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9C53FA" w:rsidRDefault="00A22647" w:rsidP="00A4055F">
      <w:pPr>
        <w:tabs>
          <w:tab w:val="left" w:pos="4962"/>
        </w:tabs>
        <w:ind w:left="4820"/>
        <w:rPr>
          <w:b/>
          <w:bCs/>
          <w:sz w:val="28"/>
          <w:szCs w:val="28"/>
        </w:rPr>
      </w:pPr>
      <w:r w:rsidRPr="009C53FA">
        <w:rPr>
          <w:b/>
          <w:bCs/>
          <w:sz w:val="28"/>
          <w:szCs w:val="28"/>
        </w:rPr>
        <w:t>У</w:t>
      </w:r>
      <w:r w:rsidR="007D6548" w:rsidRPr="009C53FA">
        <w:rPr>
          <w:b/>
          <w:bCs/>
          <w:sz w:val="28"/>
          <w:szCs w:val="28"/>
        </w:rPr>
        <w:t>ТВЕРЖДАЮ</w:t>
      </w:r>
    </w:p>
    <w:p w:rsidR="007D6548" w:rsidRPr="009C53FA" w:rsidRDefault="007D6548" w:rsidP="00A4055F">
      <w:pPr>
        <w:tabs>
          <w:tab w:val="left" w:pos="4962"/>
        </w:tabs>
        <w:ind w:left="4820"/>
        <w:rPr>
          <w:rFonts w:eastAsia="Arial Unicode MS"/>
          <w:b/>
          <w:bCs/>
          <w:sz w:val="28"/>
          <w:szCs w:val="28"/>
        </w:rPr>
      </w:pPr>
    </w:p>
    <w:p w:rsidR="007D6548" w:rsidRPr="009C53FA" w:rsidRDefault="007D6548" w:rsidP="00A4055F">
      <w:pPr>
        <w:tabs>
          <w:tab w:val="left" w:pos="4962"/>
        </w:tabs>
        <w:ind w:left="4820"/>
        <w:rPr>
          <w:b/>
          <w:bCs/>
          <w:sz w:val="28"/>
          <w:szCs w:val="28"/>
        </w:rPr>
      </w:pPr>
      <w:r w:rsidRPr="009C53FA">
        <w:rPr>
          <w:b/>
          <w:bCs/>
          <w:sz w:val="28"/>
          <w:szCs w:val="28"/>
        </w:rPr>
        <w:t>Предс</w:t>
      </w:r>
      <w:r w:rsidR="00A4055F" w:rsidRPr="009C53FA">
        <w:rPr>
          <w:b/>
          <w:bCs/>
          <w:sz w:val="28"/>
          <w:szCs w:val="28"/>
        </w:rPr>
        <w:t xml:space="preserve">едатель Конкурсной комиссии </w:t>
      </w:r>
      <w:r w:rsidR="009C53FA" w:rsidRPr="009C53FA">
        <w:rPr>
          <w:b/>
          <w:bCs/>
          <w:sz w:val="28"/>
          <w:szCs w:val="28"/>
        </w:rPr>
        <w:t xml:space="preserve">филиала </w:t>
      </w:r>
      <w:r w:rsidR="001122C1" w:rsidRPr="009C53FA">
        <w:rPr>
          <w:b/>
          <w:bCs/>
          <w:sz w:val="28"/>
          <w:szCs w:val="28"/>
        </w:rPr>
        <w:t>ПАО</w:t>
      </w:r>
      <w:r w:rsidRPr="009C53FA">
        <w:rPr>
          <w:b/>
          <w:bCs/>
          <w:sz w:val="28"/>
          <w:szCs w:val="28"/>
        </w:rPr>
        <w:t>«</w:t>
      </w:r>
      <w:proofErr w:type="spellStart"/>
      <w:r w:rsidRPr="009C53FA">
        <w:rPr>
          <w:b/>
          <w:bCs/>
          <w:sz w:val="28"/>
          <w:szCs w:val="28"/>
        </w:rPr>
        <w:t>ТрансКонтейнер</w:t>
      </w:r>
      <w:proofErr w:type="spellEnd"/>
      <w:r w:rsidRPr="009C53FA">
        <w:rPr>
          <w:b/>
          <w:bCs/>
          <w:sz w:val="28"/>
          <w:szCs w:val="28"/>
        </w:rPr>
        <w:t xml:space="preserve">» </w:t>
      </w:r>
    </w:p>
    <w:p w:rsidR="009C53FA" w:rsidRPr="009C53FA" w:rsidRDefault="009C53FA" w:rsidP="00A4055F">
      <w:pPr>
        <w:tabs>
          <w:tab w:val="left" w:pos="4962"/>
        </w:tabs>
        <w:ind w:left="4820"/>
        <w:rPr>
          <w:bCs/>
          <w:i/>
          <w:sz w:val="28"/>
          <w:szCs w:val="28"/>
        </w:rPr>
      </w:pPr>
      <w:r w:rsidRPr="009C53FA">
        <w:rPr>
          <w:b/>
          <w:bCs/>
          <w:sz w:val="28"/>
          <w:szCs w:val="28"/>
        </w:rPr>
        <w:t>на Свердловской железной дороге</w:t>
      </w:r>
    </w:p>
    <w:p w:rsidR="007D6548" w:rsidRPr="009C53FA" w:rsidRDefault="007D6548" w:rsidP="00A4055F">
      <w:pPr>
        <w:tabs>
          <w:tab w:val="left" w:pos="4962"/>
        </w:tabs>
        <w:ind w:left="4820"/>
        <w:rPr>
          <w:b/>
          <w:bCs/>
          <w:sz w:val="28"/>
          <w:szCs w:val="28"/>
        </w:rPr>
      </w:pPr>
    </w:p>
    <w:p w:rsidR="007D6548" w:rsidRPr="009C53FA" w:rsidRDefault="009C53FA" w:rsidP="00A4055F">
      <w:pPr>
        <w:tabs>
          <w:tab w:val="left" w:pos="4962"/>
        </w:tabs>
        <w:ind w:left="4820"/>
        <w:rPr>
          <w:b/>
          <w:bCs/>
          <w:sz w:val="28"/>
          <w:szCs w:val="28"/>
        </w:rPr>
      </w:pPr>
      <w:r w:rsidRPr="009C53FA">
        <w:rPr>
          <w:b/>
          <w:bCs/>
          <w:sz w:val="28"/>
          <w:szCs w:val="28"/>
        </w:rPr>
        <w:t>_____________________С.С. Шибаев</w:t>
      </w:r>
      <w:r w:rsidR="00727D3C" w:rsidRPr="009C53FA">
        <w:rPr>
          <w:b/>
          <w:bCs/>
          <w:sz w:val="28"/>
          <w:szCs w:val="28"/>
        </w:rPr>
        <w:t xml:space="preserve"> </w:t>
      </w:r>
    </w:p>
    <w:p w:rsidR="007D6548" w:rsidRPr="009C53FA"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9C53FA">
        <w:rPr>
          <w:b/>
          <w:bCs/>
          <w:sz w:val="28"/>
        </w:rPr>
        <w:t>«___»________________201</w:t>
      </w:r>
      <w:r w:rsidR="00E560DC" w:rsidRPr="009C53FA">
        <w:rPr>
          <w:b/>
          <w:bCs/>
          <w:sz w:val="28"/>
        </w:rPr>
        <w:t>5</w:t>
      </w:r>
      <w:r w:rsidR="00316499">
        <w:rPr>
          <w:b/>
          <w:bCs/>
          <w:sz w:val="28"/>
        </w:rPr>
        <w:t xml:space="preserve"> </w:t>
      </w:r>
      <w:r w:rsidR="007D6548" w:rsidRPr="009C53FA">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Pr="009B347A" w:rsidRDefault="001122C1" w:rsidP="002843ED">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w:t>
      </w:r>
      <w:proofErr w:type="spellStart"/>
      <w:r w:rsidR="007D6548" w:rsidRPr="009B347A">
        <w:t>ТрансКонтейнер</w:t>
      </w:r>
      <w:proofErr w:type="spellEnd"/>
      <w:r w:rsidR="007D6548" w:rsidRPr="009B347A">
        <w:t>» (</w:t>
      </w:r>
      <w:r>
        <w:t>ПАО</w:t>
      </w:r>
      <w:r w:rsidR="007D6548" w:rsidRPr="009B347A">
        <w:t xml:space="preserve"> «</w:t>
      </w:r>
      <w:proofErr w:type="spellStart"/>
      <w:r w:rsidR="007D6548" w:rsidRPr="009B347A">
        <w:t>ТрансКонтейнер</w:t>
      </w:r>
      <w:proofErr w:type="spellEnd"/>
      <w:r w:rsidR="007D6548" w:rsidRPr="009B347A">
        <w:t xml:space="preserve">») (далее – Заказчик), руководствуясь положениями Федерального закона от 18 июля 2011 г. </w:t>
      </w:r>
      <w:r w:rsidR="008D2E20" w:rsidRPr="009B347A">
        <w:br/>
      </w:r>
      <w:r w:rsidR="007D6548" w:rsidRPr="009B347A">
        <w:t xml:space="preserve">№ 223-ФЗ «О </w:t>
      </w:r>
      <w:bookmarkStart w:id="0" w:name="_GoBack"/>
      <w:bookmarkEnd w:id="0"/>
      <w:r w:rsidR="000A2D97" w:rsidRPr="009B347A">
        <w:t>проводит</w:t>
      </w:r>
      <w:r w:rsidR="003B1A0B">
        <w:t xml:space="preserve"> </w:t>
      </w:r>
      <w:r w:rsidR="008C4183" w:rsidRPr="009B347A">
        <w:t>открытый конкурс</w:t>
      </w:r>
      <w:r w:rsidR="008D2C2E" w:rsidRPr="009B347A">
        <w:t xml:space="preserve"> в электронной форме</w:t>
      </w:r>
      <w:r w:rsidR="003B1A0B">
        <w:t xml:space="preserve"> </w:t>
      </w:r>
      <w:r w:rsidR="007D6548" w:rsidRPr="009B347A">
        <w:t xml:space="preserve">(далее – </w:t>
      </w:r>
      <w:r w:rsidR="008C4183" w:rsidRPr="009B347A">
        <w:t>Открытый конкурс</w:t>
      </w:r>
      <w:r w:rsidR="007D6548" w:rsidRPr="009B347A">
        <w:t>)</w:t>
      </w:r>
      <w:r w:rsidR="0098627F" w:rsidRPr="009B347A">
        <w:t xml:space="preserve"> № </w:t>
      </w:r>
      <w:proofErr w:type="spellStart"/>
      <w:r w:rsidR="008C4183" w:rsidRPr="009B347A">
        <w:rPr>
          <w:highlight w:val="yellow"/>
        </w:rPr>
        <w:t>ОК</w:t>
      </w:r>
      <w:r w:rsidR="006024C7" w:rsidRPr="009B347A">
        <w:rPr>
          <w:highlight w:val="yellow"/>
        </w:rPr>
        <w:t>э</w:t>
      </w:r>
      <w:proofErr w:type="spellEnd"/>
      <w:r w:rsidR="00477E5C">
        <w:rPr>
          <w:highlight w:val="yellow"/>
        </w:rPr>
        <w:t>/</w:t>
      </w:r>
      <w:r w:rsidR="00EC6541">
        <w:rPr>
          <w:highlight w:val="yellow"/>
        </w:rPr>
        <w:t>003</w:t>
      </w:r>
      <w:r w:rsidR="0098627F" w:rsidRPr="009B347A">
        <w:rPr>
          <w:highlight w:val="yellow"/>
        </w:rPr>
        <w:t>/</w:t>
      </w:r>
      <w:r w:rsidR="00EC6541">
        <w:rPr>
          <w:highlight w:val="yellow"/>
        </w:rPr>
        <w:t>СВЕРД</w:t>
      </w:r>
      <w:r w:rsidR="00477E5C">
        <w:rPr>
          <w:highlight w:val="yellow"/>
        </w:rPr>
        <w:t>/</w:t>
      </w:r>
      <w:r w:rsidR="00EC6541">
        <w:rPr>
          <w:highlight w:val="yellow"/>
        </w:rPr>
        <w:t>0016</w:t>
      </w:r>
      <w:r w:rsidR="007D6548" w:rsidRPr="009B347A">
        <w:rPr>
          <w:highlight w:val="yellow"/>
        </w:rPr>
        <w:t>.</w:t>
      </w:r>
    </w:p>
    <w:p w:rsidR="007F2EA5" w:rsidRDefault="009B347A" w:rsidP="002843ED">
      <w:pPr>
        <w:pStyle w:val="19"/>
        <w:numPr>
          <w:ilvl w:val="2"/>
          <w:numId w:val="23"/>
        </w:numPr>
        <w:ind w:left="0" w:firstLine="709"/>
      </w:pPr>
      <w:r w:rsidRPr="009B347A">
        <w:t xml:space="preserve">Предметом настоящего Открытого конкурса является </w:t>
      </w:r>
      <w:r w:rsidR="007F2EA5" w:rsidRPr="007F2EA5">
        <w:t xml:space="preserve">право заключения договора на поставку </w:t>
      </w:r>
      <w:proofErr w:type="spellStart"/>
      <w:r w:rsidR="007F2EA5" w:rsidRPr="007F2EA5">
        <w:t>грузо-пассажирских</w:t>
      </w:r>
      <w:proofErr w:type="spellEnd"/>
      <w:r w:rsidR="007F2EA5" w:rsidRPr="007F2EA5">
        <w:t xml:space="preserve"> автомобилей для нужд филиала ПАО "</w:t>
      </w:r>
      <w:proofErr w:type="spellStart"/>
      <w:r w:rsidR="007F2EA5" w:rsidRPr="007F2EA5">
        <w:t>ТрансКонтейнер</w:t>
      </w:r>
      <w:proofErr w:type="spellEnd"/>
      <w:r w:rsidR="007F2EA5" w:rsidRPr="007F2EA5">
        <w:t>" на Свердловской железной дороге в 2015 году</w:t>
      </w:r>
      <w:r w:rsidR="007F2EA5">
        <w:t>.</w:t>
      </w:r>
      <w:r w:rsidR="007F2EA5" w:rsidRPr="009B347A">
        <w:t xml:space="preserve"> </w:t>
      </w:r>
    </w:p>
    <w:p w:rsidR="009B347A" w:rsidRPr="009B347A" w:rsidRDefault="009B347A" w:rsidP="002843ED">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2843ED">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3B1A0B">
        <w:t xml:space="preserve"> </w:t>
      </w:r>
      <w:r w:rsidRPr="009B347A">
        <w:t>указана в пункте</w:t>
      </w:r>
      <w:r w:rsidR="003B1A0B">
        <w:t xml:space="preserve"> </w:t>
      </w:r>
      <w:r w:rsidR="006C4984" w:rsidRPr="009B347A">
        <w:t>3</w:t>
      </w:r>
      <w:r w:rsidR="00DD75A6" w:rsidRPr="009B347A">
        <w:t xml:space="preserve"> Информационной карты.</w:t>
      </w:r>
    </w:p>
    <w:p w:rsidR="006E08A0" w:rsidRPr="009B347A" w:rsidRDefault="00991BDD" w:rsidP="002843ED">
      <w:pPr>
        <w:pStyle w:val="19"/>
        <w:numPr>
          <w:ilvl w:val="2"/>
          <w:numId w:val="23"/>
        </w:numPr>
        <w:ind w:left="0" w:firstLine="709"/>
      </w:pPr>
      <w:r w:rsidRPr="009B347A">
        <w:t>Извещение о проведении</w:t>
      </w:r>
      <w:r w:rsidR="003B1A0B">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3B1A0B">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3B1A0B">
        <w:t xml:space="preserve"> </w:t>
      </w:r>
      <w:r w:rsidR="00E7590F" w:rsidRPr="009B347A">
        <w:t>4</w:t>
      </w:r>
      <w:r w:rsidR="003B1A0B">
        <w:t xml:space="preserve"> </w:t>
      </w:r>
      <w:r w:rsidR="00664449" w:rsidRPr="009B347A">
        <w:t>Информационной карты</w:t>
      </w:r>
      <w:r w:rsidR="0072632D" w:rsidRPr="009B347A">
        <w:t>.</w:t>
      </w:r>
    </w:p>
    <w:p w:rsidR="007D6548" w:rsidRPr="009B347A" w:rsidRDefault="003B1A0B" w:rsidP="002843ED">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w:t>
      </w:r>
      <w:r>
        <w:t xml:space="preserve"> </w:t>
      </w:r>
      <w:r w:rsidRPr="009B347A">
        <w:t xml:space="preserve">направления документации, указаны в </w:t>
      </w:r>
      <w:r w:rsidRPr="00D32FFA">
        <w:t>Техническом задании Информационной карте (разделы</w:t>
      </w:r>
      <w:r w:rsidR="00EC6541">
        <w:t xml:space="preserve"> </w:t>
      </w:r>
      <w:r w:rsidRPr="00D32FFA">
        <w:t>4</w:t>
      </w:r>
      <w:r w:rsidR="00EC6541">
        <w:t xml:space="preserve"> </w:t>
      </w:r>
      <w:r w:rsidRPr="00D32FFA">
        <w:t xml:space="preserve">и 5 соответственно настоящей </w:t>
      </w:r>
      <w:r w:rsidR="002C7848" w:rsidRPr="00D32FFA">
        <w:t>документации о закупке)</w:t>
      </w:r>
      <w:r w:rsidR="007D6548" w:rsidRPr="00D32FFA">
        <w:t>.</w:t>
      </w:r>
    </w:p>
    <w:p w:rsidR="00A647EF" w:rsidRPr="00D32FFA" w:rsidRDefault="002C7848" w:rsidP="002843ED">
      <w:pPr>
        <w:pStyle w:val="19"/>
        <w:numPr>
          <w:ilvl w:val="2"/>
          <w:numId w:val="23"/>
        </w:numPr>
        <w:ind w:left="0" w:firstLine="709"/>
        <w:rPr>
          <w:szCs w:val="28"/>
        </w:rPr>
      </w:pPr>
      <w:r w:rsidRPr="00D32FFA">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7D6548" w:rsidRPr="00D32FFA" w:rsidRDefault="000236C9" w:rsidP="002843ED">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3B1A0B">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 xml:space="preserve">а </w:t>
      </w:r>
      <w:r w:rsidR="003B1A0B">
        <w:t xml:space="preserve"> </w:t>
      </w:r>
      <w:proofErr w:type="spellStart"/>
      <w:r w:rsidR="003B1A0B" w:rsidRPr="00D32FFA">
        <w:t>впункте</w:t>
      </w:r>
      <w:proofErr w:type="spellEnd"/>
      <w:r w:rsidR="000F1048" w:rsidRPr="00D32FFA">
        <w:t xml:space="preserve"> </w:t>
      </w:r>
      <w:r w:rsidR="003D2759" w:rsidRPr="00D32FFA">
        <w:t>8</w:t>
      </w:r>
      <w:r w:rsidR="00A647EF" w:rsidRPr="00D32FFA">
        <w:t xml:space="preserve"> Информационной карты.</w:t>
      </w:r>
    </w:p>
    <w:p w:rsidR="007D6548" w:rsidRPr="00D32FFA" w:rsidRDefault="00E35BF3" w:rsidP="002843ED">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2843ED">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2843ED">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402A5C" w:rsidRDefault="003B1A0B">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w:t>
      </w:r>
      <w:r>
        <w:rPr>
          <w:sz w:val="28"/>
          <w:szCs w:val="28"/>
        </w:rPr>
        <w:t xml:space="preserve"> </w:t>
      </w:r>
      <w:r w:rsidRPr="00D32FFA">
        <w:rPr>
          <w:sz w:val="28"/>
          <w:szCs w:val="28"/>
        </w:rPr>
        <w:t>соответствующей</w:t>
      </w:r>
      <w:r>
        <w:rPr>
          <w:sz w:val="28"/>
          <w:szCs w:val="28"/>
        </w:rPr>
        <w:t xml:space="preserve"> электронной торговой площадке, указанной в пункте</w:t>
      </w:r>
      <w:r w:rsidRPr="00402A5C">
        <w:rPr>
          <w:sz w:val="28"/>
          <w:szCs w:val="28"/>
        </w:rPr>
        <w:t xml:space="preserve"> 4 Информационной карты</w:t>
      </w:r>
      <w:r>
        <w:rPr>
          <w:sz w:val="28"/>
          <w:szCs w:val="28"/>
        </w:rPr>
        <w:t>.</w:t>
      </w:r>
    </w:p>
    <w:p w:rsidR="007D6548" w:rsidRPr="00D32FFA" w:rsidRDefault="007D6548" w:rsidP="002843ED">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2843ED">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 xml:space="preserve">Открытом </w:t>
      </w:r>
      <w:r w:rsidR="003B1A0B">
        <w:rPr>
          <w:szCs w:val="28"/>
        </w:rPr>
        <w:t xml:space="preserve">конкурсе </w:t>
      </w:r>
      <w:r w:rsidR="003B1A0B" w:rsidRPr="00D32FFA">
        <w:rPr>
          <w:szCs w:val="28"/>
        </w:rPr>
        <w:t>на</w:t>
      </w:r>
      <w:r w:rsidR="00014C0B" w:rsidRPr="00D32FFA">
        <w:rPr>
          <w:szCs w:val="28"/>
        </w:rPr>
        <w:t xml:space="preserve">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3B1A0B">
        <w:t xml:space="preserve"> </w:t>
      </w:r>
      <w:r w:rsidR="00D64EB5" w:rsidRPr="00D32FFA">
        <w:t xml:space="preserve">о закупке </w:t>
      </w:r>
      <w:r w:rsidR="007D6548" w:rsidRPr="00D32FFA">
        <w:t xml:space="preserve">и Положением о закупках. </w:t>
      </w:r>
    </w:p>
    <w:p w:rsidR="007D6548" w:rsidRPr="00D32FFA" w:rsidRDefault="007D6548" w:rsidP="002843ED">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lastRenderedPageBreak/>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2843ED">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2843ED">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3B1A0B">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2843ED">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 xml:space="preserve">тся </w:t>
      </w:r>
      <w:r w:rsidR="003B1A0B" w:rsidRPr="001D0D58">
        <w:rPr>
          <w:szCs w:val="28"/>
        </w:rPr>
        <w:t>претендентами</w:t>
      </w:r>
      <w:r w:rsidR="003B1A0B">
        <w:rPr>
          <w:szCs w:val="28"/>
        </w:rPr>
        <w:t xml:space="preserve"> </w:t>
      </w:r>
      <w:r w:rsidR="003B1A0B" w:rsidRPr="00D32FFA">
        <w:rPr>
          <w:szCs w:val="28"/>
        </w:rPr>
        <w:t>в</w:t>
      </w:r>
      <w:r w:rsidR="00B4382C" w:rsidRPr="00D32FFA">
        <w:rPr>
          <w:szCs w:val="28"/>
        </w:rPr>
        <w:t xml:space="preserve">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2843ED">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2843ED">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3B1A0B">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2843ED">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3B1A0B">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2843ED">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w:t>
      </w:r>
      <w:r w:rsidRPr="00D32FFA">
        <w:lastRenderedPageBreak/>
        <w:t>исключением случаев, предусмотренных законодательством Российской Федерации.</w:t>
      </w:r>
    </w:p>
    <w:p w:rsidR="007D6548" w:rsidRPr="00D32FFA" w:rsidRDefault="007D6548" w:rsidP="002843ED">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843ED">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843ED">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003B1A0B">
        <w:t xml:space="preserve"> </w:t>
      </w:r>
      <w:r w:rsidR="00565202">
        <w:t>если это указанно</w:t>
      </w:r>
      <w:r w:rsidR="003B1A0B">
        <w:t xml:space="preserve"> </w:t>
      </w:r>
      <w:r w:rsidR="00565202" w:rsidRPr="00D32FFA">
        <w:rPr>
          <w:szCs w:val="28"/>
        </w:rPr>
        <w:t>в пункте 16 Информационной карты</w:t>
      </w:r>
      <w:r w:rsidR="00341B7C">
        <w:rPr>
          <w:szCs w:val="28"/>
        </w:rPr>
        <w:t>,</w:t>
      </w:r>
      <w:r w:rsidR="003B1A0B">
        <w:rPr>
          <w:szCs w:val="28"/>
        </w:rPr>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2843ED">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2843ED">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003B1A0B">
        <w:rPr>
          <w:rFonts w:eastAsia="MS Mincho"/>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3B1A0B">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3B1A0B">
        <w:rPr>
          <w:sz w:val="28"/>
          <w:szCs w:val="28"/>
        </w:rPr>
        <w:t xml:space="preserve"> </w:t>
      </w:r>
      <w:r w:rsidR="00F73EC8">
        <w:rPr>
          <w:sz w:val="28"/>
          <w:szCs w:val="28"/>
        </w:rPr>
        <w:t>публикуется на ЭТП</w:t>
      </w:r>
      <w:r w:rsidR="003B1A0B">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2843ED">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2843ED">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3B1A0B">
        <w:rPr>
          <w:sz w:val="28"/>
          <w:szCs w:val="28"/>
        </w:rPr>
        <w:t xml:space="preserve"> </w:t>
      </w:r>
      <w:r w:rsidR="00B307E2">
        <w:rPr>
          <w:rFonts w:eastAsia="MS Mincho"/>
          <w:sz w:val="28"/>
          <w:szCs w:val="28"/>
        </w:rPr>
        <w:t>размещает</w:t>
      </w:r>
      <w:r w:rsidR="003B1A0B">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xml:space="preserve">) дней со дня </w:t>
      </w:r>
      <w:r w:rsidR="000118B5">
        <w:rPr>
          <w:rFonts w:eastAsia="MS Mincho"/>
          <w:sz w:val="28"/>
          <w:szCs w:val="28"/>
        </w:rPr>
        <w:lastRenderedPageBreak/>
        <w:t>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2843ED">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3B1A0B">
        <w:rPr>
          <w:sz w:val="28"/>
          <w:szCs w:val="28"/>
        </w:rPr>
        <w:t xml:space="preserve"> </w:t>
      </w:r>
      <w:r w:rsidR="00341B7C">
        <w:rPr>
          <w:sz w:val="28"/>
          <w:szCs w:val="28"/>
        </w:rPr>
        <w:t>и СМИ</w:t>
      </w:r>
      <w:r w:rsidR="00461EEF">
        <w:rPr>
          <w:sz w:val="28"/>
          <w:szCs w:val="28"/>
        </w:rPr>
        <w:t>.</w:t>
      </w:r>
    </w:p>
    <w:p w:rsidR="007D6548" w:rsidRPr="00D32FFA" w:rsidRDefault="001C75ED" w:rsidP="002843ED">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2843ED">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003B1A0B">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3B1A0B">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2843ED">
      <w:pPr>
        <w:numPr>
          <w:ilvl w:val="0"/>
          <w:numId w:val="9"/>
        </w:numPr>
        <w:ind w:left="0" w:firstLine="709"/>
        <w:jc w:val="both"/>
        <w:rPr>
          <w:sz w:val="28"/>
          <w:szCs w:val="28"/>
        </w:rPr>
      </w:pPr>
      <w:r>
        <w:rPr>
          <w:sz w:val="28"/>
          <w:szCs w:val="28"/>
        </w:rPr>
        <w:t>Организатор</w:t>
      </w:r>
      <w:r w:rsidR="003B1A0B">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3B1A0B">
        <w:rPr>
          <w:rFonts w:eastAsia="MS Mincho"/>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2843ED">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спунктом4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004A1AA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2843ED">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2843ED">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2843ED">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2843ED">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3B1A0B">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EC6541">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2843ED">
      <w:pPr>
        <w:pStyle w:val="afb"/>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2843ED">
      <w:pPr>
        <w:pStyle w:val="afb"/>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EC6541">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EC6541">
        <w:rPr>
          <w:sz w:val="28"/>
          <w:szCs w:val="28"/>
          <w:lang w:eastAsia="ru-RU"/>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а также в реестр недобросовестных контрагентов</w:t>
      </w:r>
      <w:r w:rsidR="00EC6541">
        <w:rPr>
          <w:sz w:val="28"/>
          <w:szCs w:val="28"/>
        </w:rPr>
        <w:t xml:space="preserve">        </w:t>
      </w:r>
      <w:r w:rsidRPr="00D32FFA">
        <w:rPr>
          <w:sz w:val="28"/>
          <w:szCs w:val="28"/>
        </w:rPr>
        <w:t xml:space="preserve">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D32FFA" w:rsidRDefault="002410DF" w:rsidP="002843ED">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2843ED">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2843ED">
      <w:pPr>
        <w:pStyle w:val="afb"/>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2843ED">
      <w:pPr>
        <w:pStyle w:val="afb"/>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2843ED">
      <w:pPr>
        <w:pStyle w:val="afb"/>
        <w:numPr>
          <w:ilvl w:val="0"/>
          <w:numId w:val="2"/>
        </w:numPr>
        <w:tabs>
          <w:tab w:val="left" w:pos="1440"/>
        </w:tabs>
        <w:ind w:left="0" w:firstLine="720"/>
        <w:rPr>
          <w:sz w:val="28"/>
        </w:rPr>
      </w:pPr>
      <w:r w:rsidRPr="00D32FFA">
        <w:rPr>
          <w:sz w:val="28"/>
        </w:rPr>
        <w:lastRenderedPageBreak/>
        <w:t>копию паспорта (для физических лиц) (предоставляет каждое физическое лицо, выступающее на стороне одного претендента);</w:t>
      </w:r>
    </w:p>
    <w:p w:rsidR="006D5707" w:rsidRDefault="007D6548" w:rsidP="002843ED">
      <w:pPr>
        <w:pStyle w:val="afb"/>
        <w:numPr>
          <w:ilvl w:val="0"/>
          <w:numId w:val="2"/>
        </w:numPr>
        <w:tabs>
          <w:tab w:val="left" w:pos="0"/>
          <w:tab w:val="left" w:pos="1440"/>
        </w:tabs>
        <w:ind w:left="0" w:firstLine="720"/>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w:t>
      </w:r>
      <w:r w:rsidR="003B1A0B">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2843ED">
      <w:pPr>
        <w:pStyle w:val="afb"/>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2843ED">
      <w:pPr>
        <w:pStyle w:val="afb"/>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2843ED">
      <w:pPr>
        <w:pStyle w:val="afb"/>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2843ED">
      <w:pPr>
        <w:pStyle w:val="afb"/>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2843ED">
      <w:pPr>
        <w:pStyle w:val="afb"/>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2843ED">
      <w:pPr>
        <w:pStyle w:val="afb"/>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3B1A0B">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2843ED">
      <w:pPr>
        <w:pStyle w:val="afb"/>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2843ED">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lastRenderedPageBreak/>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551655" w:rsidP="001174EB">
      <w:pPr>
        <w:pStyle w:val="afb"/>
        <w:tabs>
          <w:tab w:val="left" w:pos="0"/>
          <w:tab w:val="left" w:pos="1440"/>
        </w:tabs>
        <w:ind w:left="720" w:firstLine="0"/>
        <w:rPr>
          <w:sz w:val="28"/>
        </w:rPr>
      </w:pPr>
    </w:p>
    <w:p w:rsidR="003C30F3" w:rsidRPr="003343CE" w:rsidRDefault="003C30F3" w:rsidP="002843ED">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2843ED">
      <w:pPr>
        <w:pStyle w:val="afb"/>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003B1A0B">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3B1A0B">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3B1A0B">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2843ED">
      <w:pPr>
        <w:pStyle w:val="afb"/>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3B1A0B">
        <w:rPr>
          <w:sz w:val="28"/>
          <w:szCs w:val="28"/>
        </w:rPr>
        <w:t xml:space="preserve"> </w:t>
      </w:r>
      <w:r w:rsidR="00D42E30">
        <w:rPr>
          <w:sz w:val="28"/>
          <w:szCs w:val="28"/>
        </w:rPr>
        <w:t>указана в пункте 23 Информационной карты.</w:t>
      </w:r>
    </w:p>
    <w:p w:rsidR="007D6548" w:rsidRPr="0098086B" w:rsidRDefault="007D6548" w:rsidP="002843ED">
      <w:pPr>
        <w:pStyle w:val="afb"/>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3B1A0B">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2843ED">
      <w:pPr>
        <w:pStyle w:val="afb"/>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003B1A0B">
        <w:rPr>
          <w:sz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2843ED">
      <w:pPr>
        <w:pStyle w:val="afb"/>
        <w:numPr>
          <w:ilvl w:val="2"/>
          <w:numId w:val="7"/>
        </w:numPr>
        <w:tabs>
          <w:tab w:val="num" w:pos="720"/>
        </w:tabs>
        <w:ind w:firstLine="720"/>
        <w:rPr>
          <w:sz w:val="28"/>
          <w:szCs w:val="28"/>
        </w:rPr>
      </w:pPr>
      <w:r w:rsidRPr="0098086B">
        <w:rPr>
          <w:sz w:val="28"/>
          <w:szCs w:val="28"/>
        </w:rPr>
        <w:t>Заявка должна действовать не менее</w:t>
      </w:r>
      <w:r w:rsidR="003B1A0B">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2843ED">
      <w:pPr>
        <w:pStyle w:val="afb"/>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2843ED">
      <w:pPr>
        <w:pStyle w:val="afb"/>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 xml:space="preserve">Открытым </w:t>
      </w:r>
      <w:r w:rsidR="00093F19">
        <w:rPr>
          <w:rFonts w:eastAsia="Times New Roman"/>
          <w:color w:val="000000"/>
          <w:sz w:val="28"/>
          <w:szCs w:val="28"/>
        </w:rPr>
        <w:lastRenderedPageBreak/>
        <w:t>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2843ED">
      <w:pPr>
        <w:pStyle w:val="afb"/>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2843ED">
      <w:pPr>
        <w:pStyle w:val="afb"/>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2843ED">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F15C33">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2843ED">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3B1A0B">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2843ED">
      <w:pPr>
        <w:pStyle w:val="afb"/>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2F1275" w:rsidP="002843ED">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2843ED">
      <w:pPr>
        <w:pStyle w:val="afb"/>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2843ED">
      <w:pPr>
        <w:pStyle w:val="afb"/>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2843ED">
      <w:pPr>
        <w:pStyle w:val="afb"/>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2843ED">
      <w:pPr>
        <w:pStyle w:val="afb"/>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sidR="003B1A0B">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p>
    <w:p w:rsidR="003C34D2" w:rsidRPr="003C34D2" w:rsidRDefault="003C34D2" w:rsidP="002843ED">
      <w:pPr>
        <w:pStyle w:val="afb"/>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 xml:space="preserve">ата и время вскрытия совпадает с </w:t>
      </w:r>
      <w:r w:rsidR="00465A93">
        <w:rPr>
          <w:sz w:val="28"/>
        </w:rPr>
        <w:lastRenderedPageBreak/>
        <w:t>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b"/>
        <w:ind w:left="720" w:firstLine="0"/>
        <w:rPr>
          <w:sz w:val="28"/>
        </w:rPr>
      </w:pPr>
    </w:p>
    <w:p w:rsidR="002F1275" w:rsidRPr="00D32FFA" w:rsidRDefault="002F1275" w:rsidP="002843ED">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ab/>
      </w:r>
      <w:r w:rsidR="00C13A71" w:rsidRPr="00D32FFA">
        <w:rPr>
          <w:rFonts w:eastAsia="MS Mincho"/>
          <w:i w:val="0"/>
        </w:rPr>
        <w:t>О</w:t>
      </w:r>
      <w:r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3B1A0B">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129C5">
      <w:pPr>
        <w:jc w:val="both"/>
        <w:rPr>
          <w:sz w:val="28"/>
          <w:szCs w:val="28"/>
        </w:rPr>
      </w:pPr>
    </w:p>
    <w:p w:rsidR="00674404" w:rsidRPr="00D32FFA" w:rsidRDefault="00674404" w:rsidP="002843ED">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2843ED">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2843ED">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2843ED">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843ED">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843ED">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843ED">
      <w:pPr>
        <w:numPr>
          <w:ilvl w:val="0"/>
          <w:numId w:val="17"/>
        </w:numPr>
        <w:ind w:left="0" w:firstLine="709"/>
        <w:jc w:val="both"/>
        <w:rPr>
          <w:sz w:val="28"/>
          <w:szCs w:val="28"/>
        </w:rPr>
      </w:pPr>
      <w:r w:rsidRPr="00D32FFA">
        <w:rPr>
          <w:sz w:val="28"/>
          <w:szCs w:val="28"/>
        </w:rPr>
        <w:t>Наличие</w:t>
      </w:r>
      <w:r w:rsidR="003B1A0B">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3B1A0B">
        <w:rPr>
          <w:sz w:val="28"/>
          <w:szCs w:val="28"/>
        </w:rPr>
        <w:t xml:space="preserve"> </w:t>
      </w:r>
      <w:r w:rsidR="00754AD8" w:rsidRPr="00D32FFA">
        <w:rPr>
          <w:sz w:val="28"/>
          <w:szCs w:val="28"/>
        </w:rPr>
        <w:t xml:space="preserve">сведений о претенденте (любом из физических и/или юридических лиц, выступающих на стороне </w:t>
      </w:r>
      <w:r w:rsidR="00754AD8" w:rsidRPr="00D32FFA">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2843ED">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3B1A0B">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3B1A0B">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F15C33">
        <w:rPr>
          <w:sz w:val="28"/>
          <w:szCs w:val="28"/>
          <w:lang w:eastAsia="ru-RU"/>
        </w:rPr>
        <w:t xml:space="preserve"> </w:t>
      </w:r>
      <w:r w:rsidRPr="00D32FFA">
        <w:rPr>
          <w:sz w:val="28"/>
          <w:szCs w:val="28"/>
        </w:rPr>
        <w:t>Информационной карты.</w:t>
      </w:r>
    </w:p>
    <w:p w:rsidR="00754AD8" w:rsidRPr="00D32FFA" w:rsidRDefault="00754AD8" w:rsidP="002843ED">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2843ED">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3B1A0B">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2843ED">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2843ED">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r w:rsidR="003B1A0B">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2843ED">
      <w:pPr>
        <w:pStyle w:val="2"/>
        <w:numPr>
          <w:ilvl w:val="1"/>
          <w:numId w:val="12"/>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2843ED">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2843ED">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F15C33">
        <w:rPr>
          <w:sz w:val="28"/>
          <w:szCs w:val="28"/>
        </w:rPr>
        <w:t xml:space="preserve"> </w:t>
      </w:r>
      <w:r w:rsidR="00DF6AE3" w:rsidRPr="00D32FFA">
        <w:rPr>
          <w:sz w:val="28"/>
          <w:szCs w:val="28"/>
        </w:rPr>
        <w:t>1</w:t>
      </w:r>
      <w:r w:rsidR="00D17BAC" w:rsidRPr="00D32FFA">
        <w:rPr>
          <w:sz w:val="28"/>
          <w:szCs w:val="28"/>
        </w:rPr>
        <w:t>9</w:t>
      </w:r>
      <w:r w:rsidR="00F15C33">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843ED">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2843ED">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843ED">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843ED">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843ED">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843ED">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2843ED">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1"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proofErr w:type="spellStart"/>
      <w:r w:rsidR="00DB77FB" w:rsidRPr="00DB77FB">
        <w:rPr>
          <w:sz w:val="28"/>
          <w:szCs w:val="28"/>
        </w:rPr>
        <w:t>zakupki.gov.ru</w:t>
      </w:r>
      <w:proofErr w:type="spellEnd"/>
      <w:r w:rsidR="00DB77FB" w:rsidRPr="00DB77FB">
        <w:rPr>
          <w:sz w:val="28"/>
          <w:szCs w:val="28"/>
        </w:rPr>
        <w:t xml:space="preserve"> на странице сведений о Положении о закупках ПАО «</w:t>
      </w:r>
      <w:proofErr w:type="spellStart"/>
      <w:r w:rsidR="00DB77FB" w:rsidRPr="00DB77FB">
        <w:rPr>
          <w:sz w:val="28"/>
          <w:szCs w:val="28"/>
        </w:rPr>
        <w:t>ТрансКонтейнер</w:t>
      </w:r>
      <w:proofErr w:type="spellEnd"/>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p>
    <w:p w:rsidR="0087611C" w:rsidRPr="00D32FFA" w:rsidRDefault="0087611C" w:rsidP="002A2796">
      <w:pPr>
        <w:pStyle w:val="afb"/>
        <w:rPr>
          <w:sz w:val="28"/>
          <w:szCs w:val="28"/>
        </w:rPr>
      </w:pPr>
    </w:p>
    <w:p w:rsidR="00370C44" w:rsidRPr="00D32FFA" w:rsidRDefault="00370C44" w:rsidP="002843ED">
      <w:pPr>
        <w:pStyle w:val="2"/>
        <w:numPr>
          <w:ilvl w:val="1"/>
          <w:numId w:val="12"/>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2843ED">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2843ED">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2843ED">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843ED">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2843ED">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2843ED">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2843ED">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2843ED">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2843ED">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2843ED">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2843ED">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2843ED">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2843ED">
      <w:pPr>
        <w:numPr>
          <w:ilvl w:val="0"/>
          <w:numId w:val="22"/>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7D6548" w:rsidP="002843ED">
      <w:pPr>
        <w:numPr>
          <w:ilvl w:val="0"/>
          <w:numId w:val="22"/>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Pr="00D32FFA">
        <w:rPr>
          <w:sz w:val="28"/>
          <w:szCs w:val="28"/>
        </w:rPr>
        <w:t>ет</w:t>
      </w:r>
      <w:r w:rsidR="009A7117">
        <w:rPr>
          <w:sz w:val="28"/>
          <w:szCs w:val="28"/>
        </w:rPr>
        <w:t xml:space="preserve"> на ЭТП договор</w:t>
      </w:r>
      <w:r w:rsidR="00AA0DBE">
        <w:rPr>
          <w:sz w:val="28"/>
          <w:szCs w:val="28"/>
        </w:rPr>
        <w:t>,</w:t>
      </w:r>
      <w:r w:rsidR="003B1A0B">
        <w:rPr>
          <w:sz w:val="28"/>
          <w:szCs w:val="28"/>
        </w:rPr>
        <w:t xml:space="preserve"> </w:t>
      </w:r>
      <w:r w:rsidR="008D7895">
        <w:rPr>
          <w:sz w:val="28"/>
          <w:szCs w:val="28"/>
        </w:rPr>
        <w:t xml:space="preserve">заключаемый </w:t>
      </w:r>
      <w:r w:rsidR="009A7117">
        <w:rPr>
          <w:sz w:val="28"/>
          <w:szCs w:val="28"/>
        </w:rPr>
        <w:t xml:space="preserve">с </w:t>
      </w:r>
      <w:r w:rsidRPr="00D32FFA">
        <w:rPr>
          <w:sz w:val="28"/>
          <w:szCs w:val="28"/>
        </w:rPr>
        <w:t>победител</w:t>
      </w:r>
      <w:r w:rsidR="009A7117">
        <w:rPr>
          <w:sz w:val="28"/>
          <w:szCs w:val="28"/>
        </w:rPr>
        <w:t>ем</w:t>
      </w:r>
      <w:r w:rsidRPr="00D32FFA">
        <w:rPr>
          <w:sz w:val="28"/>
          <w:szCs w:val="28"/>
        </w:rPr>
        <w:t xml:space="preserve"> (победителям</w:t>
      </w:r>
      <w:r w:rsidR="009A7117">
        <w:rPr>
          <w:sz w:val="28"/>
          <w:szCs w:val="28"/>
        </w:rPr>
        <w:t>и</w:t>
      </w:r>
      <w:r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2843ED">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003B1A0B">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2843ED">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2843ED">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3B1A0B">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003B1A0B">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2843ED">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2843ED">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2843ED">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F15C33">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6402DD" w:rsidP="002843ED">
      <w:pPr>
        <w:numPr>
          <w:ilvl w:val="0"/>
          <w:numId w:val="22"/>
        </w:numPr>
        <w:ind w:left="0" w:firstLine="709"/>
        <w:jc w:val="both"/>
        <w:rPr>
          <w:sz w:val="28"/>
          <w:szCs w:val="28"/>
        </w:rPr>
      </w:pPr>
      <w:r w:rsidRPr="003343CE">
        <w:rPr>
          <w:sz w:val="28"/>
          <w:szCs w:val="28"/>
        </w:rPr>
        <w:lastRenderedPageBreak/>
        <w:t xml:space="preserve">До заключения договора лицо, с которым заключается договор по итогам </w:t>
      </w:r>
      <w:r w:rsidR="008C4183" w:rsidRPr="003343CE">
        <w:rPr>
          <w:sz w:val="28"/>
          <w:szCs w:val="28"/>
        </w:rPr>
        <w:t>Открытого конкурса</w:t>
      </w:r>
      <w:r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Pr="003343CE">
        <w:rPr>
          <w:sz w:val="28"/>
          <w:szCs w:val="28"/>
        </w:rPr>
        <w:t xml:space="preserve"> Информационной карты</w:t>
      </w:r>
      <w:r w:rsidR="00261326" w:rsidRPr="003343CE">
        <w:rPr>
          <w:sz w:val="28"/>
          <w:szCs w:val="28"/>
        </w:rPr>
        <w:t>,</w:t>
      </w:r>
      <w:r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sidR="005251BD">
        <w:rPr>
          <w:sz w:val="28"/>
          <w:szCs w:val="28"/>
        </w:rPr>
        <w:t>в,</w:t>
      </w:r>
      <w:r w:rsidR="003B1A0B">
        <w:rPr>
          <w:sz w:val="28"/>
          <w:szCs w:val="28"/>
        </w:rPr>
        <w:t xml:space="preserve">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843ED">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824D57">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843ED">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2843ED">
      <w:pPr>
        <w:pStyle w:val="2"/>
        <w:numPr>
          <w:ilvl w:val="1"/>
          <w:numId w:val="13"/>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2843ED">
      <w:pPr>
        <w:pStyle w:val="afb"/>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3B1A0B">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3B1A0B">
        <w:rPr>
          <w:sz w:val="28"/>
          <w:szCs w:val="28"/>
        </w:rPr>
        <w:t xml:space="preserve"> </w:t>
      </w:r>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3B1A0B">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2843ED">
      <w:pPr>
        <w:pStyle w:val="afb"/>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lastRenderedPageBreak/>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документов, переданных на ЭТП не соответствует</w:t>
      </w:r>
      <w:r w:rsidR="003B1A0B">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2843ED">
      <w:pPr>
        <w:pStyle w:val="afb"/>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003B1A0B">
        <w:rPr>
          <w:sz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3B1A0B">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r w:rsidR="003B1A0B">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3B1A0B">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003B1A0B">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2843ED">
      <w:pPr>
        <w:pStyle w:val="afb"/>
        <w:numPr>
          <w:ilvl w:val="2"/>
          <w:numId w:val="13"/>
        </w:numPr>
        <w:ind w:left="0" w:firstLine="720"/>
        <w:rPr>
          <w:sz w:val="28"/>
          <w:szCs w:val="28"/>
        </w:rPr>
      </w:pPr>
      <w:r w:rsidRPr="003343CE">
        <w:rPr>
          <w:sz w:val="28"/>
        </w:rPr>
        <w:t>Заявка</w:t>
      </w:r>
      <w:r w:rsidR="003B1A0B">
        <w:rPr>
          <w:sz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3B1A0B">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2843ED">
      <w:pPr>
        <w:pStyle w:val="afb"/>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E735D2" w:rsidP="002843ED">
      <w:pPr>
        <w:pStyle w:val="afb"/>
        <w:numPr>
          <w:ilvl w:val="2"/>
          <w:numId w:val="13"/>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A1AAA" w:rsidRPr="007E6DE4" w:rsidRDefault="004A1AAA" w:rsidP="00805082">
                  <w:pPr>
                    <w:jc w:val="center"/>
                    <w:rPr>
                      <w:b/>
                      <w:sz w:val="28"/>
                      <w:szCs w:val="28"/>
                    </w:rPr>
                  </w:pPr>
                  <w:r w:rsidRPr="007E6DE4">
                    <w:rPr>
                      <w:b/>
                      <w:sz w:val="28"/>
                      <w:szCs w:val="28"/>
                    </w:rPr>
                    <w:t xml:space="preserve">_____________________________________________, </w:t>
                  </w:r>
                </w:p>
                <w:p w:rsidR="004A1AAA" w:rsidRDefault="004A1AAA" w:rsidP="00805082">
                  <w:pPr>
                    <w:jc w:val="center"/>
                    <w:rPr>
                      <w:sz w:val="28"/>
                      <w:szCs w:val="28"/>
                    </w:rPr>
                  </w:pPr>
                  <w:r w:rsidRPr="007E6DE4">
                    <w:rPr>
                      <w:i/>
                      <w:sz w:val="20"/>
                      <w:szCs w:val="20"/>
                    </w:rPr>
                    <w:t>наименование претендента</w:t>
                  </w:r>
                </w:p>
                <w:p w:rsidR="004A1AAA" w:rsidRPr="007E6DE4" w:rsidRDefault="004A1AAA" w:rsidP="00805082">
                  <w:pPr>
                    <w:jc w:val="center"/>
                    <w:rPr>
                      <w:b/>
                      <w:sz w:val="28"/>
                      <w:szCs w:val="28"/>
                    </w:rPr>
                  </w:pPr>
                  <w:r w:rsidRPr="007E6DE4">
                    <w:rPr>
                      <w:b/>
                      <w:sz w:val="28"/>
                      <w:szCs w:val="28"/>
                    </w:rPr>
                    <w:t>________________________________________</w:t>
                  </w:r>
                </w:p>
                <w:p w:rsidR="004A1AAA" w:rsidRPr="007E6DE4" w:rsidRDefault="004A1AAA" w:rsidP="00805082">
                  <w:pPr>
                    <w:jc w:val="center"/>
                    <w:rPr>
                      <w:i/>
                      <w:sz w:val="20"/>
                      <w:szCs w:val="20"/>
                    </w:rPr>
                  </w:pPr>
                  <w:r w:rsidRPr="007E6DE4">
                    <w:rPr>
                      <w:i/>
                      <w:sz w:val="20"/>
                      <w:szCs w:val="20"/>
                    </w:rPr>
                    <w:t>государство регистрации претендента</w:t>
                  </w:r>
                </w:p>
                <w:p w:rsidR="004A1AAA" w:rsidRPr="007E6DE4" w:rsidRDefault="004A1AAA" w:rsidP="00805082">
                  <w:pPr>
                    <w:jc w:val="center"/>
                    <w:rPr>
                      <w:b/>
                      <w:sz w:val="28"/>
                      <w:szCs w:val="28"/>
                    </w:rPr>
                  </w:pPr>
                  <w:r w:rsidRPr="007E6DE4">
                    <w:rPr>
                      <w:b/>
                      <w:sz w:val="28"/>
                      <w:szCs w:val="28"/>
                    </w:rPr>
                    <w:t>_____________________________</w:t>
                  </w:r>
                  <w:r>
                    <w:rPr>
                      <w:b/>
                      <w:sz w:val="28"/>
                      <w:szCs w:val="28"/>
                    </w:rPr>
                    <w:t>__________________</w:t>
                  </w:r>
                </w:p>
                <w:p w:rsidR="004A1AAA" w:rsidRPr="007E6DE4" w:rsidRDefault="004A1AAA" w:rsidP="00805082">
                  <w:pPr>
                    <w:jc w:val="center"/>
                    <w:rPr>
                      <w:i/>
                      <w:sz w:val="20"/>
                      <w:szCs w:val="20"/>
                    </w:rPr>
                  </w:pPr>
                  <w:r w:rsidRPr="007E6DE4">
                    <w:rPr>
                      <w:i/>
                      <w:sz w:val="20"/>
                      <w:szCs w:val="20"/>
                    </w:rPr>
                    <w:t>ИНН претендента (для претендентов-резидентов Российской Федерации)</w:t>
                  </w:r>
                </w:p>
                <w:p w:rsidR="004A1AAA" w:rsidRDefault="004A1AAA" w:rsidP="00805082">
                  <w:pPr>
                    <w:jc w:val="both"/>
                  </w:pPr>
                </w:p>
                <w:p w:rsidR="004A1AAA" w:rsidRDefault="004A1AAA"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4A1AAA" w:rsidRPr="00923E2D" w:rsidRDefault="004A1AAA" w:rsidP="00805082">
                  <w:pPr>
                    <w:jc w:val="center"/>
                    <w:rPr>
                      <w:b/>
                    </w:rPr>
                  </w:pPr>
                </w:p>
                <w:p w:rsidR="004A1AAA" w:rsidRPr="00923E2D" w:rsidRDefault="004A1AAA" w:rsidP="00805082">
                  <w:pPr>
                    <w:ind w:left="2124" w:firstLine="708"/>
                    <w:rPr>
                      <w:i/>
                    </w:rPr>
                  </w:pPr>
                </w:p>
              </w:txbxContent>
            </v:textbox>
            <w10:wrap type="tight"/>
          </v:shape>
        </w:pic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2843ED">
      <w:pPr>
        <w:pStyle w:val="afb"/>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2843ED">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lastRenderedPageBreak/>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A12B7F" w:rsidRDefault="00A12B7F" w:rsidP="000954FB">
      <w:pPr>
        <w:ind w:firstLine="709"/>
        <w:jc w:val="both"/>
        <w:rPr>
          <w:rFonts w:eastAsia="MS Mincho"/>
          <w:b/>
          <w:bCs/>
          <w:sz w:val="32"/>
          <w:szCs w:val="32"/>
          <w:highlight w:val="cyan"/>
        </w:rPr>
      </w:pPr>
    </w:p>
    <w:p w:rsidR="000954FB" w:rsidRPr="00AB2CE4" w:rsidRDefault="006400A0" w:rsidP="000954FB">
      <w:pPr>
        <w:ind w:firstLine="709"/>
        <w:jc w:val="both"/>
        <w:rPr>
          <w:b/>
          <w:sz w:val="28"/>
          <w:szCs w:val="28"/>
        </w:rPr>
      </w:pPr>
      <w:r w:rsidRPr="00AB2CE4">
        <w:rPr>
          <w:rFonts w:eastAsia="MS Mincho"/>
          <w:b/>
          <w:bCs/>
          <w:sz w:val="32"/>
          <w:szCs w:val="32"/>
        </w:rPr>
        <w:t>Раздел</w:t>
      </w:r>
      <w:r w:rsidR="007D6BE4" w:rsidRPr="00AB2CE4">
        <w:rPr>
          <w:rFonts w:eastAsia="MS Mincho"/>
          <w:b/>
          <w:bCs/>
          <w:sz w:val="32"/>
          <w:szCs w:val="32"/>
        </w:rPr>
        <w:t xml:space="preserve"> 4</w:t>
      </w:r>
      <w:r w:rsidR="000954FB" w:rsidRPr="00AB2CE4">
        <w:rPr>
          <w:rFonts w:eastAsia="MS Mincho"/>
          <w:b/>
          <w:bCs/>
          <w:sz w:val="32"/>
          <w:szCs w:val="32"/>
        </w:rPr>
        <w:t>. Техническое задание.</w:t>
      </w:r>
    </w:p>
    <w:p w:rsidR="000954FB" w:rsidRDefault="000954FB" w:rsidP="000954FB">
      <w:pPr>
        <w:ind w:firstLine="709"/>
        <w:jc w:val="both"/>
        <w:rPr>
          <w:b/>
          <w:sz w:val="28"/>
          <w:szCs w:val="28"/>
          <w:highlight w:val="cyan"/>
        </w:rPr>
      </w:pPr>
    </w:p>
    <w:p w:rsidR="00D65300" w:rsidRDefault="00255569" w:rsidP="00255569">
      <w:pPr>
        <w:pStyle w:val="aff9"/>
        <w:suppressAutoHyphens w:val="0"/>
        <w:ind w:left="710"/>
        <w:contextualSpacing/>
        <w:jc w:val="both"/>
        <w:rPr>
          <w:sz w:val="28"/>
          <w:szCs w:val="28"/>
        </w:rPr>
      </w:pPr>
      <w:r>
        <w:rPr>
          <w:b/>
          <w:sz w:val="28"/>
          <w:szCs w:val="28"/>
        </w:rPr>
        <w:t xml:space="preserve">4.1. </w:t>
      </w:r>
      <w:r w:rsidR="00D65300" w:rsidRPr="00255569">
        <w:rPr>
          <w:b/>
          <w:sz w:val="28"/>
          <w:szCs w:val="28"/>
        </w:rPr>
        <w:t>Наименование товара:</w:t>
      </w:r>
      <w:r w:rsidR="00D65300" w:rsidRPr="003A7785">
        <w:rPr>
          <w:sz w:val="28"/>
          <w:szCs w:val="28"/>
        </w:rPr>
        <w:t xml:space="preserve"> </w:t>
      </w:r>
      <w:r w:rsidR="00D65300">
        <w:rPr>
          <w:sz w:val="28"/>
          <w:szCs w:val="28"/>
        </w:rPr>
        <w:t>грузопассажирский</w:t>
      </w:r>
      <w:r w:rsidR="004805C4">
        <w:rPr>
          <w:sz w:val="28"/>
          <w:szCs w:val="28"/>
        </w:rPr>
        <w:t xml:space="preserve"> автомобиль</w:t>
      </w:r>
      <w:r w:rsidR="00D65300" w:rsidRPr="003A7785">
        <w:rPr>
          <w:sz w:val="28"/>
          <w:szCs w:val="28"/>
        </w:rPr>
        <w:t xml:space="preserve">.  </w:t>
      </w:r>
    </w:p>
    <w:p w:rsidR="00255569" w:rsidRPr="00255569" w:rsidRDefault="00255569" w:rsidP="00255569">
      <w:pPr>
        <w:suppressAutoHyphens w:val="0"/>
        <w:ind w:left="710"/>
        <w:contextualSpacing/>
        <w:jc w:val="both"/>
        <w:rPr>
          <w:sz w:val="28"/>
          <w:szCs w:val="28"/>
        </w:rPr>
      </w:pPr>
      <w:r>
        <w:rPr>
          <w:b/>
          <w:sz w:val="28"/>
          <w:szCs w:val="28"/>
        </w:rPr>
        <w:t xml:space="preserve">4.2. </w:t>
      </w:r>
      <w:r w:rsidRPr="00255569">
        <w:rPr>
          <w:b/>
          <w:sz w:val="28"/>
          <w:szCs w:val="28"/>
        </w:rPr>
        <w:t>Количество товара:</w:t>
      </w:r>
      <w:r w:rsidRPr="00255569">
        <w:rPr>
          <w:sz w:val="28"/>
          <w:szCs w:val="28"/>
        </w:rPr>
        <w:t xml:space="preserve"> 2  (две) </w:t>
      </w:r>
      <w:proofErr w:type="spellStart"/>
      <w:r w:rsidRPr="00255569">
        <w:rPr>
          <w:sz w:val="28"/>
          <w:szCs w:val="28"/>
        </w:rPr>
        <w:t>еденицы</w:t>
      </w:r>
      <w:proofErr w:type="spellEnd"/>
      <w:r w:rsidRPr="00255569">
        <w:rPr>
          <w:sz w:val="28"/>
          <w:szCs w:val="28"/>
        </w:rPr>
        <w:t xml:space="preserve">.  </w:t>
      </w:r>
    </w:p>
    <w:p w:rsidR="00D65300" w:rsidRDefault="009344C4" w:rsidP="009344C4">
      <w:pPr>
        <w:pStyle w:val="aff9"/>
        <w:tabs>
          <w:tab w:val="left" w:pos="1701"/>
        </w:tabs>
        <w:suppressAutoHyphens w:val="0"/>
        <w:ind w:left="0"/>
        <w:contextualSpacing/>
        <w:jc w:val="both"/>
        <w:rPr>
          <w:sz w:val="28"/>
          <w:szCs w:val="28"/>
        </w:rPr>
      </w:pPr>
      <w:r>
        <w:rPr>
          <w:b/>
          <w:bCs/>
          <w:sz w:val="28"/>
          <w:szCs w:val="28"/>
          <w:lang w:eastAsia="ru-RU"/>
        </w:rPr>
        <w:t xml:space="preserve">         </w:t>
      </w:r>
      <w:r w:rsidR="00255569">
        <w:rPr>
          <w:b/>
          <w:bCs/>
          <w:sz w:val="28"/>
          <w:szCs w:val="28"/>
          <w:lang w:eastAsia="ru-RU"/>
        </w:rPr>
        <w:t>4.3.</w:t>
      </w:r>
      <w:r w:rsidR="004805C4">
        <w:rPr>
          <w:b/>
          <w:bCs/>
          <w:sz w:val="28"/>
          <w:szCs w:val="28"/>
          <w:lang w:eastAsia="ru-RU"/>
        </w:rPr>
        <w:t xml:space="preserve"> </w:t>
      </w:r>
      <w:r w:rsidR="00255569" w:rsidRPr="00903F12">
        <w:rPr>
          <w:b/>
          <w:bCs/>
          <w:sz w:val="28"/>
          <w:szCs w:val="28"/>
          <w:lang w:eastAsia="ru-RU"/>
        </w:rPr>
        <w:t>Требования к качеству</w:t>
      </w:r>
      <w:r w:rsidR="00255569">
        <w:rPr>
          <w:b/>
          <w:bCs/>
          <w:sz w:val="28"/>
          <w:szCs w:val="28"/>
          <w:lang w:eastAsia="ru-RU"/>
        </w:rPr>
        <w:t>:</w:t>
      </w:r>
      <w:r w:rsidR="00255569" w:rsidRPr="00903F12">
        <w:rPr>
          <w:bCs/>
          <w:sz w:val="28"/>
          <w:szCs w:val="28"/>
          <w:lang w:eastAsia="ru-RU"/>
        </w:rPr>
        <w:t xml:space="preserve"> </w:t>
      </w:r>
      <w:r w:rsidR="00FE6C56">
        <w:rPr>
          <w:bCs/>
          <w:sz w:val="28"/>
          <w:szCs w:val="28"/>
          <w:lang w:eastAsia="ru-RU"/>
        </w:rPr>
        <w:t xml:space="preserve"> </w:t>
      </w:r>
      <w:r w:rsidR="00D65300" w:rsidRPr="003A7785">
        <w:rPr>
          <w:sz w:val="28"/>
          <w:szCs w:val="28"/>
        </w:rPr>
        <w:t>Поставляемый товар должен быть новым, ранее в эксплуатации не находившимся.</w:t>
      </w:r>
      <w:r w:rsidR="00FE6C56">
        <w:rPr>
          <w:sz w:val="28"/>
          <w:szCs w:val="28"/>
        </w:rPr>
        <w:t xml:space="preserve"> </w:t>
      </w:r>
      <w:r w:rsidR="00D65300" w:rsidRPr="003A7785">
        <w:rPr>
          <w:sz w:val="28"/>
          <w:szCs w:val="28"/>
        </w:rPr>
        <w:t>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p>
    <w:p w:rsidR="00FE6C56" w:rsidRPr="003A7785" w:rsidRDefault="00FE6C56" w:rsidP="00FE6C56">
      <w:pPr>
        <w:pStyle w:val="aff9"/>
        <w:tabs>
          <w:tab w:val="left" w:pos="1701"/>
        </w:tabs>
        <w:suppressAutoHyphens w:val="0"/>
        <w:ind w:left="710"/>
        <w:contextualSpacing/>
        <w:jc w:val="both"/>
        <w:rPr>
          <w:sz w:val="28"/>
          <w:szCs w:val="28"/>
        </w:rPr>
      </w:pPr>
      <w:r w:rsidRPr="00FE6C56">
        <w:rPr>
          <w:b/>
          <w:sz w:val="28"/>
          <w:szCs w:val="28"/>
        </w:rPr>
        <w:t>4.4.</w:t>
      </w:r>
      <w:r>
        <w:rPr>
          <w:sz w:val="28"/>
          <w:szCs w:val="28"/>
        </w:rPr>
        <w:t xml:space="preserve"> </w:t>
      </w:r>
      <w:r w:rsidRPr="00936C0C">
        <w:rPr>
          <w:b/>
          <w:bCs/>
          <w:sz w:val="28"/>
          <w:szCs w:val="28"/>
          <w:lang w:eastAsia="ru-RU"/>
        </w:rPr>
        <w:t>Год выпуска:</w:t>
      </w:r>
      <w:r>
        <w:rPr>
          <w:b/>
          <w:bCs/>
          <w:sz w:val="28"/>
          <w:szCs w:val="28"/>
          <w:lang w:eastAsia="ru-RU"/>
        </w:rPr>
        <w:t xml:space="preserve"> </w:t>
      </w:r>
      <w:r w:rsidR="00310892">
        <w:rPr>
          <w:bCs/>
          <w:sz w:val="28"/>
          <w:szCs w:val="28"/>
          <w:lang w:eastAsia="ru-RU"/>
        </w:rPr>
        <w:t>не ранее 2014</w:t>
      </w:r>
      <w:r w:rsidRPr="00936C0C">
        <w:rPr>
          <w:bCs/>
          <w:sz w:val="28"/>
          <w:szCs w:val="28"/>
          <w:lang w:eastAsia="ru-RU"/>
        </w:rPr>
        <w:t xml:space="preserve"> года</w:t>
      </w:r>
      <w:r w:rsidR="00831A8E">
        <w:rPr>
          <w:bCs/>
          <w:sz w:val="28"/>
          <w:szCs w:val="28"/>
          <w:lang w:eastAsia="ru-RU"/>
        </w:rPr>
        <w:t>.</w:t>
      </w:r>
    </w:p>
    <w:p w:rsidR="00255569" w:rsidRDefault="00FE6C56" w:rsidP="00255569">
      <w:pPr>
        <w:ind w:firstLine="709"/>
        <w:jc w:val="both"/>
        <w:rPr>
          <w:rFonts w:eastAsia="MS Mincho"/>
          <w:b/>
          <w:sz w:val="28"/>
          <w:szCs w:val="28"/>
        </w:rPr>
      </w:pPr>
      <w:r>
        <w:rPr>
          <w:rFonts w:eastAsia="MS Mincho"/>
          <w:b/>
          <w:sz w:val="28"/>
          <w:szCs w:val="28"/>
        </w:rPr>
        <w:t xml:space="preserve">4.5. </w:t>
      </w:r>
      <w:r w:rsidR="00255569">
        <w:rPr>
          <w:rFonts w:eastAsia="MS Mincho"/>
          <w:b/>
          <w:sz w:val="28"/>
          <w:szCs w:val="28"/>
        </w:rPr>
        <w:t>Порядок</w:t>
      </w:r>
      <w:r w:rsidR="00255569" w:rsidRPr="005B2E5F">
        <w:rPr>
          <w:rFonts w:eastAsia="MS Mincho"/>
          <w:b/>
          <w:sz w:val="28"/>
          <w:szCs w:val="28"/>
        </w:rPr>
        <w:t xml:space="preserve"> оплаты</w:t>
      </w:r>
      <w:r w:rsidR="00255569">
        <w:rPr>
          <w:rFonts w:eastAsia="MS Mincho"/>
          <w:b/>
          <w:sz w:val="28"/>
          <w:szCs w:val="28"/>
        </w:rPr>
        <w:t xml:space="preserve"> товара</w:t>
      </w:r>
      <w:r w:rsidR="00255569" w:rsidRPr="005B2E5F">
        <w:rPr>
          <w:rFonts w:eastAsia="MS Mincho"/>
          <w:b/>
          <w:sz w:val="28"/>
          <w:szCs w:val="28"/>
        </w:rPr>
        <w:t>:</w:t>
      </w:r>
      <w:r w:rsidR="00255569">
        <w:rPr>
          <w:rFonts w:eastAsia="MS Mincho"/>
          <w:b/>
          <w:sz w:val="28"/>
          <w:szCs w:val="28"/>
        </w:rPr>
        <w:t xml:space="preserve"> </w:t>
      </w:r>
      <w:r w:rsidR="00255569" w:rsidRPr="006644D7">
        <w:rPr>
          <w:bCs/>
          <w:sz w:val="28"/>
          <w:szCs w:val="28"/>
          <w:lang w:eastAsia="ru-RU"/>
        </w:rPr>
        <w:t>допускается авансирование до 100 %</w:t>
      </w:r>
      <w:r w:rsidR="00255569">
        <w:rPr>
          <w:bCs/>
          <w:sz w:val="28"/>
          <w:szCs w:val="28"/>
          <w:lang w:eastAsia="ru-RU"/>
        </w:rPr>
        <w:t xml:space="preserve"> от стоимости </w:t>
      </w:r>
      <w:r w:rsidR="00FE4D29">
        <w:rPr>
          <w:bCs/>
          <w:sz w:val="28"/>
          <w:szCs w:val="28"/>
          <w:lang w:eastAsia="ru-RU"/>
        </w:rPr>
        <w:t>этапа</w:t>
      </w:r>
      <w:r w:rsidR="00255569">
        <w:rPr>
          <w:bCs/>
          <w:sz w:val="28"/>
          <w:szCs w:val="28"/>
          <w:lang w:eastAsia="ru-RU"/>
        </w:rPr>
        <w:t>, Окончательный расчет в течение 30 (тридцати) дней с даты подписания акта приемки-передачи и товарной накладной</w:t>
      </w:r>
      <w:r w:rsidR="00831A8E">
        <w:rPr>
          <w:bCs/>
          <w:sz w:val="28"/>
          <w:szCs w:val="28"/>
          <w:lang w:eastAsia="ru-RU"/>
        </w:rPr>
        <w:t>.</w:t>
      </w:r>
      <w:r w:rsidR="00255569">
        <w:rPr>
          <w:sz w:val="28"/>
          <w:szCs w:val="28"/>
        </w:rPr>
        <w:t xml:space="preserve">                                                  </w:t>
      </w:r>
      <w:r>
        <w:rPr>
          <w:sz w:val="28"/>
          <w:szCs w:val="28"/>
        </w:rPr>
        <w:t xml:space="preserve">  </w:t>
      </w:r>
    </w:p>
    <w:p w:rsidR="00255569" w:rsidRDefault="00166393" w:rsidP="00255569">
      <w:pPr>
        <w:ind w:firstLine="709"/>
        <w:jc w:val="both"/>
        <w:rPr>
          <w:rFonts w:eastAsia="MS Mincho"/>
          <w:b/>
          <w:sz w:val="28"/>
          <w:szCs w:val="28"/>
        </w:rPr>
      </w:pPr>
      <w:r>
        <w:rPr>
          <w:b/>
          <w:bCs/>
          <w:sz w:val="28"/>
          <w:szCs w:val="28"/>
          <w:lang w:eastAsia="ru-RU"/>
        </w:rPr>
        <w:t xml:space="preserve">4.6. </w:t>
      </w:r>
      <w:r w:rsidR="00255569" w:rsidRPr="00212586">
        <w:rPr>
          <w:b/>
          <w:bCs/>
          <w:sz w:val="28"/>
          <w:szCs w:val="28"/>
          <w:lang w:eastAsia="ru-RU"/>
        </w:rPr>
        <w:t>Срок гарантии</w:t>
      </w:r>
      <w:r w:rsidR="00255569">
        <w:rPr>
          <w:bCs/>
          <w:sz w:val="28"/>
          <w:szCs w:val="28"/>
          <w:lang w:eastAsia="ru-RU"/>
        </w:rPr>
        <w:t>:</w:t>
      </w:r>
      <w:r w:rsidR="00255569" w:rsidRPr="00903F12">
        <w:rPr>
          <w:bCs/>
          <w:sz w:val="28"/>
          <w:szCs w:val="28"/>
          <w:lang w:eastAsia="ru-RU"/>
        </w:rPr>
        <w:t xml:space="preserve"> не менее 36 (тридцати шести) месяцев или 100 тыс. км пробега</w:t>
      </w:r>
      <w:r w:rsidR="00255569">
        <w:rPr>
          <w:bCs/>
          <w:sz w:val="28"/>
          <w:szCs w:val="28"/>
          <w:lang w:eastAsia="ru-RU"/>
        </w:rPr>
        <w:t>.</w:t>
      </w:r>
      <w:r w:rsidR="00255569" w:rsidRPr="00903F12">
        <w:rPr>
          <w:bCs/>
          <w:sz w:val="28"/>
          <w:szCs w:val="28"/>
          <w:lang w:eastAsia="ru-RU"/>
        </w:rPr>
        <w:t xml:space="preserve"> </w:t>
      </w:r>
      <w:r w:rsidR="00255569">
        <w:rPr>
          <w:bCs/>
          <w:sz w:val="28"/>
          <w:szCs w:val="28"/>
          <w:lang w:eastAsia="ru-RU"/>
        </w:rPr>
        <w:t>П</w:t>
      </w:r>
      <w:r w:rsidR="00255569" w:rsidRPr="00903F12">
        <w:rPr>
          <w:bCs/>
          <w:sz w:val="28"/>
          <w:szCs w:val="28"/>
          <w:lang w:eastAsia="ru-RU"/>
        </w:rPr>
        <w:t xml:space="preserve">ри этом объем предоставленной гарантии поставщиком должен быть не меньше объема гарантии, предоставленного производителем и указанного в сервисной книжке </w:t>
      </w:r>
      <w:r w:rsidR="00255569">
        <w:rPr>
          <w:bCs/>
          <w:sz w:val="28"/>
          <w:szCs w:val="28"/>
          <w:lang w:eastAsia="ru-RU"/>
        </w:rPr>
        <w:t>автомобиля</w:t>
      </w:r>
      <w:r w:rsidR="00831A8E">
        <w:rPr>
          <w:bCs/>
          <w:sz w:val="28"/>
          <w:szCs w:val="28"/>
          <w:lang w:eastAsia="ru-RU"/>
        </w:rPr>
        <w:t>.</w:t>
      </w:r>
    </w:p>
    <w:p w:rsidR="00166393" w:rsidRPr="00166393" w:rsidRDefault="00166393" w:rsidP="00166393">
      <w:pPr>
        <w:ind w:firstLine="709"/>
        <w:jc w:val="both"/>
        <w:rPr>
          <w:bCs/>
          <w:sz w:val="28"/>
          <w:szCs w:val="28"/>
          <w:lang w:eastAsia="ru-RU"/>
        </w:rPr>
      </w:pPr>
      <w:r>
        <w:rPr>
          <w:rFonts w:eastAsia="MS Mincho"/>
          <w:b/>
          <w:sz w:val="28"/>
          <w:szCs w:val="28"/>
        </w:rPr>
        <w:t>4.7. Цена договора:</w:t>
      </w:r>
      <w:r w:rsidRPr="00166393">
        <w:rPr>
          <w:bCs/>
          <w:sz w:val="28"/>
          <w:szCs w:val="28"/>
          <w:lang w:eastAsia="ru-RU"/>
        </w:rPr>
        <w:t xml:space="preserve"> Максимальная цена договора составляет 2 000 000,00 (два милли</w:t>
      </w:r>
      <w:r w:rsidR="00310892">
        <w:rPr>
          <w:bCs/>
          <w:sz w:val="28"/>
          <w:szCs w:val="28"/>
          <w:lang w:eastAsia="ru-RU"/>
        </w:rPr>
        <w:t>он</w:t>
      </w:r>
      <w:r w:rsidR="00316499">
        <w:rPr>
          <w:bCs/>
          <w:sz w:val="28"/>
          <w:szCs w:val="28"/>
          <w:lang w:eastAsia="ru-RU"/>
        </w:rPr>
        <w:t>а</w:t>
      </w:r>
      <w:r w:rsidR="00310892">
        <w:rPr>
          <w:bCs/>
          <w:sz w:val="28"/>
          <w:szCs w:val="28"/>
          <w:lang w:eastAsia="ru-RU"/>
        </w:rPr>
        <w:t>)  рублей 00 копеек с</w:t>
      </w:r>
      <w:r w:rsidRPr="00166393">
        <w:rPr>
          <w:bCs/>
          <w:sz w:val="28"/>
          <w:szCs w:val="28"/>
          <w:lang w:eastAsia="ru-RU"/>
        </w:rPr>
        <w:t xml:space="preserve"> учетом затрат на транспортировку, страхование, уплату налогов, таможенных пошлин, сборов и других обязательных платежей. Цена остается фиксированной и не подлежит изменению с момента заключения договора.</w:t>
      </w:r>
    </w:p>
    <w:p w:rsidR="00255569" w:rsidRDefault="00166393" w:rsidP="00255569">
      <w:pPr>
        <w:ind w:firstLine="709"/>
        <w:rPr>
          <w:bCs/>
          <w:sz w:val="28"/>
          <w:szCs w:val="28"/>
          <w:lang w:eastAsia="ru-RU"/>
        </w:rPr>
      </w:pPr>
      <w:r>
        <w:rPr>
          <w:b/>
          <w:bCs/>
          <w:sz w:val="28"/>
          <w:szCs w:val="28"/>
          <w:lang w:eastAsia="ru-RU"/>
        </w:rPr>
        <w:t xml:space="preserve">4.8. </w:t>
      </w:r>
      <w:r w:rsidR="00255569" w:rsidRPr="006B48C1">
        <w:rPr>
          <w:b/>
          <w:bCs/>
          <w:sz w:val="28"/>
          <w:szCs w:val="28"/>
          <w:lang w:eastAsia="ru-RU"/>
        </w:rPr>
        <w:t>Срок поставки:</w:t>
      </w:r>
      <w:r w:rsidR="00255569" w:rsidRPr="006B48C1">
        <w:rPr>
          <w:bCs/>
          <w:sz w:val="28"/>
          <w:szCs w:val="28"/>
          <w:lang w:eastAsia="ru-RU"/>
        </w:rPr>
        <w:t xml:space="preserve"> в течение 30 (тридцати) дней с момента заключения договора.</w:t>
      </w:r>
    </w:p>
    <w:p w:rsidR="00D65300" w:rsidRPr="00166393" w:rsidRDefault="00255569" w:rsidP="00166393">
      <w:pPr>
        <w:ind w:firstLine="709"/>
        <w:jc w:val="both"/>
        <w:rPr>
          <w:rStyle w:val="FontStyle44"/>
          <w:b/>
          <w:bCs/>
          <w:sz w:val="28"/>
          <w:szCs w:val="28"/>
          <w:lang w:eastAsia="ru-RU"/>
        </w:rPr>
      </w:pPr>
      <w:r>
        <w:rPr>
          <w:b/>
          <w:bCs/>
          <w:sz w:val="28"/>
          <w:szCs w:val="28"/>
          <w:lang w:eastAsia="ru-RU"/>
        </w:rPr>
        <w:t xml:space="preserve"> </w:t>
      </w:r>
    </w:p>
    <w:p w:rsidR="00D65300" w:rsidRPr="00523A98" w:rsidRDefault="00166393" w:rsidP="00166393">
      <w:pPr>
        <w:pStyle w:val="Style10"/>
        <w:widowControl/>
        <w:tabs>
          <w:tab w:val="left" w:pos="1202"/>
        </w:tabs>
        <w:spacing w:before="14" w:line="317" w:lineRule="exact"/>
        <w:ind w:left="708" w:right="14" w:firstLine="0"/>
        <w:rPr>
          <w:rFonts w:ascii="Times New Roman" w:hAnsi="Times New Roman" w:cs="Times New Roman"/>
          <w:b/>
          <w:sz w:val="28"/>
          <w:szCs w:val="28"/>
        </w:rPr>
      </w:pPr>
      <w:r>
        <w:rPr>
          <w:rFonts w:ascii="Times New Roman" w:hAnsi="Times New Roman"/>
          <w:b/>
          <w:sz w:val="28"/>
          <w:szCs w:val="28"/>
        </w:rPr>
        <w:t>4.9.</w:t>
      </w:r>
      <w:r w:rsidR="00D65300">
        <w:rPr>
          <w:rFonts w:ascii="Times New Roman" w:hAnsi="Times New Roman"/>
          <w:b/>
          <w:sz w:val="28"/>
          <w:szCs w:val="28"/>
        </w:rPr>
        <w:t xml:space="preserve"> Технические характеристики</w:t>
      </w:r>
    </w:p>
    <w:p w:rsidR="00D65300" w:rsidRPr="00A10372" w:rsidRDefault="00D65300" w:rsidP="00D6530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46"/>
        <w:gridCol w:w="7187"/>
      </w:tblGrid>
      <w:tr w:rsidR="00755935" w:rsidRPr="00247F49" w:rsidTr="00D65300">
        <w:tc>
          <w:tcPr>
            <w:tcW w:w="0" w:type="auto"/>
            <w:tcMar>
              <w:top w:w="0" w:type="dxa"/>
              <w:left w:w="0" w:type="dxa"/>
              <w:bottom w:w="0" w:type="dxa"/>
              <w:right w:w="0" w:type="dxa"/>
            </w:tcMar>
            <w:hideMark/>
          </w:tcPr>
          <w:p w:rsidR="00D65300" w:rsidRPr="00247F49" w:rsidRDefault="00D65300" w:rsidP="00D65300">
            <w:pPr>
              <w:rPr>
                <w:sz w:val="28"/>
                <w:szCs w:val="28"/>
              </w:rPr>
            </w:pPr>
            <w:r w:rsidRPr="00247F49">
              <w:rPr>
                <w:sz w:val="28"/>
                <w:szCs w:val="28"/>
              </w:rPr>
              <w:t xml:space="preserve">Общее описание: транспортного средства </w:t>
            </w:r>
          </w:p>
        </w:tc>
        <w:tc>
          <w:tcPr>
            <w:tcW w:w="0" w:type="auto"/>
            <w:tcMar>
              <w:top w:w="0" w:type="dxa"/>
              <w:left w:w="0" w:type="dxa"/>
              <w:bottom w:w="0" w:type="dxa"/>
              <w:right w:w="0" w:type="dxa"/>
            </w:tcMar>
            <w:hideMark/>
          </w:tcPr>
          <w:p w:rsidR="00D65300" w:rsidRPr="00247F49" w:rsidRDefault="00D65300" w:rsidP="00D65300">
            <w:pPr>
              <w:rPr>
                <w:sz w:val="28"/>
                <w:szCs w:val="28"/>
              </w:rPr>
            </w:pPr>
            <w:r w:rsidRPr="00247F49">
              <w:rPr>
                <w:sz w:val="28"/>
                <w:szCs w:val="28"/>
              </w:rPr>
              <w:t xml:space="preserve">Автомобиль-фургон с металлическим кузовом. Фургон имеет правую сдвижную и задние распашные двери. </w:t>
            </w:r>
            <w:r>
              <w:rPr>
                <w:sz w:val="28"/>
                <w:szCs w:val="28"/>
              </w:rPr>
              <w:t xml:space="preserve">Грузовой отсек отделен сплошной металлической перегородкой. </w:t>
            </w:r>
            <w:r w:rsidRPr="00247F49">
              <w:rPr>
                <w:sz w:val="28"/>
                <w:szCs w:val="28"/>
              </w:rPr>
              <w:t xml:space="preserve">Объём грузового отсека </w:t>
            </w:r>
            <w:r>
              <w:rPr>
                <w:sz w:val="28"/>
                <w:szCs w:val="28"/>
              </w:rPr>
              <w:t xml:space="preserve">не менее </w:t>
            </w:r>
            <w:r w:rsidRPr="00247F49">
              <w:rPr>
                <w:sz w:val="28"/>
                <w:szCs w:val="28"/>
              </w:rPr>
              <w:t>6 куб.м.</w:t>
            </w:r>
          </w:p>
        </w:tc>
      </w:tr>
      <w:tr w:rsidR="00755935" w:rsidRPr="00247F49" w:rsidTr="00417D98">
        <w:trPr>
          <w:trHeight w:val="467"/>
        </w:trPr>
        <w:tc>
          <w:tcPr>
            <w:tcW w:w="0" w:type="auto"/>
            <w:tcMar>
              <w:top w:w="0" w:type="dxa"/>
              <w:left w:w="0" w:type="dxa"/>
              <w:bottom w:w="0" w:type="dxa"/>
              <w:right w:w="0" w:type="dxa"/>
            </w:tcMar>
            <w:hideMark/>
          </w:tcPr>
          <w:p w:rsidR="00D65300" w:rsidRPr="00247F49" w:rsidRDefault="00D65300" w:rsidP="00D65300">
            <w:pPr>
              <w:rPr>
                <w:sz w:val="28"/>
                <w:szCs w:val="28"/>
              </w:rPr>
            </w:pPr>
            <w:r w:rsidRPr="00247F49">
              <w:rPr>
                <w:sz w:val="28"/>
                <w:szCs w:val="28"/>
              </w:rPr>
              <w:t>Колесная формула:</w:t>
            </w:r>
          </w:p>
        </w:tc>
        <w:tc>
          <w:tcPr>
            <w:tcW w:w="0" w:type="auto"/>
            <w:tcMar>
              <w:top w:w="0" w:type="dxa"/>
              <w:left w:w="0" w:type="dxa"/>
              <w:bottom w:w="0" w:type="dxa"/>
              <w:right w:w="0" w:type="dxa"/>
            </w:tcMar>
            <w:hideMark/>
          </w:tcPr>
          <w:p w:rsidR="00D65300" w:rsidRPr="00247F49" w:rsidRDefault="00D65300" w:rsidP="00D65300">
            <w:pPr>
              <w:rPr>
                <w:sz w:val="28"/>
                <w:szCs w:val="28"/>
              </w:rPr>
            </w:pPr>
            <w:r w:rsidRPr="00247F49">
              <w:rPr>
                <w:sz w:val="28"/>
                <w:szCs w:val="28"/>
              </w:rPr>
              <w:t>4х2</w:t>
            </w:r>
          </w:p>
        </w:tc>
      </w:tr>
      <w:tr w:rsidR="00755935" w:rsidRPr="00247F49" w:rsidTr="00D65300">
        <w:tc>
          <w:tcPr>
            <w:tcW w:w="0" w:type="auto"/>
            <w:tcMar>
              <w:top w:w="0" w:type="dxa"/>
              <w:left w:w="0" w:type="dxa"/>
              <w:bottom w:w="0" w:type="dxa"/>
              <w:right w:w="0" w:type="dxa"/>
            </w:tcMar>
            <w:hideMark/>
          </w:tcPr>
          <w:p w:rsidR="00D65300" w:rsidRPr="00247F49" w:rsidRDefault="00D65300" w:rsidP="00D65300">
            <w:pPr>
              <w:rPr>
                <w:sz w:val="28"/>
                <w:szCs w:val="28"/>
              </w:rPr>
            </w:pPr>
            <w:r w:rsidRPr="00247F49">
              <w:rPr>
                <w:sz w:val="28"/>
                <w:szCs w:val="28"/>
              </w:rPr>
              <w:t>Общее число мест:</w:t>
            </w:r>
          </w:p>
        </w:tc>
        <w:tc>
          <w:tcPr>
            <w:tcW w:w="0" w:type="auto"/>
            <w:tcMar>
              <w:top w:w="0" w:type="dxa"/>
              <w:left w:w="0" w:type="dxa"/>
              <w:bottom w:w="0" w:type="dxa"/>
              <w:right w:w="0" w:type="dxa"/>
            </w:tcMar>
            <w:hideMark/>
          </w:tcPr>
          <w:p w:rsidR="00D65300" w:rsidRPr="00247F49" w:rsidRDefault="00D65300" w:rsidP="00D65300">
            <w:pPr>
              <w:rPr>
                <w:sz w:val="28"/>
                <w:szCs w:val="28"/>
              </w:rPr>
            </w:pPr>
            <w:r>
              <w:rPr>
                <w:sz w:val="28"/>
                <w:szCs w:val="28"/>
              </w:rPr>
              <w:t>Не менее 3-х (с учётом места водителя)</w:t>
            </w:r>
          </w:p>
        </w:tc>
      </w:tr>
      <w:tr w:rsidR="00755935" w:rsidRPr="00247F49" w:rsidTr="00D65300">
        <w:trPr>
          <w:trHeight w:val="755"/>
        </w:trPr>
        <w:tc>
          <w:tcPr>
            <w:tcW w:w="0" w:type="auto"/>
            <w:tcMar>
              <w:top w:w="0" w:type="dxa"/>
              <w:left w:w="0" w:type="dxa"/>
              <w:bottom w:w="0" w:type="dxa"/>
              <w:right w:w="0" w:type="dxa"/>
            </w:tcMar>
            <w:hideMark/>
          </w:tcPr>
          <w:p w:rsidR="00D65300" w:rsidRPr="00247F49" w:rsidRDefault="00D65300" w:rsidP="00D65300">
            <w:pPr>
              <w:rPr>
                <w:sz w:val="28"/>
                <w:szCs w:val="28"/>
              </w:rPr>
            </w:pPr>
            <w:r w:rsidRPr="00247F49">
              <w:rPr>
                <w:sz w:val="28"/>
                <w:szCs w:val="28"/>
              </w:rPr>
              <w:t>Полная масса автомобиля, кг: </w:t>
            </w:r>
          </w:p>
        </w:tc>
        <w:tc>
          <w:tcPr>
            <w:tcW w:w="0" w:type="auto"/>
            <w:tcMar>
              <w:top w:w="0" w:type="dxa"/>
              <w:left w:w="0" w:type="dxa"/>
              <w:bottom w:w="0" w:type="dxa"/>
              <w:right w:w="0" w:type="dxa"/>
            </w:tcMar>
            <w:hideMark/>
          </w:tcPr>
          <w:p w:rsidR="00D65300" w:rsidRPr="00247F49" w:rsidRDefault="00D65300" w:rsidP="00D65300">
            <w:pPr>
              <w:rPr>
                <w:sz w:val="28"/>
                <w:szCs w:val="28"/>
              </w:rPr>
            </w:pPr>
          </w:p>
          <w:p w:rsidR="00D65300" w:rsidRPr="00247F49" w:rsidRDefault="00D65300" w:rsidP="00D65300">
            <w:pPr>
              <w:rPr>
                <w:sz w:val="28"/>
                <w:szCs w:val="28"/>
              </w:rPr>
            </w:pPr>
            <w:r w:rsidRPr="00247F49">
              <w:rPr>
                <w:sz w:val="28"/>
                <w:szCs w:val="28"/>
              </w:rPr>
              <w:t>3500</w:t>
            </w:r>
          </w:p>
        </w:tc>
      </w:tr>
      <w:tr w:rsidR="00755935" w:rsidRPr="00247F49" w:rsidTr="00D65300">
        <w:trPr>
          <w:trHeight w:val="412"/>
        </w:trPr>
        <w:tc>
          <w:tcPr>
            <w:tcW w:w="0" w:type="auto"/>
            <w:tcMar>
              <w:top w:w="0" w:type="dxa"/>
              <w:left w:w="0" w:type="dxa"/>
              <w:bottom w:w="0" w:type="dxa"/>
              <w:right w:w="0" w:type="dxa"/>
            </w:tcMar>
            <w:hideMark/>
          </w:tcPr>
          <w:p w:rsidR="00D65300" w:rsidRPr="00247F49" w:rsidRDefault="00D65300" w:rsidP="00D65300">
            <w:pPr>
              <w:rPr>
                <w:sz w:val="28"/>
                <w:szCs w:val="28"/>
              </w:rPr>
            </w:pPr>
            <w:r>
              <w:rPr>
                <w:sz w:val="28"/>
                <w:szCs w:val="28"/>
              </w:rPr>
              <w:t>Грузоподъёмность, кг:</w:t>
            </w:r>
          </w:p>
        </w:tc>
        <w:tc>
          <w:tcPr>
            <w:tcW w:w="0" w:type="auto"/>
            <w:tcMar>
              <w:top w:w="0" w:type="dxa"/>
              <w:left w:w="0" w:type="dxa"/>
              <w:bottom w:w="0" w:type="dxa"/>
              <w:right w:w="0" w:type="dxa"/>
            </w:tcMar>
            <w:hideMark/>
          </w:tcPr>
          <w:p w:rsidR="00D65300" w:rsidRPr="00247F49" w:rsidRDefault="00D65300" w:rsidP="00D65300">
            <w:pPr>
              <w:rPr>
                <w:sz w:val="28"/>
                <w:szCs w:val="28"/>
              </w:rPr>
            </w:pPr>
            <w:r>
              <w:rPr>
                <w:sz w:val="28"/>
                <w:szCs w:val="28"/>
              </w:rPr>
              <w:t>Не менее 1400</w:t>
            </w:r>
          </w:p>
        </w:tc>
      </w:tr>
      <w:tr w:rsidR="00755935" w:rsidRPr="00247F49" w:rsidTr="00D65300">
        <w:trPr>
          <w:trHeight w:val="543"/>
        </w:trPr>
        <w:tc>
          <w:tcPr>
            <w:tcW w:w="0" w:type="auto"/>
            <w:tcMar>
              <w:top w:w="0" w:type="dxa"/>
              <w:left w:w="0" w:type="dxa"/>
              <w:bottom w:w="0" w:type="dxa"/>
              <w:right w:w="0" w:type="dxa"/>
            </w:tcMar>
            <w:hideMark/>
          </w:tcPr>
          <w:p w:rsidR="00D65300" w:rsidRPr="00247F49" w:rsidRDefault="00BC1905" w:rsidP="00D65300">
            <w:pPr>
              <w:rPr>
                <w:sz w:val="28"/>
                <w:szCs w:val="28"/>
              </w:rPr>
            </w:pPr>
            <w:r>
              <w:rPr>
                <w:sz w:val="28"/>
                <w:szCs w:val="28"/>
              </w:rPr>
              <w:t>Колёса:</w:t>
            </w:r>
          </w:p>
        </w:tc>
        <w:tc>
          <w:tcPr>
            <w:tcW w:w="0" w:type="auto"/>
            <w:tcMar>
              <w:top w:w="0" w:type="dxa"/>
              <w:left w:w="0" w:type="dxa"/>
              <w:bottom w:w="0" w:type="dxa"/>
              <w:right w:w="0" w:type="dxa"/>
            </w:tcMar>
            <w:hideMark/>
          </w:tcPr>
          <w:p w:rsidR="00D65300" w:rsidRPr="00BC1905" w:rsidRDefault="00310892" w:rsidP="00310892">
            <w:pPr>
              <w:rPr>
                <w:sz w:val="28"/>
                <w:szCs w:val="28"/>
              </w:rPr>
            </w:pPr>
            <w:r>
              <w:rPr>
                <w:sz w:val="28"/>
                <w:szCs w:val="28"/>
              </w:rPr>
              <w:t>Радиус не менее</w:t>
            </w:r>
            <w:r w:rsidR="00417D98" w:rsidRPr="00247F49">
              <w:rPr>
                <w:sz w:val="28"/>
                <w:szCs w:val="28"/>
              </w:rPr>
              <w:t xml:space="preserve"> R 1</w:t>
            </w:r>
            <w:r w:rsidR="00417D98">
              <w:rPr>
                <w:sz w:val="28"/>
                <w:szCs w:val="28"/>
              </w:rPr>
              <w:t>5</w:t>
            </w:r>
            <w:r w:rsidR="00D01C2D">
              <w:rPr>
                <w:sz w:val="28"/>
                <w:szCs w:val="28"/>
              </w:rPr>
              <w:t xml:space="preserve">; </w:t>
            </w:r>
            <w:r>
              <w:rPr>
                <w:sz w:val="28"/>
                <w:szCs w:val="28"/>
              </w:rPr>
              <w:t>Запасное</w:t>
            </w:r>
            <w:r w:rsidR="00417D98">
              <w:rPr>
                <w:sz w:val="28"/>
                <w:szCs w:val="28"/>
              </w:rPr>
              <w:t xml:space="preserve"> колесо </w:t>
            </w:r>
            <w:r>
              <w:rPr>
                <w:sz w:val="28"/>
                <w:szCs w:val="28"/>
              </w:rPr>
              <w:t>в наличии</w:t>
            </w:r>
          </w:p>
        </w:tc>
      </w:tr>
      <w:tr w:rsidR="00755935" w:rsidRPr="00247F49" w:rsidTr="00D65300">
        <w:tc>
          <w:tcPr>
            <w:tcW w:w="0" w:type="auto"/>
            <w:tcMar>
              <w:top w:w="0" w:type="dxa"/>
              <w:left w:w="0" w:type="dxa"/>
              <w:bottom w:w="0" w:type="dxa"/>
              <w:right w:w="0" w:type="dxa"/>
            </w:tcMar>
            <w:hideMark/>
          </w:tcPr>
          <w:p w:rsidR="00BC1905" w:rsidRPr="00247F49" w:rsidRDefault="00417D98" w:rsidP="00D65300">
            <w:pPr>
              <w:rPr>
                <w:sz w:val="28"/>
                <w:szCs w:val="28"/>
              </w:rPr>
            </w:pPr>
            <w:r>
              <w:rPr>
                <w:sz w:val="28"/>
                <w:szCs w:val="28"/>
              </w:rPr>
              <w:t>Трансмиссия:</w:t>
            </w:r>
          </w:p>
        </w:tc>
        <w:tc>
          <w:tcPr>
            <w:tcW w:w="0" w:type="auto"/>
            <w:tcMar>
              <w:top w:w="0" w:type="dxa"/>
              <w:left w:w="0" w:type="dxa"/>
              <w:bottom w:w="0" w:type="dxa"/>
              <w:right w:w="0" w:type="dxa"/>
            </w:tcMar>
            <w:hideMark/>
          </w:tcPr>
          <w:p w:rsidR="00BC1905" w:rsidRPr="00247F49" w:rsidRDefault="00D01C2D" w:rsidP="00310892">
            <w:pPr>
              <w:rPr>
                <w:sz w:val="28"/>
                <w:szCs w:val="28"/>
              </w:rPr>
            </w:pPr>
            <w:r>
              <w:rPr>
                <w:sz w:val="28"/>
                <w:szCs w:val="28"/>
              </w:rPr>
              <w:t>С</w:t>
            </w:r>
            <w:r w:rsidR="00310892">
              <w:rPr>
                <w:sz w:val="28"/>
                <w:szCs w:val="28"/>
              </w:rPr>
              <w:t>цепление однодисковое</w:t>
            </w:r>
          </w:p>
        </w:tc>
      </w:tr>
      <w:tr w:rsidR="00755935" w:rsidRPr="00247F49" w:rsidTr="00BC1905">
        <w:trPr>
          <w:trHeight w:val="510"/>
        </w:trPr>
        <w:tc>
          <w:tcPr>
            <w:tcW w:w="0" w:type="auto"/>
            <w:tcMar>
              <w:top w:w="0" w:type="dxa"/>
              <w:left w:w="0" w:type="dxa"/>
              <w:bottom w:w="0" w:type="dxa"/>
              <w:right w:w="0" w:type="dxa"/>
            </w:tcMar>
            <w:hideMark/>
          </w:tcPr>
          <w:p w:rsidR="00D65300" w:rsidRPr="00247F49" w:rsidRDefault="00D65300" w:rsidP="00D65300">
            <w:pPr>
              <w:rPr>
                <w:sz w:val="28"/>
                <w:szCs w:val="28"/>
              </w:rPr>
            </w:pPr>
            <w:r w:rsidRPr="00247F49">
              <w:rPr>
                <w:sz w:val="28"/>
                <w:szCs w:val="28"/>
              </w:rPr>
              <w:t>Подвеска:</w:t>
            </w:r>
          </w:p>
        </w:tc>
        <w:tc>
          <w:tcPr>
            <w:tcW w:w="0" w:type="auto"/>
            <w:tcMar>
              <w:top w:w="0" w:type="dxa"/>
              <w:left w:w="0" w:type="dxa"/>
              <w:bottom w:w="0" w:type="dxa"/>
              <w:right w:w="0" w:type="dxa"/>
            </w:tcMar>
            <w:hideMark/>
          </w:tcPr>
          <w:p w:rsidR="00D65300" w:rsidRPr="00247F49" w:rsidRDefault="00B31088" w:rsidP="00D65300">
            <w:pPr>
              <w:rPr>
                <w:sz w:val="28"/>
                <w:szCs w:val="28"/>
              </w:rPr>
            </w:pPr>
            <w:r>
              <w:rPr>
                <w:sz w:val="28"/>
                <w:szCs w:val="28"/>
              </w:rPr>
              <w:t>Усиленная, адаптированная для плохих дорог</w:t>
            </w:r>
          </w:p>
        </w:tc>
      </w:tr>
      <w:tr w:rsidR="00755935" w:rsidRPr="00247F49" w:rsidTr="00D65300">
        <w:tc>
          <w:tcPr>
            <w:tcW w:w="0" w:type="auto"/>
            <w:tcMar>
              <w:top w:w="0" w:type="dxa"/>
              <w:left w:w="0" w:type="dxa"/>
              <w:bottom w:w="0" w:type="dxa"/>
              <w:right w:w="0" w:type="dxa"/>
            </w:tcMar>
            <w:hideMark/>
          </w:tcPr>
          <w:p w:rsidR="00D65300" w:rsidRPr="00247F49" w:rsidRDefault="00D65300" w:rsidP="00D65300">
            <w:pPr>
              <w:rPr>
                <w:sz w:val="28"/>
                <w:szCs w:val="28"/>
              </w:rPr>
            </w:pPr>
            <w:r w:rsidRPr="00247F49">
              <w:rPr>
                <w:sz w:val="28"/>
                <w:szCs w:val="28"/>
              </w:rPr>
              <w:t>Рулевое управление:</w:t>
            </w:r>
          </w:p>
        </w:tc>
        <w:tc>
          <w:tcPr>
            <w:tcW w:w="0" w:type="auto"/>
            <w:tcMar>
              <w:top w:w="0" w:type="dxa"/>
              <w:left w:w="0" w:type="dxa"/>
              <w:bottom w:w="0" w:type="dxa"/>
              <w:right w:w="0" w:type="dxa"/>
            </w:tcMar>
            <w:hideMark/>
          </w:tcPr>
          <w:p w:rsidR="00D65300" w:rsidRPr="00247F49" w:rsidRDefault="00D01C2D" w:rsidP="00D65300">
            <w:pPr>
              <w:rPr>
                <w:sz w:val="28"/>
                <w:szCs w:val="28"/>
              </w:rPr>
            </w:pPr>
            <w:r>
              <w:rPr>
                <w:sz w:val="28"/>
                <w:szCs w:val="28"/>
              </w:rPr>
              <w:t xml:space="preserve">Рулевой механизм с зубчатой рейкой и </w:t>
            </w:r>
            <w:proofErr w:type="spellStart"/>
            <w:r>
              <w:rPr>
                <w:sz w:val="28"/>
                <w:szCs w:val="28"/>
              </w:rPr>
              <w:t>гидроусилителем</w:t>
            </w:r>
            <w:proofErr w:type="spellEnd"/>
          </w:p>
        </w:tc>
      </w:tr>
      <w:tr w:rsidR="00755935" w:rsidRPr="00247F49" w:rsidTr="00D01C2D">
        <w:trPr>
          <w:trHeight w:val="573"/>
        </w:trPr>
        <w:tc>
          <w:tcPr>
            <w:tcW w:w="0" w:type="auto"/>
            <w:tcMar>
              <w:top w:w="0" w:type="dxa"/>
              <w:left w:w="0" w:type="dxa"/>
              <w:bottom w:w="0" w:type="dxa"/>
              <w:right w:w="0" w:type="dxa"/>
            </w:tcMar>
            <w:hideMark/>
          </w:tcPr>
          <w:p w:rsidR="00D65300" w:rsidRPr="00247F49" w:rsidRDefault="00D65300" w:rsidP="00D65300">
            <w:pPr>
              <w:rPr>
                <w:sz w:val="28"/>
                <w:szCs w:val="28"/>
              </w:rPr>
            </w:pPr>
            <w:r w:rsidRPr="00247F49">
              <w:rPr>
                <w:sz w:val="28"/>
                <w:szCs w:val="28"/>
              </w:rPr>
              <w:t>Тормозная система:</w:t>
            </w:r>
          </w:p>
        </w:tc>
        <w:tc>
          <w:tcPr>
            <w:tcW w:w="0" w:type="auto"/>
            <w:tcMar>
              <w:top w:w="0" w:type="dxa"/>
              <w:left w:w="0" w:type="dxa"/>
              <w:bottom w:w="0" w:type="dxa"/>
              <w:right w:w="0" w:type="dxa"/>
            </w:tcMar>
            <w:hideMark/>
          </w:tcPr>
          <w:p w:rsidR="00D65300" w:rsidRPr="00247F49" w:rsidRDefault="00D01C2D" w:rsidP="00B31088">
            <w:pPr>
              <w:rPr>
                <w:sz w:val="28"/>
                <w:szCs w:val="28"/>
              </w:rPr>
            </w:pPr>
            <w:r>
              <w:rPr>
                <w:sz w:val="28"/>
                <w:szCs w:val="28"/>
              </w:rPr>
              <w:t>Гидравлическая двухконтурная тормозная система с вакуумным усилителем; Дисковые тормоза спереди</w:t>
            </w:r>
            <w:r w:rsidR="00755935">
              <w:rPr>
                <w:sz w:val="28"/>
                <w:szCs w:val="28"/>
              </w:rPr>
              <w:t>, сзади дисковые или барабанные</w:t>
            </w:r>
          </w:p>
        </w:tc>
      </w:tr>
      <w:tr w:rsidR="00B31088" w:rsidRPr="00247F49" w:rsidTr="00D01C2D">
        <w:trPr>
          <w:trHeight w:val="573"/>
        </w:trPr>
        <w:tc>
          <w:tcPr>
            <w:tcW w:w="0" w:type="auto"/>
            <w:tcMar>
              <w:top w:w="0" w:type="dxa"/>
              <w:left w:w="0" w:type="dxa"/>
              <w:bottom w:w="0" w:type="dxa"/>
              <w:right w:w="0" w:type="dxa"/>
            </w:tcMar>
            <w:hideMark/>
          </w:tcPr>
          <w:p w:rsidR="00B31088" w:rsidRPr="00247F49" w:rsidRDefault="00B31088" w:rsidP="00D65300">
            <w:pPr>
              <w:rPr>
                <w:sz w:val="28"/>
                <w:szCs w:val="28"/>
              </w:rPr>
            </w:pPr>
            <w:r>
              <w:rPr>
                <w:sz w:val="28"/>
                <w:szCs w:val="28"/>
              </w:rPr>
              <w:t>Электронные системы безопасности:</w:t>
            </w:r>
          </w:p>
        </w:tc>
        <w:tc>
          <w:tcPr>
            <w:tcW w:w="0" w:type="auto"/>
            <w:tcMar>
              <w:top w:w="0" w:type="dxa"/>
              <w:left w:w="0" w:type="dxa"/>
              <w:bottom w:w="0" w:type="dxa"/>
              <w:right w:w="0" w:type="dxa"/>
            </w:tcMar>
            <w:hideMark/>
          </w:tcPr>
          <w:p w:rsidR="00B31088" w:rsidRDefault="00B31088" w:rsidP="00755935">
            <w:pPr>
              <w:rPr>
                <w:sz w:val="28"/>
                <w:szCs w:val="28"/>
              </w:rPr>
            </w:pPr>
            <w:proofErr w:type="spellStart"/>
            <w:r>
              <w:rPr>
                <w:sz w:val="28"/>
                <w:szCs w:val="28"/>
              </w:rPr>
              <w:t>Антиблокировочная</w:t>
            </w:r>
            <w:proofErr w:type="spellEnd"/>
            <w:r>
              <w:rPr>
                <w:sz w:val="28"/>
                <w:szCs w:val="28"/>
              </w:rPr>
              <w:t xml:space="preserve"> система; </w:t>
            </w:r>
            <w:proofErr w:type="spellStart"/>
            <w:r>
              <w:rPr>
                <w:sz w:val="28"/>
                <w:szCs w:val="28"/>
              </w:rPr>
              <w:t>Противобуксовочная</w:t>
            </w:r>
            <w:proofErr w:type="spellEnd"/>
            <w:r>
              <w:rPr>
                <w:sz w:val="28"/>
                <w:szCs w:val="28"/>
              </w:rPr>
              <w:t xml:space="preserve"> система; Система динамической стабилизации</w:t>
            </w:r>
          </w:p>
        </w:tc>
      </w:tr>
      <w:tr w:rsidR="00755935" w:rsidRPr="00247F49" w:rsidTr="00D01C2D">
        <w:trPr>
          <w:trHeight w:val="425"/>
        </w:trPr>
        <w:tc>
          <w:tcPr>
            <w:tcW w:w="0" w:type="auto"/>
            <w:tcMar>
              <w:top w:w="0" w:type="dxa"/>
              <w:left w:w="0" w:type="dxa"/>
              <w:bottom w:w="0" w:type="dxa"/>
              <w:right w:w="0" w:type="dxa"/>
            </w:tcMar>
            <w:hideMark/>
          </w:tcPr>
          <w:p w:rsidR="00D65300" w:rsidRPr="00247F49" w:rsidRDefault="00755935" w:rsidP="00D65300">
            <w:pPr>
              <w:rPr>
                <w:sz w:val="28"/>
                <w:szCs w:val="28"/>
              </w:rPr>
            </w:pPr>
            <w:r>
              <w:rPr>
                <w:sz w:val="28"/>
                <w:szCs w:val="28"/>
              </w:rPr>
              <w:t>Двигатель:</w:t>
            </w:r>
          </w:p>
        </w:tc>
        <w:tc>
          <w:tcPr>
            <w:tcW w:w="0" w:type="auto"/>
            <w:tcMar>
              <w:top w:w="0" w:type="dxa"/>
              <w:left w:w="0" w:type="dxa"/>
              <w:bottom w:w="0" w:type="dxa"/>
              <w:right w:w="0" w:type="dxa"/>
            </w:tcMar>
            <w:hideMark/>
          </w:tcPr>
          <w:p w:rsidR="00D65300" w:rsidRPr="00247F49" w:rsidRDefault="003707AA" w:rsidP="00D65300">
            <w:pPr>
              <w:rPr>
                <w:sz w:val="28"/>
                <w:szCs w:val="28"/>
              </w:rPr>
            </w:pPr>
            <w:r>
              <w:rPr>
                <w:sz w:val="28"/>
                <w:szCs w:val="28"/>
              </w:rPr>
              <w:t>Дизельный, 4-х цилиндровый, рабочий объём не менее 2000 см3, мощность не менее 109 л</w:t>
            </w:r>
            <w:r w:rsidR="00B31088">
              <w:rPr>
                <w:sz w:val="28"/>
                <w:szCs w:val="28"/>
              </w:rPr>
              <w:t xml:space="preserve">.с., экологический класс Евро-4; Непосредственный впрыск топлива с электронным управлением, </w:t>
            </w:r>
            <w:proofErr w:type="spellStart"/>
            <w:r w:rsidR="00B31088">
              <w:rPr>
                <w:sz w:val="28"/>
                <w:szCs w:val="28"/>
              </w:rPr>
              <w:t>турбонаддув</w:t>
            </w:r>
            <w:proofErr w:type="spellEnd"/>
            <w:r w:rsidR="00B31088">
              <w:rPr>
                <w:sz w:val="28"/>
                <w:szCs w:val="28"/>
              </w:rPr>
              <w:t xml:space="preserve"> и охлаждение </w:t>
            </w:r>
            <w:proofErr w:type="spellStart"/>
            <w:r w:rsidR="00B31088">
              <w:rPr>
                <w:sz w:val="28"/>
                <w:szCs w:val="28"/>
              </w:rPr>
              <w:t>наддувочного</w:t>
            </w:r>
            <w:proofErr w:type="spellEnd"/>
            <w:r w:rsidR="00B31088">
              <w:rPr>
                <w:sz w:val="28"/>
                <w:szCs w:val="28"/>
              </w:rPr>
              <w:t xml:space="preserve"> воздуха</w:t>
            </w:r>
          </w:p>
        </w:tc>
      </w:tr>
      <w:tr w:rsidR="00B31088" w:rsidRPr="00247F49" w:rsidTr="00D01C2D">
        <w:trPr>
          <w:trHeight w:val="425"/>
        </w:trPr>
        <w:tc>
          <w:tcPr>
            <w:tcW w:w="0" w:type="auto"/>
            <w:tcMar>
              <w:top w:w="0" w:type="dxa"/>
              <w:left w:w="0" w:type="dxa"/>
              <w:bottom w:w="0" w:type="dxa"/>
              <w:right w:w="0" w:type="dxa"/>
            </w:tcMar>
            <w:hideMark/>
          </w:tcPr>
          <w:p w:rsidR="00B31088" w:rsidRDefault="00B31088" w:rsidP="00D65300">
            <w:pPr>
              <w:rPr>
                <w:sz w:val="28"/>
                <w:szCs w:val="28"/>
              </w:rPr>
            </w:pPr>
            <w:r>
              <w:rPr>
                <w:sz w:val="28"/>
                <w:szCs w:val="28"/>
              </w:rPr>
              <w:t>Топливный бак:</w:t>
            </w:r>
          </w:p>
        </w:tc>
        <w:tc>
          <w:tcPr>
            <w:tcW w:w="0" w:type="auto"/>
            <w:tcMar>
              <w:top w:w="0" w:type="dxa"/>
              <w:left w:w="0" w:type="dxa"/>
              <w:bottom w:w="0" w:type="dxa"/>
              <w:right w:w="0" w:type="dxa"/>
            </w:tcMar>
            <w:hideMark/>
          </w:tcPr>
          <w:p w:rsidR="00B31088" w:rsidRDefault="00B31088" w:rsidP="00D65300">
            <w:pPr>
              <w:rPr>
                <w:sz w:val="28"/>
                <w:szCs w:val="28"/>
              </w:rPr>
            </w:pPr>
            <w:r>
              <w:rPr>
                <w:sz w:val="28"/>
                <w:szCs w:val="28"/>
              </w:rPr>
              <w:t>Не менее 70 л</w:t>
            </w:r>
          </w:p>
        </w:tc>
      </w:tr>
      <w:tr w:rsidR="00B31088" w:rsidRPr="00247F49" w:rsidTr="00D01C2D">
        <w:trPr>
          <w:trHeight w:val="425"/>
        </w:trPr>
        <w:tc>
          <w:tcPr>
            <w:tcW w:w="0" w:type="auto"/>
            <w:tcMar>
              <w:top w:w="0" w:type="dxa"/>
              <w:left w:w="0" w:type="dxa"/>
              <w:bottom w:w="0" w:type="dxa"/>
              <w:right w:w="0" w:type="dxa"/>
            </w:tcMar>
            <w:hideMark/>
          </w:tcPr>
          <w:p w:rsidR="00B31088" w:rsidRDefault="006A244B" w:rsidP="00D65300">
            <w:pPr>
              <w:rPr>
                <w:sz w:val="28"/>
                <w:szCs w:val="28"/>
              </w:rPr>
            </w:pPr>
            <w:r>
              <w:rPr>
                <w:sz w:val="28"/>
                <w:szCs w:val="28"/>
              </w:rPr>
              <w:t>Опции</w:t>
            </w:r>
            <w:r w:rsidR="00B31088">
              <w:rPr>
                <w:sz w:val="28"/>
                <w:szCs w:val="28"/>
              </w:rPr>
              <w:t>:</w:t>
            </w:r>
          </w:p>
        </w:tc>
        <w:tc>
          <w:tcPr>
            <w:tcW w:w="0" w:type="auto"/>
            <w:tcMar>
              <w:top w:w="0" w:type="dxa"/>
              <w:left w:w="0" w:type="dxa"/>
              <w:bottom w:w="0" w:type="dxa"/>
              <w:right w:w="0" w:type="dxa"/>
            </w:tcMar>
            <w:hideMark/>
          </w:tcPr>
          <w:p w:rsidR="00B31088" w:rsidRDefault="00B31088" w:rsidP="00D65300">
            <w:pPr>
              <w:rPr>
                <w:sz w:val="28"/>
                <w:szCs w:val="28"/>
              </w:rPr>
            </w:pPr>
            <w:r>
              <w:rPr>
                <w:sz w:val="28"/>
                <w:szCs w:val="28"/>
              </w:rPr>
              <w:t>Полка вдоль ветрового стекла; Центральный замок с дистанционным управлением</w:t>
            </w:r>
            <w:r w:rsidR="006A244B">
              <w:rPr>
                <w:sz w:val="28"/>
                <w:szCs w:val="28"/>
              </w:rPr>
              <w:t xml:space="preserve">; </w:t>
            </w:r>
            <w:proofErr w:type="spellStart"/>
            <w:r w:rsidR="006A244B">
              <w:rPr>
                <w:sz w:val="28"/>
                <w:szCs w:val="28"/>
              </w:rPr>
              <w:t>Атермальное</w:t>
            </w:r>
            <w:proofErr w:type="spellEnd"/>
            <w:r w:rsidR="006A244B">
              <w:rPr>
                <w:sz w:val="28"/>
                <w:szCs w:val="28"/>
              </w:rPr>
              <w:t xml:space="preserve"> остекление; </w:t>
            </w:r>
            <w:proofErr w:type="spellStart"/>
            <w:r w:rsidR="006A244B">
              <w:rPr>
                <w:sz w:val="28"/>
                <w:szCs w:val="28"/>
              </w:rPr>
              <w:t>Догреватель</w:t>
            </w:r>
            <w:proofErr w:type="spellEnd"/>
            <w:r w:rsidR="006A244B">
              <w:rPr>
                <w:sz w:val="28"/>
                <w:szCs w:val="28"/>
              </w:rPr>
              <w:t xml:space="preserve">; Показания спидометра - км/ч; Индикатор </w:t>
            </w:r>
            <w:proofErr w:type="spellStart"/>
            <w:r w:rsidR="006A244B">
              <w:rPr>
                <w:sz w:val="28"/>
                <w:szCs w:val="28"/>
              </w:rPr>
              <w:t>непристегнутого</w:t>
            </w:r>
            <w:proofErr w:type="spellEnd"/>
            <w:r w:rsidR="006A244B">
              <w:rPr>
                <w:sz w:val="28"/>
                <w:szCs w:val="28"/>
              </w:rPr>
              <w:t xml:space="preserve"> ремня безопасности водителя; Указатель внешней температуры воздуха</w:t>
            </w:r>
            <w:r w:rsidR="00057EF7">
              <w:rPr>
                <w:sz w:val="28"/>
                <w:szCs w:val="28"/>
              </w:rPr>
              <w:t xml:space="preserve">; Индикатор уровня омывающей жидкости; </w:t>
            </w:r>
            <w:proofErr w:type="spellStart"/>
            <w:r w:rsidR="00057EF7">
              <w:rPr>
                <w:sz w:val="28"/>
                <w:szCs w:val="28"/>
              </w:rPr>
              <w:t>Топливозаборник</w:t>
            </w:r>
            <w:proofErr w:type="spellEnd"/>
            <w:r w:rsidR="00057EF7">
              <w:rPr>
                <w:sz w:val="28"/>
                <w:szCs w:val="28"/>
              </w:rPr>
              <w:t xml:space="preserve"> для дополнительного </w:t>
            </w:r>
            <w:proofErr w:type="spellStart"/>
            <w:r w:rsidR="00057EF7">
              <w:rPr>
                <w:sz w:val="28"/>
                <w:szCs w:val="28"/>
              </w:rPr>
              <w:t>отопителя</w:t>
            </w:r>
            <w:proofErr w:type="spellEnd"/>
            <w:r w:rsidR="00057EF7">
              <w:rPr>
                <w:sz w:val="28"/>
                <w:szCs w:val="28"/>
              </w:rPr>
              <w:t xml:space="preserve">; Топливный фильтр с водоотделителем; Автоматическое включение фар; Освещение в салоне; Боковые габаритные огни; Третий стоп-сигнал; Аккумуляторная батарея 12 В/100 </w:t>
            </w:r>
            <w:proofErr w:type="spellStart"/>
            <w:r w:rsidR="00057EF7">
              <w:rPr>
                <w:sz w:val="28"/>
                <w:szCs w:val="28"/>
              </w:rPr>
              <w:t>Ач</w:t>
            </w:r>
            <w:proofErr w:type="spellEnd"/>
            <w:r w:rsidR="00057EF7">
              <w:rPr>
                <w:sz w:val="28"/>
                <w:szCs w:val="28"/>
              </w:rPr>
              <w:t xml:space="preserve">; Генератор 14 В/120 А; Система предварительного подогрева топлива; </w:t>
            </w:r>
            <w:r w:rsidR="00AB2CE4">
              <w:rPr>
                <w:sz w:val="28"/>
                <w:szCs w:val="28"/>
              </w:rPr>
              <w:t>Брызговики передние; Брызговики задние; Буксировочная проушина задняя; Подушка безопасности водителя;</w:t>
            </w:r>
          </w:p>
        </w:tc>
      </w:tr>
    </w:tbl>
    <w:p w:rsidR="00D65300" w:rsidRPr="00247F49" w:rsidRDefault="00D65300" w:rsidP="00D65300">
      <w:pPr>
        <w:shd w:val="clear" w:color="auto" w:fill="FFFFFF"/>
        <w:rPr>
          <w:sz w:val="28"/>
          <w:szCs w:val="28"/>
        </w:rPr>
      </w:pPr>
    </w:p>
    <w:p w:rsidR="001346E7" w:rsidRDefault="001346E7"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9C53FA">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3B1A0B">
            <w:pPr>
              <w:pStyle w:val="Default"/>
              <w:rPr>
                <w:b/>
                <w:color w:val="auto"/>
              </w:rPr>
            </w:pPr>
            <w:r w:rsidRPr="00F86FAA">
              <w:rPr>
                <w:b/>
                <w:color w:val="auto"/>
              </w:rPr>
              <w:t>Предмет</w:t>
            </w:r>
            <w:r>
              <w:rPr>
                <w:b/>
                <w:color w:val="auto"/>
              </w:rPr>
              <w:t xml:space="preserve"> Открытого</w:t>
            </w:r>
            <w:r w:rsidR="008C4183">
              <w:rPr>
                <w:b/>
                <w:color w:val="auto"/>
              </w:rPr>
              <w:t xml:space="preserve">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7B5844">
            <w:pPr>
              <w:pStyle w:val="19"/>
              <w:ind w:firstLine="0"/>
              <w:rPr>
                <w:sz w:val="24"/>
                <w:szCs w:val="24"/>
              </w:rPr>
            </w:pPr>
            <w:r w:rsidRPr="00D73CBB">
              <w:rPr>
                <w:sz w:val="24"/>
                <w:szCs w:val="24"/>
              </w:rPr>
              <w:t xml:space="preserve">Открытый конкурс № </w:t>
            </w:r>
            <w:proofErr w:type="spellStart"/>
            <w:r w:rsidRPr="007B5844">
              <w:rPr>
                <w:sz w:val="24"/>
                <w:szCs w:val="24"/>
              </w:rPr>
              <w:t>ОКэ</w:t>
            </w:r>
            <w:proofErr w:type="spellEnd"/>
            <w:r w:rsidRPr="007B5844">
              <w:rPr>
                <w:sz w:val="24"/>
                <w:szCs w:val="24"/>
                <w:shd w:val="clear" w:color="auto" w:fill="FFFF00"/>
              </w:rPr>
              <w:t>/</w:t>
            </w:r>
            <w:r w:rsidR="007B5844" w:rsidRPr="007B5844">
              <w:rPr>
                <w:sz w:val="24"/>
                <w:szCs w:val="24"/>
                <w:shd w:val="clear" w:color="auto" w:fill="FFFF00"/>
              </w:rPr>
              <w:t>003</w:t>
            </w:r>
            <w:r w:rsidRPr="007B5844">
              <w:rPr>
                <w:sz w:val="24"/>
                <w:szCs w:val="24"/>
                <w:shd w:val="clear" w:color="auto" w:fill="FFFF00"/>
              </w:rPr>
              <w:t>/</w:t>
            </w:r>
            <w:r w:rsidR="007B5844" w:rsidRPr="007B5844">
              <w:rPr>
                <w:sz w:val="24"/>
                <w:szCs w:val="24"/>
                <w:shd w:val="clear" w:color="auto" w:fill="FFFF00"/>
              </w:rPr>
              <w:t>СВЕРД</w:t>
            </w:r>
            <w:r w:rsidRPr="007B5844">
              <w:rPr>
                <w:sz w:val="24"/>
                <w:szCs w:val="24"/>
                <w:shd w:val="clear" w:color="auto" w:fill="FFFF00"/>
              </w:rPr>
              <w:t>/</w:t>
            </w:r>
            <w:r w:rsidR="007B5844" w:rsidRPr="007B5844">
              <w:rPr>
                <w:sz w:val="24"/>
                <w:szCs w:val="24"/>
                <w:shd w:val="clear" w:color="auto" w:fill="FFFF00"/>
              </w:rPr>
              <w:t>0016</w:t>
            </w:r>
            <w:r w:rsidRPr="00D73CBB">
              <w:rPr>
                <w:sz w:val="24"/>
                <w:szCs w:val="24"/>
              </w:rPr>
              <w:t xml:space="preserve"> на право заключения договора на </w:t>
            </w:r>
            <w:r w:rsidR="00317F86">
              <w:rPr>
                <w:sz w:val="24"/>
                <w:szCs w:val="24"/>
              </w:rPr>
              <w:t>п</w:t>
            </w:r>
            <w:r w:rsidR="00317F86" w:rsidRPr="00317F86">
              <w:rPr>
                <w:sz w:val="24"/>
                <w:szCs w:val="24"/>
              </w:rPr>
              <w:t>оставк</w:t>
            </w:r>
            <w:r w:rsidR="00317F86">
              <w:rPr>
                <w:sz w:val="24"/>
                <w:szCs w:val="24"/>
              </w:rPr>
              <w:t>у</w:t>
            </w:r>
            <w:r w:rsidR="00317F86" w:rsidRPr="00317F86">
              <w:rPr>
                <w:sz w:val="24"/>
                <w:szCs w:val="24"/>
              </w:rPr>
              <w:t xml:space="preserve"> </w:t>
            </w:r>
            <w:proofErr w:type="spellStart"/>
            <w:r w:rsidR="00317F86" w:rsidRPr="00317F86">
              <w:rPr>
                <w:sz w:val="24"/>
                <w:szCs w:val="24"/>
              </w:rPr>
              <w:t>грузо-пассажирских</w:t>
            </w:r>
            <w:proofErr w:type="spellEnd"/>
            <w:r w:rsidR="00317F86" w:rsidRPr="00317F86">
              <w:rPr>
                <w:sz w:val="24"/>
                <w:szCs w:val="24"/>
              </w:rPr>
              <w:t xml:space="preserve"> автомобилей для нужд филиала ПАО "</w:t>
            </w:r>
            <w:proofErr w:type="spellStart"/>
            <w:r w:rsidR="00317F86" w:rsidRPr="00317F86">
              <w:rPr>
                <w:sz w:val="24"/>
                <w:szCs w:val="24"/>
              </w:rPr>
              <w:t>ТрансКонтейнер</w:t>
            </w:r>
            <w:proofErr w:type="spellEnd"/>
            <w:r w:rsidR="00317F86" w:rsidRPr="00317F86">
              <w:rPr>
                <w:sz w:val="24"/>
                <w:szCs w:val="24"/>
              </w:rPr>
              <w:t>" на Свердловской железной дороге в 2015 году</w:t>
            </w:r>
            <w:r w:rsidR="00317F86">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3B1A0B" w:rsidP="008035D3">
            <w:pPr>
              <w:pStyle w:val="Default"/>
              <w:rPr>
                <w:b/>
                <w:color w:val="auto"/>
              </w:rPr>
            </w:pPr>
            <w:r w:rsidRPr="00F86FAA">
              <w:rPr>
                <w:b/>
                <w:color w:val="auto"/>
              </w:rPr>
              <w:t>Организатор</w:t>
            </w:r>
            <w:r>
              <w:rPr>
                <w:b/>
                <w:color w:val="auto"/>
              </w:rPr>
              <w:t xml:space="preserve"> Открытого</w:t>
            </w:r>
            <w:r w:rsidR="008C4183">
              <w:rPr>
                <w:b/>
                <w:color w:val="auto"/>
              </w:rPr>
              <w:t xml:space="preserve"> конкурса</w:t>
            </w:r>
            <w:r w:rsidR="00E14F30" w:rsidRPr="00F86FAA">
              <w:rPr>
                <w:b/>
                <w:color w:val="auto"/>
              </w:rPr>
              <w:t>,</w:t>
            </w:r>
            <w:r w:rsidR="00593786" w:rsidRPr="00F86FAA">
              <w:rPr>
                <w:b/>
                <w:color w:val="auto"/>
              </w:rPr>
              <w:t xml:space="preserve"> адрес, контактные лица </w:t>
            </w:r>
            <w:r w:rsidR="006E08A0" w:rsidRPr="00F86FAA">
              <w:rPr>
                <w:b/>
                <w:color w:val="auto"/>
              </w:rPr>
              <w:t xml:space="preserve">и </w:t>
            </w:r>
            <w:r w:rsidRPr="00F86FAA">
              <w:rPr>
                <w:b/>
                <w:color w:val="auto"/>
              </w:rPr>
              <w:t>представители</w:t>
            </w:r>
            <w:r>
              <w:rPr>
                <w:b/>
                <w:color w:val="auto"/>
              </w:rPr>
              <w:t xml:space="preserve"> Заказчика</w:t>
            </w:r>
          </w:p>
        </w:tc>
        <w:tc>
          <w:tcPr>
            <w:tcW w:w="6768" w:type="dxa"/>
          </w:tcPr>
          <w:p w:rsidR="008F5575" w:rsidRPr="00D326FE" w:rsidRDefault="00874B18" w:rsidP="00317F86">
            <w:pPr>
              <w:pStyle w:val="19"/>
              <w:ind w:firstLine="0"/>
              <w:rPr>
                <w:sz w:val="24"/>
                <w:szCs w:val="24"/>
              </w:rPr>
            </w:pPr>
            <w:r w:rsidRPr="00D326FE">
              <w:rPr>
                <w:sz w:val="24"/>
                <w:szCs w:val="24"/>
              </w:rPr>
              <w:t xml:space="preserve">Организатором является </w:t>
            </w:r>
            <w:r w:rsidR="001122C1" w:rsidRPr="00D326FE">
              <w:rPr>
                <w:sz w:val="24"/>
                <w:szCs w:val="24"/>
              </w:rPr>
              <w:t>ПАО</w:t>
            </w:r>
            <w:r w:rsidRPr="00D326FE">
              <w:rPr>
                <w:sz w:val="24"/>
                <w:szCs w:val="24"/>
              </w:rPr>
              <w:t xml:space="preserve"> «</w:t>
            </w:r>
            <w:proofErr w:type="spellStart"/>
            <w:r w:rsidRPr="00D326FE">
              <w:rPr>
                <w:sz w:val="24"/>
                <w:szCs w:val="24"/>
              </w:rPr>
              <w:t>ТрансКонтейнер</w:t>
            </w:r>
            <w:proofErr w:type="spellEnd"/>
            <w:r w:rsidRPr="00D326FE">
              <w:rPr>
                <w:sz w:val="24"/>
                <w:szCs w:val="24"/>
              </w:rPr>
              <w:t>». Функции Организатора выполняет</w:t>
            </w:r>
            <w:r w:rsidR="00317F86" w:rsidRPr="00D326FE">
              <w:rPr>
                <w:sz w:val="24"/>
                <w:szCs w:val="24"/>
              </w:rPr>
              <w:t xml:space="preserve"> </w:t>
            </w:r>
          </w:p>
          <w:p w:rsidR="00874B18" w:rsidRPr="00D326FE" w:rsidRDefault="00874B18" w:rsidP="00874B18">
            <w:pPr>
              <w:pStyle w:val="19"/>
              <w:ind w:firstLine="0"/>
              <w:rPr>
                <w:sz w:val="24"/>
                <w:szCs w:val="24"/>
              </w:rPr>
            </w:pPr>
            <w:r w:rsidRPr="00D326FE">
              <w:rPr>
                <w:sz w:val="24"/>
                <w:szCs w:val="24"/>
              </w:rPr>
              <w:t xml:space="preserve">Постоянная рабочая группа Конкурсной комиссии филиала </w:t>
            </w:r>
            <w:r w:rsidR="001122C1" w:rsidRPr="00D326FE">
              <w:rPr>
                <w:sz w:val="24"/>
                <w:szCs w:val="24"/>
              </w:rPr>
              <w:t>ПАО</w:t>
            </w:r>
            <w:r w:rsidRPr="00D326FE">
              <w:rPr>
                <w:sz w:val="24"/>
                <w:szCs w:val="24"/>
              </w:rPr>
              <w:t xml:space="preserve"> «</w:t>
            </w:r>
            <w:proofErr w:type="spellStart"/>
            <w:r w:rsidRPr="00D326FE">
              <w:rPr>
                <w:sz w:val="24"/>
                <w:szCs w:val="24"/>
              </w:rPr>
              <w:t>ТрансКонтейнер</w:t>
            </w:r>
            <w:proofErr w:type="spellEnd"/>
            <w:r w:rsidRPr="00D326FE">
              <w:rPr>
                <w:sz w:val="24"/>
                <w:szCs w:val="24"/>
              </w:rPr>
              <w:t xml:space="preserve">» </w:t>
            </w:r>
            <w:r w:rsidR="00317F86" w:rsidRPr="00D326FE">
              <w:rPr>
                <w:sz w:val="24"/>
                <w:szCs w:val="24"/>
              </w:rPr>
              <w:t xml:space="preserve">на Свердловской железной дороге </w:t>
            </w:r>
            <w:r w:rsidRPr="00D326FE">
              <w:rPr>
                <w:sz w:val="24"/>
                <w:szCs w:val="24"/>
              </w:rPr>
              <w:t>Адрес:</w:t>
            </w:r>
            <w:r w:rsidR="00D326FE" w:rsidRPr="00D326FE">
              <w:t xml:space="preserve"> </w:t>
            </w:r>
            <w:r w:rsidR="00D326FE" w:rsidRPr="00D326FE">
              <w:rPr>
                <w:sz w:val="24"/>
                <w:szCs w:val="24"/>
              </w:rPr>
              <w:t xml:space="preserve">Российская Федерация, 620027, г. Екатеринбург, ул. Николая Никонова, д. 8. </w:t>
            </w:r>
          </w:p>
          <w:p w:rsidR="00D326FE" w:rsidRPr="00D326FE" w:rsidRDefault="00874B18" w:rsidP="00D326FE">
            <w:pPr>
              <w:jc w:val="both"/>
              <w:rPr>
                <w:szCs w:val="28"/>
                <w:u w:val="single"/>
              </w:rPr>
            </w:pPr>
            <w:r w:rsidRPr="00D326FE">
              <w:t>Контактное</w:t>
            </w:r>
            <w:r w:rsidR="00D326FE" w:rsidRPr="00D326FE">
              <w:t xml:space="preserve"> </w:t>
            </w:r>
            <w:r w:rsidR="003B1A0B" w:rsidRPr="00D326FE">
              <w:t>лицо</w:t>
            </w:r>
            <w:r w:rsidR="003B1A0B">
              <w:t xml:space="preserve"> </w:t>
            </w:r>
            <w:r w:rsidR="003B1A0B" w:rsidRPr="00D326FE">
              <w:t>Заказчика</w:t>
            </w:r>
            <w:r w:rsidR="00D326FE" w:rsidRPr="00D326FE">
              <w:t>: Чернов Евгений Владимирович</w:t>
            </w:r>
            <w:r w:rsidR="00D326FE" w:rsidRPr="00D326FE">
              <w:rPr>
                <w:iCs/>
                <w:szCs w:val="28"/>
              </w:rPr>
              <w:t xml:space="preserve">, тел. +7 (343) 380-12-45 (доб.5053), электронной адрес  </w:t>
            </w:r>
            <w:hyperlink r:id="rId12" w:history="1">
              <w:r w:rsidR="00D326FE" w:rsidRPr="00D326FE">
                <w:rPr>
                  <w:rStyle w:val="a8"/>
                  <w:szCs w:val="28"/>
                  <w:lang w:val="en-US"/>
                </w:rPr>
                <w:t>ChernovEV</w:t>
              </w:r>
              <w:r w:rsidR="00D326FE" w:rsidRPr="00D326FE">
                <w:rPr>
                  <w:rStyle w:val="a8"/>
                  <w:szCs w:val="28"/>
                </w:rPr>
                <w:t>@</w:t>
              </w:r>
              <w:r w:rsidR="00D326FE" w:rsidRPr="00D326FE">
                <w:rPr>
                  <w:rStyle w:val="a8"/>
                  <w:szCs w:val="28"/>
                  <w:lang w:val="en-US"/>
                </w:rPr>
                <w:t>trcont</w:t>
              </w:r>
              <w:r w:rsidR="00D326FE" w:rsidRPr="00D326FE">
                <w:rPr>
                  <w:rStyle w:val="a8"/>
                  <w:szCs w:val="28"/>
                </w:rPr>
                <w:t>.</w:t>
              </w:r>
              <w:proofErr w:type="spellStart"/>
              <w:r w:rsidR="00D326FE" w:rsidRPr="00D326FE">
                <w:rPr>
                  <w:rStyle w:val="a8"/>
                  <w:szCs w:val="28"/>
                </w:rPr>
                <w:t>ru</w:t>
              </w:r>
              <w:proofErr w:type="spellEnd"/>
            </w:hyperlink>
            <w:r w:rsidR="00D326FE" w:rsidRPr="00D326FE">
              <w:rPr>
                <w:szCs w:val="28"/>
                <w:u w:val="single"/>
              </w:rPr>
              <w:t>.</w:t>
            </w:r>
          </w:p>
          <w:p w:rsidR="00D326FE" w:rsidRPr="00D326FE" w:rsidRDefault="00355133" w:rsidP="00D326FE">
            <w:pPr>
              <w:jc w:val="both"/>
              <w:rPr>
                <w:szCs w:val="28"/>
                <w:u w:val="single"/>
              </w:rPr>
            </w:pPr>
            <w:r w:rsidRPr="00D326FE">
              <w:t>Контактное</w:t>
            </w:r>
            <w:r w:rsidR="00D326FE" w:rsidRPr="00D326FE">
              <w:t xml:space="preserve"> </w:t>
            </w:r>
            <w:r w:rsidRPr="00D326FE">
              <w:t>лицо</w:t>
            </w:r>
            <w:r w:rsidR="00D326FE" w:rsidRPr="00D326FE">
              <w:t xml:space="preserve"> </w:t>
            </w:r>
            <w:r w:rsidRPr="00D326FE">
              <w:t>Организатора</w:t>
            </w:r>
            <w:r w:rsidR="00D326FE" w:rsidRPr="00D326FE">
              <w:t>: Корепанов Иван Вячеславович</w:t>
            </w:r>
            <w:r w:rsidR="00D326FE" w:rsidRPr="00D326FE">
              <w:rPr>
                <w:iCs/>
                <w:szCs w:val="28"/>
              </w:rPr>
              <w:t xml:space="preserve">, тел. +7 (343) 380-12-45 (доб.5055), электронной адрес  </w:t>
            </w:r>
            <w:hyperlink r:id="rId13" w:history="1">
              <w:r w:rsidR="00D326FE" w:rsidRPr="00D326FE">
                <w:rPr>
                  <w:rStyle w:val="a8"/>
                  <w:szCs w:val="28"/>
                </w:rPr>
                <w:t>KorepanovIV@</w:t>
              </w:r>
              <w:r w:rsidR="00D326FE" w:rsidRPr="00D326FE">
                <w:rPr>
                  <w:rStyle w:val="a8"/>
                  <w:szCs w:val="28"/>
                  <w:lang w:val="en-US"/>
                </w:rPr>
                <w:t>trcont</w:t>
              </w:r>
              <w:r w:rsidR="00D326FE" w:rsidRPr="00D326FE">
                <w:rPr>
                  <w:rStyle w:val="a8"/>
                  <w:szCs w:val="28"/>
                </w:rPr>
                <w:t>.</w:t>
              </w:r>
              <w:proofErr w:type="spellStart"/>
              <w:r w:rsidR="00D326FE" w:rsidRPr="00D326FE">
                <w:rPr>
                  <w:rStyle w:val="a8"/>
                  <w:szCs w:val="28"/>
                </w:rPr>
                <w:t>ru</w:t>
              </w:r>
              <w:proofErr w:type="spellEnd"/>
            </w:hyperlink>
            <w:r w:rsidR="00D326FE" w:rsidRPr="00D326FE">
              <w:rPr>
                <w:szCs w:val="28"/>
                <w:u w:val="single"/>
              </w:rPr>
              <w:t>.</w:t>
            </w:r>
          </w:p>
          <w:p w:rsidR="00670FD8" w:rsidRPr="00D326FE"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016164" w:rsidP="00016164">
            <w:pPr>
              <w:pStyle w:val="19"/>
              <w:ind w:firstLine="0"/>
              <w:rPr>
                <w:b/>
                <w:sz w:val="24"/>
                <w:szCs w:val="24"/>
              </w:rPr>
            </w:pPr>
            <w:r>
              <w:rPr>
                <w:sz w:val="24"/>
                <w:szCs w:val="24"/>
                <w:shd w:val="clear" w:color="auto" w:fill="FFFF00"/>
              </w:rPr>
              <w:t>« 11</w:t>
            </w:r>
            <w:r w:rsidR="00FA3C13" w:rsidRPr="00F86FAA">
              <w:rPr>
                <w:sz w:val="24"/>
                <w:szCs w:val="24"/>
                <w:shd w:val="clear" w:color="auto" w:fill="FFFF00"/>
              </w:rPr>
              <w:t xml:space="preserve"> »</w:t>
            </w:r>
            <w:r>
              <w:rPr>
                <w:sz w:val="24"/>
                <w:szCs w:val="24"/>
                <w:shd w:val="clear" w:color="auto" w:fill="FFFF00"/>
              </w:rPr>
              <w:t xml:space="preserve">  сентября</w:t>
            </w:r>
            <w:r w:rsidR="00A8372C">
              <w:rPr>
                <w:sz w:val="24"/>
                <w:szCs w:val="24"/>
                <w:shd w:val="clear" w:color="auto" w:fill="FFFF00"/>
              </w:rPr>
              <w:t xml:space="preserve">   2015</w:t>
            </w:r>
            <w:r w:rsidR="00FA3C13"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r w:rsidR="003B1A0B">
              <w:rPr>
                <w:b/>
                <w:color w:val="auto"/>
              </w:rPr>
              <w:t>целях и</w:t>
            </w:r>
            <w:r w:rsidR="003B1A0B" w:rsidRPr="00F86FAA">
              <w:rPr>
                <w:b/>
                <w:color w:val="auto"/>
              </w:rPr>
              <w:t>нформационно</w:t>
            </w:r>
            <w:r w:rsidR="003B1A0B">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3B1A0B" w:rsidP="00C61887">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 xml:space="preserve">Открытого конкурса, </w:t>
            </w:r>
            <w:r w:rsidRPr="00C61887">
              <w:rPr>
                <w:sz w:val="24"/>
                <w:szCs w:val="24"/>
              </w:rPr>
              <w:t>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«Интернет»на</w:t>
            </w:r>
            <w:r>
              <w:rPr>
                <w:sz w:val="24"/>
                <w:szCs w:val="24"/>
              </w:rPr>
              <w:t xml:space="preserve"> сайте ПАО «</w:t>
            </w:r>
            <w:proofErr w:type="spellStart"/>
            <w:r>
              <w:rPr>
                <w:sz w:val="24"/>
                <w:szCs w:val="24"/>
              </w:rPr>
              <w:t>ТрансКонтейнер</w:t>
            </w:r>
            <w:proofErr w:type="spellEnd"/>
            <w:r>
              <w:rPr>
                <w:sz w:val="24"/>
                <w:szCs w:val="24"/>
              </w:rPr>
              <w:t>» (</w:t>
            </w:r>
            <w:hyperlink r:id="rId14" w:history="1">
              <w:r w:rsidRPr="005567BA">
                <w:rPr>
                  <w:rStyle w:val="a8"/>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sidRPr="0013760D">
              <w:rPr>
                <w:color w:val="000000"/>
                <w:sz w:val="24"/>
                <w:szCs w:val="24"/>
                <w:shd w:val="clear" w:color="auto" w:fill="FFFFFF"/>
              </w:rPr>
              <w:t xml:space="preserve">в единой </w:t>
            </w:r>
            <w:r w:rsidR="00B93D37" w:rsidRPr="0013760D">
              <w:rPr>
                <w:color w:val="000000"/>
                <w:sz w:val="24"/>
                <w:szCs w:val="24"/>
                <w:shd w:val="clear" w:color="auto" w:fill="FFFFFF"/>
              </w:rPr>
              <w:t xml:space="preserve">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5"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6"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sidRPr="00C61887">
              <w:rPr>
                <w:sz w:val="24"/>
                <w:szCs w:val="24"/>
              </w:rPr>
              <w:t>(</w:t>
            </w:r>
            <w:hyperlink r:id="rId17" w:history="1">
              <w:r w:rsidR="0020341D" w:rsidRPr="00232D92">
                <w:rPr>
                  <w:rStyle w:val="a8"/>
                  <w:sz w:val="24"/>
                  <w:szCs w:val="24"/>
                </w:rPr>
                <w:t>www.zakupki.gov.ru</w:t>
              </w:r>
            </w:hyperlink>
            <w:r w:rsidR="0020341D" w:rsidRPr="00C61887">
              <w:rPr>
                <w:sz w:val="24"/>
                <w:szCs w:val="24"/>
              </w:rPr>
              <w:t xml:space="preserve">), </w:t>
            </w:r>
            <w:r w:rsidRPr="00C61887">
              <w:rPr>
                <w:sz w:val="24"/>
                <w:szCs w:val="24"/>
              </w:rPr>
              <w:t xml:space="preserve">размещается на </w:t>
            </w:r>
            <w:r w:rsidRPr="00C61887">
              <w:rPr>
                <w:sz w:val="24"/>
                <w:szCs w:val="24"/>
              </w:rPr>
              <w:lastRenderedPageBreak/>
              <w:t xml:space="preserve">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9"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1"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2" w:history="1">
              <w:r w:rsidR="0079756E" w:rsidRPr="00B93D37">
                <w:rPr>
                  <w:rStyle w:val="afff5"/>
                  <w:rFonts w:ascii="PTSans" w:hAnsi="PTSans"/>
                  <w:sz w:val="24"/>
                  <w:szCs w:val="24"/>
                  <w:u w:val="single"/>
                </w:rPr>
                <w:t>info@otc-tender.ru</w:t>
              </w:r>
            </w:hyperlink>
            <w:r w:rsidR="00A72879" w:rsidRPr="00B93D37">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A303BF" w:rsidRPr="00A303BF" w:rsidRDefault="003B1A0B" w:rsidP="00A303BF">
            <w:pPr>
              <w:ind w:firstLine="709"/>
              <w:jc w:val="both"/>
              <w:rPr>
                <w:rFonts w:ascii="PTSans" w:eastAsia="Arial" w:hAnsi="PTSans"/>
              </w:rPr>
            </w:pPr>
            <w:r w:rsidRPr="00A303BF">
              <w:rPr>
                <w:rFonts w:ascii="PTSans" w:eastAsia="Arial" w:hAnsi="PTSans"/>
              </w:rPr>
              <w:t>Максимальная цена договора составляет 2 000 000,00 (два миллион</w:t>
            </w:r>
            <w:r w:rsidR="0047795E">
              <w:rPr>
                <w:rFonts w:ascii="PTSans" w:eastAsia="Arial" w:hAnsi="PTSans"/>
              </w:rPr>
              <w:t>а</w:t>
            </w:r>
            <w:r w:rsidRPr="00A303BF">
              <w:rPr>
                <w:rFonts w:ascii="PTSans" w:eastAsia="Arial" w:hAnsi="PTSans"/>
              </w:rPr>
              <w:t>)  руб</w:t>
            </w:r>
            <w:r>
              <w:rPr>
                <w:rFonts w:ascii="PTSans" w:eastAsia="Arial" w:hAnsi="PTSans"/>
              </w:rPr>
              <w:t>лей 00 копеек</w:t>
            </w:r>
            <w:r w:rsidRPr="00A303BF">
              <w:rPr>
                <w:rFonts w:ascii="PTSans" w:eastAsia="Arial" w:hAnsi="PTSans"/>
              </w:rPr>
              <w:t xml:space="preserve"> с учетом затрат на транспортировку, страхование, уплату налогов, таможенных пошлин, сборов и других обязательных платежей. </w:t>
            </w:r>
            <w:r w:rsidR="00A303BF" w:rsidRPr="00A303BF">
              <w:rPr>
                <w:rFonts w:ascii="PTSans" w:eastAsia="Arial" w:hAnsi="PTSans"/>
              </w:rPr>
              <w:t>Цена остается фиксированной и не подлежит изменению с момента заключения договора.</w:t>
            </w:r>
          </w:p>
          <w:p w:rsidR="00C3633B" w:rsidRPr="00F86FAA" w:rsidRDefault="00C3633B" w:rsidP="00722AFD">
            <w:pPr>
              <w:pStyle w:val="19"/>
              <w:ind w:firstLine="0"/>
              <w:rPr>
                <w:i/>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016164">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93D37">
              <w:rPr>
                <w:sz w:val="24"/>
                <w:szCs w:val="24"/>
                <w:highlight w:val="yellow"/>
              </w:rPr>
              <w:t>и до</w:t>
            </w:r>
            <w:r w:rsidR="00B93D37" w:rsidRPr="00B93D37">
              <w:rPr>
                <w:sz w:val="24"/>
                <w:szCs w:val="24"/>
                <w:highlight w:val="yellow"/>
              </w:rPr>
              <w:t xml:space="preserve"> 14 часов 00 минут</w:t>
            </w:r>
            <w:r w:rsidR="00B93D37">
              <w:rPr>
                <w:sz w:val="24"/>
                <w:szCs w:val="24"/>
                <w:highlight w:val="yellow"/>
              </w:rPr>
              <w:br/>
            </w:r>
            <w:r w:rsidR="00B93D37" w:rsidRPr="00B93D37">
              <w:rPr>
                <w:sz w:val="24"/>
                <w:szCs w:val="24"/>
                <w:highlight w:val="yellow"/>
                <w:shd w:val="clear" w:color="auto" w:fill="FFFF00"/>
              </w:rPr>
              <w:t>«</w:t>
            </w:r>
            <w:r w:rsidR="00016164">
              <w:rPr>
                <w:sz w:val="24"/>
                <w:szCs w:val="24"/>
                <w:highlight w:val="yellow"/>
                <w:shd w:val="clear" w:color="auto" w:fill="FFFF00"/>
              </w:rPr>
              <w:t>01</w:t>
            </w:r>
            <w:r w:rsidRPr="00B93D37">
              <w:rPr>
                <w:sz w:val="24"/>
                <w:szCs w:val="24"/>
                <w:highlight w:val="yellow"/>
                <w:shd w:val="clear" w:color="auto" w:fill="FFFF00"/>
              </w:rPr>
              <w:t>»</w:t>
            </w:r>
            <w:r w:rsidR="00016164">
              <w:rPr>
                <w:sz w:val="24"/>
                <w:szCs w:val="24"/>
                <w:shd w:val="clear" w:color="auto" w:fill="FFFF00"/>
              </w:rPr>
              <w:t xml:space="preserve"> октября   </w:t>
            </w:r>
            <w:r w:rsidR="00A8372C">
              <w:rPr>
                <w:sz w:val="24"/>
                <w:szCs w:val="24"/>
                <w:shd w:val="clear" w:color="auto" w:fill="FFFF00"/>
              </w:rPr>
              <w:t>2015</w:t>
            </w:r>
            <w:r w:rsidRPr="008C1BC9">
              <w:rPr>
                <w:sz w:val="24"/>
                <w:szCs w:val="24"/>
                <w:shd w:val="clear" w:color="auto" w:fill="FFFF00"/>
              </w:rPr>
              <w:t xml:space="preserve">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524766">
            <w:pPr>
              <w:pStyle w:val="19"/>
              <w:ind w:firstLine="0"/>
              <w:rPr>
                <w:i/>
                <w:sz w:val="24"/>
                <w:szCs w:val="24"/>
              </w:rPr>
            </w:pPr>
            <w:r w:rsidRPr="003D2759">
              <w:rPr>
                <w:sz w:val="24"/>
                <w:szCs w:val="24"/>
              </w:rPr>
              <w:t xml:space="preserve">Заявка должна действовать не менее </w:t>
            </w:r>
            <w:r w:rsidR="00524766" w:rsidRPr="00524766">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A8372C">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86FAA">
              <w:rPr>
                <w:sz w:val="24"/>
                <w:szCs w:val="24"/>
                <w:shd w:val="clear" w:color="auto" w:fill="FFFF00"/>
              </w:rPr>
              <w:t>«</w:t>
            </w:r>
            <w:r w:rsidR="00016164">
              <w:rPr>
                <w:sz w:val="24"/>
                <w:szCs w:val="24"/>
                <w:shd w:val="clear" w:color="auto" w:fill="FFFF00"/>
              </w:rPr>
              <w:t>02</w:t>
            </w:r>
            <w:r w:rsidR="005171A2">
              <w:rPr>
                <w:sz w:val="24"/>
                <w:szCs w:val="24"/>
                <w:shd w:val="clear" w:color="auto" w:fill="FFFF00"/>
              </w:rPr>
              <w:t xml:space="preserve">» </w:t>
            </w:r>
            <w:r w:rsidR="00016164">
              <w:rPr>
                <w:sz w:val="24"/>
                <w:szCs w:val="24"/>
                <w:shd w:val="clear" w:color="auto" w:fill="FFFF00"/>
              </w:rPr>
              <w:t xml:space="preserve">октября  </w:t>
            </w:r>
            <w:r w:rsidR="00A8372C">
              <w:rPr>
                <w:sz w:val="24"/>
                <w:szCs w:val="24"/>
                <w:shd w:val="clear" w:color="auto" w:fill="FFFF00"/>
              </w:rPr>
              <w:t>2015</w:t>
            </w:r>
            <w:r w:rsidR="00B93D37">
              <w:rPr>
                <w:sz w:val="24"/>
                <w:szCs w:val="24"/>
                <w:shd w:val="clear" w:color="auto" w:fill="FFFF00"/>
              </w:rPr>
              <w:t>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CC55E8"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CC55E8" w:rsidRPr="00CC55E8">
              <w:rPr>
                <w:sz w:val="24"/>
                <w:szCs w:val="24"/>
              </w:rPr>
              <w:t>филиала</w:t>
            </w:r>
            <w:r w:rsidRPr="00CC55E8">
              <w:rPr>
                <w:sz w:val="24"/>
                <w:szCs w:val="24"/>
              </w:rPr>
              <w:t xml:space="preserve"> </w:t>
            </w:r>
            <w:r w:rsidR="001122C1" w:rsidRPr="00CC55E8">
              <w:rPr>
                <w:sz w:val="24"/>
                <w:szCs w:val="24"/>
              </w:rPr>
              <w:t>ПАО</w:t>
            </w:r>
            <w:r w:rsidRPr="00CC55E8">
              <w:rPr>
                <w:sz w:val="24"/>
                <w:szCs w:val="24"/>
              </w:rPr>
              <w:t xml:space="preserve"> «</w:t>
            </w:r>
            <w:proofErr w:type="spellStart"/>
            <w:r w:rsidRPr="00CC55E8">
              <w:rPr>
                <w:sz w:val="24"/>
                <w:szCs w:val="24"/>
              </w:rPr>
              <w:t>ТрансКонтейнер</w:t>
            </w:r>
            <w:proofErr w:type="spellEnd"/>
            <w:r w:rsidRPr="00CC55E8">
              <w:rPr>
                <w:sz w:val="24"/>
                <w:szCs w:val="24"/>
              </w:rPr>
              <w:t xml:space="preserve">» </w:t>
            </w:r>
            <w:r w:rsidR="00CC55E8" w:rsidRPr="00D326FE">
              <w:rPr>
                <w:sz w:val="24"/>
                <w:szCs w:val="24"/>
              </w:rPr>
              <w:t xml:space="preserve">на Свердловской железной дороге </w:t>
            </w:r>
          </w:p>
          <w:p w:rsidR="009830CC" w:rsidRPr="009830CC" w:rsidRDefault="009830CC" w:rsidP="005E0074">
            <w:pPr>
              <w:pStyle w:val="19"/>
              <w:ind w:firstLine="0"/>
              <w:rPr>
                <w:sz w:val="24"/>
                <w:szCs w:val="24"/>
                <w:highlight w:val="cyan"/>
              </w:rPr>
            </w:pPr>
            <w:r w:rsidRPr="00CC55E8">
              <w:rPr>
                <w:sz w:val="24"/>
                <w:szCs w:val="24"/>
              </w:rPr>
              <w:t>Адрес</w:t>
            </w:r>
            <w:r w:rsidR="00CC55E8" w:rsidRPr="00CC55E8">
              <w:rPr>
                <w:sz w:val="24"/>
                <w:szCs w:val="24"/>
              </w:rPr>
              <w:t>:</w:t>
            </w:r>
            <w:r w:rsidR="00CC55E8" w:rsidRPr="00D326FE">
              <w:rPr>
                <w:sz w:val="24"/>
                <w:szCs w:val="24"/>
              </w:rPr>
              <w:t xml:space="preserve"> Российская Федерация, 620027, г. Екатеринбург, ул. Николая Никонова,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016164">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Pr>
                <w:sz w:val="24"/>
                <w:szCs w:val="24"/>
                <w:shd w:val="clear" w:color="auto" w:fill="FFFF00"/>
              </w:rPr>
              <w:t>14 часов 00</w:t>
            </w:r>
            <w:r w:rsidR="00BB7174" w:rsidRPr="00F86FAA">
              <w:rPr>
                <w:sz w:val="24"/>
                <w:szCs w:val="24"/>
                <w:shd w:val="clear" w:color="auto" w:fill="FFFF00"/>
              </w:rPr>
              <w:t xml:space="preserve"> минут</w:t>
            </w:r>
            <w:r w:rsidR="00BB7174" w:rsidRPr="00F86FAA">
              <w:rPr>
                <w:sz w:val="24"/>
                <w:szCs w:val="24"/>
              </w:rPr>
              <w:t xml:space="preserve"> </w:t>
            </w:r>
            <w:r w:rsidR="003B1A0B" w:rsidRPr="00F86FAA">
              <w:rPr>
                <w:sz w:val="24"/>
                <w:szCs w:val="24"/>
              </w:rPr>
              <w:t>местного</w:t>
            </w:r>
            <w:r w:rsidR="003B1A0B">
              <w:rPr>
                <w:sz w:val="24"/>
                <w:szCs w:val="24"/>
              </w:rPr>
              <w:t xml:space="preserve"> </w:t>
            </w:r>
            <w:r w:rsidR="003B1A0B" w:rsidRPr="00F86FAA">
              <w:rPr>
                <w:sz w:val="24"/>
                <w:szCs w:val="24"/>
              </w:rPr>
              <w:t>времени</w:t>
            </w:r>
            <w:r w:rsidR="00016164">
              <w:rPr>
                <w:sz w:val="24"/>
                <w:szCs w:val="24"/>
              </w:rPr>
              <w:t xml:space="preserve">  </w:t>
            </w:r>
            <w:r w:rsidRPr="00F86FAA">
              <w:rPr>
                <w:sz w:val="24"/>
                <w:szCs w:val="24"/>
                <w:shd w:val="clear" w:color="auto" w:fill="FFFF00"/>
              </w:rPr>
              <w:t>«</w:t>
            </w:r>
            <w:r w:rsidR="00016164">
              <w:rPr>
                <w:sz w:val="24"/>
                <w:szCs w:val="24"/>
                <w:shd w:val="clear" w:color="auto" w:fill="FFFF00"/>
              </w:rPr>
              <w:t>05</w:t>
            </w:r>
            <w:r w:rsidR="00ED2904">
              <w:rPr>
                <w:sz w:val="24"/>
                <w:szCs w:val="24"/>
                <w:shd w:val="clear" w:color="auto" w:fill="FFFF00"/>
              </w:rPr>
              <w:t>»</w:t>
            </w:r>
            <w:r w:rsidR="00016164">
              <w:rPr>
                <w:sz w:val="24"/>
                <w:szCs w:val="24"/>
                <w:shd w:val="clear" w:color="auto" w:fill="FFFF00"/>
              </w:rPr>
              <w:t xml:space="preserve">  октября </w:t>
            </w:r>
            <w:r w:rsidR="00A8372C">
              <w:rPr>
                <w:sz w:val="24"/>
                <w:szCs w:val="24"/>
                <w:shd w:val="clear" w:color="auto" w:fill="FFFF00"/>
              </w:rPr>
              <w:t xml:space="preserve"> 2015</w:t>
            </w:r>
            <w:r w:rsidR="00ED2904">
              <w:rPr>
                <w:sz w:val="24"/>
                <w:szCs w:val="24"/>
                <w:shd w:val="clear" w:color="auto" w:fill="FFFF00"/>
              </w:rPr>
              <w:t xml:space="preserve"> г.</w:t>
            </w:r>
            <w:r w:rsidR="00016164">
              <w:rPr>
                <w:sz w:val="24"/>
                <w:szCs w:val="24"/>
                <w:shd w:val="clear" w:color="auto" w:fill="FFFF00"/>
              </w:rPr>
              <w:t xml:space="preserve"> </w:t>
            </w:r>
            <w:r w:rsidRPr="00F86FAA">
              <w:rPr>
                <w:sz w:val="24"/>
                <w:szCs w:val="24"/>
              </w:rPr>
              <w:t xml:space="preserve">по адресу, </w:t>
            </w:r>
            <w:r w:rsidRPr="00F86FAA">
              <w:rPr>
                <w:sz w:val="24"/>
                <w:szCs w:val="24"/>
              </w:rPr>
              <w:lastRenderedPageBreak/>
              <w:t xml:space="preserve">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CC55E8" w:rsidRDefault="00831A8E" w:rsidP="00CC55E8">
            <w:pPr>
              <w:suppressAutoHyphens w:val="0"/>
              <w:ind w:left="34"/>
              <w:contextualSpacing/>
              <w:jc w:val="both"/>
              <w:rPr>
                <w:rFonts w:eastAsia="Arial"/>
              </w:rPr>
            </w:pPr>
            <w:r w:rsidRPr="00831A8E">
              <w:t>Допускается авансирование до 100 % от стоимости Товара, Окончательный расчет в течение 30 (тридцати) дней с даты подписания акта приемки-передачи и товарной накладной.</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CC55E8" w:rsidP="00CC55E8">
            <w:pPr>
              <w:pStyle w:val="19"/>
              <w:ind w:firstLine="0"/>
              <w:rPr>
                <w:b/>
                <w:sz w:val="24"/>
                <w:szCs w:val="24"/>
              </w:rPr>
            </w:pPr>
            <w:r w:rsidRPr="00CC55E8">
              <w:rPr>
                <w:sz w:val="24"/>
                <w:szCs w:val="24"/>
              </w:rPr>
              <w:t>Один  лот</w:t>
            </w:r>
            <w:r w:rsidR="007C1052" w:rsidRPr="00CC55E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CC55E8"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w:t>
            </w:r>
            <w:r w:rsidRPr="00F86FAA">
              <w:rPr>
                <w:b/>
                <w:bCs/>
                <w:color w:val="auto"/>
              </w:rPr>
              <w:t xml:space="preserve">: </w:t>
            </w:r>
            <w:r w:rsidR="00CC55E8" w:rsidRPr="00CC55E8">
              <w:rPr>
                <w:color w:val="auto"/>
              </w:rPr>
              <w:t>в течении 30 календарных дней</w:t>
            </w:r>
            <w:r w:rsidRPr="00CC55E8">
              <w:rPr>
                <w:color w:val="auto"/>
              </w:rPr>
              <w:t xml:space="preserve"> с даты заключ</w:t>
            </w:r>
            <w:r w:rsidR="00A8372C" w:rsidRPr="00CC55E8">
              <w:rPr>
                <w:color w:val="auto"/>
              </w:rPr>
              <w:t>ения договора</w:t>
            </w:r>
            <w:r w:rsidR="00CC55E8" w:rsidRPr="00CC55E8">
              <w:rPr>
                <w:color w:val="auto"/>
              </w:rPr>
              <w:t>.</w:t>
            </w:r>
          </w:p>
          <w:p w:rsidR="00174FFE" w:rsidRPr="00F86FAA" w:rsidRDefault="00174FFE" w:rsidP="00174FFE">
            <w:pPr>
              <w:pStyle w:val="Default"/>
              <w:jc w:val="both"/>
              <w:rPr>
                <w:color w:val="auto"/>
              </w:rPr>
            </w:pPr>
          </w:p>
          <w:p w:rsidR="007D6548" w:rsidRPr="00F86FAA" w:rsidRDefault="00174FFE" w:rsidP="00CC55E8">
            <w:pPr>
              <w:pStyle w:val="Default"/>
              <w:jc w:val="both"/>
              <w:rPr>
                <w:b/>
                <w:color w:val="auto"/>
              </w:rPr>
            </w:pPr>
            <w:r w:rsidRPr="00F86FAA">
              <w:rPr>
                <w:b/>
                <w:bCs/>
                <w:color w:val="auto"/>
              </w:rPr>
              <w:t xml:space="preserve">Место </w:t>
            </w:r>
            <w:r w:rsidR="00E14F30" w:rsidRPr="00F86FAA">
              <w:rPr>
                <w:b/>
                <w:color w:val="auto"/>
              </w:rPr>
              <w:t xml:space="preserve">поставки товара: </w:t>
            </w:r>
            <w:r w:rsidR="00CC55E8" w:rsidRPr="00CC55E8">
              <w:rPr>
                <w:color w:val="auto"/>
              </w:rPr>
              <w:t>г. Екатеринбург ул. Автомагистральная 2</w:t>
            </w:r>
            <w:r w:rsidR="00CC55E8">
              <w:rPr>
                <w:b/>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xml:space="preserve">) </w:t>
            </w:r>
            <w:r w:rsidR="003B1A0B" w:rsidRPr="00F86FAA">
              <w:rPr>
                <w:b/>
                <w:color w:val="auto"/>
              </w:rPr>
              <w:t>товара,</w:t>
            </w:r>
            <w:r w:rsidR="003B1A0B">
              <w:rPr>
                <w:b/>
                <w:color w:val="auto"/>
              </w:rPr>
              <w:t xml:space="preserve"> </w:t>
            </w:r>
            <w:r w:rsidR="003B1A0B" w:rsidRPr="00F86FAA">
              <w:rPr>
                <w:b/>
                <w:color w:val="auto"/>
              </w:rPr>
              <w:t>работ</w:t>
            </w:r>
            <w:r w:rsidR="00E14F30" w:rsidRPr="00F86FAA">
              <w:rPr>
                <w:b/>
                <w:color w:val="auto"/>
              </w:rPr>
              <w:t>, услуг</w:t>
            </w:r>
          </w:p>
        </w:tc>
        <w:tc>
          <w:tcPr>
            <w:tcW w:w="6768" w:type="dxa"/>
          </w:tcPr>
          <w:p w:rsidR="007D6548" w:rsidRPr="00CC55E8" w:rsidRDefault="00E14F30" w:rsidP="00CC55E8">
            <w:pPr>
              <w:pStyle w:val="19"/>
              <w:ind w:firstLine="0"/>
              <w:rPr>
                <w:sz w:val="24"/>
                <w:szCs w:val="24"/>
              </w:rPr>
            </w:pPr>
            <w:r w:rsidRPr="00CC55E8">
              <w:rPr>
                <w:sz w:val="24"/>
                <w:szCs w:val="24"/>
              </w:rPr>
              <w:t>Состав и объем услуг определен в разделе 4 «Техническое задание»</w:t>
            </w:r>
            <w:r w:rsidR="003F66FC" w:rsidRPr="00CC55E8">
              <w:rPr>
                <w:sz w:val="24"/>
                <w:szCs w:val="24"/>
              </w:rPr>
              <w:t xml:space="preserve"> документации о закупке</w:t>
            </w:r>
            <w:r w:rsidRPr="00CC55E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CC55E8" w:rsidP="00CC55E8">
            <w:pPr>
              <w:pStyle w:val="aff0"/>
              <w:jc w:val="both"/>
              <w:rPr>
                <w:sz w:val="24"/>
                <w:szCs w:val="24"/>
              </w:rPr>
            </w:pPr>
            <w:r>
              <w:rPr>
                <w:sz w:val="24"/>
                <w:szCs w:val="24"/>
              </w:rPr>
              <w:t xml:space="preserve">Русский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p>
        </w:tc>
        <w:tc>
          <w:tcPr>
            <w:tcW w:w="6768" w:type="dxa"/>
          </w:tcPr>
          <w:p w:rsidR="007D6548" w:rsidRPr="00CC55E8" w:rsidRDefault="003A0695" w:rsidP="00CC55E8">
            <w:pPr>
              <w:pStyle w:val="19"/>
              <w:ind w:firstLine="0"/>
              <w:rPr>
                <w:b/>
                <w:sz w:val="24"/>
                <w:szCs w:val="24"/>
                <w:highlight w:val="yellow"/>
              </w:rPr>
            </w:pPr>
            <w:r w:rsidRPr="00CC55E8">
              <w:rPr>
                <w:sz w:val="24"/>
                <w:szCs w:val="24"/>
              </w:rPr>
              <w:t>рубли</w:t>
            </w:r>
            <w:r w:rsidR="004A25F0" w:rsidRPr="00CC55E8">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p>
        </w:tc>
        <w:tc>
          <w:tcPr>
            <w:tcW w:w="6768" w:type="dxa"/>
          </w:tcPr>
          <w:p w:rsidR="001174EB" w:rsidRPr="009B7873" w:rsidRDefault="000557B3" w:rsidP="001174EB">
            <w:pPr>
              <w:ind w:firstLine="540"/>
              <w:jc w:val="both"/>
            </w:pPr>
            <w:r w:rsidRPr="009B7873">
              <w:t xml:space="preserve">1. </w:t>
            </w:r>
            <w:r w:rsidR="001174EB" w:rsidRPr="009B7873">
              <w:t>Помимо указанных в пунктах 2.1</w:t>
            </w:r>
            <w:r w:rsidRPr="009B7873">
              <w:t xml:space="preserve"> и</w:t>
            </w:r>
            <w:r w:rsidR="001174EB" w:rsidRPr="009B7873">
              <w:t xml:space="preserve"> 2.2 настоящей документации требований </w:t>
            </w:r>
            <w:r w:rsidR="001E6511" w:rsidRPr="009B7873">
              <w:t>к претенденту, участнику пред</w:t>
            </w:r>
            <w:r w:rsidRPr="009B7873">
              <w:t>ъ</w:t>
            </w:r>
            <w:r w:rsidR="001E6511" w:rsidRPr="009B7873">
              <w:t>являются следующие требования</w:t>
            </w:r>
            <w:r w:rsidR="001174EB" w:rsidRPr="009B7873">
              <w:t>:</w:t>
            </w:r>
            <w:r w:rsidR="005D6EE0" w:rsidRPr="009B7873">
              <w:t xml:space="preserve"> </w:t>
            </w:r>
          </w:p>
          <w:p w:rsidR="00F3754B" w:rsidRPr="009B7873" w:rsidRDefault="00F3754B" w:rsidP="00F3754B">
            <w:pPr>
              <w:ind w:firstLine="540"/>
              <w:jc w:val="both"/>
            </w:pPr>
            <w:r w:rsidRPr="009B7873">
              <w:t>- деятельност</w:t>
            </w:r>
            <w:r w:rsidR="001E6511" w:rsidRPr="009B7873">
              <w:t>ь</w:t>
            </w:r>
            <w:r w:rsidRPr="009B7873">
              <w:t xml:space="preserve"> претендента</w:t>
            </w:r>
            <w:r w:rsidR="001E6511" w:rsidRPr="009B7873">
              <w:t>, участника не должна быть приостановлена</w:t>
            </w:r>
            <w:r w:rsidRPr="009B7873">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9B7873">
              <w:t>Открытом конкурсе</w:t>
            </w:r>
            <w:r w:rsidRPr="009B7873">
              <w:t>.</w:t>
            </w:r>
          </w:p>
          <w:p w:rsidR="003D3596" w:rsidRPr="009B7873" w:rsidRDefault="003D3596" w:rsidP="003D3596">
            <w:pPr>
              <w:pStyle w:val="afb"/>
              <w:rPr>
                <w:rFonts w:eastAsia="Times New Roman"/>
                <w:sz w:val="24"/>
              </w:rPr>
            </w:pPr>
            <w:r w:rsidRPr="009B7873">
              <w:rPr>
                <w:rFonts w:eastAsia="Times New Roman"/>
                <w:sz w:val="24"/>
              </w:rPr>
              <w:t xml:space="preserve">- </w:t>
            </w:r>
            <w:r w:rsidR="00244FCC" w:rsidRPr="009B7873">
              <w:rPr>
                <w:rFonts w:eastAsia="Times New Roman"/>
                <w:sz w:val="24"/>
              </w:rPr>
              <w:t xml:space="preserve">отсутствие </w:t>
            </w:r>
            <w:r w:rsidRPr="009B7873">
              <w:rPr>
                <w:rFonts w:eastAsia="Times New Roman"/>
                <w:sz w:val="24"/>
              </w:rPr>
              <w:t>за последние три года прос</w:t>
            </w:r>
            <w:r w:rsidR="008377C6" w:rsidRPr="009B7873">
              <w:rPr>
                <w:rFonts w:eastAsia="Times New Roman"/>
                <w:sz w:val="24"/>
              </w:rPr>
              <w:t xml:space="preserve">роченной задолженности перед </w:t>
            </w:r>
            <w:r w:rsidR="001122C1" w:rsidRPr="009B7873">
              <w:rPr>
                <w:rFonts w:eastAsia="Times New Roman"/>
                <w:sz w:val="24"/>
              </w:rPr>
              <w:t>ПАО</w:t>
            </w:r>
            <w:r w:rsidR="008377C6" w:rsidRPr="009B7873">
              <w:rPr>
                <w:rFonts w:eastAsia="Times New Roman"/>
                <w:sz w:val="24"/>
              </w:rPr>
              <w:t xml:space="preserve"> «</w:t>
            </w:r>
            <w:proofErr w:type="spellStart"/>
            <w:r w:rsidR="008377C6" w:rsidRPr="009B7873">
              <w:rPr>
                <w:rFonts w:eastAsia="Times New Roman"/>
                <w:sz w:val="24"/>
              </w:rPr>
              <w:t>ТрансКонтейнер</w:t>
            </w:r>
            <w:proofErr w:type="spellEnd"/>
            <w:r w:rsidR="008377C6" w:rsidRPr="009B7873">
              <w:rPr>
                <w:rFonts w:eastAsia="Times New Roman"/>
                <w:sz w:val="24"/>
              </w:rPr>
              <w:t xml:space="preserve">», </w:t>
            </w:r>
            <w:r w:rsidRPr="009B7873">
              <w:rPr>
                <w:rFonts w:eastAsia="Times New Roman"/>
                <w:sz w:val="24"/>
              </w:rPr>
              <w:t xml:space="preserve">фактов невыполнения обязательств перед </w:t>
            </w:r>
            <w:r w:rsidR="001122C1" w:rsidRPr="009B7873">
              <w:rPr>
                <w:rFonts w:eastAsia="Times New Roman"/>
                <w:sz w:val="24"/>
              </w:rPr>
              <w:t>ПАО</w:t>
            </w:r>
            <w:r w:rsidRPr="009B7873">
              <w:rPr>
                <w:rFonts w:eastAsia="Times New Roman"/>
                <w:sz w:val="24"/>
              </w:rPr>
              <w:t xml:space="preserve"> «</w:t>
            </w:r>
            <w:proofErr w:type="spellStart"/>
            <w:r w:rsidRPr="009B7873">
              <w:rPr>
                <w:rFonts w:eastAsia="Times New Roman"/>
                <w:sz w:val="24"/>
              </w:rPr>
              <w:t>ТрансКонтейнер</w:t>
            </w:r>
            <w:proofErr w:type="spellEnd"/>
            <w:r w:rsidRPr="009B7873">
              <w:rPr>
                <w:rFonts w:eastAsia="Times New Roman"/>
                <w:sz w:val="24"/>
              </w:rPr>
              <w:t xml:space="preserve">» и причинения вреда имуществу </w:t>
            </w:r>
            <w:r w:rsidR="001122C1" w:rsidRPr="009B7873">
              <w:rPr>
                <w:rFonts w:eastAsia="Times New Roman"/>
                <w:sz w:val="24"/>
              </w:rPr>
              <w:t>ПАО</w:t>
            </w:r>
            <w:r w:rsidRPr="009B7873">
              <w:rPr>
                <w:rFonts w:eastAsia="Times New Roman"/>
                <w:sz w:val="24"/>
              </w:rPr>
              <w:t xml:space="preserve"> «</w:t>
            </w:r>
            <w:proofErr w:type="spellStart"/>
            <w:r w:rsidRPr="009B7873">
              <w:rPr>
                <w:rFonts w:eastAsia="Times New Roman"/>
                <w:sz w:val="24"/>
              </w:rPr>
              <w:t>ТрансКонтейнер</w:t>
            </w:r>
            <w:proofErr w:type="spellEnd"/>
            <w:r w:rsidRPr="009B7873">
              <w:rPr>
                <w:rFonts w:eastAsia="Times New Roman"/>
                <w:sz w:val="24"/>
              </w:rPr>
              <w:t>».</w:t>
            </w:r>
          </w:p>
          <w:p w:rsidR="005D6EE0" w:rsidRPr="009B7873" w:rsidRDefault="005D6EE0" w:rsidP="005D6EE0">
            <w:pPr>
              <w:pStyle w:val="afb"/>
              <w:rPr>
                <w:rFonts w:eastAsia="Times New Roman"/>
                <w:sz w:val="24"/>
              </w:rPr>
            </w:pPr>
            <w:r w:rsidRPr="009B7873">
              <w:rPr>
                <w:rFonts w:eastAsia="Times New Roman"/>
                <w:sz w:val="24"/>
              </w:rPr>
              <w:t xml:space="preserve">- поставщик должен являться официальным дилером (или дистрибьютором) по продаже </w:t>
            </w:r>
            <w:r w:rsidR="009B7873" w:rsidRPr="009B7873">
              <w:rPr>
                <w:rFonts w:eastAsia="Times New Roman"/>
                <w:sz w:val="24"/>
              </w:rPr>
              <w:t xml:space="preserve"> предлагаемых к поставке </w:t>
            </w:r>
            <w:r w:rsidRPr="009B7873">
              <w:rPr>
                <w:rFonts w:eastAsia="Times New Roman"/>
                <w:sz w:val="24"/>
              </w:rPr>
              <w:t>автотранспортных средств</w:t>
            </w:r>
            <w:r w:rsidR="009B7873" w:rsidRPr="009B7873">
              <w:rPr>
                <w:rFonts w:eastAsia="Times New Roman"/>
                <w:sz w:val="24"/>
              </w:rPr>
              <w:t>.</w:t>
            </w:r>
            <w:r w:rsidRPr="009B7873">
              <w:rPr>
                <w:rFonts w:eastAsia="Times New Roman"/>
                <w:sz w:val="24"/>
              </w:rPr>
              <w:t xml:space="preserve"> </w:t>
            </w:r>
          </w:p>
          <w:p w:rsidR="00733ADD" w:rsidRPr="009B7873" w:rsidRDefault="00733ADD" w:rsidP="00733ADD">
            <w:pPr>
              <w:ind w:firstLine="540"/>
              <w:jc w:val="both"/>
            </w:pPr>
          </w:p>
          <w:p w:rsidR="000557B3" w:rsidRPr="009B7873" w:rsidRDefault="000557B3" w:rsidP="00733ADD">
            <w:pPr>
              <w:ind w:firstLine="540"/>
              <w:jc w:val="both"/>
            </w:pPr>
            <w:r w:rsidRPr="009B7873">
              <w:t xml:space="preserve">2.  Претендент, помимо документов, </w:t>
            </w:r>
            <w:r w:rsidR="00783AD5" w:rsidRPr="009B7873">
              <w:t>указанных</w:t>
            </w:r>
            <w:r w:rsidRPr="009B7873">
              <w:t xml:space="preserve"> в пункте 2.3 настоящей документации</w:t>
            </w:r>
            <w:r w:rsidR="00C842A1" w:rsidRPr="009B7873">
              <w:t xml:space="preserve"> о закупке</w:t>
            </w:r>
            <w:r w:rsidRPr="009B7873">
              <w:t>, в составе заявки должен предоставить следующие документы</w:t>
            </w:r>
            <w:r w:rsidR="00402A5C" w:rsidRPr="009B7873">
              <w:t xml:space="preserve"> заверенные подписью и печатью претендента</w:t>
            </w:r>
            <w:r w:rsidRPr="009B7873">
              <w:t>:</w:t>
            </w:r>
          </w:p>
          <w:p w:rsidR="00733ADD" w:rsidRPr="009B7873" w:rsidRDefault="00733ADD" w:rsidP="00733ADD">
            <w:pPr>
              <w:ind w:firstLine="540"/>
              <w:jc w:val="both"/>
            </w:pPr>
            <w:r w:rsidRPr="009B7873">
              <w:t>- в случае если претендент</w:t>
            </w:r>
            <w:r w:rsidR="001E6511" w:rsidRPr="009B7873">
              <w:t xml:space="preserve">, участник не является плательщиком НДС, </w:t>
            </w:r>
            <w:r w:rsidRPr="009B7873">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9B7873" w:rsidRDefault="00733ADD" w:rsidP="00551655">
            <w:pPr>
              <w:pStyle w:val="afb"/>
              <w:tabs>
                <w:tab w:val="left" w:pos="1440"/>
              </w:tabs>
              <w:rPr>
                <w:rFonts w:eastAsia="Times New Roman"/>
                <w:sz w:val="24"/>
              </w:rPr>
            </w:pPr>
            <w:r w:rsidRPr="009B7873">
              <w:rPr>
                <w:rFonts w:eastAsia="Times New Roman"/>
                <w:sz w:val="24"/>
              </w:rPr>
              <w:t xml:space="preserve">-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w:t>
            </w:r>
            <w:r w:rsidRPr="009B7873">
              <w:rPr>
                <w:rFonts w:eastAsia="Times New Roman"/>
                <w:sz w:val="24"/>
              </w:rPr>
              <w:lastRenderedPageBreak/>
              <w:t>и/или государства, являющегося местом выполнения работ, оказания услуг.</w:t>
            </w:r>
          </w:p>
          <w:p w:rsidR="00834269" w:rsidRPr="009B7873" w:rsidRDefault="002F0352" w:rsidP="002F0352">
            <w:pPr>
              <w:pStyle w:val="afb"/>
              <w:tabs>
                <w:tab w:val="left" w:pos="0"/>
                <w:tab w:val="left" w:pos="1440"/>
              </w:tabs>
              <w:rPr>
                <w:rFonts w:eastAsia="Times New Roman"/>
                <w:sz w:val="24"/>
              </w:rPr>
            </w:pPr>
            <w:r w:rsidRPr="009B7873">
              <w:rPr>
                <w:rFonts w:eastAsia="Times New Roman"/>
                <w:sz w:val="24"/>
              </w:rPr>
              <w:t xml:space="preserve">- бухгалтерскую (финансовую) отчетность, а именно: бухгалтерские балансы и отчеты о финансовых результатах, за </w:t>
            </w:r>
            <w:r w:rsidR="003F6D26" w:rsidRPr="009B7873">
              <w:rPr>
                <w:rFonts w:eastAsia="Times New Roman"/>
                <w:sz w:val="24"/>
              </w:rPr>
              <w:t>последн</w:t>
            </w:r>
            <w:r w:rsidR="005D6EE0" w:rsidRPr="009B7873">
              <w:rPr>
                <w:rFonts w:eastAsia="Times New Roman"/>
                <w:sz w:val="24"/>
              </w:rPr>
              <w:t xml:space="preserve">ий два год </w:t>
            </w:r>
            <w:r w:rsidRPr="009B7873">
              <w:rPr>
                <w:rFonts w:eastAsia="Times New Roman"/>
                <w:sz w:val="24"/>
              </w:rPr>
              <w:t>(либо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C1DFA" w:rsidRPr="009B7873" w:rsidRDefault="009B7873" w:rsidP="002410DF">
            <w:pPr>
              <w:pStyle w:val="afb"/>
              <w:tabs>
                <w:tab w:val="left" w:pos="1418"/>
              </w:tabs>
              <w:rPr>
                <w:rFonts w:eastAsia="Times New Roman"/>
                <w:sz w:val="24"/>
              </w:rPr>
            </w:pPr>
            <w:r w:rsidRPr="009B7873">
              <w:rPr>
                <w:rFonts w:eastAsia="Times New Roman"/>
                <w:sz w:val="24"/>
              </w:rPr>
              <w:t>- письменное заявление претендента  о принадлежности/непринадлежности к субъектам малого и среднего предпринимательства в соответствии с критериями, определенными в статье 4 ФЗ от 24.07.2007 №209-ФЗ "О развитии малого и среднего предпринимательства в РФ".</w:t>
            </w:r>
          </w:p>
          <w:p w:rsidR="009B7873" w:rsidRPr="009B7873" w:rsidRDefault="009B7873" w:rsidP="009B7873">
            <w:pPr>
              <w:pStyle w:val="afb"/>
              <w:tabs>
                <w:tab w:val="left" w:pos="1418"/>
              </w:tabs>
              <w:rPr>
                <w:rFonts w:eastAsia="Times New Roman"/>
                <w:sz w:val="24"/>
              </w:rPr>
            </w:pPr>
            <w:r w:rsidRPr="009B7873">
              <w:rPr>
                <w:rFonts w:eastAsia="Times New Roman"/>
                <w:sz w:val="24"/>
              </w:rPr>
              <w:t>В подтверждение того, что претендент является официальным дилером (или дистрибьютором) по продаже автотранспортных средств:</w:t>
            </w:r>
          </w:p>
          <w:p w:rsidR="002F0352" w:rsidRPr="009B7873" w:rsidRDefault="009B7873" w:rsidP="009B7873">
            <w:pPr>
              <w:pStyle w:val="afb"/>
              <w:tabs>
                <w:tab w:val="left" w:pos="1418"/>
              </w:tabs>
              <w:rPr>
                <w:rFonts w:eastAsia="Times New Roman"/>
                <w:sz w:val="24"/>
              </w:rPr>
            </w:pPr>
            <w:r w:rsidRPr="009B7873">
              <w:rPr>
                <w:rFonts w:eastAsia="Times New Roman"/>
                <w:sz w:val="24"/>
              </w:rPr>
              <w:t xml:space="preserve"> - информационное письмо или иной документ, выданный производителем и/или дилерский договор с производителем товара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98468A" w:rsidP="00DF69CD">
            <w:pPr>
              <w:pStyle w:val="afb"/>
              <w:rPr>
                <w:i/>
                <w:sz w:val="24"/>
                <w:highlight w:val="yellow"/>
              </w:rPr>
            </w:pPr>
            <w:r w:rsidRPr="009B7873">
              <w:rPr>
                <w:color w:val="000000"/>
                <w:sz w:val="24"/>
              </w:rPr>
              <w:t>Особенности не предусмотрены.</w:t>
            </w:r>
            <w:r>
              <w:rPr>
                <w:i/>
                <w:sz w:val="24"/>
                <w:highlight w:val="cyan"/>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39067D" w:rsidTr="0039067D">
              <w:tc>
                <w:tcPr>
                  <w:tcW w:w="5274" w:type="dxa"/>
                </w:tcPr>
                <w:p w:rsidR="0039067D" w:rsidRPr="00EF3ED5" w:rsidRDefault="0039067D" w:rsidP="0039067D">
                  <w:pPr>
                    <w:ind w:firstLine="540"/>
                    <w:jc w:val="both"/>
                  </w:pPr>
                  <w:r>
                    <w:t>Наименование критерия</w:t>
                  </w:r>
                  <w:r w:rsidRPr="00EF3ED5">
                    <w:t xml:space="preserve"> </w:t>
                  </w:r>
                </w:p>
              </w:tc>
              <w:tc>
                <w:tcPr>
                  <w:tcW w:w="1263" w:type="dxa"/>
                </w:tcPr>
                <w:p w:rsidR="0039067D" w:rsidRPr="00EF3ED5" w:rsidRDefault="0039067D" w:rsidP="0039067D">
                  <w:pPr>
                    <w:jc w:val="center"/>
                  </w:pPr>
                  <w:proofErr w:type="spellStart"/>
                  <w:r>
                    <w:t>Кз</w:t>
                  </w:r>
                  <w:proofErr w:type="spellEnd"/>
                </w:p>
              </w:tc>
            </w:tr>
            <w:tr w:rsidR="0039067D" w:rsidTr="0039067D">
              <w:tc>
                <w:tcPr>
                  <w:tcW w:w="5274" w:type="dxa"/>
                </w:tcPr>
                <w:p w:rsidR="0039067D" w:rsidRPr="00A06286" w:rsidRDefault="0039067D" w:rsidP="0039067D">
                  <w:pPr>
                    <w:jc w:val="both"/>
                  </w:pPr>
                  <w:r w:rsidRPr="00A06286">
                    <w:t xml:space="preserve">Цена договора </w:t>
                  </w:r>
                </w:p>
              </w:tc>
              <w:tc>
                <w:tcPr>
                  <w:tcW w:w="1263" w:type="dxa"/>
                </w:tcPr>
                <w:p w:rsidR="0039067D" w:rsidRPr="00A06286" w:rsidRDefault="0039067D" w:rsidP="0039067D">
                  <w:pPr>
                    <w:jc w:val="center"/>
                  </w:pPr>
                  <w:r w:rsidRPr="00A06286">
                    <w:t>0,</w:t>
                  </w:r>
                  <w:r>
                    <w:t>6</w:t>
                  </w:r>
                </w:p>
              </w:tc>
            </w:tr>
            <w:tr w:rsidR="0039067D" w:rsidTr="0039067D">
              <w:tc>
                <w:tcPr>
                  <w:tcW w:w="5274" w:type="dxa"/>
                </w:tcPr>
                <w:p w:rsidR="0039067D" w:rsidRPr="00A06286" w:rsidRDefault="0039067D" w:rsidP="0039067D">
                  <w:pPr>
                    <w:jc w:val="both"/>
                  </w:pPr>
                  <w:r w:rsidRPr="00A06286">
                    <w:t>Размер аванса</w:t>
                  </w:r>
                </w:p>
              </w:tc>
              <w:tc>
                <w:tcPr>
                  <w:tcW w:w="1263" w:type="dxa"/>
                </w:tcPr>
                <w:p w:rsidR="0039067D" w:rsidRPr="00A06286" w:rsidRDefault="0039067D" w:rsidP="0039067D">
                  <w:pPr>
                    <w:jc w:val="center"/>
                  </w:pPr>
                  <w:r w:rsidRPr="00A06286">
                    <w:t>0,</w:t>
                  </w:r>
                  <w:r>
                    <w:t>2</w:t>
                  </w:r>
                </w:p>
              </w:tc>
            </w:tr>
            <w:tr w:rsidR="0039067D" w:rsidTr="0039067D">
              <w:tc>
                <w:tcPr>
                  <w:tcW w:w="5274" w:type="dxa"/>
                </w:tcPr>
                <w:p w:rsidR="0039067D" w:rsidRPr="000F3B7D" w:rsidRDefault="0039067D" w:rsidP="0039067D">
                  <w:pPr>
                    <w:pStyle w:val="afb"/>
                    <w:ind w:firstLine="0"/>
                    <w:rPr>
                      <w:i/>
                      <w:sz w:val="24"/>
                      <w:highlight w:val="cyan"/>
                    </w:rPr>
                  </w:pPr>
                  <w:r w:rsidRPr="000F3B7D">
                    <w:rPr>
                      <w:sz w:val="24"/>
                    </w:rPr>
                    <w:t>Срок поставки</w:t>
                  </w:r>
                </w:p>
              </w:tc>
              <w:tc>
                <w:tcPr>
                  <w:tcW w:w="1263" w:type="dxa"/>
                </w:tcPr>
                <w:p w:rsidR="0039067D" w:rsidRPr="000F3B7D" w:rsidRDefault="0039067D" w:rsidP="0039067D">
                  <w:pPr>
                    <w:pStyle w:val="afb"/>
                    <w:ind w:firstLine="0"/>
                    <w:jc w:val="center"/>
                    <w:rPr>
                      <w:i/>
                      <w:sz w:val="24"/>
                      <w:highlight w:val="cyan"/>
                    </w:rPr>
                  </w:pPr>
                  <w:r w:rsidRPr="000F3B7D">
                    <w:rPr>
                      <w:sz w:val="24"/>
                    </w:rPr>
                    <w:t>0,</w:t>
                  </w:r>
                  <w:r>
                    <w:rPr>
                      <w:sz w:val="24"/>
                    </w:rPr>
                    <w:t>2</w:t>
                  </w:r>
                </w:p>
              </w:tc>
            </w:tr>
          </w:tbl>
          <w:p w:rsidR="007D6548" w:rsidRPr="00F86FAA" w:rsidRDefault="007D6548" w:rsidP="0039067D">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6C1DFA" w:rsidRDefault="006B4AD0" w:rsidP="007341C2">
            <w:pPr>
              <w:pStyle w:val="-3"/>
              <w:numPr>
                <w:ilvl w:val="2"/>
                <w:numId w:val="0"/>
              </w:numPr>
              <w:tabs>
                <w:tab w:val="num" w:pos="1985"/>
              </w:tabs>
              <w:suppressAutoHyphens/>
              <w:ind w:firstLine="709"/>
              <w:rPr>
                <w:color w:val="000000"/>
                <w:sz w:val="24"/>
              </w:rPr>
            </w:pPr>
            <w:r>
              <w:rPr>
                <w:color w:val="000000"/>
                <w:sz w:val="24"/>
              </w:rPr>
              <w:t>1</w:t>
            </w:r>
            <w:r w:rsidR="007341C2" w:rsidRPr="006C1DFA">
              <w:rPr>
                <w:color w:val="000000"/>
                <w:sz w:val="24"/>
              </w:rPr>
              <w:t xml:space="preserve">. Победитель вправе направить </w:t>
            </w:r>
            <w:r w:rsidR="00DB6989" w:rsidRPr="006C1DFA">
              <w:rPr>
                <w:color w:val="000000"/>
                <w:sz w:val="24"/>
              </w:rPr>
              <w:t xml:space="preserve">Заказчику </w:t>
            </w:r>
            <w:r w:rsidR="007341C2" w:rsidRPr="006C1DFA">
              <w:rPr>
                <w:color w:val="000000"/>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6C1DFA" w:rsidRDefault="007341C2" w:rsidP="007341C2">
            <w:pPr>
              <w:pStyle w:val="-3"/>
              <w:numPr>
                <w:ilvl w:val="2"/>
                <w:numId w:val="0"/>
              </w:numPr>
              <w:tabs>
                <w:tab w:val="num" w:pos="1985"/>
              </w:tabs>
              <w:suppressAutoHyphens/>
              <w:ind w:firstLine="709"/>
              <w:rPr>
                <w:color w:val="000000"/>
                <w:sz w:val="24"/>
              </w:rPr>
            </w:pPr>
            <w:r w:rsidRPr="006C1DFA">
              <w:rPr>
                <w:color w:val="000000"/>
                <w:sz w:val="24"/>
              </w:rPr>
              <w:t xml:space="preserve">Указанные предложения должны быть получены </w:t>
            </w:r>
            <w:r w:rsidR="00DB6989" w:rsidRPr="006C1DFA">
              <w:rPr>
                <w:color w:val="000000"/>
                <w:sz w:val="24"/>
              </w:rPr>
              <w:t>Заказчиком</w:t>
            </w:r>
            <w:r w:rsidRPr="006C1DFA">
              <w:rPr>
                <w:color w:val="000000"/>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6C1DFA">
              <w:rPr>
                <w:color w:val="000000"/>
                <w:sz w:val="24"/>
              </w:rPr>
              <w:t xml:space="preserve">договора  на ЭТП </w:t>
            </w:r>
            <w:r w:rsidRPr="006C1DFA">
              <w:rPr>
                <w:color w:val="000000"/>
                <w:sz w:val="24"/>
              </w:rPr>
              <w:t xml:space="preserve">от Заказчика.  </w:t>
            </w:r>
          </w:p>
          <w:p w:rsidR="007341C2" w:rsidRPr="006C1DFA" w:rsidRDefault="007341C2" w:rsidP="007341C2">
            <w:pPr>
              <w:pStyle w:val="-3"/>
              <w:numPr>
                <w:ilvl w:val="2"/>
                <w:numId w:val="0"/>
              </w:numPr>
              <w:tabs>
                <w:tab w:val="num" w:pos="1985"/>
              </w:tabs>
              <w:suppressAutoHyphens/>
              <w:ind w:firstLine="709"/>
              <w:rPr>
                <w:color w:val="000000"/>
                <w:sz w:val="24"/>
              </w:rPr>
            </w:pPr>
            <w:r w:rsidRPr="006C1DFA">
              <w:rPr>
                <w:color w:val="000000"/>
                <w:sz w:val="24"/>
              </w:rPr>
              <w:t>Изменения могут касаться только положений договора, которые не были одним из оценочных критериев для выбора побе</w:t>
            </w:r>
            <w:r w:rsidR="00493AB2" w:rsidRPr="006C1DFA">
              <w:rPr>
                <w:color w:val="000000"/>
                <w:sz w:val="24"/>
              </w:rPr>
              <w:t>дителя, указанных в пункте 1</w:t>
            </w:r>
            <w:r w:rsidR="00DF69CD" w:rsidRPr="006C1DFA">
              <w:rPr>
                <w:color w:val="000000"/>
                <w:sz w:val="24"/>
              </w:rPr>
              <w:t>9</w:t>
            </w:r>
            <w:r w:rsidR="00493AB2" w:rsidRPr="006C1DFA">
              <w:rPr>
                <w:color w:val="000000"/>
                <w:sz w:val="24"/>
              </w:rPr>
              <w:t xml:space="preserve"> Информационной карты</w:t>
            </w:r>
            <w:r w:rsidRPr="006C1DFA">
              <w:rPr>
                <w:color w:val="000000"/>
                <w:sz w:val="24"/>
              </w:rPr>
              <w:t xml:space="preserve"> настоящей документации</w:t>
            </w:r>
            <w:r w:rsidR="00493AB2" w:rsidRPr="006C1DFA">
              <w:rPr>
                <w:color w:val="000000"/>
                <w:sz w:val="24"/>
              </w:rPr>
              <w:t xml:space="preserve"> о закупке</w:t>
            </w:r>
            <w:r w:rsidRPr="006C1DFA">
              <w:rPr>
                <w:color w:val="000000"/>
                <w:sz w:val="24"/>
              </w:rPr>
              <w:t>.</w:t>
            </w:r>
          </w:p>
          <w:p w:rsidR="007341C2" w:rsidRPr="006C1DFA" w:rsidRDefault="007341C2" w:rsidP="007341C2">
            <w:pPr>
              <w:pStyle w:val="-3"/>
              <w:numPr>
                <w:ilvl w:val="2"/>
                <w:numId w:val="0"/>
              </w:numPr>
              <w:tabs>
                <w:tab w:val="num" w:pos="1985"/>
              </w:tabs>
              <w:suppressAutoHyphens/>
              <w:ind w:firstLine="709"/>
              <w:rPr>
                <w:color w:val="000000"/>
                <w:sz w:val="24"/>
              </w:rPr>
            </w:pPr>
            <w:r w:rsidRPr="006C1DFA">
              <w:rPr>
                <w:color w:val="000000"/>
                <w:sz w:val="24"/>
              </w:rPr>
              <w:t xml:space="preserve">Внесение изменений в договор по предложениям победителя является правом </w:t>
            </w:r>
            <w:r w:rsidR="00DF69CD" w:rsidRPr="006C1DFA">
              <w:rPr>
                <w:color w:val="000000"/>
                <w:sz w:val="24"/>
              </w:rPr>
              <w:t>Заказчика</w:t>
            </w:r>
            <w:r w:rsidRPr="006C1DFA">
              <w:rPr>
                <w:color w:val="000000"/>
                <w:sz w:val="24"/>
              </w:rPr>
              <w:t xml:space="preserve"> и осуществляется по </w:t>
            </w:r>
            <w:r w:rsidR="003B1A0B" w:rsidRPr="006C1DFA">
              <w:rPr>
                <w:color w:val="000000"/>
                <w:sz w:val="24"/>
              </w:rPr>
              <w:lastRenderedPageBreak/>
              <w:t>усмотрению</w:t>
            </w:r>
            <w:r w:rsidR="003B1A0B">
              <w:rPr>
                <w:color w:val="000000"/>
                <w:sz w:val="24"/>
              </w:rPr>
              <w:t xml:space="preserve"> </w:t>
            </w:r>
            <w:r w:rsidR="003B1A0B" w:rsidRPr="006C1DFA">
              <w:rPr>
                <w:color w:val="000000"/>
                <w:sz w:val="24"/>
              </w:rPr>
              <w:t>Заказчика</w:t>
            </w:r>
            <w:r w:rsidRPr="006C1DFA">
              <w:rPr>
                <w:color w:val="000000"/>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6C1DFA">
              <w:rPr>
                <w:color w:val="000000"/>
                <w:sz w:val="24"/>
              </w:rPr>
              <w:t xml:space="preserve">Победитель не имеет права отказаться от заключения договора, если его предложения по внесению в договор изменений не были </w:t>
            </w:r>
            <w:r w:rsidR="003B1A0B" w:rsidRPr="006C1DFA">
              <w:rPr>
                <w:color w:val="000000"/>
                <w:sz w:val="24"/>
              </w:rPr>
              <w:t>согласованы</w:t>
            </w:r>
            <w:r w:rsidR="003B1A0B">
              <w:rPr>
                <w:color w:val="000000"/>
                <w:sz w:val="24"/>
              </w:rPr>
              <w:t xml:space="preserve"> </w:t>
            </w:r>
            <w:r w:rsidR="003B1A0B" w:rsidRPr="006C1DFA">
              <w:rPr>
                <w:color w:val="000000"/>
                <w:sz w:val="24"/>
              </w:rPr>
              <w:t>Заказчиком</w:t>
            </w:r>
            <w:r w:rsidRPr="006C1DFA">
              <w:rPr>
                <w:color w:val="000000"/>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5F2D24" w:rsidP="006C1DFA">
            <w:pPr>
              <w:pStyle w:val="19"/>
              <w:ind w:firstLine="0"/>
              <w:rPr>
                <w:sz w:val="24"/>
                <w:szCs w:val="24"/>
              </w:rPr>
            </w:pPr>
            <w:r w:rsidRPr="006C1DFA">
              <w:rPr>
                <w:rFonts w:eastAsia="Times New Roman"/>
                <w:color w:val="000000"/>
                <w:sz w:val="24"/>
                <w:szCs w:val="24"/>
                <w:lang w:eastAsia="ru-RU"/>
              </w:rPr>
              <w:t>привлечение субподрядчиков</w:t>
            </w:r>
            <w:r w:rsidR="006C1DFA" w:rsidRPr="006C1DFA">
              <w:rPr>
                <w:rFonts w:eastAsia="Times New Roman"/>
                <w:color w:val="000000"/>
                <w:sz w:val="24"/>
                <w:szCs w:val="24"/>
                <w:lang w:eastAsia="ru-RU"/>
              </w:rPr>
              <w:t xml:space="preserve"> не</w:t>
            </w:r>
            <w:r w:rsidRPr="006C1DFA">
              <w:rPr>
                <w:rFonts w:eastAsia="Times New Roman"/>
                <w:color w:val="000000"/>
                <w:sz w:val="24"/>
                <w:szCs w:val="24"/>
                <w:lang w:eastAsia="ru-RU"/>
              </w:rPr>
              <w:t xml:space="preserve"> допускается</w:t>
            </w:r>
            <w:r w:rsidR="006C1DFA" w:rsidRPr="006C1DFA">
              <w:rPr>
                <w:rFonts w:eastAsia="Times New Roman"/>
                <w:color w:val="000000"/>
                <w:sz w:val="24"/>
                <w:szCs w:val="24"/>
                <w:lang w:eastAsia="ru-RU"/>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5D0613">
        <w:rPr>
          <w:rFonts w:cs="Times New Roman"/>
          <w:i w:val="0"/>
        </w:rPr>
        <w:t>ОТКРЫТОМ КОНКУРСЕ</w:t>
      </w:r>
      <w:r w:rsidRPr="00445DDD">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3B1A0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Pr>
          <w:szCs w:val="28"/>
        </w:rPr>
        <w:t xml:space="preserve"> Открытом конкурсе (далее – Заявка)</w:t>
      </w:r>
      <w:r w:rsidRPr="00002090">
        <w:rPr>
          <w:szCs w:val="28"/>
        </w:rPr>
        <w:t xml:space="preserve"> №</w:t>
      </w:r>
      <w:proofErr w:type="spellStart"/>
      <w:r>
        <w:rPr>
          <w:szCs w:val="28"/>
          <w:u w:val="single"/>
        </w:rPr>
        <w:t>ОКэ</w:t>
      </w:r>
      <w:proofErr w:type="spellEnd"/>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w:t>
      </w:r>
      <w:r w:rsidR="000954FB" w:rsidRPr="00F0168A">
        <w:rPr>
          <w:i/>
          <w:szCs w:val="28"/>
        </w:rPr>
        <w:t>из предмета конкурса)</w:t>
      </w:r>
      <w:r w:rsidR="000954FB"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2843ED">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2843ED">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2843ED">
      <w:pPr>
        <w:pStyle w:val="afe"/>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2843ED">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2843ED">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945B21" w:rsidRPr="00945B21">
        <w:rPr>
          <w:i/>
          <w:sz w:val="28"/>
          <w:szCs w:val="20"/>
        </w:rPr>
        <w:t>Информационной карты</w:t>
      </w:r>
      <w:r w:rsidR="00945B21">
        <w:rPr>
          <w:sz w:val="28"/>
          <w:szCs w:val="20"/>
        </w:rPr>
        <w:t xml:space="preserve">) </w:t>
      </w:r>
      <w:r w:rsidR="00BB7174" w:rsidRPr="00D27A82">
        <w:rPr>
          <w:sz w:val="28"/>
          <w:szCs w:val="20"/>
        </w:rPr>
        <w:t xml:space="preserve">с </w:t>
      </w:r>
      <w:r w:rsidR="003B1A0B" w:rsidRPr="00D27A82">
        <w:rPr>
          <w:sz w:val="28"/>
          <w:szCs w:val="20"/>
        </w:rPr>
        <w:t>даты</w:t>
      </w:r>
      <w:r w:rsidR="003B1A0B">
        <w:rPr>
          <w:sz w:val="28"/>
          <w:szCs w:val="20"/>
        </w:rPr>
        <w:t xml:space="preserve"> окончания</w:t>
      </w:r>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2843ED">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p>
    <w:p w:rsidR="000954FB" w:rsidRDefault="000954FB" w:rsidP="002843ED">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2843ED">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843ED">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3B1A0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 xml:space="preserve">и подписания договора </w:t>
      </w:r>
      <w:r w:rsidRPr="00002090">
        <w:rPr>
          <w:rFonts w:eastAsia="Times New Roman"/>
          <w:sz w:val="28"/>
        </w:rPr>
        <w:t xml:space="preserve">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Заказчику;</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3B1A0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 xml:space="preserve">ь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b"/>
        <w:jc w:val="center"/>
        <w:rPr>
          <w:b/>
          <w:sz w:val="28"/>
          <w:szCs w:val="28"/>
        </w:rPr>
      </w:pPr>
    </w:p>
    <w:p w:rsidR="00E560DC" w:rsidRDefault="00E560DC" w:rsidP="00E560DC">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b"/>
        <w:jc w:val="center"/>
        <w:rPr>
          <w:sz w:val="28"/>
          <w:szCs w:val="28"/>
        </w:rPr>
      </w:pPr>
    </w:p>
    <w:p w:rsidR="00E560DC" w:rsidRDefault="00E560DC" w:rsidP="00E560DC">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b"/>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 (______) __________________________________________</w:t>
      </w:r>
    </w:p>
    <w:p w:rsidR="00E560DC" w:rsidRDefault="00E560DC" w:rsidP="00E560DC">
      <w:pPr>
        <w:pStyle w:val="afb"/>
        <w:ind w:firstLine="698"/>
        <w:rPr>
          <w:sz w:val="28"/>
          <w:szCs w:val="28"/>
        </w:rPr>
      </w:pPr>
      <w:r w:rsidRPr="007415F9">
        <w:rPr>
          <w:sz w:val="28"/>
          <w:szCs w:val="28"/>
        </w:rPr>
        <w:t>Факс (______) _____________________________________________</w:t>
      </w:r>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ind w:firstLine="698"/>
        <w:rPr>
          <w:sz w:val="28"/>
          <w:szCs w:val="28"/>
        </w:rPr>
      </w:pPr>
      <w:r>
        <w:rPr>
          <w:sz w:val="28"/>
          <w:szCs w:val="28"/>
        </w:rPr>
        <w:t>Адрес сайта компании: ______________________________________</w:t>
      </w:r>
    </w:p>
    <w:p w:rsidR="00E560DC" w:rsidRDefault="00E560DC" w:rsidP="00E560DC">
      <w:pPr>
        <w:pStyle w:val="afb"/>
        <w:ind w:firstLine="0"/>
        <w:rPr>
          <w:sz w:val="20"/>
          <w:szCs w:val="20"/>
        </w:rPr>
      </w:pPr>
    </w:p>
    <w:p w:rsidR="00E560DC" w:rsidRPr="004A39BB" w:rsidRDefault="00E560DC" w:rsidP="00E560DC">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 (______) __________________________________________</w:t>
      </w:r>
    </w:p>
    <w:p w:rsidR="00E560DC" w:rsidRDefault="00E560DC" w:rsidP="00E560DC">
      <w:pPr>
        <w:pStyle w:val="afb"/>
        <w:ind w:firstLine="698"/>
        <w:rPr>
          <w:sz w:val="28"/>
          <w:szCs w:val="28"/>
        </w:rPr>
      </w:pPr>
      <w:r w:rsidRPr="007415F9">
        <w:rPr>
          <w:sz w:val="28"/>
          <w:szCs w:val="28"/>
        </w:rPr>
        <w:t>Факс (______) _____________________________________________</w:t>
      </w:r>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b"/>
        <w:tabs>
          <w:tab w:val="left" w:pos="1080"/>
        </w:tabs>
        <w:ind w:firstLine="0"/>
        <w:rPr>
          <w:sz w:val="20"/>
          <w:szCs w:val="20"/>
        </w:rPr>
      </w:pPr>
    </w:p>
    <w:p w:rsidR="00E560DC" w:rsidRDefault="00E560DC" w:rsidP="00E560DC">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b"/>
        <w:tabs>
          <w:tab w:val="left" w:pos="1080"/>
        </w:tabs>
        <w:ind w:firstLine="0"/>
        <w:rPr>
          <w:sz w:val="20"/>
          <w:szCs w:val="20"/>
        </w:rPr>
      </w:pPr>
    </w:p>
    <w:p w:rsidR="00E560DC" w:rsidRPr="004A39BB" w:rsidRDefault="00E560DC" w:rsidP="00E560DC">
      <w:pPr>
        <w:pStyle w:val="afb"/>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 xml:space="preserve">ля нерезидентов Российской Федерации, имеющих представительства в Российской </w:t>
      </w:r>
      <w:r w:rsidR="003B1A0B" w:rsidRPr="004A39BB">
        <w:rPr>
          <w:i/>
          <w:sz w:val="28"/>
          <w:szCs w:val="28"/>
        </w:rPr>
        <w:t>Федерации</w:t>
      </w:r>
      <w:r w:rsidR="003B1A0B">
        <w:rPr>
          <w:i/>
          <w:sz w:val="28"/>
          <w:szCs w:val="28"/>
        </w:rPr>
        <w:t>, дополнительно</w:t>
      </w:r>
      <w:r>
        <w:rPr>
          <w:i/>
          <w:sz w:val="28"/>
          <w:szCs w:val="28"/>
        </w:rPr>
        <w:t xml:space="preserve"> </w:t>
      </w:r>
      <w:r w:rsidRPr="004A39BB">
        <w:rPr>
          <w:i/>
          <w:sz w:val="28"/>
          <w:szCs w:val="28"/>
        </w:rPr>
        <w:t>указываются ИНН и КПП представительства</w:t>
      </w:r>
      <w:r>
        <w:rPr>
          <w:i/>
          <w:sz w:val="28"/>
          <w:szCs w:val="28"/>
        </w:rPr>
        <w:t>)</w:t>
      </w: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b"/>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b"/>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b"/>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E560DC" w:rsidRPr="0063523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b"/>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b"/>
        <w:jc w:val="center"/>
        <w:rPr>
          <w:b/>
          <w:sz w:val="28"/>
          <w:szCs w:val="28"/>
        </w:rPr>
      </w:pPr>
    </w:p>
    <w:p w:rsidR="00E560DC" w:rsidRPr="000802B7" w:rsidRDefault="00E560DC" w:rsidP="00E560DC">
      <w:pPr>
        <w:pStyle w:val="afb"/>
        <w:jc w:val="center"/>
        <w:rPr>
          <w:b/>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b"/>
        <w:ind w:left="709"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b"/>
        <w:ind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b"/>
        <w:ind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b"/>
        <w:ind w:left="709"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b"/>
        <w:ind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b"/>
        <w:ind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9"/>
        <w:rPr>
          <w:sz w:val="28"/>
          <w:szCs w:val="28"/>
        </w:rPr>
      </w:pPr>
    </w:p>
    <w:p w:rsidR="00E560DC" w:rsidRDefault="00E560DC" w:rsidP="002843ED">
      <w:pPr>
        <w:pStyle w:val="afb"/>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9"/>
        <w:rPr>
          <w:sz w:val="28"/>
          <w:szCs w:val="28"/>
        </w:rPr>
      </w:pPr>
    </w:p>
    <w:p w:rsidR="00E560DC" w:rsidRDefault="00E560DC" w:rsidP="00E560DC">
      <w:pPr>
        <w:pStyle w:val="afb"/>
        <w:ind w:left="709" w:firstLine="0"/>
        <w:jc w:val="left"/>
        <w:rPr>
          <w:sz w:val="28"/>
          <w:szCs w:val="28"/>
        </w:rPr>
      </w:pPr>
    </w:p>
    <w:p w:rsidR="00E560DC" w:rsidRDefault="00E560DC" w:rsidP="00E560DC">
      <w:pPr>
        <w:pStyle w:val="afb"/>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110975">
        <w:rPr>
          <w:i/>
        </w:rPr>
        <w:tab/>
      </w:r>
      <w:r w:rsidRPr="00110975">
        <w:rPr>
          <w:i/>
        </w:rPr>
        <w:tab/>
      </w:r>
      <w:r w:rsidRPr="00110975">
        <w:rPr>
          <w:i/>
        </w:rPr>
        <w:tab/>
      </w:r>
      <w:r w:rsidRPr="00110975">
        <w:rPr>
          <w:i/>
        </w:rPr>
        <w:tab/>
      </w:r>
      <w:r w:rsidRPr="00110975">
        <w:rPr>
          <w:i/>
        </w:rPr>
        <w:tab/>
      </w:r>
      <w:r w:rsidRPr="00110975">
        <w:rPr>
          <w:i/>
        </w:rPr>
        <w:tab/>
      </w:r>
      <w:r w:rsidRPr="007415F9">
        <w:rPr>
          <w:i/>
        </w:rPr>
        <w:t>(должность, подпись, ФИО)</w:t>
      </w:r>
    </w:p>
    <w:p w:rsidR="00E560DC" w:rsidRPr="0011097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00093F19">
        <w:rPr>
          <w:sz w:val="28"/>
          <w:szCs w:val="28"/>
        </w:rPr>
        <w:t xml:space="preserve">Открытый </w:t>
      </w:r>
      <w:r w:rsidR="003B1A0B">
        <w:rPr>
          <w:sz w:val="28"/>
          <w:szCs w:val="28"/>
        </w:rPr>
        <w:t>конкурс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p>
    <w:p w:rsidR="000954FB" w:rsidRPr="0065769F" w:rsidRDefault="00C529BA" w:rsidP="00C529B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954FB" w:rsidRPr="0065769F">
        <w:rPr>
          <w:sz w:val="28"/>
          <w:szCs w:val="28"/>
        </w:rPr>
        <w:t>________________________________________________________</w:t>
      </w:r>
      <w:r w:rsidR="000954FB">
        <w:rPr>
          <w:sz w:val="28"/>
          <w:szCs w:val="28"/>
        </w:rPr>
        <w:t>__</w:t>
      </w:r>
      <w:r w:rsidR="000954FB"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34"/>
        <w:gridCol w:w="1184"/>
        <w:gridCol w:w="1166"/>
        <w:gridCol w:w="1284"/>
        <w:gridCol w:w="1488"/>
        <w:gridCol w:w="1432"/>
        <w:gridCol w:w="1630"/>
        <w:gridCol w:w="1421"/>
      </w:tblGrid>
      <w:tr w:rsidR="000954FB" w:rsidRPr="00384CDC" w:rsidTr="006C1DFA">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rsidR="006C1DFA">
              <w:t>товаров</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rsidRPr="00384CDC">
              <w:t>Цена за</w:t>
            </w:r>
            <w:r w:rsidR="006C1DFA">
              <w:t xml:space="preserve"> весь закупаемый объем товаров </w:t>
            </w:r>
            <w:r w:rsidRPr="00384CDC">
              <w:t xml:space="preserve">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t>Условия и поряд</w:t>
            </w:r>
            <w:r w:rsidR="006C1DFA">
              <w:t>ок расчетов за поставку товаров</w:t>
            </w:r>
            <w:r>
              <w:t xml:space="preserve"> </w:t>
            </w:r>
          </w:p>
        </w:tc>
        <w:tc>
          <w:tcPr>
            <w:tcW w:w="80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rsidRPr="00384CDC">
              <w:t xml:space="preserve">Срок </w:t>
            </w:r>
            <w:r>
              <w:t>поставки товаров</w:t>
            </w:r>
            <w:r w:rsidR="006C1DFA">
              <w:t xml:space="preserve"> в</w:t>
            </w:r>
            <w:r w:rsidR="00A11B78">
              <w:t xml:space="preserve"> </w:t>
            </w:r>
            <w:r w:rsidR="006C1DFA">
              <w:t>календарных днях</w:t>
            </w:r>
          </w:p>
        </w:tc>
        <w:tc>
          <w:tcPr>
            <w:tcW w:w="701"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r w:rsidRPr="00384CDC">
              <w:t>Гарантий</w:t>
            </w:r>
            <w:r>
              <w:t>-</w:t>
            </w:r>
            <w:r w:rsidRPr="00384CDC">
              <w:t>ный</w:t>
            </w:r>
            <w:proofErr w:type="spellEnd"/>
            <w:r w:rsidRPr="00384CDC">
              <w:t xml:space="preserve"> срок</w:t>
            </w:r>
            <w:r w:rsidR="00A11B78">
              <w:t xml:space="preserve">, </w:t>
            </w:r>
            <w:proofErr w:type="spellStart"/>
            <w:r w:rsidR="00A11B78">
              <w:t>мес</w:t>
            </w:r>
            <w:proofErr w:type="spellEnd"/>
          </w:p>
          <w:p w:rsidR="000954FB" w:rsidRPr="00384CDC" w:rsidRDefault="000954FB" w:rsidP="00BF6892">
            <w:pPr>
              <w:jc w:val="center"/>
            </w:pPr>
          </w:p>
        </w:tc>
      </w:tr>
      <w:tr w:rsidR="000954FB" w:rsidRPr="00384CDC" w:rsidTr="006C1DFA">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80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01"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6C1DFA">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80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1"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6C1DFA">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80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01"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 xml:space="preserve">1. </w:t>
      </w:r>
      <w:r w:rsidR="003B1A0B">
        <w:rPr>
          <w:szCs w:val="28"/>
        </w:rPr>
        <w:t xml:space="preserve">Цена, </w:t>
      </w:r>
      <w:r w:rsidR="003B1A0B" w:rsidRPr="00205668">
        <w:rPr>
          <w:szCs w:val="28"/>
        </w:rPr>
        <w:t xml:space="preserve">указанная в </w:t>
      </w:r>
      <w:r w:rsidR="003B1A0B">
        <w:rPr>
          <w:szCs w:val="28"/>
        </w:rPr>
        <w:t xml:space="preserve">настоящем </w:t>
      </w:r>
      <w:r w:rsidR="003B1A0B" w:rsidRPr="00205668">
        <w:rPr>
          <w:szCs w:val="28"/>
        </w:rPr>
        <w:t>финансово-коммерческом предложении</w:t>
      </w:r>
      <w:r w:rsidR="003B1A0B">
        <w:rPr>
          <w:szCs w:val="28"/>
        </w:rPr>
        <w:t xml:space="preserve"> по </w:t>
      </w:r>
      <w:r w:rsidR="003B1A0B" w:rsidRPr="00721D0D">
        <w:rPr>
          <w:i/>
          <w:sz w:val="24"/>
          <w:szCs w:val="24"/>
        </w:rPr>
        <w:t>(</w:t>
      </w:r>
      <w:r w:rsidR="003B1A0B">
        <w:rPr>
          <w:i/>
          <w:sz w:val="24"/>
          <w:szCs w:val="24"/>
        </w:rPr>
        <w:t xml:space="preserve">поставке товаров, выполнению </w:t>
      </w:r>
      <w:r w:rsidR="003B1A0B" w:rsidRPr="00721D0D">
        <w:rPr>
          <w:i/>
          <w:sz w:val="24"/>
          <w:szCs w:val="24"/>
        </w:rPr>
        <w:t>работ,</w:t>
      </w:r>
      <w:r w:rsidR="003B1A0B">
        <w:rPr>
          <w:i/>
          <w:sz w:val="24"/>
          <w:szCs w:val="24"/>
        </w:rPr>
        <w:t xml:space="preserve"> оказанием</w:t>
      </w:r>
      <w:r w:rsidR="003B1A0B" w:rsidRPr="00721D0D">
        <w:rPr>
          <w:i/>
          <w:sz w:val="24"/>
          <w:szCs w:val="24"/>
        </w:rPr>
        <w:t xml:space="preserve"> услуг</w:t>
      </w:r>
      <w:r w:rsidR="003B1A0B">
        <w:rPr>
          <w:i/>
          <w:sz w:val="24"/>
          <w:szCs w:val="24"/>
        </w:rPr>
        <w:t>)</w:t>
      </w:r>
      <w:r w:rsidR="003B1A0B">
        <w:rPr>
          <w:szCs w:val="28"/>
        </w:rPr>
        <w:t>,</w:t>
      </w:r>
      <w:r w:rsidR="003B1A0B" w:rsidRPr="00205668">
        <w:rPr>
          <w:szCs w:val="28"/>
        </w:rPr>
        <w:t xml:space="preserve"> учитывает стоимость всех налогов</w:t>
      </w:r>
      <w:r w:rsidR="003B1A0B">
        <w:rPr>
          <w:szCs w:val="28"/>
        </w:rPr>
        <w:t xml:space="preserve"> (кроме НДС)</w:t>
      </w:r>
      <w:r w:rsidR="003B1A0B" w:rsidRPr="00205668">
        <w:rPr>
          <w:szCs w:val="28"/>
        </w:rPr>
        <w:t>, материалов, изделий и рас</w:t>
      </w:r>
      <w:r w:rsidR="003B1A0B">
        <w:rPr>
          <w:szCs w:val="28"/>
        </w:rPr>
        <w:t>ходов, связанных с их доставкой</w:t>
      </w:r>
      <w:r w:rsidR="003B1A0B" w:rsidRPr="00205668">
        <w:rPr>
          <w:szCs w:val="28"/>
        </w:rPr>
        <w:t xml:space="preserve">, а также иные расходы, связанные с </w:t>
      </w:r>
      <w:r w:rsidR="003B1A0B" w:rsidRPr="00721D0D">
        <w:rPr>
          <w:szCs w:val="28"/>
        </w:rPr>
        <w:t xml:space="preserve">_____________ </w:t>
      </w:r>
      <w:r w:rsidR="003B1A0B" w:rsidRPr="00721D0D">
        <w:rPr>
          <w:i/>
          <w:sz w:val="24"/>
          <w:szCs w:val="24"/>
        </w:rPr>
        <w:t>(</w:t>
      </w:r>
      <w:r w:rsidR="003B1A0B">
        <w:rPr>
          <w:i/>
          <w:sz w:val="24"/>
          <w:szCs w:val="24"/>
        </w:rPr>
        <w:t>поставке</w:t>
      </w:r>
      <w:r w:rsidR="003B1A0B" w:rsidRPr="00721D0D">
        <w:rPr>
          <w:i/>
          <w:sz w:val="24"/>
          <w:szCs w:val="24"/>
        </w:rPr>
        <w:t xml:space="preserve"> товаров</w:t>
      </w:r>
      <w:r w:rsidR="003B1A0B">
        <w:rPr>
          <w:i/>
          <w:sz w:val="24"/>
          <w:szCs w:val="24"/>
        </w:rPr>
        <w:t>, выполнении</w:t>
      </w:r>
      <w:r w:rsidR="003B1A0B" w:rsidRPr="00721D0D">
        <w:rPr>
          <w:i/>
          <w:sz w:val="24"/>
          <w:szCs w:val="24"/>
        </w:rPr>
        <w:t xml:space="preserve"> работ, оказани</w:t>
      </w:r>
      <w:r w:rsidR="003B1A0B">
        <w:rPr>
          <w:i/>
          <w:sz w:val="24"/>
          <w:szCs w:val="24"/>
        </w:rPr>
        <w:t>и</w:t>
      </w:r>
      <w:r w:rsidR="003B1A0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 xml:space="preserve">оставка </w:t>
      </w:r>
      <w:r w:rsidR="003B1A0B" w:rsidRPr="00721D0D">
        <w:rPr>
          <w:i/>
          <w:sz w:val="24"/>
          <w:szCs w:val="24"/>
        </w:rPr>
        <w:t>товаров</w:t>
      </w:r>
      <w:r w:rsidR="003B1A0B">
        <w:rPr>
          <w:i/>
          <w:sz w:val="24"/>
          <w:szCs w:val="24"/>
        </w:rPr>
        <w:t>, в</w:t>
      </w:r>
      <w:r w:rsidR="003B1A0B" w:rsidRPr="00721D0D">
        <w:rPr>
          <w:i/>
          <w:sz w:val="24"/>
          <w:szCs w:val="24"/>
        </w:rPr>
        <w:t>ыполнение</w:t>
      </w:r>
      <w:r w:rsidRPr="00721D0D">
        <w:rPr>
          <w:i/>
          <w:sz w:val="24"/>
          <w:szCs w:val="24"/>
        </w:rPr>
        <w:t xml:space="preserve"> работ, оказание услуг)</w:t>
      </w:r>
      <w:r>
        <w:rPr>
          <w:szCs w:val="28"/>
        </w:rPr>
        <w:t xml:space="preserve"> облагается НДС по ставке </w:t>
      </w:r>
      <w:r w:rsidR="003B1A0B">
        <w:rPr>
          <w:szCs w:val="28"/>
        </w:rPr>
        <w:t>____%, размер</w:t>
      </w:r>
      <w:r>
        <w:rPr>
          <w:szCs w:val="28"/>
        </w:rPr>
        <w:t xml:space="preserve"> которого составляет ________/ НДС не облагается</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 xml:space="preserve">поставки </w:t>
      </w:r>
      <w:r w:rsidR="003B1A0B">
        <w:t xml:space="preserve">товаров, </w:t>
      </w:r>
      <w:r w:rsidR="003B1A0B" w:rsidRPr="00384CDC">
        <w:t>выполнения</w:t>
      </w:r>
      <w:r w:rsidRPr="00384CDC">
        <w:t xml:space="preserve">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003B1A0B" w:rsidRPr="00205668">
        <w:rPr>
          <w:szCs w:val="28"/>
        </w:rPr>
        <w:t xml:space="preserve">Срок действия настоящего финансово-коммерческого предложения составляет </w:t>
      </w:r>
      <w:r w:rsidR="003B1A0B">
        <w:rPr>
          <w:szCs w:val="28"/>
        </w:rPr>
        <w:t xml:space="preserve">_______________ </w:t>
      </w:r>
      <w:r w:rsidR="003B1A0B" w:rsidRPr="00721D0D">
        <w:rPr>
          <w:i/>
          <w:sz w:val="24"/>
          <w:szCs w:val="24"/>
        </w:rPr>
        <w:t>(указывается дата</w:t>
      </w:r>
      <w:r w:rsidR="003B1A0B">
        <w:rPr>
          <w:i/>
          <w:sz w:val="24"/>
          <w:szCs w:val="24"/>
        </w:rPr>
        <w:t xml:space="preserve"> в соответствии с пунктом 7 Информационной карты, но</w:t>
      </w:r>
      <w:r w:rsidR="003B1A0B" w:rsidRPr="00721D0D">
        <w:rPr>
          <w:i/>
          <w:sz w:val="24"/>
          <w:szCs w:val="24"/>
        </w:rPr>
        <w:t xml:space="preserve"> не менее 60 (шестьдесят) календарных дней</w:t>
      </w:r>
      <w:r w:rsidR="003B1A0B">
        <w:rPr>
          <w:i/>
          <w:sz w:val="24"/>
          <w:szCs w:val="24"/>
        </w:rPr>
        <w:t>)</w:t>
      </w:r>
      <w:r w:rsidR="003B1A0B" w:rsidRPr="00C43BD6">
        <w:rPr>
          <w:szCs w:val="28"/>
        </w:rPr>
        <w:t>с даты</w:t>
      </w:r>
      <w:r w:rsidR="003B1A0B">
        <w:rPr>
          <w:szCs w:val="28"/>
        </w:rPr>
        <w:t xml:space="preserve"> </w:t>
      </w:r>
      <w:r w:rsidR="003B1A0B">
        <w:t xml:space="preserve">окончания срока подачи </w:t>
      </w:r>
      <w:r w:rsidR="003B1A0B" w:rsidRPr="00C43BD6">
        <w:rPr>
          <w:szCs w:val="28"/>
        </w:rPr>
        <w:t>Заявок</w:t>
      </w:r>
      <w:r w:rsidR="003B1A0B">
        <w:rPr>
          <w:szCs w:val="28"/>
        </w:rPr>
        <w:t>, указанной в пункте 6</w:t>
      </w:r>
      <w:r w:rsidR="003B1A0B" w:rsidRPr="00C43BD6">
        <w:rPr>
          <w:szCs w:val="28"/>
        </w:rPr>
        <w:t xml:space="preserve"> Информационной карты).</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 xml:space="preserve">поставить </w:t>
      </w:r>
      <w:r w:rsidR="003B1A0B" w:rsidRPr="00721D0D">
        <w:rPr>
          <w:i/>
          <w:sz w:val="24"/>
          <w:szCs w:val="24"/>
        </w:rPr>
        <w:t>товар</w:t>
      </w:r>
      <w:r w:rsidR="003B1A0B">
        <w:rPr>
          <w:i/>
          <w:sz w:val="24"/>
          <w:szCs w:val="24"/>
        </w:rPr>
        <w:t xml:space="preserve">, </w:t>
      </w:r>
      <w:r w:rsidR="003B1A0B" w:rsidRPr="00721D0D">
        <w:rPr>
          <w:i/>
          <w:sz w:val="24"/>
          <w:szCs w:val="24"/>
        </w:rPr>
        <w:t>выполнить</w:t>
      </w:r>
      <w:r w:rsidRPr="00721D0D">
        <w:rPr>
          <w:i/>
          <w:sz w:val="24"/>
          <w:szCs w:val="24"/>
        </w:rPr>
        <w:t xml:space="preserve">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384CDC" w:rsidRDefault="000954FB" w:rsidP="00A74D92">
      <w:pPr>
        <w:pStyle w:val="afe"/>
        <w:jc w:val="both"/>
        <w:rPr>
          <w:szCs w:val="28"/>
        </w:rPr>
      </w:pPr>
      <w:r w:rsidRPr="00205668">
        <w:rPr>
          <w:szCs w:val="28"/>
        </w:rPr>
        <w:t> </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2843ED" w:rsidRPr="00BA1531" w:rsidRDefault="002843ED" w:rsidP="00BA1531">
      <w:pPr>
        <w:pStyle w:val="afb"/>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right"/>
        <w:rPr>
          <w:sz w:val="28"/>
          <w:szCs w:val="28"/>
        </w:rPr>
        <w:sectPr w:rsidR="002843ED" w:rsidRPr="00BA1531" w:rsidSect="00D74A33">
          <w:headerReference w:type="default" r:id="rId23"/>
          <w:footerReference w:type="default" r:id="rId24"/>
          <w:pgSz w:w="11906" w:h="16838"/>
          <w:pgMar w:top="1134" w:right="849" w:bottom="1134" w:left="1134" w:header="708" w:footer="708" w:gutter="0"/>
          <w:cols w:space="708"/>
          <w:titlePg/>
          <w:docGrid w:linePitch="360"/>
        </w:sectPr>
      </w:pPr>
    </w:p>
    <w:p w:rsidR="002843ED" w:rsidRPr="005E513E" w:rsidRDefault="002843ED" w:rsidP="000640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8"/>
          <w:szCs w:val="28"/>
        </w:rPr>
        <w:sectPr w:rsidR="002843ED" w:rsidRPr="005E513E" w:rsidSect="00D74A33">
          <w:type w:val="continuous"/>
          <w:pgSz w:w="11906" w:h="16838"/>
          <w:pgMar w:top="1134" w:right="849" w:bottom="1134" w:left="1134" w:header="708" w:footer="708" w:gutter="0"/>
          <w:cols w:num="2" w:space="708"/>
          <w:titlePg/>
          <w:docGrid w:linePitch="360"/>
        </w:sectPr>
      </w:pPr>
    </w:p>
    <w:p w:rsidR="004469DF" w:rsidRPr="00653CC9" w:rsidRDefault="004469DF" w:rsidP="000640F2">
      <w:pPr>
        <w:pStyle w:val="afb"/>
        <w:ind w:firstLine="0"/>
        <w:jc w:val="right"/>
        <w:rPr>
          <w:sz w:val="28"/>
          <w:szCs w:val="28"/>
        </w:rPr>
      </w:pPr>
      <w:r w:rsidRPr="00653CC9">
        <w:rPr>
          <w:sz w:val="28"/>
          <w:szCs w:val="28"/>
        </w:rPr>
        <w:lastRenderedPageBreak/>
        <w:t xml:space="preserve">Приложение № </w:t>
      </w:r>
      <w:r>
        <w:rPr>
          <w:sz w:val="28"/>
          <w:szCs w:val="28"/>
        </w:rPr>
        <w:t>5</w:t>
      </w:r>
    </w:p>
    <w:p w:rsidR="004469DF" w:rsidRPr="00D2381A" w:rsidRDefault="004469DF" w:rsidP="000640F2">
      <w:pPr>
        <w:pStyle w:val="afb"/>
        <w:ind w:firstLine="0"/>
        <w:jc w:val="right"/>
        <w:rPr>
          <w:sz w:val="28"/>
          <w:szCs w:val="28"/>
        </w:rPr>
      </w:pPr>
      <w:r w:rsidRPr="00653CC9">
        <w:rPr>
          <w:sz w:val="28"/>
          <w:szCs w:val="28"/>
        </w:rPr>
        <w:t xml:space="preserve">к </w:t>
      </w:r>
      <w:r>
        <w:rPr>
          <w:sz w:val="28"/>
          <w:szCs w:val="28"/>
        </w:rPr>
        <w:t>документации о закупке</w:t>
      </w:r>
    </w:p>
    <w:p w:rsidR="004469DF" w:rsidRPr="00D2381A" w:rsidRDefault="004469DF" w:rsidP="000640F2">
      <w:pPr>
        <w:pStyle w:val="aff2"/>
        <w:rPr>
          <w:rFonts w:ascii="Times New Roman" w:hAnsi="Times New Roman" w:cs="Times New Roman"/>
          <w:sz w:val="28"/>
          <w:szCs w:val="28"/>
        </w:rPr>
      </w:pPr>
      <w:r w:rsidRPr="00A71E68">
        <w:rPr>
          <w:rFonts w:ascii="Times New Roman" w:hAnsi="Times New Roman" w:cs="Times New Roman"/>
          <w:sz w:val="28"/>
          <w:szCs w:val="28"/>
        </w:rPr>
        <w:t>ДОГО</w:t>
      </w:r>
      <w:r>
        <w:rPr>
          <w:rFonts w:ascii="Times New Roman" w:hAnsi="Times New Roman" w:cs="Times New Roman"/>
          <w:sz w:val="28"/>
          <w:szCs w:val="28"/>
        </w:rPr>
        <w:t>ВОР КУПЛИ-ПРОДАЖИ № ____</w:t>
      </w:r>
    </w:p>
    <w:p w:rsidR="004469DF" w:rsidRPr="002955C8" w:rsidRDefault="004469DF" w:rsidP="000640F2">
      <w:pPr>
        <w:rPr>
          <w:bCs/>
          <w:iCs/>
          <w:sz w:val="28"/>
          <w:szCs w:val="28"/>
        </w:rPr>
      </w:pPr>
      <w:r>
        <w:rPr>
          <w:bCs/>
          <w:iCs/>
          <w:sz w:val="28"/>
          <w:szCs w:val="28"/>
        </w:rPr>
        <w:t>г. Екатеринбург</w:t>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Pr>
          <w:bCs/>
          <w:iCs/>
          <w:sz w:val="28"/>
          <w:szCs w:val="28"/>
        </w:rPr>
        <w:t xml:space="preserve">                                                  </w:t>
      </w:r>
      <w:r>
        <w:rPr>
          <w:bCs/>
          <w:iCs/>
          <w:sz w:val="28"/>
          <w:szCs w:val="28"/>
        </w:rPr>
        <w:tab/>
        <w:t xml:space="preserve">«___» ___________ 2013 </w:t>
      </w:r>
      <w:r w:rsidRPr="002955C8">
        <w:rPr>
          <w:bCs/>
          <w:iCs/>
          <w:sz w:val="28"/>
          <w:szCs w:val="28"/>
        </w:rPr>
        <w:t>г.</w:t>
      </w:r>
    </w:p>
    <w:p w:rsidR="004469DF" w:rsidRPr="001A3E6C" w:rsidRDefault="004469DF" w:rsidP="000640F2">
      <w:pPr>
        <w:jc w:val="both"/>
        <w:rPr>
          <w:sz w:val="28"/>
          <w:szCs w:val="28"/>
        </w:rPr>
      </w:pPr>
      <w:r>
        <w:rPr>
          <w:sz w:val="28"/>
          <w:szCs w:val="28"/>
        </w:rPr>
        <w:t xml:space="preserve">               </w:t>
      </w:r>
    </w:p>
    <w:p w:rsidR="004469DF" w:rsidRPr="001A3E6C" w:rsidRDefault="004469DF" w:rsidP="000640F2">
      <w:pPr>
        <w:jc w:val="both"/>
        <w:rPr>
          <w:sz w:val="28"/>
          <w:szCs w:val="28"/>
        </w:rPr>
      </w:pPr>
    </w:p>
    <w:p w:rsidR="00E61813" w:rsidRPr="004D2CF7" w:rsidRDefault="004469DF" w:rsidP="000640F2">
      <w:pPr>
        <w:ind w:firstLine="720"/>
        <w:jc w:val="both"/>
        <w:rPr>
          <w:sz w:val="28"/>
          <w:szCs w:val="28"/>
        </w:rPr>
      </w:pPr>
      <w:r w:rsidRPr="00C71A45">
        <w:rPr>
          <w:b/>
          <w:sz w:val="28"/>
          <w:szCs w:val="28"/>
        </w:rPr>
        <w:t xml:space="preserve">         </w:t>
      </w:r>
      <w:r w:rsidR="00E61813">
        <w:rPr>
          <w:sz w:val="28"/>
          <w:szCs w:val="28"/>
        </w:rPr>
        <w:t>Публичное</w:t>
      </w:r>
      <w:r w:rsidR="00E61813" w:rsidRPr="00393667">
        <w:rPr>
          <w:sz w:val="28"/>
          <w:szCs w:val="28"/>
        </w:rPr>
        <w:t xml:space="preserve"> акционерное общество «Центр по перевозке грузов в контейнерах «</w:t>
      </w:r>
      <w:proofErr w:type="spellStart"/>
      <w:r w:rsidR="00E61813" w:rsidRPr="00393667">
        <w:rPr>
          <w:sz w:val="28"/>
          <w:szCs w:val="28"/>
        </w:rPr>
        <w:t>ТрансКонтейнер</w:t>
      </w:r>
      <w:proofErr w:type="spellEnd"/>
      <w:r w:rsidR="00E61813" w:rsidRPr="00393667">
        <w:rPr>
          <w:sz w:val="28"/>
          <w:szCs w:val="28"/>
        </w:rPr>
        <w:t>» (</w:t>
      </w:r>
      <w:r w:rsidR="00E61813">
        <w:rPr>
          <w:sz w:val="28"/>
          <w:szCs w:val="28"/>
        </w:rPr>
        <w:t>П</w:t>
      </w:r>
      <w:r w:rsidR="00E61813" w:rsidRPr="00393667">
        <w:rPr>
          <w:sz w:val="28"/>
          <w:szCs w:val="28"/>
        </w:rPr>
        <w:t>АО «</w:t>
      </w:r>
      <w:proofErr w:type="spellStart"/>
      <w:r w:rsidR="00E61813" w:rsidRPr="00393667">
        <w:rPr>
          <w:sz w:val="28"/>
          <w:szCs w:val="28"/>
        </w:rPr>
        <w:t>ТрансКонтейнер</w:t>
      </w:r>
      <w:proofErr w:type="spellEnd"/>
      <w:r w:rsidR="00E61813" w:rsidRPr="00393667">
        <w:rPr>
          <w:sz w:val="28"/>
          <w:szCs w:val="28"/>
        </w:rPr>
        <w:t xml:space="preserve">»), именуемое в дальнейшем «Покупатель», в лице  </w:t>
      </w:r>
      <w:r w:rsidR="00E61813" w:rsidRPr="004D2CF7">
        <w:rPr>
          <w:sz w:val="28"/>
          <w:szCs w:val="28"/>
        </w:rPr>
        <w:t xml:space="preserve">директора филиала </w:t>
      </w:r>
      <w:r w:rsidR="00E61813">
        <w:rPr>
          <w:sz w:val="28"/>
          <w:szCs w:val="28"/>
        </w:rPr>
        <w:t>П</w:t>
      </w:r>
      <w:r w:rsidR="00E61813" w:rsidRPr="004D2CF7">
        <w:rPr>
          <w:sz w:val="28"/>
          <w:szCs w:val="28"/>
        </w:rPr>
        <w:t>АО «</w:t>
      </w:r>
      <w:proofErr w:type="spellStart"/>
      <w:r w:rsidR="00E61813" w:rsidRPr="004D2CF7">
        <w:rPr>
          <w:sz w:val="28"/>
          <w:szCs w:val="28"/>
        </w:rPr>
        <w:t>ТрансКонтейнер</w:t>
      </w:r>
      <w:proofErr w:type="spellEnd"/>
      <w:r w:rsidR="00E61813" w:rsidRPr="004D2CF7">
        <w:rPr>
          <w:sz w:val="28"/>
          <w:szCs w:val="28"/>
        </w:rPr>
        <w:t xml:space="preserve">» на Свердловской железной дороге Шибаева Степана Сергеевича действующего на основании доверенности от </w:t>
      </w:r>
      <w:r w:rsidR="00E61813">
        <w:rPr>
          <w:sz w:val="28"/>
          <w:szCs w:val="28"/>
        </w:rPr>
        <w:t>15.01.2015</w:t>
      </w:r>
      <w:r w:rsidR="00E61813" w:rsidRPr="004D2CF7">
        <w:rPr>
          <w:sz w:val="28"/>
          <w:szCs w:val="28"/>
        </w:rPr>
        <w:t xml:space="preserve"> года № Ц/201</w:t>
      </w:r>
      <w:r w:rsidR="00E61813">
        <w:rPr>
          <w:sz w:val="28"/>
          <w:szCs w:val="28"/>
        </w:rPr>
        <w:t>5</w:t>
      </w:r>
      <w:r w:rsidR="00E61813" w:rsidRPr="004D2CF7">
        <w:rPr>
          <w:sz w:val="28"/>
          <w:szCs w:val="28"/>
        </w:rPr>
        <w:t>/Н9-2</w:t>
      </w:r>
      <w:r w:rsidR="00E61813">
        <w:rPr>
          <w:sz w:val="28"/>
          <w:szCs w:val="28"/>
        </w:rPr>
        <w:t>2</w:t>
      </w:r>
      <w:r w:rsidR="00E61813" w:rsidRPr="004D2CF7">
        <w:rPr>
          <w:sz w:val="28"/>
          <w:szCs w:val="28"/>
        </w:rPr>
        <w:t xml:space="preserve">г,  </w:t>
      </w:r>
    </w:p>
    <w:p w:rsidR="004469DF" w:rsidRPr="001A3E6C" w:rsidRDefault="00E61813" w:rsidP="00E61813">
      <w:pPr>
        <w:ind w:right="163" w:firstLine="900"/>
        <w:jc w:val="both"/>
        <w:rPr>
          <w:b/>
          <w:bCs/>
          <w:sz w:val="28"/>
          <w:szCs w:val="28"/>
        </w:rPr>
      </w:pPr>
      <w:r w:rsidRPr="004D2CF7">
        <w:rPr>
          <w:sz w:val="28"/>
          <w:szCs w:val="28"/>
        </w:rPr>
        <w:t xml:space="preserve">с одной стороны, </w:t>
      </w:r>
      <w:r>
        <w:rPr>
          <w:sz w:val="28"/>
          <w:szCs w:val="28"/>
        </w:rPr>
        <w:t>____________________________________________</w:t>
      </w:r>
      <w:r w:rsidRPr="004D2CF7">
        <w:rPr>
          <w:sz w:val="28"/>
          <w:szCs w:val="28"/>
        </w:rPr>
        <w:t xml:space="preserve"> именуемое в дальнейшем «Поставщик», в лице </w:t>
      </w:r>
      <w:r>
        <w:rPr>
          <w:sz w:val="28"/>
          <w:szCs w:val="28"/>
        </w:rPr>
        <w:t>__________________________________________________________________</w:t>
      </w:r>
      <w:r w:rsidRPr="004D2CF7">
        <w:rPr>
          <w:sz w:val="28"/>
          <w:szCs w:val="28"/>
        </w:rPr>
        <w:t xml:space="preserve">                                                                                                               </w:t>
      </w:r>
      <w:r>
        <w:rPr>
          <w:sz w:val="28"/>
          <w:szCs w:val="28"/>
        </w:rPr>
        <w:t>д</w:t>
      </w:r>
      <w:r w:rsidRPr="004D2CF7">
        <w:rPr>
          <w:sz w:val="28"/>
          <w:szCs w:val="28"/>
        </w:rPr>
        <w:t xml:space="preserve">ействующего  на основании </w:t>
      </w:r>
      <w:r>
        <w:rPr>
          <w:sz w:val="28"/>
          <w:szCs w:val="28"/>
        </w:rPr>
        <w:t>___________________</w:t>
      </w:r>
      <w:r w:rsidRPr="004D2CF7">
        <w:rPr>
          <w:sz w:val="28"/>
          <w:szCs w:val="28"/>
        </w:rPr>
        <w:t>, с другой стороны, именуемые в дальнейшем «Стороны», заключили настоящий договор поставки (далее – «Договор») о нижеследующем:</w:t>
      </w:r>
    </w:p>
    <w:p w:rsidR="004469DF" w:rsidRPr="00AA5611" w:rsidRDefault="004469DF" w:rsidP="004469DF">
      <w:pPr>
        <w:jc w:val="center"/>
        <w:rPr>
          <w:b/>
          <w:bCs/>
          <w:sz w:val="28"/>
          <w:szCs w:val="28"/>
        </w:rPr>
      </w:pPr>
      <w:r w:rsidRPr="001A3E6C">
        <w:rPr>
          <w:b/>
          <w:bCs/>
          <w:sz w:val="28"/>
          <w:szCs w:val="28"/>
        </w:rPr>
        <w:t>1. ПРЕДМЕТ ДОГОВОРА</w:t>
      </w:r>
    </w:p>
    <w:p w:rsidR="004469DF" w:rsidRPr="001A3E6C" w:rsidRDefault="004469DF" w:rsidP="004469DF">
      <w:pPr>
        <w:pStyle w:val="27"/>
        <w:spacing w:line="240" w:lineRule="auto"/>
        <w:ind w:left="0"/>
        <w:jc w:val="both"/>
        <w:rPr>
          <w:sz w:val="28"/>
          <w:szCs w:val="28"/>
        </w:rPr>
      </w:pPr>
      <w:r w:rsidRPr="001A3E6C">
        <w:rPr>
          <w:sz w:val="28"/>
          <w:szCs w:val="28"/>
        </w:rPr>
        <w:t>1.1.</w:t>
      </w:r>
      <w:r w:rsidRPr="001A3E6C">
        <w:rPr>
          <w:sz w:val="28"/>
          <w:szCs w:val="28"/>
        </w:rPr>
        <w:tab/>
      </w:r>
      <w:r w:rsidRPr="00CA58DB">
        <w:rPr>
          <w:sz w:val="28"/>
          <w:szCs w:val="28"/>
        </w:rPr>
        <w:t>Поставщик обязуется поставить, а Покупатель − принять и оплатить нов</w:t>
      </w:r>
      <w:r w:rsidR="00E61813">
        <w:rPr>
          <w:sz w:val="28"/>
          <w:szCs w:val="28"/>
        </w:rPr>
        <w:t>ы</w:t>
      </w:r>
      <w:r>
        <w:rPr>
          <w:sz w:val="28"/>
          <w:szCs w:val="28"/>
        </w:rPr>
        <w:t>е</w:t>
      </w:r>
      <w:r w:rsidRPr="00CA58DB">
        <w:rPr>
          <w:sz w:val="28"/>
          <w:szCs w:val="28"/>
        </w:rPr>
        <w:t>, не находивш</w:t>
      </w:r>
      <w:r w:rsidR="00E61813">
        <w:rPr>
          <w:sz w:val="28"/>
          <w:szCs w:val="28"/>
        </w:rPr>
        <w:t>и</w:t>
      </w:r>
      <w:r w:rsidRPr="00CA58DB">
        <w:rPr>
          <w:sz w:val="28"/>
          <w:szCs w:val="28"/>
        </w:rPr>
        <w:t xml:space="preserve">еся в эксплуатации </w:t>
      </w:r>
      <w:r>
        <w:rPr>
          <w:sz w:val="28"/>
          <w:szCs w:val="28"/>
        </w:rPr>
        <w:t xml:space="preserve"> грузопассажирск</w:t>
      </w:r>
      <w:r w:rsidR="00E61813">
        <w:rPr>
          <w:sz w:val="28"/>
          <w:szCs w:val="28"/>
        </w:rPr>
        <w:t>ие</w:t>
      </w:r>
      <w:r>
        <w:rPr>
          <w:sz w:val="28"/>
          <w:szCs w:val="28"/>
        </w:rPr>
        <w:t xml:space="preserve"> транспортн</w:t>
      </w:r>
      <w:r w:rsidR="00E61813">
        <w:rPr>
          <w:sz w:val="28"/>
          <w:szCs w:val="28"/>
        </w:rPr>
        <w:t>ые</w:t>
      </w:r>
      <w:r>
        <w:rPr>
          <w:sz w:val="28"/>
          <w:szCs w:val="28"/>
        </w:rPr>
        <w:t xml:space="preserve"> средств</w:t>
      </w:r>
      <w:r w:rsidR="00E61813">
        <w:rPr>
          <w:sz w:val="28"/>
          <w:szCs w:val="28"/>
        </w:rPr>
        <w:t>а</w:t>
      </w:r>
      <w:r>
        <w:rPr>
          <w:sz w:val="28"/>
          <w:szCs w:val="28"/>
        </w:rPr>
        <w:t>, м</w:t>
      </w:r>
      <w:r w:rsidRPr="00CA58DB">
        <w:rPr>
          <w:color w:val="000000"/>
          <w:sz w:val="28"/>
          <w:szCs w:val="28"/>
        </w:rPr>
        <w:t>одели</w:t>
      </w:r>
      <w:r w:rsidRPr="00CA58DB">
        <w:rPr>
          <w:sz w:val="28"/>
          <w:szCs w:val="28"/>
        </w:rPr>
        <w:t xml:space="preserve"> _____________________________, ______ года изготовления, идентификационный  номер (</w:t>
      </w:r>
      <w:r w:rsidRPr="00CA58DB">
        <w:rPr>
          <w:sz w:val="28"/>
          <w:szCs w:val="28"/>
          <w:lang w:val="en-US"/>
        </w:rPr>
        <w:t>VIN</w:t>
      </w:r>
      <w:r w:rsidRPr="00CA58DB">
        <w:rPr>
          <w:sz w:val="28"/>
          <w:szCs w:val="28"/>
        </w:rPr>
        <w:t xml:space="preserve">) _________________________, (далее – «Товар»), производства ________________________________________ (далее − изготовитель), для </w:t>
      </w:r>
      <w:r w:rsidR="00E61813">
        <w:rPr>
          <w:sz w:val="28"/>
          <w:szCs w:val="28"/>
        </w:rPr>
        <w:t>нужд</w:t>
      </w:r>
      <w:r>
        <w:rPr>
          <w:sz w:val="28"/>
          <w:szCs w:val="28"/>
        </w:rPr>
        <w:t xml:space="preserve"> филиала </w:t>
      </w:r>
      <w:r w:rsidR="00E61813">
        <w:rPr>
          <w:sz w:val="28"/>
          <w:szCs w:val="28"/>
        </w:rPr>
        <w:t>П</w:t>
      </w:r>
      <w:r>
        <w:rPr>
          <w:sz w:val="28"/>
          <w:szCs w:val="28"/>
        </w:rPr>
        <w:t>АО «</w:t>
      </w:r>
      <w:proofErr w:type="spellStart"/>
      <w:r>
        <w:rPr>
          <w:sz w:val="28"/>
          <w:szCs w:val="28"/>
        </w:rPr>
        <w:t>ТрансКонтейнер</w:t>
      </w:r>
      <w:proofErr w:type="spellEnd"/>
      <w:r>
        <w:rPr>
          <w:sz w:val="28"/>
          <w:szCs w:val="28"/>
        </w:rPr>
        <w:t xml:space="preserve">» на Свердловской железной дороге по адресу и </w:t>
      </w:r>
      <w:r w:rsidRPr="001A3E6C">
        <w:rPr>
          <w:sz w:val="28"/>
          <w:szCs w:val="28"/>
        </w:rPr>
        <w:t>в сроки, указанные в Спецификации (Приложение №1 к настоящему Договору), являющейся неотъемлемой частью настоящего Договора.</w:t>
      </w:r>
    </w:p>
    <w:p w:rsidR="004469DF" w:rsidRPr="00B612F1" w:rsidRDefault="004469DF" w:rsidP="004469DF">
      <w:pPr>
        <w:pStyle w:val="27"/>
        <w:spacing w:line="240" w:lineRule="auto"/>
        <w:ind w:left="0"/>
        <w:jc w:val="both"/>
        <w:rPr>
          <w:sz w:val="28"/>
          <w:szCs w:val="28"/>
        </w:rPr>
      </w:pPr>
      <w:r w:rsidRPr="001A3E6C">
        <w:rPr>
          <w:sz w:val="28"/>
          <w:szCs w:val="28"/>
        </w:rPr>
        <w:t>1.2.</w:t>
      </w:r>
      <w:r w:rsidRPr="001A3E6C">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4469DF" w:rsidRPr="00B612F1" w:rsidRDefault="004469DF" w:rsidP="004469DF">
      <w:pPr>
        <w:pStyle w:val="27"/>
        <w:ind w:left="0"/>
        <w:jc w:val="center"/>
        <w:rPr>
          <w:b/>
          <w:bCs/>
          <w:sz w:val="28"/>
          <w:szCs w:val="28"/>
        </w:rPr>
      </w:pPr>
      <w:r w:rsidRPr="001A3E6C">
        <w:rPr>
          <w:b/>
          <w:bCs/>
          <w:sz w:val="28"/>
          <w:szCs w:val="28"/>
        </w:rPr>
        <w:t>2. КОЛИЧЕСТВО И КАЧЕСТВО ТОВАРА</w:t>
      </w:r>
    </w:p>
    <w:p w:rsidR="004469DF" w:rsidRPr="00D46005" w:rsidRDefault="004469DF" w:rsidP="004469DF">
      <w:pPr>
        <w:pStyle w:val="27"/>
        <w:spacing w:line="240" w:lineRule="auto"/>
        <w:ind w:left="0"/>
        <w:rPr>
          <w:sz w:val="28"/>
          <w:szCs w:val="28"/>
        </w:rPr>
      </w:pPr>
      <w:r w:rsidRPr="001A3E6C">
        <w:rPr>
          <w:sz w:val="28"/>
          <w:szCs w:val="28"/>
        </w:rPr>
        <w:t>2.1.</w:t>
      </w:r>
      <w:r w:rsidRPr="001A3E6C">
        <w:rPr>
          <w:sz w:val="28"/>
          <w:szCs w:val="28"/>
        </w:rPr>
        <w:tab/>
        <w:t xml:space="preserve">Общее количество Товара, поставляемого по настоящему Договору, составляет </w:t>
      </w:r>
      <w:r w:rsidR="00E61813">
        <w:rPr>
          <w:sz w:val="28"/>
          <w:szCs w:val="28"/>
        </w:rPr>
        <w:t>2</w:t>
      </w:r>
      <w:r w:rsidRPr="00D82C6B">
        <w:rPr>
          <w:sz w:val="28"/>
          <w:szCs w:val="28"/>
        </w:rPr>
        <w:t xml:space="preserve"> (</w:t>
      </w:r>
      <w:r w:rsidR="00824D57">
        <w:rPr>
          <w:sz w:val="28"/>
          <w:szCs w:val="28"/>
        </w:rPr>
        <w:t>две</w:t>
      </w:r>
      <w:r w:rsidRPr="00D82C6B">
        <w:rPr>
          <w:sz w:val="28"/>
          <w:szCs w:val="28"/>
        </w:rPr>
        <w:t xml:space="preserve">) </w:t>
      </w:r>
      <w:proofErr w:type="spellStart"/>
      <w:r w:rsidRPr="00D82C6B">
        <w:rPr>
          <w:sz w:val="28"/>
          <w:szCs w:val="28"/>
        </w:rPr>
        <w:t>ед</w:t>
      </w:r>
      <w:r w:rsidR="00824D57">
        <w:rPr>
          <w:sz w:val="28"/>
          <w:szCs w:val="28"/>
        </w:rPr>
        <w:t>еницы</w:t>
      </w:r>
      <w:proofErr w:type="spellEnd"/>
    </w:p>
    <w:p w:rsidR="004469DF" w:rsidRPr="00B0346B" w:rsidRDefault="004469DF" w:rsidP="004469DF">
      <w:pPr>
        <w:tabs>
          <w:tab w:val="left" w:pos="709"/>
          <w:tab w:val="left" w:pos="851"/>
          <w:tab w:val="left" w:pos="993"/>
          <w:tab w:val="left" w:pos="1134"/>
          <w:tab w:val="left" w:pos="1276"/>
          <w:tab w:val="left" w:pos="1843"/>
        </w:tabs>
        <w:jc w:val="both"/>
        <w:rPr>
          <w:sz w:val="28"/>
          <w:szCs w:val="28"/>
        </w:rPr>
      </w:pPr>
      <w:r>
        <w:rPr>
          <w:sz w:val="28"/>
          <w:szCs w:val="28"/>
        </w:rPr>
        <w:t>2.2</w:t>
      </w:r>
      <w:r w:rsidRPr="001A3E6C">
        <w:rPr>
          <w:sz w:val="28"/>
          <w:szCs w:val="28"/>
        </w:rPr>
        <w:t>.</w:t>
      </w:r>
      <w:r>
        <w:rPr>
          <w:sz w:val="28"/>
          <w:szCs w:val="28"/>
        </w:rPr>
        <w:t xml:space="preserve"> </w:t>
      </w:r>
      <w:r w:rsidRPr="00B0346B">
        <w:rPr>
          <w:sz w:val="28"/>
          <w:szCs w:val="28"/>
        </w:rPr>
        <w:t xml:space="preserve">Гарантийный срок на Товар составляет </w:t>
      </w:r>
      <w:r w:rsidR="00824D57">
        <w:rPr>
          <w:sz w:val="28"/>
          <w:szCs w:val="28"/>
        </w:rPr>
        <w:t>__________________</w:t>
      </w:r>
      <w:r w:rsidRPr="00B0346B">
        <w:rPr>
          <w:sz w:val="28"/>
          <w:szCs w:val="28"/>
        </w:rPr>
        <w:t xml:space="preserve"> с даты подписания Сторонами Акта приема-передачи Товара, при условии соблюдения Покупателем правил эксплуатации Товара в соответствии с прилагаемой к поставляемому Товару  </w:t>
      </w:r>
      <w:r>
        <w:rPr>
          <w:sz w:val="28"/>
          <w:szCs w:val="28"/>
        </w:rPr>
        <w:t>руководством по эксплуатации</w:t>
      </w:r>
      <w:r w:rsidRPr="00B0346B">
        <w:rPr>
          <w:sz w:val="28"/>
          <w:szCs w:val="28"/>
        </w:rPr>
        <w:t xml:space="preserve">. Срок гарантии на Товар продлевается на время вынужденного прекращения его эксплуатации и  ремонта. </w:t>
      </w:r>
    </w:p>
    <w:p w:rsidR="004469DF" w:rsidRDefault="004469DF" w:rsidP="004469DF">
      <w:pPr>
        <w:jc w:val="both"/>
        <w:rPr>
          <w:sz w:val="28"/>
          <w:szCs w:val="28"/>
        </w:rPr>
      </w:pPr>
      <w:r>
        <w:rPr>
          <w:sz w:val="28"/>
          <w:szCs w:val="28"/>
        </w:rPr>
        <w:t xml:space="preserve">2.3. </w:t>
      </w:r>
      <w:r w:rsidRPr="00B0346B">
        <w:rPr>
          <w:sz w:val="28"/>
          <w:szCs w:val="28"/>
        </w:rPr>
        <w:t>Если в течение гарантийного срока Товар или его отдельные части (</w:t>
      </w:r>
      <w:r>
        <w:rPr>
          <w:sz w:val="28"/>
          <w:szCs w:val="28"/>
        </w:rPr>
        <w:t>у</w:t>
      </w:r>
      <w:r w:rsidRPr="00B0346B">
        <w:rPr>
          <w:sz w:val="28"/>
          <w:szCs w:val="28"/>
        </w:rPr>
        <w:t>злы) станут непригодными для дальнейшего использования</w:t>
      </w:r>
      <w:r>
        <w:rPr>
          <w:sz w:val="28"/>
          <w:szCs w:val="28"/>
        </w:rPr>
        <w:t xml:space="preserve"> Покупатель вправе потребовать</w:t>
      </w:r>
      <w:r w:rsidRPr="001A3E6C">
        <w:rPr>
          <w:sz w:val="28"/>
          <w:szCs w:val="28"/>
        </w:rPr>
        <w:t xml:space="preserve"> </w:t>
      </w:r>
      <w:r>
        <w:rPr>
          <w:sz w:val="28"/>
          <w:szCs w:val="28"/>
        </w:rPr>
        <w:t xml:space="preserve"> от Поставщика за его счет </w:t>
      </w:r>
      <w:r w:rsidRPr="001A3E6C">
        <w:rPr>
          <w:sz w:val="28"/>
          <w:szCs w:val="28"/>
        </w:rPr>
        <w:t xml:space="preserve">провести гарантийный ремонт Товара, включая замену </w:t>
      </w:r>
      <w:r w:rsidRPr="001A3E6C">
        <w:rPr>
          <w:sz w:val="28"/>
          <w:szCs w:val="28"/>
        </w:rPr>
        <w:lastRenderedPageBreak/>
        <w:t xml:space="preserve">непригодных для использования частей (узлов) Товара или произвести замену Товара </w:t>
      </w:r>
      <w:r>
        <w:rPr>
          <w:sz w:val="28"/>
          <w:szCs w:val="28"/>
        </w:rPr>
        <w:t xml:space="preserve">на </w:t>
      </w:r>
      <w:r w:rsidRPr="001A3E6C">
        <w:rPr>
          <w:sz w:val="28"/>
          <w:szCs w:val="28"/>
        </w:rPr>
        <w:t xml:space="preserve">Товар надлежащего качества. Доставка Товара до места проведения ремонта и обратно осуществляется Поставщиком за свой счет. </w:t>
      </w:r>
      <w:r>
        <w:rPr>
          <w:sz w:val="28"/>
          <w:szCs w:val="28"/>
        </w:rPr>
        <w:t xml:space="preserve">В этом случае </w:t>
      </w:r>
      <w:r w:rsidRPr="00B0346B">
        <w:rPr>
          <w:sz w:val="28"/>
          <w:szCs w:val="28"/>
        </w:rPr>
        <w:t xml:space="preserve">Поставщик обязан в течение </w:t>
      </w:r>
      <w:r>
        <w:rPr>
          <w:sz w:val="28"/>
          <w:szCs w:val="28"/>
        </w:rPr>
        <w:t xml:space="preserve">суток </w:t>
      </w:r>
      <w:r w:rsidRPr="00B0346B">
        <w:rPr>
          <w:sz w:val="28"/>
          <w:szCs w:val="28"/>
        </w:rPr>
        <w:t>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w:t>
      </w:r>
      <w:r w:rsidRPr="0095656E">
        <w:rPr>
          <w:sz w:val="28"/>
          <w:szCs w:val="28"/>
        </w:rPr>
        <w:t xml:space="preserve"> </w:t>
      </w:r>
      <w:r>
        <w:rPr>
          <w:sz w:val="28"/>
          <w:szCs w:val="28"/>
        </w:rPr>
        <w:t>Срок проведения гарантийного ремонта или замены Товара составляет не более 30 (тридцать</w:t>
      </w:r>
      <w:r w:rsidRPr="001A3E6C">
        <w:rPr>
          <w:sz w:val="28"/>
          <w:szCs w:val="28"/>
        </w:rPr>
        <w:t>) календарных дней с даты получения указ</w:t>
      </w:r>
      <w:r>
        <w:rPr>
          <w:sz w:val="28"/>
          <w:szCs w:val="28"/>
        </w:rPr>
        <w:t>ан</w:t>
      </w:r>
      <w:r w:rsidRPr="001A3E6C">
        <w:rPr>
          <w:sz w:val="28"/>
          <w:szCs w:val="28"/>
        </w:rPr>
        <w:t>ного выше уведомления от Покупателя</w:t>
      </w:r>
      <w:r>
        <w:rPr>
          <w:sz w:val="28"/>
          <w:szCs w:val="28"/>
        </w:rPr>
        <w:t>.</w:t>
      </w:r>
    </w:p>
    <w:p w:rsidR="004469DF" w:rsidRPr="00090184" w:rsidRDefault="004469DF" w:rsidP="004469DF">
      <w:pPr>
        <w:jc w:val="both"/>
        <w:rPr>
          <w:sz w:val="28"/>
          <w:szCs w:val="28"/>
        </w:rPr>
      </w:pPr>
      <w:r>
        <w:rPr>
          <w:i/>
          <w:sz w:val="28"/>
          <w:szCs w:val="28"/>
        </w:rPr>
        <w:tab/>
      </w:r>
    </w:p>
    <w:p w:rsidR="004469DF" w:rsidRPr="00090184" w:rsidRDefault="004469DF" w:rsidP="004469DF">
      <w:pPr>
        <w:pStyle w:val="27"/>
        <w:ind w:left="0"/>
        <w:jc w:val="center"/>
        <w:rPr>
          <w:b/>
          <w:bCs/>
          <w:sz w:val="28"/>
          <w:szCs w:val="28"/>
        </w:rPr>
      </w:pPr>
      <w:r w:rsidRPr="00090184">
        <w:rPr>
          <w:b/>
          <w:bCs/>
          <w:sz w:val="28"/>
          <w:szCs w:val="28"/>
        </w:rPr>
        <w:t>3. ОБЯЗАТЕЛЬСТВА СТОРОН</w:t>
      </w:r>
    </w:p>
    <w:p w:rsidR="004469DF" w:rsidRPr="00090184" w:rsidRDefault="004469DF" w:rsidP="004469DF">
      <w:pPr>
        <w:pStyle w:val="27"/>
        <w:spacing w:after="0" w:line="240" w:lineRule="auto"/>
        <w:ind w:left="0"/>
        <w:rPr>
          <w:sz w:val="28"/>
          <w:szCs w:val="28"/>
        </w:rPr>
      </w:pPr>
      <w:r w:rsidRPr="00090184">
        <w:rPr>
          <w:sz w:val="28"/>
          <w:szCs w:val="28"/>
        </w:rPr>
        <w:t xml:space="preserve">3.1. Поставщик обязан: </w:t>
      </w:r>
    </w:p>
    <w:p w:rsidR="004469DF" w:rsidRPr="00090184" w:rsidRDefault="004469DF" w:rsidP="004469DF">
      <w:pPr>
        <w:pStyle w:val="27"/>
        <w:spacing w:after="0" w:line="240" w:lineRule="auto"/>
        <w:ind w:left="0"/>
        <w:rPr>
          <w:sz w:val="28"/>
          <w:szCs w:val="28"/>
        </w:rPr>
      </w:pPr>
      <w:r w:rsidRPr="00090184">
        <w:rPr>
          <w:sz w:val="28"/>
          <w:szCs w:val="28"/>
        </w:rPr>
        <w:t>3.1.1. Уведомить Покупателя в письменном виде о готовности Товара к отгрузке.</w:t>
      </w:r>
    </w:p>
    <w:p w:rsidR="004469DF" w:rsidRPr="00090184" w:rsidRDefault="004469DF" w:rsidP="004469DF">
      <w:pPr>
        <w:pStyle w:val="27"/>
        <w:spacing w:after="0" w:line="240" w:lineRule="auto"/>
        <w:ind w:left="0"/>
        <w:rPr>
          <w:sz w:val="28"/>
          <w:szCs w:val="28"/>
        </w:rPr>
      </w:pPr>
      <w:r w:rsidRPr="00090184">
        <w:rPr>
          <w:sz w:val="28"/>
          <w:szCs w:val="28"/>
        </w:rPr>
        <w:t>3.1.2. Предоставить Покупателю в момент передачи Товара счёт-фактуру, товарную накладную.</w:t>
      </w:r>
    </w:p>
    <w:p w:rsidR="004469DF" w:rsidRPr="00090184" w:rsidRDefault="004469DF" w:rsidP="004469DF">
      <w:pPr>
        <w:pStyle w:val="27"/>
        <w:spacing w:after="0" w:line="240" w:lineRule="auto"/>
        <w:ind w:left="0"/>
        <w:rPr>
          <w:sz w:val="28"/>
          <w:szCs w:val="28"/>
        </w:rPr>
      </w:pPr>
      <w:r w:rsidRPr="00090184">
        <w:rPr>
          <w:sz w:val="28"/>
          <w:szCs w:val="28"/>
        </w:rPr>
        <w:t>3.2. Покупатель обязан:</w:t>
      </w:r>
    </w:p>
    <w:p w:rsidR="004469DF" w:rsidRPr="00090184" w:rsidRDefault="004469DF" w:rsidP="004469DF">
      <w:pPr>
        <w:pStyle w:val="27"/>
        <w:spacing w:after="0" w:line="240" w:lineRule="auto"/>
        <w:ind w:left="0"/>
        <w:rPr>
          <w:sz w:val="28"/>
          <w:szCs w:val="28"/>
        </w:rPr>
      </w:pPr>
      <w:r w:rsidRPr="00090184">
        <w:rPr>
          <w:sz w:val="28"/>
          <w:szCs w:val="28"/>
        </w:rPr>
        <w:t>3.2.1. Оплатить Товар своевременно согласно условиям настоящего договора.</w:t>
      </w:r>
    </w:p>
    <w:p w:rsidR="004469DF" w:rsidRPr="00090184" w:rsidRDefault="004469DF" w:rsidP="004469DF">
      <w:pPr>
        <w:pStyle w:val="27"/>
        <w:ind w:left="0"/>
        <w:rPr>
          <w:sz w:val="28"/>
          <w:szCs w:val="28"/>
        </w:rPr>
      </w:pPr>
      <w:r w:rsidRPr="00090184">
        <w:rPr>
          <w:sz w:val="28"/>
          <w:szCs w:val="28"/>
        </w:rPr>
        <w:t>3.2.2. Произвести приёмку Товара в Месте поставки по Акту приема-передачи.</w:t>
      </w:r>
    </w:p>
    <w:p w:rsidR="004469DF" w:rsidRPr="00AA5611" w:rsidRDefault="004469DF" w:rsidP="004469DF">
      <w:pPr>
        <w:pStyle w:val="27"/>
        <w:ind w:left="0"/>
        <w:jc w:val="center"/>
        <w:rPr>
          <w:b/>
          <w:bCs/>
          <w:sz w:val="28"/>
          <w:szCs w:val="28"/>
        </w:rPr>
      </w:pPr>
      <w:r>
        <w:rPr>
          <w:b/>
          <w:bCs/>
          <w:sz w:val="28"/>
          <w:szCs w:val="28"/>
        </w:rPr>
        <w:t>4</w:t>
      </w:r>
      <w:r w:rsidRPr="001A3E6C">
        <w:rPr>
          <w:b/>
          <w:bCs/>
          <w:sz w:val="28"/>
          <w:szCs w:val="28"/>
        </w:rPr>
        <w:t>. УСЛОВИЯ ПОСТАВКИ</w:t>
      </w:r>
    </w:p>
    <w:p w:rsidR="004469DF" w:rsidRPr="001A3E6C" w:rsidRDefault="004469DF" w:rsidP="004469DF">
      <w:pPr>
        <w:jc w:val="both"/>
        <w:rPr>
          <w:sz w:val="28"/>
          <w:szCs w:val="28"/>
        </w:rPr>
      </w:pPr>
      <w:r>
        <w:rPr>
          <w:sz w:val="28"/>
          <w:szCs w:val="28"/>
        </w:rPr>
        <w:t>4.1.</w:t>
      </w:r>
      <w:r>
        <w:rPr>
          <w:sz w:val="28"/>
          <w:szCs w:val="28"/>
        </w:rPr>
        <w:tab/>
        <w:t>Поставщик осуществляет поставку</w:t>
      </w:r>
      <w:r w:rsidRPr="001A3E6C">
        <w:rPr>
          <w:sz w:val="28"/>
          <w:szCs w:val="28"/>
        </w:rPr>
        <w:t xml:space="preserve"> Товара </w:t>
      </w:r>
      <w:r>
        <w:rPr>
          <w:sz w:val="28"/>
          <w:szCs w:val="28"/>
        </w:rPr>
        <w:t>своими силами и средствами по адресу</w:t>
      </w:r>
      <w:r w:rsidRPr="00D82C6B">
        <w:rPr>
          <w:sz w:val="28"/>
          <w:szCs w:val="28"/>
        </w:rPr>
        <w:t>:  г. Екате</w:t>
      </w:r>
      <w:r w:rsidR="00230731">
        <w:rPr>
          <w:sz w:val="28"/>
          <w:szCs w:val="28"/>
        </w:rPr>
        <w:t>ринбург, ул. Автомагистральная,</w:t>
      </w:r>
      <w:r w:rsidRPr="00D82C6B">
        <w:rPr>
          <w:sz w:val="28"/>
          <w:szCs w:val="28"/>
        </w:rPr>
        <w:t>2 (далее – «Место поставки»).</w:t>
      </w:r>
      <w:r w:rsidRPr="001A3E6C">
        <w:rPr>
          <w:sz w:val="28"/>
          <w:szCs w:val="28"/>
        </w:rPr>
        <w:t xml:space="preserve"> </w:t>
      </w:r>
    </w:p>
    <w:p w:rsidR="004469DF" w:rsidRDefault="004469DF" w:rsidP="004469DF">
      <w:pPr>
        <w:jc w:val="both"/>
        <w:rPr>
          <w:i/>
          <w:sz w:val="28"/>
          <w:szCs w:val="28"/>
        </w:rPr>
      </w:pPr>
      <w:r>
        <w:rPr>
          <w:sz w:val="28"/>
          <w:szCs w:val="28"/>
        </w:rPr>
        <w:t xml:space="preserve">Срок </w:t>
      </w:r>
      <w:r w:rsidRPr="001A3E6C">
        <w:rPr>
          <w:sz w:val="28"/>
          <w:szCs w:val="28"/>
        </w:rPr>
        <w:t>поставки Т</w:t>
      </w:r>
      <w:r>
        <w:rPr>
          <w:sz w:val="28"/>
          <w:szCs w:val="28"/>
        </w:rPr>
        <w:t>овара _____________</w:t>
      </w:r>
      <w:r w:rsidRPr="001A3E6C">
        <w:rPr>
          <w:sz w:val="28"/>
          <w:szCs w:val="28"/>
        </w:rPr>
        <w:t>.</w:t>
      </w:r>
      <w:r w:rsidRPr="00C82720">
        <w:rPr>
          <w:i/>
          <w:sz w:val="28"/>
          <w:szCs w:val="28"/>
        </w:rPr>
        <w:t xml:space="preserve"> </w:t>
      </w:r>
    </w:p>
    <w:p w:rsidR="004469DF" w:rsidRPr="001A3E6C" w:rsidRDefault="004469DF" w:rsidP="004469DF">
      <w:pPr>
        <w:jc w:val="both"/>
        <w:rPr>
          <w:sz w:val="28"/>
          <w:szCs w:val="28"/>
        </w:rPr>
      </w:pPr>
      <w:r>
        <w:rPr>
          <w:sz w:val="28"/>
          <w:szCs w:val="28"/>
        </w:rPr>
        <w:t>4.2</w:t>
      </w:r>
      <w:r w:rsidRPr="001A3E6C">
        <w:rPr>
          <w:sz w:val="28"/>
          <w:szCs w:val="28"/>
        </w:rPr>
        <w:t>.</w:t>
      </w:r>
      <w:r w:rsidRPr="001A3E6C">
        <w:rPr>
          <w:sz w:val="28"/>
          <w:szCs w:val="28"/>
        </w:rPr>
        <w:tab/>
        <w:t xml:space="preserve">Датой поставки и датой перехода права собственности на Товар считается дата подписания </w:t>
      </w:r>
      <w:r w:rsidRPr="00C43AE2">
        <w:rPr>
          <w:bCs/>
          <w:sz w:val="28"/>
          <w:szCs w:val="28"/>
        </w:rPr>
        <w:t>Акта приема-передачи</w:t>
      </w:r>
      <w:r w:rsidRPr="00C43AE2">
        <w:rPr>
          <w:sz w:val="28"/>
          <w:szCs w:val="28"/>
        </w:rPr>
        <w:t xml:space="preserve"> </w:t>
      </w:r>
      <w:r w:rsidRPr="001A3E6C">
        <w:rPr>
          <w:sz w:val="28"/>
          <w:szCs w:val="28"/>
        </w:rPr>
        <w:t>Товара,</w:t>
      </w:r>
      <w:r w:rsidRPr="001A3E6C">
        <w:rPr>
          <w:color w:val="FF0000"/>
          <w:sz w:val="28"/>
          <w:szCs w:val="28"/>
        </w:rPr>
        <w:t xml:space="preserve"> </w:t>
      </w:r>
      <w:r w:rsidRPr="001A3E6C">
        <w:rPr>
          <w:color w:val="000000"/>
          <w:sz w:val="28"/>
          <w:szCs w:val="28"/>
        </w:rPr>
        <w:t xml:space="preserve">составляемого Сторонами </w:t>
      </w:r>
      <w:r>
        <w:rPr>
          <w:color w:val="000000"/>
          <w:sz w:val="28"/>
          <w:szCs w:val="28"/>
        </w:rPr>
        <w:t>на Месте поставки, указанной в пункте 4</w:t>
      </w:r>
      <w:r w:rsidRPr="001A3E6C">
        <w:rPr>
          <w:color w:val="000000"/>
          <w:sz w:val="28"/>
          <w:szCs w:val="28"/>
        </w:rPr>
        <w:t>.1. настоящего Договора</w:t>
      </w:r>
      <w:r w:rsidRPr="001A3E6C">
        <w:rPr>
          <w:sz w:val="28"/>
          <w:szCs w:val="28"/>
        </w:rPr>
        <w:t>.</w:t>
      </w:r>
      <w:r>
        <w:rPr>
          <w:sz w:val="28"/>
          <w:szCs w:val="28"/>
        </w:rPr>
        <w:t xml:space="preserve"> Форма Акта приема-передачи приведена в приложении № 2 к настоящему Договору. </w:t>
      </w:r>
    </w:p>
    <w:p w:rsidR="004469DF" w:rsidRPr="000007FD" w:rsidRDefault="004469DF" w:rsidP="004469DF">
      <w:pPr>
        <w:jc w:val="both"/>
        <w:rPr>
          <w:sz w:val="28"/>
          <w:szCs w:val="28"/>
        </w:rPr>
      </w:pPr>
      <w:r w:rsidRPr="001A3E6C">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r w:rsidRPr="000007FD">
        <w:rPr>
          <w:sz w:val="28"/>
          <w:szCs w:val="28"/>
        </w:rPr>
        <w:t>.</w:t>
      </w:r>
    </w:p>
    <w:p w:rsidR="004469DF" w:rsidRPr="00AA5611" w:rsidRDefault="004469DF" w:rsidP="004469DF">
      <w:pPr>
        <w:jc w:val="both"/>
        <w:rPr>
          <w:sz w:val="28"/>
          <w:szCs w:val="28"/>
        </w:rPr>
      </w:pPr>
      <w:r>
        <w:rPr>
          <w:sz w:val="28"/>
          <w:szCs w:val="28"/>
        </w:rPr>
        <w:t>4</w:t>
      </w:r>
      <w:r w:rsidRPr="001A3E6C">
        <w:rPr>
          <w:sz w:val="28"/>
          <w:szCs w:val="28"/>
        </w:rPr>
        <w:t>.</w:t>
      </w:r>
      <w:r>
        <w:rPr>
          <w:sz w:val="28"/>
          <w:szCs w:val="28"/>
        </w:rPr>
        <w:t>3</w:t>
      </w:r>
      <w:r w:rsidRPr="001A3E6C">
        <w:rPr>
          <w:sz w:val="28"/>
          <w:szCs w:val="28"/>
        </w:rPr>
        <w:t>.</w:t>
      </w:r>
      <w:r w:rsidRPr="001A3E6C">
        <w:rPr>
          <w:sz w:val="28"/>
          <w:szCs w:val="28"/>
        </w:rPr>
        <w:tab/>
        <w:t xml:space="preserve">Поставщик передает Покупателю </w:t>
      </w:r>
      <w:r>
        <w:rPr>
          <w:sz w:val="28"/>
          <w:szCs w:val="28"/>
        </w:rPr>
        <w:t>всю необходимую документацию (паспорт, инструкция по эксплуатации, сертификат соответствия и т.п.)</w:t>
      </w:r>
      <w:r w:rsidRPr="001A3E6C">
        <w:rPr>
          <w:sz w:val="28"/>
          <w:szCs w:val="28"/>
        </w:rPr>
        <w:t xml:space="preserve"> в момент подписания Сторонами Акта приема-передачи Товара, указанного в пункт</w:t>
      </w:r>
      <w:r>
        <w:rPr>
          <w:sz w:val="28"/>
          <w:szCs w:val="28"/>
        </w:rPr>
        <w:t>е 4.2.</w:t>
      </w:r>
      <w:r w:rsidRPr="001A3E6C">
        <w:rPr>
          <w:sz w:val="28"/>
          <w:szCs w:val="28"/>
        </w:rPr>
        <w:t xml:space="preserve"> настоящего Договора. </w:t>
      </w:r>
    </w:p>
    <w:p w:rsidR="004469DF" w:rsidRPr="00AA5611" w:rsidRDefault="004469DF" w:rsidP="004469DF">
      <w:pPr>
        <w:pStyle w:val="27"/>
        <w:ind w:left="0"/>
        <w:jc w:val="center"/>
        <w:rPr>
          <w:b/>
          <w:bCs/>
          <w:sz w:val="28"/>
          <w:szCs w:val="28"/>
        </w:rPr>
      </w:pPr>
      <w:r>
        <w:rPr>
          <w:b/>
          <w:bCs/>
          <w:sz w:val="28"/>
          <w:szCs w:val="28"/>
        </w:rPr>
        <w:t>5</w:t>
      </w:r>
      <w:r w:rsidRPr="001A3E6C">
        <w:rPr>
          <w:b/>
          <w:bCs/>
          <w:sz w:val="28"/>
          <w:szCs w:val="28"/>
        </w:rPr>
        <w:t xml:space="preserve">. ЦЕНА ТОВАРА </w:t>
      </w:r>
    </w:p>
    <w:p w:rsidR="004469DF" w:rsidRPr="000E4457" w:rsidRDefault="004469DF" w:rsidP="004469DF">
      <w:pPr>
        <w:jc w:val="both"/>
        <w:rPr>
          <w:sz w:val="28"/>
          <w:szCs w:val="28"/>
        </w:rPr>
      </w:pPr>
      <w:r>
        <w:rPr>
          <w:sz w:val="28"/>
          <w:szCs w:val="28"/>
        </w:rPr>
        <w:t>5.1.</w:t>
      </w:r>
      <w:r>
        <w:rPr>
          <w:sz w:val="28"/>
          <w:szCs w:val="28"/>
        </w:rPr>
        <w:tab/>
        <w:t>Общая стоимость</w:t>
      </w:r>
      <w:r w:rsidRPr="001A3E6C">
        <w:rPr>
          <w:sz w:val="28"/>
          <w:szCs w:val="28"/>
        </w:rPr>
        <w:t xml:space="preserve"> </w:t>
      </w:r>
      <w:r>
        <w:rPr>
          <w:sz w:val="28"/>
          <w:szCs w:val="28"/>
        </w:rPr>
        <w:t>Това</w:t>
      </w:r>
      <w:r w:rsidRPr="001A3E6C">
        <w:rPr>
          <w:sz w:val="28"/>
          <w:szCs w:val="28"/>
        </w:rPr>
        <w:t xml:space="preserve">ра составляет </w:t>
      </w:r>
      <w:r w:rsidR="001A2D18">
        <w:rPr>
          <w:sz w:val="28"/>
          <w:szCs w:val="28"/>
        </w:rPr>
        <w:t>______________</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рублей </w:t>
      </w:r>
      <w:r>
        <w:rPr>
          <w:sz w:val="28"/>
          <w:szCs w:val="28"/>
        </w:rPr>
        <w:t>_____</w:t>
      </w:r>
      <w:r w:rsidR="001A2D18">
        <w:rPr>
          <w:sz w:val="28"/>
          <w:szCs w:val="28"/>
        </w:rPr>
        <w:t xml:space="preserve"> копеек, </w:t>
      </w:r>
      <w:r w:rsidR="000E4457">
        <w:rPr>
          <w:sz w:val="28"/>
          <w:szCs w:val="28"/>
        </w:rPr>
        <w:t xml:space="preserve">в том числе НДС </w:t>
      </w:r>
      <w:r w:rsidR="001A2D18" w:rsidRPr="000E4457">
        <w:rPr>
          <w:sz w:val="28"/>
          <w:szCs w:val="28"/>
        </w:rPr>
        <w:t>18</w:t>
      </w:r>
      <w:r w:rsidR="000E4457">
        <w:rPr>
          <w:sz w:val="28"/>
          <w:szCs w:val="28"/>
        </w:rPr>
        <w:t>%</w:t>
      </w:r>
      <w:r w:rsidRPr="000E4457">
        <w:rPr>
          <w:sz w:val="28"/>
          <w:szCs w:val="28"/>
        </w:rPr>
        <w:t xml:space="preserve"> </w:t>
      </w:r>
      <w:r w:rsidRPr="000E4457">
        <w:rPr>
          <w:b/>
          <w:sz w:val="28"/>
          <w:szCs w:val="28"/>
        </w:rPr>
        <w:t>_______________________</w:t>
      </w:r>
      <w:r w:rsidRPr="000E4457">
        <w:rPr>
          <w:sz w:val="28"/>
          <w:szCs w:val="28"/>
        </w:rPr>
        <w:t xml:space="preserve"> (</w:t>
      </w:r>
      <w:r w:rsidR="001A2D18" w:rsidRPr="000E4457">
        <w:rPr>
          <w:sz w:val="28"/>
          <w:szCs w:val="28"/>
        </w:rPr>
        <w:t>____________________</w:t>
      </w:r>
      <w:r w:rsidRPr="000E4457">
        <w:rPr>
          <w:sz w:val="28"/>
          <w:szCs w:val="28"/>
        </w:rPr>
        <w:t>) рублей _____ копеек, в том числе:</w:t>
      </w:r>
    </w:p>
    <w:p w:rsidR="004469DF" w:rsidRDefault="004469DF" w:rsidP="004469DF">
      <w:pPr>
        <w:jc w:val="both"/>
        <w:rPr>
          <w:sz w:val="28"/>
          <w:szCs w:val="28"/>
        </w:rPr>
      </w:pPr>
      <w:r w:rsidRPr="000E4457">
        <w:rPr>
          <w:sz w:val="28"/>
          <w:szCs w:val="28"/>
        </w:rPr>
        <w:lastRenderedPageBreak/>
        <w:t xml:space="preserve">5.1.1. Цена единицы </w:t>
      </w:r>
      <w:r w:rsidR="001A2D18" w:rsidRPr="000E4457">
        <w:rPr>
          <w:sz w:val="28"/>
          <w:szCs w:val="28"/>
        </w:rPr>
        <w:t>Товара составляет____________________</w:t>
      </w:r>
      <w:r w:rsidRPr="000E4457">
        <w:rPr>
          <w:b/>
          <w:sz w:val="28"/>
          <w:szCs w:val="28"/>
        </w:rPr>
        <w:t>_____________________</w:t>
      </w:r>
      <w:r w:rsidRPr="000E4457">
        <w:rPr>
          <w:sz w:val="28"/>
          <w:szCs w:val="28"/>
        </w:rPr>
        <w:t xml:space="preserve"> (_________________________) рублей _______ копеек, в том числе НДС 18% −</w:t>
      </w:r>
      <w:r w:rsidRPr="001A3E6C">
        <w:rPr>
          <w:sz w:val="28"/>
          <w:szCs w:val="28"/>
        </w:rPr>
        <w:t xml:space="preserve"> </w:t>
      </w:r>
      <w:r>
        <w:rPr>
          <w:b/>
          <w:sz w:val="28"/>
          <w:szCs w:val="28"/>
        </w:rPr>
        <w:t>________________________</w:t>
      </w:r>
      <w:r w:rsidRPr="001A3E6C">
        <w:rPr>
          <w:sz w:val="28"/>
          <w:szCs w:val="28"/>
        </w:rPr>
        <w:t xml:space="preserve"> (</w:t>
      </w:r>
      <w:r>
        <w:rPr>
          <w:sz w:val="28"/>
          <w:szCs w:val="28"/>
        </w:rPr>
        <w:t>_______________________________</w:t>
      </w:r>
      <w:r w:rsidRPr="001A3E6C">
        <w:rPr>
          <w:sz w:val="28"/>
          <w:szCs w:val="28"/>
        </w:rPr>
        <w:t xml:space="preserve">) рублей </w:t>
      </w:r>
      <w:proofErr w:type="spellStart"/>
      <w:r w:rsidR="001A2D18">
        <w:rPr>
          <w:sz w:val="28"/>
          <w:szCs w:val="28"/>
        </w:rPr>
        <w:t>____</w:t>
      </w:r>
      <w:r w:rsidRPr="001A3E6C">
        <w:rPr>
          <w:sz w:val="28"/>
          <w:szCs w:val="28"/>
        </w:rPr>
        <w:t>копеек</w:t>
      </w:r>
      <w:proofErr w:type="spellEnd"/>
      <w:r w:rsidRPr="001A3E6C">
        <w:rPr>
          <w:sz w:val="28"/>
          <w:szCs w:val="28"/>
        </w:rPr>
        <w:t>.</w:t>
      </w:r>
    </w:p>
    <w:p w:rsidR="001A2D18" w:rsidRPr="002B36EB" w:rsidRDefault="001A2D18" w:rsidP="001A2D18">
      <w:pPr>
        <w:pStyle w:val="afe"/>
        <w:numPr>
          <w:ilvl w:val="1"/>
          <w:numId w:val="26"/>
        </w:numPr>
        <w:tabs>
          <w:tab w:val="num" w:pos="0"/>
          <w:tab w:val="left" w:pos="709"/>
        </w:tabs>
        <w:suppressAutoHyphens w:val="0"/>
        <w:ind w:firstLine="561"/>
        <w:jc w:val="both"/>
        <w:rPr>
          <w:color w:val="000000"/>
          <w:szCs w:val="28"/>
        </w:rPr>
      </w:pPr>
      <w:r w:rsidRPr="002B36EB">
        <w:rPr>
          <w:color w:val="000000"/>
          <w:szCs w:val="28"/>
        </w:rPr>
        <w:t>В стоимость Товара включе</w:t>
      </w:r>
      <w:r>
        <w:rPr>
          <w:color w:val="000000"/>
          <w:szCs w:val="28"/>
        </w:rPr>
        <w:t xml:space="preserve">ны затраты на транспортировку, страхование, уплату налогов, таможенных пошлин, сборов и других обязательных платежей, а также стоимость </w:t>
      </w:r>
      <w:r w:rsidRPr="002B36EB">
        <w:rPr>
          <w:color w:val="000000"/>
          <w:szCs w:val="28"/>
        </w:rPr>
        <w:t>дополнительного оборудования, указанного в Спецификации</w:t>
      </w:r>
      <w:r>
        <w:rPr>
          <w:color w:val="000000"/>
          <w:szCs w:val="28"/>
        </w:rPr>
        <w:t>, приложение № 1 к настоящему Договору.</w:t>
      </w:r>
      <w:r w:rsidRPr="002B36EB">
        <w:rPr>
          <w:color w:val="000000"/>
          <w:szCs w:val="28"/>
        </w:rPr>
        <w:t xml:space="preserve"> </w:t>
      </w:r>
    </w:p>
    <w:p w:rsidR="004469DF" w:rsidRPr="001A3E6C" w:rsidRDefault="004469DF" w:rsidP="004469DF">
      <w:pPr>
        <w:rPr>
          <w:b/>
          <w:bCs/>
          <w:sz w:val="28"/>
          <w:szCs w:val="28"/>
        </w:rPr>
      </w:pPr>
    </w:p>
    <w:p w:rsidR="004469DF" w:rsidRPr="009E5DD4" w:rsidRDefault="004469DF" w:rsidP="004469DF">
      <w:pPr>
        <w:pStyle w:val="27"/>
        <w:ind w:left="0"/>
        <w:jc w:val="center"/>
        <w:rPr>
          <w:b/>
          <w:bCs/>
          <w:sz w:val="28"/>
          <w:szCs w:val="28"/>
        </w:rPr>
      </w:pPr>
      <w:r>
        <w:rPr>
          <w:b/>
          <w:bCs/>
          <w:sz w:val="28"/>
          <w:szCs w:val="28"/>
        </w:rPr>
        <w:t>6</w:t>
      </w:r>
      <w:r w:rsidRPr="001A3E6C">
        <w:rPr>
          <w:b/>
          <w:bCs/>
          <w:sz w:val="28"/>
          <w:szCs w:val="28"/>
        </w:rPr>
        <w:t>. УСЛОВИЯ ОПЛАТЫ</w:t>
      </w:r>
    </w:p>
    <w:p w:rsidR="004469DF" w:rsidRDefault="004469DF" w:rsidP="004469DF">
      <w:pPr>
        <w:jc w:val="both"/>
        <w:rPr>
          <w:sz w:val="28"/>
          <w:szCs w:val="28"/>
        </w:rPr>
      </w:pPr>
      <w:r>
        <w:rPr>
          <w:sz w:val="28"/>
          <w:szCs w:val="28"/>
        </w:rPr>
        <w:t>6</w:t>
      </w:r>
      <w:r w:rsidRPr="001A3E6C">
        <w:rPr>
          <w:sz w:val="28"/>
          <w:szCs w:val="28"/>
        </w:rPr>
        <w:t>.1.</w:t>
      </w:r>
      <w:r w:rsidRPr="001A3E6C">
        <w:rPr>
          <w:sz w:val="28"/>
          <w:szCs w:val="28"/>
        </w:rPr>
        <w:tab/>
      </w:r>
      <w:r>
        <w:rPr>
          <w:sz w:val="28"/>
          <w:szCs w:val="28"/>
        </w:rPr>
        <w:t>Оплата по настоящему Договору производится Покупателем</w:t>
      </w:r>
      <w:r w:rsidR="00580A14">
        <w:rPr>
          <w:sz w:val="28"/>
          <w:szCs w:val="28"/>
        </w:rPr>
        <w:t xml:space="preserve"> в безналичном порядке,</w:t>
      </w:r>
      <w:r>
        <w:rPr>
          <w:sz w:val="28"/>
          <w:szCs w:val="28"/>
        </w:rPr>
        <w:t xml:space="preserve"> в рублях, на расчётный счёт Поставщика, указанный в разделе 9 настоящего Договора.</w:t>
      </w:r>
    </w:p>
    <w:p w:rsidR="004469DF" w:rsidRDefault="004469DF" w:rsidP="004469DF">
      <w:pPr>
        <w:jc w:val="both"/>
        <w:rPr>
          <w:sz w:val="28"/>
          <w:szCs w:val="28"/>
        </w:rPr>
      </w:pPr>
      <w:r>
        <w:rPr>
          <w:sz w:val="28"/>
          <w:szCs w:val="28"/>
        </w:rPr>
        <w:t xml:space="preserve">6.2. </w:t>
      </w:r>
      <w:r w:rsidRPr="001A3E6C">
        <w:rPr>
          <w:sz w:val="28"/>
          <w:szCs w:val="28"/>
        </w:rPr>
        <w:t>Оплата по настоящему Договору производится в следующем порядке:</w:t>
      </w:r>
      <w:r>
        <w:rPr>
          <w:sz w:val="28"/>
          <w:szCs w:val="28"/>
        </w:rPr>
        <w:t xml:space="preserve"> </w:t>
      </w:r>
    </w:p>
    <w:p w:rsidR="004469DF" w:rsidRDefault="004469DF" w:rsidP="004469DF">
      <w:pPr>
        <w:jc w:val="both"/>
        <w:rPr>
          <w:sz w:val="28"/>
          <w:szCs w:val="28"/>
        </w:rPr>
      </w:pPr>
      <w:r>
        <w:rPr>
          <w:sz w:val="28"/>
          <w:szCs w:val="28"/>
        </w:rPr>
        <w:t xml:space="preserve">6.2.1. Авансовым платежом в размере </w:t>
      </w:r>
      <w:r w:rsidR="001A2D18">
        <w:rPr>
          <w:sz w:val="28"/>
          <w:szCs w:val="28"/>
        </w:rPr>
        <w:t>___</w:t>
      </w:r>
      <w:r>
        <w:rPr>
          <w:sz w:val="28"/>
          <w:szCs w:val="28"/>
        </w:rPr>
        <w:t xml:space="preserve"> % (</w:t>
      </w:r>
      <w:r w:rsidR="001A2D18">
        <w:rPr>
          <w:sz w:val="28"/>
          <w:szCs w:val="28"/>
        </w:rPr>
        <w:t>___________</w:t>
      </w:r>
      <w:r>
        <w:rPr>
          <w:sz w:val="28"/>
          <w:szCs w:val="28"/>
        </w:rPr>
        <w:t xml:space="preserve">) </w:t>
      </w:r>
      <w:r w:rsidR="009B33B2">
        <w:rPr>
          <w:sz w:val="28"/>
          <w:szCs w:val="28"/>
        </w:rPr>
        <w:t>____________</w:t>
      </w:r>
      <w:r>
        <w:rPr>
          <w:sz w:val="28"/>
          <w:szCs w:val="28"/>
        </w:rPr>
        <w:t xml:space="preserve">, в течение </w:t>
      </w:r>
      <w:r w:rsidR="001A2D18">
        <w:rPr>
          <w:sz w:val="28"/>
          <w:szCs w:val="28"/>
        </w:rPr>
        <w:softHyphen/>
      </w:r>
      <w:r w:rsidR="001A2D18">
        <w:rPr>
          <w:sz w:val="28"/>
          <w:szCs w:val="28"/>
        </w:rPr>
        <w:softHyphen/>
      </w:r>
      <w:r w:rsidR="001A2D18">
        <w:rPr>
          <w:sz w:val="28"/>
          <w:szCs w:val="28"/>
        </w:rPr>
        <w:softHyphen/>
      </w:r>
      <w:r w:rsidR="001A2D18">
        <w:rPr>
          <w:sz w:val="28"/>
          <w:szCs w:val="28"/>
        </w:rPr>
        <w:softHyphen/>
        <w:t>____</w:t>
      </w:r>
      <w:r>
        <w:rPr>
          <w:sz w:val="28"/>
          <w:szCs w:val="28"/>
        </w:rPr>
        <w:t xml:space="preserve"> (</w:t>
      </w:r>
      <w:r w:rsidR="001A2D18">
        <w:rPr>
          <w:sz w:val="28"/>
          <w:szCs w:val="28"/>
        </w:rPr>
        <w:t>_______</w:t>
      </w:r>
      <w:r>
        <w:rPr>
          <w:sz w:val="28"/>
          <w:szCs w:val="28"/>
        </w:rPr>
        <w:t>)</w:t>
      </w:r>
      <w:r w:rsidR="001A2D18">
        <w:rPr>
          <w:sz w:val="28"/>
          <w:szCs w:val="28"/>
        </w:rPr>
        <w:t xml:space="preserve"> </w:t>
      </w:r>
      <w:r w:rsidR="001A2D18" w:rsidRPr="001A2D18">
        <w:rPr>
          <w:sz w:val="28"/>
          <w:szCs w:val="28"/>
        </w:rPr>
        <w:t>календарных</w:t>
      </w:r>
      <w:r>
        <w:rPr>
          <w:sz w:val="28"/>
          <w:szCs w:val="28"/>
        </w:rPr>
        <w:t xml:space="preserve"> дней с даты подписания Сторонами настоящего Договора.</w:t>
      </w:r>
    </w:p>
    <w:p w:rsidR="004469DF" w:rsidRDefault="004469DF" w:rsidP="004469DF">
      <w:pPr>
        <w:jc w:val="both"/>
        <w:rPr>
          <w:sz w:val="28"/>
          <w:szCs w:val="28"/>
        </w:rPr>
      </w:pPr>
      <w:r>
        <w:rPr>
          <w:sz w:val="28"/>
          <w:szCs w:val="28"/>
        </w:rPr>
        <w:t>6.2.</w:t>
      </w:r>
      <w:r w:rsidR="001A2D18">
        <w:rPr>
          <w:sz w:val="28"/>
          <w:szCs w:val="28"/>
        </w:rPr>
        <w:t>2</w:t>
      </w:r>
      <w:r>
        <w:rPr>
          <w:sz w:val="28"/>
          <w:szCs w:val="28"/>
        </w:rPr>
        <w:t xml:space="preserve">. Окончательный </w:t>
      </w:r>
      <w:r w:rsidR="00580A14">
        <w:rPr>
          <w:sz w:val="28"/>
          <w:szCs w:val="28"/>
        </w:rPr>
        <w:t>расчет</w:t>
      </w:r>
      <w:r>
        <w:rPr>
          <w:sz w:val="28"/>
          <w:szCs w:val="28"/>
        </w:rPr>
        <w:t xml:space="preserve"> по настоящему Договору производится Покупателем с учётом выплаченной суммы в размере </w:t>
      </w:r>
      <w:r w:rsidR="001A2D18">
        <w:rPr>
          <w:sz w:val="28"/>
          <w:szCs w:val="28"/>
        </w:rPr>
        <w:t>____</w:t>
      </w:r>
      <w:r>
        <w:rPr>
          <w:sz w:val="28"/>
          <w:szCs w:val="28"/>
        </w:rPr>
        <w:t xml:space="preserve"> % (</w:t>
      </w:r>
      <w:r w:rsidR="001A2D18">
        <w:rPr>
          <w:sz w:val="28"/>
          <w:szCs w:val="28"/>
        </w:rPr>
        <w:t>_______</w:t>
      </w:r>
      <w:r>
        <w:rPr>
          <w:sz w:val="28"/>
          <w:szCs w:val="28"/>
        </w:rPr>
        <w:t xml:space="preserve">) от общей стоимости Товара, в течение </w:t>
      </w:r>
      <w:r w:rsidR="001A2D18">
        <w:rPr>
          <w:sz w:val="28"/>
          <w:szCs w:val="28"/>
        </w:rPr>
        <w:t>3</w:t>
      </w:r>
      <w:r>
        <w:rPr>
          <w:sz w:val="28"/>
          <w:szCs w:val="28"/>
        </w:rPr>
        <w:t>0 (</w:t>
      </w:r>
      <w:r w:rsidR="001A2D18">
        <w:rPr>
          <w:sz w:val="28"/>
          <w:szCs w:val="28"/>
        </w:rPr>
        <w:t>тридцати</w:t>
      </w:r>
      <w:r>
        <w:rPr>
          <w:sz w:val="28"/>
          <w:szCs w:val="28"/>
        </w:rPr>
        <w:t xml:space="preserve">) </w:t>
      </w:r>
      <w:r w:rsidR="001A2D18" w:rsidRPr="001A2D18">
        <w:rPr>
          <w:sz w:val="28"/>
          <w:szCs w:val="28"/>
        </w:rPr>
        <w:t>календарных</w:t>
      </w:r>
      <w:r>
        <w:rPr>
          <w:sz w:val="28"/>
          <w:szCs w:val="28"/>
        </w:rPr>
        <w:t xml:space="preserve"> дней с даты подписания Акта приёма-передачи Товара на Месте поставки.</w:t>
      </w:r>
    </w:p>
    <w:p w:rsidR="004469DF" w:rsidRPr="001E048A" w:rsidRDefault="004469DF" w:rsidP="004469DF">
      <w:pPr>
        <w:jc w:val="both"/>
        <w:rPr>
          <w:sz w:val="28"/>
          <w:szCs w:val="28"/>
        </w:rPr>
      </w:pPr>
    </w:p>
    <w:p w:rsidR="004469DF" w:rsidRPr="001A3E6C" w:rsidRDefault="004469DF" w:rsidP="004469DF">
      <w:pPr>
        <w:jc w:val="center"/>
        <w:rPr>
          <w:b/>
          <w:bCs/>
          <w:sz w:val="28"/>
          <w:szCs w:val="28"/>
        </w:rPr>
      </w:pPr>
      <w:r>
        <w:rPr>
          <w:b/>
          <w:bCs/>
          <w:sz w:val="28"/>
          <w:szCs w:val="28"/>
        </w:rPr>
        <w:t>7</w:t>
      </w:r>
      <w:r w:rsidRPr="001A3E6C">
        <w:rPr>
          <w:b/>
          <w:bCs/>
          <w:sz w:val="28"/>
          <w:szCs w:val="28"/>
        </w:rPr>
        <w:t>. ОТВЕТСТВЕННОСТЬ СТОРОН</w:t>
      </w:r>
    </w:p>
    <w:p w:rsidR="004469DF" w:rsidRPr="001A3E6C" w:rsidRDefault="004469DF" w:rsidP="004469DF">
      <w:pPr>
        <w:suppressLineNumbers/>
        <w:tabs>
          <w:tab w:val="left" w:pos="709"/>
          <w:tab w:val="left" w:pos="851"/>
          <w:tab w:val="left" w:pos="993"/>
          <w:tab w:val="left" w:pos="1134"/>
          <w:tab w:val="left" w:pos="1276"/>
          <w:tab w:val="left" w:pos="1843"/>
        </w:tabs>
        <w:jc w:val="both"/>
        <w:rPr>
          <w:sz w:val="28"/>
          <w:szCs w:val="28"/>
        </w:rPr>
      </w:pPr>
    </w:p>
    <w:p w:rsidR="004469DF" w:rsidRPr="001A3E6C" w:rsidRDefault="004469DF" w:rsidP="004469DF">
      <w:pPr>
        <w:suppressLineNumbers/>
        <w:tabs>
          <w:tab w:val="left" w:pos="709"/>
          <w:tab w:val="left" w:pos="851"/>
          <w:tab w:val="left" w:pos="993"/>
          <w:tab w:val="left" w:pos="1134"/>
          <w:tab w:val="left" w:pos="1276"/>
          <w:tab w:val="left" w:pos="1843"/>
        </w:tabs>
        <w:jc w:val="both"/>
        <w:rPr>
          <w:sz w:val="28"/>
          <w:szCs w:val="28"/>
        </w:rPr>
      </w:pPr>
      <w:r>
        <w:rPr>
          <w:sz w:val="28"/>
          <w:szCs w:val="28"/>
        </w:rPr>
        <w:t>7</w:t>
      </w:r>
      <w:r w:rsidRPr="001A3E6C">
        <w:rPr>
          <w:sz w:val="28"/>
          <w:szCs w:val="28"/>
        </w:rPr>
        <w:t>.1.</w:t>
      </w:r>
      <w:r w:rsidRPr="001A3E6C">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469DF" w:rsidRPr="001A3E6C" w:rsidRDefault="004469DF" w:rsidP="004469DF">
      <w:pPr>
        <w:suppressLineNumbers/>
        <w:tabs>
          <w:tab w:val="left" w:pos="709"/>
          <w:tab w:val="left" w:pos="851"/>
          <w:tab w:val="left" w:pos="993"/>
          <w:tab w:val="left" w:pos="1134"/>
          <w:tab w:val="left" w:pos="1276"/>
          <w:tab w:val="left" w:pos="1843"/>
        </w:tabs>
        <w:jc w:val="both"/>
        <w:rPr>
          <w:sz w:val="28"/>
          <w:szCs w:val="28"/>
        </w:rPr>
      </w:pPr>
      <w:r>
        <w:rPr>
          <w:sz w:val="28"/>
          <w:szCs w:val="28"/>
        </w:rPr>
        <w:t>7</w:t>
      </w:r>
      <w:r w:rsidRPr="001A3E6C">
        <w:rPr>
          <w:sz w:val="28"/>
          <w:szCs w:val="28"/>
        </w:rPr>
        <w:t>.2.</w:t>
      </w:r>
      <w:r w:rsidRPr="001A3E6C">
        <w:rPr>
          <w:sz w:val="28"/>
          <w:szCs w:val="28"/>
        </w:rPr>
        <w:tab/>
        <w:t xml:space="preserve">За просрочку </w:t>
      </w:r>
      <w:r>
        <w:rPr>
          <w:sz w:val="28"/>
          <w:szCs w:val="28"/>
        </w:rPr>
        <w:t>платежей, предусмотренных п. 6.2</w:t>
      </w:r>
      <w:r w:rsidRPr="001A3E6C">
        <w:rPr>
          <w:sz w:val="28"/>
          <w:szCs w:val="28"/>
        </w:rPr>
        <w:t>. настоящего Договора, Покупатель оплачивает Поставщику пени в размере 0,</w:t>
      </w:r>
      <w:r>
        <w:rPr>
          <w:sz w:val="28"/>
          <w:szCs w:val="28"/>
        </w:rPr>
        <w:t>0</w:t>
      </w:r>
      <w:r w:rsidRPr="001A3E6C">
        <w:rPr>
          <w:sz w:val="28"/>
          <w:szCs w:val="28"/>
        </w:rPr>
        <w:t>1% от суммы просроченного платежа за каждый день просрочки.</w:t>
      </w:r>
    </w:p>
    <w:p w:rsidR="004469DF" w:rsidRPr="001A3E6C" w:rsidRDefault="004469DF" w:rsidP="004469DF">
      <w:pPr>
        <w:pStyle w:val="afe"/>
        <w:ind w:firstLine="0"/>
        <w:jc w:val="both"/>
        <w:rPr>
          <w:szCs w:val="28"/>
        </w:rPr>
      </w:pPr>
      <w:r>
        <w:rPr>
          <w:szCs w:val="28"/>
        </w:rPr>
        <w:t>7</w:t>
      </w:r>
      <w:r w:rsidRPr="001A3E6C">
        <w:rPr>
          <w:szCs w:val="28"/>
        </w:rPr>
        <w:t>.3.</w:t>
      </w:r>
      <w:r w:rsidRPr="001A3E6C">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4469DF" w:rsidRPr="001A3E6C" w:rsidRDefault="004469DF" w:rsidP="004469DF">
      <w:pPr>
        <w:jc w:val="both"/>
        <w:rPr>
          <w:sz w:val="28"/>
          <w:szCs w:val="28"/>
        </w:rPr>
      </w:pPr>
      <w:r w:rsidRPr="001A3E6C">
        <w:rPr>
          <w:sz w:val="28"/>
          <w:szCs w:val="28"/>
        </w:rPr>
        <w:tab/>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w:t>
      </w:r>
      <w:r>
        <w:rPr>
          <w:sz w:val="28"/>
          <w:szCs w:val="28"/>
        </w:rPr>
        <w:t>.</w:t>
      </w:r>
      <w:r w:rsidRPr="001A3E6C">
        <w:rPr>
          <w:sz w:val="28"/>
          <w:szCs w:val="28"/>
        </w:rPr>
        <w:t xml:space="preserve"> Договор считается расторгнутым с </w:t>
      </w:r>
      <w:r>
        <w:rPr>
          <w:sz w:val="28"/>
          <w:szCs w:val="28"/>
        </w:rPr>
        <w:t xml:space="preserve">даты указанной в </w:t>
      </w:r>
      <w:r w:rsidRPr="001A3E6C">
        <w:rPr>
          <w:sz w:val="28"/>
          <w:szCs w:val="28"/>
        </w:rPr>
        <w:t xml:space="preserve"> уведомлени</w:t>
      </w:r>
      <w:r>
        <w:rPr>
          <w:sz w:val="28"/>
          <w:szCs w:val="28"/>
        </w:rPr>
        <w:t>и</w:t>
      </w:r>
      <w:r w:rsidRPr="001A3E6C">
        <w:rPr>
          <w:sz w:val="28"/>
          <w:szCs w:val="28"/>
        </w:rPr>
        <w:t xml:space="preserve"> Покупателя.</w:t>
      </w:r>
    </w:p>
    <w:p w:rsidR="004469DF" w:rsidRPr="001A3E6C" w:rsidRDefault="004469DF" w:rsidP="004469DF">
      <w:pPr>
        <w:jc w:val="both"/>
        <w:rPr>
          <w:color w:val="000000"/>
          <w:sz w:val="28"/>
          <w:szCs w:val="28"/>
        </w:rPr>
      </w:pPr>
    </w:p>
    <w:p w:rsidR="004469DF" w:rsidRPr="001A3E6C" w:rsidRDefault="004469DF" w:rsidP="004469DF">
      <w:pPr>
        <w:jc w:val="center"/>
        <w:rPr>
          <w:b/>
          <w:bCs/>
          <w:sz w:val="28"/>
          <w:szCs w:val="28"/>
        </w:rPr>
      </w:pPr>
      <w:r>
        <w:rPr>
          <w:b/>
          <w:bCs/>
          <w:sz w:val="28"/>
          <w:szCs w:val="28"/>
        </w:rPr>
        <w:t>8</w:t>
      </w:r>
      <w:r w:rsidRPr="001A3E6C">
        <w:rPr>
          <w:b/>
          <w:bCs/>
          <w:sz w:val="28"/>
          <w:szCs w:val="28"/>
        </w:rPr>
        <w:t>. РАЗРЕШЕНИЕ СПОРОВ</w:t>
      </w:r>
    </w:p>
    <w:p w:rsidR="004469DF" w:rsidRPr="001A3E6C" w:rsidRDefault="004469DF" w:rsidP="004469DF">
      <w:pPr>
        <w:pStyle w:val="ConsNormal"/>
        <w:ind w:right="-87" w:firstLine="0"/>
        <w:jc w:val="both"/>
        <w:rPr>
          <w:rFonts w:ascii="Times New Roman" w:hAnsi="Times New Roman" w:cs="Times New Roman"/>
          <w:sz w:val="28"/>
          <w:szCs w:val="28"/>
        </w:rPr>
      </w:pPr>
    </w:p>
    <w:p w:rsidR="004469DF" w:rsidRPr="001A3E6C" w:rsidRDefault="004469DF" w:rsidP="004469D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.1.</w:t>
      </w:r>
      <w:r w:rsidRPr="001A3E6C">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469DF" w:rsidRPr="001A3E6C" w:rsidRDefault="004469DF" w:rsidP="004469D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lastRenderedPageBreak/>
        <w:t>8</w:t>
      </w:r>
      <w:r w:rsidRPr="001A3E6C">
        <w:rPr>
          <w:rFonts w:ascii="Times New Roman" w:hAnsi="Times New Roman" w:cs="Times New Roman"/>
          <w:sz w:val="28"/>
          <w:szCs w:val="28"/>
        </w:rPr>
        <w:t>.2.</w:t>
      </w:r>
      <w:r w:rsidRPr="001A3E6C">
        <w:rPr>
          <w:rFonts w:ascii="Times New Roman" w:hAnsi="Times New Roman" w:cs="Times New Roman"/>
          <w:sz w:val="28"/>
          <w:szCs w:val="28"/>
        </w:rPr>
        <w:tab/>
        <w:t xml:space="preserve">Если Стороны  не придут к соглашению путем переговоров в течение </w:t>
      </w:r>
      <w:r>
        <w:rPr>
          <w:rFonts w:ascii="Times New Roman" w:hAnsi="Times New Roman" w:cs="Times New Roman"/>
          <w:sz w:val="28"/>
          <w:szCs w:val="28"/>
        </w:rPr>
        <w:t>5 (пяти</w:t>
      </w:r>
      <w:r w:rsidRPr="001A3E6C">
        <w:rPr>
          <w:rFonts w:ascii="Times New Roman" w:hAnsi="Times New Roman" w:cs="Times New Roman"/>
          <w:sz w:val="28"/>
          <w:szCs w:val="28"/>
        </w:rPr>
        <w:t>) рабочих дней, все споры рассматриваются в обязательном досудебном претензионном порядке.</w:t>
      </w:r>
      <w:r>
        <w:rPr>
          <w:rFonts w:ascii="Times New Roman" w:hAnsi="Times New Roman" w:cs="Times New Roman"/>
          <w:sz w:val="28"/>
          <w:szCs w:val="28"/>
        </w:rPr>
        <w:t xml:space="preserve"> Срок рассмотрения претензии – 30 (тридца</w:t>
      </w:r>
      <w:r w:rsidRPr="001A3E6C">
        <w:rPr>
          <w:rFonts w:ascii="Times New Roman" w:hAnsi="Times New Roman" w:cs="Times New Roman"/>
          <w:sz w:val="28"/>
          <w:szCs w:val="28"/>
        </w:rPr>
        <w:t>ть) календарных дней с даты получения претензии.</w:t>
      </w:r>
    </w:p>
    <w:p w:rsidR="004469DF" w:rsidRPr="001A3E6C" w:rsidRDefault="004469DF" w:rsidP="004469D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t>В случае</w:t>
      </w:r>
      <w:r w:rsidRPr="001A3E6C">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w:t>
      </w:r>
      <w:r>
        <w:rPr>
          <w:rFonts w:ascii="Times New Roman" w:hAnsi="Times New Roman" w:cs="Times New Roman"/>
          <w:sz w:val="28"/>
          <w:szCs w:val="28"/>
        </w:rPr>
        <w:t>оной в Арбитражный суд Свердловской области.</w:t>
      </w:r>
    </w:p>
    <w:p w:rsidR="004469DF" w:rsidRPr="001A3E6C" w:rsidRDefault="004469DF" w:rsidP="004469DF">
      <w:pPr>
        <w:ind w:right="-87"/>
        <w:rPr>
          <w:sz w:val="28"/>
          <w:szCs w:val="28"/>
        </w:rPr>
      </w:pPr>
    </w:p>
    <w:p w:rsidR="004469DF" w:rsidRPr="001A3E6C" w:rsidRDefault="004469DF" w:rsidP="004469DF">
      <w:pPr>
        <w:jc w:val="center"/>
        <w:rPr>
          <w:b/>
          <w:bCs/>
          <w:sz w:val="28"/>
          <w:szCs w:val="28"/>
        </w:rPr>
      </w:pPr>
      <w:r>
        <w:rPr>
          <w:b/>
          <w:bCs/>
          <w:sz w:val="28"/>
          <w:szCs w:val="28"/>
        </w:rPr>
        <w:t>9</w:t>
      </w:r>
      <w:r w:rsidRPr="001A3E6C">
        <w:rPr>
          <w:b/>
          <w:bCs/>
          <w:sz w:val="28"/>
          <w:szCs w:val="28"/>
        </w:rPr>
        <w:t>. ПРОЧИЕ УСЛОВИЯ</w:t>
      </w:r>
    </w:p>
    <w:p w:rsidR="004469DF" w:rsidRPr="001A3E6C" w:rsidRDefault="004469DF" w:rsidP="004469DF">
      <w:pPr>
        <w:jc w:val="both"/>
        <w:rPr>
          <w:sz w:val="28"/>
          <w:szCs w:val="28"/>
        </w:rPr>
      </w:pPr>
    </w:p>
    <w:p w:rsidR="004469DF" w:rsidRPr="001A3E6C" w:rsidRDefault="004469DF" w:rsidP="004469DF">
      <w:pPr>
        <w:jc w:val="both"/>
        <w:rPr>
          <w:sz w:val="28"/>
          <w:szCs w:val="28"/>
        </w:rPr>
      </w:pPr>
      <w:r>
        <w:rPr>
          <w:sz w:val="28"/>
          <w:szCs w:val="28"/>
        </w:rPr>
        <w:t>9</w:t>
      </w:r>
      <w:r w:rsidRPr="001A3E6C">
        <w:rPr>
          <w:sz w:val="28"/>
          <w:szCs w:val="28"/>
        </w:rPr>
        <w:t>.1.</w:t>
      </w:r>
      <w:r w:rsidRPr="001A3E6C">
        <w:rPr>
          <w:sz w:val="28"/>
          <w:szCs w:val="28"/>
        </w:rPr>
        <w:tab/>
        <w:t>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4469DF" w:rsidRPr="001A3E6C" w:rsidRDefault="004469DF" w:rsidP="004469DF">
      <w:pPr>
        <w:jc w:val="both"/>
        <w:rPr>
          <w:sz w:val="28"/>
          <w:szCs w:val="28"/>
        </w:rPr>
      </w:pPr>
      <w:r>
        <w:rPr>
          <w:sz w:val="28"/>
          <w:szCs w:val="28"/>
        </w:rPr>
        <w:t>9</w:t>
      </w:r>
      <w:r w:rsidRPr="001A3E6C">
        <w:rPr>
          <w:sz w:val="28"/>
          <w:szCs w:val="28"/>
        </w:rPr>
        <w:t xml:space="preserve">.2. Документы, переданные по факсимильной связи, имеют юридическую силу с последующим обязательным обменом оригиналами в течение </w:t>
      </w:r>
      <w:r>
        <w:rPr>
          <w:sz w:val="28"/>
          <w:szCs w:val="28"/>
        </w:rPr>
        <w:t>10 (десяти) календарных дней.</w:t>
      </w:r>
    </w:p>
    <w:p w:rsidR="004469DF" w:rsidRPr="001A3E6C" w:rsidRDefault="004469DF" w:rsidP="004469DF">
      <w:pPr>
        <w:jc w:val="both"/>
        <w:rPr>
          <w:sz w:val="28"/>
          <w:szCs w:val="28"/>
        </w:rPr>
      </w:pPr>
      <w:r>
        <w:rPr>
          <w:sz w:val="28"/>
          <w:szCs w:val="28"/>
        </w:rPr>
        <w:t>9</w:t>
      </w:r>
      <w:r w:rsidRPr="001A3E6C">
        <w:rPr>
          <w:sz w:val="28"/>
          <w:szCs w:val="28"/>
        </w:rPr>
        <w:t>.3.</w:t>
      </w:r>
      <w:r w:rsidRPr="001A3E6C">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469DF" w:rsidRPr="009E5DD4" w:rsidRDefault="004469DF" w:rsidP="004469D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9</w:t>
      </w:r>
      <w:r w:rsidRPr="00263630">
        <w:rPr>
          <w:rFonts w:ascii="Times New Roman" w:hAnsi="Times New Roman" w:cs="Times New Roman"/>
          <w:sz w:val="28"/>
          <w:szCs w:val="28"/>
        </w:rPr>
        <w:t>.4.</w:t>
      </w:r>
      <w:r w:rsidRPr="00263630">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w:t>
      </w:r>
      <w:r>
        <w:rPr>
          <w:rFonts w:ascii="Times New Roman" w:hAnsi="Times New Roman" w:cs="Times New Roman"/>
          <w:sz w:val="28"/>
          <w:szCs w:val="28"/>
        </w:rPr>
        <w:t xml:space="preserve"> </w:t>
      </w:r>
      <w:r w:rsidRPr="009E5DD4">
        <w:rPr>
          <w:rFonts w:ascii="Times New Roman" w:hAnsi="Times New Roman" w:cs="Times New Roman"/>
          <w:sz w:val="28"/>
          <w:szCs w:val="28"/>
        </w:rPr>
        <w:t>Покупатель необоснованно откажется принять соответствующий условиям настоящего Договора Товар в срок, установленный настоящим Договором.</w:t>
      </w:r>
    </w:p>
    <w:p w:rsidR="004469DF" w:rsidRDefault="004469DF" w:rsidP="004469DF">
      <w:pPr>
        <w:jc w:val="both"/>
        <w:rPr>
          <w:sz w:val="28"/>
          <w:szCs w:val="28"/>
        </w:rPr>
      </w:pPr>
      <w:r w:rsidRPr="00263630">
        <w:rPr>
          <w:sz w:val="28"/>
          <w:szCs w:val="28"/>
        </w:rPr>
        <w:t xml:space="preserve">Договор считается расторгнутым с </w:t>
      </w:r>
      <w:r>
        <w:rPr>
          <w:sz w:val="28"/>
          <w:szCs w:val="28"/>
        </w:rPr>
        <w:t xml:space="preserve">даты указанной в </w:t>
      </w:r>
      <w:r w:rsidRPr="00263630">
        <w:rPr>
          <w:sz w:val="28"/>
          <w:szCs w:val="28"/>
        </w:rPr>
        <w:t>уведомлени</w:t>
      </w:r>
      <w:r>
        <w:rPr>
          <w:sz w:val="28"/>
          <w:szCs w:val="28"/>
        </w:rPr>
        <w:t>и</w:t>
      </w:r>
      <w:r w:rsidRPr="00263630">
        <w:rPr>
          <w:sz w:val="28"/>
          <w:szCs w:val="28"/>
        </w:rPr>
        <w:t xml:space="preserve"> Поставщика.</w:t>
      </w:r>
    </w:p>
    <w:p w:rsidR="004469DF" w:rsidRDefault="004469DF" w:rsidP="004469DF">
      <w:pPr>
        <w:jc w:val="both"/>
        <w:rPr>
          <w:sz w:val="28"/>
          <w:szCs w:val="28"/>
        </w:rPr>
      </w:pPr>
      <w:r>
        <w:rPr>
          <w:sz w:val="28"/>
          <w:szCs w:val="28"/>
        </w:rPr>
        <w:t>9.5.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4469DF" w:rsidRPr="00263630" w:rsidRDefault="004469DF" w:rsidP="004469DF">
      <w:pPr>
        <w:jc w:val="both"/>
        <w:rPr>
          <w:sz w:val="28"/>
          <w:szCs w:val="28"/>
        </w:rPr>
      </w:pPr>
      <w:r>
        <w:rPr>
          <w:sz w:val="28"/>
          <w:szCs w:val="28"/>
        </w:rPr>
        <w:t>9.6. В случае досрочного расторжения настоящего Договора Сторонами проводится сверка расчетов с обязательным составлением акта сверки.</w:t>
      </w:r>
    </w:p>
    <w:p w:rsidR="004469DF" w:rsidRPr="001A3E6C" w:rsidRDefault="004469DF" w:rsidP="004469D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9</w:t>
      </w:r>
      <w:r w:rsidRPr="001A3E6C">
        <w:rPr>
          <w:rFonts w:ascii="Times New Roman" w:hAnsi="Times New Roman" w:cs="Times New Roman"/>
          <w:sz w:val="28"/>
          <w:szCs w:val="28"/>
        </w:rPr>
        <w:t>.</w:t>
      </w:r>
      <w:r>
        <w:rPr>
          <w:rFonts w:ascii="Times New Roman" w:hAnsi="Times New Roman" w:cs="Times New Roman"/>
          <w:sz w:val="28"/>
          <w:szCs w:val="28"/>
        </w:rPr>
        <w:t>7</w:t>
      </w:r>
      <w:r w:rsidRPr="001A3E6C">
        <w:rPr>
          <w:rFonts w:ascii="Times New Roman" w:hAnsi="Times New Roman" w:cs="Times New Roman"/>
          <w:sz w:val="28"/>
          <w:szCs w:val="28"/>
        </w:rPr>
        <w:t>.</w:t>
      </w:r>
      <w:r w:rsidRPr="001A3E6C">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Pr="001A3E6C">
        <w:rPr>
          <w:rFonts w:ascii="Times New Roman" w:hAnsi="Times New Roman" w:cs="Times New Roman"/>
          <w:color w:val="000000"/>
          <w:sz w:val="28"/>
          <w:szCs w:val="28"/>
        </w:rPr>
        <w:t>возможные негативные последствия,</w:t>
      </w:r>
      <w:r w:rsidRPr="001A3E6C">
        <w:rPr>
          <w:rFonts w:ascii="Times New Roman" w:hAnsi="Times New Roman" w:cs="Times New Roman"/>
          <w:sz w:val="28"/>
          <w:szCs w:val="28"/>
        </w:rPr>
        <w:t xml:space="preserve"> связанные с таким ненадлежащим информированием.</w:t>
      </w:r>
    </w:p>
    <w:p w:rsidR="004469DF" w:rsidRPr="001A3E6C" w:rsidRDefault="004469DF" w:rsidP="004469DF">
      <w:pPr>
        <w:jc w:val="both"/>
        <w:rPr>
          <w:sz w:val="28"/>
          <w:szCs w:val="28"/>
        </w:rPr>
      </w:pPr>
      <w:r>
        <w:rPr>
          <w:color w:val="000000"/>
          <w:sz w:val="28"/>
          <w:szCs w:val="28"/>
        </w:rPr>
        <w:t>9</w:t>
      </w:r>
      <w:r w:rsidRPr="001A3E6C">
        <w:rPr>
          <w:sz w:val="28"/>
          <w:szCs w:val="28"/>
        </w:rPr>
        <w:t>.</w:t>
      </w:r>
      <w:r>
        <w:rPr>
          <w:sz w:val="28"/>
          <w:szCs w:val="28"/>
        </w:rPr>
        <w:t>8</w:t>
      </w:r>
      <w:r w:rsidRPr="001A3E6C">
        <w:rPr>
          <w:sz w:val="28"/>
          <w:szCs w:val="28"/>
        </w:rPr>
        <w:t>.</w:t>
      </w:r>
      <w:r w:rsidRPr="001A3E6C">
        <w:rPr>
          <w:sz w:val="28"/>
          <w:szCs w:val="28"/>
        </w:rPr>
        <w:tab/>
        <w:t xml:space="preserve">Настоящий Договор вступает в силу с даты </w:t>
      </w:r>
      <w:r>
        <w:rPr>
          <w:sz w:val="28"/>
          <w:szCs w:val="28"/>
        </w:rPr>
        <w:t>его подписания С</w:t>
      </w:r>
      <w:r w:rsidRPr="001A3E6C">
        <w:rPr>
          <w:sz w:val="28"/>
          <w:szCs w:val="28"/>
        </w:rPr>
        <w:t>торонами и действует до полного выполнения Сторонами своих обязательств.</w:t>
      </w:r>
    </w:p>
    <w:p w:rsidR="004469DF" w:rsidRPr="001A3E6C" w:rsidRDefault="004469DF" w:rsidP="004469DF">
      <w:pPr>
        <w:jc w:val="both"/>
        <w:rPr>
          <w:sz w:val="28"/>
          <w:szCs w:val="28"/>
        </w:rPr>
      </w:pPr>
      <w:r>
        <w:rPr>
          <w:sz w:val="28"/>
          <w:szCs w:val="28"/>
        </w:rPr>
        <w:t>9</w:t>
      </w:r>
      <w:r w:rsidRPr="001A3E6C">
        <w:rPr>
          <w:sz w:val="28"/>
          <w:szCs w:val="28"/>
        </w:rPr>
        <w:t>.</w:t>
      </w:r>
      <w:r>
        <w:rPr>
          <w:sz w:val="28"/>
          <w:szCs w:val="28"/>
        </w:rPr>
        <w:t>9</w:t>
      </w:r>
      <w:r w:rsidRPr="001A3E6C">
        <w:rPr>
          <w:sz w:val="28"/>
          <w:szCs w:val="28"/>
        </w:rPr>
        <w:t>.</w:t>
      </w:r>
      <w:r w:rsidRPr="001A3E6C">
        <w:rPr>
          <w:sz w:val="28"/>
          <w:szCs w:val="28"/>
        </w:rPr>
        <w:tab/>
        <w:t>Настоящий Договор составлен в двух экземплярах, по одному для каждой из Сторон.</w:t>
      </w:r>
    </w:p>
    <w:p w:rsidR="004469DF" w:rsidRPr="001A3E6C" w:rsidRDefault="004469DF" w:rsidP="004469DF">
      <w:pPr>
        <w:jc w:val="both"/>
        <w:rPr>
          <w:sz w:val="28"/>
          <w:szCs w:val="28"/>
        </w:rPr>
      </w:pPr>
      <w:r>
        <w:rPr>
          <w:sz w:val="28"/>
          <w:szCs w:val="28"/>
        </w:rPr>
        <w:t>9</w:t>
      </w:r>
      <w:r w:rsidRPr="001A3E6C">
        <w:rPr>
          <w:sz w:val="28"/>
          <w:szCs w:val="28"/>
        </w:rPr>
        <w:t>.</w:t>
      </w:r>
      <w:r>
        <w:rPr>
          <w:sz w:val="28"/>
          <w:szCs w:val="28"/>
        </w:rPr>
        <w:t>10</w:t>
      </w:r>
      <w:r w:rsidRPr="001A3E6C">
        <w:rPr>
          <w:sz w:val="28"/>
          <w:szCs w:val="28"/>
        </w:rPr>
        <w:t>. К настоящему Договору прилагается:</w:t>
      </w:r>
    </w:p>
    <w:p w:rsidR="004469DF" w:rsidRDefault="004469DF" w:rsidP="004469DF">
      <w:pPr>
        <w:jc w:val="both"/>
        <w:rPr>
          <w:sz w:val="28"/>
          <w:szCs w:val="28"/>
        </w:rPr>
      </w:pPr>
      <w:r>
        <w:rPr>
          <w:sz w:val="28"/>
          <w:szCs w:val="28"/>
        </w:rPr>
        <w:t>9</w:t>
      </w:r>
      <w:r w:rsidRPr="001A3E6C">
        <w:rPr>
          <w:sz w:val="28"/>
          <w:szCs w:val="28"/>
        </w:rPr>
        <w:t>.</w:t>
      </w:r>
      <w:r>
        <w:rPr>
          <w:sz w:val="28"/>
          <w:szCs w:val="28"/>
        </w:rPr>
        <w:t>10</w:t>
      </w:r>
      <w:r w:rsidRPr="001A3E6C">
        <w:rPr>
          <w:sz w:val="28"/>
          <w:szCs w:val="28"/>
        </w:rPr>
        <w:t>.1. Спецификация (Приложение №1)</w:t>
      </w:r>
      <w:r>
        <w:rPr>
          <w:sz w:val="28"/>
          <w:szCs w:val="28"/>
        </w:rPr>
        <w:t>;</w:t>
      </w:r>
    </w:p>
    <w:p w:rsidR="004469DF" w:rsidRPr="004469DF" w:rsidRDefault="004469DF" w:rsidP="004469DF">
      <w:pPr>
        <w:jc w:val="both"/>
        <w:rPr>
          <w:sz w:val="28"/>
          <w:szCs w:val="28"/>
        </w:rPr>
      </w:pPr>
      <w:r>
        <w:rPr>
          <w:sz w:val="28"/>
          <w:szCs w:val="28"/>
        </w:rPr>
        <w:t>9.10.2. Форма Акта приема-передачи Товара (Приложение № 2).</w:t>
      </w:r>
    </w:p>
    <w:p w:rsidR="004469DF" w:rsidRDefault="004469DF" w:rsidP="004469DF">
      <w:pPr>
        <w:jc w:val="center"/>
        <w:rPr>
          <w:b/>
          <w:bCs/>
          <w:sz w:val="28"/>
          <w:szCs w:val="28"/>
        </w:rPr>
      </w:pPr>
    </w:p>
    <w:p w:rsidR="004469DF" w:rsidRPr="001A3E6C" w:rsidRDefault="004469DF" w:rsidP="004469DF">
      <w:pPr>
        <w:jc w:val="center"/>
        <w:rPr>
          <w:b/>
          <w:bCs/>
          <w:sz w:val="28"/>
          <w:szCs w:val="28"/>
        </w:rPr>
      </w:pPr>
      <w:r>
        <w:rPr>
          <w:b/>
          <w:bCs/>
          <w:sz w:val="28"/>
          <w:szCs w:val="28"/>
        </w:rPr>
        <w:t>10</w:t>
      </w:r>
      <w:r w:rsidRPr="00A15CD0">
        <w:rPr>
          <w:b/>
          <w:bCs/>
          <w:sz w:val="28"/>
          <w:szCs w:val="28"/>
        </w:rPr>
        <w:t>. АДРЕСА И ПЛАТЁЖНЫЕ РЕКВИЗИТЫ СТОРОН</w:t>
      </w:r>
    </w:p>
    <w:tbl>
      <w:tblPr>
        <w:tblpPr w:leftFromText="180" w:rightFromText="180" w:vertAnchor="text" w:horzAnchor="margin" w:tblpY="307"/>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
        <w:gridCol w:w="5076"/>
        <w:gridCol w:w="4483"/>
        <w:gridCol w:w="174"/>
      </w:tblGrid>
      <w:tr w:rsidR="004469DF" w:rsidRPr="0049702D" w:rsidTr="004469DF">
        <w:trPr>
          <w:gridBefore w:val="1"/>
          <w:gridAfter w:val="1"/>
          <w:wBefore w:w="135" w:type="dxa"/>
          <w:wAfter w:w="174" w:type="dxa"/>
          <w:trHeight w:val="7627"/>
        </w:trPr>
        <w:tc>
          <w:tcPr>
            <w:tcW w:w="5076" w:type="dxa"/>
          </w:tcPr>
          <w:p w:rsidR="004469DF" w:rsidRPr="0049702D" w:rsidRDefault="004469DF" w:rsidP="004469DF">
            <w:pPr>
              <w:pStyle w:val="afe"/>
              <w:ind w:left="5" w:firstLine="0"/>
              <w:rPr>
                <w:szCs w:val="28"/>
              </w:rPr>
            </w:pPr>
            <w:r w:rsidRPr="0049702D">
              <w:rPr>
                <w:b/>
                <w:szCs w:val="28"/>
              </w:rPr>
              <w:lastRenderedPageBreak/>
              <w:t>Покупатель:</w:t>
            </w:r>
            <w:r w:rsidRPr="0049702D">
              <w:rPr>
                <w:szCs w:val="28"/>
              </w:rPr>
              <w:t xml:space="preserve">  </w:t>
            </w:r>
          </w:p>
          <w:p w:rsidR="004469DF" w:rsidRPr="0049702D" w:rsidRDefault="004469DF" w:rsidP="004469DF">
            <w:pPr>
              <w:jc w:val="both"/>
              <w:rPr>
                <w:sz w:val="28"/>
                <w:szCs w:val="28"/>
              </w:rPr>
            </w:pPr>
            <w:r w:rsidRPr="0049702D">
              <w:rPr>
                <w:sz w:val="28"/>
                <w:szCs w:val="28"/>
                <w:vertAlign w:val="superscript"/>
              </w:rPr>
              <w:t xml:space="preserve"> </w:t>
            </w:r>
            <w:r>
              <w:rPr>
                <w:sz w:val="28"/>
                <w:szCs w:val="28"/>
              </w:rPr>
              <w:t>Публичное</w:t>
            </w:r>
            <w:r w:rsidRPr="0049702D">
              <w:rPr>
                <w:sz w:val="28"/>
                <w:szCs w:val="28"/>
              </w:rPr>
              <w:t xml:space="preserve"> акционерное общество </w:t>
            </w:r>
          </w:p>
          <w:p w:rsidR="004469DF" w:rsidRPr="0049702D" w:rsidRDefault="004469DF" w:rsidP="004469DF">
            <w:pPr>
              <w:jc w:val="both"/>
              <w:rPr>
                <w:b/>
                <w:sz w:val="28"/>
                <w:szCs w:val="28"/>
              </w:rPr>
            </w:pPr>
            <w:r w:rsidRPr="0049702D">
              <w:rPr>
                <w:sz w:val="28"/>
                <w:szCs w:val="28"/>
              </w:rPr>
              <w:t xml:space="preserve">«Центр по перевозке грузов </w:t>
            </w:r>
          </w:p>
          <w:p w:rsidR="004469DF" w:rsidRPr="0049702D" w:rsidRDefault="004469DF" w:rsidP="004469DF">
            <w:pPr>
              <w:jc w:val="both"/>
              <w:rPr>
                <w:sz w:val="28"/>
                <w:szCs w:val="28"/>
              </w:rPr>
            </w:pPr>
            <w:r w:rsidRPr="0049702D">
              <w:rPr>
                <w:sz w:val="28"/>
                <w:szCs w:val="28"/>
              </w:rPr>
              <w:t>в контейнерах «</w:t>
            </w:r>
            <w:proofErr w:type="spellStart"/>
            <w:r w:rsidRPr="0049702D">
              <w:rPr>
                <w:sz w:val="28"/>
                <w:szCs w:val="28"/>
              </w:rPr>
              <w:t>ТрансКонтейнер</w:t>
            </w:r>
            <w:proofErr w:type="spellEnd"/>
            <w:r w:rsidRPr="0049702D">
              <w:rPr>
                <w:sz w:val="28"/>
                <w:szCs w:val="28"/>
              </w:rPr>
              <w:t>»</w:t>
            </w:r>
          </w:p>
          <w:p w:rsidR="004469DF" w:rsidRPr="0049702D" w:rsidRDefault="004469DF" w:rsidP="004469DF">
            <w:pPr>
              <w:widowControl w:val="0"/>
              <w:jc w:val="both"/>
              <w:rPr>
                <w:snapToGrid w:val="0"/>
                <w:sz w:val="28"/>
                <w:szCs w:val="28"/>
              </w:rPr>
            </w:pPr>
            <w:r w:rsidRPr="0049702D">
              <w:rPr>
                <w:snapToGrid w:val="0"/>
                <w:sz w:val="28"/>
                <w:szCs w:val="28"/>
              </w:rPr>
              <w:t xml:space="preserve">Юридический  адрес: </w:t>
            </w:r>
            <w:r>
              <w:rPr>
                <w:snapToGrid w:val="0"/>
                <w:sz w:val="28"/>
                <w:szCs w:val="28"/>
              </w:rPr>
              <w:t xml:space="preserve">Российская Федерация </w:t>
            </w:r>
            <w:r w:rsidRPr="0049702D">
              <w:rPr>
                <w:snapToGrid w:val="0"/>
                <w:sz w:val="28"/>
                <w:szCs w:val="28"/>
              </w:rPr>
              <w:t>Москва, 125047,</w:t>
            </w:r>
          </w:p>
          <w:p w:rsidR="004469DF" w:rsidRPr="0049702D" w:rsidRDefault="004469DF" w:rsidP="004469DF">
            <w:pPr>
              <w:widowControl w:val="0"/>
              <w:jc w:val="both"/>
              <w:rPr>
                <w:snapToGrid w:val="0"/>
                <w:sz w:val="28"/>
                <w:szCs w:val="28"/>
              </w:rPr>
            </w:pPr>
            <w:r w:rsidRPr="0049702D">
              <w:rPr>
                <w:snapToGrid w:val="0"/>
                <w:sz w:val="28"/>
                <w:szCs w:val="28"/>
              </w:rPr>
              <w:t>Оружейный пер., д. 19</w:t>
            </w:r>
          </w:p>
          <w:p w:rsidR="004469DF" w:rsidRPr="0049702D" w:rsidRDefault="004469DF" w:rsidP="004469DF">
            <w:pPr>
              <w:widowControl w:val="0"/>
              <w:jc w:val="both"/>
              <w:rPr>
                <w:sz w:val="28"/>
                <w:szCs w:val="28"/>
              </w:rPr>
            </w:pPr>
            <w:r w:rsidRPr="0049702D">
              <w:rPr>
                <w:sz w:val="28"/>
                <w:szCs w:val="28"/>
              </w:rPr>
              <w:t>ИНН/КПП 7708591995/997650001</w:t>
            </w:r>
          </w:p>
          <w:p w:rsidR="004469DF" w:rsidRPr="0049702D" w:rsidRDefault="004469DF" w:rsidP="004469DF">
            <w:pPr>
              <w:widowControl w:val="0"/>
              <w:jc w:val="both"/>
              <w:rPr>
                <w:sz w:val="28"/>
                <w:szCs w:val="28"/>
              </w:rPr>
            </w:pPr>
            <w:r w:rsidRPr="0049702D">
              <w:rPr>
                <w:sz w:val="28"/>
                <w:szCs w:val="28"/>
              </w:rPr>
              <w:t>ОГРН 1067746341024</w:t>
            </w:r>
          </w:p>
          <w:p w:rsidR="004469DF" w:rsidRPr="0049702D" w:rsidRDefault="004469DF" w:rsidP="004469DF">
            <w:pPr>
              <w:widowControl w:val="0"/>
              <w:rPr>
                <w:snapToGrid w:val="0"/>
                <w:sz w:val="28"/>
                <w:szCs w:val="28"/>
              </w:rPr>
            </w:pPr>
            <w:r w:rsidRPr="0049702D">
              <w:rPr>
                <w:snapToGrid w:val="0"/>
                <w:sz w:val="28"/>
                <w:szCs w:val="28"/>
              </w:rPr>
              <w:t xml:space="preserve">Филиал </w:t>
            </w:r>
            <w:r>
              <w:rPr>
                <w:snapToGrid w:val="0"/>
                <w:sz w:val="28"/>
                <w:szCs w:val="28"/>
              </w:rPr>
              <w:t>ПАО</w:t>
            </w:r>
            <w:r w:rsidRPr="0049702D">
              <w:rPr>
                <w:snapToGrid w:val="0"/>
                <w:sz w:val="28"/>
                <w:szCs w:val="28"/>
              </w:rPr>
              <w:t xml:space="preserve"> «</w:t>
            </w:r>
            <w:proofErr w:type="spellStart"/>
            <w:r w:rsidRPr="0049702D">
              <w:rPr>
                <w:snapToGrid w:val="0"/>
                <w:sz w:val="28"/>
                <w:szCs w:val="28"/>
              </w:rPr>
              <w:t>ТрансКонтейнер</w:t>
            </w:r>
            <w:proofErr w:type="spellEnd"/>
            <w:r w:rsidRPr="0049702D">
              <w:rPr>
                <w:snapToGrid w:val="0"/>
                <w:sz w:val="28"/>
                <w:szCs w:val="28"/>
              </w:rPr>
              <w:t xml:space="preserve">» </w:t>
            </w:r>
          </w:p>
          <w:p w:rsidR="004469DF" w:rsidRPr="0049702D" w:rsidRDefault="004469DF" w:rsidP="004469DF">
            <w:pPr>
              <w:widowControl w:val="0"/>
              <w:rPr>
                <w:snapToGrid w:val="0"/>
                <w:sz w:val="28"/>
                <w:szCs w:val="28"/>
              </w:rPr>
            </w:pPr>
            <w:r w:rsidRPr="0049702D">
              <w:rPr>
                <w:snapToGrid w:val="0"/>
                <w:sz w:val="28"/>
                <w:szCs w:val="28"/>
              </w:rPr>
              <w:t>на Свердловской железной дороге</w:t>
            </w:r>
          </w:p>
          <w:p w:rsidR="004469DF" w:rsidRPr="0049702D" w:rsidRDefault="004469DF" w:rsidP="004469DF">
            <w:pPr>
              <w:widowControl w:val="0"/>
              <w:jc w:val="both"/>
              <w:rPr>
                <w:snapToGrid w:val="0"/>
                <w:sz w:val="28"/>
                <w:szCs w:val="28"/>
              </w:rPr>
            </w:pPr>
            <w:r w:rsidRPr="0049702D">
              <w:rPr>
                <w:snapToGrid w:val="0"/>
                <w:sz w:val="28"/>
                <w:szCs w:val="28"/>
              </w:rPr>
              <w:t>ИНН/КПП  7708591995/665945001</w:t>
            </w:r>
          </w:p>
          <w:p w:rsidR="004469DF" w:rsidRPr="0049702D" w:rsidRDefault="004469DF" w:rsidP="004469DF">
            <w:pPr>
              <w:widowControl w:val="0"/>
              <w:jc w:val="both"/>
              <w:rPr>
                <w:snapToGrid w:val="0"/>
                <w:sz w:val="28"/>
                <w:szCs w:val="28"/>
              </w:rPr>
            </w:pPr>
            <w:r w:rsidRPr="0049702D">
              <w:rPr>
                <w:snapToGrid w:val="0"/>
                <w:sz w:val="28"/>
                <w:szCs w:val="28"/>
              </w:rPr>
              <w:t>Место нахождения и почтовый адрес филиала:</w:t>
            </w:r>
            <w:r>
              <w:rPr>
                <w:snapToGrid w:val="0"/>
                <w:sz w:val="28"/>
                <w:szCs w:val="28"/>
              </w:rPr>
              <w:t xml:space="preserve"> Российская Федерация</w:t>
            </w:r>
            <w:r w:rsidRPr="0049702D">
              <w:rPr>
                <w:snapToGrid w:val="0"/>
                <w:sz w:val="28"/>
                <w:szCs w:val="28"/>
              </w:rPr>
              <w:t xml:space="preserve"> 620027, г. Екатеринбург,</w:t>
            </w:r>
          </w:p>
          <w:p w:rsidR="004469DF" w:rsidRPr="0049702D" w:rsidRDefault="004469DF" w:rsidP="004469DF">
            <w:pPr>
              <w:widowControl w:val="0"/>
              <w:jc w:val="both"/>
              <w:rPr>
                <w:snapToGrid w:val="0"/>
                <w:sz w:val="28"/>
                <w:szCs w:val="28"/>
              </w:rPr>
            </w:pPr>
            <w:r w:rsidRPr="0049702D">
              <w:rPr>
                <w:snapToGrid w:val="0"/>
                <w:sz w:val="28"/>
                <w:szCs w:val="28"/>
              </w:rPr>
              <w:t xml:space="preserve">ул. Николая Никонова, д. 8 </w:t>
            </w:r>
          </w:p>
          <w:p w:rsidR="004469DF" w:rsidRPr="0049702D" w:rsidRDefault="004469DF" w:rsidP="004469DF">
            <w:pPr>
              <w:widowControl w:val="0"/>
              <w:jc w:val="both"/>
              <w:rPr>
                <w:snapToGrid w:val="0"/>
                <w:sz w:val="28"/>
                <w:szCs w:val="28"/>
              </w:rPr>
            </w:pPr>
            <w:r w:rsidRPr="0049702D">
              <w:rPr>
                <w:snapToGrid w:val="0"/>
                <w:sz w:val="28"/>
                <w:szCs w:val="28"/>
              </w:rPr>
              <w:t>тел.: (343) 380-12-00</w:t>
            </w:r>
          </w:p>
          <w:p w:rsidR="004469DF" w:rsidRPr="0049702D" w:rsidRDefault="004469DF" w:rsidP="004469DF">
            <w:pPr>
              <w:widowControl w:val="0"/>
              <w:jc w:val="both"/>
              <w:rPr>
                <w:snapToGrid w:val="0"/>
                <w:sz w:val="28"/>
                <w:szCs w:val="28"/>
              </w:rPr>
            </w:pPr>
            <w:r w:rsidRPr="0049702D">
              <w:rPr>
                <w:snapToGrid w:val="0"/>
                <w:sz w:val="28"/>
                <w:szCs w:val="28"/>
              </w:rPr>
              <w:t>факс: (343) 380-12-12</w:t>
            </w:r>
          </w:p>
          <w:p w:rsidR="004469DF" w:rsidRPr="0049702D" w:rsidRDefault="004469DF" w:rsidP="004469DF">
            <w:pPr>
              <w:widowControl w:val="0"/>
              <w:jc w:val="both"/>
              <w:rPr>
                <w:bCs/>
                <w:snapToGrid w:val="0"/>
                <w:sz w:val="28"/>
                <w:szCs w:val="28"/>
              </w:rPr>
            </w:pPr>
            <w:r w:rsidRPr="0049702D">
              <w:rPr>
                <w:bCs/>
                <w:snapToGrid w:val="0"/>
                <w:sz w:val="28"/>
                <w:szCs w:val="28"/>
              </w:rPr>
              <w:t>Банковские реквизиты:</w:t>
            </w:r>
          </w:p>
          <w:p w:rsidR="004469DF" w:rsidRPr="0049702D" w:rsidRDefault="004469DF" w:rsidP="004469DF">
            <w:pPr>
              <w:widowControl w:val="0"/>
              <w:jc w:val="both"/>
              <w:rPr>
                <w:snapToGrid w:val="0"/>
                <w:sz w:val="28"/>
                <w:szCs w:val="28"/>
              </w:rPr>
            </w:pPr>
            <w:proofErr w:type="spellStart"/>
            <w:r w:rsidRPr="0049702D">
              <w:rPr>
                <w:snapToGrid w:val="0"/>
                <w:sz w:val="28"/>
                <w:szCs w:val="28"/>
              </w:rPr>
              <w:t>р</w:t>
            </w:r>
            <w:proofErr w:type="spellEnd"/>
            <w:r w:rsidRPr="0049702D">
              <w:rPr>
                <w:snapToGrid w:val="0"/>
                <w:sz w:val="28"/>
                <w:szCs w:val="28"/>
              </w:rPr>
              <w:t>/</w:t>
            </w:r>
            <w:proofErr w:type="spellStart"/>
            <w:r w:rsidRPr="0049702D">
              <w:rPr>
                <w:snapToGrid w:val="0"/>
                <w:sz w:val="28"/>
                <w:szCs w:val="28"/>
              </w:rPr>
              <w:t>сч</w:t>
            </w:r>
            <w:proofErr w:type="spellEnd"/>
            <w:r w:rsidRPr="0049702D">
              <w:rPr>
                <w:snapToGrid w:val="0"/>
                <w:sz w:val="28"/>
                <w:szCs w:val="28"/>
              </w:rPr>
              <w:t xml:space="preserve">. 40702810600280107758 </w:t>
            </w:r>
          </w:p>
          <w:p w:rsidR="004469DF" w:rsidRPr="0049702D" w:rsidRDefault="004469DF" w:rsidP="004469DF">
            <w:pPr>
              <w:widowControl w:val="0"/>
              <w:jc w:val="both"/>
              <w:rPr>
                <w:snapToGrid w:val="0"/>
                <w:sz w:val="28"/>
                <w:szCs w:val="28"/>
              </w:rPr>
            </w:pPr>
            <w:r w:rsidRPr="0049702D">
              <w:rPr>
                <w:snapToGrid w:val="0"/>
                <w:sz w:val="28"/>
                <w:szCs w:val="28"/>
              </w:rPr>
              <w:t xml:space="preserve">в филиале ОАО «Банк ВТБ </w:t>
            </w:r>
          </w:p>
          <w:p w:rsidR="004469DF" w:rsidRPr="0049702D" w:rsidRDefault="004469DF" w:rsidP="004469DF">
            <w:pPr>
              <w:widowControl w:val="0"/>
              <w:jc w:val="both"/>
              <w:rPr>
                <w:snapToGrid w:val="0"/>
                <w:sz w:val="28"/>
                <w:szCs w:val="28"/>
              </w:rPr>
            </w:pPr>
            <w:r w:rsidRPr="0049702D">
              <w:rPr>
                <w:snapToGrid w:val="0"/>
                <w:sz w:val="28"/>
                <w:szCs w:val="28"/>
              </w:rPr>
              <w:t>в г. Екатеринбурге</w:t>
            </w:r>
          </w:p>
          <w:p w:rsidR="004469DF" w:rsidRPr="0049702D" w:rsidRDefault="004469DF" w:rsidP="004469DF">
            <w:pPr>
              <w:widowControl w:val="0"/>
              <w:jc w:val="both"/>
              <w:rPr>
                <w:snapToGrid w:val="0"/>
                <w:sz w:val="28"/>
                <w:szCs w:val="28"/>
              </w:rPr>
            </w:pPr>
            <w:r w:rsidRPr="0049702D">
              <w:rPr>
                <w:snapToGrid w:val="0"/>
                <w:sz w:val="28"/>
                <w:szCs w:val="28"/>
              </w:rPr>
              <w:t>БИК 046577952</w:t>
            </w:r>
          </w:p>
          <w:p w:rsidR="004469DF" w:rsidRPr="0049702D" w:rsidRDefault="004469DF" w:rsidP="004469DF">
            <w:pPr>
              <w:widowControl w:val="0"/>
              <w:jc w:val="both"/>
              <w:rPr>
                <w:snapToGrid w:val="0"/>
                <w:sz w:val="28"/>
                <w:szCs w:val="28"/>
              </w:rPr>
            </w:pPr>
            <w:r w:rsidRPr="0049702D">
              <w:rPr>
                <w:snapToGrid w:val="0"/>
                <w:sz w:val="28"/>
                <w:szCs w:val="28"/>
              </w:rPr>
              <w:t>к/</w:t>
            </w:r>
            <w:proofErr w:type="spellStart"/>
            <w:r w:rsidRPr="0049702D">
              <w:rPr>
                <w:snapToGrid w:val="0"/>
                <w:sz w:val="28"/>
                <w:szCs w:val="28"/>
              </w:rPr>
              <w:t>сч</w:t>
            </w:r>
            <w:proofErr w:type="spellEnd"/>
            <w:r w:rsidRPr="0049702D">
              <w:rPr>
                <w:snapToGrid w:val="0"/>
                <w:sz w:val="28"/>
                <w:szCs w:val="28"/>
              </w:rPr>
              <w:t>. 30101810400000000952</w:t>
            </w:r>
          </w:p>
          <w:p w:rsidR="004469DF" w:rsidRPr="0049702D" w:rsidRDefault="004469DF" w:rsidP="004469DF">
            <w:pPr>
              <w:pStyle w:val="ConsNormal"/>
              <w:ind w:firstLine="0"/>
              <w:rPr>
                <w:rFonts w:ascii="Times New Roman" w:hAnsi="Times New Roman" w:cs="Times New Roman"/>
                <w:sz w:val="28"/>
                <w:szCs w:val="28"/>
              </w:rPr>
            </w:pPr>
          </w:p>
          <w:p w:rsidR="004469DF" w:rsidRPr="0049702D" w:rsidRDefault="004469DF" w:rsidP="004469DF">
            <w:pPr>
              <w:rPr>
                <w:sz w:val="28"/>
                <w:szCs w:val="28"/>
              </w:rPr>
            </w:pPr>
            <w:r w:rsidRPr="0049702D">
              <w:rPr>
                <w:sz w:val="28"/>
                <w:szCs w:val="28"/>
              </w:rPr>
              <w:t xml:space="preserve">________    </w:t>
            </w:r>
            <w:r>
              <w:rPr>
                <w:sz w:val="28"/>
                <w:szCs w:val="28"/>
              </w:rPr>
              <w:t xml:space="preserve">               Шибаев С.С.</w:t>
            </w:r>
          </w:p>
          <w:p w:rsidR="004469DF" w:rsidRPr="0049702D" w:rsidRDefault="004469DF" w:rsidP="004469DF">
            <w:pPr>
              <w:pStyle w:val="ConsNormal"/>
              <w:ind w:firstLine="0"/>
              <w:rPr>
                <w:rFonts w:ascii="Times New Roman" w:hAnsi="Times New Roman" w:cs="Times New Roman"/>
                <w:sz w:val="28"/>
                <w:szCs w:val="28"/>
              </w:rPr>
            </w:pPr>
            <w:r w:rsidRPr="0049702D">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49702D">
              <w:rPr>
                <w:rFonts w:ascii="Times New Roman" w:hAnsi="Times New Roman" w:cs="Times New Roman"/>
                <w:sz w:val="28"/>
                <w:szCs w:val="28"/>
                <w:vertAlign w:val="superscript"/>
              </w:rPr>
              <w:t xml:space="preserve">(Ф.И.О.)                                     </w:t>
            </w:r>
          </w:p>
        </w:tc>
        <w:tc>
          <w:tcPr>
            <w:tcW w:w="4483" w:type="dxa"/>
          </w:tcPr>
          <w:p w:rsidR="004469DF" w:rsidRPr="0049702D" w:rsidRDefault="004469DF" w:rsidP="004469DF">
            <w:pPr>
              <w:pStyle w:val="afe"/>
              <w:ind w:left="5" w:firstLine="0"/>
              <w:rPr>
                <w:b/>
                <w:szCs w:val="28"/>
              </w:rPr>
            </w:pPr>
            <w:r w:rsidRPr="0049702D">
              <w:rPr>
                <w:b/>
                <w:szCs w:val="28"/>
              </w:rPr>
              <w:t xml:space="preserve">Поставщик: </w:t>
            </w:r>
          </w:p>
          <w:p w:rsidR="004469DF" w:rsidRPr="0049702D" w:rsidRDefault="004469DF" w:rsidP="004469DF">
            <w:pPr>
              <w:widowControl w:val="0"/>
              <w:rPr>
                <w:snapToGrid w:val="0"/>
                <w:sz w:val="28"/>
                <w:szCs w:val="28"/>
              </w:rPr>
            </w:pPr>
          </w:p>
          <w:p w:rsidR="004469DF" w:rsidRPr="0049702D" w:rsidRDefault="004469DF" w:rsidP="004469DF">
            <w:pPr>
              <w:widowControl w:val="0"/>
              <w:rPr>
                <w:snapToGrid w:val="0"/>
                <w:sz w:val="28"/>
                <w:szCs w:val="28"/>
              </w:rPr>
            </w:pPr>
          </w:p>
          <w:p w:rsidR="004469DF" w:rsidRPr="0049702D" w:rsidRDefault="004469DF" w:rsidP="004469DF">
            <w:pPr>
              <w:rPr>
                <w:sz w:val="28"/>
                <w:szCs w:val="28"/>
                <w:vertAlign w:val="superscript"/>
              </w:rPr>
            </w:pPr>
            <w:r w:rsidRPr="0049702D">
              <w:rPr>
                <w:sz w:val="28"/>
                <w:szCs w:val="28"/>
                <w:vertAlign w:val="superscript"/>
              </w:rPr>
              <w:t xml:space="preserve">           </w:t>
            </w:r>
          </w:p>
          <w:p w:rsidR="004469DF" w:rsidRPr="0049702D" w:rsidRDefault="004469DF" w:rsidP="004469DF">
            <w:pPr>
              <w:rPr>
                <w:sz w:val="28"/>
                <w:szCs w:val="28"/>
                <w:vertAlign w:val="superscript"/>
              </w:rPr>
            </w:pPr>
          </w:p>
          <w:p w:rsidR="004469DF" w:rsidRPr="0049702D" w:rsidRDefault="004469DF" w:rsidP="004469DF">
            <w:pPr>
              <w:rPr>
                <w:sz w:val="28"/>
                <w:szCs w:val="28"/>
                <w:vertAlign w:val="superscript"/>
              </w:rPr>
            </w:pPr>
          </w:p>
          <w:p w:rsidR="004469DF" w:rsidRPr="0049702D" w:rsidRDefault="004469DF" w:rsidP="004469DF">
            <w:pPr>
              <w:rPr>
                <w:sz w:val="28"/>
                <w:szCs w:val="28"/>
                <w:vertAlign w:val="superscript"/>
              </w:rPr>
            </w:pPr>
          </w:p>
          <w:p w:rsidR="004469DF" w:rsidRDefault="004469DF" w:rsidP="004469DF">
            <w:pPr>
              <w:rPr>
                <w:sz w:val="28"/>
                <w:szCs w:val="28"/>
                <w:vertAlign w:val="superscript"/>
              </w:rPr>
            </w:pPr>
            <w:r>
              <w:rPr>
                <w:sz w:val="28"/>
                <w:szCs w:val="28"/>
                <w:vertAlign w:val="superscript"/>
              </w:rPr>
              <w:t xml:space="preserve">           </w:t>
            </w:r>
          </w:p>
          <w:p w:rsidR="004469DF" w:rsidRDefault="004469DF" w:rsidP="004469DF">
            <w:pPr>
              <w:rPr>
                <w:sz w:val="28"/>
                <w:szCs w:val="28"/>
                <w:vertAlign w:val="superscript"/>
              </w:rPr>
            </w:pPr>
          </w:p>
          <w:p w:rsidR="004469DF" w:rsidRDefault="004469DF" w:rsidP="004469DF">
            <w:pPr>
              <w:rPr>
                <w:sz w:val="28"/>
                <w:szCs w:val="28"/>
                <w:vertAlign w:val="superscript"/>
              </w:rPr>
            </w:pPr>
          </w:p>
          <w:p w:rsidR="004469DF" w:rsidRDefault="004469DF" w:rsidP="004469DF">
            <w:pPr>
              <w:rPr>
                <w:sz w:val="28"/>
                <w:szCs w:val="28"/>
                <w:vertAlign w:val="superscript"/>
              </w:rPr>
            </w:pPr>
          </w:p>
          <w:p w:rsidR="004469DF" w:rsidRDefault="004469DF" w:rsidP="004469DF">
            <w:pPr>
              <w:rPr>
                <w:sz w:val="28"/>
                <w:szCs w:val="28"/>
                <w:vertAlign w:val="superscript"/>
              </w:rPr>
            </w:pPr>
          </w:p>
          <w:p w:rsidR="004469DF" w:rsidRDefault="004469DF" w:rsidP="004469DF">
            <w:pPr>
              <w:rPr>
                <w:sz w:val="28"/>
                <w:szCs w:val="28"/>
                <w:highlight w:val="yellow"/>
              </w:rPr>
            </w:pPr>
          </w:p>
          <w:p w:rsidR="004469DF" w:rsidRDefault="004469DF" w:rsidP="004469DF">
            <w:pPr>
              <w:rPr>
                <w:sz w:val="28"/>
                <w:szCs w:val="28"/>
                <w:highlight w:val="yellow"/>
              </w:rPr>
            </w:pPr>
          </w:p>
          <w:p w:rsidR="004469DF" w:rsidRPr="0049702D" w:rsidRDefault="004469DF" w:rsidP="004469DF">
            <w:pPr>
              <w:rPr>
                <w:sz w:val="28"/>
                <w:szCs w:val="28"/>
                <w:highlight w:val="yellow"/>
              </w:rPr>
            </w:pPr>
          </w:p>
        </w:tc>
      </w:tr>
      <w:tr w:rsidR="004469DF" w:rsidRPr="005B26B8" w:rsidTr="0044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2"/>
        </w:trPr>
        <w:tc>
          <w:tcPr>
            <w:tcW w:w="5211" w:type="dxa"/>
            <w:gridSpan w:val="2"/>
          </w:tcPr>
          <w:p w:rsidR="004469DF" w:rsidRPr="009D63DA" w:rsidRDefault="004469DF" w:rsidP="004469DF">
            <w:pPr>
              <w:ind w:left="709"/>
              <w:jc w:val="both"/>
              <w:rPr>
                <w:sz w:val="28"/>
                <w:szCs w:val="28"/>
              </w:rPr>
            </w:pPr>
          </w:p>
        </w:tc>
        <w:tc>
          <w:tcPr>
            <w:tcW w:w="4657" w:type="dxa"/>
            <w:gridSpan w:val="2"/>
          </w:tcPr>
          <w:p w:rsidR="004469DF" w:rsidRPr="005E513E" w:rsidRDefault="004469DF" w:rsidP="004469DF">
            <w:pPr>
              <w:ind w:left="709"/>
              <w:jc w:val="both"/>
              <w:rPr>
                <w:sz w:val="28"/>
                <w:szCs w:val="28"/>
              </w:rPr>
            </w:pPr>
          </w:p>
        </w:tc>
      </w:tr>
    </w:tbl>
    <w:p w:rsidR="004469DF" w:rsidRPr="001A3E6C" w:rsidRDefault="004469DF" w:rsidP="004469DF">
      <w:pPr>
        <w:rPr>
          <w:b/>
          <w:bCs/>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sectPr w:rsidR="004469DF" w:rsidSect="004469DF">
          <w:pgSz w:w="11906" w:h="16838"/>
          <w:pgMar w:top="851" w:right="851" w:bottom="1134" w:left="567" w:header="709" w:footer="709" w:gutter="0"/>
          <w:cols w:space="708"/>
          <w:docGrid w:linePitch="360"/>
        </w:sectPr>
      </w:pPr>
    </w:p>
    <w:p w:rsidR="004469DF" w:rsidRDefault="004469DF" w:rsidP="004469DF">
      <w:pPr>
        <w:rPr>
          <w:b/>
          <w:i/>
          <w:sz w:val="28"/>
          <w:szCs w:val="28"/>
        </w:rPr>
      </w:pPr>
    </w:p>
    <w:p w:rsidR="004469DF" w:rsidRDefault="004469DF" w:rsidP="004469DF">
      <w:pPr>
        <w:rPr>
          <w:b/>
          <w:i/>
          <w:sz w:val="28"/>
          <w:szCs w:val="28"/>
        </w:rPr>
      </w:pPr>
    </w:p>
    <w:p w:rsidR="004469DF" w:rsidRPr="00892D58" w:rsidRDefault="004469DF" w:rsidP="004469DF">
      <w:pPr>
        <w:ind w:firstLine="567"/>
        <w:jc w:val="right"/>
        <w:rPr>
          <w:sz w:val="28"/>
          <w:szCs w:val="28"/>
        </w:rPr>
      </w:pPr>
      <w:r w:rsidRPr="00892D58">
        <w:rPr>
          <w:sz w:val="28"/>
          <w:szCs w:val="28"/>
        </w:rPr>
        <w:t>Приложение № 1</w:t>
      </w:r>
    </w:p>
    <w:p w:rsidR="004469DF" w:rsidRPr="00892D58" w:rsidRDefault="004469DF" w:rsidP="004469DF">
      <w:pPr>
        <w:ind w:firstLine="567"/>
        <w:jc w:val="right"/>
        <w:rPr>
          <w:sz w:val="28"/>
          <w:szCs w:val="28"/>
        </w:rPr>
      </w:pPr>
      <w:r w:rsidRPr="00892D58">
        <w:rPr>
          <w:sz w:val="28"/>
          <w:szCs w:val="28"/>
        </w:rPr>
        <w:t xml:space="preserve"> к Договору купли-продажи</w:t>
      </w:r>
    </w:p>
    <w:p w:rsidR="004469DF" w:rsidRPr="00892D58" w:rsidRDefault="004469DF" w:rsidP="004469DF">
      <w:pPr>
        <w:ind w:firstLine="567"/>
        <w:jc w:val="right"/>
        <w:rPr>
          <w:sz w:val="28"/>
          <w:szCs w:val="28"/>
        </w:rPr>
      </w:pPr>
      <w:r w:rsidRPr="00892D58">
        <w:rPr>
          <w:sz w:val="28"/>
          <w:szCs w:val="28"/>
        </w:rPr>
        <w:t>от «__» ________ 201__г.</w:t>
      </w:r>
    </w:p>
    <w:p w:rsidR="004469DF" w:rsidRPr="00892D58" w:rsidRDefault="004469DF" w:rsidP="004469DF">
      <w:pPr>
        <w:ind w:firstLine="567"/>
        <w:jc w:val="right"/>
        <w:rPr>
          <w:sz w:val="28"/>
          <w:szCs w:val="28"/>
        </w:rPr>
      </w:pPr>
      <w:r w:rsidRPr="00892D58">
        <w:rPr>
          <w:sz w:val="28"/>
          <w:szCs w:val="28"/>
        </w:rPr>
        <w:t xml:space="preserve">                                                                                                                                                           № ___________________</w:t>
      </w:r>
    </w:p>
    <w:p w:rsidR="004469DF" w:rsidRPr="00892D58" w:rsidRDefault="004469DF" w:rsidP="004469DF">
      <w:pPr>
        <w:ind w:firstLine="567"/>
        <w:jc w:val="center"/>
        <w:rPr>
          <w:b/>
          <w:sz w:val="28"/>
          <w:szCs w:val="28"/>
        </w:rPr>
      </w:pPr>
      <w:r w:rsidRPr="00892D58">
        <w:rPr>
          <w:b/>
          <w:sz w:val="28"/>
          <w:szCs w:val="28"/>
        </w:rPr>
        <w:t xml:space="preserve">СПЕЦИФИКАЦИЯ </w:t>
      </w:r>
    </w:p>
    <w:p w:rsidR="004469DF" w:rsidRPr="00892D58" w:rsidRDefault="004469DF" w:rsidP="004469DF">
      <w:pPr>
        <w:ind w:firstLine="567"/>
        <w:jc w:val="center"/>
        <w:rPr>
          <w:b/>
          <w:sz w:val="28"/>
          <w:szCs w:val="28"/>
        </w:rPr>
      </w:pPr>
    </w:p>
    <w:p w:rsidR="004469DF" w:rsidRPr="00892D58" w:rsidRDefault="004469DF" w:rsidP="004469DF">
      <w:pPr>
        <w:rPr>
          <w:sz w:val="28"/>
          <w:szCs w:val="28"/>
        </w:rPr>
      </w:pPr>
    </w:p>
    <w:tbl>
      <w:tblPr>
        <w:tblW w:w="15845" w:type="dxa"/>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1701"/>
        <w:gridCol w:w="1560"/>
        <w:gridCol w:w="1559"/>
        <w:gridCol w:w="2024"/>
      </w:tblGrid>
      <w:tr w:rsidR="004469DF" w:rsidRPr="00892D58" w:rsidTr="004469DF">
        <w:trPr>
          <w:trHeight w:val="836"/>
          <w:jc w:val="center"/>
        </w:trPr>
        <w:tc>
          <w:tcPr>
            <w:tcW w:w="709" w:type="dxa"/>
            <w:tcBorders>
              <w:bottom w:val="single" w:sz="4" w:space="0" w:color="auto"/>
            </w:tcBorders>
            <w:vAlign w:val="center"/>
          </w:tcPr>
          <w:p w:rsidR="004469DF" w:rsidRPr="00892D58" w:rsidRDefault="004469DF" w:rsidP="004469DF">
            <w:pPr>
              <w:widowControl w:val="0"/>
              <w:autoSpaceDE w:val="0"/>
              <w:autoSpaceDN w:val="0"/>
              <w:adjustRightInd w:val="0"/>
              <w:ind w:left="-138" w:firstLine="187"/>
              <w:jc w:val="center"/>
              <w:rPr>
                <w:b/>
                <w:sz w:val="28"/>
                <w:szCs w:val="28"/>
              </w:rPr>
            </w:pPr>
            <w:r w:rsidRPr="00892D58">
              <w:rPr>
                <w:b/>
                <w:sz w:val="28"/>
                <w:szCs w:val="28"/>
              </w:rPr>
              <w:t>№</w:t>
            </w:r>
          </w:p>
          <w:p w:rsidR="004469DF" w:rsidRPr="00892D58" w:rsidRDefault="004469DF" w:rsidP="004469DF">
            <w:pPr>
              <w:widowControl w:val="0"/>
              <w:autoSpaceDE w:val="0"/>
              <w:autoSpaceDN w:val="0"/>
              <w:adjustRightInd w:val="0"/>
              <w:ind w:firstLine="49"/>
              <w:jc w:val="center"/>
              <w:rPr>
                <w:b/>
                <w:sz w:val="28"/>
                <w:szCs w:val="28"/>
              </w:rPr>
            </w:pPr>
            <w:proofErr w:type="spellStart"/>
            <w:r w:rsidRPr="00892D58">
              <w:rPr>
                <w:b/>
                <w:sz w:val="28"/>
                <w:szCs w:val="28"/>
              </w:rPr>
              <w:t>п</w:t>
            </w:r>
            <w:proofErr w:type="spellEnd"/>
            <w:r w:rsidRPr="00892D58">
              <w:rPr>
                <w:b/>
                <w:sz w:val="28"/>
                <w:szCs w:val="28"/>
              </w:rPr>
              <w:t>/</w:t>
            </w:r>
            <w:proofErr w:type="spellStart"/>
            <w:r w:rsidRPr="00892D58">
              <w:rPr>
                <w:b/>
                <w:sz w:val="28"/>
                <w:szCs w:val="28"/>
              </w:rPr>
              <w:t>п</w:t>
            </w:r>
            <w:proofErr w:type="spellEnd"/>
          </w:p>
        </w:tc>
        <w:tc>
          <w:tcPr>
            <w:tcW w:w="2197"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Наименование Товара</w:t>
            </w:r>
          </w:p>
          <w:p w:rsidR="004469DF" w:rsidRPr="00892D58" w:rsidRDefault="004469DF" w:rsidP="004469DF">
            <w:pPr>
              <w:widowControl w:val="0"/>
              <w:autoSpaceDE w:val="0"/>
              <w:autoSpaceDN w:val="0"/>
              <w:adjustRightInd w:val="0"/>
              <w:ind w:firstLine="49"/>
              <w:jc w:val="center"/>
              <w:rPr>
                <w:b/>
                <w:sz w:val="28"/>
                <w:szCs w:val="28"/>
              </w:rPr>
            </w:pPr>
          </w:p>
        </w:tc>
        <w:tc>
          <w:tcPr>
            <w:tcW w:w="2410"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Характеристики Товара, дополнительное оборудование</w:t>
            </w:r>
          </w:p>
        </w:tc>
        <w:tc>
          <w:tcPr>
            <w:tcW w:w="850"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 xml:space="preserve">Ед. </w:t>
            </w:r>
            <w:proofErr w:type="spellStart"/>
            <w:r w:rsidRPr="00892D58">
              <w:rPr>
                <w:b/>
                <w:sz w:val="28"/>
                <w:szCs w:val="28"/>
              </w:rPr>
              <w:t>изм</w:t>
            </w:r>
            <w:proofErr w:type="spellEnd"/>
            <w:r w:rsidRPr="00892D58">
              <w:rPr>
                <w:b/>
                <w:sz w:val="28"/>
                <w:szCs w:val="28"/>
              </w:rPr>
              <w:t>.</w:t>
            </w:r>
          </w:p>
        </w:tc>
        <w:tc>
          <w:tcPr>
            <w:tcW w:w="851"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Кол-во</w:t>
            </w:r>
          </w:p>
        </w:tc>
        <w:tc>
          <w:tcPr>
            <w:tcW w:w="1984"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Цена за 1 шт. без учета НДС (18%), руб.</w:t>
            </w:r>
          </w:p>
        </w:tc>
        <w:tc>
          <w:tcPr>
            <w:tcW w:w="1701"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Pr>
                <w:b/>
                <w:sz w:val="28"/>
                <w:szCs w:val="28"/>
              </w:rPr>
              <w:t xml:space="preserve">Стоимость доставки </w:t>
            </w:r>
            <w:r w:rsidRPr="00892D58">
              <w:rPr>
                <w:b/>
                <w:sz w:val="28"/>
                <w:szCs w:val="28"/>
              </w:rPr>
              <w:t>без учета НДС (18%), руб.</w:t>
            </w:r>
          </w:p>
        </w:tc>
        <w:tc>
          <w:tcPr>
            <w:tcW w:w="1560"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Pr>
                <w:b/>
                <w:sz w:val="28"/>
                <w:szCs w:val="28"/>
              </w:rPr>
              <w:t>Общая стоимость с учётом доставки</w:t>
            </w:r>
            <w:r w:rsidRPr="00892D58">
              <w:rPr>
                <w:b/>
                <w:sz w:val="28"/>
                <w:szCs w:val="28"/>
              </w:rPr>
              <w:t xml:space="preserve"> без НДС, руб.</w:t>
            </w:r>
          </w:p>
        </w:tc>
        <w:tc>
          <w:tcPr>
            <w:tcW w:w="1559" w:type="dxa"/>
            <w:tcBorders>
              <w:bottom w:val="single" w:sz="4" w:space="0" w:color="auto"/>
            </w:tcBorders>
            <w:vAlign w:val="center"/>
          </w:tcPr>
          <w:p w:rsidR="004469DF" w:rsidRPr="00892D58" w:rsidRDefault="004469DF" w:rsidP="004469DF">
            <w:pPr>
              <w:widowControl w:val="0"/>
              <w:autoSpaceDE w:val="0"/>
              <w:autoSpaceDN w:val="0"/>
              <w:adjustRightInd w:val="0"/>
              <w:jc w:val="center"/>
              <w:rPr>
                <w:b/>
                <w:sz w:val="28"/>
                <w:szCs w:val="28"/>
              </w:rPr>
            </w:pPr>
            <w:r>
              <w:rPr>
                <w:b/>
                <w:sz w:val="28"/>
                <w:szCs w:val="28"/>
              </w:rPr>
              <w:t>Общая стоимость с учётом доставки</w:t>
            </w:r>
            <w:r w:rsidRPr="00892D58">
              <w:rPr>
                <w:b/>
                <w:sz w:val="28"/>
                <w:szCs w:val="28"/>
              </w:rPr>
              <w:t xml:space="preserve"> с НДС, руб.</w:t>
            </w:r>
          </w:p>
        </w:tc>
        <w:tc>
          <w:tcPr>
            <w:tcW w:w="2024"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Срок</w:t>
            </w:r>
            <w:r>
              <w:rPr>
                <w:b/>
                <w:sz w:val="28"/>
                <w:szCs w:val="28"/>
              </w:rPr>
              <w:t xml:space="preserve"> и место</w:t>
            </w:r>
            <w:r w:rsidRPr="00892D58">
              <w:rPr>
                <w:b/>
                <w:sz w:val="28"/>
                <w:szCs w:val="28"/>
              </w:rPr>
              <w:t xml:space="preserve"> поставки Товара</w:t>
            </w:r>
          </w:p>
        </w:tc>
      </w:tr>
      <w:tr w:rsidR="004469DF" w:rsidRPr="00892D58" w:rsidTr="004469DF">
        <w:trPr>
          <w:trHeight w:val="916"/>
          <w:jc w:val="center"/>
        </w:trPr>
        <w:tc>
          <w:tcPr>
            <w:tcW w:w="709"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1</w:t>
            </w:r>
          </w:p>
        </w:tc>
        <w:tc>
          <w:tcPr>
            <w:tcW w:w="2197" w:type="dxa"/>
            <w:tcBorders>
              <w:top w:val="single" w:sz="4" w:space="0" w:color="auto"/>
              <w:left w:val="single" w:sz="4" w:space="0" w:color="auto"/>
              <w:right w:val="single" w:sz="4" w:space="0" w:color="auto"/>
            </w:tcBorders>
            <w:vAlign w:val="center"/>
          </w:tcPr>
          <w:p w:rsidR="004469DF" w:rsidRPr="00892D58" w:rsidRDefault="004469DF" w:rsidP="004469DF">
            <w:pPr>
              <w:widowControl w:val="0"/>
              <w:tabs>
                <w:tab w:val="left" w:pos="2251"/>
              </w:tabs>
              <w:autoSpaceDE w:val="0"/>
              <w:autoSpaceDN w:val="0"/>
              <w:adjustRightInd w:val="0"/>
              <w:rPr>
                <w:sz w:val="28"/>
                <w:szCs w:val="28"/>
              </w:rPr>
            </w:pPr>
          </w:p>
        </w:tc>
        <w:tc>
          <w:tcPr>
            <w:tcW w:w="2410" w:type="dxa"/>
            <w:tcBorders>
              <w:top w:val="single" w:sz="4" w:space="0" w:color="auto"/>
              <w:left w:val="single" w:sz="4" w:space="0" w:color="auto"/>
              <w:right w:val="single" w:sz="4" w:space="0" w:color="auto"/>
            </w:tcBorders>
          </w:tcPr>
          <w:p w:rsidR="004469DF" w:rsidRPr="00892D58" w:rsidRDefault="004469DF" w:rsidP="004469DF">
            <w:pPr>
              <w:widowControl w:val="0"/>
              <w:autoSpaceDE w:val="0"/>
              <w:autoSpaceDN w:val="0"/>
              <w:adjustRightInd w:val="0"/>
              <w:ind w:firstLine="49"/>
              <w:jc w:val="center"/>
              <w:rPr>
                <w:sz w:val="28"/>
                <w:szCs w:val="28"/>
              </w:rPr>
            </w:pPr>
          </w:p>
        </w:tc>
        <w:tc>
          <w:tcPr>
            <w:tcW w:w="850"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sz w:val="28"/>
                <w:szCs w:val="28"/>
              </w:rPr>
            </w:pPr>
            <w:r w:rsidRPr="00892D58">
              <w:rPr>
                <w:sz w:val="28"/>
                <w:szCs w:val="28"/>
              </w:rPr>
              <w:t>шт.</w:t>
            </w:r>
          </w:p>
        </w:tc>
        <w:tc>
          <w:tcPr>
            <w:tcW w:w="851" w:type="dxa"/>
            <w:tcBorders>
              <w:top w:val="single" w:sz="4" w:space="0" w:color="auto"/>
              <w:left w:val="single" w:sz="4" w:space="0" w:color="auto"/>
              <w:right w:val="single" w:sz="4" w:space="0" w:color="auto"/>
            </w:tcBorders>
            <w:vAlign w:val="center"/>
          </w:tcPr>
          <w:p w:rsidR="004469DF" w:rsidRPr="00892D58" w:rsidDel="00786FEA" w:rsidRDefault="004469DF" w:rsidP="004469DF">
            <w:pPr>
              <w:widowControl w:val="0"/>
              <w:autoSpaceDE w:val="0"/>
              <w:autoSpaceDN w:val="0"/>
              <w:adjustRightInd w:val="0"/>
              <w:ind w:firstLine="49"/>
              <w:jc w:val="center"/>
              <w:rPr>
                <w:sz w:val="28"/>
                <w:szCs w:val="28"/>
              </w:rPr>
            </w:pPr>
          </w:p>
        </w:tc>
        <w:tc>
          <w:tcPr>
            <w:tcW w:w="1984"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sz w:val="28"/>
                <w:szCs w:val="28"/>
              </w:rPr>
            </w:pPr>
          </w:p>
        </w:tc>
        <w:tc>
          <w:tcPr>
            <w:tcW w:w="1701" w:type="dxa"/>
            <w:tcBorders>
              <w:top w:val="single" w:sz="4" w:space="0" w:color="auto"/>
              <w:left w:val="single" w:sz="4" w:space="0" w:color="auto"/>
              <w:right w:val="single" w:sz="4" w:space="0" w:color="auto"/>
            </w:tcBorders>
          </w:tcPr>
          <w:p w:rsidR="004469DF" w:rsidRPr="00892D58" w:rsidRDefault="004469DF" w:rsidP="004469DF">
            <w:pPr>
              <w:widowControl w:val="0"/>
              <w:autoSpaceDE w:val="0"/>
              <w:autoSpaceDN w:val="0"/>
              <w:adjustRightInd w:val="0"/>
              <w:ind w:firstLine="49"/>
              <w:jc w:val="center"/>
              <w:rPr>
                <w:sz w:val="28"/>
                <w:szCs w:val="28"/>
              </w:rPr>
            </w:pPr>
          </w:p>
        </w:tc>
        <w:tc>
          <w:tcPr>
            <w:tcW w:w="1560"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sz w:val="28"/>
                <w:szCs w:val="28"/>
              </w:rPr>
            </w:pPr>
          </w:p>
        </w:tc>
        <w:tc>
          <w:tcPr>
            <w:tcW w:w="1559"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sz w:val="28"/>
                <w:szCs w:val="28"/>
              </w:rPr>
            </w:pPr>
          </w:p>
        </w:tc>
        <w:tc>
          <w:tcPr>
            <w:tcW w:w="2024" w:type="dxa"/>
            <w:tcBorders>
              <w:top w:val="single" w:sz="4" w:space="0" w:color="auto"/>
              <w:left w:val="single" w:sz="4" w:space="0" w:color="auto"/>
              <w:right w:val="single" w:sz="4" w:space="0" w:color="auto"/>
            </w:tcBorders>
            <w:vAlign w:val="center"/>
          </w:tcPr>
          <w:p w:rsidR="004469DF" w:rsidRPr="00892D58" w:rsidDel="00196227" w:rsidRDefault="004469DF" w:rsidP="004469DF">
            <w:pPr>
              <w:widowControl w:val="0"/>
              <w:autoSpaceDE w:val="0"/>
              <w:autoSpaceDN w:val="0"/>
              <w:adjustRightInd w:val="0"/>
              <w:ind w:firstLine="49"/>
              <w:jc w:val="center"/>
              <w:rPr>
                <w:sz w:val="28"/>
                <w:szCs w:val="28"/>
              </w:rPr>
            </w:pPr>
            <w:r w:rsidRPr="00892D58">
              <w:rPr>
                <w:sz w:val="28"/>
                <w:szCs w:val="28"/>
              </w:rPr>
              <w:t>.</w:t>
            </w:r>
          </w:p>
        </w:tc>
      </w:tr>
      <w:tr w:rsidR="004469DF" w:rsidRPr="00892D58" w:rsidTr="004469DF">
        <w:trPr>
          <w:jc w:val="center"/>
        </w:trPr>
        <w:tc>
          <w:tcPr>
            <w:tcW w:w="5316" w:type="dxa"/>
            <w:gridSpan w:val="3"/>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4469DF" w:rsidRPr="00892D58" w:rsidRDefault="004469DF" w:rsidP="004469DF">
            <w:pPr>
              <w:widowControl w:val="0"/>
              <w:autoSpaceDE w:val="0"/>
              <w:autoSpaceDN w:val="0"/>
              <w:adjustRightInd w:val="0"/>
              <w:ind w:firstLine="49"/>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2024" w:type="dxa"/>
            <w:tcBorders>
              <w:top w:val="single" w:sz="4" w:space="0" w:color="auto"/>
              <w:left w:val="single" w:sz="4" w:space="0" w:color="auto"/>
              <w:bottom w:val="single" w:sz="4" w:space="0" w:color="auto"/>
              <w:right w:val="single" w:sz="4" w:space="0" w:color="auto"/>
            </w:tcBorders>
          </w:tcPr>
          <w:p w:rsidR="004469DF" w:rsidRPr="00892D58" w:rsidRDefault="004469DF" w:rsidP="004469DF">
            <w:pPr>
              <w:widowControl w:val="0"/>
              <w:autoSpaceDE w:val="0"/>
              <w:autoSpaceDN w:val="0"/>
              <w:adjustRightInd w:val="0"/>
              <w:ind w:firstLine="49"/>
              <w:jc w:val="center"/>
              <w:rPr>
                <w:b/>
                <w:sz w:val="28"/>
                <w:szCs w:val="28"/>
              </w:rPr>
            </w:pPr>
          </w:p>
        </w:tc>
      </w:tr>
    </w:tbl>
    <w:p w:rsidR="004469DF" w:rsidRPr="00892D58" w:rsidRDefault="004469DF" w:rsidP="004469DF">
      <w:pPr>
        <w:jc w:val="both"/>
        <w:rPr>
          <w:sz w:val="28"/>
          <w:szCs w:val="28"/>
        </w:rPr>
      </w:pPr>
      <w:r w:rsidRPr="00892D58">
        <w:rPr>
          <w:sz w:val="28"/>
          <w:szCs w:val="28"/>
        </w:rPr>
        <w:t xml:space="preserve">1. Общая стоимость Товара по Спецификации составляет: </w:t>
      </w:r>
      <w:r w:rsidRPr="00892D58">
        <w:rPr>
          <w:b/>
          <w:sz w:val="28"/>
          <w:szCs w:val="28"/>
        </w:rPr>
        <w:t>________________________</w:t>
      </w:r>
      <w:r w:rsidRPr="00892D58">
        <w:rPr>
          <w:sz w:val="28"/>
          <w:szCs w:val="28"/>
        </w:rPr>
        <w:t xml:space="preserve"> (__________________________) рублей </w:t>
      </w:r>
      <w:proofErr w:type="spellStart"/>
      <w:r w:rsidRPr="00892D58">
        <w:rPr>
          <w:sz w:val="28"/>
          <w:szCs w:val="28"/>
        </w:rPr>
        <w:t>____копеек</w:t>
      </w:r>
      <w:proofErr w:type="spellEnd"/>
      <w:r w:rsidRPr="00892D58">
        <w:rPr>
          <w:sz w:val="28"/>
          <w:szCs w:val="28"/>
        </w:rPr>
        <w:t xml:space="preserve">, в том числе НДС (18%) – </w:t>
      </w:r>
      <w:r w:rsidRPr="00892D58">
        <w:rPr>
          <w:b/>
          <w:sz w:val="28"/>
          <w:szCs w:val="28"/>
        </w:rPr>
        <w:t>__________________</w:t>
      </w:r>
      <w:r w:rsidRPr="00892D58">
        <w:rPr>
          <w:sz w:val="28"/>
          <w:szCs w:val="28"/>
        </w:rPr>
        <w:t xml:space="preserve"> (________________________) рублей ____ копеек.</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4469DF" w:rsidRPr="00892D58" w:rsidTr="004469DF">
        <w:trPr>
          <w:trHeight w:val="811"/>
        </w:trPr>
        <w:tc>
          <w:tcPr>
            <w:tcW w:w="6910" w:type="dxa"/>
            <w:tcBorders>
              <w:top w:val="nil"/>
              <w:left w:val="nil"/>
              <w:bottom w:val="nil"/>
              <w:right w:val="nil"/>
            </w:tcBorders>
          </w:tcPr>
          <w:p w:rsidR="004469DF" w:rsidRPr="00892D58" w:rsidRDefault="004469DF" w:rsidP="004469DF">
            <w:pPr>
              <w:widowControl w:val="0"/>
              <w:autoSpaceDE w:val="0"/>
              <w:autoSpaceDN w:val="0"/>
              <w:adjustRightInd w:val="0"/>
              <w:rPr>
                <w:b/>
                <w:bCs/>
                <w:sz w:val="28"/>
                <w:szCs w:val="28"/>
              </w:rPr>
            </w:pPr>
          </w:p>
          <w:p w:rsidR="004469DF" w:rsidRPr="00892D58" w:rsidRDefault="004469DF" w:rsidP="004469DF">
            <w:pPr>
              <w:widowControl w:val="0"/>
              <w:autoSpaceDE w:val="0"/>
              <w:autoSpaceDN w:val="0"/>
              <w:adjustRightInd w:val="0"/>
              <w:rPr>
                <w:b/>
                <w:bCs/>
                <w:sz w:val="28"/>
                <w:szCs w:val="28"/>
              </w:rPr>
            </w:pPr>
          </w:p>
          <w:p w:rsidR="004469DF" w:rsidRPr="00892D58" w:rsidRDefault="004469DF" w:rsidP="004469DF">
            <w:pPr>
              <w:widowControl w:val="0"/>
              <w:autoSpaceDE w:val="0"/>
              <w:autoSpaceDN w:val="0"/>
              <w:adjustRightInd w:val="0"/>
              <w:rPr>
                <w:b/>
                <w:bCs/>
                <w:sz w:val="28"/>
                <w:szCs w:val="28"/>
              </w:rPr>
            </w:pPr>
            <w:r w:rsidRPr="00892D58">
              <w:rPr>
                <w:b/>
                <w:bCs/>
                <w:sz w:val="28"/>
                <w:szCs w:val="28"/>
              </w:rPr>
              <w:t>От Поставщика</w:t>
            </w:r>
          </w:p>
          <w:p w:rsidR="004469DF" w:rsidRPr="00892D58" w:rsidRDefault="004469DF" w:rsidP="004469DF">
            <w:pPr>
              <w:ind w:right="163"/>
              <w:rPr>
                <w:sz w:val="28"/>
                <w:szCs w:val="28"/>
              </w:rPr>
            </w:pPr>
          </w:p>
          <w:p w:rsidR="004469DF" w:rsidRPr="00892D58" w:rsidRDefault="004469DF" w:rsidP="004469DF">
            <w:pPr>
              <w:ind w:right="163"/>
              <w:rPr>
                <w:sz w:val="28"/>
                <w:szCs w:val="28"/>
              </w:rPr>
            </w:pPr>
            <w:r w:rsidRPr="00892D58">
              <w:rPr>
                <w:sz w:val="28"/>
                <w:szCs w:val="28"/>
              </w:rPr>
              <w:t>________    ______________</w:t>
            </w:r>
          </w:p>
          <w:p w:rsidR="004469DF" w:rsidRDefault="004469DF" w:rsidP="004469DF">
            <w:pPr>
              <w:widowControl w:val="0"/>
              <w:autoSpaceDE w:val="0"/>
              <w:autoSpaceDN w:val="0"/>
              <w:adjustRightInd w:val="0"/>
              <w:rPr>
                <w:i/>
                <w:sz w:val="28"/>
                <w:szCs w:val="28"/>
                <w:vertAlign w:val="superscript"/>
              </w:rPr>
            </w:pPr>
            <w:r w:rsidRPr="00892D58">
              <w:rPr>
                <w:i/>
                <w:sz w:val="28"/>
                <w:szCs w:val="28"/>
                <w:vertAlign w:val="superscript"/>
              </w:rPr>
              <w:t xml:space="preserve">(подпись)           (ФИО) ( Например: Иванов И.И.)                                     </w:t>
            </w:r>
          </w:p>
          <w:p w:rsidR="004469DF" w:rsidRPr="004469DF" w:rsidRDefault="004469DF" w:rsidP="004469DF">
            <w:pPr>
              <w:widowControl w:val="0"/>
              <w:autoSpaceDE w:val="0"/>
              <w:autoSpaceDN w:val="0"/>
              <w:adjustRightInd w:val="0"/>
              <w:rPr>
                <w:i/>
                <w:sz w:val="28"/>
                <w:szCs w:val="28"/>
                <w:vertAlign w:val="superscript"/>
              </w:rPr>
            </w:pPr>
            <w:r w:rsidRPr="00892D58">
              <w:rPr>
                <w:b/>
                <w:bCs/>
                <w:sz w:val="28"/>
                <w:szCs w:val="28"/>
              </w:rPr>
              <w:t>М.П.</w:t>
            </w:r>
          </w:p>
        </w:tc>
        <w:tc>
          <w:tcPr>
            <w:tcW w:w="9585" w:type="dxa"/>
            <w:tcBorders>
              <w:top w:val="nil"/>
              <w:left w:val="nil"/>
              <w:bottom w:val="nil"/>
              <w:right w:val="nil"/>
            </w:tcBorders>
          </w:tcPr>
          <w:p w:rsidR="004469DF" w:rsidRPr="00892D58" w:rsidRDefault="004469DF" w:rsidP="004469DF">
            <w:pPr>
              <w:pStyle w:val="af3"/>
              <w:widowControl w:val="0"/>
              <w:autoSpaceDE w:val="0"/>
              <w:autoSpaceDN w:val="0"/>
              <w:adjustRightInd w:val="0"/>
              <w:rPr>
                <w:b/>
                <w:bCs/>
                <w:sz w:val="28"/>
                <w:szCs w:val="28"/>
              </w:rPr>
            </w:pPr>
            <w:r w:rsidRPr="00892D58">
              <w:rPr>
                <w:b/>
                <w:bCs/>
                <w:sz w:val="28"/>
                <w:szCs w:val="28"/>
              </w:rPr>
              <w:t xml:space="preserve">          </w:t>
            </w:r>
          </w:p>
          <w:p w:rsidR="004469DF" w:rsidRPr="00892D58" w:rsidRDefault="004469DF" w:rsidP="004469DF">
            <w:pPr>
              <w:pStyle w:val="af3"/>
              <w:widowControl w:val="0"/>
              <w:autoSpaceDE w:val="0"/>
              <w:autoSpaceDN w:val="0"/>
              <w:adjustRightInd w:val="0"/>
              <w:rPr>
                <w:b/>
                <w:bCs/>
                <w:sz w:val="28"/>
                <w:szCs w:val="28"/>
              </w:rPr>
            </w:pPr>
          </w:p>
          <w:p w:rsidR="004469DF" w:rsidRPr="00892D58" w:rsidRDefault="004469DF" w:rsidP="004469DF">
            <w:pPr>
              <w:pStyle w:val="af3"/>
              <w:widowControl w:val="0"/>
              <w:autoSpaceDE w:val="0"/>
              <w:autoSpaceDN w:val="0"/>
              <w:adjustRightInd w:val="0"/>
              <w:ind w:right="175"/>
              <w:rPr>
                <w:b/>
                <w:bCs/>
                <w:sz w:val="28"/>
                <w:szCs w:val="28"/>
              </w:rPr>
            </w:pPr>
            <w:r w:rsidRPr="00892D58">
              <w:rPr>
                <w:b/>
                <w:bCs/>
                <w:sz w:val="28"/>
                <w:szCs w:val="28"/>
              </w:rPr>
              <w:t xml:space="preserve">                     </w:t>
            </w:r>
            <w:r>
              <w:rPr>
                <w:b/>
                <w:bCs/>
                <w:sz w:val="28"/>
                <w:szCs w:val="28"/>
              </w:rPr>
              <w:t xml:space="preserve">                  </w:t>
            </w:r>
            <w:r w:rsidRPr="00892D58">
              <w:rPr>
                <w:b/>
                <w:bCs/>
                <w:sz w:val="28"/>
                <w:szCs w:val="28"/>
              </w:rPr>
              <w:t>От Покупателя</w:t>
            </w:r>
          </w:p>
          <w:p w:rsidR="004469DF" w:rsidRPr="00892D58" w:rsidRDefault="004469DF" w:rsidP="004469DF">
            <w:pPr>
              <w:pStyle w:val="af3"/>
              <w:widowControl w:val="0"/>
              <w:autoSpaceDE w:val="0"/>
              <w:autoSpaceDN w:val="0"/>
              <w:adjustRightInd w:val="0"/>
              <w:rPr>
                <w:b/>
                <w:bCs/>
                <w:color w:val="000000"/>
                <w:sz w:val="28"/>
                <w:szCs w:val="28"/>
              </w:rPr>
            </w:pPr>
          </w:p>
          <w:p w:rsidR="004469DF" w:rsidRPr="00892D58" w:rsidRDefault="004469DF" w:rsidP="004469DF">
            <w:pPr>
              <w:widowControl w:val="0"/>
              <w:autoSpaceDE w:val="0"/>
              <w:autoSpaceDN w:val="0"/>
              <w:adjustRightInd w:val="0"/>
              <w:rPr>
                <w:b/>
                <w:bCs/>
                <w:sz w:val="28"/>
                <w:szCs w:val="28"/>
              </w:rPr>
            </w:pPr>
            <w:r w:rsidRPr="00892D58">
              <w:rPr>
                <w:b/>
                <w:bCs/>
                <w:color w:val="000000"/>
                <w:sz w:val="28"/>
                <w:szCs w:val="28"/>
              </w:rPr>
              <w:t xml:space="preserve">                                                     ______________</w:t>
            </w:r>
            <w:r>
              <w:rPr>
                <w:b/>
                <w:bCs/>
                <w:color w:val="000000"/>
                <w:sz w:val="28"/>
                <w:szCs w:val="28"/>
              </w:rPr>
              <w:t>___________</w:t>
            </w:r>
            <w:r w:rsidRPr="00892D58">
              <w:rPr>
                <w:b/>
                <w:bCs/>
                <w:color w:val="000000"/>
                <w:sz w:val="28"/>
                <w:szCs w:val="28"/>
              </w:rPr>
              <w:t xml:space="preserve">                                                                                                              </w:t>
            </w:r>
          </w:p>
          <w:p w:rsidR="004469DF" w:rsidRPr="00892D58" w:rsidRDefault="004469DF" w:rsidP="004469DF">
            <w:pPr>
              <w:widowControl w:val="0"/>
              <w:tabs>
                <w:tab w:val="left" w:pos="4035"/>
              </w:tabs>
              <w:autoSpaceDE w:val="0"/>
              <w:autoSpaceDN w:val="0"/>
              <w:adjustRightInd w:val="0"/>
              <w:rPr>
                <w:i/>
                <w:sz w:val="28"/>
                <w:szCs w:val="28"/>
                <w:vertAlign w:val="superscript"/>
              </w:rPr>
            </w:pPr>
            <w:r w:rsidRPr="00892D58">
              <w:rPr>
                <w:b/>
                <w:bCs/>
                <w:sz w:val="28"/>
                <w:szCs w:val="28"/>
              </w:rPr>
              <w:t xml:space="preserve">            </w:t>
            </w:r>
            <w:r w:rsidRPr="00892D58">
              <w:rPr>
                <w:b/>
                <w:bCs/>
                <w:sz w:val="28"/>
                <w:szCs w:val="28"/>
              </w:rPr>
              <w:tab/>
              <w:t xml:space="preserve">      </w:t>
            </w:r>
            <w:r w:rsidRPr="00892D58">
              <w:rPr>
                <w:i/>
                <w:sz w:val="28"/>
                <w:szCs w:val="28"/>
                <w:vertAlign w:val="superscript"/>
              </w:rPr>
              <w:t xml:space="preserve">(подпись)                         </w:t>
            </w:r>
          </w:p>
          <w:p w:rsidR="004469DF" w:rsidRPr="00892D58" w:rsidRDefault="004469DF" w:rsidP="004469DF">
            <w:pPr>
              <w:widowControl w:val="0"/>
              <w:tabs>
                <w:tab w:val="left" w:pos="4035"/>
              </w:tabs>
              <w:autoSpaceDE w:val="0"/>
              <w:autoSpaceDN w:val="0"/>
              <w:adjustRightInd w:val="0"/>
              <w:rPr>
                <w:b/>
                <w:bCs/>
                <w:sz w:val="28"/>
                <w:szCs w:val="28"/>
              </w:rPr>
            </w:pPr>
            <w:r w:rsidRPr="00892D58">
              <w:rPr>
                <w:i/>
                <w:sz w:val="28"/>
                <w:szCs w:val="28"/>
                <w:vertAlign w:val="superscript"/>
              </w:rPr>
              <w:t xml:space="preserve">                                                                                 </w:t>
            </w:r>
            <w:r w:rsidRPr="00892D58">
              <w:rPr>
                <w:b/>
                <w:bCs/>
                <w:sz w:val="28"/>
                <w:szCs w:val="28"/>
              </w:rPr>
              <w:t>М.П.</w:t>
            </w:r>
            <w:r w:rsidRPr="00892D58">
              <w:rPr>
                <w:i/>
                <w:sz w:val="28"/>
                <w:szCs w:val="28"/>
                <w:vertAlign w:val="superscript"/>
              </w:rPr>
              <w:t xml:space="preserve">       </w:t>
            </w:r>
          </w:p>
        </w:tc>
      </w:tr>
      <w:tr w:rsidR="004469DF" w:rsidRPr="00892D58" w:rsidTr="004469DF">
        <w:trPr>
          <w:trHeight w:val="811"/>
        </w:trPr>
        <w:tc>
          <w:tcPr>
            <w:tcW w:w="6910" w:type="dxa"/>
            <w:tcBorders>
              <w:top w:val="nil"/>
              <w:left w:val="nil"/>
              <w:bottom w:val="nil"/>
              <w:right w:val="nil"/>
            </w:tcBorders>
          </w:tcPr>
          <w:p w:rsidR="004469DF" w:rsidRPr="00892D58" w:rsidRDefault="004469DF" w:rsidP="004469DF">
            <w:pPr>
              <w:widowControl w:val="0"/>
              <w:autoSpaceDE w:val="0"/>
              <w:autoSpaceDN w:val="0"/>
              <w:adjustRightInd w:val="0"/>
              <w:rPr>
                <w:b/>
                <w:bCs/>
                <w:sz w:val="28"/>
                <w:szCs w:val="28"/>
              </w:rPr>
            </w:pPr>
          </w:p>
        </w:tc>
        <w:tc>
          <w:tcPr>
            <w:tcW w:w="9585" w:type="dxa"/>
            <w:tcBorders>
              <w:top w:val="nil"/>
              <w:left w:val="nil"/>
              <w:bottom w:val="nil"/>
              <w:right w:val="nil"/>
            </w:tcBorders>
          </w:tcPr>
          <w:p w:rsidR="004469DF" w:rsidRPr="00892D58" w:rsidRDefault="004469DF" w:rsidP="004469DF">
            <w:pPr>
              <w:pStyle w:val="af3"/>
              <w:widowControl w:val="0"/>
              <w:autoSpaceDE w:val="0"/>
              <w:autoSpaceDN w:val="0"/>
              <w:adjustRightInd w:val="0"/>
              <w:rPr>
                <w:b/>
                <w:bCs/>
                <w:sz w:val="28"/>
                <w:szCs w:val="28"/>
              </w:rPr>
            </w:pPr>
          </w:p>
        </w:tc>
      </w:tr>
    </w:tbl>
    <w:p w:rsidR="004469DF" w:rsidRPr="00892D58" w:rsidRDefault="004469DF" w:rsidP="004469DF">
      <w:pPr>
        <w:widowControl w:val="0"/>
        <w:autoSpaceDE w:val="0"/>
        <w:autoSpaceDN w:val="0"/>
        <w:adjustRightInd w:val="0"/>
        <w:rPr>
          <w:b/>
          <w:bCs/>
          <w:sz w:val="28"/>
          <w:szCs w:val="28"/>
        </w:rPr>
        <w:sectPr w:rsidR="004469DF" w:rsidRPr="00892D58" w:rsidSect="004469DF">
          <w:pgSz w:w="16838" w:h="11906" w:orient="landscape" w:code="9"/>
          <w:pgMar w:top="567" w:right="851" w:bottom="851" w:left="1134" w:header="709" w:footer="709" w:gutter="0"/>
          <w:cols w:space="708"/>
          <w:docGrid w:linePitch="360"/>
        </w:sectPr>
      </w:pPr>
    </w:p>
    <w:tbl>
      <w:tblPr>
        <w:tblpPr w:leftFromText="180" w:rightFromText="180" w:vertAnchor="text" w:horzAnchor="margin" w:tblpXSpec="right" w:tblpY="-219"/>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953"/>
      </w:tblGrid>
      <w:tr w:rsidR="004469DF" w:rsidRPr="00892D58" w:rsidTr="004469DF">
        <w:trPr>
          <w:trHeight w:val="843"/>
        </w:trPr>
        <w:tc>
          <w:tcPr>
            <w:tcW w:w="3288" w:type="dxa"/>
            <w:tcBorders>
              <w:top w:val="nil"/>
              <w:left w:val="nil"/>
              <w:bottom w:val="nil"/>
              <w:right w:val="nil"/>
            </w:tcBorders>
          </w:tcPr>
          <w:p w:rsidR="004469DF" w:rsidRPr="00892D58" w:rsidRDefault="004469DF" w:rsidP="004469DF">
            <w:pPr>
              <w:widowControl w:val="0"/>
              <w:autoSpaceDE w:val="0"/>
              <w:autoSpaceDN w:val="0"/>
              <w:adjustRightInd w:val="0"/>
              <w:rPr>
                <w:b/>
                <w:bCs/>
                <w:sz w:val="28"/>
                <w:szCs w:val="28"/>
              </w:rPr>
            </w:pPr>
          </w:p>
        </w:tc>
        <w:tc>
          <w:tcPr>
            <w:tcW w:w="5953" w:type="dxa"/>
            <w:tcBorders>
              <w:top w:val="nil"/>
              <w:left w:val="nil"/>
              <w:bottom w:val="nil"/>
              <w:right w:val="nil"/>
            </w:tcBorders>
          </w:tcPr>
          <w:p w:rsidR="004469DF" w:rsidRPr="00892D58" w:rsidRDefault="004469DF" w:rsidP="004469DF">
            <w:pPr>
              <w:pStyle w:val="af3"/>
              <w:widowControl w:val="0"/>
              <w:autoSpaceDE w:val="0"/>
              <w:autoSpaceDN w:val="0"/>
              <w:adjustRightInd w:val="0"/>
              <w:ind w:firstLine="0"/>
              <w:rPr>
                <w:b/>
                <w:bCs/>
                <w:sz w:val="28"/>
                <w:szCs w:val="28"/>
              </w:rPr>
            </w:pPr>
          </w:p>
          <w:p w:rsidR="004469DF" w:rsidRPr="00892D58" w:rsidRDefault="004469DF" w:rsidP="004469DF">
            <w:pPr>
              <w:ind w:firstLine="567"/>
              <w:jc w:val="right"/>
              <w:rPr>
                <w:sz w:val="28"/>
                <w:szCs w:val="28"/>
              </w:rPr>
            </w:pPr>
            <w:r w:rsidRPr="00892D58">
              <w:rPr>
                <w:sz w:val="28"/>
                <w:szCs w:val="28"/>
              </w:rPr>
              <w:t>Приложение № 2</w:t>
            </w:r>
          </w:p>
          <w:p w:rsidR="004469DF" w:rsidRPr="00892D58" w:rsidRDefault="004469DF" w:rsidP="004469DF">
            <w:pPr>
              <w:ind w:firstLine="567"/>
              <w:jc w:val="right"/>
              <w:rPr>
                <w:sz w:val="28"/>
                <w:szCs w:val="28"/>
              </w:rPr>
            </w:pPr>
            <w:r w:rsidRPr="00892D58">
              <w:rPr>
                <w:sz w:val="28"/>
                <w:szCs w:val="28"/>
              </w:rPr>
              <w:t xml:space="preserve"> к Договору купли-продажи</w:t>
            </w:r>
          </w:p>
          <w:p w:rsidR="004469DF" w:rsidRPr="00892D58" w:rsidRDefault="004469DF" w:rsidP="004469DF">
            <w:pPr>
              <w:ind w:firstLine="567"/>
              <w:jc w:val="right"/>
              <w:rPr>
                <w:sz w:val="28"/>
                <w:szCs w:val="28"/>
              </w:rPr>
            </w:pPr>
            <w:r w:rsidRPr="00892D58">
              <w:rPr>
                <w:sz w:val="28"/>
                <w:szCs w:val="28"/>
              </w:rPr>
              <w:t>от «__» ________ 201__г.</w:t>
            </w:r>
          </w:p>
          <w:p w:rsidR="004469DF" w:rsidRPr="001E048A" w:rsidRDefault="004469DF" w:rsidP="004469DF">
            <w:pPr>
              <w:ind w:firstLine="567"/>
              <w:jc w:val="right"/>
              <w:rPr>
                <w:sz w:val="28"/>
                <w:szCs w:val="28"/>
              </w:rPr>
            </w:pPr>
            <w:r w:rsidRPr="00892D58">
              <w:rPr>
                <w:sz w:val="28"/>
                <w:szCs w:val="28"/>
              </w:rPr>
              <w:t xml:space="preserve">                                                                                                                                                           № ___________________</w:t>
            </w:r>
          </w:p>
        </w:tc>
      </w:tr>
    </w:tbl>
    <w:p w:rsidR="004469DF" w:rsidRDefault="004469DF" w:rsidP="004469DF">
      <w:pPr>
        <w:rPr>
          <w:b/>
          <w:sz w:val="28"/>
          <w:szCs w:val="28"/>
        </w:rPr>
      </w:pPr>
      <w:r>
        <w:rPr>
          <w:b/>
          <w:sz w:val="28"/>
          <w:szCs w:val="28"/>
        </w:rPr>
        <w:t xml:space="preserve">   </w:t>
      </w:r>
    </w:p>
    <w:p w:rsidR="004469DF" w:rsidRPr="00892D58" w:rsidRDefault="004469DF" w:rsidP="004469DF">
      <w:pP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Pr="00892D58" w:rsidRDefault="004469DF" w:rsidP="004469DF">
      <w:pPr>
        <w:jc w:val="center"/>
        <w:rPr>
          <w:b/>
          <w:sz w:val="28"/>
          <w:szCs w:val="28"/>
        </w:rPr>
      </w:pPr>
      <w:r w:rsidRPr="00892D58">
        <w:rPr>
          <w:b/>
          <w:sz w:val="28"/>
          <w:szCs w:val="28"/>
        </w:rPr>
        <w:t>Акт</w:t>
      </w:r>
    </w:p>
    <w:p w:rsidR="004469DF" w:rsidRDefault="004469DF" w:rsidP="004469DF">
      <w:pPr>
        <w:jc w:val="center"/>
        <w:rPr>
          <w:sz w:val="28"/>
          <w:szCs w:val="28"/>
        </w:rPr>
      </w:pPr>
      <w:r w:rsidRPr="00892D58">
        <w:rPr>
          <w:sz w:val="28"/>
          <w:szCs w:val="28"/>
        </w:rPr>
        <w:t xml:space="preserve">Приема-передачи Товара </w:t>
      </w:r>
    </w:p>
    <w:p w:rsidR="004469DF" w:rsidRPr="00892D58" w:rsidRDefault="004469DF" w:rsidP="004469DF">
      <w:pPr>
        <w:rPr>
          <w:sz w:val="28"/>
          <w:szCs w:val="28"/>
        </w:rPr>
      </w:pPr>
    </w:p>
    <w:p w:rsidR="004469DF" w:rsidRPr="00892D58" w:rsidRDefault="004469DF" w:rsidP="004469DF">
      <w:pPr>
        <w:jc w:val="right"/>
        <w:rPr>
          <w:sz w:val="28"/>
          <w:szCs w:val="28"/>
        </w:rPr>
      </w:pPr>
      <w:r w:rsidRPr="00892D58">
        <w:rPr>
          <w:sz w:val="28"/>
          <w:szCs w:val="28"/>
        </w:rPr>
        <w:t>«___»____________20__года</w:t>
      </w:r>
    </w:p>
    <w:p w:rsidR="004469DF" w:rsidRDefault="004469DF" w:rsidP="004469DF">
      <w:pPr>
        <w:jc w:val="right"/>
        <w:rPr>
          <w:sz w:val="28"/>
          <w:szCs w:val="28"/>
        </w:rPr>
      </w:pPr>
    </w:p>
    <w:p w:rsidR="004469DF" w:rsidRPr="00892D58" w:rsidRDefault="004469DF" w:rsidP="004469DF">
      <w:pPr>
        <w:rPr>
          <w:sz w:val="28"/>
          <w:szCs w:val="28"/>
        </w:rPr>
      </w:pPr>
    </w:p>
    <w:p w:rsidR="004469DF" w:rsidRPr="00892D58" w:rsidRDefault="004469DF" w:rsidP="004469DF">
      <w:pPr>
        <w:ind w:firstLine="567"/>
        <w:jc w:val="both"/>
        <w:rPr>
          <w:sz w:val="28"/>
          <w:szCs w:val="28"/>
        </w:rPr>
      </w:pPr>
      <w:r w:rsidRPr="00892D58">
        <w:rPr>
          <w:sz w:val="28"/>
          <w:szCs w:val="28"/>
        </w:rPr>
        <w:t>________________________, именуемое в дальнейшем «Поставщик», в лице ____________________, действующего на основании _________, с одной стороны и филиал ОАО «</w:t>
      </w:r>
      <w:proofErr w:type="spellStart"/>
      <w:r w:rsidRPr="00892D58">
        <w:rPr>
          <w:sz w:val="28"/>
          <w:szCs w:val="28"/>
        </w:rPr>
        <w:t>ТрансКонтейнер</w:t>
      </w:r>
      <w:proofErr w:type="spellEnd"/>
      <w:r w:rsidRPr="00892D58">
        <w:rPr>
          <w:sz w:val="28"/>
          <w:szCs w:val="28"/>
        </w:rPr>
        <w:t xml:space="preserve">» на Свердловской железной дороге, именуемый в дальнейшем «Покупатель» </w:t>
      </w:r>
      <w:r w:rsidRPr="00892D58">
        <w:rPr>
          <w:color w:val="000000"/>
          <w:spacing w:val="-1"/>
          <w:sz w:val="28"/>
          <w:szCs w:val="28"/>
        </w:rPr>
        <w:t xml:space="preserve">в лице </w:t>
      </w:r>
      <w:r w:rsidRPr="00892D58">
        <w:rPr>
          <w:color w:val="000000"/>
          <w:spacing w:val="4"/>
          <w:sz w:val="28"/>
          <w:szCs w:val="28"/>
        </w:rPr>
        <w:t>директора филиала ОАО «</w:t>
      </w:r>
      <w:proofErr w:type="spellStart"/>
      <w:r w:rsidRPr="00892D58">
        <w:rPr>
          <w:color w:val="000000"/>
          <w:spacing w:val="4"/>
          <w:sz w:val="28"/>
          <w:szCs w:val="28"/>
        </w:rPr>
        <w:t>ТрансКонтейнер</w:t>
      </w:r>
      <w:proofErr w:type="spellEnd"/>
      <w:r w:rsidRPr="00892D58">
        <w:rPr>
          <w:color w:val="000000"/>
          <w:spacing w:val="4"/>
          <w:sz w:val="28"/>
          <w:szCs w:val="28"/>
        </w:rPr>
        <w:t xml:space="preserve">» на Свердловской железной дороге Васильева Сергея Юрьевича, действующего на </w:t>
      </w:r>
      <w:r w:rsidRPr="00892D58">
        <w:rPr>
          <w:color w:val="000000"/>
          <w:spacing w:val="14"/>
          <w:sz w:val="28"/>
          <w:szCs w:val="28"/>
        </w:rPr>
        <w:t>основании доверенности от 16.01.2013 года № Ц/2013/Н9-10г,</w:t>
      </w:r>
      <w:r w:rsidRPr="00892D58">
        <w:rPr>
          <w:sz w:val="28"/>
          <w:szCs w:val="28"/>
        </w:rPr>
        <w:t xml:space="preserve"> с другой стороны, вместе именуемые «Стороны», составили настоящий Акт о нижеследующем:</w:t>
      </w:r>
    </w:p>
    <w:p w:rsidR="004469DF" w:rsidRDefault="004469DF" w:rsidP="004469DF">
      <w:pPr>
        <w:pStyle w:val="aff9"/>
        <w:numPr>
          <w:ilvl w:val="0"/>
          <w:numId w:val="27"/>
        </w:numPr>
        <w:suppressAutoHyphens w:val="0"/>
        <w:spacing w:after="200"/>
        <w:contextualSpacing/>
        <w:jc w:val="both"/>
        <w:rPr>
          <w:sz w:val="28"/>
          <w:szCs w:val="28"/>
        </w:rPr>
      </w:pPr>
      <w:r w:rsidRPr="00892D58">
        <w:rPr>
          <w:sz w:val="28"/>
          <w:szCs w:val="28"/>
        </w:rPr>
        <w:t>Поставщик передал, а Покупатель принял следующий товар в соответствии с Договором купли-продажи №________________ от  «___»___________20__года.</w:t>
      </w:r>
    </w:p>
    <w:p w:rsidR="004469DF" w:rsidRPr="00672C2A" w:rsidRDefault="004469DF" w:rsidP="004469DF">
      <w:pPr>
        <w:suppressAutoHyphens w:val="0"/>
        <w:spacing w:after="200"/>
        <w:ind w:left="360"/>
        <w:contextualSpacing/>
        <w:jc w:val="both"/>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843"/>
        <w:gridCol w:w="1985"/>
        <w:gridCol w:w="1842"/>
        <w:gridCol w:w="1701"/>
      </w:tblGrid>
      <w:tr w:rsidR="004469DF" w:rsidRPr="00892D58" w:rsidTr="004469DF">
        <w:tc>
          <w:tcPr>
            <w:tcW w:w="3510" w:type="dxa"/>
          </w:tcPr>
          <w:p w:rsidR="004469DF" w:rsidRPr="00892D58" w:rsidRDefault="004469DF" w:rsidP="004469DF">
            <w:pPr>
              <w:jc w:val="center"/>
              <w:rPr>
                <w:sz w:val="28"/>
                <w:szCs w:val="28"/>
              </w:rPr>
            </w:pPr>
            <w:r w:rsidRPr="00892D58">
              <w:rPr>
                <w:sz w:val="28"/>
                <w:szCs w:val="28"/>
              </w:rPr>
              <w:t>Наименование (модель) Товара,</w:t>
            </w:r>
          </w:p>
          <w:p w:rsidR="004469DF" w:rsidRPr="00892D58" w:rsidRDefault="004469DF" w:rsidP="004469DF">
            <w:pPr>
              <w:jc w:val="center"/>
              <w:rPr>
                <w:sz w:val="28"/>
                <w:szCs w:val="28"/>
              </w:rPr>
            </w:pPr>
            <w:r w:rsidRPr="00892D58">
              <w:rPr>
                <w:sz w:val="28"/>
                <w:szCs w:val="28"/>
              </w:rPr>
              <w:t>краткая характеристика</w:t>
            </w:r>
          </w:p>
        </w:tc>
        <w:tc>
          <w:tcPr>
            <w:tcW w:w="1843" w:type="dxa"/>
          </w:tcPr>
          <w:p w:rsidR="004469DF" w:rsidRPr="00892D58" w:rsidRDefault="004469DF" w:rsidP="004469DF">
            <w:pPr>
              <w:jc w:val="center"/>
              <w:rPr>
                <w:sz w:val="28"/>
                <w:szCs w:val="28"/>
              </w:rPr>
            </w:pPr>
            <w:r w:rsidRPr="00892D58">
              <w:rPr>
                <w:sz w:val="28"/>
                <w:szCs w:val="28"/>
              </w:rPr>
              <w:t xml:space="preserve">Количество, </w:t>
            </w:r>
            <w:proofErr w:type="spellStart"/>
            <w:r w:rsidRPr="00892D58">
              <w:rPr>
                <w:sz w:val="28"/>
                <w:szCs w:val="28"/>
              </w:rPr>
              <w:t>шт</w:t>
            </w:r>
            <w:proofErr w:type="spellEnd"/>
          </w:p>
        </w:tc>
        <w:tc>
          <w:tcPr>
            <w:tcW w:w="1985" w:type="dxa"/>
          </w:tcPr>
          <w:p w:rsidR="004469DF" w:rsidRPr="00892D58" w:rsidRDefault="004469DF" w:rsidP="004469DF">
            <w:pPr>
              <w:jc w:val="center"/>
              <w:rPr>
                <w:sz w:val="28"/>
                <w:szCs w:val="28"/>
              </w:rPr>
            </w:pPr>
            <w:r w:rsidRPr="00892D58">
              <w:rPr>
                <w:sz w:val="28"/>
                <w:szCs w:val="28"/>
              </w:rPr>
              <w:t>Изготовитель</w:t>
            </w:r>
          </w:p>
        </w:tc>
        <w:tc>
          <w:tcPr>
            <w:tcW w:w="1842" w:type="dxa"/>
          </w:tcPr>
          <w:p w:rsidR="004469DF" w:rsidRPr="00892D58" w:rsidRDefault="004469DF" w:rsidP="004469DF">
            <w:pPr>
              <w:jc w:val="center"/>
              <w:rPr>
                <w:sz w:val="28"/>
                <w:szCs w:val="28"/>
              </w:rPr>
            </w:pPr>
            <w:r w:rsidRPr="00892D58">
              <w:rPr>
                <w:sz w:val="28"/>
                <w:szCs w:val="28"/>
              </w:rPr>
              <w:t>Год изготовления</w:t>
            </w:r>
          </w:p>
        </w:tc>
        <w:tc>
          <w:tcPr>
            <w:tcW w:w="1701" w:type="dxa"/>
          </w:tcPr>
          <w:p w:rsidR="004469DF" w:rsidRPr="00837217" w:rsidRDefault="004469DF" w:rsidP="004469DF">
            <w:pPr>
              <w:jc w:val="center"/>
              <w:rPr>
                <w:sz w:val="28"/>
                <w:szCs w:val="28"/>
                <w:lang w:val="en-US"/>
              </w:rPr>
            </w:pPr>
            <w:r>
              <w:rPr>
                <w:sz w:val="28"/>
                <w:szCs w:val="28"/>
                <w:lang w:val="en-US"/>
              </w:rPr>
              <w:t>VIN</w:t>
            </w:r>
          </w:p>
        </w:tc>
      </w:tr>
      <w:tr w:rsidR="004469DF" w:rsidRPr="00892D58" w:rsidTr="004469DF">
        <w:trPr>
          <w:trHeight w:val="199"/>
        </w:trPr>
        <w:tc>
          <w:tcPr>
            <w:tcW w:w="3510" w:type="dxa"/>
          </w:tcPr>
          <w:p w:rsidR="004469DF" w:rsidRPr="00892D58" w:rsidRDefault="004469DF" w:rsidP="004469DF">
            <w:pPr>
              <w:jc w:val="both"/>
              <w:rPr>
                <w:sz w:val="28"/>
                <w:szCs w:val="28"/>
              </w:rPr>
            </w:pPr>
          </w:p>
        </w:tc>
        <w:tc>
          <w:tcPr>
            <w:tcW w:w="1843" w:type="dxa"/>
          </w:tcPr>
          <w:p w:rsidR="004469DF" w:rsidRPr="00892D58" w:rsidRDefault="004469DF" w:rsidP="004469DF">
            <w:pPr>
              <w:jc w:val="both"/>
              <w:rPr>
                <w:sz w:val="28"/>
                <w:szCs w:val="28"/>
              </w:rPr>
            </w:pPr>
          </w:p>
        </w:tc>
        <w:tc>
          <w:tcPr>
            <w:tcW w:w="1985" w:type="dxa"/>
          </w:tcPr>
          <w:p w:rsidR="004469DF" w:rsidRPr="00892D58" w:rsidRDefault="004469DF" w:rsidP="004469DF">
            <w:pPr>
              <w:jc w:val="both"/>
              <w:rPr>
                <w:sz w:val="28"/>
                <w:szCs w:val="28"/>
              </w:rPr>
            </w:pPr>
          </w:p>
        </w:tc>
        <w:tc>
          <w:tcPr>
            <w:tcW w:w="1842" w:type="dxa"/>
          </w:tcPr>
          <w:p w:rsidR="004469DF" w:rsidRPr="00892D58" w:rsidRDefault="004469DF" w:rsidP="004469DF">
            <w:pPr>
              <w:jc w:val="both"/>
              <w:rPr>
                <w:sz w:val="28"/>
                <w:szCs w:val="28"/>
              </w:rPr>
            </w:pPr>
          </w:p>
        </w:tc>
        <w:tc>
          <w:tcPr>
            <w:tcW w:w="1701" w:type="dxa"/>
          </w:tcPr>
          <w:p w:rsidR="004469DF" w:rsidRPr="00892D58" w:rsidRDefault="004469DF" w:rsidP="004469DF">
            <w:pPr>
              <w:jc w:val="both"/>
              <w:rPr>
                <w:sz w:val="28"/>
                <w:szCs w:val="28"/>
              </w:rPr>
            </w:pPr>
          </w:p>
        </w:tc>
      </w:tr>
    </w:tbl>
    <w:p w:rsidR="004469DF" w:rsidRDefault="004469DF" w:rsidP="004469DF">
      <w:pPr>
        <w:jc w:val="both"/>
        <w:rPr>
          <w:sz w:val="28"/>
          <w:szCs w:val="28"/>
        </w:rPr>
      </w:pPr>
    </w:p>
    <w:p w:rsidR="004469DF" w:rsidRPr="00892D58" w:rsidRDefault="004469DF" w:rsidP="004469DF">
      <w:pPr>
        <w:jc w:val="both"/>
        <w:rPr>
          <w:sz w:val="28"/>
          <w:szCs w:val="28"/>
        </w:rPr>
      </w:pPr>
    </w:p>
    <w:p w:rsidR="004469DF" w:rsidRPr="00892D58" w:rsidRDefault="004469DF" w:rsidP="004469DF">
      <w:pPr>
        <w:pStyle w:val="aff9"/>
        <w:numPr>
          <w:ilvl w:val="0"/>
          <w:numId w:val="27"/>
        </w:numPr>
        <w:suppressAutoHyphens w:val="0"/>
        <w:spacing w:after="200"/>
        <w:contextualSpacing/>
        <w:jc w:val="both"/>
        <w:rPr>
          <w:sz w:val="28"/>
          <w:szCs w:val="28"/>
        </w:rPr>
      </w:pPr>
      <w:r w:rsidRPr="00892D58">
        <w:rPr>
          <w:sz w:val="28"/>
          <w:szCs w:val="28"/>
        </w:rPr>
        <w:t>Стоимость переданного по настоящему Акту Товара составляет ___________ (цифра прописью), в том числе НДС (18%) -_____________.</w:t>
      </w:r>
    </w:p>
    <w:p w:rsidR="004469DF" w:rsidRPr="00892D58" w:rsidRDefault="004469DF" w:rsidP="004469DF">
      <w:pPr>
        <w:pStyle w:val="aff9"/>
        <w:numPr>
          <w:ilvl w:val="0"/>
          <w:numId w:val="27"/>
        </w:numPr>
        <w:suppressAutoHyphens w:val="0"/>
        <w:spacing w:after="200"/>
        <w:contextualSpacing/>
        <w:jc w:val="both"/>
        <w:rPr>
          <w:sz w:val="28"/>
          <w:szCs w:val="28"/>
        </w:rPr>
      </w:pPr>
      <w:r w:rsidRPr="00892D58">
        <w:rPr>
          <w:sz w:val="28"/>
          <w:szCs w:val="28"/>
        </w:rPr>
        <w:t>Вместе с Товаром Поставщик передал Покупателю:</w:t>
      </w:r>
    </w:p>
    <w:p w:rsidR="004469DF" w:rsidRPr="00892D58" w:rsidRDefault="004469DF" w:rsidP="004469DF">
      <w:pPr>
        <w:pStyle w:val="aff9"/>
        <w:jc w:val="both"/>
        <w:rPr>
          <w:sz w:val="28"/>
          <w:szCs w:val="28"/>
        </w:rPr>
      </w:pPr>
      <w:r>
        <w:rPr>
          <w:sz w:val="28"/>
          <w:szCs w:val="28"/>
        </w:rPr>
        <w:t>- ПТС</w:t>
      </w:r>
      <w:r w:rsidRPr="00892D58">
        <w:rPr>
          <w:sz w:val="28"/>
          <w:szCs w:val="28"/>
        </w:rPr>
        <w:t>;</w:t>
      </w:r>
    </w:p>
    <w:p w:rsidR="004469DF" w:rsidRPr="00892D58" w:rsidRDefault="004469DF" w:rsidP="004469DF">
      <w:pPr>
        <w:pStyle w:val="aff9"/>
        <w:jc w:val="both"/>
        <w:rPr>
          <w:sz w:val="28"/>
          <w:szCs w:val="28"/>
        </w:rPr>
      </w:pPr>
      <w:r w:rsidRPr="00892D58">
        <w:rPr>
          <w:sz w:val="28"/>
          <w:szCs w:val="28"/>
        </w:rPr>
        <w:t>- Руководство по гарантийному обслуживанию (Сервисная книжка);</w:t>
      </w:r>
    </w:p>
    <w:p w:rsidR="004469DF" w:rsidRPr="00892D58" w:rsidRDefault="004469DF" w:rsidP="004469DF">
      <w:pPr>
        <w:pStyle w:val="aff9"/>
        <w:jc w:val="both"/>
        <w:rPr>
          <w:sz w:val="28"/>
          <w:szCs w:val="28"/>
        </w:rPr>
      </w:pPr>
      <w:r w:rsidRPr="00892D58">
        <w:rPr>
          <w:sz w:val="28"/>
          <w:szCs w:val="28"/>
        </w:rPr>
        <w:t>- Сертификат соответствия;</w:t>
      </w:r>
    </w:p>
    <w:p w:rsidR="004469DF" w:rsidRPr="00892D58" w:rsidRDefault="004469DF" w:rsidP="004469DF">
      <w:pPr>
        <w:pStyle w:val="aff9"/>
        <w:jc w:val="both"/>
        <w:rPr>
          <w:sz w:val="28"/>
          <w:szCs w:val="28"/>
        </w:rPr>
      </w:pPr>
      <w:r w:rsidRPr="00892D58">
        <w:rPr>
          <w:sz w:val="28"/>
          <w:szCs w:val="28"/>
        </w:rPr>
        <w:t>- Руководство по эксплуатации (на русском языке);</w:t>
      </w:r>
    </w:p>
    <w:p w:rsidR="004469DF" w:rsidRPr="00892D58" w:rsidRDefault="004469DF" w:rsidP="004469DF">
      <w:pPr>
        <w:pStyle w:val="aff9"/>
        <w:jc w:val="both"/>
        <w:rPr>
          <w:sz w:val="28"/>
          <w:szCs w:val="28"/>
        </w:rPr>
      </w:pPr>
      <w:r w:rsidRPr="00892D58">
        <w:rPr>
          <w:sz w:val="28"/>
          <w:szCs w:val="28"/>
        </w:rPr>
        <w:t>- Товарная накладная;</w:t>
      </w:r>
    </w:p>
    <w:p w:rsidR="004469DF" w:rsidRPr="00892D58" w:rsidRDefault="004469DF" w:rsidP="004469DF">
      <w:pPr>
        <w:pStyle w:val="aff9"/>
        <w:jc w:val="both"/>
        <w:rPr>
          <w:sz w:val="28"/>
          <w:szCs w:val="28"/>
        </w:rPr>
      </w:pPr>
      <w:r w:rsidRPr="00892D58">
        <w:rPr>
          <w:sz w:val="28"/>
          <w:szCs w:val="28"/>
        </w:rPr>
        <w:t>- Счёт-фактура;</w:t>
      </w:r>
    </w:p>
    <w:p w:rsidR="004469DF" w:rsidRPr="00892D58" w:rsidRDefault="004469DF" w:rsidP="004469DF">
      <w:pPr>
        <w:pStyle w:val="aff9"/>
        <w:jc w:val="both"/>
        <w:rPr>
          <w:sz w:val="28"/>
          <w:szCs w:val="28"/>
        </w:rPr>
      </w:pPr>
      <w:r w:rsidRPr="00892D58">
        <w:rPr>
          <w:sz w:val="28"/>
          <w:szCs w:val="28"/>
        </w:rPr>
        <w:t>- Ключи замка зажигания в количестве ___ шт. (при наличии);</w:t>
      </w:r>
    </w:p>
    <w:p w:rsidR="004469DF" w:rsidRPr="00892D58" w:rsidRDefault="004469DF" w:rsidP="004469DF">
      <w:pPr>
        <w:pStyle w:val="aff9"/>
        <w:jc w:val="both"/>
        <w:rPr>
          <w:sz w:val="28"/>
          <w:szCs w:val="28"/>
        </w:rPr>
      </w:pPr>
      <w:r w:rsidRPr="00892D58">
        <w:rPr>
          <w:sz w:val="28"/>
          <w:szCs w:val="28"/>
        </w:rPr>
        <w:t>- __________________________________________________</w:t>
      </w:r>
    </w:p>
    <w:p w:rsidR="004469DF" w:rsidRDefault="004469DF" w:rsidP="004469DF">
      <w:pPr>
        <w:pStyle w:val="aff9"/>
        <w:jc w:val="both"/>
        <w:rPr>
          <w:sz w:val="28"/>
          <w:szCs w:val="28"/>
        </w:rPr>
      </w:pPr>
      <w:r w:rsidRPr="00892D58">
        <w:rPr>
          <w:sz w:val="28"/>
          <w:szCs w:val="28"/>
        </w:rPr>
        <w:t>- __________________________________________________</w:t>
      </w:r>
    </w:p>
    <w:p w:rsidR="004469DF" w:rsidRDefault="004469DF" w:rsidP="004469DF">
      <w:pPr>
        <w:pStyle w:val="aff9"/>
        <w:jc w:val="both"/>
        <w:rPr>
          <w:sz w:val="28"/>
          <w:szCs w:val="28"/>
        </w:rPr>
      </w:pPr>
      <w:r w:rsidRPr="00892D58">
        <w:rPr>
          <w:sz w:val="28"/>
          <w:szCs w:val="28"/>
        </w:rPr>
        <w:t>- __________________________________________________</w:t>
      </w:r>
    </w:p>
    <w:p w:rsidR="004469DF" w:rsidRDefault="004469DF" w:rsidP="004469DF">
      <w:pPr>
        <w:pStyle w:val="aff9"/>
        <w:jc w:val="both"/>
        <w:rPr>
          <w:sz w:val="28"/>
          <w:szCs w:val="28"/>
        </w:rPr>
      </w:pPr>
      <w:r w:rsidRPr="00892D58">
        <w:rPr>
          <w:sz w:val="28"/>
          <w:szCs w:val="28"/>
        </w:rPr>
        <w:t>- __________________________________________________</w:t>
      </w:r>
    </w:p>
    <w:p w:rsidR="004469DF" w:rsidRPr="001E048A" w:rsidRDefault="004469DF" w:rsidP="004469DF">
      <w:pPr>
        <w:pStyle w:val="aff9"/>
        <w:jc w:val="both"/>
        <w:rPr>
          <w:sz w:val="28"/>
          <w:szCs w:val="28"/>
        </w:rPr>
      </w:pPr>
    </w:p>
    <w:p w:rsidR="004469DF" w:rsidRDefault="004469DF" w:rsidP="004469DF">
      <w:pPr>
        <w:pStyle w:val="aff9"/>
        <w:numPr>
          <w:ilvl w:val="0"/>
          <w:numId w:val="27"/>
        </w:numPr>
        <w:suppressAutoHyphens w:val="0"/>
        <w:spacing w:after="200"/>
        <w:contextualSpacing/>
        <w:jc w:val="both"/>
        <w:rPr>
          <w:sz w:val="28"/>
          <w:szCs w:val="28"/>
        </w:rPr>
      </w:pPr>
      <w:r w:rsidRPr="00892D58">
        <w:rPr>
          <w:sz w:val="28"/>
          <w:szCs w:val="28"/>
        </w:rPr>
        <w:t>Покупатель не имеет претензий к Поставщику по количеству, комплектности и качеству переданного Товара.</w:t>
      </w:r>
    </w:p>
    <w:p w:rsidR="004469DF" w:rsidRPr="00672C2A" w:rsidRDefault="004469DF" w:rsidP="004469DF">
      <w:pPr>
        <w:suppressAutoHyphens w:val="0"/>
        <w:spacing w:after="200"/>
        <w:ind w:left="360"/>
        <w:contextualSpacing/>
        <w:jc w:val="both"/>
        <w:rPr>
          <w:sz w:val="28"/>
          <w:szCs w:val="28"/>
        </w:rPr>
      </w:pPr>
    </w:p>
    <w:p w:rsidR="004469DF" w:rsidRPr="00892D58" w:rsidRDefault="004469DF" w:rsidP="004469DF">
      <w:pPr>
        <w:pStyle w:val="aff9"/>
        <w:jc w:val="both"/>
        <w:rPr>
          <w:b/>
          <w:sz w:val="28"/>
          <w:szCs w:val="28"/>
        </w:rPr>
      </w:pPr>
      <w:r w:rsidRPr="00892D58">
        <w:rPr>
          <w:b/>
          <w:sz w:val="28"/>
          <w:szCs w:val="28"/>
        </w:rPr>
        <w:t xml:space="preserve">                                              Подписи сторон:</w:t>
      </w:r>
    </w:p>
    <w:p w:rsidR="004469DF" w:rsidRDefault="004469DF" w:rsidP="004469DF">
      <w:pPr>
        <w:ind w:firstLine="567"/>
        <w:jc w:val="both"/>
        <w:rPr>
          <w:b/>
          <w:sz w:val="28"/>
          <w:szCs w:val="28"/>
        </w:rPr>
      </w:pPr>
    </w:p>
    <w:p w:rsidR="004469DF" w:rsidRPr="00892D58" w:rsidRDefault="004469DF" w:rsidP="004469DF">
      <w:pPr>
        <w:ind w:firstLine="567"/>
        <w:jc w:val="both"/>
        <w:rPr>
          <w:b/>
          <w:sz w:val="28"/>
          <w:szCs w:val="28"/>
        </w:rPr>
      </w:pPr>
    </w:p>
    <w:p w:rsidR="004469DF" w:rsidRPr="00892D58" w:rsidRDefault="004469DF" w:rsidP="004469DF">
      <w:pPr>
        <w:ind w:firstLine="567"/>
        <w:jc w:val="both"/>
        <w:rPr>
          <w:b/>
          <w:sz w:val="28"/>
          <w:szCs w:val="28"/>
        </w:rPr>
      </w:pPr>
      <w:r w:rsidRPr="00892D58">
        <w:rPr>
          <w:b/>
          <w:sz w:val="28"/>
          <w:szCs w:val="28"/>
        </w:rPr>
        <w:t>ПОСТАВЩИК:                                                      ПОКУПАТЕЛЬ:</w:t>
      </w:r>
    </w:p>
    <w:p w:rsidR="004469DF" w:rsidRPr="00892D58" w:rsidRDefault="004469DF" w:rsidP="004469DF">
      <w:pPr>
        <w:jc w:val="both"/>
        <w:rPr>
          <w:sz w:val="28"/>
          <w:szCs w:val="28"/>
        </w:rPr>
      </w:pPr>
      <w:r w:rsidRPr="00892D58">
        <w:rPr>
          <w:b/>
          <w:sz w:val="28"/>
          <w:szCs w:val="28"/>
        </w:rPr>
        <w:t>______________/_________/                                 _______________/__________/</w:t>
      </w:r>
    </w:p>
    <w:p w:rsidR="000954FB" w:rsidRDefault="000954FB" w:rsidP="002843ED">
      <w:pPr>
        <w:jc w:val="center"/>
        <w:rPr>
          <w:rFonts w:eastAsia="MS Mincho"/>
          <w:b/>
          <w:i/>
          <w:sz w:val="28"/>
          <w:szCs w:val="28"/>
        </w:rPr>
      </w:pPr>
    </w:p>
    <w:sectPr w:rsidR="000954FB" w:rsidSect="002843ED">
      <w:headerReference w:type="default" r:id="rId25"/>
      <w:footerReference w:type="even" r:id="rId26"/>
      <w:footerReference w:type="default" r:id="rId27"/>
      <w:pgSz w:w="11906" w:h="16838"/>
      <w:pgMar w:top="851" w:right="851"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AAA" w:rsidRDefault="004A1AAA">
      <w:r>
        <w:separator/>
      </w:r>
    </w:p>
  </w:endnote>
  <w:endnote w:type="continuationSeparator" w:id="1">
    <w:p w:rsidR="004A1AAA" w:rsidRDefault="004A1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AA" w:rsidRDefault="004A1AAA">
    <w:pPr>
      <w:pStyle w:val="aff"/>
      <w:jc w:val="center"/>
    </w:pPr>
  </w:p>
  <w:p w:rsidR="004A1AAA" w:rsidRDefault="004A1AAA">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AA" w:rsidRDefault="00E735D2" w:rsidP="00BF6892">
    <w:pPr>
      <w:pStyle w:val="aff"/>
      <w:framePr w:wrap="around" w:vAnchor="text" w:hAnchor="margin" w:xAlign="right" w:y="1"/>
      <w:rPr>
        <w:rStyle w:val="a6"/>
      </w:rPr>
    </w:pPr>
    <w:r>
      <w:rPr>
        <w:rStyle w:val="a6"/>
      </w:rPr>
      <w:fldChar w:fldCharType="begin"/>
    </w:r>
    <w:r w:rsidR="004A1AAA">
      <w:rPr>
        <w:rStyle w:val="a6"/>
      </w:rPr>
      <w:instrText xml:space="preserve">PAGE  </w:instrText>
    </w:r>
    <w:r>
      <w:rPr>
        <w:rStyle w:val="a6"/>
      </w:rPr>
      <w:fldChar w:fldCharType="separate"/>
    </w:r>
    <w:r w:rsidR="004A1AAA">
      <w:rPr>
        <w:rStyle w:val="a6"/>
        <w:noProof/>
      </w:rPr>
      <w:t>28</w:t>
    </w:r>
    <w:r>
      <w:rPr>
        <w:rStyle w:val="a6"/>
      </w:rPr>
      <w:fldChar w:fldCharType="end"/>
    </w:r>
  </w:p>
  <w:p w:rsidR="004A1AAA" w:rsidRDefault="004A1AAA"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AA" w:rsidRDefault="004A1AAA">
    <w:pPr>
      <w:pStyle w:val="aff"/>
      <w:jc w:val="center"/>
    </w:pPr>
  </w:p>
  <w:p w:rsidR="004A1AAA" w:rsidRDefault="004A1AAA"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AAA" w:rsidRDefault="004A1AAA">
      <w:r>
        <w:separator/>
      </w:r>
    </w:p>
  </w:footnote>
  <w:footnote w:type="continuationSeparator" w:id="1">
    <w:p w:rsidR="004A1AAA" w:rsidRDefault="004A1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AA" w:rsidRDefault="00E735D2">
    <w:pPr>
      <w:pStyle w:val="afd"/>
      <w:jc w:val="center"/>
    </w:pPr>
    <w:fldSimple w:instr=" PAGE   \* MERGEFORMAT ">
      <w:r w:rsidR="009B33B2">
        <w:rPr>
          <w:noProof/>
        </w:rPr>
        <w:t>36</w:t>
      </w:r>
    </w:fldSimple>
  </w:p>
  <w:p w:rsidR="004A1AAA" w:rsidRDefault="004A1AAA">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AA" w:rsidRDefault="004A1AAA">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50193C"/>
    <w:multiLevelType w:val="hybridMultilevel"/>
    <w:tmpl w:val="5C327636"/>
    <w:lvl w:ilvl="0" w:tplc="6928BDD6">
      <w:start w:val="1"/>
      <w:numFmt w:val="decimal"/>
      <w:lvlText w:val="%1."/>
      <w:lvlJc w:val="left"/>
      <w:pPr>
        <w:tabs>
          <w:tab w:val="num" w:pos="1070"/>
        </w:tabs>
        <w:ind w:left="1070" w:hanging="360"/>
      </w:pPr>
      <w:rPr>
        <w:rFonts w:hint="default"/>
      </w:rPr>
    </w:lvl>
    <w:lvl w:ilvl="1" w:tplc="646AB16C">
      <w:numFmt w:val="none"/>
      <w:lvlText w:val=""/>
      <w:lvlJc w:val="left"/>
      <w:pPr>
        <w:tabs>
          <w:tab w:val="num" w:pos="360"/>
        </w:tabs>
      </w:pPr>
    </w:lvl>
    <w:lvl w:ilvl="2" w:tplc="2890833E">
      <w:numFmt w:val="none"/>
      <w:lvlText w:val=""/>
      <w:lvlJc w:val="left"/>
      <w:pPr>
        <w:tabs>
          <w:tab w:val="num" w:pos="360"/>
        </w:tabs>
      </w:pPr>
    </w:lvl>
    <w:lvl w:ilvl="3" w:tplc="5CD82D72">
      <w:numFmt w:val="none"/>
      <w:lvlText w:val=""/>
      <w:lvlJc w:val="left"/>
      <w:pPr>
        <w:tabs>
          <w:tab w:val="num" w:pos="360"/>
        </w:tabs>
      </w:pPr>
    </w:lvl>
    <w:lvl w:ilvl="4" w:tplc="EA4E68FE">
      <w:numFmt w:val="none"/>
      <w:lvlText w:val=""/>
      <w:lvlJc w:val="left"/>
      <w:pPr>
        <w:tabs>
          <w:tab w:val="num" w:pos="360"/>
        </w:tabs>
      </w:pPr>
    </w:lvl>
    <w:lvl w:ilvl="5" w:tplc="4A32BDBC">
      <w:numFmt w:val="none"/>
      <w:lvlText w:val=""/>
      <w:lvlJc w:val="left"/>
      <w:pPr>
        <w:tabs>
          <w:tab w:val="num" w:pos="360"/>
        </w:tabs>
      </w:pPr>
    </w:lvl>
    <w:lvl w:ilvl="6" w:tplc="4724BF96">
      <w:numFmt w:val="none"/>
      <w:lvlText w:val=""/>
      <w:lvlJc w:val="left"/>
      <w:pPr>
        <w:tabs>
          <w:tab w:val="num" w:pos="360"/>
        </w:tabs>
      </w:pPr>
    </w:lvl>
    <w:lvl w:ilvl="7" w:tplc="935A58F8">
      <w:numFmt w:val="none"/>
      <w:lvlText w:val=""/>
      <w:lvlJc w:val="left"/>
      <w:pPr>
        <w:tabs>
          <w:tab w:val="num" w:pos="360"/>
        </w:tabs>
      </w:pPr>
    </w:lvl>
    <w:lvl w:ilvl="8" w:tplc="7DD0F084">
      <w:numFmt w:val="none"/>
      <w:lvlText w:val=""/>
      <w:lvlJc w:val="left"/>
      <w:pPr>
        <w:tabs>
          <w:tab w:val="num" w:pos="360"/>
        </w:tabs>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DA6344"/>
    <w:multiLevelType w:val="hybridMultilevel"/>
    <w:tmpl w:val="3666781E"/>
    <w:lvl w:ilvl="0" w:tplc="658E9922">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52684A"/>
    <w:multiLevelType w:val="hybridMultilevel"/>
    <w:tmpl w:val="617A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9"/>
  </w:num>
  <w:num w:numId="10">
    <w:abstractNumId w:val="25"/>
  </w:num>
  <w:num w:numId="11">
    <w:abstractNumId w:val="33"/>
  </w:num>
  <w:num w:numId="12">
    <w:abstractNumId w:val="32"/>
  </w:num>
  <w:num w:numId="13">
    <w:abstractNumId w:val="23"/>
  </w:num>
  <w:num w:numId="14">
    <w:abstractNumId w:val="29"/>
  </w:num>
  <w:num w:numId="15">
    <w:abstractNumId w:val="34"/>
  </w:num>
  <w:num w:numId="16">
    <w:abstractNumId w:val="31"/>
  </w:num>
  <w:num w:numId="17">
    <w:abstractNumId w:val="35"/>
  </w:num>
  <w:num w:numId="18">
    <w:abstractNumId w:val="26"/>
  </w:num>
  <w:num w:numId="19">
    <w:abstractNumId w:val="27"/>
  </w:num>
  <w:num w:numId="20">
    <w:abstractNumId w:val="41"/>
  </w:num>
  <w:num w:numId="21">
    <w:abstractNumId w:val="28"/>
  </w:num>
  <w:num w:numId="22">
    <w:abstractNumId w:val="30"/>
  </w:num>
  <w:num w:numId="23">
    <w:abstractNumId w:val="24"/>
  </w:num>
  <w:num w:numId="24">
    <w:abstractNumId w:val="36"/>
  </w:num>
  <w:num w:numId="25">
    <w:abstractNumId w:val="3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06C1E"/>
    <w:rsid w:val="00010BE3"/>
    <w:rsid w:val="000118B5"/>
    <w:rsid w:val="00014091"/>
    <w:rsid w:val="00014C0B"/>
    <w:rsid w:val="0001556E"/>
    <w:rsid w:val="0001557C"/>
    <w:rsid w:val="00016164"/>
    <w:rsid w:val="0002038C"/>
    <w:rsid w:val="000224FB"/>
    <w:rsid w:val="000236C9"/>
    <w:rsid w:val="000238D7"/>
    <w:rsid w:val="0002418A"/>
    <w:rsid w:val="000306B4"/>
    <w:rsid w:val="00033D48"/>
    <w:rsid w:val="000374AB"/>
    <w:rsid w:val="000454C8"/>
    <w:rsid w:val="000476E3"/>
    <w:rsid w:val="00051B05"/>
    <w:rsid w:val="0005366B"/>
    <w:rsid w:val="000557B3"/>
    <w:rsid w:val="00057EF7"/>
    <w:rsid w:val="000626C8"/>
    <w:rsid w:val="000640F2"/>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4457"/>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632B"/>
    <w:rsid w:val="00166393"/>
    <w:rsid w:val="00167626"/>
    <w:rsid w:val="00171FEC"/>
    <w:rsid w:val="00173319"/>
    <w:rsid w:val="001749AE"/>
    <w:rsid w:val="00174FFE"/>
    <w:rsid w:val="00175830"/>
    <w:rsid w:val="00175A7B"/>
    <w:rsid w:val="00177D5C"/>
    <w:rsid w:val="001837F3"/>
    <w:rsid w:val="0018682A"/>
    <w:rsid w:val="001935CB"/>
    <w:rsid w:val="0019760E"/>
    <w:rsid w:val="001A0C36"/>
    <w:rsid w:val="001A2D18"/>
    <w:rsid w:val="001A544E"/>
    <w:rsid w:val="001A619A"/>
    <w:rsid w:val="001A61AB"/>
    <w:rsid w:val="001B0A66"/>
    <w:rsid w:val="001B150C"/>
    <w:rsid w:val="001B34E4"/>
    <w:rsid w:val="001B4BB9"/>
    <w:rsid w:val="001B5653"/>
    <w:rsid w:val="001C08FD"/>
    <w:rsid w:val="001C3900"/>
    <w:rsid w:val="001C5E62"/>
    <w:rsid w:val="001C75ED"/>
    <w:rsid w:val="001D0D58"/>
    <w:rsid w:val="001E3E36"/>
    <w:rsid w:val="001E4C1E"/>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0731"/>
    <w:rsid w:val="00231822"/>
    <w:rsid w:val="002326E3"/>
    <w:rsid w:val="002376E6"/>
    <w:rsid w:val="002378E3"/>
    <w:rsid w:val="002379A3"/>
    <w:rsid w:val="00237EE7"/>
    <w:rsid w:val="002410DF"/>
    <w:rsid w:val="00243F0F"/>
    <w:rsid w:val="00244FCC"/>
    <w:rsid w:val="00255569"/>
    <w:rsid w:val="00257F85"/>
    <w:rsid w:val="00261326"/>
    <w:rsid w:val="00263C90"/>
    <w:rsid w:val="00265B2B"/>
    <w:rsid w:val="00267AAB"/>
    <w:rsid w:val="00267B69"/>
    <w:rsid w:val="0027585A"/>
    <w:rsid w:val="00277A7F"/>
    <w:rsid w:val="0028168C"/>
    <w:rsid w:val="00282B03"/>
    <w:rsid w:val="002843ED"/>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5869"/>
    <w:rsid w:val="002D68F6"/>
    <w:rsid w:val="002E18D3"/>
    <w:rsid w:val="002E3DBF"/>
    <w:rsid w:val="002E462D"/>
    <w:rsid w:val="002E5E68"/>
    <w:rsid w:val="002F0352"/>
    <w:rsid w:val="002F1275"/>
    <w:rsid w:val="002F1884"/>
    <w:rsid w:val="002F1DC2"/>
    <w:rsid w:val="002F345D"/>
    <w:rsid w:val="002F40DE"/>
    <w:rsid w:val="002F5EA0"/>
    <w:rsid w:val="002F6A6B"/>
    <w:rsid w:val="003012E6"/>
    <w:rsid w:val="0030151C"/>
    <w:rsid w:val="003056B6"/>
    <w:rsid w:val="00307BCA"/>
    <w:rsid w:val="00310892"/>
    <w:rsid w:val="00311A92"/>
    <w:rsid w:val="00313385"/>
    <w:rsid w:val="00316499"/>
    <w:rsid w:val="00317F86"/>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7AA"/>
    <w:rsid w:val="00370C44"/>
    <w:rsid w:val="0037732C"/>
    <w:rsid w:val="003822F6"/>
    <w:rsid w:val="00386F7E"/>
    <w:rsid w:val="003870AC"/>
    <w:rsid w:val="0039067D"/>
    <w:rsid w:val="00391D03"/>
    <w:rsid w:val="00393CB1"/>
    <w:rsid w:val="003A0695"/>
    <w:rsid w:val="003B1A0B"/>
    <w:rsid w:val="003C300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17D98"/>
    <w:rsid w:val="004224C0"/>
    <w:rsid w:val="004272B0"/>
    <w:rsid w:val="004314C8"/>
    <w:rsid w:val="0043423C"/>
    <w:rsid w:val="0043596D"/>
    <w:rsid w:val="00435A9A"/>
    <w:rsid w:val="004373C8"/>
    <w:rsid w:val="0044022B"/>
    <w:rsid w:val="00443169"/>
    <w:rsid w:val="00444CC7"/>
    <w:rsid w:val="00444F6A"/>
    <w:rsid w:val="004469DF"/>
    <w:rsid w:val="00450DBC"/>
    <w:rsid w:val="004524FC"/>
    <w:rsid w:val="00454ECC"/>
    <w:rsid w:val="00455A19"/>
    <w:rsid w:val="0046034E"/>
    <w:rsid w:val="00461EEF"/>
    <w:rsid w:val="00463303"/>
    <w:rsid w:val="004634C8"/>
    <w:rsid w:val="00465A93"/>
    <w:rsid w:val="004675FE"/>
    <w:rsid w:val="004745C7"/>
    <w:rsid w:val="00477414"/>
    <w:rsid w:val="004774A6"/>
    <w:rsid w:val="0047759E"/>
    <w:rsid w:val="0047795E"/>
    <w:rsid w:val="00477E5C"/>
    <w:rsid w:val="004805C4"/>
    <w:rsid w:val="004808B9"/>
    <w:rsid w:val="004874C1"/>
    <w:rsid w:val="004931B7"/>
    <w:rsid w:val="00493AB2"/>
    <w:rsid w:val="00497F24"/>
    <w:rsid w:val="004A1AAA"/>
    <w:rsid w:val="004A25C0"/>
    <w:rsid w:val="004A25F0"/>
    <w:rsid w:val="004A3077"/>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4766"/>
    <w:rsid w:val="005251BD"/>
    <w:rsid w:val="00527AB7"/>
    <w:rsid w:val="00534697"/>
    <w:rsid w:val="00535228"/>
    <w:rsid w:val="0053595E"/>
    <w:rsid w:val="005373EF"/>
    <w:rsid w:val="00544668"/>
    <w:rsid w:val="005508EC"/>
    <w:rsid w:val="00551655"/>
    <w:rsid w:val="00560EC4"/>
    <w:rsid w:val="00565202"/>
    <w:rsid w:val="005712DF"/>
    <w:rsid w:val="005716FC"/>
    <w:rsid w:val="00571D62"/>
    <w:rsid w:val="00572C10"/>
    <w:rsid w:val="00580A14"/>
    <w:rsid w:val="005834BA"/>
    <w:rsid w:val="00586A4F"/>
    <w:rsid w:val="00593786"/>
    <w:rsid w:val="005A0E3B"/>
    <w:rsid w:val="005A2B16"/>
    <w:rsid w:val="005A6CE9"/>
    <w:rsid w:val="005C231E"/>
    <w:rsid w:val="005C3469"/>
    <w:rsid w:val="005C3EBB"/>
    <w:rsid w:val="005D0613"/>
    <w:rsid w:val="005D5732"/>
    <w:rsid w:val="005D6190"/>
    <w:rsid w:val="005D64F1"/>
    <w:rsid w:val="005D6803"/>
    <w:rsid w:val="005D6EE0"/>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387C"/>
    <w:rsid w:val="00636C37"/>
    <w:rsid w:val="006400A0"/>
    <w:rsid w:val="006401A0"/>
    <w:rsid w:val="006402DD"/>
    <w:rsid w:val="006463DA"/>
    <w:rsid w:val="0065657D"/>
    <w:rsid w:val="006575DD"/>
    <w:rsid w:val="00664449"/>
    <w:rsid w:val="006658EC"/>
    <w:rsid w:val="00670FD8"/>
    <w:rsid w:val="00674404"/>
    <w:rsid w:val="00676824"/>
    <w:rsid w:val="00690B2B"/>
    <w:rsid w:val="006A1CB3"/>
    <w:rsid w:val="006A244B"/>
    <w:rsid w:val="006A6E08"/>
    <w:rsid w:val="006B3895"/>
    <w:rsid w:val="006B3BD2"/>
    <w:rsid w:val="006B4AD0"/>
    <w:rsid w:val="006B7802"/>
    <w:rsid w:val="006C0A52"/>
    <w:rsid w:val="006C1DFA"/>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55935"/>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5844"/>
    <w:rsid w:val="007B68C9"/>
    <w:rsid w:val="007C1052"/>
    <w:rsid w:val="007C51E1"/>
    <w:rsid w:val="007D00C3"/>
    <w:rsid w:val="007D4960"/>
    <w:rsid w:val="007D50EE"/>
    <w:rsid w:val="007D6548"/>
    <w:rsid w:val="007D6BE4"/>
    <w:rsid w:val="007E02D5"/>
    <w:rsid w:val="007E34AB"/>
    <w:rsid w:val="007E48BC"/>
    <w:rsid w:val="007E5B81"/>
    <w:rsid w:val="007F2CD9"/>
    <w:rsid w:val="007F2EA5"/>
    <w:rsid w:val="008035D3"/>
    <w:rsid w:val="00804946"/>
    <w:rsid w:val="00805082"/>
    <w:rsid w:val="008055C8"/>
    <w:rsid w:val="00806AAF"/>
    <w:rsid w:val="008075B1"/>
    <w:rsid w:val="00811CCD"/>
    <w:rsid w:val="00812285"/>
    <w:rsid w:val="00816DAF"/>
    <w:rsid w:val="008172AB"/>
    <w:rsid w:val="00824AB9"/>
    <w:rsid w:val="00824D57"/>
    <w:rsid w:val="008314C4"/>
    <w:rsid w:val="00831A8E"/>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91A2C"/>
    <w:rsid w:val="00894D72"/>
    <w:rsid w:val="0089720B"/>
    <w:rsid w:val="008A66CB"/>
    <w:rsid w:val="008B23BC"/>
    <w:rsid w:val="008B4717"/>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1CBA"/>
    <w:rsid w:val="0092359B"/>
    <w:rsid w:val="00925E1F"/>
    <w:rsid w:val="00926992"/>
    <w:rsid w:val="00931A72"/>
    <w:rsid w:val="0093234E"/>
    <w:rsid w:val="009344C4"/>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3B2"/>
    <w:rsid w:val="009B347A"/>
    <w:rsid w:val="009B66AE"/>
    <w:rsid w:val="009B7873"/>
    <w:rsid w:val="009C0D10"/>
    <w:rsid w:val="009C15AA"/>
    <w:rsid w:val="009C1C7A"/>
    <w:rsid w:val="009C211A"/>
    <w:rsid w:val="009C53F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03BF"/>
    <w:rsid w:val="00A31C9A"/>
    <w:rsid w:val="00A33235"/>
    <w:rsid w:val="00A34231"/>
    <w:rsid w:val="00A34895"/>
    <w:rsid w:val="00A348B5"/>
    <w:rsid w:val="00A364BF"/>
    <w:rsid w:val="00A37524"/>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4D92"/>
    <w:rsid w:val="00A8372C"/>
    <w:rsid w:val="00A856EA"/>
    <w:rsid w:val="00A86112"/>
    <w:rsid w:val="00A876EA"/>
    <w:rsid w:val="00A90ABE"/>
    <w:rsid w:val="00AA0DBE"/>
    <w:rsid w:val="00AA107E"/>
    <w:rsid w:val="00AA25E2"/>
    <w:rsid w:val="00AA4048"/>
    <w:rsid w:val="00AA4A21"/>
    <w:rsid w:val="00AA6C35"/>
    <w:rsid w:val="00AB0224"/>
    <w:rsid w:val="00AB066A"/>
    <w:rsid w:val="00AB265F"/>
    <w:rsid w:val="00AB2CE4"/>
    <w:rsid w:val="00AB3A86"/>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088"/>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A1531"/>
    <w:rsid w:val="00BB00D0"/>
    <w:rsid w:val="00BB21E3"/>
    <w:rsid w:val="00BB2EF5"/>
    <w:rsid w:val="00BB3C30"/>
    <w:rsid w:val="00BB5B51"/>
    <w:rsid w:val="00BB7174"/>
    <w:rsid w:val="00BB7D37"/>
    <w:rsid w:val="00BC1905"/>
    <w:rsid w:val="00BC1922"/>
    <w:rsid w:val="00BD1E59"/>
    <w:rsid w:val="00BD59BC"/>
    <w:rsid w:val="00BD5B44"/>
    <w:rsid w:val="00BE06D9"/>
    <w:rsid w:val="00BE69A9"/>
    <w:rsid w:val="00BF5C0A"/>
    <w:rsid w:val="00BF6892"/>
    <w:rsid w:val="00C021E3"/>
    <w:rsid w:val="00C03FC9"/>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44E0"/>
    <w:rsid w:val="00C46D25"/>
    <w:rsid w:val="00C51709"/>
    <w:rsid w:val="00C529BA"/>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5BB3"/>
    <w:rsid w:val="00C872F8"/>
    <w:rsid w:val="00CB0819"/>
    <w:rsid w:val="00CB383D"/>
    <w:rsid w:val="00CB5E99"/>
    <w:rsid w:val="00CB6258"/>
    <w:rsid w:val="00CC353E"/>
    <w:rsid w:val="00CC4D0D"/>
    <w:rsid w:val="00CC55E8"/>
    <w:rsid w:val="00CD0F32"/>
    <w:rsid w:val="00CD19B8"/>
    <w:rsid w:val="00CD4F5B"/>
    <w:rsid w:val="00CD64FD"/>
    <w:rsid w:val="00CE3135"/>
    <w:rsid w:val="00CE41FD"/>
    <w:rsid w:val="00CE5F9F"/>
    <w:rsid w:val="00CE7EB4"/>
    <w:rsid w:val="00CF3DA1"/>
    <w:rsid w:val="00D01C16"/>
    <w:rsid w:val="00D01C2D"/>
    <w:rsid w:val="00D11463"/>
    <w:rsid w:val="00D11ED5"/>
    <w:rsid w:val="00D126A9"/>
    <w:rsid w:val="00D13938"/>
    <w:rsid w:val="00D17BAC"/>
    <w:rsid w:val="00D21607"/>
    <w:rsid w:val="00D326FE"/>
    <w:rsid w:val="00D32FFA"/>
    <w:rsid w:val="00D42E30"/>
    <w:rsid w:val="00D4516A"/>
    <w:rsid w:val="00D57C3F"/>
    <w:rsid w:val="00D64EB5"/>
    <w:rsid w:val="00D65300"/>
    <w:rsid w:val="00D65E96"/>
    <w:rsid w:val="00D6739A"/>
    <w:rsid w:val="00D703B6"/>
    <w:rsid w:val="00D73CBB"/>
    <w:rsid w:val="00D74A33"/>
    <w:rsid w:val="00D7766E"/>
    <w:rsid w:val="00D86EFD"/>
    <w:rsid w:val="00D871C3"/>
    <w:rsid w:val="00D87BF6"/>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423D"/>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26362"/>
    <w:rsid w:val="00E311A9"/>
    <w:rsid w:val="00E347BF"/>
    <w:rsid w:val="00E35BF3"/>
    <w:rsid w:val="00E35F32"/>
    <w:rsid w:val="00E3769D"/>
    <w:rsid w:val="00E409C9"/>
    <w:rsid w:val="00E437D1"/>
    <w:rsid w:val="00E43DAA"/>
    <w:rsid w:val="00E5591B"/>
    <w:rsid w:val="00E560DC"/>
    <w:rsid w:val="00E56F16"/>
    <w:rsid w:val="00E572A9"/>
    <w:rsid w:val="00E61813"/>
    <w:rsid w:val="00E61C0A"/>
    <w:rsid w:val="00E63C3D"/>
    <w:rsid w:val="00E6661C"/>
    <w:rsid w:val="00E7210E"/>
    <w:rsid w:val="00E7296E"/>
    <w:rsid w:val="00E735D2"/>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C6541"/>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15C33"/>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4D29"/>
    <w:rsid w:val="00FE5265"/>
    <w:rsid w:val="00FE6C56"/>
    <w:rsid w:val="00FF007F"/>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paragraph" w:customStyle="1" w:styleId="Style10">
    <w:name w:val="Style10"/>
    <w:basedOn w:val="a0"/>
    <w:uiPriority w:val="99"/>
    <w:rsid w:val="00D65300"/>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FontStyle44">
    <w:name w:val="Font Style44"/>
    <w:basedOn w:val="a1"/>
    <w:uiPriority w:val="99"/>
    <w:rsid w:val="00D65300"/>
    <w:rPr>
      <w:rFonts w:ascii="Times New Roman" w:hAnsi="Times New Roman" w:cs="Times New Roman"/>
      <w:sz w:val="24"/>
      <w:szCs w:val="24"/>
    </w:rPr>
  </w:style>
  <w:style w:type="paragraph" w:styleId="27">
    <w:name w:val="Body Text Indent 2"/>
    <w:basedOn w:val="a0"/>
    <w:link w:val="213"/>
    <w:uiPriority w:val="99"/>
    <w:unhideWhenUsed/>
    <w:rsid w:val="008172AB"/>
    <w:pPr>
      <w:spacing w:after="120" w:line="480" w:lineRule="auto"/>
      <w:ind w:left="283"/>
    </w:pPr>
  </w:style>
  <w:style w:type="character" w:customStyle="1" w:styleId="213">
    <w:name w:val="Основной текст с отступом 2 Знак1"/>
    <w:basedOn w:val="a1"/>
    <w:link w:val="27"/>
    <w:uiPriority w:val="99"/>
    <w:rsid w:val="008172AB"/>
    <w:rPr>
      <w:sz w:val="24"/>
      <w:szCs w:val="24"/>
      <w:lang w:eastAsia="ar-SA"/>
    </w:rPr>
  </w:style>
  <w:style w:type="paragraph" w:styleId="af3">
    <w:name w:val="Plain Text"/>
    <w:basedOn w:val="a0"/>
    <w:link w:val="af2"/>
    <w:rsid w:val="008172AB"/>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3"/>
    <w:uiPriority w:val="99"/>
    <w:semiHidden/>
    <w:rsid w:val="008172AB"/>
    <w:rPr>
      <w:rFonts w:ascii="Consolas" w:hAnsi="Consolas" w:cs="Consolas"/>
      <w:sz w:val="21"/>
      <w:szCs w:val="21"/>
      <w:lang w:eastAsia="ar-SA"/>
    </w:rPr>
  </w:style>
  <w:style w:type="character" w:customStyle="1" w:styleId="aff4">
    <w:name w:val="Название Знак"/>
    <w:basedOn w:val="a1"/>
    <w:link w:val="aff2"/>
    <w:uiPriority w:val="99"/>
    <w:locked/>
    <w:rsid w:val="008172AB"/>
    <w:rPr>
      <w:rFonts w:ascii="Arial" w:hAnsi="Arial" w:cs="Arial"/>
      <w:b/>
      <w:bCs/>
      <w:kern w:val="1"/>
      <w:sz w:val="32"/>
      <w:szCs w:val="32"/>
      <w:lang w:eastAsia="ar-SA"/>
    </w:rPr>
  </w:style>
  <w:style w:type="paragraph" w:customStyle="1" w:styleId="43">
    <w:name w:val="Обычный4"/>
    <w:rsid w:val="00284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repanovIV@trcont.ru" TargetMode="External"/><Relationship Id="rId18" Type="http://schemas.openxmlformats.org/officeDocument/2006/relationships/hyperlink" Target="http://www.zakupki.gov.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openxmlformats.org/officeDocument/2006/relationships/settings" Target="settings.xml"/><Relationship Id="rId12" Type="http://schemas.openxmlformats.org/officeDocument/2006/relationships/hyperlink" Target="mailto:KorepanovIV@trcont.ru" TargetMode="External"/><Relationship Id="rId17" Type="http://schemas.openxmlformats.org/officeDocument/2006/relationships/hyperlink" Target="http://www.zakupki.gov.r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s://intranet.trcont.ru/Docs/DocLib6/%20http:/otc.ru/tend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zakupki.gov.ru"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3F413-9E37-429B-A928-7DA90E062D27}">
  <ds:schemaRefs>
    <ds:schemaRef ds:uri="http://schemas.openxmlformats.org/officeDocument/2006/bibliography"/>
  </ds:schemaRefs>
</ds:datastoreItem>
</file>

<file path=customXml/itemProps4.xml><?xml version="1.0" encoding="utf-8"?>
<ds:datastoreItem xmlns:ds="http://schemas.openxmlformats.org/officeDocument/2006/customXml" ds:itemID="{06C5D635-7685-4CA0-9930-30F7A5F8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42</Pages>
  <Words>12798</Words>
  <Characters>72955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85582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Романова Ольга Юрьевна</cp:lastModifiedBy>
  <cp:revision>44</cp:revision>
  <cp:lastPrinted>2015-09-10T08:33:00Z</cp:lastPrinted>
  <dcterms:created xsi:type="dcterms:W3CDTF">2015-08-26T10:07:00Z</dcterms:created>
  <dcterms:modified xsi:type="dcterms:W3CDTF">2015-09-11T04:15:00Z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