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347C7F" w:rsidRPr="00347C7F">
        <w:rPr>
          <w:b/>
          <w:sz w:val="32"/>
          <w:szCs w:val="32"/>
        </w:rPr>
        <w:t>ОКэ-023-ЦКПМТО-0067</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84774C" w:rsidRDefault="0084774C" w:rsidP="00FD05F0">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329BC">
        <w:t xml:space="preserve">№ </w:t>
      </w:r>
      <w:r w:rsidR="00347C7F" w:rsidRPr="00347C7F">
        <w:t xml:space="preserve">ОКэ-023-ЦКПМТО-0067 </w:t>
      </w:r>
      <w:r w:rsidR="00851AB1" w:rsidRPr="00A329BC">
        <w:t xml:space="preserve">(далее – Открытый конкурс) </w:t>
      </w:r>
      <w:r w:rsidR="00C64E36" w:rsidRPr="00A329BC">
        <w:t>на право заключения</w:t>
      </w:r>
      <w:r w:rsidR="00C64E36" w:rsidRPr="00C64E36">
        <w:rPr>
          <w:szCs w:val="28"/>
        </w:rPr>
        <w:t xml:space="preserve"> договора </w:t>
      </w:r>
      <w:r w:rsidR="00C64E36" w:rsidRPr="00C64E36">
        <w:t xml:space="preserve">на </w:t>
      </w:r>
      <w:r w:rsidR="00007D92">
        <w:t>оказание услуг по административному управлению и комплексной эксплуатации офисного здания.</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CA5B39" w:rsidRPr="00C64E36" w:rsidRDefault="00C64E36" w:rsidP="00CA5B39">
      <w:pPr>
        <w:jc w:val="both"/>
      </w:pPr>
      <w:r w:rsidRPr="00C64E36">
        <w:t>Почтовый адрес Заказчика</w:t>
      </w:r>
      <w:r w:rsidR="003F2B7A" w:rsidRPr="00C64E36">
        <w:t xml:space="preserve">: </w:t>
      </w:r>
      <w:r w:rsidR="00CA5B39" w:rsidRPr="00C64E36">
        <w:t xml:space="preserve">Российская Федерация, </w:t>
      </w:r>
      <w:r w:rsidR="00CA5B39" w:rsidRPr="00EA4573">
        <w:t xml:space="preserve">125047, </w:t>
      </w:r>
      <w:r w:rsidR="00CA5B39">
        <w:t xml:space="preserve">г. </w:t>
      </w:r>
      <w:r w:rsidR="00CA5B39" w:rsidRPr="00EA4573">
        <w:t>Москва, Оружейный переулок, д. 19</w:t>
      </w:r>
      <w:r w:rsidR="00CA5B39">
        <w:t>.</w:t>
      </w:r>
    </w:p>
    <w:p w:rsidR="00CA5B39" w:rsidRDefault="00CA5B3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A5B39" w:rsidRDefault="00CA5B39" w:rsidP="00CA5B39">
      <w:pPr>
        <w:ind w:left="708" w:firstLine="1"/>
        <w:jc w:val="both"/>
      </w:pPr>
      <w:r w:rsidRPr="00780429">
        <w:t xml:space="preserve">Ф.И.О.: Деде Алексей Викторович, </w:t>
      </w:r>
    </w:p>
    <w:p w:rsidR="00CA5B39" w:rsidRPr="00780429" w:rsidRDefault="00CA5B39" w:rsidP="00CA5B39">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rsidR="00CA5B39" w:rsidRPr="00780429" w:rsidRDefault="00CA5B39" w:rsidP="00CA5B39">
      <w:pPr>
        <w:jc w:val="both"/>
      </w:pPr>
      <w:r w:rsidRPr="00780429">
        <w:t xml:space="preserve">Телефон: </w:t>
      </w:r>
      <w:r w:rsidRPr="00780429">
        <w:rPr>
          <w:szCs w:val="28"/>
        </w:rPr>
        <w:t>+7 (495) 788-17-17</w:t>
      </w:r>
      <w:r w:rsidRPr="00780429">
        <w:t xml:space="preserve">, </w:t>
      </w:r>
      <w:r w:rsidR="000D10DA">
        <w:t>доб. 15-50</w:t>
      </w:r>
    </w:p>
    <w:p w:rsidR="00CA5B39" w:rsidRDefault="00CA5B39" w:rsidP="00CA5B39">
      <w:pPr>
        <w:jc w:val="both"/>
        <w:rPr>
          <w:szCs w:val="28"/>
        </w:rPr>
      </w:pPr>
      <w:r w:rsidRPr="00780429">
        <w:t xml:space="preserve">Факс: </w:t>
      </w:r>
      <w:r w:rsidRPr="00780429">
        <w:rPr>
          <w:szCs w:val="28"/>
        </w:rPr>
        <w:t>+7 (499) 262-75-78</w:t>
      </w:r>
    </w:p>
    <w:p w:rsidR="00A06D18" w:rsidRDefault="00A06D18" w:rsidP="00A06D18">
      <w:pPr>
        <w:jc w:val="both"/>
        <w:rPr>
          <w:szCs w:val="28"/>
        </w:rPr>
      </w:pPr>
      <w:r w:rsidRPr="00A06D18">
        <w:rPr>
          <w:szCs w:val="28"/>
        </w:rPr>
        <w:t xml:space="preserve">Дополнительная информация: По вопросу осмотра здания контактное лицо: </w:t>
      </w:r>
      <w:proofErr w:type="spellStart"/>
      <w:r w:rsidRPr="00A06D18">
        <w:rPr>
          <w:szCs w:val="28"/>
        </w:rPr>
        <w:t>Ненахов</w:t>
      </w:r>
      <w:proofErr w:type="spellEnd"/>
      <w:r w:rsidRPr="00A06D18">
        <w:rPr>
          <w:szCs w:val="28"/>
        </w:rPr>
        <w:t xml:space="preserve"> Валерий Иванович, </w:t>
      </w:r>
      <w:proofErr w:type="spellStart"/>
      <w:r w:rsidRPr="00A06D18">
        <w:rPr>
          <w:szCs w:val="28"/>
        </w:rPr>
        <w:t>конт</w:t>
      </w:r>
      <w:proofErr w:type="spellEnd"/>
      <w:r w:rsidRPr="00A06D18">
        <w:rPr>
          <w:szCs w:val="28"/>
        </w:rPr>
        <w:t>. телефон + 7 (495) 788</w:t>
      </w:r>
      <w:r w:rsidR="005110AC">
        <w:rPr>
          <w:szCs w:val="28"/>
        </w:rPr>
        <w:t>-</w:t>
      </w:r>
      <w:r w:rsidRPr="00A06D18">
        <w:rPr>
          <w:szCs w:val="28"/>
        </w:rPr>
        <w:t>17</w:t>
      </w:r>
      <w:r w:rsidR="005110AC">
        <w:rPr>
          <w:szCs w:val="28"/>
        </w:rPr>
        <w:t>-</w:t>
      </w:r>
      <w:r w:rsidRPr="00A06D18">
        <w:rPr>
          <w:szCs w:val="28"/>
        </w:rPr>
        <w:t xml:space="preserve">17, </w:t>
      </w:r>
      <w:r w:rsidR="005110AC">
        <w:rPr>
          <w:szCs w:val="28"/>
        </w:rPr>
        <w:br/>
      </w:r>
      <w:r w:rsidRPr="00A06D18">
        <w:rPr>
          <w:szCs w:val="28"/>
        </w:rPr>
        <w:t>доб.: 15</w:t>
      </w:r>
      <w:r w:rsidR="005110AC">
        <w:rPr>
          <w:szCs w:val="28"/>
        </w:rPr>
        <w:t>-</w:t>
      </w:r>
      <w:r w:rsidRPr="00A06D18">
        <w:rPr>
          <w:szCs w:val="28"/>
        </w:rPr>
        <w:t xml:space="preserve">51, электронный адрес </w:t>
      </w:r>
      <w:hyperlink r:id="rId13" w:history="1">
        <w:r w:rsidRPr="007751FA">
          <w:rPr>
            <w:rStyle w:val="a6"/>
            <w:szCs w:val="28"/>
          </w:rPr>
          <w:t>NenahovVI@trcont.ru</w:t>
        </w:r>
      </w:hyperlink>
      <w:r>
        <w:rPr>
          <w:szCs w:val="28"/>
        </w:rPr>
        <w:t xml:space="preserve"> </w:t>
      </w:r>
    </w:p>
    <w:p w:rsidR="00CB1C18" w:rsidRDefault="00CB1C18" w:rsidP="00AF4708">
      <w:pPr>
        <w:jc w:val="both"/>
      </w:pPr>
    </w:p>
    <w:p w:rsidR="00CA5B39" w:rsidRPr="00083273" w:rsidRDefault="00CA5B39" w:rsidP="00CA5B39">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CA5B39" w:rsidRPr="00083273" w:rsidRDefault="00CA5B39" w:rsidP="00CA5B39">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CA5B39" w:rsidRDefault="00CA5B39" w:rsidP="00CA5B39">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5B39" w:rsidRPr="00CA4696" w:rsidRDefault="00CA5B39" w:rsidP="00CA5B39">
      <w:pPr>
        <w:pStyle w:val="1"/>
        <w:ind w:firstLine="708"/>
        <w:rPr>
          <w:szCs w:val="28"/>
        </w:rPr>
      </w:pPr>
      <w:r w:rsidRPr="00CA4696">
        <w:rPr>
          <w:szCs w:val="28"/>
        </w:rPr>
        <w:t>Курицын Александр Евгеньевич, тел. +7 (495) 788-17</w:t>
      </w:r>
      <w:r w:rsidR="005110AC">
        <w:rPr>
          <w:szCs w:val="28"/>
        </w:rPr>
        <w:t>-</w:t>
      </w:r>
      <w:bookmarkStart w:id="0" w:name="_GoBack"/>
      <w:bookmarkEnd w:id="0"/>
      <w:r w:rsidRPr="00CA4696">
        <w:rPr>
          <w:szCs w:val="28"/>
        </w:rPr>
        <w:t xml:space="preserve">17 доб. 16-41, электронный адрес </w:t>
      </w:r>
      <w:proofErr w:type="spellStart"/>
      <w:r w:rsidRPr="00007D92">
        <w:rPr>
          <w:rStyle w:val="a6"/>
          <w:lang w:val="en-US"/>
        </w:rPr>
        <w:t>KuritsynAE</w:t>
      </w:r>
      <w:proofErr w:type="spellEnd"/>
      <w:r w:rsidRPr="0084774C">
        <w:rPr>
          <w:rStyle w:val="a6"/>
        </w:rPr>
        <w:t>@</w:t>
      </w:r>
      <w:r w:rsidRPr="00007D92">
        <w:rPr>
          <w:rStyle w:val="a6"/>
          <w:lang w:val="en-US"/>
        </w:rPr>
        <w:t>trcont</w:t>
      </w:r>
      <w:r w:rsidRPr="0084774C">
        <w:rPr>
          <w:rStyle w:val="a6"/>
        </w:rPr>
        <w:t>.</w:t>
      </w:r>
      <w:r w:rsidRPr="00007D92">
        <w:rPr>
          <w:rStyle w:val="a6"/>
          <w:lang w:val="en-US"/>
        </w:rPr>
        <w: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07D92">
        <w:rPr>
          <w:szCs w:val="28"/>
        </w:rPr>
        <w:t xml:space="preserve">оказание услуг </w:t>
      </w:r>
      <w:r w:rsidR="00007D92">
        <w:t>по административному управлению и комплексной эксплуатации офисного здания</w:t>
      </w:r>
      <w:r w:rsidR="00C60149">
        <w:rPr>
          <w:szCs w:val="28"/>
        </w:rPr>
        <w:t>.</w:t>
      </w:r>
      <w:r>
        <w:rPr>
          <w:szCs w:val="28"/>
        </w:rPr>
        <w:t xml:space="preserve"> </w:t>
      </w:r>
    </w:p>
    <w:p w:rsidR="00124964" w:rsidRPr="00AC0842" w:rsidRDefault="00855224" w:rsidP="00855224">
      <w:pPr>
        <w:pStyle w:val="1"/>
        <w:rPr>
          <w:szCs w:val="28"/>
        </w:rPr>
      </w:pPr>
      <w:proofErr w:type="gramStart"/>
      <w:r>
        <w:lastRenderedPageBreak/>
        <w:t>Начальная (максимальная) цена договора составляет 54 000 000,00 руб. (Пятьдесят четыре миллиона  рублей 00 копеек) с учетом всех расходов поставщика в соответствии с пунктом 2.6 технического задания документации о закупке,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а также всех затрат, расходов связанных с выполнением работ, оказанием</w:t>
      </w:r>
      <w:proofErr w:type="gramEnd"/>
      <w:r>
        <w:t xml:space="preserve"> услуг, в том числе  подрядных. НДС </w:t>
      </w:r>
      <w:proofErr w:type="spellStart"/>
      <w:r>
        <w:t>расчитывается</w:t>
      </w:r>
      <w:proofErr w:type="spellEnd"/>
      <w:r>
        <w:t xml:space="preserve"> в соответствии с законодательством Российской </w:t>
      </w:r>
      <w:proofErr w:type="spellStart"/>
      <w:r>
        <w:t>Федерации</w:t>
      </w:r>
      <w:proofErr w:type="gramStart"/>
      <w:r>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851AB1">
        <w:tc>
          <w:tcPr>
            <w:tcW w:w="817" w:type="dxa"/>
          </w:tcPr>
          <w:p w:rsidR="00AC0842" w:rsidRPr="00C60149" w:rsidRDefault="00AC0842" w:rsidP="00AC0842">
            <w:pPr>
              <w:ind w:firstLine="0"/>
              <w:rPr>
                <w:sz w:val="24"/>
                <w:szCs w:val="24"/>
              </w:rPr>
            </w:pPr>
            <w:r w:rsidRPr="00C60149">
              <w:rPr>
                <w:sz w:val="24"/>
                <w:szCs w:val="24"/>
              </w:rPr>
              <w:t>№</w:t>
            </w:r>
          </w:p>
        </w:tc>
        <w:tc>
          <w:tcPr>
            <w:tcW w:w="1819" w:type="dxa"/>
          </w:tcPr>
          <w:p w:rsidR="00AC0842" w:rsidRPr="00C60149" w:rsidRDefault="00AC0842" w:rsidP="00AC0842">
            <w:pPr>
              <w:ind w:firstLine="0"/>
              <w:rPr>
                <w:sz w:val="24"/>
                <w:szCs w:val="24"/>
              </w:rPr>
            </w:pPr>
            <w:r w:rsidRPr="00C60149">
              <w:rPr>
                <w:sz w:val="24"/>
                <w:szCs w:val="24"/>
              </w:rPr>
              <w:t>Классификация по ОКДП</w:t>
            </w:r>
          </w:p>
        </w:tc>
        <w:tc>
          <w:tcPr>
            <w:tcW w:w="1819" w:type="dxa"/>
          </w:tcPr>
          <w:p w:rsidR="00AC0842" w:rsidRPr="00C60149" w:rsidRDefault="00AC0842" w:rsidP="00AC0842">
            <w:pPr>
              <w:ind w:firstLine="0"/>
              <w:rPr>
                <w:sz w:val="24"/>
                <w:szCs w:val="24"/>
              </w:rPr>
            </w:pPr>
            <w:r w:rsidRPr="00C60149">
              <w:rPr>
                <w:sz w:val="24"/>
                <w:szCs w:val="24"/>
              </w:rPr>
              <w:t>Классификация по ОКВЭД</w:t>
            </w:r>
          </w:p>
        </w:tc>
        <w:tc>
          <w:tcPr>
            <w:tcW w:w="1509" w:type="dxa"/>
          </w:tcPr>
          <w:p w:rsidR="00AC0842" w:rsidRPr="00C60149" w:rsidRDefault="00AC0842" w:rsidP="00AC0842">
            <w:pPr>
              <w:ind w:firstLine="0"/>
              <w:rPr>
                <w:sz w:val="24"/>
                <w:szCs w:val="24"/>
              </w:rPr>
            </w:pPr>
            <w:r w:rsidRPr="00C60149">
              <w:rPr>
                <w:sz w:val="24"/>
                <w:szCs w:val="24"/>
              </w:rPr>
              <w:t>Ед. измерения</w:t>
            </w:r>
          </w:p>
        </w:tc>
        <w:tc>
          <w:tcPr>
            <w:tcW w:w="1417" w:type="dxa"/>
          </w:tcPr>
          <w:p w:rsidR="00AC0842" w:rsidRPr="00C60149" w:rsidRDefault="00C60149" w:rsidP="00C60149">
            <w:pPr>
              <w:ind w:firstLine="0"/>
              <w:rPr>
                <w:sz w:val="24"/>
                <w:szCs w:val="24"/>
              </w:rPr>
            </w:pPr>
            <w:r w:rsidRPr="00C60149">
              <w:rPr>
                <w:sz w:val="24"/>
                <w:szCs w:val="24"/>
              </w:rPr>
              <w:t xml:space="preserve">Количество </w:t>
            </w:r>
          </w:p>
        </w:tc>
        <w:tc>
          <w:tcPr>
            <w:tcW w:w="2366" w:type="dxa"/>
          </w:tcPr>
          <w:p w:rsidR="00AC0842" w:rsidRPr="00AC0842" w:rsidRDefault="00AC0842" w:rsidP="00AC0842">
            <w:pPr>
              <w:ind w:firstLine="0"/>
              <w:rPr>
                <w:sz w:val="24"/>
                <w:szCs w:val="24"/>
              </w:rPr>
            </w:pPr>
            <w:r w:rsidRPr="00C60149">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007D92" w:rsidP="00AC0842">
            <w:pPr>
              <w:ind w:firstLine="0"/>
              <w:rPr>
                <w:sz w:val="24"/>
                <w:szCs w:val="24"/>
              </w:rPr>
            </w:pPr>
            <w:r>
              <w:rPr>
                <w:sz w:val="24"/>
                <w:szCs w:val="24"/>
              </w:rPr>
              <w:t>7020020</w:t>
            </w:r>
          </w:p>
        </w:tc>
        <w:tc>
          <w:tcPr>
            <w:tcW w:w="1819" w:type="dxa"/>
          </w:tcPr>
          <w:p w:rsidR="00AC0842" w:rsidRPr="00AC0842" w:rsidRDefault="00FB4BB8" w:rsidP="00AC0842">
            <w:pPr>
              <w:ind w:firstLine="0"/>
              <w:rPr>
                <w:sz w:val="24"/>
                <w:szCs w:val="24"/>
              </w:rPr>
            </w:pPr>
            <w:r>
              <w:rPr>
                <w:sz w:val="24"/>
                <w:szCs w:val="24"/>
              </w:rPr>
              <w:t>70.32.2</w:t>
            </w:r>
          </w:p>
        </w:tc>
        <w:tc>
          <w:tcPr>
            <w:tcW w:w="1509" w:type="dxa"/>
          </w:tcPr>
          <w:p w:rsidR="00AC0842" w:rsidRPr="00AC0842" w:rsidRDefault="00FB4BB8" w:rsidP="00AC0842">
            <w:pPr>
              <w:ind w:firstLine="0"/>
              <w:rPr>
                <w:sz w:val="24"/>
                <w:szCs w:val="24"/>
              </w:rPr>
            </w:pPr>
            <w:r>
              <w:rPr>
                <w:sz w:val="24"/>
                <w:szCs w:val="24"/>
              </w:rPr>
              <w:t>Условная единица</w:t>
            </w:r>
          </w:p>
        </w:tc>
        <w:tc>
          <w:tcPr>
            <w:tcW w:w="1417" w:type="dxa"/>
          </w:tcPr>
          <w:p w:rsidR="00AC0842" w:rsidRPr="00AC0842" w:rsidRDefault="00FB4BB8" w:rsidP="00AC0842">
            <w:pPr>
              <w:ind w:firstLine="0"/>
              <w:rPr>
                <w:sz w:val="24"/>
                <w:szCs w:val="24"/>
              </w:rPr>
            </w:pPr>
            <w:r>
              <w:rPr>
                <w:sz w:val="24"/>
                <w:szCs w:val="24"/>
              </w:rPr>
              <w:t>Не определено</w:t>
            </w:r>
          </w:p>
        </w:tc>
        <w:tc>
          <w:tcPr>
            <w:tcW w:w="2366" w:type="dxa"/>
          </w:tcPr>
          <w:p w:rsidR="00AC0842" w:rsidRPr="00AC0842" w:rsidRDefault="001773D9" w:rsidP="009F2B16">
            <w:pPr>
              <w:ind w:firstLine="0"/>
              <w:rPr>
                <w:sz w:val="24"/>
                <w:szCs w:val="24"/>
              </w:rPr>
            </w:pPr>
            <w:r>
              <w:rPr>
                <w:sz w:val="24"/>
                <w:szCs w:val="24"/>
              </w:rPr>
              <w:t>Строка ГПЗ №</w:t>
            </w:r>
            <w:r w:rsidR="009F2B16">
              <w:rPr>
                <w:sz w:val="24"/>
                <w:szCs w:val="24"/>
              </w:rPr>
              <w:t>420</w:t>
            </w:r>
          </w:p>
        </w:tc>
      </w:tr>
    </w:tbl>
    <w:p w:rsidR="00C60149" w:rsidRDefault="00C64E36" w:rsidP="00C60149">
      <w:pPr>
        <w:jc w:val="both"/>
      </w:pPr>
      <w:r w:rsidRPr="00D43A0F">
        <w:rPr>
          <w:szCs w:val="28"/>
        </w:rPr>
        <w:t xml:space="preserve">Место </w:t>
      </w:r>
      <w:r w:rsidR="00FB4BB8">
        <w:rPr>
          <w:szCs w:val="28"/>
        </w:rPr>
        <w:t>оказания услуг</w:t>
      </w:r>
      <w:r w:rsidRPr="00D43F92">
        <w:rPr>
          <w:szCs w:val="28"/>
        </w:rPr>
        <w:t>:</w:t>
      </w:r>
      <w:r w:rsidRPr="00D43A0F">
        <w:rPr>
          <w:sz w:val="24"/>
          <w:szCs w:val="24"/>
        </w:rPr>
        <w:t xml:space="preserve"> </w:t>
      </w:r>
      <w:proofErr w:type="spellStart"/>
      <w:r w:rsidR="00FB4BB8">
        <w:rPr>
          <w:sz w:val="24"/>
          <w:szCs w:val="24"/>
        </w:rPr>
        <w:t>г</w:t>
      </w:r>
      <w:proofErr w:type="gramStart"/>
      <w:r w:rsidR="00FB4BB8">
        <w:rPr>
          <w:sz w:val="24"/>
          <w:szCs w:val="24"/>
        </w:rPr>
        <w:t>.</w:t>
      </w:r>
      <w:r w:rsidR="00FB4BB8">
        <w:t>М</w:t>
      </w:r>
      <w:proofErr w:type="gramEnd"/>
      <w:r w:rsidR="00FB4BB8">
        <w:t>осква</w:t>
      </w:r>
      <w:proofErr w:type="spellEnd"/>
      <w:r w:rsidR="00FB4BB8">
        <w:t>, Оружейный пер., 19</w:t>
      </w:r>
    </w:p>
    <w:p w:rsidR="00C60149" w:rsidRDefault="00C60149" w:rsidP="00C60149">
      <w:pPr>
        <w:jc w:val="both"/>
        <w:rPr>
          <w:b/>
          <w:szCs w:val="28"/>
        </w:rPr>
      </w:pPr>
    </w:p>
    <w:p w:rsidR="00C60149" w:rsidRPr="00772A14" w:rsidRDefault="00C60149" w:rsidP="00C60149">
      <w:pPr>
        <w:ind w:firstLine="0"/>
        <w:jc w:val="both"/>
        <w:rPr>
          <w:b/>
        </w:rPr>
      </w:pPr>
      <w:r w:rsidRPr="00772A14">
        <w:rPr>
          <w:b/>
        </w:rPr>
        <w:t>Информаци</w:t>
      </w:r>
      <w:r>
        <w:rPr>
          <w:b/>
        </w:rPr>
        <w:t>я о порядке  проведения закупки</w:t>
      </w:r>
    </w:p>
    <w:p w:rsidR="00C60149" w:rsidRDefault="00C60149" w:rsidP="00C6014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C60149" w:rsidRPr="00347C7F" w:rsidRDefault="00C60149" w:rsidP="00C60149">
      <w:pPr>
        <w:jc w:val="both"/>
        <w:rPr>
          <w:b/>
        </w:rPr>
      </w:pPr>
      <w:r w:rsidRPr="00AD3BFD">
        <w:rPr>
          <w:szCs w:val="28"/>
        </w:rPr>
        <w:tab/>
      </w:r>
      <w:r w:rsidR="002E3AD6" w:rsidRPr="00347C7F">
        <w:rPr>
          <w:szCs w:val="28"/>
        </w:rPr>
        <w:t>«</w:t>
      </w:r>
      <w:r w:rsidR="00347C7F" w:rsidRPr="00347C7F">
        <w:rPr>
          <w:szCs w:val="28"/>
        </w:rPr>
        <w:t>13</w:t>
      </w:r>
      <w:r w:rsidRPr="00347C7F">
        <w:rPr>
          <w:szCs w:val="28"/>
        </w:rPr>
        <w:t>»</w:t>
      </w:r>
      <w:r w:rsidR="00347C7F" w:rsidRPr="00347C7F">
        <w:rPr>
          <w:szCs w:val="28"/>
        </w:rPr>
        <w:t xml:space="preserve"> октября </w:t>
      </w:r>
      <w:r w:rsidRPr="00347C7F">
        <w:rPr>
          <w:szCs w:val="28"/>
        </w:rPr>
        <w:t>2015 г.</w:t>
      </w:r>
      <w:r w:rsidRPr="00347C7F">
        <w:t xml:space="preserve">  </w:t>
      </w:r>
      <w:r w:rsidR="00347C7F" w:rsidRPr="00347C7F">
        <w:t xml:space="preserve">14 </w:t>
      </w:r>
      <w:r w:rsidRPr="00347C7F">
        <w:t>час. 00 мин.</w:t>
      </w:r>
    </w:p>
    <w:p w:rsidR="00C60149" w:rsidRPr="00347C7F" w:rsidRDefault="00C60149" w:rsidP="00C60149">
      <w:pPr>
        <w:jc w:val="both"/>
      </w:pPr>
      <w:r w:rsidRPr="00347C7F">
        <w:t>Место: Электронная торговая площадка</w:t>
      </w:r>
      <w:r w:rsidRPr="00347C7F">
        <w:rPr>
          <w:szCs w:val="28"/>
        </w:rPr>
        <w:t xml:space="preserve"> ОТС-тендер (</w:t>
      </w:r>
      <w:hyperlink r:id="rId14" w:history="1">
        <w:r w:rsidRPr="00347C7F">
          <w:rPr>
            <w:rStyle w:val="a6"/>
            <w:szCs w:val="28"/>
            <w:lang w:val="en-US"/>
          </w:rPr>
          <w:t>http</w:t>
        </w:r>
        <w:r w:rsidRPr="00347C7F">
          <w:rPr>
            <w:rStyle w:val="a6"/>
            <w:szCs w:val="28"/>
          </w:rPr>
          <w:t>://</w:t>
        </w:r>
        <w:proofErr w:type="spellStart"/>
        <w:r w:rsidRPr="00347C7F">
          <w:rPr>
            <w:rStyle w:val="a6"/>
            <w:szCs w:val="28"/>
            <w:lang w:val="en-US"/>
          </w:rPr>
          <w:t>otc</w:t>
        </w:r>
        <w:proofErr w:type="spellEnd"/>
        <w:r w:rsidRPr="00347C7F">
          <w:rPr>
            <w:rStyle w:val="a6"/>
            <w:szCs w:val="28"/>
          </w:rPr>
          <w:t>.</w:t>
        </w:r>
        <w:r w:rsidRPr="00347C7F">
          <w:rPr>
            <w:rStyle w:val="a6"/>
            <w:szCs w:val="28"/>
            <w:lang w:val="en-US"/>
          </w:rPr>
          <w:t>ru</w:t>
        </w:r>
        <w:r w:rsidRPr="00347C7F">
          <w:rPr>
            <w:rStyle w:val="a6"/>
            <w:szCs w:val="28"/>
          </w:rPr>
          <w:t>/</w:t>
        </w:r>
        <w:r w:rsidRPr="00347C7F">
          <w:rPr>
            <w:rStyle w:val="a6"/>
            <w:szCs w:val="28"/>
            <w:lang w:val="en-US"/>
          </w:rPr>
          <w:t>tender</w:t>
        </w:r>
      </w:hyperlink>
      <w:r w:rsidRPr="00347C7F">
        <w:rPr>
          <w:szCs w:val="28"/>
        </w:rPr>
        <w:t>)</w:t>
      </w:r>
      <w:r w:rsidRPr="00347C7F">
        <w:t>.</w:t>
      </w:r>
    </w:p>
    <w:p w:rsidR="00C60149" w:rsidRPr="00347C7F" w:rsidRDefault="00C60149" w:rsidP="00C60149">
      <w:pPr>
        <w:ind w:firstLine="0"/>
        <w:jc w:val="both"/>
        <w:rPr>
          <w:szCs w:val="28"/>
        </w:rPr>
      </w:pPr>
      <w:r w:rsidRPr="00347C7F">
        <w:rPr>
          <w:szCs w:val="28"/>
        </w:rPr>
        <w:tab/>
      </w:r>
    </w:p>
    <w:p w:rsidR="00C60149" w:rsidRPr="00347C7F" w:rsidRDefault="00C60149" w:rsidP="00C60149">
      <w:pPr>
        <w:jc w:val="both"/>
        <w:rPr>
          <w:b/>
          <w:szCs w:val="28"/>
        </w:rPr>
      </w:pPr>
      <w:r w:rsidRPr="00347C7F">
        <w:rPr>
          <w:b/>
          <w:szCs w:val="28"/>
        </w:rPr>
        <w:t>Рассмотрение, оценка и сопоставление Заявок</w:t>
      </w:r>
    </w:p>
    <w:p w:rsidR="00C60149" w:rsidRPr="00347C7F" w:rsidRDefault="00C60149" w:rsidP="00C60149">
      <w:pPr>
        <w:jc w:val="both"/>
        <w:rPr>
          <w:b/>
        </w:rPr>
      </w:pPr>
      <w:r w:rsidRPr="00347C7F">
        <w:rPr>
          <w:szCs w:val="28"/>
        </w:rPr>
        <w:tab/>
        <w:t>«</w:t>
      </w:r>
      <w:r w:rsidR="00347C7F" w:rsidRPr="00347C7F">
        <w:rPr>
          <w:szCs w:val="28"/>
        </w:rPr>
        <w:t>14</w:t>
      </w:r>
      <w:r w:rsidRPr="00347C7F">
        <w:rPr>
          <w:szCs w:val="28"/>
        </w:rPr>
        <w:t>»</w:t>
      </w:r>
      <w:r w:rsidR="00347C7F" w:rsidRPr="00347C7F">
        <w:rPr>
          <w:szCs w:val="28"/>
        </w:rPr>
        <w:t xml:space="preserve"> октября</w:t>
      </w:r>
      <w:r w:rsidRPr="00347C7F">
        <w:rPr>
          <w:szCs w:val="28"/>
        </w:rPr>
        <w:t xml:space="preserve"> 2015 г.</w:t>
      </w:r>
      <w:r w:rsidRPr="00347C7F">
        <w:t xml:space="preserve"> </w:t>
      </w:r>
      <w:r w:rsidR="00347C7F" w:rsidRPr="00347C7F">
        <w:t>14</w:t>
      </w:r>
      <w:r w:rsidR="00DF0C20" w:rsidRPr="00347C7F">
        <w:t xml:space="preserve"> </w:t>
      </w:r>
      <w:r w:rsidRPr="00347C7F">
        <w:t>час. 00 мин.</w:t>
      </w:r>
    </w:p>
    <w:p w:rsidR="00C60149" w:rsidRPr="00347C7F" w:rsidRDefault="00C60149" w:rsidP="00C60149">
      <w:pPr>
        <w:jc w:val="both"/>
      </w:pPr>
      <w:r w:rsidRPr="00347C7F">
        <w:t xml:space="preserve">Место: 125047, Москва, Оружейный переулок, д. 19, </w:t>
      </w:r>
    </w:p>
    <w:p w:rsidR="00C60149" w:rsidRPr="00347C7F" w:rsidRDefault="00C60149" w:rsidP="00C60149">
      <w:pPr>
        <w:pStyle w:val="a7"/>
        <w:suppressAutoHyphens/>
        <w:ind w:left="708" w:firstLine="0"/>
        <w:rPr>
          <w:sz w:val="28"/>
          <w:szCs w:val="28"/>
        </w:rPr>
      </w:pPr>
      <w:r w:rsidRPr="00347C7F">
        <w:rPr>
          <w:sz w:val="28"/>
          <w:szCs w:val="28"/>
        </w:rPr>
        <w:t>Информация о ходе рассмотрения Заявок не подлежит разглашению.</w:t>
      </w:r>
    </w:p>
    <w:p w:rsidR="00C60149" w:rsidRPr="00347C7F" w:rsidRDefault="00C60149" w:rsidP="00C60149">
      <w:pPr>
        <w:jc w:val="both"/>
        <w:rPr>
          <w:b/>
        </w:rPr>
      </w:pPr>
      <w:r w:rsidRPr="00347C7F">
        <w:rPr>
          <w:b/>
        </w:rPr>
        <w:t>Подведение итогов</w:t>
      </w:r>
    </w:p>
    <w:p w:rsidR="00C60149" w:rsidRPr="00347C7F" w:rsidRDefault="00C60149" w:rsidP="00C60149">
      <w:pPr>
        <w:jc w:val="both"/>
        <w:rPr>
          <w:b/>
        </w:rPr>
      </w:pPr>
      <w:r w:rsidRPr="00347C7F">
        <w:rPr>
          <w:szCs w:val="28"/>
        </w:rPr>
        <w:tab/>
        <w:t xml:space="preserve">не позднее </w:t>
      </w:r>
      <w:r w:rsidR="002E3AD6" w:rsidRPr="00347C7F">
        <w:rPr>
          <w:szCs w:val="28"/>
        </w:rPr>
        <w:t>«</w:t>
      </w:r>
      <w:r w:rsidR="00347C7F" w:rsidRPr="00347C7F">
        <w:rPr>
          <w:szCs w:val="28"/>
        </w:rPr>
        <w:t>28</w:t>
      </w:r>
      <w:r w:rsidRPr="00347C7F">
        <w:rPr>
          <w:szCs w:val="28"/>
        </w:rPr>
        <w:t>»</w:t>
      </w:r>
      <w:r w:rsidR="00347C7F" w:rsidRPr="00347C7F">
        <w:rPr>
          <w:szCs w:val="28"/>
        </w:rPr>
        <w:t xml:space="preserve"> октября </w:t>
      </w:r>
      <w:r w:rsidRPr="00347C7F">
        <w:rPr>
          <w:szCs w:val="28"/>
        </w:rPr>
        <w:t>2015 г.</w:t>
      </w:r>
      <w:r w:rsidRPr="00347C7F">
        <w:t xml:space="preserve"> </w:t>
      </w:r>
      <w:r w:rsidR="00347C7F" w:rsidRPr="00347C7F">
        <w:t>14</w:t>
      </w:r>
      <w:r w:rsidRPr="00347C7F">
        <w:t xml:space="preserve"> час. 00 мин.</w:t>
      </w:r>
    </w:p>
    <w:p w:rsidR="00C60149" w:rsidRPr="00DD7931" w:rsidRDefault="00C60149" w:rsidP="00C60149">
      <w:pPr>
        <w:jc w:val="both"/>
      </w:pPr>
      <w:r w:rsidRPr="00347C7F">
        <w:t>Место: 125047, Москва, Оружейный переулок, д. 19,</w:t>
      </w:r>
      <w:r w:rsidRPr="00DD7931">
        <w:t xml:space="preserve"> </w:t>
      </w:r>
    </w:p>
    <w:p w:rsidR="00C60149" w:rsidRPr="006E2388" w:rsidRDefault="00C60149" w:rsidP="00C60149">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C60149" w:rsidRDefault="00C60149" w:rsidP="00C60149">
      <w:pPr>
        <w:jc w:val="both"/>
      </w:pPr>
    </w:p>
    <w:p w:rsidR="00C60149" w:rsidRDefault="00C60149" w:rsidP="00C60149">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C60149" w:rsidRDefault="00C60149" w:rsidP="00C60149">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C60149" w:rsidRDefault="00C60149" w:rsidP="00C60149">
      <w:pPr>
        <w:jc w:val="both"/>
        <w:rPr>
          <w:b/>
        </w:rPr>
      </w:pPr>
      <w:r>
        <w:rPr>
          <w:b/>
        </w:rPr>
        <w:t xml:space="preserve">           </w:t>
      </w:r>
    </w:p>
    <w:p w:rsidR="00C60149" w:rsidRPr="00662448" w:rsidRDefault="00C60149" w:rsidP="00C60149">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60149" w:rsidRDefault="00C60149" w:rsidP="00C60149">
      <w:pPr>
        <w:jc w:val="both"/>
        <w:rPr>
          <w:b/>
        </w:rPr>
      </w:pPr>
    </w:p>
    <w:p w:rsidR="00C60149" w:rsidRDefault="00C60149" w:rsidP="00C60149">
      <w:pPr>
        <w:jc w:val="both"/>
        <w:rPr>
          <w:b/>
        </w:rPr>
      </w:pPr>
      <w:r w:rsidRPr="00B81AC6">
        <w:rPr>
          <w:b/>
        </w:rPr>
        <w:lastRenderedPageBreak/>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C60149" w:rsidRDefault="00C60149" w:rsidP="00C60149">
      <w:pPr>
        <w:pStyle w:val="a7"/>
        <w:suppressAutoHyphens/>
        <w:rPr>
          <w:sz w:val="28"/>
          <w:szCs w:val="28"/>
        </w:rPr>
      </w:pPr>
    </w:p>
    <w:p w:rsidR="00C60149" w:rsidRPr="00662448" w:rsidRDefault="00C60149" w:rsidP="00C60149">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C60149" w:rsidRDefault="00C60149" w:rsidP="00C60149">
      <w:pPr>
        <w:jc w:val="both"/>
      </w:pPr>
    </w:p>
    <w:p w:rsidR="00C60149" w:rsidRDefault="00C60149" w:rsidP="00C60149">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C60149" w:rsidRPr="00AA79FA" w:rsidRDefault="00C60149" w:rsidP="00C60149">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60149" w:rsidRDefault="00C60149" w:rsidP="00C60149">
      <w:pPr>
        <w:jc w:val="both"/>
      </w:pPr>
    </w:p>
    <w:p w:rsidR="00C60149" w:rsidRPr="00C43903" w:rsidRDefault="00C60149" w:rsidP="00C60149">
      <w:pPr>
        <w:jc w:val="both"/>
        <w:rPr>
          <w:b/>
        </w:rPr>
      </w:pPr>
      <w:r w:rsidRPr="00C43903">
        <w:rPr>
          <w:b/>
        </w:rPr>
        <w:t>В настоящее извещение и документацию о закупке могут быть внесены изменения и дополнения.</w:t>
      </w:r>
    </w:p>
    <w:p w:rsidR="00C60149" w:rsidRDefault="00C60149" w:rsidP="00C60149">
      <w:pPr>
        <w:jc w:val="both"/>
      </w:pPr>
    </w:p>
    <w:p w:rsidR="00907F95" w:rsidRDefault="00907F95" w:rsidP="00907F9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ПАО «ТрансКонтейнер».</w:t>
      </w:r>
    </w:p>
    <w:p w:rsidR="00907F95" w:rsidRDefault="00907F95" w:rsidP="00907F95">
      <w:pPr>
        <w:jc w:val="both"/>
      </w:pPr>
      <w:r>
        <w:t xml:space="preserve"> </w:t>
      </w:r>
    </w:p>
    <w:p w:rsidR="007A053B" w:rsidRDefault="007A053B" w:rsidP="00907F95">
      <w:pPr>
        <w:ind w:firstLine="0"/>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E8" w:rsidRDefault="00797CE8" w:rsidP="00CB1C18">
      <w:r>
        <w:separator/>
      </w:r>
    </w:p>
  </w:endnote>
  <w:endnote w:type="continuationSeparator" w:id="0">
    <w:p w:rsidR="00797CE8" w:rsidRDefault="00797CE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E8" w:rsidRDefault="00797CE8" w:rsidP="00CB1C18">
      <w:r>
        <w:separator/>
      </w:r>
    </w:p>
  </w:footnote>
  <w:footnote w:type="continuationSeparator" w:id="0">
    <w:p w:rsidR="00797CE8" w:rsidRDefault="00797CE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5110A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D92"/>
    <w:rsid w:val="00024F41"/>
    <w:rsid w:val="00026B5E"/>
    <w:rsid w:val="00042ECF"/>
    <w:rsid w:val="00052B26"/>
    <w:rsid w:val="00061F98"/>
    <w:rsid w:val="0006278B"/>
    <w:rsid w:val="00063509"/>
    <w:rsid w:val="000777AB"/>
    <w:rsid w:val="00082A72"/>
    <w:rsid w:val="00082F94"/>
    <w:rsid w:val="00084180"/>
    <w:rsid w:val="00085AF4"/>
    <w:rsid w:val="00085F72"/>
    <w:rsid w:val="000936D9"/>
    <w:rsid w:val="000A60A3"/>
    <w:rsid w:val="000A67CD"/>
    <w:rsid w:val="000A799D"/>
    <w:rsid w:val="000C5FD9"/>
    <w:rsid w:val="000D10DA"/>
    <w:rsid w:val="00107B80"/>
    <w:rsid w:val="00117473"/>
    <w:rsid w:val="001212C5"/>
    <w:rsid w:val="00121857"/>
    <w:rsid w:val="00124964"/>
    <w:rsid w:val="0013208D"/>
    <w:rsid w:val="00132AFA"/>
    <w:rsid w:val="00133CFF"/>
    <w:rsid w:val="0014182E"/>
    <w:rsid w:val="001431A5"/>
    <w:rsid w:val="0014455A"/>
    <w:rsid w:val="001475DB"/>
    <w:rsid w:val="00152424"/>
    <w:rsid w:val="00166D4A"/>
    <w:rsid w:val="001773D9"/>
    <w:rsid w:val="00177D91"/>
    <w:rsid w:val="00181EBD"/>
    <w:rsid w:val="0019174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3AD6"/>
    <w:rsid w:val="002E5A39"/>
    <w:rsid w:val="002F00CA"/>
    <w:rsid w:val="002F0875"/>
    <w:rsid w:val="003038BF"/>
    <w:rsid w:val="003106D1"/>
    <w:rsid w:val="0032153B"/>
    <w:rsid w:val="003248F4"/>
    <w:rsid w:val="00347C7F"/>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10AC"/>
    <w:rsid w:val="00512FEB"/>
    <w:rsid w:val="005142C5"/>
    <w:rsid w:val="00530F37"/>
    <w:rsid w:val="00531303"/>
    <w:rsid w:val="00532768"/>
    <w:rsid w:val="00542DB9"/>
    <w:rsid w:val="00544007"/>
    <w:rsid w:val="00553B8C"/>
    <w:rsid w:val="00564686"/>
    <w:rsid w:val="00576EAB"/>
    <w:rsid w:val="00583AE4"/>
    <w:rsid w:val="00584D63"/>
    <w:rsid w:val="005A69AB"/>
    <w:rsid w:val="005C1B79"/>
    <w:rsid w:val="005E0384"/>
    <w:rsid w:val="006058DE"/>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91D"/>
    <w:rsid w:val="006E0FA2"/>
    <w:rsid w:val="007022A0"/>
    <w:rsid w:val="00702B9B"/>
    <w:rsid w:val="00706492"/>
    <w:rsid w:val="0071264E"/>
    <w:rsid w:val="0071472A"/>
    <w:rsid w:val="00720B00"/>
    <w:rsid w:val="00724EED"/>
    <w:rsid w:val="007442D3"/>
    <w:rsid w:val="0075014E"/>
    <w:rsid w:val="00772A14"/>
    <w:rsid w:val="00790FF6"/>
    <w:rsid w:val="007947BB"/>
    <w:rsid w:val="00795795"/>
    <w:rsid w:val="00797CE8"/>
    <w:rsid w:val="007A053B"/>
    <w:rsid w:val="007A52C2"/>
    <w:rsid w:val="007B4A2D"/>
    <w:rsid w:val="007D6F31"/>
    <w:rsid w:val="007F3357"/>
    <w:rsid w:val="007F5506"/>
    <w:rsid w:val="008128DB"/>
    <w:rsid w:val="008159DC"/>
    <w:rsid w:val="00831584"/>
    <w:rsid w:val="0084774C"/>
    <w:rsid w:val="00851AB1"/>
    <w:rsid w:val="00852B23"/>
    <w:rsid w:val="0085444B"/>
    <w:rsid w:val="00855224"/>
    <w:rsid w:val="00876894"/>
    <w:rsid w:val="00877914"/>
    <w:rsid w:val="00884629"/>
    <w:rsid w:val="008A6C96"/>
    <w:rsid w:val="008B29D7"/>
    <w:rsid w:val="008C4FB0"/>
    <w:rsid w:val="008C7B27"/>
    <w:rsid w:val="008E0CEC"/>
    <w:rsid w:val="008E1656"/>
    <w:rsid w:val="008E402B"/>
    <w:rsid w:val="008F0A98"/>
    <w:rsid w:val="00907F95"/>
    <w:rsid w:val="00910BE4"/>
    <w:rsid w:val="00915DBD"/>
    <w:rsid w:val="0092627C"/>
    <w:rsid w:val="0093062F"/>
    <w:rsid w:val="00962FD2"/>
    <w:rsid w:val="009662B7"/>
    <w:rsid w:val="00966BF5"/>
    <w:rsid w:val="009847FD"/>
    <w:rsid w:val="00994F52"/>
    <w:rsid w:val="009B6FDE"/>
    <w:rsid w:val="009C16C0"/>
    <w:rsid w:val="009C4A5D"/>
    <w:rsid w:val="009D3360"/>
    <w:rsid w:val="009F2B16"/>
    <w:rsid w:val="009F2FCC"/>
    <w:rsid w:val="009F36EA"/>
    <w:rsid w:val="009F3AE5"/>
    <w:rsid w:val="00A017DE"/>
    <w:rsid w:val="00A038AE"/>
    <w:rsid w:val="00A042DE"/>
    <w:rsid w:val="00A04788"/>
    <w:rsid w:val="00A06D18"/>
    <w:rsid w:val="00A1512F"/>
    <w:rsid w:val="00A20EC2"/>
    <w:rsid w:val="00A232F1"/>
    <w:rsid w:val="00A31BA8"/>
    <w:rsid w:val="00A329BC"/>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7639"/>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149"/>
    <w:rsid w:val="00C64E36"/>
    <w:rsid w:val="00C710BB"/>
    <w:rsid w:val="00C73DDA"/>
    <w:rsid w:val="00CA4696"/>
    <w:rsid w:val="00CA5B39"/>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201A"/>
    <w:rsid w:val="00DB11D3"/>
    <w:rsid w:val="00DD2FCA"/>
    <w:rsid w:val="00DE5F8C"/>
    <w:rsid w:val="00DF0C20"/>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36FF7"/>
    <w:rsid w:val="00F532A7"/>
    <w:rsid w:val="00F6476F"/>
    <w:rsid w:val="00F72DD1"/>
    <w:rsid w:val="00F752D3"/>
    <w:rsid w:val="00F776E4"/>
    <w:rsid w:val="00F91597"/>
    <w:rsid w:val="00F94074"/>
    <w:rsid w:val="00F9545A"/>
    <w:rsid w:val="00FB4BB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nahovVI@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D070D-DF89-4894-9DFF-51486C8A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 Сергей Николаевич</cp:lastModifiedBy>
  <cp:revision>6</cp:revision>
  <cp:lastPrinted>2015-07-30T11:46:00Z</cp:lastPrinted>
  <dcterms:created xsi:type="dcterms:W3CDTF">2015-09-23T16:19:00Z</dcterms:created>
  <dcterms:modified xsi:type="dcterms:W3CDTF">2015-09-23T16:53:00Z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