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54623" w:rsidRDefault="00A22647" w:rsidP="00A4055F">
      <w:pPr>
        <w:tabs>
          <w:tab w:val="left" w:pos="4962"/>
        </w:tabs>
        <w:ind w:left="4820"/>
        <w:rPr>
          <w:b/>
          <w:bCs/>
          <w:sz w:val="28"/>
          <w:szCs w:val="28"/>
        </w:rPr>
      </w:pPr>
      <w:r w:rsidRPr="00154623">
        <w:rPr>
          <w:b/>
          <w:bCs/>
          <w:sz w:val="28"/>
          <w:szCs w:val="28"/>
        </w:rPr>
        <w:t>У</w:t>
      </w:r>
      <w:r w:rsidR="007D6548" w:rsidRPr="00154623">
        <w:rPr>
          <w:b/>
          <w:bCs/>
          <w:sz w:val="28"/>
          <w:szCs w:val="28"/>
        </w:rPr>
        <w:t>ТВЕРЖДАЮ</w:t>
      </w:r>
    </w:p>
    <w:p w:rsidR="007D6548" w:rsidRPr="00154623" w:rsidRDefault="007D6548" w:rsidP="00A4055F">
      <w:pPr>
        <w:tabs>
          <w:tab w:val="left" w:pos="4962"/>
        </w:tabs>
        <w:ind w:left="4820"/>
        <w:rPr>
          <w:rFonts w:eastAsia="Arial Unicode MS"/>
          <w:b/>
          <w:bCs/>
          <w:sz w:val="28"/>
          <w:szCs w:val="28"/>
        </w:rPr>
      </w:pPr>
    </w:p>
    <w:p w:rsidR="00727D3C" w:rsidRPr="00154623" w:rsidRDefault="007D6548" w:rsidP="00A4055F">
      <w:pPr>
        <w:tabs>
          <w:tab w:val="left" w:pos="4962"/>
        </w:tabs>
        <w:ind w:left="4820"/>
        <w:rPr>
          <w:b/>
          <w:bCs/>
          <w:sz w:val="28"/>
          <w:szCs w:val="28"/>
        </w:rPr>
      </w:pPr>
      <w:r w:rsidRPr="00154623">
        <w:rPr>
          <w:b/>
          <w:bCs/>
          <w:sz w:val="28"/>
          <w:szCs w:val="28"/>
        </w:rPr>
        <w:t>Предс</w:t>
      </w:r>
      <w:r w:rsidR="00A4055F" w:rsidRPr="00154623">
        <w:rPr>
          <w:b/>
          <w:bCs/>
          <w:sz w:val="28"/>
          <w:szCs w:val="28"/>
        </w:rPr>
        <w:t xml:space="preserve">едатель Конкурсной комиссии </w:t>
      </w:r>
      <w:r w:rsidR="00727D3C" w:rsidRPr="00154623">
        <w:rPr>
          <w:b/>
          <w:bCs/>
          <w:sz w:val="28"/>
          <w:szCs w:val="28"/>
        </w:rPr>
        <w:t xml:space="preserve">аппарата управления </w:t>
      </w:r>
    </w:p>
    <w:p w:rsidR="007D6548" w:rsidRPr="00154623" w:rsidRDefault="001122C1" w:rsidP="00A4055F">
      <w:pPr>
        <w:tabs>
          <w:tab w:val="left" w:pos="4962"/>
        </w:tabs>
        <w:ind w:left="4820"/>
        <w:rPr>
          <w:b/>
          <w:bCs/>
          <w:sz w:val="28"/>
          <w:szCs w:val="28"/>
        </w:rPr>
      </w:pPr>
      <w:r w:rsidRPr="00154623">
        <w:rPr>
          <w:b/>
          <w:bCs/>
          <w:sz w:val="28"/>
          <w:szCs w:val="28"/>
        </w:rPr>
        <w:t>ПАО</w:t>
      </w:r>
      <w:r w:rsidR="00A4055F" w:rsidRPr="00154623">
        <w:rPr>
          <w:b/>
          <w:bCs/>
          <w:sz w:val="28"/>
          <w:szCs w:val="28"/>
        </w:rPr>
        <w:t xml:space="preserve"> </w:t>
      </w:r>
      <w:r w:rsidR="007D6548" w:rsidRPr="00154623">
        <w:rPr>
          <w:b/>
          <w:bCs/>
          <w:sz w:val="28"/>
          <w:szCs w:val="28"/>
        </w:rPr>
        <w:t xml:space="preserve">«ТрансКонтейнер» </w:t>
      </w:r>
    </w:p>
    <w:p w:rsidR="007D6548" w:rsidRPr="00154623" w:rsidRDefault="00154623" w:rsidP="00A4055F">
      <w:pPr>
        <w:tabs>
          <w:tab w:val="left" w:pos="4962"/>
        </w:tabs>
        <w:ind w:left="4820"/>
        <w:rPr>
          <w:b/>
          <w:bCs/>
          <w:sz w:val="28"/>
          <w:szCs w:val="28"/>
        </w:rPr>
      </w:pPr>
      <w:r>
        <w:rPr>
          <w:b/>
          <w:bCs/>
          <w:sz w:val="28"/>
          <w:szCs w:val="28"/>
        </w:rPr>
        <w:t>В.В. Шекшуев</w:t>
      </w:r>
      <w:r w:rsidR="00727D3C" w:rsidRPr="00154623">
        <w:rPr>
          <w:b/>
          <w:bCs/>
          <w:sz w:val="28"/>
          <w:szCs w:val="28"/>
        </w:rPr>
        <w:t xml:space="preserve"> </w:t>
      </w:r>
    </w:p>
    <w:p w:rsidR="007D6548" w:rsidRPr="00154623"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154623">
        <w:rPr>
          <w:b/>
          <w:bCs/>
          <w:sz w:val="28"/>
        </w:rPr>
        <w:t>«___»________________201</w:t>
      </w:r>
      <w:r w:rsidR="00E560DC" w:rsidRPr="00154623">
        <w:rPr>
          <w:b/>
          <w:bCs/>
          <w:sz w:val="28"/>
        </w:rPr>
        <w:t>5</w:t>
      </w:r>
      <w:r w:rsidR="00A22647" w:rsidRPr="00154623">
        <w:rPr>
          <w:b/>
          <w:bCs/>
          <w:sz w:val="28"/>
        </w:rPr>
        <w:t xml:space="preserve"> </w:t>
      </w:r>
      <w:r w:rsidR="007D6548" w:rsidRPr="0015462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D613ED">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0B2682">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1C28BC" w:rsidRPr="001C28BC">
        <w:t>ОКэ-МСП-027-ЦКПИТ-0071</w:t>
      </w:r>
      <w:r w:rsidR="001C28BC">
        <w:t>.</w:t>
      </w:r>
    </w:p>
    <w:p w:rsidR="009B347A" w:rsidRPr="00154623" w:rsidRDefault="009B347A" w:rsidP="00D613ED">
      <w:pPr>
        <w:pStyle w:val="19"/>
        <w:numPr>
          <w:ilvl w:val="2"/>
          <w:numId w:val="1"/>
        </w:numPr>
        <w:ind w:left="0" w:firstLine="709"/>
      </w:pPr>
      <w:r w:rsidRPr="009B347A">
        <w:t xml:space="preserve">Предметом настоящего Открытого конкурса является право на </w:t>
      </w:r>
      <w:r w:rsidRPr="00154623">
        <w:t xml:space="preserve">заключение договора на </w:t>
      </w:r>
      <w:r w:rsidR="00154623" w:rsidRPr="00154623">
        <w:t>Поставк</w:t>
      </w:r>
      <w:r w:rsidR="00154623">
        <w:t>у</w:t>
      </w:r>
      <w:r w:rsidR="00154623" w:rsidRPr="00154623">
        <w:t xml:space="preserve"> оборудования для систем хранения данных и системы резервного копирования и выполнение пусконаладочных работ поставляемого оборудования</w:t>
      </w:r>
      <w:r w:rsidRPr="00154623">
        <w:t xml:space="preserve">. </w:t>
      </w:r>
    </w:p>
    <w:p w:rsidR="009B347A" w:rsidRPr="009B347A" w:rsidRDefault="009B347A" w:rsidP="00D613ED">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D613ED">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D613ED">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D613ED">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613ED">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13ED">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D613E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D613ED">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D613ED">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D613ED">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D613ED">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613ED">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D613E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D613ED">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D613ED">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613ED">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613ED">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D613ED">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D613ED">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D613E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D613ED">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D613ED">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D613ED">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D613E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D613E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D613ED">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D613ED">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D613ED">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613ED">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D613E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D613ED">
      <w:pPr>
        <w:pStyle w:val="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613ED">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D613ED">
      <w:pPr>
        <w:pStyle w:val="2"/>
        <w:numPr>
          <w:ilvl w:val="1"/>
          <w:numId w:val="20"/>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D613ED">
      <w:pPr>
        <w:pStyle w:val="afa"/>
        <w:numPr>
          <w:ilvl w:val="0"/>
          <w:numId w:val="14"/>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D613ED">
      <w:pPr>
        <w:pStyle w:val="2"/>
        <w:numPr>
          <w:ilvl w:val="1"/>
          <w:numId w:val="20"/>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613ED">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D613ED">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613ED">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D613ED">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D613ED">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D613ED">
      <w:pPr>
        <w:pStyle w:val="afa"/>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D613ED">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D613ED">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613ED">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613ED">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D613E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D613ED">
      <w:pPr>
        <w:pStyle w:val="2"/>
        <w:keepNext w:val="0"/>
        <w:numPr>
          <w:ilvl w:val="1"/>
          <w:numId w:val="20"/>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D613ED">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D613ED">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D613ED">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D613ED">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D613ED">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D613ED">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613ED">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D613ED">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D613ED">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D613ED">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613ED">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613ED">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D613ED">
      <w:pPr>
        <w:pStyle w:val="2"/>
        <w:keepNext w:val="0"/>
        <w:numPr>
          <w:ilvl w:val="1"/>
          <w:numId w:val="20"/>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D613ED">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D613ED">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D613ED">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D613ED">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D613ED">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D613ED">
      <w:pPr>
        <w:pStyle w:val="2"/>
        <w:keepNext w:val="0"/>
        <w:widowControl w:val="0"/>
        <w:numPr>
          <w:ilvl w:val="1"/>
          <w:numId w:val="20"/>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D613ED">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613ED">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613ED">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D613ED">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613ED">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613ED">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613ED">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D613ED">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D613ED">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D613ED">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D613ED">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613ED">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D613ED">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613ED">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613ED">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613ED">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D613ED">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613ED">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613ED">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613ED">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613ED">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D613ED">
      <w:pPr>
        <w:numPr>
          <w:ilvl w:val="0"/>
          <w:numId w:val="1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D613ED">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D613ED">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613ED">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613ED">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613ED">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613ED">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D613ED">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613ED">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D613ED">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D613ED">
      <w:pPr>
        <w:numPr>
          <w:ilvl w:val="0"/>
          <w:numId w:val="17"/>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D613ED">
      <w:pPr>
        <w:numPr>
          <w:ilvl w:val="0"/>
          <w:numId w:val="17"/>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613ED">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D613ED">
      <w:pPr>
        <w:pStyle w:val="2"/>
        <w:keepNext w:val="0"/>
        <w:widowControl w:val="0"/>
        <w:numPr>
          <w:ilvl w:val="1"/>
          <w:numId w:val="20"/>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613ED">
      <w:pPr>
        <w:widowControl w:val="0"/>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D613ED">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613ED">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D613ED">
      <w:pPr>
        <w:numPr>
          <w:ilvl w:val="0"/>
          <w:numId w:val="1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D613ED">
      <w:pPr>
        <w:numPr>
          <w:ilvl w:val="0"/>
          <w:numId w:val="1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D613ED">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D613ED">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D613ED">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D613ED">
      <w:pPr>
        <w:numPr>
          <w:ilvl w:val="0"/>
          <w:numId w:val="1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D613ED">
      <w:pPr>
        <w:numPr>
          <w:ilvl w:val="0"/>
          <w:numId w:val="1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613ED">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613ED">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D613ED">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D613ED">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613ED">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D613ED">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D613ED">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D613ED">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D613ED">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A15A23" w:rsidRPr="007E6DE4" w:rsidRDefault="00A15A23" w:rsidP="00805082">
                            <w:pPr>
                              <w:jc w:val="center"/>
                              <w:rPr>
                                <w:b/>
                                <w:sz w:val="28"/>
                                <w:szCs w:val="28"/>
                              </w:rPr>
                            </w:pPr>
                            <w:r w:rsidRPr="007E6DE4">
                              <w:rPr>
                                <w:b/>
                                <w:sz w:val="28"/>
                                <w:szCs w:val="28"/>
                              </w:rPr>
                              <w:t xml:space="preserve">_____________________________________________, </w:t>
                            </w:r>
                          </w:p>
                          <w:p w:rsidR="00A15A23" w:rsidRDefault="00A15A2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15A23" w:rsidRPr="007E6DE4" w:rsidRDefault="00A15A23" w:rsidP="00805082">
                            <w:pPr>
                              <w:jc w:val="center"/>
                              <w:rPr>
                                <w:b/>
                                <w:sz w:val="28"/>
                                <w:szCs w:val="28"/>
                              </w:rPr>
                            </w:pPr>
                            <w:r w:rsidRPr="007E6DE4">
                              <w:rPr>
                                <w:b/>
                                <w:sz w:val="28"/>
                                <w:szCs w:val="28"/>
                              </w:rPr>
                              <w:t>________________________________________</w:t>
                            </w:r>
                          </w:p>
                          <w:p w:rsidR="00A15A23" w:rsidRPr="007E6DE4" w:rsidRDefault="00A15A23" w:rsidP="00805082">
                            <w:pPr>
                              <w:jc w:val="center"/>
                              <w:rPr>
                                <w:i/>
                                <w:sz w:val="20"/>
                                <w:szCs w:val="20"/>
                              </w:rPr>
                            </w:pPr>
                            <w:r w:rsidRPr="007E6DE4">
                              <w:rPr>
                                <w:i/>
                                <w:sz w:val="20"/>
                                <w:szCs w:val="20"/>
                              </w:rPr>
                              <w:t>государство регистрации претендента</w:t>
                            </w:r>
                          </w:p>
                          <w:p w:rsidR="00A15A23" w:rsidRPr="007E6DE4" w:rsidRDefault="00A15A23" w:rsidP="00805082">
                            <w:pPr>
                              <w:jc w:val="center"/>
                              <w:rPr>
                                <w:b/>
                                <w:sz w:val="28"/>
                                <w:szCs w:val="28"/>
                              </w:rPr>
                            </w:pPr>
                            <w:r w:rsidRPr="007E6DE4">
                              <w:rPr>
                                <w:b/>
                                <w:sz w:val="28"/>
                                <w:szCs w:val="28"/>
                              </w:rPr>
                              <w:t>_____________________________</w:t>
                            </w:r>
                            <w:r>
                              <w:rPr>
                                <w:b/>
                                <w:sz w:val="28"/>
                                <w:szCs w:val="28"/>
                              </w:rPr>
                              <w:t>__________________</w:t>
                            </w:r>
                          </w:p>
                          <w:p w:rsidR="00A15A23" w:rsidRPr="007E6DE4" w:rsidRDefault="00A15A23" w:rsidP="00805082">
                            <w:pPr>
                              <w:jc w:val="center"/>
                              <w:rPr>
                                <w:i/>
                                <w:sz w:val="20"/>
                                <w:szCs w:val="20"/>
                              </w:rPr>
                            </w:pPr>
                            <w:r w:rsidRPr="007E6DE4">
                              <w:rPr>
                                <w:i/>
                                <w:sz w:val="20"/>
                                <w:szCs w:val="20"/>
                              </w:rPr>
                              <w:t>ИНН претендента (для претендентов-резидентов Российской Федерации)</w:t>
                            </w:r>
                          </w:p>
                          <w:p w:rsidR="00A15A23" w:rsidRDefault="00A15A23" w:rsidP="00805082">
                            <w:pPr>
                              <w:jc w:val="both"/>
                            </w:pPr>
                          </w:p>
                          <w:p w:rsidR="00A15A23" w:rsidRDefault="00A15A2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A15A23" w:rsidRPr="00923E2D" w:rsidRDefault="00A15A23"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B2682" w:rsidRPr="007E6DE4" w:rsidRDefault="000B2682" w:rsidP="00805082">
                      <w:pPr>
                        <w:jc w:val="center"/>
                        <w:rPr>
                          <w:b/>
                          <w:sz w:val="28"/>
                          <w:szCs w:val="28"/>
                        </w:rPr>
                      </w:pPr>
                      <w:r w:rsidRPr="007E6DE4">
                        <w:rPr>
                          <w:b/>
                          <w:sz w:val="28"/>
                          <w:szCs w:val="28"/>
                        </w:rPr>
                        <w:t xml:space="preserve">_____________________________________________, </w:t>
                      </w:r>
                    </w:p>
                    <w:p w:rsidR="000B2682" w:rsidRDefault="000B268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B2682" w:rsidRPr="007E6DE4" w:rsidRDefault="000B2682" w:rsidP="00805082">
                      <w:pPr>
                        <w:jc w:val="center"/>
                        <w:rPr>
                          <w:b/>
                          <w:sz w:val="28"/>
                          <w:szCs w:val="28"/>
                        </w:rPr>
                      </w:pPr>
                      <w:r w:rsidRPr="007E6DE4">
                        <w:rPr>
                          <w:b/>
                          <w:sz w:val="28"/>
                          <w:szCs w:val="28"/>
                        </w:rPr>
                        <w:t>________________________________________</w:t>
                      </w:r>
                    </w:p>
                    <w:p w:rsidR="000B2682" w:rsidRPr="007E6DE4" w:rsidRDefault="000B2682" w:rsidP="00805082">
                      <w:pPr>
                        <w:jc w:val="center"/>
                        <w:rPr>
                          <w:i/>
                          <w:sz w:val="20"/>
                          <w:szCs w:val="20"/>
                        </w:rPr>
                      </w:pPr>
                      <w:r w:rsidRPr="007E6DE4">
                        <w:rPr>
                          <w:i/>
                          <w:sz w:val="20"/>
                          <w:szCs w:val="20"/>
                        </w:rPr>
                        <w:t>государство регистрации претендента</w:t>
                      </w:r>
                    </w:p>
                    <w:p w:rsidR="000B2682" w:rsidRPr="007E6DE4" w:rsidRDefault="000B2682" w:rsidP="00805082">
                      <w:pPr>
                        <w:jc w:val="center"/>
                        <w:rPr>
                          <w:b/>
                          <w:sz w:val="28"/>
                          <w:szCs w:val="28"/>
                        </w:rPr>
                      </w:pPr>
                      <w:r w:rsidRPr="007E6DE4">
                        <w:rPr>
                          <w:b/>
                          <w:sz w:val="28"/>
                          <w:szCs w:val="28"/>
                        </w:rPr>
                        <w:t>_____________________________</w:t>
                      </w:r>
                      <w:r>
                        <w:rPr>
                          <w:b/>
                          <w:sz w:val="28"/>
                          <w:szCs w:val="28"/>
                        </w:rPr>
                        <w:t>__________________</w:t>
                      </w:r>
                    </w:p>
                    <w:p w:rsidR="000B2682" w:rsidRPr="007E6DE4" w:rsidRDefault="000B2682" w:rsidP="00805082">
                      <w:pPr>
                        <w:jc w:val="center"/>
                        <w:rPr>
                          <w:i/>
                          <w:sz w:val="20"/>
                          <w:szCs w:val="20"/>
                        </w:rPr>
                      </w:pPr>
                      <w:r w:rsidRPr="007E6DE4">
                        <w:rPr>
                          <w:i/>
                          <w:sz w:val="20"/>
                          <w:szCs w:val="20"/>
                        </w:rPr>
                        <w:t>ИНН претендента (для претендентов-резидентов Российской Федерации)</w:t>
                      </w:r>
                    </w:p>
                    <w:p w:rsidR="000B2682" w:rsidRDefault="000B2682" w:rsidP="00805082">
                      <w:pPr>
                        <w:jc w:val="both"/>
                      </w:pPr>
                    </w:p>
                    <w:p w:rsidR="000B2682" w:rsidRDefault="000B268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0B2682" w:rsidRPr="00923E2D" w:rsidRDefault="000B2682"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613ED">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D613ED">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0954FB" w:rsidRPr="006E6310" w:rsidRDefault="000954FB" w:rsidP="009B006E">
      <w:pPr>
        <w:pStyle w:val="a"/>
        <w:ind w:left="0" w:firstLine="720"/>
        <w:rPr>
          <w:b w:val="0"/>
          <w:i w:val="0"/>
        </w:rPr>
      </w:pPr>
      <w:r w:rsidRPr="006E6310">
        <w:rPr>
          <w:b w:val="0"/>
          <w:i w:val="0"/>
        </w:rPr>
        <w:t>В случае если претендент предполагает привлечение субподрядных организаций, он в виде приложения к</w:t>
      </w:r>
      <w:proofErr w:type="gramStart"/>
      <w:r w:rsidRPr="006E6310">
        <w:rPr>
          <w:b w:val="0"/>
          <w:i w:val="0"/>
        </w:rPr>
        <w:t xml:space="preserve"> Ф</w:t>
      </w:r>
      <w:proofErr w:type="gramEnd"/>
      <w:r w:rsidRPr="006E6310">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1C28BC">
        <w:rPr>
          <w:b w:val="0"/>
          <w:i w:val="0"/>
        </w:rPr>
        <w:t>6</w:t>
      </w:r>
      <w:r w:rsidRPr="006E6310">
        <w:rPr>
          <w:b w:val="0"/>
          <w:i w:val="0"/>
        </w:rPr>
        <w:t xml:space="preserve"> к настоящей документации.</w:t>
      </w:r>
    </w:p>
    <w:p w:rsidR="00A12B7F" w:rsidRPr="006E6310" w:rsidRDefault="00A12B7F" w:rsidP="000954FB">
      <w:pPr>
        <w:ind w:firstLine="709"/>
        <w:jc w:val="both"/>
        <w:rPr>
          <w:rFonts w:eastAsia="MS Mincho"/>
          <w:b/>
          <w:bCs/>
          <w:sz w:val="32"/>
          <w:szCs w:val="32"/>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Default="000954FB" w:rsidP="000954FB">
      <w:pPr>
        <w:ind w:firstLine="709"/>
        <w:jc w:val="both"/>
        <w:rPr>
          <w:b/>
          <w:sz w:val="28"/>
          <w:szCs w:val="28"/>
          <w:highlight w:val="cyan"/>
        </w:rPr>
      </w:pPr>
    </w:p>
    <w:p w:rsidR="006E6310" w:rsidRPr="006E6310" w:rsidRDefault="006E6310" w:rsidP="006E6310">
      <w:pPr>
        <w:ind w:firstLine="709"/>
        <w:jc w:val="both"/>
        <w:rPr>
          <w:b/>
          <w:sz w:val="28"/>
          <w:szCs w:val="28"/>
          <w:highlight w:val="cyan"/>
        </w:rPr>
      </w:pPr>
      <w:r w:rsidRPr="006E6310">
        <w:rPr>
          <w:sz w:val="28"/>
          <w:szCs w:val="28"/>
        </w:rPr>
        <w:t xml:space="preserve">Открытый конкурс в электронной форме </w:t>
      </w:r>
      <w:proofErr w:type="gramStart"/>
      <w:r w:rsidRPr="006E6310">
        <w:rPr>
          <w:sz w:val="28"/>
          <w:szCs w:val="28"/>
        </w:rPr>
        <w:t xml:space="preserve">на </w:t>
      </w:r>
      <w:r w:rsidRPr="006E6310">
        <w:rPr>
          <w:bCs/>
          <w:sz w:val="28"/>
          <w:szCs w:val="28"/>
          <w:lang w:eastAsia="ru-RU"/>
        </w:rPr>
        <w:t xml:space="preserve">право </w:t>
      </w:r>
      <w:r w:rsidRPr="006E6310">
        <w:rPr>
          <w:sz w:val="28"/>
          <w:szCs w:val="28"/>
        </w:rPr>
        <w:t>заключение</w:t>
      </w:r>
      <w:proofErr w:type="gramEnd"/>
      <w:r w:rsidRPr="006E6310">
        <w:rPr>
          <w:sz w:val="28"/>
          <w:szCs w:val="28"/>
        </w:rPr>
        <w:t xml:space="preserve"> договора на </w:t>
      </w:r>
      <w:r w:rsidR="000B2682">
        <w:rPr>
          <w:sz w:val="28"/>
          <w:szCs w:val="28"/>
        </w:rPr>
        <w:t>п</w:t>
      </w:r>
      <w:r w:rsidRPr="006E6310">
        <w:rPr>
          <w:sz w:val="28"/>
          <w:szCs w:val="28"/>
        </w:rPr>
        <w:t>оставку оборудования для систем хранения данных и системы резервного копирования и выполнение пусконаладочных работ поставляемого оборудования.</w:t>
      </w:r>
    </w:p>
    <w:p w:rsidR="006E6310" w:rsidRDefault="006E6310" w:rsidP="006E6310">
      <w:pPr>
        <w:suppressAutoHyphens w:val="0"/>
        <w:ind w:firstLine="709"/>
        <w:contextualSpacing/>
        <w:jc w:val="both"/>
        <w:rPr>
          <w:sz w:val="28"/>
          <w:szCs w:val="28"/>
        </w:rPr>
      </w:pPr>
      <w:r w:rsidRPr="00BE02B7">
        <w:rPr>
          <w:sz w:val="28"/>
          <w:szCs w:val="28"/>
        </w:rPr>
        <w:t>Закупка проводится в целях</w:t>
      </w:r>
      <w:r>
        <w:rPr>
          <w:sz w:val="28"/>
          <w:szCs w:val="28"/>
        </w:rPr>
        <w:t xml:space="preserve"> </w:t>
      </w:r>
      <w:r w:rsidRPr="00BE02B7">
        <w:rPr>
          <w:sz w:val="28"/>
          <w:szCs w:val="28"/>
        </w:rPr>
        <w:t xml:space="preserve">наращивания </w:t>
      </w:r>
      <w:r>
        <w:rPr>
          <w:sz w:val="28"/>
          <w:szCs w:val="28"/>
        </w:rPr>
        <w:t xml:space="preserve">системы хранения данных и резервного копирования информационных </w:t>
      </w:r>
      <w:r w:rsidRPr="00BE02B7">
        <w:rPr>
          <w:sz w:val="28"/>
          <w:szCs w:val="28"/>
        </w:rPr>
        <w:t xml:space="preserve">систем </w:t>
      </w:r>
      <w:r>
        <w:rPr>
          <w:sz w:val="28"/>
          <w:szCs w:val="28"/>
        </w:rPr>
        <w:t xml:space="preserve">ЦОД </w:t>
      </w:r>
      <w:r w:rsidR="000B2682">
        <w:rPr>
          <w:sz w:val="28"/>
          <w:szCs w:val="28"/>
        </w:rPr>
        <w:br/>
      </w:r>
      <w:r>
        <w:rPr>
          <w:sz w:val="28"/>
          <w:szCs w:val="28"/>
        </w:rPr>
        <w:t>ПАО «ТрансКонтейнер».</w:t>
      </w:r>
    </w:p>
    <w:p w:rsidR="006E6310" w:rsidRDefault="006E6310" w:rsidP="006E6310">
      <w:pPr>
        <w:suppressAutoHyphens w:val="0"/>
        <w:ind w:firstLine="709"/>
        <w:contextualSpacing/>
        <w:jc w:val="both"/>
        <w:rPr>
          <w:sz w:val="28"/>
          <w:szCs w:val="28"/>
        </w:rPr>
      </w:pPr>
    </w:p>
    <w:p w:rsidR="006E6310" w:rsidRPr="00BE02B7" w:rsidRDefault="006E6310" w:rsidP="006E6310">
      <w:pPr>
        <w:spacing w:after="200" w:line="276" w:lineRule="auto"/>
        <w:ind w:firstLine="708"/>
        <w:rPr>
          <w:b/>
          <w:sz w:val="28"/>
          <w:szCs w:val="28"/>
        </w:rPr>
      </w:pPr>
      <w:r w:rsidRPr="00BE02B7">
        <w:rPr>
          <w:b/>
          <w:sz w:val="28"/>
          <w:szCs w:val="28"/>
        </w:rPr>
        <w:t>4.1.</w:t>
      </w:r>
      <w:r w:rsidRPr="00BE02B7">
        <w:rPr>
          <w:b/>
          <w:sz w:val="28"/>
          <w:szCs w:val="28"/>
        </w:rPr>
        <w:tab/>
        <w:t>Наименование и характеристики поставляемого Оборудования</w:t>
      </w:r>
    </w:p>
    <w:p w:rsidR="006E6310" w:rsidRPr="00BE02B7" w:rsidRDefault="006E6310" w:rsidP="006E6310">
      <w:pPr>
        <w:suppressAutoHyphens w:val="0"/>
        <w:ind w:firstLine="709"/>
        <w:contextualSpacing/>
        <w:jc w:val="both"/>
        <w:rPr>
          <w:sz w:val="28"/>
          <w:szCs w:val="28"/>
        </w:rPr>
      </w:pPr>
      <w:proofErr w:type="gramStart"/>
      <w:r w:rsidRPr="00BE02B7">
        <w:rPr>
          <w:sz w:val="28"/>
          <w:szCs w:val="28"/>
        </w:rPr>
        <w:t>Наименование и количество поставляемого оборудования представлены в спецификации (Таблица №1):</w:t>
      </w:r>
      <w:proofErr w:type="gramEnd"/>
    </w:p>
    <w:p w:rsidR="006E6310" w:rsidRDefault="006E6310" w:rsidP="006E6310">
      <w:pPr>
        <w:suppressAutoHyphens w:val="0"/>
        <w:ind w:right="-6" w:firstLine="709"/>
        <w:jc w:val="both"/>
        <w:rPr>
          <w:sz w:val="28"/>
          <w:szCs w:val="28"/>
        </w:rPr>
      </w:pPr>
      <w:r w:rsidRPr="00BE02B7">
        <w:rPr>
          <w:sz w:val="28"/>
          <w:szCs w:val="28"/>
        </w:rPr>
        <w:t>Наименование и характеристики поставляемого Оборудования (качественные и функциональные), должны соответствовать требованиям сводной спецификации закупаемого</w:t>
      </w:r>
      <w:r>
        <w:rPr>
          <w:sz w:val="28"/>
          <w:szCs w:val="28"/>
        </w:rPr>
        <w:t xml:space="preserve"> оборудования</w:t>
      </w:r>
      <w:r w:rsidRPr="00BE02B7">
        <w:rPr>
          <w:sz w:val="28"/>
          <w:szCs w:val="28"/>
        </w:rPr>
        <w:t>.</w:t>
      </w:r>
    </w:p>
    <w:p w:rsidR="006E6310" w:rsidRDefault="006E6310" w:rsidP="006E6310">
      <w:pPr>
        <w:suppressAutoHyphens w:val="0"/>
        <w:ind w:firstLine="709"/>
        <w:contextualSpacing/>
        <w:jc w:val="both"/>
        <w:rPr>
          <w:sz w:val="28"/>
          <w:szCs w:val="28"/>
        </w:rPr>
      </w:pPr>
    </w:p>
    <w:p w:rsidR="006E6310" w:rsidRDefault="006E6310" w:rsidP="006E6310">
      <w:pPr>
        <w:suppressAutoHyphens w:val="0"/>
        <w:ind w:firstLine="709"/>
        <w:contextualSpacing/>
        <w:jc w:val="both"/>
        <w:rPr>
          <w:sz w:val="28"/>
          <w:szCs w:val="28"/>
        </w:rPr>
      </w:pPr>
    </w:p>
    <w:p w:rsidR="006E6310" w:rsidRDefault="006E6310" w:rsidP="006E6310">
      <w:pPr>
        <w:suppressAutoHyphens w:val="0"/>
        <w:ind w:firstLine="397"/>
        <w:contextualSpacing/>
        <w:jc w:val="right"/>
        <w:rPr>
          <w:b/>
          <w:sz w:val="28"/>
          <w:szCs w:val="28"/>
        </w:rPr>
      </w:pPr>
      <w:r w:rsidRPr="00BE02B7">
        <w:rPr>
          <w:b/>
          <w:sz w:val="28"/>
          <w:szCs w:val="28"/>
        </w:rPr>
        <w:t>Таблица №1</w:t>
      </w:r>
    </w:p>
    <w:p w:rsidR="006E6310" w:rsidRDefault="006E6310" w:rsidP="006E6310">
      <w:pPr>
        <w:suppressAutoHyphens w:val="0"/>
        <w:ind w:firstLine="709"/>
        <w:contextualSpacing/>
        <w:jc w:val="both"/>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80"/>
        <w:gridCol w:w="5103"/>
        <w:gridCol w:w="1275"/>
      </w:tblGrid>
      <w:tr w:rsidR="00C75C80" w:rsidRPr="00BE02B7" w:rsidTr="00C75C80">
        <w:trPr>
          <w:trHeight w:val="315"/>
        </w:trPr>
        <w:tc>
          <w:tcPr>
            <w:tcW w:w="696" w:type="dxa"/>
            <w:shd w:val="clear" w:color="auto" w:fill="auto"/>
            <w:noWrap/>
            <w:hideMark/>
          </w:tcPr>
          <w:p w:rsidR="00C75C80" w:rsidRPr="00C75C80" w:rsidRDefault="00C75C80" w:rsidP="00C75C80">
            <w:pPr>
              <w:suppressAutoHyphens w:val="0"/>
              <w:outlineLvl w:val="0"/>
              <w:rPr>
                <w:b/>
                <w:color w:val="000000"/>
                <w:lang w:val="en-US" w:eastAsia="ru-RU"/>
              </w:rPr>
            </w:pPr>
            <w:r w:rsidRPr="00C75C80">
              <w:rPr>
                <w:b/>
                <w:color w:val="000000"/>
                <w:lang w:val="en-US" w:eastAsia="ru-RU"/>
              </w:rPr>
              <w:t>№</w:t>
            </w:r>
          </w:p>
        </w:tc>
        <w:tc>
          <w:tcPr>
            <w:tcW w:w="2580" w:type="dxa"/>
          </w:tcPr>
          <w:p w:rsidR="00C75C80" w:rsidRPr="00C75C80" w:rsidRDefault="00C75C80" w:rsidP="00C75C80">
            <w:pPr>
              <w:suppressAutoHyphens w:val="0"/>
              <w:jc w:val="center"/>
              <w:outlineLvl w:val="0"/>
              <w:rPr>
                <w:b/>
                <w:bCs/>
                <w:color w:val="000000"/>
                <w:lang w:eastAsia="ru-RU"/>
              </w:rPr>
            </w:pPr>
          </w:p>
        </w:tc>
        <w:tc>
          <w:tcPr>
            <w:tcW w:w="5103" w:type="dxa"/>
            <w:shd w:val="clear" w:color="auto" w:fill="auto"/>
            <w:noWrap/>
            <w:vAlign w:val="center"/>
            <w:hideMark/>
          </w:tcPr>
          <w:p w:rsidR="00C75C80" w:rsidRPr="00C75C80" w:rsidRDefault="00C75C80" w:rsidP="000B2682">
            <w:pPr>
              <w:suppressAutoHyphens w:val="0"/>
              <w:jc w:val="center"/>
              <w:outlineLvl w:val="0"/>
              <w:rPr>
                <w:b/>
                <w:bCs/>
                <w:color w:val="000000"/>
                <w:lang w:eastAsia="ru-RU"/>
              </w:rPr>
            </w:pPr>
            <w:r w:rsidRPr="00C75C80">
              <w:rPr>
                <w:b/>
                <w:bCs/>
                <w:color w:val="000000"/>
                <w:lang w:eastAsia="ru-RU"/>
              </w:rPr>
              <w:t>Наименование</w:t>
            </w:r>
          </w:p>
        </w:tc>
        <w:tc>
          <w:tcPr>
            <w:tcW w:w="1275" w:type="dxa"/>
            <w:shd w:val="clear" w:color="auto" w:fill="auto"/>
            <w:noWrap/>
            <w:vAlign w:val="center"/>
            <w:hideMark/>
          </w:tcPr>
          <w:p w:rsidR="00C75C80" w:rsidRPr="00C75C80" w:rsidRDefault="00C75C80" w:rsidP="000B2682">
            <w:pPr>
              <w:suppressAutoHyphens w:val="0"/>
              <w:jc w:val="center"/>
              <w:outlineLvl w:val="0"/>
              <w:rPr>
                <w:b/>
                <w:color w:val="000000"/>
                <w:lang w:val="en-US" w:eastAsia="ru-RU"/>
              </w:rPr>
            </w:pPr>
            <w:proofErr w:type="spellStart"/>
            <w:r w:rsidRPr="00C75C80">
              <w:rPr>
                <w:b/>
                <w:color w:val="000000"/>
                <w:lang w:val="en-US" w:eastAsia="ru-RU"/>
              </w:rPr>
              <w:t>Коли</w:t>
            </w:r>
            <w:proofErr w:type="spellEnd"/>
            <w:r w:rsidRPr="00C75C80">
              <w:rPr>
                <w:b/>
                <w:color w:val="000000"/>
                <w:lang w:val="en-US" w:eastAsia="ru-RU"/>
              </w:rPr>
              <w:t>-</w:t>
            </w:r>
          </w:p>
          <w:p w:rsidR="00C75C80" w:rsidRPr="00C75C80" w:rsidRDefault="00C75C80" w:rsidP="000B2682">
            <w:pPr>
              <w:suppressAutoHyphens w:val="0"/>
              <w:jc w:val="center"/>
              <w:outlineLvl w:val="0"/>
              <w:rPr>
                <w:b/>
                <w:color w:val="000000"/>
                <w:lang w:val="en-US" w:eastAsia="ru-RU"/>
              </w:rPr>
            </w:pPr>
            <w:proofErr w:type="spellStart"/>
            <w:r w:rsidRPr="00C75C80">
              <w:rPr>
                <w:b/>
                <w:color w:val="000000"/>
                <w:lang w:val="en-US" w:eastAsia="ru-RU"/>
              </w:rPr>
              <w:t>чество</w:t>
            </w:r>
            <w:proofErr w:type="spellEnd"/>
          </w:p>
        </w:tc>
      </w:tr>
      <w:tr w:rsidR="00C75C80" w:rsidRPr="00983D01"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single" w:sz="4" w:space="0" w:color="auto"/>
              <w:left w:val="single" w:sz="4" w:space="0" w:color="auto"/>
              <w:bottom w:val="single" w:sz="4" w:space="0" w:color="auto"/>
              <w:right w:val="single" w:sz="4" w:space="0" w:color="auto"/>
            </w:tcBorders>
            <w:shd w:val="clear" w:color="000000" w:fill="FFFF00"/>
            <w:noWrap/>
            <w:hideMark/>
          </w:tcPr>
          <w:p w:rsidR="00C75C80" w:rsidRPr="00C75C80" w:rsidRDefault="00C75C80" w:rsidP="00C75C80">
            <w:pPr>
              <w:suppressAutoHyphens w:val="0"/>
              <w:rPr>
                <w:b/>
                <w:bCs/>
                <w:color w:val="000000"/>
                <w:lang w:eastAsia="ru-RU"/>
              </w:rPr>
            </w:pPr>
            <w:r w:rsidRPr="00C75C80">
              <w:rPr>
                <w:b/>
                <w:bCs/>
                <w:color w:val="000000"/>
                <w:lang w:eastAsia="ru-RU"/>
              </w:rPr>
              <w:t>1</w:t>
            </w:r>
          </w:p>
        </w:tc>
        <w:tc>
          <w:tcPr>
            <w:tcW w:w="2580" w:type="dxa"/>
            <w:tcBorders>
              <w:top w:val="single" w:sz="4" w:space="0" w:color="auto"/>
              <w:left w:val="nil"/>
              <w:bottom w:val="single" w:sz="4" w:space="0" w:color="auto"/>
              <w:right w:val="single" w:sz="4" w:space="0" w:color="auto"/>
            </w:tcBorders>
            <w:shd w:val="clear" w:color="000000" w:fill="FFFF00"/>
            <w:noWrap/>
            <w:hideMark/>
          </w:tcPr>
          <w:p w:rsidR="00C75C80" w:rsidRPr="00C75C80" w:rsidRDefault="00C75C80" w:rsidP="00C75C80">
            <w:pPr>
              <w:suppressAutoHyphens w:val="0"/>
              <w:jc w:val="center"/>
              <w:rPr>
                <w:b/>
                <w:bCs/>
                <w:color w:val="000000"/>
                <w:lang w:eastAsia="ru-RU"/>
              </w:rPr>
            </w:pPr>
            <w:r w:rsidRPr="00C75C80">
              <w:rPr>
                <w:b/>
                <w:bCs/>
                <w:color w:val="000000"/>
                <w:lang w:eastAsia="ru-RU"/>
              </w:rPr>
              <w:t>HUS-SOLUTION.S</w:t>
            </w:r>
          </w:p>
        </w:tc>
        <w:tc>
          <w:tcPr>
            <w:tcW w:w="5103" w:type="dxa"/>
            <w:tcBorders>
              <w:top w:val="single" w:sz="4" w:space="0" w:color="auto"/>
              <w:left w:val="nil"/>
              <w:bottom w:val="single" w:sz="4" w:space="0" w:color="auto"/>
              <w:right w:val="single" w:sz="4" w:space="0" w:color="auto"/>
            </w:tcBorders>
            <w:shd w:val="clear" w:color="000000" w:fill="FFFF00"/>
            <w:noWrap/>
            <w:vAlign w:val="bottom"/>
            <w:hideMark/>
          </w:tcPr>
          <w:p w:rsidR="00C75C80" w:rsidRPr="00C75C80" w:rsidRDefault="00C75C80" w:rsidP="00C75C80">
            <w:pPr>
              <w:suppressAutoHyphens w:val="0"/>
              <w:rPr>
                <w:b/>
                <w:bCs/>
                <w:color w:val="000000"/>
                <w:lang w:val="en-US" w:eastAsia="ru-RU"/>
              </w:rPr>
            </w:pPr>
            <w:r w:rsidRPr="00C75C80">
              <w:rPr>
                <w:b/>
                <w:bCs/>
                <w:color w:val="000000"/>
                <w:lang w:val="en-US" w:eastAsia="ru-RU"/>
              </w:rPr>
              <w:t>Hitachi Unified Storage System Sales</w:t>
            </w:r>
          </w:p>
        </w:tc>
        <w:tc>
          <w:tcPr>
            <w:tcW w:w="1275" w:type="dxa"/>
            <w:tcBorders>
              <w:top w:val="single" w:sz="4" w:space="0" w:color="auto"/>
              <w:left w:val="nil"/>
              <w:bottom w:val="single" w:sz="4" w:space="0" w:color="auto"/>
              <w:right w:val="single" w:sz="4" w:space="0" w:color="auto"/>
            </w:tcBorders>
            <w:shd w:val="clear" w:color="000000" w:fill="FFFF00"/>
            <w:noWrap/>
            <w:vAlign w:val="bottom"/>
            <w:hideMark/>
          </w:tcPr>
          <w:p w:rsidR="00C75C80" w:rsidRPr="000B2682" w:rsidRDefault="00C75C80" w:rsidP="00C75C80">
            <w:pPr>
              <w:suppressAutoHyphens w:val="0"/>
              <w:jc w:val="right"/>
              <w:rPr>
                <w:b/>
                <w:bCs/>
                <w:color w:val="000000"/>
                <w:lang w:val="en-US" w:eastAsia="ru-RU"/>
              </w:rPr>
            </w:pP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val="en-US" w:eastAsia="ru-RU"/>
              </w:rPr>
            </w:pPr>
            <w:r w:rsidRPr="00C75C80">
              <w:rPr>
                <w:color w:val="000000"/>
                <w:lang w:val="en-US" w:eastAsia="ru-RU"/>
              </w:rPr>
              <w:t>1.1</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A34V-600-850-UNI.P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Universal rail kit</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val="en-US" w:eastAsia="ru-RU"/>
              </w:rPr>
            </w:pPr>
            <w:r w:rsidRPr="00C75C80">
              <w:rPr>
                <w:color w:val="000000"/>
                <w:lang w:val="en-US" w:eastAsia="ru-RU"/>
              </w:rPr>
              <w:t>7</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val="en-US" w:eastAsia="ru-RU"/>
              </w:rPr>
            </w:pPr>
            <w:r w:rsidRPr="00C75C80">
              <w:rPr>
                <w:color w:val="000000"/>
                <w:lang w:val="en-US" w:eastAsia="ru-RU"/>
              </w:rPr>
              <w:t>1.2</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DF-F850-6HGSS-U.P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HUS 600GB SAS 10K RPM HDD SFF for CBSS/DBS-</w:t>
            </w:r>
            <w:proofErr w:type="spellStart"/>
            <w:r w:rsidRPr="00C75C80">
              <w:rPr>
                <w:color w:val="000000"/>
                <w:lang w:val="en-US" w:eastAsia="ru-RU"/>
              </w:rPr>
              <w:t>Upg</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168</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eastAsia="ru-RU"/>
              </w:rPr>
            </w:pPr>
            <w:r w:rsidRPr="00C75C80">
              <w:rPr>
                <w:color w:val="000000"/>
                <w:lang w:eastAsia="ru-RU"/>
              </w:rPr>
              <w:t>1.3</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eastAsia="ru-RU"/>
              </w:rPr>
            </w:pPr>
            <w:r w:rsidRPr="00C75C80">
              <w:rPr>
                <w:color w:val="000000"/>
                <w:lang w:eastAsia="ru-RU"/>
              </w:rPr>
              <w:t>DF-F850-DBS.P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HUS Drive Box - SFF 2U x 24</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7</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eastAsia="ru-RU"/>
              </w:rPr>
            </w:pPr>
            <w:r w:rsidRPr="00C75C80">
              <w:rPr>
                <w:color w:val="000000"/>
                <w:lang w:eastAsia="ru-RU"/>
              </w:rPr>
              <w:t>1.4</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eastAsia="ru-RU"/>
              </w:rPr>
            </w:pPr>
            <w:r w:rsidRPr="00C75C80">
              <w:rPr>
                <w:color w:val="000000"/>
                <w:lang w:eastAsia="ru-RU"/>
              </w:rPr>
              <w:t>WS-003-002.P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eastAsia="ru-RU"/>
              </w:rPr>
            </w:pPr>
            <w:r w:rsidRPr="00C75C80">
              <w:rPr>
                <w:color w:val="000000"/>
                <w:lang w:eastAsia="ru-RU"/>
              </w:rPr>
              <w:t xml:space="preserve">J2F </w:t>
            </w:r>
            <w:proofErr w:type="spellStart"/>
            <w:r w:rsidRPr="00C75C80">
              <w:rPr>
                <w:color w:val="000000"/>
                <w:lang w:eastAsia="ru-RU"/>
              </w:rPr>
              <w:t>Power</w:t>
            </w:r>
            <w:proofErr w:type="spellEnd"/>
            <w:r w:rsidRPr="00C75C80">
              <w:rPr>
                <w:color w:val="000000"/>
                <w:lang w:eastAsia="ru-RU"/>
              </w:rPr>
              <w:t xml:space="preserve"> </w:t>
            </w:r>
            <w:proofErr w:type="spellStart"/>
            <w:r w:rsidRPr="00C75C80">
              <w:rPr>
                <w:color w:val="000000"/>
                <w:lang w:eastAsia="ru-RU"/>
              </w:rPr>
              <w:t>Cord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14</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eastAsia="ru-RU"/>
              </w:rPr>
            </w:pPr>
            <w:r w:rsidRPr="00C75C80">
              <w:rPr>
                <w:color w:val="000000"/>
                <w:lang w:eastAsia="ru-RU"/>
              </w:rPr>
              <w:t>1.</w:t>
            </w:r>
            <w:r>
              <w:rPr>
                <w:color w:val="000000"/>
                <w:lang w:eastAsia="ru-RU"/>
              </w:rPr>
              <w:t>5</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eastAsia="ru-RU"/>
              </w:rPr>
            </w:pPr>
            <w:r w:rsidRPr="00C75C80">
              <w:rPr>
                <w:color w:val="000000"/>
                <w:lang w:eastAsia="ru-RU"/>
              </w:rPr>
              <w:t>DF-F850-SC5.P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Hitachi Unified Storage SAS Cable 5m</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4</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9A082D">
            <w:pPr>
              <w:suppressAutoHyphens w:val="0"/>
              <w:rPr>
                <w:color w:val="000000"/>
                <w:lang w:val="en-US" w:eastAsia="ru-RU"/>
              </w:rPr>
            </w:pPr>
            <w:r w:rsidRPr="00C75C80">
              <w:rPr>
                <w:color w:val="000000"/>
                <w:lang w:val="en-US" w:eastAsia="ru-RU"/>
              </w:rPr>
              <w:t>1.</w:t>
            </w:r>
            <w:r w:rsidR="009A082D">
              <w:rPr>
                <w:color w:val="000000"/>
                <w:lang w:eastAsia="ru-RU"/>
              </w:rPr>
              <w:t>6</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043-992046-01.P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 xml:space="preserve">HUS DBS Svc Backline Spt. </w:t>
            </w:r>
            <w:proofErr w:type="spellStart"/>
            <w:r w:rsidRPr="00C75C80">
              <w:rPr>
                <w:color w:val="000000"/>
                <w:lang w:val="en-US" w:eastAsia="ru-RU"/>
              </w:rPr>
              <w:t>Inc’l</w:t>
            </w:r>
            <w:proofErr w:type="spellEnd"/>
            <w:r w:rsidRPr="00C75C80">
              <w:rPr>
                <w:color w:val="000000"/>
                <w:lang w:val="en-US" w:eastAsia="ru-RU"/>
              </w:rPr>
              <w:t xml:space="preserve"> Spares - NBD</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val="en-US" w:eastAsia="ru-RU"/>
              </w:rPr>
            </w:pPr>
            <w:r w:rsidRPr="00C75C80">
              <w:rPr>
                <w:color w:val="000000"/>
                <w:lang w:val="en-US" w:eastAsia="ru-RU"/>
              </w:rPr>
              <w:t>357</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000000" w:fill="FFFF00"/>
            <w:noWrap/>
            <w:hideMark/>
          </w:tcPr>
          <w:p w:rsidR="00C75C80" w:rsidRPr="00C75C80" w:rsidRDefault="00C75C80" w:rsidP="00C75C80">
            <w:pPr>
              <w:suppressAutoHyphens w:val="0"/>
              <w:rPr>
                <w:b/>
                <w:bCs/>
                <w:color w:val="000000"/>
                <w:lang w:val="en-US" w:eastAsia="ru-RU"/>
              </w:rPr>
            </w:pPr>
            <w:r>
              <w:rPr>
                <w:b/>
                <w:bCs/>
                <w:color w:val="000000"/>
                <w:lang w:eastAsia="ru-RU"/>
              </w:rPr>
              <w:t>2</w:t>
            </w:r>
          </w:p>
        </w:tc>
        <w:tc>
          <w:tcPr>
            <w:tcW w:w="2580" w:type="dxa"/>
            <w:tcBorders>
              <w:top w:val="nil"/>
              <w:left w:val="nil"/>
              <w:bottom w:val="single" w:sz="4" w:space="0" w:color="auto"/>
              <w:right w:val="single" w:sz="4" w:space="0" w:color="auto"/>
            </w:tcBorders>
            <w:shd w:val="clear" w:color="000000" w:fill="FFFF00"/>
            <w:noWrap/>
            <w:hideMark/>
          </w:tcPr>
          <w:p w:rsidR="00C75C80" w:rsidRPr="00C75C80" w:rsidRDefault="00C75C80" w:rsidP="00C75C80">
            <w:pPr>
              <w:suppressAutoHyphens w:val="0"/>
              <w:jc w:val="center"/>
              <w:rPr>
                <w:b/>
                <w:bCs/>
                <w:color w:val="000000"/>
                <w:lang w:eastAsia="ru-RU"/>
              </w:rPr>
            </w:pPr>
            <w:r w:rsidRPr="00C75C80">
              <w:rPr>
                <w:b/>
                <w:bCs/>
                <w:color w:val="000000"/>
                <w:lang w:val="en-US" w:eastAsia="ru-RU"/>
              </w:rPr>
              <w:t>VSP-SOL</w:t>
            </w:r>
            <w:r w:rsidRPr="00C75C80">
              <w:rPr>
                <w:b/>
                <w:bCs/>
                <w:color w:val="000000"/>
                <w:lang w:eastAsia="ru-RU"/>
              </w:rPr>
              <w:t>UTION.S</w:t>
            </w:r>
          </w:p>
        </w:tc>
        <w:tc>
          <w:tcPr>
            <w:tcW w:w="5103" w:type="dxa"/>
            <w:tcBorders>
              <w:top w:val="nil"/>
              <w:left w:val="nil"/>
              <w:bottom w:val="single" w:sz="4" w:space="0" w:color="auto"/>
              <w:right w:val="single" w:sz="4" w:space="0" w:color="auto"/>
            </w:tcBorders>
            <w:shd w:val="clear" w:color="000000" w:fill="FFFF00"/>
            <w:noWrap/>
            <w:vAlign w:val="bottom"/>
            <w:hideMark/>
          </w:tcPr>
          <w:p w:rsidR="00C75C80" w:rsidRPr="00C75C80" w:rsidRDefault="00C75C80" w:rsidP="00C75C80">
            <w:pPr>
              <w:suppressAutoHyphens w:val="0"/>
              <w:rPr>
                <w:b/>
                <w:bCs/>
                <w:color w:val="000000"/>
                <w:lang w:eastAsia="ru-RU"/>
              </w:rPr>
            </w:pPr>
            <w:proofErr w:type="spellStart"/>
            <w:r w:rsidRPr="00C75C80">
              <w:rPr>
                <w:b/>
                <w:bCs/>
                <w:color w:val="000000"/>
                <w:lang w:eastAsia="ru-RU"/>
              </w:rPr>
              <w:t>Virtual</w:t>
            </w:r>
            <w:proofErr w:type="spellEnd"/>
            <w:r w:rsidRPr="00C75C80">
              <w:rPr>
                <w:b/>
                <w:bCs/>
                <w:color w:val="000000"/>
                <w:lang w:eastAsia="ru-RU"/>
              </w:rPr>
              <w:t xml:space="preserve"> </w:t>
            </w:r>
            <w:proofErr w:type="spellStart"/>
            <w:r w:rsidRPr="00C75C80">
              <w:rPr>
                <w:b/>
                <w:bCs/>
                <w:color w:val="000000"/>
                <w:lang w:eastAsia="ru-RU"/>
              </w:rPr>
              <w:t>Storage</w:t>
            </w:r>
            <w:proofErr w:type="spellEnd"/>
            <w:r w:rsidRPr="00C75C80">
              <w:rPr>
                <w:b/>
                <w:bCs/>
                <w:color w:val="000000"/>
                <w:lang w:eastAsia="ru-RU"/>
              </w:rPr>
              <w:t xml:space="preserve"> </w:t>
            </w:r>
            <w:proofErr w:type="spellStart"/>
            <w:r w:rsidRPr="00C75C80">
              <w:rPr>
                <w:b/>
                <w:bCs/>
                <w:color w:val="000000"/>
                <w:lang w:eastAsia="ru-RU"/>
              </w:rPr>
              <w:t>Platform</w:t>
            </w:r>
            <w:proofErr w:type="spellEnd"/>
          </w:p>
        </w:tc>
        <w:tc>
          <w:tcPr>
            <w:tcW w:w="1275" w:type="dxa"/>
            <w:tcBorders>
              <w:top w:val="nil"/>
              <w:left w:val="nil"/>
              <w:bottom w:val="single" w:sz="4" w:space="0" w:color="auto"/>
              <w:right w:val="single" w:sz="4" w:space="0" w:color="auto"/>
            </w:tcBorders>
            <w:shd w:val="clear" w:color="000000" w:fill="FFFF00"/>
            <w:noWrap/>
            <w:vAlign w:val="bottom"/>
            <w:hideMark/>
          </w:tcPr>
          <w:p w:rsidR="00C75C80" w:rsidRPr="00C75C80" w:rsidRDefault="00C75C80" w:rsidP="00C75C80">
            <w:pPr>
              <w:suppressAutoHyphens w:val="0"/>
              <w:jc w:val="right"/>
              <w:rPr>
                <w:b/>
                <w:bCs/>
                <w:color w:val="000000"/>
                <w:lang w:eastAsia="ru-RU"/>
              </w:rPr>
            </w:pP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val="en-US" w:eastAsia="ru-RU"/>
              </w:rPr>
            </w:pPr>
            <w:r>
              <w:rPr>
                <w:color w:val="000000"/>
                <w:lang w:eastAsia="ru-RU"/>
              </w:rPr>
              <w:t>2</w:t>
            </w:r>
            <w:r w:rsidRPr="00C75C80">
              <w:rPr>
                <w:color w:val="000000"/>
                <w:lang w:val="en-US" w:eastAsia="ru-RU"/>
              </w:rPr>
              <w:t>.1</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DKC-F710I-BM64.P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Cache Flash Memory Module (64GB)</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val="en-US" w:eastAsia="ru-RU"/>
              </w:rPr>
            </w:pPr>
            <w:r w:rsidRPr="00C75C80">
              <w:rPr>
                <w:color w:val="000000"/>
                <w:lang w:val="en-US" w:eastAsia="ru-RU"/>
              </w:rPr>
              <w:t>1</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val="en-US" w:eastAsia="ru-RU"/>
              </w:rPr>
            </w:pPr>
            <w:r>
              <w:rPr>
                <w:color w:val="000000"/>
                <w:lang w:eastAsia="ru-RU"/>
              </w:rPr>
              <w:t>2</w:t>
            </w:r>
            <w:r w:rsidRPr="00C75C80">
              <w:rPr>
                <w:color w:val="000000"/>
                <w:lang w:val="en-US" w:eastAsia="ru-RU"/>
              </w:rPr>
              <w:t>.2</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DKC-F710I-C32G.P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eastAsia="ru-RU"/>
              </w:rPr>
            </w:pPr>
            <w:r w:rsidRPr="00C75C80">
              <w:rPr>
                <w:color w:val="000000"/>
                <w:lang w:val="en-US" w:eastAsia="ru-RU"/>
              </w:rPr>
              <w:t xml:space="preserve">Cache </w:t>
            </w:r>
            <w:proofErr w:type="spellStart"/>
            <w:r w:rsidRPr="00C75C80">
              <w:rPr>
                <w:color w:val="000000"/>
                <w:lang w:eastAsia="ru-RU"/>
              </w:rPr>
              <w:t>Memory</w:t>
            </w:r>
            <w:proofErr w:type="spellEnd"/>
            <w:r w:rsidRPr="00C75C80">
              <w:rPr>
                <w:color w:val="000000"/>
                <w:lang w:eastAsia="ru-RU"/>
              </w:rPr>
              <w:t xml:space="preserve"> </w:t>
            </w:r>
            <w:proofErr w:type="spellStart"/>
            <w:r w:rsidRPr="00C75C80">
              <w:rPr>
                <w:color w:val="000000"/>
                <w:lang w:eastAsia="ru-RU"/>
              </w:rPr>
              <w:t>Module</w:t>
            </w:r>
            <w:proofErr w:type="spellEnd"/>
            <w:r w:rsidRPr="00C75C80">
              <w:rPr>
                <w:color w:val="000000"/>
                <w:lang w:eastAsia="ru-RU"/>
              </w:rPr>
              <w:t xml:space="preserve"> (32GB)</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2</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eastAsia="ru-RU"/>
              </w:rPr>
            </w:pPr>
            <w:r>
              <w:rPr>
                <w:color w:val="000000"/>
                <w:lang w:eastAsia="ru-RU"/>
              </w:rPr>
              <w:t>2</w:t>
            </w:r>
            <w:r w:rsidRPr="00C75C80">
              <w:rPr>
                <w:color w:val="000000"/>
                <w:lang w:eastAsia="ru-RU"/>
              </w:rPr>
              <w:t>.3</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eastAsia="ru-RU"/>
              </w:rPr>
            </w:pPr>
            <w:r w:rsidRPr="00C75C80">
              <w:rPr>
                <w:color w:val="000000"/>
                <w:lang w:eastAsia="ru-RU"/>
              </w:rPr>
              <w:t>DKC-F710I-CPC.P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eastAsia="ru-RU"/>
              </w:rPr>
            </w:pPr>
            <w:proofErr w:type="spellStart"/>
            <w:r w:rsidRPr="00C75C80">
              <w:rPr>
                <w:color w:val="000000"/>
                <w:lang w:eastAsia="ru-RU"/>
              </w:rPr>
              <w:t>Cache</w:t>
            </w:r>
            <w:proofErr w:type="spellEnd"/>
            <w:r w:rsidRPr="00C75C80">
              <w:rPr>
                <w:color w:val="000000"/>
                <w:lang w:eastAsia="ru-RU"/>
              </w:rPr>
              <w:t xml:space="preserve"> </w:t>
            </w:r>
            <w:proofErr w:type="spellStart"/>
            <w:r w:rsidRPr="00C75C80">
              <w:rPr>
                <w:color w:val="000000"/>
                <w:lang w:eastAsia="ru-RU"/>
              </w:rPr>
              <w:t>Memory</w:t>
            </w:r>
            <w:proofErr w:type="spellEnd"/>
            <w:r w:rsidRPr="00C75C80">
              <w:rPr>
                <w:color w:val="000000"/>
                <w:lang w:eastAsia="ru-RU"/>
              </w:rPr>
              <w:t xml:space="preserve"> </w:t>
            </w:r>
            <w:proofErr w:type="spellStart"/>
            <w:r w:rsidRPr="00C75C80">
              <w:rPr>
                <w:color w:val="000000"/>
                <w:lang w:eastAsia="ru-RU"/>
              </w:rPr>
              <w:t>Adapter</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1</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000000" w:fill="FFFF00"/>
            <w:noWrap/>
            <w:hideMark/>
          </w:tcPr>
          <w:p w:rsidR="00C75C80" w:rsidRPr="00C75C80" w:rsidRDefault="00C75C80" w:rsidP="00C75C80">
            <w:pPr>
              <w:suppressAutoHyphens w:val="0"/>
              <w:rPr>
                <w:b/>
                <w:bCs/>
                <w:color w:val="000000"/>
                <w:lang w:eastAsia="ru-RU"/>
              </w:rPr>
            </w:pPr>
            <w:r>
              <w:rPr>
                <w:b/>
                <w:bCs/>
                <w:color w:val="000000"/>
                <w:lang w:eastAsia="ru-RU"/>
              </w:rPr>
              <w:t>3</w:t>
            </w:r>
          </w:p>
        </w:tc>
        <w:tc>
          <w:tcPr>
            <w:tcW w:w="2580" w:type="dxa"/>
            <w:tcBorders>
              <w:top w:val="nil"/>
              <w:left w:val="nil"/>
              <w:bottom w:val="single" w:sz="4" w:space="0" w:color="auto"/>
              <w:right w:val="single" w:sz="4" w:space="0" w:color="auto"/>
            </w:tcBorders>
            <w:shd w:val="clear" w:color="000000" w:fill="FFFF00"/>
            <w:noWrap/>
            <w:hideMark/>
          </w:tcPr>
          <w:p w:rsidR="00C75C80" w:rsidRPr="00C75C80" w:rsidRDefault="00C75C80" w:rsidP="00C75C80">
            <w:pPr>
              <w:suppressAutoHyphens w:val="0"/>
              <w:jc w:val="center"/>
              <w:rPr>
                <w:b/>
                <w:bCs/>
                <w:color w:val="000000"/>
                <w:lang w:eastAsia="ru-RU"/>
              </w:rPr>
            </w:pPr>
            <w:r w:rsidRPr="00C75C80">
              <w:rPr>
                <w:b/>
                <w:bCs/>
                <w:color w:val="000000"/>
                <w:lang w:eastAsia="ru-RU"/>
              </w:rPr>
              <w:t>BROCADE.S</w:t>
            </w:r>
          </w:p>
        </w:tc>
        <w:tc>
          <w:tcPr>
            <w:tcW w:w="5103" w:type="dxa"/>
            <w:tcBorders>
              <w:top w:val="nil"/>
              <w:left w:val="nil"/>
              <w:bottom w:val="single" w:sz="4" w:space="0" w:color="auto"/>
              <w:right w:val="single" w:sz="4" w:space="0" w:color="auto"/>
            </w:tcBorders>
            <w:shd w:val="clear" w:color="000000" w:fill="FFFF00"/>
            <w:noWrap/>
            <w:vAlign w:val="bottom"/>
            <w:hideMark/>
          </w:tcPr>
          <w:p w:rsidR="00C75C80" w:rsidRPr="00C75C80" w:rsidRDefault="00C75C80" w:rsidP="00C75C80">
            <w:pPr>
              <w:suppressAutoHyphens w:val="0"/>
              <w:rPr>
                <w:b/>
                <w:bCs/>
                <w:color w:val="000000"/>
                <w:lang w:eastAsia="ru-RU"/>
              </w:rPr>
            </w:pPr>
            <w:proofErr w:type="spellStart"/>
            <w:r w:rsidRPr="00C75C80">
              <w:rPr>
                <w:b/>
                <w:bCs/>
                <w:color w:val="000000"/>
                <w:lang w:eastAsia="ru-RU"/>
              </w:rPr>
              <w:t>Brocade</w:t>
            </w:r>
            <w:proofErr w:type="spellEnd"/>
            <w:r w:rsidRPr="00C75C80">
              <w:rPr>
                <w:b/>
                <w:bCs/>
                <w:color w:val="000000"/>
                <w:lang w:eastAsia="ru-RU"/>
              </w:rPr>
              <w:t xml:space="preserve"> </w:t>
            </w:r>
            <w:proofErr w:type="spellStart"/>
            <w:r w:rsidRPr="00C75C80">
              <w:rPr>
                <w:b/>
                <w:bCs/>
                <w:color w:val="000000"/>
                <w:lang w:eastAsia="ru-RU"/>
              </w:rPr>
              <w:t>Platform</w:t>
            </w:r>
            <w:proofErr w:type="spellEnd"/>
            <w:r w:rsidRPr="00C75C80">
              <w:rPr>
                <w:b/>
                <w:bCs/>
                <w:color w:val="000000"/>
                <w:lang w:eastAsia="ru-RU"/>
              </w:rPr>
              <w:t xml:space="preserve"> </w:t>
            </w:r>
            <w:proofErr w:type="spellStart"/>
            <w:r w:rsidRPr="00C75C80">
              <w:rPr>
                <w:b/>
                <w:bCs/>
                <w:color w:val="000000"/>
                <w:lang w:eastAsia="ru-RU"/>
              </w:rPr>
              <w:t>Sales</w:t>
            </w:r>
            <w:proofErr w:type="spellEnd"/>
          </w:p>
        </w:tc>
        <w:tc>
          <w:tcPr>
            <w:tcW w:w="1275" w:type="dxa"/>
            <w:tcBorders>
              <w:top w:val="nil"/>
              <w:left w:val="nil"/>
              <w:bottom w:val="single" w:sz="4" w:space="0" w:color="auto"/>
              <w:right w:val="single" w:sz="4" w:space="0" w:color="auto"/>
            </w:tcBorders>
            <w:shd w:val="clear" w:color="000000" w:fill="FFFF00"/>
            <w:noWrap/>
            <w:vAlign w:val="bottom"/>
            <w:hideMark/>
          </w:tcPr>
          <w:p w:rsidR="00C75C80" w:rsidRPr="00C75C80" w:rsidRDefault="00C75C80" w:rsidP="00C75C80">
            <w:pPr>
              <w:suppressAutoHyphens w:val="0"/>
              <w:jc w:val="right"/>
              <w:rPr>
                <w:b/>
                <w:bCs/>
                <w:color w:val="000000"/>
                <w:lang w:eastAsia="ru-RU"/>
              </w:rPr>
            </w:pP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C75C80">
            <w:pPr>
              <w:suppressAutoHyphens w:val="0"/>
              <w:rPr>
                <w:color w:val="000000"/>
                <w:lang w:val="en-US" w:eastAsia="ru-RU"/>
              </w:rPr>
            </w:pPr>
            <w:r>
              <w:rPr>
                <w:color w:val="000000"/>
                <w:lang w:eastAsia="ru-RU"/>
              </w:rPr>
              <w:t>3</w:t>
            </w:r>
            <w:r w:rsidRPr="00C75C80">
              <w:rPr>
                <w:color w:val="000000"/>
                <w:lang w:val="en-US" w:eastAsia="ru-RU"/>
              </w:rPr>
              <w:t>.</w:t>
            </w:r>
            <w:r w:rsidR="009A082D">
              <w:rPr>
                <w:color w:val="000000"/>
                <w:lang w:eastAsia="ru-RU"/>
              </w:rPr>
              <w:t>1</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BR-3900TRK-02.P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proofErr w:type="spellStart"/>
            <w:r w:rsidRPr="00C75C80">
              <w:rPr>
                <w:color w:val="000000"/>
                <w:lang w:val="en-US" w:eastAsia="ru-RU"/>
              </w:rPr>
              <w:t>Trunking</w:t>
            </w:r>
            <w:proofErr w:type="spellEnd"/>
            <w:r w:rsidRPr="00C75C80">
              <w:rPr>
                <w:color w:val="000000"/>
                <w:lang w:val="en-US" w:eastAsia="ru-RU"/>
              </w:rPr>
              <w:t xml:space="preserve"> for Brocade 6510, 5100, 3900</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val="en-US" w:eastAsia="ru-RU"/>
              </w:rPr>
            </w:pPr>
            <w:r w:rsidRPr="00C75C80">
              <w:rPr>
                <w:color w:val="000000"/>
                <w:lang w:val="en-US" w:eastAsia="ru-RU"/>
              </w:rPr>
              <w:t>2</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9A082D">
            <w:pPr>
              <w:suppressAutoHyphens w:val="0"/>
              <w:rPr>
                <w:color w:val="000000"/>
                <w:lang w:val="en-US" w:eastAsia="ru-RU"/>
              </w:rPr>
            </w:pPr>
            <w:r>
              <w:rPr>
                <w:color w:val="000000"/>
                <w:lang w:eastAsia="ru-RU"/>
              </w:rPr>
              <w:t>3</w:t>
            </w:r>
            <w:r w:rsidRPr="00C75C80">
              <w:rPr>
                <w:color w:val="000000"/>
                <w:lang w:val="en-US" w:eastAsia="ru-RU"/>
              </w:rPr>
              <w:t>.</w:t>
            </w:r>
            <w:r w:rsidR="009A082D">
              <w:rPr>
                <w:color w:val="000000"/>
                <w:lang w:eastAsia="ru-RU"/>
              </w:rPr>
              <w:t>2</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BR-SMEDTRK8-01.P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eastAsia="ru-RU"/>
              </w:rPr>
            </w:pPr>
            <w:proofErr w:type="spellStart"/>
            <w:r w:rsidRPr="00C75C80">
              <w:rPr>
                <w:color w:val="000000"/>
                <w:lang w:eastAsia="ru-RU"/>
              </w:rPr>
              <w:t>Trunking</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2</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000000" w:fill="FFFF00"/>
            <w:noWrap/>
            <w:hideMark/>
          </w:tcPr>
          <w:p w:rsidR="00C75C80" w:rsidRPr="00C75C80" w:rsidRDefault="00C75C80" w:rsidP="00C75C80">
            <w:pPr>
              <w:suppressAutoHyphens w:val="0"/>
              <w:rPr>
                <w:b/>
                <w:bCs/>
                <w:color w:val="000000"/>
                <w:lang w:eastAsia="ru-RU"/>
              </w:rPr>
            </w:pPr>
            <w:r>
              <w:rPr>
                <w:b/>
                <w:bCs/>
                <w:color w:val="000000"/>
                <w:lang w:eastAsia="ru-RU"/>
              </w:rPr>
              <w:t>4</w:t>
            </w:r>
          </w:p>
        </w:tc>
        <w:tc>
          <w:tcPr>
            <w:tcW w:w="2580" w:type="dxa"/>
            <w:tcBorders>
              <w:top w:val="nil"/>
              <w:left w:val="nil"/>
              <w:bottom w:val="single" w:sz="4" w:space="0" w:color="auto"/>
              <w:right w:val="single" w:sz="4" w:space="0" w:color="auto"/>
            </w:tcBorders>
            <w:shd w:val="clear" w:color="000000" w:fill="FFFF00"/>
            <w:noWrap/>
            <w:hideMark/>
          </w:tcPr>
          <w:p w:rsidR="00C75C80" w:rsidRPr="00C75C80" w:rsidRDefault="00C75C80" w:rsidP="00C75C80">
            <w:pPr>
              <w:suppressAutoHyphens w:val="0"/>
              <w:jc w:val="center"/>
              <w:rPr>
                <w:b/>
                <w:bCs/>
                <w:color w:val="000000"/>
                <w:lang w:eastAsia="ru-RU"/>
              </w:rPr>
            </w:pPr>
            <w:r w:rsidRPr="00C75C80">
              <w:rPr>
                <w:b/>
                <w:bCs/>
                <w:color w:val="000000"/>
                <w:lang w:eastAsia="ru-RU"/>
              </w:rPr>
              <w:t>HDPS.S</w:t>
            </w:r>
          </w:p>
        </w:tc>
        <w:tc>
          <w:tcPr>
            <w:tcW w:w="5103" w:type="dxa"/>
            <w:tcBorders>
              <w:top w:val="nil"/>
              <w:left w:val="nil"/>
              <w:bottom w:val="single" w:sz="4" w:space="0" w:color="auto"/>
              <w:right w:val="single" w:sz="4" w:space="0" w:color="auto"/>
            </w:tcBorders>
            <w:shd w:val="clear" w:color="000000" w:fill="FFFF00"/>
            <w:noWrap/>
            <w:vAlign w:val="bottom"/>
            <w:hideMark/>
          </w:tcPr>
          <w:p w:rsidR="00C75C80" w:rsidRPr="00C75C80" w:rsidRDefault="00C75C80" w:rsidP="00C75C80">
            <w:pPr>
              <w:suppressAutoHyphens w:val="0"/>
              <w:rPr>
                <w:b/>
                <w:bCs/>
                <w:color w:val="000000"/>
                <w:lang w:eastAsia="ru-RU"/>
              </w:rPr>
            </w:pPr>
            <w:r w:rsidRPr="00C75C80">
              <w:rPr>
                <w:b/>
                <w:bCs/>
                <w:color w:val="000000"/>
                <w:lang w:eastAsia="ru-RU"/>
              </w:rPr>
              <w:t xml:space="preserve">HDPS </w:t>
            </w:r>
            <w:proofErr w:type="spellStart"/>
            <w:r w:rsidRPr="00C75C80">
              <w:rPr>
                <w:b/>
                <w:bCs/>
                <w:color w:val="000000"/>
                <w:lang w:eastAsia="ru-RU"/>
              </w:rPr>
              <w:t>Product</w:t>
            </w:r>
            <w:proofErr w:type="spellEnd"/>
            <w:r w:rsidRPr="00C75C80">
              <w:rPr>
                <w:b/>
                <w:bCs/>
                <w:color w:val="000000"/>
                <w:lang w:eastAsia="ru-RU"/>
              </w:rPr>
              <w:t xml:space="preserve"> </w:t>
            </w:r>
            <w:proofErr w:type="spellStart"/>
            <w:r w:rsidRPr="00C75C80">
              <w:rPr>
                <w:b/>
                <w:bCs/>
                <w:color w:val="000000"/>
                <w:lang w:eastAsia="ru-RU"/>
              </w:rPr>
              <w:t>Sales</w:t>
            </w:r>
            <w:proofErr w:type="spellEnd"/>
          </w:p>
        </w:tc>
        <w:tc>
          <w:tcPr>
            <w:tcW w:w="1275" w:type="dxa"/>
            <w:tcBorders>
              <w:top w:val="nil"/>
              <w:left w:val="nil"/>
              <w:bottom w:val="single" w:sz="4" w:space="0" w:color="auto"/>
              <w:right w:val="single" w:sz="4" w:space="0" w:color="auto"/>
            </w:tcBorders>
            <w:shd w:val="clear" w:color="000000" w:fill="FFFF00"/>
            <w:noWrap/>
            <w:vAlign w:val="bottom"/>
            <w:hideMark/>
          </w:tcPr>
          <w:p w:rsidR="00C75C80" w:rsidRPr="00C75C80" w:rsidRDefault="00C75C80" w:rsidP="00C75C80">
            <w:pPr>
              <w:suppressAutoHyphens w:val="0"/>
              <w:jc w:val="right"/>
              <w:rPr>
                <w:b/>
                <w:bCs/>
                <w:color w:val="000000"/>
                <w:lang w:eastAsia="ru-RU"/>
              </w:rPr>
            </w:pP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9A082D">
            <w:pPr>
              <w:suppressAutoHyphens w:val="0"/>
              <w:rPr>
                <w:color w:val="000000"/>
                <w:lang w:val="en-US" w:eastAsia="ru-RU"/>
              </w:rPr>
            </w:pPr>
            <w:r>
              <w:rPr>
                <w:color w:val="000000"/>
                <w:lang w:eastAsia="ru-RU"/>
              </w:rPr>
              <w:t>4</w:t>
            </w:r>
            <w:r w:rsidRPr="00C75C80">
              <w:rPr>
                <w:color w:val="000000"/>
                <w:lang w:val="en-US" w:eastAsia="ru-RU"/>
              </w:rPr>
              <w:t>.</w:t>
            </w:r>
            <w:r w:rsidR="009A082D">
              <w:rPr>
                <w:color w:val="000000"/>
                <w:lang w:eastAsia="ru-RU"/>
              </w:rPr>
              <w:t>1</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044-210289-01.P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Hitachi Data Protection Suite Base Kit</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val="en-US" w:eastAsia="ru-RU"/>
              </w:rPr>
            </w:pPr>
            <w:r w:rsidRPr="00C75C80">
              <w:rPr>
                <w:color w:val="000000"/>
                <w:lang w:val="en-US" w:eastAsia="ru-RU"/>
              </w:rPr>
              <w:t>1</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9A082D">
            <w:pPr>
              <w:suppressAutoHyphens w:val="0"/>
              <w:rPr>
                <w:color w:val="000000"/>
                <w:lang w:val="en-US" w:eastAsia="ru-RU"/>
              </w:rPr>
            </w:pPr>
            <w:r>
              <w:rPr>
                <w:color w:val="000000"/>
                <w:lang w:eastAsia="ru-RU"/>
              </w:rPr>
              <w:t>4.</w:t>
            </w:r>
            <w:r w:rsidR="009A082D">
              <w:rPr>
                <w:color w:val="000000"/>
                <w:lang w:eastAsia="ru-RU"/>
              </w:rPr>
              <w:t>2</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SB-C-DPE-1T-C.P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Data Protection Enterprise Feature Pack 1TB (26-50TB)</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30</w:t>
            </w:r>
          </w:p>
        </w:tc>
      </w:tr>
      <w:tr w:rsidR="00C75C80" w:rsidRPr="00C75C80" w:rsidTr="00C75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C75C80" w:rsidRPr="00C75C80" w:rsidRDefault="00C75C80" w:rsidP="009A082D">
            <w:pPr>
              <w:suppressAutoHyphens w:val="0"/>
              <w:rPr>
                <w:color w:val="000000"/>
                <w:lang w:eastAsia="ru-RU"/>
              </w:rPr>
            </w:pPr>
            <w:r>
              <w:rPr>
                <w:color w:val="000000"/>
                <w:lang w:eastAsia="ru-RU"/>
              </w:rPr>
              <w:t>4</w:t>
            </w:r>
            <w:r w:rsidRPr="00C75C80">
              <w:rPr>
                <w:color w:val="000000"/>
                <w:lang w:eastAsia="ru-RU"/>
              </w:rPr>
              <w:t>.</w:t>
            </w:r>
            <w:r w:rsidR="009A082D">
              <w:rPr>
                <w:color w:val="000000"/>
                <w:lang w:eastAsia="ru-RU"/>
              </w:rPr>
              <w:t>3</w:t>
            </w:r>
          </w:p>
        </w:tc>
        <w:tc>
          <w:tcPr>
            <w:tcW w:w="2580" w:type="dxa"/>
            <w:tcBorders>
              <w:top w:val="nil"/>
              <w:left w:val="nil"/>
              <w:bottom w:val="single" w:sz="4" w:space="0" w:color="auto"/>
              <w:right w:val="single" w:sz="4" w:space="0" w:color="auto"/>
            </w:tcBorders>
            <w:shd w:val="clear" w:color="auto" w:fill="auto"/>
            <w:noWrap/>
            <w:hideMark/>
          </w:tcPr>
          <w:p w:rsidR="00C75C80" w:rsidRPr="00C75C80" w:rsidRDefault="00C75C80" w:rsidP="00C75C80">
            <w:pPr>
              <w:suppressAutoHyphens w:val="0"/>
              <w:jc w:val="center"/>
              <w:rPr>
                <w:color w:val="000000"/>
                <w:lang w:val="en-US" w:eastAsia="ru-RU"/>
              </w:rPr>
            </w:pPr>
            <w:r w:rsidRPr="00C75C80">
              <w:rPr>
                <w:color w:val="000000"/>
                <w:lang w:val="en-US" w:eastAsia="ru-RU"/>
              </w:rPr>
              <w:t>SB-C-DPE-1T-C-S.P</w:t>
            </w:r>
          </w:p>
        </w:tc>
        <w:tc>
          <w:tcPr>
            <w:tcW w:w="5103"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rPr>
                <w:color w:val="000000"/>
                <w:lang w:val="en-US" w:eastAsia="ru-RU"/>
              </w:rPr>
            </w:pPr>
            <w:r w:rsidRPr="00C75C80">
              <w:rPr>
                <w:color w:val="000000"/>
                <w:lang w:val="en-US" w:eastAsia="ru-RU"/>
              </w:rPr>
              <w:t>SVC Data Protection Enterprise Feature Pack 1TB (26-50TB)</w:t>
            </w:r>
          </w:p>
        </w:tc>
        <w:tc>
          <w:tcPr>
            <w:tcW w:w="1275" w:type="dxa"/>
            <w:tcBorders>
              <w:top w:val="nil"/>
              <w:left w:val="nil"/>
              <w:bottom w:val="single" w:sz="4" w:space="0" w:color="auto"/>
              <w:right w:val="single" w:sz="4" w:space="0" w:color="auto"/>
            </w:tcBorders>
            <w:shd w:val="clear" w:color="auto" w:fill="auto"/>
            <w:noWrap/>
            <w:vAlign w:val="bottom"/>
            <w:hideMark/>
          </w:tcPr>
          <w:p w:rsidR="00C75C80" w:rsidRPr="00C75C80" w:rsidRDefault="00C75C80" w:rsidP="00C75C80">
            <w:pPr>
              <w:suppressAutoHyphens w:val="0"/>
              <w:jc w:val="right"/>
              <w:rPr>
                <w:color w:val="000000"/>
                <w:lang w:eastAsia="ru-RU"/>
              </w:rPr>
            </w:pPr>
            <w:r w:rsidRPr="00C75C80">
              <w:rPr>
                <w:color w:val="000000"/>
                <w:lang w:eastAsia="ru-RU"/>
              </w:rPr>
              <w:t>360</w:t>
            </w:r>
          </w:p>
        </w:tc>
      </w:tr>
    </w:tbl>
    <w:p w:rsidR="009A082D" w:rsidRDefault="009A082D" w:rsidP="009A082D">
      <w:pPr>
        <w:suppressAutoHyphens w:val="0"/>
        <w:ind w:firstLine="397"/>
        <w:contextualSpacing/>
        <w:jc w:val="both"/>
        <w:rPr>
          <w:b/>
          <w:sz w:val="28"/>
          <w:szCs w:val="28"/>
        </w:rPr>
      </w:pPr>
    </w:p>
    <w:p w:rsidR="009A082D" w:rsidRPr="00BE02B7" w:rsidRDefault="009A082D" w:rsidP="009A082D">
      <w:pPr>
        <w:suppressAutoHyphens w:val="0"/>
        <w:ind w:firstLine="397"/>
        <w:contextualSpacing/>
        <w:jc w:val="both"/>
        <w:rPr>
          <w:b/>
          <w:sz w:val="28"/>
          <w:szCs w:val="28"/>
        </w:rPr>
      </w:pPr>
      <w:r>
        <w:rPr>
          <w:b/>
          <w:sz w:val="28"/>
          <w:szCs w:val="28"/>
        </w:rPr>
        <w:t xml:space="preserve">4.2. </w:t>
      </w:r>
      <w:r w:rsidRPr="00BE02B7">
        <w:rPr>
          <w:b/>
          <w:sz w:val="28"/>
          <w:szCs w:val="28"/>
        </w:rPr>
        <w:t xml:space="preserve"> Требования к Оборудованию</w:t>
      </w:r>
    </w:p>
    <w:p w:rsidR="009A082D" w:rsidRPr="00BE02B7" w:rsidRDefault="009A082D" w:rsidP="009A082D">
      <w:pPr>
        <w:suppressAutoHyphens w:val="0"/>
        <w:ind w:firstLine="397"/>
        <w:contextualSpacing/>
        <w:jc w:val="both"/>
        <w:rPr>
          <w:b/>
          <w:sz w:val="28"/>
          <w:szCs w:val="28"/>
        </w:rPr>
      </w:pPr>
    </w:p>
    <w:p w:rsidR="009A082D" w:rsidRPr="00BE02B7" w:rsidRDefault="009A082D" w:rsidP="009A082D">
      <w:pPr>
        <w:suppressAutoHyphens w:val="0"/>
        <w:ind w:firstLine="709"/>
        <w:jc w:val="both"/>
        <w:rPr>
          <w:sz w:val="28"/>
          <w:szCs w:val="28"/>
        </w:rPr>
      </w:pPr>
      <w:r w:rsidRPr="00BE02B7">
        <w:rPr>
          <w:sz w:val="28"/>
          <w:szCs w:val="28"/>
        </w:rPr>
        <w:t xml:space="preserve">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9A082D" w:rsidRPr="00BE02B7" w:rsidRDefault="009A082D" w:rsidP="009A082D">
      <w:pPr>
        <w:suppressAutoHyphens w:val="0"/>
        <w:ind w:firstLine="709"/>
        <w:jc w:val="both"/>
        <w:rPr>
          <w:iCs/>
          <w:sz w:val="28"/>
          <w:szCs w:val="28"/>
        </w:rPr>
      </w:pPr>
      <w:r w:rsidRPr="00BE02B7">
        <w:rPr>
          <w:iCs/>
          <w:sz w:val="28"/>
          <w:szCs w:val="28"/>
        </w:rPr>
        <w:t>Поставляемое Оборудование должно быть новым, не бывшим в эксплуатации и использовании, не из ремонта,</w:t>
      </w:r>
      <w:r w:rsidRPr="00BE02B7">
        <w:t xml:space="preserve"> </w:t>
      </w:r>
      <w:r w:rsidRPr="00BE02B7">
        <w:rPr>
          <w:iCs/>
          <w:sz w:val="28"/>
          <w:szCs w:val="28"/>
        </w:rPr>
        <w:t>работоспособным и обеспечивать предусмотренную производителем функциональность.</w:t>
      </w:r>
    </w:p>
    <w:p w:rsidR="009A082D" w:rsidRPr="00BE02B7" w:rsidRDefault="009A082D" w:rsidP="009A082D">
      <w:pPr>
        <w:suppressAutoHyphens w:val="0"/>
        <w:ind w:firstLine="709"/>
        <w:jc w:val="both"/>
        <w:rPr>
          <w:sz w:val="28"/>
          <w:szCs w:val="28"/>
        </w:rPr>
      </w:pPr>
      <w:r w:rsidRPr="00BE02B7">
        <w:rPr>
          <w:sz w:val="28"/>
          <w:szCs w:val="28"/>
        </w:rPr>
        <w:t>Всё поставляемое Оборудование должно выпускаться серийно, быть изготовленным</w:t>
      </w:r>
      <w:r>
        <w:rPr>
          <w:sz w:val="28"/>
          <w:szCs w:val="28"/>
        </w:rPr>
        <w:t xml:space="preserve"> не ранее 2014 </w:t>
      </w:r>
      <w:r w:rsidRPr="00BE02B7">
        <w:rPr>
          <w:sz w:val="28"/>
          <w:szCs w:val="28"/>
        </w:rPr>
        <w:t>года. Оборудование не должно иметь внешних и внутренних повреждений.</w:t>
      </w:r>
    </w:p>
    <w:p w:rsidR="009A082D" w:rsidRPr="00BE02B7" w:rsidRDefault="009A082D" w:rsidP="009A082D">
      <w:pPr>
        <w:suppressAutoHyphens w:val="0"/>
        <w:ind w:firstLine="709"/>
        <w:contextualSpacing/>
        <w:jc w:val="both"/>
        <w:rPr>
          <w:sz w:val="28"/>
          <w:szCs w:val="28"/>
        </w:rPr>
      </w:pPr>
      <w:r w:rsidRPr="00BE02B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9A082D" w:rsidRPr="00BE02B7" w:rsidRDefault="009A082D" w:rsidP="009A082D">
      <w:pPr>
        <w:suppressAutoHyphens w:val="0"/>
        <w:ind w:firstLine="709"/>
        <w:jc w:val="both"/>
        <w:rPr>
          <w:sz w:val="28"/>
          <w:szCs w:val="28"/>
        </w:rPr>
      </w:pPr>
      <w:r w:rsidRPr="00BE02B7">
        <w:rPr>
          <w:sz w:val="28"/>
          <w:szCs w:val="28"/>
        </w:rPr>
        <w:t xml:space="preserve">Комплектность и качество оборудования должны соответствовать техническим условиям на соответствующий вид Оборудования и требованиям настоящей документации о закупке. </w:t>
      </w:r>
    </w:p>
    <w:p w:rsidR="009A082D" w:rsidRPr="00BE02B7" w:rsidRDefault="009A082D" w:rsidP="009A082D">
      <w:pPr>
        <w:suppressAutoHyphens w:val="0"/>
        <w:ind w:firstLine="709"/>
        <w:jc w:val="both"/>
        <w:rPr>
          <w:iCs/>
          <w:sz w:val="28"/>
          <w:szCs w:val="28"/>
        </w:rPr>
      </w:pPr>
      <w:r w:rsidRPr="00BE02B7">
        <w:rPr>
          <w:iCs/>
          <w:sz w:val="28"/>
          <w:szCs w:val="28"/>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9A082D" w:rsidRPr="00BE02B7" w:rsidRDefault="009A082D" w:rsidP="009A082D">
      <w:pPr>
        <w:suppressAutoHyphens w:val="0"/>
        <w:ind w:firstLine="709"/>
        <w:jc w:val="both"/>
        <w:rPr>
          <w:sz w:val="28"/>
          <w:szCs w:val="28"/>
        </w:rPr>
      </w:pPr>
      <w:r w:rsidRPr="00BE02B7">
        <w:rPr>
          <w:sz w:val="28"/>
          <w:szCs w:val="28"/>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9A082D" w:rsidRPr="00BE02B7" w:rsidRDefault="009A082D" w:rsidP="009A082D">
      <w:pPr>
        <w:suppressAutoHyphens w:val="0"/>
        <w:ind w:firstLine="709"/>
        <w:contextualSpacing/>
        <w:jc w:val="both"/>
        <w:rPr>
          <w:sz w:val="28"/>
          <w:szCs w:val="28"/>
        </w:rPr>
      </w:pPr>
      <w:r w:rsidRPr="00BE02B7">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9A082D" w:rsidRPr="00BE02B7" w:rsidRDefault="009A082D" w:rsidP="009A082D">
      <w:pPr>
        <w:suppressAutoHyphens w:val="0"/>
        <w:ind w:firstLine="397"/>
        <w:contextualSpacing/>
        <w:jc w:val="both"/>
        <w:rPr>
          <w:b/>
          <w:sz w:val="28"/>
          <w:szCs w:val="28"/>
        </w:rPr>
      </w:pPr>
    </w:p>
    <w:p w:rsidR="009A082D" w:rsidRPr="00BE02B7" w:rsidRDefault="009A082D" w:rsidP="009A082D">
      <w:pPr>
        <w:suppressAutoHyphens w:val="0"/>
        <w:ind w:firstLine="397"/>
        <w:contextualSpacing/>
        <w:jc w:val="both"/>
        <w:rPr>
          <w:b/>
          <w:sz w:val="28"/>
          <w:szCs w:val="28"/>
        </w:rPr>
      </w:pPr>
      <w:r w:rsidRPr="00BE02B7">
        <w:rPr>
          <w:b/>
          <w:sz w:val="28"/>
          <w:szCs w:val="28"/>
        </w:rPr>
        <w:t>4.3.</w:t>
      </w:r>
      <w:r w:rsidRPr="00BE02B7">
        <w:rPr>
          <w:b/>
          <w:sz w:val="28"/>
          <w:szCs w:val="28"/>
        </w:rPr>
        <w:tab/>
        <w:t>Требования к поставке Оборудования</w:t>
      </w:r>
    </w:p>
    <w:p w:rsidR="009A082D" w:rsidRPr="00BE02B7" w:rsidRDefault="009A082D" w:rsidP="009A082D">
      <w:pPr>
        <w:suppressAutoHyphens w:val="0"/>
        <w:ind w:firstLine="397"/>
        <w:contextualSpacing/>
        <w:jc w:val="both"/>
        <w:rPr>
          <w:b/>
          <w:sz w:val="28"/>
          <w:szCs w:val="28"/>
        </w:rPr>
      </w:pPr>
    </w:p>
    <w:p w:rsidR="009A082D" w:rsidRPr="00BE02B7" w:rsidRDefault="009A082D" w:rsidP="009A082D">
      <w:pPr>
        <w:suppressAutoHyphens w:val="0"/>
        <w:ind w:firstLine="709"/>
        <w:jc w:val="both"/>
        <w:rPr>
          <w:iCs/>
          <w:sz w:val="28"/>
          <w:szCs w:val="28"/>
        </w:rPr>
      </w:pPr>
      <w:r w:rsidRPr="00BE02B7">
        <w:rPr>
          <w:iCs/>
          <w:sz w:val="28"/>
          <w:szCs w:val="28"/>
        </w:rPr>
        <w:t>Место поставки: г. Москва, Оружейный переулок, д. 19.</w:t>
      </w:r>
    </w:p>
    <w:p w:rsidR="009A082D" w:rsidRPr="00BE02B7" w:rsidRDefault="009A082D" w:rsidP="009A082D">
      <w:pPr>
        <w:suppressAutoHyphens w:val="0"/>
        <w:ind w:firstLine="709"/>
        <w:jc w:val="both"/>
        <w:rPr>
          <w:iCs/>
          <w:sz w:val="28"/>
          <w:szCs w:val="28"/>
        </w:rPr>
      </w:pPr>
      <w:r w:rsidRPr="00BE02B7">
        <w:rPr>
          <w:iCs/>
          <w:sz w:val="28"/>
          <w:szCs w:val="28"/>
        </w:rPr>
        <w:t xml:space="preserve">Сроки поставки Оборудования: не более 60 (шестидесяти) календарных дней </w:t>
      </w:r>
      <w:proofErr w:type="gramStart"/>
      <w:r w:rsidRPr="00BE02B7">
        <w:rPr>
          <w:iCs/>
          <w:sz w:val="28"/>
          <w:szCs w:val="28"/>
        </w:rPr>
        <w:t>с даты подписания</w:t>
      </w:r>
      <w:proofErr w:type="gramEnd"/>
      <w:r w:rsidRPr="00BE02B7">
        <w:rPr>
          <w:iCs/>
          <w:sz w:val="28"/>
          <w:szCs w:val="28"/>
        </w:rPr>
        <w:t xml:space="preserve"> договора. </w:t>
      </w:r>
    </w:p>
    <w:p w:rsidR="009A082D" w:rsidRPr="00BE02B7" w:rsidRDefault="009A082D" w:rsidP="009A082D">
      <w:pPr>
        <w:suppressAutoHyphens w:val="0"/>
        <w:ind w:firstLine="709"/>
        <w:jc w:val="both"/>
        <w:rPr>
          <w:iCs/>
          <w:sz w:val="28"/>
          <w:szCs w:val="28"/>
        </w:rPr>
      </w:pPr>
      <w:r w:rsidRPr="00BE02B7">
        <w:rPr>
          <w:iCs/>
          <w:sz w:val="28"/>
          <w:szCs w:val="28"/>
        </w:rPr>
        <w:t>Доставка Оборудования осуществляется Исполнителем путем его отгрузки автомобильным транспортом по адресу Заказчика. Приемка Оборудования осуществляется с подписанием товарной накладной по форме ТОРГ-12 на территории Заказчика.</w:t>
      </w:r>
    </w:p>
    <w:p w:rsidR="009A082D" w:rsidRPr="00BE02B7" w:rsidRDefault="009A082D" w:rsidP="009A082D">
      <w:pPr>
        <w:suppressAutoHyphens w:val="0"/>
        <w:ind w:firstLine="709"/>
        <w:jc w:val="both"/>
        <w:rPr>
          <w:iCs/>
          <w:sz w:val="28"/>
          <w:szCs w:val="28"/>
        </w:rPr>
      </w:pPr>
      <w:r w:rsidRPr="00BE02B7">
        <w:rPr>
          <w:iCs/>
          <w:sz w:val="28"/>
          <w:szCs w:val="28"/>
        </w:rPr>
        <w:t>Датой поставки Оборудования считается дата подписания Сторонами товарной накладной.</w:t>
      </w:r>
    </w:p>
    <w:p w:rsidR="009A082D" w:rsidRPr="00BE02B7" w:rsidRDefault="009A082D" w:rsidP="009A082D">
      <w:pPr>
        <w:suppressAutoHyphens w:val="0"/>
        <w:ind w:firstLine="397"/>
        <w:contextualSpacing/>
        <w:jc w:val="both"/>
        <w:rPr>
          <w:b/>
          <w:sz w:val="28"/>
          <w:szCs w:val="28"/>
        </w:rPr>
      </w:pPr>
    </w:p>
    <w:p w:rsidR="009A082D" w:rsidRPr="00BE02B7" w:rsidRDefault="009A082D" w:rsidP="009A082D">
      <w:pPr>
        <w:suppressAutoHyphens w:val="0"/>
        <w:ind w:firstLine="397"/>
        <w:contextualSpacing/>
        <w:jc w:val="both"/>
        <w:rPr>
          <w:b/>
          <w:sz w:val="28"/>
          <w:szCs w:val="28"/>
        </w:rPr>
      </w:pPr>
      <w:r w:rsidRPr="00BE02B7">
        <w:rPr>
          <w:b/>
          <w:sz w:val="28"/>
          <w:szCs w:val="28"/>
        </w:rPr>
        <w:t>4.4.</w:t>
      </w:r>
      <w:r w:rsidRPr="00BE02B7">
        <w:rPr>
          <w:b/>
          <w:sz w:val="28"/>
          <w:szCs w:val="28"/>
        </w:rPr>
        <w:tab/>
        <w:t>Требования к Работам</w:t>
      </w:r>
    </w:p>
    <w:p w:rsidR="009A082D" w:rsidRPr="00BE02B7" w:rsidRDefault="009A082D" w:rsidP="009A082D">
      <w:pPr>
        <w:suppressAutoHyphens w:val="0"/>
        <w:ind w:firstLine="397"/>
        <w:contextualSpacing/>
        <w:jc w:val="both"/>
        <w:rPr>
          <w:b/>
          <w:sz w:val="28"/>
          <w:szCs w:val="28"/>
        </w:rPr>
      </w:pPr>
    </w:p>
    <w:p w:rsidR="009A082D" w:rsidRPr="00BE02B7" w:rsidRDefault="009A082D" w:rsidP="009A082D">
      <w:pPr>
        <w:suppressAutoHyphens w:val="0"/>
        <w:ind w:firstLine="709"/>
        <w:contextualSpacing/>
        <w:jc w:val="both"/>
        <w:rPr>
          <w:bCs/>
          <w:sz w:val="28"/>
          <w:szCs w:val="28"/>
          <w:lang w:eastAsia="ru-RU"/>
        </w:rPr>
      </w:pPr>
      <w:r w:rsidRPr="00BE02B7">
        <w:rPr>
          <w:bCs/>
          <w:sz w:val="28"/>
          <w:szCs w:val="28"/>
          <w:lang w:eastAsia="ru-RU"/>
        </w:rPr>
        <w:t>Всё поставленное Оборудование должно быть установлено, подключено и запущено сертифицированными производителем оборудования</w:t>
      </w:r>
      <w:r w:rsidR="005F38C0">
        <w:rPr>
          <w:bCs/>
          <w:sz w:val="28"/>
          <w:szCs w:val="28"/>
          <w:lang w:eastAsia="ru-RU"/>
        </w:rPr>
        <w:t xml:space="preserve"> или </w:t>
      </w:r>
      <w:proofErr w:type="spellStart"/>
      <w:r w:rsidR="005F38C0">
        <w:rPr>
          <w:bCs/>
          <w:sz w:val="28"/>
          <w:szCs w:val="28"/>
          <w:lang w:eastAsia="ru-RU"/>
        </w:rPr>
        <w:t>уполномоченым</w:t>
      </w:r>
      <w:proofErr w:type="spellEnd"/>
      <w:r w:rsidR="005F38C0">
        <w:rPr>
          <w:bCs/>
          <w:sz w:val="28"/>
          <w:szCs w:val="28"/>
          <w:lang w:eastAsia="ru-RU"/>
        </w:rPr>
        <w:t xml:space="preserve"> им органом, </w:t>
      </w:r>
      <w:r w:rsidRPr="00BE02B7">
        <w:rPr>
          <w:bCs/>
          <w:sz w:val="28"/>
          <w:szCs w:val="28"/>
          <w:lang w:eastAsia="ru-RU"/>
        </w:rPr>
        <w:t xml:space="preserve"> специалистами Поставщика. </w:t>
      </w:r>
    </w:p>
    <w:p w:rsidR="009A082D" w:rsidRPr="00BE02B7" w:rsidRDefault="009A082D" w:rsidP="009A082D">
      <w:pPr>
        <w:suppressAutoHyphens w:val="0"/>
        <w:ind w:firstLine="709"/>
        <w:contextualSpacing/>
        <w:jc w:val="both"/>
        <w:rPr>
          <w:b/>
          <w:i/>
          <w:sz w:val="28"/>
          <w:szCs w:val="28"/>
        </w:rPr>
      </w:pPr>
      <w:r w:rsidRPr="00BE02B7">
        <w:rPr>
          <w:b/>
          <w:i/>
          <w:sz w:val="28"/>
          <w:szCs w:val="28"/>
        </w:rPr>
        <w:t xml:space="preserve">В рамках работ по </w:t>
      </w:r>
      <w:proofErr w:type="spellStart"/>
      <w:r w:rsidRPr="00BE02B7">
        <w:rPr>
          <w:b/>
          <w:i/>
          <w:sz w:val="28"/>
          <w:szCs w:val="28"/>
        </w:rPr>
        <w:t>пуконаладке</w:t>
      </w:r>
      <w:proofErr w:type="spellEnd"/>
      <w:r w:rsidRPr="00BE02B7">
        <w:rPr>
          <w:b/>
          <w:i/>
          <w:sz w:val="28"/>
          <w:szCs w:val="28"/>
        </w:rPr>
        <w:t xml:space="preserve"> должны быть выполнены следующие работы:</w:t>
      </w:r>
    </w:p>
    <w:p w:rsidR="009A082D" w:rsidRPr="00BE02B7" w:rsidRDefault="005F38C0" w:rsidP="00D613ED">
      <w:pPr>
        <w:numPr>
          <w:ilvl w:val="0"/>
          <w:numId w:val="21"/>
        </w:numPr>
        <w:suppressAutoHyphens w:val="0"/>
        <w:ind w:left="0" w:firstLine="567"/>
        <w:contextualSpacing/>
        <w:jc w:val="both"/>
        <w:rPr>
          <w:sz w:val="28"/>
          <w:szCs w:val="28"/>
        </w:rPr>
      </w:pPr>
      <w:r>
        <w:rPr>
          <w:sz w:val="28"/>
          <w:szCs w:val="28"/>
        </w:rPr>
        <w:t>м</w:t>
      </w:r>
      <w:r w:rsidR="009A082D" w:rsidRPr="00BE02B7">
        <w:rPr>
          <w:sz w:val="28"/>
          <w:szCs w:val="28"/>
        </w:rPr>
        <w:t xml:space="preserve">онтаж и </w:t>
      </w:r>
      <w:proofErr w:type="spellStart"/>
      <w:r w:rsidR="009A082D" w:rsidRPr="00BE02B7">
        <w:rPr>
          <w:sz w:val="28"/>
          <w:szCs w:val="28"/>
        </w:rPr>
        <w:t>пусконаладка</w:t>
      </w:r>
      <w:proofErr w:type="spellEnd"/>
      <w:r w:rsidR="009A082D" w:rsidRPr="00BE02B7">
        <w:rPr>
          <w:sz w:val="28"/>
          <w:szCs w:val="28"/>
        </w:rPr>
        <w:t xml:space="preserve"> поставляем</w:t>
      </w:r>
      <w:r w:rsidR="00A10914">
        <w:rPr>
          <w:sz w:val="28"/>
          <w:szCs w:val="28"/>
        </w:rPr>
        <w:t>ого Оборудования</w:t>
      </w:r>
      <w:r w:rsidR="009A082D" w:rsidRPr="00BE02B7">
        <w:rPr>
          <w:sz w:val="28"/>
          <w:szCs w:val="28"/>
        </w:rPr>
        <w:t>, включая сбор</w:t>
      </w:r>
      <w:r w:rsidR="009A082D">
        <w:rPr>
          <w:sz w:val="28"/>
          <w:szCs w:val="28"/>
        </w:rPr>
        <w:t>ку</w:t>
      </w:r>
      <w:r w:rsidR="009A082D" w:rsidRPr="00BE02B7">
        <w:rPr>
          <w:sz w:val="28"/>
          <w:szCs w:val="28"/>
        </w:rPr>
        <w:t xml:space="preserve">, монтаж в стойку, выполнение кабельных </w:t>
      </w:r>
      <w:proofErr w:type="spellStart"/>
      <w:r w:rsidR="009A082D" w:rsidRPr="00BE02B7">
        <w:rPr>
          <w:sz w:val="28"/>
          <w:szCs w:val="28"/>
        </w:rPr>
        <w:t>соедений</w:t>
      </w:r>
      <w:proofErr w:type="spellEnd"/>
      <w:r w:rsidR="009A082D" w:rsidRPr="00BE02B7">
        <w:rPr>
          <w:sz w:val="28"/>
          <w:szCs w:val="28"/>
        </w:rPr>
        <w:t>, маркировк</w:t>
      </w:r>
      <w:r w:rsidR="009A082D">
        <w:rPr>
          <w:sz w:val="28"/>
          <w:szCs w:val="28"/>
        </w:rPr>
        <w:t>у</w:t>
      </w:r>
      <w:r w:rsidR="009A082D" w:rsidRPr="00BE02B7">
        <w:rPr>
          <w:sz w:val="28"/>
          <w:szCs w:val="28"/>
        </w:rPr>
        <w:t xml:space="preserve"> кабельных соединений,  подключение к с</w:t>
      </w:r>
      <w:r w:rsidR="00A10914">
        <w:rPr>
          <w:sz w:val="28"/>
          <w:szCs w:val="28"/>
        </w:rPr>
        <w:t>ерверному оборудованию</w:t>
      </w:r>
      <w:r w:rsidR="009A082D" w:rsidRPr="00BE02B7">
        <w:rPr>
          <w:sz w:val="28"/>
          <w:szCs w:val="28"/>
        </w:rPr>
        <w:t>;</w:t>
      </w:r>
    </w:p>
    <w:p w:rsidR="009A082D" w:rsidRPr="00BE02B7" w:rsidRDefault="005F38C0" w:rsidP="00D613ED">
      <w:pPr>
        <w:numPr>
          <w:ilvl w:val="0"/>
          <w:numId w:val="21"/>
        </w:numPr>
        <w:suppressAutoHyphens w:val="0"/>
        <w:ind w:left="0" w:firstLine="567"/>
        <w:contextualSpacing/>
        <w:jc w:val="both"/>
        <w:rPr>
          <w:color w:val="000000" w:themeColor="text1"/>
          <w:sz w:val="28"/>
          <w:szCs w:val="28"/>
        </w:rPr>
      </w:pPr>
      <w:r>
        <w:rPr>
          <w:color w:val="000000" w:themeColor="text1"/>
          <w:sz w:val="28"/>
          <w:szCs w:val="28"/>
        </w:rPr>
        <w:t>в</w:t>
      </w:r>
      <w:r w:rsidR="009A082D" w:rsidRPr="00BE02B7">
        <w:rPr>
          <w:color w:val="000000" w:themeColor="text1"/>
          <w:sz w:val="28"/>
          <w:szCs w:val="28"/>
        </w:rPr>
        <w:t>ыпуск исполнительной документации на установленное и введенное в эксплуатацию оборудование в составе:</w:t>
      </w:r>
    </w:p>
    <w:p w:rsidR="009A082D" w:rsidRPr="00BE02B7" w:rsidRDefault="009A082D" w:rsidP="00D613ED">
      <w:pPr>
        <w:numPr>
          <w:ilvl w:val="0"/>
          <w:numId w:val="22"/>
        </w:numPr>
        <w:suppressAutoHyphens w:val="0"/>
        <w:contextualSpacing/>
        <w:jc w:val="both"/>
        <w:rPr>
          <w:sz w:val="28"/>
          <w:szCs w:val="28"/>
        </w:rPr>
      </w:pPr>
      <w:r w:rsidRPr="00BE02B7">
        <w:rPr>
          <w:sz w:val="28"/>
          <w:szCs w:val="28"/>
        </w:rPr>
        <w:t>Чертеж установки в стойки</w:t>
      </w:r>
      <w:r w:rsidRPr="00BE02B7">
        <w:rPr>
          <w:sz w:val="28"/>
          <w:szCs w:val="28"/>
          <w:lang w:val="en-US"/>
        </w:rPr>
        <w:t>;</w:t>
      </w:r>
    </w:p>
    <w:p w:rsidR="009A082D" w:rsidRPr="00BE02B7" w:rsidRDefault="009A082D" w:rsidP="00D613ED">
      <w:pPr>
        <w:numPr>
          <w:ilvl w:val="0"/>
          <w:numId w:val="22"/>
        </w:numPr>
        <w:suppressAutoHyphens w:val="0"/>
        <w:contextualSpacing/>
        <w:jc w:val="both"/>
        <w:rPr>
          <w:sz w:val="28"/>
          <w:szCs w:val="28"/>
        </w:rPr>
      </w:pPr>
      <w:r w:rsidRPr="00BE02B7">
        <w:rPr>
          <w:sz w:val="28"/>
          <w:szCs w:val="28"/>
        </w:rPr>
        <w:t>Таблица соединений и подключений</w:t>
      </w:r>
      <w:r w:rsidRPr="00BE02B7">
        <w:rPr>
          <w:sz w:val="28"/>
          <w:szCs w:val="28"/>
          <w:lang w:val="en-US"/>
        </w:rPr>
        <w:t>;</w:t>
      </w:r>
    </w:p>
    <w:p w:rsidR="009A082D" w:rsidRPr="00BE02B7" w:rsidRDefault="009A082D" w:rsidP="00D613ED">
      <w:pPr>
        <w:numPr>
          <w:ilvl w:val="0"/>
          <w:numId w:val="22"/>
        </w:numPr>
        <w:suppressAutoHyphens w:val="0"/>
        <w:contextualSpacing/>
        <w:jc w:val="both"/>
        <w:rPr>
          <w:sz w:val="28"/>
          <w:szCs w:val="28"/>
        </w:rPr>
      </w:pPr>
      <w:r w:rsidRPr="00BE02B7">
        <w:rPr>
          <w:sz w:val="28"/>
          <w:szCs w:val="28"/>
        </w:rPr>
        <w:t xml:space="preserve">Схема подключения в </w:t>
      </w:r>
      <w:r w:rsidR="005F38C0">
        <w:rPr>
          <w:sz w:val="28"/>
          <w:szCs w:val="28"/>
        </w:rPr>
        <w:t>системе передачи данных Заказчика</w:t>
      </w:r>
      <w:r w:rsidRPr="005F38C0">
        <w:rPr>
          <w:sz w:val="28"/>
          <w:szCs w:val="28"/>
        </w:rPr>
        <w:t>;</w:t>
      </w:r>
    </w:p>
    <w:p w:rsidR="009A082D" w:rsidRPr="00BE02B7" w:rsidRDefault="009A082D" w:rsidP="00D613ED">
      <w:pPr>
        <w:numPr>
          <w:ilvl w:val="0"/>
          <w:numId w:val="22"/>
        </w:numPr>
        <w:suppressAutoHyphens w:val="0"/>
        <w:contextualSpacing/>
        <w:jc w:val="both"/>
        <w:rPr>
          <w:sz w:val="28"/>
          <w:szCs w:val="28"/>
        </w:rPr>
      </w:pPr>
      <w:r w:rsidRPr="00BE02B7">
        <w:rPr>
          <w:sz w:val="28"/>
          <w:szCs w:val="28"/>
        </w:rPr>
        <w:t xml:space="preserve">Схема подключения к </w:t>
      </w:r>
      <w:r w:rsidR="005F38C0">
        <w:rPr>
          <w:sz w:val="28"/>
          <w:szCs w:val="28"/>
        </w:rPr>
        <w:t>электро</w:t>
      </w:r>
      <w:r w:rsidRPr="00BE02B7">
        <w:rPr>
          <w:sz w:val="28"/>
          <w:szCs w:val="28"/>
        </w:rPr>
        <w:t>питанию</w:t>
      </w:r>
      <w:r w:rsidRPr="00BE02B7">
        <w:rPr>
          <w:sz w:val="28"/>
          <w:szCs w:val="28"/>
          <w:lang w:val="en-US"/>
        </w:rPr>
        <w:t>;</w:t>
      </w:r>
    </w:p>
    <w:p w:rsidR="009A082D" w:rsidRPr="00BE02B7" w:rsidRDefault="009A082D" w:rsidP="00D613ED">
      <w:pPr>
        <w:numPr>
          <w:ilvl w:val="0"/>
          <w:numId w:val="22"/>
        </w:numPr>
        <w:suppressAutoHyphens w:val="0"/>
        <w:contextualSpacing/>
        <w:jc w:val="both"/>
        <w:rPr>
          <w:sz w:val="28"/>
          <w:szCs w:val="28"/>
        </w:rPr>
      </w:pPr>
      <w:r w:rsidRPr="00BE02B7">
        <w:rPr>
          <w:sz w:val="28"/>
          <w:szCs w:val="28"/>
        </w:rPr>
        <w:t>Краткое описание с основными настройками.</w:t>
      </w:r>
    </w:p>
    <w:p w:rsidR="009A082D" w:rsidRPr="00BE02B7" w:rsidRDefault="009A082D" w:rsidP="009A082D">
      <w:pPr>
        <w:tabs>
          <w:tab w:val="left" w:pos="-567"/>
          <w:tab w:val="left" w:pos="-426"/>
        </w:tabs>
        <w:autoSpaceDE w:val="0"/>
        <w:autoSpaceDN w:val="0"/>
        <w:adjustRightInd w:val="0"/>
        <w:jc w:val="both"/>
        <w:rPr>
          <w:sz w:val="28"/>
          <w:szCs w:val="28"/>
        </w:rPr>
      </w:pPr>
    </w:p>
    <w:p w:rsidR="009A082D" w:rsidRPr="00BE02B7" w:rsidRDefault="009A082D" w:rsidP="009A082D">
      <w:pPr>
        <w:tabs>
          <w:tab w:val="left" w:pos="-567"/>
          <w:tab w:val="left" w:pos="-426"/>
        </w:tabs>
        <w:autoSpaceDE w:val="0"/>
        <w:autoSpaceDN w:val="0"/>
        <w:adjustRightInd w:val="0"/>
        <w:jc w:val="both"/>
        <w:rPr>
          <w:sz w:val="28"/>
          <w:szCs w:val="28"/>
        </w:rPr>
      </w:pPr>
      <w:r w:rsidRPr="00BE02B7">
        <w:rPr>
          <w:sz w:val="28"/>
          <w:szCs w:val="28"/>
        </w:rPr>
        <w:tab/>
      </w:r>
      <w:r w:rsidRPr="00BE02B7">
        <w:rPr>
          <w:sz w:val="28"/>
          <w:szCs w:val="28"/>
        </w:rPr>
        <w:tab/>
        <w:t xml:space="preserve">Срок выполнения Работ </w:t>
      </w:r>
      <w:r w:rsidRPr="00BE02B7">
        <w:rPr>
          <w:b/>
          <w:sz w:val="28"/>
          <w:szCs w:val="28"/>
        </w:rPr>
        <w:t xml:space="preserve">не более </w:t>
      </w:r>
      <w:r>
        <w:rPr>
          <w:b/>
          <w:sz w:val="28"/>
          <w:szCs w:val="28"/>
        </w:rPr>
        <w:t>15</w:t>
      </w:r>
      <w:r w:rsidRPr="00BE02B7">
        <w:rPr>
          <w:b/>
          <w:sz w:val="28"/>
          <w:szCs w:val="28"/>
        </w:rPr>
        <w:t xml:space="preserve"> рабочих дней </w:t>
      </w:r>
      <w:proofErr w:type="gramStart"/>
      <w:r w:rsidRPr="00BE02B7">
        <w:rPr>
          <w:sz w:val="28"/>
          <w:szCs w:val="28"/>
        </w:rPr>
        <w:t>с даты поставки</w:t>
      </w:r>
      <w:proofErr w:type="gramEnd"/>
      <w:r w:rsidRPr="00BE02B7">
        <w:rPr>
          <w:sz w:val="28"/>
          <w:szCs w:val="28"/>
        </w:rPr>
        <w:t xml:space="preserve"> Оборудования</w:t>
      </w:r>
      <w:r w:rsidR="00285D94">
        <w:rPr>
          <w:sz w:val="28"/>
          <w:szCs w:val="28"/>
        </w:rPr>
        <w:t>.</w:t>
      </w:r>
    </w:p>
    <w:p w:rsidR="009A082D" w:rsidRPr="00BE02B7" w:rsidRDefault="009A082D" w:rsidP="009A082D">
      <w:pPr>
        <w:suppressAutoHyphens w:val="0"/>
        <w:ind w:firstLine="709"/>
        <w:contextualSpacing/>
        <w:jc w:val="both"/>
        <w:rPr>
          <w:sz w:val="28"/>
          <w:szCs w:val="28"/>
        </w:rPr>
      </w:pPr>
      <w:r w:rsidRPr="00BE02B7">
        <w:rPr>
          <w:sz w:val="28"/>
          <w:szCs w:val="28"/>
        </w:rPr>
        <w:t>Подключение и запуск Оборудования долж</w:t>
      </w:r>
      <w:r w:rsidR="00A15A23">
        <w:rPr>
          <w:sz w:val="28"/>
          <w:szCs w:val="28"/>
        </w:rPr>
        <w:t>е</w:t>
      </w:r>
      <w:r w:rsidRPr="00BE02B7">
        <w:rPr>
          <w:sz w:val="28"/>
          <w:szCs w:val="28"/>
        </w:rPr>
        <w:t xml:space="preserve">н быть выполнен без перерыва работы существующей локальной вычислительной сети Заказчика. </w:t>
      </w:r>
    </w:p>
    <w:p w:rsidR="009A082D" w:rsidRPr="00BE02B7" w:rsidRDefault="009A082D" w:rsidP="009A082D">
      <w:pPr>
        <w:suppressAutoHyphens w:val="0"/>
        <w:ind w:firstLine="709"/>
        <w:contextualSpacing/>
        <w:jc w:val="both"/>
        <w:rPr>
          <w:sz w:val="28"/>
          <w:szCs w:val="28"/>
        </w:rPr>
      </w:pPr>
    </w:p>
    <w:p w:rsidR="009A082D" w:rsidRPr="00BE02B7" w:rsidRDefault="009A082D" w:rsidP="009A082D">
      <w:pPr>
        <w:suppressAutoHyphens w:val="0"/>
        <w:ind w:firstLine="709"/>
        <w:contextualSpacing/>
        <w:jc w:val="both"/>
        <w:rPr>
          <w:b/>
          <w:sz w:val="28"/>
          <w:szCs w:val="28"/>
        </w:rPr>
      </w:pPr>
      <w:r w:rsidRPr="00BE02B7">
        <w:rPr>
          <w:b/>
          <w:sz w:val="28"/>
          <w:szCs w:val="28"/>
        </w:rPr>
        <w:t>4.5.</w:t>
      </w:r>
      <w:r w:rsidRPr="00BE02B7">
        <w:rPr>
          <w:b/>
          <w:sz w:val="28"/>
          <w:szCs w:val="28"/>
        </w:rPr>
        <w:tab/>
        <w:t>Требования к контролю и приемке Работ</w:t>
      </w:r>
    </w:p>
    <w:p w:rsidR="009A082D" w:rsidRPr="00BE02B7" w:rsidRDefault="009A082D" w:rsidP="009A082D">
      <w:pPr>
        <w:suppressAutoHyphens w:val="0"/>
        <w:ind w:firstLine="709"/>
        <w:contextualSpacing/>
        <w:jc w:val="both"/>
        <w:rPr>
          <w:b/>
          <w:sz w:val="28"/>
          <w:szCs w:val="28"/>
        </w:rPr>
      </w:pPr>
    </w:p>
    <w:p w:rsidR="009A082D" w:rsidRPr="00BE02B7" w:rsidRDefault="009A082D" w:rsidP="009A082D">
      <w:pPr>
        <w:ind w:firstLine="709"/>
        <w:jc w:val="both"/>
        <w:rPr>
          <w:sz w:val="28"/>
          <w:szCs w:val="28"/>
        </w:rPr>
      </w:pPr>
      <w:r w:rsidRPr="00BE02B7">
        <w:rPr>
          <w:sz w:val="28"/>
          <w:szCs w:val="28"/>
        </w:rPr>
        <w:t>Представитель Заказчика проверяет объемы выполненных Исполнителем Работ и осуществляет их приемку.</w:t>
      </w:r>
    </w:p>
    <w:p w:rsidR="009A082D" w:rsidRPr="00BE02B7" w:rsidRDefault="009A082D" w:rsidP="009A082D">
      <w:pPr>
        <w:ind w:firstLine="709"/>
        <w:jc w:val="both"/>
        <w:rPr>
          <w:sz w:val="28"/>
          <w:szCs w:val="28"/>
        </w:rPr>
      </w:pPr>
      <w:r w:rsidRPr="00BE02B7">
        <w:rPr>
          <w:sz w:val="28"/>
          <w:szCs w:val="28"/>
        </w:rPr>
        <w:t xml:space="preserve">Приемка объемов, качества выполненных Работ производится визуально и </w:t>
      </w:r>
      <w:proofErr w:type="spellStart"/>
      <w:r w:rsidRPr="00BE02B7">
        <w:rPr>
          <w:sz w:val="28"/>
          <w:szCs w:val="28"/>
        </w:rPr>
        <w:t>экспертно</w:t>
      </w:r>
      <w:proofErr w:type="gramStart"/>
      <w:r w:rsidRPr="00BE02B7">
        <w:rPr>
          <w:sz w:val="28"/>
          <w:szCs w:val="28"/>
        </w:rPr>
        <w:t>.З</w:t>
      </w:r>
      <w:proofErr w:type="gramEnd"/>
      <w:r w:rsidRPr="00BE02B7">
        <w:rPr>
          <w:sz w:val="28"/>
          <w:szCs w:val="28"/>
        </w:rPr>
        <w:t>аказчик</w:t>
      </w:r>
      <w:proofErr w:type="spellEnd"/>
      <w:r w:rsidRPr="00BE02B7">
        <w:rPr>
          <w:sz w:val="28"/>
          <w:szCs w:val="28"/>
        </w:rPr>
        <w:t xml:space="preserve"> вправе привлекать независимых экспертов для проверки соответствия качества и объемов выполненных Работ, с отнесением расходов на Исполнителя при подтверждении факта нарушения Исполнителем требований к выполнению Работ.</w:t>
      </w:r>
    </w:p>
    <w:p w:rsidR="009A082D" w:rsidRPr="00BE02B7" w:rsidRDefault="009A082D" w:rsidP="009A082D">
      <w:pPr>
        <w:suppressAutoHyphens w:val="0"/>
        <w:ind w:firstLine="709"/>
        <w:contextualSpacing/>
        <w:jc w:val="both"/>
        <w:rPr>
          <w:sz w:val="28"/>
          <w:szCs w:val="28"/>
        </w:rPr>
      </w:pPr>
      <w:r w:rsidRPr="00BE02B7">
        <w:rPr>
          <w:sz w:val="28"/>
          <w:szCs w:val="28"/>
        </w:rPr>
        <w:t>Приемка результата Работ осуществляется с подписанием акта сдачи-приемки выполненных Работ.</w:t>
      </w:r>
    </w:p>
    <w:p w:rsidR="009A082D" w:rsidRPr="00BE02B7" w:rsidRDefault="009A082D" w:rsidP="009A082D">
      <w:pPr>
        <w:suppressAutoHyphens w:val="0"/>
        <w:ind w:firstLine="709"/>
        <w:jc w:val="both"/>
        <w:rPr>
          <w:sz w:val="28"/>
          <w:szCs w:val="28"/>
        </w:rPr>
      </w:pPr>
      <w:r w:rsidRPr="00BE02B7">
        <w:rPr>
          <w:sz w:val="28"/>
          <w:szCs w:val="28"/>
        </w:rPr>
        <w:t>Датой приемки результата Работ считается дата подписания акта сдачи-приёмки выполненных Работ.</w:t>
      </w:r>
    </w:p>
    <w:p w:rsidR="009A082D" w:rsidRPr="00BE02B7" w:rsidRDefault="009A082D" w:rsidP="009A082D">
      <w:pPr>
        <w:suppressAutoHyphens w:val="0"/>
        <w:ind w:firstLine="709"/>
        <w:jc w:val="both"/>
        <w:rPr>
          <w:b/>
          <w:sz w:val="28"/>
          <w:szCs w:val="28"/>
        </w:rPr>
      </w:pPr>
    </w:p>
    <w:p w:rsidR="009A082D" w:rsidRPr="00BE02B7" w:rsidRDefault="009A082D" w:rsidP="009A082D">
      <w:pPr>
        <w:suppressAutoHyphens w:val="0"/>
        <w:ind w:firstLine="709"/>
        <w:jc w:val="both"/>
        <w:rPr>
          <w:b/>
          <w:sz w:val="28"/>
          <w:szCs w:val="28"/>
        </w:rPr>
      </w:pPr>
      <w:r w:rsidRPr="00BE02B7">
        <w:rPr>
          <w:b/>
          <w:sz w:val="28"/>
          <w:szCs w:val="28"/>
        </w:rPr>
        <w:t>4.6.</w:t>
      </w:r>
      <w:r w:rsidRPr="00BE02B7">
        <w:rPr>
          <w:b/>
          <w:sz w:val="28"/>
          <w:szCs w:val="28"/>
        </w:rPr>
        <w:tab/>
        <w:t>Срок гарантийного обслуживания</w:t>
      </w:r>
    </w:p>
    <w:p w:rsidR="009A082D" w:rsidRPr="00BE02B7" w:rsidRDefault="009A082D" w:rsidP="009A082D">
      <w:pPr>
        <w:suppressAutoHyphens w:val="0"/>
        <w:ind w:firstLine="709"/>
        <w:contextualSpacing/>
        <w:jc w:val="both"/>
        <w:rPr>
          <w:b/>
          <w:sz w:val="28"/>
          <w:szCs w:val="28"/>
        </w:rPr>
      </w:pPr>
    </w:p>
    <w:p w:rsidR="009A082D" w:rsidRPr="00424979" w:rsidRDefault="009A082D" w:rsidP="009A082D">
      <w:pPr>
        <w:suppressAutoHyphens w:val="0"/>
        <w:ind w:firstLine="709"/>
        <w:jc w:val="both"/>
        <w:rPr>
          <w:sz w:val="28"/>
          <w:szCs w:val="28"/>
        </w:rPr>
      </w:pPr>
      <w:r w:rsidRPr="00BE02B7">
        <w:rPr>
          <w:bCs/>
          <w:sz w:val="28"/>
          <w:szCs w:val="28"/>
          <w:lang w:eastAsia="ru-RU"/>
        </w:rPr>
        <w:t xml:space="preserve">На все поставляемое Оборудование должна распространяться гарантия качества и нормального функционирования. Срок гарантии качества и </w:t>
      </w:r>
      <w:r w:rsidRPr="00424979">
        <w:rPr>
          <w:bCs/>
          <w:sz w:val="28"/>
          <w:szCs w:val="28"/>
          <w:lang w:eastAsia="ru-RU"/>
        </w:rPr>
        <w:t>нормального функционирования Оборудования должен составлять н</w:t>
      </w:r>
      <w:r w:rsidRPr="00424979">
        <w:rPr>
          <w:color w:val="000000" w:themeColor="text1"/>
          <w:sz w:val="28"/>
          <w:szCs w:val="28"/>
        </w:rPr>
        <w:t xml:space="preserve">е менее 60 (шестидесяти) месяцев </w:t>
      </w:r>
      <w:proofErr w:type="gramStart"/>
      <w:r w:rsidRPr="00424979">
        <w:rPr>
          <w:color w:val="000000" w:themeColor="text1"/>
          <w:sz w:val="28"/>
          <w:szCs w:val="28"/>
        </w:rPr>
        <w:t>с даты подписания</w:t>
      </w:r>
      <w:proofErr w:type="gramEnd"/>
      <w:r w:rsidRPr="00424979">
        <w:rPr>
          <w:color w:val="000000" w:themeColor="text1"/>
          <w:sz w:val="28"/>
          <w:szCs w:val="28"/>
        </w:rPr>
        <w:t xml:space="preserve"> Акта сдачи-приемки выполненных работ</w:t>
      </w:r>
      <w:r>
        <w:rPr>
          <w:color w:val="000000" w:themeColor="text1"/>
          <w:sz w:val="28"/>
          <w:szCs w:val="28"/>
        </w:rPr>
        <w:t>.</w:t>
      </w:r>
    </w:p>
    <w:p w:rsidR="009A082D" w:rsidRPr="00BE02B7" w:rsidRDefault="009A082D" w:rsidP="009A082D">
      <w:pPr>
        <w:suppressAutoHyphens w:val="0"/>
        <w:ind w:firstLine="709"/>
        <w:jc w:val="both"/>
        <w:rPr>
          <w:sz w:val="28"/>
          <w:szCs w:val="28"/>
        </w:rPr>
      </w:pPr>
      <w:r w:rsidRPr="00BE02B7">
        <w:rPr>
          <w:sz w:val="28"/>
          <w:szCs w:val="28"/>
        </w:rPr>
        <w:t xml:space="preserve">Срок </w:t>
      </w:r>
      <w:proofErr w:type="gramStart"/>
      <w:r w:rsidRPr="00BE02B7">
        <w:rPr>
          <w:sz w:val="28"/>
          <w:szCs w:val="28"/>
        </w:rPr>
        <w:t>предоставления гарантий качества результата выполненных Работ</w:t>
      </w:r>
      <w:proofErr w:type="gramEnd"/>
      <w:r w:rsidRPr="00BE02B7">
        <w:rPr>
          <w:sz w:val="28"/>
          <w:szCs w:val="28"/>
        </w:rPr>
        <w:t xml:space="preserve"> устанавливается не менее 12 (двенадцати) месяцев с момента подписания Заказчиком Акта сдачи-приемки выполненных Работ. Объем гарантий качества распространяется на весь объем выполненных Работ.</w:t>
      </w:r>
    </w:p>
    <w:p w:rsidR="009A082D" w:rsidRPr="00BE02B7" w:rsidRDefault="009A082D" w:rsidP="009A082D">
      <w:pPr>
        <w:suppressAutoHyphens w:val="0"/>
        <w:ind w:firstLine="709"/>
        <w:jc w:val="both"/>
        <w:rPr>
          <w:sz w:val="28"/>
          <w:szCs w:val="28"/>
        </w:rPr>
      </w:pPr>
    </w:p>
    <w:p w:rsidR="009A082D" w:rsidRPr="00BE02B7" w:rsidRDefault="009A082D" w:rsidP="009A082D">
      <w:pPr>
        <w:suppressAutoHyphens w:val="0"/>
        <w:ind w:firstLine="709"/>
        <w:contextualSpacing/>
        <w:jc w:val="both"/>
        <w:rPr>
          <w:b/>
          <w:sz w:val="28"/>
          <w:szCs w:val="28"/>
        </w:rPr>
      </w:pPr>
      <w:r w:rsidRPr="00BE02B7">
        <w:rPr>
          <w:b/>
          <w:sz w:val="28"/>
          <w:szCs w:val="28"/>
        </w:rPr>
        <w:t>4.7.</w:t>
      </w:r>
      <w:r w:rsidRPr="00BE02B7">
        <w:rPr>
          <w:b/>
          <w:sz w:val="28"/>
          <w:szCs w:val="28"/>
        </w:rPr>
        <w:tab/>
        <w:t>Объем гарантийного обслуживания</w:t>
      </w:r>
    </w:p>
    <w:p w:rsidR="009A082D" w:rsidRPr="00BE02B7" w:rsidRDefault="009A082D" w:rsidP="009A082D">
      <w:pPr>
        <w:suppressAutoHyphens w:val="0"/>
        <w:ind w:firstLine="709"/>
        <w:contextualSpacing/>
        <w:jc w:val="both"/>
        <w:rPr>
          <w:b/>
          <w:sz w:val="28"/>
          <w:szCs w:val="28"/>
        </w:rPr>
      </w:pPr>
    </w:p>
    <w:p w:rsidR="009A082D" w:rsidRPr="00BE02B7" w:rsidRDefault="009A082D" w:rsidP="009A082D">
      <w:pPr>
        <w:suppressAutoHyphens w:val="0"/>
        <w:ind w:firstLine="709"/>
        <w:jc w:val="both"/>
        <w:rPr>
          <w:sz w:val="28"/>
          <w:szCs w:val="28"/>
        </w:rPr>
      </w:pPr>
      <w:r w:rsidRPr="00BE02B7">
        <w:rPr>
          <w:sz w:val="28"/>
          <w:szCs w:val="28"/>
        </w:rPr>
        <w:t>В случае</w:t>
      </w:r>
      <w:proofErr w:type="gramStart"/>
      <w:r w:rsidRPr="00BE02B7">
        <w:rPr>
          <w:sz w:val="28"/>
          <w:szCs w:val="28"/>
        </w:rPr>
        <w:t>,</w:t>
      </w:r>
      <w:proofErr w:type="gramEnd"/>
      <w:r w:rsidRPr="00BE02B7">
        <w:rPr>
          <w:sz w:val="28"/>
          <w:szCs w:val="28"/>
        </w:rPr>
        <w:t xml:space="preserve">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 На время выполнения ремонта Поставщик обязан предоставить Заказчику полнофункциональную замену, вышедшего из строя Оборудование. На Оборудование, переданное взамен неисправного, распространяются все условия по гарантийному обслуживанию Оборудования.</w:t>
      </w:r>
    </w:p>
    <w:p w:rsidR="009A082D" w:rsidRPr="00BE02B7" w:rsidRDefault="009A082D" w:rsidP="009A082D">
      <w:pPr>
        <w:suppressAutoHyphens w:val="0"/>
        <w:ind w:firstLine="709"/>
        <w:jc w:val="both"/>
        <w:rPr>
          <w:sz w:val="28"/>
          <w:szCs w:val="28"/>
        </w:rPr>
      </w:pPr>
      <w:r w:rsidRPr="00BE02B7">
        <w:rPr>
          <w:sz w:val="28"/>
          <w:szCs w:val="28"/>
        </w:rPr>
        <w:t xml:space="preserve">Срок проведения гарантийного ремонта не может превышать 30 (тридцать) календарных дней </w:t>
      </w:r>
      <w:proofErr w:type="gramStart"/>
      <w:r w:rsidRPr="00BE02B7">
        <w:rPr>
          <w:sz w:val="28"/>
          <w:szCs w:val="28"/>
        </w:rPr>
        <w:t>с даты получения</w:t>
      </w:r>
      <w:proofErr w:type="gramEnd"/>
      <w:r w:rsidRPr="00BE02B7">
        <w:rPr>
          <w:sz w:val="28"/>
          <w:szCs w:val="28"/>
        </w:rPr>
        <w:t xml:space="preserve"> Поставщиком уведомления Заказчика о проведении гарантийного ремонта Оборудования.</w:t>
      </w:r>
      <w:r w:rsidRPr="00BE02B7">
        <w:t xml:space="preserve"> </w:t>
      </w:r>
      <w:r w:rsidRPr="00BE02B7">
        <w:rPr>
          <w:sz w:val="28"/>
          <w:szCs w:val="28"/>
        </w:rPr>
        <w:t>Транспортные расходы Поставщика, связанные с проведением гарантийного ремонта Оборудования, Заказчиком не возмещаются.</w:t>
      </w:r>
    </w:p>
    <w:p w:rsidR="009A082D" w:rsidRPr="00BE02B7" w:rsidRDefault="009A082D" w:rsidP="009A082D">
      <w:pPr>
        <w:suppressAutoHyphens w:val="0"/>
        <w:ind w:firstLine="709"/>
        <w:jc w:val="both"/>
        <w:rPr>
          <w:sz w:val="28"/>
          <w:szCs w:val="28"/>
        </w:rPr>
      </w:pPr>
      <w:r w:rsidRPr="00BE02B7">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Покупатель не мог использовать Оборудование.</w:t>
      </w:r>
    </w:p>
    <w:p w:rsidR="009A082D" w:rsidRPr="00BE02B7" w:rsidRDefault="009A082D" w:rsidP="009A082D">
      <w:pPr>
        <w:suppressAutoHyphens w:val="0"/>
        <w:ind w:firstLine="709"/>
        <w:jc w:val="both"/>
        <w:rPr>
          <w:sz w:val="28"/>
          <w:szCs w:val="28"/>
        </w:rPr>
      </w:pPr>
      <w:r w:rsidRPr="00BE02B7">
        <w:rPr>
          <w:sz w:val="28"/>
          <w:szCs w:val="28"/>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9A082D" w:rsidRPr="00BE02B7" w:rsidRDefault="009A082D" w:rsidP="009A082D">
      <w:pPr>
        <w:suppressAutoHyphens w:val="0"/>
        <w:ind w:firstLine="709"/>
        <w:jc w:val="both"/>
        <w:rPr>
          <w:b/>
          <w:sz w:val="28"/>
          <w:szCs w:val="28"/>
        </w:rPr>
      </w:pPr>
    </w:p>
    <w:p w:rsidR="009A082D" w:rsidRPr="00BE02B7" w:rsidRDefault="009A082D" w:rsidP="009A082D">
      <w:pPr>
        <w:suppressAutoHyphens w:val="0"/>
        <w:ind w:firstLine="709"/>
        <w:jc w:val="both"/>
        <w:rPr>
          <w:b/>
          <w:sz w:val="28"/>
          <w:szCs w:val="28"/>
        </w:rPr>
      </w:pPr>
      <w:r w:rsidRPr="00BE02B7">
        <w:rPr>
          <w:b/>
          <w:sz w:val="28"/>
          <w:szCs w:val="28"/>
        </w:rPr>
        <w:t>4.8.</w:t>
      </w:r>
      <w:r w:rsidRPr="00BE02B7">
        <w:rPr>
          <w:b/>
          <w:sz w:val="28"/>
          <w:szCs w:val="28"/>
        </w:rPr>
        <w:tab/>
        <w:t>Перечень и объем лота по открытому конкурсу является неделимым</w:t>
      </w:r>
    </w:p>
    <w:p w:rsidR="009A082D" w:rsidRPr="00BE02B7" w:rsidRDefault="009A082D" w:rsidP="009A082D">
      <w:pPr>
        <w:suppressAutoHyphens w:val="0"/>
        <w:ind w:firstLine="709"/>
        <w:jc w:val="both"/>
        <w:rPr>
          <w:b/>
          <w:sz w:val="28"/>
          <w:szCs w:val="28"/>
        </w:rPr>
      </w:pPr>
    </w:p>
    <w:p w:rsidR="009A082D" w:rsidRPr="00BE02B7" w:rsidRDefault="009A082D" w:rsidP="009A082D">
      <w:pPr>
        <w:suppressAutoHyphens w:val="0"/>
        <w:ind w:firstLine="709"/>
        <w:jc w:val="both"/>
        <w:rPr>
          <w:b/>
          <w:sz w:val="28"/>
          <w:szCs w:val="28"/>
        </w:rPr>
      </w:pPr>
    </w:p>
    <w:p w:rsidR="009A082D" w:rsidRPr="00BE02B7" w:rsidRDefault="009A082D" w:rsidP="009A082D">
      <w:pPr>
        <w:suppressAutoHyphens w:val="0"/>
        <w:ind w:firstLine="709"/>
        <w:jc w:val="both"/>
        <w:rPr>
          <w:b/>
          <w:sz w:val="28"/>
          <w:szCs w:val="28"/>
        </w:rPr>
      </w:pPr>
      <w:r w:rsidRPr="00BE02B7">
        <w:rPr>
          <w:b/>
          <w:sz w:val="28"/>
          <w:szCs w:val="28"/>
        </w:rPr>
        <w:t>4.9.</w:t>
      </w:r>
      <w:r w:rsidRPr="00BE02B7">
        <w:rPr>
          <w:b/>
          <w:sz w:val="28"/>
          <w:szCs w:val="28"/>
        </w:rPr>
        <w:tab/>
        <w:t>Начальная (максимальная) цена договора, без учета НДС</w:t>
      </w:r>
    </w:p>
    <w:p w:rsidR="009A082D" w:rsidRPr="00BE02B7" w:rsidRDefault="009A082D" w:rsidP="009A082D">
      <w:pPr>
        <w:suppressAutoHyphens w:val="0"/>
        <w:ind w:firstLine="709"/>
        <w:contextualSpacing/>
        <w:jc w:val="both"/>
        <w:rPr>
          <w:b/>
          <w:sz w:val="28"/>
          <w:szCs w:val="28"/>
        </w:rPr>
      </w:pPr>
    </w:p>
    <w:p w:rsidR="009A082D" w:rsidRPr="00BE02B7" w:rsidRDefault="009A082D" w:rsidP="009A082D">
      <w:pPr>
        <w:suppressAutoHyphens w:val="0"/>
        <w:ind w:firstLine="709"/>
        <w:contextualSpacing/>
        <w:jc w:val="both"/>
        <w:rPr>
          <w:bCs/>
          <w:sz w:val="28"/>
        </w:rPr>
      </w:pPr>
      <w:r w:rsidRPr="00BE02B7">
        <w:rPr>
          <w:bCs/>
          <w:sz w:val="28"/>
        </w:rPr>
        <w:t xml:space="preserve">Начальная (максимальная) цена договора составляет </w:t>
      </w:r>
      <w:r>
        <w:rPr>
          <w:b/>
          <w:bCs/>
          <w:sz w:val="28"/>
        </w:rPr>
        <w:t>4</w:t>
      </w:r>
      <w:r w:rsidR="00A10914">
        <w:rPr>
          <w:b/>
          <w:bCs/>
          <w:sz w:val="28"/>
        </w:rPr>
        <w:t>7</w:t>
      </w:r>
      <w:r w:rsidRPr="00BE02B7">
        <w:rPr>
          <w:b/>
          <w:bCs/>
          <w:sz w:val="28"/>
        </w:rPr>
        <w:t> </w:t>
      </w:r>
      <w:r w:rsidR="00A10914">
        <w:rPr>
          <w:b/>
          <w:bCs/>
          <w:sz w:val="28"/>
        </w:rPr>
        <w:t>6</w:t>
      </w:r>
      <w:r w:rsidRPr="00BE02B7">
        <w:rPr>
          <w:b/>
          <w:bCs/>
          <w:sz w:val="28"/>
        </w:rPr>
        <w:t>00 000</w:t>
      </w:r>
      <w:r w:rsidRPr="00BE02B7">
        <w:rPr>
          <w:bCs/>
          <w:sz w:val="28"/>
        </w:rPr>
        <w:t>,</w:t>
      </w:r>
      <w:r w:rsidRPr="00BE02B7">
        <w:rPr>
          <w:b/>
          <w:bCs/>
          <w:sz w:val="28"/>
        </w:rPr>
        <w:t xml:space="preserve">00 </w:t>
      </w:r>
      <w:r w:rsidRPr="00BE02B7">
        <w:rPr>
          <w:bCs/>
          <w:sz w:val="28"/>
        </w:rPr>
        <w:t>рублей</w:t>
      </w:r>
      <w:r w:rsidRPr="00BE02B7">
        <w:rPr>
          <w:b/>
          <w:bCs/>
          <w:sz w:val="28"/>
        </w:rPr>
        <w:t xml:space="preserve"> </w:t>
      </w:r>
      <w:r w:rsidRPr="00BE02B7">
        <w:rPr>
          <w:bCs/>
          <w:sz w:val="28"/>
        </w:rPr>
        <w:t>(</w:t>
      </w:r>
      <w:r>
        <w:rPr>
          <w:bCs/>
          <w:sz w:val="28"/>
        </w:rPr>
        <w:t xml:space="preserve">сорок </w:t>
      </w:r>
      <w:r w:rsidR="00A10914">
        <w:rPr>
          <w:bCs/>
          <w:sz w:val="28"/>
        </w:rPr>
        <w:t>семь</w:t>
      </w:r>
      <w:r w:rsidRPr="00BE02B7">
        <w:rPr>
          <w:bCs/>
          <w:sz w:val="28"/>
        </w:rPr>
        <w:t xml:space="preserve"> миллион</w:t>
      </w:r>
      <w:r w:rsidR="00A10914">
        <w:rPr>
          <w:bCs/>
          <w:sz w:val="28"/>
        </w:rPr>
        <w:t>ов</w:t>
      </w:r>
      <w:r>
        <w:rPr>
          <w:bCs/>
          <w:sz w:val="28"/>
        </w:rPr>
        <w:t xml:space="preserve"> </w:t>
      </w:r>
      <w:r w:rsidR="00A10914">
        <w:rPr>
          <w:bCs/>
          <w:sz w:val="28"/>
        </w:rPr>
        <w:t>шесть</w:t>
      </w:r>
      <w:r>
        <w:rPr>
          <w:bCs/>
          <w:sz w:val="28"/>
        </w:rPr>
        <w:t>сот тысяч)</w:t>
      </w:r>
      <w:r w:rsidRPr="00BE02B7">
        <w:rPr>
          <w:bCs/>
          <w:sz w:val="28"/>
        </w:rPr>
        <w:t xml:space="preserve"> рублей 00 копеек.</w:t>
      </w:r>
    </w:p>
    <w:p w:rsidR="009A082D" w:rsidRPr="00BE02B7" w:rsidRDefault="009A082D" w:rsidP="00A10914">
      <w:pPr>
        <w:ind w:firstLine="709"/>
        <w:jc w:val="both"/>
        <w:rPr>
          <w:bCs/>
          <w:sz w:val="28"/>
        </w:rPr>
      </w:pPr>
      <w:r w:rsidRPr="00BE02B7">
        <w:rPr>
          <w:bCs/>
          <w:sz w:val="28"/>
        </w:rPr>
        <w:t xml:space="preserve">Все цены и суммы в предложении Поставщика должны быть конечными с учетом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w:t>
      </w:r>
      <w:proofErr w:type="spellStart"/>
      <w:r w:rsidRPr="00BE02B7">
        <w:rPr>
          <w:bCs/>
          <w:sz w:val="28"/>
        </w:rPr>
        <w:t>пусконалодочных</w:t>
      </w:r>
      <w:proofErr w:type="spellEnd"/>
      <w:r w:rsidRPr="00BE02B7">
        <w:rPr>
          <w:bCs/>
          <w:sz w:val="28"/>
        </w:rPr>
        <w:t xml:space="preserve"> работ,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p w:rsidR="009A082D" w:rsidRPr="00BE02B7" w:rsidRDefault="009A082D" w:rsidP="009A082D">
      <w:pPr>
        <w:suppressAutoHyphens w:val="0"/>
        <w:ind w:firstLine="397"/>
        <w:contextualSpacing/>
        <w:jc w:val="both"/>
        <w:rPr>
          <w:b/>
          <w:sz w:val="28"/>
          <w:szCs w:val="28"/>
        </w:rPr>
      </w:pPr>
    </w:p>
    <w:p w:rsidR="009A082D" w:rsidRDefault="009A082D" w:rsidP="009A082D">
      <w:pPr>
        <w:suppressAutoHyphens w:val="0"/>
        <w:ind w:firstLine="709"/>
        <w:contextualSpacing/>
        <w:jc w:val="both"/>
        <w:rPr>
          <w:b/>
          <w:sz w:val="28"/>
          <w:szCs w:val="28"/>
        </w:rPr>
      </w:pPr>
      <w:r w:rsidRPr="00BE02B7">
        <w:rPr>
          <w:b/>
          <w:sz w:val="28"/>
          <w:szCs w:val="28"/>
        </w:rPr>
        <w:t>4.10.</w:t>
      </w:r>
      <w:r w:rsidRPr="00BE02B7">
        <w:rPr>
          <w:b/>
          <w:sz w:val="28"/>
          <w:szCs w:val="28"/>
        </w:rPr>
        <w:tab/>
        <w:t>Условия оплаты</w:t>
      </w:r>
    </w:p>
    <w:p w:rsidR="00A10914" w:rsidRPr="00BE02B7" w:rsidRDefault="00A10914" w:rsidP="009A082D">
      <w:pPr>
        <w:suppressAutoHyphens w:val="0"/>
        <w:ind w:firstLine="709"/>
        <w:contextualSpacing/>
        <w:jc w:val="both"/>
        <w:rPr>
          <w:b/>
          <w:sz w:val="28"/>
          <w:szCs w:val="28"/>
        </w:rPr>
      </w:pPr>
    </w:p>
    <w:p w:rsidR="009A082D" w:rsidRPr="00BE02B7" w:rsidRDefault="009A082D" w:rsidP="009A082D">
      <w:pPr>
        <w:suppressAutoHyphens w:val="0"/>
        <w:ind w:firstLine="709"/>
        <w:contextualSpacing/>
        <w:jc w:val="both"/>
        <w:rPr>
          <w:sz w:val="28"/>
          <w:szCs w:val="28"/>
        </w:rPr>
      </w:pPr>
      <w:r w:rsidRPr="00BE02B7">
        <w:rPr>
          <w:sz w:val="28"/>
          <w:szCs w:val="28"/>
        </w:rPr>
        <w:t>Оплата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на основании счета от Исполнителя.</w:t>
      </w:r>
    </w:p>
    <w:p w:rsidR="009A082D" w:rsidRPr="00BE02B7" w:rsidRDefault="009A082D" w:rsidP="009A082D">
      <w:pPr>
        <w:suppressAutoHyphens w:val="0"/>
        <w:ind w:firstLine="709"/>
        <w:jc w:val="both"/>
        <w:rPr>
          <w:sz w:val="28"/>
          <w:szCs w:val="28"/>
        </w:rPr>
      </w:pPr>
      <w:r w:rsidRPr="00BE02B7">
        <w:rPr>
          <w:sz w:val="28"/>
          <w:szCs w:val="28"/>
        </w:rPr>
        <w:t>Может быть предусмотрен авансовый платеж, который не должен превышать 30% (Тридцать) процентов от общей стоимости поставляемого Оборудования.</w:t>
      </w:r>
    </w:p>
    <w:p w:rsidR="009A082D" w:rsidRPr="00BE02B7" w:rsidRDefault="009A082D" w:rsidP="009A082D">
      <w:pPr>
        <w:suppressAutoHyphens w:val="0"/>
        <w:ind w:firstLine="709"/>
        <w:jc w:val="both"/>
        <w:rPr>
          <w:sz w:val="28"/>
          <w:szCs w:val="28"/>
        </w:rPr>
      </w:pPr>
      <w:r w:rsidRPr="00BE02B7">
        <w:rPr>
          <w:sz w:val="28"/>
          <w:szCs w:val="28"/>
        </w:rPr>
        <w:t>В случае авансового платежа оплата производится Заказчиком в следующем порядке:</w:t>
      </w:r>
    </w:p>
    <w:p w:rsidR="009A082D" w:rsidRPr="00BE02B7" w:rsidRDefault="009A082D" w:rsidP="009A082D">
      <w:pPr>
        <w:suppressAutoHyphens w:val="0"/>
        <w:ind w:firstLine="709"/>
        <w:jc w:val="both"/>
        <w:rPr>
          <w:sz w:val="28"/>
          <w:szCs w:val="28"/>
        </w:rPr>
      </w:pPr>
      <w:r w:rsidRPr="00BE02B7">
        <w:rPr>
          <w:sz w:val="28"/>
          <w:szCs w:val="28"/>
        </w:rPr>
        <w:t xml:space="preserve">- аванс в размере не более 30% (Тридцати) процентов от цены поставляемого Оборудования – в течение </w:t>
      </w:r>
      <w:r>
        <w:rPr>
          <w:sz w:val="28"/>
          <w:szCs w:val="28"/>
        </w:rPr>
        <w:t>10</w:t>
      </w:r>
      <w:r w:rsidRPr="00BE02B7">
        <w:rPr>
          <w:sz w:val="28"/>
          <w:szCs w:val="28"/>
        </w:rPr>
        <w:t xml:space="preserve"> (</w:t>
      </w:r>
      <w:r>
        <w:rPr>
          <w:sz w:val="28"/>
          <w:szCs w:val="28"/>
        </w:rPr>
        <w:t>десяти</w:t>
      </w:r>
      <w:r w:rsidRPr="00BE02B7">
        <w:rPr>
          <w:sz w:val="28"/>
          <w:szCs w:val="28"/>
        </w:rPr>
        <w:t xml:space="preserve">) банковских дней </w:t>
      </w:r>
      <w:proofErr w:type="gramStart"/>
      <w:r w:rsidRPr="00BE02B7">
        <w:rPr>
          <w:sz w:val="28"/>
          <w:szCs w:val="28"/>
        </w:rPr>
        <w:t>с даты подписания</w:t>
      </w:r>
      <w:proofErr w:type="gramEnd"/>
      <w:r w:rsidRPr="00BE02B7">
        <w:rPr>
          <w:sz w:val="28"/>
          <w:szCs w:val="28"/>
        </w:rPr>
        <w:t xml:space="preserve"> Сторонами Договора</w:t>
      </w:r>
      <w:r>
        <w:rPr>
          <w:sz w:val="28"/>
          <w:szCs w:val="28"/>
        </w:rPr>
        <w:t>, на основании счета Поставщика</w:t>
      </w:r>
      <w:r w:rsidRPr="00BE02B7">
        <w:rPr>
          <w:sz w:val="28"/>
          <w:szCs w:val="28"/>
        </w:rPr>
        <w:t>;</w:t>
      </w:r>
    </w:p>
    <w:p w:rsidR="009A082D" w:rsidRPr="00BE02B7" w:rsidRDefault="009A082D" w:rsidP="009A082D">
      <w:pPr>
        <w:suppressAutoHyphens w:val="0"/>
        <w:ind w:firstLine="709"/>
        <w:jc w:val="both"/>
        <w:rPr>
          <w:sz w:val="28"/>
          <w:szCs w:val="28"/>
        </w:rPr>
      </w:pPr>
      <w:r w:rsidRPr="00BE02B7">
        <w:rPr>
          <w:sz w:val="28"/>
          <w:szCs w:val="28"/>
        </w:rPr>
        <w:t xml:space="preserve">- окончательный расчет в размере не менее 70% (Семидесяти) процентов от цены поставляемого Оборудования и 100 % (Ста) процентов стоимости Работ – в течение 30 (Тридцати) календарных дней </w:t>
      </w:r>
      <w:proofErr w:type="gramStart"/>
      <w:r w:rsidRPr="00BE02B7">
        <w:rPr>
          <w:sz w:val="28"/>
          <w:szCs w:val="28"/>
        </w:rPr>
        <w:t>с даты подписания</w:t>
      </w:r>
      <w:proofErr w:type="gramEnd"/>
      <w:r w:rsidRPr="00BE02B7">
        <w:rPr>
          <w:sz w:val="28"/>
          <w:szCs w:val="28"/>
        </w:rPr>
        <w:t xml:space="preserve"> Сторонами </w:t>
      </w:r>
      <w:r w:rsidR="000B2682">
        <w:rPr>
          <w:sz w:val="28"/>
          <w:szCs w:val="28"/>
        </w:rPr>
        <w:t>а</w:t>
      </w:r>
      <w:r w:rsidRPr="00BE02B7">
        <w:rPr>
          <w:sz w:val="28"/>
          <w:szCs w:val="28"/>
        </w:rPr>
        <w:t>кта сдачи-приемки выполненных Работ.</w:t>
      </w:r>
    </w:p>
    <w:p w:rsidR="009A082D" w:rsidRPr="00BE02B7" w:rsidRDefault="009A082D" w:rsidP="009A082D">
      <w:pPr>
        <w:suppressAutoHyphens w:val="0"/>
        <w:contextualSpacing/>
        <w:jc w:val="both"/>
        <w:rPr>
          <w:b/>
          <w:sz w:val="28"/>
          <w:szCs w:val="28"/>
        </w:rPr>
      </w:pPr>
    </w:p>
    <w:p w:rsidR="009A082D" w:rsidRPr="00BE02B7" w:rsidRDefault="009A082D" w:rsidP="009A082D">
      <w:pPr>
        <w:suppressAutoHyphens w:val="0"/>
        <w:ind w:firstLine="709"/>
        <w:contextualSpacing/>
        <w:jc w:val="both"/>
        <w:rPr>
          <w:b/>
          <w:sz w:val="28"/>
          <w:szCs w:val="28"/>
        </w:rPr>
      </w:pPr>
      <w:r w:rsidRPr="00BE02B7">
        <w:rPr>
          <w:b/>
          <w:sz w:val="28"/>
          <w:szCs w:val="28"/>
        </w:rPr>
        <w:t>4.11.</w:t>
      </w:r>
      <w:r w:rsidRPr="00BE02B7">
        <w:rPr>
          <w:b/>
          <w:sz w:val="28"/>
          <w:szCs w:val="28"/>
        </w:rPr>
        <w:tab/>
        <w:t>Требования к Поставщику</w:t>
      </w:r>
    </w:p>
    <w:p w:rsidR="009A082D" w:rsidRPr="00BE02B7" w:rsidRDefault="009A082D" w:rsidP="009A082D">
      <w:pPr>
        <w:suppressAutoHyphens w:val="0"/>
        <w:ind w:firstLine="709"/>
        <w:contextualSpacing/>
        <w:jc w:val="both"/>
        <w:rPr>
          <w:b/>
          <w:sz w:val="28"/>
          <w:szCs w:val="28"/>
        </w:rPr>
      </w:pPr>
    </w:p>
    <w:p w:rsidR="009A082D" w:rsidRPr="00BE02B7" w:rsidRDefault="009A082D" w:rsidP="009A082D">
      <w:pPr>
        <w:suppressAutoHyphens w:val="0"/>
        <w:ind w:firstLine="709"/>
        <w:jc w:val="both"/>
        <w:rPr>
          <w:b/>
          <w:i/>
          <w:sz w:val="28"/>
          <w:szCs w:val="28"/>
        </w:rPr>
      </w:pPr>
      <w:r w:rsidRPr="00BE02B7">
        <w:rPr>
          <w:sz w:val="28"/>
          <w:szCs w:val="28"/>
        </w:rPr>
        <w:t>Поставщик</w:t>
      </w:r>
      <w:r w:rsidRPr="00BE02B7">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w:t>
      </w:r>
      <w:r w:rsidR="00A15A23">
        <w:rPr>
          <w:iCs/>
          <w:sz w:val="28"/>
          <w:szCs w:val="28"/>
        </w:rPr>
        <w:t xml:space="preserve"> или </w:t>
      </w:r>
      <w:proofErr w:type="spellStart"/>
      <w:r w:rsidR="00A15A23">
        <w:rPr>
          <w:iCs/>
          <w:sz w:val="28"/>
          <w:szCs w:val="28"/>
        </w:rPr>
        <w:t>уполномоченой</w:t>
      </w:r>
      <w:proofErr w:type="spellEnd"/>
      <w:r w:rsidR="00A15A23">
        <w:rPr>
          <w:iCs/>
          <w:sz w:val="28"/>
          <w:szCs w:val="28"/>
        </w:rPr>
        <w:t xml:space="preserve"> им организацией</w:t>
      </w:r>
      <w:r w:rsidRPr="00BE02B7">
        <w:rPr>
          <w:iCs/>
          <w:sz w:val="28"/>
          <w:szCs w:val="28"/>
        </w:rPr>
        <w:t>.</w:t>
      </w:r>
    </w:p>
    <w:p w:rsidR="009A082D" w:rsidRPr="00BE02B7" w:rsidRDefault="009A082D" w:rsidP="009A082D">
      <w:pPr>
        <w:suppressAutoHyphens w:val="0"/>
        <w:ind w:firstLine="851"/>
        <w:contextualSpacing/>
        <w:jc w:val="both"/>
        <w:rPr>
          <w:sz w:val="28"/>
          <w:szCs w:val="28"/>
        </w:rPr>
      </w:pPr>
      <w:r w:rsidRPr="00BE02B7">
        <w:rPr>
          <w:sz w:val="28"/>
          <w:szCs w:val="28"/>
        </w:rPr>
        <w:t xml:space="preserve">Поставщик должен иметь действующий статус сертифицированного партнера компании </w:t>
      </w:r>
      <w:r>
        <w:rPr>
          <w:sz w:val="28"/>
          <w:szCs w:val="28"/>
        </w:rPr>
        <w:t>производителя Оборудования</w:t>
      </w:r>
      <w:r w:rsidRPr="00BE02B7">
        <w:rPr>
          <w:sz w:val="28"/>
          <w:szCs w:val="28"/>
        </w:rPr>
        <w:t xml:space="preserve"> (подтвердить наличием </w:t>
      </w:r>
      <w:proofErr w:type="spellStart"/>
      <w:r w:rsidRPr="00BE02B7">
        <w:rPr>
          <w:sz w:val="28"/>
          <w:szCs w:val="28"/>
        </w:rPr>
        <w:t>авторизационных</w:t>
      </w:r>
      <w:proofErr w:type="spellEnd"/>
      <w:r w:rsidRPr="00BE02B7">
        <w:rPr>
          <w:sz w:val="28"/>
          <w:szCs w:val="28"/>
        </w:rPr>
        <w:t xml:space="preserve"> писем или сертификатов).</w:t>
      </w:r>
    </w:p>
    <w:p w:rsidR="009A082D" w:rsidRPr="00BE02B7" w:rsidRDefault="009A082D" w:rsidP="009A082D">
      <w:pPr>
        <w:suppressAutoHyphens w:val="0"/>
        <w:ind w:firstLine="709"/>
        <w:jc w:val="both"/>
        <w:rPr>
          <w:bCs/>
          <w:color w:val="FF0000"/>
          <w:sz w:val="28"/>
          <w:szCs w:val="28"/>
          <w:lang w:eastAsia="ru-RU"/>
        </w:rPr>
      </w:pPr>
      <w:r w:rsidRPr="00BE02B7">
        <w:rPr>
          <w:iCs/>
          <w:sz w:val="28"/>
          <w:szCs w:val="28"/>
        </w:rPr>
        <w:t>Поставщик должен иметь персонал, имеющий достаточную квалификацию для выполнения Работ.</w:t>
      </w:r>
      <w:r>
        <w:rPr>
          <w:iCs/>
          <w:sz w:val="28"/>
          <w:szCs w:val="28"/>
        </w:rPr>
        <w:t xml:space="preserve"> Квалификация персонала должна быть подтверждена сертификатами производителя Оборудования</w:t>
      </w:r>
      <w:r w:rsidR="00A15A23" w:rsidRPr="00A15A23">
        <w:rPr>
          <w:iCs/>
          <w:sz w:val="28"/>
          <w:szCs w:val="28"/>
        </w:rPr>
        <w:t xml:space="preserve"> </w:t>
      </w:r>
      <w:r w:rsidR="00A15A23">
        <w:rPr>
          <w:iCs/>
          <w:sz w:val="28"/>
          <w:szCs w:val="28"/>
        </w:rPr>
        <w:t xml:space="preserve">или </w:t>
      </w:r>
      <w:proofErr w:type="spellStart"/>
      <w:r w:rsidR="00A15A23">
        <w:rPr>
          <w:iCs/>
          <w:sz w:val="28"/>
          <w:szCs w:val="28"/>
        </w:rPr>
        <w:t>уполномоченой</w:t>
      </w:r>
      <w:proofErr w:type="spellEnd"/>
      <w:r w:rsidR="00A15A23">
        <w:rPr>
          <w:iCs/>
          <w:sz w:val="28"/>
          <w:szCs w:val="28"/>
        </w:rPr>
        <w:t xml:space="preserve"> им организацией</w:t>
      </w:r>
      <w:r>
        <w:rPr>
          <w:iCs/>
          <w:sz w:val="28"/>
          <w:szCs w:val="28"/>
        </w:rPr>
        <w:t>.</w:t>
      </w:r>
      <w:r w:rsidRPr="00BE02B7">
        <w:rPr>
          <w:bCs/>
          <w:color w:val="FF0000"/>
          <w:sz w:val="28"/>
          <w:szCs w:val="28"/>
          <w:lang w:eastAsia="ru-RU"/>
        </w:rPr>
        <w:t xml:space="preserve"> </w:t>
      </w:r>
    </w:p>
    <w:p w:rsidR="001346E7" w:rsidRDefault="001346E7" w:rsidP="006400A0">
      <w:pPr>
        <w:spacing w:after="200" w:line="276" w:lineRule="auto"/>
        <w:ind w:firstLine="708"/>
        <w:rPr>
          <w:rFonts w:eastAsia="MS Mincho"/>
          <w:szCs w:val="28"/>
        </w:rPr>
      </w:pPr>
    </w:p>
    <w:p w:rsidR="002E18D3" w:rsidRDefault="002E18D3" w:rsidP="00A423B1">
      <w:pPr>
        <w:pStyle w:val="1"/>
        <w:tabs>
          <w:tab w:val="num" w:pos="432"/>
        </w:tabs>
        <w:spacing w:before="0" w:after="0"/>
        <w:jc w:val="center"/>
      </w:pPr>
      <w:r w:rsidRPr="00A423B1">
        <w:t xml:space="preserve">Раздел </w:t>
      </w:r>
      <w:r w:rsidR="006400A0" w:rsidRPr="00A423B1">
        <w:t>5</w:t>
      </w:r>
      <w:r w:rsidRPr="00A423B1">
        <w:t>.</w:t>
      </w:r>
      <w:r w:rsidR="00A10914">
        <w:t xml:space="preserve"> </w:t>
      </w: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10914" w:rsidRPr="00CE03E2"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jc w:val="center"/>
              <w:rPr>
                <w:b/>
                <w:color w:val="auto"/>
              </w:rPr>
            </w:pPr>
            <w:r w:rsidRPr="00CE03E2">
              <w:rPr>
                <w:b/>
                <w:color w:val="auto"/>
              </w:rPr>
              <w:t xml:space="preserve">№ </w:t>
            </w:r>
            <w:proofErr w:type="gramStart"/>
            <w:r w:rsidRPr="00CE03E2">
              <w:rPr>
                <w:b/>
                <w:color w:val="auto"/>
              </w:rPr>
              <w:t>п</w:t>
            </w:r>
            <w:proofErr w:type="gramEnd"/>
            <w:r w:rsidRPr="00CE03E2">
              <w:rPr>
                <w:b/>
                <w:color w:val="auto"/>
              </w:rPr>
              <w:t>/п</w:t>
            </w:r>
          </w:p>
          <w:p w:rsidR="00A10914" w:rsidRPr="00CE03E2" w:rsidRDefault="00A10914" w:rsidP="00A10914">
            <w:pPr>
              <w:pStyle w:val="Default"/>
              <w:jc w:val="center"/>
              <w:rPr>
                <w:b/>
                <w:color w:val="auto"/>
              </w:rPr>
            </w:pP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jc w:val="center"/>
              <w:rPr>
                <w:b/>
                <w:color w:val="auto"/>
              </w:rPr>
            </w:pPr>
            <w:r w:rsidRPr="00CE03E2">
              <w:rPr>
                <w:b/>
                <w:color w:val="auto"/>
              </w:rPr>
              <w:t xml:space="preserve">Наименование </w:t>
            </w:r>
            <w:proofErr w:type="gramStart"/>
            <w:r w:rsidRPr="00CE03E2">
              <w:rPr>
                <w:b/>
                <w:color w:val="auto"/>
              </w:rPr>
              <w:t>п</w:t>
            </w:r>
            <w:proofErr w:type="gramEnd"/>
            <w:r w:rsidRPr="00CE03E2">
              <w:rPr>
                <w:b/>
                <w:color w:val="auto"/>
              </w:rPr>
              <w:t>/п</w:t>
            </w:r>
          </w:p>
        </w:tc>
        <w:tc>
          <w:tcPr>
            <w:tcW w:w="6768" w:type="dxa"/>
            <w:tcBorders>
              <w:top w:val="single" w:sz="4" w:space="0" w:color="auto"/>
              <w:left w:val="single" w:sz="4" w:space="0" w:color="auto"/>
              <w:bottom w:val="single" w:sz="4" w:space="0" w:color="auto"/>
              <w:right w:val="single" w:sz="4" w:space="0" w:color="auto"/>
            </w:tcBorders>
          </w:tcPr>
          <w:p w:rsidR="00A10914" w:rsidRPr="00CE03E2" w:rsidRDefault="00A10914" w:rsidP="000B2682">
            <w:pPr>
              <w:pStyle w:val="Default"/>
              <w:jc w:val="both"/>
              <w:rPr>
                <w:b/>
                <w:color w:val="auto"/>
              </w:rPr>
            </w:pPr>
            <w:r w:rsidRPr="00CE03E2">
              <w:rPr>
                <w:b/>
                <w:color w:val="auto"/>
              </w:rPr>
              <w:t>Содержание.</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CE03E2">
            <w:pPr>
              <w:pStyle w:val="Default"/>
              <w:rPr>
                <w:b/>
                <w:color w:val="auto"/>
              </w:rPr>
            </w:pPr>
            <w:r w:rsidRPr="00CE03E2">
              <w:rPr>
                <w:b/>
                <w:color w:val="auto"/>
              </w:rPr>
              <w:t>Предмет Открытого конкурса.</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 xml:space="preserve">Открытый конкурс № </w:t>
            </w:r>
            <w:r w:rsidR="001C28BC" w:rsidRPr="001C28BC">
              <w:rPr>
                <w:color w:val="auto"/>
              </w:rPr>
              <w:t>ОКэ-МСП-027-ЦКПИТ-0071</w:t>
            </w:r>
            <w:r w:rsidRPr="00A10914">
              <w:rPr>
                <w:color w:val="auto"/>
              </w:rPr>
              <w:t xml:space="preserve"> на право заключения договора на поставку</w:t>
            </w:r>
            <w:r w:rsidR="00CE03E2">
              <w:rPr>
                <w:color w:val="auto"/>
              </w:rPr>
              <w:t xml:space="preserve"> О</w:t>
            </w:r>
            <w:r w:rsidR="00CE03E2" w:rsidRPr="00154623">
              <w:t xml:space="preserve">борудования для систем хранения данных и системы резервного копирования и выполнение пусконаладочных работ поставляемого </w:t>
            </w:r>
            <w:r w:rsidR="00CE03E2">
              <w:t>О</w:t>
            </w:r>
            <w:r w:rsidR="00CE03E2" w:rsidRPr="00154623">
              <w:t>борудования</w:t>
            </w:r>
            <w:r w:rsidR="00CE03E2">
              <w:t>.</w:t>
            </w:r>
            <w:r w:rsidRPr="00A10914">
              <w:rPr>
                <w:color w:val="auto"/>
              </w:rPr>
              <w:t xml:space="preserve"> </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2.</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Организатор Открытого конкурса, адрес, контактные лица и представители Заказчика</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 xml:space="preserve">Организатором является ПАО «ТрансКонтейнер». Функции Организатора выполняет:   </w:t>
            </w:r>
          </w:p>
          <w:p w:rsidR="00A10914" w:rsidRPr="00A10914" w:rsidRDefault="00A10914" w:rsidP="000B2682">
            <w:pPr>
              <w:pStyle w:val="Default"/>
              <w:jc w:val="both"/>
              <w:rPr>
                <w:color w:val="auto"/>
              </w:rPr>
            </w:pPr>
            <w:r w:rsidRPr="00A10914">
              <w:rPr>
                <w:color w:val="auto"/>
              </w:rPr>
              <w:t>Постоянная рабочая группа Конкурсной комиссии аппарата управления ПАО «ТрансКонтейнер».</w:t>
            </w:r>
          </w:p>
          <w:p w:rsidR="00A10914" w:rsidRPr="00A10914" w:rsidRDefault="00A10914" w:rsidP="000B2682">
            <w:pPr>
              <w:pStyle w:val="Default"/>
              <w:jc w:val="both"/>
              <w:rPr>
                <w:color w:val="auto"/>
              </w:rPr>
            </w:pPr>
            <w:r w:rsidRPr="00A10914">
              <w:rPr>
                <w:color w:val="auto"/>
              </w:rPr>
              <w:t xml:space="preserve">Адрес: 125047, Москва, Оружейный переулок, д.19. </w:t>
            </w:r>
          </w:p>
          <w:p w:rsidR="00A10914" w:rsidRDefault="00A10914" w:rsidP="000B2682">
            <w:pPr>
              <w:pStyle w:val="Default"/>
              <w:jc w:val="both"/>
              <w:rPr>
                <w:color w:val="auto"/>
              </w:rPr>
            </w:pPr>
            <w:r w:rsidRPr="00A10914">
              <w:rPr>
                <w:color w:val="auto"/>
              </w:rPr>
              <w:t xml:space="preserve">Голенев Александр Иванович, тел. . +7 (495) 788-1717 доб. 10-18, электронный адрес </w:t>
            </w:r>
            <w:hyperlink r:id="rId14" w:history="1">
              <w:r w:rsidR="000B2682" w:rsidRPr="00650B3C">
                <w:rPr>
                  <w:rStyle w:val="a8"/>
                </w:rPr>
                <w:t>Golenevai@trcont.ru</w:t>
              </w:r>
            </w:hyperlink>
            <w:r w:rsidRPr="00A10914">
              <w:rPr>
                <w:color w:val="auto"/>
              </w:rPr>
              <w:t>.</w:t>
            </w:r>
          </w:p>
          <w:p w:rsidR="000B2682" w:rsidRPr="00A10914" w:rsidRDefault="000B2682" w:rsidP="000B2682">
            <w:pPr>
              <w:pStyle w:val="Default"/>
              <w:jc w:val="both"/>
              <w:rPr>
                <w:color w:val="auto"/>
              </w:rPr>
            </w:pPr>
          </w:p>
          <w:p w:rsidR="00A10914" w:rsidRPr="00A10914" w:rsidRDefault="00A10914" w:rsidP="000B2682">
            <w:pPr>
              <w:pStyle w:val="Default"/>
              <w:jc w:val="both"/>
              <w:rPr>
                <w:color w:val="auto"/>
              </w:rPr>
            </w:pPr>
            <w:r w:rsidRPr="00A10914">
              <w:rPr>
                <w:color w:val="auto"/>
              </w:rPr>
              <w:t>Контактно</w:t>
            </w:r>
            <w:proofErr w:type="gramStart"/>
            <w:r w:rsidRPr="00A10914">
              <w:rPr>
                <w:color w:val="auto"/>
              </w:rPr>
              <w:t>е(</w:t>
            </w:r>
            <w:proofErr w:type="spellStart"/>
            <w:proofErr w:type="gramEnd"/>
            <w:r w:rsidRPr="00A10914">
              <w:rPr>
                <w:color w:val="auto"/>
              </w:rPr>
              <w:t>ые</w:t>
            </w:r>
            <w:proofErr w:type="spellEnd"/>
            <w:r w:rsidRPr="00A10914">
              <w:rPr>
                <w:color w:val="auto"/>
              </w:rPr>
              <w:t xml:space="preserve">) лицо(а) Организатора: </w:t>
            </w:r>
          </w:p>
          <w:p w:rsidR="00A10914" w:rsidRPr="00A10914" w:rsidRDefault="00A10914" w:rsidP="000B2682">
            <w:pPr>
              <w:pStyle w:val="Default"/>
              <w:jc w:val="both"/>
              <w:rPr>
                <w:color w:val="auto"/>
              </w:rPr>
            </w:pPr>
            <w:r w:rsidRPr="00A10914">
              <w:rPr>
                <w:color w:val="auto"/>
              </w:rPr>
              <w:t xml:space="preserve">Аксютина Кира Михайловна, тел. +7 (495) 788-1717 доб. 16-42, электронный адрес </w:t>
            </w:r>
            <w:hyperlink r:id="rId15" w:history="1">
              <w:r w:rsidRPr="00A10914">
                <w:rPr>
                  <w:rStyle w:val="a8"/>
                </w:rPr>
                <w:t>AksiutinaKM@trcont.ru</w:t>
              </w:r>
            </w:hyperlink>
            <w:r w:rsidRPr="00A10914">
              <w:rPr>
                <w:color w:val="auto"/>
              </w:rPr>
              <w:t xml:space="preserve"> </w:t>
            </w:r>
          </w:p>
          <w:p w:rsidR="00A10914" w:rsidRPr="00A10914" w:rsidRDefault="00A10914" w:rsidP="000B2682">
            <w:pPr>
              <w:pStyle w:val="Default"/>
              <w:jc w:val="both"/>
              <w:rPr>
                <w:color w:val="auto"/>
              </w:rPr>
            </w:pPr>
            <w:r w:rsidRPr="00A10914">
              <w:rPr>
                <w:color w:val="auto"/>
              </w:rPr>
              <w:t xml:space="preserve">Курицын Александр Евгеньевич, тел. +7 (495) 788-1717 доб. 16-41, электронный адрес </w:t>
            </w:r>
            <w:hyperlink r:id="rId16" w:history="1">
              <w:r w:rsidRPr="00A10914">
                <w:rPr>
                  <w:rStyle w:val="a8"/>
                </w:rPr>
                <w:t>KuritsynAE@trcont.ru</w:t>
              </w:r>
            </w:hyperlink>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3.</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Дата опубликования извещения о проведении Открытого конкурса</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1C28BC">
            <w:pPr>
              <w:pStyle w:val="Default"/>
              <w:jc w:val="both"/>
              <w:rPr>
                <w:color w:val="auto"/>
              </w:rPr>
            </w:pPr>
            <w:r w:rsidRPr="00C3687E">
              <w:rPr>
                <w:color w:val="auto"/>
              </w:rPr>
              <w:t>«</w:t>
            </w:r>
            <w:r w:rsidR="001C28BC" w:rsidRPr="00C3687E">
              <w:rPr>
                <w:color w:val="auto"/>
              </w:rPr>
              <w:t>30</w:t>
            </w:r>
            <w:r w:rsidRPr="00C3687E">
              <w:rPr>
                <w:color w:val="auto"/>
              </w:rPr>
              <w:t>»</w:t>
            </w:r>
            <w:r w:rsidR="001C28BC" w:rsidRPr="00C3687E">
              <w:rPr>
                <w:color w:val="auto"/>
              </w:rPr>
              <w:t xml:space="preserve"> сентября </w:t>
            </w:r>
            <w:r w:rsidRPr="00C3687E">
              <w:rPr>
                <w:color w:val="auto"/>
              </w:rPr>
              <w:t>2015 г.</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4.</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A10914" w:rsidRPr="00CE03E2" w:rsidRDefault="00A10914" w:rsidP="00A10914">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proofErr w:type="gramStart"/>
            <w:r w:rsidRPr="00A10914">
              <w:rPr>
                <w:color w:val="auto"/>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A10914">
                <w:rPr>
                  <w:rStyle w:val="a8"/>
                </w:rPr>
                <w:t>http://www.trcont.ru</w:t>
              </w:r>
            </w:hyperlink>
            <w:r w:rsidRPr="00A10914">
              <w:rPr>
                <w:color w:val="auto"/>
              </w:rPr>
              <w:t>) и в единой информационной системе в сфере закупок товаров</w:t>
            </w:r>
            <w:proofErr w:type="gramEnd"/>
            <w:r w:rsidRPr="00A10914">
              <w:rPr>
                <w:color w:val="auto"/>
              </w:rPr>
              <w:t>,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hyperlink r:id="rId18" w:history="1">
              <w:r w:rsidRPr="00A10914">
                <w:rPr>
                  <w:rStyle w:val="a8"/>
                </w:rPr>
                <w:t>www.zakupki.gov.ru</w:t>
              </w:r>
            </w:hyperlink>
            <w:r w:rsidRPr="00A10914">
              <w:rPr>
                <w:color w:val="auto"/>
              </w:rPr>
              <w:t>).</w:t>
            </w:r>
          </w:p>
          <w:p w:rsidR="00A10914" w:rsidRPr="00A10914" w:rsidRDefault="00A10914" w:rsidP="000B2682">
            <w:pPr>
              <w:pStyle w:val="Default"/>
              <w:jc w:val="both"/>
              <w:rPr>
                <w:color w:val="auto"/>
              </w:rPr>
            </w:pPr>
            <w:proofErr w:type="gramStart"/>
            <w:r w:rsidRPr="00A10914">
              <w:rPr>
                <w:color w:val="auto"/>
              </w:rPr>
              <w:t>В случае возникновения технических и иных неполадок при работе на официальном сайте (</w:t>
            </w:r>
            <w:hyperlink r:id="rId19" w:history="1">
              <w:r w:rsidRPr="00A10914">
                <w:rPr>
                  <w:rStyle w:val="a8"/>
                </w:rPr>
                <w:t>www.zakupki.gov.ru</w:t>
              </w:r>
            </w:hyperlink>
            <w:r w:rsidRPr="00A10914">
              <w:rPr>
                <w:color w:val="auto"/>
              </w:rPr>
              <w:t>), блокирующих доступ к данному сайту в течение более чем одного рабочего дня, информация, подлежащая размещению на официальном сайте (</w:t>
            </w:r>
            <w:hyperlink r:id="rId20" w:history="1">
              <w:r w:rsidRPr="00A10914">
                <w:rPr>
                  <w:rStyle w:val="a8"/>
                </w:rPr>
                <w:t>www.zakupki.gov.ru</w:t>
              </w:r>
            </w:hyperlink>
            <w:r w:rsidRPr="00A10914">
              <w:rPr>
                <w:color w:val="auto"/>
              </w:rPr>
              <w:t>),  размещается на сайте ПАО «ТрансКонтейнер» с последующим размещением такой информации на официальном сайте (</w:t>
            </w:r>
            <w:hyperlink r:id="rId21" w:history="1">
              <w:r w:rsidRPr="00A10914">
                <w:rPr>
                  <w:rStyle w:val="a8"/>
                </w:rPr>
                <w:t>www.zakupki.gov.ru</w:t>
              </w:r>
            </w:hyperlink>
            <w:r w:rsidRPr="00A10914">
              <w:rPr>
                <w:color w:val="auto"/>
              </w:rPr>
              <w:t>) в течение одного рабочего дня</w:t>
            </w:r>
            <w:proofErr w:type="gramEnd"/>
            <w:r w:rsidRPr="00A10914">
              <w:rPr>
                <w:color w:val="auto"/>
              </w:rPr>
              <w:t xml:space="preserve"> со дня устранения технических или иных неполадок, блокирующих доступ к официальному сайту (</w:t>
            </w:r>
            <w:hyperlink r:id="rId22" w:history="1">
              <w:r w:rsidRPr="00A10914">
                <w:rPr>
                  <w:rStyle w:val="a8"/>
                </w:rPr>
                <w:t>www.zakupki.gov.ru</w:t>
              </w:r>
            </w:hyperlink>
            <w:r w:rsidRPr="00A10914">
              <w:rPr>
                <w:color w:val="auto"/>
              </w:rPr>
              <w:t>), и считается размещенной в установленном порядке.</w:t>
            </w:r>
          </w:p>
          <w:p w:rsidR="00A10914" w:rsidRPr="00A10914" w:rsidRDefault="00A10914" w:rsidP="000B2682">
            <w:pPr>
              <w:pStyle w:val="Default"/>
              <w:jc w:val="both"/>
              <w:rPr>
                <w:color w:val="auto"/>
              </w:rPr>
            </w:pPr>
            <w:r w:rsidRPr="00A10914">
              <w:rPr>
                <w:color w:val="auto"/>
              </w:rPr>
              <w:t xml:space="preserve">При проведении открытого конкурса в электронной форме с применением ЭТП вся </w:t>
            </w:r>
            <w:proofErr w:type="gramStart"/>
            <w:r w:rsidRPr="00A10914">
              <w:rPr>
                <w:color w:val="auto"/>
              </w:rPr>
              <w:t>информация</w:t>
            </w:r>
            <w:proofErr w:type="gramEnd"/>
            <w:r w:rsidRPr="00A10914">
              <w:rPr>
                <w:color w:val="auto"/>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sidRPr="00A10914">
                <w:rPr>
                  <w:rStyle w:val="a8"/>
                </w:rPr>
                <w:t xml:space="preserve"> http://otc.ru/tender</w:t>
              </w:r>
            </w:hyperlink>
            <w:r w:rsidRPr="00A10914">
              <w:rPr>
                <w:color w:val="auto"/>
              </w:rPr>
              <w:t>.</w:t>
            </w:r>
          </w:p>
          <w:p w:rsidR="00A10914" w:rsidRPr="00A10914" w:rsidRDefault="00A10914" w:rsidP="000B2682">
            <w:pPr>
              <w:pStyle w:val="Default"/>
              <w:jc w:val="both"/>
              <w:rPr>
                <w:color w:val="auto"/>
              </w:rPr>
            </w:pPr>
            <w:r w:rsidRPr="00A10914">
              <w:rPr>
                <w:color w:val="auto"/>
              </w:rPr>
              <w:t>Электронной торговой площадкой используемой для  проведения торгов в электронном виде является ОТС-тендер (</w:t>
            </w:r>
            <w:hyperlink r:id="rId24" w:history="1">
              <w:r w:rsidRPr="00A10914">
                <w:rPr>
                  <w:rStyle w:val="a8"/>
                </w:rPr>
                <w:t xml:space="preserve">http://otc.ru/tender </w:t>
              </w:r>
            </w:hyperlink>
            <w:r w:rsidRPr="00A10914">
              <w:rPr>
                <w:color w:val="auto"/>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A10914">
              <w:rPr>
                <w:color w:val="auto"/>
              </w:rPr>
              <w:t>mail</w:t>
            </w:r>
            <w:proofErr w:type="spellEnd"/>
            <w:r w:rsidRPr="00A10914">
              <w:rPr>
                <w:color w:val="auto"/>
              </w:rPr>
              <w:t xml:space="preserve">: </w:t>
            </w:r>
            <w:hyperlink r:id="rId25" w:history="1">
              <w:r w:rsidRPr="00A10914">
                <w:rPr>
                  <w:rStyle w:val="a8"/>
                </w:rPr>
                <w:t>info@otc-tender.ru</w:t>
              </w:r>
            </w:hyperlink>
            <w:r w:rsidRPr="00A10914">
              <w:rPr>
                <w:color w:val="auto"/>
              </w:rPr>
              <w:t>.</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5.</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Начальная (максимальная) цена договора/ цена лота</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proofErr w:type="gramStart"/>
            <w:r w:rsidRPr="00A10914">
              <w:rPr>
                <w:color w:val="auto"/>
              </w:rPr>
              <w:t>Начальная (максимальная) цена договора составляет 4</w:t>
            </w:r>
            <w:r w:rsidR="00CE03E2">
              <w:rPr>
                <w:color w:val="auto"/>
              </w:rPr>
              <w:t>7</w:t>
            </w:r>
            <w:r w:rsidRPr="00A10914">
              <w:rPr>
                <w:color w:val="auto"/>
              </w:rPr>
              <w:t> </w:t>
            </w:r>
            <w:r w:rsidR="00CE03E2">
              <w:rPr>
                <w:color w:val="auto"/>
              </w:rPr>
              <w:t>6</w:t>
            </w:r>
            <w:r w:rsidRPr="00A10914">
              <w:rPr>
                <w:color w:val="auto"/>
              </w:rPr>
              <w:t xml:space="preserve">00 000,00 рублей (Сорок </w:t>
            </w:r>
            <w:r w:rsidR="00CE03E2">
              <w:rPr>
                <w:color w:val="auto"/>
              </w:rPr>
              <w:t>семь</w:t>
            </w:r>
            <w:r w:rsidRPr="00A10914">
              <w:rPr>
                <w:color w:val="auto"/>
              </w:rPr>
              <w:t xml:space="preserve"> миллион</w:t>
            </w:r>
            <w:r w:rsidR="00CE03E2">
              <w:rPr>
                <w:color w:val="auto"/>
              </w:rPr>
              <w:t>ов</w:t>
            </w:r>
            <w:r w:rsidRPr="00A10914">
              <w:rPr>
                <w:color w:val="auto"/>
              </w:rPr>
              <w:t xml:space="preserve"> </w:t>
            </w:r>
            <w:r w:rsidR="00CE03E2">
              <w:rPr>
                <w:color w:val="auto"/>
              </w:rPr>
              <w:t>шесть</w:t>
            </w:r>
            <w:r w:rsidRPr="00A10914">
              <w:rPr>
                <w:color w:val="auto"/>
              </w:rPr>
              <w:t xml:space="preserve">сот тысяч) рублей 00 копеек с учетом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w:t>
            </w:r>
            <w:proofErr w:type="spellStart"/>
            <w:r w:rsidRPr="00A10914">
              <w:rPr>
                <w:color w:val="auto"/>
              </w:rPr>
              <w:t>пусконалодочных</w:t>
            </w:r>
            <w:proofErr w:type="spellEnd"/>
            <w:r w:rsidRPr="00A10914">
              <w:rPr>
                <w:color w:val="auto"/>
              </w:rPr>
              <w:t xml:space="preserve"> работ поставляемого Оборудования, расходов на страхование, уплату таможенных пошлин, налогов и других обязательных платежей, кроме НДС.</w:t>
            </w:r>
            <w:proofErr w:type="gramEnd"/>
            <w:r w:rsidRPr="00A10914">
              <w:rPr>
                <w:color w:val="auto"/>
              </w:rPr>
              <w:t xml:space="preserve"> НДС начисляется в соответствии с законодательством Российской Федерации.</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6.</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Место, дата начала и окончания подачи Заявок</w:t>
            </w:r>
          </w:p>
        </w:tc>
        <w:tc>
          <w:tcPr>
            <w:tcW w:w="6768" w:type="dxa"/>
            <w:tcBorders>
              <w:top w:val="single" w:sz="4" w:space="0" w:color="auto"/>
              <w:left w:val="single" w:sz="4" w:space="0" w:color="auto"/>
              <w:bottom w:val="single" w:sz="4" w:space="0" w:color="auto"/>
              <w:right w:val="single" w:sz="4" w:space="0" w:color="auto"/>
            </w:tcBorders>
          </w:tcPr>
          <w:p w:rsidR="00A10914" w:rsidRPr="001D48A8" w:rsidRDefault="00A10914" w:rsidP="00983D01">
            <w:pPr>
              <w:pStyle w:val="Default"/>
              <w:jc w:val="both"/>
              <w:rPr>
                <w:color w:val="auto"/>
              </w:rPr>
            </w:pPr>
            <w:r w:rsidRPr="001D48A8">
              <w:rPr>
                <w:color w:val="auto"/>
              </w:rPr>
              <w:t xml:space="preserve">Заявки принимаются через электронную торговую площадку </w:t>
            </w:r>
            <w:proofErr w:type="gramStart"/>
            <w:r w:rsidRPr="001D48A8">
              <w:rPr>
                <w:color w:val="auto"/>
              </w:rPr>
              <w:t>информация</w:t>
            </w:r>
            <w:proofErr w:type="gramEnd"/>
            <w:r w:rsidRPr="001D48A8">
              <w:rPr>
                <w:color w:val="auto"/>
              </w:rPr>
              <w:t xml:space="preserve"> по которой указана в пункте 4 Информационной карты с даты опубликования извещения о проведении Открытого конкурса и до 1</w:t>
            </w:r>
            <w:r w:rsidR="00983D01">
              <w:rPr>
                <w:color w:val="auto"/>
              </w:rPr>
              <w:t>2</w:t>
            </w:r>
            <w:bookmarkStart w:id="3" w:name="_GoBack"/>
            <w:bookmarkEnd w:id="3"/>
            <w:r w:rsidRPr="001D48A8">
              <w:rPr>
                <w:color w:val="auto"/>
              </w:rPr>
              <w:t xml:space="preserve"> часов 00 минут</w:t>
            </w:r>
            <w:r w:rsidRPr="001D48A8">
              <w:rPr>
                <w:color w:val="auto"/>
              </w:rPr>
              <w:br/>
              <w:t xml:space="preserve"> «</w:t>
            </w:r>
            <w:r w:rsidR="001C28BC" w:rsidRPr="001D48A8">
              <w:rPr>
                <w:color w:val="auto"/>
              </w:rPr>
              <w:t>2</w:t>
            </w:r>
            <w:r w:rsidR="00C3687E">
              <w:rPr>
                <w:color w:val="auto"/>
              </w:rPr>
              <w:t>1</w:t>
            </w:r>
            <w:r w:rsidRPr="001D48A8">
              <w:rPr>
                <w:color w:val="auto"/>
              </w:rPr>
              <w:t>»</w:t>
            </w:r>
            <w:r w:rsidR="001C28BC" w:rsidRPr="001D48A8">
              <w:rPr>
                <w:color w:val="auto"/>
              </w:rPr>
              <w:t xml:space="preserve"> октября </w:t>
            </w:r>
            <w:r w:rsidRPr="001D48A8">
              <w:rPr>
                <w:color w:val="auto"/>
              </w:rPr>
              <w:t xml:space="preserve">2015 г. </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7.</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Срок действия Заявки</w:t>
            </w:r>
            <w:r w:rsidRPr="00CE03E2">
              <w:rPr>
                <w:b/>
                <w:color w:val="auto"/>
              </w:rPr>
              <w:tab/>
            </w:r>
          </w:p>
        </w:tc>
        <w:tc>
          <w:tcPr>
            <w:tcW w:w="6768" w:type="dxa"/>
            <w:tcBorders>
              <w:top w:val="single" w:sz="4" w:space="0" w:color="auto"/>
              <w:left w:val="single" w:sz="4" w:space="0" w:color="auto"/>
              <w:bottom w:val="single" w:sz="4" w:space="0" w:color="auto"/>
              <w:right w:val="single" w:sz="4" w:space="0" w:color="auto"/>
            </w:tcBorders>
          </w:tcPr>
          <w:p w:rsidR="00A10914" w:rsidRPr="001D48A8" w:rsidRDefault="00A10914" w:rsidP="000B2682">
            <w:pPr>
              <w:pStyle w:val="Default"/>
              <w:jc w:val="both"/>
              <w:rPr>
                <w:color w:val="auto"/>
              </w:rPr>
            </w:pPr>
            <w:r w:rsidRPr="001D48A8">
              <w:rPr>
                <w:color w:val="auto"/>
              </w:rPr>
              <w:t xml:space="preserve">Заявка должна действовать не менее 60 календарных дней </w:t>
            </w:r>
            <w:proofErr w:type="gramStart"/>
            <w:r w:rsidRPr="001D48A8">
              <w:rPr>
                <w:color w:val="auto"/>
              </w:rPr>
              <w:t>с даты окончания</w:t>
            </w:r>
            <w:proofErr w:type="gramEnd"/>
            <w:r w:rsidRPr="001D48A8">
              <w:rPr>
                <w:color w:val="auto"/>
              </w:rPr>
              <w:t xml:space="preserve"> срока подачи Заявок (пункт 6 настоящей Информационной карты).</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 xml:space="preserve">8. </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Рассмотрение оценка и сопоставление Заявок</w:t>
            </w:r>
          </w:p>
        </w:tc>
        <w:tc>
          <w:tcPr>
            <w:tcW w:w="6768" w:type="dxa"/>
            <w:tcBorders>
              <w:top w:val="single" w:sz="4" w:space="0" w:color="auto"/>
              <w:left w:val="single" w:sz="4" w:space="0" w:color="auto"/>
              <w:bottom w:val="single" w:sz="4" w:space="0" w:color="auto"/>
              <w:right w:val="single" w:sz="4" w:space="0" w:color="auto"/>
            </w:tcBorders>
          </w:tcPr>
          <w:p w:rsidR="00A10914" w:rsidRPr="001D48A8" w:rsidRDefault="00A10914" w:rsidP="001C28BC">
            <w:pPr>
              <w:pStyle w:val="Default"/>
              <w:jc w:val="both"/>
              <w:rPr>
                <w:color w:val="auto"/>
              </w:rPr>
            </w:pPr>
            <w:r w:rsidRPr="001D48A8">
              <w:rPr>
                <w:color w:val="auto"/>
              </w:rPr>
              <w:t xml:space="preserve">Оценка и сопоставление Заявок состоится </w:t>
            </w:r>
            <w:r w:rsidRPr="001D48A8">
              <w:rPr>
                <w:color w:val="auto"/>
              </w:rPr>
              <w:br/>
            </w:r>
            <w:r w:rsidR="001C28BC" w:rsidRPr="001D48A8">
              <w:rPr>
                <w:color w:val="auto"/>
              </w:rPr>
              <w:t>«21» октября 2015 г</w:t>
            </w:r>
            <w:proofErr w:type="gramStart"/>
            <w:r w:rsidR="001C28BC" w:rsidRPr="001D48A8">
              <w:rPr>
                <w:color w:val="auto"/>
              </w:rPr>
              <w:t>.</w:t>
            </w:r>
            <w:r w:rsidRPr="001D48A8">
              <w:rPr>
                <w:color w:val="auto"/>
              </w:rPr>
              <w:t xml:space="preserve">. </w:t>
            </w:r>
            <w:proofErr w:type="gramEnd"/>
            <w:r w:rsidRPr="001D48A8">
              <w:rPr>
                <w:color w:val="auto"/>
              </w:rPr>
              <w:t>в 14 часов 00 минут местного времени по адресу, указанному в пункте 2 настоящей Информационной карты</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9.</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Конкурсная комиссия</w:t>
            </w:r>
          </w:p>
        </w:tc>
        <w:tc>
          <w:tcPr>
            <w:tcW w:w="6768" w:type="dxa"/>
            <w:tcBorders>
              <w:top w:val="single" w:sz="4" w:space="0" w:color="auto"/>
              <w:left w:val="single" w:sz="4" w:space="0" w:color="auto"/>
              <w:bottom w:val="single" w:sz="4" w:space="0" w:color="auto"/>
              <w:right w:val="single" w:sz="4" w:space="0" w:color="auto"/>
            </w:tcBorders>
          </w:tcPr>
          <w:p w:rsidR="00A10914" w:rsidRPr="001D48A8" w:rsidRDefault="00A10914" w:rsidP="000B2682">
            <w:pPr>
              <w:pStyle w:val="Default"/>
              <w:jc w:val="both"/>
              <w:rPr>
                <w:color w:val="auto"/>
              </w:rPr>
            </w:pPr>
            <w:r w:rsidRPr="001D48A8">
              <w:rPr>
                <w:color w:val="auto"/>
              </w:rPr>
              <w:t>Решение об итогах Открытого конкурса принимается Конкурсной комиссией аппарата управления ПАО «ТрансКонтейнер».</w:t>
            </w:r>
          </w:p>
          <w:p w:rsidR="00A10914" w:rsidRPr="001D48A8" w:rsidRDefault="00A10914" w:rsidP="000B2682">
            <w:pPr>
              <w:pStyle w:val="Default"/>
              <w:jc w:val="both"/>
              <w:rPr>
                <w:color w:val="auto"/>
              </w:rPr>
            </w:pPr>
            <w:r w:rsidRPr="001D48A8">
              <w:rPr>
                <w:color w:val="auto"/>
              </w:rPr>
              <w:t xml:space="preserve">Адрес: 125047, Москва, Оружейный переулок, д.19. </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10.</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Подведение итогов</w:t>
            </w:r>
          </w:p>
        </w:tc>
        <w:tc>
          <w:tcPr>
            <w:tcW w:w="6768" w:type="dxa"/>
            <w:tcBorders>
              <w:top w:val="single" w:sz="4" w:space="0" w:color="auto"/>
              <w:left w:val="single" w:sz="4" w:space="0" w:color="auto"/>
              <w:bottom w:val="single" w:sz="4" w:space="0" w:color="auto"/>
              <w:right w:val="single" w:sz="4" w:space="0" w:color="auto"/>
            </w:tcBorders>
          </w:tcPr>
          <w:p w:rsidR="00A10914" w:rsidRPr="001D48A8" w:rsidRDefault="00A10914" w:rsidP="001C28BC">
            <w:pPr>
              <w:pStyle w:val="Default"/>
              <w:jc w:val="both"/>
              <w:rPr>
                <w:color w:val="auto"/>
              </w:rPr>
            </w:pPr>
            <w:r w:rsidRPr="001D48A8">
              <w:rPr>
                <w:color w:val="auto"/>
              </w:rPr>
              <w:t>Подведение итогов состоится не позднее 14 часов 00 минут местного времени «</w:t>
            </w:r>
            <w:r w:rsidR="001C28BC" w:rsidRPr="001D48A8">
              <w:rPr>
                <w:color w:val="auto"/>
              </w:rPr>
              <w:t>5</w:t>
            </w:r>
            <w:r w:rsidRPr="001D48A8">
              <w:rPr>
                <w:color w:val="auto"/>
              </w:rPr>
              <w:t>»</w:t>
            </w:r>
            <w:r w:rsidR="001C28BC" w:rsidRPr="001D48A8">
              <w:rPr>
                <w:color w:val="auto"/>
              </w:rPr>
              <w:t xml:space="preserve"> ноября </w:t>
            </w:r>
            <w:r w:rsidRPr="001D48A8">
              <w:rPr>
                <w:color w:val="auto"/>
              </w:rPr>
              <w:t>2015 г. по адресу, указанному в пункте 9 Информационной карты.</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11.</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Условия оплаты за товар, выполнение работ, оказание услуг</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Оплата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на основании счета от Исполнителя.</w:t>
            </w:r>
          </w:p>
          <w:p w:rsidR="00A10914" w:rsidRPr="00A10914" w:rsidRDefault="00A10914" w:rsidP="000B2682">
            <w:pPr>
              <w:pStyle w:val="Default"/>
              <w:jc w:val="both"/>
              <w:rPr>
                <w:color w:val="auto"/>
              </w:rPr>
            </w:pPr>
            <w:r w:rsidRPr="00A10914">
              <w:rPr>
                <w:color w:val="auto"/>
              </w:rPr>
              <w:t>Может быть предусмотрен авансовый платеж, который не должен превышать 30% (Тридцать) процентов от общей стоимости поставляемого Оборудования.</w:t>
            </w:r>
          </w:p>
          <w:p w:rsidR="00A10914" w:rsidRPr="00A10914" w:rsidRDefault="00A10914" w:rsidP="000B2682">
            <w:pPr>
              <w:pStyle w:val="Default"/>
              <w:jc w:val="both"/>
              <w:rPr>
                <w:color w:val="auto"/>
              </w:rPr>
            </w:pPr>
            <w:r w:rsidRPr="00A10914">
              <w:rPr>
                <w:color w:val="auto"/>
              </w:rPr>
              <w:t>В случае авансового платежа оплата производится Заказчиком в следующем порядке:</w:t>
            </w:r>
          </w:p>
          <w:p w:rsidR="00A10914" w:rsidRPr="00A10914" w:rsidRDefault="00A10914" w:rsidP="000B2682">
            <w:pPr>
              <w:pStyle w:val="Default"/>
              <w:jc w:val="both"/>
              <w:rPr>
                <w:color w:val="auto"/>
              </w:rPr>
            </w:pPr>
            <w:r w:rsidRPr="00A10914">
              <w:rPr>
                <w:color w:val="auto"/>
              </w:rPr>
              <w:t xml:space="preserve">- аванс в размере не более 30% (Тридцати) процентов от цены поставляемого Оборудования – в течение 10 (десяти) банковских дней </w:t>
            </w:r>
            <w:proofErr w:type="gramStart"/>
            <w:r w:rsidRPr="00A10914">
              <w:rPr>
                <w:color w:val="auto"/>
              </w:rPr>
              <w:t>с даты подписания</w:t>
            </w:r>
            <w:proofErr w:type="gramEnd"/>
            <w:r w:rsidRPr="00A10914">
              <w:rPr>
                <w:color w:val="auto"/>
              </w:rPr>
              <w:t xml:space="preserve"> Сторонами Договора;</w:t>
            </w:r>
          </w:p>
          <w:p w:rsidR="00A10914" w:rsidRPr="00A10914" w:rsidRDefault="00A10914" w:rsidP="000B2682">
            <w:pPr>
              <w:pStyle w:val="Default"/>
              <w:jc w:val="both"/>
              <w:rPr>
                <w:color w:val="auto"/>
              </w:rPr>
            </w:pPr>
            <w:r w:rsidRPr="00A10914">
              <w:rPr>
                <w:color w:val="auto"/>
              </w:rPr>
              <w:t xml:space="preserve"> - окончательный расчет в размере не менее 70% (Семидесяти) процентов от цены поставляемого Оборудования и 100 % (Ста) процентов стоимости Работ – в течение 30 (Тридцати) календарных дней </w:t>
            </w:r>
            <w:proofErr w:type="gramStart"/>
            <w:r w:rsidRPr="00A10914">
              <w:rPr>
                <w:color w:val="auto"/>
              </w:rPr>
              <w:t>с даты подписания</w:t>
            </w:r>
            <w:proofErr w:type="gramEnd"/>
            <w:r w:rsidRPr="00A10914">
              <w:rPr>
                <w:color w:val="auto"/>
              </w:rPr>
              <w:t xml:space="preserve"> Сторонами Акта сдачи-приемки выполненных Работ.</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12.</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 xml:space="preserve">Количество лотов </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1 (Один) лот</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13.</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Срок и место поставки товара,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 xml:space="preserve">Срок поставки товара: не более 60 (шестидесяти) календарных дней </w:t>
            </w:r>
            <w:proofErr w:type="gramStart"/>
            <w:r w:rsidRPr="00A10914">
              <w:rPr>
                <w:color w:val="auto"/>
              </w:rPr>
              <w:t>с даты подписания</w:t>
            </w:r>
            <w:proofErr w:type="gramEnd"/>
            <w:r w:rsidRPr="00A10914">
              <w:rPr>
                <w:color w:val="auto"/>
              </w:rPr>
              <w:t xml:space="preserve"> договора.</w:t>
            </w:r>
          </w:p>
          <w:p w:rsidR="00A10914" w:rsidRPr="00A10914" w:rsidRDefault="00A10914" w:rsidP="000B2682">
            <w:pPr>
              <w:pStyle w:val="Default"/>
              <w:jc w:val="both"/>
              <w:rPr>
                <w:color w:val="auto"/>
              </w:rPr>
            </w:pPr>
            <w:r w:rsidRPr="00A10914">
              <w:rPr>
                <w:color w:val="auto"/>
              </w:rPr>
              <w:t xml:space="preserve">Срок выполнения работ: не более 15 (пятидесяти) рабочих дней </w:t>
            </w:r>
            <w:proofErr w:type="gramStart"/>
            <w:r w:rsidRPr="00A10914">
              <w:rPr>
                <w:color w:val="auto"/>
              </w:rPr>
              <w:t>с даты поставки</w:t>
            </w:r>
            <w:proofErr w:type="gramEnd"/>
            <w:r w:rsidRPr="00A10914">
              <w:rPr>
                <w:color w:val="auto"/>
              </w:rPr>
              <w:t xml:space="preserve"> товара, но не позднее 17 декабря 2015 г.</w:t>
            </w:r>
          </w:p>
          <w:p w:rsidR="00A10914" w:rsidRPr="00A10914" w:rsidRDefault="00A10914" w:rsidP="000B2682">
            <w:pPr>
              <w:pStyle w:val="Default"/>
              <w:jc w:val="both"/>
              <w:rPr>
                <w:color w:val="auto"/>
              </w:rPr>
            </w:pPr>
            <w:r w:rsidRPr="00A10914">
              <w:rPr>
                <w:color w:val="auto"/>
              </w:rPr>
              <w:t>Место поставки товара, выполнения работ: 125047, г. Москва, Оружейный переулок, д.19.</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14.</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Состав и количество (объем) товара, работ, услуг</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Состав и объем товара определен в разделе 4 «Техническое задание».</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15.</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16.</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Рубли РФ</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17.</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tcPr>
          <w:p w:rsidR="00A10914" w:rsidRPr="000B2682" w:rsidRDefault="00D0084F" w:rsidP="000B2682">
            <w:pPr>
              <w:pStyle w:val="Default"/>
              <w:ind w:firstLine="397"/>
              <w:jc w:val="both"/>
              <w:rPr>
                <w:b/>
                <w:color w:val="auto"/>
              </w:rPr>
            </w:pPr>
            <w:r>
              <w:rPr>
                <w:b/>
                <w:color w:val="auto"/>
                <w:lang w:val="en-US"/>
              </w:rPr>
              <w:t>I</w:t>
            </w:r>
            <w:r w:rsidR="00A10914" w:rsidRPr="000B2682">
              <w:rPr>
                <w:b/>
                <w:color w:val="auto"/>
              </w:rPr>
              <w:t xml:space="preserve">. Помимо указанных в пунктах 2.1 и 2.2 настоящей документации требований к претенденту, участнику предъявляются следующие требования: </w:t>
            </w:r>
          </w:p>
          <w:p w:rsidR="00A10914" w:rsidRPr="00A10914" w:rsidRDefault="000B2682" w:rsidP="000B2682">
            <w:pPr>
              <w:pStyle w:val="Default"/>
              <w:ind w:firstLine="397"/>
              <w:jc w:val="both"/>
              <w:rPr>
                <w:color w:val="auto"/>
              </w:rPr>
            </w:pPr>
            <w:r>
              <w:rPr>
                <w:color w:val="auto"/>
              </w:rPr>
              <w:t>1.1.</w:t>
            </w:r>
            <w:r w:rsidR="00A10914" w:rsidRPr="00A10914">
              <w:rPr>
                <w:color w:val="auto"/>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10914" w:rsidRPr="00A10914" w:rsidRDefault="00D0084F" w:rsidP="000B2682">
            <w:pPr>
              <w:pStyle w:val="Default"/>
              <w:ind w:firstLine="397"/>
              <w:jc w:val="both"/>
              <w:rPr>
                <w:color w:val="auto"/>
              </w:rPr>
            </w:pPr>
            <w:r>
              <w:rPr>
                <w:color w:val="auto"/>
              </w:rPr>
              <w:t>1.2.</w:t>
            </w:r>
            <w:r w:rsidR="00A10914" w:rsidRPr="00A10914">
              <w:rPr>
                <w:color w:val="auto"/>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0914" w:rsidRPr="00A10914" w:rsidRDefault="00D0084F" w:rsidP="000B2682">
            <w:pPr>
              <w:pStyle w:val="Default"/>
              <w:ind w:firstLine="397"/>
              <w:jc w:val="both"/>
              <w:rPr>
                <w:color w:val="auto"/>
              </w:rPr>
            </w:pPr>
            <w:r>
              <w:rPr>
                <w:color w:val="auto"/>
              </w:rPr>
              <w:t xml:space="preserve">1.3. </w:t>
            </w:r>
            <w:r w:rsidR="00A10914" w:rsidRPr="00A10914">
              <w:rPr>
                <w:color w:val="auto"/>
              </w:rPr>
              <w:t xml:space="preserve">поставщик должен иметь действующий статус сертифицированного партнера компании производителя Оборудования; </w:t>
            </w:r>
          </w:p>
          <w:p w:rsidR="00A10914" w:rsidRPr="00DD14CC" w:rsidRDefault="00DD14CC" w:rsidP="000B2682">
            <w:pPr>
              <w:pStyle w:val="Default"/>
              <w:ind w:firstLine="397"/>
              <w:jc w:val="both"/>
              <w:rPr>
                <w:color w:val="auto"/>
              </w:rPr>
            </w:pPr>
            <w:r>
              <w:rPr>
                <w:color w:val="auto"/>
              </w:rPr>
              <w:t>1.4.</w:t>
            </w:r>
            <w:r w:rsidR="00A10914" w:rsidRPr="00A10914">
              <w:rPr>
                <w:color w:val="auto"/>
              </w:rPr>
              <w:t xml:space="preserve"> поставщик должен иметь персонал, имеющий достаточную квалификацию для выполнения работ по предмету конкурса.</w:t>
            </w:r>
          </w:p>
          <w:p w:rsidR="00D0084F" w:rsidRPr="00DD14CC" w:rsidRDefault="00D0084F" w:rsidP="000B2682">
            <w:pPr>
              <w:pStyle w:val="Default"/>
              <w:ind w:firstLine="397"/>
              <w:jc w:val="both"/>
              <w:rPr>
                <w:color w:val="auto"/>
              </w:rPr>
            </w:pPr>
          </w:p>
          <w:p w:rsidR="00A10914" w:rsidRPr="00D0084F" w:rsidRDefault="00D0084F" w:rsidP="000B2682">
            <w:pPr>
              <w:pStyle w:val="Default"/>
              <w:ind w:firstLine="397"/>
              <w:jc w:val="both"/>
              <w:rPr>
                <w:b/>
                <w:color w:val="auto"/>
              </w:rPr>
            </w:pPr>
            <w:r w:rsidRPr="00D0084F">
              <w:rPr>
                <w:b/>
                <w:color w:val="auto"/>
                <w:lang w:val="en-US"/>
              </w:rPr>
              <w:t>II</w:t>
            </w:r>
            <w:r w:rsidR="00A10914" w:rsidRPr="00D0084F">
              <w:rPr>
                <w:b/>
                <w:color w:val="auto"/>
              </w:rPr>
              <w:t>.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10914" w:rsidRPr="00A10914" w:rsidRDefault="00D0084F" w:rsidP="000B2682">
            <w:pPr>
              <w:pStyle w:val="Default"/>
              <w:ind w:firstLine="397"/>
              <w:jc w:val="both"/>
              <w:rPr>
                <w:color w:val="auto"/>
              </w:rPr>
            </w:pPr>
            <w:r w:rsidRPr="00D0084F">
              <w:rPr>
                <w:color w:val="auto"/>
              </w:rPr>
              <w:t>2.1</w:t>
            </w:r>
            <w:r>
              <w:rPr>
                <w:color w:val="auto"/>
              </w:rPr>
              <w:t>.</w:t>
            </w:r>
            <w:r w:rsidR="00A10914" w:rsidRPr="00A10914">
              <w:rPr>
                <w:color w:val="auto"/>
              </w:rPr>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10914" w:rsidRPr="00A10914" w:rsidRDefault="00D0084F" w:rsidP="000B2682">
            <w:pPr>
              <w:pStyle w:val="Default"/>
              <w:ind w:firstLine="397"/>
              <w:jc w:val="both"/>
              <w:rPr>
                <w:color w:val="auto"/>
              </w:rPr>
            </w:pPr>
            <w:r>
              <w:rPr>
                <w:color w:val="auto"/>
              </w:rPr>
              <w:t>2.2.</w:t>
            </w:r>
            <w:r w:rsidR="00A10914" w:rsidRPr="00A10914">
              <w:rPr>
                <w:color w:val="auto"/>
              </w:rPr>
              <w:t xml:space="preserve"> 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 Организатором на день рассмотрения заявок (пункт 8 Информационной карты) проверяется информация о наличии задолженности на официальном сайте Федеральной службы судебных приставов Российской Федерации (вкладка «банк данных исполнительных производств»);</w:t>
            </w:r>
          </w:p>
          <w:p w:rsidR="00A10914" w:rsidRPr="00A10914" w:rsidRDefault="00D0084F" w:rsidP="000B2682">
            <w:pPr>
              <w:pStyle w:val="Default"/>
              <w:ind w:firstLine="397"/>
              <w:jc w:val="both"/>
              <w:rPr>
                <w:color w:val="auto"/>
              </w:rPr>
            </w:pPr>
            <w:proofErr w:type="gramStart"/>
            <w:r>
              <w:rPr>
                <w:color w:val="auto"/>
              </w:rPr>
              <w:t>2.3.</w:t>
            </w:r>
            <w:r w:rsidR="00A10914" w:rsidRPr="00A10914">
              <w:rPr>
                <w:color w:val="auto"/>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00A10914" w:rsidRPr="00A10914">
              <w:rPr>
                <w:color w:val="auto"/>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10914" w:rsidRPr="00A10914" w:rsidRDefault="00D0084F" w:rsidP="000B2682">
            <w:pPr>
              <w:pStyle w:val="Default"/>
              <w:ind w:firstLine="397"/>
              <w:jc w:val="both"/>
              <w:rPr>
                <w:color w:val="auto"/>
              </w:rPr>
            </w:pPr>
            <w:proofErr w:type="gramStart"/>
            <w:r>
              <w:rPr>
                <w:color w:val="auto"/>
              </w:rPr>
              <w:t>2.4.</w:t>
            </w:r>
            <w:r w:rsidR="00A10914" w:rsidRPr="00A10914">
              <w:rPr>
                <w:color w:val="auto"/>
              </w:rPr>
              <w:t xml:space="preserve"> в подтверждение подпункта а) пункта 2.1.1 настоящей документации о закупке Организатором на день рассмотрения Заявок (пункт 8 Информационной карты) проверяется информация о наличии задолженности на официальном сайте Федеральной налоговой службы Российской Федерации </w:t>
            </w:r>
            <w:r>
              <w:rPr>
                <w:color w:val="auto"/>
              </w:rPr>
              <w:t>(</w:t>
            </w:r>
            <w:hyperlink r:id="rId26" w:history="1">
              <w:r w:rsidRPr="00650B3C">
                <w:rPr>
                  <w:rStyle w:val="a8"/>
                </w:rPr>
                <w:t>https://service.nalog.ru/zd.do</w:t>
              </w:r>
            </w:hyperlink>
            <w:r>
              <w:rPr>
                <w:color w:val="auto"/>
              </w:rPr>
              <w:t xml:space="preserve">) </w:t>
            </w:r>
            <w:r w:rsidR="00A10914" w:rsidRPr="00A10914">
              <w:rPr>
                <w:color w:val="auto"/>
              </w:rPr>
              <w:t>(вкладка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A10914" w:rsidRPr="00A10914" w:rsidRDefault="00D0084F" w:rsidP="000B2682">
            <w:pPr>
              <w:pStyle w:val="Default"/>
              <w:ind w:firstLine="397"/>
              <w:jc w:val="both"/>
              <w:rPr>
                <w:color w:val="auto"/>
              </w:rPr>
            </w:pPr>
            <w:r>
              <w:rPr>
                <w:color w:val="auto"/>
              </w:rPr>
              <w:t>2.5.</w:t>
            </w:r>
            <w:r w:rsidR="00A10914" w:rsidRPr="00A10914">
              <w:rPr>
                <w:color w:val="auto"/>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A10914" w:rsidRPr="00A10914">
              <w:rPr>
                <w:color w:val="auto"/>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A10914" w:rsidRPr="00A10914">
              <w:rPr>
                <w:color w:val="auto"/>
              </w:rPr>
              <w:t xml:space="preserve"> решение до момента заключения договора. В случае</w:t>
            </w:r>
            <w:proofErr w:type="gramStart"/>
            <w:r w:rsidR="00A10914" w:rsidRPr="00A10914">
              <w:rPr>
                <w:color w:val="auto"/>
              </w:rPr>
              <w:t>,</w:t>
            </w:r>
            <w:proofErr w:type="gramEnd"/>
            <w:r w:rsidR="00A10914" w:rsidRPr="00A10914">
              <w:rPr>
                <w:color w:val="auto"/>
              </w:rPr>
              <w:t xml:space="preserve"> если такого одобрения не требуется претендент представляет соответствующее обоснованное заявление;</w:t>
            </w:r>
          </w:p>
          <w:p w:rsidR="00A10914" w:rsidRPr="00A10914" w:rsidRDefault="00D0084F" w:rsidP="005F38C0">
            <w:pPr>
              <w:suppressAutoHyphens w:val="0"/>
              <w:ind w:firstLine="709"/>
              <w:jc w:val="both"/>
            </w:pPr>
            <w:r>
              <w:t>2.6</w:t>
            </w:r>
            <w:r w:rsidRPr="00A15A23">
              <w:t>.</w:t>
            </w:r>
            <w:r w:rsidR="00A10914" w:rsidRPr="00A15A23">
              <w:t xml:space="preserve"> авторизационные письма или сертификаты</w:t>
            </w:r>
            <w:r w:rsidRPr="00A15A23">
              <w:t>,</w:t>
            </w:r>
            <w:r w:rsidR="00A10914" w:rsidRPr="00A15A23">
              <w:t xml:space="preserve"> </w:t>
            </w:r>
            <w:proofErr w:type="spellStart"/>
            <w:r w:rsidR="00A15A23" w:rsidRPr="00A15A23">
              <w:t>выданые</w:t>
            </w:r>
            <w:proofErr w:type="spellEnd"/>
            <w:r w:rsidR="00A15A23" w:rsidRPr="00A15A23">
              <w:t xml:space="preserve"> </w:t>
            </w:r>
            <w:r w:rsidR="00A15A23" w:rsidRPr="005F38C0">
              <w:rPr>
                <w:iCs/>
              </w:rPr>
              <w:t>производител</w:t>
            </w:r>
            <w:r w:rsidR="00A15A23">
              <w:rPr>
                <w:iCs/>
              </w:rPr>
              <w:t>ем</w:t>
            </w:r>
            <w:r w:rsidR="00A15A23" w:rsidRPr="005F38C0">
              <w:rPr>
                <w:iCs/>
              </w:rPr>
              <w:t xml:space="preserve"> Оборудования или </w:t>
            </w:r>
            <w:proofErr w:type="spellStart"/>
            <w:r w:rsidR="00A15A23" w:rsidRPr="005F38C0">
              <w:rPr>
                <w:iCs/>
              </w:rPr>
              <w:t>уполномоченой</w:t>
            </w:r>
            <w:proofErr w:type="spellEnd"/>
            <w:r w:rsidR="00A15A23" w:rsidRPr="005F38C0">
              <w:rPr>
                <w:iCs/>
              </w:rPr>
              <w:t xml:space="preserve"> им организацией</w:t>
            </w:r>
            <w:r w:rsidR="00A15A23">
              <w:rPr>
                <w:iCs/>
              </w:rPr>
              <w:t xml:space="preserve">, </w:t>
            </w:r>
            <w:r w:rsidR="00A10914" w:rsidRPr="00A10914">
              <w:t>подтверждающие действующий статус сертифицированного партнера компании производителя оборудования;</w:t>
            </w:r>
          </w:p>
          <w:p w:rsidR="00A10914" w:rsidRPr="00A10914" w:rsidRDefault="00D0084F" w:rsidP="005F38C0">
            <w:pPr>
              <w:suppressAutoHyphens w:val="0"/>
              <w:ind w:firstLine="709"/>
              <w:jc w:val="both"/>
            </w:pPr>
            <w:r>
              <w:t>2.7.</w:t>
            </w:r>
            <w:r w:rsidR="00A10914" w:rsidRPr="00A10914">
              <w:t xml:space="preserve"> </w:t>
            </w:r>
            <w:r w:rsidR="00A10914" w:rsidRPr="004F354A">
              <w:t>сертификаты специалистов,</w:t>
            </w:r>
            <w:r w:rsidR="00A15A23" w:rsidRPr="004F354A">
              <w:t xml:space="preserve"> </w:t>
            </w:r>
            <w:proofErr w:type="spellStart"/>
            <w:r w:rsidR="00A15A23" w:rsidRPr="004F354A">
              <w:t>выданые</w:t>
            </w:r>
            <w:proofErr w:type="spellEnd"/>
            <w:r w:rsidR="00A15A23" w:rsidRPr="004F354A">
              <w:t xml:space="preserve"> </w:t>
            </w:r>
            <w:r w:rsidR="00A15A23" w:rsidRPr="005F38C0">
              <w:rPr>
                <w:iCs/>
              </w:rPr>
              <w:t>производител</w:t>
            </w:r>
            <w:r w:rsidR="00A15A23">
              <w:rPr>
                <w:iCs/>
              </w:rPr>
              <w:t>ем</w:t>
            </w:r>
            <w:r w:rsidR="00A15A23" w:rsidRPr="005F38C0">
              <w:rPr>
                <w:iCs/>
              </w:rPr>
              <w:t xml:space="preserve"> Оборудования или </w:t>
            </w:r>
            <w:proofErr w:type="spellStart"/>
            <w:r w:rsidR="00A15A23" w:rsidRPr="005F38C0">
              <w:rPr>
                <w:iCs/>
              </w:rPr>
              <w:t>уполномоченой</w:t>
            </w:r>
            <w:proofErr w:type="spellEnd"/>
            <w:r w:rsidR="00A15A23" w:rsidRPr="005F38C0">
              <w:rPr>
                <w:iCs/>
              </w:rPr>
              <w:t xml:space="preserve"> им организацией</w:t>
            </w:r>
            <w:r w:rsidR="004F354A">
              <w:rPr>
                <w:iCs/>
              </w:rPr>
              <w:t xml:space="preserve">, </w:t>
            </w:r>
            <w:r w:rsidR="00A10914" w:rsidRPr="00A10914">
              <w:t>подтверждающие необходимую квалификацию претендента для выполнения работ по предмету конкурса;</w:t>
            </w:r>
          </w:p>
          <w:p w:rsidR="00A10914" w:rsidRPr="00A10914" w:rsidRDefault="00DD14CC" w:rsidP="000B2682">
            <w:pPr>
              <w:pStyle w:val="Default"/>
              <w:ind w:firstLine="397"/>
              <w:jc w:val="both"/>
              <w:rPr>
                <w:color w:val="auto"/>
              </w:rPr>
            </w:pPr>
            <w:r>
              <w:rPr>
                <w:color w:val="auto"/>
              </w:rPr>
              <w:t>2.</w:t>
            </w:r>
            <w:r w:rsidR="004F354A">
              <w:rPr>
                <w:color w:val="auto"/>
              </w:rPr>
              <w:t>8</w:t>
            </w:r>
            <w:r>
              <w:rPr>
                <w:color w:val="auto"/>
              </w:rPr>
              <w:t>.</w:t>
            </w:r>
            <w:r w:rsidR="00A10914" w:rsidRPr="00A10914">
              <w:rPr>
                <w:color w:val="auto"/>
              </w:rPr>
              <w:t xml:space="preserve"> документ по форме приложения № 4 к настоящей документации о </w:t>
            </w:r>
            <w:proofErr w:type="gramStart"/>
            <w:r w:rsidR="00A10914" w:rsidRPr="00A10914">
              <w:rPr>
                <w:color w:val="auto"/>
              </w:rPr>
              <w:t>закупке</w:t>
            </w:r>
            <w:proofErr w:type="gramEnd"/>
            <w:r w:rsidR="00A10914" w:rsidRPr="00A10914">
              <w:rPr>
                <w:color w:val="auto"/>
              </w:rPr>
              <w:t xml:space="preserve"> о наличии опыта выполнения работ, оказания услуг, поставки товара и т.д. по предмету Открытого конкурса;</w:t>
            </w:r>
          </w:p>
          <w:p w:rsidR="00A10914" w:rsidRPr="00A10914" w:rsidRDefault="00A10914" w:rsidP="001974A0">
            <w:pPr>
              <w:pStyle w:val="Default"/>
              <w:ind w:firstLine="397"/>
              <w:jc w:val="both"/>
              <w:rPr>
                <w:color w:val="auto"/>
              </w:rPr>
            </w:pP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18.</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Срок заключения договора</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proofErr w:type="gramStart"/>
            <w:r w:rsidRPr="00A10914">
              <w:rPr>
                <w:color w:val="auto"/>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A10914">
              <w:rPr>
                <w:color w:val="auto"/>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19.</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Критерии оценки Заявок на участие в Открытом конкурсе и коэффициент их значимости</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A10914" w:rsidRPr="00A10914" w:rsidTr="000B2682">
              <w:tc>
                <w:tcPr>
                  <w:tcW w:w="4423" w:type="dxa"/>
                </w:tcPr>
                <w:p w:rsidR="00A10914" w:rsidRPr="00A10914" w:rsidRDefault="00A10914" w:rsidP="000B2682">
                  <w:pPr>
                    <w:pStyle w:val="-3"/>
                    <w:numPr>
                      <w:ilvl w:val="2"/>
                      <w:numId w:val="0"/>
                    </w:numPr>
                    <w:tabs>
                      <w:tab w:val="num" w:pos="1985"/>
                    </w:tabs>
                    <w:suppressAutoHyphens/>
                    <w:ind w:firstLine="709"/>
                    <w:rPr>
                      <w:sz w:val="24"/>
                    </w:rPr>
                  </w:pPr>
                  <w:r w:rsidRPr="00A10914">
                    <w:rPr>
                      <w:sz w:val="24"/>
                    </w:rPr>
                    <w:t>Критерий оценки</w:t>
                  </w:r>
                </w:p>
              </w:tc>
              <w:tc>
                <w:tcPr>
                  <w:tcW w:w="2114" w:type="dxa"/>
                </w:tcPr>
                <w:p w:rsidR="00A10914" w:rsidRPr="00A10914" w:rsidRDefault="00A10914" w:rsidP="000B2682">
                  <w:pPr>
                    <w:pStyle w:val="-3"/>
                    <w:numPr>
                      <w:ilvl w:val="2"/>
                      <w:numId w:val="0"/>
                    </w:numPr>
                    <w:tabs>
                      <w:tab w:val="num" w:pos="1985"/>
                    </w:tabs>
                    <w:suppressAutoHyphens/>
                    <w:rPr>
                      <w:sz w:val="24"/>
                    </w:rPr>
                  </w:pPr>
                  <w:r w:rsidRPr="00A10914">
                    <w:rPr>
                      <w:sz w:val="24"/>
                    </w:rPr>
                    <w:t xml:space="preserve">Значение </w:t>
                  </w:r>
                  <w:proofErr w:type="spellStart"/>
                  <w:proofErr w:type="gramStart"/>
                  <w:r w:rsidRPr="00A10914">
                    <w:rPr>
                      <w:sz w:val="24"/>
                    </w:rPr>
                    <w:t>Кз</w:t>
                  </w:r>
                  <w:proofErr w:type="spellEnd"/>
                  <w:proofErr w:type="gramEnd"/>
                </w:p>
              </w:tc>
            </w:tr>
            <w:tr w:rsidR="00A10914" w:rsidRPr="00A10914" w:rsidTr="000B2682">
              <w:tc>
                <w:tcPr>
                  <w:tcW w:w="4423" w:type="dxa"/>
                </w:tcPr>
                <w:p w:rsidR="00A10914" w:rsidRPr="00A10914" w:rsidRDefault="00A10914" w:rsidP="000B2682">
                  <w:pPr>
                    <w:pStyle w:val="-3"/>
                    <w:numPr>
                      <w:ilvl w:val="2"/>
                      <w:numId w:val="0"/>
                    </w:numPr>
                    <w:tabs>
                      <w:tab w:val="num" w:pos="1985"/>
                    </w:tabs>
                    <w:suppressAutoHyphens/>
                    <w:ind w:firstLine="709"/>
                    <w:rPr>
                      <w:sz w:val="24"/>
                    </w:rPr>
                  </w:pPr>
                  <w:r w:rsidRPr="00A10914">
                    <w:rPr>
                      <w:sz w:val="24"/>
                    </w:rPr>
                    <w:t xml:space="preserve">Цена договора </w:t>
                  </w:r>
                </w:p>
              </w:tc>
              <w:tc>
                <w:tcPr>
                  <w:tcW w:w="2114" w:type="dxa"/>
                </w:tcPr>
                <w:p w:rsidR="00A10914" w:rsidRPr="00A10914" w:rsidRDefault="00A10914" w:rsidP="000B2682">
                  <w:pPr>
                    <w:pStyle w:val="-3"/>
                    <w:numPr>
                      <w:ilvl w:val="2"/>
                      <w:numId w:val="0"/>
                    </w:numPr>
                    <w:tabs>
                      <w:tab w:val="num" w:pos="1985"/>
                    </w:tabs>
                    <w:suppressAutoHyphens/>
                    <w:ind w:firstLine="709"/>
                    <w:rPr>
                      <w:sz w:val="24"/>
                    </w:rPr>
                  </w:pPr>
                  <w:proofErr w:type="spellStart"/>
                  <w:proofErr w:type="gramStart"/>
                  <w:r w:rsidRPr="00A10914">
                    <w:rPr>
                      <w:sz w:val="24"/>
                    </w:rPr>
                    <w:t>Кз</w:t>
                  </w:r>
                  <w:proofErr w:type="spellEnd"/>
                  <w:proofErr w:type="gramEnd"/>
                  <w:r w:rsidRPr="00A10914">
                    <w:rPr>
                      <w:sz w:val="24"/>
                    </w:rPr>
                    <w:t>=0,7</w:t>
                  </w:r>
                </w:p>
              </w:tc>
            </w:tr>
            <w:tr w:rsidR="00A10914" w:rsidRPr="00A10914" w:rsidTr="000B2682">
              <w:tc>
                <w:tcPr>
                  <w:tcW w:w="4423" w:type="dxa"/>
                </w:tcPr>
                <w:p w:rsidR="00A10914" w:rsidRPr="00A10914" w:rsidRDefault="00A10914" w:rsidP="000B2682">
                  <w:pPr>
                    <w:pStyle w:val="-3"/>
                    <w:numPr>
                      <w:ilvl w:val="2"/>
                      <w:numId w:val="0"/>
                    </w:numPr>
                    <w:tabs>
                      <w:tab w:val="num" w:pos="1985"/>
                    </w:tabs>
                    <w:suppressAutoHyphens/>
                    <w:ind w:firstLine="709"/>
                    <w:rPr>
                      <w:sz w:val="24"/>
                    </w:rPr>
                  </w:pPr>
                  <w:r w:rsidRPr="00A10914">
                    <w:rPr>
                      <w:sz w:val="24"/>
                    </w:rPr>
                    <w:t xml:space="preserve">Условия оплаты (Размер аванса) </w:t>
                  </w:r>
                </w:p>
              </w:tc>
              <w:tc>
                <w:tcPr>
                  <w:tcW w:w="2114" w:type="dxa"/>
                </w:tcPr>
                <w:p w:rsidR="00A10914" w:rsidRPr="00A10914" w:rsidRDefault="00A10914" w:rsidP="000B2682">
                  <w:pPr>
                    <w:pStyle w:val="-3"/>
                    <w:numPr>
                      <w:ilvl w:val="2"/>
                      <w:numId w:val="0"/>
                    </w:numPr>
                    <w:tabs>
                      <w:tab w:val="num" w:pos="1985"/>
                    </w:tabs>
                    <w:suppressAutoHyphens/>
                    <w:ind w:firstLine="709"/>
                    <w:rPr>
                      <w:sz w:val="24"/>
                    </w:rPr>
                  </w:pPr>
                  <w:proofErr w:type="spellStart"/>
                  <w:proofErr w:type="gramStart"/>
                  <w:r w:rsidRPr="00A10914">
                    <w:rPr>
                      <w:sz w:val="24"/>
                    </w:rPr>
                    <w:t>Кз</w:t>
                  </w:r>
                  <w:proofErr w:type="spellEnd"/>
                  <w:proofErr w:type="gramEnd"/>
                  <w:r w:rsidRPr="00A10914">
                    <w:rPr>
                      <w:sz w:val="24"/>
                    </w:rPr>
                    <w:t>=0,2</w:t>
                  </w:r>
                </w:p>
              </w:tc>
            </w:tr>
            <w:tr w:rsidR="00A10914" w:rsidRPr="00A10914" w:rsidTr="000B2682">
              <w:tc>
                <w:tcPr>
                  <w:tcW w:w="4423" w:type="dxa"/>
                </w:tcPr>
                <w:p w:rsidR="00A10914" w:rsidRPr="00A10914" w:rsidRDefault="00A10914" w:rsidP="000B2682">
                  <w:pPr>
                    <w:pStyle w:val="-3"/>
                    <w:numPr>
                      <w:ilvl w:val="2"/>
                      <w:numId w:val="0"/>
                    </w:numPr>
                    <w:tabs>
                      <w:tab w:val="num" w:pos="1985"/>
                    </w:tabs>
                    <w:suppressAutoHyphens/>
                    <w:ind w:firstLine="709"/>
                    <w:rPr>
                      <w:sz w:val="24"/>
                    </w:rPr>
                  </w:pPr>
                  <w:r w:rsidRPr="00A10914">
                    <w:rPr>
                      <w:sz w:val="24"/>
                    </w:rPr>
                    <w:t>Срок поставки Оборудования</w:t>
                  </w:r>
                </w:p>
              </w:tc>
              <w:tc>
                <w:tcPr>
                  <w:tcW w:w="2114" w:type="dxa"/>
                </w:tcPr>
                <w:p w:rsidR="00A10914" w:rsidRPr="00A10914" w:rsidRDefault="00A10914" w:rsidP="000B2682">
                  <w:pPr>
                    <w:pStyle w:val="-3"/>
                    <w:numPr>
                      <w:ilvl w:val="2"/>
                      <w:numId w:val="0"/>
                    </w:numPr>
                    <w:tabs>
                      <w:tab w:val="num" w:pos="1985"/>
                    </w:tabs>
                    <w:suppressAutoHyphens/>
                    <w:ind w:firstLine="709"/>
                    <w:rPr>
                      <w:sz w:val="24"/>
                    </w:rPr>
                  </w:pPr>
                  <w:proofErr w:type="spellStart"/>
                  <w:proofErr w:type="gramStart"/>
                  <w:r w:rsidRPr="00A10914">
                    <w:rPr>
                      <w:sz w:val="24"/>
                    </w:rPr>
                    <w:t>Кз</w:t>
                  </w:r>
                  <w:proofErr w:type="spellEnd"/>
                  <w:proofErr w:type="gramEnd"/>
                  <w:r w:rsidRPr="00A10914">
                    <w:rPr>
                      <w:sz w:val="24"/>
                    </w:rPr>
                    <w:t>=0,1</w:t>
                  </w:r>
                </w:p>
              </w:tc>
            </w:tr>
          </w:tbl>
          <w:p w:rsidR="00A10914" w:rsidRPr="00A10914" w:rsidRDefault="00A10914" w:rsidP="000B2682">
            <w:pPr>
              <w:pStyle w:val="Default"/>
              <w:jc w:val="both"/>
              <w:rPr>
                <w:color w:val="auto"/>
              </w:rPr>
            </w:pP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20.</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Особенности заключения договора</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C74997">
            <w:pPr>
              <w:pStyle w:val="Default"/>
              <w:ind w:firstLine="397"/>
              <w:jc w:val="both"/>
              <w:rPr>
                <w:color w:val="auto"/>
              </w:rPr>
            </w:pPr>
            <w:r w:rsidRPr="00A10914">
              <w:rPr>
                <w:color w:val="auto"/>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10914" w:rsidRPr="00A10914" w:rsidRDefault="00A10914" w:rsidP="00C74997">
            <w:pPr>
              <w:pStyle w:val="Default"/>
              <w:ind w:firstLine="397"/>
              <w:jc w:val="both"/>
              <w:rPr>
                <w:color w:val="auto"/>
              </w:rPr>
            </w:pPr>
            <w:r w:rsidRPr="00A10914">
              <w:rPr>
                <w:color w:val="auto"/>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10914" w:rsidRPr="00A10914" w:rsidRDefault="00A10914" w:rsidP="00C74997">
            <w:pPr>
              <w:pStyle w:val="Default"/>
              <w:ind w:firstLine="397"/>
              <w:jc w:val="both"/>
              <w:rPr>
                <w:color w:val="auto"/>
              </w:rPr>
            </w:pPr>
            <w:r w:rsidRPr="00A10914">
              <w:rPr>
                <w:color w:val="auto"/>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0914" w:rsidRPr="00A10914" w:rsidRDefault="00A10914" w:rsidP="00C74997">
            <w:pPr>
              <w:pStyle w:val="Default"/>
              <w:ind w:firstLine="397"/>
              <w:jc w:val="both"/>
              <w:rPr>
                <w:color w:val="auto"/>
              </w:rPr>
            </w:pPr>
            <w:r w:rsidRPr="00A10914">
              <w:rPr>
                <w:color w:val="auto"/>
              </w:rPr>
              <w:t xml:space="preserve">Внесение изменений в договор по предложениям победителя является правом Заказчика и осуществляется по </w:t>
            </w:r>
            <w:proofErr w:type="spellStart"/>
            <w:r w:rsidRPr="00A10914">
              <w:rPr>
                <w:color w:val="auto"/>
              </w:rPr>
              <w:t>усмотрениюЗаказчика</w:t>
            </w:r>
            <w:proofErr w:type="spellEnd"/>
            <w:r w:rsidRPr="00A10914">
              <w:rPr>
                <w:color w:val="auto"/>
              </w:rPr>
              <w:t>.</w:t>
            </w:r>
          </w:p>
          <w:p w:rsidR="00A10914" w:rsidRPr="00A10914" w:rsidRDefault="00A10914" w:rsidP="00C74997">
            <w:pPr>
              <w:pStyle w:val="Default"/>
              <w:ind w:firstLine="397"/>
              <w:jc w:val="both"/>
              <w:rPr>
                <w:color w:val="auto"/>
              </w:rPr>
            </w:pPr>
            <w:r w:rsidRPr="00A10914">
              <w:rPr>
                <w:color w:val="auto"/>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21.</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Привлечение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Привлечение субподрядчиков допускается</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22.</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Обеспечение исполнения договора</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Не предусмотрено</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23.</w:t>
            </w: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r w:rsidRPr="00CE03E2">
              <w:rPr>
                <w:b/>
                <w:color w:val="auto"/>
              </w:rPr>
              <w:t>Обеспечение заявки</w:t>
            </w: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r w:rsidRPr="00A10914">
              <w:rPr>
                <w:color w:val="auto"/>
              </w:rPr>
              <w:t>Не предусмотрено</w:t>
            </w:r>
          </w:p>
        </w:tc>
      </w:tr>
      <w:tr w:rsidR="00A10914" w:rsidRPr="00F86FAA" w:rsidTr="00CE03E2">
        <w:tc>
          <w:tcPr>
            <w:tcW w:w="534"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p>
        </w:tc>
        <w:tc>
          <w:tcPr>
            <w:tcW w:w="2551" w:type="dxa"/>
            <w:tcBorders>
              <w:top w:val="single" w:sz="4" w:space="0" w:color="auto"/>
              <w:left w:val="single" w:sz="4" w:space="0" w:color="auto"/>
              <w:bottom w:val="single" w:sz="4" w:space="0" w:color="auto"/>
              <w:right w:val="single" w:sz="4" w:space="0" w:color="auto"/>
            </w:tcBorders>
          </w:tcPr>
          <w:p w:rsidR="00A10914" w:rsidRPr="00CE03E2" w:rsidRDefault="00A10914" w:rsidP="00A10914">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tcPr>
          <w:p w:rsidR="00A10914" w:rsidRPr="00A10914" w:rsidRDefault="00A10914" w:rsidP="000B2682">
            <w:pPr>
              <w:pStyle w:val="Default"/>
              <w:jc w:val="both"/>
              <w:rPr>
                <w:color w:val="auto"/>
              </w:rPr>
            </w:pPr>
          </w:p>
        </w:tc>
      </w:tr>
    </w:tbl>
    <w:p w:rsidR="009830CC" w:rsidRDefault="009830CC">
      <w:pPr>
        <w:suppressAutoHyphens w:val="0"/>
        <w:rPr>
          <w:rFonts w:eastAsia="MS Mincho"/>
          <w:sz w:val="28"/>
          <w:szCs w:val="28"/>
        </w:rPr>
      </w:pPr>
    </w:p>
    <w:p w:rsidR="00CE03E2" w:rsidRDefault="00CE03E2">
      <w:pPr>
        <w:suppressAutoHyphens w:val="0"/>
        <w:rPr>
          <w:rFonts w:eastAsia="MS Mincho"/>
          <w:sz w:val="28"/>
          <w:szCs w:val="28"/>
        </w:rPr>
      </w:pPr>
    </w:p>
    <w:p w:rsidR="00CE03E2" w:rsidRDefault="00CE03E2">
      <w:pPr>
        <w:suppressAutoHyphens w:val="0"/>
        <w:rPr>
          <w:rFonts w:eastAsia="MS Mincho"/>
          <w:sz w:val="28"/>
          <w:szCs w:val="28"/>
        </w:rPr>
      </w:pPr>
    </w:p>
    <w:p w:rsidR="00CE03E2" w:rsidRDefault="00CE03E2">
      <w:pPr>
        <w:suppressAutoHyphens w:val="0"/>
        <w:rPr>
          <w:rFonts w:eastAsia="MS Mincho"/>
          <w:sz w:val="28"/>
          <w:szCs w:val="28"/>
        </w:rPr>
      </w:pPr>
    </w:p>
    <w:p w:rsidR="00CE03E2" w:rsidRDefault="00CE03E2">
      <w:pPr>
        <w:suppressAutoHyphens w:val="0"/>
        <w:rPr>
          <w:rFonts w:eastAsia="MS Mincho"/>
          <w:sz w:val="28"/>
          <w:szCs w:val="28"/>
        </w:rPr>
      </w:pPr>
    </w:p>
    <w:p w:rsidR="00CE03E2" w:rsidRDefault="00CE03E2">
      <w:pPr>
        <w:suppressAutoHyphens w:val="0"/>
        <w:rPr>
          <w:rFonts w:eastAsia="MS Mincho"/>
          <w:sz w:val="28"/>
          <w:szCs w:val="28"/>
        </w:rPr>
      </w:pPr>
    </w:p>
    <w:p w:rsidR="00CE03E2" w:rsidRDefault="00CE03E2">
      <w:pPr>
        <w:suppressAutoHyphens w:val="0"/>
        <w:rPr>
          <w:rFonts w:eastAsia="MS Mincho"/>
          <w:sz w:val="28"/>
          <w:szCs w:val="28"/>
        </w:rPr>
      </w:pPr>
    </w:p>
    <w:p w:rsidR="00CE03E2" w:rsidRDefault="00CE03E2">
      <w:pPr>
        <w:suppressAutoHyphens w:val="0"/>
        <w:rPr>
          <w:rFonts w:eastAsia="MS Mincho"/>
          <w:sz w:val="28"/>
          <w:szCs w:val="28"/>
        </w:rPr>
      </w:pPr>
    </w:p>
    <w:p w:rsidR="00CE03E2" w:rsidRDefault="00CE03E2">
      <w:pPr>
        <w:suppressAutoHyphens w:val="0"/>
        <w:rPr>
          <w:rFonts w:eastAsia="MS Mincho"/>
          <w:sz w:val="28"/>
          <w:szCs w:val="28"/>
        </w:rPr>
      </w:pP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613ED">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613ED">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D613ED">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613ED">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613ED">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D613ED">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613ED">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613ED">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613ED">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D613ED">
      <w:pPr>
        <w:pStyle w:val="aff7"/>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D613ED">
      <w:pPr>
        <w:pStyle w:val="aff7"/>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D613ED">
      <w:pPr>
        <w:pStyle w:val="aff7"/>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D613ED">
      <w:pPr>
        <w:pStyle w:val="aff7"/>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D613ED">
      <w:pPr>
        <w:pStyle w:val="aff7"/>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7"/>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CE03E2" w:rsidRPr="003E7259" w:rsidRDefault="00CE03E2" w:rsidP="00CE03E2">
      <w:pPr>
        <w:ind w:firstLine="3"/>
        <w:jc w:val="center"/>
        <w:rPr>
          <w:bCs/>
          <w:i/>
        </w:rPr>
      </w:pPr>
      <w:r w:rsidRPr="003E7259">
        <w:rPr>
          <w:bCs/>
          <w:i/>
        </w:rPr>
        <w:t>(Полное наименование п</w:t>
      </w:r>
      <w:r w:rsidRPr="003E7259">
        <w:rPr>
          <w:i/>
        </w:rPr>
        <w:t>ретендента</w:t>
      </w:r>
      <w:r w:rsidRPr="003E7259">
        <w:rPr>
          <w:bCs/>
          <w:i/>
        </w:rPr>
        <w:t>)</w:t>
      </w:r>
    </w:p>
    <w:p w:rsidR="00CE03E2" w:rsidRPr="0065769F" w:rsidRDefault="00CE03E2" w:rsidP="00CE03E2">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552"/>
        <w:gridCol w:w="1133"/>
        <w:gridCol w:w="853"/>
        <w:gridCol w:w="1624"/>
        <w:gridCol w:w="1500"/>
        <w:gridCol w:w="1516"/>
      </w:tblGrid>
      <w:tr w:rsidR="00CE03E2" w:rsidRPr="001A052D" w:rsidTr="000B2682">
        <w:trPr>
          <w:trHeight w:val="2544"/>
        </w:trPr>
        <w:tc>
          <w:tcPr>
            <w:tcW w:w="343" w:type="pct"/>
          </w:tcPr>
          <w:p w:rsidR="00CE03E2" w:rsidRPr="001A052D" w:rsidRDefault="00CE03E2" w:rsidP="000B2682">
            <w:pPr>
              <w:jc w:val="center"/>
              <w:rPr>
                <w:sz w:val="22"/>
                <w:szCs w:val="22"/>
              </w:rPr>
            </w:pPr>
            <w:r w:rsidRPr="001A052D">
              <w:rPr>
                <w:sz w:val="22"/>
                <w:szCs w:val="22"/>
              </w:rPr>
              <w:t xml:space="preserve">№ </w:t>
            </w:r>
            <w:proofErr w:type="gramStart"/>
            <w:r w:rsidRPr="001A052D">
              <w:rPr>
                <w:sz w:val="22"/>
                <w:szCs w:val="22"/>
              </w:rPr>
              <w:t>п</w:t>
            </w:r>
            <w:proofErr w:type="gramEnd"/>
            <w:r w:rsidRPr="001A052D">
              <w:rPr>
                <w:sz w:val="22"/>
                <w:szCs w:val="22"/>
              </w:rPr>
              <w:t>/п</w:t>
            </w:r>
          </w:p>
        </w:tc>
        <w:tc>
          <w:tcPr>
            <w:tcW w:w="1295" w:type="pct"/>
          </w:tcPr>
          <w:p w:rsidR="00CE03E2" w:rsidRPr="001A052D" w:rsidRDefault="00CE03E2" w:rsidP="000B2682">
            <w:pPr>
              <w:jc w:val="center"/>
              <w:rPr>
                <w:sz w:val="22"/>
                <w:szCs w:val="22"/>
              </w:rPr>
            </w:pPr>
            <w:r w:rsidRPr="001A052D">
              <w:rPr>
                <w:sz w:val="22"/>
                <w:szCs w:val="22"/>
              </w:rPr>
              <w:t>Наименование товаров, работ</w:t>
            </w:r>
          </w:p>
          <w:p w:rsidR="00CE03E2" w:rsidRPr="001A052D" w:rsidRDefault="00CE03E2" w:rsidP="000B2682">
            <w:pPr>
              <w:jc w:val="center"/>
              <w:rPr>
                <w:sz w:val="22"/>
                <w:szCs w:val="22"/>
              </w:rPr>
            </w:pPr>
          </w:p>
        </w:tc>
        <w:tc>
          <w:tcPr>
            <w:tcW w:w="575" w:type="pct"/>
          </w:tcPr>
          <w:p w:rsidR="00CE03E2" w:rsidRPr="001A052D" w:rsidRDefault="00CE03E2" w:rsidP="000B2682">
            <w:pPr>
              <w:jc w:val="center"/>
              <w:rPr>
                <w:sz w:val="22"/>
                <w:szCs w:val="22"/>
              </w:rPr>
            </w:pPr>
            <w:r w:rsidRPr="001A052D">
              <w:rPr>
                <w:sz w:val="22"/>
                <w:szCs w:val="22"/>
              </w:rPr>
              <w:t>Цена за единицу товара, работ, в руб., без учета НДС</w:t>
            </w:r>
          </w:p>
        </w:tc>
        <w:tc>
          <w:tcPr>
            <w:tcW w:w="433" w:type="pct"/>
          </w:tcPr>
          <w:p w:rsidR="00CE03E2" w:rsidRPr="001A052D" w:rsidRDefault="00CE03E2" w:rsidP="000B2682">
            <w:pPr>
              <w:jc w:val="center"/>
              <w:rPr>
                <w:sz w:val="22"/>
                <w:szCs w:val="22"/>
              </w:rPr>
            </w:pPr>
            <w:r w:rsidRPr="001A052D">
              <w:rPr>
                <w:sz w:val="22"/>
                <w:szCs w:val="22"/>
              </w:rPr>
              <w:t>Кол-во,</w:t>
            </w:r>
          </w:p>
          <w:p w:rsidR="00CE03E2" w:rsidRPr="001A052D" w:rsidRDefault="00CE03E2" w:rsidP="000B2682">
            <w:pPr>
              <w:jc w:val="center"/>
              <w:rPr>
                <w:sz w:val="22"/>
                <w:szCs w:val="22"/>
              </w:rPr>
            </w:pPr>
            <w:r w:rsidRPr="001A052D">
              <w:rPr>
                <w:sz w:val="22"/>
                <w:szCs w:val="22"/>
              </w:rPr>
              <w:t>шт.</w:t>
            </w:r>
          </w:p>
        </w:tc>
        <w:tc>
          <w:tcPr>
            <w:tcW w:w="824" w:type="pct"/>
          </w:tcPr>
          <w:p w:rsidR="00CE03E2" w:rsidRPr="001A052D" w:rsidRDefault="00CE03E2" w:rsidP="000B2682">
            <w:pPr>
              <w:jc w:val="center"/>
              <w:rPr>
                <w:sz w:val="22"/>
                <w:szCs w:val="22"/>
              </w:rPr>
            </w:pPr>
            <w:r w:rsidRPr="001A052D">
              <w:rPr>
                <w:sz w:val="22"/>
                <w:szCs w:val="22"/>
              </w:rPr>
              <w:t xml:space="preserve">Цена за весь закупаемый объем товаров, работ, в руб., без учета НДС </w:t>
            </w:r>
          </w:p>
        </w:tc>
        <w:tc>
          <w:tcPr>
            <w:tcW w:w="761" w:type="pct"/>
          </w:tcPr>
          <w:p w:rsidR="00CE03E2" w:rsidRPr="001A052D" w:rsidRDefault="00CE03E2" w:rsidP="000B2682">
            <w:pPr>
              <w:jc w:val="center"/>
              <w:rPr>
                <w:sz w:val="22"/>
                <w:szCs w:val="22"/>
              </w:rPr>
            </w:pPr>
            <w:r w:rsidRPr="001A052D">
              <w:rPr>
                <w:sz w:val="22"/>
                <w:szCs w:val="22"/>
              </w:rPr>
              <w:t xml:space="preserve">Срок  поставки товаров </w:t>
            </w:r>
            <w:proofErr w:type="gramStart"/>
            <w:r w:rsidRPr="001A052D">
              <w:rPr>
                <w:sz w:val="22"/>
                <w:szCs w:val="22"/>
              </w:rPr>
              <w:t>с даты подписания</w:t>
            </w:r>
            <w:proofErr w:type="gramEnd"/>
            <w:r w:rsidRPr="001A052D">
              <w:rPr>
                <w:sz w:val="22"/>
                <w:szCs w:val="22"/>
              </w:rPr>
              <w:t xml:space="preserve"> договора, работ с даты поставки товара</w:t>
            </w:r>
          </w:p>
        </w:tc>
        <w:tc>
          <w:tcPr>
            <w:tcW w:w="769" w:type="pct"/>
          </w:tcPr>
          <w:p w:rsidR="00CE03E2" w:rsidRPr="001A052D" w:rsidRDefault="00CE03E2" w:rsidP="000B2682">
            <w:pPr>
              <w:jc w:val="center"/>
              <w:rPr>
                <w:sz w:val="22"/>
                <w:szCs w:val="22"/>
              </w:rPr>
            </w:pPr>
            <w:r w:rsidRPr="001A052D">
              <w:rPr>
                <w:sz w:val="22"/>
                <w:szCs w:val="22"/>
              </w:rPr>
              <w:t>Срок предоставления гарантии качества</w:t>
            </w:r>
            <w:r>
              <w:rPr>
                <w:sz w:val="22"/>
                <w:szCs w:val="22"/>
              </w:rPr>
              <w:t xml:space="preserve"> и нормального функционирования</w:t>
            </w:r>
            <w:r w:rsidRPr="001A052D">
              <w:rPr>
                <w:sz w:val="22"/>
                <w:szCs w:val="22"/>
              </w:rPr>
              <w:t xml:space="preserve"> товаров, выполненных работ </w:t>
            </w:r>
          </w:p>
        </w:tc>
      </w:tr>
      <w:tr w:rsidR="00CE03E2" w:rsidRPr="001A052D" w:rsidTr="000B2682">
        <w:trPr>
          <w:trHeight w:val="202"/>
        </w:trPr>
        <w:tc>
          <w:tcPr>
            <w:tcW w:w="343" w:type="pct"/>
            <w:noWrap/>
          </w:tcPr>
          <w:p w:rsidR="00CE03E2" w:rsidRPr="001A052D" w:rsidRDefault="00CE03E2" w:rsidP="000B2682">
            <w:pPr>
              <w:jc w:val="center"/>
              <w:rPr>
                <w:sz w:val="22"/>
                <w:szCs w:val="22"/>
              </w:rPr>
            </w:pPr>
            <w:r w:rsidRPr="001A052D">
              <w:rPr>
                <w:sz w:val="22"/>
                <w:szCs w:val="22"/>
              </w:rPr>
              <w:t>1</w:t>
            </w:r>
          </w:p>
        </w:tc>
        <w:tc>
          <w:tcPr>
            <w:tcW w:w="1295" w:type="pct"/>
            <w:noWrap/>
          </w:tcPr>
          <w:p w:rsidR="00CE03E2" w:rsidRPr="001A052D" w:rsidRDefault="00CE03E2" w:rsidP="000B2682">
            <w:pPr>
              <w:jc w:val="center"/>
              <w:rPr>
                <w:sz w:val="22"/>
                <w:szCs w:val="22"/>
              </w:rPr>
            </w:pPr>
            <w:r w:rsidRPr="001A052D">
              <w:rPr>
                <w:sz w:val="22"/>
                <w:szCs w:val="22"/>
              </w:rPr>
              <w:t>2</w:t>
            </w:r>
          </w:p>
        </w:tc>
        <w:tc>
          <w:tcPr>
            <w:tcW w:w="575" w:type="pct"/>
          </w:tcPr>
          <w:p w:rsidR="00CE03E2" w:rsidRPr="001A052D" w:rsidRDefault="00CE03E2" w:rsidP="000B2682">
            <w:pPr>
              <w:jc w:val="center"/>
              <w:rPr>
                <w:sz w:val="22"/>
                <w:szCs w:val="22"/>
              </w:rPr>
            </w:pPr>
            <w:r w:rsidRPr="001A052D">
              <w:rPr>
                <w:sz w:val="22"/>
                <w:szCs w:val="22"/>
              </w:rPr>
              <w:t>3</w:t>
            </w:r>
          </w:p>
        </w:tc>
        <w:tc>
          <w:tcPr>
            <w:tcW w:w="433" w:type="pct"/>
          </w:tcPr>
          <w:p w:rsidR="00CE03E2" w:rsidRPr="001A052D" w:rsidRDefault="00CE03E2" w:rsidP="000B2682">
            <w:pPr>
              <w:jc w:val="center"/>
              <w:rPr>
                <w:sz w:val="22"/>
                <w:szCs w:val="22"/>
              </w:rPr>
            </w:pPr>
            <w:r w:rsidRPr="001A052D">
              <w:rPr>
                <w:sz w:val="22"/>
                <w:szCs w:val="22"/>
              </w:rPr>
              <w:t>4</w:t>
            </w:r>
          </w:p>
        </w:tc>
        <w:tc>
          <w:tcPr>
            <w:tcW w:w="824" w:type="pct"/>
            <w:noWrap/>
          </w:tcPr>
          <w:p w:rsidR="00CE03E2" w:rsidRPr="001A052D" w:rsidRDefault="00CE03E2" w:rsidP="000B2682">
            <w:pPr>
              <w:jc w:val="center"/>
              <w:rPr>
                <w:sz w:val="22"/>
                <w:szCs w:val="22"/>
              </w:rPr>
            </w:pPr>
            <w:r w:rsidRPr="001A052D">
              <w:rPr>
                <w:sz w:val="22"/>
                <w:szCs w:val="22"/>
              </w:rPr>
              <w:t>5</w:t>
            </w:r>
          </w:p>
        </w:tc>
        <w:tc>
          <w:tcPr>
            <w:tcW w:w="761" w:type="pct"/>
            <w:noWrap/>
          </w:tcPr>
          <w:p w:rsidR="00CE03E2" w:rsidRPr="001A052D" w:rsidRDefault="00CE03E2" w:rsidP="000B2682">
            <w:pPr>
              <w:jc w:val="center"/>
              <w:rPr>
                <w:sz w:val="22"/>
                <w:szCs w:val="22"/>
              </w:rPr>
            </w:pPr>
            <w:r w:rsidRPr="001A052D">
              <w:rPr>
                <w:sz w:val="22"/>
                <w:szCs w:val="22"/>
              </w:rPr>
              <w:t>6</w:t>
            </w:r>
          </w:p>
        </w:tc>
        <w:tc>
          <w:tcPr>
            <w:tcW w:w="769" w:type="pct"/>
            <w:noWrap/>
          </w:tcPr>
          <w:p w:rsidR="00CE03E2" w:rsidRPr="001A052D" w:rsidRDefault="00CE03E2" w:rsidP="000B2682">
            <w:pPr>
              <w:jc w:val="center"/>
              <w:rPr>
                <w:sz w:val="22"/>
                <w:szCs w:val="22"/>
              </w:rPr>
            </w:pPr>
            <w:r w:rsidRPr="001A052D">
              <w:rPr>
                <w:sz w:val="22"/>
                <w:szCs w:val="22"/>
              </w:rPr>
              <w:t>7</w:t>
            </w:r>
          </w:p>
        </w:tc>
      </w:tr>
      <w:tr w:rsidR="00CE03E2" w:rsidRPr="001A052D" w:rsidTr="000B2682">
        <w:trPr>
          <w:trHeight w:val="323"/>
        </w:trPr>
        <w:tc>
          <w:tcPr>
            <w:tcW w:w="343" w:type="pct"/>
            <w:noWrap/>
          </w:tcPr>
          <w:p w:rsidR="00CE03E2" w:rsidRPr="006952EC" w:rsidRDefault="00CE03E2" w:rsidP="000B2682">
            <w:pPr>
              <w:jc w:val="center"/>
              <w:rPr>
                <w:i/>
                <w:sz w:val="22"/>
                <w:szCs w:val="22"/>
              </w:rPr>
            </w:pPr>
            <w:r w:rsidRPr="006952EC">
              <w:rPr>
                <w:i/>
                <w:sz w:val="22"/>
                <w:szCs w:val="22"/>
              </w:rPr>
              <w:t>1</w:t>
            </w:r>
          </w:p>
        </w:tc>
        <w:tc>
          <w:tcPr>
            <w:tcW w:w="1295" w:type="pct"/>
            <w:noWrap/>
          </w:tcPr>
          <w:p w:rsidR="00CE03E2" w:rsidRPr="006952EC" w:rsidRDefault="00CE03E2" w:rsidP="000B2682">
            <w:pPr>
              <w:jc w:val="center"/>
              <w:rPr>
                <w:i/>
                <w:sz w:val="22"/>
                <w:szCs w:val="22"/>
              </w:rPr>
            </w:pPr>
            <w:r w:rsidRPr="006952EC">
              <w:rPr>
                <w:i/>
                <w:sz w:val="22"/>
                <w:szCs w:val="22"/>
              </w:rPr>
              <w:t>Оборудование</w:t>
            </w:r>
          </w:p>
        </w:tc>
        <w:tc>
          <w:tcPr>
            <w:tcW w:w="575" w:type="pct"/>
          </w:tcPr>
          <w:p w:rsidR="00CE03E2" w:rsidRPr="006952EC" w:rsidRDefault="00CE03E2" w:rsidP="000B2682">
            <w:pPr>
              <w:jc w:val="center"/>
              <w:rPr>
                <w:i/>
                <w:sz w:val="22"/>
                <w:szCs w:val="22"/>
              </w:rPr>
            </w:pPr>
          </w:p>
        </w:tc>
        <w:tc>
          <w:tcPr>
            <w:tcW w:w="433" w:type="pct"/>
          </w:tcPr>
          <w:p w:rsidR="00CE03E2" w:rsidRPr="006952EC" w:rsidRDefault="00CE03E2" w:rsidP="000B2682">
            <w:pPr>
              <w:jc w:val="center"/>
              <w:rPr>
                <w:i/>
                <w:sz w:val="22"/>
                <w:szCs w:val="22"/>
              </w:rPr>
            </w:pPr>
          </w:p>
        </w:tc>
        <w:tc>
          <w:tcPr>
            <w:tcW w:w="824" w:type="pct"/>
            <w:noWrap/>
          </w:tcPr>
          <w:p w:rsidR="00CE03E2" w:rsidRPr="006952EC" w:rsidRDefault="00CE03E2" w:rsidP="000B2682">
            <w:pPr>
              <w:jc w:val="center"/>
              <w:rPr>
                <w:i/>
                <w:sz w:val="22"/>
                <w:szCs w:val="22"/>
              </w:rPr>
            </w:pPr>
          </w:p>
        </w:tc>
        <w:tc>
          <w:tcPr>
            <w:tcW w:w="761" w:type="pct"/>
            <w:noWrap/>
          </w:tcPr>
          <w:p w:rsidR="00CE03E2" w:rsidRPr="006952EC" w:rsidRDefault="00CE03E2" w:rsidP="000B2682">
            <w:pPr>
              <w:jc w:val="center"/>
              <w:rPr>
                <w:i/>
                <w:sz w:val="22"/>
                <w:szCs w:val="22"/>
              </w:rPr>
            </w:pPr>
            <w:r w:rsidRPr="006952EC">
              <w:rPr>
                <w:i/>
                <w:sz w:val="22"/>
                <w:szCs w:val="22"/>
              </w:rPr>
              <w:t xml:space="preserve">___ календарных дней </w:t>
            </w:r>
            <w:proofErr w:type="gramStart"/>
            <w:r w:rsidRPr="006952EC">
              <w:rPr>
                <w:i/>
                <w:sz w:val="22"/>
                <w:szCs w:val="22"/>
              </w:rPr>
              <w:t>с даты подписания</w:t>
            </w:r>
            <w:proofErr w:type="gramEnd"/>
            <w:r w:rsidRPr="006952EC">
              <w:rPr>
                <w:i/>
                <w:sz w:val="22"/>
                <w:szCs w:val="22"/>
              </w:rPr>
              <w:t xml:space="preserve"> договора</w:t>
            </w:r>
          </w:p>
        </w:tc>
        <w:tc>
          <w:tcPr>
            <w:tcW w:w="769" w:type="pct"/>
            <w:noWrap/>
          </w:tcPr>
          <w:p w:rsidR="00CE03E2" w:rsidRPr="006952EC" w:rsidRDefault="00CE03E2" w:rsidP="000B2682">
            <w:pPr>
              <w:jc w:val="center"/>
              <w:rPr>
                <w:i/>
                <w:sz w:val="22"/>
                <w:szCs w:val="22"/>
                <w:lang w:val="en-US"/>
              </w:rPr>
            </w:pPr>
            <w:r w:rsidRPr="006952EC">
              <w:rPr>
                <w:i/>
                <w:sz w:val="22"/>
                <w:szCs w:val="22"/>
                <w:lang w:val="en-US"/>
              </w:rPr>
              <w:t>-</w:t>
            </w:r>
          </w:p>
        </w:tc>
      </w:tr>
      <w:tr w:rsidR="00CE03E2" w:rsidRPr="001A052D" w:rsidTr="000B2682">
        <w:trPr>
          <w:trHeight w:val="323"/>
        </w:trPr>
        <w:tc>
          <w:tcPr>
            <w:tcW w:w="343" w:type="pct"/>
            <w:noWrap/>
          </w:tcPr>
          <w:p w:rsidR="00CE03E2" w:rsidRPr="006952EC" w:rsidRDefault="00CE03E2" w:rsidP="000B2682">
            <w:pPr>
              <w:jc w:val="center"/>
              <w:rPr>
                <w:i/>
                <w:sz w:val="22"/>
                <w:szCs w:val="22"/>
              </w:rPr>
            </w:pPr>
            <w:r w:rsidRPr="006952EC">
              <w:rPr>
                <w:i/>
                <w:sz w:val="22"/>
                <w:szCs w:val="22"/>
              </w:rPr>
              <w:t>1.1.</w:t>
            </w:r>
          </w:p>
        </w:tc>
        <w:tc>
          <w:tcPr>
            <w:tcW w:w="1295" w:type="pct"/>
            <w:noWrap/>
          </w:tcPr>
          <w:p w:rsidR="00CE03E2" w:rsidRPr="006952EC" w:rsidRDefault="00CE03E2" w:rsidP="000B2682">
            <w:pPr>
              <w:rPr>
                <w:i/>
                <w:sz w:val="22"/>
                <w:szCs w:val="22"/>
              </w:rPr>
            </w:pPr>
          </w:p>
        </w:tc>
        <w:tc>
          <w:tcPr>
            <w:tcW w:w="575" w:type="pct"/>
          </w:tcPr>
          <w:p w:rsidR="00CE03E2" w:rsidRPr="006952EC" w:rsidRDefault="00CE03E2" w:rsidP="000B2682">
            <w:pPr>
              <w:jc w:val="center"/>
              <w:rPr>
                <w:i/>
                <w:sz w:val="22"/>
                <w:szCs w:val="22"/>
              </w:rPr>
            </w:pPr>
          </w:p>
        </w:tc>
        <w:tc>
          <w:tcPr>
            <w:tcW w:w="433" w:type="pct"/>
          </w:tcPr>
          <w:p w:rsidR="00CE03E2" w:rsidRPr="006952EC" w:rsidRDefault="00CE03E2" w:rsidP="000B2682">
            <w:pPr>
              <w:jc w:val="center"/>
              <w:rPr>
                <w:i/>
                <w:sz w:val="22"/>
                <w:szCs w:val="22"/>
              </w:rPr>
            </w:pPr>
          </w:p>
        </w:tc>
        <w:tc>
          <w:tcPr>
            <w:tcW w:w="824" w:type="pct"/>
            <w:noWrap/>
          </w:tcPr>
          <w:p w:rsidR="00CE03E2" w:rsidRPr="006952EC" w:rsidRDefault="00CE03E2" w:rsidP="000B2682">
            <w:pPr>
              <w:jc w:val="center"/>
              <w:rPr>
                <w:i/>
                <w:sz w:val="22"/>
                <w:szCs w:val="22"/>
              </w:rPr>
            </w:pPr>
          </w:p>
        </w:tc>
        <w:tc>
          <w:tcPr>
            <w:tcW w:w="761" w:type="pct"/>
            <w:noWrap/>
          </w:tcPr>
          <w:p w:rsidR="00CE03E2" w:rsidRPr="006952EC" w:rsidRDefault="00CE03E2" w:rsidP="000B2682">
            <w:pPr>
              <w:jc w:val="center"/>
              <w:rPr>
                <w:i/>
                <w:sz w:val="22"/>
                <w:szCs w:val="22"/>
                <w:lang w:val="en-US"/>
              </w:rPr>
            </w:pPr>
            <w:r w:rsidRPr="006952EC">
              <w:rPr>
                <w:i/>
                <w:sz w:val="22"/>
                <w:szCs w:val="22"/>
                <w:lang w:val="en-US"/>
              </w:rPr>
              <w:t>-</w:t>
            </w:r>
          </w:p>
        </w:tc>
        <w:tc>
          <w:tcPr>
            <w:tcW w:w="769" w:type="pct"/>
            <w:noWrap/>
          </w:tcPr>
          <w:p w:rsidR="00CE03E2" w:rsidRPr="006952EC" w:rsidRDefault="00CE03E2" w:rsidP="000B2682">
            <w:pPr>
              <w:jc w:val="center"/>
              <w:rPr>
                <w:i/>
                <w:sz w:val="22"/>
                <w:szCs w:val="22"/>
              </w:rPr>
            </w:pPr>
            <w:r w:rsidRPr="006952EC">
              <w:rPr>
                <w:i/>
                <w:sz w:val="22"/>
                <w:szCs w:val="22"/>
              </w:rPr>
              <w:t xml:space="preserve">___ </w:t>
            </w:r>
          </w:p>
          <w:p w:rsidR="00CE03E2" w:rsidRPr="006952EC" w:rsidRDefault="00CE03E2" w:rsidP="000B2682">
            <w:pPr>
              <w:jc w:val="center"/>
              <w:rPr>
                <w:i/>
                <w:sz w:val="22"/>
                <w:szCs w:val="22"/>
              </w:rPr>
            </w:pPr>
            <w:r w:rsidRPr="006952EC">
              <w:rPr>
                <w:i/>
                <w:sz w:val="22"/>
                <w:szCs w:val="22"/>
              </w:rPr>
              <w:t xml:space="preserve">месяцев </w:t>
            </w:r>
            <w:proofErr w:type="gramStart"/>
            <w:r w:rsidRPr="006952EC">
              <w:rPr>
                <w:i/>
                <w:sz w:val="22"/>
                <w:szCs w:val="22"/>
              </w:rPr>
              <w:t>с даты подписания</w:t>
            </w:r>
            <w:proofErr w:type="gramEnd"/>
            <w:r w:rsidRPr="006952EC">
              <w:rPr>
                <w:i/>
                <w:sz w:val="22"/>
                <w:szCs w:val="22"/>
              </w:rPr>
              <w:t xml:space="preserve"> Акта сдачи-приемки выполненных работ</w:t>
            </w:r>
          </w:p>
        </w:tc>
      </w:tr>
      <w:tr w:rsidR="001974A0" w:rsidRPr="001A052D" w:rsidTr="000B2682">
        <w:trPr>
          <w:trHeight w:val="323"/>
        </w:trPr>
        <w:tc>
          <w:tcPr>
            <w:tcW w:w="343" w:type="pct"/>
            <w:noWrap/>
          </w:tcPr>
          <w:p w:rsidR="001974A0" w:rsidRPr="005F38C0" w:rsidRDefault="001974A0" w:rsidP="005F38C0">
            <w:pPr>
              <w:pStyle w:val="aff7"/>
              <w:numPr>
                <w:ilvl w:val="0"/>
                <w:numId w:val="4"/>
              </w:numPr>
              <w:jc w:val="center"/>
              <w:rPr>
                <w:i/>
                <w:sz w:val="22"/>
                <w:szCs w:val="22"/>
              </w:rPr>
            </w:pPr>
          </w:p>
        </w:tc>
        <w:tc>
          <w:tcPr>
            <w:tcW w:w="1295" w:type="pct"/>
            <w:noWrap/>
          </w:tcPr>
          <w:p w:rsidR="001974A0" w:rsidRPr="006952EC" w:rsidRDefault="001974A0" w:rsidP="001974A0">
            <w:pPr>
              <w:rPr>
                <w:i/>
                <w:sz w:val="22"/>
                <w:szCs w:val="22"/>
              </w:rPr>
            </w:pPr>
            <w:r>
              <w:rPr>
                <w:i/>
                <w:sz w:val="22"/>
                <w:szCs w:val="22"/>
              </w:rPr>
              <w:t>Проведение пуско-наладочных работ</w:t>
            </w:r>
          </w:p>
        </w:tc>
        <w:tc>
          <w:tcPr>
            <w:tcW w:w="575" w:type="pct"/>
          </w:tcPr>
          <w:p w:rsidR="001974A0" w:rsidRPr="006952EC" w:rsidRDefault="001974A0" w:rsidP="000B2682">
            <w:pPr>
              <w:jc w:val="center"/>
              <w:rPr>
                <w:i/>
                <w:sz w:val="22"/>
                <w:szCs w:val="22"/>
              </w:rPr>
            </w:pPr>
          </w:p>
        </w:tc>
        <w:tc>
          <w:tcPr>
            <w:tcW w:w="433" w:type="pct"/>
          </w:tcPr>
          <w:p w:rsidR="001974A0" w:rsidRPr="006952EC" w:rsidRDefault="001974A0" w:rsidP="000B2682">
            <w:pPr>
              <w:jc w:val="center"/>
              <w:rPr>
                <w:i/>
                <w:sz w:val="22"/>
                <w:szCs w:val="22"/>
              </w:rPr>
            </w:pPr>
          </w:p>
        </w:tc>
        <w:tc>
          <w:tcPr>
            <w:tcW w:w="824" w:type="pct"/>
            <w:noWrap/>
          </w:tcPr>
          <w:p w:rsidR="001974A0" w:rsidRPr="006952EC" w:rsidRDefault="001974A0" w:rsidP="000B2682">
            <w:pPr>
              <w:jc w:val="center"/>
              <w:rPr>
                <w:i/>
                <w:sz w:val="22"/>
                <w:szCs w:val="22"/>
              </w:rPr>
            </w:pPr>
          </w:p>
        </w:tc>
        <w:tc>
          <w:tcPr>
            <w:tcW w:w="761" w:type="pct"/>
            <w:noWrap/>
          </w:tcPr>
          <w:p w:rsidR="001974A0" w:rsidRPr="006952EC" w:rsidRDefault="001974A0" w:rsidP="000B2682">
            <w:pPr>
              <w:jc w:val="center"/>
              <w:rPr>
                <w:i/>
                <w:sz w:val="22"/>
                <w:szCs w:val="22"/>
                <w:lang w:val="en-US"/>
              </w:rPr>
            </w:pPr>
          </w:p>
        </w:tc>
        <w:tc>
          <w:tcPr>
            <w:tcW w:w="769" w:type="pct"/>
            <w:noWrap/>
          </w:tcPr>
          <w:p w:rsidR="001974A0" w:rsidRPr="006952EC" w:rsidRDefault="001974A0" w:rsidP="000B2682">
            <w:pPr>
              <w:jc w:val="center"/>
              <w:rPr>
                <w:i/>
                <w:sz w:val="22"/>
                <w:szCs w:val="22"/>
              </w:rPr>
            </w:pPr>
          </w:p>
        </w:tc>
      </w:tr>
      <w:tr w:rsidR="001974A0" w:rsidRPr="001A052D" w:rsidTr="000B2682">
        <w:trPr>
          <w:trHeight w:val="323"/>
        </w:trPr>
        <w:tc>
          <w:tcPr>
            <w:tcW w:w="343" w:type="pct"/>
            <w:noWrap/>
          </w:tcPr>
          <w:p w:rsidR="001974A0" w:rsidRPr="005F38C0" w:rsidRDefault="001974A0" w:rsidP="005F38C0">
            <w:pPr>
              <w:jc w:val="center"/>
              <w:rPr>
                <w:i/>
                <w:sz w:val="22"/>
                <w:szCs w:val="22"/>
              </w:rPr>
            </w:pPr>
          </w:p>
        </w:tc>
        <w:tc>
          <w:tcPr>
            <w:tcW w:w="1295" w:type="pct"/>
            <w:noWrap/>
          </w:tcPr>
          <w:p w:rsidR="001974A0" w:rsidRDefault="001974A0" w:rsidP="001974A0">
            <w:pPr>
              <w:rPr>
                <w:i/>
                <w:sz w:val="22"/>
                <w:szCs w:val="22"/>
              </w:rPr>
            </w:pPr>
            <w:r>
              <w:rPr>
                <w:i/>
                <w:sz w:val="22"/>
                <w:szCs w:val="22"/>
              </w:rPr>
              <w:t>ИТОГО</w:t>
            </w:r>
          </w:p>
        </w:tc>
        <w:tc>
          <w:tcPr>
            <w:tcW w:w="575" w:type="pct"/>
          </w:tcPr>
          <w:p w:rsidR="001974A0" w:rsidRPr="006952EC" w:rsidRDefault="001974A0" w:rsidP="000B2682">
            <w:pPr>
              <w:jc w:val="center"/>
              <w:rPr>
                <w:i/>
                <w:sz w:val="22"/>
                <w:szCs w:val="22"/>
              </w:rPr>
            </w:pPr>
          </w:p>
        </w:tc>
        <w:tc>
          <w:tcPr>
            <w:tcW w:w="433" w:type="pct"/>
          </w:tcPr>
          <w:p w:rsidR="001974A0" w:rsidRPr="006952EC" w:rsidRDefault="001974A0" w:rsidP="000B2682">
            <w:pPr>
              <w:jc w:val="center"/>
              <w:rPr>
                <w:i/>
                <w:sz w:val="22"/>
                <w:szCs w:val="22"/>
              </w:rPr>
            </w:pPr>
          </w:p>
        </w:tc>
        <w:tc>
          <w:tcPr>
            <w:tcW w:w="824" w:type="pct"/>
            <w:noWrap/>
          </w:tcPr>
          <w:p w:rsidR="001974A0" w:rsidRPr="006952EC" w:rsidRDefault="001974A0" w:rsidP="000B2682">
            <w:pPr>
              <w:jc w:val="center"/>
              <w:rPr>
                <w:i/>
                <w:sz w:val="22"/>
                <w:szCs w:val="22"/>
              </w:rPr>
            </w:pPr>
          </w:p>
        </w:tc>
        <w:tc>
          <w:tcPr>
            <w:tcW w:w="761" w:type="pct"/>
            <w:noWrap/>
          </w:tcPr>
          <w:p w:rsidR="001974A0" w:rsidRPr="006952EC" w:rsidRDefault="001974A0" w:rsidP="000B2682">
            <w:pPr>
              <w:jc w:val="center"/>
              <w:rPr>
                <w:i/>
                <w:sz w:val="22"/>
                <w:szCs w:val="22"/>
                <w:lang w:val="en-US"/>
              </w:rPr>
            </w:pPr>
          </w:p>
        </w:tc>
        <w:tc>
          <w:tcPr>
            <w:tcW w:w="769" w:type="pct"/>
            <w:noWrap/>
          </w:tcPr>
          <w:p w:rsidR="001974A0" w:rsidRPr="006952EC" w:rsidRDefault="001974A0" w:rsidP="000B2682">
            <w:pPr>
              <w:jc w:val="center"/>
              <w:rPr>
                <w:i/>
                <w:sz w:val="22"/>
                <w:szCs w:val="22"/>
              </w:rPr>
            </w:pPr>
          </w:p>
        </w:tc>
      </w:tr>
    </w:tbl>
    <w:p w:rsidR="00CE03E2" w:rsidRPr="000379F8" w:rsidRDefault="00CE03E2" w:rsidP="00CE03E2">
      <w:pPr>
        <w:ind w:firstLine="567"/>
        <w:jc w:val="both"/>
        <w:rPr>
          <w:color w:val="BFBFBF"/>
          <w:sz w:val="28"/>
          <w:szCs w:val="28"/>
        </w:rPr>
      </w:pPr>
    </w:p>
    <w:p w:rsidR="00CE03E2" w:rsidRPr="00893E9C" w:rsidRDefault="00CE03E2" w:rsidP="00D613ED">
      <w:pPr>
        <w:numPr>
          <w:ilvl w:val="3"/>
          <w:numId w:val="12"/>
        </w:numPr>
        <w:tabs>
          <w:tab w:val="clear" w:pos="2880"/>
        </w:tabs>
        <w:ind w:left="0" w:firstLine="709"/>
        <w:jc w:val="both"/>
        <w:rPr>
          <w:bCs/>
          <w:sz w:val="28"/>
          <w:szCs w:val="28"/>
        </w:rPr>
      </w:pPr>
      <w:r w:rsidRPr="00893E9C">
        <w:rPr>
          <w:sz w:val="28"/>
          <w:szCs w:val="28"/>
        </w:rPr>
        <w:t xml:space="preserve">Цена, указанная в настоящем финансово-коммерческом предложении по </w:t>
      </w:r>
      <w:r w:rsidRPr="00893E9C">
        <w:rPr>
          <w:i/>
        </w:rPr>
        <w:t xml:space="preserve">(поставке товаров, выполнению </w:t>
      </w:r>
      <w:proofErr w:type="spellStart"/>
      <w:r w:rsidRPr="00893E9C">
        <w:rPr>
          <w:i/>
        </w:rPr>
        <w:t>работ</w:t>
      </w:r>
      <w:proofErr w:type="gramStart"/>
      <w:r w:rsidRPr="00893E9C">
        <w:rPr>
          <w:i/>
        </w:rPr>
        <w:t>,о</w:t>
      </w:r>
      <w:proofErr w:type="gramEnd"/>
      <w:r w:rsidRPr="00893E9C">
        <w:rPr>
          <w:i/>
        </w:rPr>
        <w:t>казанием</w:t>
      </w:r>
      <w:proofErr w:type="spellEnd"/>
      <w:r w:rsidRPr="00893E9C">
        <w:rPr>
          <w:i/>
        </w:rPr>
        <w:t xml:space="preserve"> услуг)</w:t>
      </w:r>
      <w:r w:rsidRPr="00893E9C">
        <w:rPr>
          <w:sz w:val="28"/>
          <w:szCs w:val="28"/>
        </w:rPr>
        <w:t xml:space="preserve">, учитывает </w:t>
      </w:r>
      <w:r w:rsidRPr="00893E9C">
        <w:rPr>
          <w:bCs/>
          <w:sz w:val="28"/>
          <w:szCs w:val="28"/>
        </w:rPr>
        <w:t xml:space="preserve">все возможные расходы Поставщика, в том числе стоимость транспортных расходов по доставке товара Заказчику и его разгрузке, стоимости выполнения </w:t>
      </w:r>
      <w:proofErr w:type="spellStart"/>
      <w:r w:rsidRPr="00893E9C">
        <w:rPr>
          <w:bCs/>
          <w:sz w:val="28"/>
          <w:szCs w:val="28"/>
        </w:rPr>
        <w:t>пусконалодочных</w:t>
      </w:r>
      <w:proofErr w:type="spellEnd"/>
      <w:r w:rsidRPr="00893E9C">
        <w:rPr>
          <w:bCs/>
          <w:sz w:val="28"/>
          <w:szCs w:val="28"/>
        </w:rPr>
        <w:t xml:space="preserve"> работ,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p w:rsidR="00CE03E2" w:rsidRPr="00893E9C" w:rsidRDefault="00CE03E2" w:rsidP="00CE03E2">
      <w:pPr>
        <w:ind w:firstLine="720"/>
        <w:jc w:val="both"/>
        <w:rPr>
          <w:i/>
          <w:sz w:val="28"/>
          <w:szCs w:val="28"/>
        </w:rPr>
      </w:pPr>
      <w:r w:rsidRPr="00893E9C">
        <w:rPr>
          <w:sz w:val="28"/>
          <w:szCs w:val="28"/>
        </w:rPr>
        <w:t>__________</w:t>
      </w:r>
      <w:r w:rsidRPr="00893E9C">
        <w:rPr>
          <w:i/>
        </w:rPr>
        <w:t xml:space="preserve"> (Поставка товаров, выполнение работ, оказание услуг)</w:t>
      </w:r>
      <w:r w:rsidRPr="00893E9C">
        <w:rPr>
          <w:sz w:val="28"/>
          <w:szCs w:val="28"/>
        </w:rPr>
        <w:t xml:space="preserve"> облагается НДС по ставке ____%, размер которого </w:t>
      </w:r>
      <w:proofErr w:type="gramStart"/>
      <w:r w:rsidRPr="00893E9C">
        <w:rPr>
          <w:sz w:val="28"/>
          <w:szCs w:val="28"/>
        </w:rPr>
        <w:t>составляет ________/ НДС не облагается</w:t>
      </w:r>
      <w:proofErr w:type="gramEnd"/>
      <w:r w:rsidRPr="00893E9C">
        <w:rPr>
          <w:sz w:val="28"/>
          <w:szCs w:val="28"/>
        </w:rPr>
        <w:t xml:space="preserve"> </w:t>
      </w:r>
      <w:r w:rsidRPr="00893E9C">
        <w:rPr>
          <w:i/>
        </w:rPr>
        <w:t>(указать необходимое)</w:t>
      </w:r>
      <w:r w:rsidRPr="00893E9C">
        <w:rPr>
          <w:i/>
          <w:sz w:val="28"/>
          <w:szCs w:val="28"/>
        </w:rPr>
        <w:t>.</w:t>
      </w:r>
    </w:p>
    <w:p w:rsidR="00CE03E2" w:rsidRPr="00893E9C" w:rsidRDefault="00CE03E2" w:rsidP="00CE03E2">
      <w:pPr>
        <w:ind w:firstLine="720"/>
        <w:rPr>
          <w:i/>
        </w:rPr>
      </w:pPr>
      <w:r w:rsidRPr="00893E9C">
        <w:rPr>
          <w:sz w:val="28"/>
          <w:szCs w:val="20"/>
        </w:rPr>
        <w:t>2.     Порядок и условия оплаты</w:t>
      </w:r>
      <w:proofErr w:type="gramStart"/>
      <w:r w:rsidRPr="00893E9C">
        <w:rPr>
          <w:i/>
        </w:rPr>
        <w:t xml:space="preserve"> .</w:t>
      </w:r>
      <w:proofErr w:type="gramEnd"/>
      <w:r w:rsidRPr="00893E9C">
        <w:rPr>
          <w:i/>
        </w:rPr>
        <w:t xml:space="preserve"> </w:t>
      </w:r>
    </w:p>
    <w:p w:rsidR="00CE03E2" w:rsidRPr="00893E9C" w:rsidRDefault="00CE03E2" w:rsidP="00CE03E2">
      <w:pPr>
        <w:ind w:firstLine="708"/>
        <w:jc w:val="both"/>
        <w:rPr>
          <w:rFonts w:eastAsia="Arial"/>
          <w:sz w:val="28"/>
          <w:szCs w:val="28"/>
        </w:rPr>
      </w:pPr>
      <w:r w:rsidRPr="00893E9C">
        <w:rPr>
          <w:sz w:val="28"/>
          <w:szCs w:val="28"/>
        </w:rPr>
        <w:t>Оплата производится Заказчиком в следующем порядке:</w:t>
      </w:r>
      <w:r w:rsidRPr="00893E9C">
        <w:rPr>
          <w:rFonts w:eastAsia="Arial"/>
          <w:sz w:val="28"/>
          <w:szCs w:val="28"/>
        </w:rPr>
        <w:t xml:space="preserve"> </w:t>
      </w:r>
    </w:p>
    <w:p w:rsidR="00CE03E2" w:rsidRPr="00893E9C" w:rsidRDefault="00CE03E2" w:rsidP="00CE03E2">
      <w:pPr>
        <w:ind w:firstLine="708"/>
        <w:jc w:val="both"/>
        <w:rPr>
          <w:rFonts w:eastAsia="Arial"/>
          <w:sz w:val="28"/>
          <w:szCs w:val="28"/>
        </w:rPr>
      </w:pPr>
      <w:r w:rsidRPr="00893E9C">
        <w:rPr>
          <w:rFonts w:eastAsia="Arial"/>
          <w:sz w:val="28"/>
          <w:szCs w:val="28"/>
        </w:rPr>
        <w:t>- аванс в размере</w:t>
      </w:r>
      <w:proofErr w:type="gramStart"/>
      <w:r w:rsidRPr="00893E9C">
        <w:rPr>
          <w:rFonts w:eastAsia="Arial"/>
          <w:sz w:val="28"/>
          <w:szCs w:val="28"/>
        </w:rPr>
        <w:t xml:space="preserve"> ______ % (________) </w:t>
      </w:r>
      <w:proofErr w:type="gramEnd"/>
      <w:r w:rsidRPr="00893E9C">
        <w:rPr>
          <w:rFonts w:eastAsia="Arial"/>
          <w:sz w:val="28"/>
          <w:szCs w:val="28"/>
        </w:rPr>
        <w:t xml:space="preserve">процентов от цены поставляемого Оборудования – в течение </w:t>
      </w:r>
      <w:r>
        <w:rPr>
          <w:rFonts w:eastAsia="Arial"/>
          <w:sz w:val="28"/>
          <w:szCs w:val="28"/>
        </w:rPr>
        <w:t>___</w:t>
      </w:r>
      <w:r w:rsidRPr="00893E9C">
        <w:rPr>
          <w:rFonts w:eastAsia="Arial"/>
          <w:sz w:val="28"/>
          <w:szCs w:val="28"/>
        </w:rPr>
        <w:t xml:space="preserve"> (</w:t>
      </w:r>
      <w:r>
        <w:rPr>
          <w:rFonts w:eastAsia="Arial"/>
          <w:sz w:val="28"/>
          <w:szCs w:val="28"/>
        </w:rPr>
        <w:t>____</w:t>
      </w:r>
      <w:r w:rsidRPr="00893E9C">
        <w:rPr>
          <w:rFonts w:eastAsia="Arial"/>
          <w:sz w:val="28"/>
          <w:szCs w:val="28"/>
        </w:rPr>
        <w:t>) банковских дней с даты подписания сторонами договора;</w:t>
      </w:r>
    </w:p>
    <w:p w:rsidR="00CE03E2" w:rsidRPr="00893E9C" w:rsidRDefault="00CE03E2" w:rsidP="00CE03E2">
      <w:pPr>
        <w:ind w:firstLine="720"/>
        <w:jc w:val="both"/>
        <w:rPr>
          <w:rFonts w:eastAsia="Arial"/>
          <w:sz w:val="28"/>
          <w:szCs w:val="28"/>
        </w:rPr>
      </w:pPr>
      <w:r w:rsidRPr="00893E9C">
        <w:rPr>
          <w:rFonts w:eastAsia="Arial"/>
          <w:sz w:val="28"/>
          <w:szCs w:val="28"/>
        </w:rPr>
        <w:t>- окончательный расчет в размере</w:t>
      </w:r>
      <w:proofErr w:type="gramStart"/>
      <w:r w:rsidRPr="00893E9C">
        <w:rPr>
          <w:rFonts w:eastAsia="Arial"/>
          <w:sz w:val="28"/>
          <w:szCs w:val="28"/>
        </w:rPr>
        <w:t xml:space="preserve"> _______ % (_______) </w:t>
      </w:r>
      <w:proofErr w:type="gramEnd"/>
      <w:r w:rsidRPr="00893E9C">
        <w:rPr>
          <w:rFonts w:eastAsia="Arial"/>
          <w:sz w:val="28"/>
          <w:szCs w:val="28"/>
        </w:rPr>
        <w:t>процентов от цены поставляемого Оборудования и 100 % (Ста) процентов стоимости Работ – в течение 30 (Тридцати) календарных дней с даты подписания Сторонами Акта сдачи-приемки выполненных Работ.</w:t>
      </w:r>
    </w:p>
    <w:p w:rsidR="00CE03E2" w:rsidRPr="00893E9C" w:rsidRDefault="00CE03E2" w:rsidP="00CE03E2">
      <w:pPr>
        <w:ind w:firstLine="720"/>
        <w:rPr>
          <w:sz w:val="28"/>
          <w:szCs w:val="20"/>
        </w:rPr>
      </w:pPr>
      <w:r w:rsidRPr="00893E9C">
        <w:rPr>
          <w:sz w:val="28"/>
          <w:szCs w:val="28"/>
        </w:rPr>
        <w:t xml:space="preserve">3.    Дополнительные условия </w:t>
      </w:r>
      <w:r w:rsidRPr="00893E9C">
        <w:rPr>
          <w:sz w:val="28"/>
          <w:szCs w:val="20"/>
        </w:rPr>
        <w:t xml:space="preserve">поставки товаров, выполнения работ, оказания услуг _______________________________________________________ </w:t>
      </w:r>
    </w:p>
    <w:p w:rsidR="00CE03E2" w:rsidRPr="00893E9C" w:rsidRDefault="00CE03E2" w:rsidP="00CE03E2">
      <w:pPr>
        <w:ind w:firstLine="720"/>
        <w:jc w:val="center"/>
        <w:rPr>
          <w:i/>
        </w:rPr>
      </w:pPr>
      <w:r w:rsidRPr="00893E9C">
        <w:rPr>
          <w:i/>
        </w:rPr>
        <w:t>(заполняется претендентом при необходимости).</w:t>
      </w:r>
    </w:p>
    <w:p w:rsidR="00CE03E2" w:rsidRPr="00893E9C" w:rsidRDefault="00CE03E2" w:rsidP="00CE03E2">
      <w:pPr>
        <w:ind w:firstLine="397"/>
        <w:jc w:val="both"/>
        <w:rPr>
          <w:sz w:val="28"/>
          <w:szCs w:val="28"/>
        </w:rPr>
      </w:pPr>
      <w:r w:rsidRPr="00893E9C">
        <w:rPr>
          <w:sz w:val="28"/>
          <w:szCs w:val="28"/>
        </w:rPr>
        <w:t xml:space="preserve">     4.  Срок действия настоящего финансово-коммерческого предложения составляет _______________ </w:t>
      </w:r>
      <w:r w:rsidRPr="00893E9C">
        <w:rPr>
          <w:i/>
        </w:rPr>
        <w:t xml:space="preserve">(указывается дата в соответствии с пунктом 7 Информационной карты, но не менее 60 (шестьдесят) календарных дней </w:t>
      </w:r>
      <w:proofErr w:type="gramStart"/>
      <w:r w:rsidRPr="00893E9C">
        <w:rPr>
          <w:i/>
        </w:rPr>
        <w:t>с даты рассмотрения</w:t>
      </w:r>
      <w:proofErr w:type="gramEnd"/>
      <w:r w:rsidRPr="00893E9C">
        <w:rPr>
          <w:i/>
        </w:rPr>
        <w:t xml:space="preserve"> и сопоставления Заявок).</w:t>
      </w:r>
    </w:p>
    <w:p w:rsidR="00CE03E2" w:rsidRPr="00893E9C" w:rsidRDefault="00CE03E2" w:rsidP="00CE03E2">
      <w:pPr>
        <w:ind w:firstLine="720"/>
        <w:jc w:val="both"/>
        <w:rPr>
          <w:sz w:val="28"/>
          <w:szCs w:val="28"/>
        </w:rPr>
      </w:pPr>
      <w:r w:rsidRPr="00893E9C">
        <w:rPr>
          <w:sz w:val="28"/>
          <w:szCs w:val="28"/>
        </w:rPr>
        <w:t>5.</w:t>
      </w:r>
      <w:r w:rsidRPr="00893E9C">
        <w:rPr>
          <w:sz w:val="28"/>
          <w:szCs w:val="28"/>
        </w:rPr>
        <w:tab/>
        <w:t xml:space="preserve">Если наши предложения, изложенные выше, будут приняты, мы берем на себя обязательство ____________ </w:t>
      </w:r>
      <w:r w:rsidRPr="00893E9C">
        <w:rPr>
          <w:i/>
        </w:rPr>
        <w:t>(поставить товар, выполнить работы, оказать услуги)</w:t>
      </w:r>
      <w:r w:rsidRPr="00893E9C">
        <w:rPr>
          <w:sz w:val="28"/>
          <w:szCs w:val="28"/>
        </w:rPr>
        <w:t xml:space="preserve"> в соответствии с требованиями документации о закупке и согласно нашим предложениям. </w:t>
      </w:r>
    </w:p>
    <w:p w:rsidR="00CE03E2" w:rsidRPr="00893E9C" w:rsidRDefault="00CE03E2" w:rsidP="00CE03E2">
      <w:pPr>
        <w:ind w:firstLine="720"/>
        <w:jc w:val="both"/>
        <w:rPr>
          <w:sz w:val="28"/>
          <w:szCs w:val="28"/>
        </w:rPr>
      </w:pPr>
      <w:r w:rsidRPr="00893E9C">
        <w:rPr>
          <w:sz w:val="28"/>
          <w:szCs w:val="28"/>
        </w:rPr>
        <w:t>6.</w:t>
      </w:r>
      <w:r w:rsidRPr="00893E9C">
        <w:rPr>
          <w:sz w:val="28"/>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E03E2" w:rsidRPr="00893E9C" w:rsidRDefault="00CE03E2" w:rsidP="00CE03E2">
      <w:pPr>
        <w:ind w:firstLine="720"/>
        <w:jc w:val="both"/>
        <w:rPr>
          <w:sz w:val="28"/>
          <w:szCs w:val="28"/>
        </w:rPr>
      </w:pPr>
      <w:r w:rsidRPr="00893E9C">
        <w:rPr>
          <w:sz w:val="28"/>
          <w:szCs w:val="28"/>
        </w:rPr>
        <w:t>7.</w:t>
      </w:r>
      <w:r w:rsidRPr="00893E9C">
        <w:rPr>
          <w:sz w:val="28"/>
          <w:szCs w:val="28"/>
        </w:rPr>
        <w:tab/>
      </w:r>
      <w:proofErr w:type="gramStart"/>
      <w:r w:rsidRPr="00893E9C">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E03E2" w:rsidRPr="00893E9C" w:rsidRDefault="00CE03E2" w:rsidP="00CE03E2">
      <w:pPr>
        <w:ind w:firstLine="720"/>
        <w:jc w:val="both"/>
        <w:rPr>
          <w:sz w:val="28"/>
          <w:szCs w:val="28"/>
        </w:rPr>
      </w:pPr>
      <w:r w:rsidRPr="00893E9C">
        <w:rPr>
          <w:sz w:val="28"/>
          <w:szCs w:val="28"/>
        </w:rPr>
        <w:t>8.</w:t>
      </w:r>
      <w:r w:rsidRPr="00893E9C">
        <w:rPr>
          <w:sz w:val="28"/>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E03E2" w:rsidRPr="00893E9C" w:rsidRDefault="00CE03E2" w:rsidP="00CE03E2">
      <w:pPr>
        <w:rPr>
          <w:sz w:val="28"/>
          <w:szCs w:val="28"/>
        </w:rPr>
      </w:pPr>
    </w:p>
    <w:p w:rsidR="00CE03E2" w:rsidRPr="00893E9C" w:rsidRDefault="00CE03E2" w:rsidP="00CE03E2">
      <w:pPr>
        <w:keepNext/>
        <w:numPr>
          <w:ilvl w:val="2"/>
          <w:numId w:val="0"/>
        </w:numPr>
        <w:tabs>
          <w:tab w:val="num" w:pos="720"/>
        </w:tabs>
        <w:ind w:firstLine="706"/>
        <w:jc w:val="both"/>
        <w:outlineLvl w:val="2"/>
        <w:rPr>
          <w:rFonts w:ascii="Arial" w:hAnsi="Arial"/>
          <w:bCs/>
          <w:sz w:val="28"/>
          <w:szCs w:val="28"/>
        </w:rPr>
      </w:pPr>
      <w:r w:rsidRPr="00893E9C">
        <w:rPr>
          <w:b/>
          <w:bCs/>
          <w:sz w:val="28"/>
          <w:szCs w:val="28"/>
        </w:rPr>
        <w:t>Представитель, имеющий полномочия подписать заявку на участие от имени ____________________________________________________________</w:t>
      </w:r>
    </w:p>
    <w:p w:rsidR="00CE03E2" w:rsidRPr="00893E9C" w:rsidRDefault="00CE03E2" w:rsidP="00CE03E2">
      <w:pPr>
        <w:tabs>
          <w:tab w:val="left" w:pos="8640"/>
        </w:tabs>
        <w:jc w:val="center"/>
        <w:rPr>
          <w:i/>
        </w:rPr>
      </w:pPr>
      <w:r w:rsidRPr="00893E9C">
        <w:rPr>
          <w:i/>
        </w:rPr>
        <w:t>(наименование претендента)</w:t>
      </w:r>
    </w:p>
    <w:p w:rsidR="00CE03E2" w:rsidRPr="00893E9C" w:rsidRDefault="00CE03E2" w:rsidP="00CE03E2">
      <w:pPr>
        <w:rPr>
          <w:sz w:val="28"/>
          <w:szCs w:val="28"/>
        </w:rPr>
      </w:pPr>
      <w:r w:rsidRPr="00893E9C">
        <w:rPr>
          <w:sz w:val="28"/>
          <w:szCs w:val="28"/>
        </w:rPr>
        <w:t>____________________________________________________________________</w:t>
      </w:r>
    </w:p>
    <w:p w:rsidR="00CE03E2" w:rsidRPr="00893E9C" w:rsidRDefault="00CE03E2" w:rsidP="00CE03E2">
      <w:pPr>
        <w:rPr>
          <w:i/>
        </w:rPr>
      </w:pPr>
      <w:r w:rsidRPr="00893E9C">
        <w:rPr>
          <w:i/>
        </w:rPr>
        <w:t xml:space="preserve">       Печать</w:t>
      </w:r>
      <w:r w:rsidRPr="00893E9C">
        <w:rPr>
          <w:i/>
        </w:rPr>
        <w:tab/>
      </w:r>
      <w:r w:rsidRPr="00893E9C">
        <w:rPr>
          <w:i/>
        </w:rPr>
        <w:tab/>
      </w:r>
      <w:r w:rsidRPr="00893E9C">
        <w:rPr>
          <w:i/>
        </w:rPr>
        <w:tab/>
        <w:t>(должность, подпись, ФИО)</w:t>
      </w:r>
    </w:p>
    <w:p w:rsidR="00CE03E2" w:rsidRPr="00893E9C" w:rsidRDefault="00CE03E2" w:rsidP="00CE03E2">
      <w:pPr>
        <w:rPr>
          <w:sz w:val="28"/>
          <w:szCs w:val="28"/>
        </w:rPr>
      </w:pPr>
      <w:r w:rsidRPr="00893E9C">
        <w:rPr>
          <w:sz w:val="28"/>
          <w:szCs w:val="28"/>
        </w:rPr>
        <w:t>"____" _________ 201__ г.</w:t>
      </w: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41"/>
        <w:gridCol w:w="4559"/>
        <w:gridCol w:w="1965"/>
      </w:tblGrid>
      <w:tr w:rsidR="0000648C" w:rsidRPr="00C97E49"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 xml:space="preserve">Наименование </w:t>
            </w:r>
            <w:r>
              <w:t>контрагента</w:t>
            </w:r>
            <w:r w:rsidRPr="00C97E49">
              <w:t xml:space="preserve">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t xml:space="preserve">Приложение № </w:t>
      </w:r>
      <w:r w:rsidR="005F38C0">
        <w:rPr>
          <w:rFonts w:cs="Times New Roman"/>
          <w:i w:val="0"/>
          <w:iCs w:val="0"/>
        </w:rPr>
        <w:t>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00648C" w:rsidRDefault="0000648C" w:rsidP="0000648C">
      <w:pPr>
        <w:pStyle w:val="afa"/>
        <w:ind w:firstLine="0"/>
        <w:jc w:val="center"/>
        <w:rPr>
          <w:b/>
          <w:sz w:val="60"/>
          <w:szCs w:val="60"/>
          <w:highlight w:val="cyan"/>
        </w:rPr>
      </w:pPr>
    </w:p>
    <w:p w:rsidR="00CE03E2" w:rsidRPr="00893E9C" w:rsidRDefault="00CE03E2" w:rsidP="00CE03E2">
      <w:pPr>
        <w:jc w:val="center"/>
        <w:rPr>
          <w:b/>
          <w:bCs/>
        </w:rPr>
      </w:pPr>
      <w:r w:rsidRPr="00893E9C">
        <w:rPr>
          <w:b/>
        </w:rPr>
        <w:t xml:space="preserve">Договор </w:t>
      </w:r>
      <w:r w:rsidRPr="00893E9C">
        <w:rPr>
          <w:b/>
          <w:bCs/>
        </w:rPr>
        <w:t xml:space="preserve"> № /__/__/__</w:t>
      </w:r>
    </w:p>
    <w:p w:rsidR="00CE03E2" w:rsidRPr="00893E9C" w:rsidRDefault="00CE03E2" w:rsidP="00CE03E2">
      <w:pPr>
        <w:jc w:val="center"/>
      </w:pPr>
    </w:p>
    <w:p w:rsidR="00CE03E2" w:rsidRPr="00893E9C" w:rsidRDefault="00CE03E2" w:rsidP="00CE03E2">
      <w:pPr>
        <w:jc w:val="both"/>
      </w:pPr>
      <w:r w:rsidRPr="00893E9C">
        <w:t>г. Москва                                                                                                            «__»_______ ____ г.</w:t>
      </w:r>
    </w:p>
    <w:p w:rsidR="00CE03E2" w:rsidRPr="00893E9C" w:rsidRDefault="00CE03E2" w:rsidP="00CE03E2">
      <w:pPr>
        <w:jc w:val="both"/>
      </w:pPr>
    </w:p>
    <w:p w:rsidR="00CE03E2" w:rsidRPr="00893E9C" w:rsidRDefault="00CE03E2" w:rsidP="00CE03E2">
      <w:pPr>
        <w:ind w:right="-1" w:firstLine="720"/>
        <w:jc w:val="both"/>
        <w:rPr>
          <w:vertAlign w:val="superscript"/>
        </w:rPr>
      </w:pPr>
      <w:proofErr w:type="gramStart"/>
      <w:r w:rsidRPr="00893E9C">
        <w:t>Публичное акционерное общество «Центр по перевозке грузов в контейнерах «ТрансКонтейнер» (ПАО «ТрансКонтейнер»), именуемое в дальнейшем «Покупатель», в лице______________________, действующего на основании ____________, с одной стороны, и ________________, именуемое в дальнейшем «Поставщик», в лице _____________________, действующего на основании ________, с другой стороны, именуемые в дальнейшем «Стороны», заключили настоящий договор поставки (далее – «Договор») о нижеследующем:</w:t>
      </w:r>
      <w:proofErr w:type="gramEnd"/>
    </w:p>
    <w:p w:rsidR="00CE03E2" w:rsidRPr="00893E9C" w:rsidRDefault="00CE03E2" w:rsidP="00CE03E2">
      <w:pPr>
        <w:ind w:firstLine="567"/>
        <w:jc w:val="center"/>
        <w:rPr>
          <w:b/>
        </w:rPr>
      </w:pPr>
    </w:p>
    <w:p w:rsidR="00CE03E2" w:rsidRPr="00893E9C" w:rsidRDefault="00CE03E2" w:rsidP="00D613ED">
      <w:pPr>
        <w:numPr>
          <w:ilvl w:val="0"/>
          <w:numId w:val="23"/>
        </w:numPr>
        <w:suppressAutoHyphens w:val="0"/>
        <w:jc w:val="center"/>
        <w:rPr>
          <w:b/>
        </w:rPr>
      </w:pPr>
      <w:r w:rsidRPr="00893E9C">
        <w:rPr>
          <w:b/>
        </w:rPr>
        <w:t>Предмет Договора</w:t>
      </w:r>
    </w:p>
    <w:p w:rsidR="00CE03E2" w:rsidRPr="00893E9C" w:rsidRDefault="00CE03E2" w:rsidP="00CE03E2">
      <w:pPr>
        <w:ind w:left="1407"/>
        <w:rPr>
          <w:b/>
        </w:rPr>
      </w:pPr>
    </w:p>
    <w:p w:rsidR="00CE03E2" w:rsidRPr="00893E9C" w:rsidRDefault="00CE03E2" w:rsidP="00CE03E2">
      <w:pPr>
        <w:ind w:firstLine="709"/>
        <w:jc w:val="both"/>
      </w:pPr>
      <w:r w:rsidRPr="00893E9C">
        <w:t>1.1.</w:t>
      </w:r>
      <w:r w:rsidRPr="00893E9C">
        <w:tab/>
        <w:t>По настоящему Договору Поставщик обязуется поставить, а Покупатель принять и оплатить _________________________________________________ (далее – «Товар») и выполнить</w:t>
      </w:r>
      <w:r w:rsidRPr="00893E9C">
        <w:rPr>
          <w:i/>
          <w:vertAlign w:val="superscript"/>
        </w:rPr>
        <w:t xml:space="preserve"> </w:t>
      </w:r>
      <w:r w:rsidRPr="00893E9C">
        <w:t xml:space="preserve">пусконаладочные работы поставленного Товара (далее – Работы), а  Покупатель обязуется принять и оплатить </w:t>
      </w:r>
      <w:r w:rsidRPr="00893E9C">
        <w:rPr>
          <w:rFonts w:eastAsia="MS Mincho"/>
          <w:bCs/>
        </w:rPr>
        <w:t xml:space="preserve"> поставленный</w:t>
      </w:r>
      <w:r w:rsidRPr="00893E9C">
        <w:t xml:space="preserve"> Товар и выполненные Работы.</w:t>
      </w:r>
    </w:p>
    <w:p w:rsidR="00CE03E2" w:rsidRPr="00893E9C" w:rsidRDefault="00CE03E2" w:rsidP="00CE03E2">
      <w:pPr>
        <w:ind w:firstLine="709"/>
        <w:jc w:val="both"/>
      </w:pPr>
      <w:r w:rsidRPr="00893E9C">
        <w:t>1.2.</w:t>
      </w:r>
      <w:r w:rsidRPr="00893E9C">
        <w:tab/>
        <w:t>Наименование, количество, срок поставки, выполнения Работ, стоимость, а также дополнительные требования к поставляемому Товару и Работам определяются Сторонами в Спецификации (</w:t>
      </w:r>
      <w:r w:rsidRPr="00893E9C">
        <w:rPr>
          <w:spacing w:val="-1"/>
        </w:rPr>
        <w:t xml:space="preserve">Приложении №1) к настоящему Договору, и являющейся неотъемлемой частью </w:t>
      </w:r>
      <w:r w:rsidRPr="00893E9C">
        <w:t>настоящего Договора.</w:t>
      </w:r>
    </w:p>
    <w:p w:rsidR="00CE03E2" w:rsidRPr="00893E9C" w:rsidRDefault="00CE03E2" w:rsidP="00CE03E2">
      <w:pPr>
        <w:ind w:firstLine="709"/>
        <w:jc w:val="both"/>
      </w:pPr>
      <w:r w:rsidRPr="00893E9C">
        <w:t>1.3.</w:t>
      </w:r>
      <w:r w:rsidRPr="00893E9C">
        <w:tab/>
        <w:t>Поставка Товара и выполнение Работ по настоящему Договору осуществляются Поставщиком по адресу: ______</w:t>
      </w:r>
    </w:p>
    <w:p w:rsidR="00CE03E2" w:rsidRPr="00893E9C" w:rsidRDefault="00CE03E2" w:rsidP="00CE03E2">
      <w:pPr>
        <w:ind w:firstLine="709"/>
        <w:jc w:val="both"/>
      </w:pPr>
      <w:r w:rsidRPr="00893E9C">
        <w:t>1.4.</w:t>
      </w:r>
      <w:r w:rsidRPr="00893E9C">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E03E2" w:rsidRPr="00893E9C" w:rsidRDefault="00CE03E2" w:rsidP="00CE03E2">
      <w:pPr>
        <w:widowControl w:val="0"/>
        <w:autoSpaceDE w:val="0"/>
        <w:autoSpaceDN w:val="0"/>
        <w:adjustRightInd w:val="0"/>
        <w:ind w:firstLine="709"/>
        <w:jc w:val="both"/>
      </w:pPr>
      <w:r w:rsidRPr="00893E9C">
        <w:t>1.5.</w:t>
      </w:r>
      <w:r w:rsidRPr="00893E9C">
        <w:tab/>
        <w:t>В случае обязательной сертификации Товар должен поставляться с сертификатом соответствия.</w:t>
      </w:r>
    </w:p>
    <w:p w:rsidR="00CE03E2" w:rsidRPr="00893E9C" w:rsidRDefault="00CE03E2" w:rsidP="00CE03E2">
      <w:pPr>
        <w:widowControl w:val="0"/>
        <w:autoSpaceDE w:val="0"/>
        <w:autoSpaceDN w:val="0"/>
        <w:adjustRightInd w:val="0"/>
        <w:ind w:firstLine="709"/>
        <w:jc w:val="both"/>
      </w:pPr>
      <w:r w:rsidRPr="00893E9C">
        <w:t>1.6.</w:t>
      </w:r>
      <w:r w:rsidRPr="00893E9C">
        <w:tab/>
        <w:t>Результатом Работ по Договору является установленный, подключенный и запущенный в эксплуатацию Товар.</w:t>
      </w:r>
    </w:p>
    <w:p w:rsidR="00CE03E2" w:rsidRPr="00893E9C" w:rsidRDefault="00CE03E2" w:rsidP="00CE03E2">
      <w:pPr>
        <w:ind w:firstLine="567"/>
        <w:rPr>
          <w:b/>
          <w:bCs/>
        </w:rPr>
      </w:pPr>
    </w:p>
    <w:p w:rsidR="00CE03E2" w:rsidRPr="00893E9C" w:rsidRDefault="00CE03E2" w:rsidP="00D613ED">
      <w:pPr>
        <w:numPr>
          <w:ilvl w:val="0"/>
          <w:numId w:val="23"/>
        </w:numPr>
        <w:suppressAutoHyphens w:val="0"/>
        <w:jc w:val="center"/>
        <w:rPr>
          <w:b/>
        </w:rPr>
      </w:pPr>
      <w:r w:rsidRPr="00893E9C">
        <w:rPr>
          <w:b/>
        </w:rPr>
        <w:t xml:space="preserve">Цена Договора и порядок </w:t>
      </w:r>
      <w:r w:rsidRPr="00893E9C">
        <w:rPr>
          <w:b/>
          <w:bCs/>
        </w:rPr>
        <w:t>расчетов</w:t>
      </w:r>
    </w:p>
    <w:p w:rsidR="00CE03E2" w:rsidRPr="00893E9C" w:rsidRDefault="00CE03E2" w:rsidP="00CE03E2">
      <w:pPr>
        <w:rPr>
          <w:b/>
        </w:rPr>
      </w:pPr>
    </w:p>
    <w:p w:rsidR="00CE03E2" w:rsidRPr="00893E9C" w:rsidRDefault="00CE03E2" w:rsidP="00CE03E2">
      <w:pPr>
        <w:widowControl w:val="0"/>
        <w:autoSpaceDE w:val="0"/>
        <w:ind w:firstLine="709"/>
        <w:jc w:val="both"/>
        <w:rPr>
          <w:rFonts w:eastAsia="Arial" w:cs="Arial"/>
          <w:szCs w:val="20"/>
        </w:rPr>
      </w:pPr>
      <w:r w:rsidRPr="00893E9C">
        <w:rPr>
          <w:rFonts w:eastAsia="Arial" w:cs="Arial"/>
          <w:spacing w:val="-1"/>
          <w:szCs w:val="20"/>
        </w:rPr>
        <w:t>2.1.</w:t>
      </w:r>
      <w:r w:rsidRPr="00893E9C">
        <w:rPr>
          <w:rFonts w:eastAsia="Arial" w:cs="Arial"/>
          <w:spacing w:val="-1"/>
          <w:szCs w:val="20"/>
        </w:rPr>
        <w:tab/>
      </w:r>
      <w:r w:rsidRPr="00893E9C">
        <w:rPr>
          <w:rFonts w:eastAsia="Arial" w:cs="Arial"/>
          <w:szCs w:val="20"/>
        </w:rPr>
        <w:t>Общая цена настоящего Договора (стоимость поставки Товара и выполнения Работ по настоящему Договору) составляет</w:t>
      </w:r>
      <w:proofErr w:type="gramStart"/>
      <w:r w:rsidRPr="00893E9C">
        <w:rPr>
          <w:rFonts w:eastAsia="Arial" w:cs="Arial"/>
          <w:szCs w:val="20"/>
        </w:rPr>
        <w:t xml:space="preserve"> _____________(____________________) </w:t>
      </w:r>
      <w:proofErr w:type="gramEnd"/>
      <w:r w:rsidRPr="00893E9C">
        <w:rPr>
          <w:rFonts w:eastAsia="Arial" w:cs="Arial"/>
          <w:szCs w:val="20"/>
        </w:rPr>
        <w:t>рублей, в том числе НДС –______%_____________ (____________________)  рублей, в том числе:</w:t>
      </w:r>
    </w:p>
    <w:p w:rsidR="00CE03E2" w:rsidRPr="00893E9C" w:rsidRDefault="00CE03E2" w:rsidP="00CE03E2">
      <w:pPr>
        <w:widowControl w:val="0"/>
        <w:autoSpaceDE w:val="0"/>
        <w:ind w:firstLine="709"/>
        <w:jc w:val="both"/>
        <w:rPr>
          <w:rFonts w:eastAsia="Arial" w:cs="Arial"/>
        </w:rPr>
      </w:pPr>
      <w:r w:rsidRPr="00893E9C">
        <w:rPr>
          <w:rFonts w:eastAsia="Arial" w:cs="Arial"/>
          <w:szCs w:val="20"/>
        </w:rPr>
        <w:t xml:space="preserve"> - за поставку Товара</w:t>
      </w:r>
      <w:proofErr w:type="gramStart"/>
      <w:r w:rsidRPr="00893E9C">
        <w:rPr>
          <w:rFonts w:eastAsia="Arial" w:cs="Arial"/>
          <w:szCs w:val="20"/>
        </w:rPr>
        <w:t xml:space="preserve"> _____________(____________________) </w:t>
      </w:r>
      <w:proofErr w:type="gramEnd"/>
      <w:r w:rsidRPr="00893E9C">
        <w:rPr>
          <w:rFonts w:eastAsia="Arial" w:cs="Arial"/>
          <w:szCs w:val="20"/>
        </w:rPr>
        <w:t>рублей, в том числе НДС –______%_____________ (____________________)  рублей</w:t>
      </w:r>
      <w:r w:rsidRPr="00893E9C">
        <w:rPr>
          <w:rFonts w:eastAsia="Arial" w:cs="Arial"/>
        </w:rPr>
        <w:t>;</w:t>
      </w:r>
    </w:p>
    <w:p w:rsidR="00CE03E2" w:rsidRPr="00893E9C" w:rsidRDefault="00CE03E2" w:rsidP="00CE03E2">
      <w:pPr>
        <w:widowControl w:val="0"/>
        <w:autoSpaceDE w:val="0"/>
        <w:ind w:firstLine="709"/>
        <w:jc w:val="both"/>
        <w:rPr>
          <w:rFonts w:eastAsia="Arial" w:cs="Arial"/>
        </w:rPr>
      </w:pPr>
      <w:r w:rsidRPr="00893E9C">
        <w:rPr>
          <w:rFonts w:eastAsia="Arial" w:cs="Arial"/>
          <w:szCs w:val="20"/>
        </w:rPr>
        <w:t>- за выполнение пусконаладочных работ</w:t>
      </w:r>
      <w:proofErr w:type="gramStart"/>
      <w:r w:rsidRPr="00893E9C">
        <w:rPr>
          <w:rFonts w:eastAsia="Arial" w:cs="Arial"/>
          <w:szCs w:val="20"/>
        </w:rPr>
        <w:t xml:space="preserve"> _____________(____________________) </w:t>
      </w:r>
      <w:proofErr w:type="gramEnd"/>
      <w:r w:rsidRPr="00893E9C">
        <w:rPr>
          <w:rFonts w:eastAsia="Arial" w:cs="Arial"/>
          <w:szCs w:val="20"/>
        </w:rPr>
        <w:t>рублей, в том числе НДС –______%_____________ (____________________) рублей</w:t>
      </w:r>
      <w:r w:rsidRPr="00893E9C">
        <w:rPr>
          <w:rFonts w:eastAsia="Arial" w:cs="Arial"/>
        </w:rPr>
        <w:t>.</w:t>
      </w:r>
    </w:p>
    <w:p w:rsidR="00CE03E2" w:rsidRPr="00893E9C" w:rsidRDefault="00CE03E2" w:rsidP="00CE03E2">
      <w:pPr>
        <w:widowControl w:val="0"/>
        <w:autoSpaceDE w:val="0"/>
        <w:ind w:firstLine="709"/>
        <w:jc w:val="both"/>
        <w:rPr>
          <w:rFonts w:eastAsia="Arial" w:cs="Arial"/>
          <w:szCs w:val="20"/>
        </w:rPr>
      </w:pPr>
      <w:r w:rsidRPr="00893E9C">
        <w:rPr>
          <w:rFonts w:eastAsia="Arial" w:cs="Arial"/>
        </w:rPr>
        <w:t>2.</w:t>
      </w:r>
      <w:r w:rsidRPr="00893E9C">
        <w:rPr>
          <w:rFonts w:eastAsia="Arial" w:cs="Arial"/>
          <w:szCs w:val="20"/>
        </w:rPr>
        <w:t>2.</w:t>
      </w:r>
      <w:r w:rsidRPr="00893E9C">
        <w:rPr>
          <w:rFonts w:eastAsia="Arial" w:cs="Arial"/>
          <w:szCs w:val="20"/>
        </w:rPr>
        <w:tab/>
        <w:t xml:space="preserve">Оплата производится Покупателем в следующем порядке:_______________. </w:t>
      </w:r>
    </w:p>
    <w:p w:rsidR="00CE03E2" w:rsidRPr="00893E9C" w:rsidRDefault="00CE03E2" w:rsidP="00CE03E2">
      <w:pPr>
        <w:ind w:firstLine="709"/>
        <w:jc w:val="both"/>
      </w:pPr>
      <w:r w:rsidRPr="00893E9C">
        <w:t>2.3.</w:t>
      </w:r>
      <w:r w:rsidRPr="00893E9C">
        <w:tab/>
        <w:t xml:space="preserve">В цену настоящего Договора входят транспортные расходы по доставке Товара Покупателю и его разгрузке, расходы на выполнение пусконаладочных </w:t>
      </w:r>
      <w:proofErr w:type="spellStart"/>
      <w:r w:rsidRPr="00893E9C">
        <w:t>работ</w:t>
      </w:r>
      <w:proofErr w:type="gramStart"/>
      <w:r w:rsidRPr="00893E9C">
        <w:t>,р</w:t>
      </w:r>
      <w:proofErr w:type="gramEnd"/>
      <w:r w:rsidRPr="00893E9C">
        <w:t>асходы</w:t>
      </w:r>
      <w:proofErr w:type="spellEnd"/>
      <w:r w:rsidRPr="00893E9C">
        <w:t xml:space="preserve"> на страхование, уплату таможенных пошлин, налогов и других обязательных платежей. </w:t>
      </w:r>
    </w:p>
    <w:p w:rsidR="00CE03E2" w:rsidRPr="00893E9C" w:rsidRDefault="00CE03E2" w:rsidP="00CE03E2">
      <w:pPr>
        <w:ind w:firstLine="567"/>
        <w:jc w:val="both"/>
      </w:pPr>
    </w:p>
    <w:p w:rsidR="00CE03E2" w:rsidRPr="00893E9C" w:rsidRDefault="00CE03E2" w:rsidP="00CE03E2">
      <w:pPr>
        <w:ind w:firstLine="567"/>
        <w:jc w:val="both"/>
      </w:pPr>
    </w:p>
    <w:p w:rsidR="00CE03E2" w:rsidRPr="00893E9C" w:rsidRDefault="00CE03E2" w:rsidP="00CE03E2">
      <w:pPr>
        <w:ind w:firstLine="567"/>
        <w:jc w:val="both"/>
      </w:pPr>
    </w:p>
    <w:p w:rsidR="00CE03E2" w:rsidRPr="00893E9C" w:rsidRDefault="00CE03E2" w:rsidP="00D613ED">
      <w:pPr>
        <w:numPr>
          <w:ilvl w:val="0"/>
          <w:numId w:val="23"/>
        </w:numPr>
        <w:suppressAutoHyphens w:val="0"/>
        <w:jc w:val="center"/>
        <w:rPr>
          <w:b/>
        </w:rPr>
      </w:pPr>
      <w:r w:rsidRPr="00893E9C">
        <w:rPr>
          <w:b/>
        </w:rPr>
        <w:t>Обязанности Сторон</w:t>
      </w:r>
    </w:p>
    <w:p w:rsidR="00CE03E2" w:rsidRPr="00893E9C" w:rsidRDefault="00CE03E2" w:rsidP="00CE03E2">
      <w:pPr>
        <w:widowControl w:val="0"/>
        <w:autoSpaceDE w:val="0"/>
        <w:ind w:left="720"/>
        <w:rPr>
          <w:rFonts w:eastAsia="Arial" w:cs="Arial"/>
          <w:b/>
          <w:szCs w:val="20"/>
        </w:rPr>
      </w:pPr>
    </w:p>
    <w:p w:rsidR="00CE03E2" w:rsidRPr="00893E9C" w:rsidRDefault="00CE03E2" w:rsidP="00CE03E2">
      <w:pPr>
        <w:autoSpaceDE w:val="0"/>
        <w:ind w:firstLine="709"/>
        <w:rPr>
          <w:rFonts w:eastAsia="Arial" w:cs="Arial"/>
          <w:szCs w:val="20"/>
        </w:rPr>
      </w:pPr>
      <w:r w:rsidRPr="00893E9C">
        <w:rPr>
          <w:rFonts w:eastAsia="Arial" w:cs="Arial"/>
          <w:bCs/>
        </w:rPr>
        <w:t>3.1.</w:t>
      </w:r>
      <w:r w:rsidRPr="00893E9C">
        <w:rPr>
          <w:rFonts w:eastAsia="Arial" w:cs="Arial"/>
          <w:bCs/>
        </w:rPr>
        <w:tab/>
      </w:r>
      <w:r w:rsidRPr="00893E9C">
        <w:rPr>
          <w:rFonts w:eastAsia="Arial" w:cs="Arial"/>
          <w:szCs w:val="20"/>
        </w:rPr>
        <w:t>Поставщик обязан:</w:t>
      </w:r>
    </w:p>
    <w:p w:rsidR="00CE03E2" w:rsidRPr="00893E9C" w:rsidRDefault="00CE03E2" w:rsidP="00CE03E2">
      <w:pPr>
        <w:autoSpaceDE w:val="0"/>
        <w:ind w:firstLine="709"/>
        <w:jc w:val="both"/>
        <w:rPr>
          <w:rFonts w:eastAsia="Arial" w:cs="Arial"/>
        </w:rPr>
      </w:pPr>
      <w:r w:rsidRPr="00893E9C">
        <w:rPr>
          <w:rFonts w:eastAsia="Arial" w:cs="Arial"/>
          <w:bCs/>
        </w:rPr>
        <w:t>3</w:t>
      </w:r>
      <w:r w:rsidRPr="00893E9C">
        <w:rPr>
          <w:rFonts w:eastAsia="Arial" w:cs="Arial"/>
          <w:szCs w:val="20"/>
        </w:rPr>
        <w:t>.1.1.</w:t>
      </w:r>
      <w:r w:rsidRPr="00893E9C">
        <w:rPr>
          <w:rFonts w:eastAsia="Arial" w:cs="Arial"/>
          <w:szCs w:val="20"/>
        </w:rPr>
        <w:tab/>
      </w:r>
      <w:r w:rsidRPr="00893E9C">
        <w:rPr>
          <w:rFonts w:eastAsia="Arial" w:cs="Arial"/>
        </w:rPr>
        <w:t>Осуществлять поставку Товара в количестве</w:t>
      </w:r>
      <w:r w:rsidRPr="00893E9C">
        <w:rPr>
          <w:rFonts w:eastAsia="Arial" w:cs="Arial"/>
          <w:bCs/>
        </w:rPr>
        <w:t xml:space="preserve"> и</w:t>
      </w:r>
      <w:r w:rsidRPr="00893E9C">
        <w:rPr>
          <w:rFonts w:eastAsia="Arial" w:cs="Arial"/>
        </w:rPr>
        <w:t xml:space="preserve"> сроки, </w:t>
      </w:r>
      <w:r w:rsidRPr="00893E9C">
        <w:rPr>
          <w:rFonts w:eastAsia="Arial" w:cs="Arial"/>
          <w:bCs/>
        </w:rPr>
        <w:t>а также выполнить Работы</w:t>
      </w:r>
      <w:r w:rsidRPr="00893E9C">
        <w:rPr>
          <w:rFonts w:ascii="Arial" w:eastAsia="Arial" w:hAnsi="Arial" w:cs="Arial"/>
          <w:sz w:val="20"/>
          <w:szCs w:val="20"/>
        </w:rPr>
        <w:t xml:space="preserve"> </w:t>
      </w:r>
      <w:r w:rsidRPr="00893E9C">
        <w:rPr>
          <w:rFonts w:eastAsia="Arial" w:cs="Arial"/>
          <w:bCs/>
        </w:rPr>
        <w:t xml:space="preserve">своими </w:t>
      </w:r>
      <w:proofErr w:type="gramStart"/>
      <w:r w:rsidRPr="00893E9C">
        <w:rPr>
          <w:rFonts w:eastAsia="Arial" w:cs="Arial"/>
          <w:bCs/>
        </w:rPr>
        <w:t>и(</w:t>
      </w:r>
      <w:proofErr w:type="gramEnd"/>
      <w:r w:rsidRPr="00893E9C">
        <w:rPr>
          <w:rFonts w:eastAsia="Arial" w:cs="Arial"/>
          <w:bCs/>
        </w:rPr>
        <w:t>или) привлеченными силами и средствами в соответствии с</w:t>
      </w:r>
      <w:r w:rsidRPr="00893E9C">
        <w:rPr>
          <w:rFonts w:eastAsia="Arial" w:cs="Arial"/>
        </w:rPr>
        <w:t xml:space="preserve"> условиями настоящего Договора</w:t>
      </w:r>
      <w:r w:rsidRPr="00893E9C">
        <w:rPr>
          <w:rFonts w:eastAsia="Arial" w:cs="Arial"/>
          <w:bCs/>
        </w:rPr>
        <w:t xml:space="preserve"> и Спецификацией (Приложение № 1 к настоящему Договору). </w:t>
      </w:r>
    </w:p>
    <w:p w:rsidR="00CE03E2" w:rsidRPr="00893E9C" w:rsidRDefault="00CE03E2" w:rsidP="00CE03E2">
      <w:pPr>
        <w:autoSpaceDE w:val="0"/>
        <w:ind w:firstLine="709"/>
        <w:jc w:val="both"/>
        <w:rPr>
          <w:rFonts w:eastAsia="Arial" w:cs="Arial"/>
        </w:rPr>
      </w:pPr>
      <w:r w:rsidRPr="00893E9C">
        <w:rPr>
          <w:rFonts w:eastAsia="Arial" w:cs="Arial"/>
          <w:bCs/>
        </w:rPr>
        <w:t>3.1.2.</w:t>
      </w:r>
      <w:r w:rsidRPr="00893E9C">
        <w:rPr>
          <w:rFonts w:eastAsia="Arial" w:cs="Arial"/>
          <w:bCs/>
        </w:rPr>
        <w:tab/>
      </w:r>
      <w:r w:rsidRPr="00893E9C">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E03E2" w:rsidRPr="00893E9C" w:rsidRDefault="00CE03E2" w:rsidP="00CE03E2">
      <w:pPr>
        <w:autoSpaceDE w:val="0"/>
        <w:ind w:firstLine="709"/>
        <w:jc w:val="both"/>
        <w:rPr>
          <w:rFonts w:eastAsia="Arial" w:cs="Arial"/>
          <w:szCs w:val="20"/>
        </w:rPr>
      </w:pPr>
      <w:r w:rsidRPr="00893E9C">
        <w:rPr>
          <w:rFonts w:eastAsia="Arial" w:cs="Arial"/>
          <w:bCs/>
        </w:rPr>
        <w:t>3.1.</w:t>
      </w:r>
      <w:r w:rsidRPr="00893E9C">
        <w:rPr>
          <w:rFonts w:eastAsia="Arial" w:cs="Arial"/>
          <w:szCs w:val="20"/>
        </w:rPr>
        <w:t>3.</w:t>
      </w:r>
      <w:r w:rsidRPr="00893E9C">
        <w:rPr>
          <w:rFonts w:eastAsia="Arial" w:cs="Arial"/>
          <w:szCs w:val="20"/>
        </w:rPr>
        <w:tab/>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E03E2" w:rsidRPr="00893E9C" w:rsidRDefault="00CE03E2" w:rsidP="00CE03E2">
      <w:pPr>
        <w:autoSpaceDE w:val="0"/>
        <w:ind w:firstLine="709"/>
        <w:jc w:val="both"/>
        <w:rPr>
          <w:rFonts w:eastAsia="Arial" w:cs="Arial"/>
          <w:szCs w:val="20"/>
        </w:rPr>
      </w:pPr>
      <w:r w:rsidRPr="00893E9C">
        <w:rPr>
          <w:rFonts w:eastAsia="Arial" w:cs="Arial"/>
          <w:szCs w:val="20"/>
        </w:rPr>
        <w:t>3.1.4.</w:t>
      </w:r>
      <w:r w:rsidRPr="00893E9C">
        <w:rPr>
          <w:rFonts w:eastAsia="Arial" w:cs="Arial"/>
          <w:szCs w:val="20"/>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03E2" w:rsidRPr="00893E9C" w:rsidRDefault="00CE03E2" w:rsidP="00CE03E2">
      <w:pPr>
        <w:autoSpaceDE w:val="0"/>
        <w:ind w:firstLine="709"/>
        <w:jc w:val="both"/>
        <w:rPr>
          <w:rFonts w:eastAsia="Arial" w:cs="Arial"/>
          <w:szCs w:val="20"/>
        </w:rPr>
      </w:pPr>
      <w:r w:rsidRPr="00893E9C">
        <w:rPr>
          <w:rFonts w:eastAsia="Arial" w:cs="Arial"/>
          <w:szCs w:val="20"/>
        </w:rPr>
        <w:t>3.1.5.</w:t>
      </w:r>
      <w:r w:rsidRPr="00893E9C">
        <w:rPr>
          <w:rFonts w:eastAsia="Arial" w:cs="Arial"/>
          <w:szCs w:val="20"/>
        </w:rPr>
        <w:tab/>
        <w:t>Обеспечить явку своего представителя во время передачи Оборудования  и результата Работ.</w:t>
      </w:r>
    </w:p>
    <w:p w:rsidR="00CE03E2" w:rsidRPr="00893E9C" w:rsidRDefault="00CE03E2" w:rsidP="00CE03E2">
      <w:pPr>
        <w:autoSpaceDE w:val="0"/>
        <w:ind w:firstLine="709"/>
        <w:jc w:val="both"/>
        <w:rPr>
          <w:rFonts w:eastAsia="Arial" w:cs="Arial"/>
          <w:szCs w:val="20"/>
        </w:rPr>
      </w:pPr>
      <w:r w:rsidRPr="00893E9C">
        <w:rPr>
          <w:rFonts w:eastAsia="Arial" w:cs="Arial"/>
          <w:bCs/>
        </w:rPr>
        <w:t>3</w:t>
      </w:r>
      <w:r w:rsidRPr="00893E9C">
        <w:rPr>
          <w:rFonts w:eastAsia="Arial" w:cs="Arial"/>
          <w:szCs w:val="20"/>
        </w:rPr>
        <w:t>.2.</w:t>
      </w:r>
      <w:r w:rsidRPr="00893E9C">
        <w:rPr>
          <w:rFonts w:eastAsia="Arial" w:cs="Arial"/>
          <w:szCs w:val="20"/>
        </w:rPr>
        <w:tab/>
        <w:t>Покупатель обязан:</w:t>
      </w:r>
    </w:p>
    <w:p w:rsidR="00CE03E2" w:rsidRPr="00893E9C" w:rsidRDefault="00CE03E2" w:rsidP="00CE03E2">
      <w:pPr>
        <w:autoSpaceDE w:val="0"/>
        <w:ind w:firstLine="709"/>
        <w:jc w:val="both"/>
        <w:rPr>
          <w:rFonts w:eastAsia="Arial" w:cs="Arial"/>
          <w:szCs w:val="20"/>
        </w:rPr>
      </w:pPr>
      <w:r w:rsidRPr="00893E9C">
        <w:rPr>
          <w:rFonts w:eastAsia="Arial" w:cs="Arial"/>
          <w:bCs/>
        </w:rPr>
        <w:t>3</w:t>
      </w:r>
      <w:r w:rsidRPr="00893E9C">
        <w:rPr>
          <w:rFonts w:eastAsia="Arial" w:cs="Arial"/>
          <w:szCs w:val="20"/>
        </w:rPr>
        <w:t>.2.1.</w:t>
      </w:r>
      <w:r w:rsidRPr="00893E9C">
        <w:rPr>
          <w:rFonts w:eastAsia="Arial" w:cs="Arial"/>
          <w:szCs w:val="20"/>
        </w:rPr>
        <w:tab/>
        <w:t>Оплатить Товар</w:t>
      </w:r>
      <w:r w:rsidRPr="00893E9C">
        <w:rPr>
          <w:rFonts w:eastAsia="Arial" w:cs="Arial"/>
        </w:rPr>
        <w:t xml:space="preserve"> </w:t>
      </w:r>
      <w:r w:rsidRPr="00893E9C">
        <w:rPr>
          <w:rFonts w:eastAsia="Arial" w:cs="Arial"/>
          <w:bCs/>
        </w:rPr>
        <w:t>и Работы</w:t>
      </w:r>
      <w:r w:rsidRPr="00893E9C">
        <w:rPr>
          <w:rFonts w:eastAsia="Arial" w:cs="Arial"/>
          <w:szCs w:val="20"/>
        </w:rPr>
        <w:t xml:space="preserve"> в размерах и в сроки, установленные настоящим Договором.</w:t>
      </w:r>
    </w:p>
    <w:p w:rsidR="00CE03E2" w:rsidRPr="00893E9C" w:rsidRDefault="00CE03E2" w:rsidP="00CE03E2">
      <w:pPr>
        <w:autoSpaceDE w:val="0"/>
        <w:ind w:firstLine="709"/>
        <w:jc w:val="both"/>
        <w:rPr>
          <w:rFonts w:eastAsia="Arial" w:cs="Arial"/>
          <w:szCs w:val="20"/>
        </w:rPr>
      </w:pPr>
      <w:r w:rsidRPr="00893E9C">
        <w:rPr>
          <w:rFonts w:eastAsia="Arial" w:cs="Arial"/>
          <w:bCs/>
        </w:rPr>
        <w:t>3</w:t>
      </w:r>
      <w:r w:rsidRPr="00893E9C">
        <w:rPr>
          <w:rFonts w:eastAsia="Arial" w:cs="Arial"/>
          <w:szCs w:val="20"/>
        </w:rPr>
        <w:t>.2.2.</w:t>
      </w:r>
      <w:r w:rsidRPr="00893E9C">
        <w:rPr>
          <w:rFonts w:eastAsia="Arial" w:cs="Arial"/>
          <w:szCs w:val="20"/>
        </w:rPr>
        <w:tab/>
        <w:t>Осуществлять проверку при приемке Товара по количеству</w:t>
      </w:r>
      <w:r w:rsidRPr="00893E9C">
        <w:rPr>
          <w:rFonts w:eastAsia="Arial" w:cs="Arial"/>
          <w:bCs/>
        </w:rPr>
        <w:t>, наличию явных дефектов внешнего вида в соответствии со Спецификацией.</w:t>
      </w:r>
    </w:p>
    <w:p w:rsidR="00CE03E2" w:rsidRPr="00893E9C" w:rsidRDefault="00CE03E2" w:rsidP="00CE03E2">
      <w:pPr>
        <w:autoSpaceDE w:val="0"/>
        <w:ind w:firstLine="709"/>
        <w:jc w:val="both"/>
        <w:rPr>
          <w:rFonts w:eastAsia="Arial" w:cs="Arial"/>
          <w:szCs w:val="20"/>
        </w:rPr>
      </w:pPr>
      <w:r w:rsidRPr="00893E9C">
        <w:rPr>
          <w:rFonts w:eastAsia="Arial" w:cs="Arial"/>
          <w:bCs/>
        </w:rPr>
        <w:t>3</w:t>
      </w:r>
      <w:r w:rsidRPr="00893E9C">
        <w:rPr>
          <w:rFonts w:eastAsia="Arial" w:cs="Arial"/>
          <w:szCs w:val="20"/>
        </w:rPr>
        <w:t>.2.3.</w:t>
      </w:r>
      <w:r w:rsidRPr="00893E9C">
        <w:rPr>
          <w:rFonts w:eastAsia="Arial" w:cs="Arial"/>
          <w:szCs w:val="20"/>
        </w:rPr>
        <w:tab/>
      </w:r>
      <w:r w:rsidRPr="00893E9C">
        <w:rPr>
          <w:rFonts w:eastAsia="Arial" w:cs="Arial"/>
          <w:bCs/>
        </w:rPr>
        <w:t>Обеспечить явку своего представителя во время</w:t>
      </w:r>
      <w:r w:rsidRPr="00893E9C">
        <w:rPr>
          <w:rFonts w:eastAsia="Arial" w:cs="Arial"/>
          <w:szCs w:val="20"/>
        </w:rPr>
        <w:t xml:space="preserve"> приемки Товара и результата Работ.</w:t>
      </w:r>
    </w:p>
    <w:p w:rsidR="00CE03E2" w:rsidRPr="00893E9C" w:rsidRDefault="00CE03E2" w:rsidP="00CE03E2">
      <w:pPr>
        <w:ind w:firstLine="567"/>
        <w:jc w:val="both"/>
      </w:pPr>
    </w:p>
    <w:p w:rsidR="00CE03E2" w:rsidRPr="00893E9C" w:rsidRDefault="00CE03E2" w:rsidP="00CE03E2">
      <w:pPr>
        <w:suppressAutoHyphens w:val="0"/>
        <w:jc w:val="center"/>
        <w:rPr>
          <w:b/>
          <w:bCs/>
        </w:rPr>
      </w:pPr>
      <w:r w:rsidRPr="00893E9C">
        <w:rPr>
          <w:b/>
          <w:bCs/>
        </w:rPr>
        <w:t>4.</w:t>
      </w:r>
      <w:r w:rsidRPr="00893E9C">
        <w:rPr>
          <w:b/>
          <w:bCs/>
        </w:rPr>
        <w:tab/>
        <w:t>Условия поставки Товара и выполнения Работ</w:t>
      </w:r>
    </w:p>
    <w:p w:rsidR="00CE03E2" w:rsidRPr="00893E9C" w:rsidRDefault="00CE03E2" w:rsidP="00CE03E2">
      <w:pPr>
        <w:ind w:left="720"/>
        <w:rPr>
          <w:b/>
          <w:bCs/>
        </w:rPr>
      </w:pPr>
    </w:p>
    <w:p w:rsidR="00CE03E2" w:rsidRPr="00893E9C" w:rsidRDefault="00CE03E2" w:rsidP="00CE03E2">
      <w:pPr>
        <w:tabs>
          <w:tab w:val="num" w:pos="0"/>
        </w:tabs>
        <w:ind w:firstLine="709"/>
        <w:jc w:val="both"/>
      </w:pPr>
      <w:r w:rsidRPr="00893E9C">
        <w:t>4.1.</w:t>
      </w:r>
      <w:r w:rsidRPr="00893E9C">
        <w:tab/>
        <w:t>Поставка Товара Покупателю и выполнение Работ по настоящему Договору осуществляется Поставщиком по адресу: г. Москва, Оружейный переулок, д.19.</w:t>
      </w:r>
    </w:p>
    <w:p w:rsidR="00CE03E2" w:rsidRPr="00893E9C" w:rsidRDefault="00CE03E2" w:rsidP="00CE03E2">
      <w:pPr>
        <w:ind w:firstLine="709"/>
        <w:jc w:val="both"/>
      </w:pPr>
      <w:r w:rsidRPr="00893E9C">
        <w:t>4.2.</w:t>
      </w:r>
      <w:r w:rsidRPr="00893E9C">
        <w:tab/>
        <w:t xml:space="preserve">Поставщик </w:t>
      </w:r>
      <w:proofErr w:type="spellStart"/>
      <w:r w:rsidRPr="00893E9C">
        <w:t>заблоговременно</w:t>
      </w:r>
      <w:proofErr w:type="spellEnd"/>
      <w:r w:rsidRPr="00893E9C">
        <w:t xml:space="preserve"> за 3 (три) календарных дня до </w:t>
      </w:r>
      <w:proofErr w:type="spellStart"/>
      <w:r w:rsidRPr="00893E9C">
        <w:t>предпологаемой</w:t>
      </w:r>
      <w:proofErr w:type="spellEnd"/>
      <w:r w:rsidRPr="00893E9C">
        <w:t xml:space="preserve"> даты поставки уведомляет Покупателя о дате осуществления приемки Товара. Уведомление может быть направлено по почте, факсимильным сообщением или иным способом с подтверждением получения уведомления Покупателем. </w:t>
      </w:r>
    </w:p>
    <w:p w:rsidR="00CE03E2" w:rsidRPr="00893E9C" w:rsidRDefault="00CE03E2" w:rsidP="00CE03E2">
      <w:pPr>
        <w:widowControl w:val="0"/>
        <w:autoSpaceDE w:val="0"/>
        <w:autoSpaceDN w:val="0"/>
        <w:adjustRightInd w:val="0"/>
        <w:ind w:firstLine="709"/>
        <w:jc w:val="both"/>
      </w:pPr>
      <w:r w:rsidRPr="00893E9C">
        <w:t>4.3.</w:t>
      </w:r>
      <w:r w:rsidRPr="00893E9C">
        <w:tab/>
        <w:t xml:space="preserve">Приемка Товара осуществляется представителями Поставщика и Покупателя с подписанием товарной накладной (ТОРГ-12) в месте приемки Товар </w:t>
      </w:r>
      <w:proofErr w:type="gramStart"/>
      <w:r w:rsidRPr="00893E9C">
        <w:t>указанному</w:t>
      </w:r>
      <w:proofErr w:type="gramEnd"/>
      <w:r w:rsidRPr="00893E9C">
        <w:t xml:space="preserve"> в пункте 3.1. Договора. Представитель Покупателя перед приемкой доставленного Товара предъявляет Поставщику следующие документы:</w:t>
      </w:r>
    </w:p>
    <w:p w:rsidR="00CE03E2" w:rsidRPr="00893E9C" w:rsidRDefault="00CE03E2" w:rsidP="00CE03E2">
      <w:pPr>
        <w:widowControl w:val="0"/>
        <w:autoSpaceDE w:val="0"/>
        <w:autoSpaceDN w:val="0"/>
        <w:adjustRightInd w:val="0"/>
        <w:ind w:firstLine="709"/>
        <w:jc w:val="both"/>
      </w:pPr>
      <w:r w:rsidRPr="00893E9C">
        <w:t xml:space="preserve">1) документ, удостоверяющий личность представителя Покупателя;  </w:t>
      </w:r>
    </w:p>
    <w:p w:rsidR="00CE03E2" w:rsidRPr="00893E9C" w:rsidRDefault="00CE03E2" w:rsidP="00CE03E2">
      <w:pPr>
        <w:widowControl w:val="0"/>
        <w:autoSpaceDE w:val="0"/>
        <w:autoSpaceDN w:val="0"/>
        <w:adjustRightInd w:val="0"/>
        <w:ind w:firstLine="709"/>
        <w:jc w:val="both"/>
      </w:pPr>
      <w:r w:rsidRPr="00893E9C">
        <w:t xml:space="preserve">2) доверенность на представителя Покупателя, оформленную надлежащим образом. </w:t>
      </w:r>
    </w:p>
    <w:p w:rsidR="00CE03E2" w:rsidRPr="00893E9C" w:rsidRDefault="00CE03E2" w:rsidP="00CE03E2">
      <w:pPr>
        <w:widowControl w:val="0"/>
        <w:autoSpaceDE w:val="0"/>
        <w:autoSpaceDN w:val="0"/>
        <w:adjustRightInd w:val="0"/>
        <w:ind w:firstLine="709"/>
        <w:jc w:val="both"/>
        <w:rPr>
          <w:bCs/>
        </w:rPr>
      </w:pPr>
      <w:r w:rsidRPr="00893E9C">
        <w:t>4.4.</w:t>
      </w:r>
      <w:r w:rsidRPr="00893E9C">
        <w:tab/>
      </w:r>
      <w:r w:rsidRPr="00893E9C">
        <w:rPr>
          <w:bCs/>
        </w:rPr>
        <w:t xml:space="preserve">При приемке Товара представитель Покупателя осуществляет его проверку по количеству, наличию явных дефектов внешнего вида  и ассортименту в соответствии с согласованной Сторонами Спецификацией. </w:t>
      </w:r>
    </w:p>
    <w:p w:rsidR="00CE03E2" w:rsidRPr="00893E9C" w:rsidRDefault="00CE03E2" w:rsidP="00CE03E2">
      <w:pPr>
        <w:widowControl w:val="0"/>
        <w:autoSpaceDE w:val="0"/>
        <w:autoSpaceDN w:val="0"/>
        <w:adjustRightInd w:val="0"/>
        <w:ind w:firstLine="709"/>
        <w:jc w:val="both"/>
      </w:pPr>
      <w:r w:rsidRPr="00893E9C">
        <w:t>4.5.</w:t>
      </w:r>
      <w:r w:rsidRPr="00893E9C">
        <w:tab/>
        <w:t xml:space="preserve">В случае выявления в ходе </w:t>
      </w:r>
      <w:proofErr w:type="gramStart"/>
      <w:r w:rsidRPr="00893E9C">
        <w:t>осуществления приемки Товара несоответствия Товара</w:t>
      </w:r>
      <w:proofErr w:type="gramEnd"/>
      <w:r w:rsidRPr="00893E9C">
        <w:t xml:space="preserve"> условиям настоящего Договора, Сторонами составляется акт с перечнем недостатков и со сроками их устранения за счет Поставщика.</w:t>
      </w:r>
    </w:p>
    <w:p w:rsidR="00CE03E2" w:rsidRPr="00893E9C" w:rsidRDefault="00CE03E2" w:rsidP="00CE03E2">
      <w:pPr>
        <w:ind w:firstLine="709"/>
        <w:jc w:val="both"/>
      </w:pPr>
      <w:r w:rsidRPr="00893E9C">
        <w:t>4.6.</w:t>
      </w:r>
      <w:r w:rsidRPr="00893E9C">
        <w:tab/>
        <w:t xml:space="preserve">Датой поставки Товара считается дата подписания Сторонами товарной накладной (ТОРГ-12). </w:t>
      </w:r>
    </w:p>
    <w:p w:rsidR="00CE03E2" w:rsidRPr="00893E9C" w:rsidRDefault="00CE03E2" w:rsidP="00CE03E2">
      <w:pPr>
        <w:ind w:firstLine="709"/>
        <w:jc w:val="both"/>
      </w:pPr>
      <w:r w:rsidRPr="00893E9C">
        <w:t>4.7.</w:t>
      </w:r>
      <w:r w:rsidRPr="00893E9C">
        <w:tab/>
        <w:t>Приемка Работ осуществляется представителями Поставщика и Покупателя с подписанием Акта сдачи-приемки выполненных работ в месте выполнения работ.</w:t>
      </w:r>
    </w:p>
    <w:p w:rsidR="00CE03E2" w:rsidRPr="00893E9C" w:rsidRDefault="00CE03E2" w:rsidP="00CE03E2">
      <w:pPr>
        <w:ind w:firstLine="709"/>
        <w:jc w:val="both"/>
      </w:pPr>
      <w:r w:rsidRPr="00893E9C">
        <w:t>4.8.</w:t>
      </w:r>
      <w:r w:rsidRPr="00893E9C">
        <w:tab/>
        <w:t xml:space="preserve">Датой выполнения Работ считается дата подписания Сторонами Акта сдачи-приемки выполненных работ. </w:t>
      </w:r>
    </w:p>
    <w:p w:rsidR="00CE03E2" w:rsidRPr="00893E9C" w:rsidRDefault="00CE03E2" w:rsidP="00CE03E2">
      <w:pPr>
        <w:ind w:firstLine="709"/>
        <w:jc w:val="both"/>
      </w:pPr>
    </w:p>
    <w:p w:rsidR="00CE03E2" w:rsidRPr="00893E9C" w:rsidRDefault="00CE03E2" w:rsidP="00CE03E2">
      <w:pPr>
        <w:widowControl w:val="0"/>
        <w:autoSpaceDE w:val="0"/>
        <w:jc w:val="center"/>
        <w:rPr>
          <w:rFonts w:eastAsia="Arial" w:cs="Arial"/>
          <w:b/>
          <w:szCs w:val="20"/>
        </w:rPr>
      </w:pPr>
      <w:r w:rsidRPr="00893E9C">
        <w:rPr>
          <w:rFonts w:eastAsia="Arial" w:cs="Arial"/>
          <w:b/>
          <w:szCs w:val="20"/>
        </w:rPr>
        <w:t>5.</w:t>
      </w:r>
      <w:r w:rsidRPr="00893E9C">
        <w:rPr>
          <w:rFonts w:eastAsia="Arial" w:cs="Arial"/>
          <w:b/>
          <w:szCs w:val="20"/>
        </w:rPr>
        <w:tab/>
        <w:t>Комплектность, качество и гарантии</w:t>
      </w:r>
    </w:p>
    <w:p w:rsidR="00CE03E2" w:rsidRPr="00893E9C" w:rsidRDefault="00CE03E2" w:rsidP="00CE03E2">
      <w:pPr>
        <w:widowControl w:val="0"/>
        <w:autoSpaceDE w:val="0"/>
        <w:ind w:firstLine="709"/>
        <w:jc w:val="center"/>
        <w:rPr>
          <w:rFonts w:eastAsia="Arial" w:cs="Arial"/>
          <w:szCs w:val="20"/>
        </w:rPr>
      </w:pPr>
    </w:p>
    <w:p w:rsidR="00CE03E2" w:rsidRPr="00893E9C" w:rsidRDefault="00CE03E2" w:rsidP="00CE03E2">
      <w:pPr>
        <w:widowControl w:val="0"/>
        <w:autoSpaceDE w:val="0"/>
        <w:ind w:firstLine="709"/>
        <w:jc w:val="both"/>
        <w:rPr>
          <w:rFonts w:eastAsia="Arial" w:cs="Arial"/>
        </w:rPr>
      </w:pPr>
      <w:r w:rsidRPr="00893E9C">
        <w:rPr>
          <w:rFonts w:eastAsia="Arial" w:cs="Arial"/>
        </w:rPr>
        <w:t>5.1.</w:t>
      </w:r>
      <w:r w:rsidRPr="00893E9C">
        <w:rPr>
          <w:rFonts w:eastAsia="Arial" w:cs="Arial"/>
        </w:rPr>
        <w:tab/>
        <w:t xml:space="preserve">Комплектность и качество оборудования должны соответствовать техническим условиям на соответствующий вид оборудования. </w:t>
      </w:r>
    </w:p>
    <w:p w:rsidR="00CE03E2" w:rsidRPr="00893E9C" w:rsidRDefault="00CE03E2" w:rsidP="00CE03E2">
      <w:pPr>
        <w:widowControl w:val="0"/>
        <w:autoSpaceDE w:val="0"/>
        <w:ind w:firstLine="709"/>
        <w:jc w:val="both"/>
        <w:rPr>
          <w:rFonts w:eastAsia="Arial" w:cs="Arial"/>
        </w:rPr>
      </w:pPr>
      <w:r w:rsidRPr="00893E9C">
        <w:rPr>
          <w:rFonts w:eastAsia="Arial" w:cs="Arial"/>
        </w:rPr>
        <w:t>5.2.</w:t>
      </w:r>
      <w:r w:rsidRPr="00893E9C">
        <w:rPr>
          <w:rFonts w:eastAsia="Arial" w:cs="Arial"/>
        </w:rPr>
        <w:tab/>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CE03E2" w:rsidRPr="00893E9C" w:rsidRDefault="00CE03E2" w:rsidP="00CE03E2">
      <w:pPr>
        <w:widowControl w:val="0"/>
        <w:autoSpaceDE w:val="0"/>
        <w:ind w:firstLine="709"/>
        <w:jc w:val="both"/>
        <w:rPr>
          <w:rFonts w:eastAsia="Arial" w:cs="Arial"/>
        </w:rPr>
      </w:pPr>
      <w:r w:rsidRPr="00893E9C">
        <w:rPr>
          <w:rFonts w:eastAsia="Arial" w:cs="Arial"/>
        </w:rPr>
        <w:t>5.3.</w:t>
      </w:r>
      <w:r w:rsidRPr="00893E9C">
        <w:rPr>
          <w:rFonts w:eastAsia="Arial" w:cs="Arial"/>
        </w:rPr>
        <w:tab/>
        <w:t>Поставляемое оборудование должно быть новым, не бывшим в эксплуатации и использовании, не из ремонта.</w:t>
      </w:r>
    </w:p>
    <w:p w:rsidR="00CE03E2" w:rsidRPr="00893E9C" w:rsidRDefault="00CE03E2" w:rsidP="00CE03E2">
      <w:pPr>
        <w:widowControl w:val="0"/>
        <w:autoSpaceDE w:val="0"/>
        <w:ind w:firstLine="709"/>
        <w:jc w:val="both"/>
        <w:rPr>
          <w:rFonts w:eastAsia="Arial" w:cs="Arial"/>
        </w:rPr>
      </w:pPr>
      <w:r w:rsidRPr="00893E9C">
        <w:rPr>
          <w:rFonts w:eastAsia="Arial" w:cs="Arial"/>
        </w:rPr>
        <w:t>5.4.</w:t>
      </w:r>
      <w:r w:rsidRPr="00893E9C">
        <w:rPr>
          <w:rFonts w:eastAsia="Arial" w:cs="Arial"/>
        </w:rPr>
        <w:tab/>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CE03E2" w:rsidRPr="00893E9C" w:rsidRDefault="00CE03E2" w:rsidP="00CE03E2">
      <w:pPr>
        <w:widowControl w:val="0"/>
        <w:autoSpaceDE w:val="0"/>
        <w:ind w:firstLine="709"/>
        <w:jc w:val="both"/>
        <w:rPr>
          <w:rFonts w:eastAsia="Arial" w:cs="Arial"/>
        </w:rPr>
      </w:pPr>
      <w:r w:rsidRPr="00893E9C">
        <w:rPr>
          <w:rFonts w:eastAsia="Arial" w:cs="Arial"/>
        </w:rPr>
        <w:t>5.5.</w:t>
      </w:r>
      <w:r w:rsidRPr="00893E9C">
        <w:rPr>
          <w:rFonts w:eastAsia="Arial" w:cs="Arial"/>
        </w:rPr>
        <w:tab/>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CE03E2" w:rsidRPr="00893E9C" w:rsidRDefault="00CE03E2" w:rsidP="00CE03E2">
      <w:pPr>
        <w:widowControl w:val="0"/>
        <w:autoSpaceDE w:val="0"/>
        <w:ind w:firstLine="709"/>
        <w:jc w:val="both"/>
        <w:rPr>
          <w:rFonts w:eastAsia="Arial" w:cs="Arial"/>
          <w:bCs/>
        </w:rPr>
      </w:pPr>
      <w:r w:rsidRPr="00893E9C">
        <w:rPr>
          <w:rFonts w:eastAsia="Arial" w:cs="Arial"/>
        </w:rPr>
        <w:t>5.6.</w:t>
      </w:r>
      <w:r w:rsidRPr="00893E9C">
        <w:rPr>
          <w:rFonts w:eastAsia="Arial" w:cs="Arial"/>
        </w:rPr>
        <w:tab/>
      </w:r>
      <w:r w:rsidRPr="00893E9C">
        <w:rPr>
          <w:rFonts w:eastAsia="Arial" w:cs="Arial"/>
          <w:bCs/>
        </w:rPr>
        <w:t xml:space="preserve">Срок гарантии качества и нормального функционирования Товара установлен в Спецификации (Приложение №1) и предоставляется Поставщиком </w:t>
      </w:r>
      <w:proofErr w:type="gramStart"/>
      <w:r w:rsidRPr="00893E9C">
        <w:rPr>
          <w:rFonts w:eastAsia="Arial" w:cs="Arial"/>
          <w:bCs/>
        </w:rPr>
        <w:t>с даты подписания</w:t>
      </w:r>
      <w:proofErr w:type="gramEnd"/>
      <w:r w:rsidRPr="00893E9C">
        <w:rPr>
          <w:rFonts w:eastAsia="Arial" w:cs="Arial"/>
          <w:bCs/>
        </w:rPr>
        <w:t xml:space="preserve"> Сторонами Акта сдачи-приемки выполненных работ.</w:t>
      </w:r>
    </w:p>
    <w:p w:rsidR="00CE03E2" w:rsidRPr="00893E9C" w:rsidRDefault="00CE03E2" w:rsidP="00CE03E2">
      <w:pPr>
        <w:widowControl w:val="0"/>
        <w:autoSpaceDE w:val="0"/>
        <w:ind w:firstLine="709"/>
        <w:jc w:val="both"/>
        <w:rPr>
          <w:rFonts w:eastAsia="Arial" w:cs="Arial"/>
        </w:rPr>
      </w:pPr>
      <w:r w:rsidRPr="00893E9C">
        <w:rPr>
          <w:rFonts w:eastAsia="Arial" w:cs="Arial"/>
          <w:bCs/>
        </w:rPr>
        <w:t>5.7.</w:t>
      </w:r>
      <w:r w:rsidRPr="00893E9C">
        <w:rPr>
          <w:rFonts w:eastAsia="Arial" w:cs="Arial"/>
          <w:bCs/>
        </w:rPr>
        <w:tab/>
        <w:t xml:space="preserve">Срок </w:t>
      </w:r>
      <w:proofErr w:type="gramStart"/>
      <w:r w:rsidRPr="00893E9C">
        <w:rPr>
          <w:rFonts w:eastAsia="Arial" w:cs="Arial"/>
          <w:bCs/>
        </w:rPr>
        <w:t>предоставления гарантий качества результата выполненных Работ</w:t>
      </w:r>
      <w:proofErr w:type="gramEnd"/>
      <w:r w:rsidRPr="00893E9C">
        <w:rPr>
          <w:rFonts w:eastAsia="Arial" w:cs="Arial"/>
          <w:bCs/>
        </w:rPr>
        <w:t xml:space="preserve"> устанавливается в течение _______________ с даты подписания Поставщиком Акта сдачи-приемки выполненных Работ. Исправление дефектов в проведенных Работах в гарантийный период производится за счет Поставщика. Гарантийный срок в этом случае продлевается соответственно на период устранения дефектов.</w:t>
      </w:r>
    </w:p>
    <w:p w:rsidR="00CE03E2" w:rsidRPr="00893E9C" w:rsidRDefault="00CE03E2" w:rsidP="00CE03E2">
      <w:pPr>
        <w:widowControl w:val="0"/>
        <w:autoSpaceDE w:val="0"/>
        <w:ind w:firstLine="709"/>
        <w:jc w:val="both"/>
        <w:rPr>
          <w:rFonts w:eastAsia="Arial" w:cs="Arial"/>
          <w:szCs w:val="20"/>
        </w:rPr>
      </w:pPr>
      <w:r w:rsidRPr="00893E9C">
        <w:rPr>
          <w:rFonts w:eastAsia="Arial" w:cs="Arial"/>
        </w:rPr>
        <w:t>5.8.</w:t>
      </w:r>
      <w:r w:rsidRPr="00893E9C">
        <w:rPr>
          <w:rFonts w:eastAsia="Arial" w:cs="Arial"/>
        </w:rPr>
        <w:tab/>
        <w:t>В случае</w:t>
      </w:r>
      <w:proofErr w:type="gramStart"/>
      <w:r w:rsidRPr="00893E9C">
        <w:rPr>
          <w:rFonts w:eastAsia="Arial" w:cs="Arial"/>
        </w:rPr>
        <w:t>,</w:t>
      </w:r>
      <w:proofErr w:type="gramEnd"/>
      <w:r w:rsidRPr="00893E9C">
        <w:rPr>
          <w:rFonts w:eastAsia="Arial" w:cs="Arial"/>
          <w:szCs w:val="20"/>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На время выполнения ремонта Поставщик обязан предоставить Заказчику полнофункциональную замену, вышедшего из строя Товара. На Товар, переданный взамен неисправного, распространяются все условия по гарантийному обслуживанию Товара .</w:t>
      </w:r>
    </w:p>
    <w:p w:rsidR="00CE03E2" w:rsidRPr="00893E9C" w:rsidRDefault="00CE03E2" w:rsidP="00CE03E2">
      <w:pPr>
        <w:ind w:firstLine="709"/>
        <w:jc w:val="both"/>
        <w:rPr>
          <w:rFonts w:ascii="Arial" w:hAnsi="Arial"/>
        </w:rPr>
      </w:pPr>
      <w:r w:rsidRPr="00893E9C">
        <w:t>5.9.</w:t>
      </w:r>
      <w:r w:rsidRPr="00893E9C">
        <w:tab/>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E03E2" w:rsidRPr="00893E9C" w:rsidRDefault="00CE03E2" w:rsidP="00CE03E2">
      <w:pPr>
        <w:shd w:val="clear" w:color="auto" w:fill="FFFFFF"/>
        <w:tabs>
          <w:tab w:val="left" w:pos="0"/>
        </w:tabs>
        <w:ind w:firstLine="709"/>
        <w:jc w:val="both"/>
      </w:pPr>
      <w:r w:rsidRPr="00893E9C">
        <w:t>5.10.</w:t>
      </w:r>
      <w:r w:rsidRPr="00893E9C">
        <w:tab/>
        <w:t xml:space="preserve">Срок проведения гарантийного ремонта Товара не может превышать 30 (тридцать) календарных дней </w:t>
      </w:r>
      <w:proofErr w:type="gramStart"/>
      <w:r w:rsidRPr="00893E9C">
        <w:t>с даты получения</w:t>
      </w:r>
      <w:proofErr w:type="gramEnd"/>
      <w:r w:rsidRPr="00893E9C">
        <w:t xml:space="preserve"> Поставщиком уведомления Покупателя о проведении гарантийного ремонта Товара.</w:t>
      </w:r>
    </w:p>
    <w:p w:rsidR="00CE03E2" w:rsidRPr="00893E9C" w:rsidRDefault="00CE03E2" w:rsidP="00CE03E2">
      <w:pPr>
        <w:shd w:val="clear" w:color="auto" w:fill="FFFFFF"/>
        <w:ind w:firstLine="709"/>
        <w:jc w:val="both"/>
      </w:pPr>
      <w:r w:rsidRPr="00893E9C">
        <w:t>Транспортные расходы Поставщика, связанные с проведением гарантийного ремонта Товара, Покупателем не возмещаются.</w:t>
      </w:r>
    </w:p>
    <w:p w:rsidR="00CE03E2" w:rsidRPr="00893E9C" w:rsidRDefault="00CE03E2" w:rsidP="00CE03E2">
      <w:pPr>
        <w:overflowPunct w:val="0"/>
        <w:autoSpaceDE w:val="0"/>
        <w:ind w:firstLine="709"/>
        <w:jc w:val="both"/>
        <w:textAlignment w:val="baseline"/>
        <w:rPr>
          <w:rFonts w:eastAsia="Arial"/>
        </w:rPr>
      </w:pPr>
      <w:r w:rsidRPr="00893E9C">
        <w:rPr>
          <w:rFonts w:eastAsia="Arial"/>
        </w:rPr>
        <w:t>5.11.</w:t>
      </w:r>
      <w:r w:rsidRPr="00893E9C">
        <w:rPr>
          <w:rFonts w:eastAsia="Arial"/>
        </w:rPr>
        <w:tab/>
      </w:r>
      <w:r w:rsidRPr="00893E9C">
        <w:rPr>
          <w:rFonts w:eastAsia="Arial"/>
        </w:rPr>
        <w:tab/>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E03E2" w:rsidRPr="00893E9C" w:rsidRDefault="00CE03E2" w:rsidP="00CE03E2">
      <w:pPr>
        <w:overflowPunct w:val="0"/>
        <w:autoSpaceDE w:val="0"/>
        <w:ind w:firstLine="709"/>
        <w:jc w:val="both"/>
        <w:textAlignment w:val="baseline"/>
        <w:rPr>
          <w:rFonts w:eastAsia="Arial"/>
        </w:rPr>
      </w:pPr>
      <w:r w:rsidRPr="00893E9C">
        <w:rPr>
          <w:rFonts w:eastAsia="Arial"/>
        </w:rPr>
        <w:t>5.12.</w:t>
      </w:r>
      <w:r w:rsidRPr="00893E9C">
        <w:rPr>
          <w:rFonts w:eastAsia="Arial"/>
        </w:rPr>
        <w:tab/>
      </w:r>
      <w:r w:rsidRPr="00893E9C">
        <w:rPr>
          <w:rFonts w:eastAsia="Arial"/>
        </w:rPr>
        <w:tab/>
        <w:t xml:space="preserve">Покупатель вправе произвести ремонт Товара своими силами с </w:t>
      </w:r>
      <w:proofErr w:type="gramStart"/>
      <w:r w:rsidRPr="00893E9C">
        <w:rPr>
          <w:rFonts w:eastAsia="Arial"/>
        </w:rPr>
        <w:t>последующем</w:t>
      </w:r>
      <w:proofErr w:type="gramEnd"/>
      <w:r w:rsidRPr="00893E9C">
        <w:rPr>
          <w:rFonts w:eastAsia="Arial"/>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893E9C">
        <w:rPr>
          <w:rFonts w:eastAsia="Arial"/>
        </w:rPr>
        <w:t>с даты направления</w:t>
      </w:r>
      <w:proofErr w:type="gramEnd"/>
      <w:r w:rsidRPr="00893E9C">
        <w:rPr>
          <w:rFonts w:eastAsia="Arial"/>
        </w:rPr>
        <w:t xml:space="preserve"> Покупателем уведомления о возмещении понесенных расходов с приложением подтверждающих документов.</w:t>
      </w:r>
    </w:p>
    <w:p w:rsidR="00CE03E2" w:rsidRPr="00893E9C" w:rsidRDefault="00CE03E2" w:rsidP="00CE03E2">
      <w:pPr>
        <w:ind w:firstLine="709"/>
        <w:jc w:val="both"/>
      </w:pPr>
      <w:r w:rsidRPr="00893E9C">
        <w:t>5.13.</w:t>
      </w:r>
      <w:r w:rsidRPr="00893E9C">
        <w:tab/>
      </w:r>
      <w:r w:rsidRPr="00893E9C">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E03E2" w:rsidRPr="00893E9C" w:rsidRDefault="00CE03E2" w:rsidP="00CE03E2">
      <w:pPr>
        <w:ind w:firstLine="709"/>
        <w:jc w:val="both"/>
      </w:pPr>
    </w:p>
    <w:p w:rsidR="00CE03E2" w:rsidRPr="00893E9C" w:rsidRDefault="00CE03E2" w:rsidP="00D613ED">
      <w:pPr>
        <w:widowControl w:val="0"/>
        <w:numPr>
          <w:ilvl w:val="0"/>
          <w:numId w:val="11"/>
        </w:numPr>
        <w:ind w:left="0" w:firstLine="0"/>
        <w:jc w:val="center"/>
        <w:rPr>
          <w:rFonts w:eastAsia="Arial"/>
          <w:b/>
          <w:bCs/>
        </w:rPr>
      </w:pPr>
      <w:r w:rsidRPr="00893E9C">
        <w:rPr>
          <w:rFonts w:eastAsia="Arial"/>
          <w:b/>
          <w:bCs/>
        </w:rPr>
        <w:t>Упаковка Товара</w:t>
      </w:r>
    </w:p>
    <w:p w:rsidR="00CE03E2" w:rsidRPr="00893E9C" w:rsidRDefault="00CE03E2" w:rsidP="00CE03E2">
      <w:pPr>
        <w:widowControl w:val="0"/>
        <w:ind w:firstLine="709"/>
        <w:jc w:val="center"/>
        <w:rPr>
          <w:rFonts w:eastAsia="Arial"/>
          <w:b/>
          <w:bCs/>
        </w:rPr>
      </w:pPr>
    </w:p>
    <w:p w:rsidR="00CE03E2" w:rsidRPr="00893E9C" w:rsidRDefault="00CE03E2" w:rsidP="00CE03E2">
      <w:pPr>
        <w:widowControl w:val="0"/>
        <w:ind w:firstLine="709"/>
        <w:jc w:val="both"/>
        <w:rPr>
          <w:rFonts w:eastAsia="Arial"/>
        </w:rPr>
      </w:pPr>
      <w:r w:rsidRPr="00893E9C">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03E2" w:rsidRPr="00893E9C" w:rsidRDefault="00CE03E2" w:rsidP="00CE03E2">
      <w:pPr>
        <w:widowControl w:val="0"/>
        <w:ind w:firstLine="709"/>
        <w:jc w:val="center"/>
        <w:rPr>
          <w:rFonts w:eastAsia="Arial"/>
          <w:b/>
        </w:rPr>
      </w:pPr>
    </w:p>
    <w:p w:rsidR="00CE03E2" w:rsidRPr="00893E9C" w:rsidRDefault="00CE03E2" w:rsidP="00D613ED">
      <w:pPr>
        <w:numPr>
          <w:ilvl w:val="0"/>
          <w:numId w:val="11"/>
        </w:numPr>
        <w:ind w:left="0" w:firstLine="0"/>
        <w:jc w:val="center"/>
        <w:rPr>
          <w:b/>
        </w:rPr>
      </w:pPr>
      <w:r w:rsidRPr="00893E9C">
        <w:rPr>
          <w:b/>
        </w:rPr>
        <w:t>Ответственность Сторон</w:t>
      </w:r>
      <w:r w:rsidRPr="00893E9C">
        <w:rPr>
          <w:b/>
          <w:bCs/>
        </w:rPr>
        <w:t xml:space="preserve"> </w:t>
      </w:r>
    </w:p>
    <w:p w:rsidR="00CE03E2" w:rsidRPr="00893E9C" w:rsidRDefault="00CE03E2" w:rsidP="00CE03E2">
      <w:pPr>
        <w:ind w:firstLine="709"/>
        <w:jc w:val="center"/>
        <w:rPr>
          <w:b/>
        </w:rPr>
      </w:pPr>
    </w:p>
    <w:p w:rsidR="00CE03E2" w:rsidRPr="00893E9C" w:rsidRDefault="00CE03E2" w:rsidP="00CE03E2">
      <w:pPr>
        <w:ind w:firstLine="709"/>
        <w:jc w:val="both"/>
      </w:pPr>
      <w:r w:rsidRPr="00893E9C">
        <w:t>7.1.</w:t>
      </w:r>
      <w:r w:rsidRPr="00893E9C">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E03E2" w:rsidRPr="00893E9C" w:rsidRDefault="00CE03E2" w:rsidP="00CE03E2">
      <w:pPr>
        <w:widowControl w:val="0"/>
        <w:autoSpaceDE w:val="0"/>
        <w:autoSpaceDN w:val="0"/>
        <w:adjustRightInd w:val="0"/>
        <w:spacing w:after="60"/>
        <w:ind w:firstLine="709"/>
        <w:jc w:val="both"/>
      </w:pPr>
      <w:r w:rsidRPr="00893E9C">
        <w:t>7.2.</w:t>
      </w:r>
      <w:r w:rsidRPr="00893E9C">
        <w:tab/>
        <w:t>В случае несоблюдения сроков поставки Товара Покупатель вправе потребовать от Поставщика уплаты неустойки в виде пени в размере 0,01 % (Ноль целых одна сотая) процента от цены несвоевременно поставленного Товара за каждый день просрочки.</w:t>
      </w:r>
    </w:p>
    <w:p w:rsidR="00CE03E2" w:rsidRPr="00893E9C" w:rsidRDefault="00CE03E2" w:rsidP="00CE03E2">
      <w:pPr>
        <w:widowControl w:val="0"/>
        <w:autoSpaceDE w:val="0"/>
        <w:autoSpaceDN w:val="0"/>
        <w:adjustRightInd w:val="0"/>
        <w:spacing w:after="60"/>
        <w:ind w:firstLine="709"/>
        <w:jc w:val="both"/>
      </w:pPr>
      <w:r w:rsidRPr="00893E9C">
        <w:t>7.3.</w:t>
      </w:r>
      <w:r w:rsidRPr="00893E9C">
        <w:tab/>
        <w:t>В случае нарушения сроков выполнения Работ по настоящему Договору Покупатель вправе потребовать от Поставщика уплаты пени в размере</w:t>
      </w:r>
      <w:proofErr w:type="gramStart"/>
      <w:r w:rsidRPr="00893E9C">
        <w:t xml:space="preserve"> __% (___) </w:t>
      </w:r>
      <w:proofErr w:type="gramEnd"/>
      <w:r w:rsidRPr="00893E9C">
        <w:t>процента от стоимости пусконаладочных Работ за каждый день просрочки, но не более __% от стоимости пусконаладочных Работ.</w:t>
      </w:r>
    </w:p>
    <w:p w:rsidR="00CE03E2" w:rsidRPr="00893E9C" w:rsidRDefault="00CE03E2" w:rsidP="00CE03E2">
      <w:pPr>
        <w:widowControl w:val="0"/>
        <w:autoSpaceDE w:val="0"/>
        <w:autoSpaceDN w:val="0"/>
        <w:adjustRightInd w:val="0"/>
        <w:spacing w:after="60"/>
        <w:ind w:firstLine="709"/>
        <w:jc w:val="both"/>
      </w:pPr>
      <w:r w:rsidRPr="00893E9C">
        <w:t>7.4.</w:t>
      </w:r>
      <w:r w:rsidRPr="00893E9C">
        <w:tab/>
        <w:t>В случае нарушения Покупателем сроков оплаты, указанных в п. 2.2 настоящего Договора, Поставщик вправе потребовать от Покупателя уплаты неустойки в виде пени в размере</w:t>
      </w:r>
      <w:proofErr w:type="gramStart"/>
      <w:r w:rsidRPr="00893E9C">
        <w:t xml:space="preserve"> __% (___) </w:t>
      </w:r>
      <w:proofErr w:type="gramEnd"/>
      <w:r w:rsidRPr="00893E9C">
        <w:t>процента от суммы просроченного платежа за каждый день просрочки, но не более __%от общей суммы просроченного платежа.</w:t>
      </w:r>
    </w:p>
    <w:p w:rsidR="00CE03E2" w:rsidRPr="00893E9C" w:rsidRDefault="00CE03E2" w:rsidP="00CE03E2">
      <w:pPr>
        <w:widowControl w:val="0"/>
        <w:autoSpaceDE w:val="0"/>
        <w:autoSpaceDN w:val="0"/>
        <w:adjustRightInd w:val="0"/>
        <w:spacing w:after="60"/>
        <w:ind w:firstLine="709"/>
        <w:jc w:val="both"/>
      </w:pPr>
      <w:r w:rsidRPr="00893E9C">
        <w:t>7.5.</w:t>
      </w:r>
      <w:r w:rsidRPr="00893E9C">
        <w:tab/>
        <w:t>Уплата неустойки не освобождает Стороны от надлежащего исполнения своих обязательств по настоящему Договору.</w:t>
      </w:r>
    </w:p>
    <w:p w:rsidR="00CE03E2" w:rsidRPr="00893E9C" w:rsidRDefault="00CE03E2" w:rsidP="00CE03E2">
      <w:pPr>
        <w:widowControl w:val="0"/>
        <w:autoSpaceDE w:val="0"/>
        <w:autoSpaceDN w:val="0"/>
        <w:adjustRightInd w:val="0"/>
        <w:spacing w:after="60"/>
        <w:ind w:firstLine="709"/>
        <w:jc w:val="both"/>
      </w:pPr>
    </w:p>
    <w:p w:rsidR="00CE03E2" w:rsidRPr="00893E9C" w:rsidRDefault="00CE03E2" w:rsidP="00D613ED">
      <w:pPr>
        <w:widowControl w:val="0"/>
        <w:numPr>
          <w:ilvl w:val="0"/>
          <w:numId w:val="11"/>
        </w:numPr>
        <w:autoSpaceDE w:val="0"/>
        <w:autoSpaceDN w:val="0"/>
        <w:adjustRightInd w:val="0"/>
        <w:spacing w:after="60"/>
        <w:ind w:left="0" w:firstLine="0"/>
        <w:jc w:val="center"/>
        <w:rPr>
          <w:b/>
        </w:rPr>
      </w:pPr>
      <w:r w:rsidRPr="00893E9C">
        <w:rPr>
          <w:b/>
        </w:rPr>
        <w:t>Обстоятельства непреодолимой силы</w:t>
      </w:r>
    </w:p>
    <w:p w:rsidR="00CE03E2" w:rsidRPr="00893E9C" w:rsidRDefault="00CE03E2" w:rsidP="00CE03E2">
      <w:pPr>
        <w:widowControl w:val="0"/>
        <w:autoSpaceDE w:val="0"/>
        <w:autoSpaceDN w:val="0"/>
        <w:adjustRightInd w:val="0"/>
        <w:spacing w:after="60"/>
        <w:ind w:firstLine="709"/>
        <w:jc w:val="center"/>
        <w:rPr>
          <w:b/>
        </w:rPr>
      </w:pPr>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8.1.</w:t>
      </w:r>
      <w:r w:rsidRPr="00893E9C">
        <w:rPr>
          <w:rFonts w:eastAsia="Arial" w:cs="Arial"/>
          <w:szCs w:val="20"/>
        </w:rPr>
        <w:tab/>
      </w:r>
      <w:proofErr w:type="gramStart"/>
      <w:r w:rsidRPr="00893E9C">
        <w:rPr>
          <w:rFonts w:eastAsia="Arial" w:cs="Arial"/>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8.2</w:t>
      </w:r>
      <w:r w:rsidRPr="00893E9C">
        <w:rPr>
          <w:rFonts w:eastAsia="Arial" w:cs="Arial"/>
        </w:rPr>
        <w:t>.</w:t>
      </w:r>
      <w:r w:rsidRPr="00893E9C">
        <w:rPr>
          <w:rFonts w:eastAsia="Arial" w:cs="Arial"/>
        </w:rPr>
        <w:tab/>
      </w:r>
      <w:r w:rsidRPr="00893E9C">
        <w:rPr>
          <w:rFonts w:eastAsia="Arial" w:cs="Arial"/>
          <w:szCs w:val="20"/>
        </w:rPr>
        <w:t>Свидетельство, выданное торгово</w:t>
      </w:r>
      <w:r w:rsidRPr="00893E9C">
        <w:rPr>
          <w:rFonts w:eastAsia="Arial" w:cs="Arial"/>
        </w:rPr>
        <w:t>-</w:t>
      </w:r>
      <w:r w:rsidRPr="00893E9C">
        <w:rPr>
          <w:rFonts w:eastAsia="Arial" w:cs="Arial"/>
          <w:szCs w:val="20"/>
        </w:rPr>
        <w:t>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8.3.</w:t>
      </w:r>
      <w:r w:rsidRPr="00893E9C">
        <w:rPr>
          <w:rFonts w:eastAsia="Arial" w:cs="Arial"/>
          <w:szCs w:val="20"/>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8.4.</w:t>
      </w:r>
      <w:r w:rsidRPr="00893E9C">
        <w:rPr>
          <w:rFonts w:eastAsia="Arial" w:cs="Arial"/>
          <w:szCs w:val="20"/>
        </w:rPr>
        <w:tab/>
        <w:t xml:space="preserve">Если обстоятельства непреодолимой силы действуют на протяжении 3 (трех) последовательных месяцев, настоящий </w:t>
      </w:r>
      <w:proofErr w:type="gramStart"/>
      <w:r w:rsidRPr="00893E9C">
        <w:rPr>
          <w:rFonts w:eastAsia="Arial" w:cs="Arial"/>
          <w:szCs w:val="20"/>
        </w:rPr>
        <w:t>Договор</w:t>
      </w:r>
      <w:proofErr w:type="gramEnd"/>
      <w:r w:rsidRPr="00893E9C">
        <w:rPr>
          <w:rFonts w:eastAsia="Arial" w:cs="Arial"/>
          <w:szCs w:val="20"/>
        </w:rPr>
        <w:t xml:space="preserve"> может быть расторгнут по соглашению Сторон.</w:t>
      </w:r>
    </w:p>
    <w:p w:rsidR="00CE03E2" w:rsidRPr="00893E9C" w:rsidRDefault="00CE03E2" w:rsidP="00CE03E2">
      <w:pPr>
        <w:widowControl w:val="0"/>
        <w:autoSpaceDE w:val="0"/>
        <w:ind w:firstLine="709"/>
        <w:jc w:val="both"/>
        <w:rPr>
          <w:rFonts w:eastAsia="Arial" w:cs="Arial"/>
          <w:szCs w:val="20"/>
        </w:rPr>
      </w:pPr>
    </w:p>
    <w:p w:rsidR="00CE03E2" w:rsidRPr="00893E9C" w:rsidRDefault="00CE03E2" w:rsidP="00D613ED">
      <w:pPr>
        <w:widowControl w:val="0"/>
        <w:numPr>
          <w:ilvl w:val="0"/>
          <w:numId w:val="11"/>
        </w:numPr>
        <w:autoSpaceDE w:val="0"/>
        <w:autoSpaceDN w:val="0"/>
        <w:adjustRightInd w:val="0"/>
        <w:ind w:left="0" w:firstLine="0"/>
        <w:jc w:val="center"/>
        <w:rPr>
          <w:b/>
          <w:lang w:val="en-US"/>
        </w:rPr>
      </w:pPr>
      <w:r w:rsidRPr="00893E9C">
        <w:rPr>
          <w:b/>
        </w:rPr>
        <w:t>Разрешение споров</w:t>
      </w:r>
    </w:p>
    <w:p w:rsidR="00CE03E2" w:rsidRPr="00893E9C" w:rsidRDefault="00CE03E2" w:rsidP="00CE03E2">
      <w:pPr>
        <w:widowControl w:val="0"/>
        <w:autoSpaceDE w:val="0"/>
        <w:autoSpaceDN w:val="0"/>
        <w:adjustRightInd w:val="0"/>
        <w:ind w:left="714"/>
        <w:rPr>
          <w:lang w:val="en-US"/>
        </w:rPr>
      </w:pPr>
    </w:p>
    <w:p w:rsidR="00CE03E2" w:rsidRPr="00893E9C" w:rsidRDefault="00CE03E2" w:rsidP="00CE03E2">
      <w:pPr>
        <w:widowControl w:val="0"/>
        <w:autoSpaceDE w:val="0"/>
        <w:autoSpaceDN w:val="0"/>
        <w:adjustRightInd w:val="0"/>
        <w:ind w:firstLine="709"/>
        <w:jc w:val="both"/>
      </w:pPr>
      <w:r w:rsidRPr="00893E9C">
        <w:t>9.1.</w:t>
      </w:r>
      <w:r w:rsidRPr="00893E9C">
        <w:tab/>
        <w:t xml:space="preserve">Все споры, возникающие при исполнении настоящего Договора, решаются Сторонами путем переговоров, которые могут </w:t>
      </w:r>
      <w:proofErr w:type="gramStart"/>
      <w:r w:rsidRPr="00893E9C">
        <w:t>проводится</w:t>
      </w:r>
      <w:proofErr w:type="gramEnd"/>
      <w:r w:rsidRPr="00893E9C">
        <w:t xml:space="preserve"> в том числе, путем отправления писем по почте, обмена факсимильными сообщениями.</w:t>
      </w:r>
    </w:p>
    <w:p w:rsidR="00CE03E2" w:rsidRPr="00893E9C" w:rsidRDefault="00CE03E2" w:rsidP="00CE03E2">
      <w:pPr>
        <w:widowControl w:val="0"/>
        <w:autoSpaceDE w:val="0"/>
        <w:autoSpaceDN w:val="0"/>
        <w:adjustRightInd w:val="0"/>
        <w:ind w:firstLine="709"/>
        <w:jc w:val="both"/>
      </w:pPr>
      <w:r w:rsidRPr="00893E9C">
        <w:t>9.2.</w:t>
      </w:r>
      <w:r w:rsidRPr="00893E9C">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93E9C">
        <w:t>с даты получения</w:t>
      </w:r>
      <w:proofErr w:type="gramEnd"/>
      <w:r w:rsidRPr="00893E9C">
        <w:t>.</w:t>
      </w:r>
    </w:p>
    <w:p w:rsidR="00CE03E2" w:rsidRPr="00893E9C" w:rsidRDefault="00CE03E2" w:rsidP="00CE03E2">
      <w:pPr>
        <w:widowControl w:val="0"/>
        <w:autoSpaceDE w:val="0"/>
        <w:ind w:firstLine="709"/>
        <w:jc w:val="both"/>
        <w:rPr>
          <w:rFonts w:eastAsia="Arial" w:cs="Arial"/>
          <w:i/>
          <w:szCs w:val="20"/>
        </w:rPr>
      </w:pPr>
      <w:r w:rsidRPr="00893E9C">
        <w:rPr>
          <w:rFonts w:eastAsia="Arial" w:cs="Arial"/>
          <w:szCs w:val="20"/>
        </w:rPr>
        <w:t>9.3.</w:t>
      </w:r>
      <w:r w:rsidRPr="00893E9C">
        <w:rPr>
          <w:rFonts w:eastAsia="Arial" w:cs="Arial"/>
        </w:rPr>
        <w:tab/>
      </w:r>
      <w:r w:rsidRPr="00893E9C">
        <w:rPr>
          <w:rFonts w:eastAsia="Arial" w:cs="Arial"/>
          <w:szCs w:val="20"/>
        </w:rPr>
        <w:t>В случае если споры не урегулированы Сторонами</w:t>
      </w:r>
      <w:r w:rsidRPr="00893E9C">
        <w:rPr>
          <w:rFonts w:eastAsia="Arial" w:cs="Arial"/>
        </w:rPr>
        <w:t xml:space="preserve"> </w:t>
      </w:r>
      <w:r w:rsidRPr="00893E9C">
        <w:rPr>
          <w:rFonts w:eastAsia="Arial" w:cs="Arial"/>
          <w:szCs w:val="20"/>
        </w:rPr>
        <w:t>с помощью переговоров и</w:t>
      </w:r>
      <w:r w:rsidRPr="00893E9C">
        <w:rPr>
          <w:rFonts w:eastAsia="Arial" w:cs="Arial"/>
        </w:rPr>
        <w:t xml:space="preserve"> </w:t>
      </w:r>
      <w:r w:rsidRPr="00893E9C">
        <w:rPr>
          <w:rFonts w:eastAsia="Arial" w:cs="Arial"/>
          <w:szCs w:val="20"/>
        </w:rPr>
        <w:t>в</w:t>
      </w:r>
      <w:r w:rsidRPr="00893E9C">
        <w:rPr>
          <w:rFonts w:eastAsia="Arial" w:cs="Arial"/>
        </w:rPr>
        <w:t xml:space="preserve"> </w:t>
      </w:r>
      <w:r w:rsidRPr="00893E9C">
        <w:rPr>
          <w:rFonts w:eastAsia="Arial" w:cs="Arial"/>
          <w:szCs w:val="20"/>
        </w:rPr>
        <w:t>претензионном порядке, то они передаются заинтересованной Стороной в Арбитражный суд г. Москвы.</w:t>
      </w:r>
    </w:p>
    <w:p w:rsidR="00CE03E2" w:rsidRPr="00893E9C" w:rsidRDefault="00CE03E2" w:rsidP="00CE03E2">
      <w:pPr>
        <w:widowControl w:val="0"/>
        <w:autoSpaceDE w:val="0"/>
        <w:autoSpaceDN w:val="0"/>
        <w:adjustRightInd w:val="0"/>
        <w:jc w:val="both"/>
      </w:pPr>
    </w:p>
    <w:p w:rsidR="00CE03E2" w:rsidRPr="00893E9C" w:rsidRDefault="00CE03E2" w:rsidP="00D613ED">
      <w:pPr>
        <w:widowControl w:val="0"/>
        <w:numPr>
          <w:ilvl w:val="0"/>
          <w:numId w:val="11"/>
        </w:numPr>
        <w:autoSpaceDE w:val="0"/>
        <w:ind w:left="0" w:firstLine="0"/>
        <w:jc w:val="center"/>
        <w:rPr>
          <w:rFonts w:eastAsia="Arial" w:cs="Arial"/>
          <w:b/>
          <w:szCs w:val="20"/>
        </w:rPr>
      </w:pPr>
      <w:r w:rsidRPr="00893E9C">
        <w:rPr>
          <w:rFonts w:eastAsia="Arial" w:cs="Arial"/>
          <w:b/>
          <w:szCs w:val="20"/>
        </w:rPr>
        <w:t>Порядок внесения изменений, дополнений в Договор и его расторжения</w:t>
      </w:r>
    </w:p>
    <w:p w:rsidR="00CE03E2" w:rsidRPr="00893E9C" w:rsidRDefault="00CE03E2" w:rsidP="00CE03E2">
      <w:pPr>
        <w:widowControl w:val="0"/>
        <w:autoSpaceDE w:val="0"/>
        <w:ind w:firstLine="567"/>
        <w:jc w:val="center"/>
        <w:rPr>
          <w:rFonts w:eastAsia="Arial" w:cs="Arial"/>
          <w:b/>
          <w:szCs w:val="20"/>
        </w:rPr>
      </w:pPr>
    </w:p>
    <w:p w:rsidR="00CE03E2" w:rsidRPr="00893E9C" w:rsidRDefault="00CE03E2" w:rsidP="00CE03E2">
      <w:pPr>
        <w:widowControl w:val="0"/>
        <w:autoSpaceDE w:val="0"/>
        <w:ind w:firstLine="708"/>
        <w:jc w:val="both"/>
        <w:rPr>
          <w:rFonts w:eastAsia="Arial" w:cs="Arial"/>
          <w:szCs w:val="20"/>
        </w:rPr>
      </w:pPr>
      <w:r w:rsidRPr="00893E9C">
        <w:rPr>
          <w:rFonts w:eastAsia="Arial" w:cs="Arial"/>
          <w:szCs w:val="20"/>
        </w:rPr>
        <w:t>10.1.</w:t>
      </w:r>
      <w:r w:rsidRPr="00893E9C">
        <w:rPr>
          <w:rFonts w:eastAsia="Arial" w:cs="Arial"/>
          <w:szCs w:val="20"/>
        </w:rPr>
        <w:tab/>
      </w:r>
      <w:r w:rsidRPr="00893E9C">
        <w:rPr>
          <w:rFonts w:eastAsia="Arial" w:cs="Arial"/>
          <w:szCs w:val="20"/>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CE03E2" w:rsidRPr="00893E9C" w:rsidRDefault="00CE03E2" w:rsidP="00CE03E2">
      <w:pPr>
        <w:widowControl w:val="0"/>
        <w:autoSpaceDE w:val="0"/>
        <w:ind w:firstLine="708"/>
        <w:jc w:val="both"/>
        <w:rPr>
          <w:rFonts w:eastAsia="Arial" w:cs="Arial"/>
          <w:szCs w:val="20"/>
        </w:rPr>
      </w:pPr>
      <w:r w:rsidRPr="00893E9C">
        <w:rPr>
          <w:rFonts w:eastAsia="Arial" w:cs="Arial"/>
          <w:szCs w:val="20"/>
        </w:rPr>
        <w:t>10.2.</w:t>
      </w:r>
      <w:r w:rsidRPr="00893E9C">
        <w:rPr>
          <w:rFonts w:eastAsia="Arial" w:cs="Arial"/>
          <w:szCs w:val="20"/>
        </w:rPr>
        <w:tab/>
      </w:r>
      <w:r w:rsidRPr="00893E9C">
        <w:rPr>
          <w:rFonts w:eastAsia="Arial" w:cs="Arial"/>
          <w:szCs w:val="20"/>
        </w:rPr>
        <w:tab/>
        <w:t xml:space="preserve">Настоящий Договор </w:t>
      </w:r>
      <w:proofErr w:type="gramStart"/>
      <w:r w:rsidRPr="00893E9C">
        <w:rPr>
          <w:rFonts w:eastAsia="Arial" w:cs="Arial"/>
          <w:szCs w:val="20"/>
        </w:rPr>
        <w:t>может быть досрочно расторгнут</w:t>
      </w:r>
      <w:proofErr w:type="gramEnd"/>
      <w:r w:rsidRPr="00893E9C">
        <w:rPr>
          <w:rFonts w:eastAsia="Arial" w:cs="Arial"/>
          <w:szCs w:val="20"/>
        </w:rPr>
        <w:t xml:space="preserve"> </w:t>
      </w:r>
      <w:r w:rsidRPr="00893E9C">
        <w:rPr>
          <w:rFonts w:eastAsia="Arial" w:cs="Arial"/>
        </w:rPr>
        <w:t xml:space="preserve">Сторонами </w:t>
      </w:r>
      <w:r w:rsidRPr="00893E9C">
        <w:rPr>
          <w:rFonts w:eastAsia="Arial" w:cs="Arial"/>
          <w:szCs w:val="20"/>
        </w:rPr>
        <w:t>по основаниям, предусмотренным законодательством Российской Федерации и настоящим Договором.</w:t>
      </w:r>
    </w:p>
    <w:p w:rsidR="00CE03E2" w:rsidRPr="00893E9C" w:rsidRDefault="00CE03E2" w:rsidP="00CE03E2">
      <w:pPr>
        <w:ind w:firstLine="709"/>
        <w:jc w:val="both"/>
      </w:pPr>
      <w:r w:rsidRPr="00893E9C">
        <w:t>10.3.</w:t>
      </w:r>
      <w:r w:rsidRPr="00893E9C">
        <w:tab/>
      </w:r>
      <w:r w:rsidRPr="00893E9C">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93E9C">
        <w:t>позднее</w:t>
      </w:r>
      <w:proofErr w:type="gramEnd"/>
      <w:r w:rsidRPr="00893E9C">
        <w:t xml:space="preserve"> чем за 20 (двадцать) календарных дней до предполагаемой даты расторжения настоящего Договора.</w:t>
      </w:r>
    </w:p>
    <w:p w:rsidR="00CE03E2" w:rsidRPr="00893E9C" w:rsidRDefault="00CE03E2" w:rsidP="00CE03E2">
      <w:pPr>
        <w:widowControl w:val="0"/>
        <w:autoSpaceDE w:val="0"/>
        <w:jc w:val="both"/>
        <w:rPr>
          <w:rFonts w:ascii="Arial" w:eastAsia="Arial" w:hAnsi="Arial" w:cs="Arial"/>
          <w:sz w:val="20"/>
          <w:szCs w:val="20"/>
        </w:rPr>
      </w:pPr>
      <w:r w:rsidRPr="00893E9C">
        <w:rPr>
          <w:rFonts w:eastAsia="Arial" w:cs="Arial"/>
          <w:i/>
          <w:iCs/>
        </w:rPr>
        <w:t xml:space="preserve"> </w:t>
      </w:r>
    </w:p>
    <w:p w:rsidR="00CE03E2" w:rsidRPr="00893E9C" w:rsidRDefault="00CE03E2" w:rsidP="00D613ED">
      <w:pPr>
        <w:numPr>
          <w:ilvl w:val="0"/>
          <w:numId w:val="11"/>
        </w:numPr>
        <w:tabs>
          <w:tab w:val="left" w:pos="0"/>
        </w:tabs>
        <w:ind w:left="0" w:firstLine="0"/>
        <w:jc w:val="center"/>
        <w:rPr>
          <w:b/>
        </w:rPr>
      </w:pPr>
      <w:r w:rsidRPr="00893E9C">
        <w:rPr>
          <w:b/>
        </w:rPr>
        <w:t>Срок действия Договора</w:t>
      </w:r>
    </w:p>
    <w:p w:rsidR="00CE03E2" w:rsidRPr="00893E9C" w:rsidRDefault="00CE03E2" w:rsidP="00CE03E2">
      <w:pPr>
        <w:tabs>
          <w:tab w:val="left" w:pos="0"/>
        </w:tabs>
        <w:jc w:val="center"/>
        <w:rPr>
          <w:b/>
        </w:rPr>
      </w:pPr>
    </w:p>
    <w:p w:rsidR="00CE03E2" w:rsidRPr="00893E9C" w:rsidRDefault="00CE03E2" w:rsidP="00CE03E2">
      <w:pPr>
        <w:widowControl w:val="0"/>
        <w:autoSpaceDE w:val="0"/>
        <w:ind w:firstLine="720"/>
        <w:jc w:val="both"/>
        <w:rPr>
          <w:rFonts w:eastAsia="Arial" w:cs="Arial"/>
          <w:i/>
          <w:szCs w:val="20"/>
          <w:vertAlign w:val="superscript"/>
        </w:rPr>
      </w:pPr>
      <w:r w:rsidRPr="00893E9C">
        <w:rPr>
          <w:rFonts w:eastAsia="Arial" w:cs="Arial"/>
          <w:szCs w:val="20"/>
        </w:rPr>
        <w:t xml:space="preserve">Настоящий Договор вступает в силу </w:t>
      </w:r>
      <w:proofErr w:type="gramStart"/>
      <w:r w:rsidRPr="00893E9C">
        <w:rPr>
          <w:rFonts w:eastAsia="Arial" w:cs="Arial"/>
          <w:szCs w:val="20"/>
        </w:rPr>
        <w:t>с даты</w:t>
      </w:r>
      <w:proofErr w:type="gramEnd"/>
      <w:r w:rsidRPr="00893E9C">
        <w:rPr>
          <w:rFonts w:eastAsia="Arial" w:cs="Arial"/>
          <w:szCs w:val="20"/>
        </w:rPr>
        <w:t xml:space="preserve"> его подписания Сторонами и действует до полного исполнения </w:t>
      </w:r>
      <w:r w:rsidRPr="00893E9C">
        <w:rPr>
          <w:rFonts w:eastAsia="Arial" w:cs="Arial"/>
        </w:rPr>
        <w:t xml:space="preserve">Сторонами своих </w:t>
      </w:r>
      <w:r w:rsidRPr="00893E9C">
        <w:rPr>
          <w:rFonts w:eastAsia="Arial" w:cs="Arial"/>
          <w:szCs w:val="20"/>
        </w:rPr>
        <w:t xml:space="preserve">обязательств. </w:t>
      </w:r>
    </w:p>
    <w:p w:rsidR="00CE03E2" w:rsidRPr="00893E9C" w:rsidRDefault="00CE03E2" w:rsidP="00CE03E2">
      <w:pPr>
        <w:widowControl w:val="0"/>
        <w:autoSpaceDE w:val="0"/>
        <w:rPr>
          <w:rFonts w:eastAsia="Arial" w:cs="Arial"/>
          <w:b/>
          <w:szCs w:val="20"/>
        </w:rPr>
      </w:pPr>
    </w:p>
    <w:p w:rsidR="00CE03E2" w:rsidRPr="00893E9C" w:rsidRDefault="00CE03E2" w:rsidP="00D613ED">
      <w:pPr>
        <w:widowControl w:val="0"/>
        <w:numPr>
          <w:ilvl w:val="0"/>
          <w:numId w:val="11"/>
        </w:numPr>
        <w:autoSpaceDE w:val="0"/>
        <w:ind w:left="0" w:firstLine="0"/>
        <w:jc w:val="center"/>
        <w:rPr>
          <w:rFonts w:eastAsia="Arial" w:cs="Arial"/>
          <w:b/>
          <w:szCs w:val="20"/>
        </w:rPr>
      </w:pPr>
      <w:r w:rsidRPr="00893E9C">
        <w:rPr>
          <w:rFonts w:eastAsia="Arial" w:cs="Arial"/>
          <w:b/>
          <w:szCs w:val="20"/>
        </w:rPr>
        <w:t>Прочие условия</w:t>
      </w:r>
    </w:p>
    <w:p w:rsidR="00CE03E2" w:rsidRPr="00893E9C" w:rsidRDefault="00CE03E2" w:rsidP="00CE03E2">
      <w:pPr>
        <w:widowControl w:val="0"/>
        <w:autoSpaceDE w:val="0"/>
        <w:ind w:firstLine="567"/>
        <w:jc w:val="center"/>
        <w:rPr>
          <w:rFonts w:eastAsia="Arial" w:cs="Arial"/>
          <w:b/>
          <w:szCs w:val="20"/>
        </w:rPr>
      </w:pPr>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12.1.</w:t>
      </w:r>
      <w:r w:rsidRPr="00893E9C">
        <w:rPr>
          <w:rFonts w:eastAsia="Arial" w:cs="Arial"/>
          <w:szCs w:val="20"/>
        </w:rPr>
        <w:tab/>
      </w:r>
      <w:r w:rsidRPr="00893E9C">
        <w:rPr>
          <w:rFonts w:eastAsia="Arial" w:cs="Arial"/>
          <w:szCs w:val="20"/>
        </w:rPr>
        <w:tab/>
        <w:t xml:space="preserve">В случае изменения у </w:t>
      </w:r>
      <w:proofErr w:type="gramStart"/>
      <w:r w:rsidRPr="00893E9C">
        <w:rPr>
          <w:rFonts w:eastAsia="Arial" w:cs="Arial"/>
          <w:szCs w:val="20"/>
        </w:rPr>
        <w:t>какой</w:t>
      </w:r>
      <w:r w:rsidRPr="00893E9C">
        <w:rPr>
          <w:rFonts w:eastAsia="Arial" w:cs="Arial"/>
        </w:rPr>
        <w:t>-</w:t>
      </w:r>
      <w:r w:rsidRPr="00893E9C">
        <w:rPr>
          <w:rFonts w:eastAsia="Arial" w:cs="Arial"/>
          <w:szCs w:val="20"/>
        </w:rPr>
        <w:t>либо</w:t>
      </w:r>
      <w:proofErr w:type="gramEnd"/>
      <w:r w:rsidRPr="00893E9C">
        <w:rPr>
          <w:rFonts w:eastAsia="Arial" w:cs="Arial"/>
          <w:szCs w:val="2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E03E2" w:rsidRPr="00893E9C" w:rsidRDefault="00CE03E2" w:rsidP="00CE03E2">
      <w:pPr>
        <w:widowControl w:val="0"/>
        <w:autoSpaceDE w:val="0"/>
        <w:ind w:firstLine="709"/>
        <w:jc w:val="both"/>
        <w:rPr>
          <w:rFonts w:eastAsia="Arial" w:cs="Arial"/>
        </w:rPr>
      </w:pPr>
      <w:r w:rsidRPr="00893E9C">
        <w:rPr>
          <w:rFonts w:eastAsia="Arial" w:cs="Arial"/>
        </w:rPr>
        <w:t>12.2.</w:t>
      </w:r>
      <w:r w:rsidRPr="00893E9C">
        <w:rPr>
          <w:rFonts w:eastAsia="Arial" w:cs="Arial"/>
        </w:rPr>
        <w:tab/>
      </w:r>
      <w:r w:rsidRPr="00893E9C">
        <w:rPr>
          <w:rFonts w:eastAsia="Arial" w:cs="Arial"/>
        </w:rPr>
        <w:tab/>
        <w:t>Передача прав и обязанностей Поставщика третьим лицам не допускается без письменного согласия Покупателя.</w:t>
      </w:r>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12.3.</w:t>
      </w:r>
      <w:r w:rsidRPr="00893E9C">
        <w:rPr>
          <w:rFonts w:eastAsia="Arial" w:cs="Arial"/>
          <w:szCs w:val="20"/>
        </w:rPr>
        <w:tab/>
      </w:r>
      <w:r w:rsidRPr="00893E9C">
        <w:rPr>
          <w:rFonts w:eastAsia="Arial" w:cs="Arial"/>
          <w:szCs w:val="20"/>
        </w:rPr>
        <w:tab/>
        <w:t>Все приложения к настоящему Договору являются его неотъемлемыми частями.</w:t>
      </w:r>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12.4.</w:t>
      </w:r>
      <w:r w:rsidRPr="00893E9C">
        <w:rPr>
          <w:rFonts w:eastAsia="Arial" w:cs="Arial"/>
          <w:szCs w:val="20"/>
        </w:rPr>
        <w:tab/>
      </w:r>
      <w:r w:rsidRPr="00893E9C">
        <w:rPr>
          <w:rFonts w:eastAsia="Arial" w:cs="Arial"/>
          <w:szCs w:val="20"/>
        </w:rPr>
        <w:tab/>
        <w:t>Все вопросы, не предусмотренные настоящим Договором, регулируются законодательством Российской Федерации.</w:t>
      </w:r>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12.5.</w:t>
      </w:r>
      <w:r w:rsidRPr="00893E9C">
        <w:rPr>
          <w:rFonts w:eastAsia="Arial" w:cs="Arial"/>
          <w:szCs w:val="20"/>
        </w:rPr>
        <w:tab/>
      </w:r>
      <w:r w:rsidRPr="00893E9C">
        <w:rPr>
          <w:rFonts w:eastAsia="Arial" w:cs="Arial"/>
          <w:szCs w:val="20"/>
        </w:rPr>
        <w:tab/>
        <w:t>Настоящий Договор составлен в двух экземплярах, имеющих одинаковую силу, по одному для каждой из Сторон.</w:t>
      </w:r>
    </w:p>
    <w:p w:rsidR="00CE03E2" w:rsidRPr="00893E9C" w:rsidRDefault="00CE03E2" w:rsidP="00CE03E2">
      <w:pPr>
        <w:widowControl w:val="0"/>
        <w:autoSpaceDE w:val="0"/>
        <w:ind w:firstLine="709"/>
        <w:jc w:val="both"/>
        <w:rPr>
          <w:rFonts w:eastAsia="Arial" w:cs="Arial"/>
          <w:szCs w:val="20"/>
        </w:rPr>
      </w:pPr>
      <w:r w:rsidRPr="00893E9C">
        <w:rPr>
          <w:rFonts w:eastAsia="Arial" w:cs="Arial"/>
          <w:szCs w:val="20"/>
        </w:rPr>
        <w:t>12.6.</w:t>
      </w:r>
      <w:r w:rsidRPr="00893E9C">
        <w:rPr>
          <w:rFonts w:eastAsia="Arial" w:cs="Arial"/>
          <w:szCs w:val="20"/>
        </w:rPr>
        <w:tab/>
      </w:r>
      <w:r w:rsidRPr="00893E9C">
        <w:rPr>
          <w:rFonts w:eastAsia="Arial" w:cs="Arial"/>
          <w:szCs w:val="20"/>
        </w:rPr>
        <w:tab/>
        <w:t xml:space="preserve">К настоящему Договору </w:t>
      </w:r>
      <w:r w:rsidRPr="00893E9C">
        <w:rPr>
          <w:rFonts w:eastAsia="Arial" w:cs="Arial"/>
        </w:rPr>
        <w:t>прилагается</w:t>
      </w:r>
      <w:r w:rsidRPr="00893E9C">
        <w:rPr>
          <w:rFonts w:eastAsia="Arial" w:cs="Arial"/>
          <w:szCs w:val="20"/>
        </w:rPr>
        <w:t>:</w:t>
      </w:r>
    </w:p>
    <w:p w:rsidR="00CE03E2" w:rsidRPr="00893E9C" w:rsidRDefault="00CE03E2" w:rsidP="00CE03E2">
      <w:pPr>
        <w:widowControl w:val="0"/>
        <w:autoSpaceDE w:val="0"/>
        <w:ind w:firstLine="709"/>
        <w:jc w:val="both"/>
        <w:rPr>
          <w:rFonts w:eastAsia="Arial" w:cs="Arial"/>
        </w:rPr>
      </w:pPr>
      <w:r w:rsidRPr="00893E9C">
        <w:rPr>
          <w:rFonts w:eastAsia="Arial" w:cs="Arial"/>
          <w:szCs w:val="20"/>
        </w:rPr>
        <w:t>12.6.1.</w:t>
      </w:r>
      <w:r w:rsidRPr="00893E9C">
        <w:rPr>
          <w:rFonts w:eastAsia="Arial" w:cs="Arial"/>
          <w:szCs w:val="20"/>
        </w:rPr>
        <w:tab/>
        <w:t xml:space="preserve">Спецификация </w:t>
      </w:r>
      <w:r w:rsidRPr="00893E9C">
        <w:rPr>
          <w:rFonts w:eastAsia="Arial" w:cs="Arial"/>
        </w:rPr>
        <w:t xml:space="preserve"> (Приложение № 1).</w:t>
      </w:r>
    </w:p>
    <w:p w:rsidR="00CE03E2" w:rsidRPr="00893E9C" w:rsidRDefault="00CE03E2" w:rsidP="00CE03E2">
      <w:pPr>
        <w:widowControl w:val="0"/>
        <w:autoSpaceDE w:val="0"/>
        <w:ind w:firstLine="709"/>
        <w:jc w:val="both"/>
        <w:rPr>
          <w:rFonts w:eastAsia="Arial" w:cs="Arial"/>
          <w:szCs w:val="20"/>
        </w:rPr>
      </w:pPr>
      <w:r w:rsidRPr="00893E9C">
        <w:rPr>
          <w:rFonts w:eastAsia="Arial" w:cs="Arial"/>
        </w:rPr>
        <w:t>12.6.2.</w:t>
      </w:r>
      <w:r w:rsidRPr="00893E9C">
        <w:rPr>
          <w:rFonts w:eastAsia="Arial" w:cs="Arial"/>
        </w:rPr>
        <w:tab/>
        <w:t>Форма акта сдачи-приемки работ (Приложение № 2).</w:t>
      </w:r>
    </w:p>
    <w:p w:rsidR="00CE03E2" w:rsidRPr="00893E9C" w:rsidRDefault="00CE03E2" w:rsidP="00CE03E2">
      <w:pPr>
        <w:keepNext/>
        <w:widowControl w:val="0"/>
        <w:autoSpaceDE w:val="0"/>
        <w:ind w:left="1049"/>
        <w:rPr>
          <w:rFonts w:eastAsia="Arial" w:cs="Arial"/>
          <w:b/>
          <w:szCs w:val="20"/>
        </w:rPr>
      </w:pPr>
      <w:r w:rsidRPr="00893E9C">
        <w:rPr>
          <w:rFonts w:eastAsia="Arial" w:cs="Arial"/>
          <w:b/>
          <w:szCs w:val="20"/>
        </w:rPr>
        <w:t>14.</w:t>
      </w:r>
      <w:r w:rsidRPr="00893E9C">
        <w:rPr>
          <w:rFonts w:eastAsia="Arial" w:cs="Arial"/>
          <w:b/>
          <w:bCs/>
        </w:rPr>
        <w:t xml:space="preserve"> </w:t>
      </w:r>
      <w:r w:rsidRPr="00893E9C">
        <w:rPr>
          <w:rFonts w:eastAsia="Arial" w:cs="Arial"/>
          <w:b/>
          <w:szCs w:val="20"/>
        </w:rPr>
        <w:t>Юридические адреса и платежные реквизиты Сторон</w:t>
      </w:r>
    </w:p>
    <w:p w:rsidR="00CE03E2" w:rsidRPr="00893E9C" w:rsidRDefault="00CE03E2" w:rsidP="00CE03E2">
      <w:pPr>
        <w:keepNext/>
        <w:widowControl w:val="0"/>
        <w:autoSpaceDE w:val="0"/>
        <w:ind w:left="1049"/>
        <w:rPr>
          <w:rFonts w:eastAsia="Arial" w:cs="Arial"/>
          <w:b/>
          <w:szCs w:val="20"/>
        </w:rPr>
      </w:pPr>
    </w:p>
    <w:tbl>
      <w:tblPr>
        <w:tblW w:w="0" w:type="auto"/>
        <w:tblLook w:val="0000" w:firstRow="0" w:lastRow="0" w:firstColumn="0" w:lastColumn="0" w:noHBand="0" w:noVBand="0"/>
      </w:tblPr>
      <w:tblGrid>
        <w:gridCol w:w="4507"/>
        <w:gridCol w:w="4596"/>
      </w:tblGrid>
      <w:tr w:rsidR="00CE03E2" w:rsidRPr="00893E9C" w:rsidTr="000B2682">
        <w:trPr>
          <w:trHeight w:val="1510"/>
        </w:trPr>
        <w:tc>
          <w:tcPr>
            <w:tcW w:w="4507" w:type="dxa"/>
            <w:shd w:val="clear" w:color="auto" w:fill="auto"/>
          </w:tcPr>
          <w:p w:rsidR="00CE03E2" w:rsidRPr="00893E9C" w:rsidRDefault="00CE03E2" w:rsidP="000B2682">
            <w:pPr>
              <w:ind w:left="5"/>
              <w:rPr>
                <w:b/>
              </w:rPr>
            </w:pPr>
            <w:r w:rsidRPr="00893E9C">
              <w:rPr>
                <w:b/>
              </w:rPr>
              <w:t>Покупатель:</w:t>
            </w:r>
          </w:p>
          <w:p w:rsidR="00CE03E2" w:rsidRPr="00893E9C" w:rsidRDefault="00CE03E2" w:rsidP="000B2682">
            <w:pPr>
              <w:ind w:left="5"/>
            </w:pPr>
            <w:r w:rsidRPr="00893E9C">
              <w:t>Публичное акционерное общество «Центр по перевозке грузов в контейнерах «ТрансКонтейнер»</w:t>
            </w:r>
          </w:p>
          <w:p w:rsidR="00CE03E2" w:rsidRPr="00893E9C" w:rsidRDefault="00CE03E2" w:rsidP="000B2682">
            <w:pPr>
              <w:shd w:val="clear" w:color="auto" w:fill="FFFFFF"/>
              <w:jc w:val="both"/>
              <w:rPr>
                <w:spacing w:val="5"/>
              </w:rPr>
            </w:pPr>
            <w:r w:rsidRPr="00893E9C">
              <w:rPr>
                <w:spacing w:val="5"/>
              </w:rPr>
              <w:t>Место нахождения:</w:t>
            </w:r>
            <w:r w:rsidRPr="00893E9C">
              <w:t xml:space="preserve"> </w:t>
            </w:r>
            <w:r w:rsidRPr="00893E9C">
              <w:rPr>
                <w:spacing w:val="5"/>
              </w:rPr>
              <w:t>Российская Федерация, 125047, г. Москва, Оружейный пер., д.19</w:t>
            </w:r>
          </w:p>
          <w:p w:rsidR="00CE03E2" w:rsidRPr="00893E9C" w:rsidRDefault="00CE03E2" w:rsidP="000B2682">
            <w:pPr>
              <w:shd w:val="clear" w:color="auto" w:fill="FFFFFF"/>
              <w:ind w:firstLine="5"/>
              <w:jc w:val="both"/>
              <w:rPr>
                <w:spacing w:val="5"/>
              </w:rPr>
            </w:pPr>
            <w:r w:rsidRPr="00893E9C">
              <w:rPr>
                <w:spacing w:val="5"/>
              </w:rPr>
              <w:t xml:space="preserve">Почтовый адрес: </w:t>
            </w:r>
            <w:r w:rsidRPr="00893E9C">
              <w:t>125047, г. Москва, Оружейный переулок, д.19</w:t>
            </w:r>
            <w:r w:rsidRPr="00893E9C">
              <w:rPr>
                <w:spacing w:val="5"/>
              </w:rPr>
              <w:t xml:space="preserve"> </w:t>
            </w:r>
          </w:p>
          <w:p w:rsidR="00CE03E2" w:rsidRPr="00893E9C" w:rsidRDefault="00CE03E2" w:rsidP="000B2682">
            <w:pPr>
              <w:shd w:val="clear" w:color="auto" w:fill="FFFFFF"/>
              <w:ind w:firstLine="5"/>
              <w:jc w:val="both"/>
              <w:rPr>
                <w:spacing w:val="5"/>
              </w:rPr>
            </w:pPr>
          </w:p>
          <w:p w:rsidR="00CE03E2" w:rsidRPr="00893E9C" w:rsidRDefault="00CE03E2" w:rsidP="000B2682">
            <w:pPr>
              <w:shd w:val="clear" w:color="auto" w:fill="FFFFFF"/>
              <w:ind w:firstLine="5"/>
              <w:jc w:val="both"/>
              <w:rPr>
                <w:spacing w:val="5"/>
              </w:rPr>
            </w:pPr>
            <w:r w:rsidRPr="00893E9C">
              <w:rPr>
                <w:spacing w:val="5"/>
              </w:rPr>
              <w:t xml:space="preserve">ИНН 7708591995, ОКПО 94421386, </w:t>
            </w:r>
          </w:p>
          <w:p w:rsidR="00CE03E2" w:rsidRPr="00893E9C" w:rsidRDefault="00CE03E2" w:rsidP="000B2682">
            <w:pPr>
              <w:ind w:firstLine="5"/>
              <w:jc w:val="both"/>
            </w:pPr>
            <w:r w:rsidRPr="00893E9C">
              <w:t xml:space="preserve">КПП 997650001, </w:t>
            </w:r>
          </w:p>
          <w:p w:rsidR="00CE03E2" w:rsidRPr="00893E9C" w:rsidRDefault="00CE03E2" w:rsidP="000B2682">
            <w:pPr>
              <w:ind w:firstLine="5"/>
              <w:jc w:val="both"/>
            </w:pPr>
            <w:proofErr w:type="gramStart"/>
            <w:r w:rsidRPr="00893E9C">
              <w:t>Р</w:t>
            </w:r>
            <w:proofErr w:type="gramEnd"/>
            <w:r w:rsidRPr="00893E9C">
              <w:t xml:space="preserve">/с 40702810200030004399 </w:t>
            </w:r>
          </w:p>
          <w:p w:rsidR="00CE03E2" w:rsidRPr="00893E9C" w:rsidRDefault="00CE03E2" w:rsidP="000B2682">
            <w:pPr>
              <w:ind w:firstLine="5"/>
              <w:jc w:val="both"/>
            </w:pPr>
            <w:r w:rsidRPr="00893E9C">
              <w:t xml:space="preserve">в ОАО Банк ВТБ </w:t>
            </w:r>
          </w:p>
          <w:p w:rsidR="00CE03E2" w:rsidRPr="00893E9C" w:rsidRDefault="00CE03E2" w:rsidP="000B2682">
            <w:pPr>
              <w:ind w:firstLine="5"/>
              <w:jc w:val="both"/>
            </w:pPr>
            <w:r w:rsidRPr="00893E9C">
              <w:t>БИК 044525187</w:t>
            </w:r>
          </w:p>
          <w:p w:rsidR="00CE03E2" w:rsidRPr="00893E9C" w:rsidRDefault="00CE03E2" w:rsidP="000B2682">
            <w:pPr>
              <w:ind w:firstLine="5"/>
            </w:pPr>
            <w:r w:rsidRPr="00893E9C">
              <w:t xml:space="preserve">К/с 30101810700000000187 </w:t>
            </w:r>
          </w:p>
          <w:p w:rsidR="00CE03E2" w:rsidRPr="00893E9C" w:rsidRDefault="00CE03E2" w:rsidP="000B2682">
            <w:pPr>
              <w:ind w:firstLine="5"/>
            </w:pPr>
            <w:r w:rsidRPr="00893E9C">
              <w:t>в ОПЕРУ Московского ГТУ Банка России</w:t>
            </w:r>
          </w:p>
          <w:p w:rsidR="00CE03E2" w:rsidRPr="00893E9C" w:rsidRDefault="00CE03E2" w:rsidP="000B2682">
            <w:pPr>
              <w:ind w:firstLine="5"/>
            </w:pPr>
            <w:r w:rsidRPr="00893E9C">
              <w:rPr>
                <w:spacing w:val="5"/>
              </w:rPr>
              <w:t xml:space="preserve">тел. (495) 788-17-17,                                       факс (499) 262-75-78                                  </w:t>
            </w:r>
            <w:r w:rsidRPr="00893E9C">
              <w:rPr>
                <w:lang w:val="en-US"/>
              </w:rPr>
              <w:t>E</w:t>
            </w:r>
            <w:r w:rsidRPr="00893E9C">
              <w:t>-</w:t>
            </w:r>
            <w:r w:rsidRPr="00893E9C">
              <w:rPr>
                <w:lang w:val="en-US"/>
              </w:rPr>
              <w:t>mail</w:t>
            </w:r>
            <w:r w:rsidRPr="00893E9C">
              <w:t xml:space="preserve">: </w:t>
            </w:r>
            <w:hyperlink r:id="rId27" w:history="1">
              <w:r w:rsidRPr="00893E9C">
                <w:rPr>
                  <w:u w:val="single"/>
                  <w:lang w:val="en-US"/>
                </w:rPr>
                <w:t>trcont</w:t>
              </w:r>
              <w:r w:rsidRPr="00893E9C">
                <w:rPr>
                  <w:u w:val="single"/>
                </w:rPr>
                <w:t>@</w:t>
              </w:r>
              <w:r w:rsidRPr="00893E9C">
                <w:rPr>
                  <w:u w:val="single"/>
                  <w:lang w:val="en-US"/>
                </w:rPr>
                <w:t>trcont</w:t>
              </w:r>
              <w:r w:rsidRPr="00893E9C">
                <w:rPr>
                  <w:u w:val="single"/>
                </w:rPr>
                <w:t>.</w:t>
              </w:r>
              <w:r w:rsidRPr="00893E9C">
                <w:rPr>
                  <w:u w:val="single"/>
                  <w:lang w:val="en-US"/>
                </w:rPr>
                <w:t>ru</w:t>
              </w:r>
            </w:hyperlink>
          </w:p>
          <w:p w:rsidR="00CE03E2" w:rsidRPr="00893E9C" w:rsidRDefault="00CE03E2" w:rsidP="000B2682">
            <w:pPr>
              <w:rPr>
                <w:b/>
              </w:rPr>
            </w:pPr>
          </w:p>
        </w:tc>
        <w:tc>
          <w:tcPr>
            <w:tcW w:w="4553" w:type="dxa"/>
            <w:shd w:val="clear" w:color="auto" w:fill="auto"/>
          </w:tcPr>
          <w:p w:rsidR="00CE03E2" w:rsidRPr="00893E9C" w:rsidRDefault="00CE03E2" w:rsidP="000B2682">
            <w:pPr>
              <w:jc w:val="both"/>
            </w:pPr>
            <w:r w:rsidRPr="00893E9C">
              <w:rPr>
                <w:b/>
              </w:rPr>
              <w:t>Поставщик:</w:t>
            </w:r>
            <w:r w:rsidRPr="00893E9C">
              <w:t xml:space="preserve"> (полное наименование)</w:t>
            </w:r>
          </w:p>
          <w:p w:rsidR="00CE03E2" w:rsidRPr="00893E9C" w:rsidRDefault="00CE03E2" w:rsidP="000B2682">
            <w:pPr>
              <w:jc w:val="both"/>
            </w:pPr>
          </w:p>
          <w:p w:rsidR="00CE03E2" w:rsidRPr="00893E9C" w:rsidRDefault="00CE03E2" w:rsidP="000B2682">
            <w:pPr>
              <w:jc w:val="both"/>
            </w:pPr>
          </w:p>
          <w:p w:rsidR="00CE03E2" w:rsidRPr="00893E9C" w:rsidRDefault="00CE03E2" w:rsidP="000B2682">
            <w:pPr>
              <w:jc w:val="both"/>
            </w:pPr>
            <w:r w:rsidRPr="00893E9C">
              <w:t>Место нахождения: ____________________</w:t>
            </w:r>
          </w:p>
          <w:p w:rsidR="00CE03E2" w:rsidRPr="00893E9C" w:rsidRDefault="00CE03E2" w:rsidP="000B2682">
            <w:pPr>
              <w:jc w:val="both"/>
            </w:pPr>
            <w:r w:rsidRPr="00893E9C">
              <w:t>Почтовый адрес: _______________________</w:t>
            </w:r>
          </w:p>
          <w:p w:rsidR="00CE03E2" w:rsidRPr="00893E9C" w:rsidRDefault="00CE03E2" w:rsidP="000B2682">
            <w:pPr>
              <w:jc w:val="both"/>
            </w:pPr>
            <w:r w:rsidRPr="00893E9C">
              <w:t>ОГРН_______________ИНН ______________, ОКПО_____________ ______________, КПП ___________________</w:t>
            </w:r>
          </w:p>
          <w:p w:rsidR="00CE03E2" w:rsidRPr="00893E9C" w:rsidRDefault="00CE03E2" w:rsidP="000B2682">
            <w:pPr>
              <w:jc w:val="both"/>
            </w:pPr>
            <w:proofErr w:type="gramStart"/>
            <w:r w:rsidRPr="00893E9C">
              <w:t>р</w:t>
            </w:r>
            <w:proofErr w:type="gramEnd"/>
            <w:r w:rsidRPr="00893E9C">
              <w:t xml:space="preserve">/счет  ________________________________ </w:t>
            </w:r>
          </w:p>
          <w:p w:rsidR="00CE03E2" w:rsidRPr="00893E9C" w:rsidRDefault="00CE03E2" w:rsidP="000B2682">
            <w:pPr>
              <w:jc w:val="both"/>
            </w:pPr>
            <w:r w:rsidRPr="00893E9C">
              <w:t xml:space="preserve">в  ____________________________________, </w:t>
            </w:r>
          </w:p>
          <w:p w:rsidR="00CE03E2" w:rsidRPr="00893E9C" w:rsidRDefault="00CE03E2" w:rsidP="000B2682">
            <w:pPr>
              <w:jc w:val="both"/>
            </w:pPr>
            <w:proofErr w:type="gramStart"/>
            <w:r w:rsidRPr="00893E9C">
              <w:t>к</w:t>
            </w:r>
            <w:proofErr w:type="gramEnd"/>
            <w:r w:rsidRPr="00893E9C">
              <w:t>/счет _________________________________</w:t>
            </w:r>
          </w:p>
          <w:p w:rsidR="00CE03E2" w:rsidRPr="00893E9C" w:rsidRDefault="00CE03E2" w:rsidP="000B2682">
            <w:pPr>
              <w:jc w:val="both"/>
            </w:pPr>
            <w:r w:rsidRPr="00893E9C">
              <w:t xml:space="preserve"> в  ____________________________________, </w:t>
            </w:r>
          </w:p>
          <w:p w:rsidR="00CE03E2" w:rsidRPr="00893E9C" w:rsidRDefault="00CE03E2" w:rsidP="000B2682">
            <w:pPr>
              <w:jc w:val="both"/>
            </w:pPr>
            <w:r w:rsidRPr="00893E9C">
              <w:t xml:space="preserve">БИК _______________,  </w:t>
            </w:r>
          </w:p>
          <w:p w:rsidR="00CE03E2" w:rsidRPr="00893E9C" w:rsidRDefault="00CE03E2" w:rsidP="000B2682">
            <w:pPr>
              <w:jc w:val="both"/>
            </w:pPr>
            <w:r w:rsidRPr="00893E9C">
              <w:t>тел. ________, факс__________</w:t>
            </w:r>
          </w:p>
          <w:p w:rsidR="00CE03E2" w:rsidRPr="00893E9C" w:rsidRDefault="00CE03E2" w:rsidP="000B2682">
            <w:pPr>
              <w:jc w:val="both"/>
              <w:rPr>
                <w:b/>
              </w:rPr>
            </w:pPr>
          </w:p>
          <w:p w:rsidR="00CE03E2" w:rsidRPr="00893E9C" w:rsidRDefault="00CE03E2" w:rsidP="000B2682"/>
        </w:tc>
      </w:tr>
    </w:tbl>
    <w:p w:rsidR="00CE03E2" w:rsidRPr="00893E9C" w:rsidRDefault="00CE03E2" w:rsidP="00CE03E2">
      <w:pPr>
        <w:ind w:firstLine="567"/>
        <w:jc w:val="right"/>
      </w:pPr>
    </w:p>
    <w:p w:rsidR="00CE03E2" w:rsidRPr="00893E9C" w:rsidRDefault="00CE03E2" w:rsidP="00CE03E2">
      <w:pPr>
        <w:jc w:val="both"/>
        <w:rPr>
          <w:b/>
        </w:rPr>
      </w:pPr>
      <w:r w:rsidRPr="00893E9C">
        <w:rPr>
          <w:b/>
        </w:rPr>
        <w:t>Покупатель:</w:t>
      </w:r>
      <w:r w:rsidRPr="00893E9C">
        <w:rPr>
          <w:b/>
        </w:rPr>
        <w:tab/>
      </w:r>
      <w:r w:rsidRPr="00893E9C">
        <w:tab/>
      </w:r>
      <w:r w:rsidRPr="00893E9C">
        <w:tab/>
      </w:r>
      <w:r w:rsidRPr="00893E9C">
        <w:tab/>
      </w:r>
      <w:r w:rsidRPr="00893E9C">
        <w:tab/>
        <w:t xml:space="preserve">                       </w:t>
      </w:r>
      <w:r w:rsidRPr="00893E9C">
        <w:rPr>
          <w:b/>
        </w:rPr>
        <w:t>Поставщик:</w:t>
      </w:r>
    </w:p>
    <w:p w:rsidR="00CE03E2" w:rsidRPr="00893E9C" w:rsidRDefault="00CE03E2" w:rsidP="00CE03E2">
      <w:pPr>
        <w:jc w:val="both"/>
      </w:pPr>
    </w:p>
    <w:p w:rsidR="00CE03E2" w:rsidRPr="00893E9C" w:rsidRDefault="00CE03E2" w:rsidP="00CE03E2">
      <w:pPr>
        <w:jc w:val="both"/>
      </w:pPr>
    </w:p>
    <w:p w:rsidR="00CE03E2" w:rsidRPr="00893E9C" w:rsidRDefault="00CE03E2" w:rsidP="00CE03E2">
      <w:pPr>
        <w:jc w:val="both"/>
      </w:pPr>
      <w:r w:rsidRPr="00893E9C">
        <w:t>______________(____________)                    ______________(</w:t>
      </w:r>
      <w:r w:rsidRPr="00893E9C">
        <w:softHyphen/>
        <w:t>_____________)</w:t>
      </w:r>
    </w:p>
    <w:p w:rsidR="00CE03E2" w:rsidRPr="00893E9C" w:rsidRDefault="00CE03E2" w:rsidP="00CE03E2">
      <w:pPr>
        <w:widowControl w:val="0"/>
        <w:autoSpaceDE w:val="0"/>
        <w:rPr>
          <w:rFonts w:eastAsia="Arial" w:cs="Arial"/>
        </w:rPr>
      </w:pPr>
    </w:p>
    <w:p w:rsidR="00CE03E2" w:rsidRPr="00893E9C" w:rsidRDefault="00CE03E2" w:rsidP="00CE03E2">
      <w:pPr>
        <w:widowControl w:val="0"/>
        <w:autoSpaceDE w:val="0"/>
        <w:rPr>
          <w:rFonts w:eastAsia="Arial" w:cs="Arial"/>
        </w:rPr>
      </w:pPr>
    </w:p>
    <w:p w:rsidR="00CE03E2" w:rsidRPr="00893E9C" w:rsidRDefault="00CE03E2" w:rsidP="00CE03E2">
      <w:r w:rsidRPr="00893E9C">
        <w:t>М.П.                                                                    М.П.</w:t>
      </w:r>
      <w:r w:rsidRPr="00893E9C">
        <w:tab/>
      </w:r>
    </w:p>
    <w:p w:rsidR="00CE03E2" w:rsidRPr="00893E9C" w:rsidRDefault="00CE03E2" w:rsidP="00CE03E2">
      <w:pPr>
        <w:ind w:firstLine="567"/>
        <w:jc w:val="right"/>
      </w:pPr>
      <w:r w:rsidRPr="00893E9C">
        <w:br w:type="page"/>
        <w:t xml:space="preserve">Приложение №1 </w:t>
      </w:r>
    </w:p>
    <w:p w:rsidR="00CE03E2" w:rsidRPr="00893E9C" w:rsidRDefault="00CE03E2" w:rsidP="00CE03E2">
      <w:pPr>
        <w:ind w:firstLine="567"/>
        <w:jc w:val="right"/>
      </w:pPr>
      <w:r w:rsidRPr="00893E9C">
        <w:t>к договору поставки №/__/__/__</w:t>
      </w:r>
    </w:p>
    <w:p w:rsidR="00CE03E2" w:rsidRPr="00893E9C" w:rsidRDefault="00CE03E2" w:rsidP="00CE03E2">
      <w:pPr>
        <w:ind w:firstLine="567"/>
        <w:jc w:val="right"/>
      </w:pPr>
    </w:p>
    <w:p w:rsidR="00CE03E2" w:rsidRPr="00893E9C" w:rsidRDefault="00CE03E2" w:rsidP="00CE03E2">
      <w:pPr>
        <w:ind w:firstLine="567"/>
        <w:jc w:val="right"/>
      </w:pPr>
      <w:r w:rsidRPr="00893E9C">
        <w:t>от «___»_______201__ г.</w:t>
      </w:r>
    </w:p>
    <w:p w:rsidR="00CE03E2" w:rsidRPr="00893E9C" w:rsidRDefault="00CE03E2" w:rsidP="00CE03E2">
      <w:pPr>
        <w:ind w:firstLine="567"/>
        <w:jc w:val="right"/>
      </w:pPr>
    </w:p>
    <w:p w:rsidR="00CE03E2" w:rsidRPr="00893E9C" w:rsidRDefault="00CE03E2" w:rsidP="00CE03E2">
      <w:pPr>
        <w:ind w:firstLine="567"/>
        <w:rPr>
          <w:b/>
        </w:rPr>
      </w:pPr>
    </w:p>
    <w:p w:rsidR="00CE03E2" w:rsidRPr="00893E9C" w:rsidRDefault="00CE03E2" w:rsidP="00CE03E2">
      <w:pPr>
        <w:ind w:firstLine="567"/>
        <w:jc w:val="center"/>
        <w:rPr>
          <w:b/>
        </w:rPr>
      </w:pPr>
      <w:r w:rsidRPr="00893E9C">
        <w:rPr>
          <w:b/>
        </w:rPr>
        <w:t>Спецификация</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465"/>
        <w:gridCol w:w="2998"/>
        <w:gridCol w:w="1184"/>
        <w:gridCol w:w="994"/>
        <w:gridCol w:w="1325"/>
        <w:gridCol w:w="1808"/>
      </w:tblGrid>
      <w:tr w:rsidR="00CE03E2" w:rsidRPr="00893E9C" w:rsidTr="000B2682">
        <w:trPr>
          <w:cantSplit/>
          <w:trHeight w:val="20"/>
        </w:trPr>
        <w:tc>
          <w:tcPr>
            <w:tcW w:w="681"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 xml:space="preserve">№ </w:t>
            </w:r>
            <w:proofErr w:type="gramStart"/>
            <w:r w:rsidRPr="00893E9C">
              <w:rPr>
                <w:sz w:val="20"/>
                <w:szCs w:val="20"/>
                <w:lang w:eastAsia="ru-RU"/>
              </w:rPr>
              <w:t>п</w:t>
            </w:r>
            <w:proofErr w:type="gramEnd"/>
            <w:r w:rsidRPr="00893E9C">
              <w:rPr>
                <w:sz w:val="20"/>
                <w:szCs w:val="20"/>
                <w:lang w:eastAsia="ru-RU"/>
              </w:rPr>
              <w:t>/п</w:t>
            </w:r>
          </w:p>
        </w:tc>
        <w:tc>
          <w:tcPr>
            <w:tcW w:w="1465" w:type="dxa"/>
            <w:vAlign w:val="center"/>
          </w:tcPr>
          <w:p w:rsidR="00CE03E2" w:rsidRPr="00893E9C" w:rsidRDefault="00CE03E2" w:rsidP="000B2682">
            <w:pPr>
              <w:suppressAutoHyphens w:val="0"/>
              <w:jc w:val="center"/>
              <w:rPr>
                <w:sz w:val="20"/>
                <w:szCs w:val="20"/>
                <w:lang w:eastAsia="ru-RU"/>
              </w:rPr>
            </w:pPr>
            <w:r w:rsidRPr="00893E9C">
              <w:rPr>
                <w:sz w:val="20"/>
                <w:szCs w:val="20"/>
                <w:lang w:eastAsia="ru-RU"/>
              </w:rPr>
              <w:t>Артикул</w:t>
            </w:r>
          </w:p>
        </w:tc>
        <w:tc>
          <w:tcPr>
            <w:tcW w:w="2998"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Наименование товаров, работ</w:t>
            </w:r>
          </w:p>
        </w:tc>
        <w:tc>
          <w:tcPr>
            <w:tcW w:w="1184"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Цена за единицу товара, работ, в руб., с НДС</w:t>
            </w:r>
          </w:p>
        </w:tc>
        <w:tc>
          <w:tcPr>
            <w:tcW w:w="994"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Кол-во,</w:t>
            </w:r>
            <w:r w:rsidRPr="00893E9C">
              <w:rPr>
                <w:sz w:val="20"/>
                <w:szCs w:val="20"/>
                <w:lang w:eastAsia="ru-RU"/>
              </w:rPr>
              <w:br/>
              <w:t>шт.</w:t>
            </w:r>
          </w:p>
        </w:tc>
        <w:tc>
          <w:tcPr>
            <w:tcW w:w="1325"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 xml:space="preserve">Цена за весь закупаемый объем товаров, работ, в руб., с НДС </w:t>
            </w:r>
          </w:p>
        </w:tc>
        <w:tc>
          <w:tcPr>
            <w:tcW w:w="1808" w:type="dxa"/>
            <w:vAlign w:val="center"/>
          </w:tcPr>
          <w:p w:rsidR="00CE03E2" w:rsidRPr="00893E9C" w:rsidRDefault="00CE03E2" w:rsidP="000B2682">
            <w:pPr>
              <w:suppressAutoHyphens w:val="0"/>
              <w:jc w:val="center"/>
              <w:rPr>
                <w:sz w:val="20"/>
                <w:szCs w:val="20"/>
                <w:lang w:eastAsia="ru-RU"/>
              </w:rPr>
            </w:pPr>
            <w:r w:rsidRPr="00893E9C">
              <w:rPr>
                <w:sz w:val="20"/>
                <w:szCs w:val="20"/>
                <w:lang w:eastAsia="ru-RU"/>
              </w:rPr>
              <w:t>Срок гарантии качества и нормального функционирования товара, мес.</w:t>
            </w:r>
          </w:p>
        </w:tc>
      </w:tr>
      <w:tr w:rsidR="00CE03E2" w:rsidRPr="00893E9C" w:rsidTr="000B2682">
        <w:trPr>
          <w:cantSplit/>
          <w:trHeight w:val="20"/>
        </w:trPr>
        <w:tc>
          <w:tcPr>
            <w:tcW w:w="681"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1</w:t>
            </w:r>
          </w:p>
        </w:tc>
        <w:tc>
          <w:tcPr>
            <w:tcW w:w="1465" w:type="dxa"/>
          </w:tcPr>
          <w:p w:rsidR="00CE03E2" w:rsidRPr="00893E9C" w:rsidRDefault="00CE03E2" w:rsidP="000B2682">
            <w:pPr>
              <w:suppressAutoHyphens w:val="0"/>
              <w:jc w:val="center"/>
              <w:rPr>
                <w:sz w:val="20"/>
                <w:szCs w:val="20"/>
                <w:lang w:eastAsia="ru-RU"/>
              </w:rPr>
            </w:pPr>
            <w:r w:rsidRPr="00893E9C">
              <w:rPr>
                <w:sz w:val="20"/>
                <w:szCs w:val="20"/>
                <w:lang w:eastAsia="ru-RU"/>
              </w:rPr>
              <w:t>2</w:t>
            </w:r>
          </w:p>
        </w:tc>
        <w:tc>
          <w:tcPr>
            <w:tcW w:w="2998"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3</w:t>
            </w:r>
          </w:p>
        </w:tc>
        <w:tc>
          <w:tcPr>
            <w:tcW w:w="1184"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4</w:t>
            </w:r>
          </w:p>
        </w:tc>
        <w:tc>
          <w:tcPr>
            <w:tcW w:w="994"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5</w:t>
            </w:r>
          </w:p>
        </w:tc>
        <w:tc>
          <w:tcPr>
            <w:tcW w:w="1325"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6</w:t>
            </w:r>
          </w:p>
        </w:tc>
        <w:tc>
          <w:tcPr>
            <w:tcW w:w="1808" w:type="dxa"/>
          </w:tcPr>
          <w:p w:rsidR="00CE03E2" w:rsidRPr="00893E9C" w:rsidRDefault="00CE03E2" w:rsidP="000B2682">
            <w:pPr>
              <w:suppressAutoHyphens w:val="0"/>
              <w:jc w:val="center"/>
              <w:rPr>
                <w:sz w:val="20"/>
                <w:szCs w:val="20"/>
                <w:lang w:eastAsia="ru-RU"/>
              </w:rPr>
            </w:pPr>
            <w:r w:rsidRPr="00893E9C">
              <w:rPr>
                <w:sz w:val="20"/>
                <w:szCs w:val="20"/>
                <w:lang w:eastAsia="ru-RU"/>
              </w:rPr>
              <w:t>7</w:t>
            </w:r>
          </w:p>
        </w:tc>
      </w:tr>
      <w:tr w:rsidR="00CE03E2" w:rsidRPr="00893E9C" w:rsidTr="000B2682">
        <w:trPr>
          <w:cantSplit/>
          <w:trHeight w:val="20"/>
        </w:trPr>
        <w:tc>
          <w:tcPr>
            <w:tcW w:w="681" w:type="dxa"/>
            <w:shd w:val="clear" w:color="auto" w:fill="auto"/>
            <w:vAlign w:val="center"/>
            <w:hideMark/>
          </w:tcPr>
          <w:p w:rsidR="00CE03E2" w:rsidRPr="00893E9C" w:rsidRDefault="00CE03E2" w:rsidP="000B2682">
            <w:pPr>
              <w:suppressAutoHyphens w:val="0"/>
              <w:jc w:val="center"/>
              <w:rPr>
                <w:sz w:val="20"/>
                <w:szCs w:val="20"/>
                <w:lang w:eastAsia="ru-RU"/>
              </w:rPr>
            </w:pPr>
            <w:r w:rsidRPr="00893E9C">
              <w:rPr>
                <w:sz w:val="20"/>
                <w:szCs w:val="20"/>
                <w:lang w:eastAsia="ru-RU"/>
              </w:rPr>
              <w:t>1</w:t>
            </w:r>
          </w:p>
        </w:tc>
        <w:tc>
          <w:tcPr>
            <w:tcW w:w="1465" w:type="dxa"/>
            <w:shd w:val="clear" w:color="auto" w:fill="auto"/>
          </w:tcPr>
          <w:p w:rsidR="00CE03E2" w:rsidRPr="00893E9C" w:rsidRDefault="00CE03E2" w:rsidP="000B2682">
            <w:pPr>
              <w:suppressAutoHyphens w:val="0"/>
              <w:rPr>
                <w:b/>
                <w:bCs/>
                <w:sz w:val="20"/>
                <w:szCs w:val="20"/>
                <w:lang w:eastAsia="ru-RU"/>
              </w:rPr>
            </w:pPr>
          </w:p>
        </w:tc>
        <w:tc>
          <w:tcPr>
            <w:tcW w:w="2998" w:type="dxa"/>
            <w:shd w:val="clear" w:color="auto" w:fill="auto"/>
            <w:vAlign w:val="center"/>
            <w:hideMark/>
          </w:tcPr>
          <w:p w:rsidR="00CE03E2" w:rsidRPr="00893E9C" w:rsidRDefault="00CE03E2" w:rsidP="000B2682">
            <w:pPr>
              <w:suppressAutoHyphens w:val="0"/>
              <w:rPr>
                <w:b/>
                <w:bCs/>
                <w:sz w:val="20"/>
                <w:szCs w:val="20"/>
                <w:lang w:eastAsia="ru-RU"/>
              </w:rPr>
            </w:pPr>
            <w:r w:rsidRPr="00893E9C">
              <w:rPr>
                <w:b/>
                <w:bCs/>
                <w:sz w:val="20"/>
                <w:szCs w:val="20"/>
                <w:lang w:eastAsia="ru-RU"/>
              </w:rPr>
              <w:t>Оборудование</w:t>
            </w:r>
          </w:p>
        </w:tc>
        <w:tc>
          <w:tcPr>
            <w:tcW w:w="1184" w:type="dxa"/>
            <w:shd w:val="clear" w:color="auto" w:fill="auto"/>
            <w:vAlign w:val="center"/>
          </w:tcPr>
          <w:p w:rsidR="00CE03E2" w:rsidRPr="00893E9C" w:rsidRDefault="00CE03E2" w:rsidP="000B2682">
            <w:pPr>
              <w:suppressAutoHyphens w:val="0"/>
              <w:jc w:val="right"/>
              <w:rPr>
                <w:b/>
                <w:bCs/>
                <w:sz w:val="20"/>
                <w:szCs w:val="20"/>
                <w:lang w:eastAsia="ru-RU"/>
              </w:rPr>
            </w:pPr>
          </w:p>
        </w:tc>
        <w:tc>
          <w:tcPr>
            <w:tcW w:w="994" w:type="dxa"/>
            <w:shd w:val="clear" w:color="auto" w:fill="auto"/>
            <w:vAlign w:val="center"/>
          </w:tcPr>
          <w:p w:rsidR="00CE03E2" w:rsidRPr="00893E9C" w:rsidRDefault="00CE03E2" w:rsidP="000B2682">
            <w:pPr>
              <w:suppressAutoHyphens w:val="0"/>
              <w:jc w:val="center"/>
              <w:rPr>
                <w:sz w:val="20"/>
                <w:szCs w:val="20"/>
                <w:lang w:eastAsia="ru-RU"/>
              </w:rPr>
            </w:pPr>
          </w:p>
        </w:tc>
        <w:tc>
          <w:tcPr>
            <w:tcW w:w="1325" w:type="dxa"/>
            <w:shd w:val="clear" w:color="auto" w:fill="auto"/>
            <w:vAlign w:val="center"/>
          </w:tcPr>
          <w:p w:rsidR="00CE03E2" w:rsidRPr="00893E9C" w:rsidRDefault="00CE03E2" w:rsidP="000B2682">
            <w:pPr>
              <w:suppressAutoHyphens w:val="0"/>
              <w:jc w:val="right"/>
              <w:rPr>
                <w:b/>
                <w:bCs/>
                <w:sz w:val="20"/>
                <w:szCs w:val="20"/>
                <w:lang w:eastAsia="ru-RU"/>
              </w:rPr>
            </w:pPr>
          </w:p>
        </w:tc>
        <w:tc>
          <w:tcPr>
            <w:tcW w:w="1808" w:type="dxa"/>
          </w:tcPr>
          <w:p w:rsidR="00CE03E2" w:rsidRPr="00893E9C" w:rsidRDefault="00CE03E2" w:rsidP="000B2682">
            <w:pPr>
              <w:suppressAutoHyphens w:val="0"/>
              <w:jc w:val="right"/>
              <w:rPr>
                <w:b/>
                <w:bCs/>
                <w:sz w:val="20"/>
                <w:szCs w:val="20"/>
                <w:lang w:eastAsia="ru-RU"/>
              </w:rPr>
            </w:pPr>
          </w:p>
        </w:tc>
      </w:tr>
      <w:tr w:rsidR="00CE03E2" w:rsidRPr="00893E9C" w:rsidTr="000B2682">
        <w:trPr>
          <w:cantSplit/>
          <w:trHeight w:val="20"/>
        </w:trPr>
        <w:tc>
          <w:tcPr>
            <w:tcW w:w="681" w:type="dxa"/>
            <w:shd w:val="clear" w:color="auto" w:fill="auto"/>
            <w:vAlign w:val="center"/>
          </w:tcPr>
          <w:p w:rsidR="00CE03E2" w:rsidRPr="00893E9C" w:rsidRDefault="00CE03E2" w:rsidP="000B2682">
            <w:pPr>
              <w:suppressAutoHyphens w:val="0"/>
              <w:jc w:val="center"/>
              <w:rPr>
                <w:sz w:val="20"/>
                <w:szCs w:val="20"/>
                <w:lang w:eastAsia="ru-RU"/>
              </w:rPr>
            </w:pPr>
          </w:p>
        </w:tc>
        <w:tc>
          <w:tcPr>
            <w:tcW w:w="1465" w:type="dxa"/>
            <w:shd w:val="clear" w:color="auto" w:fill="auto"/>
          </w:tcPr>
          <w:p w:rsidR="00CE03E2" w:rsidRPr="00893E9C" w:rsidRDefault="00CE03E2" w:rsidP="000B2682">
            <w:pPr>
              <w:suppressAutoHyphens w:val="0"/>
              <w:rPr>
                <w:sz w:val="20"/>
                <w:szCs w:val="20"/>
                <w:lang w:eastAsia="ru-RU"/>
              </w:rPr>
            </w:pPr>
          </w:p>
        </w:tc>
        <w:tc>
          <w:tcPr>
            <w:tcW w:w="2998" w:type="dxa"/>
            <w:shd w:val="clear" w:color="auto" w:fill="auto"/>
            <w:vAlign w:val="center"/>
          </w:tcPr>
          <w:p w:rsidR="00CE03E2" w:rsidRPr="00893E9C" w:rsidRDefault="00CE03E2" w:rsidP="000B2682">
            <w:pPr>
              <w:suppressAutoHyphens w:val="0"/>
              <w:rPr>
                <w:sz w:val="20"/>
                <w:szCs w:val="20"/>
                <w:lang w:eastAsia="ru-RU"/>
              </w:rPr>
            </w:pPr>
            <w:r w:rsidRPr="00893E9C">
              <w:rPr>
                <w:sz w:val="20"/>
                <w:szCs w:val="20"/>
                <w:lang w:eastAsia="ru-RU"/>
              </w:rPr>
              <w:t>…</w:t>
            </w:r>
          </w:p>
        </w:tc>
        <w:tc>
          <w:tcPr>
            <w:tcW w:w="1184" w:type="dxa"/>
            <w:shd w:val="clear" w:color="auto" w:fill="auto"/>
            <w:vAlign w:val="center"/>
          </w:tcPr>
          <w:p w:rsidR="00CE03E2" w:rsidRPr="00893E9C" w:rsidRDefault="00CE03E2" w:rsidP="000B2682">
            <w:pPr>
              <w:suppressAutoHyphens w:val="0"/>
              <w:jc w:val="right"/>
              <w:rPr>
                <w:sz w:val="20"/>
                <w:szCs w:val="20"/>
                <w:lang w:eastAsia="ru-RU"/>
              </w:rPr>
            </w:pPr>
          </w:p>
        </w:tc>
        <w:tc>
          <w:tcPr>
            <w:tcW w:w="994" w:type="dxa"/>
            <w:shd w:val="clear" w:color="auto" w:fill="auto"/>
            <w:vAlign w:val="center"/>
          </w:tcPr>
          <w:p w:rsidR="00CE03E2" w:rsidRPr="00893E9C" w:rsidRDefault="00CE03E2" w:rsidP="000B2682">
            <w:pPr>
              <w:suppressAutoHyphens w:val="0"/>
              <w:jc w:val="center"/>
              <w:rPr>
                <w:sz w:val="20"/>
                <w:szCs w:val="20"/>
                <w:lang w:eastAsia="ru-RU"/>
              </w:rPr>
            </w:pPr>
          </w:p>
        </w:tc>
        <w:tc>
          <w:tcPr>
            <w:tcW w:w="1325" w:type="dxa"/>
            <w:shd w:val="clear" w:color="auto" w:fill="auto"/>
            <w:vAlign w:val="center"/>
          </w:tcPr>
          <w:p w:rsidR="00CE03E2" w:rsidRPr="00893E9C" w:rsidRDefault="00CE03E2" w:rsidP="000B2682">
            <w:pPr>
              <w:suppressAutoHyphens w:val="0"/>
              <w:jc w:val="right"/>
              <w:rPr>
                <w:sz w:val="20"/>
                <w:szCs w:val="20"/>
                <w:lang w:eastAsia="ru-RU"/>
              </w:rPr>
            </w:pPr>
          </w:p>
        </w:tc>
        <w:tc>
          <w:tcPr>
            <w:tcW w:w="1808" w:type="dxa"/>
          </w:tcPr>
          <w:p w:rsidR="00CE03E2" w:rsidRPr="00893E9C" w:rsidRDefault="00CE03E2" w:rsidP="000B2682">
            <w:pPr>
              <w:suppressAutoHyphens w:val="0"/>
              <w:jc w:val="right"/>
              <w:rPr>
                <w:sz w:val="20"/>
                <w:szCs w:val="20"/>
                <w:lang w:eastAsia="ru-RU"/>
              </w:rPr>
            </w:pPr>
          </w:p>
        </w:tc>
      </w:tr>
      <w:tr w:rsidR="00CE03E2" w:rsidRPr="00893E9C" w:rsidTr="000B2682">
        <w:trPr>
          <w:cantSplit/>
          <w:trHeight w:val="20"/>
        </w:trPr>
        <w:tc>
          <w:tcPr>
            <w:tcW w:w="681" w:type="dxa"/>
            <w:shd w:val="clear" w:color="auto" w:fill="auto"/>
            <w:vAlign w:val="center"/>
            <w:hideMark/>
          </w:tcPr>
          <w:p w:rsidR="00CE03E2" w:rsidRPr="00893E9C" w:rsidRDefault="00CE03E2" w:rsidP="000B2682">
            <w:pPr>
              <w:suppressAutoHyphens w:val="0"/>
              <w:jc w:val="center"/>
              <w:rPr>
                <w:bCs/>
                <w:sz w:val="20"/>
                <w:szCs w:val="20"/>
                <w:lang w:eastAsia="ru-RU"/>
              </w:rPr>
            </w:pPr>
            <w:r w:rsidRPr="00893E9C">
              <w:rPr>
                <w:bCs/>
                <w:sz w:val="20"/>
                <w:szCs w:val="20"/>
                <w:lang w:eastAsia="ru-RU"/>
              </w:rPr>
              <w:t>2</w:t>
            </w:r>
          </w:p>
        </w:tc>
        <w:tc>
          <w:tcPr>
            <w:tcW w:w="1465" w:type="dxa"/>
            <w:shd w:val="clear" w:color="auto" w:fill="auto"/>
          </w:tcPr>
          <w:p w:rsidR="00CE03E2" w:rsidRPr="00893E9C" w:rsidRDefault="00CE03E2" w:rsidP="000B2682">
            <w:pPr>
              <w:suppressAutoHyphens w:val="0"/>
              <w:rPr>
                <w:b/>
                <w:bCs/>
                <w:sz w:val="20"/>
                <w:szCs w:val="20"/>
                <w:lang w:eastAsia="ru-RU"/>
              </w:rPr>
            </w:pPr>
          </w:p>
        </w:tc>
        <w:tc>
          <w:tcPr>
            <w:tcW w:w="2998" w:type="dxa"/>
            <w:shd w:val="clear" w:color="auto" w:fill="auto"/>
            <w:vAlign w:val="center"/>
            <w:hideMark/>
          </w:tcPr>
          <w:p w:rsidR="00CE03E2" w:rsidRPr="00893E9C" w:rsidRDefault="00CE03E2" w:rsidP="000B2682">
            <w:pPr>
              <w:suppressAutoHyphens w:val="0"/>
              <w:rPr>
                <w:b/>
                <w:bCs/>
                <w:sz w:val="20"/>
                <w:szCs w:val="20"/>
                <w:lang w:eastAsia="ru-RU"/>
              </w:rPr>
            </w:pPr>
            <w:r w:rsidRPr="00893E9C">
              <w:rPr>
                <w:b/>
                <w:bCs/>
                <w:sz w:val="20"/>
                <w:szCs w:val="20"/>
                <w:lang w:eastAsia="ru-RU"/>
              </w:rPr>
              <w:t>Пуско-наладочные работы</w:t>
            </w:r>
          </w:p>
        </w:tc>
        <w:tc>
          <w:tcPr>
            <w:tcW w:w="1184" w:type="dxa"/>
            <w:shd w:val="clear" w:color="auto" w:fill="auto"/>
            <w:vAlign w:val="center"/>
          </w:tcPr>
          <w:p w:rsidR="00CE03E2" w:rsidRPr="00893E9C" w:rsidRDefault="00CE03E2" w:rsidP="000B2682">
            <w:pPr>
              <w:suppressAutoHyphens w:val="0"/>
              <w:jc w:val="right"/>
              <w:rPr>
                <w:b/>
                <w:bCs/>
                <w:sz w:val="20"/>
                <w:szCs w:val="20"/>
                <w:lang w:eastAsia="ru-RU"/>
              </w:rPr>
            </w:pPr>
          </w:p>
        </w:tc>
        <w:tc>
          <w:tcPr>
            <w:tcW w:w="994" w:type="dxa"/>
            <w:shd w:val="clear" w:color="auto" w:fill="auto"/>
            <w:vAlign w:val="center"/>
          </w:tcPr>
          <w:p w:rsidR="00CE03E2" w:rsidRPr="00893E9C" w:rsidRDefault="00CE03E2" w:rsidP="000B2682">
            <w:pPr>
              <w:suppressAutoHyphens w:val="0"/>
              <w:jc w:val="center"/>
              <w:rPr>
                <w:b/>
                <w:bCs/>
                <w:sz w:val="20"/>
                <w:szCs w:val="20"/>
                <w:lang w:eastAsia="ru-RU"/>
              </w:rPr>
            </w:pPr>
          </w:p>
        </w:tc>
        <w:tc>
          <w:tcPr>
            <w:tcW w:w="1325" w:type="dxa"/>
            <w:shd w:val="clear" w:color="auto" w:fill="auto"/>
            <w:vAlign w:val="center"/>
          </w:tcPr>
          <w:p w:rsidR="00CE03E2" w:rsidRPr="00893E9C" w:rsidRDefault="00CE03E2" w:rsidP="000B2682">
            <w:pPr>
              <w:suppressAutoHyphens w:val="0"/>
              <w:jc w:val="right"/>
              <w:rPr>
                <w:b/>
                <w:bCs/>
                <w:sz w:val="20"/>
                <w:szCs w:val="20"/>
                <w:lang w:eastAsia="ru-RU"/>
              </w:rPr>
            </w:pPr>
          </w:p>
        </w:tc>
        <w:tc>
          <w:tcPr>
            <w:tcW w:w="1808" w:type="dxa"/>
          </w:tcPr>
          <w:p w:rsidR="00CE03E2" w:rsidRPr="00893E9C" w:rsidRDefault="00CE03E2" w:rsidP="000B2682">
            <w:pPr>
              <w:suppressAutoHyphens w:val="0"/>
              <w:jc w:val="right"/>
              <w:rPr>
                <w:b/>
                <w:bCs/>
                <w:sz w:val="20"/>
                <w:szCs w:val="20"/>
                <w:lang w:eastAsia="ru-RU"/>
              </w:rPr>
            </w:pPr>
          </w:p>
        </w:tc>
      </w:tr>
      <w:tr w:rsidR="00CE03E2" w:rsidRPr="00893E9C" w:rsidTr="000B2682">
        <w:trPr>
          <w:cantSplit/>
          <w:trHeight w:val="20"/>
        </w:trPr>
        <w:tc>
          <w:tcPr>
            <w:tcW w:w="681" w:type="dxa"/>
            <w:shd w:val="clear" w:color="auto" w:fill="auto"/>
            <w:vAlign w:val="center"/>
          </w:tcPr>
          <w:p w:rsidR="00CE03E2" w:rsidRPr="00893E9C" w:rsidRDefault="00CE03E2" w:rsidP="000B2682">
            <w:pPr>
              <w:suppressAutoHyphens w:val="0"/>
              <w:jc w:val="right"/>
              <w:rPr>
                <w:sz w:val="20"/>
                <w:szCs w:val="20"/>
                <w:lang w:eastAsia="ru-RU"/>
              </w:rPr>
            </w:pPr>
          </w:p>
        </w:tc>
        <w:tc>
          <w:tcPr>
            <w:tcW w:w="1465" w:type="dxa"/>
            <w:shd w:val="clear" w:color="auto" w:fill="auto"/>
          </w:tcPr>
          <w:p w:rsidR="00CE03E2" w:rsidRPr="00893E9C" w:rsidRDefault="00CE03E2" w:rsidP="000B2682">
            <w:pPr>
              <w:suppressAutoHyphens w:val="0"/>
              <w:rPr>
                <w:sz w:val="20"/>
                <w:szCs w:val="20"/>
                <w:lang w:eastAsia="ru-RU"/>
              </w:rPr>
            </w:pPr>
          </w:p>
        </w:tc>
        <w:tc>
          <w:tcPr>
            <w:tcW w:w="2998" w:type="dxa"/>
            <w:shd w:val="clear" w:color="auto" w:fill="auto"/>
            <w:vAlign w:val="center"/>
          </w:tcPr>
          <w:p w:rsidR="00CE03E2" w:rsidRPr="00893E9C" w:rsidRDefault="00CE03E2" w:rsidP="000B2682">
            <w:pPr>
              <w:suppressAutoHyphens w:val="0"/>
              <w:rPr>
                <w:sz w:val="20"/>
                <w:szCs w:val="20"/>
                <w:lang w:eastAsia="ru-RU"/>
              </w:rPr>
            </w:pPr>
          </w:p>
        </w:tc>
        <w:tc>
          <w:tcPr>
            <w:tcW w:w="1184" w:type="dxa"/>
            <w:shd w:val="clear" w:color="auto" w:fill="auto"/>
            <w:vAlign w:val="center"/>
          </w:tcPr>
          <w:p w:rsidR="00CE03E2" w:rsidRPr="00893E9C" w:rsidRDefault="00CE03E2" w:rsidP="000B2682">
            <w:pPr>
              <w:suppressAutoHyphens w:val="0"/>
              <w:jc w:val="right"/>
              <w:rPr>
                <w:sz w:val="20"/>
                <w:szCs w:val="20"/>
                <w:lang w:eastAsia="ru-RU"/>
              </w:rPr>
            </w:pPr>
          </w:p>
        </w:tc>
        <w:tc>
          <w:tcPr>
            <w:tcW w:w="994" w:type="dxa"/>
            <w:shd w:val="clear" w:color="auto" w:fill="auto"/>
            <w:vAlign w:val="center"/>
          </w:tcPr>
          <w:p w:rsidR="00CE03E2" w:rsidRPr="00893E9C" w:rsidRDefault="00CE03E2" w:rsidP="000B2682">
            <w:pPr>
              <w:suppressAutoHyphens w:val="0"/>
              <w:jc w:val="center"/>
              <w:rPr>
                <w:sz w:val="20"/>
                <w:szCs w:val="20"/>
                <w:lang w:eastAsia="ru-RU"/>
              </w:rPr>
            </w:pPr>
          </w:p>
        </w:tc>
        <w:tc>
          <w:tcPr>
            <w:tcW w:w="1325" w:type="dxa"/>
            <w:shd w:val="clear" w:color="auto" w:fill="auto"/>
            <w:vAlign w:val="center"/>
          </w:tcPr>
          <w:p w:rsidR="00CE03E2" w:rsidRPr="00893E9C" w:rsidRDefault="00CE03E2" w:rsidP="000B2682">
            <w:pPr>
              <w:suppressAutoHyphens w:val="0"/>
              <w:jc w:val="right"/>
              <w:rPr>
                <w:sz w:val="20"/>
                <w:szCs w:val="20"/>
                <w:lang w:eastAsia="ru-RU"/>
              </w:rPr>
            </w:pPr>
          </w:p>
        </w:tc>
        <w:tc>
          <w:tcPr>
            <w:tcW w:w="1808" w:type="dxa"/>
          </w:tcPr>
          <w:p w:rsidR="00CE03E2" w:rsidRPr="00893E9C" w:rsidRDefault="00CE03E2" w:rsidP="000B2682">
            <w:pPr>
              <w:suppressAutoHyphens w:val="0"/>
              <w:jc w:val="right"/>
              <w:rPr>
                <w:sz w:val="20"/>
                <w:szCs w:val="20"/>
                <w:lang w:eastAsia="ru-RU"/>
              </w:rPr>
            </w:pPr>
          </w:p>
        </w:tc>
      </w:tr>
      <w:tr w:rsidR="00CE03E2" w:rsidRPr="00893E9C" w:rsidTr="000B2682">
        <w:trPr>
          <w:cantSplit/>
          <w:trHeight w:val="20"/>
        </w:trPr>
        <w:tc>
          <w:tcPr>
            <w:tcW w:w="681" w:type="dxa"/>
            <w:shd w:val="clear" w:color="auto" w:fill="auto"/>
            <w:vAlign w:val="center"/>
            <w:hideMark/>
          </w:tcPr>
          <w:p w:rsidR="00CE03E2" w:rsidRPr="00893E9C" w:rsidRDefault="00CE03E2" w:rsidP="000B2682">
            <w:pPr>
              <w:suppressAutoHyphens w:val="0"/>
              <w:rPr>
                <w:b/>
                <w:bCs/>
                <w:sz w:val="20"/>
                <w:szCs w:val="20"/>
                <w:lang w:eastAsia="ru-RU"/>
              </w:rPr>
            </w:pPr>
            <w:r w:rsidRPr="00893E9C">
              <w:rPr>
                <w:b/>
                <w:bCs/>
                <w:sz w:val="20"/>
                <w:szCs w:val="20"/>
                <w:lang w:eastAsia="ru-RU"/>
              </w:rPr>
              <w:t> </w:t>
            </w:r>
          </w:p>
        </w:tc>
        <w:tc>
          <w:tcPr>
            <w:tcW w:w="1465" w:type="dxa"/>
          </w:tcPr>
          <w:p w:rsidR="00CE03E2" w:rsidRPr="00893E9C" w:rsidRDefault="00CE03E2" w:rsidP="000B2682">
            <w:pPr>
              <w:suppressAutoHyphens w:val="0"/>
              <w:rPr>
                <w:b/>
                <w:bCs/>
                <w:sz w:val="20"/>
                <w:szCs w:val="20"/>
                <w:lang w:eastAsia="ru-RU"/>
              </w:rPr>
            </w:pPr>
          </w:p>
        </w:tc>
        <w:tc>
          <w:tcPr>
            <w:tcW w:w="2998" w:type="dxa"/>
            <w:shd w:val="clear" w:color="auto" w:fill="auto"/>
            <w:vAlign w:val="center"/>
            <w:hideMark/>
          </w:tcPr>
          <w:p w:rsidR="00CE03E2" w:rsidRPr="00893E9C" w:rsidRDefault="00CE03E2" w:rsidP="000B2682">
            <w:pPr>
              <w:suppressAutoHyphens w:val="0"/>
              <w:rPr>
                <w:b/>
                <w:bCs/>
                <w:sz w:val="20"/>
                <w:szCs w:val="20"/>
                <w:lang w:eastAsia="ru-RU"/>
              </w:rPr>
            </w:pPr>
            <w:r w:rsidRPr="00893E9C">
              <w:rPr>
                <w:b/>
                <w:bCs/>
                <w:sz w:val="20"/>
                <w:szCs w:val="20"/>
                <w:lang w:eastAsia="ru-RU"/>
              </w:rPr>
              <w:t>Итого:</w:t>
            </w:r>
          </w:p>
        </w:tc>
        <w:tc>
          <w:tcPr>
            <w:tcW w:w="1184" w:type="dxa"/>
            <w:shd w:val="clear" w:color="auto" w:fill="auto"/>
            <w:vAlign w:val="center"/>
            <w:hideMark/>
          </w:tcPr>
          <w:p w:rsidR="00CE03E2" w:rsidRPr="00893E9C" w:rsidRDefault="00CE03E2" w:rsidP="000B2682">
            <w:pPr>
              <w:suppressAutoHyphens w:val="0"/>
              <w:rPr>
                <w:b/>
                <w:bCs/>
                <w:sz w:val="20"/>
                <w:szCs w:val="20"/>
                <w:lang w:eastAsia="ru-RU"/>
              </w:rPr>
            </w:pPr>
            <w:r w:rsidRPr="00893E9C">
              <w:rPr>
                <w:b/>
                <w:bCs/>
                <w:sz w:val="20"/>
                <w:szCs w:val="20"/>
                <w:lang w:eastAsia="ru-RU"/>
              </w:rPr>
              <w:t> </w:t>
            </w:r>
          </w:p>
        </w:tc>
        <w:tc>
          <w:tcPr>
            <w:tcW w:w="994" w:type="dxa"/>
            <w:shd w:val="clear" w:color="auto" w:fill="auto"/>
            <w:vAlign w:val="center"/>
            <w:hideMark/>
          </w:tcPr>
          <w:p w:rsidR="00CE03E2" w:rsidRPr="00893E9C" w:rsidRDefault="00CE03E2" w:rsidP="000B2682">
            <w:pPr>
              <w:suppressAutoHyphens w:val="0"/>
              <w:jc w:val="center"/>
              <w:rPr>
                <w:b/>
                <w:bCs/>
                <w:sz w:val="20"/>
                <w:szCs w:val="20"/>
                <w:lang w:eastAsia="ru-RU"/>
              </w:rPr>
            </w:pPr>
            <w:r w:rsidRPr="00893E9C">
              <w:rPr>
                <w:b/>
                <w:bCs/>
                <w:sz w:val="20"/>
                <w:szCs w:val="20"/>
                <w:lang w:eastAsia="ru-RU"/>
              </w:rPr>
              <w:t> </w:t>
            </w:r>
          </w:p>
        </w:tc>
        <w:tc>
          <w:tcPr>
            <w:tcW w:w="1325" w:type="dxa"/>
            <w:shd w:val="clear" w:color="auto" w:fill="auto"/>
            <w:vAlign w:val="center"/>
            <w:hideMark/>
          </w:tcPr>
          <w:p w:rsidR="00CE03E2" w:rsidRPr="00893E9C" w:rsidRDefault="00CE03E2" w:rsidP="000B2682">
            <w:pPr>
              <w:suppressAutoHyphens w:val="0"/>
              <w:jc w:val="right"/>
              <w:rPr>
                <w:b/>
                <w:bCs/>
                <w:sz w:val="20"/>
                <w:szCs w:val="20"/>
                <w:lang w:eastAsia="ru-RU"/>
              </w:rPr>
            </w:pPr>
          </w:p>
        </w:tc>
        <w:tc>
          <w:tcPr>
            <w:tcW w:w="1808" w:type="dxa"/>
          </w:tcPr>
          <w:p w:rsidR="00CE03E2" w:rsidRPr="00893E9C" w:rsidRDefault="00CE03E2" w:rsidP="000B2682">
            <w:pPr>
              <w:suppressAutoHyphens w:val="0"/>
              <w:jc w:val="right"/>
              <w:rPr>
                <w:b/>
                <w:bCs/>
                <w:sz w:val="20"/>
                <w:szCs w:val="20"/>
                <w:lang w:eastAsia="ru-RU"/>
              </w:rPr>
            </w:pPr>
          </w:p>
        </w:tc>
      </w:tr>
    </w:tbl>
    <w:p w:rsidR="00CE03E2" w:rsidRPr="00893E9C" w:rsidRDefault="00CE03E2" w:rsidP="00CE03E2">
      <w:pPr>
        <w:ind w:firstLine="567"/>
        <w:jc w:val="center"/>
        <w:rPr>
          <w:b/>
        </w:rPr>
      </w:pPr>
    </w:p>
    <w:p w:rsidR="00CE03E2" w:rsidRPr="00893E9C" w:rsidRDefault="00CE03E2" w:rsidP="00CE03E2">
      <w:pPr>
        <w:ind w:firstLine="567"/>
        <w:jc w:val="center"/>
        <w:rPr>
          <w:b/>
        </w:rPr>
      </w:pPr>
    </w:p>
    <w:p w:rsidR="00CE03E2" w:rsidRPr="00893E9C" w:rsidRDefault="00CE03E2" w:rsidP="00CE03E2">
      <w:pPr>
        <w:jc w:val="both"/>
        <w:rPr>
          <w:b/>
        </w:rPr>
      </w:pPr>
      <w:r w:rsidRPr="00893E9C">
        <w:t xml:space="preserve">Общая стоимость Товара и Работ составляет: </w:t>
      </w:r>
      <w:r w:rsidRPr="00893E9C">
        <w:rPr>
          <w:b/>
        </w:rPr>
        <w:t>_____________________</w:t>
      </w:r>
    </w:p>
    <w:p w:rsidR="00CE03E2" w:rsidRPr="00893E9C" w:rsidRDefault="00CE03E2" w:rsidP="00CE03E2">
      <w:pPr>
        <w:jc w:val="both"/>
      </w:pPr>
      <w:r w:rsidRPr="00893E9C">
        <w:t>В том числе НДС 18%: ____________________________________________________</w:t>
      </w:r>
    </w:p>
    <w:p w:rsidR="00CE03E2" w:rsidRPr="00893E9C" w:rsidRDefault="00CE03E2" w:rsidP="00CE03E2">
      <w:pPr>
        <w:jc w:val="both"/>
      </w:pPr>
      <w:r w:rsidRPr="00893E9C">
        <w:t>Срок поставки Товара: __________________________</w:t>
      </w:r>
    </w:p>
    <w:p w:rsidR="00CE03E2" w:rsidRPr="00893E9C" w:rsidRDefault="00CE03E2" w:rsidP="00CE03E2">
      <w:pPr>
        <w:jc w:val="both"/>
      </w:pPr>
      <w:r w:rsidRPr="00893E9C">
        <w:t>Срок выполнения Работ: _________________________</w:t>
      </w:r>
    </w:p>
    <w:p w:rsidR="00CE03E2" w:rsidRPr="00893E9C" w:rsidRDefault="00CE03E2" w:rsidP="00CE03E2">
      <w:pPr>
        <w:jc w:val="both"/>
      </w:pPr>
      <w:r w:rsidRPr="00893E9C">
        <w:t xml:space="preserve">Требования к Работам:___________________________  </w:t>
      </w:r>
    </w:p>
    <w:p w:rsidR="00CE03E2" w:rsidRPr="00893E9C" w:rsidRDefault="00CE03E2" w:rsidP="00CE03E2">
      <w:pPr>
        <w:ind w:firstLine="567"/>
        <w:jc w:val="both"/>
      </w:pPr>
    </w:p>
    <w:p w:rsidR="00CE03E2" w:rsidRPr="00893E9C" w:rsidRDefault="00CE03E2" w:rsidP="00CE03E2">
      <w:pPr>
        <w:ind w:firstLine="567"/>
        <w:jc w:val="right"/>
      </w:pPr>
    </w:p>
    <w:p w:rsidR="00CE03E2" w:rsidRPr="00893E9C" w:rsidRDefault="00CE03E2" w:rsidP="00CE03E2">
      <w:pPr>
        <w:ind w:firstLine="567"/>
        <w:jc w:val="right"/>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E03E2" w:rsidRPr="00893E9C" w:rsidTr="000B2682">
        <w:trPr>
          <w:trHeight w:val="2074"/>
        </w:trPr>
        <w:tc>
          <w:tcPr>
            <w:tcW w:w="4705" w:type="dxa"/>
            <w:tcBorders>
              <w:top w:val="nil"/>
              <w:left w:val="nil"/>
              <w:bottom w:val="nil"/>
              <w:right w:val="nil"/>
            </w:tcBorders>
          </w:tcPr>
          <w:p w:rsidR="00CE03E2" w:rsidRPr="00893E9C" w:rsidRDefault="00CE03E2" w:rsidP="000B2682">
            <w:pPr>
              <w:jc w:val="both"/>
            </w:pPr>
            <w:r w:rsidRPr="00893E9C">
              <w:t>Покупатель:</w:t>
            </w:r>
          </w:p>
          <w:p w:rsidR="00CE03E2" w:rsidRPr="00893E9C" w:rsidRDefault="00CE03E2" w:rsidP="000B2682">
            <w:pPr>
              <w:jc w:val="both"/>
            </w:pPr>
          </w:p>
          <w:p w:rsidR="00CE03E2" w:rsidRPr="00893E9C" w:rsidRDefault="00CE03E2" w:rsidP="000B2682">
            <w:pPr>
              <w:jc w:val="both"/>
            </w:pPr>
            <w:r w:rsidRPr="00893E9C">
              <w:t>________    ______________</w:t>
            </w:r>
          </w:p>
          <w:p w:rsidR="00CE03E2" w:rsidRPr="00893E9C" w:rsidRDefault="00CE03E2" w:rsidP="000B2682">
            <w:pPr>
              <w:jc w:val="both"/>
            </w:pPr>
            <w:r w:rsidRPr="00893E9C">
              <w:t xml:space="preserve">(подпись)                    (Ф.И.О.)                                     </w:t>
            </w:r>
          </w:p>
        </w:tc>
        <w:tc>
          <w:tcPr>
            <w:tcW w:w="4139" w:type="dxa"/>
            <w:tcBorders>
              <w:top w:val="nil"/>
              <w:left w:val="nil"/>
              <w:bottom w:val="nil"/>
              <w:right w:val="nil"/>
            </w:tcBorders>
          </w:tcPr>
          <w:p w:rsidR="00CE03E2" w:rsidRPr="00893E9C" w:rsidRDefault="00CE03E2" w:rsidP="000B2682">
            <w:pPr>
              <w:jc w:val="both"/>
            </w:pPr>
            <w:r w:rsidRPr="00893E9C">
              <w:t>Поставщик:</w:t>
            </w:r>
          </w:p>
          <w:p w:rsidR="00CE03E2" w:rsidRPr="00893E9C" w:rsidRDefault="00CE03E2" w:rsidP="000B2682">
            <w:pPr>
              <w:jc w:val="both"/>
            </w:pPr>
          </w:p>
          <w:p w:rsidR="00CE03E2" w:rsidRPr="00893E9C" w:rsidRDefault="00CE03E2" w:rsidP="000B2682">
            <w:pPr>
              <w:jc w:val="both"/>
            </w:pPr>
            <w:r w:rsidRPr="00893E9C">
              <w:t>________    ______________</w:t>
            </w:r>
          </w:p>
          <w:p w:rsidR="00CE03E2" w:rsidRPr="00893E9C" w:rsidRDefault="00CE03E2" w:rsidP="000B2682">
            <w:pPr>
              <w:jc w:val="both"/>
            </w:pPr>
            <w:r w:rsidRPr="00893E9C">
              <w:t xml:space="preserve">(подпись)                    (Ф.И.О.)                                     </w:t>
            </w:r>
          </w:p>
        </w:tc>
      </w:tr>
    </w:tbl>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suppressAutoHyphens w:val="0"/>
        <w:rPr>
          <w:sz w:val="28"/>
          <w:szCs w:val="28"/>
        </w:rPr>
      </w:pPr>
    </w:p>
    <w:p w:rsidR="00CE03E2" w:rsidRPr="00893E9C" w:rsidRDefault="00CE03E2" w:rsidP="00CE03E2">
      <w:pPr>
        <w:jc w:val="right"/>
      </w:pPr>
      <w:r w:rsidRPr="00893E9C">
        <w:t xml:space="preserve">Приложение №2 </w:t>
      </w:r>
    </w:p>
    <w:p w:rsidR="00CE03E2" w:rsidRPr="00893E9C" w:rsidRDefault="00CE03E2" w:rsidP="00CE03E2">
      <w:pPr>
        <w:jc w:val="right"/>
      </w:pPr>
      <w:r w:rsidRPr="00893E9C">
        <w:t>к договору поставки №/__/__/__</w:t>
      </w:r>
    </w:p>
    <w:p w:rsidR="00CE03E2" w:rsidRPr="00893E9C" w:rsidRDefault="00CE03E2" w:rsidP="00CE03E2">
      <w:pPr>
        <w:jc w:val="right"/>
      </w:pPr>
      <w:r w:rsidRPr="00893E9C">
        <w:t>от «___»_______2015 г.</w:t>
      </w:r>
    </w:p>
    <w:p w:rsidR="00CE03E2" w:rsidRPr="00893E9C" w:rsidRDefault="00CE03E2" w:rsidP="00CE03E2">
      <w:pPr>
        <w:jc w:val="both"/>
      </w:pPr>
    </w:p>
    <w:p w:rsidR="00CE03E2" w:rsidRPr="00893E9C" w:rsidRDefault="00CE03E2" w:rsidP="00CE03E2">
      <w:pPr>
        <w:jc w:val="both"/>
      </w:pPr>
    </w:p>
    <w:p w:rsidR="00CE03E2" w:rsidRPr="00893E9C" w:rsidRDefault="00CE03E2" w:rsidP="00CE03E2">
      <w:pPr>
        <w:jc w:val="center"/>
      </w:pPr>
      <w:r w:rsidRPr="00893E9C">
        <w:t>АКТ</w:t>
      </w:r>
    </w:p>
    <w:p w:rsidR="00CE03E2" w:rsidRPr="00893E9C" w:rsidRDefault="00CE03E2" w:rsidP="00CE03E2">
      <w:pPr>
        <w:jc w:val="center"/>
      </w:pPr>
      <w:r w:rsidRPr="00893E9C">
        <w:t>Сдачи-приемки выполненных работ</w:t>
      </w:r>
    </w:p>
    <w:p w:rsidR="00CE03E2" w:rsidRPr="00893E9C" w:rsidRDefault="00CE03E2" w:rsidP="00CE03E2">
      <w:pPr>
        <w:jc w:val="center"/>
      </w:pPr>
      <w:r w:rsidRPr="00893E9C">
        <w:t>к Договору  №  /__/__/__ от _______2015 г.</w:t>
      </w:r>
    </w:p>
    <w:p w:rsidR="00CE03E2" w:rsidRPr="00893E9C" w:rsidRDefault="00CE03E2" w:rsidP="00CE03E2">
      <w:pPr>
        <w:jc w:val="center"/>
      </w:pPr>
    </w:p>
    <w:p w:rsidR="00CE03E2" w:rsidRPr="00893E9C" w:rsidRDefault="00CE03E2" w:rsidP="00CE03E2">
      <w:pPr>
        <w:jc w:val="both"/>
      </w:pPr>
    </w:p>
    <w:p w:rsidR="00CE03E2" w:rsidRPr="00893E9C" w:rsidRDefault="00CE03E2" w:rsidP="00CE03E2">
      <w:pPr>
        <w:jc w:val="both"/>
      </w:pPr>
      <w:r w:rsidRPr="00893E9C">
        <w:t>г. Москва</w:t>
      </w:r>
      <w:r w:rsidRPr="00893E9C">
        <w:tab/>
      </w:r>
      <w:r w:rsidRPr="00893E9C">
        <w:tab/>
      </w:r>
      <w:r w:rsidRPr="00893E9C">
        <w:tab/>
      </w:r>
      <w:r w:rsidRPr="00893E9C">
        <w:tab/>
      </w:r>
      <w:r w:rsidRPr="00893E9C">
        <w:tab/>
      </w:r>
      <w:r w:rsidRPr="00893E9C">
        <w:tab/>
      </w:r>
      <w:r w:rsidRPr="00893E9C">
        <w:tab/>
      </w:r>
      <w:r w:rsidRPr="00893E9C">
        <w:tab/>
      </w:r>
      <w:r w:rsidRPr="00893E9C">
        <w:tab/>
      </w:r>
      <w:r w:rsidRPr="00893E9C">
        <w:tab/>
      </w:r>
      <w:r w:rsidRPr="00893E9C">
        <w:tab/>
      </w:r>
      <w:r w:rsidRPr="00893E9C">
        <w:tab/>
      </w:r>
      <w:r w:rsidRPr="00893E9C">
        <w:tab/>
      </w:r>
      <w:r w:rsidRPr="00893E9C">
        <w:tab/>
      </w:r>
      <w:r w:rsidRPr="00893E9C">
        <w:tab/>
        <w:t xml:space="preserve"> "  " _____________ 2015 г.</w:t>
      </w:r>
    </w:p>
    <w:p w:rsidR="00CE03E2" w:rsidRPr="00893E9C" w:rsidRDefault="00CE03E2" w:rsidP="00CE03E2">
      <w:pPr>
        <w:jc w:val="both"/>
      </w:pPr>
    </w:p>
    <w:p w:rsidR="00CE03E2" w:rsidRPr="00893E9C" w:rsidRDefault="00CE03E2" w:rsidP="00CE03E2">
      <w:pPr>
        <w:jc w:val="both"/>
      </w:pPr>
    </w:p>
    <w:p w:rsidR="00CE03E2" w:rsidRPr="00893E9C" w:rsidRDefault="00CE03E2" w:rsidP="00CE03E2">
      <w:pPr>
        <w:ind w:firstLine="709"/>
        <w:jc w:val="both"/>
      </w:pPr>
      <w:r w:rsidRPr="00893E9C">
        <w:t>____________, именуемое в дальнейшем «Поставщик», в лице __________________, действующего на основании ______, с одной стороны и ПАО «ТрансКонтейнер», именуемое в дальнейшем «Покупатель» в лице __________________, действующего на основании ________________,</w:t>
      </w:r>
      <w:r w:rsidRPr="00893E9C" w:rsidDel="007258AD">
        <w:t xml:space="preserve"> </w:t>
      </w:r>
      <w:r w:rsidRPr="00893E9C">
        <w:t>с другой стороны, а вместе именуемые «Стороны», подписали настоящий АКТ о нижеследующем:</w:t>
      </w:r>
    </w:p>
    <w:p w:rsidR="00CE03E2" w:rsidRPr="00893E9C" w:rsidRDefault="00CE03E2" w:rsidP="00CE03E2">
      <w:pPr>
        <w:jc w:val="both"/>
      </w:pPr>
    </w:p>
    <w:p w:rsidR="00CE03E2" w:rsidRPr="00893E9C" w:rsidRDefault="00CE03E2" w:rsidP="00D613ED">
      <w:pPr>
        <w:numPr>
          <w:ilvl w:val="3"/>
          <w:numId w:val="4"/>
        </w:numPr>
        <w:ind w:left="0" w:firstLine="709"/>
        <w:jc w:val="both"/>
      </w:pPr>
      <w:r w:rsidRPr="00893E9C">
        <w:t xml:space="preserve"> В соответствии с Договором №/__/__/__ от _______2015 г. Поставщиком переданы, а Покупателем приняты результаты работ по выполнению пусконаладочных работ оборудования по адресу: г. Москва, Оружейный переулок, д.19.</w:t>
      </w:r>
      <w:r w:rsidRPr="00893E9C">
        <w:tab/>
      </w:r>
    </w:p>
    <w:p w:rsidR="00CE03E2" w:rsidRPr="00893E9C" w:rsidRDefault="00CE03E2" w:rsidP="00CE03E2">
      <w:pPr>
        <w:jc w:val="both"/>
      </w:pPr>
    </w:p>
    <w:p w:rsidR="00CE03E2" w:rsidRPr="00893E9C" w:rsidRDefault="00CE03E2" w:rsidP="00D613ED">
      <w:pPr>
        <w:numPr>
          <w:ilvl w:val="3"/>
          <w:numId w:val="4"/>
        </w:numPr>
        <w:ind w:left="0" w:firstLine="709"/>
        <w:jc w:val="both"/>
      </w:pPr>
      <w:r w:rsidRPr="00893E9C">
        <w:t>Покупатель подтверждает факт выполнения Поставщиком пусконаладочных работ оборудования по адресу: г. Москва, Оружейный переулок, д.19 в объеме, предусмотренном Договором №/__/__/__ от _______2015 г. и не имеет претензий в отношении качества выполненных работ.</w:t>
      </w:r>
      <w:r w:rsidRPr="00893E9C">
        <w:tab/>
      </w:r>
    </w:p>
    <w:p w:rsidR="00CE03E2" w:rsidRPr="00893E9C" w:rsidRDefault="00CE03E2" w:rsidP="00CE03E2">
      <w:pPr>
        <w:jc w:val="both"/>
      </w:pPr>
    </w:p>
    <w:p w:rsidR="00CE03E2" w:rsidRPr="00893E9C" w:rsidRDefault="00CE03E2" w:rsidP="00D613ED">
      <w:pPr>
        <w:numPr>
          <w:ilvl w:val="3"/>
          <w:numId w:val="4"/>
        </w:numPr>
        <w:ind w:left="0" w:firstLine="709"/>
        <w:jc w:val="both"/>
      </w:pPr>
      <w:r w:rsidRPr="00893E9C">
        <w:t>Стоимость работ по Договору №/__/__/__ от _______2015 г. составляет___________.</w:t>
      </w:r>
    </w:p>
    <w:p w:rsidR="00CE03E2" w:rsidRPr="00893E9C" w:rsidRDefault="00CE03E2" w:rsidP="00CE03E2">
      <w:pPr>
        <w:jc w:val="both"/>
      </w:pPr>
    </w:p>
    <w:p w:rsidR="00CE03E2" w:rsidRPr="00893E9C" w:rsidRDefault="00CE03E2" w:rsidP="00CE03E2">
      <w:pPr>
        <w:jc w:val="both"/>
      </w:pPr>
      <w:r w:rsidRPr="00893E9C">
        <w:t>Настоящий Акт составлен в двух экземплярах, имеющих равную юридическую силу - по одному для каждой Стороны и является неотъемлемой частью Договора  №/__/__/__ от _______2015 г.</w:t>
      </w:r>
    </w:p>
    <w:p w:rsidR="00CE03E2" w:rsidRPr="00893E9C" w:rsidRDefault="00CE03E2" w:rsidP="00CE03E2">
      <w:pPr>
        <w:ind w:left="720"/>
        <w:jc w:val="both"/>
      </w:pPr>
    </w:p>
    <w:p w:rsidR="00CE03E2" w:rsidRPr="00893E9C" w:rsidRDefault="00CE03E2" w:rsidP="00CE03E2">
      <w:pPr>
        <w:ind w:left="720"/>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E03E2" w:rsidRPr="00893E9C" w:rsidTr="000B2682">
        <w:trPr>
          <w:trHeight w:val="2074"/>
        </w:trPr>
        <w:tc>
          <w:tcPr>
            <w:tcW w:w="4705" w:type="dxa"/>
            <w:tcBorders>
              <w:top w:val="nil"/>
              <w:left w:val="nil"/>
              <w:bottom w:val="nil"/>
              <w:right w:val="nil"/>
            </w:tcBorders>
          </w:tcPr>
          <w:p w:rsidR="00CE03E2" w:rsidRPr="00893E9C" w:rsidRDefault="00CE03E2" w:rsidP="000B2682">
            <w:pPr>
              <w:jc w:val="both"/>
            </w:pPr>
            <w:r w:rsidRPr="00893E9C">
              <w:t>Покупатель:</w:t>
            </w:r>
          </w:p>
          <w:p w:rsidR="00CE03E2" w:rsidRPr="00893E9C" w:rsidRDefault="00CE03E2" w:rsidP="000B2682">
            <w:pPr>
              <w:jc w:val="both"/>
            </w:pPr>
          </w:p>
          <w:p w:rsidR="00CE03E2" w:rsidRPr="00893E9C" w:rsidRDefault="00CE03E2" w:rsidP="000B2682">
            <w:pPr>
              <w:jc w:val="both"/>
            </w:pPr>
            <w:r w:rsidRPr="00893E9C">
              <w:t>________    ______________</w:t>
            </w:r>
          </w:p>
          <w:p w:rsidR="00CE03E2" w:rsidRPr="00893E9C" w:rsidRDefault="00CE03E2" w:rsidP="000B2682">
            <w:pPr>
              <w:jc w:val="both"/>
            </w:pPr>
            <w:r w:rsidRPr="00893E9C">
              <w:t xml:space="preserve">(подпись)                    (Ф.И.О.)                                     </w:t>
            </w:r>
          </w:p>
        </w:tc>
        <w:tc>
          <w:tcPr>
            <w:tcW w:w="4139" w:type="dxa"/>
            <w:tcBorders>
              <w:top w:val="nil"/>
              <w:left w:val="nil"/>
              <w:bottom w:val="nil"/>
              <w:right w:val="nil"/>
            </w:tcBorders>
          </w:tcPr>
          <w:p w:rsidR="00CE03E2" w:rsidRPr="00893E9C" w:rsidRDefault="00CE03E2" w:rsidP="000B2682">
            <w:pPr>
              <w:jc w:val="both"/>
            </w:pPr>
            <w:r w:rsidRPr="00893E9C">
              <w:t>Поставщик:</w:t>
            </w:r>
          </w:p>
          <w:p w:rsidR="00CE03E2" w:rsidRPr="00893E9C" w:rsidRDefault="00CE03E2" w:rsidP="000B2682">
            <w:pPr>
              <w:jc w:val="both"/>
            </w:pPr>
          </w:p>
          <w:p w:rsidR="00CE03E2" w:rsidRPr="00893E9C" w:rsidRDefault="00CE03E2" w:rsidP="000B2682">
            <w:pPr>
              <w:jc w:val="both"/>
            </w:pPr>
            <w:r w:rsidRPr="00893E9C">
              <w:t>________    ______________</w:t>
            </w:r>
          </w:p>
          <w:p w:rsidR="00CE03E2" w:rsidRPr="00893E9C" w:rsidRDefault="00CE03E2" w:rsidP="000B2682">
            <w:pPr>
              <w:jc w:val="both"/>
            </w:pPr>
            <w:r w:rsidRPr="00893E9C">
              <w:t xml:space="preserve">(подпись)                    (Ф.И.О.)                                     </w:t>
            </w:r>
          </w:p>
        </w:tc>
      </w:tr>
    </w:tbl>
    <w:p w:rsidR="00CE03E2" w:rsidRPr="00893E9C" w:rsidRDefault="00CE03E2" w:rsidP="00CE03E2">
      <w:pPr>
        <w:rPr>
          <w:rFonts w:eastAsia="MS Mincho"/>
          <w:sz w:val="28"/>
          <w:szCs w:val="28"/>
        </w:rPr>
      </w:pPr>
    </w:p>
    <w:p w:rsidR="00CE03E2" w:rsidRPr="00893E9C" w:rsidRDefault="00CE03E2" w:rsidP="00CE03E2">
      <w:pPr>
        <w:jc w:val="center"/>
        <w:rPr>
          <w:rFonts w:eastAsia="MS Mincho"/>
          <w:b/>
          <w:sz w:val="60"/>
          <w:szCs w:val="60"/>
          <w:highlight w:val="cyan"/>
        </w:rPr>
      </w:pPr>
    </w:p>
    <w:p w:rsidR="00CE03E2" w:rsidRDefault="00CE03E2" w:rsidP="00CE03E2">
      <w:pPr>
        <w:jc w:val="center"/>
        <w:rPr>
          <w:rFonts w:eastAsia="MS Mincho"/>
          <w:b/>
          <w:sz w:val="60"/>
          <w:szCs w:val="60"/>
          <w:highlight w:val="cyan"/>
        </w:rPr>
      </w:pPr>
    </w:p>
    <w:p w:rsidR="00CE03E2" w:rsidRPr="00893E9C" w:rsidRDefault="00CE03E2" w:rsidP="00CE03E2">
      <w:pPr>
        <w:pStyle w:val="2"/>
        <w:spacing w:before="0" w:after="0"/>
        <w:jc w:val="right"/>
        <w:rPr>
          <w:rFonts w:cs="Times New Roman"/>
          <w:b w:val="0"/>
          <w:i w:val="0"/>
          <w:iCs w:val="0"/>
        </w:rPr>
      </w:pPr>
      <w:r w:rsidRPr="00893E9C">
        <w:rPr>
          <w:rFonts w:cs="Times New Roman"/>
          <w:b w:val="0"/>
          <w:i w:val="0"/>
          <w:iCs w:val="0"/>
        </w:rPr>
        <w:t>Приложение №</w:t>
      </w:r>
      <w:r w:rsidR="00EE2843">
        <w:rPr>
          <w:rFonts w:cs="Times New Roman"/>
          <w:b w:val="0"/>
          <w:i w:val="0"/>
          <w:iCs w:val="0"/>
        </w:rPr>
        <w:t xml:space="preserve"> </w:t>
      </w:r>
      <w:r w:rsidR="005F38C0">
        <w:rPr>
          <w:rFonts w:cs="Times New Roman"/>
          <w:b w:val="0"/>
          <w:i w:val="0"/>
          <w:iCs w:val="0"/>
        </w:rPr>
        <w:t>6</w:t>
      </w:r>
    </w:p>
    <w:p w:rsidR="00CE03E2" w:rsidRPr="00893E9C" w:rsidRDefault="00CE03E2" w:rsidP="00CE03E2">
      <w:pPr>
        <w:pStyle w:val="2"/>
        <w:spacing w:before="0" w:after="0"/>
        <w:jc w:val="right"/>
        <w:rPr>
          <w:rFonts w:cs="Times New Roman"/>
          <w:b w:val="0"/>
          <w:i w:val="0"/>
          <w:iCs w:val="0"/>
        </w:rPr>
      </w:pPr>
      <w:r w:rsidRPr="00893E9C">
        <w:rPr>
          <w:rFonts w:cs="Times New Roman"/>
          <w:b w:val="0"/>
          <w:i w:val="0"/>
          <w:iCs w:val="0"/>
        </w:rPr>
        <w:t>к документации о закупке</w:t>
      </w:r>
    </w:p>
    <w:p w:rsidR="00CE03E2" w:rsidRPr="00893E9C" w:rsidRDefault="00CE03E2" w:rsidP="00CE03E2">
      <w:pPr>
        <w:rPr>
          <w:sz w:val="28"/>
          <w:szCs w:val="28"/>
        </w:rPr>
      </w:pPr>
    </w:p>
    <w:p w:rsidR="00CE03E2" w:rsidRPr="00893E9C" w:rsidRDefault="00CE03E2" w:rsidP="00CE03E2">
      <w:pPr>
        <w:tabs>
          <w:tab w:val="left" w:pos="9639"/>
        </w:tabs>
        <w:ind w:firstLine="567"/>
        <w:jc w:val="center"/>
        <w:rPr>
          <w:b/>
          <w:szCs w:val="28"/>
        </w:rPr>
      </w:pPr>
      <w:r w:rsidRPr="00893E9C">
        <w:rPr>
          <w:b/>
          <w:szCs w:val="28"/>
        </w:rPr>
        <w:t>СВЕДЕНИЯ О ПЛАНИРУЕМЫХ К ПРИВЛЕЧЕНИЮ СУБПОДРЯДНЫХ ОРГАНИЗАЦИЯХ</w:t>
      </w:r>
    </w:p>
    <w:p w:rsidR="00CE03E2" w:rsidRPr="00893E9C" w:rsidRDefault="00CE03E2" w:rsidP="00CE03E2">
      <w:pPr>
        <w:tabs>
          <w:tab w:val="left" w:pos="9639"/>
        </w:tabs>
        <w:ind w:firstLine="567"/>
        <w:jc w:val="center"/>
        <w:rPr>
          <w:i/>
        </w:rPr>
      </w:pPr>
      <w:r w:rsidRPr="00893E9C">
        <w:rPr>
          <w:i/>
        </w:rPr>
        <w:t>(отдельный лист по каждому субподрядчику)</w:t>
      </w:r>
    </w:p>
    <w:p w:rsidR="00CE03E2" w:rsidRPr="00893E9C" w:rsidRDefault="00CE03E2" w:rsidP="00CE03E2">
      <w:pPr>
        <w:tabs>
          <w:tab w:val="left" w:pos="9639"/>
        </w:tabs>
        <w:ind w:firstLine="567"/>
        <w:jc w:val="center"/>
        <w:rPr>
          <w:sz w:val="22"/>
        </w:rPr>
      </w:pPr>
    </w:p>
    <w:p w:rsidR="00CE03E2" w:rsidRPr="00893E9C" w:rsidRDefault="00CE03E2" w:rsidP="00CE03E2">
      <w:pPr>
        <w:tabs>
          <w:tab w:val="left" w:pos="9639"/>
        </w:tabs>
        <w:ind w:firstLine="567"/>
        <w:jc w:val="center"/>
        <w:rPr>
          <w:b/>
          <w:sz w:val="28"/>
          <w:szCs w:val="28"/>
        </w:rPr>
      </w:pPr>
      <w:r w:rsidRPr="00893E9C">
        <w:rPr>
          <w:b/>
          <w:sz w:val="28"/>
          <w:szCs w:val="28"/>
        </w:rPr>
        <w:t>Наименование организации, фирмы:</w:t>
      </w:r>
    </w:p>
    <w:p w:rsidR="00CE03E2" w:rsidRPr="00893E9C" w:rsidRDefault="00CE03E2" w:rsidP="00CE03E2">
      <w:pPr>
        <w:tabs>
          <w:tab w:val="left" w:pos="9639"/>
        </w:tabs>
        <w:ind w:firstLine="567"/>
        <w:rPr>
          <w:sz w:val="22"/>
        </w:rPr>
      </w:pPr>
      <w:r w:rsidRPr="00893E9C">
        <w:rPr>
          <w:sz w:val="22"/>
        </w:rPr>
        <w:t>____________________________________________________________________________</w:t>
      </w:r>
    </w:p>
    <w:p w:rsidR="00CE03E2" w:rsidRPr="00893E9C" w:rsidRDefault="00CE03E2" w:rsidP="00CE03E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CE03E2" w:rsidRPr="00893E9C" w:rsidTr="000B2682">
        <w:tc>
          <w:tcPr>
            <w:tcW w:w="3138" w:type="dxa"/>
          </w:tcPr>
          <w:p w:rsidR="00CE03E2" w:rsidRPr="00893E9C" w:rsidRDefault="00CE03E2" w:rsidP="000B2682">
            <w:pPr>
              <w:tabs>
                <w:tab w:val="left" w:pos="9639"/>
              </w:tabs>
              <w:rPr>
                <w:szCs w:val="28"/>
              </w:rPr>
            </w:pPr>
          </w:p>
        </w:tc>
        <w:tc>
          <w:tcPr>
            <w:tcW w:w="3426" w:type="dxa"/>
            <w:gridSpan w:val="2"/>
            <w:vAlign w:val="center"/>
          </w:tcPr>
          <w:p w:rsidR="00CE03E2" w:rsidRPr="00893E9C" w:rsidRDefault="00CE03E2" w:rsidP="000B2682">
            <w:pPr>
              <w:tabs>
                <w:tab w:val="left" w:pos="9639"/>
              </w:tabs>
              <w:jc w:val="center"/>
              <w:rPr>
                <w:szCs w:val="28"/>
              </w:rPr>
            </w:pPr>
            <w:r w:rsidRPr="00893E9C">
              <w:rPr>
                <w:szCs w:val="28"/>
              </w:rPr>
              <w:t>Головная фирма</w:t>
            </w:r>
          </w:p>
        </w:tc>
        <w:tc>
          <w:tcPr>
            <w:tcW w:w="3156" w:type="dxa"/>
            <w:vAlign w:val="center"/>
          </w:tcPr>
          <w:p w:rsidR="00CE03E2" w:rsidRPr="00893E9C" w:rsidRDefault="00CE03E2" w:rsidP="000B2682">
            <w:pPr>
              <w:tabs>
                <w:tab w:val="left" w:pos="9639"/>
              </w:tabs>
              <w:jc w:val="center"/>
              <w:rPr>
                <w:szCs w:val="28"/>
              </w:rPr>
            </w:pPr>
            <w:r w:rsidRPr="00893E9C">
              <w:rPr>
                <w:szCs w:val="28"/>
              </w:rPr>
              <w:t>Филиалы и дочерние предприятия</w:t>
            </w:r>
          </w:p>
        </w:tc>
      </w:tr>
      <w:tr w:rsidR="00CE03E2" w:rsidRPr="00893E9C" w:rsidTr="000B2682">
        <w:trPr>
          <w:trHeight w:val="391"/>
        </w:trPr>
        <w:tc>
          <w:tcPr>
            <w:tcW w:w="3138" w:type="dxa"/>
          </w:tcPr>
          <w:p w:rsidR="00CE03E2" w:rsidRPr="00893E9C" w:rsidRDefault="00CE03E2" w:rsidP="000B2682">
            <w:pPr>
              <w:tabs>
                <w:tab w:val="left" w:pos="9639"/>
              </w:tabs>
            </w:pPr>
            <w:r w:rsidRPr="00893E9C">
              <w:t>Адрес</w:t>
            </w:r>
          </w:p>
        </w:tc>
        <w:tc>
          <w:tcPr>
            <w:tcW w:w="3426" w:type="dxa"/>
            <w:gridSpan w:val="2"/>
          </w:tcPr>
          <w:p w:rsidR="00CE03E2" w:rsidRPr="00893E9C" w:rsidRDefault="00CE03E2" w:rsidP="000B2682">
            <w:pPr>
              <w:tabs>
                <w:tab w:val="left" w:pos="9639"/>
              </w:tabs>
              <w:jc w:val="center"/>
            </w:pPr>
          </w:p>
        </w:tc>
        <w:tc>
          <w:tcPr>
            <w:tcW w:w="3156" w:type="dxa"/>
          </w:tcPr>
          <w:p w:rsidR="00CE03E2" w:rsidRPr="00893E9C" w:rsidRDefault="00CE03E2" w:rsidP="000B2682">
            <w:pPr>
              <w:tabs>
                <w:tab w:val="left" w:pos="9639"/>
              </w:tabs>
              <w:jc w:val="center"/>
            </w:pPr>
          </w:p>
        </w:tc>
      </w:tr>
      <w:tr w:rsidR="00CE03E2" w:rsidRPr="00893E9C" w:rsidTr="000B2682">
        <w:trPr>
          <w:trHeight w:val="346"/>
        </w:trPr>
        <w:tc>
          <w:tcPr>
            <w:tcW w:w="3138" w:type="dxa"/>
          </w:tcPr>
          <w:p w:rsidR="00CE03E2" w:rsidRPr="00893E9C" w:rsidRDefault="00CE03E2" w:rsidP="000B2682">
            <w:pPr>
              <w:tabs>
                <w:tab w:val="left" w:pos="9639"/>
              </w:tabs>
            </w:pPr>
            <w:r w:rsidRPr="00893E9C">
              <w:t>Телефон</w:t>
            </w:r>
          </w:p>
        </w:tc>
        <w:tc>
          <w:tcPr>
            <w:tcW w:w="3426" w:type="dxa"/>
            <w:gridSpan w:val="2"/>
          </w:tcPr>
          <w:p w:rsidR="00CE03E2" w:rsidRPr="00893E9C" w:rsidRDefault="00CE03E2" w:rsidP="000B2682">
            <w:pPr>
              <w:tabs>
                <w:tab w:val="left" w:pos="9639"/>
              </w:tabs>
              <w:jc w:val="center"/>
            </w:pPr>
          </w:p>
        </w:tc>
        <w:tc>
          <w:tcPr>
            <w:tcW w:w="3156" w:type="dxa"/>
          </w:tcPr>
          <w:p w:rsidR="00CE03E2" w:rsidRPr="00893E9C" w:rsidRDefault="00CE03E2" w:rsidP="000B2682">
            <w:pPr>
              <w:tabs>
                <w:tab w:val="left" w:pos="9639"/>
              </w:tabs>
              <w:jc w:val="center"/>
            </w:pPr>
          </w:p>
        </w:tc>
      </w:tr>
      <w:tr w:rsidR="00CE03E2" w:rsidRPr="00893E9C" w:rsidTr="000B2682">
        <w:trPr>
          <w:trHeight w:val="355"/>
        </w:trPr>
        <w:tc>
          <w:tcPr>
            <w:tcW w:w="3138" w:type="dxa"/>
          </w:tcPr>
          <w:p w:rsidR="00CE03E2" w:rsidRPr="00893E9C" w:rsidRDefault="00CE03E2" w:rsidP="000B2682">
            <w:pPr>
              <w:tabs>
                <w:tab w:val="left" w:pos="9639"/>
              </w:tabs>
            </w:pPr>
            <w:r w:rsidRPr="00893E9C">
              <w:t>Факс</w:t>
            </w:r>
          </w:p>
        </w:tc>
        <w:tc>
          <w:tcPr>
            <w:tcW w:w="3426" w:type="dxa"/>
            <w:gridSpan w:val="2"/>
          </w:tcPr>
          <w:p w:rsidR="00CE03E2" w:rsidRPr="00893E9C" w:rsidRDefault="00CE03E2" w:rsidP="000B2682">
            <w:pPr>
              <w:tabs>
                <w:tab w:val="left" w:pos="9639"/>
              </w:tabs>
              <w:jc w:val="center"/>
            </w:pPr>
          </w:p>
        </w:tc>
        <w:tc>
          <w:tcPr>
            <w:tcW w:w="3156" w:type="dxa"/>
          </w:tcPr>
          <w:p w:rsidR="00CE03E2" w:rsidRPr="00893E9C" w:rsidRDefault="00CE03E2" w:rsidP="000B2682">
            <w:pPr>
              <w:tabs>
                <w:tab w:val="left" w:pos="9639"/>
              </w:tabs>
              <w:jc w:val="center"/>
            </w:pPr>
          </w:p>
        </w:tc>
      </w:tr>
      <w:tr w:rsidR="00CE03E2" w:rsidRPr="00893E9C" w:rsidTr="000B2682">
        <w:trPr>
          <w:trHeight w:val="351"/>
        </w:trPr>
        <w:tc>
          <w:tcPr>
            <w:tcW w:w="3138" w:type="dxa"/>
          </w:tcPr>
          <w:p w:rsidR="00CE03E2" w:rsidRPr="00893E9C" w:rsidRDefault="00CE03E2" w:rsidP="000B2682">
            <w:pPr>
              <w:tabs>
                <w:tab w:val="left" w:pos="9639"/>
              </w:tabs>
            </w:pPr>
            <w:r w:rsidRPr="00893E9C">
              <w:t>Ответственное лицо</w:t>
            </w:r>
          </w:p>
        </w:tc>
        <w:tc>
          <w:tcPr>
            <w:tcW w:w="3426" w:type="dxa"/>
            <w:gridSpan w:val="2"/>
          </w:tcPr>
          <w:p w:rsidR="00CE03E2" w:rsidRPr="00893E9C" w:rsidRDefault="00CE03E2" w:rsidP="000B2682">
            <w:pPr>
              <w:tabs>
                <w:tab w:val="left" w:pos="9639"/>
              </w:tabs>
              <w:jc w:val="center"/>
            </w:pPr>
          </w:p>
        </w:tc>
        <w:tc>
          <w:tcPr>
            <w:tcW w:w="3156" w:type="dxa"/>
          </w:tcPr>
          <w:p w:rsidR="00CE03E2" w:rsidRPr="00893E9C" w:rsidRDefault="00CE03E2" w:rsidP="000B2682">
            <w:pPr>
              <w:tabs>
                <w:tab w:val="left" w:pos="9639"/>
              </w:tabs>
              <w:jc w:val="center"/>
            </w:pPr>
          </w:p>
        </w:tc>
      </w:tr>
      <w:tr w:rsidR="00CE03E2" w:rsidRPr="00893E9C" w:rsidTr="000B2682">
        <w:trPr>
          <w:trHeight w:val="348"/>
        </w:trPr>
        <w:tc>
          <w:tcPr>
            <w:tcW w:w="3138" w:type="dxa"/>
          </w:tcPr>
          <w:p w:rsidR="00CE03E2" w:rsidRPr="00893E9C" w:rsidRDefault="00CE03E2" w:rsidP="000B2682">
            <w:pPr>
              <w:tabs>
                <w:tab w:val="left" w:pos="9639"/>
              </w:tabs>
            </w:pPr>
            <w:r w:rsidRPr="00893E9C">
              <w:t>Форма (ООО, ЗАО и т.д.)</w:t>
            </w:r>
          </w:p>
        </w:tc>
        <w:tc>
          <w:tcPr>
            <w:tcW w:w="3426" w:type="dxa"/>
            <w:gridSpan w:val="2"/>
          </w:tcPr>
          <w:p w:rsidR="00CE03E2" w:rsidRPr="00893E9C" w:rsidRDefault="00CE03E2" w:rsidP="000B2682">
            <w:pPr>
              <w:tabs>
                <w:tab w:val="left" w:pos="9639"/>
              </w:tabs>
              <w:jc w:val="center"/>
            </w:pPr>
          </w:p>
        </w:tc>
        <w:tc>
          <w:tcPr>
            <w:tcW w:w="3156" w:type="dxa"/>
          </w:tcPr>
          <w:p w:rsidR="00CE03E2" w:rsidRPr="00893E9C" w:rsidRDefault="00CE03E2" w:rsidP="000B2682">
            <w:pPr>
              <w:tabs>
                <w:tab w:val="left" w:pos="9639"/>
              </w:tabs>
              <w:jc w:val="center"/>
            </w:pPr>
          </w:p>
        </w:tc>
      </w:tr>
      <w:tr w:rsidR="00CE03E2" w:rsidRPr="00893E9C" w:rsidTr="000B2682">
        <w:trPr>
          <w:trHeight w:val="343"/>
        </w:trPr>
        <w:tc>
          <w:tcPr>
            <w:tcW w:w="3138" w:type="dxa"/>
          </w:tcPr>
          <w:p w:rsidR="00CE03E2" w:rsidRPr="00893E9C" w:rsidRDefault="00CE03E2" w:rsidP="000B2682">
            <w:pPr>
              <w:tabs>
                <w:tab w:val="left" w:pos="9639"/>
              </w:tabs>
            </w:pPr>
            <w:r w:rsidRPr="00893E9C">
              <w:t>Уставный капитал</w:t>
            </w:r>
          </w:p>
        </w:tc>
        <w:tc>
          <w:tcPr>
            <w:tcW w:w="3426" w:type="dxa"/>
            <w:gridSpan w:val="2"/>
          </w:tcPr>
          <w:p w:rsidR="00CE03E2" w:rsidRPr="00893E9C" w:rsidRDefault="00CE03E2" w:rsidP="000B2682">
            <w:pPr>
              <w:tabs>
                <w:tab w:val="left" w:pos="9639"/>
              </w:tabs>
              <w:jc w:val="center"/>
            </w:pPr>
          </w:p>
        </w:tc>
        <w:tc>
          <w:tcPr>
            <w:tcW w:w="3156" w:type="dxa"/>
          </w:tcPr>
          <w:p w:rsidR="00CE03E2" w:rsidRPr="00893E9C" w:rsidRDefault="00CE03E2" w:rsidP="000B2682">
            <w:pPr>
              <w:tabs>
                <w:tab w:val="left" w:pos="9639"/>
              </w:tabs>
              <w:jc w:val="center"/>
            </w:pPr>
          </w:p>
        </w:tc>
      </w:tr>
      <w:tr w:rsidR="00CE03E2" w:rsidRPr="00893E9C" w:rsidTr="000B2682">
        <w:trPr>
          <w:trHeight w:val="505"/>
        </w:trPr>
        <w:tc>
          <w:tcPr>
            <w:tcW w:w="3138" w:type="dxa"/>
            <w:tcBorders>
              <w:bottom w:val="nil"/>
            </w:tcBorders>
          </w:tcPr>
          <w:p w:rsidR="00CE03E2" w:rsidRPr="00893E9C" w:rsidRDefault="00CE03E2" w:rsidP="000B2682">
            <w:pPr>
              <w:tabs>
                <w:tab w:val="left" w:pos="9639"/>
              </w:tabs>
            </w:pPr>
            <w:r w:rsidRPr="00893E9C">
              <w:t>Сфера деятельности</w:t>
            </w:r>
          </w:p>
        </w:tc>
        <w:tc>
          <w:tcPr>
            <w:tcW w:w="3426" w:type="dxa"/>
            <w:gridSpan w:val="2"/>
            <w:tcBorders>
              <w:bottom w:val="nil"/>
            </w:tcBorders>
          </w:tcPr>
          <w:p w:rsidR="00CE03E2" w:rsidRPr="00893E9C" w:rsidRDefault="00CE03E2" w:rsidP="000B2682">
            <w:pPr>
              <w:tabs>
                <w:tab w:val="left" w:pos="9639"/>
              </w:tabs>
              <w:jc w:val="center"/>
            </w:pPr>
          </w:p>
        </w:tc>
        <w:tc>
          <w:tcPr>
            <w:tcW w:w="3156" w:type="dxa"/>
            <w:tcBorders>
              <w:bottom w:val="nil"/>
            </w:tcBorders>
          </w:tcPr>
          <w:p w:rsidR="00CE03E2" w:rsidRPr="00893E9C" w:rsidRDefault="00CE03E2" w:rsidP="000B2682">
            <w:pPr>
              <w:tabs>
                <w:tab w:val="left" w:pos="9639"/>
              </w:tabs>
              <w:jc w:val="center"/>
            </w:pPr>
          </w:p>
        </w:tc>
      </w:tr>
      <w:tr w:rsidR="00CE03E2" w:rsidRPr="00893E9C" w:rsidTr="000B2682">
        <w:tc>
          <w:tcPr>
            <w:tcW w:w="3138" w:type="dxa"/>
            <w:tcBorders>
              <w:right w:val="nil"/>
            </w:tcBorders>
          </w:tcPr>
          <w:p w:rsidR="00CE03E2" w:rsidRPr="00893E9C" w:rsidRDefault="00CE03E2" w:rsidP="000B2682">
            <w:pPr>
              <w:tabs>
                <w:tab w:val="left" w:pos="9639"/>
              </w:tabs>
            </w:pPr>
            <w:r w:rsidRPr="00893E9C">
              <w:t>Руководитель:</w:t>
            </w:r>
          </w:p>
        </w:tc>
        <w:tc>
          <w:tcPr>
            <w:tcW w:w="3426" w:type="dxa"/>
            <w:gridSpan w:val="2"/>
            <w:tcBorders>
              <w:left w:val="nil"/>
              <w:right w:val="nil"/>
            </w:tcBorders>
          </w:tcPr>
          <w:p w:rsidR="00CE03E2" w:rsidRPr="00893E9C" w:rsidRDefault="00CE03E2" w:rsidP="000B2682">
            <w:pPr>
              <w:tabs>
                <w:tab w:val="left" w:pos="9639"/>
              </w:tabs>
            </w:pPr>
            <w:r w:rsidRPr="00893E9C">
              <w:t>Дата:</w:t>
            </w:r>
          </w:p>
        </w:tc>
        <w:tc>
          <w:tcPr>
            <w:tcW w:w="3156" w:type="dxa"/>
            <w:tcBorders>
              <w:left w:val="nil"/>
            </w:tcBorders>
          </w:tcPr>
          <w:p w:rsidR="00CE03E2" w:rsidRPr="00893E9C" w:rsidRDefault="00CE03E2" w:rsidP="000B2682">
            <w:pPr>
              <w:tabs>
                <w:tab w:val="left" w:pos="9639"/>
              </w:tabs>
            </w:pPr>
            <w:r w:rsidRPr="00893E9C">
              <w:t>Печать/подпись (субподрядчика)</w:t>
            </w:r>
          </w:p>
        </w:tc>
      </w:tr>
      <w:tr w:rsidR="00CE03E2" w:rsidRPr="00893E9C" w:rsidTr="000B2682">
        <w:trPr>
          <w:cantSplit/>
        </w:trPr>
        <w:tc>
          <w:tcPr>
            <w:tcW w:w="9720" w:type="dxa"/>
            <w:gridSpan w:val="4"/>
          </w:tcPr>
          <w:p w:rsidR="00CE03E2" w:rsidRPr="00893E9C" w:rsidRDefault="00CE03E2" w:rsidP="000B2682">
            <w:pPr>
              <w:tabs>
                <w:tab w:val="left" w:pos="9639"/>
              </w:tabs>
              <w:jc w:val="center"/>
            </w:pPr>
          </w:p>
        </w:tc>
      </w:tr>
      <w:tr w:rsidR="00CE03E2" w:rsidRPr="00893E9C" w:rsidTr="000B2682">
        <w:trPr>
          <w:cantSplit/>
        </w:trPr>
        <w:tc>
          <w:tcPr>
            <w:tcW w:w="4782" w:type="dxa"/>
            <w:gridSpan w:val="2"/>
            <w:vMerge w:val="restart"/>
            <w:vAlign w:val="center"/>
          </w:tcPr>
          <w:p w:rsidR="00CE03E2" w:rsidRPr="00893E9C" w:rsidRDefault="00CE03E2" w:rsidP="000B2682">
            <w:pPr>
              <w:tabs>
                <w:tab w:val="left" w:pos="9639"/>
              </w:tabs>
            </w:pPr>
            <w:r w:rsidRPr="00893E9C">
              <w:t>Виды работ, передаваемые субподрядчику по предмету конкурса</w:t>
            </w:r>
          </w:p>
        </w:tc>
        <w:tc>
          <w:tcPr>
            <w:tcW w:w="4938" w:type="dxa"/>
            <w:gridSpan w:val="2"/>
          </w:tcPr>
          <w:p w:rsidR="00CE03E2" w:rsidRPr="00893E9C" w:rsidRDefault="00CE03E2" w:rsidP="000B2682">
            <w:pPr>
              <w:tabs>
                <w:tab w:val="left" w:pos="9639"/>
              </w:tabs>
              <w:jc w:val="center"/>
            </w:pPr>
            <w:r w:rsidRPr="00893E9C">
              <w:t>Передаваемые объемы работ</w:t>
            </w:r>
          </w:p>
        </w:tc>
      </w:tr>
      <w:tr w:rsidR="00CE03E2" w:rsidRPr="00893E9C" w:rsidTr="000B2682">
        <w:trPr>
          <w:cantSplit/>
        </w:trPr>
        <w:tc>
          <w:tcPr>
            <w:tcW w:w="4782" w:type="dxa"/>
            <w:gridSpan w:val="2"/>
            <w:vMerge/>
          </w:tcPr>
          <w:p w:rsidR="00CE03E2" w:rsidRPr="00893E9C" w:rsidRDefault="00CE03E2" w:rsidP="000B2682">
            <w:pPr>
              <w:tabs>
                <w:tab w:val="left" w:pos="9639"/>
              </w:tabs>
            </w:pPr>
          </w:p>
        </w:tc>
        <w:tc>
          <w:tcPr>
            <w:tcW w:w="1782" w:type="dxa"/>
          </w:tcPr>
          <w:p w:rsidR="00CE03E2" w:rsidRPr="00893E9C" w:rsidRDefault="00CE03E2" w:rsidP="000B2682">
            <w:pPr>
              <w:tabs>
                <w:tab w:val="left" w:pos="9639"/>
              </w:tabs>
              <w:jc w:val="center"/>
            </w:pPr>
            <w:r w:rsidRPr="00893E9C">
              <w:t>В физических единицах</w:t>
            </w:r>
          </w:p>
        </w:tc>
        <w:tc>
          <w:tcPr>
            <w:tcW w:w="3156" w:type="dxa"/>
            <w:vAlign w:val="center"/>
          </w:tcPr>
          <w:p w:rsidR="00CE03E2" w:rsidRPr="00893E9C" w:rsidRDefault="00CE03E2" w:rsidP="000B2682">
            <w:pPr>
              <w:tabs>
                <w:tab w:val="left" w:pos="9639"/>
              </w:tabs>
              <w:jc w:val="center"/>
            </w:pPr>
            <w:proofErr w:type="gramStart"/>
            <w:r w:rsidRPr="00893E9C">
              <w:t>В</w:t>
            </w:r>
            <w:proofErr w:type="gramEnd"/>
            <w:r w:rsidRPr="00893E9C">
              <w:t xml:space="preserve"> % к общему объему работ по предмету конкурса</w:t>
            </w:r>
          </w:p>
        </w:tc>
      </w:tr>
      <w:tr w:rsidR="00CE03E2" w:rsidRPr="00893E9C" w:rsidTr="000B2682">
        <w:tc>
          <w:tcPr>
            <w:tcW w:w="4782" w:type="dxa"/>
            <w:gridSpan w:val="2"/>
          </w:tcPr>
          <w:p w:rsidR="00CE03E2" w:rsidRPr="00893E9C" w:rsidRDefault="00CE03E2" w:rsidP="000B2682">
            <w:pPr>
              <w:tabs>
                <w:tab w:val="left" w:pos="9639"/>
              </w:tabs>
            </w:pPr>
          </w:p>
        </w:tc>
        <w:tc>
          <w:tcPr>
            <w:tcW w:w="1782" w:type="dxa"/>
          </w:tcPr>
          <w:p w:rsidR="00CE03E2" w:rsidRPr="00893E9C" w:rsidRDefault="00CE03E2" w:rsidP="000B2682">
            <w:pPr>
              <w:tabs>
                <w:tab w:val="left" w:pos="9639"/>
              </w:tabs>
              <w:jc w:val="center"/>
            </w:pPr>
          </w:p>
        </w:tc>
        <w:tc>
          <w:tcPr>
            <w:tcW w:w="3156" w:type="dxa"/>
          </w:tcPr>
          <w:p w:rsidR="00CE03E2" w:rsidRPr="00893E9C" w:rsidRDefault="00CE03E2" w:rsidP="000B2682">
            <w:pPr>
              <w:tabs>
                <w:tab w:val="left" w:pos="9639"/>
              </w:tabs>
              <w:jc w:val="center"/>
            </w:pPr>
          </w:p>
        </w:tc>
      </w:tr>
      <w:tr w:rsidR="00CE03E2" w:rsidRPr="00893E9C" w:rsidTr="000B2682">
        <w:tc>
          <w:tcPr>
            <w:tcW w:w="4782" w:type="dxa"/>
            <w:gridSpan w:val="2"/>
          </w:tcPr>
          <w:p w:rsidR="00CE03E2" w:rsidRPr="00893E9C" w:rsidRDefault="00CE03E2" w:rsidP="000B2682">
            <w:pPr>
              <w:tabs>
                <w:tab w:val="left" w:pos="9639"/>
              </w:tabs>
            </w:pPr>
          </w:p>
        </w:tc>
        <w:tc>
          <w:tcPr>
            <w:tcW w:w="1782" w:type="dxa"/>
          </w:tcPr>
          <w:p w:rsidR="00CE03E2" w:rsidRPr="00893E9C" w:rsidRDefault="00CE03E2" w:rsidP="000B2682">
            <w:pPr>
              <w:tabs>
                <w:tab w:val="left" w:pos="9639"/>
              </w:tabs>
              <w:jc w:val="center"/>
            </w:pPr>
          </w:p>
        </w:tc>
        <w:tc>
          <w:tcPr>
            <w:tcW w:w="3156" w:type="dxa"/>
          </w:tcPr>
          <w:p w:rsidR="00CE03E2" w:rsidRPr="00893E9C" w:rsidRDefault="00CE03E2" w:rsidP="000B2682">
            <w:pPr>
              <w:tabs>
                <w:tab w:val="left" w:pos="9639"/>
              </w:tabs>
              <w:jc w:val="center"/>
            </w:pPr>
          </w:p>
        </w:tc>
      </w:tr>
      <w:tr w:rsidR="00CE03E2" w:rsidRPr="00893E9C" w:rsidTr="000B2682">
        <w:tc>
          <w:tcPr>
            <w:tcW w:w="6564" w:type="dxa"/>
            <w:gridSpan w:val="3"/>
          </w:tcPr>
          <w:p w:rsidR="00CE03E2" w:rsidRPr="00893E9C" w:rsidRDefault="00CE03E2" w:rsidP="000B2682">
            <w:pPr>
              <w:tabs>
                <w:tab w:val="left" w:pos="9639"/>
              </w:tabs>
            </w:pPr>
            <w:r w:rsidRPr="00893E9C">
              <w:t>Итого % передаваемых субподрядчику объёмов работ к общему объёму работ по предмету конкурса</w:t>
            </w:r>
          </w:p>
        </w:tc>
        <w:tc>
          <w:tcPr>
            <w:tcW w:w="3156" w:type="dxa"/>
          </w:tcPr>
          <w:p w:rsidR="00CE03E2" w:rsidRPr="00893E9C" w:rsidRDefault="00CE03E2" w:rsidP="000B2682">
            <w:pPr>
              <w:tabs>
                <w:tab w:val="left" w:pos="9639"/>
              </w:tabs>
              <w:jc w:val="center"/>
            </w:pPr>
          </w:p>
        </w:tc>
      </w:tr>
    </w:tbl>
    <w:p w:rsidR="00CE03E2" w:rsidRPr="00893E9C" w:rsidRDefault="00CE03E2" w:rsidP="00CE03E2">
      <w:pPr>
        <w:tabs>
          <w:tab w:val="left" w:pos="9639"/>
        </w:tabs>
        <w:ind w:firstLine="720"/>
        <w:jc w:val="both"/>
        <w:rPr>
          <w:szCs w:val="28"/>
        </w:rPr>
      </w:pPr>
      <w:r w:rsidRPr="00893E9C">
        <w:rPr>
          <w:szCs w:val="28"/>
        </w:rPr>
        <w:t>Приложения:</w:t>
      </w:r>
    </w:p>
    <w:p w:rsidR="00CE03E2" w:rsidRPr="00893E9C" w:rsidRDefault="00CE03E2" w:rsidP="00CE03E2">
      <w:pPr>
        <w:tabs>
          <w:tab w:val="left" w:pos="9639"/>
        </w:tabs>
        <w:ind w:firstLine="720"/>
        <w:jc w:val="both"/>
        <w:rPr>
          <w:szCs w:val="28"/>
        </w:rPr>
      </w:pPr>
      <w:r w:rsidRPr="00893E9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E03E2" w:rsidRPr="00893E9C" w:rsidRDefault="00CE03E2" w:rsidP="00CE03E2">
      <w:pPr>
        <w:tabs>
          <w:tab w:val="left" w:pos="9639"/>
        </w:tabs>
        <w:ind w:firstLine="720"/>
        <w:jc w:val="both"/>
        <w:rPr>
          <w:szCs w:val="28"/>
        </w:rPr>
      </w:pPr>
    </w:p>
    <w:p w:rsidR="00CE03E2" w:rsidRPr="00893E9C" w:rsidRDefault="00CE03E2" w:rsidP="00CE03E2">
      <w:pPr>
        <w:pStyle w:val="19"/>
        <w:ind w:firstLine="708"/>
        <w:rPr>
          <w:b/>
        </w:rPr>
      </w:pPr>
      <w:r w:rsidRPr="00893E9C">
        <w:rPr>
          <w:b/>
        </w:rPr>
        <w:t>Представитель, имеющий полномочия подписать Заявку на участие от имени ____________________________________________________________</w:t>
      </w:r>
    </w:p>
    <w:p w:rsidR="00CE03E2" w:rsidRPr="00893E9C" w:rsidRDefault="00CE03E2" w:rsidP="00CE03E2">
      <w:pPr>
        <w:pStyle w:val="19"/>
        <w:ind w:firstLine="708"/>
        <w:rPr>
          <w:i/>
        </w:rPr>
      </w:pPr>
      <w:r w:rsidRPr="00893E9C">
        <w:rPr>
          <w:i/>
        </w:rPr>
        <w:t xml:space="preserve">             (наименование претендента)</w:t>
      </w:r>
    </w:p>
    <w:p w:rsidR="00CE03E2" w:rsidRPr="00893E9C" w:rsidRDefault="00CE03E2" w:rsidP="00CE03E2">
      <w:pPr>
        <w:pStyle w:val="19"/>
        <w:ind w:firstLine="0"/>
      </w:pPr>
      <w:r w:rsidRPr="00893E9C">
        <w:t>____________________________________________________________________</w:t>
      </w:r>
    </w:p>
    <w:p w:rsidR="00CE03E2" w:rsidRPr="00893E9C" w:rsidRDefault="00CE03E2" w:rsidP="00CE03E2">
      <w:pPr>
        <w:pStyle w:val="19"/>
        <w:ind w:firstLine="708"/>
      </w:pPr>
      <w:r w:rsidRPr="00893E9C">
        <w:t xml:space="preserve">       Печать</w:t>
      </w:r>
      <w:r w:rsidRPr="00893E9C">
        <w:tab/>
      </w:r>
      <w:r w:rsidRPr="00893E9C">
        <w:tab/>
      </w:r>
      <w:r w:rsidRPr="00893E9C">
        <w:tab/>
        <w:t>(должность, подпись, ФИО)</w:t>
      </w:r>
    </w:p>
    <w:p w:rsidR="00CE03E2" w:rsidRPr="00893E9C" w:rsidRDefault="00CE03E2" w:rsidP="00CE03E2">
      <w:pPr>
        <w:pStyle w:val="19"/>
        <w:ind w:firstLine="0"/>
      </w:pPr>
      <w:r w:rsidRPr="00893E9C">
        <w:t>"____" _________ 201__ г.</w:t>
      </w:r>
    </w:p>
    <w:p w:rsidR="00CE03E2" w:rsidRPr="00893E9C" w:rsidRDefault="00CE03E2" w:rsidP="00CE03E2">
      <w:pPr>
        <w:jc w:val="center"/>
        <w:rPr>
          <w:rFonts w:eastAsia="MS Mincho"/>
          <w:b/>
          <w:sz w:val="60"/>
          <w:szCs w:val="60"/>
          <w:highlight w:val="cyan"/>
        </w:rPr>
      </w:pPr>
    </w:p>
    <w:sectPr w:rsidR="00CE03E2" w:rsidRPr="00893E9C"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E4" w:rsidRDefault="00A211E4">
      <w:r>
        <w:separator/>
      </w:r>
    </w:p>
  </w:endnote>
  <w:endnote w:type="continuationSeparator" w:id="0">
    <w:p w:rsidR="00A211E4" w:rsidRDefault="00A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23" w:rsidRDefault="00A15A2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15A23" w:rsidRDefault="00A15A2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23" w:rsidRDefault="00A15A23">
    <w:pPr>
      <w:pStyle w:val="afe"/>
      <w:jc w:val="center"/>
    </w:pPr>
  </w:p>
  <w:p w:rsidR="00A15A23" w:rsidRDefault="00A15A2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E4" w:rsidRDefault="00A211E4">
      <w:r>
        <w:separator/>
      </w:r>
    </w:p>
  </w:footnote>
  <w:footnote w:type="continuationSeparator" w:id="0">
    <w:p w:rsidR="00A211E4" w:rsidRDefault="00A211E4">
      <w:r>
        <w:continuationSeparator/>
      </w:r>
    </w:p>
  </w:footnote>
  <w:footnote w:id="1">
    <w:p w:rsidR="00A46DF6" w:rsidRDefault="00A46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23" w:rsidRDefault="00A15A23" w:rsidP="008A64FE">
    <w:pPr>
      <w:pStyle w:val="afc"/>
      <w:jc w:val="center"/>
    </w:pPr>
    <w:r>
      <w:fldChar w:fldCharType="begin"/>
    </w:r>
    <w:r>
      <w:instrText xml:space="preserve"> PAGE   \* MERGEFORMAT </w:instrText>
    </w:r>
    <w:r>
      <w:fldChar w:fldCharType="separate"/>
    </w:r>
    <w:r w:rsidR="00983D01">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1E24F06"/>
    <w:multiLevelType w:val="hybridMultilevel"/>
    <w:tmpl w:val="CC30E5C2"/>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94732E"/>
    <w:multiLevelType w:val="hybridMultilevel"/>
    <w:tmpl w:val="016A7EB6"/>
    <w:lvl w:ilvl="0" w:tplc="74348AEE">
      <w:start w:val="1"/>
      <w:numFmt w:val="bullet"/>
      <w:lvlText w:val=""/>
      <w:lvlJc w:val="left"/>
      <w:pPr>
        <w:ind w:left="1789" w:hanging="360"/>
      </w:pPr>
      <w:rPr>
        <w:rFonts w:ascii="Symbol" w:hAnsi="Symbol"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30"/>
  </w:num>
  <w:num w:numId="9">
    <w:abstractNumId w:val="21"/>
  </w:num>
  <w:num w:numId="10">
    <w:abstractNumId w:val="27"/>
  </w:num>
  <w:num w:numId="11">
    <w:abstractNumId w:val="31"/>
  </w:num>
  <w:num w:numId="12">
    <w:abstractNumId w:val="29"/>
  </w:num>
  <w:num w:numId="13">
    <w:abstractNumId w:val="33"/>
  </w:num>
  <w:num w:numId="14">
    <w:abstractNumId w:val="23"/>
  </w:num>
  <w:num w:numId="15">
    <w:abstractNumId w:val="25"/>
  </w:num>
  <w:num w:numId="16">
    <w:abstractNumId w:val="37"/>
  </w:num>
  <w:num w:numId="17">
    <w:abstractNumId w:val="26"/>
  </w:num>
  <w:num w:numId="18">
    <w:abstractNumId w:val="28"/>
  </w:num>
  <w:num w:numId="19">
    <w:abstractNumId w:val="24"/>
  </w:num>
  <w:num w:numId="20">
    <w:abstractNumId w:val="32"/>
  </w:num>
  <w:num w:numId="21">
    <w:abstractNumId w:val="22"/>
  </w:num>
  <w:num w:numId="22">
    <w:abstractNumId w:val="38"/>
  </w:num>
  <w:num w:numId="23">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682"/>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54623"/>
    <w:rsid w:val="00163FF9"/>
    <w:rsid w:val="00164D0C"/>
    <w:rsid w:val="0016528F"/>
    <w:rsid w:val="00167626"/>
    <w:rsid w:val="00171FEC"/>
    <w:rsid w:val="00173319"/>
    <w:rsid w:val="001749AE"/>
    <w:rsid w:val="00174FFE"/>
    <w:rsid w:val="00175830"/>
    <w:rsid w:val="00175A7B"/>
    <w:rsid w:val="00177D5C"/>
    <w:rsid w:val="001837F3"/>
    <w:rsid w:val="0018682A"/>
    <w:rsid w:val="001974A0"/>
    <w:rsid w:val="0019760E"/>
    <w:rsid w:val="001A0C36"/>
    <w:rsid w:val="001A544E"/>
    <w:rsid w:val="001A619A"/>
    <w:rsid w:val="001A61AB"/>
    <w:rsid w:val="001B0A66"/>
    <w:rsid w:val="001B150C"/>
    <w:rsid w:val="001B34E4"/>
    <w:rsid w:val="001B5653"/>
    <w:rsid w:val="001C08FD"/>
    <w:rsid w:val="001C194F"/>
    <w:rsid w:val="001C28BC"/>
    <w:rsid w:val="001C5E62"/>
    <w:rsid w:val="001C75ED"/>
    <w:rsid w:val="001D0D58"/>
    <w:rsid w:val="001D48A8"/>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5D94"/>
    <w:rsid w:val="00286541"/>
    <w:rsid w:val="00287B69"/>
    <w:rsid w:val="002910EA"/>
    <w:rsid w:val="00291899"/>
    <w:rsid w:val="002A1180"/>
    <w:rsid w:val="002A138A"/>
    <w:rsid w:val="002A1D5F"/>
    <w:rsid w:val="002A2796"/>
    <w:rsid w:val="002A44F3"/>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2E18"/>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D76E2"/>
    <w:rsid w:val="004E3371"/>
    <w:rsid w:val="004E3757"/>
    <w:rsid w:val="004E7DA4"/>
    <w:rsid w:val="004F354A"/>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38C0"/>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310"/>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464F"/>
    <w:rsid w:val="00835CB1"/>
    <w:rsid w:val="008370AF"/>
    <w:rsid w:val="00837423"/>
    <w:rsid w:val="008377C6"/>
    <w:rsid w:val="00840340"/>
    <w:rsid w:val="00843399"/>
    <w:rsid w:val="008437AD"/>
    <w:rsid w:val="00844371"/>
    <w:rsid w:val="00844556"/>
    <w:rsid w:val="00844D1E"/>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3D01"/>
    <w:rsid w:val="0098468A"/>
    <w:rsid w:val="0098473B"/>
    <w:rsid w:val="0098627F"/>
    <w:rsid w:val="0099130D"/>
    <w:rsid w:val="00991BDD"/>
    <w:rsid w:val="00991DEB"/>
    <w:rsid w:val="00997B7D"/>
    <w:rsid w:val="009A082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4331"/>
    <w:rsid w:val="00A10914"/>
    <w:rsid w:val="00A11B78"/>
    <w:rsid w:val="00A12B7F"/>
    <w:rsid w:val="00A1429C"/>
    <w:rsid w:val="00A14340"/>
    <w:rsid w:val="00A153F5"/>
    <w:rsid w:val="00A15A23"/>
    <w:rsid w:val="00A161F5"/>
    <w:rsid w:val="00A211E4"/>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46DF6"/>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3687E"/>
    <w:rsid w:val="00C43BD6"/>
    <w:rsid w:val="00C43F0F"/>
    <w:rsid w:val="00C46D25"/>
    <w:rsid w:val="00C51709"/>
    <w:rsid w:val="00C53FE9"/>
    <w:rsid w:val="00C5583D"/>
    <w:rsid w:val="00C57573"/>
    <w:rsid w:val="00C576D0"/>
    <w:rsid w:val="00C60301"/>
    <w:rsid w:val="00C60714"/>
    <w:rsid w:val="00C60830"/>
    <w:rsid w:val="00C60886"/>
    <w:rsid w:val="00C61470"/>
    <w:rsid w:val="00C6181A"/>
    <w:rsid w:val="00C61887"/>
    <w:rsid w:val="00C65496"/>
    <w:rsid w:val="00C70EB8"/>
    <w:rsid w:val="00C74997"/>
    <w:rsid w:val="00C75C80"/>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03E2"/>
    <w:rsid w:val="00CE3135"/>
    <w:rsid w:val="00CE5F9F"/>
    <w:rsid w:val="00CE7EB4"/>
    <w:rsid w:val="00CF12C6"/>
    <w:rsid w:val="00CF3DA1"/>
    <w:rsid w:val="00D0084F"/>
    <w:rsid w:val="00D01C16"/>
    <w:rsid w:val="00D11463"/>
    <w:rsid w:val="00D11ED5"/>
    <w:rsid w:val="00D126A9"/>
    <w:rsid w:val="00D13938"/>
    <w:rsid w:val="00D17BAC"/>
    <w:rsid w:val="00D21607"/>
    <w:rsid w:val="00D32FFA"/>
    <w:rsid w:val="00D42E30"/>
    <w:rsid w:val="00D4516A"/>
    <w:rsid w:val="00D57C3F"/>
    <w:rsid w:val="00D613ED"/>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4CC"/>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2843"/>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c">
    <w:name w:val="Текст сноски Знак1"/>
    <w:basedOn w:val="a1"/>
    <w:link w:val="aff"/>
    <w:rsid w:val="00A10914"/>
    <w:rPr>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rsid w:val="00CE03E2"/>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c">
    <w:name w:val="Текст сноски Знак1"/>
    <w:basedOn w:val="a1"/>
    <w:link w:val="aff"/>
    <w:rsid w:val="00A10914"/>
    <w:rPr>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rsid w:val="00CE03E2"/>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2005069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https://intranet.trcont.ru/Docs/DocLib6/%20http:/otc.ru/tender"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lenevai@trcont.ru" TargetMode="External"/><Relationship Id="rId22" Type="http://schemas.openxmlformats.org/officeDocument/2006/relationships/hyperlink" Target="http://www.zakupki.gov.ru"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A4626DD-6F9A-4F6B-81FA-B2C8575F35B2}">
  <ds:schemaRefs>
    <ds:schemaRef ds:uri="http://schemas.openxmlformats.org/officeDocument/2006/bibliography"/>
  </ds:schemaRefs>
</ds:datastoreItem>
</file>

<file path=customXml/itemProps4.xml><?xml version="1.0" encoding="utf-8"?>
<ds:datastoreItem xmlns:ds="http://schemas.openxmlformats.org/officeDocument/2006/customXml" ds:itemID="{1C6ED57E-5120-4918-AB42-4B9E40FE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45</Pages>
  <Words>14906</Words>
  <Characters>84966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99673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Тураджанов Тимур Анатольевич</cp:lastModifiedBy>
  <cp:revision>12</cp:revision>
  <cp:lastPrinted>2015-09-30T13:18:00Z</cp:lastPrinted>
  <dcterms:created xsi:type="dcterms:W3CDTF">2015-09-16T13:13:00Z</dcterms:created>
  <dcterms:modified xsi:type="dcterms:W3CDTF">2015-09-30T16:50:00Z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