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5F3B03"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DB39A4"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DB39A4">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DB39A4">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B39A4">
                                <w:rPr>
                                  <w:rFonts w:ascii="Arial" w:hAnsi="Arial" w:cs="Arial"/>
                                  <w:spacing w:val="6"/>
                                  <w:sz w:val="18"/>
                                  <w:szCs w:val="18"/>
                                  <w:lang w:val="en-US"/>
                                </w:rPr>
                                <w:t>@</w:t>
                              </w:r>
                              <w:r w:rsidRPr="00A05799">
                                <w:rPr>
                                  <w:rFonts w:ascii="Arial" w:hAnsi="Arial" w:cs="Arial"/>
                                  <w:spacing w:val="6"/>
                                  <w:sz w:val="18"/>
                                  <w:szCs w:val="18"/>
                                  <w:lang w:val="en-US"/>
                                </w:rPr>
                                <w:t>trcont</w:t>
                              </w:r>
                              <w:r w:rsidRPr="00DB39A4">
                                <w:rPr>
                                  <w:rFonts w:ascii="Arial" w:hAnsi="Arial" w:cs="Arial"/>
                                  <w:spacing w:val="6"/>
                                  <w:sz w:val="18"/>
                                  <w:szCs w:val="18"/>
                                  <w:lang w:val="en-US"/>
                                </w:rPr>
                                <w:t>.</w:t>
                              </w:r>
                              <w:r w:rsidRPr="00A05799">
                                <w:rPr>
                                  <w:rFonts w:ascii="Arial" w:hAnsi="Arial" w:cs="Arial"/>
                                  <w:spacing w:val="6"/>
                                  <w:sz w:val="18"/>
                                  <w:szCs w:val="18"/>
                                  <w:lang w:val="en-US"/>
                                </w:rPr>
                                <w:t>ru</w:t>
                              </w:r>
                              <w:r w:rsidRPr="00DB39A4">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B39A4">
                                <w:rPr>
                                  <w:rFonts w:ascii="Arial" w:hAnsi="Arial" w:cs="Arial"/>
                                  <w:spacing w:val="6"/>
                                  <w:sz w:val="18"/>
                                  <w:szCs w:val="18"/>
                                  <w:lang w:val="en-US"/>
                                </w:rPr>
                                <w:t>.</w:t>
                              </w:r>
                              <w:r w:rsidRPr="00A05799">
                                <w:rPr>
                                  <w:rFonts w:ascii="Arial" w:hAnsi="Arial" w:cs="Arial"/>
                                  <w:spacing w:val="6"/>
                                  <w:sz w:val="18"/>
                                  <w:szCs w:val="18"/>
                                  <w:lang w:val="en-US"/>
                                </w:rPr>
                                <w:t>trcont</w:t>
                              </w:r>
                              <w:r w:rsidRPr="00DB39A4">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DB39A4" w:rsidRDefault="00F64FCD" w:rsidP="00F64FCD">
                              <w:pPr>
                                <w:rPr>
                                  <w:rFonts w:ascii="Arial" w:hAnsi="Arial" w:cs="Arial"/>
                                  <w:sz w:val="18"/>
                                  <w:szCs w:val="18"/>
                                  <w:lang w:val="en-US"/>
                                </w:rPr>
                              </w:pPr>
                            </w:p>
                            <w:p w:rsidR="00F64FCD" w:rsidRPr="00FE6F63" w:rsidRDefault="00F64FCD" w:rsidP="00F64FCD">
                              <w:pPr>
                                <w:tabs>
                                  <w:tab w:val="right" w:pos="3969"/>
                                </w:tabs>
                                <w:rPr>
                                  <w:rFonts w:ascii="Arial" w:hAnsi="Arial" w:cs="Arial"/>
                                  <w:color w:val="002D53"/>
                                  <w:sz w:val="18"/>
                                  <w:szCs w:val="18"/>
                                  <w:u w:val="single"/>
                                  <w:lang w:val="en-US"/>
                                </w:rPr>
                              </w:pPr>
                              <w:r w:rsidRPr="00DB39A4">
                                <w:rPr>
                                  <w:rFonts w:ascii="Arial" w:hAnsi="Arial" w:cs="Arial"/>
                                  <w:color w:val="002D53"/>
                                  <w:sz w:val="18"/>
                                  <w:szCs w:val="18"/>
                                  <w:u w:val="single"/>
                                  <w:lang w:val="en-US"/>
                                </w:rPr>
                                <w:t xml:space="preserve">                                </w:t>
                              </w:r>
                              <w:r w:rsidRPr="00DB39A4">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DB39A4"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DB39A4">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DB39A4">
                          <w:rPr>
                            <w:rFonts w:ascii="Arial" w:hAnsi="Arial" w:cs="Arial"/>
                            <w:spacing w:val="6"/>
                            <w:sz w:val="18"/>
                            <w:szCs w:val="18"/>
                            <w:lang w:val="en-US"/>
                          </w:rPr>
                          <w:t xml:space="preserve">: </w:t>
                        </w:r>
                        <w:proofErr w:type="spellStart"/>
                        <w:r w:rsidRPr="00A05799">
                          <w:rPr>
                            <w:rFonts w:ascii="Arial" w:hAnsi="Arial" w:cs="Arial"/>
                            <w:spacing w:val="6"/>
                            <w:sz w:val="18"/>
                            <w:szCs w:val="18"/>
                            <w:lang w:val="en-US"/>
                          </w:rPr>
                          <w:t>trcont</w:t>
                        </w:r>
                        <w:proofErr w:type="spellEnd"/>
                        <w:r w:rsidRPr="00DB39A4">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DB39A4">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r w:rsidRPr="00DB39A4">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B39A4">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DB39A4">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p>
                      <w:p w:rsidR="00F64FCD" w:rsidRPr="00DB39A4" w:rsidRDefault="00F64FCD" w:rsidP="00F64FCD">
                        <w:pPr>
                          <w:rPr>
                            <w:rFonts w:ascii="Arial" w:hAnsi="Arial" w:cs="Arial"/>
                            <w:sz w:val="18"/>
                            <w:szCs w:val="18"/>
                            <w:lang w:val="en-US"/>
                          </w:rPr>
                        </w:pPr>
                      </w:p>
                      <w:p w:rsidR="00F64FCD" w:rsidRPr="00FE6F63" w:rsidRDefault="00F64FCD" w:rsidP="00F64FCD">
                        <w:pPr>
                          <w:tabs>
                            <w:tab w:val="right" w:pos="3969"/>
                          </w:tabs>
                          <w:rPr>
                            <w:rFonts w:ascii="Arial" w:hAnsi="Arial" w:cs="Arial"/>
                            <w:color w:val="002D53"/>
                            <w:sz w:val="18"/>
                            <w:szCs w:val="18"/>
                            <w:u w:val="single"/>
                            <w:lang w:val="en-US"/>
                          </w:rPr>
                        </w:pPr>
                        <w:r w:rsidRPr="00DB39A4">
                          <w:rPr>
                            <w:rFonts w:ascii="Arial" w:hAnsi="Arial" w:cs="Arial"/>
                            <w:color w:val="002D53"/>
                            <w:sz w:val="18"/>
                            <w:szCs w:val="18"/>
                            <w:u w:val="single"/>
                            <w:lang w:val="en-US"/>
                          </w:rPr>
                          <w:t xml:space="preserve">                                </w:t>
                        </w:r>
                        <w:r w:rsidRPr="00DB39A4">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Default="00942AAD" w:rsidP="00942AAD">
      <w:pPr>
        <w:tabs>
          <w:tab w:val="left" w:pos="1305"/>
        </w:tabs>
        <w:rPr>
          <w:b/>
        </w:rPr>
      </w:pPr>
      <w:r>
        <w:rPr>
          <w:b/>
        </w:rPr>
        <w:tab/>
      </w:r>
    </w:p>
    <w:p w:rsidR="00942AAD" w:rsidRDefault="00942AAD" w:rsidP="00942AAD">
      <w:pPr>
        <w:tabs>
          <w:tab w:val="left" w:pos="1305"/>
        </w:tabs>
        <w:rPr>
          <w:b/>
        </w:rPr>
      </w:pPr>
    </w:p>
    <w:p w:rsidR="00942AAD" w:rsidRDefault="00942AAD" w:rsidP="00942AAD">
      <w:pPr>
        <w:tabs>
          <w:tab w:val="left" w:pos="1305"/>
        </w:tabs>
        <w:rPr>
          <w:b/>
          <w:color w:val="FF0000"/>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7813D2" w:rsidRDefault="000D3D2A" w:rsidP="00F50B9C">
      <w:pPr>
        <w:ind w:firstLine="708"/>
        <w:jc w:val="center"/>
        <w:rPr>
          <w:b/>
          <w:bCs/>
          <w:sz w:val="28"/>
          <w:szCs w:val="28"/>
        </w:rPr>
      </w:pPr>
      <w:r w:rsidRPr="000D3D2A">
        <w:rPr>
          <w:b/>
          <w:bCs/>
          <w:sz w:val="28"/>
          <w:szCs w:val="28"/>
        </w:rPr>
        <w:t>ПАО «ТрансКонтейнер» информирует о внесении изменений в извеще</w:t>
      </w:r>
      <w:r w:rsidR="00942AAD">
        <w:rPr>
          <w:b/>
          <w:bCs/>
          <w:sz w:val="28"/>
          <w:szCs w:val="28"/>
        </w:rPr>
        <w:t xml:space="preserve">ние и документацию открытого конкурса </w:t>
      </w:r>
      <w:r w:rsidR="004F6F09">
        <w:rPr>
          <w:b/>
          <w:bCs/>
          <w:sz w:val="28"/>
          <w:szCs w:val="28"/>
        </w:rPr>
        <w:br/>
      </w:r>
      <w:r w:rsidR="004F6F09" w:rsidRPr="00E87948">
        <w:rPr>
          <w:b/>
          <w:bCs/>
          <w:sz w:val="28"/>
          <w:szCs w:val="28"/>
        </w:rPr>
        <w:t xml:space="preserve">№ </w:t>
      </w:r>
      <w:r w:rsidR="00F50B9C" w:rsidRPr="00F50B9C">
        <w:rPr>
          <w:b/>
          <w:sz w:val="28"/>
          <w:szCs w:val="28"/>
        </w:rPr>
        <w:t>ОК-МСП-032-ЦКПЗС-0082</w:t>
      </w:r>
      <w:r w:rsidR="00E87948">
        <w:rPr>
          <w:b/>
          <w:sz w:val="28"/>
          <w:szCs w:val="28"/>
        </w:rPr>
        <w:t xml:space="preserve"> </w:t>
      </w:r>
      <w:r w:rsidR="00F50B9C">
        <w:rPr>
          <w:b/>
          <w:sz w:val="28"/>
          <w:szCs w:val="28"/>
        </w:rPr>
        <w:t xml:space="preserve">на </w:t>
      </w:r>
      <w:r w:rsidR="00F50B9C">
        <w:rPr>
          <w:b/>
          <w:bCs/>
          <w:sz w:val="28"/>
          <w:szCs w:val="28"/>
        </w:rPr>
        <w:t>право заключения</w:t>
      </w:r>
      <w:r w:rsidR="00E87948" w:rsidRPr="00E87948">
        <w:rPr>
          <w:b/>
          <w:bCs/>
          <w:sz w:val="28"/>
          <w:szCs w:val="28"/>
        </w:rPr>
        <w:t xml:space="preserve"> договора </w:t>
      </w:r>
      <w:r w:rsidR="00F50B9C" w:rsidRPr="00F50B9C">
        <w:rPr>
          <w:b/>
          <w:bCs/>
          <w:sz w:val="28"/>
          <w:szCs w:val="28"/>
        </w:rPr>
        <w:t xml:space="preserve">на выполнение работ по капитальному ремонту помещений </w:t>
      </w:r>
      <w:r w:rsidR="00021070">
        <w:rPr>
          <w:b/>
          <w:bCs/>
          <w:sz w:val="28"/>
          <w:szCs w:val="28"/>
        </w:rPr>
        <w:br/>
      </w:r>
      <w:r w:rsidR="00F50B9C" w:rsidRPr="00F50B9C">
        <w:rPr>
          <w:b/>
          <w:bCs/>
          <w:sz w:val="28"/>
          <w:szCs w:val="28"/>
        </w:rPr>
        <w:t>офисного здания класса «А», расположенного по адресу: г. Москва, Оружейный переулок</w:t>
      </w:r>
      <w:r w:rsidR="00021070">
        <w:rPr>
          <w:b/>
          <w:bCs/>
          <w:sz w:val="28"/>
          <w:szCs w:val="28"/>
        </w:rPr>
        <w:t xml:space="preserve"> </w:t>
      </w:r>
      <w:r w:rsidR="00F50B9C" w:rsidRPr="00F50B9C">
        <w:rPr>
          <w:b/>
          <w:bCs/>
          <w:sz w:val="28"/>
          <w:szCs w:val="28"/>
        </w:rPr>
        <w:t>д.19.</w:t>
      </w:r>
    </w:p>
    <w:p w:rsidR="00021070" w:rsidRDefault="00021070" w:rsidP="00F50B9C">
      <w:pPr>
        <w:ind w:firstLine="708"/>
        <w:jc w:val="center"/>
        <w:rPr>
          <w:b/>
          <w:szCs w:val="28"/>
        </w:rPr>
      </w:pPr>
    </w:p>
    <w:p w:rsidR="00277A8B" w:rsidRPr="007005F9" w:rsidRDefault="007813D2" w:rsidP="00B50ED9">
      <w:pPr>
        <w:ind w:firstLine="709"/>
        <w:jc w:val="both"/>
        <w:rPr>
          <w:sz w:val="28"/>
          <w:szCs w:val="28"/>
        </w:rPr>
      </w:pPr>
      <w:r w:rsidRPr="007005F9">
        <w:rPr>
          <w:sz w:val="28"/>
          <w:szCs w:val="28"/>
        </w:rPr>
        <w:t>1</w:t>
      </w:r>
      <w:r w:rsidR="00277A8B" w:rsidRPr="007005F9">
        <w:rPr>
          <w:sz w:val="28"/>
          <w:szCs w:val="28"/>
        </w:rPr>
        <w:t xml:space="preserve">. В извещении о проведении </w:t>
      </w:r>
      <w:r w:rsidR="00942AAD">
        <w:rPr>
          <w:sz w:val="28"/>
          <w:szCs w:val="28"/>
        </w:rPr>
        <w:t xml:space="preserve">открытого конкурса </w:t>
      </w:r>
      <w:r w:rsidR="00B50ED9" w:rsidRPr="00B50ED9">
        <w:rPr>
          <w:sz w:val="28"/>
          <w:szCs w:val="28"/>
        </w:rPr>
        <w:t xml:space="preserve">№ </w:t>
      </w:r>
      <w:r w:rsidR="00F50B9C" w:rsidRPr="00F50B9C">
        <w:rPr>
          <w:sz w:val="28"/>
          <w:szCs w:val="28"/>
        </w:rPr>
        <w:t>ОК-МСП-032-ЦКПЗС-0082</w:t>
      </w:r>
      <w:r w:rsidR="000D3D2A" w:rsidRPr="007005F9">
        <w:rPr>
          <w:sz w:val="28"/>
          <w:szCs w:val="28"/>
        </w:rPr>
        <w:t xml:space="preserve"> </w:t>
      </w:r>
      <w:r w:rsidR="00277A8B" w:rsidRPr="007005F9">
        <w:rPr>
          <w:sz w:val="28"/>
          <w:szCs w:val="28"/>
        </w:rPr>
        <w:t xml:space="preserve"> (далее – Извещение) </w:t>
      </w:r>
      <w:r w:rsidR="00277A8B" w:rsidRPr="007005F9">
        <w:rPr>
          <w:sz w:val="28"/>
          <w:szCs w:val="28"/>
          <w:u w:val="single"/>
        </w:rPr>
        <w:t>вместо текста</w:t>
      </w:r>
      <w:r w:rsidR="000932ED" w:rsidRPr="007005F9">
        <w:rPr>
          <w:sz w:val="28"/>
          <w:szCs w:val="28"/>
        </w:rPr>
        <w:t>:</w:t>
      </w:r>
      <w:r w:rsidR="00277A8B" w:rsidRPr="007005F9">
        <w:rPr>
          <w:sz w:val="28"/>
          <w:szCs w:val="28"/>
        </w:rPr>
        <w:t xml:space="preserve"> «</w:t>
      </w:r>
      <w:r w:rsidR="00B50ED9" w:rsidRPr="00B50ED9">
        <w:rPr>
          <w:sz w:val="28"/>
          <w:szCs w:val="28"/>
        </w:rPr>
        <w:t>Срок предоставления документации по закупке, с даты:</w:t>
      </w:r>
      <w:r w:rsidR="00B50ED9">
        <w:rPr>
          <w:sz w:val="28"/>
          <w:szCs w:val="28"/>
        </w:rPr>
        <w:t xml:space="preserve"> </w:t>
      </w:r>
      <w:r w:rsidR="00942AAD" w:rsidRPr="00942AAD">
        <w:rPr>
          <w:sz w:val="28"/>
          <w:szCs w:val="28"/>
        </w:rPr>
        <w:t>«</w:t>
      </w:r>
      <w:r w:rsidR="00F50B9C">
        <w:rPr>
          <w:sz w:val="28"/>
          <w:szCs w:val="28"/>
        </w:rPr>
        <w:t>27</w:t>
      </w:r>
      <w:r w:rsidR="00942AAD" w:rsidRPr="00942AAD">
        <w:rPr>
          <w:sz w:val="28"/>
          <w:szCs w:val="28"/>
        </w:rPr>
        <w:t xml:space="preserve">» </w:t>
      </w:r>
      <w:r w:rsidR="00F50B9C">
        <w:rPr>
          <w:sz w:val="28"/>
          <w:szCs w:val="28"/>
        </w:rPr>
        <w:t>октября</w:t>
      </w:r>
      <w:r w:rsidR="00942AAD">
        <w:rPr>
          <w:sz w:val="28"/>
          <w:szCs w:val="28"/>
        </w:rPr>
        <w:t xml:space="preserve"> 2015 г. по «</w:t>
      </w:r>
      <w:r w:rsidR="00F50B9C">
        <w:rPr>
          <w:sz w:val="28"/>
          <w:szCs w:val="28"/>
        </w:rPr>
        <w:t>18</w:t>
      </w:r>
      <w:r w:rsidR="00942AAD">
        <w:rPr>
          <w:sz w:val="28"/>
          <w:szCs w:val="28"/>
        </w:rPr>
        <w:t xml:space="preserve">» </w:t>
      </w:r>
      <w:r w:rsidR="00F50B9C">
        <w:rPr>
          <w:sz w:val="28"/>
          <w:szCs w:val="28"/>
        </w:rPr>
        <w:t>ноября</w:t>
      </w:r>
      <w:r w:rsidR="00942AAD">
        <w:rPr>
          <w:sz w:val="28"/>
          <w:szCs w:val="28"/>
        </w:rPr>
        <w:t xml:space="preserve"> 2015 г</w:t>
      </w:r>
      <w:r w:rsidR="00B50ED9" w:rsidRPr="00B50ED9">
        <w:rPr>
          <w:sz w:val="28"/>
          <w:szCs w:val="28"/>
        </w:rPr>
        <w:t>.</w:t>
      </w:r>
      <w:r w:rsidR="00277A8B" w:rsidRPr="007005F9">
        <w:rPr>
          <w:sz w:val="28"/>
          <w:szCs w:val="28"/>
        </w:rPr>
        <w:t xml:space="preserve">» </w:t>
      </w:r>
      <w:r w:rsidR="009B2AF9" w:rsidRPr="007005F9">
        <w:rPr>
          <w:sz w:val="28"/>
          <w:szCs w:val="28"/>
          <w:u w:val="single"/>
        </w:rPr>
        <w:t>указа</w:t>
      </w:r>
      <w:r w:rsidR="00942AAD">
        <w:rPr>
          <w:sz w:val="28"/>
          <w:szCs w:val="28"/>
          <w:u w:val="single"/>
        </w:rPr>
        <w:t>ть</w:t>
      </w:r>
      <w:r w:rsidR="000932ED" w:rsidRPr="007005F9">
        <w:rPr>
          <w:sz w:val="28"/>
          <w:szCs w:val="28"/>
        </w:rPr>
        <w:t>:</w:t>
      </w:r>
      <w:r w:rsidR="00277A8B" w:rsidRPr="007005F9">
        <w:rPr>
          <w:sz w:val="28"/>
          <w:szCs w:val="28"/>
        </w:rPr>
        <w:t xml:space="preserve"> «</w:t>
      </w:r>
      <w:r w:rsidR="00B50ED9" w:rsidRPr="00B50ED9">
        <w:rPr>
          <w:sz w:val="28"/>
          <w:szCs w:val="28"/>
        </w:rPr>
        <w:t xml:space="preserve">Срок предоставления документации по </w:t>
      </w:r>
      <w:r w:rsidR="00B50ED9" w:rsidRPr="00AA4373">
        <w:rPr>
          <w:sz w:val="28"/>
          <w:szCs w:val="28"/>
        </w:rPr>
        <w:t>закупке, с даты: «</w:t>
      </w:r>
      <w:r w:rsidR="00F50B9C">
        <w:rPr>
          <w:sz w:val="28"/>
          <w:szCs w:val="28"/>
        </w:rPr>
        <w:t>27</w:t>
      </w:r>
      <w:r w:rsidR="00942AAD" w:rsidRPr="00AA4373">
        <w:rPr>
          <w:sz w:val="28"/>
          <w:szCs w:val="28"/>
        </w:rPr>
        <w:t xml:space="preserve">» </w:t>
      </w:r>
      <w:r w:rsidR="00F50B9C">
        <w:rPr>
          <w:sz w:val="28"/>
          <w:szCs w:val="28"/>
        </w:rPr>
        <w:t>октября</w:t>
      </w:r>
      <w:r w:rsidR="00942AAD" w:rsidRPr="00AA4373">
        <w:rPr>
          <w:sz w:val="28"/>
          <w:szCs w:val="28"/>
        </w:rPr>
        <w:t xml:space="preserve"> </w:t>
      </w:r>
      <w:r w:rsidR="00AA4373" w:rsidRPr="00AA4373">
        <w:rPr>
          <w:sz w:val="28"/>
          <w:szCs w:val="28"/>
        </w:rPr>
        <w:t>2015 г. по «</w:t>
      </w:r>
      <w:r w:rsidR="00F50B9C">
        <w:rPr>
          <w:sz w:val="28"/>
          <w:szCs w:val="28"/>
        </w:rPr>
        <w:t>27</w:t>
      </w:r>
      <w:r w:rsidR="00942AAD" w:rsidRPr="00AA4373">
        <w:rPr>
          <w:sz w:val="28"/>
          <w:szCs w:val="28"/>
        </w:rPr>
        <w:t xml:space="preserve">» </w:t>
      </w:r>
      <w:r w:rsidR="00F50B9C">
        <w:rPr>
          <w:sz w:val="28"/>
          <w:szCs w:val="28"/>
        </w:rPr>
        <w:t>ноября</w:t>
      </w:r>
      <w:r w:rsidR="00942AAD" w:rsidRPr="00AA4373">
        <w:rPr>
          <w:sz w:val="28"/>
          <w:szCs w:val="28"/>
        </w:rPr>
        <w:t xml:space="preserve"> 2015 г</w:t>
      </w:r>
      <w:r w:rsidR="00B50ED9" w:rsidRPr="00AA4373">
        <w:rPr>
          <w:sz w:val="28"/>
          <w:szCs w:val="28"/>
        </w:rPr>
        <w:t>.</w:t>
      </w:r>
      <w:r w:rsidR="00277A8B" w:rsidRPr="00AA4373">
        <w:rPr>
          <w:sz w:val="28"/>
          <w:szCs w:val="28"/>
        </w:rPr>
        <w:t>».</w:t>
      </w:r>
    </w:p>
    <w:p w:rsidR="00942AAD" w:rsidRDefault="00277A8B" w:rsidP="00EC74CD">
      <w:pPr>
        <w:tabs>
          <w:tab w:val="left" w:pos="567"/>
        </w:tabs>
        <w:ind w:firstLine="709"/>
        <w:jc w:val="both"/>
        <w:rPr>
          <w:sz w:val="28"/>
          <w:szCs w:val="28"/>
        </w:rPr>
      </w:pPr>
      <w:r w:rsidRPr="007005F9">
        <w:rPr>
          <w:sz w:val="28"/>
          <w:szCs w:val="28"/>
        </w:rPr>
        <w:t xml:space="preserve">2. В Извещении </w:t>
      </w:r>
      <w:r w:rsidRPr="007005F9">
        <w:rPr>
          <w:sz w:val="28"/>
          <w:szCs w:val="28"/>
          <w:u w:val="single"/>
        </w:rPr>
        <w:t>вместо текста</w:t>
      </w:r>
      <w:r w:rsidR="000932ED" w:rsidRPr="007005F9">
        <w:rPr>
          <w:sz w:val="28"/>
          <w:szCs w:val="28"/>
          <w:u w:val="single"/>
        </w:rPr>
        <w:t>:</w:t>
      </w:r>
      <w:r w:rsidRPr="007005F9">
        <w:rPr>
          <w:sz w:val="28"/>
          <w:szCs w:val="28"/>
        </w:rPr>
        <w:t xml:space="preserve"> «</w:t>
      </w:r>
      <w:r w:rsidR="00942AAD" w:rsidRPr="00942AAD">
        <w:rPr>
          <w:sz w:val="28"/>
          <w:szCs w:val="28"/>
        </w:rP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w:t>
      </w:r>
      <w:r w:rsidR="00942AAD">
        <w:rPr>
          <w:sz w:val="28"/>
          <w:szCs w:val="28"/>
        </w:rPr>
        <w:t>ра)</w:t>
      </w:r>
      <w:r w:rsidR="00EC74CD" w:rsidRPr="00EC74CD">
        <w:rPr>
          <w:sz w:val="28"/>
          <w:szCs w:val="28"/>
        </w:rPr>
        <w:t xml:space="preserve">: </w:t>
      </w:r>
      <w:r w:rsidR="00EC74CD">
        <w:rPr>
          <w:sz w:val="28"/>
          <w:szCs w:val="28"/>
        </w:rPr>
        <w:br/>
      </w:r>
      <w:r w:rsidR="00EC74CD" w:rsidRPr="00EC74CD">
        <w:rPr>
          <w:sz w:val="28"/>
          <w:szCs w:val="28"/>
        </w:rPr>
        <w:t>«</w:t>
      </w:r>
      <w:r w:rsidR="00F50B9C">
        <w:rPr>
          <w:sz w:val="28"/>
          <w:szCs w:val="28"/>
        </w:rPr>
        <w:t>18</w:t>
      </w:r>
      <w:r w:rsidR="00EC74CD" w:rsidRPr="00EC74CD">
        <w:rPr>
          <w:sz w:val="28"/>
          <w:szCs w:val="28"/>
        </w:rPr>
        <w:t xml:space="preserve">» </w:t>
      </w:r>
      <w:r w:rsidR="00F50B9C">
        <w:rPr>
          <w:sz w:val="28"/>
          <w:szCs w:val="28"/>
        </w:rPr>
        <w:t>ноября</w:t>
      </w:r>
      <w:r w:rsidR="00EC74CD" w:rsidRPr="00EC74CD">
        <w:rPr>
          <w:sz w:val="28"/>
          <w:szCs w:val="28"/>
        </w:rPr>
        <w:t xml:space="preserve"> 2015 г. 14 час. 00 мин.</w:t>
      </w:r>
      <w:r w:rsidRPr="007005F9">
        <w:rPr>
          <w:sz w:val="28"/>
          <w:szCs w:val="28"/>
        </w:rPr>
        <w:t xml:space="preserve">» </w:t>
      </w:r>
    </w:p>
    <w:p w:rsidR="00277A8B" w:rsidRDefault="009B2AF9" w:rsidP="00EC74CD">
      <w:pPr>
        <w:tabs>
          <w:tab w:val="left" w:pos="567"/>
        </w:tabs>
        <w:ind w:firstLine="709"/>
        <w:jc w:val="both"/>
        <w:rPr>
          <w:sz w:val="28"/>
          <w:szCs w:val="28"/>
        </w:rPr>
      </w:pPr>
      <w:r w:rsidRPr="007005F9">
        <w:rPr>
          <w:sz w:val="28"/>
          <w:szCs w:val="28"/>
          <w:u w:val="single"/>
        </w:rPr>
        <w:t>указа</w:t>
      </w:r>
      <w:r w:rsidR="00942AAD">
        <w:rPr>
          <w:sz w:val="28"/>
          <w:szCs w:val="28"/>
          <w:u w:val="single"/>
        </w:rPr>
        <w:t>ть</w:t>
      </w:r>
      <w:r w:rsidRPr="007005F9">
        <w:rPr>
          <w:sz w:val="28"/>
          <w:szCs w:val="28"/>
          <w:u w:val="single"/>
        </w:rPr>
        <w:t>:</w:t>
      </w:r>
      <w:r w:rsidR="00277A8B" w:rsidRPr="007005F9">
        <w:rPr>
          <w:sz w:val="28"/>
          <w:szCs w:val="28"/>
        </w:rPr>
        <w:t xml:space="preserve"> «</w:t>
      </w:r>
      <w:r w:rsidR="00942AAD" w:rsidRPr="00942AAD">
        <w:rPr>
          <w:sz w:val="28"/>
          <w:szCs w:val="28"/>
        </w:rPr>
        <w:t>Дата и время окончания подачи комплекта документов и предложений претендентов на участие в открытом конкурсе (далее – Заявки) (по</w:t>
      </w:r>
      <w:r w:rsidR="00942AAD">
        <w:rPr>
          <w:sz w:val="28"/>
          <w:szCs w:val="28"/>
        </w:rPr>
        <w:t xml:space="preserve"> местному времени Организатора)</w:t>
      </w:r>
      <w:r w:rsidR="00EC74CD" w:rsidRPr="00EC74CD">
        <w:rPr>
          <w:sz w:val="28"/>
          <w:szCs w:val="28"/>
        </w:rPr>
        <w:t xml:space="preserve">: </w:t>
      </w:r>
      <w:r w:rsidR="00EC74CD">
        <w:rPr>
          <w:sz w:val="28"/>
          <w:szCs w:val="28"/>
        </w:rPr>
        <w:br/>
      </w:r>
      <w:r w:rsidR="00EC74CD" w:rsidRPr="007C7B84">
        <w:rPr>
          <w:sz w:val="28"/>
          <w:szCs w:val="28"/>
        </w:rPr>
        <w:t>«</w:t>
      </w:r>
      <w:r w:rsidR="00F50B9C">
        <w:rPr>
          <w:sz w:val="28"/>
          <w:szCs w:val="28"/>
        </w:rPr>
        <w:t>27</w:t>
      </w:r>
      <w:r w:rsidR="00EC74CD" w:rsidRPr="007C7B84">
        <w:rPr>
          <w:sz w:val="28"/>
          <w:szCs w:val="28"/>
        </w:rPr>
        <w:t xml:space="preserve">» </w:t>
      </w:r>
      <w:r w:rsidR="00F50B9C">
        <w:rPr>
          <w:sz w:val="28"/>
          <w:szCs w:val="28"/>
        </w:rPr>
        <w:t>ноября</w:t>
      </w:r>
      <w:r w:rsidR="00EC74CD" w:rsidRPr="007C7B84">
        <w:rPr>
          <w:sz w:val="28"/>
          <w:szCs w:val="28"/>
        </w:rPr>
        <w:t xml:space="preserve"> 2015 г. 14 час. 00 мин.</w:t>
      </w:r>
      <w:r w:rsidR="00277A8B" w:rsidRPr="007C7B84">
        <w:rPr>
          <w:sz w:val="28"/>
          <w:szCs w:val="28"/>
        </w:rPr>
        <w:t>».</w:t>
      </w:r>
    </w:p>
    <w:p w:rsidR="00F50B9C" w:rsidRPr="007C7B84" w:rsidRDefault="00F50B9C" w:rsidP="00EC74CD">
      <w:pPr>
        <w:tabs>
          <w:tab w:val="left" w:pos="567"/>
        </w:tabs>
        <w:ind w:firstLine="709"/>
        <w:jc w:val="both"/>
        <w:rPr>
          <w:sz w:val="28"/>
          <w:szCs w:val="28"/>
        </w:rPr>
      </w:pPr>
      <w:r>
        <w:rPr>
          <w:sz w:val="28"/>
          <w:szCs w:val="28"/>
        </w:rPr>
        <w:t xml:space="preserve">3. </w:t>
      </w:r>
      <w:r w:rsidRPr="007C7B84">
        <w:rPr>
          <w:sz w:val="28"/>
          <w:szCs w:val="28"/>
        </w:rPr>
        <w:t xml:space="preserve">В Извещении </w:t>
      </w:r>
      <w:r w:rsidRPr="007C7B84">
        <w:rPr>
          <w:sz w:val="28"/>
          <w:szCs w:val="28"/>
          <w:u w:val="single"/>
        </w:rPr>
        <w:t>вместо текста:</w:t>
      </w:r>
      <w:r w:rsidRPr="007C7B84">
        <w:rPr>
          <w:sz w:val="28"/>
          <w:szCs w:val="28"/>
        </w:rPr>
        <w:t xml:space="preserve"> «</w:t>
      </w:r>
      <w:r>
        <w:rPr>
          <w:sz w:val="28"/>
          <w:szCs w:val="28"/>
        </w:rPr>
        <w:t>Вскрытие конвертов с Заявками</w:t>
      </w:r>
      <w:r w:rsidRPr="007C7B84">
        <w:rPr>
          <w:sz w:val="28"/>
          <w:szCs w:val="28"/>
        </w:rPr>
        <w:t xml:space="preserve"> «</w:t>
      </w:r>
      <w:r>
        <w:rPr>
          <w:sz w:val="28"/>
          <w:szCs w:val="28"/>
        </w:rPr>
        <w:t>18</w:t>
      </w:r>
      <w:r w:rsidRPr="007C7B84">
        <w:rPr>
          <w:sz w:val="28"/>
          <w:szCs w:val="28"/>
        </w:rPr>
        <w:t xml:space="preserve">» </w:t>
      </w:r>
      <w:r>
        <w:rPr>
          <w:sz w:val="28"/>
          <w:szCs w:val="28"/>
        </w:rPr>
        <w:t>ноября</w:t>
      </w:r>
      <w:r w:rsidRPr="007C7B84">
        <w:rPr>
          <w:sz w:val="28"/>
          <w:szCs w:val="28"/>
        </w:rPr>
        <w:t xml:space="preserve"> 2015 г. 1</w:t>
      </w:r>
      <w:r>
        <w:rPr>
          <w:sz w:val="28"/>
          <w:szCs w:val="28"/>
        </w:rPr>
        <w:t>5</w:t>
      </w:r>
      <w:r w:rsidRPr="007C7B84">
        <w:rPr>
          <w:sz w:val="28"/>
          <w:szCs w:val="28"/>
        </w:rPr>
        <w:t xml:space="preserve"> час. 00 мин.» </w:t>
      </w:r>
      <w:r w:rsidRPr="007C7B84">
        <w:rPr>
          <w:sz w:val="28"/>
          <w:szCs w:val="28"/>
          <w:u w:val="single"/>
        </w:rPr>
        <w:t>указать:</w:t>
      </w:r>
      <w:r w:rsidRPr="007C7B84">
        <w:rPr>
          <w:sz w:val="28"/>
          <w:szCs w:val="28"/>
        </w:rPr>
        <w:t xml:space="preserve"> «</w:t>
      </w:r>
      <w:r>
        <w:rPr>
          <w:sz w:val="28"/>
          <w:szCs w:val="28"/>
        </w:rPr>
        <w:t>Вскрытие конвертов с Заявками</w:t>
      </w:r>
      <w:r w:rsidRPr="007C7B84">
        <w:rPr>
          <w:sz w:val="28"/>
          <w:szCs w:val="28"/>
        </w:rPr>
        <w:t xml:space="preserve"> «</w:t>
      </w:r>
      <w:r>
        <w:rPr>
          <w:sz w:val="28"/>
          <w:szCs w:val="28"/>
        </w:rPr>
        <w:t>27</w:t>
      </w:r>
      <w:r w:rsidRPr="007C7B84">
        <w:rPr>
          <w:sz w:val="28"/>
          <w:szCs w:val="28"/>
        </w:rPr>
        <w:t xml:space="preserve">» </w:t>
      </w:r>
      <w:r>
        <w:rPr>
          <w:sz w:val="28"/>
          <w:szCs w:val="28"/>
        </w:rPr>
        <w:t>ноября</w:t>
      </w:r>
      <w:r w:rsidRPr="007C7B84">
        <w:rPr>
          <w:sz w:val="28"/>
          <w:szCs w:val="28"/>
        </w:rPr>
        <w:t xml:space="preserve"> 2015 г. 1</w:t>
      </w:r>
      <w:r>
        <w:rPr>
          <w:sz w:val="28"/>
          <w:szCs w:val="28"/>
        </w:rPr>
        <w:t>5</w:t>
      </w:r>
      <w:r w:rsidRPr="007C7B84">
        <w:rPr>
          <w:sz w:val="28"/>
          <w:szCs w:val="28"/>
        </w:rPr>
        <w:t xml:space="preserve"> час. 00 мин».</w:t>
      </w:r>
    </w:p>
    <w:p w:rsidR="00277A8B" w:rsidRPr="007C7B84" w:rsidRDefault="00F50B9C" w:rsidP="00423849">
      <w:pPr>
        <w:tabs>
          <w:tab w:val="left" w:pos="567"/>
        </w:tabs>
        <w:ind w:firstLine="709"/>
        <w:jc w:val="both"/>
        <w:rPr>
          <w:sz w:val="28"/>
          <w:szCs w:val="28"/>
        </w:rPr>
      </w:pPr>
      <w:r>
        <w:rPr>
          <w:sz w:val="28"/>
          <w:szCs w:val="28"/>
        </w:rPr>
        <w:t>4</w:t>
      </w:r>
      <w:r w:rsidR="00277A8B" w:rsidRPr="007C7B84">
        <w:rPr>
          <w:sz w:val="28"/>
          <w:szCs w:val="28"/>
        </w:rPr>
        <w:t xml:space="preserve">. В Извещении </w:t>
      </w:r>
      <w:r w:rsidR="00277A8B" w:rsidRPr="007C7B84">
        <w:rPr>
          <w:sz w:val="28"/>
          <w:szCs w:val="28"/>
          <w:u w:val="single"/>
        </w:rPr>
        <w:t>вместо текста</w:t>
      </w:r>
      <w:r w:rsidR="000932ED" w:rsidRPr="007C7B84">
        <w:rPr>
          <w:sz w:val="28"/>
          <w:szCs w:val="28"/>
          <w:u w:val="single"/>
        </w:rPr>
        <w:t>:</w:t>
      </w:r>
      <w:r w:rsidR="00277A8B" w:rsidRPr="007C7B84">
        <w:rPr>
          <w:sz w:val="28"/>
          <w:szCs w:val="28"/>
        </w:rPr>
        <w:t xml:space="preserve"> «</w:t>
      </w:r>
      <w:r>
        <w:rPr>
          <w:sz w:val="28"/>
          <w:szCs w:val="28"/>
        </w:rPr>
        <w:t xml:space="preserve">Рассмотрение </w:t>
      </w:r>
      <w:r w:rsidR="00942AAD" w:rsidRPr="007C7B84">
        <w:rPr>
          <w:sz w:val="28"/>
          <w:szCs w:val="28"/>
        </w:rPr>
        <w:t>и сопоставление Заявок «</w:t>
      </w:r>
      <w:r>
        <w:rPr>
          <w:sz w:val="28"/>
          <w:szCs w:val="28"/>
        </w:rPr>
        <w:t>20</w:t>
      </w:r>
      <w:r w:rsidR="00942AAD" w:rsidRPr="007C7B84">
        <w:rPr>
          <w:sz w:val="28"/>
          <w:szCs w:val="28"/>
        </w:rPr>
        <w:t xml:space="preserve">» </w:t>
      </w:r>
      <w:r>
        <w:rPr>
          <w:sz w:val="28"/>
          <w:szCs w:val="28"/>
        </w:rPr>
        <w:t>ноября</w:t>
      </w:r>
      <w:r w:rsidR="00942AAD" w:rsidRPr="007C7B84">
        <w:rPr>
          <w:sz w:val="28"/>
          <w:szCs w:val="28"/>
        </w:rPr>
        <w:t xml:space="preserve"> 2015 г. 14 час. 00 мин.</w:t>
      </w:r>
      <w:r w:rsidR="00277A8B" w:rsidRPr="007C7B84">
        <w:rPr>
          <w:sz w:val="28"/>
          <w:szCs w:val="28"/>
        </w:rPr>
        <w:t xml:space="preserve">» </w:t>
      </w:r>
      <w:r w:rsidR="009B2AF9" w:rsidRPr="007C7B84">
        <w:rPr>
          <w:sz w:val="28"/>
          <w:szCs w:val="28"/>
          <w:u w:val="single"/>
        </w:rPr>
        <w:t>указа</w:t>
      </w:r>
      <w:r w:rsidR="00942AAD" w:rsidRPr="007C7B84">
        <w:rPr>
          <w:sz w:val="28"/>
          <w:szCs w:val="28"/>
          <w:u w:val="single"/>
        </w:rPr>
        <w:t>ть</w:t>
      </w:r>
      <w:r w:rsidR="000932ED" w:rsidRPr="007C7B84">
        <w:rPr>
          <w:sz w:val="28"/>
          <w:szCs w:val="28"/>
          <w:u w:val="single"/>
        </w:rPr>
        <w:t>:</w:t>
      </w:r>
      <w:r w:rsidR="00277A8B" w:rsidRPr="007C7B84">
        <w:rPr>
          <w:sz w:val="28"/>
          <w:szCs w:val="28"/>
        </w:rPr>
        <w:t xml:space="preserve"> «</w:t>
      </w:r>
      <w:r w:rsidR="00423849" w:rsidRPr="007C7B84">
        <w:rPr>
          <w:sz w:val="28"/>
          <w:szCs w:val="28"/>
        </w:rPr>
        <w:t>Рассмотрение и сопоставление Заявок «</w:t>
      </w:r>
      <w:r w:rsidR="00C526C2">
        <w:rPr>
          <w:sz w:val="28"/>
          <w:szCs w:val="28"/>
        </w:rPr>
        <w:t>02</w:t>
      </w:r>
      <w:r w:rsidR="00423849" w:rsidRPr="007C7B84">
        <w:rPr>
          <w:sz w:val="28"/>
          <w:szCs w:val="28"/>
        </w:rPr>
        <w:t xml:space="preserve">» </w:t>
      </w:r>
      <w:r w:rsidR="00C526C2">
        <w:rPr>
          <w:sz w:val="28"/>
          <w:szCs w:val="28"/>
        </w:rPr>
        <w:t>дека</w:t>
      </w:r>
      <w:r>
        <w:rPr>
          <w:sz w:val="28"/>
          <w:szCs w:val="28"/>
        </w:rPr>
        <w:t>бря</w:t>
      </w:r>
      <w:r w:rsidR="00423849" w:rsidRPr="007C7B84">
        <w:rPr>
          <w:sz w:val="28"/>
          <w:szCs w:val="28"/>
        </w:rPr>
        <w:t xml:space="preserve"> 2015 г. 14 час. 00 мин»</w:t>
      </w:r>
      <w:r w:rsidR="00277A8B" w:rsidRPr="007C7B84">
        <w:rPr>
          <w:sz w:val="28"/>
          <w:szCs w:val="28"/>
        </w:rPr>
        <w:t>.</w:t>
      </w:r>
    </w:p>
    <w:p w:rsidR="00C57F00" w:rsidRDefault="00F50B9C" w:rsidP="00F50B9C">
      <w:pPr>
        <w:tabs>
          <w:tab w:val="left" w:pos="567"/>
        </w:tabs>
        <w:ind w:firstLine="709"/>
        <w:jc w:val="both"/>
        <w:rPr>
          <w:sz w:val="28"/>
          <w:szCs w:val="28"/>
        </w:rPr>
      </w:pPr>
      <w:r>
        <w:rPr>
          <w:sz w:val="28"/>
          <w:szCs w:val="28"/>
        </w:rPr>
        <w:t>5</w:t>
      </w:r>
      <w:r w:rsidR="00277A8B" w:rsidRPr="007C7B84">
        <w:rPr>
          <w:sz w:val="28"/>
          <w:szCs w:val="28"/>
        </w:rPr>
        <w:t xml:space="preserve">. В Извещении </w:t>
      </w:r>
      <w:r w:rsidR="00277A8B" w:rsidRPr="007C7B84">
        <w:rPr>
          <w:sz w:val="28"/>
          <w:szCs w:val="28"/>
          <w:u w:val="single"/>
        </w:rPr>
        <w:t>вместо текста</w:t>
      </w:r>
      <w:r w:rsidR="000932ED" w:rsidRPr="007C7B84">
        <w:rPr>
          <w:sz w:val="28"/>
          <w:szCs w:val="28"/>
          <w:u w:val="single"/>
        </w:rPr>
        <w:t>:</w:t>
      </w:r>
      <w:r w:rsidR="00277A8B" w:rsidRPr="007C7B84">
        <w:rPr>
          <w:sz w:val="28"/>
          <w:szCs w:val="28"/>
        </w:rPr>
        <w:t xml:space="preserve"> «</w:t>
      </w:r>
      <w:r w:rsidR="005621D4" w:rsidRPr="007C7B84">
        <w:rPr>
          <w:sz w:val="28"/>
          <w:szCs w:val="28"/>
        </w:rPr>
        <w:t xml:space="preserve">Подведение итогов </w:t>
      </w:r>
      <w:r w:rsidR="005621D4" w:rsidRPr="007C7B84">
        <w:rPr>
          <w:sz w:val="28"/>
          <w:szCs w:val="28"/>
        </w:rPr>
        <w:tab/>
      </w:r>
      <w:r>
        <w:rPr>
          <w:sz w:val="28"/>
          <w:szCs w:val="28"/>
        </w:rPr>
        <w:t xml:space="preserve">не </w:t>
      </w:r>
      <w:r w:rsidR="005621D4" w:rsidRPr="007C7B84">
        <w:rPr>
          <w:sz w:val="28"/>
          <w:szCs w:val="28"/>
        </w:rPr>
        <w:t xml:space="preserve">позднее </w:t>
      </w:r>
      <w:r w:rsidR="00423849" w:rsidRPr="007C7B84">
        <w:rPr>
          <w:sz w:val="28"/>
          <w:szCs w:val="28"/>
        </w:rPr>
        <w:br/>
      </w:r>
      <w:r w:rsidR="005621D4" w:rsidRPr="007C7B84">
        <w:rPr>
          <w:sz w:val="28"/>
          <w:szCs w:val="28"/>
        </w:rPr>
        <w:t>«</w:t>
      </w:r>
      <w:r>
        <w:rPr>
          <w:sz w:val="28"/>
          <w:szCs w:val="28"/>
        </w:rPr>
        <w:t>10</w:t>
      </w:r>
      <w:r w:rsidR="005621D4" w:rsidRPr="007C7B84">
        <w:rPr>
          <w:sz w:val="28"/>
          <w:szCs w:val="28"/>
        </w:rPr>
        <w:t xml:space="preserve">» </w:t>
      </w:r>
      <w:r>
        <w:rPr>
          <w:sz w:val="28"/>
          <w:szCs w:val="28"/>
        </w:rPr>
        <w:t>декабря</w:t>
      </w:r>
      <w:r w:rsidR="005621D4" w:rsidRPr="007C7B84">
        <w:rPr>
          <w:sz w:val="28"/>
          <w:szCs w:val="28"/>
        </w:rPr>
        <w:t xml:space="preserve"> 2015 г. 14 час. 00 мин.</w:t>
      </w:r>
      <w:r w:rsidR="00277A8B" w:rsidRPr="007C7B84">
        <w:rPr>
          <w:sz w:val="28"/>
          <w:szCs w:val="28"/>
        </w:rPr>
        <w:t xml:space="preserve">» </w:t>
      </w:r>
      <w:r w:rsidR="009B2AF9" w:rsidRPr="007C7B84">
        <w:rPr>
          <w:sz w:val="28"/>
          <w:szCs w:val="28"/>
          <w:u w:val="single"/>
        </w:rPr>
        <w:t>указа</w:t>
      </w:r>
      <w:r w:rsidR="00942AAD" w:rsidRPr="007C7B84">
        <w:rPr>
          <w:sz w:val="28"/>
          <w:szCs w:val="28"/>
          <w:u w:val="single"/>
        </w:rPr>
        <w:t>ть</w:t>
      </w:r>
      <w:r w:rsidR="000932ED" w:rsidRPr="007C7B84">
        <w:rPr>
          <w:sz w:val="28"/>
          <w:szCs w:val="28"/>
          <w:u w:val="single"/>
        </w:rPr>
        <w:t>:</w:t>
      </w:r>
      <w:r w:rsidR="00277A8B" w:rsidRPr="007C7B84">
        <w:rPr>
          <w:sz w:val="28"/>
          <w:szCs w:val="28"/>
        </w:rPr>
        <w:t xml:space="preserve"> «</w:t>
      </w:r>
      <w:r w:rsidR="005621D4" w:rsidRPr="007C7B84">
        <w:rPr>
          <w:sz w:val="28"/>
          <w:szCs w:val="28"/>
        </w:rPr>
        <w:t xml:space="preserve">Подведение итогов не позднее </w:t>
      </w:r>
      <w:r w:rsidR="007C7B84" w:rsidRPr="007C7B84">
        <w:rPr>
          <w:sz w:val="28"/>
          <w:szCs w:val="28"/>
        </w:rPr>
        <w:t>«</w:t>
      </w:r>
      <w:r w:rsidR="00C526C2">
        <w:rPr>
          <w:sz w:val="28"/>
          <w:szCs w:val="28"/>
        </w:rPr>
        <w:t>24</w:t>
      </w:r>
      <w:r w:rsidR="005621D4" w:rsidRPr="007C7B84">
        <w:rPr>
          <w:sz w:val="28"/>
          <w:szCs w:val="28"/>
        </w:rPr>
        <w:t xml:space="preserve">» </w:t>
      </w:r>
      <w:r>
        <w:rPr>
          <w:sz w:val="28"/>
          <w:szCs w:val="28"/>
        </w:rPr>
        <w:t>декабря</w:t>
      </w:r>
      <w:r w:rsidR="005621D4" w:rsidRPr="007C7B84">
        <w:rPr>
          <w:sz w:val="28"/>
          <w:szCs w:val="28"/>
        </w:rPr>
        <w:t xml:space="preserve"> 2015 г. 14 час. 00 мин.</w:t>
      </w:r>
      <w:r w:rsidR="00277A8B" w:rsidRPr="007C7B84">
        <w:rPr>
          <w:sz w:val="28"/>
          <w:szCs w:val="28"/>
        </w:rPr>
        <w:t>».</w:t>
      </w:r>
    </w:p>
    <w:p w:rsidR="00AA4373" w:rsidRDefault="00AA4373" w:rsidP="00C57F00">
      <w:pPr>
        <w:tabs>
          <w:tab w:val="left" w:pos="567"/>
        </w:tabs>
        <w:ind w:firstLine="709"/>
        <w:jc w:val="both"/>
        <w:rPr>
          <w:sz w:val="28"/>
          <w:szCs w:val="28"/>
        </w:rPr>
      </w:pPr>
    </w:p>
    <w:p w:rsidR="00C57F00" w:rsidRDefault="00F50B9C" w:rsidP="00C57F00">
      <w:pPr>
        <w:tabs>
          <w:tab w:val="left" w:pos="567"/>
        </w:tabs>
        <w:ind w:firstLine="709"/>
        <w:jc w:val="both"/>
        <w:rPr>
          <w:sz w:val="28"/>
          <w:szCs w:val="28"/>
        </w:rPr>
      </w:pPr>
      <w:r>
        <w:rPr>
          <w:sz w:val="28"/>
          <w:szCs w:val="28"/>
        </w:rPr>
        <w:t>6</w:t>
      </w:r>
      <w:r w:rsidR="00423849">
        <w:rPr>
          <w:sz w:val="28"/>
          <w:szCs w:val="28"/>
        </w:rPr>
        <w:t>. П</w:t>
      </w:r>
      <w:r w:rsidR="00682AD3">
        <w:rPr>
          <w:sz w:val="28"/>
          <w:szCs w:val="28"/>
        </w:rPr>
        <w:t>одпункты</w:t>
      </w:r>
      <w:bookmarkStart w:id="0" w:name="_GoBack"/>
      <w:bookmarkEnd w:id="0"/>
      <w:r w:rsidR="00C57F00">
        <w:rPr>
          <w:sz w:val="28"/>
          <w:szCs w:val="28"/>
        </w:rPr>
        <w:t xml:space="preserve"> </w:t>
      </w:r>
      <w:r w:rsidR="00E87948">
        <w:rPr>
          <w:sz w:val="28"/>
          <w:szCs w:val="28"/>
        </w:rPr>
        <w:t>4.</w:t>
      </w:r>
      <w:r>
        <w:rPr>
          <w:sz w:val="28"/>
          <w:szCs w:val="28"/>
        </w:rPr>
        <w:t>5.2, 4.5.3</w:t>
      </w:r>
      <w:r w:rsidR="00E87948">
        <w:rPr>
          <w:sz w:val="28"/>
          <w:szCs w:val="28"/>
        </w:rPr>
        <w:t xml:space="preserve"> раздела 4 «Техническое задание» документации о закупке </w:t>
      </w:r>
      <w:r w:rsidR="00E87948" w:rsidRPr="00E87948">
        <w:rPr>
          <w:sz w:val="28"/>
          <w:szCs w:val="28"/>
          <w:u w:val="single"/>
        </w:rPr>
        <w:t>изложить</w:t>
      </w:r>
      <w:r w:rsidR="00E87948">
        <w:rPr>
          <w:sz w:val="28"/>
          <w:szCs w:val="28"/>
        </w:rPr>
        <w:t xml:space="preserve"> в следующей редакции:</w:t>
      </w:r>
    </w:p>
    <w:p w:rsidR="00E87948" w:rsidRDefault="00E87948" w:rsidP="00C57F00">
      <w:pPr>
        <w:tabs>
          <w:tab w:val="left" w:pos="567"/>
        </w:tabs>
        <w:ind w:firstLine="709"/>
        <w:jc w:val="both"/>
        <w:rPr>
          <w:sz w:val="28"/>
          <w:szCs w:val="28"/>
        </w:rPr>
      </w:pPr>
    </w:p>
    <w:p w:rsidR="00C57F00" w:rsidRDefault="00F50B9C" w:rsidP="005621D4">
      <w:pPr>
        <w:tabs>
          <w:tab w:val="left" w:pos="567"/>
        </w:tabs>
        <w:ind w:firstLine="709"/>
        <w:jc w:val="both"/>
        <w:rPr>
          <w:sz w:val="28"/>
          <w:szCs w:val="28"/>
        </w:rPr>
      </w:pPr>
      <w:r w:rsidRPr="00F50B9C">
        <w:rPr>
          <w:sz w:val="28"/>
          <w:szCs w:val="28"/>
        </w:rPr>
        <w:t>Авансирование предусмотрено в размере не более 25 (двадцат</w:t>
      </w:r>
      <w:r>
        <w:rPr>
          <w:sz w:val="28"/>
          <w:szCs w:val="28"/>
        </w:rPr>
        <w:t>и</w:t>
      </w:r>
      <w:r w:rsidRPr="00F50B9C">
        <w:rPr>
          <w:sz w:val="28"/>
          <w:szCs w:val="28"/>
        </w:rPr>
        <w:t xml:space="preserve"> пят</w:t>
      </w:r>
      <w:r>
        <w:rPr>
          <w:sz w:val="28"/>
          <w:szCs w:val="28"/>
        </w:rPr>
        <w:t>и</w:t>
      </w:r>
      <w:r w:rsidRPr="00F50B9C">
        <w:rPr>
          <w:sz w:val="28"/>
          <w:szCs w:val="28"/>
        </w:rPr>
        <w:t xml:space="preserve">) % от цены договора, в течение </w:t>
      </w:r>
      <w:r>
        <w:rPr>
          <w:sz w:val="28"/>
          <w:szCs w:val="28"/>
        </w:rPr>
        <w:t>10</w:t>
      </w:r>
      <w:r w:rsidRPr="00F50B9C">
        <w:rPr>
          <w:sz w:val="28"/>
          <w:szCs w:val="28"/>
        </w:rPr>
        <w:t xml:space="preserve"> (</w:t>
      </w:r>
      <w:r>
        <w:rPr>
          <w:sz w:val="28"/>
          <w:szCs w:val="28"/>
        </w:rPr>
        <w:t>десяти</w:t>
      </w:r>
      <w:r w:rsidRPr="00F50B9C">
        <w:rPr>
          <w:sz w:val="28"/>
          <w:szCs w:val="28"/>
        </w:rPr>
        <w:t xml:space="preserve">) </w:t>
      </w:r>
      <w:r w:rsidR="00C526C2">
        <w:rPr>
          <w:sz w:val="28"/>
          <w:szCs w:val="28"/>
        </w:rPr>
        <w:t xml:space="preserve">рабочих дней </w:t>
      </w:r>
      <w:proofErr w:type="gramStart"/>
      <w:r w:rsidR="00C526C2">
        <w:rPr>
          <w:sz w:val="28"/>
          <w:szCs w:val="28"/>
        </w:rPr>
        <w:t>с даты подписания</w:t>
      </w:r>
      <w:proofErr w:type="gramEnd"/>
      <w:r w:rsidR="00C526C2">
        <w:rPr>
          <w:sz w:val="28"/>
          <w:szCs w:val="28"/>
        </w:rPr>
        <w:t xml:space="preserve"> д</w:t>
      </w:r>
      <w:r w:rsidRPr="00F50B9C">
        <w:rPr>
          <w:sz w:val="28"/>
          <w:szCs w:val="28"/>
        </w:rPr>
        <w:t>огов</w:t>
      </w:r>
      <w:r w:rsidR="00C526C2">
        <w:rPr>
          <w:sz w:val="28"/>
          <w:szCs w:val="28"/>
        </w:rPr>
        <w:t>ора на основании выставленного п</w:t>
      </w:r>
      <w:r w:rsidRPr="00F50B9C">
        <w:rPr>
          <w:sz w:val="28"/>
          <w:szCs w:val="28"/>
        </w:rPr>
        <w:t>обедителем счета.</w:t>
      </w:r>
    </w:p>
    <w:p w:rsidR="00F50B9C" w:rsidRDefault="00F50B9C" w:rsidP="005621D4">
      <w:pPr>
        <w:tabs>
          <w:tab w:val="left" w:pos="567"/>
        </w:tabs>
        <w:ind w:firstLine="709"/>
        <w:jc w:val="both"/>
        <w:rPr>
          <w:sz w:val="28"/>
          <w:szCs w:val="28"/>
        </w:rPr>
      </w:pPr>
      <w:r w:rsidRPr="00F50B9C">
        <w:rPr>
          <w:sz w:val="28"/>
          <w:szCs w:val="28"/>
        </w:rPr>
        <w:t>Окончательная оплата работ осуще</w:t>
      </w:r>
      <w:r>
        <w:rPr>
          <w:sz w:val="28"/>
          <w:szCs w:val="28"/>
        </w:rPr>
        <w:t>ствляется Заказчиком в течение</w:t>
      </w:r>
      <w:r w:rsidRPr="00F50B9C">
        <w:rPr>
          <w:sz w:val="28"/>
          <w:szCs w:val="28"/>
        </w:rPr>
        <w:t xml:space="preserve">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076D92" w:rsidRDefault="00076D92" w:rsidP="005621D4">
      <w:pPr>
        <w:tabs>
          <w:tab w:val="left" w:pos="567"/>
        </w:tabs>
        <w:ind w:firstLine="709"/>
        <w:jc w:val="both"/>
        <w:rPr>
          <w:sz w:val="28"/>
          <w:szCs w:val="28"/>
        </w:rPr>
      </w:pPr>
    </w:p>
    <w:p w:rsidR="00076D92" w:rsidRDefault="00076D92" w:rsidP="00076D92">
      <w:pPr>
        <w:ind w:firstLine="709"/>
        <w:jc w:val="both"/>
        <w:rPr>
          <w:sz w:val="28"/>
          <w:szCs w:val="28"/>
        </w:rPr>
      </w:pPr>
      <w:r>
        <w:rPr>
          <w:sz w:val="28"/>
          <w:szCs w:val="28"/>
        </w:rPr>
        <w:t>7</w:t>
      </w:r>
      <w:r w:rsidRPr="009D6F5A">
        <w:rPr>
          <w:sz w:val="28"/>
          <w:szCs w:val="28"/>
        </w:rPr>
        <w:t xml:space="preserve">. </w:t>
      </w:r>
      <w:r w:rsidR="00C526C2">
        <w:rPr>
          <w:sz w:val="28"/>
          <w:szCs w:val="28"/>
        </w:rPr>
        <w:t>П</w:t>
      </w:r>
      <w:r>
        <w:rPr>
          <w:sz w:val="28"/>
          <w:szCs w:val="28"/>
        </w:rPr>
        <w:t>одпункты 39, 40</w:t>
      </w:r>
      <w:r w:rsidRPr="009D6F5A">
        <w:rPr>
          <w:sz w:val="28"/>
          <w:szCs w:val="28"/>
        </w:rPr>
        <w:t xml:space="preserve"> </w:t>
      </w:r>
      <w:r w:rsidR="00C526C2">
        <w:rPr>
          <w:sz w:val="28"/>
          <w:szCs w:val="28"/>
        </w:rPr>
        <w:t>п</w:t>
      </w:r>
      <w:r w:rsidR="00C526C2" w:rsidRPr="009D6F5A">
        <w:rPr>
          <w:sz w:val="28"/>
          <w:szCs w:val="28"/>
        </w:rPr>
        <w:t>ункт</w:t>
      </w:r>
      <w:r w:rsidR="00C526C2">
        <w:rPr>
          <w:sz w:val="28"/>
          <w:szCs w:val="28"/>
        </w:rPr>
        <w:t>а</w:t>
      </w:r>
      <w:r w:rsidR="00C526C2" w:rsidRPr="009D6F5A">
        <w:rPr>
          <w:sz w:val="28"/>
          <w:szCs w:val="28"/>
        </w:rPr>
        <w:t xml:space="preserve"> </w:t>
      </w:r>
      <w:r w:rsidR="00C526C2">
        <w:rPr>
          <w:sz w:val="28"/>
          <w:szCs w:val="28"/>
        </w:rPr>
        <w:t xml:space="preserve">4.12 </w:t>
      </w:r>
      <w:r w:rsidRPr="009D6F5A">
        <w:rPr>
          <w:sz w:val="28"/>
          <w:szCs w:val="28"/>
        </w:rPr>
        <w:t xml:space="preserve">раздела </w:t>
      </w:r>
      <w:r>
        <w:rPr>
          <w:sz w:val="28"/>
          <w:szCs w:val="28"/>
        </w:rPr>
        <w:t>4</w:t>
      </w:r>
      <w:r w:rsidRPr="009D6F5A">
        <w:rPr>
          <w:sz w:val="28"/>
          <w:szCs w:val="28"/>
        </w:rPr>
        <w:t xml:space="preserve"> «</w:t>
      </w:r>
      <w:r>
        <w:rPr>
          <w:sz w:val="28"/>
          <w:szCs w:val="28"/>
        </w:rPr>
        <w:t>Техническое задание»</w:t>
      </w:r>
      <w:r w:rsidRPr="009D6F5A">
        <w:rPr>
          <w:sz w:val="28"/>
          <w:szCs w:val="28"/>
        </w:rPr>
        <w:t xml:space="preserve"> документации о</w:t>
      </w:r>
      <w:r w:rsidRPr="007005F9">
        <w:rPr>
          <w:sz w:val="28"/>
          <w:szCs w:val="28"/>
        </w:rPr>
        <w:t xml:space="preserve"> закупке </w:t>
      </w:r>
      <w:r w:rsidRPr="007005F9">
        <w:rPr>
          <w:sz w:val="28"/>
          <w:szCs w:val="28"/>
          <w:u w:val="single"/>
        </w:rPr>
        <w:t xml:space="preserve">изложить </w:t>
      </w:r>
      <w:r w:rsidRPr="007005F9">
        <w:rPr>
          <w:sz w:val="28"/>
          <w:szCs w:val="28"/>
        </w:rPr>
        <w:t>в следующей редакции:</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5692"/>
        <w:gridCol w:w="1843"/>
        <w:gridCol w:w="1417"/>
      </w:tblGrid>
      <w:tr w:rsidR="00076D92" w:rsidTr="00BA196C">
        <w:trPr>
          <w:trHeight w:val="447"/>
        </w:trPr>
        <w:tc>
          <w:tcPr>
            <w:tcW w:w="702" w:type="dxa"/>
            <w:shd w:val="clear" w:color="auto" w:fill="auto"/>
            <w:noWrap/>
          </w:tcPr>
          <w:p w:rsidR="00076D92" w:rsidRDefault="00076D92" w:rsidP="00BA196C">
            <w:pPr>
              <w:rPr>
                <w:color w:val="000000"/>
              </w:rPr>
            </w:pPr>
            <w:r>
              <w:rPr>
                <w:color w:val="000000"/>
              </w:rPr>
              <w:t>39</w:t>
            </w:r>
          </w:p>
        </w:tc>
        <w:tc>
          <w:tcPr>
            <w:tcW w:w="5692" w:type="dxa"/>
            <w:shd w:val="clear" w:color="auto" w:fill="auto"/>
            <w:hideMark/>
          </w:tcPr>
          <w:p w:rsidR="00076D92" w:rsidRPr="00076D92" w:rsidRDefault="00076D92" w:rsidP="00076D92">
            <w:pPr>
              <w:rPr>
                <w:color w:val="000000"/>
              </w:rPr>
            </w:pPr>
            <w:r>
              <w:rPr>
                <w:color w:val="000000"/>
              </w:rPr>
              <w:t>Установка с</w:t>
            </w:r>
            <w:r w:rsidRPr="0072041B">
              <w:rPr>
                <w:color w:val="000000"/>
              </w:rPr>
              <w:t>ветильник</w:t>
            </w:r>
            <w:r>
              <w:rPr>
                <w:color w:val="000000"/>
              </w:rPr>
              <w:t>а</w:t>
            </w:r>
            <w:r w:rsidRPr="0072041B">
              <w:rPr>
                <w:color w:val="000000"/>
              </w:rPr>
              <w:t xml:space="preserve"> местного освещения</w:t>
            </w:r>
            <w:r>
              <w:rPr>
                <w:color w:val="000000"/>
              </w:rPr>
              <w:t xml:space="preserve"> – Встраиваемый с</w:t>
            </w:r>
            <w:r w:rsidRPr="00D90010">
              <w:rPr>
                <w:color w:val="000000"/>
              </w:rPr>
              <w:t xml:space="preserve">ветильник </w:t>
            </w:r>
            <w:r>
              <w:rPr>
                <w:color w:val="000000"/>
              </w:rPr>
              <w:t xml:space="preserve">марки </w:t>
            </w:r>
            <w:r>
              <w:rPr>
                <w:color w:val="000000"/>
                <w:lang w:val="en-US"/>
              </w:rPr>
              <w:t>MW</w:t>
            </w:r>
            <w:r w:rsidRPr="00076D92">
              <w:rPr>
                <w:color w:val="000000"/>
              </w:rPr>
              <w:t>-</w:t>
            </w:r>
            <w:r>
              <w:rPr>
                <w:color w:val="000000"/>
                <w:lang w:val="en-US"/>
              </w:rPr>
              <w:t>light</w:t>
            </w:r>
            <w:r w:rsidRPr="00076D92">
              <w:rPr>
                <w:color w:val="000000"/>
              </w:rPr>
              <w:t xml:space="preserve"> </w:t>
            </w:r>
            <w:proofErr w:type="spellStart"/>
            <w:r>
              <w:rPr>
                <w:color w:val="000000"/>
              </w:rPr>
              <w:t>Круз</w:t>
            </w:r>
            <w:proofErr w:type="spellEnd"/>
            <w:r>
              <w:rPr>
                <w:color w:val="000000"/>
              </w:rPr>
              <w:t xml:space="preserve"> или аналог</w:t>
            </w:r>
          </w:p>
        </w:tc>
        <w:tc>
          <w:tcPr>
            <w:tcW w:w="1843" w:type="dxa"/>
            <w:shd w:val="clear" w:color="auto" w:fill="auto"/>
            <w:hideMark/>
          </w:tcPr>
          <w:p w:rsidR="00076D92" w:rsidRDefault="00076D92" w:rsidP="00BA196C">
            <w:pPr>
              <w:rPr>
                <w:color w:val="000000"/>
              </w:rPr>
            </w:pPr>
            <w:proofErr w:type="spellStart"/>
            <w:proofErr w:type="gramStart"/>
            <w:r>
              <w:rPr>
                <w:color w:val="000000"/>
              </w:rPr>
              <w:t>шт</w:t>
            </w:r>
            <w:proofErr w:type="spellEnd"/>
            <w:proofErr w:type="gramEnd"/>
          </w:p>
        </w:tc>
        <w:tc>
          <w:tcPr>
            <w:tcW w:w="1417" w:type="dxa"/>
            <w:shd w:val="clear" w:color="auto" w:fill="auto"/>
            <w:noWrap/>
            <w:hideMark/>
          </w:tcPr>
          <w:p w:rsidR="00076D92" w:rsidRDefault="00076D92" w:rsidP="00BA196C">
            <w:pPr>
              <w:jc w:val="right"/>
              <w:rPr>
                <w:color w:val="000000"/>
              </w:rPr>
            </w:pPr>
            <w:r>
              <w:rPr>
                <w:color w:val="000000"/>
              </w:rPr>
              <w:t>16</w:t>
            </w:r>
          </w:p>
        </w:tc>
      </w:tr>
      <w:tr w:rsidR="00076D92" w:rsidTr="00BA196C">
        <w:trPr>
          <w:trHeight w:val="447"/>
        </w:trPr>
        <w:tc>
          <w:tcPr>
            <w:tcW w:w="702" w:type="dxa"/>
            <w:shd w:val="clear" w:color="auto" w:fill="auto"/>
            <w:noWrap/>
          </w:tcPr>
          <w:p w:rsidR="00076D92" w:rsidRDefault="00076D92" w:rsidP="00BA196C">
            <w:pPr>
              <w:rPr>
                <w:color w:val="000000"/>
              </w:rPr>
            </w:pPr>
            <w:r>
              <w:rPr>
                <w:color w:val="000000"/>
              </w:rPr>
              <w:t>40</w:t>
            </w:r>
          </w:p>
        </w:tc>
        <w:tc>
          <w:tcPr>
            <w:tcW w:w="5692" w:type="dxa"/>
            <w:shd w:val="clear" w:color="auto" w:fill="auto"/>
            <w:hideMark/>
          </w:tcPr>
          <w:p w:rsidR="00076D92" w:rsidRPr="00242BC1" w:rsidRDefault="00076D92" w:rsidP="00076D92">
            <w:pPr>
              <w:rPr>
                <w:color w:val="000000"/>
              </w:rPr>
            </w:pPr>
            <w:r>
              <w:rPr>
                <w:color w:val="000000"/>
              </w:rPr>
              <w:t>Установка л</w:t>
            </w:r>
            <w:r w:rsidRPr="00D90010">
              <w:rPr>
                <w:color w:val="000000"/>
              </w:rPr>
              <w:t>юстры и подвесы</w:t>
            </w:r>
            <w:r>
              <w:rPr>
                <w:color w:val="000000"/>
              </w:rPr>
              <w:t xml:space="preserve">  - </w:t>
            </w:r>
            <w:r w:rsidRPr="00D90010">
              <w:rPr>
                <w:color w:val="000000"/>
              </w:rPr>
              <w:t>Люстра  марк</w:t>
            </w:r>
            <w:r>
              <w:rPr>
                <w:color w:val="000000"/>
              </w:rPr>
              <w:t>и</w:t>
            </w:r>
            <w:r w:rsidRPr="00D90010">
              <w:rPr>
                <w:color w:val="000000"/>
              </w:rPr>
              <w:t xml:space="preserve">     </w:t>
            </w:r>
            <w:r>
              <w:rPr>
                <w:color w:val="000000"/>
                <w:lang w:val="en-US"/>
              </w:rPr>
              <w:t>MW</w:t>
            </w:r>
            <w:r w:rsidRPr="00076D92">
              <w:rPr>
                <w:color w:val="000000"/>
              </w:rPr>
              <w:t>-</w:t>
            </w:r>
            <w:r>
              <w:rPr>
                <w:color w:val="000000"/>
                <w:lang w:val="en-US"/>
              </w:rPr>
              <w:t>light</w:t>
            </w:r>
            <w:r w:rsidRPr="00076D92">
              <w:rPr>
                <w:color w:val="000000"/>
              </w:rPr>
              <w:t xml:space="preserve"> </w:t>
            </w:r>
            <w:r>
              <w:rPr>
                <w:color w:val="000000"/>
              </w:rPr>
              <w:t>Афродита или аналог</w:t>
            </w:r>
          </w:p>
        </w:tc>
        <w:tc>
          <w:tcPr>
            <w:tcW w:w="1843" w:type="dxa"/>
            <w:shd w:val="clear" w:color="auto" w:fill="auto"/>
            <w:hideMark/>
          </w:tcPr>
          <w:p w:rsidR="00076D92" w:rsidRDefault="00076D92" w:rsidP="00BA196C">
            <w:pPr>
              <w:rPr>
                <w:color w:val="000000"/>
              </w:rPr>
            </w:pPr>
            <w:proofErr w:type="spellStart"/>
            <w:proofErr w:type="gramStart"/>
            <w:r>
              <w:rPr>
                <w:color w:val="000000"/>
              </w:rPr>
              <w:t>шт</w:t>
            </w:r>
            <w:proofErr w:type="spellEnd"/>
            <w:proofErr w:type="gramEnd"/>
          </w:p>
        </w:tc>
        <w:tc>
          <w:tcPr>
            <w:tcW w:w="1417" w:type="dxa"/>
            <w:shd w:val="clear" w:color="auto" w:fill="auto"/>
            <w:noWrap/>
            <w:hideMark/>
          </w:tcPr>
          <w:p w:rsidR="00076D92" w:rsidRDefault="00076D92" w:rsidP="00BA196C">
            <w:pPr>
              <w:jc w:val="right"/>
              <w:rPr>
                <w:color w:val="000000"/>
              </w:rPr>
            </w:pPr>
            <w:r>
              <w:rPr>
                <w:color w:val="000000"/>
              </w:rPr>
              <w:t>10</w:t>
            </w:r>
          </w:p>
        </w:tc>
      </w:tr>
    </w:tbl>
    <w:p w:rsidR="00076D92" w:rsidRDefault="00076D92" w:rsidP="005621D4">
      <w:pPr>
        <w:tabs>
          <w:tab w:val="left" w:pos="567"/>
        </w:tabs>
        <w:ind w:firstLine="709"/>
        <w:jc w:val="both"/>
        <w:rPr>
          <w:sz w:val="28"/>
          <w:szCs w:val="28"/>
        </w:rPr>
      </w:pPr>
    </w:p>
    <w:p w:rsidR="00277A8B" w:rsidRPr="007005F9" w:rsidRDefault="00076D92" w:rsidP="000932ED">
      <w:pPr>
        <w:ind w:firstLine="709"/>
        <w:jc w:val="both"/>
        <w:rPr>
          <w:sz w:val="28"/>
          <w:szCs w:val="28"/>
        </w:rPr>
      </w:pPr>
      <w:r>
        <w:rPr>
          <w:sz w:val="28"/>
          <w:szCs w:val="28"/>
        </w:rPr>
        <w:t>8</w:t>
      </w:r>
      <w:r w:rsidR="00277A8B" w:rsidRPr="009D6F5A">
        <w:rPr>
          <w:sz w:val="28"/>
          <w:szCs w:val="28"/>
        </w:rPr>
        <w:t>. Пункт</w:t>
      </w:r>
      <w:r w:rsidR="000932ED" w:rsidRPr="009D6F5A">
        <w:rPr>
          <w:sz w:val="28"/>
          <w:szCs w:val="28"/>
        </w:rPr>
        <w:t>ы</w:t>
      </w:r>
      <w:r w:rsidR="00277A8B" w:rsidRPr="009D6F5A">
        <w:rPr>
          <w:sz w:val="28"/>
          <w:szCs w:val="28"/>
        </w:rPr>
        <w:t xml:space="preserve"> 6</w:t>
      </w:r>
      <w:r w:rsidR="000932ED" w:rsidRPr="009D6F5A">
        <w:rPr>
          <w:sz w:val="28"/>
          <w:szCs w:val="28"/>
        </w:rPr>
        <w:t xml:space="preserve">, </w:t>
      </w:r>
      <w:r w:rsidR="00A6471D">
        <w:rPr>
          <w:sz w:val="28"/>
          <w:szCs w:val="28"/>
        </w:rPr>
        <w:t xml:space="preserve">7, </w:t>
      </w:r>
      <w:r w:rsidR="000932ED" w:rsidRPr="009D6F5A">
        <w:rPr>
          <w:sz w:val="28"/>
          <w:szCs w:val="28"/>
        </w:rPr>
        <w:t>8, 10,</w:t>
      </w:r>
      <w:r w:rsidR="00A6471D">
        <w:rPr>
          <w:sz w:val="28"/>
          <w:szCs w:val="28"/>
        </w:rPr>
        <w:t xml:space="preserve"> 11</w:t>
      </w:r>
      <w:r w:rsidR="000932ED" w:rsidRPr="009D6F5A">
        <w:rPr>
          <w:sz w:val="28"/>
          <w:szCs w:val="28"/>
        </w:rPr>
        <w:t xml:space="preserve"> </w:t>
      </w:r>
      <w:r w:rsidR="00277A8B" w:rsidRPr="009D6F5A">
        <w:rPr>
          <w:sz w:val="28"/>
          <w:szCs w:val="28"/>
        </w:rPr>
        <w:t xml:space="preserve">раздела 5 </w:t>
      </w:r>
      <w:r w:rsidR="000932ED" w:rsidRPr="009D6F5A">
        <w:rPr>
          <w:sz w:val="28"/>
          <w:szCs w:val="28"/>
        </w:rPr>
        <w:t>«</w:t>
      </w:r>
      <w:r w:rsidR="00277A8B" w:rsidRPr="009D6F5A">
        <w:rPr>
          <w:sz w:val="28"/>
          <w:szCs w:val="28"/>
        </w:rPr>
        <w:t>Информационн</w:t>
      </w:r>
      <w:r w:rsidR="000932ED" w:rsidRPr="009D6F5A">
        <w:rPr>
          <w:sz w:val="28"/>
          <w:szCs w:val="28"/>
        </w:rPr>
        <w:t>ая</w:t>
      </w:r>
      <w:r w:rsidR="00277A8B" w:rsidRPr="009D6F5A">
        <w:rPr>
          <w:sz w:val="28"/>
          <w:szCs w:val="28"/>
        </w:rPr>
        <w:t xml:space="preserve"> карт</w:t>
      </w:r>
      <w:r w:rsidR="000932ED" w:rsidRPr="009D6F5A">
        <w:rPr>
          <w:sz w:val="28"/>
          <w:szCs w:val="28"/>
        </w:rPr>
        <w:t>а</w:t>
      </w:r>
      <w:r w:rsidR="00C91B09">
        <w:rPr>
          <w:sz w:val="28"/>
          <w:szCs w:val="28"/>
        </w:rPr>
        <w:t>»</w:t>
      </w:r>
      <w:r w:rsidR="00277A8B" w:rsidRPr="009D6F5A">
        <w:rPr>
          <w:sz w:val="28"/>
          <w:szCs w:val="28"/>
        </w:rPr>
        <w:t xml:space="preserve"> документации о</w:t>
      </w:r>
      <w:r w:rsidR="00277A8B" w:rsidRPr="007005F9">
        <w:rPr>
          <w:sz w:val="28"/>
          <w:szCs w:val="28"/>
        </w:rPr>
        <w:t xml:space="preserve"> закупке </w:t>
      </w:r>
      <w:r w:rsidR="009B2AF9" w:rsidRPr="007005F9">
        <w:rPr>
          <w:sz w:val="28"/>
          <w:szCs w:val="28"/>
          <w:u w:val="single"/>
        </w:rPr>
        <w:t>излож</w:t>
      </w:r>
      <w:r w:rsidR="000932ED" w:rsidRPr="007005F9">
        <w:rPr>
          <w:sz w:val="28"/>
          <w:szCs w:val="28"/>
          <w:u w:val="single"/>
        </w:rPr>
        <w:t>ить</w:t>
      </w:r>
      <w:r w:rsidR="00277A8B" w:rsidRPr="007005F9">
        <w:rPr>
          <w:sz w:val="28"/>
          <w:szCs w:val="28"/>
          <w:u w:val="single"/>
        </w:rPr>
        <w:t xml:space="preserve"> </w:t>
      </w:r>
      <w:r w:rsidR="00277A8B" w:rsidRPr="007005F9">
        <w:rPr>
          <w:sz w:val="28"/>
          <w:szCs w:val="28"/>
        </w:rPr>
        <w:t>в следующей редакции:</w:t>
      </w:r>
    </w:p>
    <w:p w:rsidR="00277A8B" w:rsidRPr="00717D60" w:rsidRDefault="00277A8B" w:rsidP="000932ED">
      <w:pPr>
        <w:ind w:firstLine="709"/>
        <w:rPr>
          <w:b/>
          <w:sz w:val="28"/>
          <w:szCs w:val="28"/>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1"/>
        <w:gridCol w:w="6768"/>
      </w:tblGrid>
      <w:tr w:rsidR="00A6471D" w:rsidRPr="009F2A92" w:rsidTr="00BA196C">
        <w:tc>
          <w:tcPr>
            <w:tcW w:w="675" w:type="dxa"/>
          </w:tcPr>
          <w:p w:rsidR="00A6471D" w:rsidRPr="00F86FAA" w:rsidRDefault="00A6471D" w:rsidP="00BA196C">
            <w:pPr>
              <w:pStyle w:val="11"/>
              <w:ind w:firstLine="0"/>
              <w:rPr>
                <w:b/>
                <w:sz w:val="24"/>
                <w:szCs w:val="24"/>
              </w:rPr>
            </w:pPr>
            <w:r w:rsidRPr="00F86FAA">
              <w:rPr>
                <w:b/>
                <w:sz w:val="24"/>
                <w:szCs w:val="24"/>
              </w:rPr>
              <w:t>6.</w:t>
            </w:r>
          </w:p>
        </w:tc>
        <w:tc>
          <w:tcPr>
            <w:tcW w:w="2551" w:type="dxa"/>
          </w:tcPr>
          <w:p w:rsidR="00A6471D" w:rsidRPr="00F86FAA" w:rsidRDefault="00A6471D" w:rsidP="00BA196C">
            <w:pPr>
              <w:pStyle w:val="Default"/>
              <w:rPr>
                <w:b/>
                <w:color w:val="auto"/>
              </w:rPr>
            </w:pPr>
            <w:r w:rsidRPr="00F86FAA">
              <w:rPr>
                <w:b/>
                <w:color w:val="auto"/>
              </w:rPr>
              <w:t xml:space="preserve">Место, дата начала и окончания подачи Заявок </w:t>
            </w:r>
          </w:p>
        </w:tc>
        <w:tc>
          <w:tcPr>
            <w:tcW w:w="6768" w:type="dxa"/>
          </w:tcPr>
          <w:p w:rsidR="00A6471D" w:rsidRPr="009F2A92" w:rsidRDefault="00A6471D" w:rsidP="00A6471D">
            <w:pPr>
              <w:pStyle w:val="11"/>
              <w:ind w:firstLine="0"/>
              <w:rPr>
                <w:b/>
                <w:sz w:val="24"/>
                <w:szCs w:val="24"/>
              </w:rPr>
            </w:pPr>
            <w:proofErr w:type="gramStart"/>
            <w:r w:rsidRPr="009F2A92">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w:t>
            </w:r>
            <w:r>
              <w:rPr>
                <w:sz w:val="24"/>
                <w:szCs w:val="24"/>
              </w:rPr>
              <w:t>4</w:t>
            </w:r>
            <w:r w:rsidRPr="009F2A92">
              <w:rPr>
                <w:sz w:val="24"/>
                <w:szCs w:val="24"/>
              </w:rPr>
              <w:t xml:space="preserve"> часов 00 минут</w:t>
            </w:r>
            <w:r w:rsidRPr="009F2A92">
              <w:rPr>
                <w:sz w:val="24"/>
                <w:szCs w:val="24"/>
              </w:rPr>
              <w:br/>
              <w:t>«</w:t>
            </w:r>
            <w:r>
              <w:rPr>
                <w:sz w:val="24"/>
                <w:szCs w:val="24"/>
              </w:rPr>
              <w:t>27</w:t>
            </w:r>
            <w:r w:rsidRPr="009F2A92">
              <w:rPr>
                <w:sz w:val="24"/>
                <w:szCs w:val="24"/>
              </w:rPr>
              <w:t>»</w:t>
            </w:r>
            <w:r>
              <w:rPr>
                <w:sz w:val="24"/>
                <w:szCs w:val="24"/>
              </w:rPr>
              <w:t xml:space="preserve"> ноября </w:t>
            </w:r>
            <w:r w:rsidRPr="009F2A92">
              <w:rPr>
                <w:sz w:val="24"/>
                <w:szCs w:val="24"/>
              </w:rPr>
              <w:t>2015 г. по адресу, указанному в пункте 2 настоящей Информационной карты.</w:t>
            </w:r>
            <w:proofErr w:type="gramEnd"/>
          </w:p>
        </w:tc>
      </w:tr>
      <w:tr w:rsidR="00A6471D" w:rsidRPr="009F2A92" w:rsidTr="00BA196C">
        <w:tc>
          <w:tcPr>
            <w:tcW w:w="675" w:type="dxa"/>
          </w:tcPr>
          <w:p w:rsidR="00A6471D" w:rsidRPr="00F86FAA" w:rsidRDefault="00A6471D" w:rsidP="00BA196C">
            <w:pPr>
              <w:pStyle w:val="11"/>
              <w:ind w:firstLine="0"/>
              <w:rPr>
                <w:b/>
                <w:sz w:val="24"/>
                <w:szCs w:val="24"/>
              </w:rPr>
            </w:pPr>
            <w:r w:rsidRPr="00F86FAA">
              <w:rPr>
                <w:b/>
                <w:sz w:val="24"/>
                <w:szCs w:val="24"/>
              </w:rPr>
              <w:t>7.</w:t>
            </w:r>
          </w:p>
        </w:tc>
        <w:tc>
          <w:tcPr>
            <w:tcW w:w="2551" w:type="dxa"/>
          </w:tcPr>
          <w:p w:rsidR="00A6471D" w:rsidRPr="00F86FAA" w:rsidRDefault="00A6471D" w:rsidP="00BA196C">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A6471D" w:rsidRPr="009F2A92" w:rsidRDefault="00A6471D" w:rsidP="00076D92">
            <w:pPr>
              <w:pStyle w:val="11"/>
              <w:ind w:firstLine="0"/>
              <w:rPr>
                <w:i/>
                <w:sz w:val="24"/>
                <w:szCs w:val="24"/>
              </w:rPr>
            </w:pPr>
            <w:r w:rsidRPr="009F2A92">
              <w:rPr>
                <w:sz w:val="24"/>
                <w:szCs w:val="24"/>
              </w:rPr>
              <w:t>Вскрытие Заявок состоится «</w:t>
            </w:r>
            <w:r w:rsidR="00076D92">
              <w:rPr>
                <w:sz w:val="24"/>
                <w:szCs w:val="24"/>
              </w:rPr>
              <w:t>27</w:t>
            </w:r>
            <w:r w:rsidRPr="009F2A92">
              <w:rPr>
                <w:sz w:val="24"/>
                <w:szCs w:val="24"/>
              </w:rPr>
              <w:t xml:space="preserve">» </w:t>
            </w:r>
            <w:r>
              <w:rPr>
                <w:sz w:val="24"/>
                <w:szCs w:val="24"/>
              </w:rPr>
              <w:t>ноя</w:t>
            </w:r>
            <w:r w:rsidRPr="009F2A92">
              <w:rPr>
                <w:sz w:val="24"/>
                <w:szCs w:val="24"/>
              </w:rPr>
              <w:t xml:space="preserve">бря 2015 г. в </w:t>
            </w:r>
            <w:r>
              <w:rPr>
                <w:sz w:val="24"/>
                <w:szCs w:val="24"/>
              </w:rPr>
              <w:t>15</w:t>
            </w:r>
            <w:r w:rsidRPr="009F2A92">
              <w:rPr>
                <w:sz w:val="24"/>
                <w:szCs w:val="24"/>
              </w:rPr>
              <w:t xml:space="preserve"> часов 00 минут местного времени по адресу, указанному в пункте 2 настоящей Информационной карты.</w:t>
            </w:r>
          </w:p>
        </w:tc>
      </w:tr>
      <w:tr w:rsidR="00A6471D" w:rsidRPr="009F2A92" w:rsidTr="00BA196C">
        <w:tc>
          <w:tcPr>
            <w:tcW w:w="675" w:type="dxa"/>
          </w:tcPr>
          <w:p w:rsidR="00A6471D" w:rsidRPr="00F86FAA" w:rsidRDefault="00A6471D" w:rsidP="00BA196C">
            <w:pPr>
              <w:pStyle w:val="11"/>
              <w:ind w:firstLine="0"/>
              <w:rPr>
                <w:b/>
                <w:sz w:val="24"/>
                <w:szCs w:val="24"/>
              </w:rPr>
            </w:pPr>
            <w:r w:rsidRPr="00F86FAA">
              <w:rPr>
                <w:b/>
                <w:sz w:val="24"/>
                <w:szCs w:val="24"/>
              </w:rPr>
              <w:t xml:space="preserve">8. </w:t>
            </w:r>
          </w:p>
        </w:tc>
        <w:tc>
          <w:tcPr>
            <w:tcW w:w="2551" w:type="dxa"/>
          </w:tcPr>
          <w:p w:rsidR="00A6471D" w:rsidRPr="00F86FAA" w:rsidRDefault="00A6471D" w:rsidP="00BA196C">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A6471D" w:rsidRPr="009F2A92" w:rsidRDefault="00A6471D" w:rsidP="004500FC">
            <w:pPr>
              <w:pStyle w:val="11"/>
              <w:ind w:firstLine="0"/>
              <w:rPr>
                <w:sz w:val="24"/>
                <w:szCs w:val="24"/>
              </w:rPr>
            </w:pPr>
            <w:r w:rsidRPr="009F2A92">
              <w:rPr>
                <w:sz w:val="24"/>
                <w:szCs w:val="24"/>
              </w:rPr>
              <w:t xml:space="preserve">Оценка и сопоставление Заявок состоится </w:t>
            </w:r>
            <w:r w:rsidRPr="009F2A92">
              <w:rPr>
                <w:sz w:val="24"/>
                <w:szCs w:val="24"/>
              </w:rPr>
              <w:br/>
              <w:t>«</w:t>
            </w:r>
            <w:r w:rsidR="004500FC">
              <w:rPr>
                <w:sz w:val="24"/>
                <w:szCs w:val="24"/>
              </w:rPr>
              <w:t>02</w:t>
            </w:r>
            <w:r w:rsidRPr="009F2A92">
              <w:rPr>
                <w:sz w:val="24"/>
                <w:szCs w:val="24"/>
              </w:rPr>
              <w:t xml:space="preserve">» </w:t>
            </w:r>
            <w:r w:rsidR="004500FC">
              <w:rPr>
                <w:sz w:val="24"/>
                <w:szCs w:val="24"/>
              </w:rPr>
              <w:t>дека</w:t>
            </w:r>
            <w:r>
              <w:rPr>
                <w:sz w:val="24"/>
                <w:szCs w:val="24"/>
              </w:rPr>
              <w:t>бря</w:t>
            </w:r>
            <w:r w:rsidRPr="009F2A92">
              <w:rPr>
                <w:sz w:val="24"/>
                <w:szCs w:val="24"/>
              </w:rPr>
              <w:t xml:space="preserve"> 2015 г. в 14 часов 00 минут местного времени по адресу, указанному в пункте 2 настоящей Информационной карты.</w:t>
            </w:r>
          </w:p>
        </w:tc>
      </w:tr>
      <w:tr w:rsidR="00A6471D" w:rsidRPr="009F2A92" w:rsidTr="00BA196C">
        <w:tc>
          <w:tcPr>
            <w:tcW w:w="675" w:type="dxa"/>
          </w:tcPr>
          <w:p w:rsidR="00A6471D" w:rsidRPr="00F86FAA" w:rsidRDefault="00A6471D" w:rsidP="00BA196C">
            <w:pPr>
              <w:pStyle w:val="11"/>
              <w:ind w:firstLine="0"/>
              <w:rPr>
                <w:b/>
                <w:sz w:val="24"/>
                <w:szCs w:val="24"/>
              </w:rPr>
            </w:pPr>
            <w:r>
              <w:rPr>
                <w:b/>
                <w:sz w:val="24"/>
                <w:szCs w:val="24"/>
              </w:rPr>
              <w:t>10.</w:t>
            </w:r>
          </w:p>
        </w:tc>
        <w:tc>
          <w:tcPr>
            <w:tcW w:w="2551" w:type="dxa"/>
          </w:tcPr>
          <w:p w:rsidR="00A6471D" w:rsidRPr="00F86FAA" w:rsidRDefault="00A6471D" w:rsidP="00BA196C">
            <w:pPr>
              <w:pStyle w:val="Default"/>
              <w:rPr>
                <w:b/>
                <w:color w:val="auto"/>
              </w:rPr>
            </w:pPr>
            <w:r>
              <w:rPr>
                <w:b/>
                <w:color w:val="auto"/>
              </w:rPr>
              <w:t>Подведение итогов</w:t>
            </w:r>
          </w:p>
        </w:tc>
        <w:tc>
          <w:tcPr>
            <w:tcW w:w="6768" w:type="dxa"/>
          </w:tcPr>
          <w:p w:rsidR="00A6471D" w:rsidRPr="009F2A92" w:rsidRDefault="00A6471D" w:rsidP="00076D92">
            <w:pPr>
              <w:pStyle w:val="11"/>
              <w:ind w:firstLine="0"/>
              <w:rPr>
                <w:sz w:val="24"/>
                <w:szCs w:val="24"/>
              </w:rPr>
            </w:pPr>
            <w:r w:rsidRPr="009F2A92">
              <w:rPr>
                <w:sz w:val="24"/>
                <w:szCs w:val="24"/>
              </w:rPr>
              <w:t>Подведение итогов состоится не позднее 14 часов 00 минут</w:t>
            </w:r>
            <w:r w:rsidRPr="009F2A92">
              <w:rPr>
                <w:sz w:val="24"/>
                <w:szCs w:val="24"/>
              </w:rPr>
              <w:br/>
              <w:t>местного времени «</w:t>
            </w:r>
            <w:r w:rsidR="00076D92">
              <w:rPr>
                <w:sz w:val="24"/>
                <w:szCs w:val="24"/>
              </w:rPr>
              <w:t>24</w:t>
            </w:r>
            <w:r>
              <w:rPr>
                <w:sz w:val="24"/>
                <w:szCs w:val="24"/>
              </w:rPr>
              <w:t>»</w:t>
            </w:r>
            <w:r w:rsidRPr="009F2A92">
              <w:rPr>
                <w:sz w:val="24"/>
                <w:szCs w:val="24"/>
              </w:rPr>
              <w:t xml:space="preserve"> </w:t>
            </w:r>
            <w:r>
              <w:rPr>
                <w:sz w:val="24"/>
                <w:szCs w:val="24"/>
              </w:rPr>
              <w:t>декабря</w:t>
            </w:r>
            <w:r w:rsidRPr="009F2A92">
              <w:rPr>
                <w:sz w:val="24"/>
                <w:szCs w:val="24"/>
              </w:rPr>
              <w:t xml:space="preserve"> 2015 г. по адресу, указанному в пункте 9 Информационной карты.</w:t>
            </w:r>
          </w:p>
        </w:tc>
      </w:tr>
      <w:tr w:rsidR="00A6471D" w:rsidRPr="00743F88" w:rsidTr="00BA196C">
        <w:tc>
          <w:tcPr>
            <w:tcW w:w="675" w:type="dxa"/>
          </w:tcPr>
          <w:p w:rsidR="00A6471D" w:rsidRPr="00F86FAA" w:rsidRDefault="00A6471D" w:rsidP="00BA196C">
            <w:pPr>
              <w:pStyle w:val="11"/>
              <w:ind w:firstLine="0"/>
              <w:rPr>
                <w:b/>
                <w:sz w:val="24"/>
                <w:szCs w:val="24"/>
              </w:rPr>
            </w:pPr>
            <w:r>
              <w:rPr>
                <w:b/>
                <w:sz w:val="24"/>
                <w:szCs w:val="24"/>
              </w:rPr>
              <w:t>11</w:t>
            </w:r>
            <w:r w:rsidRPr="00F86FAA">
              <w:rPr>
                <w:b/>
                <w:sz w:val="24"/>
                <w:szCs w:val="24"/>
              </w:rPr>
              <w:t>.</w:t>
            </w:r>
          </w:p>
        </w:tc>
        <w:tc>
          <w:tcPr>
            <w:tcW w:w="2551" w:type="dxa"/>
          </w:tcPr>
          <w:p w:rsidR="00A6471D" w:rsidRPr="00F86FAA" w:rsidRDefault="00A6471D" w:rsidP="00BA196C">
            <w:pPr>
              <w:pStyle w:val="Default"/>
              <w:rPr>
                <w:b/>
                <w:color w:val="auto"/>
              </w:rPr>
            </w:pPr>
            <w:r w:rsidRPr="00F86FAA">
              <w:rPr>
                <w:b/>
                <w:color w:val="auto"/>
              </w:rPr>
              <w:t>Условия оплаты за товар, выполнение работ, оказание услуг</w:t>
            </w:r>
          </w:p>
        </w:tc>
        <w:tc>
          <w:tcPr>
            <w:tcW w:w="6768" w:type="dxa"/>
          </w:tcPr>
          <w:p w:rsidR="00A6471D" w:rsidRPr="00743F88" w:rsidRDefault="00A6471D" w:rsidP="00BA196C">
            <w:pPr>
              <w:pStyle w:val="11"/>
              <w:ind w:firstLine="0"/>
              <w:rPr>
                <w:sz w:val="24"/>
                <w:szCs w:val="24"/>
              </w:rPr>
            </w:pPr>
            <w:r w:rsidRPr="00095F43">
              <w:rPr>
                <w:sz w:val="24"/>
                <w:szCs w:val="24"/>
              </w:rPr>
              <w:t xml:space="preserve">Оплата работ производится по безналичному расчету. </w:t>
            </w:r>
            <w:r w:rsidRPr="00743F88">
              <w:rPr>
                <w:sz w:val="24"/>
                <w:szCs w:val="24"/>
              </w:rPr>
              <w:t>Авансирование предусмотрено в размере не более 25 (двадцат</w:t>
            </w:r>
            <w:r w:rsidR="00076D92">
              <w:rPr>
                <w:sz w:val="24"/>
                <w:szCs w:val="24"/>
              </w:rPr>
              <w:t>и</w:t>
            </w:r>
            <w:r w:rsidRPr="00743F88">
              <w:rPr>
                <w:sz w:val="24"/>
                <w:szCs w:val="24"/>
              </w:rPr>
              <w:t xml:space="preserve"> пят</w:t>
            </w:r>
            <w:r w:rsidR="00076D92">
              <w:rPr>
                <w:sz w:val="24"/>
                <w:szCs w:val="24"/>
              </w:rPr>
              <w:t>и</w:t>
            </w:r>
            <w:r w:rsidRPr="00743F88">
              <w:rPr>
                <w:sz w:val="24"/>
                <w:szCs w:val="24"/>
              </w:rPr>
              <w:t xml:space="preserve">) % от цены договора, в течение </w:t>
            </w:r>
            <w:r w:rsidR="00076D92">
              <w:rPr>
                <w:sz w:val="24"/>
                <w:szCs w:val="24"/>
              </w:rPr>
              <w:t>1</w:t>
            </w:r>
            <w:r w:rsidRPr="00743F88">
              <w:rPr>
                <w:sz w:val="24"/>
                <w:szCs w:val="24"/>
              </w:rPr>
              <w:t>0 (</w:t>
            </w:r>
            <w:r w:rsidR="00076D92">
              <w:rPr>
                <w:sz w:val="24"/>
                <w:szCs w:val="24"/>
              </w:rPr>
              <w:t>десяти</w:t>
            </w:r>
            <w:r w:rsidRPr="00743F88">
              <w:rPr>
                <w:sz w:val="24"/>
                <w:szCs w:val="24"/>
              </w:rPr>
              <w:t xml:space="preserve">) </w:t>
            </w:r>
            <w:r w:rsidR="004500FC">
              <w:rPr>
                <w:sz w:val="24"/>
                <w:szCs w:val="24"/>
              </w:rPr>
              <w:t xml:space="preserve">рабочих дней </w:t>
            </w:r>
            <w:proofErr w:type="gramStart"/>
            <w:r w:rsidR="004500FC">
              <w:rPr>
                <w:sz w:val="24"/>
                <w:szCs w:val="24"/>
              </w:rPr>
              <w:t>с даты подписания</w:t>
            </w:r>
            <w:proofErr w:type="gramEnd"/>
            <w:r w:rsidR="004500FC">
              <w:rPr>
                <w:sz w:val="24"/>
                <w:szCs w:val="24"/>
              </w:rPr>
              <w:t xml:space="preserve"> д</w:t>
            </w:r>
            <w:r w:rsidRPr="00743F88">
              <w:rPr>
                <w:sz w:val="24"/>
                <w:szCs w:val="24"/>
              </w:rPr>
              <w:t>огов</w:t>
            </w:r>
            <w:r w:rsidR="004500FC">
              <w:rPr>
                <w:sz w:val="24"/>
                <w:szCs w:val="24"/>
              </w:rPr>
              <w:t>ора на основании выставленного п</w:t>
            </w:r>
            <w:r w:rsidRPr="00743F88">
              <w:rPr>
                <w:sz w:val="24"/>
                <w:szCs w:val="24"/>
              </w:rPr>
              <w:t xml:space="preserve">обедителем счета. </w:t>
            </w:r>
          </w:p>
          <w:p w:rsidR="00A6471D" w:rsidRPr="00743F88" w:rsidRDefault="00A6471D" w:rsidP="00076D92">
            <w:pPr>
              <w:pStyle w:val="11"/>
              <w:ind w:firstLine="0"/>
              <w:rPr>
                <w:sz w:val="24"/>
                <w:szCs w:val="24"/>
              </w:rPr>
            </w:pPr>
            <w:r w:rsidRPr="00095F43">
              <w:rPr>
                <w:sz w:val="24"/>
                <w:szCs w:val="24"/>
              </w:rPr>
              <w:t xml:space="preserve">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 </w:t>
            </w:r>
          </w:p>
        </w:tc>
      </w:tr>
    </w:tbl>
    <w:p w:rsidR="00C91B09" w:rsidRPr="007005F9" w:rsidRDefault="00C91B09" w:rsidP="006A5699">
      <w:pPr>
        <w:spacing w:before="60" w:after="60"/>
        <w:ind w:firstLine="708"/>
        <w:jc w:val="both"/>
        <w:rPr>
          <w:sz w:val="28"/>
          <w:szCs w:val="28"/>
        </w:rPr>
      </w:pPr>
    </w:p>
    <w:p w:rsidR="00C57F00" w:rsidRDefault="00076D92" w:rsidP="006A5699">
      <w:pPr>
        <w:spacing w:before="60" w:after="60"/>
        <w:jc w:val="both"/>
        <w:rPr>
          <w:sz w:val="28"/>
          <w:szCs w:val="28"/>
        </w:rPr>
      </w:pPr>
      <w:r>
        <w:rPr>
          <w:sz w:val="28"/>
          <w:szCs w:val="28"/>
        </w:rPr>
        <w:t>9</w:t>
      </w:r>
      <w:r w:rsidR="00C91B09">
        <w:rPr>
          <w:sz w:val="28"/>
          <w:szCs w:val="28"/>
        </w:rPr>
        <w:t xml:space="preserve">. </w:t>
      </w:r>
      <w:r>
        <w:rPr>
          <w:sz w:val="28"/>
          <w:szCs w:val="28"/>
        </w:rPr>
        <w:t>Пункты 2.3, 2.4</w:t>
      </w:r>
      <w:r w:rsidR="00DB39A4">
        <w:rPr>
          <w:sz w:val="28"/>
          <w:szCs w:val="28"/>
        </w:rPr>
        <w:t>, 5.2, 5.3</w:t>
      </w:r>
      <w:r>
        <w:rPr>
          <w:sz w:val="28"/>
          <w:szCs w:val="28"/>
        </w:rPr>
        <w:t xml:space="preserve"> </w:t>
      </w:r>
      <w:r w:rsidR="00C91B09">
        <w:rPr>
          <w:sz w:val="28"/>
          <w:szCs w:val="28"/>
        </w:rPr>
        <w:t>Приложени</w:t>
      </w:r>
      <w:r>
        <w:rPr>
          <w:sz w:val="28"/>
          <w:szCs w:val="28"/>
        </w:rPr>
        <w:t>я</w:t>
      </w:r>
      <w:r w:rsidR="00C91B09">
        <w:rPr>
          <w:sz w:val="28"/>
          <w:szCs w:val="28"/>
        </w:rPr>
        <w:t xml:space="preserve"> №</w:t>
      </w:r>
      <w:r>
        <w:rPr>
          <w:sz w:val="28"/>
          <w:szCs w:val="28"/>
        </w:rPr>
        <w:t>5</w:t>
      </w:r>
      <w:r w:rsidR="00C91B09">
        <w:rPr>
          <w:sz w:val="28"/>
          <w:szCs w:val="28"/>
        </w:rPr>
        <w:t xml:space="preserve"> </w:t>
      </w:r>
      <w:r w:rsidR="004500FC">
        <w:rPr>
          <w:sz w:val="28"/>
          <w:szCs w:val="28"/>
        </w:rPr>
        <w:t xml:space="preserve">(проект договора) </w:t>
      </w:r>
      <w:r w:rsidR="00C91B09">
        <w:rPr>
          <w:sz w:val="28"/>
          <w:szCs w:val="28"/>
        </w:rPr>
        <w:t xml:space="preserve">к документации о закупке </w:t>
      </w:r>
      <w:r w:rsidR="00C91B09" w:rsidRPr="00C91B09">
        <w:rPr>
          <w:sz w:val="28"/>
          <w:szCs w:val="28"/>
          <w:u w:val="single"/>
        </w:rPr>
        <w:t>изложить</w:t>
      </w:r>
      <w:r w:rsidR="00C91B09">
        <w:rPr>
          <w:sz w:val="28"/>
          <w:szCs w:val="28"/>
        </w:rPr>
        <w:t xml:space="preserve"> в следующей редакции: </w:t>
      </w:r>
    </w:p>
    <w:p w:rsidR="00076D92" w:rsidRPr="00076D92" w:rsidRDefault="00076D92" w:rsidP="00076D92">
      <w:pPr>
        <w:spacing w:before="60" w:after="60"/>
        <w:jc w:val="both"/>
        <w:rPr>
          <w:sz w:val="28"/>
          <w:szCs w:val="28"/>
          <w:lang w:eastAsia="ar-SA"/>
        </w:rPr>
      </w:pPr>
      <w:r w:rsidRPr="00076D92">
        <w:rPr>
          <w:sz w:val="28"/>
          <w:szCs w:val="28"/>
          <w:lang w:eastAsia="ar-SA"/>
        </w:rPr>
        <w:lastRenderedPageBreak/>
        <w:t xml:space="preserve">2.3. Авансирование предусмотрено в размере _____% от цены договора, в течение </w:t>
      </w:r>
      <w:r>
        <w:rPr>
          <w:sz w:val="28"/>
          <w:szCs w:val="28"/>
          <w:lang w:eastAsia="ar-SA"/>
        </w:rPr>
        <w:t>1</w:t>
      </w:r>
      <w:r w:rsidRPr="00076D92">
        <w:rPr>
          <w:sz w:val="28"/>
          <w:szCs w:val="28"/>
          <w:lang w:eastAsia="ar-SA"/>
        </w:rPr>
        <w:t>0 (</w:t>
      </w:r>
      <w:r>
        <w:rPr>
          <w:sz w:val="28"/>
          <w:szCs w:val="28"/>
          <w:lang w:eastAsia="ar-SA"/>
        </w:rPr>
        <w:t>десяти</w:t>
      </w:r>
      <w:r w:rsidRPr="00076D92">
        <w:rPr>
          <w:sz w:val="28"/>
          <w:szCs w:val="28"/>
          <w:lang w:eastAsia="ar-SA"/>
        </w:rPr>
        <w:t xml:space="preserve">) </w:t>
      </w:r>
      <w:r w:rsidR="004500FC">
        <w:rPr>
          <w:sz w:val="28"/>
          <w:szCs w:val="28"/>
          <w:lang w:eastAsia="ar-SA"/>
        </w:rPr>
        <w:t>рабочи</w:t>
      </w:r>
      <w:r w:rsidRPr="00076D92">
        <w:rPr>
          <w:sz w:val="28"/>
          <w:szCs w:val="28"/>
          <w:lang w:eastAsia="ar-SA"/>
        </w:rPr>
        <w:t xml:space="preserve">х дней </w:t>
      </w:r>
      <w:proofErr w:type="gramStart"/>
      <w:r w:rsidRPr="00076D92">
        <w:rPr>
          <w:sz w:val="28"/>
          <w:szCs w:val="28"/>
          <w:lang w:eastAsia="ar-SA"/>
        </w:rPr>
        <w:t>с даты подписания</w:t>
      </w:r>
      <w:proofErr w:type="gramEnd"/>
      <w:r w:rsidRPr="00076D92">
        <w:rPr>
          <w:sz w:val="28"/>
          <w:szCs w:val="28"/>
          <w:lang w:eastAsia="ar-SA"/>
        </w:rPr>
        <w:t xml:space="preserve"> Договора на основании выставленного Победителем счета.</w:t>
      </w:r>
    </w:p>
    <w:p w:rsidR="00DB39A4" w:rsidRDefault="00076D92" w:rsidP="00076D92">
      <w:pPr>
        <w:spacing w:before="60" w:after="60"/>
        <w:jc w:val="both"/>
        <w:rPr>
          <w:sz w:val="28"/>
          <w:szCs w:val="28"/>
          <w:lang w:eastAsia="ar-SA"/>
        </w:rPr>
      </w:pPr>
      <w:r w:rsidRPr="00076D92">
        <w:rPr>
          <w:sz w:val="28"/>
          <w:szCs w:val="28"/>
          <w:lang w:eastAsia="ar-SA"/>
        </w:rPr>
        <w:t>2.4. 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DB39A4" w:rsidRPr="00DB39A4" w:rsidRDefault="00DB39A4" w:rsidP="00DB39A4">
      <w:pPr>
        <w:spacing w:before="60" w:after="60"/>
        <w:jc w:val="both"/>
        <w:rPr>
          <w:sz w:val="28"/>
          <w:szCs w:val="28"/>
          <w:lang w:eastAsia="ar-SA"/>
        </w:rPr>
      </w:pPr>
      <w:r w:rsidRPr="00DB39A4">
        <w:rPr>
          <w:sz w:val="28"/>
          <w:szCs w:val="28"/>
          <w:lang w:eastAsia="ar-SA"/>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sz w:val="28"/>
          <w:szCs w:val="28"/>
          <w:lang w:eastAsia="ar-SA"/>
        </w:rPr>
        <w:t xml:space="preserve">0,1 (одна десятая) </w:t>
      </w:r>
      <w:r w:rsidRPr="00DB39A4">
        <w:rPr>
          <w:sz w:val="28"/>
          <w:szCs w:val="28"/>
          <w:lang w:eastAsia="ar-SA"/>
        </w:rPr>
        <w:t xml:space="preserve">% от цены настоящего Договора за каждый день просрочки, но не более </w:t>
      </w:r>
      <w:r>
        <w:rPr>
          <w:sz w:val="28"/>
          <w:szCs w:val="28"/>
          <w:lang w:eastAsia="ar-SA"/>
        </w:rPr>
        <w:t xml:space="preserve">10 </w:t>
      </w:r>
      <w:r w:rsidRPr="00DB39A4">
        <w:rPr>
          <w:sz w:val="28"/>
          <w:szCs w:val="28"/>
          <w:lang w:eastAsia="ar-SA"/>
        </w:rPr>
        <w:t>(</w:t>
      </w:r>
      <w:r>
        <w:rPr>
          <w:sz w:val="28"/>
          <w:szCs w:val="28"/>
          <w:lang w:eastAsia="ar-SA"/>
        </w:rPr>
        <w:t>десяти</w:t>
      </w:r>
      <w:r w:rsidRPr="00DB39A4">
        <w:rPr>
          <w:sz w:val="28"/>
          <w:szCs w:val="28"/>
          <w:lang w:eastAsia="ar-SA"/>
        </w:rPr>
        <w:t>)% от цены настоящего Договора.</w:t>
      </w:r>
    </w:p>
    <w:p w:rsidR="00076D92" w:rsidRDefault="00DB39A4" w:rsidP="00DB39A4">
      <w:pPr>
        <w:spacing w:before="60" w:after="60"/>
        <w:jc w:val="both"/>
        <w:rPr>
          <w:sz w:val="28"/>
          <w:szCs w:val="28"/>
          <w:lang w:eastAsia="ar-SA"/>
        </w:rPr>
      </w:pPr>
      <w:r w:rsidRPr="00DB39A4">
        <w:rPr>
          <w:sz w:val="28"/>
          <w:szCs w:val="28"/>
          <w:lang w:eastAsia="ar-SA"/>
        </w:rP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Pr>
          <w:sz w:val="28"/>
          <w:szCs w:val="28"/>
          <w:lang w:eastAsia="ar-SA"/>
        </w:rPr>
        <w:t xml:space="preserve">0,1 (одна десятая) </w:t>
      </w:r>
      <w:r w:rsidRPr="00DB39A4">
        <w:rPr>
          <w:sz w:val="28"/>
          <w:szCs w:val="28"/>
          <w:lang w:eastAsia="ar-SA"/>
        </w:rPr>
        <w:t>% от цены настоящего Договора.</w:t>
      </w:r>
      <w:r w:rsidR="00076D92" w:rsidRPr="00076D92">
        <w:rPr>
          <w:sz w:val="28"/>
          <w:szCs w:val="28"/>
          <w:lang w:eastAsia="ar-SA"/>
        </w:rPr>
        <w:t xml:space="preserve"> </w:t>
      </w:r>
    </w:p>
    <w:p w:rsidR="00DB39A4" w:rsidRDefault="00DB39A4" w:rsidP="00DB39A4">
      <w:pPr>
        <w:spacing w:before="60" w:after="60"/>
        <w:jc w:val="both"/>
        <w:rPr>
          <w:sz w:val="28"/>
          <w:szCs w:val="28"/>
          <w:lang w:eastAsia="ar-SA"/>
        </w:rPr>
      </w:pPr>
    </w:p>
    <w:p w:rsidR="00C91B09" w:rsidRDefault="00FD2DAF" w:rsidP="00076D92">
      <w:pPr>
        <w:spacing w:before="60" w:after="60"/>
        <w:jc w:val="both"/>
        <w:rPr>
          <w:sz w:val="28"/>
          <w:szCs w:val="28"/>
        </w:rPr>
      </w:pPr>
      <w:r>
        <w:rPr>
          <w:sz w:val="28"/>
          <w:szCs w:val="28"/>
        </w:rPr>
        <w:t>Далее по тексту.</w:t>
      </w:r>
    </w:p>
    <w:p w:rsidR="00AA4373" w:rsidRDefault="00AA4373" w:rsidP="006A5699">
      <w:pPr>
        <w:spacing w:before="60" w:after="60"/>
        <w:jc w:val="both"/>
        <w:rPr>
          <w:sz w:val="28"/>
          <w:szCs w:val="28"/>
        </w:rPr>
      </w:pPr>
    </w:p>
    <w:p w:rsidR="009A1FBE" w:rsidRPr="006A5699" w:rsidRDefault="006A5699" w:rsidP="006A5699">
      <w:pPr>
        <w:spacing w:before="60" w:after="60"/>
        <w:jc w:val="both"/>
        <w:rPr>
          <w:sz w:val="28"/>
          <w:szCs w:val="28"/>
        </w:rPr>
      </w:pPr>
      <w:r w:rsidRPr="006A5699">
        <w:rPr>
          <w:sz w:val="28"/>
          <w:szCs w:val="28"/>
        </w:rPr>
        <w:t>П</w:t>
      </w:r>
      <w:r w:rsidR="009A1FBE" w:rsidRPr="006A5699">
        <w:rPr>
          <w:sz w:val="28"/>
          <w:szCs w:val="28"/>
        </w:rPr>
        <w:t>редседател</w:t>
      </w:r>
      <w:r w:rsidRPr="006A5699">
        <w:rPr>
          <w:sz w:val="28"/>
          <w:szCs w:val="28"/>
        </w:rPr>
        <w:t>ь</w:t>
      </w:r>
      <w:r w:rsidR="009A1FBE" w:rsidRPr="006A5699">
        <w:rPr>
          <w:sz w:val="28"/>
          <w:szCs w:val="28"/>
        </w:rPr>
        <w:t xml:space="preserve"> Конкурсной комиссии</w:t>
      </w:r>
    </w:p>
    <w:p w:rsidR="00F94925" w:rsidRPr="009A1FBE" w:rsidRDefault="009A1FBE" w:rsidP="006A5699">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sidR="006A5699">
        <w:rPr>
          <w:sz w:val="28"/>
          <w:szCs w:val="28"/>
        </w:rPr>
        <w:t xml:space="preserve">         В.В. Шекшуев</w:t>
      </w:r>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21070"/>
    <w:rsid w:val="000405A5"/>
    <w:rsid w:val="000561F4"/>
    <w:rsid w:val="00076D92"/>
    <w:rsid w:val="000932ED"/>
    <w:rsid w:val="000D3D2A"/>
    <w:rsid w:val="00117A82"/>
    <w:rsid w:val="00122F18"/>
    <w:rsid w:val="00130513"/>
    <w:rsid w:val="00177B92"/>
    <w:rsid w:val="001A2187"/>
    <w:rsid w:val="001C372C"/>
    <w:rsid w:val="0027773B"/>
    <w:rsid w:val="00277A8B"/>
    <w:rsid w:val="002A1929"/>
    <w:rsid w:val="002B27AA"/>
    <w:rsid w:val="003164B2"/>
    <w:rsid w:val="00326B6F"/>
    <w:rsid w:val="00367C80"/>
    <w:rsid w:val="003F67B0"/>
    <w:rsid w:val="00423849"/>
    <w:rsid w:val="004500FC"/>
    <w:rsid w:val="004F6F09"/>
    <w:rsid w:val="005621D4"/>
    <w:rsid w:val="005F3B03"/>
    <w:rsid w:val="00611040"/>
    <w:rsid w:val="00643160"/>
    <w:rsid w:val="00682AD3"/>
    <w:rsid w:val="006A5699"/>
    <w:rsid w:val="006C340D"/>
    <w:rsid w:val="007005F9"/>
    <w:rsid w:val="00712BFA"/>
    <w:rsid w:val="00717D60"/>
    <w:rsid w:val="00727043"/>
    <w:rsid w:val="00731064"/>
    <w:rsid w:val="00731720"/>
    <w:rsid w:val="007813D2"/>
    <w:rsid w:val="00784E5D"/>
    <w:rsid w:val="007C7B84"/>
    <w:rsid w:val="007F427D"/>
    <w:rsid w:val="008E52FA"/>
    <w:rsid w:val="00914620"/>
    <w:rsid w:val="00942AAD"/>
    <w:rsid w:val="009A1FBE"/>
    <w:rsid w:val="009B2AF9"/>
    <w:rsid w:val="009D6F5A"/>
    <w:rsid w:val="009F64FC"/>
    <w:rsid w:val="00A337D3"/>
    <w:rsid w:val="00A61290"/>
    <w:rsid w:val="00A6471D"/>
    <w:rsid w:val="00AA4373"/>
    <w:rsid w:val="00AE10A2"/>
    <w:rsid w:val="00B50ED9"/>
    <w:rsid w:val="00C520BA"/>
    <w:rsid w:val="00C526C2"/>
    <w:rsid w:val="00C57F00"/>
    <w:rsid w:val="00C91B09"/>
    <w:rsid w:val="00C92CE8"/>
    <w:rsid w:val="00D151C2"/>
    <w:rsid w:val="00D9466D"/>
    <w:rsid w:val="00DA44F0"/>
    <w:rsid w:val="00DB39A4"/>
    <w:rsid w:val="00DE4587"/>
    <w:rsid w:val="00DF355E"/>
    <w:rsid w:val="00DF5C67"/>
    <w:rsid w:val="00E120C2"/>
    <w:rsid w:val="00E312D1"/>
    <w:rsid w:val="00E87948"/>
    <w:rsid w:val="00EC74CD"/>
    <w:rsid w:val="00F50B9C"/>
    <w:rsid w:val="00F64D04"/>
    <w:rsid w:val="00F64FCD"/>
    <w:rsid w:val="00F94925"/>
    <w:rsid w:val="00FA16A2"/>
    <w:rsid w:val="00FB73C4"/>
    <w:rsid w:val="00FD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F6C5-A283-4830-B7D8-4D732A0A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796</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KuritsynAE</cp:lastModifiedBy>
  <cp:revision>3</cp:revision>
  <cp:lastPrinted>2015-11-12T13:44:00Z</cp:lastPrinted>
  <dcterms:created xsi:type="dcterms:W3CDTF">2015-11-12T15:27:00Z</dcterms:created>
  <dcterms:modified xsi:type="dcterms:W3CDTF">2015-11-12T15:56:00Z</dcterms:modified>
</cp:coreProperties>
</file>