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1D" w:rsidRPr="003465CB" w:rsidRDefault="0062111D" w:rsidP="0062111D">
      <w:pPr>
        <w:tabs>
          <w:tab w:val="left" w:pos="4962"/>
        </w:tabs>
        <w:ind w:left="4820"/>
        <w:rPr>
          <w:b/>
          <w:bCs/>
          <w:sz w:val="28"/>
          <w:szCs w:val="28"/>
        </w:rPr>
      </w:pPr>
      <w:r w:rsidRPr="003465CB">
        <w:rPr>
          <w:b/>
          <w:bCs/>
          <w:sz w:val="28"/>
          <w:szCs w:val="28"/>
        </w:rPr>
        <w:t>УТВЕРЖДАЮ</w:t>
      </w:r>
    </w:p>
    <w:p w:rsidR="0062111D" w:rsidRPr="003465CB" w:rsidRDefault="0062111D" w:rsidP="0062111D">
      <w:pPr>
        <w:tabs>
          <w:tab w:val="left" w:pos="4962"/>
        </w:tabs>
        <w:ind w:left="4820"/>
        <w:rPr>
          <w:rFonts w:eastAsia="Arial Unicode MS"/>
          <w:b/>
          <w:bCs/>
          <w:sz w:val="28"/>
          <w:szCs w:val="28"/>
        </w:rPr>
      </w:pPr>
    </w:p>
    <w:p w:rsidR="0062111D" w:rsidRPr="003465CB" w:rsidRDefault="0062111D" w:rsidP="0062111D">
      <w:pPr>
        <w:tabs>
          <w:tab w:val="left" w:pos="4962"/>
        </w:tabs>
        <w:ind w:left="4820"/>
        <w:rPr>
          <w:b/>
          <w:bCs/>
          <w:sz w:val="28"/>
          <w:szCs w:val="28"/>
        </w:rPr>
      </w:pPr>
      <w:r w:rsidRPr="003465CB">
        <w:rPr>
          <w:b/>
          <w:bCs/>
          <w:sz w:val="28"/>
          <w:szCs w:val="28"/>
        </w:rPr>
        <w:t>Председатель Конкурсной комиссии филиала ПАО «</w:t>
      </w:r>
      <w:proofErr w:type="spellStart"/>
      <w:r w:rsidRPr="003465CB">
        <w:rPr>
          <w:b/>
          <w:bCs/>
          <w:sz w:val="28"/>
          <w:szCs w:val="28"/>
        </w:rPr>
        <w:t>ТрансКонтейнер</w:t>
      </w:r>
      <w:proofErr w:type="spellEnd"/>
      <w:r w:rsidRPr="003465CB">
        <w:rPr>
          <w:b/>
          <w:bCs/>
          <w:sz w:val="28"/>
          <w:szCs w:val="28"/>
        </w:rPr>
        <w:t xml:space="preserve">» </w:t>
      </w:r>
      <w:proofErr w:type="gramStart"/>
      <w:r w:rsidRPr="003465CB">
        <w:rPr>
          <w:b/>
          <w:bCs/>
          <w:sz w:val="28"/>
          <w:szCs w:val="28"/>
        </w:rPr>
        <w:t>на</w:t>
      </w:r>
      <w:proofErr w:type="gramEnd"/>
    </w:p>
    <w:p w:rsidR="0062111D" w:rsidRPr="003465CB" w:rsidRDefault="0062111D" w:rsidP="0062111D">
      <w:pPr>
        <w:tabs>
          <w:tab w:val="left" w:pos="4962"/>
        </w:tabs>
        <w:ind w:left="4820"/>
        <w:rPr>
          <w:b/>
          <w:bCs/>
          <w:sz w:val="28"/>
          <w:szCs w:val="28"/>
        </w:rPr>
      </w:pPr>
      <w:r w:rsidRPr="003465CB">
        <w:rPr>
          <w:b/>
          <w:bCs/>
          <w:sz w:val="28"/>
          <w:szCs w:val="28"/>
        </w:rPr>
        <w:t xml:space="preserve">Московской железной дороге </w:t>
      </w:r>
    </w:p>
    <w:p w:rsidR="0062111D" w:rsidRPr="003465CB" w:rsidRDefault="0062111D" w:rsidP="0062111D">
      <w:pPr>
        <w:tabs>
          <w:tab w:val="left" w:pos="4962"/>
        </w:tabs>
        <w:ind w:left="4820"/>
        <w:rPr>
          <w:b/>
          <w:bCs/>
          <w:sz w:val="28"/>
          <w:szCs w:val="28"/>
        </w:rPr>
      </w:pPr>
    </w:p>
    <w:p w:rsidR="0062111D" w:rsidRPr="003465CB" w:rsidRDefault="0062111D" w:rsidP="0062111D">
      <w:pPr>
        <w:tabs>
          <w:tab w:val="left" w:pos="4962"/>
        </w:tabs>
        <w:ind w:left="4820"/>
        <w:rPr>
          <w:b/>
          <w:bCs/>
          <w:sz w:val="28"/>
          <w:szCs w:val="28"/>
        </w:rPr>
      </w:pPr>
      <w:r w:rsidRPr="003465CB">
        <w:rPr>
          <w:b/>
          <w:bCs/>
          <w:sz w:val="28"/>
          <w:szCs w:val="28"/>
        </w:rPr>
        <w:t xml:space="preserve">____________________М.В. </w:t>
      </w:r>
      <w:proofErr w:type="spellStart"/>
      <w:r w:rsidRPr="003465CB">
        <w:rPr>
          <w:b/>
          <w:bCs/>
          <w:sz w:val="28"/>
          <w:szCs w:val="28"/>
        </w:rPr>
        <w:t>Галимов</w:t>
      </w:r>
      <w:proofErr w:type="spellEnd"/>
      <w:r w:rsidRPr="003465CB">
        <w:rPr>
          <w:b/>
          <w:bCs/>
          <w:sz w:val="28"/>
          <w:szCs w:val="28"/>
        </w:rPr>
        <w:t xml:space="preserve"> </w:t>
      </w:r>
    </w:p>
    <w:p w:rsidR="0062111D" w:rsidRPr="003465CB" w:rsidRDefault="0062111D" w:rsidP="0062111D">
      <w:pPr>
        <w:tabs>
          <w:tab w:val="left" w:pos="4962"/>
        </w:tabs>
        <w:ind w:left="4820"/>
        <w:rPr>
          <w:rFonts w:eastAsia="Arial Unicode MS"/>
        </w:rPr>
      </w:pPr>
    </w:p>
    <w:p w:rsidR="0062111D" w:rsidRPr="003465CB" w:rsidRDefault="0062111D" w:rsidP="0062111D">
      <w:pPr>
        <w:tabs>
          <w:tab w:val="left" w:pos="4962"/>
        </w:tabs>
        <w:ind w:left="4820"/>
        <w:rPr>
          <w:rFonts w:eastAsia="Arial Unicode MS"/>
        </w:rPr>
      </w:pPr>
    </w:p>
    <w:p w:rsidR="0062111D" w:rsidRDefault="0062111D" w:rsidP="0062111D">
      <w:pPr>
        <w:tabs>
          <w:tab w:val="left" w:pos="4962"/>
        </w:tabs>
        <w:ind w:left="4820"/>
        <w:rPr>
          <w:b/>
          <w:bCs/>
          <w:sz w:val="28"/>
        </w:rPr>
      </w:pPr>
      <w:r w:rsidRPr="003465CB">
        <w:rPr>
          <w:b/>
          <w:bCs/>
          <w:sz w:val="28"/>
        </w:rPr>
        <w:t>«___»________________2015 г.</w:t>
      </w:r>
    </w:p>
    <w:p w:rsidR="0062111D" w:rsidRDefault="0062111D" w:rsidP="0062111D">
      <w:pPr>
        <w:ind w:firstLine="709"/>
        <w:rPr>
          <w:b/>
          <w:bCs/>
          <w:spacing w:val="20"/>
          <w:sz w:val="28"/>
          <w:szCs w:val="28"/>
        </w:rPr>
      </w:pPr>
    </w:p>
    <w:p w:rsidR="0062111D" w:rsidRDefault="0062111D" w:rsidP="0062111D">
      <w:pPr>
        <w:spacing w:after="120"/>
        <w:jc w:val="center"/>
        <w:rPr>
          <w:b/>
          <w:bCs/>
          <w:sz w:val="40"/>
          <w:szCs w:val="40"/>
        </w:rPr>
      </w:pPr>
    </w:p>
    <w:p w:rsidR="0062111D" w:rsidRDefault="0062111D" w:rsidP="0062111D">
      <w:pPr>
        <w:spacing w:after="120"/>
        <w:jc w:val="center"/>
        <w:rPr>
          <w:b/>
          <w:bCs/>
          <w:sz w:val="40"/>
          <w:szCs w:val="40"/>
        </w:rPr>
      </w:pPr>
      <w:r>
        <w:rPr>
          <w:b/>
          <w:bCs/>
          <w:sz w:val="40"/>
          <w:szCs w:val="40"/>
        </w:rPr>
        <w:t>ДОКУМЕНТАЦИЯ О ЗАКУПКЕ</w:t>
      </w:r>
    </w:p>
    <w:p w:rsidR="0062111D" w:rsidRDefault="0062111D" w:rsidP="0062111D">
      <w:pPr>
        <w:spacing w:after="120"/>
        <w:ind w:firstLine="709"/>
        <w:jc w:val="center"/>
        <w:rPr>
          <w:b/>
          <w:bCs/>
          <w:sz w:val="32"/>
          <w:szCs w:val="32"/>
        </w:rPr>
      </w:pPr>
    </w:p>
    <w:p w:rsidR="0062111D" w:rsidRDefault="0062111D" w:rsidP="0062111D">
      <w:pPr>
        <w:spacing w:after="120"/>
        <w:ind w:firstLine="709"/>
        <w:jc w:val="center"/>
        <w:rPr>
          <w:b/>
          <w:bCs/>
          <w:sz w:val="32"/>
          <w:szCs w:val="32"/>
        </w:rPr>
      </w:pPr>
      <w:r>
        <w:rPr>
          <w:b/>
          <w:bCs/>
          <w:sz w:val="32"/>
          <w:szCs w:val="32"/>
        </w:rPr>
        <w:t>Раздел 1. Общие положения</w:t>
      </w:r>
    </w:p>
    <w:p w:rsidR="0062111D" w:rsidRDefault="0062111D" w:rsidP="0062111D">
      <w:pPr>
        <w:spacing w:after="120"/>
        <w:ind w:firstLine="709"/>
        <w:jc w:val="center"/>
        <w:rPr>
          <w:b/>
          <w:bCs/>
          <w:sz w:val="32"/>
          <w:szCs w:val="32"/>
        </w:rPr>
      </w:pPr>
    </w:p>
    <w:p w:rsidR="0062111D" w:rsidRDefault="0062111D" w:rsidP="0062111D">
      <w:pPr>
        <w:pStyle w:val="2"/>
        <w:spacing w:before="0" w:after="0"/>
        <w:ind w:left="0" w:firstLine="709"/>
        <w:rPr>
          <w:rFonts w:cs="Times New Roman"/>
          <w:i w:val="0"/>
          <w:iCs w:val="0"/>
        </w:rPr>
      </w:pPr>
      <w:r>
        <w:rPr>
          <w:rFonts w:cs="Times New Roman"/>
          <w:i w:val="0"/>
          <w:iCs w:val="0"/>
        </w:rPr>
        <w:t>1.1. Общие положения</w:t>
      </w:r>
    </w:p>
    <w:p w:rsidR="0062111D" w:rsidRDefault="0062111D" w:rsidP="0062111D"/>
    <w:p w:rsidR="0062111D" w:rsidRPr="009B347A" w:rsidRDefault="0062111D" w:rsidP="0062111D">
      <w:pPr>
        <w:pStyle w:val="19"/>
        <w:numPr>
          <w:ilvl w:val="2"/>
          <w:numId w:val="23"/>
        </w:numPr>
        <w:ind w:left="0" w:firstLine="709"/>
      </w:pPr>
      <w:proofErr w:type="gramStart"/>
      <w:r>
        <w:t>Публичное</w:t>
      </w:r>
      <w:r w:rsidRPr="009B347A">
        <w:t xml:space="preserve"> акционерное общество «Центр по перевозке грузов в контейнерах «</w:t>
      </w:r>
      <w:proofErr w:type="spellStart"/>
      <w:r w:rsidRPr="009B347A">
        <w:t>ТрансКонтейнер</w:t>
      </w:r>
      <w:proofErr w:type="spellEnd"/>
      <w:r w:rsidRPr="009B347A">
        <w:t>» (</w:t>
      </w:r>
      <w:r>
        <w:t>ПАО</w:t>
      </w:r>
      <w:r w:rsidRPr="009B347A">
        <w:t xml:space="preserve">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2011 г. </w:t>
      </w:r>
      <w:r w:rsidRPr="009B347A">
        <w:br/>
        <w:t xml:space="preserve">№ 223-ФЗ «О </w:t>
      </w:r>
      <w:r w:rsidRPr="003634C9">
        <w:t>закупках товаров, работ, услуг отдельными видами юридических лиц»</w:t>
      </w:r>
      <w:r>
        <w:t>, Положением о порядке размещения заказов на закупку товаров, выполнение работ, оказание услуг для нужд ОАО «</w:t>
      </w:r>
      <w:proofErr w:type="spellStart"/>
      <w:r>
        <w:t>ТрансКонтейнер</w:t>
      </w:r>
      <w:proofErr w:type="spellEnd"/>
      <w:r>
        <w:t>», утвержденным решением Совета директоров ОАО «</w:t>
      </w:r>
      <w:proofErr w:type="spellStart"/>
      <w:r>
        <w:t>ТрансКонтейнер</w:t>
      </w:r>
      <w:proofErr w:type="spellEnd"/>
      <w:r>
        <w:t xml:space="preserve">» от </w:t>
      </w:r>
      <w:r>
        <w:br/>
        <w:t>20 февраля 2013 г</w:t>
      </w:r>
      <w:proofErr w:type="gramEnd"/>
      <w:r>
        <w:t xml:space="preserve">. (далее – Положение о закупках) </w:t>
      </w:r>
      <w:r w:rsidRPr="009B347A">
        <w:t xml:space="preserve">проводит открытый конкурс в электронной форме (далее – Открытый конкурс) </w:t>
      </w:r>
      <w:r>
        <w:br/>
      </w:r>
      <w:r w:rsidRPr="009B347A">
        <w:t xml:space="preserve">№ </w:t>
      </w:r>
      <w:r w:rsidR="002700C1">
        <w:t>ОКэ-009-НКПМСК-</w:t>
      </w:r>
      <w:r w:rsidR="006E72E6" w:rsidRPr="006E72E6">
        <w:t>0030</w:t>
      </w:r>
      <w:r w:rsidRPr="006E72E6">
        <w:t>.</w:t>
      </w:r>
    </w:p>
    <w:p w:rsidR="0062111D" w:rsidRPr="009B347A" w:rsidRDefault="0062111D" w:rsidP="0062111D">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Pr="009612A0">
        <w:t xml:space="preserve">на закупку </w:t>
      </w:r>
      <w:proofErr w:type="spellStart"/>
      <w:r w:rsidRPr="009612A0">
        <w:t>коммунально</w:t>
      </w:r>
      <w:proofErr w:type="spellEnd"/>
      <w:r w:rsidRPr="009612A0">
        <w:t xml:space="preserve"> – уборочной машины.</w:t>
      </w:r>
      <w:r w:rsidRPr="009B347A">
        <w:t xml:space="preserve"> </w:t>
      </w:r>
    </w:p>
    <w:p w:rsidR="0062111D" w:rsidRPr="009B347A" w:rsidRDefault="0062111D" w:rsidP="0062111D">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62111D" w:rsidRPr="009B347A" w:rsidRDefault="0062111D" w:rsidP="0062111D">
      <w:pPr>
        <w:pStyle w:val="19"/>
        <w:numPr>
          <w:ilvl w:val="2"/>
          <w:numId w:val="23"/>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62111D" w:rsidRPr="009B347A" w:rsidRDefault="0062111D" w:rsidP="0062111D">
      <w:pPr>
        <w:pStyle w:val="19"/>
        <w:numPr>
          <w:ilvl w:val="2"/>
          <w:numId w:val="23"/>
        </w:numPr>
        <w:ind w:left="0" w:firstLine="709"/>
      </w:pPr>
      <w:r w:rsidRPr="009B347A">
        <w:t xml:space="preserve">Извещение о проведении Открытого конкурса, изменения к извещению, настоящая документация,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w:t>
      </w:r>
      <w:r>
        <w:t xml:space="preserve"> (далее – СМИ)</w:t>
      </w:r>
      <w:r w:rsidRPr="009B347A">
        <w:t>, указанных в пункте 4 Информационной карты.</w:t>
      </w:r>
    </w:p>
    <w:p w:rsidR="0062111D" w:rsidRPr="009B347A" w:rsidRDefault="0062111D" w:rsidP="0062111D">
      <w:pPr>
        <w:pStyle w:val="19"/>
        <w:numPr>
          <w:ilvl w:val="2"/>
          <w:numId w:val="23"/>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w:t>
      </w:r>
      <w:proofErr w:type="gramEnd"/>
      <w:r w:rsidRPr="00D32FFA">
        <w:t xml:space="preserve"> и 5 соответственно настоящей документации о закупке).</w:t>
      </w:r>
    </w:p>
    <w:p w:rsidR="0062111D" w:rsidRPr="00D32FFA" w:rsidRDefault="0062111D" w:rsidP="0062111D">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62111D" w:rsidRPr="00D32FFA" w:rsidRDefault="0062111D" w:rsidP="0062111D">
      <w:pPr>
        <w:pStyle w:val="19"/>
        <w:numPr>
          <w:ilvl w:val="2"/>
          <w:numId w:val="2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62111D" w:rsidRPr="00D32FFA" w:rsidRDefault="0062111D" w:rsidP="0062111D">
      <w:pPr>
        <w:pStyle w:val="19"/>
        <w:numPr>
          <w:ilvl w:val="2"/>
          <w:numId w:val="23"/>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62111D" w:rsidRPr="00D32FFA" w:rsidRDefault="0062111D" w:rsidP="0062111D">
      <w:pPr>
        <w:pStyle w:val="19"/>
        <w:numPr>
          <w:ilvl w:val="2"/>
          <w:numId w:val="2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62111D" w:rsidRPr="00D32FFA" w:rsidRDefault="0062111D" w:rsidP="0062111D">
      <w:pPr>
        <w:pStyle w:val="19"/>
        <w:numPr>
          <w:ilvl w:val="2"/>
          <w:numId w:val="2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62111D" w:rsidRPr="00D32FFA" w:rsidRDefault="0062111D" w:rsidP="0062111D">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62111D" w:rsidRPr="00D32FFA" w:rsidRDefault="0062111D" w:rsidP="0062111D">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62111D" w:rsidRPr="00402A5C" w:rsidRDefault="0062111D" w:rsidP="0062111D">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62111D" w:rsidRPr="00D32FFA" w:rsidRDefault="0062111D" w:rsidP="0062111D">
      <w:pPr>
        <w:pStyle w:val="19"/>
        <w:numPr>
          <w:ilvl w:val="2"/>
          <w:numId w:val="23"/>
        </w:numPr>
        <w:ind w:left="0" w:firstLine="709"/>
        <w:rPr>
          <w:szCs w:val="28"/>
        </w:rPr>
      </w:pPr>
      <w:r w:rsidRPr="00D32FFA">
        <w:t xml:space="preserve">Заявки рассматриваются как обязательства претендентов.                 </w:t>
      </w:r>
      <w:r>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62111D" w:rsidRPr="00D32FFA" w:rsidRDefault="0062111D" w:rsidP="0062111D">
      <w:pPr>
        <w:pStyle w:val="19"/>
        <w:numPr>
          <w:ilvl w:val="2"/>
          <w:numId w:val="2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w:t>
      </w:r>
      <w:r w:rsidRPr="00D32FFA">
        <w:rPr>
          <w:szCs w:val="28"/>
        </w:rPr>
        <w:lastRenderedPageBreak/>
        <w:t xml:space="preserve">(пункт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62111D" w:rsidRPr="00D32FFA" w:rsidRDefault="0062111D" w:rsidP="0062111D">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62111D" w:rsidRPr="00D32FFA" w:rsidRDefault="0062111D" w:rsidP="0062111D">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62111D" w:rsidRPr="00BD1E59" w:rsidRDefault="0062111D" w:rsidP="0062111D">
      <w:pPr>
        <w:pStyle w:val="19"/>
        <w:numPr>
          <w:ilvl w:val="2"/>
          <w:numId w:val="23"/>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62111D" w:rsidRPr="00D32FFA" w:rsidRDefault="0062111D" w:rsidP="0062111D">
      <w:pPr>
        <w:pStyle w:val="19"/>
        <w:widowControl w:val="0"/>
        <w:numPr>
          <w:ilvl w:val="2"/>
          <w:numId w:val="23"/>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62111D" w:rsidRPr="00D32FFA" w:rsidRDefault="0062111D" w:rsidP="0062111D">
      <w:pPr>
        <w:pStyle w:val="19"/>
        <w:widowControl w:val="0"/>
        <w:numPr>
          <w:ilvl w:val="2"/>
          <w:numId w:val="2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2111D" w:rsidRPr="00D32FFA" w:rsidRDefault="0062111D" w:rsidP="0062111D">
      <w:pPr>
        <w:pStyle w:val="19"/>
        <w:widowControl w:val="0"/>
        <w:numPr>
          <w:ilvl w:val="2"/>
          <w:numId w:val="23"/>
        </w:numPr>
        <w:ind w:left="0" w:firstLine="709"/>
      </w:pPr>
      <w:r w:rsidRPr="00761C40">
        <w:rPr>
          <w:szCs w:val="28"/>
        </w:rPr>
        <w:t>Проток</w:t>
      </w:r>
      <w:r w:rsidRPr="00D32FFA">
        <w:rPr>
          <w:szCs w:val="28"/>
        </w:rPr>
        <w:t xml:space="preserve">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62111D" w:rsidRPr="00D32FFA" w:rsidRDefault="0062111D" w:rsidP="0062111D">
      <w:pPr>
        <w:pStyle w:val="19"/>
        <w:widowControl w:val="0"/>
        <w:numPr>
          <w:ilvl w:val="2"/>
          <w:numId w:val="23"/>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w:t>
      </w:r>
      <w:r w:rsidRPr="00D32FFA">
        <w:rPr>
          <w:szCs w:val="28"/>
        </w:rPr>
        <w:lastRenderedPageBreak/>
        <w:t>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62111D" w:rsidRPr="00D32FFA" w:rsidRDefault="0062111D" w:rsidP="0062111D">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62111D" w:rsidRPr="00D32FFA" w:rsidRDefault="0062111D" w:rsidP="0062111D">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2111D" w:rsidRPr="00D32FFA" w:rsidRDefault="0062111D" w:rsidP="0062111D">
      <w:pPr>
        <w:pStyle w:val="19"/>
        <w:widowControl w:val="0"/>
        <w:numPr>
          <w:ilvl w:val="2"/>
          <w:numId w:val="2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2111D" w:rsidRPr="00D32FFA" w:rsidRDefault="0062111D" w:rsidP="0062111D">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2111D" w:rsidRPr="00D32FFA" w:rsidRDefault="0062111D" w:rsidP="0062111D">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2111D" w:rsidRPr="00D32FFA" w:rsidRDefault="0062111D" w:rsidP="0062111D">
      <w:pPr>
        <w:pStyle w:val="19"/>
        <w:widowControl w:val="0"/>
        <w:numPr>
          <w:ilvl w:val="2"/>
          <w:numId w:val="2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62111D" w:rsidRPr="00D32FFA" w:rsidRDefault="0062111D" w:rsidP="0062111D">
      <w:pPr>
        <w:pStyle w:val="19"/>
        <w:widowControl w:val="0"/>
      </w:pPr>
    </w:p>
    <w:p w:rsidR="0062111D" w:rsidRPr="00D32FFA" w:rsidRDefault="0062111D" w:rsidP="0062111D">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62111D" w:rsidRPr="00D32FFA" w:rsidRDefault="0062111D" w:rsidP="0062111D">
      <w:pPr>
        <w:rPr>
          <w:rFonts w:eastAsia="MS Mincho"/>
        </w:rPr>
      </w:pPr>
    </w:p>
    <w:p w:rsidR="0062111D" w:rsidRPr="00623585" w:rsidRDefault="0062111D" w:rsidP="0062111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62111D" w:rsidRPr="00623585" w:rsidRDefault="0062111D" w:rsidP="0062111D">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62111D" w:rsidRPr="00D32FFA" w:rsidRDefault="0062111D" w:rsidP="0062111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62111D" w:rsidRPr="00D32FFA" w:rsidRDefault="0062111D" w:rsidP="0062111D">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62111D" w:rsidRPr="00D32FFA" w:rsidRDefault="0062111D" w:rsidP="0062111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62111D" w:rsidRPr="00D32FFA" w:rsidRDefault="0062111D" w:rsidP="0062111D">
      <w:pPr>
        <w:numPr>
          <w:ilvl w:val="2"/>
          <w:numId w:val="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62111D" w:rsidRPr="00D32FFA" w:rsidRDefault="0062111D" w:rsidP="0062111D">
      <w:pPr>
        <w:ind w:firstLine="709"/>
        <w:jc w:val="both"/>
        <w:rPr>
          <w:rFonts w:eastAsia="MS Mincho"/>
          <w:sz w:val="28"/>
          <w:szCs w:val="28"/>
        </w:rPr>
      </w:pPr>
    </w:p>
    <w:p w:rsidR="0062111D" w:rsidRPr="00D32FFA" w:rsidRDefault="0062111D" w:rsidP="0062111D">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62111D" w:rsidRPr="00D32FFA" w:rsidRDefault="0062111D" w:rsidP="0062111D">
      <w:pPr>
        <w:jc w:val="both"/>
        <w:rPr>
          <w:rFonts w:eastAsia="MS Mincho"/>
          <w:sz w:val="28"/>
          <w:szCs w:val="28"/>
        </w:rPr>
      </w:pPr>
    </w:p>
    <w:p w:rsidR="0062111D" w:rsidRPr="00D32FFA" w:rsidRDefault="0062111D" w:rsidP="0062111D">
      <w:pPr>
        <w:numPr>
          <w:ilvl w:val="0"/>
          <w:numId w:val="9"/>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62111D" w:rsidRPr="00D32FFA" w:rsidRDefault="0062111D" w:rsidP="0062111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62111D" w:rsidRPr="00D32FFA" w:rsidRDefault="0062111D" w:rsidP="0062111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62111D" w:rsidRPr="00D32FFA" w:rsidRDefault="0062111D" w:rsidP="0062111D">
      <w:pPr>
        <w:pStyle w:val="afa"/>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62111D" w:rsidRPr="00D32FFA" w:rsidRDefault="0062111D" w:rsidP="0062111D">
      <w:pPr>
        <w:numPr>
          <w:ilvl w:val="0"/>
          <w:numId w:val="9"/>
        </w:numPr>
        <w:ind w:left="0" w:firstLine="709"/>
        <w:jc w:val="both"/>
        <w:rPr>
          <w:sz w:val="28"/>
          <w:szCs w:val="28"/>
        </w:rPr>
      </w:pPr>
      <w:proofErr w:type="gramStart"/>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w:t>
      </w:r>
      <w:r w:rsidRPr="00D32FFA">
        <w:rPr>
          <w:sz w:val="28"/>
          <w:szCs w:val="28"/>
        </w:rPr>
        <w:lastRenderedPageBreak/>
        <w:t>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w:t>
      </w:r>
      <w:proofErr w:type="gramEnd"/>
      <w:r w:rsidRPr="00D32FFA">
        <w:rPr>
          <w:sz w:val="28"/>
          <w:szCs w:val="28"/>
        </w:rPr>
        <w:t xml:space="preserve"> Информационной карты</w:t>
      </w:r>
      <w:r>
        <w:rPr>
          <w:sz w:val="28"/>
          <w:szCs w:val="28"/>
        </w:rPr>
        <w:t>.</w:t>
      </w:r>
    </w:p>
    <w:p w:rsidR="0062111D" w:rsidRPr="00D32FFA" w:rsidRDefault="0062111D" w:rsidP="0062111D">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62111D" w:rsidRPr="00D32FFA" w:rsidRDefault="0062111D" w:rsidP="0062111D">
      <w:pPr>
        <w:pStyle w:val="afa"/>
        <w:rPr>
          <w:sz w:val="28"/>
          <w:szCs w:val="28"/>
        </w:rPr>
      </w:pPr>
    </w:p>
    <w:p w:rsidR="0062111D" w:rsidRPr="00D32FFA" w:rsidRDefault="0062111D" w:rsidP="0062111D">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62111D" w:rsidRPr="00D32FFA" w:rsidRDefault="0062111D" w:rsidP="0062111D">
      <w:pPr>
        <w:rPr>
          <w:rFonts w:eastAsia="MS Mincho"/>
        </w:rPr>
      </w:pPr>
    </w:p>
    <w:p w:rsidR="0062111D" w:rsidRPr="00D32FFA" w:rsidRDefault="0062111D" w:rsidP="0062111D">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62111D" w:rsidRPr="00D32FFA" w:rsidRDefault="0062111D" w:rsidP="0062111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62111D" w:rsidRPr="00D32FFA" w:rsidRDefault="0062111D" w:rsidP="0062111D">
      <w:pPr>
        <w:pStyle w:val="19"/>
        <w:ind w:left="709" w:firstLine="0"/>
        <w:rPr>
          <w:szCs w:val="24"/>
        </w:rPr>
      </w:pPr>
    </w:p>
    <w:p w:rsidR="0062111D" w:rsidRPr="00D32FFA" w:rsidRDefault="0062111D" w:rsidP="0062111D">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62111D" w:rsidRPr="00D32FFA" w:rsidRDefault="0062111D" w:rsidP="0062111D">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62111D" w:rsidRPr="00D32FFA" w:rsidRDefault="0062111D" w:rsidP="0062111D"/>
    <w:p w:rsidR="0062111D" w:rsidRPr="00D32FFA" w:rsidRDefault="0062111D" w:rsidP="0062111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62111D" w:rsidRPr="00D32FFA" w:rsidRDefault="0062111D" w:rsidP="0062111D">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62111D" w:rsidRPr="00D32FFA" w:rsidRDefault="0062111D" w:rsidP="0062111D">
      <w:pPr>
        <w:ind w:firstLine="540"/>
        <w:jc w:val="both"/>
        <w:rPr>
          <w:sz w:val="28"/>
          <w:szCs w:val="28"/>
        </w:rPr>
      </w:pPr>
      <w:r w:rsidRPr="00D32FFA">
        <w:rPr>
          <w:sz w:val="28"/>
          <w:szCs w:val="28"/>
        </w:rPr>
        <w:t>б) не находиться в процессе ликвидации;</w:t>
      </w:r>
    </w:p>
    <w:p w:rsidR="0062111D" w:rsidRPr="00D32FFA" w:rsidRDefault="0062111D" w:rsidP="0062111D">
      <w:pPr>
        <w:ind w:firstLine="540"/>
        <w:jc w:val="both"/>
        <w:rPr>
          <w:sz w:val="28"/>
          <w:szCs w:val="28"/>
        </w:rPr>
      </w:pPr>
      <w:r w:rsidRPr="00D32FFA">
        <w:rPr>
          <w:sz w:val="28"/>
          <w:szCs w:val="28"/>
        </w:rPr>
        <w:t>в) не быть признанным несостоятельным (банкротом);</w:t>
      </w:r>
    </w:p>
    <w:p w:rsidR="0062111D" w:rsidRPr="00D32FFA" w:rsidRDefault="0062111D" w:rsidP="0062111D">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62111D" w:rsidRDefault="0062111D" w:rsidP="0062111D">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62111D" w:rsidRDefault="0062111D" w:rsidP="0062111D">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Pr="00850591">
        <w:rPr>
          <w:sz w:val="28"/>
          <w:szCs w:val="28"/>
        </w:rPr>
        <w:t xml:space="preserve"> «</w:t>
      </w:r>
      <w:proofErr w:type="spellStart"/>
      <w:r w:rsidRPr="00850591">
        <w:rPr>
          <w:sz w:val="28"/>
          <w:szCs w:val="28"/>
        </w:rPr>
        <w:t>ТрансКонтейнер</w:t>
      </w:r>
      <w:proofErr w:type="spellEnd"/>
      <w:r w:rsidRPr="00850591">
        <w:rPr>
          <w:sz w:val="28"/>
          <w:szCs w:val="28"/>
        </w:rPr>
        <w:t>».</w:t>
      </w:r>
    </w:p>
    <w:p w:rsidR="0062111D" w:rsidRDefault="0062111D" w:rsidP="0062111D">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62111D" w:rsidRPr="00D32FFA" w:rsidRDefault="0062111D" w:rsidP="0062111D">
      <w:pPr>
        <w:ind w:firstLine="540"/>
        <w:jc w:val="both"/>
        <w:rPr>
          <w:sz w:val="28"/>
          <w:szCs w:val="28"/>
        </w:rPr>
      </w:pPr>
    </w:p>
    <w:p w:rsidR="0062111D" w:rsidRPr="00D32FFA" w:rsidRDefault="0062111D" w:rsidP="0062111D">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62111D" w:rsidRPr="00D32FFA" w:rsidRDefault="0062111D" w:rsidP="0062111D">
      <w:pPr>
        <w:pStyle w:val="afa"/>
        <w:tabs>
          <w:tab w:val="left" w:pos="1080"/>
        </w:tabs>
        <w:ind w:left="709" w:firstLine="0"/>
        <w:rPr>
          <w:b/>
          <w:sz w:val="28"/>
          <w:szCs w:val="28"/>
        </w:rPr>
      </w:pPr>
    </w:p>
    <w:p w:rsidR="0062111D" w:rsidRPr="00D32FFA" w:rsidRDefault="0062111D" w:rsidP="0062111D">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62111D" w:rsidRPr="00D32FFA" w:rsidRDefault="0062111D" w:rsidP="0062111D">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2111D" w:rsidRPr="00D32FFA" w:rsidRDefault="0062111D" w:rsidP="0062111D">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62111D" w:rsidRPr="00D32FFA" w:rsidRDefault="0062111D" w:rsidP="0062111D">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w:t>
      </w:r>
      <w:proofErr w:type="spellStart"/>
      <w:r w:rsidRPr="00D32FFA">
        <w:rPr>
          <w:sz w:val="28"/>
          <w:szCs w:val="28"/>
        </w:rPr>
        <w:t>ТрансКонтейнер</w:t>
      </w:r>
      <w:proofErr w:type="spellEnd"/>
      <w:r w:rsidRPr="00D32FFA">
        <w:rPr>
          <w:sz w:val="28"/>
          <w:szCs w:val="28"/>
        </w:rPr>
        <w:t>»;</w:t>
      </w:r>
      <w:r w:rsidRPr="00D32FFA">
        <w:rPr>
          <w:sz w:val="28"/>
          <w:szCs w:val="28"/>
        </w:rPr>
        <w:tab/>
      </w:r>
      <w:proofErr w:type="gramEnd"/>
    </w:p>
    <w:p w:rsidR="0062111D" w:rsidRPr="00D32FFA" w:rsidRDefault="0062111D" w:rsidP="0062111D">
      <w:pPr>
        <w:pStyle w:val="afa"/>
        <w:tabs>
          <w:tab w:val="left" w:pos="1080"/>
        </w:tabs>
        <w:ind w:firstLine="539"/>
        <w:rPr>
          <w:i/>
          <w:sz w:val="28"/>
          <w:szCs w:val="28"/>
        </w:rPr>
      </w:pPr>
      <w:r w:rsidRPr="00D32FFA">
        <w:rPr>
          <w:sz w:val="28"/>
          <w:szCs w:val="28"/>
        </w:rPr>
        <w:lastRenderedPageBreak/>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62111D" w:rsidRPr="00D32FFA" w:rsidRDefault="0062111D" w:rsidP="0062111D">
      <w:pPr>
        <w:pStyle w:val="afa"/>
        <w:tabs>
          <w:tab w:val="left" w:pos="1080"/>
        </w:tabs>
        <w:ind w:firstLine="539"/>
        <w:rPr>
          <w:sz w:val="28"/>
          <w:szCs w:val="28"/>
        </w:rPr>
      </w:pPr>
    </w:p>
    <w:p w:rsidR="0062111D" w:rsidRPr="00D32FFA" w:rsidRDefault="0062111D" w:rsidP="0062111D">
      <w:pPr>
        <w:numPr>
          <w:ilvl w:val="1"/>
          <w:numId w:val="6"/>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62111D" w:rsidRPr="00D32FFA" w:rsidRDefault="0062111D" w:rsidP="0062111D">
      <w:pPr>
        <w:tabs>
          <w:tab w:val="left" w:pos="0"/>
        </w:tabs>
        <w:ind w:firstLine="720"/>
        <w:jc w:val="both"/>
        <w:rPr>
          <w:rFonts w:eastAsia="MS Mincho"/>
          <w:b/>
          <w:sz w:val="28"/>
          <w:szCs w:val="28"/>
        </w:rPr>
      </w:pPr>
    </w:p>
    <w:p w:rsidR="0062111D" w:rsidRPr="00D32FFA" w:rsidRDefault="0062111D" w:rsidP="0062111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62111D" w:rsidRPr="00D32FFA" w:rsidRDefault="0062111D" w:rsidP="0062111D">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62111D" w:rsidRPr="00D32FFA" w:rsidRDefault="0062111D" w:rsidP="0062111D">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62111D" w:rsidRPr="00D32FFA" w:rsidRDefault="0062111D" w:rsidP="0062111D">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2111D" w:rsidRDefault="0062111D" w:rsidP="0062111D">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2111D" w:rsidRPr="006D5707" w:rsidRDefault="0062111D" w:rsidP="0062111D">
      <w:pPr>
        <w:pStyle w:val="afa"/>
        <w:numPr>
          <w:ilvl w:val="0"/>
          <w:numId w:val="2"/>
        </w:numPr>
        <w:tabs>
          <w:tab w:val="left" w:pos="0"/>
          <w:tab w:val="left" w:pos="1440"/>
        </w:tabs>
        <w:ind w:left="0" w:firstLine="720"/>
        <w:rPr>
          <w:sz w:val="28"/>
        </w:rPr>
      </w:pPr>
      <w:proofErr w:type="gramStart"/>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2111D" w:rsidRPr="00D32FFA" w:rsidRDefault="0062111D" w:rsidP="0062111D">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2111D" w:rsidRPr="00D32FFA" w:rsidRDefault="0062111D" w:rsidP="0062111D">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2111D" w:rsidRPr="00D32FFA" w:rsidRDefault="0062111D" w:rsidP="0062111D">
      <w:pPr>
        <w:pStyle w:val="afa"/>
        <w:numPr>
          <w:ilvl w:val="0"/>
          <w:numId w:val="2"/>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62111D" w:rsidRPr="00D32FFA" w:rsidRDefault="0062111D" w:rsidP="0062111D">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62111D" w:rsidRPr="00D32FFA" w:rsidRDefault="0062111D" w:rsidP="0062111D">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w:t>
      </w:r>
      <w:r>
        <w:rPr>
          <w:sz w:val="28"/>
        </w:rPr>
        <w:t>предусмотренным</w:t>
      </w:r>
      <w:r w:rsidRPr="00D32FFA">
        <w:rPr>
          <w:sz w:val="28"/>
        </w:rPr>
        <w:t xml:space="preserve"> пунктами 2.1 и 2.2 настоящей документации по закупке.</w:t>
      </w:r>
    </w:p>
    <w:p w:rsidR="0062111D" w:rsidRPr="00D32FFA" w:rsidRDefault="0062111D" w:rsidP="0062111D">
      <w:pPr>
        <w:pStyle w:val="afa"/>
        <w:numPr>
          <w:ilvl w:val="0"/>
          <w:numId w:val="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2111D" w:rsidRPr="003343CE" w:rsidRDefault="0062111D" w:rsidP="0062111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62111D" w:rsidRPr="003343CE" w:rsidRDefault="0062111D" w:rsidP="0062111D">
      <w:pPr>
        <w:pStyle w:val="afa"/>
        <w:tabs>
          <w:tab w:val="left" w:pos="0"/>
          <w:tab w:val="left" w:pos="1440"/>
        </w:tabs>
        <w:ind w:left="720" w:firstLine="0"/>
        <w:rPr>
          <w:sz w:val="28"/>
        </w:rPr>
      </w:pPr>
      <w:r w:rsidRPr="003343CE">
        <w:rPr>
          <w:sz w:val="28"/>
        </w:rPr>
        <w:t xml:space="preserve"> </w:t>
      </w:r>
    </w:p>
    <w:p w:rsidR="0062111D" w:rsidRPr="003343CE" w:rsidRDefault="0062111D" w:rsidP="0062111D">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62111D" w:rsidRPr="003343CE" w:rsidRDefault="0062111D" w:rsidP="0062111D">
      <w:pPr>
        <w:keepNext/>
        <w:rPr>
          <w:rFonts w:eastAsia="MS Mincho"/>
        </w:rPr>
      </w:pPr>
    </w:p>
    <w:p w:rsidR="0062111D" w:rsidRPr="003343CE" w:rsidRDefault="0062111D" w:rsidP="0062111D">
      <w:pPr>
        <w:pStyle w:val="afa"/>
        <w:keepNext/>
        <w:numPr>
          <w:ilvl w:val="2"/>
          <w:numId w:val="7"/>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62111D" w:rsidRPr="00D32FFA" w:rsidRDefault="0062111D" w:rsidP="0062111D">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62111D" w:rsidRPr="0098086B" w:rsidRDefault="0062111D" w:rsidP="0062111D">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2111D" w:rsidRPr="0098086B" w:rsidRDefault="0062111D" w:rsidP="0062111D">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62111D" w:rsidRPr="00D32FFA" w:rsidRDefault="0062111D" w:rsidP="0062111D">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62111D" w:rsidRPr="00D32FFA" w:rsidRDefault="0062111D" w:rsidP="0062111D">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62111D" w:rsidRPr="00D32FFA" w:rsidRDefault="0062111D" w:rsidP="0062111D">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62111D" w:rsidRPr="00D32FFA" w:rsidRDefault="0062111D" w:rsidP="0062111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2111D" w:rsidRPr="000D3C0C" w:rsidRDefault="0062111D" w:rsidP="0062111D">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62111D" w:rsidRPr="00D32FFA" w:rsidRDefault="0062111D" w:rsidP="00365CC2">
      <w:pPr>
        <w:pStyle w:val="Default"/>
        <w:numPr>
          <w:ilvl w:val="2"/>
          <w:numId w:val="7"/>
        </w:numPr>
        <w:tabs>
          <w:tab w:val="clear" w:pos="1440"/>
          <w:tab w:val="left" w:pos="1560"/>
        </w:tabs>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62111D" w:rsidRPr="00D32FFA" w:rsidRDefault="0062111D" w:rsidP="00365CC2">
      <w:pPr>
        <w:pStyle w:val="Default"/>
        <w:numPr>
          <w:ilvl w:val="2"/>
          <w:numId w:val="7"/>
        </w:numPr>
        <w:tabs>
          <w:tab w:val="clear" w:pos="1440"/>
          <w:tab w:val="left" w:pos="720"/>
          <w:tab w:val="left" w:pos="156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2111D" w:rsidRPr="00D32FFA" w:rsidRDefault="0062111D" w:rsidP="00365CC2">
      <w:pPr>
        <w:pStyle w:val="afa"/>
        <w:numPr>
          <w:ilvl w:val="2"/>
          <w:numId w:val="7"/>
        </w:numPr>
        <w:tabs>
          <w:tab w:val="clear" w:pos="1440"/>
          <w:tab w:val="left" w:pos="1560"/>
        </w:tabs>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62111D" w:rsidRPr="00D32FFA" w:rsidRDefault="0062111D" w:rsidP="0062111D">
      <w:pPr>
        <w:pStyle w:val="Default"/>
      </w:pPr>
    </w:p>
    <w:p w:rsidR="0062111D" w:rsidRPr="00D32FFA" w:rsidRDefault="0017736E" w:rsidP="0062111D">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62111D" w:rsidRPr="00D32FFA">
        <w:rPr>
          <w:rFonts w:eastAsia="MS Mincho" w:cs="Times New Roman"/>
          <w:i w:val="0"/>
          <w:iCs w:val="0"/>
        </w:rPr>
        <w:t xml:space="preserve"> </w:t>
      </w:r>
      <w:r w:rsidR="0062111D" w:rsidRPr="00D32FFA">
        <w:rPr>
          <w:rFonts w:eastAsia="MS Mincho" w:cs="Times New Roman"/>
          <w:i w:val="0"/>
          <w:iCs w:val="0"/>
        </w:rPr>
        <w:tab/>
        <w:t xml:space="preserve">Срок и порядок подачи Заявок </w:t>
      </w:r>
    </w:p>
    <w:p w:rsidR="0062111D" w:rsidRPr="00D32FFA" w:rsidRDefault="0062111D" w:rsidP="0062111D">
      <w:pPr>
        <w:rPr>
          <w:rFonts w:eastAsia="MS Mincho"/>
        </w:rPr>
      </w:pPr>
    </w:p>
    <w:p w:rsidR="0062111D" w:rsidRPr="00E56F16" w:rsidRDefault="0062111D" w:rsidP="0062111D">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62111D" w:rsidRPr="000476E3" w:rsidRDefault="0062111D" w:rsidP="0062111D">
      <w:pPr>
        <w:pStyle w:val="afa"/>
        <w:numPr>
          <w:ilvl w:val="2"/>
          <w:numId w:val="3"/>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62111D" w:rsidRPr="00D32FFA" w:rsidRDefault="0062111D" w:rsidP="0062111D">
      <w:pPr>
        <w:pStyle w:val="afa"/>
        <w:numPr>
          <w:ilvl w:val="2"/>
          <w:numId w:val="3"/>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62111D" w:rsidRDefault="0062111D" w:rsidP="0062111D">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62111D" w:rsidRPr="003C34D2" w:rsidRDefault="0062111D" w:rsidP="0062111D">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62111D" w:rsidRPr="00D32FFA" w:rsidRDefault="0062111D" w:rsidP="0062111D">
      <w:pPr>
        <w:pStyle w:val="afa"/>
        <w:ind w:left="720" w:firstLine="0"/>
        <w:rPr>
          <w:sz w:val="28"/>
        </w:rPr>
      </w:pPr>
    </w:p>
    <w:p w:rsidR="0062111D" w:rsidRPr="00D32FFA" w:rsidRDefault="0017736E" w:rsidP="0062111D">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62111D" w:rsidRPr="00D32FFA">
        <w:rPr>
          <w:rFonts w:eastAsia="MS Mincho" w:cs="Times New Roman"/>
          <w:i w:val="0"/>
          <w:iCs w:val="0"/>
        </w:rPr>
        <w:t xml:space="preserve"> </w:t>
      </w:r>
      <w:r w:rsidR="0062111D" w:rsidRPr="00D32FFA">
        <w:rPr>
          <w:rFonts w:eastAsia="MS Mincho" w:cs="Times New Roman"/>
          <w:i w:val="0"/>
          <w:iCs w:val="0"/>
        </w:rPr>
        <w:tab/>
      </w:r>
      <w:r w:rsidR="0062111D" w:rsidRPr="00D32FFA">
        <w:rPr>
          <w:rFonts w:eastAsia="MS Mincho"/>
          <w:i w:val="0"/>
        </w:rPr>
        <w:t>Отзыв Заявок</w:t>
      </w:r>
    </w:p>
    <w:p w:rsidR="0062111D" w:rsidRPr="00D32FFA" w:rsidRDefault="0062111D" w:rsidP="0062111D">
      <w:pPr>
        <w:rPr>
          <w:rFonts w:eastAsia="MS Mincho"/>
        </w:rPr>
      </w:pPr>
    </w:p>
    <w:p w:rsidR="0062111D" w:rsidRPr="0027585A" w:rsidRDefault="0062111D" w:rsidP="0062111D">
      <w:pPr>
        <w:pStyle w:val="afa"/>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62111D" w:rsidRPr="00D32FFA" w:rsidRDefault="0062111D" w:rsidP="0062111D">
      <w:pPr>
        <w:jc w:val="both"/>
        <w:rPr>
          <w:sz w:val="28"/>
          <w:szCs w:val="28"/>
        </w:rPr>
      </w:pPr>
    </w:p>
    <w:p w:rsidR="0062111D" w:rsidRPr="00D32FFA" w:rsidRDefault="0017736E" w:rsidP="0017736E">
      <w:pPr>
        <w:pStyle w:val="2"/>
        <w:numPr>
          <w:ilvl w:val="1"/>
          <w:numId w:val="28"/>
        </w:numPr>
        <w:tabs>
          <w:tab w:val="left" w:pos="-2340"/>
          <w:tab w:val="left" w:pos="720"/>
        </w:tabs>
        <w:spacing w:before="0" w:after="0"/>
        <w:ind w:left="1134" w:hanging="425"/>
        <w:rPr>
          <w:rFonts w:eastAsia="MS Mincho" w:cs="Times New Roman"/>
          <w:i w:val="0"/>
          <w:iCs w:val="0"/>
        </w:rPr>
      </w:pPr>
      <w:r>
        <w:rPr>
          <w:rFonts w:eastAsia="MS Mincho" w:cs="Times New Roman"/>
          <w:i w:val="0"/>
          <w:iCs w:val="0"/>
        </w:rPr>
        <w:t xml:space="preserve">   </w:t>
      </w:r>
      <w:r w:rsidR="0062111D" w:rsidRPr="00D32FFA">
        <w:rPr>
          <w:rFonts w:eastAsia="MS Mincho" w:cs="Times New Roman"/>
          <w:i w:val="0"/>
          <w:iCs w:val="0"/>
        </w:rPr>
        <w:t xml:space="preserve">Рассмотрение и сопоставление </w:t>
      </w:r>
      <w:proofErr w:type="gramStart"/>
      <w:r w:rsidR="0062111D" w:rsidRPr="00D32FFA">
        <w:rPr>
          <w:rFonts w:eastAsia="MS Mincho" w:cs="Times New Roman"/>
          <w:i w:val="0"/>
          <w:iCs w:val="0"/>
        </w:rPr>
        <w:t>Заявок</w:t>
      </w:r>
      <w:proofErr w:type="gramEnd"/>
      <w:r w:rsidR="0062111D" w:rsidRPr="00D32FFA">
        <w:rPr>
          <w:rFonts w:eastAsia="MS Mincho" w:cs="Times New Roman"/>
          <w:i w:val="0"/>
          <w:iCs w:val="0"/>
        </w:rPr>
        <w:t xml:space="preserve"> и изучение квалификации п</w:t>
      </w:r>
      <w:r w:rsidR="0062111D" w:rsidRPr="00D32FFA">
        <w:rPr>
          <w:rFonts w:cs="Times New Roman"/>
          <w:i w:val="0"/>
        </w:rPr>
        <w:t>ретендентов Организатором</w:t>
      </w:r>
    </w:p>
    <w:p w:rsidR="0062111D" w:rsidRPr="00D32FFA" w:rsidRDefault="0062111D" w:rsidP="0062111D">
      <w:pPr>
        <w:ind w:firstLine="720"/>
      </w:pPr>
    </w:p>
    <w:p w:rsidR="0062111D" w:rsidRPr="00D32FFA" w:rsidRDefault="0062111D" w:rsidP="0062111D">
      <w:pPr>
        <w:numPr>
          <w:ilvl w:val="0"/>
          <w:numId w:val="17"/>
        </w:numPr>
        <w:ind w:left="0" w:firstLine="709"/>
        <w:jc w:val="both"/>
        <w:rPr>
          <w:sz w:val="28"/>
          <w:szCs w:val="28"/>
        </w:rPr>
      </w:pPr>
      <w:r w:rsidRPr="003A4886">
        <w:rPr>
          <w:sz w:val="28"/>
          <w:szCs w:val="28"/>
        </w:rPr>
        <w:t>В срок, указанный</w:t>
      </w:r>
      <w:r w:rsidRPr="00D32FFA">
        <w:rPr>
          <w:sz w:val="28"/>
          <w:szCs w:val="28"/>
        </w:rPr>
        <w:t xml:space="preserve">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62111D" w:rsidRPr="00D32FFA" w:rsidRDefault="0062111D" w:rsidP="0062111D">
      <w:pPr>
        <w:numPr>
          <w:ilvl w:val="0"/>
          <w:numId w:val="17"/>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62111D" w:rsidRPr="00D32FFA" w:rsidRDefault="0062111D" w:rsidP="0062111D">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2111D" w:rsidRPr="00D32FFA" w:rsidRDefault="0062111D" w:rsidP="0062111D">
      <w:pPr>
        <w:numPr>
          <w:ilvl w:val="0"/>
          <w:numId w:val="1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62111D" w:rsidRPr="00D32FFA" w:rsidRDefault="0062111D" w:rsidP="0062111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2111D" w:rsidRPr="00D32FFA" w:rsidRDefault="0062111D" w:rsidP="0062111D">
      <w:pPr>
        <w:numPr>
          <w:ilvl w:val="0"/>
          <w:numId w:val="1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2111D" w:rsidRPr="00D32FFA" w:rsidRDefault="0062111D" w:rsidP="0062111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62111D" w:rsidRPr="00D32FFA" w:rsidRDefault="0062111D" w:rsidP="0062111D">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62111D" w:rsidRPr="00D32FFA" w:rsidRDefault="0062111D" w:rsidP="0062111D">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62111D" w:rsidRDefault="0062111D" w:rsidP="0062111D">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62111D" w:rsidRPr="00D32FFA" w:rsidRDefault="0062111D" w:rsidP="0062111D">
      <w:pPr>
        <w:pStyle w:val="afa"/>
        <w:ind w:firstLine="720"/>
        <w:rPr>
          <w:sz w:val="28"/>
        </w:rPr>
      </w:pPr>
      <w:r>
        <w:rPr>
          <w:sz w:val="28"/>
        </w:rPr>
        <w:t>Заявка не соответствует положениям технического задания документации о закупке;</w:t>
      </w:r>
    </w:p>
    <w:p w:rsidR="0062111D" w:rsidRPr="00D32FFA" w:rsidRDefault="0062111D" w:rsidP="0062111D">
      <w:pPr>
        <w:pStyle w:val="afa"/>
        <w:ind w:firstLine="720"/>
        <w:rPr>
          <w:sz w:val="28"/>
        </w:rPr>
      </w:pPr>
      <w:r w:rsidRPr="00D32FFA">
        <w:rPr>
          <w:sz w:val="28"/>
        </w:rPr>
        <w:t>Заявка не соответствует форме, установленной настоящей документацией о закупке;</w:t>
      </w:r>
    </w:p>
    <w:p w:rsidR="0062111D" w:rsidRPr="00D32FFA" w:rsidRDefault="0062111D" w:rsidP="0062111D">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62111D" w:rsidRPr="00D32FFA" w:rsidRDefault="0062111D" w:rsidP="0062111D">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2111D" w:rsidRPr="00D32FFA" w:rsidRDefault="0062111D" w:rsidP="0062111D">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62111D" w:rsidRPr="00D32FFA" w:rsidRDefault="0062111D" w:rsidP="0062111D">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62111D" w:rsidRPr="00D32FFA" w:rsidRDefault="0062111D" w:rsidP="0062111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2111D" w:rsidRPr="00A24F11" w:rsidRDefault="0062111D" w:rsidP="0062111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62111D" w:rsidRPr="00D32FFA" w:rsidRDefault="0062111D" w:rsidP="00B80971">
      <w:pPr>
        <w:numPr>
          <w:ilvl w:val="0"/>
          <w:numId w:val="17"/>
        </w:numPr>
        <w:tabs>
          <w:tab w:val="left" w:pos="1560"/>
        </w:tab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2111D" w:rsidRPr="00D32FFA" w:rsidRDefault="0062111D" w:rsidP="00B80971">
      <w:pPr>
        <w:numPr>
          <w:ilvl w:val="0"/>
          <w:numId w:val="17"/>
        </w:numPr>
        <w:tabs>
          <w:tab w:val="left" w:pos="1560"/>
        </w:tabs>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62111D" w:rsidRPr="00D32FFA" w:rsidRDefault="0062111D" w:rsidP="0062111D">
      <w:pPr>
        <w:pStyle w:val="Default"/>
        <w:ind w:firstLine="708"/>
        <w:rPr>
          <w:sz w:val="28"/>
          <w:szCs w:val="28"/>
          <w:lang w:eastAsia="ru-RU"/>
        </w:rPr>
      </w:pPr>
    </w:p>
    <w:p w:rsidR="0062111D" w:rsidRPr="00D32FFA" w:rsidRDefault="0062111D" w:rsidP="0062111D">
      <w:pPr>
        <w:pStyle w:val="Default"/>
        <w:ind w:firstLine="708"/>
        <w:rPr>
          <w:sz w:val="28"/>
          <w:szCs w:val="28"/>
          <w:lang w:eastAsia="ru-RU"/>
        </w:rPr>
      </w:pPr>
    </w:p>
    <w:p w:rsidR="0062111D" w:rsidRPr="00D32FFA" w:rsidRDefault="0062111D" w:rsidP="00B80971">
      <w:pPr>
        <w:pStyle w:val="2"/>
        <w:numPr>
          <w:ilvl w:val="1"/>
          <w:numId w:val="28"/>
        </w:numPr>
        <w:spacing w:before="0" w:after="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62111D" w:rsidRPr="00D32FFA" w:rsidRDefault="0062111D" w:rsidP="0062111D">
      <w:pPr>
        <w:jc w:val="both"/>
        <w:rPr>
          <w:rFonts w:eastAsia="MS Mincho"/>
          <w:sz w:val="28"/>
          <w:szCs w:val="28"/>
        </w:rPr>
      </w:pPr>
    </w:p>
    <w:p w:rsidR="0062111D" w:rsidRPr="00D32FFA" w:rsidRDefault="0062111D" w:rsidP="0062111D">
      <w:pPr>
        <w:numPr>
          <w:ilvl w:val="0"/>
          <w:numId w:val="2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62111D" w:rsidRPr="00D32FFA" w:rsidRDefault="0062111D" w:rsidP="0062111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62111D" w:rsidRPr="00D32FFA" w:rsidRDefault="0062111D" w:rsidP="0062111D">
      <w:pPr>
        <w:numPr>
          <w:ilvl w:val="0"/>
          <w:numId w:val="20"/>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62111D" w:rsidRPr="00D32FFA" w:rsidRDefault="0062111D" w:rsidP="0062111D">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62111D" w:rsidRPr="00D32FFA" w:rsidRDefault="0062111D" w:rsidP="0062111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62111D" w:rsidRPr="00D32FFA" w:rsidRDefault="0062111D" w:rsidP="0062111D">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D32FFA">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2111D" w:rsidRPr="00D32FFA" w:rsidRDefault="0062111D" w:rsidP="0062111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62111D" w:rsidRPr="00D32FFA" w:rsidRDefault="0062111D" w:rsidP="0062111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62111D" w:rsidRPr="00D32FFA" w:rsidRDefault="0062111D" w:rsidP="0062111D">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8" w:history="1">
        <w:r w:rsidRPr="00DB77FB">
          <w:rPr>
            <w:rStyle w:val="a8"/>
            <w:szCs w:val="28"/>
          </w:rPr>
          <w:t>http://www.trcont.ru</w:t>
        </w:r>
      </w:hyperlink>
      <w:r w:rsidRPr="00DB77FB">
        <w:rPr>
          <w:sz w:val="28"/>
          <w:szCs w:val="28"/>
        </w:rPr>
        <w:t xml:space="preserve"> (раздел Компания/Закупки) и на сайте </w:t>
      </w:r>
      <w:proofErr w:type="spellStart"/>
      <w:r w:rsidRPr="00DB77FB">
        <w:rPr>
          <w:sz w:val="28"/>
          <w:szCs w:val="28"/>
        </w:rPr>
        <w:t>zakupki.gov.ru</w:t>
      </w:r>
      <w:proofErr w:type="spellEnd"/>
      <w:r w:rsidRPr="00DB77FB">
        <w:rPr>
          <w:sz w:val="28"/>
          <w:szCs w:val="28"/>
        </w:rPr>
        <w:t xml:space="preserve"> на странице сведений о </w:t>
      </w:r>
      <w:proofErr w:type="gramStart"/>
      <w:r w:rsidRPr="00DB77FB">
        <w:rPr>
          <w:sz w:val="28"/>
          <w:szCs w:val="28"/>
        </w:rPr>
        <w:t>Положении</w:t>
      </w:r>
      <w:proofErr w:type="gramEnd"/>
      <w:r w:rsidRPr="00DB77FB">
        <w:rPr>
          <w:sz w:val="28"/>
          <w:szCs w:val="28"/>
        </w:rPr>
        <w:t xml:space="preserve"> о закупках 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62111D" w:rsidRPr="00D32FFA" w:rsidRDefault="0062111D" w:rsidP="0062111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2111D" w:rsidRPr="00D32FFA" w:rsidRDefault="0062111D" w:rsidP="0062111D">
      <w:pPr>
        <w:pStyle w:val="Default"/>
        <w:ind w:firstLine="709"/>
        <w:jc w:val="both"/>
        <w:rPr>
          <w:sz w:val="28"/>
          <w:szCs w:val="28"/>
        </w:rPr>
      </w:pPr>
      <w:r w:rsidRPr="00D32FFA">
        <w:rPr>
          <w:sz w:val="28"/>
          <w:szCs w:val="28"/>
        </w:rPr>
        <w:t>2) принятое Организатором решение;</w:t>
      </w:r>
    </w:p>
    <w:p w:rsidR="0062111D" w:rsidRPr="00D32FFA" w:rsidRDefault="0062111D" w:rsidP="0062111D">
      <w:pPr>
        <w:pStyle w:val="Default"/>
        <w:ind w:firstLine="709"/>
        <w:jc w:val="both"/>
        <w:rPr>
          <w:sz w:val="28"/>
          <w:szCs w:val="28"/>
        </w:rPr>
      </w:pPr>
      <w:r w:rsidRPr="00D32FFA">
        <w:rPr>
          <w:sz w:val="28"/>
          <w:szCs w:val="28"/>
        </w:rPr>
        <w:t>3) предложения для рассмотрения Конкурсной комиссией;</w:t>
      </w:r>
    </w:p>
    <w:p w:rsidR="0062111D" w:rsidRPr="00D32FFA" w:rsidRDefault="0062111D" w:rsidP="0062111D">
      <w:pPr>
        <w:pStyle w:val="Default"/>
        <w:ind w:firstLine="709"/>
        <w:jc w:val="both"/>
        <w:rPr>
          <w:sz w:val="28"/>
          <w:szCs w:val="28"/>
        </w:rPr>
      </w:pPr>
      <w:r w:rsidRPr="00D32FFA">
        <w:rPr>
          <w:sz w:val="28"/>
          <w:szCs w:val="28"/>
        </w:rPr>
        <w:t>4) иная информация при необходимости.</w:t>
      </w:r>
    </w:p>
    <w:p w:rsidR="0062111D" w:rsidRPr="00D32FFA" w:rsidRDefault="0062111D" w:rsidP="0062111D">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62111D" w:rsidRPr="00D32FFA" w:rsidRDefault="0062111D" w:rsidP="0062111D">
      <w:pPr>
        <w:pStyle w:val="afa"/>
        <w:rPr>
          <w:sz w:val="28"/>
          <w:szCs w:val="28"/>
        </w:rPr>
      </w:pPr>
    </w:p>
    <w:p w:rsidR="0062111D" w:rsidRPr="00D32FFA" w:rsidRDefault="0062111D" w:rsidP="00B80971">
      <w:pPr>
        <w:pStyle w:val="2"/>
        <w:numPr>
          <w:ilvl w:val="1"/>
          <w:numId w:val="2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62111D" w:rsidRPr="00D32FFA" w:rsidRDefault="0062111D" w:rsidP="0062111D">
      <w:pPr>
        <w:pStyle w:val="afa"/>
        <w:ind w:left="1724" w:firstLine="0"/>
        <w:rPr>
          <w:b/>
          <w:sz w:val="28"/>
        </w:rPr>
      </w:pPr>
    </w:p>
    <w:p w:rsidR="0062111D" w:rsidRPr="00D32FFA" w:rsidRDefault="0062111D" w:rsidP="0062111D">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62111D" w:rsidRPr="00D32FFA" w:rsidRDefault="0062111D" w:rsidP="0062111D">
      <w:pPr>
        <w:numPr>
          <w:ilvl w:val="0"/>
          <w:numId w:val="2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62111D" w:rsidRPr="00D32FFA" w:rsidRDefault="0062111D" w:rsidP="0062111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62111D" w:rsidRPr="00D32FFA" w:rsidRDefault="0062111D" w:rsidP="0062111D">
      <w:pPr>
        <w:numPr>
          <w:ilvl w:val="0"/>
          <w:numId w:val="2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62111D" w:rsidRPr="00D32FFA" w:rsidRDefault="0062111D" w:rsidP="0062111D">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62111D" w:rsidRPr="00D32FFA" w:rsidRDefault="0062111D" w:rsidP="0062111D">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62111D" w:rsidRPr="00D32FFA" w:rsidRDefault="0062111D" w:rsidP="0062111D">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w:t>
      </w:r>
      <w:proofErr w:type="gramStart"/>
      <w:r w:rsidRPr="00D32FFA">
        <w:rPr>
          <w:sz w:val="28"/>
          <w:szCs w:val="28"/>
        </w:rPr>
        <w:t>об</w:t>
      </w:r>
      <w:proofErr w:type="gramEnd"/>
      <w:r w:rsidRPr="00D32FFA">
        <w:rPr>
          <w:sz w:val="28"/>
          <w:szCs w:val="28"/>
        </w:rPr>
        <w:t xml:space="preserve"> </w:t>
      </w:r>
      <w:proofErr w:type="gramStart"/>
      <w:r w:rsidRPr="00D32FFA">
        <w:rPr>
          <w:sz w:val="28"/>
          <w:szCs w:val="28"/>
        </w:rPr>
        <w:t>определении</w:t>
      </w:r>
      <w:proofErr w:type="gramEnd"/>
      <w:r w:rsidRPr="00D32FFA">
        <w:rPr>
          <w:sz w:val="28"/>
          <w:szCs w:val="28"/>
        </w:rPr>
        <w:t xml:space="preserve">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62111D" w:rsidRPr="00D32FFA" w:rsidRDefault="0062111D" w:rsidP="0062111D">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62111D" w:rsidRPr="00850591" w:rsidRDefault="0062111D" w:rsidP="005B3354">
      <w:pPr>
        <w:numPr>
          <w:ilvl w:val="0"/>
          <w:numId w:val="21"/>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62111D" w:rsidRPr="00D32FFA" w:rsidRDefault="0062111D" w:rsidP="00B80971">
      <w:pPr>
        <w:numPr>
          <w:ilvl w:val="0"/>
          <w:numId w:val="21"/>
        </w:numPr>
        <w:tabs>
          <w:tab w:val="left" w:pos="1560"/>
        </w:tabs>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62111D" w:rsidRPr="00D32FFA" w:rsidRDefault="0062111D" w:rsidP="00B80971">
      <w:pPr>
        <w:tabs>
          <w:tab w:val="left" w:pos="1560"/>
        </w:tabs>
        <w:ind w:firstLine="709"/>
        <w:jc w:val="both"/>
        <w:rPr>
          <w:sz w:val="28"/>
          <w:szCs w:val="28"/>
        </w:rPr>
      </w:pPr>
      <w:r w:rsidRPr="00D32FFA">
        <w:rPr>
          <w:sz w:val="28"/>
          <w:szCs w:val="28"/>
        </w:rPr>
        <w:t>1) на участие в конкурсе не подана ни одна Заявка;</w:t>
      </w:r>
    </w:p>
    <w:p w:rsidR="0062111D" w:rsidRPr="00D32FFA" w:rsidRDefault="0062111D" w:rsidP="00B80971">
      <w:pPr>
        <w:tabs>
          <w:tab w:val="left" w:pos="1560"/>
        </w:tabs>
        <w:ind w:firstLine="709"/>
        <w:jc w:val="both"/>
        <w:rPr>
          <w:sz w:val="28"/>
          <w:szCs w:val="28"/>
        </w:rPr>
      </w:pPr>
      <w:r w:rsidRPr="00D32FFA">
        <w:rPr>
          <w:sz w:val="28"/>
          <w:szCs w:val="28"/>
        </w:rPr>
        <w:t>2) на участие в конкурсе подана одна Заявка;</w:t>
      </w:r>
    </w:p>
    <w:p w:rsidR="0062111D" w:rsidRPr="00D32FFA" w:rsidRDefault="0062111D" w:rsidP="00B80971">
      <w:pPr>
        <w:tabs>
          <w:tab w:val="left" w:pos="1560"/>
        </w:tabs>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62111D" w:rsidRPr="00D32FFA" w:rsidRDefault="0062111D" w:rsidP="00B80971">
      <w:pPr>
        <w:tabs>
          <w:tab w:val="left" w:pos="1560"/>
        </w:tabs>
        <w:ind w:firstLine="709"/>
        <w:jc w:val="both"/>
        <w:rPr>
          <w:sz w:val="28"/>
          <w:szCs w:val="28"/>
        </w:rPr>
      </w:pPr>
      <w:r w:rsidRPr="00D32FFA">
        <w:rPr>
          <w:sz w:val="28"/>
          <w:szCs w:val="28"/>
        </w:rPr>
        <w:t>4) ни один из претендентов не признан участником.</w:t>
      </w:r>
    </w:p>
    <w:p w:rsidR="0062111D" w:rsidRPr="00D32FFA" w:rsidRDefault="0062111D" w:rsidP="00B80971">
      <w:pPr>
        <w:numPr>
          <w:ilvl w:val="0"/>
          <w:numId w:val="21"/>
        </w:numPr>
        <w:tabs>
          <w:tab w:val="left" w:pos="1560"/>
        </w:tabs>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62111D" w:rsidRPr="00D32FFA" w:rsidRDefault="0062111D" w:rsidP="0062111D">
      <w:pPr>
        <w:pStyle w:val="afa"/>
        <w:tabs>
          <w:tab w:val="left" w:pos="1680"/>
        </w:tabs>
        <w:ind w:left="709" w:firstLine="0"/>
        <w:rPr>
          <w:sz w:val="28"/>
          <w:szCs w:val="28"/>
        </w:rPr>
      </w:pPr>
    </w:p>
    <w:p w:rsidR="0062111D" w:rsidRPr="00745A07" w:rsidRDefault="0062111D" w:rsidP="00B80971">
      <w:pPr>
        <w:pStyle w:val="2"/>
        <w:numPr>
          <w:ilvl w:val="1"/>
          <w:numId w:val="28"/>
        </w:numPr>
        <w:spacing w:before="0" w:after="0"/>
        <w:ind w:left="0" w:firstLine="720"/>
        <w:jc w:val="both"/>
        <w:rPr>
          <w:rFonts w:eastAsia="MS Mincho" w:cs="Times New Roman"/>
          <w:i w:val="0"/>
          <w:iCs w:val="0"/>
        </w:rPr>
      </w:pPr>
      <w:r w:rsidRPr="00745A07">
        <w:rPr>
          <w:rFonts w:eastAsia="MS Mincho" w:cs="Times New Roman"/>
          <w:i w:val="0"/>
          <w:iCs w:val="0"/>
        </w:rPr>
        <w:t>Заключение договора</w:t>
      </w:r>
    </w:p>
    <w:p w:rsidR="0062111D" w:rsidRPr="00D32FFA" w:rsidRDefault="0062111D" w:rsidP="0062111D">
      <w:pPr>
        <w:ind w:firstLine="709"/>
        <w:rPr>
          <w:rFonts w:eastAsia="MS Mincho"/>
        </w:rPr>
      </w:pPr>
    </w:p>
    <w:p w:rsidR="0062111D" w:rsidRPr="00D32FFA" w:rsidRDefault="0062111D" w:rsidP="00066295">
      <w:pPr>
        <w:numPr>
          <w:ilvl w:val="0"/>
          <w:numId w:val="22"/>
        </w:numPr>
        <w:tabs>
          <w:tab w:val="left" w:pos="1560"/>
        </w:tabs>
        <w:ind w:left="0" w:firstLine="709"/>
        <w:jc w:val="both"/>
        <w:rPr>
          <w:sz w:val="28"/>
          <w:szCs w:val="28"/>
        </w:rPr>
      </w:pPr>
      <w:r w:rsidRPr="00D32FFA">
        <w:rPr>
          <w:sz w:val="28"/>
          <w:szCs w:val="28"/>
        </w:rPr>
        <w:t xml:space="preserve">Обеспечение исполнения договора </w:t>
      </w:r>
      <w:r>
        <w:rPr>
          <w:sz w:val="28"/>
          <w:szCs w:val="28"/>
        </w:rPr>
        <w:t>устанавливается в соответствии с пунктом 22 информационной карты.</w:t>
      </w:r>
    </w:p>
    <w:p w:rsidR="0062111D" w:rsidRPr="00D32FFA" w:rsidRDefault="0062111D" w:rsidP="00066295">
      <w:pPr>
        <w:numPr>
          <w:ilvl w:val="0"/>
          <w:numId w:val="22"/>
        </w:numPr>
        <w:tabs>
          <w:tab w:val="left" w:pos="1560"/>
        </w:tabs>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62111D" w:rsidRPr="00D32FFA" w:rsidRDefault="0062111D" w:rsidP="00066295">
      <w:pPr>
        <w:numPr>
          <w:ilvl w:val="0"/>
          <w:numId w:val="22"/>
        </w:numPr>
        <w:tabs>
          <w:tab w:val="left" w:pos="1560"/>
        </w:tab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62111D" w:rsidRPr="00163FF9" w:rsidRDefault="0062111D" w:rsidP="00066295">
      <w:pPr>
        <w:numPr>
          <w:ilvl w:val="0"/>
          <w:numId w:val="22"/>
        </w:numPr>
        <w:tabs>
          <w:tab w:val="left" w:pos="1560"/>
        </w:tabs>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w:t>
      </w:r>
      <w:r>
        <w:rPr>
          <w:sz w:val="28"/>
          <w:szCs w:val="28"/>
        </w:rPr>
        <w:t>,</w:t>
      </w:r>
      <w:r w:rsidRPr="00163FF9">
        <w:rPr>
          <w:sz w:val="28"/>
          <w:szCs w:val="28"/>
        </w:rPr>
        <w:t xml:space="preserve"> органами управления, победитель вправе предложить Заказчику, </w:t>
      </w:r>
      <w:r w:rsidRPr="00163FF9">
        <w:rPr>
          <w:sz w:val="28"/>
          <w:szCs w:val="28"/>
        </w:rPr>
        <w:lastRenderedPageBreak/>
        <w:t xml:space="preserve">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62111D" w:rsidRPr="00D32FFA" w:rsidRDefault="0062111D" w:rsidP="00066295">
      <w:pPr>
        <w:numPr>
          <w:ilvl w:val="0"/>
          <w:numId w:val="22"/>
        </w:numPr>
        <w:tabs>
          <w:tab w:val="left" w:pos="1560"/>
        </w:tabs>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62111D" w:rsidRPr="00D32FFA" w:rsidRDefault="0062111D" w:rsidP="00066295">
      <w:pPr>
        <w:numPr>
          <w:ilvl w:val="0"/>
          <w:numId w:val="22"/>
        </w:numPr>
        <w:tabs>
          <w:tab w:val="left" w:pos="1560"/>
        </w:tab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62111D" w:rsidRPr="00052E76" w:rsidRDefault="0062111D" w:rsidP="00066295">
      <w:pPr>
        <w:numPr>
          <w:ilvl w:val="0"/>
          <w:numId w:val="22"/>
        </w:numPr>
        <w:tabs>
          <w:tab w:val="left" w:pos="1560"/>
        </w:tabs>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 xml:space="preserve">вышающий </w:t>
      </w:r>
      <w:r w:rsidRPr="00052E76">
        <w:rPr>
          <w:sz w:val="28"/>
          <w:szCs w:val="28"/>
        </w:rPr>
        <w:t xml:space="preserve">10 (десять) дней </w:t>
      </w:r>
      <w:proofErr w:type="gramStart"/>
      <w:r w:rsidRPr="00052E76">
        <w:rPr>
          <w:sz w:val="28"/>
          <w:szCs w:val="28"/>
        </w:rPr>
        <w:t>с даты признания</w:t>
      </w:r>
      <w:proofErr w:type="gramEnd"/>
      <w:r w:rsidRPr="00052E76">
        <w:rPr>
          <w:sz w:val="28"/>
          <w:szCs w:val="28"/>
        </w:rPr>
        <w:t xml:space="preserve"> победителя уклонившимся от заключения договора.</w:t>
      </w:r>
    </w:p>
    <w:p w:rsidR="0062111D" w:rsidRPr="003343CE" w:rsidRDefault="0062111D" w:rsidP="00066295">
      <w:pPr>
        <w:numPr>
          <w:ilvl w:val="0"/>
          <w:numId w:val="22"/>
        </w:numPr>
        <w:tabs>
          <w:tab w:val="left" w:pos="1560"/>
        </w:tabs>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62111D" w:rsidRDefault="0062111D" w:rsidP="00066295">
      <w:pPr>
        <w:numPr>
          <w:ilvl w:val="0"/>
          <w:numId w:val="22"/>
        </w:numPr>
        <w:tabs>
          <w:tab w:val="left" w:pos="1560"/>
        </w:tabs>
        <w:ind w:left="0" w:firstLine="709"/>
        <w:jc w:val="both"/>
        <w:rPr>
          <w:sz w:val="28"/>
          <w:szCs w:val="28"/>
        </w:rPr>
      </w:pPr>
      <w:r w:rsidRPr="003343CE">
        <w:rPr>
          <w:sz w:val="28"/>
          <w:szCs w:val="28"/>
        </w:rPr>
        <w:t xml:space="preserve"> </w:t>
      </w:r>
      <w:proofErr w:type="gramStart"/>
      <w:r w:rsidRPr="003343CE">
        <w:rPr>
          <w:sz w:val="28"/>
          <w:szCs w:val="28"/>
        </w:rPr>
        <w:t>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w:t>
      </w:r>
      <w:r w:rsidRPr="004D0E1A">
        <w:rPr>
          <w:sz w:val="28"/>
          <w:szCs w:val="28"/>
        </w:rPr>
        <w:t xml:space="preserve">, а также, если указанное предусмотрено в пункте </w:t>
      </w:r>
      <w:r w:rsidRPr="004D0E1A">
        <w:rPr>
          <w:sz w:val="28"/>
          <w:szCs w:val="28"/>
        </w:rPr>
        <w:br/>
        <w:t>17 Информационной карты, представляет сведения о своих владельцах,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62111D" w:rsidRPr="00345D9A" w:rsidRDefault="0062111D" w:rsidP="00066295">
      <w:pPr>
        <w:tabs>
          <w:tab w:val="left" w:pos="1560"/>
        </w:tabs>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2111D" w:rsidRPr="00950CE3" w:rsidRDefault="0062111D" w:rsidP="00066295">
      <w:pPr>
        <w:tabs>
          <w:tab w:val="left" w:pos="1560"/>
        </w:tabs>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2111D" w:rsidRPr="00D32FFA" w:rsidRDefault="0062111D" w:rsidP="008F55F0">
      <w:pPr>
        <w:numPr>
          <w:ilvl w:val="0"/>
          <w:numId w:val="22"/>
        </w:numPr>
        <w:tabs>
          <w:tab w:val="left" w:pos="1560"/>
          <w:tab w:val="left" w:pos="1701"/>
        </w:tabs>
        <w:ind w:left="0" w:firstLine="709"/>
        <w:jc w:val="both"/>
        <w:rPr>
          <w:sz w:val="28"/>
          <w:szCs w:val="28"/>
        </w:rPr>
      </w:pPr>
      <w:r w:rsidRPr="00D32FFA">
        <w:rPr>
          <w:sz w:val="28"/>
          <w:szCs w:val="28"/>
        </w:rPr>
        <w:lastRenderedPageBreak/>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2111D" w:rsidRDefault="0062111D" w:rsidP="008F55F0">
      <w:pPr>
        <w:numPr>
          <w:ilvl w:val="0"/>
          <w:numId w:val="22"/>
        </w:numPr>
        <w:tabs>
          <w:tab w:val="left" w:pos="1560"/>
          <w:tab w:val="left" w:pos="1701"/>
        </w:tab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62111D" w:rsidRPr="00D32FFA" w:rsidRDefault="0062111D" w:rsidP="0062111D">
      <w:pPr>
        <w:pStyle w:val="afa"/>
        <w:ind w:left="709" w:firstLine="0"/>
        <w:rPr>
          <w:sz w:val="28"/>
          <w:szCs w:val="28"/>
        </w:rPr>
      </w:pPr>
    </w:p>
    <w:p w:rsidR="0062111D" w:rsidRPr="00D32FFA" w:rsidRDefault="0062111D" w:rsidP="0062111D">
      <w:pPr>
        <w:pStyle w:val="afa"/>
        <w:ind w:firstLine="0"/>
        <w:jc w:val="center"/>
        <w:rPr>
          <w:b/>
          <w:bCs/>
          <w:sz w:val="32"/>
          <w:szCs w:val="32"/>
        </w:rPr>
      </w:pPr>
      <w:r w:rsidRPr="00D32FFA">
        <w:rPr>
          <w:b/>
          <w:bCs/>
          <w:sz w:val="32"/>
          <w:szCs w:val="32"/>
        </w:rPr>
        <w:t>Р</w:t>
      </w:r>
      <w:r w:rsidRPr="00A94ED7">
        <w:rPr>
          <w:b/>
          <w:bCs/>
          <w:sz w:val="32"/>
          <w:szCs w:val="32"/>
        </w:rPr>
        <w:t>аздел 3. Порядок оформления Заявок</w:t>
      </w:r>
    </w:p>
    <w:p w:rsidR="0062111D" w:rsidRPr="00D32FFA" w:rsidRDefault="0062111D" w:rsidP="0062111D">
      <w:pPr>
        <w:pStyle w:val="afa"/>
        <w:rPr>
          <w:b/>
          <w:bCs/>
          <w:sz w:val="28"/>
          <w:szCs w:val="28"/>
        </w:rPr>
      </w:pPr>
    </w:p>
    <w:p w:rsidR="0062111D" w:rsidRPr="00D32FFA" w:rsidRDefault="0062111D" w:rsidP="0062111D">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62111D" w:rsidRPr="00D32FFA" w:rsidRDefault="0062111D" w:rsidP="0062111D">
      <w:pPr>
        <w:ind w:firstLine="720"/>
        <w:jc w:val="both"/>
        <w:rPr>
          <w:rFonts w:eastAsia="MS Mincho"/>
        </w:rPr>
      </w:pPr>
    </w:p>
    <w:p w:rsidR="0062111D" w:rsidRPr="003343CE" w:rsidRDefault="0062111D" w:rsidP="0062111D">
      <w:pPr>
        <w:pStyle w:val="afa"/>
        <w:numPr>
          <w:ilvl w:val="2"/>
          <w:numId w:val="13"/>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62111D" w:rsidRPr="003343CE" w:rsidRDefault="0062111D" w:rsidP="0062111D">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62111D" w:rsidRPr="003343CE" w:rsidRDefault="0062111D" w:rsidP="0062111D">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62111D" w:rsidRPr="003343CE" w:rsidRDefault="0062111D" w:rsidP="0062111D">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62111D" w:rsidRPr="003343CE" w:rsidRDefault="0062111D" w:rsidP="0062111D">
      <w:pPr>
        <w:pStyle w:val="afa"/>
        <w:rPr>
          <w:sz w:val="28"/>
          <w:szCs w:val="28"/>
        </w:rPr>
      </w:pPr>
      <w:r w:rsidRPr="003343CE">
        <w:rPr>
          <w:sz w:val="28"/>
          <w:szCs w:val="28"/>
        </w:rPr>
        <w:t>в) документы, указанные в пункте 17 Информационной карты.</w:t>
      </w:r>
    </w:p>
    <w:p w:rsidR="0062111D" w:rsidRPr="003343CE" w:rsidRDefault="0062111D" w:rsidP="0062111D">
      <w:pPr>
        <w:pStyle w:val="afa"/>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 xml:space="preserve">документов, переданных на ЭТП не </w:t>
      </w:r>
      <w:r w:rsidRPr="003343CE">
        <w:rPr>
          <w:sz w:val="28"/>
          <w:szCs w:val="28"/>
        </w:rPr>
        <w:lastRenderedPageBreak/>
        <w:t>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62111D" w:rsidRPr="003343CE" w:rsidRDefault="0062111D" w:rsidP="0062111D">
      <w:pPr>
        <w:pStyle w:val="afa"/>
        <w:numPr>
          <w:ilvl w:val="2"/>
          <w:numId w:val="13"/>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62111D" w:rsidRPr="003343CE" w:rsidRDefault="0062111D" w:rsidP="0062111D">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62111D" w:rsidRPr="003343CE" w:rsidRDefault="0062111D" w:rsidP="0062111D">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62111D" w:rsidRPr="003343CE" w:rsidRDefault="0062111D" w:rsidP="0062111D">
      <w:pPr>
        <w:ind w:firstLine="720"/>
        <w:contextualSpacing/>
        <w:jc w:val="both"/>
        <w:rPr>
          <w:sz w:val="28"/>
          <w:szCs w:val="28"/>
        </w:rPr>
      </w:pPr>
      <w:proofErr w:type="gramStart"/>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3343CE">
        <w:rPr>
          <w:sz w:val="28"/>
          <w:szCs w:val="28"/>
        </w:rPr>
        <w:t xml:space="preserve"> </w:t>
      </w:r>
      <w:proofErr w:type="gramStart"/>
      <w:r w:rsidRPr="003343CE">
        <w:rPr>
          <w:sz w:val="28"/>
          <w:szCs w:val="28"/>
        </w:rPr>
        <w:t>Заявка.</w:t>
      </w:r>
      <w:proofErr w:type="spellStart"/>
      <w:r w:rsidRPr="003343CE">
        <w:rPr>
          <w:sz w:val="28"/>
          <w:szCs w:val="28"/>
          <w:lang w:val="en-US"/>
        </w:rPr>
        <w:t>pdf</w:t>
      </w:r>
      <w:proofErr w:type="spellEnd"/>
      <w:r w:rsidRPr="003343CE">
        <w:rPr>
          <w:sz w:val="28"/>
          <w:szCs w:val="28"/>
        </w:rPr>
        <w:t xml:space="preserve"> (</w:t>
      </w:r>
      <w:proofErr w:type="spellStart"/>
      <w:r w:rsidRPr="003343CE">
        <w:rPr>
          <w:sz w:val="28"/>
          <w:szCs w:val="28"/>
          <w:lang w:val="en-US"/>
        </w:rPr>
        <w:t>Zayavka</w:t>
      </w:r>
      <w:proofErr w:type="spellEnd"/>
      <w:r w:rsidRPr="003343CE">
        <w:rPr>
          <w:sz w:val="28"/>
          <w:szCs w:val="28"/>
        </w:rPr>
        <w:t>.</w:t>
      </w:r>
      <w:proofErr w:type="spellStart"/>
      <w:r w:rsidRPr="003343CE">
        <w:rPr>
          <w:sz w:val="28"/>
          <w:szCs w:val="28"/>
          <w:lang w:val="en-US"/>
        </w:rPr>
        <w:t>pdf</w:t>
      </w:r>
      <w:proofErr w:type="spellEnd"/>
      <w:r w:rsidRPr="003343CE">
        <w:rPr>
          <w:sz w:val="28"/>
          <w:szCs w:val="28"/>
        </w:rPr>
        <w:t>), Сведения.</w:t>
      </w:r>
      <w:proofErr w:type="spellStart"/>
      <w:r w:rsidRPr="003343CE">
        <w:rPr>
          <w:sz w:val="28"/>
          <w:szCs w:val="28"/>
          <w:lang w:val="en-US"/>
        </w:rPr>
        <w:t>pdf</w:t>
      </w:r>
      <w:proofErr w:type="spellEnd"/>
      <w:r w:rsidRPr="003343CE">
        <w:rPr>
          <w:sz w:val="28"/>
          <w:szCs w:val="28"/>
        </w:rPr>
        <w:t>, Предложение.</w:t>
      </w:r>
      <w:proofErr w:type="spellStart"/>
      <w:r w:rsidRPr="003343CE">
        <w:rPr>
          <w:sz w:val="28"/>
          <w:szCs w:val="28"/>
          <w:lang w:val="en-US"/>
        </w:rPr>
        <w:t>pdf</w:t>
      </w:r>
      <w:proofErr w:type="spellEnd"/>
      <w:r w:rsidRPr="003343CE">
        <w:rPr>
          <w:sz w:val="28"/>
          <w:szCs w:val="28"/>
        </w:rPr>
        <w:t xml:space="preserve"> и т.д.).</w:t>
      </w:r>
      <w:proofErr w:type="gramEnd"/>
    </w:p>
    <w:p w:rsidR="0062111D" w:rsidRPr="003343CE" w:rsidRDefault="0062111D" w:rsidP="0062111D">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62111D" w:rsidRPr="003343CE" w:rsidRDefault="0062111D" w:rsidP="0062111D">
      <w:pPr>
        <w:pStyle w:val="afa"/>
        <w:numPr>
          <w:ilvl w:val="2"/>
          <w:numId w:val="13"/>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62111D" w:rsidRPr="003343CE" w:rsidRDefault="0062111D" w:rsidP="0062111D">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62111D" w:rsidRPr="003343CE" w:rsidRDefault="00C96867" w:rsidP="0062111D">
      <w:pPr>
        <w:pStyle w:val="afa"/>
        <w:numPr>
          <w:ilvl w:val="2"/>
          <w:numId w:val="13"/>
        </w:numPr>
        <w:ind w:left="0" w:firstLine="709"/>
        <w:rPr>
          <w:sz w:val="28"/>
          <w:szCs w:val="28"/>
        </w:rPr>
      </w:pPr>
      <w:bookmarkStart w:id="3" w:name="_GoBack"/>
      <w:bookmarkEnd w:id="3"/>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E72E6" w:rsidRPr="007E6DE4" w:rsidRDefault="006E72E6" w:rsidP="0062111D">
                  <w:pPr>
                    <w:jc w:val="center"/>
                    <w:rPr>
                      <w:b/>
                      <w:sz w:val="28"/>
                      <w:szCs w:val="28"/>
                    </w:rPr>
                  </w:pPr>
                  <w:r w:rsidRPr="007E6DE4">
                    <w:rPr>
                      <w:b/>
                      <w:sz w:val="28"/>
                      <w:szCs w:val="28"/>
                    </w:rPr>
                    <w:t xml:space="preserve">_____________________________________________, </w:t>
                  </w:r>
                </w:p>
                <w:p w:rsidR="006E72E6" w:rsidRDefault="006E72E6" w:rsidP="0062111D">
                  <w:pPr>
                    <w:jc w:val="center"/>
                    <w:rPr>
                      <w:sz w:val="28"/>
                      <w:szCs w:val="28"/>
                    </w:rPr>
                  </w:pPr>
                  <w:r w:rsidRPr="007E6DE4">
                    <w:rPr>
                      <w:i/>
                      <w:sz w:val="20"/>
                      <w:szCs w:val="20"/>
                    </w:rPr>
                    <w:t>наименование претендента</w:t>
                  </w:r>
                  <w:r w:rsidRPr="00923E2D">
                    <w:rPr>
                      <w:sz w:val="28"/>
                      <w:szCs w:val="28"/>
                    </w:rPr>
                    <w:t xml:space="preserve"> </w:t>
                  </w:r>
                </w:p>
                <w:p w:rsidR="006E72E6" w:rsidRPr="007E6DE4" w:rsidRDefault="006E72E6" w:rsidP="0062111D">
                  <w:pPr>
                    <w:jc w:val="center"/>
                    <w:rPr>
                      <w:b/>
                      <w:sz w:val="28"/>
                      <w:szCs w:val="28"/>
                    </w:rPr>
                  </w:pPr>
                  <w:r w:rsidRPr="007E6DE4">
                    <w:rPr>
                      <w:b/>
                      <w:sz w:val="28"/>
                      <w:szCs w:val="28"/>
                    </w:rPr>
                    <w:t>________________________________________</w:t>
                  </w:r>
                </w:p>
                <w:p w:rsidR="006E72E6" w:rsidRPr="007E6DE4" w:rsidRDefault="006E72E6" w:rsidP="0062111D">
                  <w:pPr>
                    <w:jc w:val="center"/>
                    <w:rPr>
                      <w:i/>
                      <w:sz w:val="20"/>
                      <w:szCs w:val="20"/>
                    </w:rPr>
                  </w:pPr>
                  <w:r w:rsidRPr="007E6DE4">
                    <w:rPr>
                      <w:i/>
                      <w:sz w:val="20"/>
                      <w:szCs w:val="20"/>
                    </w:rPr>
                    <w:t>государство регистрации претендента</w:t>
                  </w:r>
                </w:p>
                <w:p w:rsidR="006E72E6" w:rsidRPr="007E6DE4" w:rsidRDefault="006E72E6" w:rsidP="0062111D">
                  <w:pPr>
                    <w:jc w:val="center"/>
                    <w:rPr>
                      <w:b/>
                      <w:sz w:val="28"/>
                      <w:szCs w:val="28"/>
                    </w:rPr>
                  </w:pPr>
                  <w:r w:rsidRPr="007E6DE4">
                    <w:rPr>
                      <w:b/>
                      <w:sz w:val="28"/>
                      <w:szCs w:val="28"/>
                    </w:rPr>
                    <w:t>_____________________________</w:t>
                  </w:r>
                  <w:r>
                    <w:rPr>
                      <w:b/>
                      <w:sz w:val="28"/>
                      <w:szCs w:val="28"/>
                    </w:rPr>
                    <w:t>__________________</w:t>
                  </w:r>
                </w:p>
                <w:p w:rsidR="006E72E6" w:rsidRPr="007E6DE4" w:rsidRDefault="006E72E6" w:rsidP="0062111D">
                  <w:pPr>
                    <w:jc w:val="center"/>
                    <w:rPr>
                      <w:i/>
                      <w:sz w:val="20"/>
                      <w:szCs w:val="20"/>
                    </w:rPr>
                  </w:pPr>
                  <w:r w:rsidRPr="007E6DE4">
                    <w:rPr>
                      <w:i/>
                      <w:sz w:val="20"/>
                      <w:szCs w:val="20"/>
                    </w:rPr>
                    <w:t>ИНН претендента (для претендентов-резидентов Российской Федерации)</w:t>
                  </w:r>
                </w:p>
                <w:p w:rsidR="006E72E6" w:rsidRDefault="006E72E6" w:rsidP="0062111D">
                  <w:pPr>
                    <w:jc w:val="both"/>
                  </w:pPr>
                </w:p>
                <w:p w:rsidR="006E72E6" w:rsidRDefault="006E72E6" w:rsidP="0062111D">
                  <w:pPr>
                    <w:jc w:val="center"/>
                    <w:rPr>
                      <w:b/>
                    </w:rPr>
                  </w:pPr>
                  <w:r w:rsidRPr="00923E2D">
                    <w:rPr>
                      <w:b/>
                    </w:rPr>
                    <w:t xml:space="preserve">ЗАЯВКА НА УЧАСТИЕ В </w:t>
                  </w:r>
                  <w:r>
                    <w:rPr>
                      <w:b/>
                    </w:rPr>
                    <w:t xml:space="preserve">ОТКРЫТОМ КОНКУРСЕ № </w:t>
                  </w:r>
                  <w:proofErr w:type="spellStart"/>
                  <w:r w:rsidRPr="00FF3143">
                    <w:rPr>
                      <w:b/>
                    </w:rPr>
                    <w:t>ОКэ</w:t>
                  </w:r>
                  <w:proofErr w:type="spellEnd"/>
                  <w:r w:rsidRPr="00FF3143">
                    <w:rPr>
                      <w:b/>
                    </w:rPr>
                    <w:t>/___/____/____</w:t>
                  </w:r>
                </w:p>
                <w:p w:rsidR="006E72E6" w:rsidRPr="00923E2D" w:rsidRDefault="006E72E6" w:rsidP="0062111D">
                  <w:pPr>
                    <w:ind w:left="2124" w:firstLine="708"/>
                    <w:rPr>
                      <w:i/>
                    </w:rPr>
                  </w:pPr>
                </w:p>
              </w:txbxContent>
            </v:textbox>
            <w10:wrap type="tight"/>
          </v:shape>
        </w:pict>
      </w:r>
      <w:r w:rsidR="0062111D" w:rsidRPr="003343CE">
        <w:rPr>
          <w:sz w:val="28"/>
          <w:szCs w:val="28"/>
        </w:rPr>
        <w:t xml:space="preserve"> При подаче Заявки на бумажном носителе п</w:t>
      </w:r>
      <w:r w:rsidR="0062111D" w:rsidRPr="003343CE">
        <w:rPr>
          <w:sz w:val="28"/>
        </w:rPr>
        <w:t>исьмо (конверт) с Заявкой должен</w:t>
      </w:r>
      <w:r w:rsidR="0062111D" w:rsidRPr="003343CE">
        <w:rPr>
          <w:sz w:val="28"/>
          <w:szCs w:val="28"/>
        </w:rPr>
        <w:t xml:space="preserve"> иметь следующую маркировку:</w:t>
      </w:r>
    </w:p>
    <w:p w:rsidR="0062111D" w:rsidRPr="003343CE" w:rsidRDefault="0062111D" w:rsidP="0062111D">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подпунктах а) – в) </w:t>
      </w:r>
      <w:r>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11D" w:rsidRPr="003343CE" w:rsidRDefault="0062111D" w:rsidP="0062111D">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62111D" w:rsidRDefault="0062111D" w:rsidP="0062111D">
      <w:pPr>
        <w:pStyle w:val="afa"/>
        <w:ind w:firstLine="720"/>
        <w:rPr>
          <w:sz w:val="28"/>
        </w:rPr>
      </w:pPr>
    </w:p>
    <w:p w:rsidR="0062111D" w:rsidRPr="00F30A31" w:rsidRDefault="0062111D" w:rsidP="0062111D">
      <w:pPr>
        <w:pStyle w:val="2"/>
        <w:numPr>
          <w:ilvl w:val="1"/>
          <w:numId w:val="13"/>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62111D" w:rsidRPr="009B006E" w:rsidRDefault="0062111D" w:rsidP="0062111D">
      <w:pPr>
        <w:ind w:firstLine="720"/>
        <w:jc w:val="both"/>
      </w:pPr>
    </w:p>
    <w:p w:rsidR="0062111D" w:rsidRPr="009B006E" w:rsidRDefault="0062111D" w:rsidP="0062111D">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62111D" w:rsidRPr="009B006E" w:rsidRDefault="0062111D" w:rsidP="0062111D">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2111D" w:rsidRPr="009B006E" w:rsidRDefault="0062111D" w:rsidP="0062111D">
      <w:pPr>
        <w:pStyle w:val="a"/>
        <w:ind w:left="0" w:firstLine="720"/>
        <w:rPr>
          <w:b w:val="0"/>
          <w:i w:val="0"/>
        </w:rPr>
      </w:pPr>
      <w:r w:rsidRPr="009B006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62111D" w:rsidRDefault="0062111D" w:rsidP="0062111D">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документации</w:t>
      </w:r>
      <w:r>
        <w:rPr>
          <w:b w:val="0"/>
          <w:i w:val="0"/>
        </w:rPr>
        <w:t xml:space="preserve"> о закупке</w:t>
      </w:r>
      <w:r w:rsidR="00CC1281">
        <w:rPr>
          <w:b w:val="0"/>
          <w:i w:val="0"/>
        </w:rPr>
        <w:t>.</w:t>
      </w:r>
    </w:p>
    <w:p w:rsidR="0062111D" w:rsidRPr="00CC1281" w:rsidRDefault="0062111D" w:rsidP="00CC1281">
      <w:pPr>
        <w:pStyle w:val="a"/>
        <w:ind w:left="0" w:firstLine="720"/>
        <w:rPr>
          <w:b w:val="0"/>
          <w:i w:val="0"/>
        </w:rPr>
      </w:pPr>
      <w:r w:rsidRPr="00CC1281">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2111D" w:rsidRDefault="0062111D" w:rsidP="0062111D">
      <w:pPr>
        <w:pStyle w:val="a"/>
        <w:ind w:left="0" w:firstLine="720"/>
        <w:rPr>
          <w:b w:val="0"/>
          <w:i w:val="0"/>
        </w:rPr>
      </w:pPr>
      <w:r w:rsidRPr="009B006E">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w:t>
      </w:r>
      <w:r>
        <w:rPr>
          <w:b w:val="0"/>
          <w:i w:val="0"/>
        </w:rPr>
        <w:t xml:space="preserve"> о закупке</w:t>
      </w:r>
      <w:r w:rsidRPr="009B006E">
        <w:rPr>
          <w:b w:val="0"/>
          <w:i w:val="0"/>
        </w:rPr>
        <w:t>) и/или информационной карте.</w:t>
      </w:r>
    </w:p>
    <w:p w:rsidR="0062111D" w:rsidRPr="00CC1281" w:rsidRDefault="0062111D" w:rsidP="00CC1281">
      <w:pPr>
        <w:pStyle w:val="a"/>
        <w:ind w:left="0" w:firstLine="720"/>
        <w:rPr>
          <w:b w:val="0"/>
          <w:i w:val="0"/>
        </w:rPr>
      </w:pPr>
      <w:proofErr w:type="gramStart"/>
      <w:r w:rsidRPr="00CC1281">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CC1281">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2111D" w:rsidRDefault="0062111D" w:rsidP="0062111D">
      <w:pPr>
        <w:ind w:firstLine="709"/>
        <w:jc w:val="both"/>
        <w:rPr>
          <w:rFonts w:eastAsia="MS Mincho"/>
          <w:b/>
          <w:bCs/>
          <w:sz w:val="32"/>
          <w:szCs w:val="32"/>
          <w:highlight w:val="cyan"/>
        </w:rPr>
      </w:pPr>
    </w:p>
    <w:p w:rsidR="0062111D" w:rsidRPr="001B6D39" w:rsidRDefault="0062111D" w:rsidP="0062111D">
      <w:pPr>
        <w:ind w:firstLine="709"/>
        <w:jc w:val="both"/>
        <w:rPr>
          <w:b/>
          <w:sz w:val="28"/>
          <w:szCs w:val="28"/>
        </w:rPr>
      </w:pPr>
      <w:r w:rsidRPr="001B6D39">
        <w:rPr>
          <w:rFonts w:eastAsia="MS Mincho"/>
          <w:b/>
          <w:bCs/>
          <w:sz w:val="32"/>
          <w:szCs w:val="32"/>
        </w:rPr>
        <w:t>Раздел 4. Техническое задание.</w:t>
      </w:r>
    </w:p>
    <w:p w:rsidR="0062111D" w:rsidRPr="002C3FF9" w:rsidRDefault="0062111D" w:rsidP="0062111D">
      <w:pPr>
        <w:ind w:firstLine="709"/>
        <w:jc w:val="both"/>
        <w:rPr>
          <w:b/>
          <w:sz w:val="28"/>
          <w:szCs w:val="28"/>
          <w:highlight w:val="cyan"/>
        </w:rPr>
      </w:pPr>
    </w:p>
    <w:p w:rsidR="0062111D" w:rsidRPr="00BC6C22" w:rsidRDefault="0062111D" w:rsidP="0062111D">
      <w:pPr>
        <w:tabs>
          <w:tab w:val="num" w:pos="1070"/>
        </w:tabs>
        <w:ind w:firstLine="709"/>
        <w:jc w:val="both"/>
        <w:rPr>
          <w:rFonts w:eastAsia="MS Mincho"/>
          <w:b/>
          <w:sz w:val="28"/>
          <w:szCs w:val="28"/>
        </w:rPr>
      </w:pPr>
      <w:r w:rsidRPr="00BC6C22">
        <w:rPr>
          <w:rFonts w:eastAsia="MS Mincho"/>
          <w:b/>
          <w:sz w:val="28"/>
          <w:szCs w:val="28"/>
        </w:rPr>
        <w:t xml:space="preserve">4.1. </w:t>
      </w:r>
      <w:r>
        <w:rPr>
          <w:rFonts w:eastAsia="MS Mincho"/>
          <w:b/>
          <w:sz w:val="28"/>
          <w:szCs w:val="28"/>
        </w:rPr>
        <w:t>Цели и о</w:t>
      </w:r>
      <w:r w:rsidRPr="00BC6C22">
        <w:rPr>
          <w:rFonts w:eastAsia="MS Mincho"/>
          <w:b/>
          <w:sz w:val="28"/>
          <w:szCs w:val="28"/>
        </w:rPr>
        <w:t>бщие положения</w:t>
      </w:r>
    </w:p>
    <w:p w:rsidR="0062111D" w:rsidRDefault="0062111D" w:rsidP="0062111D">
      <w:pPr>
        <w:tabs>
          <w:tab w:val="num" w:pos="1070"/>
        </w:tabs>
        <w:ind w:firstLine="709"/>
        <w:jc w:val="both"/>
        <w:rPr>
          <w:rFonts w:eastAsia="MS Mincho"/>
          <w:sz w:val="28"/>
          <w:szCs w:val="28"/>
        </w:rPr>
      </w:pPr>
    </w:p>
    <w:p w:rsidR="0062111D" w:rsidRPr="00277416" w:rsidRDefault="0062111D" w:rsidP="0062111D">
      <w:pPr>
        <w:tabs>
          <w:tab w:val="num" w:pos="1070"/>
        </w:tabs>
        <w:ind w:firstLine="709"/>
        <w:jc w:val="both"/>
        <w:rPr>
          <w:rFonts w:eastAsia="MS Mincho"/>
          <w:sz w:val="28"/>
          <w:szCs w:val="28"/>
        </w:rPr>
      </w:pPr>
      <w:r w:rsidRPr="009339EE">
        <w:rPr>
          <w:rFonts w:eastAsia="MS Mincho"/>
          <w:sz w:val="28"/>
          <w:szCs w:val="28"/>
        </w:rPr>
        <w:t xml:space="preserve">4.1.1. Предмет конкурса – </w:t>
      </w:r>
      <w:r w:rsidRPr="00A612EF">
        <w:rPr>
          <w:rFonts w:eastAsia="MS Mincho"/>
          <w:sz w:val="28"/>
          <w:szCs w:val="28"/>
        </w:rPr>
        <w:t xml:space="preserve">право на заключение договора на закупку </w:t>
      </w:r>
      <w:r w:rsidRPr="00277416">
        <w:rPr>
          <w:bCs/>
          <w:color w:val="000000"/>
          <w:sz w:val="28"/>
          <w:szCs w:val="28"/>
        </w:rPr>
        <w:t>коммунально-уборочной машины</w:t>
      </w:r>
      <w:r w:rsidRPr="00277416">
        <w:rPr>
          <w:rFonts w:eastAsia="MS Mincho"/>
          <w:sz w:val="28"/>
          <w:szCs w:val="28"/>
        </w:rPr>
        <w:t>.</w:t>
      </w:r>
    </w:p>
    <w:p w:rsidR="0062111D" w:rsidRPr="009339EE" w:rsidRDefault="0062111D" w:rsidP="0062111D">
      <w:pPr>
        <w:pStyle w:val="Default"/>
        <w:rPr>
          <w:rFonts w:eastAsia="MS Mincho"/>
          <w:sz w:val="28"/>
          <w:szCs w:val="28"/>
        </w:rPr>
      </w:pPr>
      <w:r>
        <w:rPr>
          <w:rFonts w:eastAsia="MS Mincho"/>
          <w:sz w:val="28"/>
          <w:szCs w:val="28"/>
        </w:rPr>
        <w:t xml:space="preserve">Закупаемый автомобиль </w:t>
      </w:r>
      <w:r w:rsidRPr="00C0169B">
        <w:rPr>
          <w:rFonts w:eastAsia="MS Mincho"/>
          <w:sz w:val="28"/>
          <w:szCs w:val="28"/>
        </w:rPr>
        <w:t xml:space="preserve">- </w:t>
      </w:r>
      <w:r w:rsidRPr="00C47EE9">
        <w:rPr>
          <w:bCs/>
          <w:sz w:val="28"/>
          <w:szCs w:val="28"/>
          <w:lang w:eastAsia="ru-RU"/>
        </w:rPr>
        <w:t xml:space="preserve">КОМБИНИРОВАННАЯ ДОРОЖНАЯ МАШИНА </w:t>
      </w:r>
      <w:r w:rsidRPr="009339EE">
        <w:rPr>
          <w:rFonts w:eastAsia="MS Mincho"/>
          <w:sz w:val="28"/>
          <w:szCs w:val="28"/>
        </w:rPr>
        <w:t xml:space="preserve">(далее – Товар). </w:t>
      </w:r>
    </w:p>
    <w:p w:rsidR="0062111D" w:rsidRPr="009339EE" w:rsidRDefault="0062111D" w:rsidP="0062111D">
      <w:pPr>
        <w:tabs>
          <w:tab w:val="num" w:pos="1070"/>
        </w:tabs>
        <w:ind w:firstLine="720"/>
        <w:jc w:val="both"/>
        <w:rPr>
          <w:sz w:val="28"/>
          <w:szCs w:val="28"/>
        </w:rPr>
      </w:pPr>
      <w:r w:rsidRPr="009339EE">
        <w:rPr>
          <w:sz w:val="28"/>
          <w:szCs w:val="28"/>
        </w:rPr>
        <w:t xml:space="preserve">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w:t>
      </w:r>
      <w:r>
        <w:rPr>
          <w:sz w:val="28"/>
          <w:szCs w:val="28"/>
        </w:rPr>
        <w:t>настоящей</w:t>
      </w:r>
      <w:r w:rsidRPr="009339EE">
        <w:rPr>
          <w:sz w:val="28"/>
          <w:szCs w:val="28"/>
        </w:rPr>
        <w:t xml:space="preserve"> документации о закупке.</w:t>
      </w:r>
    </w:p>
    <w:p w:rsidR="0062111D" w:rsidRDefault="0062111D" w:rsidP="0062111D">
      <w:pPr>
        <w:ind w:firstLine="709"/>
        <w:jc w:val="both"/>
        <w:rPr>
          <w:rFonts w:eastAsia="MS Mincho"/>
          <w:sz w:val="28"/>
          <w:szCs w:val="28"/>
        </w:rPr>
      </w:pPr>
      <w:r w:rsidRPr="009339EE">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9339EE">
        <w:rPr>
          <w:rFonts w:eastAsia="MS Mincho"/>
          <w:sz w:val="28"/>
          <w:szCs w:val="28"/>
        </w:rPr>
        <w:t xml:space="preserve"> которые Заказчик принимает по своему усмотрению.</w:t>
      </w:r>
    </w:p>
    <w:p w:rsidR="0062111D" w:rsidRDefault="0062111D" w:rsidP="0062111D">
      <w:pPr>
        <w:ind w:firstLine="709"/>
        <w:jc w:val="both"/>
        <w:rPr>
          <w:rFonts w:eastAsia="MS Mincho"/>
          <w:b/>
          <w:sz w:val="28"/>
          <w:szCs w:val="28"/>
        </w:rPr>
      </w:pPr>
    </w:p>
    <w:p w:rsidR="0062111D" w:rsidRDefault="0062111D" w:rsidP="0062111D">
      <w:pPr>
        <w:ind w:firstLine="709"/>
        <w:jc w:val="both"/>
        <w:rPr>
          <w:rFonts w:eastAsia="MS Mincho"/>
          <w:b/>
          <w:sz w:val="28"/>
          <w:szCs w:val="28"/>
        </w:rPr>
      </w:pPr>
      <w:r>
        <w:rPr>
          <w:rFonts w:eastAsia="MS Mincho"/>
          <w:b/>
          <w:sz w:val="28"/>
          <w:szCs w:val="28"/>
        </w:rPr>
        <w:t>4.2</w:t>
      </w:r>
      <w:r w:rsidR="00B24737">
        <w:rPr>
          <w:rFonts w:eastAsia="MS Mincho"/>
          <w:b/>
          <w:sz w:val="28"/>
          <w:szCs w:val="28"/>
        </w:rPr>
        <w:t>.</w:t>
      </w:r>
      <w:r>
        <w:rPr>
          <w:rFonts w:eastAsia="MS Mincho"/>
          <w:b/>
          <w:sz w:val="28"/>
          <w:szCs w:val="28"/>
        </w:rPr>
        <w:t xml:space="preserve"> Цена договора</w:t>
      </w:r>
    </w:p>
    <w:p w:rsidR="0062111D" w:rsidRDefault="0062111D" w:rsidP="0062111D">
      <w:pPr>
        <w:ind w:firstLine="709"/>
        <w:jc w:val="both"/>
        <w:rPr>
          <w:rFonts w:eastAsia="MS Mincho"/>
          <w:b/>
          <w:sz w:val="28"/>
          <w:szCs w:val="28"/>
        </w:rPr>
      </w:pPr>
    </w:p>
    <w:p w:rsidR="0062111D" w:rsidRDefault="0062111D" w:rsidP="0062111D">
      <w:pPr>
        <w:ind w:firstLine="709"/>
        <w:jc w:val="both"/>
        <w:rPr>
          <w:rFonts w:eastAsia="MS Mincho"/>
          <w:sz w:val="28"/>
          <w:szCs w:val="28"/>
        </w:rPr>
      </w:pPr>
      <w:r w:rsidRPr="00CB0447">
        <w:rPr>
          <w:rFonts w:eastAsia="MS Mincho"/>
          <w:sz w:val="28"/>
          <w:szCs w:val="28"/>
        </w:rPr>
        <w:t xml:space="preserve">Максимальная </w:t>
      </w:r>
      <w:r>
        <w:rPr>
          <w:rFonts w:eastAsia="MS Mincho"/>
          <w:sz w:val="28"/>
          <w:szCs w:val="28"/>
        </w:rPr>
        <w:t xml:space="preserve">цена договора составляет </w:t>
      </w:r>
      <w:r w:rsidRPr="00EB5A75">
        <w:rPr>
          <w:rFonts w:eastAsia="MS Mincho"/>
          <w:sz w:val="28"/>
          <w:szCs w:val="28"/>
        </w:rPr>
        <w:t>11 000 000,00 (одиннадцать миллионов)</w:t>
      </w:r>
      <w:r>
        <w:rPr>
          <w:rFonts w:eastAsia="MS Mincho"/>
          <w:sz w:val="28"/>
          <w:szCs w:val="28"/>
        </w:rPr>
        <w:t xml:space="preserve"> руб. с учетом </w:t>
      </w:r>
      <w:r w:rsidRPr="00CB0447">
        <w:rPr>
          <w:rFonts w:eastAsia="MS Mincho"/>
          <w:sz w:val="28"/>
          <w:szCs w:val="28"/>
        </w:rPr>
        <w:t>затрат на транспортировку, страхование, уплату налогов</w:t>
      </w:r>
      <w:r>
        <w:rPr>
          <w:rFonts w:eastAsia="MS Mincho"/>
          <w:sz w:val="28"/>
          <w:szCs w:val="28"/>
        </w:rPr>
        <w:t>,</w:t>
      </w:r>
      <w:r w:rsidRPr="007F7816">
        <w:rPr>
          <w:rFonts w:eastAsia="MS Mincho"/>
          <w:sz w:val="28"/>
          <w:szCs w:val="28"/>
        </w:rPr>
        <w:t xml:space="preserve"> </w:t>
      </w:r>
      <w:r>
        <w:rPr>
          <w:rFonts w:eastAsia="MS Mincho"/>
          <w:sz w:val="28"/>
          <w:szCs w:val="28"/>
        </w:rPr>
        <w:t>кроме НДС</w:t>
      </w:r>
      <w:r w:rsidRPr="00CB0447">
        <w:rPr>
          <w:rFonts w:eastAsia="MS Mincho"/>
          <w:sz w:val="28"/>
          <w:szCs w:val="28"/>
        </w:rPr>
        <w:t>, таможенных пошлин, сборов и других обязательных платежей.</w:t>
      </w:r>
      <w:r>
        <w:rPr>
          <w:rFonts w:ascii="PTSans" w:hAnsi="PTSans"/>
          <w:color w:val="24342E"/>
          <w:sz w:val="21"/>
          <w:szCs w:val="21"/>
          <w:shd w:val="clear" w:color="auto" w:fill="FFFFFF"/>
        </w:rPr>
        <w:t xml:space="preserve"> </w:t>
      </w:r>
      <w:r w:rsidRPr="00CB0447">
        <w:rPr>
          <w:rFonts w:eastAsia="MS Mincho"/>
          <w:sz w:val="28"/>
          <w:szCs w:val="28"/>
        </w:rPr>
        <w:t>Цена остается фиксированной и не подлежит изменению с момента заключения договора.</w:t>
      </w:r>
    </w:p>
    <w:p w:rsidR="0062111D" w:rsidRDefault="0062111D" w:rsidP="0062111D">
      <w:pPr>
        <w:ind w:firstLine="709"/>
        <w:jc w:val="both"/>
        <w:rPr>
          <w:rFonts w:eastAsia="MS Mincho"/>
          <w:b/>
          <w:sz w:val="28"/>
          <w:szCs w:val="28"/>
        </w:rPr>
      </w:pPr>
    </w:p>
    <w:p w:rsidR="0062111D" w:rsidRDefault="0062111D" w:rsidP="0062111D">
      <w:pPr>
        <w:ind w:firstLine="709"/>
        <w:jc w:val="both"/>
        <w:rPr>
          <w:bCs/>
          <w:sz w:val="28"/>
          <w:szCs w:val="28"/>
          <w:lang w:eastAsia="ru-RU"/>
        </w:rPr>
      </w:pPr>
      <w:r w:rsidRPr="005B2E5F">
        <w:rPr>
          <w:rFonts w:eastAsia="MS Mincho"/>
          <w:b/>
          <w:sz w:val="28"/>
          <w:szCs w:val="28"/>
        </w:rPr>
        <w:t xml:space="preserve">4.3. </w:t>
      </w:r>
      <w:r>
        <w:rPr>
          <w:rFonts w:eastAsia="MS Mincho"/>
          <w:b/>
          <w:sz w:val="28"/>
          <w:szCs w:val="28"/>
        </w:rPr>
        <w:t>Порядок</w:t>
      </w:r>
      <w:r w:rsidRPr="005B2E5F">
        <w:rPr>
          <w:rFonts w:eastAsia="MS Mincho"/>
          <w:b/>
          <w:sz w:val="28"/>
          <w:szCs w:val="28"/>
        </w:rPr>
        <w:t xml:space="preserve"> оплаты</w:t>
      </w:r>
      <w:r>
        <w:rPr>
          <w:rFonts w:eastAsia="MS Mincho"/>
          <w:b/>
          <w:sz w:val="28"/>
          <w:szCs w:val="28"/>
        </w:rPr>
        <w:t xml:space="preserve"> товара</w:t>
      </w:r>
      <w:r w:rsidRPr="005B2E5F">
        <w:rPr>
          <w:rFonts w:eastAsia="MS Mincho"/>
          <w:b/>
          <w:sz w:val="28"/>
          <w:szCs w:val="28"/>
        </w:rPr>
        <w:t>:</w:t>
      </w:r>
      <w:r>
        <w:rPr>
          <w:rFonts w:eastAsia="MS Mincho"/>
          <w:b/>
          <w:sz w:val="28"/>
          <w:szCs w:val="28"/>
        </w:rPr>
        <w:t xml:space="preserve"> </w:t>
      </w:r>
      <w:r w:rsidRPr="006644D7">
        <w:rPr>
          <w:bCs/>
          <w:sz w:val="28"/>
          <w:szCs w:val="28"/>
          <w:lang w:eastAsia="ru-RU"/>
        </w:rPr>
        <w:t>допускается авансирование до 100 %</w:t>
      </w:r>
      <w:r>
        <w:rPr>
          <w:bCs/>
          <w:sz w:val="28"/>
          <w:szCs w:val="28"/>
          <w:lang w:eastAsia="ru-RU"/>
        </w:rPr>
        <w:t xml:space="preserve"> от стоимости Товара, окончательный расчет в течение 30 (тридцати) календарных дней </w:t>
      </w:r>
      <w:proofErr w:type="gramStart"/>
      <w:r>
        <w:rPr>
          <w:bCs/>
          <w:sz w:val="28"/>
          <w:szCs w:val="28"/>
          <w:lang w:eastAsia="ru-RU"/>
        </w:rPr>
        <w:t>с даты подписания</w:t>
      </w:r>
      <w:proofErr w:type="gramEnd"/>
      <w:r>
        <w:rPr>
          <w:bCs/>
          <w:sz w:val="28"/>
          <w:szCs w:val="28"/>
          <w:lang w:eastAsia="ru-RU"/>
        </w:rPr>
        <w:t xml:space="preserve"> акта приемки-передачи и товарной накладной.</w:t>
      </w:r>
    </w:p>
    <w:p w:rsidR="0062111D" w:rsidRDefault="0062111D" w:rsidP="0062111D">
      <w:pPr>
        <w:ind w:firstLine="709"/>
        <w:jc w:val="both"/>
        <w:rPr>
          <w:b/>
          <w:bCs/>
          <w:sz w:val="28"/>
          <w:szCs w:val="28"/>
          <w:lang w:eastAsia="ru-RU"/>
        </w:rPr>
      </w:pPr>
    </w:p>
    <w:p w:rsidR="0062111D" w:rsidRDefault="0062111D" w:rsidP="0062111D">
      <w:pPr>
        <w:ind w:firstLine="709"/>
        <w:jc w:val="both"/>
        <w:rPr>
          <w:bCs/>
          <w:sz w:val="28"/>
          <w:szCs w:val="28"/>
          <w:lang w:eastAsia="ru-RU"/>
        </w:rPr>
      </w:pPr>
      <w:r>
        <w:rPr>
          <w:b/>
          <w:bCs/>
          <w:sz w:val="28"/>
          <w:szCs w:val="28"/>
          <w:lang w:eastAsia="ru-RU"/>
        </w:rPr>
        <w:t xml:space="preserve">4.4. </w:t>
      </w:r>
      <w:r w:rsidRPr="00903F12">
        <w:rPr>
          <w:b/>
          <w:bCs/>
          <w:sz w:val="28"/>
          <w:szCs w:val="28"/>
          <w:lang w:eastAsia="ru-RU"/>
        </w:rPr>
        <w:t>Требования к качеству</w:t>
      </w:r>
      <w:r>
        <w:rPr>
          <w:b/>
          <w:bCs/>
          <w:sz w:val="28"/>
          <w:szCs w:val="28"/>
          <w:lang w:eastAsia="ru-RU"/>
        </w:rPr>
        <w:t>:</w:t>
      </w:r>
      <w:r w:rsidRPr="00903F12">
        <w:rPr>
          <w:bCs/>
          <w:sz w:val="28"/>
          <w:szCs w:val="28"/>
          <w:lang w:eastAsia="ru-RU"/>
        </w:rPr>
        <w:t xml:space="preserve"> </w:t>
      </w:r>
    </w:p>
    <w:p w:rsidR="0062111D" w:rsidRPr="00A12EA0" w:rsidRDefault="0062111D" w:rsidP="0062111D">
      <w:pPr>
        <w:pStyle w:val="affc"/>
        <w:ind w:firstLine="708"/>
        <w:jc w:val="both"/>
        <w:rPr>
          <w:rFonts w:ascii="Times New Roman" w:eastAsia="Times New Roman" w:hAnsi="Times New Roman"/>
          <w:bCs/>
          <w:sz w:val="28"/>
          <w:szCs w:val="28"/>
          <w:lang w:eastAsia="ru-RU"/>
        </w:rPr>
      </w:pPr>
      <w:r w:rsidRPr="00A12EA0">
        <w:rPr>
          <w:rFonts w:ascii="Times New Roman" w:eastAsia="Times New Roman" w:hAnsi="Times New Roman"/>
          <w:bCs/>
          <w:sz w:val="28"/>
          <w:szCs w:val="28"/>
          <w:lang w:eastAsia="ru-RU"/>
        </w:rPr>
        <w:t>Товар должен быть  качественным, новым (не бывшем в употреблении, не прош</w:t>
      </w:r>
      <w:r>
        <w:rPr>
          <w:rFonts w:ascii="Times New Roman" w:eastAsia="Times New Roman" w:hAnsi="Times New Roman"/>
          <w:bCs/>
          <w:sz w:val="28"/>
          <w:szCs w:val="28"/>
          <w:lang w:eastAsia="ru-RU"/>
        </w:rPr>
        <w:t>е</w:t>
      </w:r>
      <w:r w:rsidRPr="00A12EA0">
        <w:rPr>
          <w:rFonts w:ascii="Times New Roman" w:eastAsia="Times New Roman" w:hAnsi="Times New Roman"/>
          <w:bCs/>
          <w:sz w:val="28"/>
          <w:szCs w:val="28"/>
          <w:lang w:eastAsia="ru-RU"/>
        </w:rPr>
        <w:t>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62111D" w:rsidRPr="00A12EA0" w:rsidRDefault="0062111D" w:rsidP="0062111D">
      <w:pPr>
        <w:pStyle w:val="affc"/>
        <w:ind w:left="311" w:firstLine="397"/>
        <w:jc w:val="both"/>
        <w:rPr>
          <w:rFonts w:ascii="Times New Roman" w:eastAsia="Times New Roman" w:hAnsi="Times New Roman"/>
          <w:bCs/>
          <w:sz w:val="28"/>
          <w:szCs w:val="28"/>
          <w:lang w:eastAsia="ru-RU"/>
        </w:rPr>
      </w:pPr>
      <w:r w:rsidRPr="00A12EA0">
        <w:rPr>
          <w:rFonts w:ascii="Times New Roman" w:eastAsia="Times New Roman" w:hAnsi="Times New Roman"/>
          <w:bCs/>
          <w:sz w:val="28"/>
          <w:szCs w:val="28"/>
          <w:lang w:eastAsia="ru-RU"/>
        </w:rPr>
        <w:t>На Товаре не должно быть механических повреждений.</w:t>
      </w:r>
    </w:p>
    <w:p w:rsidR="0062111D" w:rsidRPr="00A12EA0" w:rsidRDefault="0062111D" w:rsidP="0062111D">
      <w:pPr>
        <w:pStyle w:val="affc"/>
        <w:ind w:firstLine="708"/>
        <w:jc w:val="both"/>
        <w:rPr>
          <w:rFonts w:ascii="Times New Roman" w:eastAsia="Times New Roman" w:hAnsi="Times New Roman"/>
          <w:bCs/>
          <w:sz w:val="28"/>
          <w:szCs w:val="28"/>
          <w:lang w:eastAsia="ru-RU"/>
        </w:rPr>
      </w:pPr>
      <w:r w:rsidRPr="00A12EA0">
        <w:rPr>
          <w:rFonts w:ascii="Times New Roman" w:eastAsia="Times New Roman" w:hAnsi="Times New Roman"/>
          <w:bCs/>
          <w:sz w:val="28"/>
          <w:szCs w:val="28"/>
          <w:lang w:eastAsia="ru-RU"/>
        </w:rPr>
        <w:t xml:space="preserve">Поставляемый Товар должен соответствовать действующим в Российской Федерации </w:t>
      </w:r>
      <w:proofErr w:type="spellStart"/>
      <w:r w:rsidRPr="00A12EA0">
        <w:rPr>
          <w:rFonts w:ascii="Times New Roman" w:eastAsia="Times New Roman" w:hAnsi="Times New Roman"/>
          <w:bCs/>
          <w:sz w:val="28"/>
          <w:szCs w:val="28"/>
          <w:lang w:eastAsia="ru-RU"/>
        </w:rPr>
        <w:t>ГОСТам</w:t>
      </w:r>
      <w:proofErr w:type="spellEnd"/>
      <w:r w:rsidRPr="00A12EA0">
        <w:rPr>
          <w:rFonts w:ascii="Times New Roman" w:eastAsia="Times New Roman" w:hAnsi="Times New Roman"/>
          <w:bCs/>
          <w:sz w:val="28"/>
          <w:szCs w:val="28"/>
          <w:lang w:eastAsia="ru-RU"/>
        </w:rPr>
        <w:t>, техническим регламентам, санитарным нормам.</w:t>
      </w:r>
    </w:p>
    <w:p w:rsidR="0062111D" w:rsidRPr="00A12EA0" w:rsidRDefault="0062111D" w:rsidP="0062111D">
      <w:pPr>
        <w:pStyle w:val="affc"/>
        <w:ind w:firstLine="708"/>
        <w:jc w:val="both"/>
        <w:rPr>
          <w:rFonts w:ascii="Times New Roman" w:eastAsia="Times New Roman" w:hAnsi="Times New Roman"/>
          <w:bCs/>
          <w:sz w:val="28"/>
          <w:szCs w:val="28"/>
          <w:lang w:eastAsia="ru-RU"/>
        </w:rPr>
      </w:pPr>
      <w:r w:rsidRPr="00A12EA0">
        <w:rPr>
          <w:rFonts w:ascii="Times New Roman" w:eastAsia="Times New Roman" w:hAnsi="Times New Roman"/>
          <w:bCs/>
          <w:sz w:val="28"/>
          <w:szCs w:val="28"/>
          <w:lang w:eastAsia="ru-RU"/>
        </w:rPr>
        <w:lastRenderedPageBreak/>
        <w:t xml:space="preserve">Товар должен отвечать требованиям качества, безопасности и другим требованиям, предъявленным законодательством Российской Федерации. </w:t>
      </w:r>
    </w:p>
    <w:p w:rsidR="0062111D" w:rsidRPr="00A12EA0" w:rsidRDefault="0062111D" w:rsidP="0062111D">
      <w:pPr>
        <w:pStyle w:val="affc"/>
        <w:ind w:firstLine="708"/>
        <w:jc w:val="both"/>
        <w:rPr>
          <w:rFonts w:ascii="Times New Roman" w:eastAsia="Times New Roman" w:hAnsi="Times New Roman"/>
          <w:bCs/>
          <w:sz w:val="28"/>
          <w:szCs w:val="28"/>
          <w:lang w:eastAsia="ru-RU"/>
        </w:rPr>
      </w:pPr>
      <w:r w:rsidRPr="00A12EA0">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62111D" w:rsidRDefault="0062111D" w:rsidP="0062111D">
      <w:pPr>
        <w:ind w:firstLine="709"/>
        <w:jc w:val="both"/>
        <w:rPr>
          <w:b/>
          <w:bCs/>
          <w:sz w:val="28"/>
          <w:szCs w:val="28"/>
          <w:lang w:eastAsia="ru-RU"/>
        </w:rPr>
      </w:pPr>
      <w:r>
        <w:rPr>
          <w:b/>
          <w:bCs/>
          <w:sz w:val="28"/>
          <w:szCs w:val="28"/>
          <w:lang w:eastAsia="ru-RU"/>
        </w:rPr>
        <w:t xml:space="preserve">   </w:t>
      </w:r>
    </w:p>
    <w:p w:rsidR="0062111D" w:rsidRPr="00903F12" w:rsidRDefault="0062111D" w:rsidP="0062111D">
      <w:pPr>
        <w:ind w:firstLine="709"/>
        <w:jc w:val="both"/>
        <w:rPr>
          <w:bCs/>
          <w:sz w:val="28"/>
          <w:szCs w:val="28"/>
          <w:lang w:eastAsia="ru-RU"/>
        </w:rPr>
      </w:pPr>
      <w:r>
        <w:rPr>
          <w:b/>
          <w:bCs/>
          <w:sz w:val="28"/>
          <w:szCs w:val="28"/>
          <w:lang w:eastAsia="ru-RU"/>
        </w:rPr>
        <w:t xml:space="preserve"> 4.5. </w:t>
      </w:r>
      <w:r w:rsidRPr="00212586">
        <w:rPr>
          <w:b/>
          <w:bCs/>
          <w:sz w:val="28"/>
          <w:szCs w:val="28"/>
          <w:lang w:eastAsia="ru-RU"/>
        </w:rPr>
        <w:t>Срок гарантии</w:t>
      </w:r>
      <w:r>
        <w:rPr>
          <w:bCs/>
          <w:sz w:val="28"/>
          <w:szCs w:val="28"/>
          <w:lang w:eastAsia="ru-RU"/>
        </w:rPr>
        <w:t>:</w:t>
      </w:r>
      <w:r w:rsidRPr="00903F12">
        <w:rPr>
          <w:bCs/>
          <w:sz w:val="28"/>
          <w:szCs w:val="28"/>
          <w:lang w:eastAsia="ru-RU"/>
        </w:rPr>
        <w:t xml:space="preserve"> </w:t>
      </w:r>
      <w:r w:rsidRPr="007F7816">
        <w:rPr>
          <w:bCs/>
          <w:sz w:val="28"/>
          <w:szCs w:val="28"/>
          <w:lang w:eastAsia="ru-RU"/>
        </w:rPr>
        <w:t>не менее 24 (двадцати четырех) месяцев без ограничений по пробегу. При этом объем предоставленной гарантии поставщиком должен быть не меньше объема гарантии, предоставленного производителем и указанного в сервисной книжке автомобиля.</w:t>
      </w:r>
    </w:p>
    <w:p w:rsidR="0062111D" w:rsidRDefault="0062111D" w:rsidP="0062111D">
      <w:pPr>
        <w:ind w:firstLine="709"/>
        <w:rPr>
          <w:b/>
          <w:bCs/>
          <w:sz w:val="28"/>
          <w:szCs w:val="28"/>
          <w:lang w:eastAsia="ru-RU"/>
        </w:rPr>
      </w:pPr>
      <w:r>
        <w:rPr>
          <w:b/>
          <w:bCs/>
          <w:sz w:val="28"/>
          <w:szCs w:val="28"/>
          <w:lang w:eastAsia="ru-RU"/>
        </w:rPr>
        <w:t xml:space="preserve">  </w:t>
      </w:r>
    </w:p>
    <w:p w:rsidR="0062111D" w:rsidRDefault="0062111D" w:rsidP="0062111D">
      <w:pPr>
        <w:ind w:firstLine="709"/>
        <w:rPr>
          <w:bCs/>
          <w:sz w:val="28"/>
          <w:szCs w:val="28"/>
          <w:lang w:eastAsia="ru-RU"/>
        </w:rPr>
      </w:pPr>
      <w:r w:rsidRPr="006B48C1">
        <w:rPr>
          <w:b/>
          <w:bCs/>
          <w:sz w:val="28"/>
          <w:szCs w:val="28"/>
          <w:lang w:eastAsia="ru-RU"/>
        </w:rPr>
        <w:t>4.6. Срок поставки:</w:t>
      </w:r>
      <w:r w:rsidR="0021170E">
        <w:rPr>
          <w:bCs/>
          <w:sz w:val="28"/>
          <w:szCs w:val="28"/>
          <w:lang w:eastAsia="ru-RU"/>
        </w:rPr>
        <w:t xml:space="preserve"> не более</w:t>
      </w:r>
      <w:r w:rsidRPr="006B48C1">
        <w:rPr>
          <w:bCs/>
          <w:sz w:val="28"/>
          <w:szCs w:val="28"/>
          <w:lang w:eastAsia="ru-RU"/>
        </w:rPr>
        <w:t xml:space="preserve"> </w:t>
      </w:r>
      <w:r w:rsidRPr="00277416">
        <w:rPr>
          <w:bCs/>
          <w:sz w:val="28"/>
          <w:szCs w:val="28"/>
          <w:lang w:eastAsia="ru-RU"/>
        </w:rPr>
        <w:t>30 (тридцати)</w:t>
      </w:r>
      <w:r w:rsidRPr="006B48C1">
        <w:rPr>
          <w:bCs/>
          <w:sz w:val="28"/>
          <w:szCs w:val="28"/>
          <w:lang w:eastAsia="ru-RU"/>
        </w:rPr>
        <w:t xml:space="preserve"> </w:t>
      </w:r>
      <w:r>
        <w:rPr>
          <w:bCs/>
          <w:sz w:val="28"/>
          <w:szCs w:val="28"/>
          <w:lang w:eastAsia="ru-RU"/>
        </w:rPr>
        <w:t xml:space="preserve">календарных </w:t>
      </w:r>
      <w:r w:rsidRPr="006B48C1">
        <w:rPr>
          <w:bCs/>
          <w:sz w:val="28"/>
          <w:szCs w:val="28"/>
          <w:lang w:eastAsia="ru-RU"/>
        </w:rPr>
        <w:t>дне</w:t>
      </w:r>
      <w:r w:rsidR="0021170E">
        <w:rPr>
          <w:bCs/>
          <w:sz w:val="28"/>
          <w:szCs w:val="28"/>
          <w:lang w:eastAsia="ru-RU"/>
        </w:rPr>
        <w:t>й с момента заключения договора, но не позднее 30.12.2015 года</w:t>
      </w:r>
    </w:p>
    <w:p w:rsidR="0062111D" w:rsidRDefault="0062111D" w:rsidP="0062111D">
      <w:pPr>
        <w:ind w:firstLine="567"/>
        <w:rPr>
          <w:bCs/>
          <w:sz w:val="28"/>
          <w:szCs w:val="28"/>
          <w:lang w:eastAsia="ru-RU"/>
        </w:rPr>
      </w:pPr>
    </w:p>
    <w:p w:rsidR="0062111D" w:rsidRDefault="0062111D" w:rsidP="0062111D">
      <w:pPr>
        <w:ind w:firstLine="709"/>
        <w:rPr>
          <w:bCs/>
          <w:sz w:val="28"/>
          <w:szCs w:val="28"/>
          <w:lang w:eastAsia="ru-RU"/>
        </w:rPr>
      </w:pPr>
      <w:r w:rsidRPr="00936C0C">
        <w:rPr>
          <w:b/>
          <w:bCs/>
          <w:sz w:val="28"/>
          <w:szCs w:val="28"/>
          <w:lang w:eastAsia="ru-RU"/>
        </w:rPr>
        <w:t>4.7. Год выпуска:</w:t>
      </w:r>
      <w:r>
        <w:rPr>
          <w:b/>
          <w:bCs/>
          <w:sz w:val="28"/>
          <w:szCs w:val="28"/>
          <w:lang w:eastAsia="ru-RU"/>
        </w:rPr>
        <w:t xml:space="preserve"> </w:t>
      </w:r>
      <w:r w:rsidRPr="00936C0C">
        <w:rPr>
          <w:bCs/>
          <w:sz w:val="28"/>
          <w:szCs w:val="28"/>
          <w:lang w:eastAsia="ru-RU"/>
        </w:rPr>
        <w:t>не ранее 201</w:t>
      </w:r>
      <w:r>
        <w:rPr>
          <w:bCs/>
          <w:sz w:val="28"/>
          <w:szCs w:val="28"/>
          <w:lang w:eastAsia="ru-RU"/>
        </w:rPr>
        <w:t>4</w:t>
      </w:r>
      <w:r w:rsidRPr="00936C0C">
        <w:rPr>
          <w:bCs/>
          <w:sz w:val="28"/>
          <w:szCs w:val="28"/>
          <w:lang w:eastAsia="ru-RU"/>
        </w:rPr>
        <w:t xml:space="preserve"> года</w:t>
      </w:r>
    </w:p>
    <w:p w:rsidR="0062111D" w:rsidRDefault="0062111D" w:rsidP="0062111D">
      <w:pPr>
        <w:suppressAutoHyphens w:val="0"/>
        <w:rPr>
          <w:rFonts w:eastAsia="MS Mincho"/>
          <w:b/>
          <w:sz w:val="28"/>
          <w:szCs w:val="28"/>
        </w:rPr>
      </w:pPr>
    </w:p>
    <w:p w:rsidR="0062111D" w:rsidRDefault="0062111D" w:rsidP="0062111D">
      <w:pPr>
        <w:ind w:firstLine="709"/>
        <w:jc w:val="both"/>
        <w:rPr>
          <w:sz w:val="28"/>
          <w:szCs w:val="28"/>
        </w:rPr>
      </w:pPr>
      <w:r w:rsidRPr="00244EB5">
        <w:rPr>
          <w:b/>
          <w:bCs/>
          <w:sz w:val="28"/>
          <w:szCs w:val="28"/>
          <w:lang w:eastAsia="ru-RU"/>
        </w:rPr>
        <w:t>4.8. Место поставки Товара:</w:t>
      </w:r>
      <w:r>
        <w:rPr>
          <w:b/>
          <w:bCs/>
          <w:sz w:val="28"/>
          <w:szCs w:val="28"/>
          <w:lang w:eastAsia="ru-RU"/>
        </w:rPr>
        <w:t xml:space="preserve"> </w:t>
      </w:r>
      <w:r w:rsidRPr="005E7A90">
        <w:rPr>
          <w:sz w:val="28"/>
          <w:szCs w:val="28"/>
        </w:rPr>
        <w:t xml:space="preserve">склад Поставщика в </w:t>
      </w:r>
      <w:proofErr w:type="gramStart"/>
      <w:r w:rsidRPr="005E7A90">
        <w:rPr>
          <w:sz w:val="28"/>
          <w:szCs w:val="28"/>
        </w:rPr>
        <w:t>г</w:t>
      </w:r>
      <w:proofErr w:type="gramEnd"/>
      <w:r w:rsidRPr="005E7A90">
        <w:rPr>
          <w:sz w:val="28"/>
          <w:szCs w:val="28"/>
        </w:rPr>
        <w:t>. Москва</w:t>
      </w:r>
    </w:p>
    <w:p w:rsidR="0062111D" w:rsidRDefault="0062111D" w:rsidP="0062111D">
      <w:pPr>
        <w:ind w:firstLine="709"/>
        <w:jc w:val="both"/>
        <w:rPr>
          <w:sz w:val="28"/>
          <w:szCs w:val="28"/>
        </w:rPr>
      </w:pPr>
    </w:p>
    <w:p w:rsidR="0062111D" w:rsidRDefault="0062111D" w:rsidP="0062111D">
      <w:pPr>
        <w:ind w:firstLine="709"/>
        <w:jc w:val="both"/>
        <w:rPr>
          <w:rFonts w:eastAsia="MS Mincho"/>
          <w:b/>
          <w:sz w:val="28"/>
          <w:szCs w:val="28"/>
        </w:rPr>
      </w:pPr>
      <w:r>
        <w:rPr>
          <w:rFonts w:eastAsia="MS Mincho"/>
          <w:b/>
          <w:sz w:val="28"/>
          <w:szCs w:val="28"/>
        </w:rPr>
        <w:t>4.9.  Технические характеристики машины</w:t>
      </w:r>
      <w:r w:rsidRPr="00903F12">
        <w:rPr>
          <w:rFonts w:eastAsia="MS Mincho"/>
          <w:b/>
          <w:sz w:val="28"/>
          <w:szCs w:val="28"/>
        </w:rPr>
        <w:t>:</w:t>
      </w:r>
    </w:p>
    <w:p w:rsidR="0062111D" w:rsidRDefault="0062111D" w:rsidP="0062111D">
      <w:pPr>
        <w:ind w:firstLine="567"/>
        <w:rPr>
          <w:bCs/>
          <w:sz w:val="28"/>
          <w:szCs w:val="28"/>
          <w:lang w:eastAsia="ru-RU"/>
        </w:rPr>
      </w:pPr>
    </w:p>
    <w:tbl>
      <w:tblPr>
        <w:tblW w:w="10073"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4"/>
        <w:gridCol w:w="3959"/>
      </w:tblGrid>
      <w:tr w:rsidR="0062111D" w:rsidRPr="003B17BA" w:rsidTr="006E72E6">
        <w:trPr>
          <w:trHeight w:val="567"/>
          <w:jc w:val="center"/>
        </w:trPr>
        <w:tc>
          <w:tcPr>
            <w:tcW w:w="6114" w:type="dxa"/>
            <w:vAlign w:val="center"/>
          </w:tcPr>
          <w:p w:rsidR="0062111D" w:rsidRPr="003B17BA" w:rsidRDefault="0062111D" w:rsidP="006E72E6">
            <w:pPr>
              <w:rPr>
                <w:b/>
                <w:bCs/>
                <w:color w:val="000000"/>
                <w:spacing w:val="-1"/>
                <w:sz w:val="28"/>
                <w:szCs w:val="28"/>
              </w:rPr>
            </w:pPr>
            <w:r w:rsidRPr="003B17BA">
              <w:rPr>
                <w:b/>
                <w:bCs/>
                <w:color w:val="000000"/>
                <w:spacing w:val="-1"/>
                <w:sz w:val="28"/>
                <w:szCs w:val="28"/>
              </w:rPr>
              <w:t>Наименование машины</w:t>
            </w:r>
          </w:p>
        </w:tc>
        <w:tc>
          <w:tcPr>
            <w:tcW w:w="3959" w:type="dxa"/>
          </w:tcPr>
          <w:p w:rsidR="0062111D" w:rsidRPr="003B17BA" w:rsidRDefault="0062111D" w:rsidP="006E72E6">
            <w:pPr>
              <w:ind w:left="212"/>
              <w:jc w:val="center"/>
              <w:rPr>
                <w:b/>
                <w:color w:val="000000"/>
                <w:spacing w:val="-1"/>
                <w:sz w:val="28"/>
                <w:szCs w:val="28"/>
              </w:rPr>
            </w:pPr>
            <w:r>
              <w:rPr>
                <w:b/>
                <w:color w:val="000000"/>
                <w:spacing w:val="-1"/>
                <w:sz w:val="28"/>
                <w:szCs w:val="28"/>
              </w:rPr>
              <w:t>Комбинированная дорожная машина</w:t>
            </w:r>
          </w:p>
        </w:tc>
      </w:tr>
      <w:tr w:rsidR="0062111D" w:rsidRPr="00BE4720" w:rsidTr="006E72E6">
        <w:trPr>
          <w:trHeight w:val="567"/>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Колесная формула/ведущие колёса</w:t>
            </w:r>
          </w:p>
        </w:tc>
        <w:tc>
          <w:tcPr>
            <w:tcW w:w="3959" w:type="dxa"/>
            <w:vAlign w:val="center"/>
          </w:tcPr>
          <w:p w:rsidR="0062111D" w:rsidRPr="00BE4720" w:rsidRDefault="0062111D" w:rsidP="006E72E6">
            <w:pPr>
              <w:ind w:left="212"/>
              <w:jc w:val="center"/>
              <w:rPr>
                <w:sz w:val="28"/>
                <w:szCs w:val="28"/>
              </w:rPr>
            </w:pPr>
            <w:r w:rsidRPr="00BE4720">
              <w:rPr>
                <w:sz w:val="28"/>
                <w:szCs w:val="28"/>
              </w:rPr>
              <w:t>4х2/задние</w:t>
            </w:r>
          </w:p>
        </w:tc>
      </w:tr>
      <w:tr w:rsidR="0062111D" w:rsidRPr="00BE4720" w:rsidTr="006E72E6">
        <w:trPr>
          <w:trHeight w:val="567"/>
          <w:jc w:val="center"/>
        </w:trPr>
        <w:tc>
          <w:tcPr>
            <w:tcW w:w="6114" w:type="dxa"/>
            <w:vAlign w:val="center"/>
          </w:tcPr>
          <w:p w:rsidR="0062111D" w:rsidRPr="00BE4720" w:rsidRDefault="0062111D" w:rsidP="006E72E6">
            <w:pPr>
              <w:rPr>
                <w:bCs/>
                <w:color w:val="000000"/>
                <w:spacing w:val="-1"/>
                <w:sz w:val="28"/>
                <w:szCs w:val="28"/>
              </w:rPr>
            </w:pPr>
            <w:r>
              <w:rPr>
                <w:bCs/>
                <w:color w:val="000000"/>
                <w:spacing w:val="-1"/>
                <w:sz w:val="28"/>
                <w:szCs w:val="28"/>
              </w:rPr>
              <w:t>Тип двигателя</w:t>
            </w:r>
          </w:p>
        </w:tc>
        <w:tc>
          <w:tcPr>
            <w:tcW w:w="3959" w:type="dxa"/>
            <w:vAlign w:val="center"/>
          </w:tcPr>
          <w:p w:rsidR="0062111D" w:rsidRPr="00BE4720" w:rsidRDefault="0062111D" w:rsidP="00761727">
            <w:pPr>
              <w:ind w:left="212"/>
              <w:jc w:val="center"/>
              <w:rPr>
                <w:sz w:val="28"/>
                <w:szCs w:val="28"/>
              </w:rPr>
            </w:pPr>
            <w:r>
              <w:rPr>
                <w:sz w:val="28"/>
                <w:szCs w:val="28"/>
              </w:rPr>
              <w:t xml:space="preserve">Дизельный </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Мощность двигателя, кВт (л.</w:t>
            </w:r>
            <w:proofErr w:type="gramStart"/>
            <w:r w:rsidRPr="00BE4720">
              <w:rPr>
                <w:bCs/>
                <w:color w:val="000000"/>
                <w:spacing w:val="-1"/>
                <w:sz w:val="28"/>
                <w:szCs w:val="28"/>
              </w:rPr>
              <w:t>с</w:t>
            </w:r>
            <w:proofErr w:type="gramEnd"/>
            <w:r w:rsidRPr="00BE4720">
              <w:rPr>
                <w:bCs/>
                <w:color w:val="000000"/>
                <w:spacing w:val="-1"/>
                <w:sz w:val="28"/>
                <w:szCs w:val="28"/>
              </w:rPr>
              <w:t>.)</w:t>
            </w:r>
          </w:p>
        </w:tc>
        <w:tc>
          <w:tcPr>
            <w:tcW w:w="3959" w:type="dxa"/>
            <w:vAlign w:val="center"/>
          </w:tcPr>
          <w:p w:rsidR="0062111D" w:rsidRPr="00BE4720" w:rsidRDefault="0062111D" w:rsidP="006E72E6">
            <w:pPr>
              <w:ind w:left="212"/>
              <w:jc w:val="center"/>
              <w:rPr>
                <w:sz w:val="28"/>
                <w:szCs w:val="28"/>
              </w:rPr>
            </w:pPr>
            <w:r>
              <w:rPr>
                <w:sz w:val="28"/>
                <w:szCs w:val="28"/>
              </w:rPr>
              <w:t>Не менее 184</w:t>
            </w:r>
            <w:r w:rsidRPr="00BE4720">
              <w:rPr>
                <w:sz w:val="28"/>
                <w:szCs w:val="28"/>
              </w:rPr>
              <w:t xml:space="preserve"> (2</w:t>
            </w:r>
            <w:r>
              <w:rPr>
                <w:sz w:val="28"/>
                <w:szCs w:val="28"/>
              </w:rPr>
              <w:t>50</w:t>
            </w:r>
            <w:r w:rsidRPr="00BE4720">
              <w:rPr>
                <w:sz w:val="28"/>
                <w:szCs w:val="28"/>
              </w:rPr>
              <w:t>)</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 xml:space="preserve">Экологический класс </w:t>
            </w:r>
          </w:p>
        </w:tc>
        <w:tc>
          <w:tcPr>
            <w:tcW w:w="3959" w:type="dxa"/>
            <w:vAlign w:val="center"/>
          </w:tcPr>
          <w:p w:rsidR="0062111D" w:rsidRPr="00BE4720" w:rsidRDefault="0062111D" w:rsidP="006E72E6">
            <w:pPr>
              <w:ind w:left="212"/>
              <w:jc w:val="center"/>
              <w:rPr>
                <w:sz w:val="28"/>
                <w:szCs w:val="28"/>
              </w:rPr>
            </w:pPr>
            <w:r w:rsidRPr="001D0E44">
              <w:rPr>
                <w:sz w:val="28"/>
                <w:szCs w:val="28"/>
              </w:rPr>
              <w:t>Не ниже Евро-5</w:t>
            </w:r>
          </w:p>
        </w:tc>
      </w:tr>
      <w:tr w:rsidR="0062111D" w:rsidRPr="00BE4720" w:rsidTr="006E72E6">
        <w:trPr>
          <w:trHeight w:val="340"/>
          <w:jc w:val="center"/>
        </w:trPr>
        <w:tc>
          <w:tcPr>
            <w:tcW w:w="6114" w:type="dxa"/>
            <w:vAlign w:val="center"/>
          </w:tcPr>
          <w:p w:rsidR="0062111D" w:rsidRDefault="0062111D" w:rsidP="006E72E6">
            <w:pPr>
              <w:rPr>
                <w:bCs/>
                <w:color w:val="000000"/>
                <w:spacing w:val="-1"/>
                <w:sz w:val="28"/>
                <w:szCs w:val="28"/>
              </w:rPr>
            </w:pPr>
            <w:r>
              <w:rPr>
                <w:bCs/>
                <w:color w:val="000000"/>
                <w:spacing w:val="-1"/>
                <w:sz w:val="28"/>
                <w:szCs w:val="28"/>
              </w:rPr>
              <w:t>Наличие кондиционера</w:t>
            </w:r>
          </w:p>
        </w:tc>
        <w:tc>
          <w:tcPr>
            <w:tcW w:w="3959" w:type="dxa"/>
            <w:vAlign w:val="center"/>
          </w:tcPr>
          <w:p w:rsidR="0062111D" w:rsidRDefault="00761727" w:rsidP="006E72E6">
            <w:pPr>
              <w:ind w:left="212"/>
              <w:jc w:val="center"/>
              <w:rPr>
                <w:sz w:val="28"/>
                <w:szCs w:val="28"/>
              </w:rPr>
            </w:pPr>
            <w:r>
              <w:rPr>
                <w:sz w:val="28"/>
                <w:szCs w:val="28"/>
              </w:rPr>
              <w:t>С кондиционером</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Pr>
                <w:bCs/>
                <w:color w:val="000000"/>
                <w:spacing w:val="-1"/>
                <w:sz w:val="28"/>
                <w:szCs w:val="28"/>
              </w:rPr>
              <w:t>Полная масса</w:t>
            </w:r>
            <w:r w:rsidRPr="00BE4720">
              <w:rPr>
                <w:bCs/>
                <w:color w:val="000000"/>
                <w:spacing w:val="-1"/>
                <w:sz w:val="28"/>
                <w:szCs w:val="28"/>
              </w:rPr>
              <w:t xml:space="preserve">, </w:t>
            </w:r>
            <w:proofErr w:type="gramStart"/>
            <w:r w:rsidRPr="00BE4720">
              <w:rPr>
                <w:bCs/>
                <w:color w:val="000000"/>
                <w:spacing w:val="-1"/>
                <w:sz w:val="28"/>
                <w:szCs w:val="28"/>
              </w:rPr>
              <w:t>кг</w:t>
            </w:r>
            <w:proofErr w:type="gramEnd"/>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 xml:space="preserve">Не менее </w:t>
            </w:r>
            <w:r>
              <w:rPr>
                <w:color w:val="000000"/>
                <w:spacing w:val="-1"/>
                <w:sz w:val="28"/>
                <w:szCs w:val="28"/>
              </w:rPr>
              <w:t>18000</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Pr>
                <w:bCs/>
                <w:color w:val="000000"/>
                <w:spacing w:val="-1"/>
                <w:sz w:val="28"/>
                <w:szCs w:val="28"/>
              </w:rPr>
              <w:t>Максимальная разрешенная осевая масса н</w:t>
            </w:r>
            <w:r w:rsidRPr="00BE4720">
              <w:rPr>
                <w:bCs/>
                <w:color w:val="000000"/>
                <w:spacing w:val="-1"/>
                <w:sz w:val="28"/>
                <w:szCs w:val="28"/>
              </w:rPr>
              <w:t xml:space="preserve">а переднюю ось, </w:t>
            </w:r>
            <w:proofErr w:type="gramStart"/>
            <w:r w:rsidRPr="00BE4720">
              <w:rPr>
                <w:bCs/>
                <w:color w:val="000000"/>
                <w:spacing w:val="-1"/>
                <w:sz w:val="28"/>
                <w:szCs w:val="28"/>
              </w:rPr>
              <w:t>кг</w:t>
            </w:r>
            <w:proofErr w:type="gramEnd"/>
            <w:r w:rsidRPr="00BE4720">
              <w:rPr>
                <w:bCs/>
                <w:color w:val="000000"/>
                <w:spacing w:val="-1"/>
                <w:sz w:val="28"/>
                <w:szCs w:val="28"/>
              </w:rPr>
              <w:t>.</w:t>
            </w:r>
          </w:p>
        </w:tc>
        <w:tc>
          <w:tcPr>
            <w:tcW w:w="3959" w:type="dxa"/>
            <w:vAlign w:val="center"/>
          </w:tcPr>
          <w:p w:rsidR="0062111D" w:rsidRPr="00BE4720" w:rsidRDefault="0062111D" w:rsidP="006E72E6">
            <w:pPr>
              <w:ind w:left="212"/>
              <w:jc w:val="center"/>
              <w:rPr>
                <w:color w:val="000000"/>
                <w:spacing w:val="-1"/>
                <w:sz w:val="28"/>
                <w:szCs w:val="28"/>
              </w:rPr>
            </w:pPr>
            <w:r>
              <w:rPr>
                <w:color w:val="000000"/>
                <w:spacing w:val="-1"/>
                <w:sz w:val="28"/>
                <w:szCs w:val="28"/>
              </w:rPr>
              <w:t>Н</w:t>
            </w:r>
            <w:r w:rsidRPr="00BE4720">
              <w:rPr>
                <w:color w:val="000000"/>
                <w:spacing w:val="-1"/>
                <w:sz w:val="28"/>
                <w:szCs w:val="28"/>
              </w:rPr>
              <w:t xml:space="preserve">е менее </w:t>
            </w:r>
            <w:r>
              <w:rPr>
                <w:color w:val="000000"/>
                <w:spacing w:val="-1"/>
                <w:sz w:val="28"/>
                <w:szCs w:val="28"/>
              </w:rPr>
              <w:t>10000</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Pr>
                <w:bCs/>
                <w:color w:val="000000"/>
                <w:spacing w:val="-1"/>
                <w:sz w:val="28"/>
                <w:szCs w:val="28"/>
              </w:rPr>
              <w:t>Максимальная разрешенная осевая масса на</w:t>
            </w:r>
            <w:r w:rsidRPr="00BE4720">
              <w:rPr>
                <w:bCs/>
                <w:color w:val="000000"/>
                <w:spacing w:val="-1"/>
                <w:sz w:val="28"/>
                <w:szCs w:val="28"/>
              </w:rPr>
              <w:t xml:space="preserve"> заднюю ось, </w:t>
            </w:r>
            <w:proofErr w:type="gramStart"/>
            <w:r w:rsidRPr="00BE4720">
              <w:rPr>
                <w:bCs/>
                <w:color w:val="000000"/>
                <w:spacing w:val="-1"/>
                <w:sz w:val="28"/>
                <w:szCs w:val="28"/>
              </w:rPr>
              <w:t>кг</w:t>
            </w:r>
            <w:proofErr w:type="gramEnd"/>
            <w:r w:rsidRPr="00BE4720">
              <w:rPr>
                <w:bCs/>
                <w:color w:val="000000"/>
                <w:spacing w:val="-1"/>
                <w:sz w:val="28"/>
                <w:szCs w:val="28"/>
              </w:rPr>
              <w:t>.</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 xml:space="preserve">Не менее  </w:t>
            </w:r>
            <w:r>
              <w:rPr>
                <w:color w:val="000000"/>
                <w:spacing w:val="-1"/>
                <w:sz w:val="28"/>
                <w:szCs w:val="28"/>
              </w:rPr>
              <w:t>11500</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 xml:space="preserve">Масса снаряженного транспортного средства, </w:t>
            </w:r>
            <w:proofErr w:type="gramStart"/>
            <w:r w:rsidRPr="00BE4720">
              <w:rPr>
                <w:bCs/>
                <w:color w:val="000000"/>
                <w:spacing w:val="-1"/>
                <w:sz w:val="28"/>
                <w:szCs w:val="28"/>
              </w:rPr>
              <w:t>кг</w:t>
            </w:r>
            <w:proofErr w:type="gramEnd"/>
            <w:r w:rsidRPr="00BE4720">
              <w:rPr>
                <w:bCs/>
                <w:color w:val="000000"/>
                <w:spacing w:val="-1"/>
                <w:sz w:val="28"/>
                <w:szCs w:val="28"/>
              </w:rPr>
              <w:t>.</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 xml:space="preserve">Не </w:t>
            </w:r>
            <w:r>
              <w:rPr>
                <w:color w:val="000000"/>
                <w:spacing w:val="-1"/>
                <w:sz w:val="28"/>
                <w:szCs w:val="28"/>
              </w:rPr>
              <w:t xml:space="preserve">более </w:t>
            </w:r>
            <w:r w:rsidRPr="00BE4720">
              <w:rPr>
                <w:color w:val="000000"/>
                <w:spacing w:val="-1"/>
                <w:sz w:val="28"/>
                <w:szCs w:val="28"/>
              </w:rPr>
              <w:t>11</w:t>
            </w:r>
            <w:r>
              <w:rPr>
                <w:color w:val="000000"/>
                <w:spacing w:val="-1"/>
                <w:sz w:val="28"/>
                <w:szCs w:val="28"/>
              </w:rPr>
              <w:t>300</w:t>
            </w:r>
          </w:p>
        </w:tc>
      </w:tr>
      <w:tr w:rsidR="0062111D" w:rsidRPr="00BE4720" w:rsidTr="006E72E6">
        <w:trPr>
          <w:trHeight w:val="340"/>
          <w:jc w:val="center"/>
        </w:trPr>
        <w:tc>
          <w:tcPr>
            <w:tcW w:w="6114" w:type="dxa"/>
            <w:vAlign w:val="center"/>
          </w:tcPr>
          <w:p w:rsidR="0062111D" w:rsidRPr="00064A19" w:rsidRDefault="0062111D" w:rsidP="006E72E6">
            <w:pPr>
              <w:rPr>
                <w:b/>
                <w:bCs/>
                <w:color w:val="000000"/>
                <w:spacing w:val="-1"/>
                <w:sz w:val="28"/>
                <w:szCs w:val="28"/>
                <w:highlight w:val="yellow"/>
              </w:rPr>
            </w:pPr>
            <w:r w:rsidRPr="00064A19">
              <w:rPr>
                <w:b/>
                <w:bCs/>
                <w:color w:val="000000"/>
                <w:spacing w:val="-1"/>
                <w:sz w:val="28"/>
                <w:szCs w:val="28"/>
              </w:rPr>
              <w:t xml:space="preserve">Характеристики </w:t>
            </w:r>
            <w:r>
              <w:rPr>
                <w:b/>
                <w:bCs/>
                <w:color w:val="000000"/>
                <w:spacing w:val="-1"/>
                <w:sz w:val="28"/>
                <w:szCs w:val="28"/>
              </w:rPr>
              <w:t xml:space="preserve">вакуумного подметально-уборочного </w:t>
            </w:r>
            <w:r w:rsidRPr="00064A19">
              <w:rPr>
                <w:b/>
                <w:bCs/>
                <w:color w:val="000000"/>
                <w:spacing w:val="-1"/>
                <w:sz w:val="28"/>
                <w:szCs w:val="28"/>
              </w:rPr>
              <w:t>оборудования:</w:t>
            </w:r>
          </w:p>
        </w:tc>
        <w:tc>
          <w:tcPr>
            <w:tcW w:w="3959" w:type="dxa"/>
            <w:vAlign w:val="center"/>
          </w:tcPr>
          <w:p w:rsidR="0062111D" w:rsidRPr="00BE4720" w:rsidRDefault="0062111D" w:rsidP="006E72E6">
            <w:pPr>
              <w:ind w:left="212"/>
              <w:jc w:val="center"/>
              <w:rPr>
                <w:color w:val="000000"/>
                <w:spacing w:val="-1"/>
                <w:sz w:val="28"/>
                <w:szCs w:val="28"/>
                <w:highlight w:val="yellow"/>
              </w:rPr>
            </w:pP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 xml:space="preserve">Масса загружаемых отходов, </w:t>
            </w:r>
            <w:proofErr w:type="gramStart"/>
            <w:r w:rsidRPr="00BE4720">
              <w:rPr>
                <w:bCs/>
                <w:color w:val="000000"/>
                <w:spacing w:val="-1"/>
                <w:sz w:val="28"/>
                <w:szCs w:val="28"/>
              </w:rPr>
              <w:t>кг</w:t>
            </w:r>
            <w:proofErr w:type="gramEnd"/>
          </w:p>
        </w:tc>
        <w:tc>
          <w:tcPr>
            <w:tcW w:w="3959" w:type="dxa"/>
            <w:vAlign w:val="center"/>
          </w:tcPr>
          <w:p w:rsidR="0062111D" w:rsidRPr="00BE4720" w:rsidRDefault="0062111D" w:rsidP="006E72E6">
            <w:pPr>
              <w:ind w:left="212"/>
              <w:jc w:val="center"/>
              <w:rPr>
                <w:color w:val="000000"/>
                <w:spacing w:val="-1"/>
                <w:sz w:val="28"/>
                <w:szCs w:val="28"/>
              </w:rPr>
            </w:pPr>
            <w:r>
              <w:rPr>
                <w:color w:val="000000"/>
                <w:spacing w:val="-1"/>
                <w:sz w:val="28"/>
                <w:szCs w:val="28"/>
              </w:rPr>
              <w:t>Не менее 67</w:t>
            </w:r>
            <w:r w:rsidRPr="00BE4720">
              <w:rPr>
                <w:color w:val="000000"/>
                <w:spacing w:val="-1"/>
                <w:sz w:val="28"/>
                <w:szCs w:val="28"/>
              </w:rPr>
              <w:t>00</w:t>
            </w:r>
          </w:p>
        </w:tc>
      </w:tr>
      <w:tr w:rsidR="0062111D" w:rsidRPr="00F44C8A" w:rsidTr="006E72E6">
        <w:trPr>
          <w:trHeight w:val="340"/>
          <w:jc w:val="center"/>
        </w:trPr>
        <w:tc>
          <w:tcPr>
            <w:tcW w:w="6114" w:type="dxa"/>
            <w:vAlign w:val="center"/>
          </w:tcPr>
          <w:p w:rsidR="0062111D" w:rsidRPr="00F44C8A" w:rsidRDefault="0062111D" w:rsidP="006E72E6">
            <w:pPr>
              <w:rPr>
                <w:bCs/>
                <w:color w:val="000000"/>
                <w:spacing w:val="-1"/>
                <w:sz w:val="28"/>
                <w:szCs w:val="28"/>
              </w:rPr>
            </w:pPr>
            <w:r w:rsidRPr="00F44C8A">
              <w:rPr>
                <w:bCs/>
                <w:color w:val="000000"/>
                <w:spacing w:val="-1"/>
                <w:sz w:val="28"/>
                <w:szCs w:val="28"/>
              </w:rPr>
              <w:t>Быстросъемное, снятие/установка бункера и всех элементов оборудования без применения грузоподъемных механизмов</w:t>
            </w:r>
          </w:p>
        </w:tc>
        <w:tc>
          <w:tcPr>
            <w:tcW w:w="3959" w:type="dxa"/>
            <w:vAlign w:val="center"/>
          </w:tcPr>
          <w:p w:rsidR="0062111D" w:rsidRPr="00F44C8A" w:rsidRDefault="0062111D" w:rsidP="006E72E6">
            <w:pPr>
              <w:ind w:left="212"/>
              <w:jc w:val="center"/>
              <w:rPr>
                <w:color w:val="000000"/>
                <w:spacing w:val="-1"/>
                <w:sz w:val="28"/>
                <w:szCs w:val="28"/>
              </w:rPr>
            </w:pPr>
            <w:r w:rsidRPr="00F44C8A">
              <w:rPr>
                <w:color w:val="000000"/>
                <w:spacing w:val="-1"/>
                <w:sz w:val="28"/>
                <w:szCs w:val="28"/>
              </w:rPr>
              <w:t xml:space="preserve">Наличие </w:t>
            </w:r>
          </w:p>
        </w:tc>
      </w:tr>
      <w:tr w:rsidR="0062111D" w:rsidRPr="00F44C8A" w:rsidTr="006E72E6">
        <w:trPr>
          <w:trHeight w:val="340"/>
          <w:jc w:val="center"/>
        </w:trPr>
        <w:tc>
          <w:tcPr>
            <w:tcW w:w="6114" w:type="dxa"/>
            <w:vAlign w:val="center"/>
          </w:tcPr>
          <w:p w:rsidR="0062111D" w:rsidRPr="00F44C8A" w:rsidRDefault="0062111D" w:rsidP="006E72E6">
            <w:pPr>
              <w:rPr>
                <w:bCs/>
                <w:color w:val="000000"/>
                <w:spacing w:val="-1"/>
                <w:sz w:val="28"/>
                <w:szCs w:val="28"/>
              </w:rPr>
            </w:pPr>
            <w:r w:rsidRPr="00F44C8A">
              <w:rPr>
                <w:bCs/>
                <w:color w:val="000000"/>
                <w:spacing w:val="-1"/>
                <w:sz w:val="28"/>
                <w:szCs w:val="28"/>
              </w:rPr>
              <w:t>Время снятия/установки оборудовани</w:t>
            </w:r>
            <w:r>
              <w:rPr>
                <w:bCs/>
                <w:color w:val="000000"/>
                <w:spacing w:val="-1"/>
                <w:sz w:val="28"/>
                <w:szCs w:val="28"/>
              </w:rPr>
              <w:t>я</w:t>
            </w:r>
            <w:r w:rsidRPr="00F44C8A">
              <w:rPr>
                <w:bCs/>
                <w:color w:val="000000"/>
                <w:spacing w:val="-1"/>
                <w:sz w:val="28"/>
                <w:szCs w:val="28"/>
              </w:rPr>
              <w:t>, час.</w:t>
            </w:r>
          </w:p>
        </w:tc>
        <w:tc>
          <w:tcPr>
            <w:tcW w:w="3959" w:type="dxa"/>
            <w:vAlign w:val="center"/>
          </w:tcPr>
          <w:p w:rsidR="0062111D" w:rsidRPr="00F44C8A" w:rsidRDefault="0062111D" w:rsidP="006E72E6">
            <w:pPr>
              <w:ind w:left="212"/>
              <w:jc w:val="center"/>
              <w:rPr>
                <w:color w:val="000000"/>
                <w:spacing w:val="-1"/>
                <w:sz w:val="28"/>
                <w:szCs w:val="28"/>
              </w:rPr>
            </w:pPr>
            <w:r w:rsidRPr="00F44C8A">
              <w:rPr>
                <w:color w:val="000000"/>
                <w:spacing w:val="-1"/>
                <w:sz w:val="28"/>
                <w:szCs w:val="28"/>
              </w:rPr>
              <w:t xml:space="preserve">Не более 1 </w:t>
            </w:r>
          </w:p>
        </w:tc>
      </w:tr>
      <w:tr w:rsidR="0062111D" w:rsidRPr="00F44C8A" w:rsidTr="006E72E6">
        <w:trPr>
          <w:trHeight w:val="340"/>
          <w:jc w:val="center"/>
        </w:trPr>
        <w:tc>
          <w:tcPr>
            <w:tcW w:w="6114" w:type="dxa"/>
            <w:vAlign w:val="center"/>
          </w:tcPr>
          <w:p w:rsidR="0062111D" w:rsidRPr="00F44C8A" w:rsidRDefault="0062111D" w:rsidP="006E72E6">
            <w:pPr>
              <w:rPr>
                <w:bCs/>
                <w:color w:val="000000"/>
                <w:spacing w:val="-1"/>
                <w:sz w:val="28"/>
                <w:szCs w:val="28"/>
              </w:rPr>
            </w:pPr>
            <w:r w:rsidRPr="00F44C8A">
              <w:rPr>
                <w:bCs/>
                <w:color w:val="000000"/>
                <w:spacing w:val="-1"/>
                <w:sz w:val="28"/>
                <w:szCs w:val="28"/>
              </w:rPr>
              <w:t xml:space="preserve">Ширина подметания, </w:t>
            </w:r>
            <w:proofErr w:type="gramStart"/>
            <w:r w:rsidRPr="00F44C8A">
              <w:rPr>
                <w:bCs/>
                <w:color w:val="000000"/>
                <w:spacing w:val="-1"/>
                <w:sz w:val="28"/>
                <w:szCs w:val="28"/>
              </w:rPr>
              <w:t>мм</w:t>
            </w:r>
            <w:proofErr w:type="gramEnd"/>
            <w:r w:rsidRPr="00F44C8A">
              <w:rPr>
                <w:bCs/>
                <w:color w:val="000000"/>
                <w:spacing w:val="-1"/>
                <w:sz w:val="28"/>
                <w:szCs w:val="28"/>
              </w:rPr>
              <w:t>:</w:t>
            </w:r>
          </w:p>
        </w:tc>
        <w:tc>
          <w:tcPr>
            <w:tcW w:w="3959" w:type="dxa"/>
            <w:vAlign w:val="center"/>
          </w:tcPr>
          <w:p w:rsidR="0062111D" w:rsidRPr="00F44C8A" w:rsidRDefault="0062111D" w:rsidP="006E72E6">
            <w:pPr>
              <w:ind w:left="212"/>
              <w:jc w:val="center"/>
              <w:rPr>
                <w:color w:val="000000"/>
                <w:spacing w:val="-1"/>
                <w:sz w:val="28"/>
                <w:szCs w:val="28"/>
              </w:rPr>
            </w:pPr>
            <w:r w:rsidRPr="00F44C8A">
              <w:rPr>
                <w:color w:val="000000"/>
                <w:spacing w:val="-1"/>
                <w:sz w:val="28"/>
                <w:szCs w:val="28"/>
              </w:rPr>
              <w:t>Не менее 2</w:t>
            </w:r>
            <w:r>
              <w:rPr>
                <w:color w:val="000000"/>
                <w:spacing w:val="-1"/>
                <w:sz w:val="28"/>
                <w:szCs w:val="28"/>
              </w:rPr>
              <w:t>4</w:t>
            </w:r>
            <w:r w:rsidRPr="00F44C8A">
              <w:rPr>
                <w:color w:val="000000"/>
                <w:spacing w:val="-1"/>
                <w:sz w:val="28"/>
                <w:szCs w:val="28"/>
              </w:rPr>
              <w:t>00</w:t>
            </w:r>
          </w:p>
        </w:tc>
      </w:tr>
      <w:tr w:rsidR="0062111D" w:rsidRPr="00BE4720" w:rsidTr="006E72E6">
        <w:trPr>
          <w:trHeight w:val="340"/>
          <w:jc w:val="center"/>
        </w:trPr>
        <w:tc>
          <w:tcPr>
            <w:tcW w:w="6114" w:type="dxa"/>
            <w:vAlign w:val="center"/>
          </w:tcPr>
          <w:p w:rsidR="0062111D" w:rsidRPr="00F44C8A" w:rsidRDefault="0062111D" w:rsidP="006E72E6">
            <w:pPr>
              <w:rPr>
                <w:bCs/>
                <w:color w:val="000000"/>
                <w:spacing w:val="-1"/>
                <w:sz w:val="28"/>
                <w:szCs w:val="28"/>
              </w:rPr>
            </w:pPr>
            <w:r w:rsidRPr="00F44C8A">
              <w:rPr>
                <w:bCs/>
                <w:color w:val="000000"/>
                <w:spacing w:val="-1"/>
                <w:sz w:val="28"/>
                <w:szCs w:val="28"/>
              </w:rPr>
              <w:lastRenderedPageBreak/>
              <w:t xml:space="preserve">Вылет лотковых щеток, </w:t>
            </w:r>
            <w:proofErr w:type="gramStart"/>
            <w:r w:rsidRPr="00F44C8A">
              <w:rPr>
                <w:bCs/>
                <w:color w:val="000000"/>
                <w:spacing w:val="-1"/>
                <w:sz w:val="28"/>
                <w:szCs w:val="28"/>
              </w:rPr>
              <w:t>мм</w:t>
            </w:r>
            <w:proofErr w:type="gramEnd"/>
            <w:r w:rsidRPr="00F44C8A">
              <w:rPr>
                <w:bCs/>
                <w:color w:val="000000"/>
                <w:spacing w:val="-1"/>
                <w:sz w:val="28"/>
                <w:szCs w:val="28"/>
              </w:rPr>
              <w:t xml:space="preserve"> </w:t>
            </w:r>
          </w:p>
        </w:tc>
        <w:tc>
          <w:tcPr>
            <w:tcW w:w="3959" w:type="dxa"/>
            <w:vAlign w:val="center"/>
          </w:tcPr>
          <w:p w:rsidR="0062111D" w:rsidRPr="00F44C8A" w:rsidRDefault="0062111D" w:rsidP="006E72E6">
            <w:pPr>
              <w:ind w:left="212"/>
              <w:jc w:val="center"/>
              <w:rPr>
                <w:color w:val="000000"/>
                <w:spacing w:val="-1"/>
                <w:sz w:val="28"/>
                <w:szCs w:val="28"/>
              </w:rPr>
            </w:pPr>
            <w:r w:rsidRPr="00F44C8A">
              <w:rPr>
                <w:color w:val="000000"/>
                <w:spacing w:val="-1"/>
                <w:sz w:val="28"/>
                <w:szCs w:val="28"/>
              </w:rPr>
              <w:t xml:space="preserve">Не менее 650  </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Количество лотковых щеток</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2, по одной слева и справа</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Pr>
                <w:bCs/>
                <w:color w:val="000000"/>
                <w:spacing w:val="-1"/>
                <w:sz w:val="28"/>
                <w:szCs w:val="28"/>
              </w:rPr>
              <w:t xml:space="preserve">Диаметр лотковых щеток, </w:t>
            </w:r>
            <w:proofErr w:type="gramStart"/>
            <w:r>
              <w:rPr>
                <w:bCs/>
                <w:color w:val="000000"/>
                <w:spacing w:val="-1"/>
                <w:sz w:val="28"/>
                <w:szCs w:val="28"/>
              </w:rPr>
              <w:t>мм</w:t>
            </w:r>
            <w:proofErr w:type="gramEnd"/>
            <w:r>
              <w:rPr>
                <w:bCs/>
                <w:color w:val="000000"/>
                <w:spacing w:val="-1"/>
                <w:sz w:val="28"/>
                <w:szCs w:val="28"/>
              </w:rPr>
              <w:t>.</w:t>
            </w:r>
          </w:p>
        </w:tc>
        <w:tc>
          <w:tcPr>
            <w:tcW w:w="3959" w:type="dxa"/>
            <w:vAlign w:val="center"/>
          </w:tcPr>
          <w:p w:rsidR="0062111D" w:rsidRPr="00BE4720" w:rsidRDefault="0062111D" w:rsidP="006E72E6">
            <w:pPr>
              <w:ind w:left="212"/>
              <w:jc w:val="center"/>
              <w:rPr>
                <w:color w:val="000000"/>
                <w:spacing w:val="-1"/>
                <w:sz w:val="28"/>
                <w:szCs w:val="28"/>
              </w:rPr>
            </w:pPr>
            <w:r>
              <w:rPr>
                <w:color w:val="000000"/>
                <w:spacing w:val="-1"/>
                <w:sz w:val="28"/>
                <w:szCs w:val="28"/>
              </w:rPr>
              <w:t>Не менее 750</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Количество всасывающих шахт</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2, по одной слева и справа</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 xml:space="preserve">Опорные колеса всасывающих шахт </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поворотные</w:t>
            </w:r>
          </w:p>
        </w:tc>
      </w:tr>
      <w:tr w:rsidR="0062111D" w:rsidRPr="00BE4720" w:rsidTr="006E72E6">
        <w:trPr>
          <w:trHeight w:val="567"/>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Цилиндрическая щетка</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 xml:space="preserve">толкаемого типа, с поворотом влево/вправо </w:t>
            </w:r>
            <w:proofErr w:type="spellStart"/>
            <w:r w:rsidRPr="00BE4720">
              <w:rPr>
                <w:color w:val="000000"/>
                <w:spacing w:val="-1"/>
                <w:sz w:val="28"/>
                <w:szCs w:val="28"/>
              </w:rPr>
              <w:t>пневмоцилиндром</w:t>
            </w:r>
            <w:proofErr w:type="spellEnd"/>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sz w:val="28"/>
                <w:szCs w:val="28"/>
              </w:rPr>
              <w:t xml:space="preserve">Диаметр, </w:t>
            </w:r>
            <w:proofErr w:type="gramStart"/>
            <w:r w:rsidRPr="00BE4720">
              <w:rPr>
                <w:sz w:val="28"/>
                <w:szCs w:val="28"/>
              </w:rPr>
              <w:t>мм</w:t>
            </w:r>
            <w:proofErr w:type="gramEnd"/>
          </w:p>
        </w:tc>
        <w:tc>
          <w:tcPr>
            <w:tcW w:w="3959" w:type="dxa"/>
            <w:vAlign w:val="center"/>
          </w:tcPr>
          <w:p w:rsidR="0062111D" w:rsidRPr="00BE4720" w:rsidRDefault="0062111D" w:rsidP="006E72E6">
            <w:pPr>
              <w:jc w:val="center"/>
              <w:rPr>
                <w:color w:val="000000"/>
                <w:spacing w:val="-1"/>
                <w:sz w:val="28"/>
                <w:szCs w:val="28"/>
              </w:rPr>
            </w:pPr>
            <w:r w:rsidRPr="00BE4720">
              <w:rPr>
                <w:sz w:val="28"/>
                <w:szCs w:val="28"/>
              </w:rPr>
              <w:t>Не менее 400</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sz w:val="28"/>
                <w:szCs w:val="28"/>
              </w:rPr>
              <w:t xml:space="preserve">Длина, </w:t>
            </w:r>
            <w:proofErr w:type="gramStart"/>
            <w:r w:rsidRPr="00BE4720">
              <w:rPr>
                <w:sz w:val="28"/>
                <w:szCs w:val="28"/>
              </w:rPr>
              <w:t>мм</w:t>
            </w:r>
            <w:proofErr w:type="gramEnd"/>
            <w:r w:rsidRPr="00BE4720">
              <w:rPr>
                <w:sz w:val="28"/>
                <w:szCs w:val="28"/>
              </w:rPr>
              <w:tab/>
            </w:r>
          </w:p>
        </w:tc>
        <w:tc>
          <w:tcPr>
            <w:tcW w:w="3959" w:type="dxa"/>
            <w:vAlign w:val="center"/>
          </w:tcPr>
          <w:p w:rsidR="0062111D" w:rsidRPr="00BE4720" w:rsidRDefault="0062111D" w:rsidP="006E72E6">
            <w:pPr>
              <w:jc w:val="center"/>
              <w:rPr>
                <w:color w:val="000000"/>
                <w:spacing w:val="-1"/>
                <w:sz w:val="28"/>
                <w:szCs w:val="28"/>
              </w:rPr>
            </w:pPr>
            <w:r w:rsidRPr="00BE4720">
              <w:rPr>
                <w:sz w:val="28"/>
                <w:szCs w:val="28"/>
              </w:rPr>
              <w:t xml:space="preserve">Не менее 1500 </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sz w:val="28"/>
                <w:szCs w:val="28"/>
              </w:rPr>
              <w:t>Привод</w:t>
            </w:r>
            <w:r w:rsidRPr="00BE4720">
              <w:rPr>
                <w:sz w:val="28"/>
                <w:szCs w:val="28"/>
              </w:rPr>
              <w:tab/>
              <w:t>щетки</w:t>
            </w:r>
          </w:p>
        </w:tc>
        <w:tc>
          <w:tcPr>
            <w:tcW w:w="3959" w:type="dxa"/>
            <w:vAlign w:val="center"/>
          </w:tcPr>
          <w:p w:rsidR="0062111D" w:rsidRPr="00BE4720" w:rsidRDefault="0062111D" w:rsidP="006E72E6">
            <w:pPr>
              <w:jc w:val="center"/>
              <w:rPr>
                <w:color w:val="000000"/>
                <w:spacing w:val="-1"/>
                <w:sz w:val="28"/>
                <w:szCs w:val="28"/>
              </w:rPr>
            </w:pPr>
            <w:r w:rsidRPr="00BE4720">
              <w:rPr>
                <w:color w:val="000000"/>
                <w:spacing w:val="-1"/>
                <w:sz w:val="28"/>
                <w:szCs w:val="28"/>
              </w:rPr>
              <w:t xml:space="preserve">Гидравлический </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Задний всасывающий рукав:</w:t>
            </w:r>
          </w:p>
          <w:p w:rsidR="0062111D" w:rsidRPr="00BE4720" w:rsidRDefault="0062111D" w:rsidP="006E72E6">
            <w:pPr>
              <w:rPr>
                <w:bCs/>
                <w:color w:val="000000"/>
                <w:spacing w:val="-1"/>
                <w:sz w:val="28"/>
                <w:szCs w:val="28"/>
              </w:rPr>
            </w:pPr>
            <w:r w:rsidRPr="00BE4720">
              <w:rPr>
                <w:bCs/>
                <w:color w:val="000000"/>
                <w:spacing w:val="-1"/>
                <w:sz w:val="28"/>
                <w:szCs w:val="28"/>
              </w:rPr>
              <w:t xml:space="preserve">Длина, </w:t>
            </w:r>
            <w:proofErr w:type="gramStart"/>
            <w:r w:rsidRPr="00BE4720">
              <w:rPr>
                <w:bCs/>
                <w:color w:val="000000"/>
                <w:spacing w:val="-1"/>
                <w:sz w:val="28"/>
                <w:szCs w:val="28"/>
              </w:rPr>
              <w:t>м</w:t>
            </w:r>
            <w:proofErr w:type="gramEnd"/>
          </w:p>
          <w:p w:rsidR="0062111D" w:rsidRPr="00BE4720" w:rsidRDefault="0062111D" w:rsidP="006E72E6">
            <w:pPr>
              <w:rPr>
                <w:bCs/>
                <w:color w:val="000000"/>
                <w:spacing w:val="-1"/>
                <w:sz w:val="28"/>
                <w:szCs w:val="28"/>
              </w:rPr>
            </w:pPr>
            <w:r w:rsidRPr="00BE4720">
              <w:rPr>
                <w:bCs/>
                <w:color w:val="000000"/>
                <w:spacing w:val="-1"/>
                <w:sz w:val="28"/>
                <w:szCs w:val="28"/>
              </w:rPr>
              <w:t xml:space="preserve">Диаметр, </w:t>
            </w:r>
            <w:proofErr w:type="gramStart"/>
            <w:r w:rsidRPr="00BE4720">
              <w:rPr>
                <w:bCs/>
                <w:color w:val="000000"/>
                <w:spacing w:val="-1"/>
                <w:sz w:val="28"/>
                <w:szCs w:val="28"/>
              </w:rPr>
              <w:t>мм</w:t>
            </w:r>
            <w:proofErr w:type="gramEnd"/>
          </w:p>
        </w:tc>
        <w:tc>
          <w:tcPr>
            <w:tcW w:w="3959" w:type="dxa"/>
            <w:vAlign w:val="center"/>
          </w:tcPr>
          <w:p w:rsidR="0062111D" w:rsidRPr="00BE4720" w:rsidRDefault="0062111D" w:rsidP="006E72E6">
            <w:pPr>
              <w:ind w:left="212"/>
              <w:jc w:val="center"/>
              <w:rPr>
                <w:color w:val="000000"/>
                <w:spacing w:val="-1"/>
                <w:sz w:val="28"/>
                <w:szCs w:val="28"/>
              </w:rPr>
            </w:pPr>
          </w:p>
          <w:p w:rsidR="0062111D" w:rsidRPr="00BE4720" w:rsidRDefault="0062111D" w:rsidP="006E72E6">
            <w:pPr>
              <w:ind w:left="212"/>
              <w:jc w:val="center"/>
              <w:rPr>
                <w:color w:val="000000"/>
                <w:spacing w:val="-1"/>
                <w:sz w:val="28"/>
                <w:szCs w:val="28"/>
              </w:rPr>
            </w:pPr>
            <w:r w:rsidRPr="00BE4720">
              <w:rPr>
                <w:color w:val="000000"/>
                <w:spacing w:val="-1"/>
                <w:sz w:val="28"/>
                <w:szCs w:val="28"/>
              </w:rPr>
              <w:t>Не менее 4</w:t>
            </w:r>
          </w:p>
          <w:p w:rsidR="0062111D" w:rsidRPr="00BE4720" w:rsidRDefault="0062111D" w:rsidP="006E72E6">
            <w:pPr>
              <w:ind w:left="212"/>
              <w:jc w:val="center"/>
              <w:rPr>
                <w:color w:val="000000"/>
                <w:spacing w:val="-1"/>
                <w:sz w:val="28"/>
                <w:szCs w:val="28"/>
              </w:rPr>
            </w:pPr>
            <w:r>
              <w:rPr>
                <w:color w:val="000000"/>
                <w:spacing w:val="-1"/>
                <w:sz w:val="28"/>
                <w:szCs w:val="28"/>
              </w:rPr>
              <w:t xml:space="preserve">Не менее </w:t>
            </w:r>
            <w:r w:rsidRPr="00BE4720">
              <w:rPr>
                <w:color w:val="000000"/>
                <w:spacing w:val="-1"/>
                <w:sz w:val="28"/>
                <w:szCs w:val="28"/>
              </w:rPr>
              <w:t>150</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 xml:space="preserve">Оптимальная рабочая скорость (подметания), </w:t>
            </w:r>
            <w:proofErr w:type="gramStart"/>
            <w:r w:rsidRPr="00BE4720">
              <w:rPr>
                <w:bCs/>
                <w:color w:val="000000"/>
                <w:spacing w:val="-1"/>
                <w:sz w:val="28"/>
                <w:szCs w:val="28"/>
              </w:rPr>
              <w:t>км</w:t>
            </w:r>
            <w:proofErr w:type="gramEnd"/>
            <w:r w:rsidRPr="00BE4720">
              <w:rPr>
                <w:bCs/>
                <w:color w:val="000000"/>
                <w:spacing w:val="-1"/>
                <w:sz w:val="28"/>
                <w:szCs w:val="28"/>
              </w:rPr>
              <w:t>/час</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от 3 до 8</w:t>
            </w:r>
          </w:p>
        </w:tc>
      </w:tr>
      <w:tr w:rsidR="0062111D" w:rsidRPr="00BE4720" w:rsidTr="006E72E6">
        <w:trPr>
          <w:trHeight w:val="340"/>
          <w:jc w:val="center"/>
        </w:trPr>
        <w:tc>
          <w:tcPr>
            <w:tcW w:w="6114" w:type="dxa"/>
            <w:vAlign w:val="center"/>
          </w:tcPr>
          <w:p w:rsidR="0062111D" w:rsidRPr="00BE4720" w:rsidRDefault="0062111D" w:rsidP="006E72E6">
            <w:pPr>
              <w:rPr>
                <w:bCs/>
                <w:spacing w:val="-1"/>
                <w:sz w:val="28"/>
                <w:szCs w:val="28"/>
              </w:rPr>
            </w:pPr>
            <w:r w:rsidRPr="00BE4720">
              <w:rPr>
                <w:bCs/>
                <w:spacing w:val="-1"/>
                <w:sz w:val="28"/>
                <w:szCs w:val="28"/>
              </w:rPr>
              <w:t xml:space="preserve">Объем бункера </w:t>
            </w:r>
            <w:proofErr w:type="gramStart"/>
            <w:r w:rsidRPr="00BE4720">
              <w:rPr>
                <w:bCs/>
                <w:spacing w:val="-1"/>
                <w:sz w:val="28"/>
                <w:szCs w:val="28"/>
              </w:rPr>
              <w:t>для</w:t>
            </w:r>
            <w:proofErr w:type="gramEnd"/>
            <w:r w:rsidRPr="00BE4720">
              <w:rPr>
                <w:bCs/>
                <w:spacing w:val="-1"/>
                <w:sz w:val="28"/>
                <w:szCs w:val="28"/>
              </w:rPr>
              <w:t xml:space="preserve"> </w:t>
            </w:r>
            <w:proofErr w:type="gramStart"/>
            <w:r w:rsidRPr="00BE4720">
              <w:rPr>
                <w:bCs/>
                <w:spacing w:val="-1"/>
                <w:sz w:val="28"/>
                <w:szCs w:val="28"/>
              </w:rPr>
              <w:t>смета</w:t>
            </w:r>
            <w:proofErr w:type="gramEnd"/>
            <w:r w:rsidRPr="00BE4720">
              <w:rPr>
                <w:bCs/>
                <w:spacing w:val="-1"/>
                <w:sz w:val="28"/>
                <w:szCs w:val="28"/>
              </w:rPr>
              <w:t xml:space="preserve"> и мусора, куб. м.</w:t>
            </w:r>
          </w:p>
        </w:tc>
        <w:tc>
          <w:tcPr>
            <w:tcW w:w="3959" w:type="dxa"/>
            <w:vAlign w:val="center"/>
          </w:tcPr>
          <w:p w:rsidR="0062111D" w:rsidRPr="00BE4720" w:rsidRDefault="0062111D" w:rsidP="006E72E6">
            <w:pPr>
              <w:ind w:left="212"/>
              <w:jc w:val="center"/>
              <w:rPr>
                <w:spacing w:val="-1"/>
                <w:sz w:val="28"/>
                <w:szCs w:val="28"/>
              </w:rPr>
            </w:pPr>
            <w:r w:rsidRPr="00BE4720">
              <w:rPr>
                <w:spacing w:val="-1"/>
                <w:sz w:val="28"/>
                <w:szCs w:val="28"/>
              </w:rPr>
              <w:t>Не менее 6,5</w:t>
            </w:r>
          </w:p>
        </w:tc>
      </w:tr>
      <w:tr w:rsidR="0062111D" w:rsidRPr="005D5458" w:rsidTr="006E72E6">
        <w:trPr>
          <w:trHeight w:val="340"/>
          <w:jc w:val="center"/>
        </w:trPr>
        <w:tc>
          <w:tcPr>
            <w:tcW w:w="6114" w:type="dxa"/>
          </w:tcPr>
          <w:p w:rsidR="0062111D" w:rsidRPr="005D5458" w:rsidRDefault="0062111D" w:rsidP="006E72E6">
            <w:pPr>
              <w:ind w:right="284"/>
              <w:rPr>
                <w:sz w:val="28"/>
                <w:szCs w:val="28"/>
              </w:rPr>
            </w:pPr>
            <w:r>
              <w:rPr>
                <w:sz w:val="28"/>
                <w:szCs w:val="28"/>
              </w:rPr>
              <w:t>М</w:t>
            </w:r>
            <w:r w:rsidRPr="005D5458">
              <w:rPr>
                <w:sz w:val="28"/>
                <w:szCs w:val="28"/>
              </w:rPr>
              <w:t>атериал внутренней обшивки бункера</w:t>
            </w:r>
          </w:p>
        </w:tc>
        <w:tc>
          <w:tcPr>
            <w:tcW w:w="3959" w:type="dxa"/>
          </w:tcPr>
          <w:p w:rsidR="0062111D" w:rsidRPr="005D5458" w:rsidRDefault="0062111D" w:rsidP="006E72E6">
            <w:pPr>
              <w:jc w:val="center"/>
              <w:rPr>
                <w:sz w:val="28"/>
                <w:szCs w:val="28"/>
              </w:rPr>
            </w:pPr>
            <w:r w:rsidRPr="005D5458">
              <w:rPr>
                <w:sz w:val="28"/>
                <w:szCs w:val="28"/>
              </w:rPr>
              <w:t>Нержавеющая сталь</w:t>
            </w:r>
          </w:p>
        </w:tc>
      </w:tr>
      <w:tr w:rsidR="0062111D" w:rsidRPr="005D5458" w:rsidTr="006E72E6">
        <w:trPr>
          <w:trHeight w:val="340"/>
          <w:jc w:val="center"/>
        </w:trPr>
        <w:tc>
          <w:tcPr>
            <w:tcW w:w="6114" w:type="dxa"/>
          </w:tcPr>
          <w:p w:rsidR="0062111D" w:rsidRPr="005D5458" w:rsidRDefault="0062111D" w:rsidP="006E72E6">
            <w:pPr>
              <w:ind w:right="284"/>
              <w:rPr>
                <w:sz w:val="28"/>
                <w:szCs w:val="28"/>
              </w:rPr>
            </w:pPr>
            <w:r>
              <w:rPr>
                <w:sz w:val="28"/>
                <w:szCs w:val="28"/>
              </w:rPr>
              <w:t>У</w:t>
            </w:r>
            <w:r w:rsidRPr="005D5458">
              <w:rPr>
                <w:sz w:val="28"/>
                <w:szCs w:val="28"/>
              </w:rPr>
              <w:t>правление задней дверью бункера (открытие/закрытие)</w:t>
            </w:r>
          </w:p>
        </w:tc>
        <w:tc>
          <w:tcPr>
            <w:tcW w:w="3959" w:type="dxa"/>
          </w:tcPr>
          <w:p w:rsidR="0062111D" w:rsidRPr="005D5458" w:rsidRDefault="0062111D" w:rsidP="006E72E6">
            <w:pPr>
              <w:jc w:val="center"/>
              <w:rPr>
                <w:sz w:val="28"/>
                <w:szCs w:val="28"/>
              </w:rPr>
            </w:pPr>
            <w:r w:rsidRPr="005D5458">
              <w:rPr>
                <w:sz w:val="28"/>
                <w:szCs w:val="28"/>
              </w:rPr>
              <w:t>Автоматическое управление с выносного пульта</w:t>
            </w:r>
          </w:p>
        </w:tc>
      </w:tr>
      <w:tr w:rsidR="0062111D" w:rsidRPr="005D5458" w:rsidTr="006E72E6">
        <w:trPr>
          <w:trHeight w:val="340"/>
          <w:jc w:val="center"/>
        </w:trPr>
        <w:tc>
          <w:tcPr>
            <w:tcW w:w="6114" w:type="dxa"/>
          </w:tcPr>
          <w:p w:rsidR="0062111D" w:rsidRPr="005D5458" w:rsidRDefault="0062111D" w:rsidP="006E72E6">
            <w:pPr>
              <w:ind w:right="284"/>
              <w:rPr>
                <w:sz w:val="28"/>
                <w:szCs w:val="28"/>
              </w:rPr>
            </w:pPr>
            <w:r w:rsidRPr="005D5458">
              <w:rPr>
                <w:sz w:val="28"/>
                <w:szCs w:val="28"/>
              </w:rPr>
              <w:t>Элементы управления всех систем</w:t>
            </w:r>
            <w:r w:rsidRPr="005D5458">
              <w:rPr>
                <w:b/>
                <w:sz w:val="28"/>
                <w:szCs w:val="28"/>
              </w:rPr>
              <w:t xml:space="preserve"> </w:t>
            </w:r>
            <w:r w:rsidRPr="005D5458">
              <w:rPr>
                <w:sz w:val="28"/>
                <w:szCs w:val="28"/>
              </w:rPr>
              <w:t>(электрической, водяной, пневматической, гидравлической) находятся в защищенном</w:t>
            </w:r>
            <w:r>
              <w:rPr>
                <w:sz w:val="28"/>
                <w:szCs w:val="28"/>
              </w:rPr>
              <w:t>,</w:t>
            </w:r>
            <w:r w:rsidRPr="005D5458">
              <w:rPr>
                <w:sz w:val="28"/>
                <w:szCs w:val="28"/>
              </w:rPr>
              <w:t xml:space="preserve"> закрывающемся шкафу</w:t>
            </w:r>
          </w:p>
        </w:tc>
        <w:tc>
          <w:tcPr>
            <w:tcW w:w="3959" w:type="dxa"/>
          </w:tcPr>
          <w:p w:rsidR="0062111D" w:rsidRPr="005D5458" w:rsidRDefault="0062111D" w:rsidP="006E72E6">
            <w:pPr>
              <w:jc w:val="center"/>
              <w:rPr>
                <w:sz w:val="28"/>
                <w:szCs w:val="28"/>
              </w:rPr>
            </w:pPr>
            <w:r w:rsidRPr="005D5458">
              <w:rPr>
                <w:sz w:val="28"/>
                <w:szCs w:val="28"/>
              </w:rPr>
              <w:t>Наличие</w:t>
            </w:r>
          </w:p>
        </w:tc>
      </w:tr>
      <w:tr w:rsidR="0062111D" w:rsidRPr="00F44C8A" w:rsidTr="006E72E6">
        <w:trPr>
          <w:trHeight w:val="340"/>
          <w:jc w:val="center"/>
        </w:trPr>
        <w:tc>
          <w:tcPr>
            <w:tcW w:w="6114" w:type="dxa"/>
          </w:tcPr>
          <w:p w:rsidR="0062111D" w:rsidRPr="00F44C8A" w:rsidRDefault="0062111D" w:rsidP="006E72E6">
            <w:pPr>
              <w:ind w:right="284"/>
              <w:jc w:val="both"/>
              <w:rPr>
                <w:sz w:val="28"/>
              </w:rPr>
            </w:pPr>
            <w:r w:rsidRPr="00F44C8A">
              <w:rPr>
                <w:sz w:val="28"/>
              </w:rPr>
              <w:t>Водяная система</w:t>
            </w:r>
          </w:p>
        </w:tc>
        <w:tc>
          <w:tcPr>
            <w:tcW w:w="3959" w:type="dxa"/>
          </w:tcPr>
          <w:p w:rsidR="0062111D" w:rsidRPr="00F44C8A" w:rsidRDefault="0062111D" w:rsidP="006E72E6">
            <w:pPr>
              <w:jc w:val="center"/>
              <w:rPr>
                <w:sz w:val="28"/>
              </w:rPr>
            </w:pPr>
            <w:r w:rsidRPr="00F44C8A">
              <w:rPr>
                <w:sz w:val="28"/>
              </w:rPr>
              <w:t>Наличие</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 xml:space="preserve">Объем водяного бака системы увлажнения, куб. </w:t>
            </w:r>
            <w:proofErr w:type="gramStart"/>
            <w:r w:rsidRPr="00BE4720">
              <w:rPr>
                <w:bCs/>
                <w:color w:val="000000"/>
                <w:spacing w:val="-1"/>
                <w:sz w:val="28"/>
                <w:szCs w:val="28"/>
              </w:rPr>
              <w:t>м</w:t>
            </w:r>
            <w:proofErr w:type="gramEnd"/>
            <w:r w:rsidRPr="00BE4720">
              <w:rPr>
                <w:bCs/>
                <w:color w:val="000000"/>
                <w:spacing w:val="-1"/>
                <w:sz w:val="28"/>
                <w:szCs w:val="28"/>
              </w:rPr>
              <w:t>.</w:t>
            </w:r>
          </w:p>
        </w:tc>
        <w:tc>
          <w:tcPr>
            <w:tcW w:w="3959" w:type="dxa"/>
            <w:vAlign w:val="center"/>
          </w:tcPr>
          <w:p w:rsidR="0062111D" w:rsidRPr="00BE4720" w:rsidRDefault="0062111D" w:rsidP="006E72E6">
            <w:pPr>
              <w:ind w:left="212"/>
              <w:jc w:val="center"/>
              <w:rPr>
                <w:color w:val="000000"/>
                <w:spacing w:val="-1"/>
                <w:sz w:val="28"/>
                <w:szCs w:val="28"/>
                <w:lang w:val="en-US"/>
              </w:rPr>
            </w:pPr>
            <w:r w:rsidRPr="00BE4720">
              <w:rPr>
                <w:color w:val="000000"/>
                <w:spacing w:val="-1"/>
                <w:sz w:val="28"/>
                <w:szCs w:val="28"/>
              </w:rPr>
              <w:t xml:space="preserve">Не менее </w:t>
            </w:r>
            <w:r>
              <w:rPr>
                <w:color w:val="000000"/>
                <w:spacing w:val="-1"/>
                <w:sz w:val="28"/>
                <w:szCs w:val="28"/>
              </w:rPr>
              <w:t>1,7</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Pr>
                <w:bCs/>
                <w:spacing w:val="-1"/>
                <w:sz w:val="28"/>
                <w:szCs w:val="28"/>
              </w:rPr>
              <w:t xml:space="preserve">Материал </w:t>
            </w:r>
            <w:r w:rsidRPr="00BE4720">
              <w:rPr>
                <w:bCs/>
                <w:color w:val="000000"/>
                <w:spacing w:val="-1"/>
                <w:sz w:val="28"/>
                <w:szCs w:val="28"/>
              </w:rPr>
              <w:t>водяного бака системы увлажнения</w:t>
            </w:r>
          </w:p>
        </w:tc>
        <w:tc>
          <w:tcPr>
            <w:tcW w:w="3959" w:type="dxa"/>
            <w:vAlign w:val="center"/>
          </w:tcPr>
          <w:p w:rsidR="0062111D" w:rsidRPr="00BE4720" w:rsidRDefault="0062111D" w:rsidP="006E72E6">
            <w:pPr>
              <w:ind w:left="212"/>
              <w:jc w:val="center"/>
              <w:rPr>
                <w:color w:val="000000"/>
                <w:spacing w:val="-1"/>
                <w:sz w:val="28"/>
                <w:szCs w:val="28"/>
              </w:rPr>
            </w:pPr>
            <w:r>
              <w:rPr>
                <w:color w:val="000000"/>
                <w:spacing w:val="-1"/>
                <w:sz w:val="28"/>
                <w:szCs w:val="28"/>
              </w:rPr>
              <w:t>Нержавеющая сталь</w:t>
            </w:r>
          </w:p>
        </w:tc>
      </w:tr>
      <w:tr w:rsidR="0062111D" w:rsidRPr="00BE4720" w:rsidTr="006E72E6">
        <w:trPr>
          <w:trHeight w:val="340"/>
          <w:jc w:val="center"/>
        </w:trPr>
        <w:tc>
          <w:tcPr>
            <w:tcW w:w="6114" w:type="dxa"/>
          </w:tcPr>
          <w:p w:rsidR="0062111D" w:rsidRPr="00687217" w:rsidRDefault="0062111D" w:rsidP="006E72E6">
            <w:pPr>
              <w:jc w:val="both"/>
              <w:rPr>
                <w:sz w:val="28"/>
                <w:szCs w:val="28"/>
              </w:rPr>
            </w:pPr>
            <w:r>
              <w:rPr>
                <w:sz w:val="28"/>
                <w:szCs w:val="28"/>
              </w:rPr>
              <w:t>П</w:t>
            </w:r>
            <w:r w:rsidRPr="00687217">
              <w:rPr>
                <w:sz w:val="28"/>
                <w:szCs w:val="28"/>
              </w:rPr>
              <w:t xml:space="preserve">оливомоечная рейка под передним бампером </w:t>
            </w:r>
          </w:p>
        </w:tc>
        <w:tc>
          <w:tcPr>
            <w:tcW w:w="3959" w:type="dxa"/>
          </w:tcPr>
          <w:p w:rsidR="0062111D" w:rsidRPr="00687217" w:rsidRDefault="0062111D" w:rsidP="006E72E6">
            <w:pPr>
              <w:jc w:val="both"/>
              <w:rPr>
                <w:sz w:val="28"/>
                <w:szCs w:val="28"/>
              </w:rPr>
            </w:pPr>
            <w:r w:rsidRPr="00687217">
              <w:rPr>
                <w:sz w:val="28"/>
                <w:szCs w:val="28"/>
              </w:rPr>
              <w:t>Из нержаве</w:t>
            </w:r>
            <w:r>
              <w:rPr>
                <w:sz w:val="28"/>
                <w:szCs w:val="28"/>
              </w:rPr>
              <w:t>ющей стали</w:t>
            </w:r>
            <w:r w:rsidRPr="00687217">
              <w:rPr>
                <w:sz w:val="28"/>
                <w:szCs w:val="28"/>
              </w:rPr>
              <w:t>, не менее 14 форсунок с возможностью увлажнения левой стороны, правой стороны или по всей ширине уборки</w:t>
            </w:r>
          </w:p>
        </w:tc>
      </w:tr>
      <w:tr w:rsidR="0062111D" w:rsidRPr="00BE4720" w:rsidTr="006E72E6">
        <w:trPr>
          <w:trHeight w:val="340"/>
          <w:jc w:val="center"/>
        </w:trPr>
        <w:tc>
          <w:tcPr>
            <w:tcW w:w="6114" w:type="dxa"/>
          </w:tcPr>
          <w:p w:rsidR="0062111D" w:rsidRPr="00687217" w:rsidRDefault="0062111D" w:rsidP="006E72E6">
            <w:pPr>
              <w:jc w:val="both"/>
              <w:rPr>
                <w:sz w:val="28"/>
                <w:szCs w:val="28"/>
              </w:rPr>
            </w:pPr>
            <w:r>
              <w:rPr>
                <w:sz w:val="28"/>
                <w:szCs w:val="28"/>
              </w:rPr>
              <w:t>П</w:t>
            </w:r>
            <w:r w:rsidRPr="00687217">
              <w:rPr>
                <w:sz w:val="28"/>
                <w:szCs w:val="28"/>
              </w:rPr>
              <w:t xml:space="preserve">оливомоечная рейка на центральной щётке </w:t>
            </w:r>
          </w:p>
        </w:tc>
        <w:tc>
          <w:tcPr>
            <w:tcW w:w="3959" w:type="dxa"/>
          </w:tcPr>
          <w:p w:rsidR="0062111D" w:rsidRPr="00687217" w:rsidRDefault="0062111D" w:rsidP="00761727">
            <w:pPr>
              <w:jc w:val="both"/>
              <w:rPr>
                <w:sz w:val="28"/>
                <w:szCs w:val="28"/>
              </w:rPr>
            </w:pPr>
            <w:r w:rsidRPr="00687217">
              <w:rPr>
                <w:sz w:val="28"/>
                <w:szCs w:val="28"/>
              </w:rPr>
              <w:t>Из нержаве</w:t>
            </w:r>
            <w:r>
              <w:rPr>
                <w:sz w:val="28"/>
                <w:szCs w:val="28"/>
              </w:rPr>
              <w:t>ющей стали</w:t>
            </w:r>
          </w:p>
        </w:tc>
      </w:tr>
      <w:tr w:rsidR="0062111D" w:rsidRPr="00BE4720" w:rsidTr="006E72E6">
        <w:trPr>
          <w:trHeight w:val="340"/>
          <w:jc w:val="center"/>
        </w:trPr>
        <w:tc>
          <w:tcPr>
            <w:tcW w:w="6114" w:type="dxa"/>
          </w:tcPr>
          <w:p w:rsidR="0062111D" w:rsidRPr="00687217" w:rsidRDefault="0062111D" w:rsidP="006E72E6">
            <w:pPr>
              <w:jc w:val="both"/>
              <w:rPr>
                <w:sz w:val="28"/>
                <w:szCs w:val="28"/>
              </w:rPr>
            </w:pPr>
            <w:r>
              <w:rPr>
                <w:sz w:val="28"/>
                <w:szCs w:val="28"/>
              </w:rPr>
              <w:t>П</w:t>
            </w:r>
            <w:r w:rsidRPr="00687217">
              <w:rPr>
                <w:sz w:val="28"/>
                <w:szCs w:val="28"/>
              </w:rPr>
              <w:t xml:space="preserve">оливомоечная рейка на лотковых щётках </w:t>
            </w:r>
          </w:p>
        </w:tc>
        <w:tc>
          <w:tcPr>
            <w:tcW w:w="3959" w:type="dxa"/>
          </w:tcPr>
          <w:p w:rsidR="0062111D" w:rsidRPr="00687217" w:rsidRDefault="0062111D" w:rsidP="00761727">
            <w:pPr>
              <w:jc w:val="both"/>
              <w:rPr>
                <w:sz w:val="28"/>
                <w:szCs w:val="28"/>
              </w:rPr>
            </w:pPr>
            <w:r w:rsidRPr="00687217">
              <w:rPr>
                <w:sz w:val="28"/>
                <w:szCs w:val="28"/>
              </w:rPr>
              <w:t>Из нержаве</w:t>
            </w:r>
            <w:r>
              <w:rPr>
                <w:sz w:val="28"/>
                <w:szCs w:val="28"/>
              </w:rPr>
              <w:t>ющей стали</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Производительность работы вентилятора, куб.м./час</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Не менее 14000</w:t>
            </w:r>
          </w:p>
        </w:tc>
      </w:tr>
      <w:tr w:rsidR="0062111D" w:rsidRPr="00BE4720" w:rsidTr="006E72E6">
        <w:trPr>
          <w:trHeight w:val="154"/>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Привод вентилятора</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 xml:space="preserve">С помощью гидромуфты  от </w:t>
            </w:r>
            <w:proofErr w:type="gramStart"/>
            <w:r w:rsidRPr="00BE4720">
              <w:rPr>
                <w:color w:val="000000"/>
                <w:spacing w:val="-1"/>
                <w:sz w:val="28"/>
                <w:szCs w:val="28"/>
              </w:rPr>
              <w:t>автономного</w:t>
            </w:r>
            <w:proofErr w:type="gramEnd"/>
          </w:p>
          <w:p w:rsidR="0062111D" w:rsidRPr="00BE4720" w:rsidRDefault="0062111D" w:rsidP="006E72E6">
            <w:pPr>
              <w:ind w:left="212"/>
              <w:jc w:val="center"/>
              <w:rPr>
                <w:color w:val="000000"/>
                <w:spacing w:val="-1"/>
                <w:sz w:val="28"/>
                <w:szCs w:val="28"/>
              </w:rPr>
            </w:pPr>
            <w:r w:rsidRPr="00BE4720">
              <w:rPr>
                <w:color w:val="000000"/>
                <w:spacing w:val="-1"/>
                <w:sz w:val="28"/>
                <w:szCs w:val="28"/>
              </w:rPr>
              <w:t>двигателя оборудования</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Pr>
                <w:bCs/>
                <w:color w:val="000000"/>
                <w:spacing w:val="-1"/>
                <w:sz w:val="28"/>
                <w:szCs w:val="28"/>
              </w:rPr>
              <w:lastRenderedPageBreak/>
              <w:t xml:space="preserve">Автономный </w:t>
            </w:r>
            <w:r w:rsidRPr="00BE4720">
              <w:rPr>
                <w:bCs/>
                <w:color w:val="000000"/>
                <w:spacing w:val="-1"/>
                <w:sz w:val="28"/>
                <w:szCs w:val="28"/>
              </w:rPr>
              <w:t>двигатель</w:t>
            </w:r>
            <w:r>
              <w:rPr>
                <w:bCs/>
                <w:color w:val="000000"/>
                <w:spacing w:val="-1"/>
                <w:sz w:val="28"/>
                <w:szCs w:val="28"/>
              </w:rPr>
              <w:t xml:space="preserve"> привода рабочего оборудования</w:t>
            </w:r>
          </w:p>
        </w:tc>
        <w:tc>
          <w:tcPr>
            <w:tcW w:w="3959" w:type="dxa"/>
            <w:vAlign w:val="center"/>
          </w:tcPr>
          <w:p w:rsidR="0062111D" w:rsidRPr="00BE4720" w:rsidRDefault="0062111D" w:rsidP="006E72E6">
            <w:pPr>
              <w:ind w:left="212"/>
              <w:jc w:val="center"/>
              <w:rPr>
                <w:color w:val="000000"/>
                <w:spacing w:val="-1"/>
                <w:sz w:val="28"/>
                <w:szCs w:val="28"/>
              </w:rPr>
            </w:pPr>
            <w:r>
              <w:rPr>
                <w:color w:val="000000"/>
                <w:spacing w:val="-1"/>
                <w:sz w:val="28"/>
                <w:szCs w:val="28"/>
              </w:rPr>
              <w:t>Дизельный</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sidRPr="00BE4720">
              <w:rPr>
                <w:bCs/>
                <w:color w:val="000000"/>
                <w:spacing w:val="-1"/>
                <w:sz w:val="28"/>
                <w:szCs w:val="28"/>
              </w:rPr>
              <w:t xml:space="preserve">Мощность </w:t>
            </w:r>
            <w:r>
              <w:rPr>
                <w:bCs/>
                <w:color w:val="000000"/>
                <w:spacing w:val="-1"/>
                <w:sz w:val="28"/>
                <w:szCs w:val="28"/>
              </w:rPr>
              <w:t>автономного</w:t>
            </w:r>
            <w:r w:rsidRPr="00BE4720">
              <w:rPr>
                <w:bCs/>
                <w:color w:val="000000"/>
                <w:spacing w:val="-1"/>
                <w:sz w:val="28"/>
                <w:szCs w:val="28"/>
              </w:rPr>
              <w:t xml:space="preserve"> двигателя, кВт</w:t>
            </w:r>
          </w:p>
        </w:tc>
        <w:tc>
          <w:tcPr>
            <w:tcW w:w="3959" w:type="dxa"/>
            <w:vAlign w:val="center"/>
          </w:tcPr>
          <w:p w:rsidR="0062111D" w:rsidRPr="00BE4720" w:rsidRDefault="0062111D" w:rsidP="006E72E6">
            <w:pPr>
              <w:ind w:left="212"/>
              <w:jc w:val="center"/>
              <w:rPr>
                <w:color w:val="000000"/>
                <w:spacing w:val="-1"/>
                <w:sz w:val="28"/>
                <w:szCs w:val="28"/>
              </w:rPr>
            </w:pPr>
            <w:r w:rsidRPr="00BE4720">
              <w:rPr>
                <w:color w:val="000000"/>
                <w:spacing w:val="-1"/>
                <w:sz w:val="28"/>
                <w:szCs w:val="28"/>
              </w:rPr>
              <w:t xml:space="preserve">Не </w:t>
            </w:r>
            <w:r>
              <w:rPr>
                <w:color w:val="000000"/>
                <w:spacing w:val="-1"/>
                <w:sz w:val="28"/>
                <w:szCs w:val="28"/>
              </w:rPr>
              <w:t>менее</w:t>
            </w:r>
            <w:r w:rsidRPr="00BE4720">
              <w:rPr>
                <w:color w:val="000000"/>
                <w:spacing w:val="-1"/>
                <w:sz w:val="28"/>
                <w:szCs w:val="28"/>
              </w:rPr>
              <w:t xml:space="preserve"> 62</w:t>
            </w:r>
          </w:p>
        </w:tc>
      </w:tr>
      <w:tr w:rsidR="0062111D" w:rsidRPr="00BE4720" w:rsidTr="006E72E6">
        <w:trPr>
          <w:trHeight w:val="340"/>
          <w:jc w:val="center"/>
        </w:trPr>
        <w:tc>
          <w:tcPr>
            <w:tcW w:w="6114" w:type="dxa"/>
            <w:vAlign w:val="center"/>
          </w:tcPr>
          <w:p w:rsidR="0062111D" w:rsidRPr="00BE4720" w:rsidRDefault="0062111D" w:rsidP="006E72E6">
            <w:pPr>
              <w:rPr>
                <w:bCs/>
                <w:color w:val="000000"/>
                <w:spacing w:val="-1"/>
                <w:sz w:val="28"/>
                <w:szCs w:val="28"/>
              </w:rPr>
            </w:pPr>
            <w:r>
              <w:rPr>
                <w:bCs/>
                <w:color w:val="000000"/>
                <w:spacing w:val="-1"/>
                <w:sz w:val="28"/>
                <w:szCs w:val="28"/>
              </w:rPr>
              <w:t>Встроенный топливный бак</w:t>
            </w:r>
          </w:p>
        </w:tc>
        <w:tc>
          <w:tcPr>
            <w:tcW w:w="3959" w:type="dxa"/>
            <w:vAlign w:val="center"/>
          </w:tcPr>
          <w:p w:rsidR="0062111D" w:rsidRPr="00BE4720" w:rsidRDefault="0062111D" w:rsidP="006E72E6">
            <w:pPr>
              <w:ind w:left="212"/>
              <w:jc w:val="center"/>
              <w:rPr>
                <w:color w:val="000000"/>
                <w:spacing w:val="-1"/>
                <w:sz w:val="28"/>
                <w:szCs w:val="28"/>
              </w:rPr>
            </w:pPr>
            <w:r>
              <w:rPr>
                <w:color w:val="000000"/>
                <w:spacing w:val="-1"/>
                <w:sz w:val="28"/>
                <w:szCs w:val="28"/>
              </w:rPr>
              <w:t>Наличие</w:t>
            </w:r>
          </w:p>
        </w:tc>
      </w:tr>
      <w:tr w:rsidR="0062111D" w:rsidRPr="00BE4720" w:rsidTr="006E72E6">
        <w:trPr>
          <w:trHeight w:val="340"/>
          <w:jc w:val="center"/>
        </w:trPr>
        <w:tc>
          <w:tcPr>
            <w:tcW w:w="6114" w:type="dxa"/>
            <w:vAlign w:val="center"/>
          </w:tcPr>
          <w:p w:rsidR="0062111D" w:rsidRDefault="0062111D" w:rsidP="006E72E6">
            <w:pPr>
              <w:rPr>
                <w:bCs/>
                <w:color w:val="000000"/>
                <w:spacing w:val="-1"/>
                <w:sz w:val="28"/>
                <w:szCs w:val="28"/>
              </w:rPr>
            </w:pPr>
            <w:r>
              <w:rPr>
                <w:bCs/>
                <w:color w:val="000000"/>
                <w:spacing w:val="-1"/>
                <w:sz w:val="28"/>
                <w:szCs w:val="28"/>
              </w:rPr>
              <w:t>Многошаговая рама безопасности</w:t>
            </w:r>
          </w:p>
        </w:tc>
        <w:tc>
          <w:tcPr>
            <w:tcW w:w="3959" w:type="dxa"/>
            <w:vAlign w:val="center"/>
          </w:tcPr>
          <w:p w:rsidR="0062111D" w:rsidRDefault="0062111D" w:rsidP="006E72E6">
            <w:pPr>
              <w:ind w:left="212"/>
              <w:jc w:val="center"/>
              <w:rPr>
                <w:color w:val="000000"/>
                <w:spacing w:val="-1"/>
                <w:sz w:val="28"/>
                <w:szCs w:val="28"/>
              </w:rPr>
            </w:pPr>
            <w:r>
              <w:rPr>
                <w:color w:val="000000"/>
                <w:spacing w:val="-1"/>
                <w:sz w:val="28"/>
                <w:szCs w:val="28"/>
              </w:rPr>
              <w:t xml:space="preserve">Наличие </w:t>
            </w:r>
          </w:p>
        </w:tc>
      </w:tr>
      <w:tr w:rsidR="0062111D" w:rsidRPr="008D5F29"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8D5F29" w:rsidRDefault="0062111D" w:rsidP="006E72E6">
            <w:pPr>
              <w:rPr>
                <w:bCs/>
                <w:spacing w:val="-1"/>
                <w:sz w:val="28"/>
                <w:szCs w:val="28"/>
              </w:rPr>
            </w:pPr>
            <w:r w:rsidRPr="008D5F29">
              <w:rPr>
                <w:bCs/>
                <w:spacing w:val="-1"/>
                <w:sz w:val="28"/>
                <w:szCs w:val="28"/>
              </w:rPr>
              <w:t>Цветной монитор в кабине водителя</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8D5F29" w:rsidRDefault="0062111D" w:rsidP="006E72E6">
            <w:pPr>
              <w:ind w:left="212"/>
              <w:jc w:val="center"/>
              <w:rPr>
                <w:spacing w:val="-1"/>
                <w:sz w:val="28"/>
                <w:szCs w:val="28"/>
              </w:rPr>
            </w:pPr>
            <w:r w:rsidRPr="008D5F29">
              <w:rPr>
                <w:spacing w:val="-1"/>
                <w:sz w:val="28"/>
                <w:szCs w:val="28"/>
              </w:rPr>
              <w:t>Наличие</w:t>
            </w:r>
          </w:p>
        </w:tc>
      </w:tr>
      <w:tr w:rsidR="0062111D" w:rsidRPr="008D5F29"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8D5F29" w:rsidRDefault="0062111D" w:rsidP="006E72E6">
            <w:pPr>
              <w:rPr>
                <w:bCs/>
                <w:spacing w:val="-1"/>
                <w:sz w:val="28"/>
                <w:szCs w:val="28"/>
              </w:rPr>
            </w:pPr>
            <w:r w:rsidRPr="008D5F29">
              <w:rPr>
                <w:bCs/>
                <w:spacing w:val="-1"/>
                <w:sz w:val="28"/>
                <w:szCs w:val="28"/>
              </w:rPr>
              <w:t xml:space="preserve">Видеокамера наружная для слежения за работой оборудования </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8D5F29" w:rsidRDefault="0062111D" w:rsidP="006E72E6">
            <w:pPr>
              <w:ind w:left="212"/>
              <w:jc w:val="center"/>
              <w:rPr>
                <w:spacing w:val="-1"/>
                <w:sz w:val="28"/>
                <w:szCs w:val="28"/>
              </w:rPr>
            </w:pPr>
            <w:r w:rsidRPr="008D5F29">
              <w:rPr>
                <w:spacing w:val="-1"/>
                <w:sz w:val="28"/>
                <w:szCs w:val="28"/>
              </w:rPr>
              <w:t>Наличие</w:t>
            </w:r>
          </w:p>
        </w:tc>
      </w:tr>
      <w:tr w:rsidR="0062111D" w:rsidRPr="008D5F29"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0A4B11" w:rsidRDefault="0062111D" w:rsidP="006E72E6">
            <w:pPr>
              <w:rPr>
                <w:b/>
                <w:bCs/>
                <w:spacing w:val="-1"/>
                <w:sz w:val="28"/>
                <w:szCs w:val="28"/>
              </w:rPr>
            </w:pPr>
            <w:r w:rsidRPr="000A4B11">
              <w:rPr>
                <w:b/>
                <w:bCs/>
                <w:spacing w:val="-1"/>
                <w:sz w:val="28"/>
                <w:szCs w:val="28"/>
              </w:rPr>
              <w:t>Комплект зимнего оборудования</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8D5F29" w:rsidRDefault="0062111D" w:rsidP="006E72E6">
            <w:pPr>
              <w:ind w:left="212"/>
              <w:jc w:val="center"/>
              <w:rPr>
                <w:spacing w:val="-1"/>
                <w:sz w:val="28"/>
                <w:szCs w:val="28"/>
              </w:rPr>
            </w:pPr>
            <w:r>
              <w:rPr>
                <w:spacing w:val="-1"/>
                <w:sz w:val="28"/>
                <w:szCs w:val="28"/>
              </w:rPr>
              <w:t xml:space="preserve">Наличие </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3B17BA" w:rsidRDefault="0062111D" w:rsidP="006E72E6">
            <w:pPr>
              <w:rPr>
                <w:bCs/>
                <w:spacing w:val="-1"/>
                <w:sz w:val="28"/>
                <w:szCs w:val="28"/>
              </w:rPr>
            </w:pPr>
            <w:r w:rsidRPr="003B17BA">
              <w:rPr>
                <w:bCs/>
                <w:spacing w:val="-1"/>
                <w:sz w:val="28"/>
                <w:szCs w:val="28"/>
              </w:rPr>
              <w:t>Передняя монтажная плита для установки сменного рабочего оборудования</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3B17BA" w:rsidRDefault="0062111D" w:rsidP="006E72E6">
            <w:pPr>
              <w:ind w:left="212"/>
              <w:jc w:val="center"/>
              <w:rPr>
                <w:spacing w:val="-1"/>
                <w:sz w:val="28"/>
                <w:szCs w:val="28"/>
              </w:rPr>
            </w:pPr>
            <w:r w:rsidRPr="003B17BA">
              <w:rPr>
                <w:spacing w:val="-1"/>
                <w:sz w:val="28"/>
                <w:szCs w:val="28"/>
              </w:rPr>
              <w:t>Наличие</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3B17BA" w:rsidRDefault="0062111D" w:rsidP="006E72E6">
            <w:pPr>
              <w:rPr>
                <w:bCs/>
                <w:spacing w:val="-1"/>
                <w:sz w:val="28"/>
                <w:szCs w:val="28"/>
              </w:rPr>
            </w:pPr>
            <w:r>
              <w:rPr>
                <w:bCs/>
                <w:spacing w:val="-1"/>
                <w:sz w:val="28"/>
                <w:szCs w:val="28"/>
              </w:rPr>
              <w:t>Быстроразъемные гидравлические соединения на передней монтажной</w:t>
            </w:r>
            <w:r>
              <w:rPr>
                <w:spacing w:val="-1"/>
                <w:sz w:val="28"/>
                <w:szCs w:val="28"/>
              </w:rPr>
              <w:t xml:space="preserve"> плите для подключения оборудования, шт.</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3B17BA" w:rsidRDefault="0062111D" w:rsidP="006E72E6">
            <w:pPr>
              <w:ind w:left="212"/>
              <w:jc w:val="center"/>
              <w:rPr>
                <w:spacing w:val="-1"/>
                <w:sz w:val="28"/>
                <w:szCs w:val="28"/>
              </w:rPr>
            </w:pPr>
            <w:r>
              <w:rPr>
                <w:spacing w:val="-1"/>
                <w:sz w:val="28"/>
                <w:szCs w:val="28"/>
              </w:rPr>
              <w:t>Наличие</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3B17BA" w:rsidRDefault="0062111D" w:rsidP="006E72E6">
            <w:pPr>
              <w:rPr>
                <w:bCs/>
                <w:spacing w:val="-1"/>
                <w:sz w:val="28"/>
                <w:szCs w:val="28"/>
              </w:rPr>
            </w:pPr>
            <w:r>
              <w:rPr>
                <w:bCs/>
                <w:spacing w:val="-1"/>
                <w:sz w:val="28"/>
                <w:szCs w:val="28"/>
              </w:rPr>
              <w:t>Передний снегоуборочный отвал</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1E6D37" w:rsidRDefault="0062111D" w:rsidP="006E72E6">
            <w:pPr>
              <w:ind w:left="212"/>
              <w:jc w:val="center"/>
              <w:rPr>
                <w:bCs/>
                <w:spacing w:val="-1"/>
                <w:sz w:val="28"/>
                <w:szCs w:val="28"/>
              </w:rPr>
            </w:pPr>
            <w:r w:rsidRPr="001E6D37">
              <w:rPr>
                <w:bCs/>
                <w:spacing w:val="-1"/>
                <w:sz w:val="28"/>
                <w:szCs w:val="28"/>
              </w:rPr>
              <w:t>Наличие</w:t>
            </w:r>
          </w:p>
        </w:tc>
      </w:tr>
      <w:tr w:rsidR="0062111D" w:rsidRPr="00B8266C"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3B17BA" w:rsidRDefault="0062111D" w:rsidP="006E72E6">
            <w:pPr>
              <w:rPr>
                <w:bCs/>
                <w:spacing w:val="-1"/>
                <w:sz w:val="28"/>
                <w:szCs w:val="28"/>
              </w:rPr>
            </w:pPr>
            <w:r w:rsidRPr="001E6D37">
              <w:rPr>
                <w:bCs/>
                <w:spacing w:val="-1"/>
                <w:sz w:val="28"/>
                <w:szCs w:val="28"/>
              </w:rPr>
              <w:t xml:space="preserve">Ширина рабочей зоны при уборке отвалом, </w:t>
            </w:r>
            <w:proofErr w:type="gramStart"/>
            <w:r w:rsidRPr="001E6D37">
              <w:rPr>
                <w:bCs/>
                <w:spacing w:val="-1"/>
                <w:sz w:val="28"/>
                <w:szCs w:val="28"/>
              </w:rPr>
              <w:t>мм</w:t>
            </w:r>
            <w:proofErr w:type="gramEnd"/>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B8266C" w:rsidRDefault="0062111D" w:rsidP="006E72E6">
            <w:pPr>
              <w:ind w:left="212"/>
              <w:jc w:val="center"/>
              <w:rPr>
                <w:bCs/>
                <w:spacing w:val="-1"/>
                <w:sz w:val="28"/>
                <w:szCs w:val="28"/>
              </w:rPr>
            </w:pPr>
            <w:r w:rsidRPr="00B8266C">
              <w:rPr>
                <w:bCs/>
                <w:spacing w:val="-1"/>
                <w:sz w:val="28"/>
                <w:szCs w:val="28"/>
              </w:rPr>
              <w:t>Не менее 2500</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1E6D37" w:rsidRDefault="0062111D" w:rsidP="006E72E6">
            <w:pPr>
              <w:rPr>
                <w:bCs/>
                <w:spacing w:val="-1"/>
                <w:sz w:val="28"/>
                <w:szCs w:val="28"/>
              </w:rPr>
            </w:pPr>
            <w:r w:rsidRPr="001E6D37">
              <w:rPr>
                <w:bCs/>
                <w:spacing w:val="-1"/>
                <w:sz w:val="28"/>
                <w:szCs w:val="28"/>
              </w:rPr>
              <w:t>Рабочая высота</w:t>
            </w:r>
            <w:r>
              <w:rPr>
                <w:bCs/>
                <w:spacing w:val="-1"/>
                <w:sz w:val="28"/>
                <w:szCs w:val="28"/>
              </w:rPr>
              <w:t xml:space="preserve"> отвала</w:t>
            </w:r>
            <w:r w:rsidRPr="001E6D37">
              <w:rPr>
                <w:bCs/>
                <w:spacing w:val="-1"/>
                <w:sz w:val="28"/>
                <w:szCs w:val="28"/>
              </w:rPr>
              <w:t xml:space="preserve">, </w:t>
            </w:r>
            <w:proofErr w:type="gramStart"/>
            <w:r w:rsidRPr="001E6D37">
              <w:rPr>
                <w:bCs/>
                <w:spacing w:val="-1"/>
                <w:sz w:val="28"/>
                <w:szCs w:val="28"/>
              </w:rPr>
              <w:t>мм</w:t>
            </w:r>
            <w:proofErr w:type="gramEnd"/>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1E6D37" w:rsidRDefault="0062111D" w:rsidP="006E72E6">
            <w:pPr>
              <w:ind w:left="212"/>
              <w:jc w:val="center"/>
              <w:rPr>
                <w:bCs/>
                <w:spacing w:val="-1"/>
                <w:sz w:val="28"/>
                <w:szCs w:val="28"/>
              </w:rPr>
            </w:pPr>
            <w:r w:rsidRPr="001E6D37">
              <w:rPr>
                <w:bCs/>
                <w:spacing w:val="-1"/>
                <w:sz w:val="28"/>
                <w:szCs w:val="28"/>
              </w:rPr>
              <w:t>Не менее 1060</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1E6D37" w:rsidRDefault="0062111D" w:rsidP="006E72E6">
            <w:pPr>
              <w:rPr>
                <w:bCs/>
                <w:spacing w:val="-1"/>
                <w:sz w:val="28"/>
                <w:szCs w:val="28"/>
              </w:rPr>
            </w:pPr>
            <w:r w:rsidRPr="001E6D37">
              <w:rPr>
                <w:bCs/>
                <w:spacing w:val="-1"/>
                <w:sz w:val="28"/>
                <w:szCs w:val="28"/>
              </w:rPr>
              <w:t xml:space="preserve">Рабочая скорость, </w:t>
            </w:r>
            <w:proofErr w:type="gramStart"/>
            <w:r w:rsidRPr="001E6D37">
              <w:rPr>
                <w:bCs/>
                <w:spacing w:val="-1"/>
                <w:sz w:val="28"/>
                <w:szCs w:val="28"/>
              </w:rPr>
              <w:t>км</w:t>
            </w:r>
            <w:proofErr w:type="gramEnd"/>
            <w:r w:rsidRPr="001E6D37">
              <w:rPr>
                <w:bCs/>
                <w:spacing w:val="-1"/>
                <w:sz w:val="28"/>
                <w:szCs w:val="28"/>
              </w:rPr>
              <w:t>/ч</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1E6D37" w:rsidRDefault="0062111D" w:rsidP="006E72E6">
            <w:pPr>
              <w:ind w:left="212"/>
              <w:jc w:val="center"/>
              <w:rPr>
                <w:bCs/>
                <w:spacing w:val="-1"/>
                <w:sz w:val="28"/>
                <w:szCs w:val="28"/>
              </w:rPr>
            </w:pPr>
            <w:r w:rsidRPr="001E6D37">
              <w:rPr>
                <w:bCs/>
                <w:spacing w:val="-1"/>
                <w:sz w:val="28"/>
                <w:szCs w:val="28"/>
              </w:rPr>
              <w:t xml:space="preserve">Не менее </w:t>
            </w:r>
            <w:r>
              <w:rPr>
                <w:bCs/>
                <w:spacing w:val="-1"/>
                <w:sz w:val="28"/>
                <w:szCs w:val="28"/>
              </w:rPr>
              <w:t>1</w:t>
            </w:r>
            <w:r w:rsidRPr="001E6D37">
              <w:rPr>
                <w:bCs/>
                <w:spacing w:val="-1"/>
                <w:sz w:val="28"/>
                <w:szCs w:val="28"/>
              </w:rPr>
              <w:t>0</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5028D0" w:rsidRDefault="0062111D" w:rsidP="006E72E6">
            <w:pPr>
              <w:rPr>
                <w:b/>
                <w:bCs/>
                <w:spacing w:val="-1"/>
                <w:sz w:val="28"/>
                <w:szCs w:val="28"/>
              </w:rPr>
            </w:pPr>
            <w:proofErr w:type="gramStart"/>
            <w:r w:rsidRPr="005028D0">
              <w:rPr>
                <w:b/>
                <w:bCs/>
                <w:spacing w:val="-1"/>
                <w:sz w:val="28"/>
                <w:szCs w:val="28"/>
              </w:rPr>
              <w:t xml:space="preserve">Быстросменный </w:t>
            </w:r>
            <w:proofErr w:type="spellStart"/>
            <w:r w:rsidRPr="005028D0">
              <w:rPr>
                <w:b/>
                <w:bCs/>
                <w:spacing w:val="-1"/>
                <w:sz w:val="28"/>
                <w:szCs w:val="28"/>
              </w:rPr>
              <w:t>пескосолераспределитель</w:t>
            </w:r>
            <w:proofErr w:type="spellEnd"/>
            <w:r w:rsidRPr="005028D0">
              <w:rPr>
                <w:b/>
                <w:bCs/>
                <w:spacing w:val="-1"/>
                <w:sz w:val="28"/>
                <w:szCs w:val="28"/>
              </w:rPr>
              <w:t xml:space="preserve"> с увлажнением для работы машины в зимний период</w:t>
            </w:r>
            <w:proofErr w:type="gramEnd"/>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1E6D37" w:rsidRDefault="0062111D" w:rsidP="006E72E6">
            <w:pPr>
              <w:ind w:left="212"/>
              <w:jc w:val="center"/>
              <w:rPr>
                <w:bCs/>
                <w:spacing w:val="-1"/>
                <w:sz w:val="28"/>
                <w:szCs w:val="28"/>
              </w:rPr>
            </w:pPr>
            <w:r w:rsidRPr="001E6D37">
              <w:rPr>
                <w:bCs/>
                <w:spacing w:val="-1"/>
                <w:sz w:val="28"/>
                <w:szCs w:val="28"/>
              </w:rPr>
              <w:t xml:space="preserve">Наличие </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3B17BA" w:rsidRDefault="0062111D" w:rsidP="006E72E6">
            <w:pPr>
              <w:rPr>
                <w:bCs/>
                <w:spacing w:val="-1"/>
                <w:sz w:val="28"/>
                <w:szCs w:val="28"/>
              </w:rPr>
            </w:pPr>
            <w:r>
              <w:rPr>
                <w:bCs/>
                <w:spacing w:val="-1"/>
                <w:sz w:val="28"/>
                <w:szCs w:val="28"/>
              </w:rPr>
              <w:t xml:space="preserve">Объем бункера </w:t>
            </w:r>
            <w:proofErr w:type="spellStart"/>
            <w:r>
              <w:rPr>
                <w:bCs/>
                <w:spacing w:val="-1"/>
                <w:sz w:val="28"/>
                <w:szCs w:val="28"/>
              </w:rPr>
              <w:t>пескосолераспределителя</w:t>
            </w:r>
            <w:proofErr w:type="spellEnd"/>
            <w:r>
              <w:rPr>
                <w:bCs/>
                <w:spacing w:val="-1"/>
                <w:sz w:val="28"/>
                <w:szCs w:val="28"/>
              </w:rPr>
              <w:t xml:space="preserve"> под сухой материал, м3 </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3B17BA" w:rsidRDefault="0062111D" w:rsidP="006E72E6">
            <w:pPr>
              <w:ind w:left="212"/>
              <w:jc w:val="center"/>
              <w:rPr>
                <w:spacing w:val="-1"/>
                <w:sz w:val="28"/>
                <w:szCs w:val="28"/>
              </w:rPr>
            </w:pPr>
            <w:r>
              <w:rPr>
                <w:spacing w:val="-1"/>
                <w:sz w:val="28"/>
                <w:szCs w:val="28"/>
              </w:rPr>
              <w:t>Не менее 6</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B8266C" w:rsidRDefault="0062111D" w:rsidP="006E72E6">
            <w:pPr>
              <w:rPr>
                <w:bCs/>
                <w:spacing w:val="-1"/>
                <w:sz w:val="28"/>
                <w:szCs w:val="28"/>
              </w:rPr>
            </w:pPr>
            <w:r w:rsidRPr="00B8266C">
              <w:rPr>
                <w:bCs/>
                <w:spacing w:val="-1"/>
                <w:sz w:val="28"/>
                <w:szCs w:val="28"/>
              </w:rPr>
              <w:t xml:space="preserve">Объем баков  </w:t>
            </w:r>
            <w:proofErr w:type="spellStart"/>
            <w:r w:rsidRPr="00B8266C">
              <w:rPr>
                <w:bCs/>
                <w:spacing w:val="-1"/>
                <w:sz w:val="28"/>
                <w:szCs w:val="28"/>
              </w:rPr>
              <w:t>пескосолераспределителя</w:t>
            </w:r>
            <w:proofErr w:type="spellEnd"/>
            <w:r w:rsidRPr="00B8266C">
              <w:rPr>
                <w:bCs/>
                <w:spacing w:val="-1"/>
                <w:sz w:val="28"/>
                <w:szCs w:val="28"/>
              </w:rPr>
              <w:t xml:space="preserve">  под жидкие реагенты, </w:t>
            </w:r>
            <w:proofErr w:type="gramStart"/>
            <w:r w:rsidRPr="00B8266C">
              <w:rPr>
                <w:bCs/>
                <w:spacing w:val="-1"/>
                <w:sz w:val="28"/>
                <w:szCs w:val="28"/>
              </w:rPr>
              <w:t>л</w:t>
            </w:r>
            <w:proofErr w:type="gramEnd"/>
          </w:p>
        </w:tc>
        <w:tc>
          <w:tcPr>
            <w:tcW w:w="3959"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ind w:left="212"/>
              <w:jc w:val="center"/>
              <w:rPr>
                <w:spacing w:val="-1"/>
                <w:sz w:val="28"/>
                <w:szCs w:val="28"/>
              </w:rPr>
            </w:pPr>
            <w:r w:rsidRPr="00B8266C">
              <w:rPr>
                <w:spacing w:val="-1"/>
                <w:sz w:val="28"/>
                <w:szCs w:val="28"/>
              </w:rPr>
              <w:t>Не менее 15</w:t>
            </w:r>
            <w:r>
              <w:rPr>
                <w:spacing w:val="-1"/>
                <w:sz w:val="28"/>
                <w:szCs w:val="28"/>
              </w:rPr>
              <w:t>0</w:t>
            </w:r>
            <w:r w:rsidRPr="00B8266C">
              <w:rPr>
                <w:spacing w:val="-1"/>
                <w:sz w:val="28"/>
                <w:szCs w:val="28"/>
              </w:rPr>
              <w:t>0</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B8266C" w:rsidRDefault="0062111D" w:rsidP="006E72E6">
            <w:pPr>
              <w:rPr>
                <w:bCs/>
                <w:spacing w:val="-1"/>
                <w:sz w:val="28"/>
                <w:szCs w:val="28"/>
              </w:rPr>
            </w:pPr>
            <w:r>
              <w:rPr>
                <w:bCs/>
                <w:spacing w:val="-1"/>
                <w:sz w:val="28"/>
                <w:szCs w:val="28"/>
              </w:rPr>
              <w:t>Тип транспортера</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B8266C" w:rsidRDefault="0062111D" w:rsidP="006E72E6">
            <w:pPr>
              <w:ind w:left="212"/>
              <w:jc w:val="center"/>
              <w:rPr>
                <w:spacing w:val="-1"/>
                <w:sz w:val="28"/>
                <w:szCs w:val="28"/>
              </w:rPr>
            </w:pPr>
            <w:r>
              <w:rPr>
                <w:spacing w:val="-1"/>
                <w:sz w:val="28"/>
                <w:szCs w:val="28"/>
              </w:rPr>
              <w:t>Цепной</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rPr>
                <w:bCs/>
                <w:spacing w:val="-1"/>
                <w:sz w:val="28"/>
                <w:szCs w:val="28"/>
              </w:rPr>
            </w:pPr>
            <w:r>
              <w:rPr>
                <w:bCs/>
                <w:spacing w:val="-1"/>
                <w:sz w:val="28"/>
                <w:szCs w:val="28"/>
              </w:rPr>
              <w:t>Электронный пуль</w:t>
            </w:r>
            <w:r w:rsidR="0021170E">
              <w:rPr>
                <w:bCs/>
                <w:spacing w:val="-1"/>
                <w:sz w:val="28"/>
                <w:szCs w:val="28"/>
              </w:rPr>
              <w:t>т</w:t>
            </w:r>
            <w:r>
              <w:rPr>
                <w:bCs/>
                <w:spacing w:val="-1"/>
                <w:sz w:val="28"/>
                <w:szCs w:val="28"/>
              </w:rPr>
              <w:t xml:space="preserve"> управления всеми операциями в кабине водителя</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ind w:left="212"/>
              <w:jc w:val="center"/>
              <w:rPr>
                <w:spacing w:val="-1"/>
                <w:sz w:val="28"/>
                <w:szCs w:val="28"/>
              </w:rPr>
            </w:pPr>
            <w:r>
              <w:rPr>
                <w:spacing w:val="-1"/>
                <w:sz w:val="28"/>
                <w:szCs w:val="28"/>
              </w:rPr>
              <w:t>Наличие</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rPr>
                <w:bCs/>
                <w:spacing w:val="-1"/>
                <w:sz w:val="28"/>
                <w:szCs w:val="28"/>
              </w:rPr>
            </w:pPr>
            <w:r>
              <w:rPr>
                <w:bCs/>
                <w:spacing w:val="-1"/>
                <w:sz w:val="28"/>
                <w:szCs w:val="28"/>
              </w:rPr>
              <w:t xml:space="preserve">Линейный мотор для автоматического изменения области разбрасывания </w:t>
            </w:r>
            <w:proofErr w:type="spellStart"/>
            <w:r>
              <w:rPr>
                <w:bCs/>
                <w:spacing w:val="-1"/>
                <w:sz w:val="28"/>
                <w:szCs w:val="28"/>
              </w:rPr>
              <w:t>противогололедного</w:t>
            </w:r>
            <w:proofErr w:type="spellEnd"/>
            <w:r>
              <w:rPr>
                <w:bCs/>
                <w:spacing w:val="-1"/>
                <w:sz w:val="28"/>
                <w:szCs w:val="28"/>
              </w:rPr>
              <w:t xml:space="preserve"> материала</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ind w:left="212"/>
              <w:jc w:val="center"/>
              <w:rPr>
                <w:spacing w:val="-1"/>
                <w:sz w:val="28"/>
                <w:szCs w:val="28"/>
              </w:rPr>
            </w:pPr>
            <w:r>
              <w:rPr>
                <w:spacing w:val="-1"/>
                <w:sz w:val="28"/>
                <w:szCs w:val="28"/>
              </w:rPr>
              <w:t xml:space="preserve">Наличие </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B8266C" w:rsidRDefault="0062111D" w:rsidP="006E72E6">
            <w:pPr>
              <w:rPr>
                <w:bCs/>
                <w:spacing w:val="-1"/>
                <w:sz w:val="28"/>
                <w:szCs w:val="28"/>
              </w:rPr>
            </w:pPr>
            <w:r w:rsidRPr="00B8266C">
              <w:rPr>
                <w:bCs/>
                <w:spacing w:val="-1"/>
                <w:sz w:val="28"/>
                <w:szCs w:val="28"/>
              </w:rPr>
              <w:t>Материал разбрасывающего диска</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B8266C" w:rsidRDefault="0062111D" w:rsidP="006E72E6">
            <w:pPr>
              <w:ind w:left="212"/>
              <w:jc w:val="center"/>
              <w:rPr>
                <w:spacing w:val="-1"/>
                <w:sz w:val="28"/>
                <w:szCs w:val="28"/>
              </w:rPr>
            </w:pPr>
            <w:r w:rsidRPr="00B8266C">
              <w:rPr>
                <w:spacing w:val="-1"/>
                <w:sz w:val="28"/>
                <w:szCs w:val="28"/>
              </w:rPr>
              <w:t>Нержавеющая сталь</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B8266C" w:rsidRDefault="0062111D" w:rsidP="006E72E6">
            <w:pPr>
              <w:rPr>
                <w:bCs/>
                <w:spacing w:val="-1"/>
                <w:sz w:val="28"/>
                <w:szCs w:val="28"/>
              </w:rPr>
            </w:pPr>
            <w:r>
              <w:rPr>
                <w:bCs/>
                <w:spacing w:val="-1"/>
                <w:sz w:val="28"/>
                <w:szCs w:val="28"/>
              </w:rPr>
              <w:t xml:space="preserve">Регулировка </w:t>
            </w:r>
            <w:r w:rsidRPr="00B8266C">
              <w:rPr>
                <w:bCs/>
                <w:spacing w:val="-1"/>
                <w:sz w:val="28"/>
                <w:szCs w:val="28"/>
              </w:rPr>
              <w:t>разбрасывающего диска</w:t>
            </w:r>
            <w:r>
              <w:rPr>
                <w:bCs/>
                <w:spacing w:val="-1"/>
                <w:sz w:val="28"/>
                <w:szCs w:val="28"/>
              </w:rPr>
              <w:t xml:space="preserve"> по высоте</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B8266C" w:rsidRDefault="0062111D" w:rsidP="006E72E6">
            <w:pPr>
              <w:ind w:left="212"/>
              <w:jc w:val="center"/>
              <w:rPr>
                <w:spacing w:val="-1"/>
                <w:sz w:val="28"/>
                <w:szCs w:val="28"/>
              </w:rPr>
            </w:pPr>
            <w:r>
              <w:rPr>
                <w:spacing w:val="-1"/>
                <w:sz w:val="28"/>
                <w:szCs w:val="28"/>
              </w:rPr>
              <w:t xml:space="preserve">Наличие </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rPr>
                <w:bCs/>
                <w:spacing w:val="-1"/>
                <w:sz w:val="28"/>
                <w:szCs w:val="28"/>
              </w:rPr>
            </w:pPr>
            <w:r>
              <w:rPr>
                <w:bCs/>
                <w:spacing w:val="-1"/>
                <w:sz w:val="28"/>
                <w:szCs w:val="28"/>
              </w:rPr>
              <w:t xml:space="preserve">Ширина посыпания, </w:t>
            </w:r>
            <w:proofErr w:type="gramStart"/>
            <w:r>
              <w:rPr>
                <w:bCs/>
                <w:spacing w:val="-1"/>
                <w:sz w:val="28"/>
                <w:szCs w:val="28"/>
              </w:rPr>
              <w:t>м</w:t>
            </w:r>
            <w:proofErr w:type="gramEnd"/>
          </w:p>
        </w:tc>
        <w:tc>
          <w:tcPr>
            <w:tcW w:w="3959"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ind w:left="212"/>
              <w:jc w:val="center"/>
              <w:rPr>
                <w:spacing w:val="-1"/>
                <w:sz w:val="28"/>
                <w:szCs w:val="28"/>
              </w:rPr>
            </w:pPr>
            <w:r>
              <w:rPr>
                <w:spacing w:val="-1"/>
                <w:sz w:val="28"/>
                <w:szCs w:val="28"/>
              </w:rPr>
              <w:t>От 2 до 9</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rPr>
                <w:bCs/>
                <w:spacing w:val="-1"/>
                <w:sz w:val="28"/>
                <w:szCs w:val="28"/>
              </w:rPr>
            </w:pPr>
            <w:r>
              <w:rPr>
                <w:bCs/>
                <w:spacing w:val="-1"/>
                <w:sz w:val="28"/>
                <w:szCs w:val="28"/>
              </w:rPr>
              <w:t>Б</w:t>
            </w:r>
            <w:r w:rsidRPr="003B17BA">
              <w:rPr>
                <w:bCs/>
                <w:spacing w:val="-1"/>
                <w:sz w:val="28"/>
                <w:szCs w:val="28"/>
              </w:rPr>
              <w:t>ыстросменн</w:t>
            </w:r>
            <w:r>
              <w:rPr>
                <w:bCs/>
                <w:spacing w:val="-1"/>
                <w:sz w:val="28"/>
                <w:szCs w:val="28"/>
              </w:rPr>
              <w:t>ое</w:t>
            </w:r>
            <w:r w:rsidRPr="003B17BA">
              <w:rPr>
                <w:bCs/>
                <w:spacing w:val="-1"/>
                <w:sz w:val="28"/>
                <w:szCs w:val="28"/>
              </w:rPr>
              <w:t xml:space="preserve"> щеточн</w:t>
            </w:r>
            <w:r>
              <w:rPr>
                <w:bCs/>
                <w:spacing w:val="-1"/>
                <w:sz w:val="28"/>
                <w:szCs w:val="28"/>
              </w:rPr>
              <w:t>ое</w:t>
            </w:r>
            <w:r w:rsidRPr="003B17BA">
              <w:rPr>
                <w:bCs/>
                <w:spacing w:val="-1"/>
                <w:sz w:val="28"/>
                <w:szCs w:val="28"/>
              </w:rPr>
              <w:t xml:space="preserve"> оборудовани</w:t>
            </w:r>
            <w:r>
              <w:rPr>
                <w:bCs/>
                <w:spacing w:val="-1"/>
                <w:sz w:val="28"/>
                <w:szCs w:val="28"/>
              </w:rPr>
              <w:t>е</w:t>
            </w:r>
            <w:r w:rsidRPr="003B17BA">
              <w:rPr>
                <w:bCs/>
                <w:spacing w:val="-1"/>
                <w:sz w:val="28"/>
                <w:szCs w:val="28"/>
              </w:rPr>
              <w:t xml:space="preserve"> </w:t>
            </w:r>
            <w:r>
              <w:rPr>
                <w:bCs/>
                <w:spacing w:val="-1"/>
                <w:sz w:val="28"/>
                <w:szCs w:val="28"/>
              </w:rPr>
              <w:t xml:space="preserve">для установки в </w:t>
            </w:r>
            <w:r w:rsidRPr="003B17BA">
              <w:rPr>
                <w:bCs/>
                <w:spacing w:val="-1"/>
                <w:sz w:val="28"/>
                <w:szCs w:val="28"/>
              </w:rPr>
              <w:t>межбазовом пространстве, для работы машины в зимний период</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ind w:left="212"/>
              <w:jc w:val="center"/>
              <w:rPr>
                <w:spacing w:val="-1"/>
                <w:sz w:val="28"/>
                <w:szCs w:val="28"/>
              </w:rPr>
            </w:pPr>
            <w:r w:rsidRPr="003B17BA">
              <w:rPr>
                <w:spacing w:val="-1"/>
                <w:sz w:val="28"/>
                <w:szCs w:val="28"/>
              </w:rPr>
              <w:t>Наличие</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Default="0062111D" w:rsidP="006E72E6">
            <w:pPr>
              <w:rPr>
                <w:bCs/>
                <w:spacing w:val="-1"/>
                <w:sz w:val="28"/>
                <w:szCs w:val="28"/>
              </w:rPr>
            </w:pPr>
            <w:r>
              <w:rPr>
                <w:bCs/>
                <w:spacing w:val="-1"/>
                <w:sz w:val="28"/>
                <w:szCs w:val="28"/>
              </w:rPr>
              <w:t xml:space="preserve">Ширина рабочей зоны при уборке зимней щеткой, </w:t>
            </w:r>
            <w:proofErr w:type="gramStart"/>
            <w:r>
              <w:rPr>
                <w:bCs/>
                <w:spacing w:val="-1"/>
                <w:sz w:val="28"/>
                <w:szCs w:val="28"/>
              </w:rPr>
              <w:t>мм</w:t>
            </w:r>
            <w:proofErr w:type="gramEnd"/>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174FE7" w:rsidRDefault="0062111D" w:rsidP="006E72E6">
            <w:pPr>
              <w:ind w:left="212"/>
              <w:jc w:val="center"/>
              <w:rPr>
                <w:spacing w:val="-1"/>
                <w:sz w:val="28"/>
                <w:szCs w:val="28"/>
                <w:highlight w:val="yellow"/>
              </w:rPr>
            </w:pPr>
            <w:r w:rsidRPr="00B8266C">
              <w:rPr>
                <w:spacing w:val="-1"/>
                <w:sz w:val="28"/>
                <w:szCs w:val="28"/>
              </w:rPr>
              <w:t>Не менее 2300</w:t>
            </w:r>
          </w:p>
        </w:tc>
      </w:tr>
      <w:tr w:rsidR="0062111D" w:rsidRPr="003B17BA" w:rsidTr="006E72E6">
        <w:trPr>
          <w:trHeight w:val="340"/>
          <w:jc w:val="center"/>
        </w:trPr>
        <w:tc>
          <w:tcPr>
            <w:tcW w:w="6114" w:type="dxa"/>
            <w:tcBorders>
              <w:top w:val="single" w:sz="4" w:space="0" w:color="auto"/>
              <w:left w:val="single" w:sz="4" w:space="0" w:color="auto"/>
              <w:bottom w:val="single" w:sz="4" w:space="0" w:color="auto"/>
              <w:right w:val="single" w:sz="4" w:space="0" w:color="auto"/>
            </w:tcBorders>
            <w:vAlign w:val="center"/>
          </w:tcPr>
          <w:p w:rsidR="0062111D" w:rsidRPr="00187D29" w:rsidRDefault="0062111D" w:rsidP="006E72E6">
            <w:pPr>
              <w:rPr>
                <w:bCs/>
                <w:spacing w:val="-1"/>
                <w:sz w:val="28"/>
                <w:szCs w:val="28"/>
              </w:rPr>
            </w:pPr>
            <w:proofErr w:type="spellStart"/>
            <w:r>
              <w:rPr>
                <w:bCs/>
                <w:spacing w:val="-1"/>
                <w:sz w:val="28"/>
                <w:szCs w:val="28"/>
              </w:rPr>
              <w:t>Гидрофикация</w:t>
            </w:r>
            <w:proofErr w:type="spellEnd"/>
            <w:r>
              <w:rPr>
                <w:bCs/>
                <w:spacing w:val="-1"/>
                <w:sz w:val="28"/>
                <w:szCs w:val="28"/>
              </w:rPr>
              <w:t xml:space="preserve"> шасси</w:t>
            </w:r>
          </w:p>
        </w:tc>
        <w:tc>
          <w:tcPr>
            <w:tcW w:w="3959" w:type="dxa"/>
            <w:tcBorders>
              <w:top w:val="single" w:sz="4" w:space="0" w:color="auto"/>
              <w:left w:val="single" w:sz="4" w:space="0" w:color="auto"/>
              <w:bottom w:val="single" w:sz="4" w:space="0" w:color="auto"/>
              <w:right w:val="single" w:sz="4" w:space="0" w:color="auto"/>
            </w:tcBorders>
            <w:vAlign w:val="center"/>
          </w:tcPr>
          <w:p w:rsidR="0062111D" w:rsidRPr="00174FE7" w:rsidRDefault="0062111D" w:rsidP="006E72E6">
            <w:pPr>
              <w:ind w:left="212"/>
              <w:jc w:val="center"/>
              <w:rPr>
                <w:spacing w:val="-1"/>
                <w:sz w:val="28"/>
                <w:szCs w:val="28"/>
                <w:highlight w:val="yellow"/>
              </w:rPr>
            </w:pPr>
            <w:r w:rsidRPr="00B8266C">
              <w:rPr>
                <w:spacing w:val="-1"/>
                <w:sz w:val="28"/>
                <w:szCs w:val="28"/>
              </w:rPr>
              <w:t>Наличие</w:t>
            </w:r>
          </w:p>
        </w:tc>
      </w:tr>
    </w:tbl>
    <w:p w:rsidR="0062111D" w:rsidRDefault="0062111D" w:rsidP="0062111D">
      <w:pPr>
        <w:ind w:firstLine="567"/>
        <w:rPr>
          <w:bCs/>
          <w:sz w:val="28"/>
          <w:szCs w:val="28"/>
          <w:lang w:eastAsia="ru-RU"/>
        </w:rPr>
      </w:pPr>
    </w:p>
    <w:p w:rsidR="0062111D" w:rsidRPr="006400A0" w:rsidRDefault="0062111D" w:rsidP="0062111D">
      <w:pPr>
        <w:spacing w:after="200" w:line="276" w:lineRule="auto"/>
        <w:ind w:firstLine="708"/>
        <w:rPr>
          <w:b/>
          <w:sz w:val="32"/>
          <w:szCs w:val="32"/>
        </w:rPr>
      </w:pPr>
      <w:r w:rsidRPr="006400A0">
        <w:rPr>
          <w:b/>
          <w:sz w:val="32"/>
          <w:szCs w:val="32"/>
        </w:rPr>
        <w:lastRenderedPageBreak/>
        <w:t xml:space="preserve">Раздел 5. Информационная карта </w:t>
      </w:r>
    </w:p>
    <w:p w:rsidR="0062111D" w:rsidRDefault="0062111D" w:rsidP="0062111D">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62111D" w:rsidRDefault="0062111D" w:rsidP="0062111D">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62111D" w:rsidRPr="00F86FAA" w:rsidTr="006E72E6">
        <w:tc>
          <w:tcPr>
            <w:tcW w:w="534" w:type="dxa"/>
            <w:vAlign w:val="center"/>
          </w:tcPr>
          <w:p w:rsidR="0062111D" w:rsidRPr="00F86FAA" w:rsidRDefault="0062111D" w:rsidP="006E72E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62111D" w:rsidRPr="00F86FAA" w:rsidRDefault="0062111D" w:rsidP="006E72E6">
            <w:pPr>
              <w:pStyle w:val="19"/>
              <w:ind w:firstLine="0"/>
              <w:jc w:val="center"/>
              <w:rPr>
                <w:b/>
                <w:sz w:val="24"/>
                <w:szCs w:val="24"/>
              </w:rPr>
            </w:pPr>
          </w:p>
        </w:tc>
        <w:tc>
          <w:tcPr>
            <w:tcW w:w="2551" w:type="dxa"/>
            <w:vAlign w:val="center"/>
          </w:tcPr>
          <w:p w:rsidR="0062111D" w:rsidRPr="00F86FAA" w:rsidRDefault="0062111D" w:rsidP="006E72E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62111D" w:rsidRPr="00F86FAA" w:rsidRDefault="0062111D" w:rsidP="006E72E6">
            <w:pPr>
              <w:pStyle w:val="Default"/>
              <w:jc w:val="center"/>
              <w:rPr>
                <w:b/>
                <w:color w:val="auto"/>
              </w:rPr>
            </w:pPr>
            <w:r w:rsidRPr="00F86FAA">
              <w:rPr>
                <w:b/>
                <w:color w:val="auto"/>
              </w:rPr>
              <w:t>Содержание</w:t>
            </w:r>
            <w:r w:rsidRPr="00F86FAA">
              <w:rPr>
                <w:i/>
                <w:color w:val="auto"/>
              </w:rPr>
              <w:t xml:space="preserve"> </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1.</w:t>
            </w:r>
          </w:p>
        </w:tc>
        <w:tc>
          <w:tcPr>
            <w:tcW w:w="2551" w:type="dxa"/>
          </w:tcPr>
          <w:p w:rsidR="0062111D" w:rsidRPr="00F86FAA" w:rsidRDefault="0062111D" w:rsidP="006E72E6">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62111D" w:rsidRPr="00F86FAA" w:rsidRDefault="0062111D" w:rsidP="006E72E6">
            <w:pPr>
              <w:pStyle w:val="Default"/>
              <w:rPr>
                <w:b/>
                <w:color w:val="auto"/>
              </w:rPr>
            </w:pPr>
          </w:p>
        </w:tc>
        <w:tc>
          <w:tcPr>
            <w:tcW w:w="6768" w:type="dxa"/>
          </w:tcPr>
          <w:p w:rsidR="0062111D" w:rsidRPr="00D73CBB" w:rsidRDefault="0062111D" w:rsidP="006E72E6">
            <w:pPr>
              <w:pStyle w:val="19"/>
              <w:ind w:firstLine="0"/>
              <w:rPr>
                <w:sz w:val="24"/>
                <w:szCs w:val="24"/>
              </w:rPr>
            </w:pPr>
            <w:r w:rsidRPr="00D73CBB">
              <w:rPr>
                <w:sz w:val="24"/>
                <w:szCs w:val="24"/>
              </w:rPr>
              <w:t xml:space="preserve">Открытый конкурс № </w:t>
            </w:r>
            <w:r w:rsidR="002700C1">
              <w:rPr>
                <w:sz w:val="24"/>
                <w:szCs w:val="24"/>
              </w:rPr>
              <w:t>ОКэ-009-НКПМСК-</w:t>
            </w:r>
            <w:r w:rsidR="006E72E6" w:rsidRPr="006E72E6">
              <w:rPr>
                <w:sz w:val="24"/>
                <w:szCs w:val="24"/>
              </w:rPr>
              <w:t>0030</w:t>
            </w:r>
            <w:r w:rsidRPr="00D73CBB">
              <w:rPr>
                <w:sz w:val="24"/>
                <w:szCs w:val="24"/>
              </w:rPr>
              <w:t xml:space="preserve"> на право заключения договора на </w:t>
            </w:r>
            <w:r>
              <w:rPr>
                <w:sz w:val="24"/>
                <w:szCs w:val="24"/>
              </w:rPr>
              <w:t xml:space="preserve">закупку </w:t>
            </w:r>
            <w:proofErr w:type="spellStart"/>
            <w:r>
              <w:rPr>
                <w:sz w:val="24"/>
                <w:szCs w:val="24"/>
              </w:rPr>
              <w:t>коммунально</w:t>
            </w:r>
            <w:proofErr w:type="spellEnd"/>
            <w:r>
              <w:rPr>
                <w:sz w:val="24"/>
                <w:szCs w:val="24"/>
              </w:rPr>
              <w:t xml:space="preserve"> – уборочной машины.</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2.</w:t>
            </w:r>
          </w:p>
        </w:tc>
        <w:tc>
          <w:tcPr>
            <w:tcW w:w="2551" w:type="dxa"/>
          </w:tcPr>
          <w:p w:rsidR="0062111D" w:rsidRPr="00F86FAA" w:rsidRDefault="0062111D" w:rsidP="006E72E6">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62111D" w:rsidRDefault="0062111D" w:rsidP="006E72E6">
            <w:pPr>
              <w:pStyle w:val="19"/>
              <w:ind w:firstLine="0"/>
              <w:rPr>
                <w:i/>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62111D" w:rsidRDefault="0062111D" w:rsidP="006E72E6">
            <w:pPr>
              <w:pStyle w:val="19"/>
              <w:ind w:firstLine="0"/>
              <w:rPr>
                <w:i/>
                <w:sz w:val="24"/>
                <w:szCs w:val="24"/>
              </w:rPr>
            </w:pPr>
          </w:p>
          <w:p w:rsidR="0062111D" w:rsidRPr="00244EB5" w:rsidRDefault="0062111D" w:rsidP="006E72E6">
            <w:pPr>
              <w:pStyle w:val="19"/>
              <w:ind w:firstLine="0"/>
              <w:rPr>
                <w:sz w:val="24"/>
                <w:szCs w:val="24"/>
              </w:rPr>
            </w:pPr>
            <w:r w:rsidRPr="00244EB5">
              <w:rPr>
                <w:sz w:val="24"/>
                <w:szCs w:val="24"/>
              </w:rPr>
              <w:t>Постоянная рабочая группа Конкурсной комиссии филиала ПАО «</w:t>
            </w:r>
            <w:proofErr w:type="spellStart"/>
            <w:r w:rsidRPr="00244EB5">
              <w:rPr>
                <w:sz w:val="24"/>
                <w:szCs w:val="24"/>
              </w:rPr>
              <w:t>ТрансКонтейнер</w:t>
            </w:r>
            <w:proofErr w:type="spellEnd"/>
            <w:r w:rsidRPr="00244EB5">
              <w:rPr>
                <w:sz w:val="24"/>
                <w:szCs w:val="24"/>
              </w:rPr>
              <w:t>» на Московской железной дороге.</w:t>
            </w:r>
          </w:p>
          <w:p w:rsidR="0062111D" w:rsidRDefault="0062111D" w:rsidP="006E72E6">
            <w:pPr>
              <w:pStyle w:val="19"/>
              <w:ind w:firstLine="0"/>
              <w:rPr>
                <w:sz w:val="24"/>
                <w:szCs w:val="24"/>
              </w:rPr>
            </w:pPr>
            <w:r>
              <w:rPr>
                <w:sz w:val="24"/>
                <w:szCs w:val="24"/>
              </w:rPr>
              <w:t xml:space="preserve">Адрес: </w:t>
            </w:r>
            <w:r w:rsidRPr="00244EB5">
              <w:rPr>
                <w:sz w:val="24"/>
                <w:szCs w:val="24"/>
              </w:rPr>
              <w:t>Российская Федерация, 107014, г. Москва, ул. Короленко, д. 8.</w:t>
            </w:r>
          </w:p>
          <w:p w:rsidR="0062111D" w:rsidRPr="00244EB5" w:rsidRDefault="0062111D" w:rsidP="006E72E6">
            <w:pPr>
              <w:pStyle w:val="19"/>
              <w:ind w:firstLine="0"/>
              <w:rPr>
                <w:sz w:val="24"/>
                <w:szCs w:val="24"/>
              </w:rPr>
            </w:pPr>
          </w:p>
          <w:p w:rsidR="0062111D" w:rsidRPr="00244EB5" w:rsidRDefault="0062111D" w:rsidP="006E72E6">
            <w:pPr>
              <w:pStyle w:val="19"/>
              <w:ind w:firstLine="0"/>
              <w:rPr>
                <w:sz w:val="24"/>
                <w:szCs w:val="24"/>
              </w:rPr>
            </w:pPr>
            <w:r w:rsidRPr="00244EB5">
              <w:rPr>
                <w:sz w:val="24"/>
                <w:szCs w:val="24"/>
              </w:rPr>
              <w:t>Контактно</w:t>
            </w:r>
            <w:proofErr w:type="gramStart"/>
            <w:r w:rsidRPr="00244EB5">
              <w:rPr>
                <w:sz w:val="24"/>
                <w:szCs w:val="24"/>
              </w:rPr>
              <w:t>е(</w:t>
            </w:r>
            <w:proofErr w:type="spellStart"/>
            <w:proofErr w:type="gramEnd"/>
            <w:r w:rsidRPr="00244EB5">
              <w:rPr>
                <w:sz w:val="24"/>
                <w:szCs w:val="24"/>
              </w:rPr>
              <w:t>ые</w:t>
            </w:r>
            <w:proofErr w:type="spellEnd"/>
            <w:r w:rsidRPr="00244EB5">
              <w:rPr>
                <w:sz w:val="24"/>
                <w:szCs w:val="24"/>
              </w:rPr>
              <w:t xml:space="preserve">) лицо(а) Заказчика: </w:t>
            </w:r>
          </w:p>
          <w:p w:rsidR="0062111D" w:rsidRPr="00244EB5" w:rsidRDefault="0062111D" w:rsidP="006E72E6">
            <w:pPr>
              <w:jc w:val="both"/>
            </w:pPr>
            <w:r w:rsidRPr="00244EB5">
              <w:t>Ф.И.О.: Дроздов Константин Михайлович</w:t>
            </w:r>
          </w:p>
          <w:p w:rsidR="0062111D" w:rsidRPr="00244EB5" w:rsidRDefault="0062111D" w:rsidP="006E72E6">
            <w:pPr>
              <w:jc w:val="both"/>
            </w:pPr>
            <w:r w:rsidRPr="00244EB5">
              <w:t>электронн</w:t>
            </w:r>
            <w:r>
              <w:t>ый</w:t>
            </w:r>
            <w:r w:rsidRPr="00244EB5">
              <w:t xml:space="preserve"> </w:t>
            </w:r>
            <w:r>
              <w:t>адрес</w:t>
            </w:r>
            <w:r w:rsidRPr="00244EB5">
              <w:t xml:space="preserve">: DrozdovKM@trcont.ru </w:t>
            </w:r>
          </w:p>
          <w:p w:rsidR="0062111D" w:rsidRPr="00244EB5" w:rsidRDefault="0062111D" w:rsidP="006E72E6">
            <w:pPr>
              <w:jc w:val="both"/>
            </w:pPr>
            <w:r w:rsidRPr="00244EB5">
              <w:t>Телефон: +7 499 262 51 71 (</w:t>
            </w:r>
            <w:proofErr w:type="spellStart"/>
            <w:r w:rsidRPr="00244EB5">
              <w:t>доб</w:t>
            </w:r>
            <w:proofErr w:type="spellEnd"/>
            <w:r w:rsidRPr="00244EB5">
              <w:t>. 3668)</w:t>
            </w:r>
          </w:p>
          <w:p w:rsidR="0062111D" w:rsidRPr="00244EB5" w:rsidRDefault="0062111D" w:rsidP="006E72E6">
            <w:pPr>
              <w:jc w:val="both"/>
            </w:pPr>
          </w:p>
          <w:p w:rsidR="006E72E6" w:rsidRPr="002A4B0F" w:rsidRDefault="006E72E6" w:rsidP="006E72E6">
            <w:pPr>
              <w:pStyle w:val="19"/>
              <w:ind w:firstLine="0"/>
              <w:rPr>
                <w:sz w:val="24"/>
                <w:szCs w:val="24"/>
              </w:rPr>
            </w:pPr>
            <w:r w:rsidRPr="002A4B0F">
              <w:rPr>
                <w:sz w:val="24"/>
                <w:szCs w:val="24"/>
              </w:rPr>
              <w:t>Контактно</w:t>
            </w:r>
            <w:proofErr w:type="gramStart"/>
            <w:r w:rsidRPr="002A4B0F">
              <w:rPr>
                <w:sz w:val="24"/>
                <w:szCs w:val="24"/>
              </w:rPr>
              <w:t>е(</w:t>
            </w:r>
            <w:proofErr w:type="spellStart"/>
            <w:proofErr w:type="gramEnd"/>
            <w:r w:rsidRPr="002A4B0F">
              <w:rPr>
                <w:sz w:val="24"/>
                <w:szCs w:val="24"/>
              </w:rPr>
              <w:t>ые</w:t>
            </w:r>
            <w:proofErr w:type="spellEnd"/>
            <w:r w:rsidRPr="002A4B0F">
              <w:rPr>
                <w:sz w:val="24"/>
                <w:szCs w:val="24"/>
              </w:rPr>
              <w:t>) лицо(а) Организатора:</w:t>
            </w:r>
          </w:p>
          <w:p w:rsidR="006E72E6" w:rsidRPr="002A4B0F" w:rsidRDefault="006E72E6" w:rsidP="006E72E6">
            <w:pPr>
              <w:pStyle w:val="19"/>
              <w:ind w:firstLine="0"/>
              <w:rPr>
                <w:sz w:val="24"/>
                <w:szCs w:val="24"/>
              </w:rPr>
            </w:pPr>
            <w:r w:rsidRPr="002A4B0F">
              <w:rPr>
                <w:sz w:val="24"/>
                <w:szCs w:val="24"/>
              </w:rPr>
              <w:t xml:space="preserve">Ф.И.О.: Кривенкова Анна Николаевна,     </w:t>
            </w:r>
          </w:p>
          <w:p w:rsidR="006E72E6" w:rsidRPr="002A4B0F" w:rsidRDefault="006E72E6" w:rsidP="006E72E6">
            <w:pPr>
              <w:pStyle w:val="19"/>
              <w:ind w:firstLine="0"/>
              <w:rPr>
                <w:sz w:val="24"/>
                <w:szCs w:val="24"/>
              </w:rPr>
            </w:pPr>
            <w:r w:rsidRPr="002A4B0F">
              <w:rPr>
                <w:sz w:val="24"/>
                <w:szCs w:val="24"/>
              </w:rPr>
              <w:t xml:space="preserve">тел./факс +7 (495) 7881717, </w:t>
            </w:r>
            <w:proofErr w:type="spellStart"/>
            <w:r w:rsidRPr="002A4B0F">
              <w:rPr>
                <w:sz w:val="24"/>
                <w:szCs w:val="24"/>
              </w:rPr>
              <w:t>доб</w:t>
            </w:r>
            <w:proofErr w:type="spellEnd"/>
            <w:r w:rsidRPr="002A4B0F">
              <w:rPr>
                <w:sz w:val="24"/>
                <w:szCs w:val="24"/>
              </w:rPr>
              <w:t xml:space="preserve">.: 3662, </w:t>
            </w:r>
          </w:p>
          <w:p w:rsidR="0062111D" w:rsidRPr="00244EB5" w:rsidRDefault="006E72E6" w:rsidP="006E72E6">
            <w:pPr>
              <w:pStyle w:val="19"/>
              <w:ind w:firstLine="0"/>
              <w:rPr>
                <w:rFonts w:eastAsia="Times New Roman"/>
                <w:sz w:val="24"/>
                <w:szCs w:val="28"/>
              </w:rPr>
            </w:pPr>
            <w:r w:rsidRPr="002A4B0F">
              <w:rPr>
                <w:sz w:val="24"/>
                <w:szCs w:val="24"/>
              </w:rPr>
              <w:t xml:space="preserve">электронный адрес </w:t>
            </w:r>
            <w:r w:rsidRPr="002A4B0F">
              <w:t>KrivenkovaAN@trcont.ru</w:t>
            </w:r>
          </w:p>
          <w:p w:rsidR="0062111D" w:rsidRPr="00F86FAA" w:rsidRDefault="0062111D" w:rsidP="006E72E6">
            <w:pPr>
              <w:pStyle w:val="19"/>
              <w:ind w:firstLine="0"/>
              <w:rPr>
                <w:sz w:val="24"/>
                <w:szCs w:val="24"/>
              </w:rPr>
            </w:pP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3.</w:t>
            </w:r>
          </w:p>
        </w:tc>
        <w:tc>
          <w:tcPr>
            <w:tcW w:w="2551" w:type="dxa"/>
          </w:tcPr>
          <w:p w:rsidR="0062111D" w:rsidRPr="00F86FAA" w:rsidRDefault="0062111D" w:rsidP="006E72E6">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62111D" w:rsidRPr="00F86FAA" w:rsidRDefault="006E72E6" w:rsidP="006E72E6">
            <w:pPr>
              <w:pStyle w:val="19"/>
              <w:ind w:firstLine="0"/>
              <w:rPr>
                <w:b/>
                <w:sz w:val="24"/>
                <w:szCs w:val="24"/>
              </w:rPr>
            </w:pPr>
            <w:r w:rsidRPr="006E72E6">
              <w:rPr>
                <w:sz w:val="24"/>
                <w:szCs w:val="24"/>
              </w:rPr>
              <w:t>«30» октября</w:t>
            </w:r>
            <w:r w:rsidR="0062111D" w:rsidRPr="006E72E6">
              <w:rPr>
                <w:sz w:val="24"/>
                <w:szCs w:val="24"/>
              </w:rPr>
              <w:t xml:space="preserve"> 2015 г.</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4.</w:t>
            </w:r>
          </w:p>
        </w:tc>
        <w:tc>
          <w:tcPr>
            <w:tcW w:w="2551" w:type="dxa"/>
          </w:tcPr>
          <w:p w:rsidR="0062111D" w:rsidRDefault="0062111D" w:rsidP="006E72E6">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62111D" w:rsidRPr="00F86FAA" w:rsidRDefault="0062111D" w:rsidP="006E72E6">
            <w:pPr>
              <w:pStyle w:val="Default"/>
              <w:rPr>
                <w:b/>
                <w:color w:val="auto"/>
              </w:rPr>
            </w:pPr>
          </w:p>
        </w:tc>
        <w:tc>
          <w:tcPr>
            <w:tcW w:w="6768" w:type="dxa"/>
          </w:tcPr>
          <w:p w:rsidR="0062111D" w:rsidRPr="00C61887" w:rsidRDefault="0062111D" w:rsidP="006E72E6">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proofErr w:type="spellStart"/>
            <w:r>
              <w:rPr>
                <w:sz w:val="24"/>
                <w:szCs w:val="24"/>
              </w:rPr>
              <w:t>ТрансКонтейнер</w:t>
            </w:r>
            <w:proofErr w:type="spellEnd"/>
            <w:r>
              <w:rPr>
                <w:sz w:val="24"/>
                <w:szCs w:val="24"/>
              </w:rPr>
              <w:t>» (</w:t>
            </w:r>
            <w:hyperlink r:id="rId9"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в единой</w:t>
            </w:r>
            <w:proofErr w:type="gramEnd"/>
            <w:r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a8"/>
                  <w:sz w:val="24"/>
                  <w:szCs w:val="24"/>
                </w:rPr>
                <w:t>www.zakupki.gov.ru</w:t>
              </w:r>
            </w:hyperlink>
            <w:r w:rsidRPr="00C61887">
              <w:rPr>
                <w:sz w:val="24"/>
                <w:szCs w:val="24"/>
              </w:rPr>
              <w:t>).</w:t>
            </w:r>
          </w:p>
          <w:p w:rsidR="0062111D" w:rsidRPr="00E95617" w:rsidRDefault="0062111D" w:rsidP="006E72E6">
            <w:pPr>
              <w:pStyle w:val="19"/>
              <w:ind w:firstLine="0"/>
              <w:rPr>
                <w:sz w:val="24"/>
                <w:szCs w:val="24"/>
              </w:rPr>
            </w:pPr>
            <w:proofErr w:type="gramStart"/>
            <w:r w:rsidRPr="00C61887">
              <w:rPr>
                <w:sz w:val="24"/>
                <w:szCs w:val="24"/>
              </w:rPr>
              <w:t xml:space="preserve">В случае возникновения технических и иных неполадок при </w:t>
            </w:r>
            <w:r w:rsidRPr="00C61887">
              <w:rPr>
                <w:sz w:val="24"/>
                <w:szCs w:val="24"/>
              </w:rPr>
              <w:lastRenderedPageBreak/>
              <w:t xml:space="preserve">работе </w:t>
            </w:r>
            <w:r>
              <w:rPr>
                <w:sz w:val="24"/>
                <w:szCs w:val="24"/>
              </w:rPr>
              <w:t xml:space="preserve">на </w:t>
            </w:r>
            <w:r w:rsidRPr="00C61887">
              <w:rPr>
                <w:sz w:val="24"/>
                <w:szCs w:val="24"/>
              </w:rPr>
              <w:t>официальном сайте (</w:t>
            </w:r>
            <w:hyperlink r:id="rId11" w:history="1">
              <w:r w:rsidRPr="00232D92">
                <w:rPr>
                  <w:rStyle w:val="a8"/>
                  <w:sz w:val="24"/>
                  <w:szCs w:val="24"/>
                </w:rPr>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w:t>
            </w:r>
            <w:hyperlink r:id="rId12" w:history="1">
              <w:r w:rsidRPr="00232D92">
                <w:rPr>
                  <w:rStyle w:val="a8"/>
                  <w:sz w:val="24"/>
                  <w:szCs w:val="24"/>
                </w:rPr>
                <w:t>www.zakupki.gov.ru</w:t>
              </w:r>
            </w:hyperlink>
            <w:r w:rsidRPr="00C61887">
              <w:rPr>
                <w:sz w:val="24"/>
                <w:szCs w:val="24"/>
              </w:rPr>
              <w:t xml:space="preserve">),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13" w:history="1">
              <w:r w:rsidRPr="00232D92">
                <w:rPr>
                  <w:rStyle w:val="a8"/>
                  <w:sz w:val="24"/>
                  <w:szCs w:val="24"/>
                </w:rPr>
                <w:t>www.zakupki.gov.ru</w:t>
              </w:r>
            </w:hyperlink>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официальному сайту (</w:t>
            </w:r>
            <w:hyperlink r:id="rId14" w:history="1">
              <w:r w:rsidRPr="00E95617">
                <w:rPr>
                  <w:rStyle w:val="a8"/>
                  <w:sz w:val="24"/>
                  <w:szCs w:val="24"/>
                </w:rPr>
                <w:t>www.zakupki.gov.ru</w:t>
              </w:r>
            </w:hyperlink>
            <w:r w:rsidRPr="00E95617">
              <w:rPr>
                <w:sz w:val="24"/>
                <w:szCs w:val="24"/>
              </w:rPr>
              <w:t>), и считается размещенной в установленном порядке.</w:t>
            </w:r>
          </w:p>
          <w:p w:rsidR="0062111D" w:rsidRPr="00E95617" w:rsidRDefault="0062111D" w:rsidP="006E72E6">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5"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62111D" w:rsidRPr="00B93D37" w:rsidRDefault="0062111D" w:rsidP="006E72E6">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6"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17" w:history="1">
              <w:r w:rsidRPr="00B93D37">
                <w:rPr>
                  <w:rStyle w:val="afff4"/>
                  <w:rFonts w:ascii="PTSans" w:hAnsi="PTSans"/>
                  <w:sz w:val="24"/>
                  <w:szCs w:val="24"/>
                  <w:u w:val="single"/>
                </w:rPr>
                <w:t>info@otc-tender.ru</w:t>
              </w:r>
            </w:hyperlink>
            <w:r w:rsidRPr="00B93D37">
              <w:rPr>
                <w:i/>
                <w:sz w:val="24"/>
                <w:szCs w:val="24"/>
              </w:rPr>
              <w:t>.</w:t>
            </w:r>
          </w:p>
          <w:p w:rsidR="0062111D" w:rsidRPr="008C1BC9" w:rsidRDefault="0062111D" w:rsidP="006E72E6">
            <w:pPr>
              <w:pStyle w:val="19"/>
              <w:rPr>
                <w:i/>
                <w:sz w:val="24"/>
                <w:szCs w:val="24"/>
              </w:rPr>
            </w:pP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lastRenderedPageBreak/>
              <w:t>5.</w:t>
            </w:r>
          </w:p>
        </w:tc>
        <w:tc>
          <w:tcPr>
            <w:tcW w:w="2551" w:type="dxa"/>
          </w:tcPr>
          <w:p w:rsidR="0062111D" w:rsidRPr="00F86FAA" w:rsidRDefault="0062111D" w:rsidP="006E72E6">
            <w:pPr>
              <w:pStyle w:val="Default"/>
              <w:rPr>
                <w:b/>
                <w:color w:val="auto"/>
              </w:rPr>
            </w:pPr>
            <w:r w:rsidRPr="00F86FAA">
              <w:rPr>
                <w:b/>
                <w:color w:val="auto"/>
              </w:rPr>
              <w:t>Начальная (максимальная) цена договора/ цена лота</w:t>
            </w:r>
          </w:p>
        </w:tc>
        <w:tc>
          <w:tcPr>
            <w:tcW w:w="6768" w:type="dxa"/>
          </w:tcPr>
          <w:p w:rsidR="0062111D" w:rsidRPr="00B839EA" w:rsidRDefault="0062111D" w:rsidP="006E72E6">
            <w:pPr>
              <w:pStyle w:val="19"/>
              <w:ind w:firstLine="0"/>
              <w:rPr>
                <w:sz w:val="24"/>
                <w:szCs w:val="24"/>
              </w:rPr>
            </w:pPr>
            <w:r w:rsidRPr="007D3BC8">
              <w:rPr>
                <w:sz w:val="24"/>
                <w:szCs w:val="24"/>
              </w:rPr>
              <w:t xml:space="preserve">Начальная (максимальная) цена договора составляет </w:t>
            </w:r>
            <w:r w:rsidRPr="00C11FE6">
              <w:rPr>
                <w:sz w:val="24"/>
                <w:szCs w:val="24"/>
              </w:rPr>
              <w:t>11 000 000,00 (одиннадцать миллионов) руб. с учетом затрат на транспортировку, страхование, уплату налогов, кроме НДС, таможенных пошлин, сборов и других обязательных платежей. Цена остается фиксированной и не подлежит изменению с момента заключения договора.</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6.</w:t>
            </w:r>
          </w:p>
        </w:tc>
        <w:tc>
          <w:tcPr>
            <w:tcW w:w="2551" w:type="dxa"/>
          </w:tcPr>
          <w:p w:rsidR="0062111D" w:rsidRPr="00F86FAA" w:rsidRDefault="0062111D" w:rsidP="006E72E6">
            <w:pPr>
              <w:pStyle w:val="Default"/>
              <w:rPr>
                <w:b/>
                <w:color w:val="auto"/>
              </w:rPr>
            </w:pPr>
            <w:r w:rsidRPr="00F86FAA">
              <w:rPr>
                <w:b/>
                <w:color w:val="auto"/>
              </w:rPr>
              <w:t>Место, дата начала и окончания подачи Заявок</w:t>
            </w:r>
          </w:p>
        </w:tc>
        <w:tc>
          <w:tcPr>
            <w:tcW w:w="6768" w:type="dxa"/>
          </w:tcPr>
          <w:p w:rsidR="0062111D" w:rsidRPr="004F1161" w:rsidRDefault="0062111D" w:rsidP="006E72E6">
            <w:pPr>
              <w:pStyle w:val="19"/>
              <w:ind w:firstLine="0"/>
              <w:rPr>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4F1161">
              <w:rPr>
                <w:sz w:val="24"/>
                <w:szCs w:val="24"/>
              </w:rPr>
              <w:t>и до 16 часов 00 минут</w:t>
            </w:r>
            <w:r w:rsidRPr="004F1161">
              <w:rPr>
                <w:sz w:val="24"/>
                <w:szCs w:val="24"/>
              </w:rPr>
              <w:br/>
              <w:t xml:space="preserve"> </w:t>
            </w:r>
            <w:r w:rsidR="004F1161" w:rsidRPr="004F1161">
              <w:rPr>
                <w:sz w:val="24"/>
                <w:szCs w:val="24"/>
              </w:rPr>
              <w:t>«24</w:t>
            </w:r>
            <w:r w:rsidRPr="004F1161">
              <w:rPr>
                <w:sz w:val="24"/>
                <w:szCs w:val="24"/>
              </w:rPr>
              <w:t>»</w:t>
            </w:r>
            <w:r w:rsidR="004F1161" w:rsidRPr="004F1161">
              <w:rPr>
                <w:sz w:val="24"/>
                <w:szCs w:val="24"/>
              </w:rPr>
              <w:t xml:space="preserve"> ноября</w:t>
            </w:r>
            <w:r w:rsidRPr="004F1161">
              <w:rPr>
                <w:sz w:val="24"/>
                <w:szCs w:val="24"/>
              </w:rPr>
              <w:t xml:space="preserve"> 2015 г. </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7.</w:t>
            </w:r>
          </w:p>
        </w:tc>
        <w:tc>
          <w:tcPr>
            <w:tcW w:w="2551" w:type="dxa"/>
          </w:tcPr>
          <w:p w:rsidR="0062111D" w:rsidRPr="00F86FAA" w:rsidRDefault="0062111D" w:rsidP="006E72E6">
            <w:pPr>
              <w:pStyle w:val="Default"/>
              <w:rPr>
                <w:b/>
                <w:color w:val="auto"/>
              </w:rPr>
            </w:pPr>
            <w:r w:rsidRPr="003D2759">
              <w:rPr>
                <w:b/>
                <w:color w:val="auto"/>
              </w:rPr>
              <w:t>Срок действия Заявки</w:t>
            </w:r>
            <w:r w:rsidRPr="003D2759">
              <w:rPr>
                <w:b/>
                <w:color w:val="auto"/>
              </w:rPr>
              <w:tab/>
            </w:r>
          </w:p>
        </w:tc>
        <w:tc>
          <w:tcPr>
            <w:tcW w:w="6768" w:type="dxa"/>
          </w:tcPr>
          <w:p w:rsidR="0062111D" w:rsidRPr="004F1161" w:rsidRDefault="0062111D" w:rsidP="006E72E6">
            <w:pPr>
              <w:pStyle w:val="19"/>
              <w:ind w:firstLine="0"/>
              <w:rPr>
                <w:sz w:val="24"/>
                <w:szCs w:val="24"/>
              </w:rPr>
            </w:pPr>
            <w:r w:rsidRPr="003D2759">
              <w:rPr>
                <w:sz w:val="24"/>
                <w:szCs w:val="24"/>
              </w:rPr>
              <w:t xml:space="preserve">Заявка должна действовать не менее </w:t>
            </w:r>
            <w:r>
              <w:rPr>
                <w:sz w:val="24"/>
                <w:szCs w:val="24"/>
              </w:rPr>
              <w:t xml:space="preserve">65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 xml:space="preserve">8. </w:t>
            </w:r>
          </w:p>
        </w:tc>
        <w:tc>
          <w:tcPr>
            <w:tcW w:w="2551" w:type="dxa"/>
          </w:tcPr>
          <w:p w:rsidR="0062111D" w:rsidRPr="00F86FAA" w:rsidRDefault="0062111D" w:rsidP="006E72E6">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62111D" w:rsidRPr="004F1161" w:rsidRDefault="0062111D" w:rsidP="006E72E6">
            <w:pPr>
              <w:pStyle w:val="19"/>
              <w:ind w:firstLine="0"/>
              <w:rPr>
                <w:sz w:val="24"/>
                <w:szCs w:val="24"/>
              </w:rPr>
            </w:pPr>
            <w:r>
              <w:rPr>
                <w:sz w:val="24"/>
                <w:szCs w:val="24"/>
              </w:rPr>
              <w:t>Оценка и с</w:t>
            </w:r>
            <w:r w:rsidRPr="00F86FAA">
              <w:rPr>
                <w:sz w:val="24"/>
                <w:szCs w:val="24"/>
              </w:rPr>
              <w:t xml:space="preserve">опоставление Заявок состоится </w:t>
            </w:r>
            <w:r>
              <w:rPr>
                <w:sz w:val="24"/>
                <w:szCs w:val="24"/>
              </w:rPr>
              <w:br/>
            </w:r>
            <w:r w:rsidRPr="004F1161">
              <w:rPr>
                <w:sz w:val="24"/>
                <w:szCs w:val="24"/>
              </w:rPr>
              <w:t>«</w:t>
            </w:r>
            <w:r w:rsidR="004F1161" w:rsidRPr="004F1161">
              <w:rPr>
                <w:sz w:val="24"/>
                <w:szCs w:val="24"/>
              </w:rPr>
              <w:t>27» ноября</w:t>
            </w:r>
            <w:r w:rsidRPr="004F1161">
              <w:rPr>
                <w:sz w:val="24"/>
                <w:szCs w:val="24"/>
              </w:rPr>
              <w:t xml:space="preserve"> 2015г. в 14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62111D" w:rsidRPr="00F86FAA" w:rsidTr="006E72E6">
        <w:tc>
          <w:tcPr>
            <w:tcW w:w="534" w:type="dxa"/>
          </w:tcPr>
          <w:p w:rsidR="0062111D" w:rsidRPr="00F86FAA" w:rsidRDefault="0062111D" w:rsidP="006E72E6">
            <w:pPr>
              <w:pStyle w:val="19"/>
              <w:ind w:firstLine="0"/>
              <w:rPr>
                <w:b/>
                <w:sz w:val="24"/>
                <w:szCs w:val="24"/>
              </w:rPr>
            </w:pPr>
            <w:r>
              <w:rPr>
                <w:b/>
                <w:sz w:val="24"/>
                <w:szCs w:val="24"/>
              </w:rPr>
              <w:t>9.</w:t>
            </w:r>
          </w:p>
        </w:tc>
        <w:tc>
          <w:tcPr>
            <w:tcW w:w="2551" w:type="dxa"/>
          </w:tcPr>
          <w:p w:rsidR="0062111D" w:rsidRPr="00F86FAA" w:rsidRDefault="0062111D" w:rsidP="006E72E6">
            <w:pPr>
              <w:pStyle w:val="Default"/>
              <w:rPr>
                <w:b/>
                <w:color w:val="auto"/>
              </w:rPr>
            </w:pPr>
            <w:r>
              <w:rPr>
                <w:b/>
                <w:color w:val="auto"/>
              </w:rPr>
              <w:t>Конкурсная комиссия</w:t>
            </w:r>
          </w:p>
        </w:tc>
        <w:tc>
          <w:tcPr>
            <w:tcW w:w="6768" w:type="dxa"/>
          </w:tcPr>
          <w:p w:rsidR="0062111D" w:rsidRPr="00A93126" w:rsidRDefault="0062111D" w:rsidP="006E72E6">
            <w:pPr>
              <w:pStyle w:val="19"/>
              <w:ind w:firstLine="0"/>
              <w:rPr>
                <w:sz w:val="24"/>
                <w:szCs w:val="24"/>
              </w:rPr>
            </w:pPr>
            <w:r w:rsidRPr="00A93126">
              <w:rPr>
                <w:sz w:val="24"/>
                <w:szCs w:val="24"/>
              </w:rPr>
              <w:t>Решение об итогах Открытого конкурса принимается Конкурсной комиссией аппарата управления ПАО «</w:t>
            </w:r>
            <w:proofErr w:type="spellStart"/>
            <w:r w:rsidRPr="00A93126">
              <w:rPr>
                <w:sz w:val="24"/>
                <w:szCs w:val="24"/>
              </w:rPr>
              <w:t>ТрансКонтейнер</w:t>
            </w:r>
            <w:proofErr w:type="spellEnd"/>
            <w:r w:rsidRPr="00A93126">
              <w:rPr>
                <w:sz w:val="24"/>
                <w:szCs w:val="24"/>
              </w:rPr>
              <w:t>».</w:t>
            </w:r>
          </w:p>
          <w:p w:rsidR="0062111D" w:rsidRPr="009830CC" w:rsidRDefault="0062111D" w:rsidP="006E72E6">
            <w:pPr>
              <w:pStyle w:val="19"/>
              <w:ind w:firstLine="0"/>
              <w:rPr>
                <w:sz w:val="24"/>
                <w:szCs w:val="24"/>
                <w:highlight w:val="cyan"/>
              </w:rPr>
            </w:pPr>
            <w:r w:rsidRPr="00A93126">
              <w:rPr>
                <w:sz w:val="24"/>
                <w:szCs w:val="24"/>
              </w:rPr>
              <w:t xml:space="preserve">Адрес: 125047, Москва, Оружейный переулок, д.19. </w:t>
            </w:r>
          </w:p>
        </w:tc>
      </w:tr>
      <w:tr w:rsidR="0062111D" w:rsidRPr="00F86FAA" w:rsidTr="006E72E6">
        <w:tc>
          <w:tcPr>
            <w:tcW w:w="534" w:type="dxa"/>
          </w:tcPr>
          <w:p w:rsidR="0062111D" w:rsidRPr="00F86FAA" w:rsidRDefault="0062111D" w:rsidP="006E72E6">
            <w:pPr>
              <w:pStyle w:val="19"/>
              <w:ind w:firstLine="0"/>
              <w:rPr>
                <w:b/>
                <w:sz w:val="24"/>
                <w:szCs w:val="24"/>
              </w:rPr>
            </w:pPr>
            <w:r>
              <w:rPr>
                <w:b/>
                <w:sz w:val="24"/>
                <w:szCs w:val="24"/>
              </w:rPr>
              <w:lastRenderedPageBreak/>
              <w:t>10.</w:t>
            </w:r>
          </w:p>
        </w:tc>
        <w:tc>
          <w:tcPr>
            <w:tcW w:w="2551" w:type="dxa"/>
          </w:tcPr>
          <w:p w:rsidR="0062111D" w:rsidRPr="00F86FAA" w:rsidRDefault="0062111D" w:rsidP="006E72E6">
            <w:pPr>
              <w:pStyle w:val="Default"/>
              <w:rPr>
                <w:b/>
                <w:color w:val="auto"/>
              </w:rPr>
            </w:pPr>
            <w:r>
              <w:rPr>
                <w:b/>
                <w:color w:val="auto"/>
              </w:rPr>
              <w:t>Подведение итогов</w:t>
            </w:r>
          </w:p>
        </w:tc>
        <w:tc>
          <w:tcPr>
            <w:tcW w:w="6768" w:type="dxa"/>
          </w:tcPr>
          <w:p w:rsidR="0062111D" w:rsidRPr="00ED2904" w:rsidRDefault="0062111D" w:rsidP="006E72E6">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127F2E">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00127F2E" w:rsidRPr="00127F2E">
              <w:rPr>
                <w:sz w:val="24"/>
                <w:szCs w:val="24"/>
              </w:rPr>
              <w:t>«22» декабря</w:t>
            </w:r>
            <w:r w:rsidRPr="00127F2E">
              <w:rPr>
                <w:sz w:val="24"/>
                <w:szCs w:val="24"/>
              </w:rPr>
              <w:t xml:space="preserve">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62111D" w:rsidRPr="00F86FAA" w:rsidTr="006E72E6">
        <w:tc>
          <w:tcPr>
            <w:tcW w:w="534" w:type="dxa"/>
          </w:tcPr>
          <w:p w:rsidR="0062111D" w:rsidRPr="00F86FAA" w:rsidRDefault="0062111D" w:rsidP="006E72E6">
            <w:pPr>
              <w:pStyle w:val="19"/>
              <w:ind w:firstLine="0"/>
              <w:rPr>
                <w:b/>
                <w:sz w:val="24"/>
                <w:szCs w:val="24"/>
              </w:rPr>
            </w:pPr>
            <w:r>
              <w:rPr>
                <w:b/>
                <w:sz w:val="24"/>
                <w:szCs w:val="24"/>
              </w:rPr>
              <w:t>11</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Условия оплаты за товар, выполнение работ, оказание услуг</w:t>
            </w:r>
          </w:p>
        </w:tc>
        <w:tc>
          <w:tcPr>
            <w:tcW w:w="6768" w:type="dxa"/>
          </w:tcPr>
          <w:p w:rsidR="0062111D" w:rsidRDefault="0062111D" w:rsidP="006E72E6">
            <w:pPr>
              <w:jc w:val="both"/>
              <w:rPr>
                <w:bCs/>
                <w:lang w:eastAsia="ru-RU"/>
              </w:rPr>
            </w:pPr>
            <w:r w:rsidRPr="00776818">
              <w:rPr>
                <w:bCs/>
                <w:lang w:eastAsia="ru-RU"/>
              </w:rPr>
              <w:t xml:space="preserve">Допускается авансирование до 100 % от стоимости Товара, окончательный расчет в течение 30 (тридцати) календарных дней </w:t>
            </w:r>
            <w:proofErr w:type="gramStart"/>
            <w:r w:rsidRPr="00776818">
              <w:rPr>
                <w:bCs/>
                <w:lang w:eastAsia="ru-RU"/>
              </w:rPr>
              <w:t>с даты подписания</w:t>
            </w:r>
            <w:proofErr w:type="gramEnd"/>
            <w:r w:rsidRPr="00776818">
              <w:rPr>
                <w:bCs/>
                <w:lang w:eastAsia="ru-RU"/>
              </w:rPr>
              <w:t xml:space="preserve"> акта приемки-передачи и товарной накладной.</w:t>
            </w:r>
          </w:p>
          <w:p w:rsidR="0062111D" w:rsidRPr="00F86FAA" w:rsidRDefault="0062111D" w:rsidP="006E72E6">
            <w:pPr>
              <w:jc w:val="both"/>
            </w:pPr>
          </w:p>
        </w:tc>
      </w:tr>
      <w:tr w:rsidR="0062111D" w:rsidRPr="00F86FAA" w:rsidTr="006E72E6">
        <w:tc>
          <w:tcPr>
            <w:tcW w:w="534" w:type="dxa"/>
          </w:tcPr>
          <w:p w:rsidR="0062111D" w:rsidRPr="00F86FAA" w:rsidRDefault="0062111D" w:rsidP="006E72E6">
            <w:pPr>
              <w:pStyle w:val="19"/>
              <w:ind w:firstLine="0"/>
              <w:rPr>
                <w:b/>
                <w:sz w:val="24"/>
                <w:szCs w:val="24"/>
              </w:rPr>
            </w:pPr>
            <w:r>
              <w:rPr>
                <w:b/>
                <w:sz w:val="24"/>
                <w:szCs w:val="24"/>
              </w:rPr>
              <w:t>12</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 xml:space="preserve">Количество лотов </w:t>
            </w:r>
          </w:p>
        </w:tc>
        <w:tc>
          <w:tcPr>
            <w:tcW w:w="6768" w:type="dxa"/>
          </w:tcPr>
          <w:p w:rsidR="0062111D" w:rsidRPr="00F86FAA" w:rsidRDefault="0062111D" w:rsidP="006E72E6">
            <w:pPr>
              <w:pStyle w:val="19"/>
              <w:ind w:firstLine="0"/>
              <w:rPr>
                <w:b/>
                <w:sz w:val="24"/>
                <w:szCs w:val="24"/>
              </w:rPr>
            </w:pPr>
            <w:r w:rsidRPr="00244EB5">
              <w:rPr>
                <w:sz w:val="24"/>
                <w:szCs w:val="24"/>
              </w:rPr>
              <w:t>1 лот</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2111D" w:rsidRPr="00244EB5" w:rsidRDefault="0062111D" w:rsidP="006E72E6">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21170E" w:rsidRPr="0021170E">
              <w:t>не более 30 (тридцати) календарных дней с момента заключения договора, но не позднее 30.12.2015 года</w:t>
            </w:r>
            <w:r w:rsidR="0021170E">
              <w:t>.</w:t>
            </w:r>
          </w:p>
          <w:p w:rsidR="0062111D" w:rsidRPr="00F86FAA" w:rsidRDefault="0062111D" w:rsidP="006E72E6">
            <w:pPr>
              <w:pStyle w:val="Default"/>
              <w:jc w:val="both"/>
              <w:rPr>
                <w:b/>
                <w:color w:val="auto"/>
              </w:rPr>
            </w:pPr>
            <w:r w:rsidRPr="00244EB5">
              <w:rPr>
                <w:b/>
                <w:bCs/>
                <w:color w:val="auto"/>
              </w:rPr>
              <w:t xml:space="preserve">Место </w:t>
            </w:r>
            <w:r w:rsidRPr="00244EB5">
              <w:rPr>
                <w:b/>
                <w:color w:val="auto"/>
              </w:rPr>
              <w:t xml:space="preserve">выполнения работ, оказания услуг, поставки товара и т.д.: </w:t>
            </w:r>
            <w:r w:rsidRPr="00393E0B">
              <w:rPr>
                <w:color w:val="auto"/>
              </w:rPr>
              <w:t xml:space="preserve">склад Поставщика в </w:t>
            </w:r>
            <w:proofErr w:type="gramStart"/>
            <w:r w:rsidRPr="00393E0B">
              <w:rPr>
                <w:color w:val="auto"/>
              </w:rPr>
              <w:t>г</w:t>
            </w:r>
            <w:proofErr w:type="gramEnd"/>
            <w:r w:rsidRPr="00393E0B">
              <w:rPr>
                <w:color w:val="auto"/>
              </w:rPr>
              <w:t>. Москва</w:t>
            </w:r>
            <w:r>
              <w:rPr>
                <w:color w:val="auto"/>
              </w:rPr>
              <w:t>.</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Состав и количество (объем) товара, работ, услуг</w:t>
            </w:r>
          </w:p>
        </w:tc>
        <w:tc>
          <w:tcPr>
            <w:tcW w:w="6768" w:type="dxa"/>
          </w:tcPr>
          <w:p w:rsidR="0062111D" w:rsidRPr="00F86FAA" w:rsidRDefault="0062111D" w:rsidP="006E72E6">
            <w:pPr>
              <w:pStyle w:val="19"/>
              <w:ind w:firstLine="0"/>
              <w:rPr>
                <w:sz w:val="24"/>
                <w:szCs w:val="24"/>
              </w:rPr>
            </w:pPr>
            <w:r w:rsidRPr="00244EB5">
              <w:rPr>
                <w:sz w:val="24"/>
                <w:szCs w:val="24"/>
              </w:rPr>
              <w:t>Состав и объем товара определен в разделе 4 «Техническое задание» документации о закупки</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 xml:space="preserve">Официальный язык </w:t>
            </w:r>
          </w:p>
        </w:tc>
        <w:tc>
          <w:tcPr>
            <w:tcW w:w="6768" w:type="dxa"/>
          </w:tcPr>
          <w:p w:rsidR="0062111D" w:rsidRPr="00F86FAA" w:rsidRDefault="0062111D" w:rsidP="006E72E6">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2111D" w:rsidRPr="00F86FAA" w:rsidRDefault="0062111D" w:rsidP="006E72E6">
            <w:pPr>
              <w:pStyle w:val="19"/>
              <w:ind w:firstLine="0"/>
              <w:rPr>
                <w:b/>
                <w:sz w:val="24"/>
                <w:szCs w:val="24"/>
                <w:highlight w:val="yellow"/>
              </w:rPr>
            </w:pPr>
            <w:r w:rsidRPr="00244EB5">
              <w:rPr>
                <w:rFonts w:eastAsia="Times New Roman"/>
                <w:sz w:val="24"/>
                <w:szCs w:val="24"/>
              </w:rPr>
              <w:t>Рубли РФ</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2111D" w:rsidRPr="00244EB5" w:rsidRDefault="0062111D" w:rsidP="006E72E6">
            <w:pPr>
              <w:ind w:firstLine="540"/>
              <w:jc w:val="both"/>
            </w:pPr>
            <w:r w:rsidRPr="00244EB5">
              <w:t xml:space="preserve">1. Помимо указанных в пунктах 2.1 и 2.2 настоящей документации требований к претенденту, участнику предъявляются следующие требования: </w:t>
            </w:r>
          </w:p>
          <w:p w:rsidR="0062111D" w:rsidRPr="00244EB5" w:rsidRDefault="0062111D" w:rsidP="006E72E6">
            <w:pPr>
              <w:ind w:firstLine="540"/>
              <w:jc w:val="both"/>
            </w:pPr>
            <w:r w:rsidRPr="00244EB5">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2111D" w:rsidRPr="00244EB5" w:rsidRDefault="0062111D" w:rsidP="006E72E6">
            <w:pPr>
              <w:pStyle w:val="afa"/>
              <w:ind w:firstLine="540"/>
              <w:rPr>
                <w:sz w:val="24"/>
              </w:rPr>
            </w:pPr>
            <w:r w:rsidRPr="00244EB5">
              <w:rPr>
                <w:sz w:val="24"/>
              </w:rPr>
              <w:t>1.2. отсутствие за последние три года просроченной задолженности перед ПАО «</w:t>
            </w:r>
            <w:proofErr w:type="spellStart"/>
            <w:r w:rsidRPr="00244EB5">
              <w:rPr>
                <w:sz w:val="24"/>
              </w:rPr>
              <w:t>ТрансКонтейнер</w:t>
            </w:r>
            <w:proofErr w:type="spellEnd"/>
            <w:r w:rsidRPr="00244EB5">
              <w:rPr>
                <w:sz w:val="24"/>
              </w:rPr>
              <w:t>», фактов невыполнения обязательств перед ПАО «</w:t>
            </w:r>
            <w:proofErr w:type="spellStart"/>
            <w:r w:rsidRPr="00244EB5">
              <w:rPr>
                <w:sz w:val="24"/>
              </w:rPr>
              <w:t>ТрансКонтейнер</w:t>
            </w:r>
            <w:proofErr w:type="spellEnd"/>
            <w:r w:rsidRPr="00244EB5">
              <w:rPr>
                <w:sz w:val="24"/>
              </w:rPr>
              <w:t>» и причинения вреда имуществу ПАО «</w:t>
            </w:r>
            <w:proofErr w:type="spellStart"/>
            <w:r w:rsidRPr="00244EB5">
              <w:rPr>
                <w:sz w:val="24"/>
              </w:rPr>
              <w:t>ТрансКонтейнер</w:t>
            </w:r>
            <w:proofErr w:type="spellEnd"/>
            <w:r w:rsidRPr="00244EB5">
              <w:rPr>
                <w:sz w:val="24"/>
              </w:rPr>
              <w:t>».</w:t>
            </w:r>
          </w:p>
          <w:p w:rsidR="0062111D" w:rsidRPr="00244EB5" w:rsidRDefault="0062111D" w:rsidP="006E72E6">
            <w:pPr>
              <w:pStyle w:val="afa"/>
              <w:ind w:firstLine="540"/>
              <w:rPr>
                <w:sz w:val="24"/>
              </w:rPr>
            </w:pPr>
            <w:r w:rsidRPr="00244EB5">
              <w:rPr>
                <w:sz w:val="24"/>
              </w:rPr>
              <w:t>1.3. претендент должен иметь опыт поставки товара по предмету настоящего открытого конкурса.</w:t>
            </w:r>
          </w:p>
          <w:p w:rsidR="0062111D" w:rsidRPr="00244EB5" w:rsidRDefault="0062111D" w:rsidP="006E72E6">
            <w:pPr>
              <w:ind w:firstLine="540"/>
              <w:jc w:val="both"/>
            </w:pPr>
            <w:r w:rsidRPr="00244EB5">
              <w:t xml:space="preserve">2.  Претендент, помимо документов, указанных в пункте 2.3 настоящей документации о закупке, в составе заявки должен </w:t>
            </w:r>
            <w:proofErr w:type="gramStart"/>
            <w:r w:rsidRPr="00244EB5">
              <w:t>предоставить следующие документы</w:t>
            </w:r>
            <w:proofErr w:type="gramEnd"/>
            <w:r w:rsidRPr="00244EB5">
              <w:t>:</w:t>
            </w:r>
          </w:p>
          <w:p w:rsidR="0062111D" w:rsidRPr="00244EB5" w:rsidRDefault="0062111D" w:rsidP="006E72E6">
            <w:pPr>
              <w:ind w:firstLine="540"/>
              <w:jc w:val="both"/>
            </w:pPr>
            <w:r w:rsidRPr="00244EB5">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2111D" w:rsidRPr="00244EB5" w:rsidRDefault="0062111D" w:rsidP="006E72E6">
            <w:pPr>
              <w:ind w:firstLine="540"/>
              <w:jc w:val="both"/>
            </w:pPr>
            <w:r w:rsidRPr="00244EB5">
              <w:t xml:space="preserve">2.2. заявление претендента о </w:t>
            </w:r>
            <w:proofErr w:type="spellStart"/>
            <w:r w:rsidRPr="00244EB5">
              <w:t>неприостановлении</w:t>
            </w:r>
            <w:proofErr w:type="spellEnd"/>
            <w:r w:rsidRPr="00244EB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2111D" w:rsidRPr="00244EB5" w:rsidRDefault="0062111D" w:rsidP="006E72E6">
            <w:pPr>
              <w:ind w:firstLine="540"/>
              <w:jc w:val="both"/>
            </w:pPr>
            <w:r w:rsidRPr="00244EB5">
              <w:t xml:space="preserve">2.3. письменное заявление претендента об отсутствии </w:t>
            </w:r>
            <w:r w:rsidRPr="00244EB5">
              <w:lastRenderedPageBreak/>
              <w:t>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2111D" w:rsidRPr="00244EB5" w:rsidRDefault="0062111D" w:rsidP="006E72E6">
            <w:pPr>
              <w:ind w:firstLine="540"/>
              <w:jc w:val="both"/>
            </w:pPr>
            <w:r w:rsidRPr="00244EB5">
              <w:t>2.4. паспорта качества, сертификаты соответствия товара и/иные документы, подтверждающие качество товара (копии, заверенные претендентом);</w:t>
            </w:r>
          </w:p>
          <w:p w:rsidR="0062111D" w:rsidRPr="00244EB5" w:rsidRDefault="0062111D" w:rsidP="006E72E6">
            <w:pPr>
              <w:pStyle w:val="afa"/>
              <w:tabs>
                <w:tab w:val="left" w:pos="0"/>
                <w:tab w:val="left" w:pos="1440"/>
              </w:tabs>
              <w:ind w:firstLine="601"/>
              <w:rPr>
                <w:sz w:val="24"/>
              </w:rPr>
            </w:pPr>
            <w:r w:rsidRPr="00244EB5">
              <w:rPr>
                <w:sz w:val="24"/>
              </w:rPr>
              <w:t xml:space="preserve">2.5.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44EB5">
              <w:rPr>
                <w:sz w:val="24"/>
              </w:rPr>
              <w:t>заверение документов</w:t>
            </w:r>
            <w:proofErr w:type="gramEnd"/>
            <w:r w:rsidRPr="00244EB5">
              <w:rPr>
                <w:sz w:val="24"/>
              </w:rPr>
              <w:t xml:space="preserve"> уполномоченным должностным лицом претендента со скреплением его подписи печатью претендента;</w:t>
            </w:r>
          </w:p>
          <w:p w:rsidR="0062111D" w:rsidRPr="00244EB5" w:rsidRDefault="0062111D" w:rsidP="006E72E6">
            <w:pPr>
              <w:pStyle w:val="afa"/>
              <w:tabs>
                <w:tab w:val="left" w:pos="0"/>
                <w:tab w:val="left" w:pos="1440"/>
              </w:tabs>
              <w:ind w:firstLine="601"/>
              <w:rPr>
                <w:sz w:val="24"/>
              </w:rPr>
            </w:pPr>
            <w:proofErr w:type="gramStart"/>
            <w:r w:rsidRPr="00244EB5">
              <w:rPr>
                <w:sz w:val="24"/>
              </w:rPr>
              <w:t>2.6.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w:t>
            </w:r>
            <w:proofErr w:type="gramEnd"/>
            <w:r w:rsidRPr="00244EB5">
              <w:rPr>
                <w:sz w:val="24"/>
              </w:rPr>
              <w:t xml:space="preserve">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2111D" w:rsidRPr="00244EB5" w:rsidRDefault="0062111D" w:rsidP="006E72E6">
            <w:pPr>
              <w:pStyle w:val="afa"/>
              <w:tabs>
                <w:tab w:val="left" w:pos="0"/>
                <w:tab w:val="left" w:pos="1440"/>
              </w:tabs>
              <w:ind w:firstLine="601"/>
              <w:rPr>
                <w:sz w:val="24"/>
              </w:rPr>
            </w:pPr>
            <w:proofErr w:type="gramStart"/>
            <w:r w:rsidRPr="00244EB5">
              <w:rPr>
                <w:sz w:val="24"/>
              </w:rPr>
              <w:t>2.7.справку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62111D" w:rsidRPr="002F0352" w:rsidRDefault="0062111D" w:rsidP="006E72E6">
            <w:pPr>
              <w:pStyle w:val="afa"/>
              <w:tabs>
                <w:tab w:val="left" w:pos="1418"/>
              </w:tabs>
              <w:rPr>
                <w:i/>
                <w:sz w:val="24"/>
              </w:rPr>
            </w:pPr>
            <w:r>
              <w:rPr>
                <w:sz w:val="24"/>
              </w:rPr>
              <w:t>2.8</w:t>
            </w:r>
            <w:r w:rsidRPr="00244EB5">
              <w:rPr>
                <w:sz w:val="24"/>
              </w:rPr>
              <w:t>.</w:t>
            </w:r>
            <w:r w:rsidRPr="00244EB5">
              <w:rPr>
                <w:color w:val="000000" w:themeColor="text1"/>
                <w:sz w:val="24"/>
              </w:rPr>
              <w:t xml:space="preserve"> документ по форме приложения № 4 к документации о </w:t>
            </w:r>
            <w:proofErr w:type="gramStart"/>
            <w:r w:rsidRPr="00244EB5">
              <w:rPr>
                <w:color w:val="000000" w:themeColor="text1"/>
                <w:sz w:val="24"/>
              </w:rPr>
              <w:t>закупке</w:t>
            </w:r>
            <w:proofErr w:type="gramEnd"/>
            <w:r w:rsidRPr="00244EB5">
              <w:rPr>
                <w:color w:val="000000" w:themeColor="text1"/>
                <w:sz w:val="24"/>
              </w:rPr>
              <w:t xml:space="preserve"> о наличии опыта выполнения работ, оказания услуг, поставки товара и т.д. </w:t>
            </w:r>
            <w:r w:rsidRPr="00FF3143">
              <w:rPr>
                <w:color w:val="000000" w:themeColor="text1"/>
                <w:sz w:val="24"/>
              </w:rPr>
              <w:t xml:space="preserve">по предмету </w:t>
            </w:r>
            <w:r w:rsidRPr="00FF3143">
              <w:rPr>
                <w:sz w:val="24"/>
              </w:rPr>
              <w:t>открытого конкурса</w:t>
            </w:r>
            <w:r w:rsidRPr="00FF3143">
              <w:rPr>
                <w:color w:val="000000" w:themeColor="text1"/>
                <w:sz w:val="24"/>
              </w:rPr>
              <w:t xml:space="preserve"> с приложением копий договоров за 2014-2015 г</w:t>
            </w:r>
            <w:r w:rsidRPr="008D76AE">
              <w:rPr>
                <w:color w:val="000000" w:themeColor="text1"/>
                <w:sz w:val="24"/>
              </w:rPr>
              <w:t>.</w:t>
            </w:r>
          </w:p>
        </w:tc>
      </w:tr>
      <w:tr w:rsidR="0062111D" w:rsidRPr="00F86FAA" w:rsidTr="006E72E6">
        <w:tc>
          <w:tcPr>
            <w:tcW w:w="534" w:type="dxa"/>
          </w:tcPr>
          <w:p w:rsidR="0062111D" w:rsidRPr="00F86FAA" w:rsidRDefault="0062111D" w:rsidP="006E72E6">
            <w:pPr>
              <w:pStyle w:val="19"/>
              <w:ind w:firstLine="0"/>
              <w:rPr>
                <w:b/>
                <w:sz w:val="24"/>
                <w:szCs w:val="24"/>
              </w:rPr>
            </w:pPr>
            <w:r>
              <w:rPr>
                <w:b/>
                <w:sz w:val="24"/>
                <w:szCs w:val="24"/>
              </w:rPr>
              <w:lastRenderedPageBreak/>
              <w:t>18.</w:t>
            </w:r>
          </w:p>
        </w:tc>
        <w:tc>
          <w:tcPr>
            <w:tcW w:w="2551" w:type="dxa"/>
          </w:tcPr>
          <w:p w:rsidR="0062111D" w:rsidRPr="00F86FAA" w:rsidRDefault="0062111D" w:rsidP="006E72E6">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2111D" w:rsidRPr="006F623A" w:rsidRDefault="0062111D" w:rsidP="006E72E6">
            <w:pPr>
              <w:pStyle w:val="afa"/>
              <w:ind w:firstLine="34"/>
              <w:rPr>
                <w:sz w:val="24"/>
                <w:highlight w:val="yellow"/>
              </w:rPr>
            </w:pPr>
            <w:r w:rsidRPr="006F623A">
              <w:rPr>
                <w:sz w:val="24"/>
              </w:rPr>
              <w:t xml:space="preserve">Особенности не предусмотрены. </w:t>
            </w:r>
          </w:p>
        </w:tc>
      </w:tr>
      <w:tr w:rsidR="0062111D" w:rsidRPr="00FF7563" w:rsidTr="006E72E6">
        <w:tc>
          <w:tcPr>
            <w:tcW w:w="534" w:type="dxa"/>
          </w:tcPr>
          <w:p w:rsidR="0062111D" w:rsidRPr="00F86FAA" w:rsidRDefault="0062111D" w:rsidP="006E72E6">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 xml:space="preserve">Критерии оценки Заявок на участие в </w:t>
            </w:r>
            <w:r>
              <w:rPr>
                <w:b/>
                <w:color w:val="auto"/>
              </w:rPr>
              <w:t xml:space="preserve">Открытом конкурсе и коэффициент их </w:t>
            </w:r>
            <w:r>
              <w:rPr>
                <w:b/>
                <w:color w:val="auto"/>
              </w:rPr>
              <w:lastRenderedPageBreak/>
              <w:t>значимости</w:t>
            </w:r>
          </w:p>
        </w:tc>
        <w:tc>
          <w:tcPr>
            <w:tcW w:w="6768" w:type="dxa"/>
          </w:tcPr>
          <w:tbl>
            <w:tblPr>
              <w:tblW w:w="595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871"/>
            </w:tblGrid>
            <w:tr w:rsidR="0062111D" w:rsidRPr="00FF7563" w:rsidTr="006E72E6">
              <w:trPr>
                <w:trHeight w:val="218"/>
              </w:trPr>
              <w:tc>
                <w:tcPr>
                  <w:tcW w:w="4082" w:type="dxa"/>
                </w:tcPr>
                <w:p w:rsidR="0062111D" w:rsidRPr="00FF7563" w:rsidRDefault="0062111D" w:rsidP="006E72E6">
                  <w:pPr>
                    <w:pStyle w:val="afa"/>
                    <w:tabs>
                      <w:tab w:val="left" w:pos="1336"/>
                    </w:tabs>
                    <w:ind w:firstLine="0"/>
                    <w:jc w:val="center"/>
                    <w:rPr>
                      <w:b/>
                      <w:i/>
                      <w:sz w:val="24"/>
                    </w:rPr>
                  </w:pPr>
                  <w:r w:rsidRPr="00FF7563">
                    <w:rPr>
                      <w:b/>
                      <w:sz w:val="24"/>
                    </w:rPr>
                    <w:lastRenderedPageBreak/>
                    <w:t>Наименование критерия</w:t>
                  </w:r>
                </w:p>
              </w:tc>
              <w:tc>
                <w:tcPr>
                  <w:tcW w:w="1871" w:type="dxa"/>
                  <w:vAlign w:val="center"/>
                </w:tcPr>
                <w:p w:rsidR="0062111D" w:rsidRPr="00FF7563" w:rsidRDefault="0062111D" w:rsidP="006E72E6">
                  <w:pPr>
                    <w:pStyle w:val="afa"/>
                    <w:ind w:firstLine="0"/>
                    <w:jc w:val="center"/>
                    <w:rPr>
                      <w:b/>
                      <w:sz w:val="24"/>
                    </w:rPr>
                  </w:pPr>
                  <w:r w:rsidRPr="00FF7563">
                    <w:rPr>
                      <w:b/>
                      <w:sz w:val="24"/>
                    </w:rPr>
                    <w:t>Значение критерия (</w:t>
                  </w:r>
                  <w:proofErr w:type="spellStart"/>
                  <w:r w:rsidRPr="00FF7563">
                    <w:rPr>
                      <w:b/>
                      <w:sz w:val="24"/>
                    </w:rPr>
                    <w:t>Кз</w:t>
                  </w:r>
                  <w:proofErr w:type="spellEnd"/>
                  <w:r w:rsidRPr="00FF7563">
                    <w:rPr>
                      <w:b/>
                      <w:sz w:val="24"/>
                    </w:rPr>
                    <w:t>)</w:t>
                  </w:r>
                </w:p>
              </w:tc>
            </w:tr>
            <w:tr w:rsidR="0062111D" w:rsidRPr="00FF7563" w:rsidTr="006E72E6">
              <w:trPr>
                <w:trHeight w:val="216"/>
              </w:trPr>
              <w:tc>
                <w:tcPr>
                  <w:tcW w:w="4082" w:type="dxa"/>
                </w:tcPr>
                <w:p w:rsidR="0062111D" w:rsidRPr="00FF7563" w:rsidRDefault="0062111D" w:rsidP="006E72E6">
                  <w:pPr>
                    <w:pStyle w:val="afa"/>
                    <w:ind w:firstLine="0"/>
                    <w:rPr>
                      <w:i/>
                      <w:sz w:val="24"/>
                    </w:rPr>
                  </w:pPr>
                  <w:r w:rsidRPr="00FF7563">
                    <w:rPr>
                      <w:sz w:val="24"/>
                    </w:rPr>
                    <w:t xml:space="preserve">Цена договора </w:t>
                  </w:r>
                </w:p>
              </w:tc>
              <w:tc>
                <w:tcPr>
                  <w:tcW w:w="1871" w:type="dxa"/>
                  <w:vAlign w:val="center"/>
                </w:tcPr>
                <w:p w:rsidR="0062111D" w:rsidRPr="00FF7563" w:rsidRDefault="0062111D" w:rsidP="006E72E6">
                  <w:pPr>
                    <w:pStyle w:val="afa"/>
                    <w:ind w:firstLine="0"/>
                    <w:jc w:val="center"/>
                    <w:rPr>
                      <w:i/>
                      <w:sz w:val="24"/>
                    </w:rPr>
                  </w:pPr>
                  <w:proofErr w:type="spellStart"/>
                  <w:r w:rsidRPr="00FF7563">
                    <w:rPr>
                      <w:sz w:val="24"/>
                    </w:rPr>
                    <w:t>Кз</w:t>
                  </w:r>
                  <w:proofErr w:type="spellEnd"/>
                  <w:r w:rsidRPr="00FF7563">
                    <w:rPr>
                      <w:sz w:val="24"/>
                    </w:rPr>
                    <w:t xml:space="preserve"> =0,6</w:t>
                  </w:r>
                </w:p>
              </w:tc>
            </w:tr>
            <w:tr w:rsidR="0062111D" w:rsidRPr="00FF7563" w:rsidTr="006E72E6">
              <w:trPr>
                <w:trHeight w:val="216"/>
              </w:trPr>
              <w:tc>
                <w:tcPr>
                  <w:tcW w:w="4082" w:type="dxa"/>
                </w:tcPr>
                <w:p w:rsidR="0062111D" w:rsidRPr="00FF7563" w:rsidRDefault="0062111D" w:rsidP="006E72E6">
                  <w:pPr>
                    <w:pStyle w:val="afa"/>
                    <w:ind w:firstLine="0"/>
                    <w:rPr>
                      <w:i/>
                      <w:sz w:val="24"/>
                    </w:rPr>
                  </w:pPr>
                  <w:r w:rsidRPr="00FF7563">
                    <w:rPr>
                      <w:sz w:val="24"/>
                    </w:rPr>
                    <w:t>Размер аванса</w:t>
                  </w:r>
                </w:p>
              </w:tc>
              <w:tc>
                <w:tcPr>
                  <w:tcW w:w="1871" w:type="dxa"/>
                  <w:vAlign w:val="center"/>
                </w:tcPr>
                <w:p w:rsidR="0062111D" w:rsidRPr="00FF7563" w:rsidRDefault="0062111D" w:rsidP="006E72E6">
                  <w:pPr>
                    <w:pStyle w:val="afa"/>
                    <w:ind w:firstLine="0"/>
                    <w:jc w:val="center"/>
                    <w:rPr>
                      <w:i/>
                      <w:sz w:val="24"/>
                    </w:rPr>
                  </w:pPr>
                  <w:proofErr w:type="spellStart"/>
                  <w:r w:rsidRPr="00FF7563">
                    <w:rPr>
                      <w:sz w:val="24"/>
                    </w:rPr>
                    <w:t>Кз</w:t>
                  </w:r>
                  <w:proofErr w:type="spellEnd"/>
                  <w:r w:rsidRPr="00FF7563">
                    <w:rPr>
                      <w:sz w:val="24"/>
                    </w:rPr>
                    <w:t xml:space="preserve"> =0,2</w:t>
                  </w:r>
                </w:p>
              </w:tc>
            </w:tr>
            <w:tr w:rsidR="0062111D" w:rsidRPr="00FF7563" w:rsidTr="006E72E6">
              <w:trPr>
                <w:trHeight w:val="216"/>
              </w:trPr>
              <w:tc>
                <w:tcPr>
                  <w:tcW w:w="4082" w:type="dxa"/>
                </w:tcPr>
                <w:p w:rsidR="0062111D" w:rsidRPr="00FF7563" w:rsidRDefault="0062111D" w:rsidP="006E72E6">
                  <w:pPr>
                    <w:pStyle w:val="afa"/>
                    <w:ind w:firstLine="0"/>
                    <w:rPr>
                      <w:i/>
                      <w:sz w:val="24"/>
                    </w:rPr>
                  </w:pPr>
                  <w:r w:rsidRPr="00FF7563">
                    <w:rPr>
                      <w:sz w:val="24"/>
                    </w:rPr>
                    <w:lastRenderedPageBreak/>
                    <w:t>Срок поставки</w:t>
                  </w:r>
                </w:p>
              </w:tc>
              <w:tc>
                <w:tcPr>
                  <w:tcW w:w="1871" w:type="dxa"/>
                  <w:vAlign w:val="center"/>
                </w:tcPr>
                <w:p w:rsidR="0062111D" w:rsidRPr="00FF7563" w:rsidRDefault="0062111D" w:rsidP="006E72E6">
                  <w:pPr>
                    <w:pStyle w:val="afa"/>
                    <w:ind w:firstLine="0"/>
                    <w:jc w:val="center"/>
                    <w:rPr>
                      <w:i/>
                      <w:sz w:val="24"/>
                    </w:rPr>
                  </w:pPr>
                  <w:proofErr w:type="spellStart"/>
                  <w:r w:rsidRPr="00FF7563">
                    <w:rPr>
                      <w:sz w:val="24"/>
                    </w:rPr>
                    <w:t>Кз</w:t>
                  </w:r>
                  <w:proofErr w:type="spellEnd"/>
                  <w:r w:rsidRPr="00FF7563">
                    <w:rPr>
                      <w:sz w:val="24"/>
                    </w:rPr>
                    <w:t xml:space="preserve"> =0,1</w:t>
                  </w:r>
                </w:p>
              </w:tc>
            </w:tr>
            <w:tr w:rsidR="0062111D" w:rsidRPr="00FF7563" w:rsidTr="006E72E6">
              <w:trPr>
                <w:trHeight w:val="216"/>
              </w:trPr>
              <w:tc>
                <w:tcPr>
                  <w:tcW w:w="4082" w:type="dxa"/>
                </w:tcPr>
                <w:p w:rsidR="0062111D" w:rsidRPr="00FF7563" w:rsidRDefault="0062111D" w:rsidP="006E72E6">
                  <w:pPr>
                    <w:pStyle w:val="afa"/>
                    <w:ind w:firstLine="0"/>
                    <w:rPr>
                      <w:sz w:val="24"/>
                    </w:rPr>
                  </w:pPr>
                  <w:r w:rsidRPr="00FF7563">
                    <w:rPr>
                      <w:sz w:val="24"/>
                    </w:rPr>
                    <w:t>Гарантийный срок на товар</w:t>
                  </w:r>
                </w:p>
              </w:tc>
              <w:tc>
                <w:tcPr>
                  <w:tcW w:w="1871" w:type="dxa"/>
                  <w:vAlign w:val="center"/>
                </w:tcPr>
                <w:p w:rsidR="0062111D" w:rsidRPr="00FF7563" w:rsidRDefault="0062111D" w:rsidP="006E72E6">
                  <w:pPr>
                    <w:pStyle w:val="afa"/>
                    <w:ind w:firstLine="0"/>
                    <w:jc w:val="center"/>
                    <w:rPr>
                      <w:sz w:val="24"/>
                    </w:rPr>
                  </w:pPr>
                  <w:r w:rsidRPr="00FF7563">
                    <w:rPr>
                      <w:sz w:val="24"/>
                    </w:rPr>
                    <w:t>Кз=0,1</w:t>
                  </w:r>
                </w:p>
              </w:tc>
            </w:tr>
          </w:tbl>
          <w:p w:rsidR="0062111D" w:rsidRPr="00FF7563" w:rsidRDefault="0062111D" w:rsidP="006E72E6">
            <w:pPr>
              <w:pStyle w:val="afa"/>
              <w:rPr>
                <w:b/>
                <w:i/>
                <w:sz w:val="24"/>
              </w:rPr>
            </w:pPr>
          </w:p>
        </w:tc>
      </w:tr>
      <w:tr w:rsidR="0062111D" w:rsidRPr="00F86FAA" w:rsidTr="006E72E6">
        <w:tc>
          <w:tcPr>
            <w:tcW w:w="534" w:type="dxa"/>
          </w:tcPr>
          <w:p w:rsidR="0062111D" w:rsidRPr="00F86FAA" w:rsidRDefault="0062111D" w:rsidP="006E72E6">
            <w:pPr>
              <w:pStyle w:val="19"/>
              <w:ind w:firstLine="0"/>
              <w:rPr>
                <w:b/>
                <w:sz w:val="24"/>
                <w:szCs w:val="24"/>
              </w:rPr>
            </w:pPr>
            <w:r>
              <w:rPr>
                <w:b/>
                <w:sz w:val="24"/>
                <w:szCs w:val="24"/>
              </w:rPr>
              <w:lastRenderedPageBreak/>
              <w:t>20</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Особенности заключения договора</w:t>
            </w:r>
          </w:p>
        </w:tc>
        <w:tc>
          <w:tcPr>
            <w:tcW w:w="6768" w:type="dxa"/>
          </w:tcPr>
          <w:p w:rsidR="0062111D" w:rsidRPr="00244EB5" w:rsidRDefault="0062111D" w:rsidP="006E72E6">
            <w:pPr>
              <w:pStyle w:val="-3"/>
              <w:numPr>
                <w:ilvl w:val="2"/>
                <w:numId w:val="0"/>
              </w:numPr>
              <w:tabs>
                <w:tab w:val="num" w:pos="1985"/>
              </w:tabs>
              <w:suppressAutoHyphens/>
              <w:ind w:left="34"/>
              <w:rPr>
                <w:sz w:val="24"/>
              </w:rPr>
            </w:pPr>
            <w:r w:rsidRPr="00244EB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244EB5">
              <w:rPr>
                <w:sz w:val="24"/>
              </w:rPr>
              <w:t xml:space="preserve">), до момента его подписания победителем. </w:t>
            </w:r>
          </w:p>
          <w:p w:rsidR="0062111D" w:rsidRPr="00244EB5" w:rsidRDefault="0062111D" w:rsidP="006E72E6">
            <w:pPr>
              <w:pStyle w:val="-3"/>
              <w:numPr>
                <w:ilvl w:val="2"/>
                <w:numId w:val="0"/>
              </w:numPr>
              <w:tabs>
                <w:tab w:val="num" w:pos="1985"/>
              </w:tabs>
              <w:suppressAutoHyphens/>
              <w:ind w:left="34"/>
              <w:rPr>
                <w:sz w:val="24"/>
              </w:rPr>
            </w:pPr>
            <w:r w:rsidRPr="00244EB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2111D" w:rsidRPr="00244EB5" w:rsidRDefault="0062111D" w:rsidP="006E72E6">
            <w:pPr>
              <w:pStyle w:val="-3"/>
              <w:numPr>
                <w:ilvl w:val="2"/>
                <w:numId w:val="0"/>
              </w:numPr>
              <w:tabs>
                <w:tab w:val="num" w:pos="1985"/>
              </w:tabs>
              <w:suppressAutoHyphens/>
              <w:ind w:left="34"/>
              <w:rPr>
                <w:sz w:val="24"/>
              </w:rPr>
            </w:pPr>
            <w:r w:rsidRPr="00244EB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111D" w:rsidRPr="00244EB5" w:rsidRDefault="0062111D" w:rsidP="006E72E6">
            <w:pPr>
              <w:pStyle w:val="-3"/>
              <w:numPr>
                <w:ilvl w:val="2"/>
                <w:numId w:val="0"/>
              </w:numPr>
              <w:tabs>
                <w:tab w:val="num" w:pos="1985"/>
              </w:tabs>
              <w:suppressAutoHyphens/>
              <w:ind w:left="34"/>
              <w:rPr>
                <w:sz w:val="24"/>
              </w:rPr>
            </w:pPr>
            <w:r w:rsidRPr="00244EB5">
              <w:rPr>
                <w:sz w:val="24"/>
              </w:rPr>
              <w:t>Внесение изменений в договор по предложениям победителя является правом Заказчика и осуществляется по усмотрению</w:t>
            </w:r>
            <w:r w:rsidR="00064FCF" w:rsidRPr="00064FCF">
              <w:rPr>
                <w:sz w:val="24"/>
              </w:rPr>
              <w:t xml:space="preserve"> </w:t>
            </w:r>
            <w:r w:rsidRPr="00244EB5">
              <w:rPr>
                <w:sz w:val="24"/>
              </w:rPr>
              <w:t>Заказчика.</w:t>
            </w:r>
          </w:p>
          <w:p w:rsidR="0062111D" w:rsidRPr="00F86FAA" w:rsidRDefault="0062111D" w:rsidP="006E72E6">
            <w:pPr>
              <w:pStyle w:val="-3"/>
              <w:numPr>
                <w:ilvl w:val="2"/>
                <w:numId w:val="0"/>
              </w:numPr>
              <w:tabs>
                <w:tab w:val="num" w:pos="1985"/>
              </w:tabs>
              <w:suppressAutoHyphens/>
              <w:rPr>
                <w:sz w:val="24"/>
                <w:highlight w:val="cyan"/>
              </w:rPr>
            </w:pPr>
            <w:r w:rsidRPr="00244EB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2111D" w:rsidRPr="00F86FAA" w:rsidTr="006E72E6">
        <w:tc>
          <w:tcPr>
            <w:tcW w:w="534" w:type="dxa"/>
          </w:tcPr>
          <w:p w:rsidR="0062111D" w:rsidRPr="00F86FAA" w:rsidRDefault="0062111D" w:rsidP="006E72E6">
            <w:pPr>
              <w:pStyle w:val="19"/>
              <w:ind w:firstLine="0"/>
              <w:rPr>
                <w:b/>
                <w:sz w:val="24"/>
                <w:szCs w:val="24"/>
              </w:rPr>
            </w:pPr>
            <w:r>
              <w:rPr>
                <w:b/>
                <w:sz w:val="24"/>
                <w:szCs w:val="24"/>
              </w:rPr>
              <w:t>21</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Привлечение субподрядчиков, соисполнителей</w:t>
            </w:r>
          </w:p>
        </w:tc>
        <w:tc>
          <w:tcPr>
            <w:tcW w:w="6768" w:type="dxa"/>
          </w:tcPr>
          <w:p w:rsidR="0062111D" w:rsidRPr="00F86FAA" w:rsidRDefault="0062111D" w:rsidP="006E72E6">
            <w:pPr>
              <w:pStyle w:val="19"/>
              <w:ind w:firstLine="0"/>
              <w:rPr>
                <w:sz w:val="24"/>
                <w:szCs w:val="24"/>
              </w:rPr>
            </w:pPr>
            <w:r w:rsidRPr="00244EB5">
              <w:rPr>
                <w:sz w:val="24"/>
                <w:szCs w:val="24"/>
              </w:rPr>
              <w:t>Не допускается</w:t>
            </w:r>
            <w:r w:rsidRPr="00244EB5">
              <w:rPr>
                <w:i/>
                <w:sz w:val="24"/>
                <w:szCs w:val="24"/>
              </w:rPr>
              <w:t>.</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Обеспечение исполнения договора</w:t>
            </w:r>
          </w:p>
        </w:tc>
        <w:tc>
          <w:tcPr>
            <w:tcW w:w="6768" w:type="dxa"/>
          </w:tcPr>
          <w:p w:rsidR="0062111D" w:rsidRPr="00F86FAA" w:rsidRDefault="0062111D" w:rsidP="006E72E6">
            <w:pPr>
              <w:pStyle w:val="19"/>
              <w:ind w:firstLine="0"/>
              <w:rPr>
                <w:sz w:val="24"/>
                <w:szCs w:val="24"/>
              </w:rPr>
            </w:pPr>
            <w:r w:rsidRPr="00F86FAA">
              <w:rPr>
                <w:sz w:val="24"/>
                <w:szCs w:val="24"/>
              </w:rPr>
              <w:t>Не предусмотрено</w:t>
            </w:r>
          </w:p>
        </w:tc>
      </w:tr>
      <w:tr w:rsidR="0062111D" w:rsidRPr="00F86FAA" w:rsidTr="006E72E6">
        <w:tc>
          <w:tcPr>
            <w:tcW w:w="534" w:type="dxa"/>
          </w:tcPr>
          <w:p w:rsidR="0062111D" w:rsidRPr="00F86FAA" w:rsidRDefault="0062111D" w:rsidP="006E72E6">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2111D" w:rsidRPr="00F86FAA" w:rsidRDefault="0062111D" w:rsidP="006E72E6">
            <w:pPr>
              <w:pStyle w:val="Default"/>
              <w:rPr>
                <w:b/>
                <w:color w:val="auto"/>
              </w:rPr>
            </w:pPr>
            <w:r w:rsidRPr="00F86FAA">
              <w:rPr>
                <w:b/>
                <w:color w:val="auto"/>
              </w:rPr>
              <w:t>Обеспечение заявки</w:t>
            </w:r>
          </w:p>
        </w:tc>
        <w:tc>
          <w:tcPr>
            <w:tcW w:w="6768" w:type="dxa"/>
          </w:tcPr>
          <w:p w:rsidR="0062111D" w:rsidRPr="00F86FAA" w:rsidRDefault="0062111D" w:rsidP="006E72E6">
            <w:pPr>
              <w:pStyle w:val="19"/>
              <w:ind w:firstLine="0"/>
              <w:rPr>
                <w:sz w:val="24"/>
                <w:szCs w:val="24"/>
              </w:rPr>
            </w:pPr>
            <w:r w:rsidRPr="00F86FAA">
              <w:rPr>
                <w:sz w:val="24"/>
                <w:szCs w:val="24"/>
              </w:rPr>
              <w:t>Не предусмотрено</w:t>
            </w:r>
          </w:p>
        </w:tc>
      </w:tr>
    </w:tbl>
    <w:p w:rsidR="0062111D" w:rsidRDefault="0062111D" w:rsidP="0062111D">
      <w:pPr>
        <w:pStyle w:val="19"/>
        <w:ind w:left="7080" w:firstLine="0"/>
        <w:rPr>
          <w:rFonts w:eastAsia="MS Mincho"/>
          <w:szCs w:val="28"/>
        </w:rPr>
      </w:pPr>
    </w:p>
    <w:p w:rsidR="0062111D" w:rsidRDefault="0062111D" w:rsidP="0062111D">
      <w:pPr>
        <w:pStyle w:val="19"/>
        <w:ind w:left="7080" w:firstLine="0"/>
        <w:rPr>
          <w:rFonts w:eastAsia="MS Mincho"/>
          <w:szCs w:val="28"/>
        </w:rPr>
      </w:pPr>
    </w:p>
    <w:p w:rsidR="0062111D" w:rsidRDefault="0062111D" w:rsidP="0062111D">
      <w:pPr>
        <w:suppressAutoHyphens w:val="0"/>
        <w:rPr>
          <w:rFonts w:eastAsia="MS Mincho"/>
          <w:sz w:val="28"/>
          <w:szCs w:val="28"/>
        </w:rPr>
      </w:pPr>
      <w:r>
        <w:rPr>
          <w:rFonts w:eastAsia="MS Mincho"/>
          <w:szCs w:val="28"/>
        </w:rPr>
        <w:br w:type="page"/>
      </w:r>
    </w:p>
    <w:p w:rsidR="0062111D" w:rsidRDefault="0062111D" w:rsidP="00527B3B">
      <w:pPr>
        <w:pStyle w:val="19"/>
        <w:ind w:left="7080" w:firstLine="0"/>
        <w:jc w:val="right"/>
        <w:rPr>
          <w:rFonts w:eastAsia="MS Mincho"/>
          <w:szCs w:val="28"/>
        </w:rPr>
      </w:pPr>
      <w:r>
        <w:rPr>
          <w:rFonts w:eastAsia="MS Mincho"/>
          <w:szCs w:val="28"/>
        </w:rPr>
        <w:lastRenderedPageBreak/>
        <w:t>Приложение № 1</w:t>
      </w:r>
    </w:p>
    <w:p w:rsidR="0062111D" w:rsidRDefault="0062111D" w:rsidP="0062111D">
      <w:pPr>
        <w:ind w:firstLine="425"/>
        <w:jc w:val="right"/>
        <w:rPr>
          <w:sz w:val="28"/>
          <w:szCs w:val="28"/>
        </w:rPr>
      </w:pPr>
      <w:r w:rsidRPr="00B2711F">
        <w:rPr>
          <w:sz w:val="28"/>
          <w:szCs w:val="28"/>
        </w:rPr>
        <w:t>к документации</w:t>
      </w:r>
      <w:r>
        <w:rPr>
          <w:sz w:val="28"/>
          <w:szCs w:val="28"/>
        </w:rPr>
        <w:t xml:space="preserve"> о закупке</w:t>
      </w:r>
    </w:p>
    <w:p w:rsidR="0062111D" w:rsidRDefault="0062111D" w:rsidP="0062111D">
      <w:pPr>
        <w:ind w:firstLine="425"/>
        <w:jc w:val="right"/>
        <w:rPr>
          <w:sz w:val="28"/>
          <w:szCs w:val="28"/>
        </w:rPr>
      </w:pPr>
    </w:p>
    <w:p w:rsidR="0062111D" w:rsidRPr="00445DDD" w:rsidRDefault="0062111D" w:rsidP="0062111D">
      <w:pPr>
        <w:jc w:val="center"/>
        <w:rPr>
          <w:b/>
          <w:sz w:val="28"/>
          <w:szCs w:val="28"/>
        </w:rPr>
      </w:pPr>
      <w:r w:rsidRPr="00445DDD">
        <w:rPr>
          <w:b/>
          <w:sz w:val="28"/>
          <w:szCs w:val="28"/>
        </w:rPr>
        <w:t>На бланке претендента</w:t>
      </w:r>
    </w:p>
    <w:p w:rsidR="0062111D" w:rsidRDefault="0062111D" w:rsidP="0062111D">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62111D" w:rsidRDefault="0062111D" w:rsidP="0062111D">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w:t>
      </w:r>
      <w:proofErr w:type="spellEnd"/>
      <w:r>
        <w:rPr>
          <w:rFonts w:cs="Times New Roman"/>
          <w:i w:val="0"/>
        </w:rPr>
        <w:t xml:space="preserve">/___/___/____ </w:t>
      </w:r>
    </w:p>
    <w:p w:rsidR="0062111D" w:rsidRPr="007415F9" w:rsidRDefault="0062111D" w:rsidP="0062111D"/>
    <w:p w:rsidR="0062111D" w:rsidRPr="00002090" w:rsidRDefault="0062111D" w:rsidP="0062111D">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Pr>
          <w:szCs w:val="28"/>
          <w:u w:val="single"/>
        </w:rPr>
        <w:t>ОКэ</w:t>
      </w:r>
      <w:proofErr w:type="spellEnd"/>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62111D" w:rsidRPr="00002090" w:rsidRDefault="0062111D" w:rsidP="0062111D">
      <w:pPr>
        <w:pStyle w:val="19"/>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2111D" w:rsidRPr="00002090" w:rsidRDefault="0062111D" w:rsidP="0062111D">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2111D" w:rsidRPr="00002090" w:rsidRDefault="0062111D" w:rsidP="0062111D">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62111D" w:rsidRPr="00002090" w:rsidRDefault="0062111D" w:rsidP="0062111D">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62111D" w:rsidRPr="00002090" w:rsidRDefault="0062111D" w:rsidP="0062111D">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2111D" w:rsidRPr="00002090" w:rsidRDefault="0062111D" w:rsidP="0062111D">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2111D" w:rsidRPr="00002090" w:rsidRDefault="0062111D" w:rsidP="0062111D">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2111D" w:rsidRPr="00002090" w:rsidRDefault="0062111D" w:rsidP="0062111D">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2111D" w:rsidRPr="00002090" w:rsidRDefault="0062111D" w:rsidP="0062111D">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2111D" w:rsidRDefault="0062111D" w:rsidP="0062111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5C3469">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62111D" w:rsidRDefault="0062111D" w:rsidP="0062111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62111D" w:rsidRDefault="0062111D" w:rsidP="0062111D">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2111D" w:rsidRDefault="0062111D" w:rsidP="0062111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2111D" w:rsidRPr="00002090" w:rsidRDefault="0062111D" w:rsidP="0062111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2111D" w:rsidRPr="00002090" w:rsidRDefault="0062111D" w:rsidP="0062111D">
      <w:pPr>
        <w:pStyle w:val="afa"/>
        <w:ind w:firstLine="553"/>
        <w:rPr>
          <w:rFonts w:eastAsia="Times New Roman"/>
          <w:sz w:val="28"/>
        </w:rPr>
      </w:pPr>
      <w:r w:rsidRPr="00002090">
        <w:rPr>
          <w:rFonts w:eastAsia="Times New Roman"/>
          <w:sz w:val="28"/>
        </w:rPr>
        <w:t>Настоящим подтверждаем, что:</w:t>
      </w:r>
    </w:p>
    <w:p w:rsidR="0062111D" w:rsidRPr="00002090" w:rsidRDefault="0062111D" w:rsidP="0062111D">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62111D" w:rsidRPr="00002090" w:rsidRDefault="0062111D" w:rsidP="0062111D">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2111D" w:rsidRPr="00002090" w:rsidRDefault="0062111D" w:rsidP="0062111D">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62111D" w:rsidRPr="00002090" w:rsidRDefault="0062111D" w:rsidP="0062111D">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62111D" w:rsidRPr="008B08F6" w:rsidRDefault="0062111D" w:rsidP="0062111D">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62111D" w:rsidRDefault="0062111D" w:rsidP="0062111D">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62111D" w:rsidRDefault="0062111D" w:rsidP="0062111D">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62111D" w:rsidRDefault="0062111D" w:rsidP="0062111D">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62111D" w:rsidRPr="00002090" w:rsidRDefault="0062111D" w:rsidP="0062111D">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62111D" w:rsidRPr="00002090" w:rsidRDefault="0062111D" w:rsidP="0062111D">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62111D" w:rsidRPr="00D27A82" w:rsidRDefault="0062111D" w:rsidP="0062111D">
      <w:pPr>
        <w:pStyle w:val="19"/>
        <w:ind w:firstLine="708"/>
      </w:pPr>
      <w:r w:rsidRPr="00002090">
        <w:t>В подтверждение этого прилагаем все необходимые документы.</w:t>
      </w:r>
    </w:p>
    <w:p w:rsidR="0062111D" w:rsidRDefault="0062111D" w:rsidP="0062111D">
      <w:pPr>
        <w:pStyle w:val="3"/>
        <w:spacing w:before="0" w:after="0"/>
        <w:rPr>
          <w:rFonts w:ascii="Times New Roman" w:hAnsi="Times New Roman"/>
          <w:sz w:val="28"/>
          <w:szCs w:val="28"/>
        </w:rPr>
      </w:pPr>
    </w:p>
    <w:p w:rsidR="0062111D" w:rsidRPr="007415F9" w:rsidRDefault="0062111D" w:rsidP="0062111D">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2111D" w:rsidRPr="007415F9" w:rsidRDefault="0062111D" w:rsidP="0062111D">
      <w:pPr>
        <w:tabs>
          <w:tab w:val="left" w:pos="8640"/>
        </w:tabs>
        <w:jc w:val="center"/>
        <w:rPr>
          <w:i/>
        </w:rPr>
      </w:pPr>
      <w:r w:rsidRPr="007415F9">
        <w:rPr>
          <w:i/>
        </w:rPr>
        <w:t>(наименование претендента)</w:t>
      </w:r>
    </w:p>
    <w:p w:rsidR="0062111D" w:rsidRPr="00445DDD" w:rsidRDefault="0062111D" w:rsidP="0062111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2111D" w:rsidRPr="007415F9" w:rsidRDefault="0062111D" w:rsidP="0062111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2111D" w:rsidRPr="00B24737" w:rsidRDefault="0062111D" w:rsidP="0062111D">
      <w:pPr>
        <w:pStyle w:val="32"/>
        <w:suppressAutoHyphens/>
        <w:spacing w:after="0"/>
        <w:rPr>
          <w:rFonts w:ascii="Times New Roman" w:hAnsi="Times New Roman" w:cs="Times New Roman"/>
          <w:sz w:val="28"/>
          <w:szCs w:val="28"/>
        </w:rPr>
      </w:pPr>
      <w:r w:rsidRPr="00B24737">
        <w:rPr>
          <w:rFonts w:ascii="Times New Roman" w:hAnsi="Times New Roman" w:cs="Times New Roman"/>
          <w:sz w:val="28"/>
          <w:szCs w:val="28"/>
        </w:rPr>
        <w:t>"____" _________ 201__ г.</w:t>
      </w:r>
      <w:r w:rsidRPr="00B24737">
        <w:rPr>
          <w:rFonts w:ascii="Times New Roman" w:hAnsi="Times New Roman" w:cs="Times New Roman"/>
          <w:sz w:val="28"/>
          <w:szCs w:val="28"/>
        </w:rPr>
        <w:br w:type="page"/>
      </w:r>
    </w:p>
    <w:p w:rsidR="0062111D" w:rsidRPr="00064FCF" w:rsidRDefault="0062111D" w:rsidP="0062111D">
      <w:pPr>
        <w:pStyle w:val="32"/>
        <w:suppressAutoHyphens/>
        <w:spacing w:after="0"/>
        <w:jc w:val="right"/>
        <w:rPr>
          <w:rFonts w:ascii="Times New Roman" w:hAnsi="Times New Roman" w:cs="Times New Roman"/>
          <w:sz w:val="28"/>
          <w:szCs w:val="28"/>
        </w:rPr>
      </w:pPr>
      <w:r w:rsidRPr="00064FCF">
        <w:rPr>
          <w:rFonts w:ascii="Times New Roman" w:eastAsia="MS Mincho" w:hAnsi="Times New Roman" w:cs="Times New Roman"/>
          <w:sz w:val="28"/>
          <w:szCs w:val="28"/>
        </w:rPr>
        <w:lastRenderedPageBreak/>
        <w:t>Приложение № 2</w:t>
      </w:r>
    </w:p>
    <w:p w:rsidR="0062111D" w:rsidRDefault="0062111D" w:rsidP="0062111D">
      <w:pPr>
        <w:ind w:firstLine="425"/>
        <w:jc w:val="right"/>
        <w:rPr>
          <w:sz w:val="28"/>
          <w:szCs w:val="28"/>
        </w:rPr>
      </w:pPr>
      <w:r w:rsidRPr="00B2711F">
        <w:rPr>
          <w:sz w:val="28"/>
          <w:szCs w:val="28"/>
        </w:rPr>
        <w:t>к документации</w:t>
      </w:r>
      <w:r>
        <w:rPr>
          <w:sz w:val="28"/>
          <w:szCs w:val="28"/>
        </w:rPr>
        <w:t xml:space="preserve"> о закупке</w:t>
      </w:r>
    </w:p>
    <w:p w:rsidR="0062111D" w:rsidRDefault="0062111D" w:rsidP="0062111D">
      <w:pPr>
        <w:pStyle w:val="afa"/>
        <w:jc w:val="center"/>
        <w:rPr>
          <w:b/>
          <w:sz w:val="28"/>
          <w:szCs w:val="28"/>
        </w:rPr>
      </w:pPr>
    </w:p>
    <w:p w:rsidR="0062111D" w:rsidRDefault="0062111D" w:rsidP="0062111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2111D" w:rsidRDefault="0062111D" w:rsidP="0062111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62111D" w:rsidRPr="007415F9" w:rsidRDefault="0062111D" w:rsidP="0062111D">
      <w:pPr>
        <w:pStyle w:val="afa"/>
        <w:jc w:val="center"/>
        <w:rPr>
          <w:sz w:val="28"/>
          <w:szCs w:val="28"/>
        </w:rPr>
      </w:pPr>
    </w:p>
    <w:p w:rsidR="0062111D" w:rsidRDefault="0062111D" w:rsidP="0062111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2111D" w:rsidRPr="007415F9" w:rsidRDefault="0062111D" w:rsidP="0062111D">
      <w:pPr>
        <w:pStyle w:val="afa"/>
        <w:ind w:left="720" w:firstLine="0"/>
        <w:rPr>
          <w:sz w:val="28"/>
          <w:szCs w:val="28"/>
        </w:rPr>
      </w:pPr>
      <w:r>
        <w:rPr>
          <w:sz w:val="28"/>
          <w:szCs w:val="28"/>
        </w:rPr>
        <w:t>ОГРН ______, ИНН _________, КПП______, ОКПО ____, ОКТМО________, ОКОПФ ___________</w:t>
      </w:r>
    </w:p>
    <w:p w:rsidR="0062111D" w:rsidRPr="00CB6258" w:rsidRDefault="0062111D" w:rsidP="0062111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62111D" w:rsidRDefault="0062111D" w:rsidP="0062111D">
      <w:pPr>
        <w:pStyle w:val="afa"/>
        <w:ind w:firstLine="696"/>
        <w:rPr>
          <w:sz w:val="28"/>
          <w:szCs w:val="28"/>
        </w:rPr>
      </w:pPr>
      <w:r w:rsidRPr="007415F9">
        <w:rPr>
          <w:sz w:val="28"/>
          <w:szCs w:val="28"/>
        </w:rPr>
        <w:t>Юридический адрес ________________________________________</w:t>
      </w:r>
    </w:p>
    <w:p w:rsidR="0062111D" w:rsidRDefault="0062111D" w:rsidP="0062111D">
      <w:pPr>
        <w:pStyle w:val="afa"/>
        <w:ind w:firstLine="696"/>
        <w:rPr>
          <w:sz w:val="28"/>
          <w:szCs w:val="28"/>
        </w:rPr>
      </w:pPr>
      <w:r w:rsidRPr="007415F9">
        <w:rPr>
          <w:sz w:val="28"/>
          <w:szCs w:val="28"/>
        </w:rPr>
        <w:t>Почтовый адрес ___________________________________________</w:t>
      </w:r>
    </w:p>
    <w:p w:rsidR="0062111D" w:rsidRDefault="0062111D" w:rsidP="0062111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62111D" w:rsidRDefault="0062111D" w:rsidP="0062111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62111D" w:rsidRDefault="0062111D" w:rsidP="0062111D">
      <w:pPr>
        <w:pStyle w:val="afa"/>
        <w:ind w:firstLine="698"/>
        <w:rPr>
          <w:sz w:val="28"/>
          <w:szCs w:val="28"/>
        </w:rPr>
      </w:pPr>
      <w:r w:rsidRPr="007415F9">
        <w:rPr>
          <w:sz w:val="28"/>
          <w:szCs w:val="28"/>
        </w:rPr>
        <w:t>Адрес электронной почты __________________@_______________</w:t>
      </w:r>
    </w:p>
    <w:p w:rsidR="0062111D" w:rsidRDefault="0062111D" w:rsidP="0062111D">
      <w:pPr>
        <w:pStyle w:val="afa"/>
        <w:ind w:firstLine="698"/>
        <w:rPr>
          <w:sz w:val="28"/>
          <w:szCs w:val="28"/>
        </w:rPr>
      </w:pPr>
      <w:r w:rsidRPr="007415F9">
        <w:rPr>
          <w:sz w:val="28"/>
          <w:szCs w:val="28"/>
        </w:rPr>
        <w:t>Зарегистрированный адрес офиса _____________________________</w:t>
      </w:r>
    </w:p>
    <w:p w:rsidR="0062111D" w:rsidRDefault="0062111D" w:rsidP="0062111D">
      <w:pPr>
        <w:pStyle w:val="afa"/>
        <w:ind w:firstLine="698"/>
        <w:rPr>
          <w:sz w:val="28"/>
          <w:szCs w:val="28"/>
        </w:rPr>
      </w:pPr>
      <w:r>
        <w:rPr>
          <w:sz w:val="28"/>
          <w:szCs w:val="28"/>
        </w:rPr>
        <w:t>Адрес сайта компании: ______________________________________</w:t>
      </w:r>
    </w:p>
    <w:p w:rsidR="0062111D" w:rsidRDefault="0062111D" w:rsidP="0062111D">
      <w:pPr>
        <w:pStyle w:val="afa"/>
        <w:ind w:firstLine="0"/>
        <w:rPr>
          <w:sz w:val="20"/>
          <w:szCs w:val="20"/>
        </w:rPr>
      </w:pPr>
    </w:p>
    <w:p w:rsidR="0062111D" w:rsidRPr="004A39BB" w:rsidRDefault="0062111D" w:rsidP="0062111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62111D" w:rsidRPr="00E2579A" w:rsidRDefault="0062111D" w:rsidP="0062111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62111D" w:rsidRDefault="0062111D" w:rsidP="0062111D">
      <w:pPr>
        <w:pStyle w:val="afa"/>
        <w:ind w:firstLine="696"/>
        <w:rPr>
          <w:sz w:val="28"/>
          <w:szCs w:val="28"/>
        </w:rPr>
      </w:pPr>
      <w:r w:rsidRPr="007415F9">
        <w:rPr>
          <w:sz w:val="28"/>
          <w:szCs w:val="28"/>
        </w:rPr>
        <w:t>Юридический адрес ________________________________________</w:t>
      </w:r>
    </w:p>
    <w:p w:rsidR="0062111D" w:rsidRDefault="0062111D" w:rsidP="0062111D">
      <w:pPr>
        <w:pStyle w:val="afa"/>
        <w:ind w:firstLine="696"/>
        <w:rPr>
          <w:sz w:val="28"/>
          <w:szCs w:val="28"/>
        </w:rPr>
      </w:pPr>
      <w:r w:rsidRPr="007415F9">
        <w:rPr>
          <w:sz w:val="28"/>
          <w:szCs w:val="28"/>
        </w:rPr>
        <w:t>Почтовый адрес ___________________________________________</w:t>
      </w:r>
    </w:p>
    <w:p w:rsidR="0062111D" w:rsidRDefault="0062111D" w:rsidP="0062111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62111D" w:rsidRDefault="0062111D" w:rsidP="0062111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62111D" w:rsidRDefault="0062111D" w:rsidP="0062111D">
      <w:pPr>
        <w:pStyle w:val="afa"/>
        <w:ind w:firstLine="698"/>
        <w:rPr>
          <w:sz w:val="28"/>
          <w:szCs w:val="28"/>
        </w:rPr>
      </w:pPr>
      <w:r w:rsidRPr="007415F9">
        <w:rPr>
          <w:sz w:val="28"/>
          <w:szCs w:val="28"/>
        </w:rPr>
        <w:t>Адрес электронной почты __________________@_______________</w:t>
      </w:r>
    </w:p>
    <w:p w:rsidR="0062111D" w:rsidRDefault="0062111D" w:rsidP="0062111D">
      <w:pPr>
        <w:pStyle w:val="afa"/>
        <w:ind w:firstLine="698"/>
        <w:rPr>
          <w:sz w:val="28"/>
          <w:szCs w:val="28"/>
        </w:rPr>
      </w:pPr>
      <w:r w:rsidRPr="007415F9">
        <w:rPr>
          <w:sz w:val="28"/>
          <w:szCs w:val="28"/>
        </w:rPr>
        <w:t>Зарегистрированный адрес офиса _____________________________</w:t>
      </w:r>
    </w:p>
    <w:p w:rsidR="0062111D" w:rsidRDefault="0062111D" w:rsidP="0062111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62111D" w:rsidRPr="00167626" w:rsidRDefault="0062111D" w:rsidP="0062111D">
      <w:pPr>
        <w:pStyle w:val="afa"/>
        <w:tabs>
          <w:tab w:val="left" w:pos="1080"/>
        </w:tabs>
        <w:ind w:firstLine="0"/>
        <w:rPr>
          <w:sz w:val="20"/>
          <w:szCs w:val="20"/>
        </w:rPr>
      </w:pPr>
    </w:p>
    <w:p w:rsidR="0062111D" w:rsidRDefault="0062111D" w:rsidP="0062111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62111D" w:rsidRPr="00167626" w:rsidRDefault="0062111D" w:rsidP="0062111D">
      <w:pPr>
        <w:pStyle w:val="afa"/>
        <w:tabs>
          <w:tab w:val="left" w:pos="1080"/>
        </w:tabs>
        <w:ind w:firstLine="0"/>
        <w:rPr>
          <w:sz w:val="20"/>
          <w:szCs w:val="20"/>
        </w:rPr>
      </w:pPr>
    </w:p>
    <w:p w:rsidR="0062111D" w:rsidRPr="004A39BB" w:rsidRDefault="0062111D" w:rsidP="0062111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62111D" w:rsidRDefault="0062111D" w:rsidP="0062111D">
      <w:pPr>
        <w:pStyle w:val="afa"/>
        <w:tabs>
          <w:tab w:val="left" w:pos="1080"/>
        </w:tabs>
        <w:ind w:firstLine="0"/>
        <w:rPr>
          <w:sz w:val="28"/>
          <w:szCs w:val="28"/>
        </w:rPr>
      </w:pPr>
    </w:p>
    <w:p w:rsidR="0062111D" w:rsidRDefault="0062111D" w:rsidP="0062111D">
      <w:pPr>
        <w:pStyle w:val="afa"/>
        <w:tabs>
          <w:tab w:val="left" w:pos="1080"/>
        </w:tabs>
        <w:ind w:firstLine="0"/>
        <w:rPr>
          <w:sz w:val="28"/>
          <w:szCs w:val="28"/>
        </w:rPr>
      </w:pPr>
    </w:p>
    <w:p w:rsidR="0062111D" w:rsidRDefault="0062111D" w:rsidP="0062111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62111D" w:rsidRDefault="0062111D" w:rsidP="0062111D">
      <w:pPr>
        <w:pStyle w:val="afa"/>
        <w:tabs>
          <w:tab w:val="left" w:pos="1080"/>
        </w:tabs>
        <w:ind w:firstLine="0"/>
        <w:rPr>
          <w:sz w:val="28"/>
          <w:szCs w:val="28"/>
        </w:rPr>
      </w:pPr>
    </w:p>
    <w:p w:rsidR="0062111D" w:rsidRPr="00982C0E" w:rsidRDefault="0062111D" w:rsidP="0062111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62111D" w:rsidRPr="00982C0E" w:rsidRDefault="0062111D" w:rsidP="0062111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62111D" w:rsidRPr="00982C0E" w:rsidRDefault="0062111D" w:rsidP="0062111D">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2111D" w:rsidRPr="00982C0E" w:rsidRDefault="0062111D" w:rsidP="0062111D">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2111D" w:rsidRPr="00982C0E" w:rsidRDefault="0062111D" w:rsidP="0062111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62111D" w:rsidRPr="007415F9" w:rsidRDefault="0062111D" w:rsidP="0062111D">
      <w:pPr>
        <w:pStyle w:val="afa"/>
        <w:tabs>
          <w:tab w:val="left" w:pos="1080"/>
        </w:tabs>
        <w:ind w:firstLine="720"/>
        <w:rPr>
          <w:sz w:val="28"/>
          <w:szCs w:val="28"/>
        </w:rPr>
      </w:pPr>
    </w:p>
    <w:p w:rsidR="0062111D" w:rsidRDefault="0062111D" w:rsidP="0062111D">
      <w:pPr>
        <w:tabs>
          <w:tab w:val="left" w:pos="9639"/>
        </w:tabs>
        <w:ind w:firstLine="539"/>
        <w:rPr>
          <w:b/>
          <w:sz w:val="28"/>
          <w:szCs w:val="28"/>
        </w:rPr>
      </w:pPr>
    </w:p>
    <w:p w:rsidR="0062111D" w:rsidRPr="007415F9" w:rsidRDefault="0062111D" w:rsidP="0062111D">
      <w:pPr>
        <w:tabs>
          <w:tab w:val="left" w:pos="9639"/>
        </w:tabs>
        <w:ind w:firstLine="539"/>
        <w:rPr>
          <w:b/>
          <w:sz w:val="28"/>
          <w:szCs w:val="28"/>
        </w:rPr>
      </w:pPr>
      <w:r w:rsidRPr="007415F9">
        <w:rPr>
          <w:b/>
          <w:sz w:val="28"/>
          <w:szCs w:val="28"/>
        </w:rPr>
        <w:t>Контактные лица</w:t>
      </w:r>
    </w:p>
    <w:p w:rsidR="0062111D" w:rsidRPr="007415F9" w:rsidRDefault="0062111D" w:rsidP="0062111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62111D" w:rsidRDefault="0062111D" w:rsidP="0062111D">
      <w:pPr>
        <w:tabs>
          <w:tab w:val="left" w:pos="9639"/>
        </w:tabs>
        <w:rPr>
          <w:sz w:val="28"/>
          <w:szCs w:val="28"/>
          <w:u w:val="single"/>
        </w:rPr>
      </w:pPr>
    </w:p>
    <w:p w:rsidR="0062111D" w:rsidRPr="007415F9" w:rsidRDefault="0062111D" w:rsidP="0062111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2111D" w:rsidRPr="007415F9" w:rsidRDefault="0062111D" w:rsidP="0062111D">
      <w:pPr>
        <w:tabs>
          <w:tab w:val="left" w:pos="9639"/>
        </w:tabs>
        <w:jc w:val="right"/>
        <w:rPr>
          <w:i/>
        </w:rPr>
      </w:pPr>
      <w:r w:rsidRPr="007415F9">
        <w:rPr>
          <w:i/>
        </w:rPr>
        <w:t>Контактное лицо (должность, ФИО, телефон)</w:t>
      </w:r>
    </w:p>
    <w:p w:rsidR="0062111D" w:rsidRPr="007415F9" w:rsidRDefault="0062111D" w:rsidP="0062111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2111D" w:rsidRPr="007415F9" w:rsidRDefault="0062111D" w:rsidP="0062111D">
      <w:pPr>
        <w:tabs>
          <w:tab w:val="left" w:pos="9639"/>
        </w:tabs>
        <w:jc w:val="right"/>
        <w:rPr>
          <w:i/>
        </w:rPr>
      </w:pPr>
      <w:r w:rsidRPr="007415F9">
        <w:rPr>
          <w:i/>
        </w:rPr>
        <w:t>Контактное лицо (должность, ФИО, телефон)</w:t>
      </w:r>
    </w:p>
    <w:p w:rsidR="0062111D" w:rsidRPr="007415F9" w:rsidRDefault="0062111D" w:rsidP="0062111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2111D" w:rsidRPr="007415F9" w:rsidRDefault="0062111D" w:rsidP="0062111D">
      <w:pPr>
        <w:tabs>
          <w:tab w:val="left" w:pos="9639"/>
        </w:tabs>
        <w:jc w:val="right"/>
        <w:rPr>
          <w:i/>
        </w:rPr>
      </w:pPr>
      <w:r w:rsidRPr="007415F9">
        <w:rPr>
          <w:i/>
        </w:rPr>
        <w:t>Контактное лицо (должность, ФИО, телефон)</w:t>
      </w:r>
    </w:p>
    <w:p w:rsidR="0062111D" w:rsidRPr="007415F9" w:rsidRDefault="0062111D" w:rsidP="0062111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2111D" w:rsidRPr="007415F9" w:rsidRDefault="0062111D" w:rsidP="0062111D">
      <w:pPr>
        <w:tabs>
          <w:tab w:val="left" w:pos="9639"/>
        </w:tabs>
        <w:jc w:val="right"/>
        <w:rPr>
          <w:i/>
        </w:rPr>
      </w:pPr>
      <w:r w:rsidRPr="007415F9">
        <w:rPr>
          <w:i/>
        </w:rPr>
        <w:t>Контактное лицо (должность, ФИО, телефон)</w:t>
      </w:r>
    </w:p>
    <w:p w:rsidR="0062111D" w:rsidRPr="007415F9" w:rsidRDefault="0062111D" w:rsidP="0062111D">
      <w:pPr>
        <w:pStyle w:val="afa"/>
        <w:rPr>
          <w:rFonts w:eastAsia="Times New Roman"/>
          <w:spacing w:val="-13"/>
          <w:sz w:val="28"/>
          <w:szCs w:val="28"/>
        </w:rPr>
      </w:pPr>
    </w:p>
    <w:p w:rsidR="0062111D" w:rsidRPr="00635235" w:rsidRDefault="0062111D" w:rsidP="0062111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2111D" w:rsidRPr="007415F9" w:rsidRDefault="0062111D" w:rsidP="0062111D">
      <w:pPr>
        <w:tabs>
          <w:tab w:val="left" w:pos="8640"/>
        </w:tabs>
        <w:jc w:val="center"/>
        <w:rPr>
          <w:i/>
        </w:rPr>
      </w:pPr>
      <w:r>
        <w:rPr>
          <w:i/>
        </w:rPr>
        <w:t xml:space="preserve">                              </w:t>
      </w:r>
      <w:r w:rsidRPr="007415F9">
        <w:rPr>
          <w:i/>
        </w:rPr>
        <w:t>(наименование претендента)</w:t>
      </w:r>
    </w:p>
    <w:p w:rsidR="0062111D" w:rsidRPr="00635235" w:rsidRDefault="0062111D" w:rsidP="0062111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62111D" w:rsidRPr="00635235" w:rsidRDefault="0062111D" w:rsidP="0062111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62111D" w:rsidRPr="00635235" w:rsidRDefault="0062111D" w:rsidP="0062111D">
      <w:pPr>
        <w:rPr>
          <w:i/>
        </w:rPr>
      </w:pPr>
      <w:r>
        <w:rPr>
          <w:i/>
        </w:rPr>
        <w:t xml:space="preserve">   </w:t>
      </w:r>
    </w:p>
    <w:p w:rsidR="0062111D" w:rsidRPr="007415F9" w:rsidRDefault="0062111D" w:rsidP="0062111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2111D" w:rsidRPr="00B24737" w:rsidRDefault="0062111D" w:rsidP="0062111D">
      <w:pPr>
        <w:pStyle w:val="32"/>
        <w:suppressAutoHyphens/>
        <w:spacing w:after="0"/>
        <w:rPr>
          <w:rFonts w:ascii="Times New Roman" w:hAnsi="Times New Roman" w:cs="Times New Roman"/>
          <w:b/>
          <w:i/>
          <w:sz w:val="28"/>
          <w:szCs w:val="28"/>
        </w:rPr>
      </w:pPr>
      <w:r w:rsidRPr="00B24737">
        <w:rPr>
          <w:rFonts w:ascii="Times New Roman" w:hAnsi="Times New Roman" w:cs="Times New Roman"/>
          <w:sz w:val="28"/>
          <w:szCs w:val="28"/>
        </w:rPr>
        <w:t>"____" _________ 201__ г.</w:t>
      </w:r>
    </w:p>
    <w:p w:rsidR="0062111D" w:rsidRDefault="0062111D" w:rsidP="0062111D">
      <w:pPr>
        <w:pStyle w:val="32"/>
        <w:suppressAutoHyphens/>
        <w:spacing w:after="0"/>
        <w:rPr>
          <w:b/>
          <w:i/>
          <w:sz w:val="28"/>
          <w:szCs w:val="28"/>
        </w:rPr>
      </w:pPr>
    </w:p>
    <w:p w:rsidR="0062111D" w:rsidRDefault="0062111D" w:rsidP="0062111D">
      <w:pPr>
        <w:suppressAutoHyphens w:val="0"/>
        <w:spacing w:after="200" w:line="276" w:lineRule="auto"/>
        <w:rPr>
          <w:rFonts w:eastAsia="MS Mincho"/>
          <w:b/>
          <w:sz w:val="28"/>
          <w:szCs w:val="28"/>
        </w:rPr>
      </w:pPr>
      <w:r>
        <w:rPr>
          <w:b/>
          <w:sz w:val="28"/>
          <w:szCs w:val="28"/>
        </w:rPr>
        <w:br w:type="page"/>
      </w:r>
    </w:p>
    <w:p w:rsidR="0062111D" w:rsidRDefault="0062111D" w:rsidP="0062111D">
      <w:pPr>
        <w:pStyle w:val="afa"/>
        <w:jc w:val="center"/>
        <w:rPr>
          <w:b/>
          <w:sz w:val="28"/>
          <w:szCs w:val="28"/>
        </w:rPr>
      </w:pPr>
      <w:r w:rsidRPr="000802B7">
        <w:rPr>
          <w:b/>
          <w:sz w:val="28"/>
          <w:szCs w:val="28"/>
        </w:rPr>
        <w:lastRenderedPageBreak/>
        <w:t>СВЕДЕНИЯ О ПРЕТЕНДЕНТЕ (для физических лиц)</w:t>
      </w:r>
    </w:p>
    <w:p w:rsidR="0062111D" w:rsidRPr="000802B7" w:rsidRDefault="0062111D" w:rsidP="0062111D">
      <w:pPr>
        <w:pStyle w:val="afa"/>
        <w:jc w:val="center"/>
        <w:rPr>
          <w:b/>
          <w:sz w:val="28"/>
          <w:szCs w:val="28"/>
        </w:rPr>
      </w:pPr>
    </w:p>
    <w:p w:rsidR="0062111D" w:rsidRPr="000802B7" w:rsidRDefault="0062111D" w:rsidP="0062111D">
      <w:pPr>
        <w:pStyle w:val="afa"/>
        <w:jc w:val="center"/>
        <w:rPr>
          <w:b/>
          <w:sz w:val="28"/>
          <w:szCs w:val="28"/>
        </w:rPr>
      </w:pPr>
    </w:p>
    <w:p w:rsidR="0062111D" w:rsidRDefault="0062111D" w:rsidP="0062111D">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2111D" w:rsidRPr="000802B7" w:rsidRDefault="0062111D" w:rsidP="0062111D">
      <w:pPr>
        <w:pStyle w:val="afa"/>
        <w:ind w:left="709" w:firstLine="0"/>
        <w:jc w:val="left"/>
        <w:rPr>
          <w:sz w:val="28"/>
          <w:szCs w:val="28"/>
        </w:rPr>
      </w:pPr>
    </w:p>
    <w:p w:rsidR="0062111D" w:rsidRDefault="0062111D" w:rsidP="0062111D">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2111D" w:rsidRPr="008F1253" w:rsidRDefault="0062111D" w:rsidP="0062111D">
      <w:pPr>
        <w:pStyle w:val="afa"/>
        <w:ind w:firstLine="0"/>
        <w:jc w:val="left"/>
        <w:rPr>
          <w:sz w:val="28"/>
          <w:szCs w:val="28"/>
        </w:rPr>
      </w:pPr>
    </w:p>
    <w:p w:rsidR="0062111D" w:rsidRDefault="0062111D" w:rsidP="0062111D">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2111D" w:rsidRPr="008F1253" w:rsidRDefault="0062111D" w:rsidP="0062111D">
      <w:pPr>
        <w:pStyle w:val="afa"/>
        <w:ind w:firstLine="0"/>
        <w:jc w:val="left"/>
        <w:rPr>
          <w:sz w:val="28"/>
          <w:szCs w:val="28"/>
        </w:rPr>
      </w:pPr>
    </w:p>
    <w:p w:rsidR="0062111D" w:rsidRDefault="0062111D" w:rsidP="0062111D">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62111D" w:rsidRPr="000802B7" w:rsidRDefault="0062111D" w:rsidP="0062111D">
      <w:pPr>
        <w:pStyle w:val="afa"/>
        <w:ind w:left="709" w:firstLine="0"/>
        <w:jc w:val="left"/>
        <w:rPr>
          <w:sz w:val="28"/>
          <w:szCs w:val="28"/>
        </w:rPr>
      </w:pPr>
    </w:p>
    <w:p w:rsidR="0062111D" w:rsidRDefault="0062111D" w:rsidP="0062111D">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62111D" w:rsidRPr="000802B7" w:rsidRDefault="0062111D" w:rsidP="0062111D">
      <w:pPr>
        <w:pStyle w:val="afa"/>
        <w:ind w:firstLine="0"/>
        <w:jc w:val="left"/>
        <w:rPr>
          <w:sz w:val="28"/>
          <w:szCs w:val="28"/>
        </w:rPr>
      </w:pPr>
    </w:p>
    <w:p w:rsidR="0062111D" w:rsidRDefault="0062111D" w:rsidP="0062111D">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62111D" w:rsidRPr="000802B7" w:rsidRDefault="0062111D" w:rsidP="0062111D">
      <w:pPr>
        <w:pStyle w:val="afa"/>
        <w:ind w:firstLine="0"/>
        <w:jc w:val="left"/>
        <w:rPr>
          <w:sz w:val="28"/>
          <w:szCs w:val="28"/>
        </w:rPr>
      </w:pPr>
    </w:p>
    <w:p w:rsidR="0062111D" w:rsidRDefault="0062111D" w:rsidP="0062111D">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62111D" w:rsidRDefault="0062111D" w:rsidP="0062111D">
      <w:pPr>
        <w:pStyle w:val="aff9"/>
        <w:rPr>
          <w:sz w:val="28"/>
          <w:szCs w:val="28"/>
        </w:rPr>
      </w:pPr>
    </w:p>
    <w:p w:rsidR="0062111D" w:rsidRDefault="0062111D" w:rsidP="0062111D">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62111D" w:rsidRDefault="0062111D" w:rsidP="0062111D">
      <w:pPr>
        <w:pStyle w:val="aff9"/>
        <w:rPr>
          <w:sz w:val="28"/>
          <w:szCs w:val="28"/>
        </w:rPr>
      </w:pPr>
    </w:p>
    <w:p w:rsidR="0062111D" w:rsidRDefault="0062111D" w:rsidP="0062111D">
      <w:pPr>
        <w:pStyle w:val="afa"/>
        <w:ind w:left="709" w:firstLine="0"/>
        <w:jc w:val="left"/>
        <w:rPr>
          <w:sz w:val="28"/>
          <w:szCs w:val="28"/>
        </w:rPr>
      </w:pPr>
    </w:p>
    <w:p w:rsidR="0062111D" w:rsidRDefault="0062111D" w:rsidP="0062111D">
      <w:pPr>
        <w:pStyle w:val="afa"/>
        <w:ind w:firstLine="0"/>
        <w:jc w:val="left"/>
        <w:rPr>
          <w:sz w:val="28"/>
          <w:szCs w:val="28"/>
        </w:rPr>
      </w:pPr>
    </w:p>
    <w:p w:rsidR="0062111D" w:rsidRPr="00635235" w:rsidRDefault="0062111D" w:rsidP="0062111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2111D" w:rsidRPr="007415F9" w:rsidRDefault="0062111D" w:rsidP="0062111D">
      <w:pPr>
        <w:tabs>
          <w:tab w:val="left" w:pos="8640"/>
        </w:tabs>
        <w:jc w:val="center"/>
        <w:rPr>
          <w:i/>
        </w:rPr>
      </w:pPr>
      <w:r>
        <w:rPr>
          <w:i/>
        </w:rPr>
        <w:t xml:space="preserve">                              </w:t>
      </w:r>
      <w:r w:rsidRPr="007415F9">
        <w:rPr>
          <w:i/>
        </w:rPr>
        <w:t>(наименование претендента)</w:t>
      </w:r>
    </w:p>
    <w:p w:rsidR="0062111D" w:rsidRPr="00635235" w:rsidRDefault="0062111D" w:rsidP="0062111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62111D" w:rsidRPr="00635235" w:rsidRDefault="0062111D" w:rsidP="0062111D">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62111D" w:rsidRPr="00110975" w:rsidRDefault="0062111D" w:rsidP="0062111D">
      <w:pPr>
        <w:rPr>
          <w:i/>
        </w:rPr>
      </w:pPr>
      <w:r>
        <w:rPr>
          <w:i/>
        </w:rPr>
        <w:t xml:space="preserve">   </w:t>
      </w:r>
    </w:p>
    <w:p w:rsidR="0062111D" w:rsidRPr="007415F9" w:rsidRDefault="0062111D" w:rsidP="0062111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2111D" w:rsidRPr="00197014" w:rsidRDefault="0062111D" w:rsidP="0062111D">
      <w:pPr>
        <w:pStyle w:val="32"/>
        <w:suppressAutoHyphens/>
        <w:spacing w:after="0"/>
        <w:rPr>
          <w:rFonts w:ascii="Times New Roman" w:hAnsi="Times New Roman" w:cs="Times New Roman"/>
          <w:b/>
          <w:i/>
          <w:sz w:val="28"/>
          <w:szCs w:val="28"/>
        </w:rPr>
      </w:pPr>
      <w:r w:rsidRPr="00197014">
        <w:rPr>
          <w:rFonts w:ascii="Times New Roman" w:hAnsi="Times New Roman" w:cs="Times New Roman"/>
          <w:sz w:val="28"/>
          <w:szCs w:val="28"/>
        </w:rPr>
        <w:t>"____" _________ 201__ г.</w:t>
      </w:r>
    </w:p>
    <w:p w:rsidR="0062111D" w:rsidRDefault="0062111D" w:rsidP="0062111D">
      <w:pPr>
        <w:suppressAutoHyphens w:val="0"/>
        <w:rPr>
          <w:rFonts w:cs="Arial"/>
          <w:sz w:val="28"/>
          <w:szCs w:val="28"/>
        </w:rPr>
      </w:pPr>
      <w:r>
        <w:rPr>
          <w:b/>
          <w:bCs/>
          <w:i/>
          <w:iCs/>
        </w:rPr>
        <w:br w:type="page"/>
      </w:r>
    </w:p>
    <w:p w:rsidR="0062111D" w:rsidRDefault="0062111D" w:rsidP="0062111D">
      <w:pPr>
        <w:suppressAutoHyphens w:val="0"/>
        <w:rPr>
          <w:rFonts w:cs="Arial"/>
          <w:sz w:val="28"/>
          <w:szCs w:val="28"/>
        </w:rPr>
      </w:pPr>
    </w:p>
    <w:p w:rsidR="0062111D" w:rsidRPr="008F1253" w:rsidRDefault="0062111D" w:rsidP="0062111D">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62111D" w:rsidRPr="008F1253" w:rsidRDefault="0062111D" w:rsidP="0062111D">
      <w:pPr>
        <w:jc w:val="right"/>
        <w:rPr>
          <w:sz w:val="28"/>
          <w:szCs w:val="28"/>
        </w:rPr>
      </w:pPr>
      <w:r w:rsidRPr="008F1253">
        <w:rPr>
          <w:bCs/>
          <w:iCs/>
          <w:sz w:val="28"/>
          <w:szCs w:val="28"/>
        </w:rPr>
        <w:t>к документации о закупке</w:t>
      </w:r>
    </w:p>
    <w:p w:rsidR="0062111D" w:rsidRDefault="0062111D" w:rsidP="0062111D">
      <w:pPr>
        <w:pStyle w:val="3"/>
        <w:spacing w:before="0" w:after="0"/>
        <w:jc w:val="center"/>
        <w:rPr>
          <w:rFonts w:ascii="Times New Roman" w:hAnsi="Times New Roman"/>
          <w:b w:val="0"/>
          <w:bCs w:val="0"/>
          <w:sz w:val="28"/>
          <w:szCs w:val="28"/>
        </w:rPr>
      </w:pPr>
    </w:p>
    <w:p w:rsidR="0062111D" w:rsidRDefault="0062111D" w:rsidP="0062111D">
      <w:pPr>
        <w:pStyle w:val="3"/>
        <w:spacing w:before="0" w:after="0"/>
        <w:jc w:val="center"/>
        <w:rPr>
          <w:rFonts w:ascii="Times New Roman" w:hAnsi="Times New Roman"/>
          <w:b w:val="0"/>
          <w:bCs w:val="0"/>
          <w:sz w:val="28"/>
          <w:szCs w:val="28"/>
        </w:rPr>
      </w:pPr>
    </w:p>
    <w:p w:rsidR="0062111D" w:rsidRPr="008F1253" w:rsidRDefault="0062111D" w:rsidP="0062111D">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2111D" w:rsidRPr="00C72FD7" w:rsidRDefault="0062111D" w:rsidP="0062111D"/>
    <w:p w:rsidR="0062111D" w:rsidRDefault="0062111D" w:rsidP="0062111D">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62111D" w:rsidRPr="00C33B09" w:rsidRDefault="0062111D" w:rsidP="0062111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2111D" w:rsidRPr="008F1253" w:rsidRDefault="0062111D" w:rsidP="0062111D">
      <w:pPr>
        <w:jc w:val="right"/>
        <w:rPr>
          <w:bCs/>
          <w:i/>
        </w:rPr>
      </w:pPr>
      <w:r w:rsidRPr="008F1253">
        <w:rPr>
          <w:bCs/>
          <w:i/>
        </w:rPr>
        <w:t>Указывается  при необходимости</w:t>
      </w:r>
    </w:p>
    <w:p w:rsidR="0062111D" w:rsidRDefault="0062111D" w:rsidP="0062111D"/>
    <w:p w:rsidR="0062111D" w:rsidRPr="0065769F" w:rsidRDefault="0062111D" w:rsidP="0062111D">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2111D" w:rsidRPr="003E7259" w:rsidRDefault="0062111D" w:rsidP="0062111D">
      <w:pPr>
        <w:ind w:firstLine="3"/>
        <w:jc w:val="center"/>
        <w:rPr>
          <w:bCs/>
          <w:i/>
        </w:rPr>
      </w:pPr>
      <w:r w:rsidRPr="003E7259">
        <w:rPr>
          <w:bCs/>
          <w:i/>
        </w:rPr>
        <w:t>(Полное наименование п</w:t>
      </w:r>
      <w:r w:rsidRPr="003E7259">
        <w:rPr>
          <w:i/>
        </w:rPr>
        <w:t>ретендента</w:t>
      </w:r>
      <w:r w:rsidRPr="003E7259">
        <w:rPr>
          <w:bCs/>
          <w:i/>
        </w:rPr>
        <w:t>)</w:t>
      </w:r>
    </w:p>
    <w:p w:rsidR="0062111D" w:rsidRPr="0065769F" w:rsidRDefault="0062111D" w:rsidP="0062111D">
      <w:pPr>
        <w:ind w:firstLine="708"/>
        <w:rPr>
          <w:bCs/>
          <w:sz w:val="28"/>
          <w:szCs w:val="28"/>
        </w:rPr>
      </w:pPr>
    </w:p>
    <w:tbl>
      <w:tblPr>
        <w:tblW w:w="4963" w:type="pct"/>
        <w:tblInd w:w="-34" w:type="dxa"/>
        <w:tblLayout w:type="fixed"/>
        <w:tblLook w:val="0000"/>
      </w:tblPr>
      <w:tblGrid>
        <w:gridCol w:w="568"/>
        <w:gridCol w:w="1941"/>
        <w:gridCol w:w="1178"/>
        <w:gridCol w:w="1557"/>
        <w:gridCol w:w="1035"/>
        <w:gridCol w:w="522"/>
        <w:gridCol w:w="1139"/>
        <w:gridCol w:w="135"/>
        <w:gridCol w:w="1706"/>
      </w:tblGrid>
      <w:tr w:rsidR="0062111D" w:rsidRPr="00244EB5" w:rsidTr="006E72E6">
        <w:trPr>
          <w:trHeight w:val="2484"/>
        </w:trPr>
        <w:tc>
          <w:tcPr>
            <w:tcW w:w="290" w:type="pct"/>
            <w:tcBorders>
              <w:top w:val="single" w:sz="4" w:space="0" w:color="auto"/>
              <w:left w:val="single" w:sz="4" w:space="0" w:color="auto"/>
              <w:bottom w:val="single" w:sz="4" w:space="0" w:color="auto"/>
              <w:right w:val="single" w:sz="4" w:space="0" w:color="auto"/>
            </w:tcBorders>
            <w:vAlign w:val="center"/>
          </w:tcPr>
          <w:p w:rsidR="0062111D" w:rsidRPr="00244EB5" w:rsidRDefault="0062111D" w:rsidP="006E72E6">
            <w:pPr>
              <w:jc w:val="center"/>
            </w:pPr>
            <w:r w:rsidRPr="00244EB5">
              <w:t xml:space="preserve">№ </w:t>
            </w:r>
            <w:proofErr w:type="spellStart"/>
            <w:proofErr w:type="gramStart"/>
            <w:r w:rsidRPr="00244EB5">
              <w:t>п</w:t>
            </w:r>
            <w:proofErr w:type="spellEnd"/>
            <w:proofErr w:type="gramEnd"/>
            <w:r w:rsidRPr="00244EB5">
              <w:t>/</w:t>
            </w:r>
            <w:proofErr w:type="spellStart"/>
            <w:r w:rsidRPr="00244EB5">
              <w:t>п</w:t>
            </w:r>
            <w:proofErr w:type="spellEnd"/>
          </w:p>
        </w:tc>
        <w:tc>
          <w:tcPr>
            <w:tcW w:w="992" w:type="pct"/>
            <w:tcBorders>
              <w:top w:val="single" w:sz="4" w:space="0" w:color="auto"/>
              <w:left w:val="single" w:sz="4" w:space="0" w:color="auto"/>
              <w:bottom w:val="single" w:sz="4" w:space="0" w:color="auto"/>
              <w:right w:val="single" w:sz="4" w:space="0" w:color="auto"/>
            </w:tcBorders>
            <w:vAlign w:val="center"/>
          </w:tcPr>
          <w:p w:rsidR="0062111D" w:rsidRPr="00244EB5" w:rsidRDefault="0062111D" w:rsidP="006E72E6">
            <w:pPr>
              <w:jc w:val="center"/>
            </w:pPr>
            <w:r w:rsidRPr="00244EB5">
              <w:t>Наименование товар</w:t>
            </w:r>
            <w:r>
              <w:t>а</w:t>
            </w:r>
          </w:p>
          <w:p w:rsidR="0062111D" w:rsidRPr="00244EB5" w:rsidRDefault="0062111D" w:rsidP="006E72E6">
            <w:pPr>
              <w:jc w:val="center"/>
            </w:pPr>
          </w:p>
        </w:tc>
        <w:tc>
          <w:tcPr>
            <w:tcW w:w="602" w:type="pct"/>
            <w:tcBorders>
              <w:top w:val="single" w:sz="4" w:space="0" w:color="auto"/>
              <w:left w:val="single" w:sz="4" w:space="0" w:color="auto"/>
              <w:bottom w:val="single" w:sz="4" w:space="0" w:color="auto"/>
              <w:right w:val="single" w:sz="4" w:space="0" w:color="auto"/>
            </w:tcBorders>
            <w:vAlign w:val="center"/>
          </w:tcPr>
          <w:p w:rsidR="0062111D" w:rsidRPr="00244EB5" w:rsidRDefault="0062111D" w:rsidP="006E72E6">
            <w:pPr>
              <w:jc w:val="center"/>
            </w:pPr>
            <w:r w:rsidRPr="00244EB5">
              <w:t>Цена за единицу товара в руб., без учета НДС</w:t>
            </w:r>
          </w:p>
        </w:tc>
        <w:tc>
          <w:tcPr>
            <w:tcW w:w="796" w:type="pct"/>
            <w:tcBorders>
              <w:top w:val="single" w:sz="4" w:space="0" w:color="auto"/>
              <w:left w:val="single" w:sz="4" w:space="0" w:color="auto"/>
              <w:bottom w:val="single" w:sz="4" w:space="0" w:color="auto"/>
              <w:right w:val="single" w:sz="4" w:space="0" w:color="auto"/>
            </w:tcBorders>
            <w:vAlign w:val="center"/>
          </w:tcPr>
          <w:p w:rsidR="0062111D" w:rsidRPr="00244EB5" w:rsidRDefault="0062111D" w:rsidP="006E72E6">
            <w:pPr>
              <w:jc w:val="center"/>
            </w:pPr>
            <w:r w:rsidRPr="00244EB5">
              <w:t>Количество поставляем</w:t>
            </w:r>
            <w:r>
              <w:t>ого</w:t>
            </w:r>
            <w:r w:rsidRPr="00244EB5">
              <w:t xml:space="preserve"> товар</w:t>
            </w:r>
            <w:r>
              <w:t>а</w:t>
            </w:r>
          </w:p>
        </w:tc>
        <w:tc>
          <w:tcPr>
            <w:tcW w:w="796" w:type="pct"/>
            <w:gridSpan w:val="2"/>
            <w:tcBorders>
              <w:top w:val="single" w:sz="4" w:space="0" w:color="auto"/>
              <w:left w:val="single" w:sz="4" w:space="0" w:color="auto"/>
              <w:bottom w:val="single" w:sz="4" w:space="0" w:color="auto"/>
              <w:right w:val="single" w:sz="4" w:space="0" w:color="auto"/>
            </w:tcBorders>
            <w:vAlign w:val="center"/>
          </w:tcPr>
          <w:p w:rsidR="0062111D" w:rsidRPr="00244EB5" w:rsidRDefault="0062111D" w:rsidP="006E72E6">
            <w:pPr>
              <w:jc w:val="center"/>
            </w:pPr>
            <w:r w:rsidRPr="00244EB5">
              <w:t>Условия и пор</w:t>
            </w:r>
            <w:r w:rsidR="00F47DEB">
              <w:t>ядок расчетов за поставку товар</w:t>
            </w:r>
            <w:r>
              <w:t>а</w:t>
            </w:r>
          </w:p>
        </w:tc>
        <w:tc>
          <w:tcPr>
            <w:tcW w:w="651" w:type="pct"/>
            <w:gridSpan w:val="2"/>
            <w:tcBorders>
              <w:top w:val="single" w:sz="4" w:space="0" w:color="auto"/>
              <w:left w:val="single" w:sz="4" w:space="0" w:color="auto"/>
              <w:bottom w:val="single" w:sz="4" w:space="0" w:color="auto"/>
              <w:right w:val="single" w:sz="4" w:space="0" w:color="auto"/>
            </w:tcBorders>
            <w:vAlign w:val="center"/>
          </w:tcPr>
          <w:p w:rsidR="0062111D" w:rsidRPr="00244EB5" w:rsidRDefault="0062111D" w:rsidP="006E72E6">
            <w:pPr>
              <w:jc w:val="center"/>
            </w:pPr>
            <w:r w:rsidRPr="00244EB5">
              <w:t>Срок поставки товар</w:t>
            </w:r>
            <w:r>
              <w:t>а</w:t>
            </w:r>
          </w:p>
        </w:tc>
        <w:tc>
          <w:tcPr>
            <w:tcW w:w="872" w:type="pct"/>
            <w:tcBorders>
              <w:top w:val="single" w:sz="4" w:space="0" w:color="auto"/>
              <w:left w:val="nil"/>
              <w:bottom w:val="single" w:sz="4" w:space="0" w:color="auto"/>
              <w:right w:val="single" w:sz="4" w:space="0" w:color="auto"/>
            </w:tcBorders>
            <w:vAlign w:val="center"/>
          </w:tcPr>
          <w:p w:rsidR="0062111D" w:rsidRPr="00244EB5" w:rsidRDefault="00197014" w:rsidP="006E72E6">
            <w:pPr>
              <w:jc w:val="center"/>
            </w:pPr>
            <w:r>
              <w:t>Гарантий</w:t>
            </w:r>
            <w:r w:rsidR="0062111D" w:rsidRPr="00244EB5">
              <w:t>ный срок, мес</w:t>
            </w:r>
            <w:r>
              <w:t>яц</w:t>
            </w:r>
          </w:p>
          <w:p w:rsidR="0062111D" w:rsidRPr="00244EB5" w:rsidRDefault="0062111D" w:rsidP="006E72E6">
            <w:pPr>
              <w:jc w:val="center"/>
            </w:pPr>
          </w:p>
        </w:tc>
      </w:tr>
      <w:tr w:rsidR="0062111D" w:rsidRPr="00244EB5" w:rsidTr="006E72E6">
        <w:trPr>
          <w:trHeight w:val="255"/>
        </w:trPr>
        <w:tc>
          <w:tcPr>
            <w:tcW w:w="290" w:type="pct"/>
            <w:tcBorders>
              <w:top w:val="nil"/>
              <w:left w:val="single" w:sz="4" w:space="0" w:color="auto"/>
              <w:bottom w:val="single" w:sz="4" w:space="0" w:color="auto"/>
              <w:right w:val="single" w:sz="4" w:space="0" w:color="auto"/>
            </w:tcBorders>
            <w:noWrap/>
            <w:vAlign w:val="bottom"/>
          </w:tcPr>
          <w:p w:rsidR="0062111D" w:rsidRPr="00244EB5" w:rsidRDefault="0062111D" w:rsidP="006E72E6">
            <w:pPr>
              <w:jc w:val="center"/>
            </w:pPr>
            <w:r w:rsidRPr="00244EB5">
              <w:t>1</w:t>
            </w:r>
          </w:p>
        </w:tc>
        <w:tc>
          <w:tcPr>
            <w:tcW w:w="992" w:type="pct"/>
            <w:tcBorders>
              <w:top w:val="nil"/>
              <w:left w:val="nil"/>
              <w:bottom w:val="single" w:sz="4" w:space="0" w:color="auto"/>
              <w:right w:val="single" w:sz="4" w:space="0" w:color="auto"/>
            </w:tcBorders>
            <w:noWrap/>
            <w:vAlign w:val="bottom"/>
          </w:tcPr>
          <w:p w:rsidR="0062111D" w:rsidRPr="00244EB5" w:rsidRDefault="0062111D" w:rsidP="006E72E6">
            <w:pPr>
              <w:jc w:val="center"/>
            </w:pPr>
            <w:r w:rsidRPr="00244EB5">
              <w:t>2</w:t>
            </w:r>
          </w:p>
        </w:tc>
        <w:tc>
          <w:tcPr>
            <w:tcW w:w="602" w:type="pct"/>
            <w:tcBorders>
              <w:top w:val="single" w:sz="4" w:space="0" w:color="auto"/>
              <w:left w:val="nil"/>
              <w:bottom w:val="single" w:sz="4" w:space="0" w:color="auto"/>
              <w:right w:val="single" w:sz="4" w:space="0" w:color="auto"/>
            </w:tcBorders>
          </w:tcPr>
          <w:p w:rsidR="0062111D" w:rsidRPr="00244EB5" w:rsidRDefault="0062111D" w:rsidP="006E72E6">
            <w:pPr>
              <w:jc w:val="center"/>
            </w:pPr>
            <w:r w:rsidRPr="00244EB5">
              <w:t>3</w:t>
            </w:r>
          </w:p>
        </w:tc>
        <w:tc>
          <w:tcPr>
            <w:tcW w:w="796" w:type="pct"/>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center"/>
            </w:pPr>
            <w:r w:rsidRPr="00244EB5">
              <w:t>4</w:t>
            </w:r>
          </w:p>
        </w:tc>
        <w:tc>
          <w:tcPr>
            <w:tcW w:w="529" w:type="pct"/>
            <w:tcBorders>
              <w:top w:val="single" w:sz="4" w:space="0" w:color="auto"/>
              <w:left w:val="nil"/>
              <w:bottom w:val="single" w:sz="4" w:space="0" w:color="auto"/>
              <w:right w:val="single" w:sz="4" w:space="0" w:color="auto"/>
            </w:tcBorders>
          </w:tcPr>
          <w:p w:rsidR="0062111D" w:rsidRPr="00244EB5" w:rsidRDefault="0062111D" w:rsidP="006E72E6">
            <w:pPr>
              <w:tabs>
                <w:tab w:val="left" w:pos="474"/>
                <w:tab w:val="center" w:pos="587"/>
              </w:tabs>
            </w:pPr>
            <w:r>
              <w:tab/>
              <w:t>5</w:t>
            </w:r>
          </w:p>
        </w:tc>
        <w:tc>
          <w:tcPr>
            <w:tcW w:w="849" w:type="pct"/>
            <w:gridSpan w:val="2"/>
            <w:tcBorders>
              <w:top w:val="single" w:sz="4" w:space="0" w:color="auto"/>
              <w:left w:val="single" w:sz="4" w:space="0" w:color="auto"/>
              <w:bottom w:val="single" w:sz="4" w:space="0" w:color="auto"/>
              <w:right w:val="single" w:sz="4" w:space="0" w:color="auto"/>
            </w:tcBorders>
            <w:noWrap/>
            <w:vAlign w:val="bottom"/>
          </w:tcPr>
          <w:p w:rsidR="0062111D" w:rsidRPr="00244EB5" w:rsidRDefault="0062111D" w:rsidP="006E72E6">
            <w:pPr>
              <w:jc w:val="center"/>
            </w:pPr>
            <w:r>
              <w:t>6</w:t>
            </w:r>
          </w:p>
        </w:tc>
        <w:tc>
          <w:tcPr>
            <w:tcW w:w="941" w:type="pct"/>
            <w:gridSpan w:val="2"/>
            <w:tcBorders>
              <w:top w:val="single" w:sz="4" w:space="0" w:color="auto"/>
              <w:left w:val="nil"/>
              <w:bottom w:val="single" w:sz="4" w:space="0" w:color="auto"/>
              <w:right w:val="single" w:sz="4" w:space="0" w:color="auto"/>
            </w:tcBorders>
            <w:noWrap/>
            <w:vAlign w:val="bottom"/>
          </w:tcPr>
          <w:p w:rsidR="0062111D" w:rsidRPr="00244EB5" w:rsidRDefault="0062111D" w:rsidP="006E72E6">
            <w:pPr>
              <w:jc w:val="center"/>
            </w:pPr>
            <w:r>
              <w:t>7</w:t>
            </w:r>
          </w:p>
        </w:tc>
      </w:tr>
      <w:tr w:rsidR="0062111D" w:rsidRPr="00244EB5" w:rsidTr="006E72E6">
        <w:trPr>
          <w:trHeight w:val="315"/>
        </w:trPr>
        <w:tc>
          <w:tcPr>
            <w:tcW w:w="290" w:type="pct"/>
            <w:tcBorders>
              <w:top w:val="nil"/>
              <w:left w:val="single" w:sz="4" w:space="0" w:color="auto"/>
              <w:bottom w:val="single" w:sz="4" w:space="0" w:color="auto"/>
              <w:right w:val="single" w:sz="4" w:space="0" w:color="auto"/>
            </w:tcBorders>
            <w:noWrap/>
            <w:vAlign w:val="bottom"/>
          </w:tcPr>
          <w:p w:rsidR="0062111D" w:rsidRPr="00244EB5" w:rsidRDefault="0062111D" w:rsidP="006E72E6">
            <w:pPr>
              <w:jc w:val="center"/>
            </w:pPr>
          </w:p>
        </w:tc>
        <w:tc>
          <w:tcPr>
            <w:tcW w:w="992" w:type="pct"/>
            <w:tcBorders>
              <w:top w:val="nil"/>
              <w:left w:val="nil"/>
              <w:bottom w:val="single" w:sz="4" w:space="0" w:color="auto"/>
              <w:right w:val="single" w:sz="4" w:space="0" w:color="auto"/>
            </w:tcBorders>
            <w:noWrap/>
            <w:vAlign w:val="bottom"/>
          </w:tcPr>
          <w:p w:rsidR="0062111D" w:rsidRPr="00244EB5" w:rsidRDefault="0062111D" w:rsidP="006E72E6">
            <w:pPr>
              <w:jc w:val="center"/>
            </w:pPr>
          </w:p>
        </w:tc>
        <w:tc>
          <w:tcPr>
            <w:tcW w:w="602" w:type="pct"/>
            <w:tcBorders>
              <w:top w:val="single" w:sz="4" w:space="0" w:color="auto"/>
              <w:left w:val="nil"/>
              <w:bottom w:val="single" w:sz="4" w:space="0" w:color="auto"/>
              <w:right w:val="single" w:sz="4" w:space="0" w:color="auto"/>
            </w:tcBorders>
          </w:tcPr>
          <w:p w:rsidR="0062111D" w:rsidRPr="00244EB5" w:rsidRDefault="0062111D" w:rsidP="006E72E6">
            <w:pPr>
              <w:jc w:val="center"/>
            </w:pPr>
          </w:p>
        </w:tc>
        <w:tc>
          <w:tcPr>
            <w:tcW w:w="796" w:type="pct"/>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center"/>
            </w:pPr>
          </w:p>
        </w:tc>
        <w:tc>
          <w:tcPr>
            <w:tcW w:w="529" w:type="pct"/>
            <w:tcBorders>
              <w:top w:val="single" w:sz="4" w:space="0" w:color="auto"/>
              <w:left w:val="nil"/>
              <w:bottom w:val="single" w:sz="4" w:space="0" w:color="auto"/>
              <w:right w:val="single" w:sz="4" w:space="0" w:color="auto"/>
            </w:tcBorders>
          </w:tcPr>
          <w:p w:rsidR="0062111D" w:rsidRPr="00244EB5" w:rsidRDefault="0062111D" w:rsidP="006E72E6">
            <w:pPr>
              <w:jc w:val="center"/>
            </w:pPr>
          </w:p>
        </w:tc>
        <w:tc>
          <w:tcPr>
            <w:tcW w:w="849" w:type="pct"/>
            <w:gridSpan w:val="2"/>
            <w:tcBorders>
              <w:top w:val="single" w:sz="4" w:space="0" w:color="auto"/>
              <w:left w:val="single" w:sz="4" w:space="0" w:color="auto"/>
              <w:bottom w:val="single" w:sz="4" w:space="0" w:color="auto"/>
              <w:right w:val="single" w:sz="4" w:space="0" w:color="auto"/>
            </w:tcBorders>
            <w:noWrap/>
            <w:vAlign w:val="bottom"/>
          </w:tcPr>
          <w:p w:rsidR="0062111D" w:rsidRPr="00244EB5" w:rsidRDefault="0062111D" w:rsidP="006E72E6">
            <w:pPr>
              <w:jc w:val="center"/>
            </w:pPr>
          </w:p>
        </w:tc>
        <w:tc>
          <w:tcPr>
            <w:tcW w:w="941" w:type="pct"/>
            <w:gridSpan w:val="2"/>
            <w:tcBorders>
              <w:top w:val="nil"/>
              <w:left w:val="nil"/>
              <w:bottom w:val="single" w:sz="4" w:space="0" w:color="auto"/>
              <w:right w:val="single" w:sz="4" w:space="0" w:color="auto"/>
            </w:tcBorders>
            <w:noWrap/>
            <w:vAlign w:val="bottom"/>
          </w:tcPr>
          <w:p w:rsidR="0062111D" w:rsidRPr="00244EB5" w:rsidRDefault="0062111D" w:rsidP="006E72E6">
            <w:pPr>
              <w:jc w:val="center"/>
            </w:pPr>
          </w:p>
        </w:tc>
      </w:tr>
      <w:tr w:rsidR="0062111D" w:rsidRPr="00244EB5" w:rsidTr="006E72E6">
        <w:trPr>
          <w:trHeight w:val="335"/>
        </w:trPr>
        <w:tc>
          <w:tcPr>
            <w:tcW w:w="1282" w:type="pct"/>
            <w:gridSpan w:val="2"/>
            <w:tcBorders>
              <w:top w:val="nil"/>
              <w:left w:val="single" w:sz="4" w:space="0" w:color="auto"/>
              <w:bottom w:val="single" w:sz="4" w:space="0" w:color="auto"/>
              <w:right w:val="single" w:sz="4" w:space="0" w:color="auto"/>
            </w:tcBorders>
            <w:noWrap/>
            <w:vAlign w:val="bottom"/>
          </w:tcPr>
          <w:p w:rsidR="0062111D" w:rsidRPr="00244EB5" w:rsidRDefault="0062111D" w:rsidP="006E72E6">
            <w:pPr>
              <w:jc w:val="right"/>
            </w:pPr>
            <w:r w:rsidRPr="00244EB5">
              <w:t>Итого:</w:t>
            </w:r>
          </w:p>
        </w:tc>
        <w:tc>
          <w:tcPr>
            <w:tcW w:w="602" w:type="pct"/>
            <w:tcBorders>
              <w:top w:val="single" w:sz="4" w:space="0" w:color="auto"/>
              <w:left w:val="nil"/>
              <w:bottom w:val="single" w:sz="4" w:space="0" w:color="auto"/>
              <w:right w:val="single" w:sz="4" w:space="0" w:color="auto"/>
            </w:tcBorders>
          </w:tcPr>
          <w:p w:rsidR="0062111D" w:rsidRPr="00244EB5" w:rsidRDefault="0062111D" w:rsidP="006E72E6">
            <w:pPr>
              <w:jc w:val="center"/>
            </w:pPr>
          </w:p>
        </w:tc>
        <w:tc>
          <w:tcPr>
            <w:tcW w:w="796" w:type="pct"/>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center"/>
            </w:pPr>
          </w:p>
        </w:tc>
        <w:tc>
          <w:tcPr>
            <w:tcW w:w="529" w:type="pct"/>
            <w:tcBorders>
              <w:top w:val="single" w:sz="4" w:space="0" w:color="auto"/>
              <w:left w:val="nil"/>
              <w:bottom w:val="single" w:sz="4" w:space="0" w:color="auto"/>
              <w:right w:val="single" w:sz="4" w:space="0" w:color="auto"/>
            </w:tcBorders>
          </w:tcPr>
          <w:p w:rsidR="0062111D" w:rsidRPr="00244EB5" w:rsidRDefault="0062111D" w:rsidP="006E72E6">
            <w:pPr>
              <w:jc w:val="center"/>
            </w:pPr>
            <w:r w:rsidRPr="00244EB5">
              <w:t>-</w:t>
            </w:r>
          </w:p>
        </w:tc>
        <w:tc>
          <w:tcPr>
            <w:tcW w:w="849" w:type="pct"/>
            <w:gridSpan w:val="2"/>
            <w:tcBorders>
              <w:top w:val="single" w:sz="4" w:space="0" w:color="auto"/>
              <w:left w:val="single" w:sz="4" w:space="0" w:color="auto"/>
              <w:bottom w:val="single" w:sz="4" w:space="0" w:color="auto"/>
              <w:right w:val="single" w:sz="4" w:space="0" w:color="auto"/>
            </w:tcBorders>
            <w:noWrap/>
            <w:vAlign w:val="center"/>
          </w:tcPr>
          <w:p w:rsidR="0062111D" w:rsidRPr="00244EB5" w:rsidRDefault="0062111D" w:rsidP="006E72E6">
            <w:pPr>
              <w:jc w:val="center"/>
            </w:pPr>
            <w:r w:rsidRPr="00244EB5">
              <w:t>-</w:t>
            </w:r>
          </w:p>
        </w:tc>
        <w:tc>
          <w:tcPr>
            <w:tcW w:w="941" w:type="pct"/>
            <w:gridSpan w:val="2"/>
            <w:tcBorders>
              <w:top w:val="nil"/>
              <w:left w:val="nil"/>
              <w:bottom w:val="single" w:sz="4" w:space="0" w:color="auto"/>
              <w:right w:val="single" w:sz="4" w:space="0" w:color="auto"/>
            </w:tcBorders>
            <w:noWrap/>
            <w:vAlign w:val="center"/>
          </w:tcPr>
          <w:p w:rsidR="0062111D" w:rsidRPr="00244EB5" w:rsidRDefault="0062111D" w:rsidP="006E72E6">
            <w:pPr>
              <w:jc w:val="center"/>
            </w:pPr>
            <w:r w:rsidRPr="00244EB5">
              <w:t>-</w:t>
            </w:r>
          </w:p>
        </w:tc>
      </w:tr>
    </w:tbl>
    <w:p w:rsidR="0062111D" w:rsidRPr="000379F8" w:rsidRDefault="0062111D" w:rsidP="0062111D">
      <w:pPr>
        <w:ind w:firstLine="567"/>
        <w:jc w:val="both"/>
        <w:rPr>
          <w:color w:val="BFBFBF"/>
          <w:sz w:val="28"/>
          <w:szCs w:val="28"/>
        </w:rPr>
      </w:pPr>
    </w:p>
    <w:p w:rsidR="0062111D" w:rsidRDefault="0062111D" w:rsidP="0062111D">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66905" w:rsidRPr="00066905">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62111D" w:rsidRDefault="0062111D" w:rsidP="0062111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2111D" w:rsidRDefault="0062111D" w:rsidP="0062111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2111D" w:rsidRPr="00721D0D" w:rsidRDefault="0062111D" w:rsidP="0062111D">
      <w:pPr>
        <w:pStyle w:val="afd"/>
        <w:jc w:val="center"/>
        <w:rPr>
          <w:i/>
          <w:sz w:val="24"/>
          <w:szCs w:val="24"/>
        </w:rPr>
      </w:pPr>
      <w:r w:rsidRPr="00721D0D">
        <w:rPr>
          <w:i/>
          <w:sz w:val="24"/>
          <w:szCs w:val="24"/>
        </w:rPr>
        <w:t>(заполняется претендентом при необходимости).</w:t>
      </w:r>
    </w:p>
    <w:p w:rsidR="0062111D" w:rsidRPr="00205668" w:rsidRDefault="0062111D" w:rsidP="0062111D">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62111D" w:rsidRPr="00205668" w:rsidRDefault="0062111D" w:rsidP="0062111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2111D" w:rsidRPr="00205668" w:rsidRDefault="0062111D" w:rsidP="0062111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2111D" w:rsidRPr="00205668" w:rsidRDefault="0062111D" w:rsidP="0062111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2111D" w:rsidRPr="00205668" w:rsidRDefault="0062111D" w:rsidP="0062111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2111D" w:rsidRPr="00384CDC" w:rsidRDefault="0062111D" w:rsidP="0062111D">
      <w:pPr>
        <w:pStyle w:val="afd"/>
        <w:jc w:val="both"/>
        <w:rPr>
          <w:szCs w:val="28"/>
        </w:rPr>
      </w:pPr>
    </w:p>
    <w:p w:rsidR="0062111D" w:rsidRDefault="0062111D" w:rsidP="0062111D">
      <w:pPr>
        <w:pStyle w:val="afa"/>
        <w:ind w:firstLine="0"/>
        <w:jc w:val="left"/>
        <w:rPr>
          <w:rFonts w:eastAsia="Times New Roman"/>
          <w:sz w:val="28"/>
          <w:szCs w:val="28"/>
        </w:rPr>
      </w:pPr>
    </w:p>
    <w:p w:rsidR="0062111D" w:rsidRPr="00205668" w:rsidRDefault="0062111D" w:rsidP="0062111D">
      <w:pPr>
        <w:pStyle w:val="afa"/>
        <w:ind w:firstLine="0"/>
        <w:jc w:val="left"/>
        <w:rPr>
          <w:rFonts w:eastAsia="Times New Roman"/>
          <w:sz w:val="28"/>
          <w:szCs w:val="28"/>
        </w:rPr>
      </w:pPr>
    </w:p>
    <w:p w:rsidR="0062111D" w:rsidRPr="007415F9" w:rsidRDefault="0062111D" w:rsidP="0062111D">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62111D" w:rsidRPr="007415F9" w:rsidRDefault="0062111D" w:rsidP="0062111D">
      <w:pPr>
        <w:tabs>
          <w:tab w:val="left" w:pos="8640"/>
        </w:tabs>
        <w:jc w:val="center"/>
        <w:rPr>
          <w:i/>
        </w:rPr>
      </w:pPr>
      <w:r w:rsidRPr="007415F9">
        <w:rPr>
          <w:i/>
        </w:rPr>
        <w:t>(наименование претендента)</w:t>
      </w:r>
    </w:p>
    <w:p w:rsidR="0062111D" w:rsidRPr="00445DDD" w:rsidRDefault="0062111D" w:rsidP="0062111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2111D" w:rsidRPr="007415F9" w:rsidRDefault="0062111D" w:rsidP="0062111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2111D" w:rsidRPr="00197014" w:rsidRDefault="0062111D" w:rsidP="0062111D">
      <w:pPr>
        <w:pStyle w:val="32"/>
        <w:suppressAutoHyphens/>
        <w:spacing w:after="0"/>
        <w:rPr>
          <w:rFonts w:ascii="Times New Roman" w:hAnsi="Times New Roman" w:cs="Times New Roman"/>
          <w:sz w:val="28"/>
          <w:szCs w:val="28"/>
        </w:rPr>
      </w:pPr>
      <w:r w:rsidRPr="00197014">
        <w:rPr>
          <w:rFonts w:ascii="Times New Roman" w:hAnsi="Times New Roman" w:cs="Times New Roman"/>
          <w:sz w:val="28"/>
          <w:szCs w:val="28"/>
        </w:rPr>
        <w:t>"____" _________ 201__ г.</w:t>
      </w:r>
    </w:p>
    <w:p w:rsidR="0062111D" w:rsidRPr="00205668" w:rsidRDefault="0062111D" w:rsidP="0062111D">
      <w:pPr>
        <w:pStyle w:val="afa"/>
        <w:jc w:val="left"/>
        <w:rPr>
          <w:rFonts w:eastAsia="Times New Roman"/>
          <w:sz w:val="28"/>
          <w:szCs w:val="28"/>
        </w:rPr>
      </w:pPr>
    </w:p>
    <w:p w:rsidR="0062111D" w:rsidRDefault="0062111D" w:rsidP="0062111D">
      <w:pPr>
        <w:rPr>
          <w:rFonts w:eastAsia="MS Mincho"/>
          <w:sz w:val="28"/>
          <w:szCs w:val="28"/>
        </w:rPr>
      </w:pPr>
      <w:r>
        <w:rPr>
          <w:sz w:val="28"/>
          <w:szCs w:val="28"/>
        </w:rPr>
        <w:br w:type="page"/>
      </w:r>
    </w:p>
    <w:p w:rsidR="0062111D" w:rsidRPr="00C97E49" w:rsidRDefault="0062111D" w:rsidP="0062111D">
      <w:pPr>
        <w:pStyle w:val="afa"/>
        <w:ind w:firstLine="0"/>
        <w:jc w:val="right"/>
        <w:rPr>
          <w:sz w:val="28"/>
          <w:szCs w:val="28"/>
        </w:rPr>
      </w:pPr>
      <w:r w:rsidRPr="00C97E49">
        <w:rPr>
          <w:sz w:val="28"/>
          <w:szCs w:val="28"/>
        </w:rPr>
        <w:lastRenderedPageBreak/>
        <w:t>Приложение № 4</w:t>
      </w:r>
    </w:p>
    <w:p w:rsidR="0062111D" w:rsidRDefault="0062111D" w:rsidP="0062111D">
      <w:pPr>
        <w:pStyle w:val="afa"/>
        <w:ind w:firstLine="0"/>
        <w:jc w:val="right"/>
        <w:rPr>
          <w:sz w:val="28"/>
          <w:szCs w:val="28"/>
        </w:rPr>
      </w:pPr>
      <w:r w:rsidRPr="00C97E49">
        <w:rPr>
          <w:sz w:val="28"/>
          <w:szCs w:val="28"/>
        </w:rPr>
        <w:t>к документации о закупке</w:t>
      </w:r>
    </w:p>
    <w:p w:rsidR="0062111D" w:rsidRPr="00C97E49" w:rsidRDefault="0062111D" w:rsidP="0062111D">
      <w:pPr>
        <w:pStyle w:val="afa"/>
        <w:ind w:firstLine="0"/>
        <w:jc w:val="left"/>
        <w:rPr>
          <w:sz w:val="28"/>
          <w:szCs w:val="28"/>
        </w:rPr>
      </w:pPr>
    </w:p>
    <w:p w:rsidR="0062111D" w:rsidRPr="00C97E49" w:rsidRDefault="0062111D" w:rsidP="0062111D">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62111D" w:rsidRPr="007415F9" w:rsidRDefault="0062111D" w:rsidP="0062111D">
      <w:pPr>
        <w:jc w:val="center"/>
        <w:rPr>
          <w:i/>
        </w:rPr>
      </w:pPr>
      <w:r w:rsidRPr="007415F9">
        <w:rPr>
          <w:i/>
        </w:rPr>
        <w:t xml:space="preserve">                                                           (наименование претендента)</w:t>
      </w:r>
    </w:p>
    <w:p w:rsidR="0062111D" w:rsidRDefault="0062111D" w:rsidP="0062111D">
      <w:pPr>
        <w:jc w:val="center"/>
      </w:pPr>
    </w:p>
    <w:p w:rsidR="0062111D" w:rsidRDefault="0062111D" w:rsidP="0062111D">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9"/>
        <w:gridCol w:w="4549"/>
        <w:gridCol w:w="1967"/>
      </w:tblGrid>
      <w:tr w:rsidR="0062111D" w:rsidRPr="00C97E49" w:rsidTr="006E72E6">
        <w:tc>
          <w:tcPr>
            <w:tcW w:w="0" w:type="auto"/>
            <w:tcBorders>
              <w:top w:val="single" w:sz="4" w:space="0" w:color="auto"/>
              <w:left w:val="single" w:sz="4" w:space="0" w:color="auto"/>
              <w:bottom w:val="single" w:sz="4" w:space="0" w:color="auto"/>
              <w:right w:val="single" w:sz="4" w:space="0" w:color="auto"/>
            </w:tcBorders>
            <w:vAlign w:val="center"/>
          </w:tcPr>
          <w:p w:rsidR="0062111D" w:rsidRPr="00C97E49" w:rsidRDefault="0062111D" w:rsidP="006E72E6">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62111D" w:rsidRPr="00C97E49" w:rsidRDefault="0062111D" w:rsidP="006E72E6">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62111D" w:rsidRPr="00C97E49" w:rsidRDefault="0062111D" w:rsidP="006E72E6">
            <w:pPr>
              <w:jc w:val="center"/>
            </w:pPr>
            <w:r w:rsidRPr="00E96FF5">
              <w:t xml:space="preserve">Предмет договора (указываются только договоры по предмету, аналогичному предмету </w:t>
            </w:r>
            <w:r>
              <w:t xml:space="preserve">Открытого </w:t>
            </w:r>
            <w:r w:rsidRPr="00E96FF5">
              <w:t>конкурса с указанием количества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62111D" w:rsidRPr="00C97E49" w:rsidRDefault="0062111D" w:rsidP="006E72E6">
            <w:pPr>
              <w:jc w:val="center"/>
            </w:pPr>
            <w:r w:rsidRPr="00C97E49">
              <w:t xml:space="preserve">Наименование </w:t>
            </w:r>
            <w:r>
              <w:t>контрагент</w:t>
            </w:r>
            <w:r w:rsidRPr="00C97E49">
              <w:t xml:space="preserve">а                        </w:t>
            </w:r>
          </w:p>
        </w:tc>
      </w:tr>
      <w:tr w:rsidR="0062111D" w:rsidRPr="00C97E49" w:rsidTr="006E72E6">
        <w:tc>
          <w:tcPr>
            <w:tcW w:w="0" w:type="auto"/>
            <w:tcBorders>
              <w:top w:val="single" w:sz="4" w:space="0" w:color="auto"/>
              <w:left w:val="single" w:sz="4" w:space="0" w:color="auto"/>
              <w:bottom w:val="single" w:sz="4" w:space="0" w:color="auto"/>
              <w:right w:val="single" w:sz="4" w:space="0" w:color="auto"/>
            </w:tcBorders>
          </w:tcPr>
          <w:p w:rsidR="0062111D" w:rsidRPr="00C97E49" w:rsidRDefault="0062111D" w:rsidP="006E72E6"/>
        </w:tc>
        <w:tc>
          <w:tcPr>
            <w:tcW w:w="0" w:type="auto"/>
            <w:tcBorders>
              <w:top w:val="single" w:sz="4" w:space="0" w:color="auto"/>
              <w:left w:val="single" w:sz="4" w:space="0" w:color="auto"/>
              <w:bottom w:val="single" w:sz="4" w:space="0" w:color="auto"/>
              <w:right w:val="single" w:sz="4" w:space="0" w:color="auto"/>
            </w:tcBorders>
            <w:vAlign w:val="center"/>
          </w:tcPr>
          <w:p w:rsidR="0062111D" w:rsidRPr="00C97E49" w:rsidRDefault="0062111D" w:rsidP="006E72E6">
            <w:pPr>
              <w:jc w:val="center"/>
            </w:pPr>
          </w:p>
        </w:tc>
        <w:tc>
          <w:tcPr>
            <w:tcW w:w="0" w:type="auto"/>
            <w:tcBorders>
              <w:top w:val="single" w:sz="4" w:space="0" w:color="auto"/>
              <w:left w:val="single" w:sz="4" w:space="0" w:color="auto"/>
              <w:bottom w:val="single" w:sz="4" w:space="0" w:color="auto"/>
              <w:right w:val="single" w:sz="4" w:space="0" w:color="auto"/>
            </w:tcBorders>
          </w:tcPr>
          <w:p w:rsidR="0062111D" w:rsidRPr="00C97E49" w:rsidRDefault="0062111D" w:rsidP="006E72E6"/>
        </w:tc>
        <w:tc>
          <w:tcPr>
            <w:tcW w:w="0" w:type="auto"/>
            <w:tcBorders>
              <w:top w:val="single" w:sz="4" w:space="0" w:color="auto"/>
              <w:left w:val="single" w:sz="4" w:space="0" w:color="auto"/>
              <w:bottom w:val="single" w:sz="4" w:space="0" w:color="auto"/>
              <w:right w:val="single" w:sz="4" w:space="0" w:color="auto"/>
            </w:tcBorders>
          </w:tcPr>
          <w:p w:rsidR="0062111D" w:rsidRPr="00C97E49" w:rsidRDefault="0062111D" w:rsidP="006E72E6"/>
        </w:tc>
      </w:tr>
      <w:tr w:rsidR="0062111D" w:rsidRPr="00C97E49" w:rsidTr="006E72E6">
        <w:tc>
          <w:tcPr>
            <w:tcW w:w="0" w:type="auto"/>
            <w:tcBorders>
              <w:top w:val="single" w:sz="4" w:space="0" w:color="auto"/>
              <w:left w:val="single" w:sz="4" w:space="0" w:color="auto"/>
              <w:bottom w:val="single" w:sz="4" w:space="0" w:color="auto"/>
              <w:right w:val="single" w:sz="4" w:space="0" w:color="auto"/>
            </w:tcBorders>
          </w:tcPr>
          <w:p w:rsidR="0062111D" w:rsidRPr="00C97E49" w:rsidRDefault="0062111D" w:rsidP="006E72E6"/>
        </w:tc>
        <w:tc>
          <w:tcPr>
            <w:tcW w:w="0" w:type="auto"/>
            <w:tcBorders>
              <w:top w:val="single" w:sz="4" w:space="0" w:color="auto"/>
              <w:left w:val="single" w:sz="4" w:space="0" w:color="auto"/>
              <w:bottom w:val="single" w:sz="4" w:space="0" w:color="auto"/>
              <w:right w:val="single" w:sz="4" w:space="0" w:color="auto"/>
            </w:tcBorders>
            <w:vAlign w:val="center"/>
          </w:tcPr>
          <w:p w:rsidR="0062111D" w:rsidRPr="00C97E49" w:rsidRDefault="0062111D" w:rsidP="006E72E6">
            <w:pPr>
              <w:jc w:val="center"/>
            </w:pPr>
          </w:p>
        </w:tc>
        <w:tc>
          <w:tcPr>
            <w:tcW w:w="0" w:type="auto"/>
            <w:tcBorders>
              <w:top w:val="single" w:sz="4" w:space="0" w:color="auto"/>
              <w:left w:val="single" w:sz="4" w:space="0" w:color="auto"/>
              <w:bottom w:val="single" w:sz="4" w:space="0" w:color="auto"/>
              <w:right w:val="single" w:sz="4" w:space="0" w:color="auto"/>
            </w:tcBorders>
          </w:tcPr>
          <w:p w:rsidR="0062111D" w:rsidRPr="00C97E49" w:rsidRDefault="0062111D" w:rsidP="006E72E6"/>
        </w:tc>
        <w:tc>
          <w:tcPr>
            <w:tcW w:w="0" w:type="auto"/>
            <w:tcBorders>
              <w:top w:val="single" w:sz="4" w:space="0" w:color="auto"/>
              <w:left w:val="single" w:sz="4" w:space="0" w:color="auto"/>
              <w:bottom w:val="single" w:sz="4" w:space="0" w:color="auto"/>
              <w:right w:val="single" w:sz="4" w:space="0" w:color="auto"/>
            </w:tcBorders>
          </w:tcPr>
          <w:p w:rsidR="0062111D" w:rsidRPr="00C97E49" w:rsidRDefault="0062111D" w:rsidP="006E72E6"/>
        </w:tc>
      </w:tr>
      <w:tr w:rsidR="0062111D" w:rsidRPr="00C97E49" w:rsidTr="006E72E6">
        <w:trPr>
          <w:trHeight w:val="211"/>
        </w:trPr>
        <w:tc>
          <w:tcPr>
            <w:tcW w:w="0" w:type="auto"/>
            <w:tcBorders>
              <w:top w:val="single" w:sz="4" w:space="0" w:color="auto"/>
              <w:left w:val="single" w:sz="4" w:space="0" w:color="auto"/>
              <w:bottom w:val="single" w:sz="4" w:space="0" w:color="auto"/>
              <w:right w:val="single" w:sz="4" w:space="0" w:color="auto"/>
            </w:tcBorders>
          </w:tcPr>
          <w:p w:rsidR="0062111D" w:rsidRPr="00C97E49" w:rsidRDefault="0062111D" w:rsidP="006E72E6"/>
        </w:tc>
        <w:tc>
          <w:tcPr>
            <w:tcW w:w="0" w:type="auto"/>
            <w:tcBorders>
              <w:top w:val="single" w:sz="4" w:space="0" w:color="auto"/>
              <w:left w:val="single" w:sz="4" w:space="0" w:color="auto"/>
              <w:bottom w:val="single" w:sz="4" w:space="0" w:color="auto"/>
              <w:right w:val="single" w:sz="4" w:space="0" w:color="auto"/>
            </w:tcBorders>
            <w:vAlign w:val="center"/>
          </w:tcPr>
          <w:p w:rsidR="0062111D" w:rsidRPr="00C97E49" w:rsidRDefault="0062111D" w:rsidP="006E72E6">
            <w:pPr>
              <w:jc w:val="center"/>
            </w:pPr>
          </w:p>
        </w:tc>
        <w:tc>
          <w:tcPr>
            <w:tcW w:w="0" w:type="auto"/>
            <w:tcBorders>
              <w:top w:val="single" w:sz="4" w:space="0" w:color="auto"/>
              <w:left w:val="single" w:sz="4" w:space="0" w:color="auto"/>
              <w:bottom w:val="single" w:sz="4" w:space="0" w:color="auto"/>
              <w:right w:val="single" w:sz="4" w:space="0" w:color="auto"/>
            </w:tcBorders>
          </w:tcPr>
          <w:p w:rsidR="0062111D" w:rsidRPr="00C97E49" w:rsidRDefault="0062111D" w:rsidP="006E72E6"/>
        </w:tc>
        <w:tc>
          <w:tcPr>
            <w:tcW w:w="0" w:type="auto"/>
            <w:tcBorders>
              <w:top w:val="single" w:sz="4" w:space="0" w:color="auto"/>
              <w:left w:val="single" w:sz="4" w:space="0" w:color="auto"/>
              <w:bottom w:val="single" w:sz="4" w:space="0" w:color="auto"/>
              <w:right w:val="single" w:sz="4" w:space="0" w:color="auto"/>
            </w:tcBorders>
          </w:tcPr>
          <w:p w:rsidR="0062111D" w:rsidRPr="00C97E49" w:rsidRDefault="0062111D" w:rsidP="006E72E6"/>
        </w:tc>
      </w:tr>
    </w:tbl>
    <w:p w:rsidR="0062111D" w:rsidRDefault="0062111D" w:rsidP="0062111D"/>
    <w:p w:rsidR="0062111D" w:rsidRPr="007415F9" w:rsidRDefault="0062111D" w:rsidP="0062111D"/>
    <w:p w:rsidR="0062111D" w:rsidRPr="007415F9" w:rsidRDefault="0062111D" w:rsidP="0062111D">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62111D" w:rsidRPr="007415F9" w:rsidRDefault="0062111D" w:rsidP="0062111D">
      <w:pPr>
        <w:tabs>
          <w:tab w:val="left" w:pos="8640"/>
        </w:tabs>
        <w:jc w:val="center"/>
        <w:rPr>
          <w:i/>
        </w:rPr>
      </w:pPr>
      <w:r w:rsidRPr="007415F9">
        <w:rPr>
          <w:i/>
        </w:rPr>
        <w:t>(наименование претендента)</w:t>
      </w:r>
    </w:p>
    <w:p w:rsidR="0062111D" w:rsidRPr="00445DDD" w:rsidRDefault="0062111D" w:rsidP="0062111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2111D" w:rsidRPr="007415F9" w:rsidRDefault="0062111D" w:rsidP="0062111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2111D" w:rsidRPr="0070082D" w:rsidRDefault="0062111D" w:rsidP="0062111D">
      <w:pPr>
        <w:pStyle w:val="32"/>
        <w:suppressAutoHyphens/>
        <w:spacing w:after="0"/>
        <w:rPr>
          <w:rFonts w:ascii="Times New Roman" w:hAnsi="Times New Roman" w:cs="Times New Roman"/>
          <w:sz w:val="28"/>
          <w:szCs w:val="28"/>
        </w:rPr>
      </w:pPr>
      <w:r w:rsidRPr="0070082D">
        <w:rPr>
          <w:rFonts w:ascii="Times New Roman" w:hAnsi="Times New Roman" w:cs="Times New Roman"/>
          <w:sz w:val="28"/>
          <w:szCs w:val="28"/>
        </w:rPr>
        <w:t>"____" _________ 201__ г.</w:t>
      </w:r>
    </w:p>
    <w:p w:rsidR="0062111D" w:rsidRDefault="0062111D" w:rsidP="0062111D">
      <w:pPr>
        <w:rPr>
          <w:rFonts w:eastAsia="MS Mincho"/>
          <w:sz w:val="28"/>
          <w:szCs w:val="28"/>
        </w:rPr>
      </w:pPr>
      <w:r>
        <w:rPr>
          <w:sz w:val="28"/>
          <w:szCs w:val="28"/>
        </w:rPr>
        <w:br w:type="page"/>
      </w:r>
    </w:p>
    <w:p w:rsidR="0062111D" w:rsidRPr="00C205E9" w:rsidRDefault="0062111D" w:rsidP="0062111D">
      <w:pPr>
        <w:pStyle w:val="afa"/>
        <w:ind w:firstLine="0"/>
        <w:jc w:val="right"/>
        <w:rPr>
          <w:sz w:val="28"/>
          <w:szCs w:val="28"/>
        </w:rPr>
      </w:pPr>
      <w:r w:rsidRPr="00C205E9">
        <w:rPr>
          <w:sz w:val="28"/>
          <w:szCs w:val="28"/>
        </w:rPr>
        <w:lastRenderedPageBreak/>
        <w:t>Приложение № 5</w:t>
      </w:r>
    </w:p>
    <w:p w:rsidR="0062111D" w:rsidRDefault="0062111D" w:rsidP="0062111D">
      <w:pPr>
        <w:pStyle w:val="afa"/>
        <w:ind w:firstLine="0"/>
        <w:jc w:val="right"/>
        <w:rPr>
          <w:sz w:val="28"/>
          <w:szCs w:val="28"/>
        </w:rPr>
      </w:pPr>
      <w:r w:rsidRPr="00C205E9">
        <w:rPr>
          <w:sz w:val="28"/>
          <w:szCs w:val="28"/>
        </w:rPr>
        <w:t>к документации о закупке</w:t>
      </w:r>
    </w:p>
    <w:p w:rsidR="0062111D" w:rsidRDefault="0062111D" w:rsidP="0062111D">
      <w:pPr>
        <w:pStyle w:val="afa"/>
        <w:ind w:firstLine="0"/>
        <w:jc w:val="left"/>
        <w:rPr>
          <w:sz w:val="28"/>
          <w:szCs w:val="28"/>
        </w:rPr>
      </w:pPr>
    </w:p>
    <w:p w:rsidR="0062111D" w:rsidRPr="00244EB5" w:rsidRDefault="0062111D" w:rsidP="0062111D">
      <w:pPr>
        <w:pStyle w:val="aff1"/>
        <w:rPr>
          <w:rFonts w:ascii="Times New Roman" w:hAnsi="Times New Roman"/>
          <w:color w:val="000000"/>
          <w:sz w:val="28"/>
          <w:szCs w:val="28"/>
        </w:rPr>
      </w:pPr>
      <w:r w:rsidRPr="00244EB5">
        <w:rPr>
          <w:rFonts w:ascii="Times New Roman" w:hAnsi="Times New Roman"/>
          <w:color w:val="000000"/>
          <w:sz w:val="28"/>
          <w:szCs w:val="28"/>
        </w:rPr>
        <w:t xml:space="preserve">Договор № НКП </w:t>
      </w:r>
      <w:proofErr w:type="spellStart"/>
      <w:r w:rsidRPr="00244EB5">
        <w:rPr>
          <w:rFonts w:ascii="Times New Roman" w:hAnsi="Times New Roman"/>
          <w:color w:val="000000"/>
          <w:sz w:val="28"/>
          <w:szCs w:val="28"/>
        </w:rPr>
        <w:t>МСКд</w:t>
      </w:r>
      <w:proofErr w:type="spellEnd"/>
      <w:r w:rsidRPr="00244EB5">
        <w:rPr>
          <w:rFonts w:ascii="Times New Roman" w:hAnsi="Times New Roman"/>
          <w:color w:val="000000"/>
          <w:sz w:val="28"/>
          <w:szCs w:val="28"/>
        </w:rPr>
        <w:t>_______</w:t>
      </w:r>
    </w:p>
    <w:p w:rsidR="0062111D" w:rsidRPr="00244EB5" w:rsidRDefault="0062111D" w:rsidP="0062111D">
      <w:pPr>
        <w:tabs>
          <w:tab w:val="left" w:pos="7371"/>
        </w:tabs>
        <w:ind w:firstLine="567"/>
        <w:jc w:val="center"/>
        <w:rPr>
          <w:color w:val="000000"/>
          <w:sz w:val="28"/>
          <w:szCs w:val="28"/>
        </w:rPr>
      </w:pPr>
      <w:r w:rsidRPr="00244EB5">
        <w:rPr>
          <w:b/>
          <w:color w:val="000000"/>
          <w:sz w:val="28"/>
          <w:szCs w:val="28"/>
        </w:rPr>
        <w:t>купли-продажи транспортного средства</w:t>
      </w:r>
    </w:p>
    <w:p w:rsidR="0062111D" w:rsidRPr="00244EB5" w:rsidRDefault="0062111D" w:rsidP="0062111D">
      <w:pPr>
        <w:tabs>
          <w:tab w:val="left" w:pos="7371"/>
        </w:tabs>
        <w:ind w:firstLine="567"/>
        <w:jc w:val="center"/>
        <w:rPr>
          <w:color w:val="000000"/>
          <w:sz w:val="28"/>
          <w:szCs w:val="28"/>
        </w:rPr>
      </w:pPr>
    </w:p>
    <w:p w:rsidR="0062111D" w:rsidRPr="00244EB5" w:rsidRDefault="0062111D" w:rsidP="0062111D">
      <w:pPr>
        <w:tabs>
          <w:tab w:val="left" w:pos="7371"/>
        </w:tabs>
        <w:jc w:val="both"/>
        <w:rPr>
          <w:color w:val="000000"/>
          <w:sz w:val="28"/>
          <w:szCs w:val="28"/>
        </w:rPr>
      </w:pPr>
      <w:r w:rsidRPr="00244EB5">
        <w:rPr>
          <w:color w:val="000000"/>
          <w:sz w:val="28"/>
          <w:szCs w:val="28"/>
        </w:rPr>
        <w:t xml:space="preserve">г. Москва                                                     </w:t>
      </w:r>
      <w:r>
        <w:rPr>
          <w:color w:val="000000"/>
          <w:sz w:val="28"/>
          <w:szCs w:val="28"/>
        </w:rPr>
        <w:t xml:space="preserve">                           </w:t>
      </w:r>
      <w:r w:rsidRPr="00244EB5">
        <w:rPr>
          <w:color w:val="000000"/>
          <w:sz w:val="28"/>
          <w:szCs w:val="28"/>
        </w:rPr>
        <w:t>«___»_________2015 г.</w:t>
      </w:r>
    </w:p>
    <w:p w:rsidR="0062111D" w:rsidRPr="00244EB5" w:rsidRDefault="0062111D" w:rsidP="0062111D">
      <w:pPr>
        <w:ind w:firstLine="708"/>
        <w:jc w:val="both"/>
        <w:rPr>
          <w:color w:val="000000"/>
          <w:sz w:val="28"/>
          <w:szCs w:val="28"/>
        </w:rPr>
      </w:pPr>
    </w:p>
    <w:p w:rsidR="0062111D" w:rsidRPr="00244EB5" w:rsidRDefault="0062111D" w:rsidP="0062111D">
      <w:pPr>
        <w:ind w:firstLine="561"/>
        <w:jc w:val="both"/>
        <w:rPr>
          <w:color w:val="000000"/>
          <w:sz w:val="28"/>
          <w:szCs w:val="28"/>
        </w:rPr>
      </w:pPr>
      <w:r w:rsidRPr="00244EB5">
        <w:rPr>
          <w:color w:val="000000"/>
          <w:sz w:val="28"/>
          <w:szCs w:val="28"/>
        </w:rPr>
        <w:t>Публичное акционерное общество «Центр по перевозке грузов в контейнерах «</w:t>
      </w:r>
      <w:proofErr w:type="spellStart"/>
      <w:r w:rsidRPr="00244EB5">
        <w:rPr>
          <w:color w:val="000000"/>
          <w:sz w:val="28"/>
          <w:szCs w:val="28"/>
        </w:rPr>
        <w:t>ТрансКонтейнер</w:t>
      </w:r>
      <w:proofErr w:type="spellEnd"/>
      <w:r w:rsidRPr="00244EB5">
        <w:rPr>
          <w:color w:val="000000"/>
          <w:sz w:val="28"/>
          <w:szCs w:val="28"/>
        </w:rPr>
        <w:t>» (ПАО «</w:t>
      </w:r>
      <w:proofErr w:type="spellStart"/>
      <w:r w:rsidRPr="00244EB5">
        <w:rPr>
          <w:color w:val="000000"/>
          <w:sz w:val="28"/>
          <w:szCs w:val="28"/>
        </w:rPr>
        <w:t>ТрансКонтейнер</w:t>
      </w:r>
      <w:proofErr w:type="spellEnd"/>
      <w:r w:rsidRPr="00244EB5">
        <w:rPr>
          <w:color w:val="000000"/>
          <w:sz w:val="28"/>
          <w:szCs w:val="28"/>
        </w:rPr>
        <w:t>»)</w:t>
      </w:r>
      <w:r w:rsidRPr="00244EB5">
        <w:rPr>
          <w:sz w:val="28"/>
          <w:szCs w:val="28"/>
        </w:rPr>
        <w:t>,</w:t>
      </w:r>
      <w:r w:rsidRPr="00244EB5">
        <w:rPr>
          <w:color w:val="000000"/>
          <w:sz w:val="28"/>
          <w:szCs w:val="28"/>
        </w:rPr>
        <w:t xml:space="preserve"> именуемое в дальнейшем «Покупатель», в лице </w:t>
      </w:r>
      <w:r w:rsidRPr="00244EB5">
        <w:rPr>
          <w:sz w:val="28"/>
          <w:szCs w:val="28"/>
        </w:rPr>
        <w:t>директора филиала ПАО «</w:t>
      </w:r>
      <w:proofErr w:type="spellStart"/>
      <w:r w:rsidRPr="00244EB5">
        <w:rPr>
          <w:sz w:val="28"/>
          <w:szCs w:val="28"/>
        </w:rPr>
        <w:t>ТрансКонтейнер</w:t>
      </w:r>
      <w:proofErr w:type="spellEnd"/>
      <w:r w:rsidRPr="00244EB5">
        <w:rPr>
          <w:sz w:val="28"/>
          <w:szCs w:val="28"/>
        </w:rPr>
        <w:t xml:space="preserve">» на Московской железной дороге </w:t>
      </w:r>
      <w:proofErr w:type="spellStart"/>
      <w:r w:rsidRPr="00244EB5">
        <w:rPr>
          <w:sz w:val="28"/>
          <w:szCs w:val="28"/>
        </w:rPr>
        <w:t>Галимова</w:t>
      </w:r>
      <w:proofErr w:type="spellEnd"/>
      <w:r w:rsidRPr="00244EB5">
        <w:rPr>
          <w:sz w:val="28"/>
          <w:szCs w:val="28"/>
        </w:rPr>
        <w:t xml:space="preserve"> М.В., действующего на основании доверенности от «15» января 2015 года № </w:t>
      </w:r>
      <w:proofErr w:type="gramStart"/>
      <w:r w:rsidRPr="00244EB5">
        <w:rPr>
          <w:sz w:val="28"/>
          <w:szCs w:val="28"/>
        </w:rPr>
        <w:t>Ц</w:t>
      </w:r>
      <w:proofErr w:type="gramEnd"/>
      <w:r w:rsidRPr="00244EB5">
        <w:rPr>
          <w:sz w:val="28"/>
          <w:szCs w:val="28"/>
        </w:rPr>
        <w:t>/2015/Н2-16г</w:t>
      </w:r>
      <w:r w:rsidRPr="00244EB5">
        <w:rPr>
          <w:color w:val="000000"/>
          <w:sz w:val="28"/>
          <w:szCs w:val="28"/>
        </w:rPr>
        <w:t>, с одной стороны, и ____________________________, именуемое в дальнейшем «Продавец», в лице ____________________________, действующего на основании ________, с другой стороны, далее именуемые «Стороны», заключили настоящий Договор (далее – Договор) о нижеследующем:</w:t>
      </w:r>
    </w:p>
    <w:p w:rsidR="0062111D" w:rsidRPr="00244EB5" w:rsidRDefault="0062111D" w:rsidP="0062111D">
      <w:pPr>
        <w:ind w:firstLine="561"/>
        <w:jc w:val="both"/>
        <w:rPr>
          <w:color w:val="000000"/>
          <w:sz w:val="28"/>
          <w:szCs w:val="28"/>
        </w:rPr>
      </w:pPr>
    </w:p>
    <w:p w:rsidR="0062111D" w:rsidRPr="003A0599" w:rsidRDefault="0062111D" w:rsidP="0062111D">
      <w:pPr>
        <w:numPr>
          <w:ilvl w:val="0"/>
          <w:numId w:val="25"/>
        </w:numPr>
        <w:suppressAutoHyphens w:val="0"/>
        <w:jc w:val="center"/>
        <w:rPr>
          <w:b/>
          <w:bCs/>
          <w:color w:val="000000"/>
          <w:sz w:val="28"/>
          <w:szCs w:val="28"/>
        </w:rPr>
      </w:pPr>
      <w:r w:rsidRPr="00244EB5">
        <w:rPr>
          <w:b/>
          <w:bCs/>
          <w:color w:val="000000"/>
          <w:sz w:val="28"/>
          <w:szCs w:val="28"/>
        </w:rPr>
        <w:t>Предмет Договора</w:t>
      </w:r>
    </w:p>
    <w:p w:rsidR="0062111D" w:rsidRPr="00244EB5" w:rsidRDefault="0062111D" w:rsidP="0062111D">
      <w:pPr>
        <w:numPr>
          <w:ilvl w:val="1"/>
          <w:numId w:val="25"/>
        </w:numPr>
        <w:suppressAutoHyphens w:val="0"/>
        <w:ind w:firstLine="567"/>
        <w:jc w:val="both"/>
        <w:rPr>
          <w:color w:val="000000"/>
          <w:sz w:val="28"/>
          <w:szCs w:val="28"/>
        </w:rPr>
      </w:pPr>
      <w:r w:rsidRPr="00244EB5">
        <w:rPr>
          <w:color w:val="000000"/>
          <w:sz w:val="28"/>
          <w:szCs w:val="28"/>
        </w:rPr>
        <w:t>1.1. По настоящему Договору Продавец обязуется передать в собственность Покупателю прошедший таможенное оформление автомобиль</w:t>
      </w:r>
      <w:r>
        <w:rPr>
          <w:color w:val="000000"/>
          <w:sz w:val="28"/>
          <w:szCs w:val="28"/>
        </w:rPr>
        <w:t xml:space="preserve"> – Комбинированная дорожная машина </w:t>
      </w:r>
      <w:r w:rsidRPr="00244EB5">
        <w:rPr>
          <w:color w:val="000000"/>
          <w:sz w:val="28"/>
          <w:szCs w:val="28"/>
        </w:rPr>
        <w:t xml:space="preserve">(далее - Товар), </w:t>
      </w:r>
      <w:proofErr w:type="gramStart"/>
      <w:r w:rsidRPr="00244EB5">
        <w:rPr>
          <w:color w:val="000000"/>
          <w:sz w:val="28"/>
          <w:szCs w:val="28"/>
        </w:rPr>
        <w:t>имеющих</w:t>
      </w:r>
      <w:proofErr w:type="gramEnd"/>
      <w:r w:rsidRPr="00244EB5">
        <w:rPr>
          <w:color w:val="000000"/>
          <w:sz w:val="28"/>
          <w:szCs w:val="28"/>
        </w:rPr>
        <w:t xml:space="preserve"> следующие характеристики: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Марка, модель: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Комплектация: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Цвет кузова: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Цвет салона: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Год выпуска: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Тип ТС: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Идентификационный номер (VIN):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Паспорт транспортного средства: номер, выдан, дата выдачи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Номер двигателя: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Рама №: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Номер шасси: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Номер кузова: </w:t>
      </w:r>
    </w:p>
    <w:p w:rsidR="0062111D" w:rsidRPr="00244EB5" w:rsidRDefault="0062111D" w:rsidP="0062111D">
      <w:pPr>
        <w:tabs>
          <w:tab w:val="left" w:pos="540"/>
          <w:tab w:val="left" w:pos="1134"/>
        </w:tabs>
        <w:ind w:firstLine="567"/>
        <w:jc w:val="both"/>
        <w:rPr>
          <w:color w:val="000000"/>
          <w:sz w:val="28"/>
          <w:szCs w:val="28"/>
        </w:rPr>
      </w:pPr>
      <w:r w:rsidRPr="00244EB5">
        <w:rPr>
          <w:color w:val="000000"/>
          <w:sz w:val="28"/>
          <w:szCs w:val="28"/>
        </w:rPr>
        <w:t xml:space="preserve">- Количество: </w:t>
      </w:r>
    </w:p>
    <w:p w:rsidR="0062111D" w:rsidRPr="00244EB5" w:rsidRDefault="0062111D" w:rsidP="0062111D">
      <w:pPr>
        <w:ind w:firstLine="567"/>
        <w:jc w:val="both"/>
        <w:rPr>
          <w:color w:val="000000"/>
          <w:sz w:val="28"/>
          <w:szCs w:val="28"/>
        </w:rPr>
      </w:pPr>
      <w:r w:rsidRPr="00244EB5">
        <w:rPr>
          <w:color w:val="000000"/>
          <w:sz w:val="28"/>
          <w:szCs w:val="28"/>
        </w:rPr>
        <w:t xml:space="preserve">а Покупатель обязуется принять Товар и уплатить за него определенную настоящим Договором цену. </w:t>
      </w:r>
    </w:p>
    <w:p w:rsidR="0062111D" w:rsidRPr="00244EB5" w:rsidRDefault="0062111D" w:rsidP="0062111D">
      <w:pPr>
        <w:ind w:firstLine="567"/>
        <w:jc w:val="both"/>
        <w:rPr>
          <w:sz w:val="28"/>
          <w:szCs w:val="28"/>
        </w:rPr>
      </w:pPr>
      <w:r w:rsidRPr="00244EB5">
        <w:rPr>
          <w:color w:val="000000"/>
          <w:sz w:val="28"/>
          <w:szCs w:val="28"/>
        </w:rPr>
        <w:t xml:space="preserve">1.2. Подписанием настоящего Договора Покупатель подтверждает, что он ознакомлен и согласен с </w:t>
      </w:r>
      <w:r w:rsidRPr="00244EB5">
        <w:rPr>
          <w:sz w:val="28"/>
          <w:szCs w:val="28"/>
        </w:rPr>
        <w:t xml:space="preserve">техническими и конструктивными характеристиками Товара, его комплектацией. </w:t>
      </w:r>
    </w:p>
    <w:p w:rsidR="0062111D" w:rsidRPr="00244EB5" w:rsidRDefault="0062111D" w:rsidP="0062111D">
      <w:pPr>
        <w:ind w:firstLine="567"/>
        <w:jc w:val="both"/>
        <w:rPr>
          <w:color w:val="000000"/>
          <w:sz w:val="28"/>
          <w:szCs w:val="28"/>
        </w:rPr>
      </w:pPr>
      <w:r w:rsidRPr="00244EB5">
        <w:rPr>
          <w:sz w:val="28"/>
          <w:szCs w:val="28"/>
        </w:rPr>
        <w:lastRenderedPageBreak/>
        <w:t xml:space="preserve">1.3. Продавец по настоящему Договору гарантирует, что Товар принадлежит ему на праве собственности, не арестован, не заложен, свободен от прав третьих лиц, не является предметом исков третьих лиц, не числится в угоне, все сборы и платежи заплачены в полном объеме.     </w:t>
      </w:r>
    </w:p>
    <w:p w:rsidR="0062111D" w:rsidRPr="00244EB5" w:rsidRDefault="0062111D" w:rsidP="0062111D">
      <w:pPr>
        <w:pStyle w:val="afd"/>
        <w:tabs>
          <w:tab w:val="num" w:pos="1070"/>
        </w:tabs>
        <w:suppressAutoHyphens w:val="0"/>
        <w:ind w:firstLine="567"/>
        <w:jc w:val="both"/>
        <w:rPr>
          <w:szCs w:val="28"/>
        </w:rPr>
      </w:pPr>
      <w:r w:rsidRPr="00244EB5">
        <w:rPr>
          <w:color w:val="000000"/>
          <w:szCs w:val="28"/>
        </w:rPr>
        <w:t>1.4.</w:t>
      </w:r>
      <w:r w:rsidRPr="00244EB5">
        <w:rPr>
          <w:szCs w:val="28"/>
        </w:rPr>
        <w:t xml:space="preserve">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62111D" w:rsidRPr="00244EB5" w:rsidRDefault="0062111D" w:rsidP="0062111D">
      <w:pPr>
        <w:ind w:firstLine="567"/>
        <w:jc w:val="both"/>
        <w:rPr>
          <w:sz w:val="28"/>
          <w:szCs w:val="28"/>
        </w:rPr>
      </w:pPr>
      <w:r w:rsidRPr="00244EB5">
        <w:rPr>
          <w:sz w:val="28"/>
          <w:szCs w:val="28"/>
        </w:rPr>
        <w:t>1.5. Товар передается Покупателю в том виде, в котором он находится на дату заключения настоящего Договора.</w:t>
      </w:r>
    </w:p>
    <w:p w:rsidR="0062111D" w:rsidRPr="00244EB5" w:rsidRDefault="0062111D" w:rsidP="0062111D">
      <w:pPr>
        <w:ind w:firstLine="567"/>
        <w:jc w:val="both"/>
        <w:rPr>
          <w:sz w:val="28"/>
          <w:szCs w:val="28"/>
        </w:rPr>
      </w:pPr>
    </w:p>
    <w:p w:rsidR="0062111D" w:rsidRPr="00244EB5" w:rsidRDefault="0062111D" w:rsidP="0062111D">
      <w:pPr>
        <w:pStyle w:val="afd"/>
        <w:numPr>
          <w:ilvl w:val="1"/>
          <w:numId w:val="27"/>
        </w:numPr>
        <w:tabs>
          <w:tab w:val="num" w:pos="0"/>
        </w:tabs>
        <w:suppressAutoHyphens w:val="0"/>
        <w:ind w:firstLine="567"/>
        <w:jc w:val="center"/>
        <w:rPr>
          <w:b/>
          <w:color w:val="000000"/>
          <w:szCs w:val="28"/>
        </w:rPr>
      </w:pPr>
      <w:r w:rsidRPr="00244EB5">
        <w:rPr>
          <w:b/>
          <w:color w:val="000000"/>
          <w:szCs w:val="28"/>
        </w:rPr>
        <w:t>2. Цена Товара и порядок оплаты</w:t>
      </w:r>
    </w:p>
    <w:p w:rsidR="0062111D" w:rsidRPr="00244EB5" w:rsidRDefault="0062111D" w:rsidP="0062111D">
      <w:pPr>
        <w:pStyle w:val="afd"/>
        <w:numPr>
          <w:ilvl w:val="1"/>
          <w:numId w:val="27"/>
        </w:numPr>
        <w:tabs>
          <w:tab w:val="num" w:pos="0"/>
          <w:tab w:val="left" w:pos="709"/>
        </w:tabs>
        <w:suppressAutoHyphens w:val="0"/>
        <w:ind w:firstLine="567"/>
        <w:jc w:val="both"/>
        <w:rPr>
          <w:color w:val="000000"/>
          <w:szCs w:val="28"/>
        </w:rPr>
      </w:pPr>
      <w:r w:rsidRPr="00244EB5">
        <w:rPr>
          <w:color w:val="000000"/>
          <w:szCs w:val="28"/>
        </w:rPr>
        <w:t>2.1. Цена единицы Товара составляет</w:t>
      </w:r>
      <w:proofErr w:type="gramStart"/>
      <w:r w:rsidRPr="00244EB5">
        <w:rPr>
          <w:color w:val="000000"/>
          <w:szCs w:val="28"/>
        </w:rPr>
        <w:t xml:space="preserve"> ____________ (_______) </w:t>
      </w:r>
      <w:proofErr w:type="gramEnd"/>
      <w:r w:rsidRPr="00244EB5">
        <w:rPr>
          <w:color w:val="000000"/>
          <w:szCs w:val="28"/>
        </w:rPr>
        <w:t>рублей 00 копеек, в том числе НДС 18% - ______ (_______) рублей 00 копеек.</w:t>
      </w:r>
    </w:p>
    <w:p w:rsidR="0062111D" w:rsidRPr="00244EB5" w:rsidRDefault="0062111D" w:rsidP="0062111D">
      <w:pPr>
        <w:pStyle w:val="afd"/>
        <w:numPr>
          <w:ilvl w:val="1"/>
          <w:numId w:val="27"/>
        </w:numPr>
        <w:tabs>
          <w:tab w:val="num" w:pos="0"/>
          <w:tab w:val="left" w:pos="709"/>
        </w:tabs>
        <w:suppressAutoHyphens w:val="0"/>
        <w:ind w:firstLine="567"/>
        <w:jc w:val="both"/>
        <w:rPr>
          <w:color w:val="000000"/>
          <w:szCs w:val="28"/>
        </w:rPr>
      </w:pPr>
      <w:r w:rsidRPr="00244EB5">
        <w:rPr>
          <w:color w:val="000000"/>
          <w:szCs w:val="28"/>
        </w:rPr>
        <w:t>Общая сумма Договора составляет</w:t>
      </w:r>
      <w:proofErr w:type="gramStart"/>
      <w:r w:rsidRPr="00244EB5">
        <w:rPr>
          <w:color w:val="000000"/>
          <w:szCs w:val="28"/>
        </w:rPr>
        <w:t xml:space="preserve"> ______ (_________) </w:t>
      </w:r>
      <w:proofErr w:type="gramEnd"/>
      <w:r w:rsidRPr="00244EB5">
        <w:rPr>
          <w:color w:val="000000"/>
          <w:szCs w:val="28"/>
        </w:rPr>
        <w:t xml:space="preserve">рублей 00 копеек, в том числе НДС 18 % - ________ (_______) рублей 00 копеек. </w:t>
      </w:r>
    </w:p>
    <w:p w:rsidR="0062111D" w:rsidRPr="00244EB5" w:rsidRDefault="0062111D" w:rsidP="0062111D">
      <w:pPr>
        <w:pStyle w:val="afd"/>
        <w:numPr>
          <w:ilvl w:val="1"/>
          <w:numId w:val="27"/>
        </w:numPr>
        <w:tabs>
          <w:tab w:val="num" w:pos="0"/>
          <w:tab w:val="left" w:pos="709"/>
        </w:tabs>
        <w:suppressAutoHyphens w:val="0"/>
        <w:ind w:firstLine="567"/>
        <w:jc w:val="both"/>
        <w:rPr>
          <w:color w:val="000000"/>
          <w:szCs w:val="28"/>
        </w:rPr>
      </w:pPr>
      <w:r w:rsidRPr="00244EB5">
        <w:rPr>
          <w:color w:val="000000"/>
          <w:szCs w:val="28"/>
        </w:rPr>
        <w:t xml:space="preserve">В стоимость Товара включены затраты на транспортировку, страхование, уплату налогов, таможенных пошлин, сборов и других обязательных платежей, а также стоимость дополнительного оборудования, указанного в Спецификации, приложение № 1 к настоящему Договору. </w:t>
      </w:r>
    </w:p>
    <w:p w:rsidR="0062111D" w:rsidRPr="00244EB5" w:rsidRDefault="0062111D" w:rsidP="0062111D">
      <w:pPr>
        <w:pStyle w:val="afd"/>
        <w:numPr>
          <w:ilvl w:val="1"/>
          <w:numId w:val="27"/>
        </w:numPr>
        <w:tabs>
          <w:tab w:val="left" w:pos="709"/>
        </w:tabs>
        <w:suppressAutoHyphens w:val="0"/>
        <w:ind w:firstLine="567"/>
        <w:jc w:val="both"/>
        <w:rPr>
          <w:szCs w:val="28"/>
        </w:rPr>
      </w:pPr>
      <w:r w:rsidRPr="00244EB5">
        <w:rPr>
          <w:color w:val="000000"/>
          <w:szCs w:val="28"/>
        </w:rPr>
        <w:t>2.2. Оплата Товара производится в следующем порядке: в течение</w:t>
      </w:r>
      <w:proofErr w:type="gramStart"/>
      <w:r w:rsidRPr="00244EB5">
        <w:rPr>
          <w:color w:val="000000"/>
          <w:szCs w:val="28"/>
        </w:rPr>
        <w:t xml:space="preserve"> __ (___) </w:t>
      </w:r>
      <w:proofErr w:type="gramEnd"/>
      <w:r w:rsidRPr="00244EB5">
        <w:rPr>
          <w:color w:val="000000"/>
          <w:szCs w:val="28"/>
        </w:rPr>
        <w:t xml:space="preserve">банковских дней с даты подписания Сторонами настоящего Договора Покупатель уплачивает Продавцу, на основании выставленного Продавцом </w:t>
      </w:r>
      <w:r w:rsidRPr="00415772">
        <w:rPr>
          <w:color w:val="000000"/>
          <w:szCs w:val="28"/>
        </w:rPr>
        <w:t>счета,</w:t>
      </w:r>
      <w:r w:rsidRPr="00244EB5">
        <w:rPr>
          <w:color w:val="000000"/>
          <w:szCs w:val="28"/>
        </w:rPr>
        <w:t xml:space="preserve"> аванс в размере ____% от стоимости Товара, что составляет</w:t>
      </w:r>
      <w:r w:rsidRPr="00244EB5">
        <w:rPr>
          <w:szCs w:val="28"/>
        </w:rPr>
        <w:t xml:space="preserve"> ________________.</w:t>
      </w:r>
    </w:p>
    <w:p w:rsidR="0062111D" w:rsidRPr="00244EB5" w:rsidRDefault="0062111D" w:rsidP="0062111D">
      <w:pPr>
        <w:pStyle w:val="afd"/>
        <w:numPr>
          <w:ilvl w:val="1"/>
          <w:numId w:val="27"/>
        </w:numPr>
        <w:tabs>
          <w:tab w:val="left" w:pos="709"/>
        </w:tabs>
        <w:suppressAutoHyphens w:val="0"/>
        <w:ind w:firstLine="567"/>
        <w:jc w:val="both"/>
        <w:rPr>
          <w:szCs w:val="28"/>
        </w:rPr>
      </w:pPr>
      <w:r w:rsidRPr="00244EB5">
        <w:rPr>
          <w:szCs w:val="28"/>
        </w:rPr>
        <w:t xml:space="preserve">2.3. Окончательный расчет производится Покупателем в течение 30 (тридцати) календарных дней </w:t>
      </w:r>
      <w:proofErr w:type="gramStart"/>
      <w:r w:rsidRPr="00244EB5">
        <w:rPr>
          <w:szCs w:val="28"/>
        </w:rPr>
        <w:t>с даты подписания</w:t>
      </w:r>
      <w:proofErr w:type="gramEnd"/>
      <w:r w:rsidRPr="00244EB5">
        <w:rPr>
          <w:szCs w:val="28"/>
        </w:rPr>
        <w:t xml:space="preserve"> акта приема-передачи Товара и товарной накладной по форме (Торг-12).</w:t>
      </w:r>
    </w:p>
    <w:p w:rsidR="0062111D" w:rsidRPr="00244EB5" w:rsidRDefault="0062111D" w:rsidP="0062111D">
      <w:pPr>
        <w:pStyle w:val="afd"/>
        <w:numPr>
          <w:ilvl w:val="1"/>
          <w:numId w:val="27"/>
        </w:numPr>
        <w:tabs>
          <w:tab w:val="left" w:pos="709"/>
        </w:tabs>
        <w:suppressAutoHyphens w:val="0"/>
        <w:ind w:firstLine="567"/>
        <w:jc w:val="both"/>
        <w:rPr>
          <w:szCs w:val="28"/>
        </w:rPr>
      </w:pPr>
      <w:r w:rsidRPr="00244EB5">
        <w:rPr>
          <w:szCs w:val="28"/>
        </w:rPr>
        <w:t>2.4. Оплата Товара производится Покупателем в безналичном порядке путем перечисления денежных средств на расчетный счет Продавца.</w:t>
      </w:r>
    </w:p>
    <w:p w:rsidR="0062111D" w:rsidRPr="00244EB5" w:rsidRDefault="00527B3B" w:rsidP="0062111D">
      <w:pPr>
        <w:pStyle w:val="afd"/>
        <w:suppressAutoHyphens w:val="0"/>
        <w:ind w:firstLine="567"/>
        <w:jc w:val="both"/>
        <w:rPr>
          <w:szCs w:val="28"/>
        </w:rPr>
      </w:pPr>
      <w:r>
        <w:rPr>
          <w:szCs w:val="28"/>
        </w:rPr>
        <w:t xml:space="preserve">  </w:t>
      </w:r>
      <w:r w:rsidR="0062111D" w:rsidRPr="00244EB5">
        <w:rPr>
          <w:szCs w:val="28"/>
        </w:rPr>
        <w:t>2.5. Датой оплаты Товара является дата поступления денежных сре</w:t>
      </w:r>
      <w:proofErr w:type="gramStart"/>
      <w:r w:rsidR="0062111D" w:rsidRPr="00244EB5">
        <w:rPr>
          <w:szCs w:val="28"/>
        </w:rPr>
        <w:t>дств в п</w:t>
      </w:r>
      <w:proofErr w:type="gramEnd"/>
      <w:r w:rsidR="0062111D" w:rsidRPr="00244EB5">
        <w:rPr>
          <w:szCs w:val="28"/>
        </w:rPr>
        <w:t>олном объеме на расчетный счет Продавца.</w:t>
      </w:r>
    </w:p>
    <w:p w:rsidR="0062111D" w:rsidRPr="00244EB5" w:rsidRDefault="0062111D" w:rsidP="0062111D">
      <w:pPr>
        <w:ind w:firstLine="567"/>
        <w:jc w:val="center"/>
        <w:rPr>
          <w:b/>
          <w:bCs/>
          <w:color w:val="000000"/>
          <w:sz w:val="28"/>
          <w:szCs w:val="28"/>
        </w:rPr>
      </w:pPr>
    </w:p>
    <w:p w:rsidR="0062111D" w:rsidRPr="00AE21EE" w:rsidRDefault="0062111D" w:rsidP="0062111D">
      <w:pPr>
        <w:ind w:firstLine="567"/>
        <w:jc w:val="center"/>
        <w:rPr>
          <w:b/>
          <w:bCs/>
          <w:color w:val="000000"/>
          <w:sz w:val="28"/>
          <w:szCs w:val="28"/>
        </w:rPr>
      </w:pPr>
      <w:r w:rsidRPr="00AE21EE">
        <w:rPr>
          <w:b/>
          <w:bCs/>
          <w:color w:val="000000"/>
          <w:sz w:val="28"/>
          <w:szCs w:val="28"/>
        </w:rPr>
        <w:t>3. Срок и порядок передачи Товара</w:t>
      </w:r>
    </w:p>
    <w:p w:rsidR="0062111D" w:rsidRPr="00122C8D" w:rsidRDefault="0062111D" w:rsidP="0062111D">
      <w:pPr>
        <w:pStyle w:val="afd"/>
        <w:numPr>
          <w:ilvl w:val="1"/>
          <w:numId w:val="25"/>
        </w:numPr>
        <w:tabs>
          <w:tab w:val="num" w:pos="0"/>
        </w:tabs>
        <w:suppressAutoHyphens w:val="0"/>
        <w:ind w:firstLine="567"/>
        <w:jc w:val="both"/>
        <w:rPr>
          <w:color w:val="000000"/>
          <w:szCs w:val="28"/>
        </w:rPr>
      </w:pPr>
      <w:r w:rsidRPr="00122C8D">
        <w:rPr>
          <w:color w:val="000000"/>
          <w:szCs w:val="28"/>
        </w:rPr>
        <w:t>3.1. Продавец обязуется передать Покупателю Товар, соответствующий характеристикам, установленным настоящим Договором (Приложение №1 к настоящему Договору), со всеми его принадлежностями и относящимися к нему документами в следующие сроки: в течение 30 (Тридцати) календарных дней с момента заключения настоящего Договора.</w:t>
      </w:r>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122C8D">
        <w:rPr>
          <w:color w:val="000000"/>
          <w:szCs w:val="28"/>
        </w:rPr>
        <w:t xml:space="preserve">3.2. Прием-передача Товара осуществляются Сторонами по акту приема-передачи, который с момента подписания Сторонами становится неотъемлемой частью настоящего Договора (Приложение № 2) к Договору и составляется в трех экземплярах – один экземпляр для Покупателя, другой для Продавца, третий – для органов, осуществляющих постановку на учет. Продавец </w:t>
      </w:r>
      <w:r w:rsidRPr="00122C8D">
        <w:rPr>
          <w:color w:val="000000"/>
          <w:szCs w:val="28"/>
        </w:rPr>
        <w:lastRenderedPageBreak/>
        <w:t>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w:t>
      </w:r>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 xml:space="preserve">3.3. Товар передается Покупателю в течение </w:t>
      </w:r>
      <w:r w:rsidRPr="00122C8D">
        <w:rPr>
          <w:color w:val="000000"/>
          <w:szCs w:val="28"/>
        </w:rPr>
        <w:t>30 (Тридцати</w:t>
      </w:r>
      <w:r>
        <w:rPr>
          <w:color w:val="000000"/>
          <w:szCs w:val="28"/>
        </w:rPr>
        <w:t>)</w:t>
      </w:r>
      <w:r w:rsidRPr="00244EB5">
        <w:rPr>
          <w:color w:val="000000"/>
          <w:szCs w:val="28"/>
        </w:rPr>
        <w:t xml:space="preserve"> календарных дней с момента заключения</w:t>
      </w:r>
      <w:r>
        <w:rPr>
          <w:color w:val="000000"/>
          <w:szCs w:val="28"/>
        </w:rPr>
        <w:t>.</w:t>
      </w:r>
      <w:r w:rsidRPr="00244EB5">
        <w:rPr>
          <w:color w:val="000000"/>
          <w:szCs w:val="28"/>
        </w:rPr>
        <w:t xml:space="preserve"> </w:t>
      </w:r>
      <w:r>
        <w:rPr>
          <w:color w:val="000000"/>
          <w:szCs w:val="28"/>
        </w:rPr>
        <w:t xml:space="preserve">Место передачи </w:t>
      </w:r>
      <w:proofErr w:type="spellStart"/>
      <w:r>
        <w:rPr>
          <w:color w:val="000000"/>
          <w:szCs w:val="28"/>
        </w:rPr>
        <w:t>Товара:_________________________</w:t>
      </w:r>
      <w:proofErr w:type="spellEnd"/>
      <w:r w:rsidRPr="00244EB5">
        <w:rPr>
          <w:color w:val="000000"/>
          <w:szCs w:val="28"/>
        </w:rPr>
        <w:t>.</w:t>
      </w:r>
    </w:p>
    <w:p w:rsidR="0062111D" w:rsidRPr="00244EB5" w:rsidRDefault="0062111D" w:rsidP="0062111D">
      <w:pPr>
        <w:pStyle w:val="afd"/>
        <w:numPr>
          <w:ilvl w:val="1"/>
          <w:numId w:val="25"/>
        </w:numPr>
        <w:suppressAutoHyphens w:val="0"/>
        <w:ind w:firstLine="567"/>
        <w:jc w:val="both"/>
        <w:rPr>
          <w:color w:val="000000"/>
          <w:szCs w:val="28"/>
        </w:rPr>
      </w:pPr>
      <w:r w:rsidRPr="00244EB5">
        <w:rPr>
          <w:color w:val="000000"/>
          <w:szCs w:val="28"/>
        </w:rPr>
        <w:t xml:space="preserve">3.4. Продавец заблаговременно за __(____) </w:t>
      </w:r>
      <w:proofErr w:type="gramStart"/>
      <w:r w:rsidRPr="00244EB5">
        <w:rPr>
          <w:color w:val="000000"/>
          <w:szCs w:val="28"/>
        </w:rPr>
        <w:t>календарных</w:t>
      </w:r>
      <w:proofErr w:type="gramEnd"/>
      <w:r w:rsidRPr="00244EB5">
        <w:rPr>
          <w:color w:val="000000"/>
          <w:szCs w:val="28"/>
        </w:rPr>
        <w:t xml:space="preserve"> дня до предполагаемой даты поставки уведомляет Покупателя о дате осуществления приемки Товара. Уведомление может быть произведено по телефону: </w:t>
      </w:r>
      <w:r w:rsidRPr="00244EB5">
        <w:rPr>
          <w:color w:val="000000"/>
          <w:szCs w:val="28"/>
        </w:rPr>
        <w:br/>
        <w:t xml:space="preserve">+7 (499) 262-51-71, </w:t>
      </w:r>
      <w:proofErr w:type="spellStart"/>
      <w:r w:rsidRPr="00244EB5">
        <w:rPr>
          <w:color w:val="000000"/>
          <w:szCs w:val="28"/>
        </w:rPr>
        <w:t>доб</w:t>
      </w:r>
      <w:proofErr w:type="spellEnd"/>
      <w:r w:rsidRPr="00244EB5">
        <w:rPr>
          <w:color w:val="000000"/>
          <w:szCs w:val="28"/>
        </w:rPr>
        <w:t xml:space="preserve">. 36-68 и электронной почте по адресу: </w:t>
      </w:r>
      <w:hyperlink r:id="rId18" w:history="1">
        <w:r w:rsidRPr="00244EB5">
          <w:rPr>
            <w:rStyle w:val="a8"/>
            <w:szCs w:val="28"/>
            <w:lang w:val="en-US"/>
          </w:rPr>
          <w:t>DrozdovKM</w:t>
        </w:r>
        <w:r w:rsidRPr="00244EB5">
          <w:rPr>
            <w:rStyle w:val="a8"/>
            <w:szCs w:val="28"/>
          </w:rPr>
          <w:t>@</w:t>
        </w:r>
        <w:proofErr w:type="spellStart"/>
        <w:r w:rsidRPr="00244EB5">
          <w:rPr>
            <w:rStyle w:val="a8"/>
            <w:szCs w:val="28"/>
          </w:rPr>
          <w:t>trcont.ru</w:t>
        </w:r>
        <w:proofErr w:type="spellEnd"/>
      </w:hyperlink>
      <w:r w:rsidRPr="00244EB5">
        <w:rPr>
          <w:color w:val="000000"/>
          <w:szCs w:val="28"/>
        </w:rPr>
        <w:t>.</w:t>
      </w:r>
    </w:p>
    <w:p w:rsidR="0062111D" w:rsidRPr="00017A28"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 xml:space="preserve">3.5. </w:t>
      </w:r>
      <w:r w:rsidRPr="00017A28">
        <w:rPr>
          <w:color w:val="000000"/>
          <w:szCs w:val="28"/>
        </w:rPr>
        <w:t xml:space="preserve">Покупатель обязан осуществить приемку Товара, его принадлежностей и относящихся к нему документов. В случае выявления в ходе </w:t>
      </w:r>
      <w:proofErr w:type="gramStart"/>
      <w:r w:rsidRPr="00017A28">
        <w:rPr>
          <w:color w:val="000000"/>
          <w:szCs w:val="28"/>
        </w:rPr>
        <w:t>осуществления приемки Товара несоответствия Товара</w:t>
      </w:r>
      <w:proofErr w:type="gramEnd"/>
      <w:r w:rsidRPr="00017A28">
        <w:rPr>
          <w:color w:val="000000"/>
          <w:szCs w:val="28"/>
        </w:rP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Поставщика. При этом Покупатель подписывает Акт приема-передачи автомобиля после полного устранения недостатков, указанных в вышеупомянутом акте.</w:t>
      </w:r>
    </w:p>
    <w:p w:rsidR="0062111D" w:rsidRPr="00D67ED2"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3.6</w:t>
      </w:r>
      <w:r w:rsidRPr="00D67ED2">
        <w:rPr>
          <w:color w:val="000000"/>
          <w:szCs w:val="28"/>
        </w:rPr>
        <w:t>. Покупатель обязуется в течение</w:t>
      </w:r>
      <w:proofErr w:type="gramStart"/>
      <w:r w:rsidRPr="00D67ED2">
        <w:rPr>
          <w:color w:val="000000"/>
          <w:szCs w:val="28"/>
        </w:rPr>
        <w:t xml:space="preserve"> ___(___) </w:t>
      </w:r>
      <w:proofErr w:type="gramEnd"/>
      <w:r w:rsidRPr="00D67ED2">
        <w:rPr>
          <w:color w:val="000000"/>
          <w:szCs w:val="28"/>
        </w:rPr>
        <w:t>рабочих дней с даты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3.7. Перед подписанием Акта приема-передачи Товара Продавец обязан осуществить предпродажную подготовку Товара перед его передачей Покупателю. Вид и объем предпродажной подготовки определяется Продавцом с учетом требований изготовителя Товара.</w:t>
      </w:r>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3.8. С момента передачи Товара по Акту приема-передачи обязательства Продавца по передаче Товара считаются выполненными надлежащим образом и в полном объеме.</w:t>
      </w:r>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3.9. Право собственности на Товар и риск его случайной гибели переходят от Продавца к Покупателю с момента подписания Акта приема-передачи.</w:t>
      </w:r>
    </w:p>
    <w:p w:rsidR="0062111D" w:rsidRPr="00244EB5" w:rsidRDefault="0062111D" w:rsidP="0062111D">
      <w:pPr>
        <w:pStyle w:val="afd"/>
        <w:ind w:firstLine="567"/>
        <w:rPr>
          <w:szCs w:val="28"/>
        </w:rPr>
      </w:pPr>
    </w:p>
    <w:p w:rsidR="0062111D" w:rsidRPr="00244EB5" w:rsidRDefault="0062111D" w:rsidP="0062111D">
      <w:pPr>
        <w:ind w:firstLine="567"/>
        <w:jc w:val="center"/>
        <w:rPr>
          <w:b/>
          <w:bCs/>
          <w:color w:val="000000"/>
          <w:sz w:val="28"/>
          <w:szCs w:val="28"/>
        </w:rPr>
      </w:pPr>
      <w:r w:rsidRPr="00244EB5">
        <w:rPr>
          <w:b/>
          <w:bCs/>
          <w:color w:val="000000"/>
          <w:sz w:val="28"/>
          <w:szCs w:val="28"/>
        </w:rPr>
        <w:t>4. Качество Товара и условия Гарантии</w:t>
      </w:r>
    </w:p>
    <w:p w:rsidR="0062111D" w:rsidRPr="00244EB5" w:rsidRDefault="0062111D" w:rsidP="0062111D">
      <w:pPr>
        <w:pStyle w:val="afd"/>
        <w:numPr>
          <w:ilvl w:val="1"/>
          <w:numId w:val="25"/>
        </w:numPr>
        <w:suppressAutoHyphens w:val="0"/>
        <w:ind w:firstLine="567"/>
        <w:jc w:val="both"/>
        <w:rPr>
          <w:color w:val="000000"/>
          <w:szCs w:val="28"/>
        </w:rPr>
      </w:pPr>
      <w:r w:rsidRPr="00244EB5">
        <w:rPr>
          <w:color w:val="000000"/>
          <w:szCs w:val="28"/>
        </w:rPr>
        <w:t xml:space="preserve">4.1. Качество Товара должно соответствовать действующему законодательству, требованиям </w:t>
      </w:r>
      <w:proofErr w:type="gramStart"/>
      <w:r w:rsidRPr="00244EB5">
        <w:rPr>
          <w:color w:val="000000"/>
          <w:szCs w:val="28"/>
        </w:rPr>
        <w:t>действующих</w:t>
      </w:r>
      <w:proofErr w:type="gramEnd"/>
      <w:r w:rsidRPr="00244EB5">
        <w:rPr>
          <w:color w:val="000000"/>
          <w:szCs w:val="28"/>
        </w:rPr>
        <w:t xml:space="preserve"> </w:t>
      </w:r>
      <w:proofErr w:type="spellStart"/>
      <w:r w:rsidRPr="00244EB5">
        <w:rPr>
          <w:color w:val="000000"/>
          <w:szCs w:val="28"/>
        </w:rPr>
        <w:t>ГОСТов</w:t>
      </w:r>
      <w:proofErr w:type="spellEnd"/>
      <w:r w:rsidRPr="00244EB5">
        <w:rPr>
          <w:color w:val="000000"/>
          <w:szCs w:val="28"/>
        </w:rPr>
        <w:t>, ТУ, иным документам, в т.ч. сертификатам соответствия, паспорту качества, определяется заводом-изготовителем. Сведения о заводе-изготовителе указаны в паспорте транспортного средства Товара.</w:t>
      </w:r>
    </w:p>
    <w:p w:rsidR="0062111D" w:rsidRPr="00244EB5" w:rsidRDefault="0062111D" w:rsidP="0062111D">
      <w:pPr>
        <w:pStyle w:val="afd"/>
        <w:numPr>
          <w:ilvl w:val="1"/>
          <w:numId w:val="25"/>
        </w:numPr>
        <w:suppressAutoHyphens w:val="0"/>
        <w:ind w:firstLine="567"/>
        <w:jc w:val="both"/>
        <w:rPr>
          <w:color w:val="000000"/>
          <w:szCs w:val="28"/>
        </w:rPr>
      </w:pPr>
      <w:r w:rsidRPr="00244EB5">
        <w:rPr>
          <w:color w:val="000000"/>
          <w:szCs w:val="28"/>
        </w:rPr>
        <w:lastRenderedPageBreak/>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выданным органом по сертификации.  </w:t>
      </w:r>
    </w:p>
    <w:p w:rsidR="0062111D" w:rsidRPr="00244EB5" w:rsidRDefault="0062111D" w:rsidP="0062111D">
      <w:pPr>
        <w:pStyle w:val="afd"/>
        <w:numPr>
          <w:ilvl w:val="1"/>
          <w:numId w:val="25"/>
        </w:numPr>
        <w:suppressAutoHyphens w:val="0"/>
        <w:ind w:firstLine="567"/>
        <w:jc w:val="both"/>
        <w:rPr>
          <w:color w:val="000000"/>
          <w:szCs w:val="28"/>
        </w:rPr>
      </w:pPr>
      <w:r w:rsidRPr="00244EB5">
        <w:rPr>
          <w:color w:val="000000"/>
          <w:szCs w:val="28"/>
        </w:rPr>
        <w:t>Качество това</w:t>
      </w:r>
      <w:r>
        <w:rPr>
          <w:color w:val="000000"/>
          <w:szCs w:val="28"/>
        </w:rPr>
        <w:t xml:space="preserve">ра по параметрам, не указанным </w:t>
      </w:r>
      <w:r w:rsidRPr="00244EB5">
        <w:rPr>
          <w:color w:val="000000"/>
          <w:szCs w:val="28"/>
        </w:rPr>
        <w:t xml:space="preserve">в одобрении типа транспортного средства, определяется заводом-изготовителем в соответствии с технологией производства. </w:t>
      </w:r>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244EB5">
        <w:rPr>
          <w:szCs w:val="28"/>
        </w:rPr>
        <w:t>4.2. Гарантийная книжка является неотъемлемой частью настоящего Договора.</w:t>
      </w:r>
    </w:p>
    <w:p w:rsidR="0062111D"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 xml:space="preserve">4.3. </w:t>
      </w:r>
      <w:proofErr w:type="gramStart"/>
      <w:r w:rsidRPr="00244EB5">
        <w:rPr>
          <w:color w:val="000000"/>
          <w:szCs w:val="28"/>
        </w:rPr>
        <w:t xml:space="preserve">Продавец предоставляет гарантию качества Товара  на срок __________________ </w:t>
      </w:r>
      <w:r w:rsidRPr="00244EB5">
        <w:rPr>
          <w:i/>
          <w:color w:val="000000"/>
          <w:szCs w:val="28"/>
        </w:rPr>
        <w:t>(</w:t>
      </w:r>
      <w:r w:rsidRPr="00C205E9">
        <w:rPr>
          <w:i/>
          <w:color w:val="000000"/>
          <w:szCs w:val="28"/>
        </w:rPr>
        <w:t>не менее 24 месяцев без ограничения по пробегу.</w:t>
      </w:r>
      <w:proofErr w:type="gramEnd"/>
      <w:r w:rsidRPr="00C205E9">
        <w:rPr>
          <w:i/>
          <w:color w:val="000000"/>
          <w:szCs w:val="28"/>
        </w:rPr>
        <w:t xml:space="preserve"> </w:t>
      </w:r>
      <w:proofErr w:type="gramStart"/>
      <w:r w:rsidRPr="00C205E9">
        <w:rPr>
          <w:i/>
          <w:color w:val="000000"/>
          <w:szCs w:val="28"/>
        </w:rPr>
        <w:t>При этом объем предоставляемой гарантии Продавцом должен быть не меньше объема гарантии, предоставленного производителем и указанного в сервисной книжке автомобиля)</w:t>
      </w:r>
      <w:r w:rsidRPr="00C205E9">
        <w:rPr>
          <w:color w:val="000000"/>
          <w:szCs w:val="28"/>
        </w:rPr>
        <w:t>.</w:t>
      </w:r>
      <w:r w:rsidRPr="00244EB5">
        <w:rPr>
          <w:color w:val="000000"/>
          <w:szCs w:val="28"/>
        </w:rPr>
        <w:t xml:space="preserve"> </w:t>
      </w:r>
      <w:proofErr w:type="gramEnd"/>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4.4. Гарантийный срок на Товар исчисляется с момента подписания Сторонами акта приема-передачи Товара.</w:t>
      </w:r>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 xml:space="preserve">4.5. </w:t>
      </w:r>
      <w:proofErr w:type="gramStart"/>
      <w:r w:rsidRPr="00244EB5">
        <w:rPr>
          <w:color w:val="000000"/>
          <w:szCs w:val="28"/>
        </w:rPr>
        <w:t>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 были вызваны использованием некачественных материалов при производстве автомобиля или нарушением технологии производства.</w:t>
      </w:r>
      <w:proofErr w:type="gramEnd"/>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244EB5">
        <w:rPr>
          <w:color w:val="000000"/>
          <w:szCs w:val="28"/>
        </w:rPr>
        <w:t>4.6. Гарантийные сроки на комплектующие изделия и составные части Товара установлены в гарантийной книжке.</w:t>
      </w:r>
    </w:p>
    <w:p w:rsidR="0062111D" w:rsidRPr="00244EB5" w:rsidRDefault="0062111D" w:rsidP="0062111D">
      <w:pPr>
        <w:pStyle w:val="afd"/>
        <w:ind w:firstLine="567"/>
        <w:jc w:val="both"/>
        <w:rPr>
          <w:color w:val="000000"/>
          <w:szCs w:val="28"/>
        </w:rPr>
      </w:pPr>
      <w:r w:rsidRPr="00244EB5">
        <w:rPr>
          <w:color w:val="000000"/>
          <w:szCs w:val="28"/>
        </w:rPr>
        <w:t>Гарантийные сроки на окраску и против сквозной коррозии установлены в гарантийной книжке.</w:t>
      </w:r>
    </w:p>
    <w:p w:rsidR="0062111D" w:rsidRPr="00244EB5" w:rsidRDefault="0062111D" w:rsidP="0062111D">
      <w:pPr>
        <w:pStyle w:val="afd"/>
        <w:ind w:firstLine="567"/>
        <w:jc w:val="both"/>
        <w:rPr>
          <w:color w:val="000000"/>
          <w:szCs w:val="28"/>
        </w:rPr>
      </w:pPr>
      <w:r w:rsidRPr="00244EB5">
        <w:rPr>
          <w:color w:val="000000"/>
          <w:szCs w:val="28"/>
        </w:rPr>
        <w:t>Гарантия на шины предоставляется производителем шин.</w:t>
      </w:r>
    </w:p>
    <w:p w:rsidR="0062111D" w:rsidRPr="00244EB5" w:rsidRDefault="0062111D" w:rsidP="0062111D">
      <w:pPr>
        <w:pStyle w:val="afd"/>
        <w:ind w:firstLine="567"/>
        <w:jc w:val="both"/>
        <w:rPr>
          <w:color w:val="000000"/>
          <w:szCs w:val="28"/>
        </w:rPr>
      </w:pPr>
      <w:r w:rsidRPr="00244EB5">
        <w:rPr>
          <w:color w:val="000000"/>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62111D" w:rsidRDefault="0062111D" w:rsidP="0062111D">
      <w:pPr>
        <w:pStyle w:val="afd"/>
        <w:ind w:firstLine="567"/>
        <w:jc w:val="both"/>
        <w:rPr>
          <w:color w:val="000000"/>
          <w:szCs w:val="28"/>
        </w:rPr>
      </w:pPr>
      <w:r w:rsidRPr="00244EB5">
        <w:rPr>
          <w:color w:val="000000"/>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62111D" w:rsidRPr="004E2D2D" w:rsidRDefault="0062111D" w:rsidP="0062111D">
      <w:pPr>
        <w:pStyle w:val="afd"/>
        <w:ind w:firstLine="567"/>
        <w:jc w:val="both"/>
        <w:rPr>
          <w:color w:val="000000"/>
          <w:szCs w:val="28"/>
        </w:rPr>
      </w:pPr>
      <w:r w:rsidRPr="00C62511">
        <w:rPr>
          <w:color w:val="000000"/>
          <w:szCs w:val="28"/>
        </w:rPr>
        <w:t>4.7.</w:t>
      </w:r>
      <w:r w:rsidRPr="00C62511">
        <w:rPr>
          <w:szCs w:val="28"/>
        </w:rPr>
        <w:t>Случаи, на которые гарантийные обязательства не распространяются, установлены</w:t>
      </w:r>
      <w:r w:rsidRPr="00244EB5">
        <w:rPr>
          <w:szCs w:val="28"/>
        </w:rPr>
        <w:t xml:space="preserve"> в гарантийной книжке. Покупатель обязан руководствоваться соответствующими положениями гарантийной </w:t>
      </w:r>
      <w:proofErr w:type="gramStart"/>
      <w:r w:rsidRPr="00244EB5">
        <w:rPr>
          <w:szCs w:val="28"/>
        </w:rPr>
        <w:t>книжки</w:t>
      </w:r>
      <w:proofErr w:type="gramEnd"/>
      <w:r w:rsidRPr="00244EB5">
        <w:rPr>
          <w:szCs w:val="28"/>
        </w:rPr>
        <w:t xml:space="preserve"> как во время, так и после истечения гарантийного срока на Товар, в дальнейшем на протяжении всего срока эксплуатации Товара.</w:t>
      </w:r>
    </w:p>
    <w:p w:rsidR="0062111D" w:rsidRPr="00244EB5" w:rsidRDefault="0062111D" w:rsidP="0062111D">
      <w:pPr>
        <w:pStyle w:val="afd"/>
        <w:numPr>
          <w:ilvl w:val="1"/>
          <w:numId w:val="25"/>
        </w:numPr>
        <w:tabs>
          <w:tab w:val="num" w:pos="0"/>
        </w:tabs>
        <w:suppressAutoHyphens w:val="0"/>
        <w:ind w:firstLine="567"/>
        <w:jc w:val="both"/>
        <w:rPr>
          <w:szCs w:val="28"/>
        </w:rPr>
      </w:pPr>
      <w:r w:rsidRPr="00244EB5">
        <w:rPr>
          <w:color w:val="000000"/>
          <w:szCs w:val="28"/>
        </w:rPr>
        <w:t xml:space="preserve">4.8. </w:t>
      </w:r>
      <w:r w:rsidRPr="00244EB5">
        <w:rPr>
          <w:szCs w:val="28"/>
        </w:rPr>
        <w:t xml:space="preserve">Продавец и Покупатель настоящим соглашаются, что недостатки, обнаруженные в Товаре, устраняются Продавцом без необоснованных задержек </w:t>
      </w:r>
      <w:r w:rsidRPr="00244EB5">
        <w:rPr>
          <w:szCs w:val="28"/>
        </w:rPr>
        <w:lastRenderedPageBreak/>
        <w:t>при наличии технической возможности. В любом случае, срок устранения недостатков не может превышать</w:t>
      </w:r>
      <w:proofErr w:type="gramStart"/>
      <w:r w:rsidRPr="00244EB5">
        <w:rPr>
          <w:szCs w:val="28"/>
        </w:rPr>
        <w:t xml:space="preserve"> ___ (_____) </w:t>
      </w:r>
      <w:proofErr w:type="gramEnd"/>
      <w:r w:rsidRPr="00244EB5">
        <w:rPr>
          <w:szCs w:val="28"/>
        </w:rPr>
        <w:t xml:space="preserve">дней с даты выявления недостатка на диагностическом оборудовании Продавца. </w:t>
      </w:r>
    </w:p>
    <w:p w:rsidR="0062111D" w:rsidRPr="00244EB5" w:rsidRDefault="0062111D" w:rsidP="0062111D">
      <w:pPr>
        <w:pStyle w:val="afd"/>
        <w:numPr>
          <w:ilvl w:val="1"/>
          <w:numId w:val="25"/>
        </w:numPr>
        <w:tabs>
          <w:tab w:val="num" w:pos="0"/>
        </w:tabs>
        <w:suppressAutoHyphens w:val="0"/>
        <w:ind w:firstLine="567"/>
        <w:jc w:val="both"/>
        <w:rPr>
          <w:szCs w:val="28"/>
        </w:rPr>
      </w:pPr>
      <w:r w:rsidRPr="00244EB5">
        <w:rPr>
          <w:szCs w:val="28"/>
        </w:rPr>
        <w:t>При выявлении недостатков, для устранения которых требуется оформлять отдельный заказ на доставку редких запасных частей от производителя, срок устранения недостатков может быть продлен Продавцом, но не более чем на 7 (семь) календарных дней.</w:t>
      </w:r>
    </w:p>
    <w:p w:rsidR="0062111D" w:rsidRPr="00244EB5" w:rsidRDefault="0062111D" w:rsidP="0062111D">
      <w:pPr>
        <w:pStyle w:val="afd"/>
        <w:numPr>
          <w:ilvl w:val="1"/>
          <w:numId w:val="25"/>
        </w:numPr>
        <w:tabs>
          <w:tab w:val="num" w:pos="0"/>
        </w:tabs>
        <w:suppressAutoHyphens w:val="0"/>
        <w:ind w:firstLine="567"/>
        <w:jc w:val="both"/>
        <w:rPr>
          <w:color w:val="000000"/>
          <w:szCs w:val="28"/>
        </w:rPr>
      </w:pPr>
      <w:r w:rsidRPr="00244EB5">
        <w:rPr>
          <w:szCs w:val="28"/>
        </w:rPr>
        <w:t xml:space="preserve">4.9. </w:t>
      </w:r>
      <w:r w:rsidRPr="00244EB5">
        <w:rPr>
          <w:color w:val="000000"/>
          <w:szCs w:val="28"/>
        </w:rPr>
        <w:t>Гарантийное обслуживание не производится в случаях:</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 xml:space="preserve">воздействия дорожной соли, химически активных веществ, в том числе применяемых для борьбы с обледенением дорожного покрытия, града, </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 xml:space="preserve">несвоевременного (при первой возможности) устранения других неисправностей после их обнаружения, </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эксплуатации товара в условиях бездорожья;</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проведения технического обслуживания/ремонта Товара на станции технического обслуживания, не имеющей отношения к официальному дилеру;</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w:t>
      </w:r>
      <w:r>
        <w:rPr>
          <w:color w:val="000000"/>
          <w:szCs w:val="28"/>
        </w:rPr>
        <w:t>дагентов и смазочных материалов,</w:t>
      </w:r>
      <w:r w:rsidRPr="00244EB5">
        <w:rPr>
          <w:color w:val="000000"/>
          <w:szCs w:val="28"/>
        </w:rPr>
        <w:t xml:space="preserve"> </w:t>
      </w:r>
    </w:p>
    <w:p w:rsidR="0062111D" w:rsidRPr="0067282A" w:rsidRDefault="0062111D" w:rsidP="0062111D">
      <w:pPr>
        <w:pStyle w:val="afd"/>
        <w:numPr>
          <w:ilvl w:val="0"/>
          <w:numId w:val="26"/>
        </w:numPr>
        <w:tabs>
          <w:tab w:val="num" w:pos="0"/>
        </w:tabs>
        <w:suppressAutoHyphens w:val="0"/>
        <w:ind w:left="0" w:firstLine="567"/>
        <w:jc w:val="both"/>
        <w:rPr>
          <w:color w:val="000000"/>
          <w:szCs w:val="28"/>
        </w:rPr>
      </w:pPr>
      <w:r w:rsidRPr="0067282A">
        <w:rPr>
          <w:color w:val="000000"/>
          <w:szCs w:val="28"/>
        </w:rPr>
        <w:t>естественного износа деталей внешней и внутренней отделки, лакокрасочного покрытия,</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незначительного (не влияющего на нормальный расход) просачивания масел, технических жидкостей, хладагентов или смазок сквозь прокладки и сальники,</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наличия незначительного в количественном выражении ярких или темных точек на экранах дисплеев, установленных в Товаре,</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наличия конденсации влаги на внутренней поверхности внешних осветительных приборов,</w:t>
      </w:r>
    </w:p>
    <w:p w:rsidR="0062111D" w:rsidRPr="00244EB5" w:rsidRDefault="0062111D" w:rsidP="0062111D">
      <w:pPr>
        <w:pStyle w:val="afd"/>
        <w:numPr>
          <w:ilvl w:val="0"/>
          <w:numId w:val="26"/>
        </w:numPr>
        <w:tabs>
          <w:tab w:val="num" w:pos="0"/>
        </w:tabs>
        <w:suppressAutoHyphens w:val="0"/>
        <w:ind w:left="0" w:firstLine="567"/>
        <w:jc w:val="both"/>
        <w:rPr>
          <w:color w:val="000000"/>
          <w:szCs w:val="28"/>
        </w:rPr>
      </w:pPr>
      <w:r w:rsidRPr="00244EB5">
        <w:rPr>
          <w:color w:val="000000"/>
          <w:szCs w:val="28"/>
        </w:rPr>
        <w:t>наличия незначительных отклонений в работе различных систем и агрегатов, не влияющих на ходовые и эксплуатационные характеристики Товара.</w:t>
      </w:r>
    </w:p>
    <w:p w:rsidR="0062111D" w:rsidRPr="00244EB5" w:rsidRDefault="0062111D" w:rsidP="0062111D">
      <w:pPr>
        <w:pStyle w:val="afd"/>
        <w:tabs>
          <w:tab w:val="num" w:pos="0"/>
        </w:tabs>
        <w:ind w:firstLine="567"/>
        <w:jc w:val="both"/>
        <w:rPr>
          <w:szCs w:val="28"/>
        </w:rPr>
      </w:pPr>
      <w:r>
        <w:rPr>
          <w:color w:val="000000"/>
          <w:szCs w:val="28"/>
        </w:rPr>
        <w:t>4.10</w:t>
      </w:r>
      <w:r w:rsidRPr="00244EB5">
        <w:rPr>
          <w:color w:val="000000"/>
          <w:szCs w:val="28"/>
        </w:rPr>
        <w:t xml:space="preserve">. </w:t>
      </w:r>
      <w:r>
        <w:rPr>
          <w:szCs w:val="28"/>
        </w:rPr>
        <w:t>Нарушение  Покупателем обязанностей, установленных в п.5.6</w:t>
      </w:r>
      <w:r w:rsidRPr="009E7801">
        <w:rPr>
          <w:szCs w:val="28"/>
        </w:rPr>
        <w:t>. настоящего Договором, повлекшее возникновение неисправности Товара,</w:t>
      </w:r>
      <w:r w:rsidRPr="00244EB5">
        <w:rPr>
          <w:szCs w:val="28"/>
        </w:rPr>
        <w:t xml:space="preserve"> является основанием для отказа в проведении гарантийного ремонта.</w:t>
      </w:r>
    </w:p>
    <w:p w:rsidR="0062111D" w:rsidRPr="00244EB5" w:rsidRDefault="00527B3B" w:rsidP="00527B3B">
      <w:pPr>
        <w:pStyle w:val="afd"/>
        <w:tabs>
          <w:tab w:val="num" w:pos="0"/>
          <w:tab w:val="left" w:pos="709"/>
        </w:tabs>
        <w:ind w:firstLine="567"/>
        <w:jc w:val="both"/>
        <w:rPr>
          <w:szCs w:val="28"/>
        </w:rPr>
      </w:pPr>
      <w:r>
        <w:rPr>
          <w:szCs w:val="28"/>
        </w:rPr>
        <w:lastRenderedPageBreak/>
        <w:t xml:space="preserve">  </w:t>
      </w:r>
      <w:r w:rsidR="0062111D">
        <w:rPr>
          <w:szCs w:val="28"/>
        </w:rPr>
        <w:t>4.11</w:t>
      </w:r>
      <w:r w:rsidR="0062111D" w:rsidRPr="00244EB5">
        <w:rPr>
          <w:szCs w:val="28"/>
        </w:rPr>
        <w:t xml:space="preserve">.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Гарантийной книжке и Руководстве по эксплуатации. </w:t>
      </w:r>
    </w:p>
    <w:p w:rsidR="0062111D" w:rsidRPr="00244EB5" w:rsidRDefault="0062111D" w:rsidP="0062111D">
      <w:pPr>
        <w:numPr>
          <w:ilvl w:val="1"/>
          <w:numId w:val="25"/>
        </w:numPr>
        <w:tabs>
          <w:tab w:val="num" w:pos="0"/>
        </w:tabs>
        <w:suppressAutoHyphens w:val="0"/>
        <w:ind w:firstLine="567"/>
        <w:jc w:val="both"/>
        <w:rPr>
          <w:color w:val="000000"/>
          <w:sz w:val="28"/>
          <w:szCs w:val="28"/>
        </w:rPr>
      </w:pPr>
      <w:r>
        <w:rPr>
          <w:color w:val="000000"/>
          <w:sz w:val="28"/>
          <w:szCs w:val="28"/>
        </w:rPr>
        <w:t>4.12</w:t>
      </w:r>
      <w:r w:rsidRPr="00244EB5">
        <w:rPr>
          <w:color w:val="000000"/>
          <w:sz w:val="28"/>
          <w:szCs w:val="28"/>
        </w:rPr>
        <w:t>. Гарантийные обязательства, установленные в гарантийной книжке, являются дополнением к условиям, содержащимся в Договоре.</w:t>
      </w:r>
    </w:p>
    <w:p w:rsidR="0062111D" w:rsidRPr="00244EB5" w:rsidRDefault="0062111D" w:rsidP="0062111D">
      <w:pPr>
        <w:numPr>
          <w:ilvl w:val="1"/>
          <w:numId w:val="25"/>
        </w:numPr>
        <w:tabs>
          <w:tab w:val="num" w:pos="0"/>
        </w:tabs>
        <w:suppressAutoHyphens w:val="0"/>
        <w:ind w:firstLine="567"/>
        <w:jc w:val="both"/>
        <w:rPr>
          <w:color w:val="000000"/>
          <w:sz w:val="28"/>
          <w:szCs w:val="28"/>
        </w:rPr>
      </w:pPr>
      <w:r>
        <w:rPr>
          <w:color w:val="000000"/>
          <w:sz w:val="28"/>
          <w:szCs w:val="28"/>
        </w:rPr>
        <w:t>4.13</w:t>
      </w:r>
      <w:r w:rsidRPr="00244EB5">
        <w:rPr>
          <w:color w:val="000000"/>
          <w:sz w:val="28"/>
          <w:szCs w:val="28"/>
        </w:rPr>
        <w:t>. В соответствии с законодательством Продавец не обязан на период гарантийного ремонта предоставлять Покупателю аналогичный Товар.</w:t>
      </w:r>
    </w:p>
    <w:p w:rsidR="0062111D" w:rsidRPr="00244EB5" w:rsidRDefault="0062111D" w:rsidP="0062111D">
      <w:pPr>
        <w:pStyle w:val="afd"/>
        <w:tabs>
          <w:tab w:val="num" w:pos="1070"/>
        </w:tabs>
        <w:suppressAutoHyphens w:val="0"/>
        <w:ind w:left="567" w:firstLine="0"/>
        <w:jc w:val="both"/>
        <w:rPr>
          <w:szCs w:val="28"/>
        </w:rPr>
      </w:pPr>
    </w:p>
    <w:p w:rsidR="0062111D" w:rsidRPr="00244EB5" w:rsidRDefault="0062111D" w:rsidP="0062111D">
      <w:pPr>
        <w:ind w:firstLine="567"/>
        <w:jc w:val="center"/>
        <w:rPr>
          <w:b/>
          <w:bCs/>
          <w:color w:val="000000"/>
          <w:sz w:val="28"/>
          <w:szCs w:val="28"/>
        </w:rPr>
      </w:pPr>
      <w:r w:rsidRPr="00244EB5">
        <w:rPr>
          <w:b/>
          <w:bCs/>
          <w:color w:val="000000"/>
          <w:sz w:val="28"/>
          <w:szCs w:val="28"/>
        </w:rPr>
        <w:t>5. Ответственность сторон.</w:t>
      </w:r>
    </w:p>
    <w:p w:rsidR="0062111D" w:rsidRDefault="0062111D" w:rsidP="0062111D">
      <w:pPr>
        <w:pStyle w:val="afd"/>
        <w:ind w:firstLine="567"/>
        <w:jc w:val="both"/>
        <w:rPr>
          <w:color w:val="000000"/>
          <w:szCs w:val="28"/>
        </w:rPr>
      </w:pPr>
      <w:r w:rsidRPr="00244EB5">
        <w:rPr>
          <w:szCs w:val="28"/>
        </w:rPr>
        <w:t xml:space="preserve"> 5.1. </w:t>
      </w:r>
      <w:proofErr w:type="gramStart"/>
      <w:r w:rsidRPr="00244EB5">
        <w:rPr>
          <w:color w:val="000000"/>
          <w:szCs w:val="28"/>
        </w:rPr>
        <w:t>В случае нарушения Покупателем срока окончательной оплаты Товара по Договору Продавец вправе начислить и потребовать от Покупателя уплаты пени в размере 0,001% (ноль целых одна тысячная процентов) от стоимости Товара за каждый день просрочки, но не более 2 (двух) процентов от цены Товара, посредством направления Покупателю соответствующего письменного требования заказным письмом с уведомлением о вручении, посредством факсимильной связи либо вручением</w:t>
      </w:r>
      <w:proofErr w:type="gramEnd"/>
      <w:r w:rsidRPr="00244EB5">
        <w:rPr>
          <w:color w:val="000000"/>
          <w:szCs w:val="28"/>
        </w:rPr>
        <w:t xml:space="preserve"> непосредственно Покупателю под роспись.</w:t>
      </w:r>
    </w:p>
    <w:p w:rsidR="0062111D" w:rsidRDefault="0062111D" w:rsidP="0062111D">
      <w:pPr>
        <w:pStyle w:val="afd"/>
        <w:ind w:firstLine="567"/>
        <w:jc w:val="both"/>
        <w:rPr>
          <w:color w:val="000000"/>
          <w:szCs w:val="28"/>
        </w:rPr>
      </w:pPr>
      <w:r>
        <w:rPr>
          <w:color w:val="000000"/>
          <w:szCs w:val="28"/>
        </w:rPr>
        <w:t>5.2.</w:t>
      </w:r>
      <w:r w:rsidRPr="00B07CC1">
        <w:rPr>
          <w:color w:val="000000"/>
          <w:szCs w:val="28"/>
        </w:rPr>
        <w:t xml:space="preserve"> </w:t>
      </w:r>
      <w:proofErr w:type="gramStart"/>
      <w:r w:rsidRPr="00244EB5">
        <w:rPr>
          <w:color w:val="000000"/>
          <w:szCs w:val="28"/>
        </w:rPr>
        <w:t xml:space="preserve">В случае нарушения </w:t>
      </w:r>
      <w:r w:rsidR="007A68D3" w:rsidRPr="00244EB5">
        <w:rPr>
          <w:color w:val="000000"/>
          <w:szCs w:val="28"/>
        </w:rPr>
        <w:t>П</w:t>
      </w:r>
      <w:r w:rsidR="007A68D3">
        <w:rPr>
          <w:color w:val="000000"/>
          <w:szCs w:val="28"/>
        </w:rPr>
        <w:t>родавцом</w:t>
      </w:r>
      <w:r w:rsidRPr="00244EB5">
        <w:rPr>
          <w:color w:val="000000"/>
          <w:szCs w:val="28"/>
        </w:rPr>
        <w:t xml:space="preserve"> срока </w:t>
      </w:r>
      <w:r w:rsidR="007A68D3">
        <w:rPr>
          <w:color w:val="000000"/>
          <w:szCs w:val="28"/>
        </w:rPr>
        <w:t>передачи</w:t>
      </w:r>
      <w:r>
        <w:rPr>
          <w:color w:val="000000"/>
          <w:szCs w:val="28"/>
        </w:rPr>
        <w:t xml:space="preserve"> Товара </w:t>
      </w:r>
      <w:r w:rsidR="007A68D3" w:rsidRPr="00AD29AB">
        <w:rPr>
          <w:color w:val="000000"/>
          <w:szCs w:val="28"/>
        </w:rPr>
        <w:t>указанного</w:t>
      </w:r>
      <w:r w:rsidRPr="00AD29AB">
        <w:rPr>
          <w:color w:val="000000"/>
          <w:szCs w:val="28"/>
        </w:rPr>
        <w:t xml:space="preserve"> в п.</w:t>
      </w:r>
      <w:r>
        <w:rPr>
          <w:color w:val="000000"/>
          <w:szCs w:val="28"/>
        </w:rPr>
        <w:t xml:space="preserve">3.3. настоящего Договора </w:t>
      </w:r>
      <w:r w:rsidRPr="00244EB5">
        <w:rPr>
          <w:color w:val="000000"/>
          <w:szCs w:val="28"/>
        </w:rPr>
        <w:t>П</w:t>
      </w:r>
      <w:r>
        <w:rPr>
          <w:color w:val="000000"/>
          <w:szCs w:val="28"/>
        </w:rPr>
        <w:t>окупатель</w:t>
      </w:r>
      <w:r w:rsidRPr="00244EB5">
        <w:rPr>
          <w:color w:val="000000"/>
          <w:szCs w:val="28"/>
        </w:rPr>
        <w:t xml:space="preserve"> вправе начислить и потребовать от П</w:t>
      </w:r>
      <w:r>
        <w:rPr>
          <w:color w:val="000000"/>
          <w:szCs w:val="28"/>
        </w:rPr>
        <w:t>родавца</w:t>
      </w:r>
      <w:r w:rsidRPr="00244EB5">
        <w:rPr>
          <w:color w:val="000000"/>
          <w:szCs w:val="28"/>
        </w:rPr>
        <w:t xml:space="preserve"> уплаты пени в размере 0,001% (ноль целых одна тысячная процентов) от стоимости Товара за каждый день просрочки, но не более 2 (двух) процентов от цены Товара, посредством направления П</w:t>
      </w:r>
      <w:r>
        <w:rPr>
          <w:color w:val="000000"/>
          <w:szCs w:val="28"/>
        </w:rPr>
        <w:t>р</w:t>
      </w:r>
      <w:r w:rsidRPr="00244EB5">
        <w:rPr>
          <w:color w:val="000000"/>
          <w:szCs w:val="28"/>
        </w:rPr>
        <w:t>о</w:t>
      </w:r>
      <w:r>
        <w:rPr>
          <w:color w:val="000000"/>
          <w:szCs w:val="28"/>
        </w:rPr>
        <w:t>давцу</w:t>
      </w:r>
      <w:r w:rsidRPr="00244EB5">
        <w:rPr>
          <w:color w:val="000000"/>
          <w:szCs w:val="28"/>
        </w:rPr>
        <w:t xml:space="preserve"> соответствующего письменного требования заказным письмом с уведомлением о вручении, посредством факсимильной</w:t>
      </w:r>
      <w:proofErr w:type="gramEnd"/>
      <w:r w:rsidRPr="00244EB5">
        <w:rPr>
          <w:color w:val="000000"/>
          <w:szCs w:val="28"/>
        </w:rPr>
        <w:t xml:space="preserve"> связи либо вручением непосредственно П</w:t>
      </w:r>
      <w:r>
        <w:rPr>
          <w:color w:val="000000"/>
          <w:szCs w:val="28"/>
        </w:rPr>
        <w:t>р</w:t>
      </w:r>
      <w:r w:rsidRPr="00244EB5">
        <w:rPr>
          <w:color w:val="000000"/>
          <w:szCs w:val="28"/>
        </w:rPr>
        <w:t>о</w:t>
      </w:r>
      <w:r>
        <w:rPr>
          <w:color w:val="000000"/>
          <w:szCs w:val="28"/>
        </w:rPr>
        <w:t>давцу</w:t>
      </w:r>
      <w:r w:rsidRPr="00244EB5">
        <w:rPr>
          <w:color w:val="000000"/>
          <w:szCs w:val="28"/>
        </w:rPr>
        <w:t xml:space="preserve"> под роспись.</w:t>
      </w:r>
    </w:p>
    <w:p w:rsidR="00306B89" w:rsidRPr="00244EB5" w:rsidRDefault="00306B89" w:rsidP="0062111D">
      <w:pPr>
        <w:pStyle w:val="afd"/>
        <w:ind w:firstLine="567"/>
        <w:jc w:val="both"/>
        <w:rPr>
          <w:color w:val="000000"/>
          <w:szCs w:val="28"/>
        </w:rPr>
      </w:pPr>
      <w:r>
        <w:rPr>
          <w:color w:val="000000"/>
          <w:szCs w:val="28"/>
        </w:rPr>
        <w:t>5.3</w:t>
      </w:r>
      <w:r w:rsidRPr="004F1161">
        <w:rPr>
          <w:color w:val="000000"/>
          <w:szCs w:val="28"/>
        </w:rPr>
        <w:t xml:space="preserve">. В случае отказа Продавца от поставки Товара </w:t>
      </w:r>
      <w:r w:rsidR="00BA4EAB" w:rsidRPr="004F1161">
        <w:rPr>
          <w:color w:val="000000"/>
          <w:szCs w:val="28"/>
        </w:rPr>
        <w:t>Покупатель вправе потребовать уплаты пени</w:t>
      </w:r>
      <w:r w:rsidR="00F40D60" w:rsidRPr="004F1161">
        <w:rPr>
          <w:color w:val="000000"/>
          <w:szCs w:val="28"/>
        </w:rPr>
        <w:t xml:space="preserve"> в</w:t>
      </w:r>
      <w:r w:rsidR="00FF74FF" w:rsidRPr="004F1161">
        <w:rPr>
          <w:color w:val="000000"/>
          <w:szCs w:val="28"/>
        </w:rPr>
        <w:t xml:space="preserve"> размере 10% от стоимости Товара.</w:t>
      </w:r>
    </w:p>
    <w:p w:rsidR="0062111D" w:rsidRPr="00244EB5" w:rsidRDefault="00527B3B" w:rsidP="0062111D">
      <w:pPr>
        <w:pStyle w:val="afd"/>
        <w:ind w:firstLine="567"/>
        <w:jc w:val="both"/>
        <w:rPr>
          <w:color w:val="000000"/>
          <w:szCs w:val="28"/>
        </w:rPr>
      </w:pPr>
      <w:r>
        <w:rPr>
          <w:color w:val="000000"/>
          <w:szCs w:val="28"/>
        </w:rPr>
        <w:t>5.4</w:t>
      </w:r>
      <w:r w:rsidR="0062111D" w:rsidRPr="006E7865">
        <w:rPr>
          <w:color w:val="000000"/>
          <w:szCs w:val="28"/>
        </w:rPr>
        <w:t xml:space="preserve">. В случае </w:t>
      </w:r>
      <w:r w:rsidR="007A68D3" w:rsidRPr="006E7865">
        <w:rPr>
          <w:color w:val="000000"/>
          <w:szCs w:val="28"/>
        </w:rPr>
        <w:t>превышения</w:t>
      </w:r>
      <w:r w:rsidR="0062111D" w:rsidRPr="006E7865">
        <w:rPr>
          <w:color w:val="000000"/>
          <w:szCs w:val="28"/>
        </w:rPr>
        <w:t xml:space="preserve"> сроков указанных в п. 3.6. настоящего Договора Покупатель оплачивает хранение Товара на основании счета Продавца, который </w:t>
      </w:r>
      <w:r w:rsidR="0062111D" w:rsidRPr="006E7865">
        <w:rPr>
          <w:szCs w:val="28"/>
        </w:rPr>
        <w:t>Покупатель обязуется оплатить в течение</w:t>
      </w:r>
      <w:proofErr w:type="gramStart"/>
      <w:r w:rsidR="0062111D" w:rsidRPr="006E7865">
        <w:rPr>
          <w:szCs w:val="28"/>
        </w:rPr>
        <w:t xml:space="preserve"> ____ (____) </w:t>
      </w:r>
      <w:r w:rsidR="0062111D" w:rsidRPr="006E7865">
        <w:rPr>
          <w:i/>
          <w:szCs w:val="28"/>
        </w:rPr>
        <w:t>(</w:t>
      </w:r>
      <w:proofErr w:type="gramEnd"/>
      <w:r w:rsidR="0062111D" w:rsidRPr="006E7865">
        <w:rPr>
          <w:i/>
          <w:szCs w:val="28"/>
        </w:rPr>
        <w:t>не менее чем 10)</w:t>
      </w:r>
      <w:r w:rsidR="0062111D" w:rsidRPr="006E7865">
        <w:rPr>
          <w:szCs w:val="28"/>
        </w:rPr>
        <w:t xml:space="preserve"> рабочих дней с момента выставления счета</w:t>
      </w:r>
      <w:r w:rsidR="0062111D" w:rsidRPr="006E7865">
        <w:rPr>
          <w:color w:val="000000"/>
          <w:szCs w:val="28"/>
        </w:rPr>
        <w:t>.</w:t>
      </w:r>
      <w:r w:rsidR="0062111D" w:rsidRPr="00244EB5">
        <w:rPr>
          <w:color w:val="000000"/>
          <w:szCs w:val="28"/>
        </w:rPr>
        <w:t xml:space="preserve"> </w:t>
      </w:r>
    </w:p>
    <w:p w:rsidR="0062111D" w:rsidRPr="00244EB5" w:rsidRDefault="00527B3B" w:rsidP="0062111D">
      <w:pPr>
        <w:pStyle w:val="afd"/>
        <w:ind w:firstLine="567"/>
        <w:jc w:val="both"/>
        <w:rPr>
          <w:color w:val="000000"/>
          <w:szCs w:val="28"/>
        </w:rPr>
      </w:pPr>
      <w:r>
        <w:rPr>
          <w:color w:val="000000"/>
          <w:szCs w:val="28"/>
        </w:rPr>
        <w:t>5.5</w:t>
      </w:r>
      <w:r w:rsidR="0062111D" w:rsidRPr="00244EB5">
        <w:rPr>
          <w:color w:val="000000"/>
          <w:szCs w:val="28"/>
        </w:rPr>
        <w:t>. Уплата штрафных санкций не освобождает виновную сторону от исполнения принятых на себя обязательств.</w:t>
      </w:r>
    </w:p>
    <w:p w:rsidR="0062111D" w:rsidRPr="00244EB5" w:rsidRDefault="00527B3B" w:rsidP="0062111D">
      <w:pPr>
        <w:pStyle w:val="afd"/>
        <w:ind w:firstLine="567"/>
        <w:jc w:val="both"/>
        <w:rPr>
          <w:szCs w:val="28"/>
        </w:rPr>
      </w:pPr>
      <w:r>
        <w:rPr>
          <w:color w:val="000000"/>
          <w:szCs w:val="28"/>
        </w:rPr>
        <w:t>5.6</w:t>
      </w:r>
      <w:r w:rsidR="0062111D" w:rsidRPr="00244EB5">
        <w:rPr>
          <w:color w:val="000000"/>
          <w:szCs w:val="28"/>
        </w:rPr>
        <w:t xml:space="preserve">. </w:t>
      </w:r>
      <w:r w:rsidR="0062111D" w:rsidRPr="00244EB5">
        <w:rPr>
          <w:szCs w:val="28"/>
        </w:rPr>
        <w:t>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62111D" w:rsidRPr="00244EB5" w:rsidRDefault="00527B3B" w:rsidP="0062111D">
      <w:pPr>
        <w:ind w:firstLine="567"/>
        <w:jc w:val="both"/>
        <w:rPr>
          <w:sz w:val="28"/>
          <w:szCs w:val="28"/>
        </w:rPr>
      </w:pPr>
      <w:r>
        <w:rPr>
          <w:sz w:val="28"/>
          <w:szCs w:val="28"/>
        </w:rPr>
        <w:lastRenderedPageBreak/>
        <w:t>5.7</w:t>
      </w:r>
      <w:r w:rsidR="0062111D" w:rsidRPr="00244EB5">
        <w:rPr>
          <w:sz w:val="28"/>
          <w:szCs w:val="28"/>
        </w:rPr>
        <w:t>. В случае, когда Покупатель осуществляет последующую продажу или передачу Товара третьим лиц</w:t>
      </w:r>
      <w:r w:rsidR="0062111D">
        <w:rPr>
          <w:sz w:val="28"/>
          <w:szCs w:val="28"/>
        </w:rPr>
        <w:t>ам, ответственность за передачу</w:t>
      </w:r>
      <w:r w:rsidR="0062111D" w:rsidRPr="00244EB5">
        <w:rPr>
          <w:sz w:val="28"/>
          <w:szCs w:val="28"/>
        </w:rPr>
        <w:t xml:space="preserve"> относящихся к </w:t>
      </w:r>
      <w:r w:rsidR="0062111D">
        <w:rPr>
          <w:sz w:val="28"/>
          <w:szCs w:val="28"/>
        </w:rPr>
        <w:t>Т</w:t>
      </w:r>
      <w:r w:rsidR="0062111D" w:rsidRPr="00244EB5">
        <w:rPr>
          <w:sz w:val="28"/>
          <w:szCs w:val="28"/>
        </w:rPr>
        <w:t xml:space="preserve">овару документов (гарантийной книжки, руководства по эксплуатации) и принадлежностей лежит на Покупателе. </w:t>
      </w:r>
    </w:p>
    <w:p w:rsidR="0062111D" w:rsidRPr="00244EB5" w:rsidRDefault="0062111D" w:rsidP="0062111D">
      <w:pPr>
        <w:pStyle w:val="afd"/>
        <w:ind w:firstLine="567"/>
        <w:rPr>
          <w:color w:val="000000"/>
          <w:szCs w:val="28"/>
        </w:rPr>
      </w:pPr>
    </w:p>
    <w:p w:rsidR="0062111D" w:rsidRPr="00244EB5" w:rsidRDefault="0062111D" w:rsidP="0062111D">
      <w:pPr>
        <w:ind w:firstLine="567"/>
        <w:jc w:val="center"/>
        <w:rPr>
          <w:b/>
          <w:bCs/>
          <w:color w:val="000000"/>
          <w:sz w:val="28"/>
          <w:szCs w:val="28"/>
        </w:rPr>
      </w:pPr>
      <w:r w:rsidRPr="00244EB5">
        <w:rPr>
          <w:b/>
          <w:bCs/>
          <w:color w:val="000000"/>
          <w:sz w:val="28"/>
          <w:szCs w:val="28"/>
        </w:rPr>
        <w:t xml:space="preserve">6. Обстоятельства непреодолимой силы </w:t>
      </w:r>
    </w:p>
    <w:p w:rsidR="0062111D" w:rsidRPr="00244EB5" w:rsidRDefault="0062111D" w:rsidP="0062111D">
      <w:pPr>
        <w:pStyle w:val="afd"/>
        <w:numPr>
          <w:ilvl w:val="1"/>
          <w:numId w:val="25"/>
        </w:numPr>
        <w:tabs>
          <w:tab w:val="num" w:pos="0"/>
          <w:tab w:val="left" w:pos="567"/>
          <w:tab w:val="left" w:pos="709"/>
          <w:tab w:val="left" w:pos="851"/>
        </w:tabs>
        <w:suppressAutoHyphens w:val="0"/>
        <w:ind w:firstLine="567"/>
        <w:jc w:val="both"/>
        <w:rPr>
          <w:color w:val="000000"/>
          <w:szCs w:val="28"/>
        </w:rPr>
      </w:pPr>
      <w:r w:rsidRPr="00244EB5">
        <w:rPr>
          <w:color w:val="000000"/>
          <w:szCs w:val="28"/>
        </w:rP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rsidRPr="00244EB5">
        <w:rPr>
          <w:color w:val="000000"/>
          <w:szCs w:val="28"/>
        </w:rPr>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62111D" w:rsidRPr="00244EB5" w:rsidRDefault="0062111D" w:rsidP="0062111D">
      <w:pPr>
        <w:pStyle w:val="afd"/>
        <w:numPr>
          <w:ilvl w:val="1"/>
          <w:numId w:val="25"/>
        </w:numPr>
        <w:tabs>
          <w:tab w:val="num" w:pos="0"/>
          <w:tab w:val="left" w:pos="567"/>
          <w:tab w:val="left" w:pos="709"/>
          <w:tab w:val="left" w:pos="851"/>
        </w:tabs>
        <w:suppressAutoHyphens w:val="0"/>
        <w:ind w:firstLine="567"/>
        <w:jc w:val="both"/>
        <w:rPr>
          <w:color w:val="000000"/>
          <w:szCs w:val="28"/>
        </w:rPr>
      </w:pPr>
      <w:r w:rsidRPr="00244EB5">
        <w:rPr>
          <w:color w:val="000000"/>
          <w:szCs w:val="28"/>
        </w:rP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62111D" w:rsidRPr="00244EB5" w:rsidRDefault="0062111D" w:rsidP="0062111D">
      <w:pPr>
        <w:pStyle w:val="afd"/>
        <w:numPr>
          <w:ilvl w:val="1"/>
          <w:numId w:val="25"/>
        </w:numPr>
        <w:tabs>
          <w:tab w:val="num" w:pos="0"/>
          <w:tab w:val="left" w:pos="567"/>
          <w:tab w:val="left" w:pos="709"/>
          <w:tab w:val="left" w:pos="851"/>
        </w:tabs>
        <w:suppressAutoHyphens w:val="0"/>
        <w:ind w:firstLine="567"/>
        <w:jc w:val="both"/>
        <w:rPr>
          <w:color w:val="000000"/>
          <w:szCs w:val="28"/>
        </w:rPr>
      </w:pPr>
      <w:r w:rsidRPr="00244EB5">
        <w:rPr>
          <w:color w:val="000000"/>
          <w:szCs w:val="28"/>
        </w:rPr>
        <w:t xml:space="preserve">6.3. Если обстоятельства непреодолимой силы действуют на протяжении </w:t>
      </w:r>
      <w:r w:rsidRPr="00244EB5">
        <w:rPr>
          <w:color w:val="000000"/>
          <w:szCs w:val="28"/>
        </w:rPr>
        <w:br/>
        <w:t xml:space="preserve">3 (трех)  последовательных месяцев, </w:t>
      </w:r>
      <w:proofErr w:type="gramStart"/>
      <w:r w:rsidRPr="00244EB5">
        <w:rPr>
          <w:color w:val="000000"/>
          <w:szCs w:val="28"/>
        </w:rPr>
        <w:t>Договор</w:t>
      </w:r>
      <w:proofErr w:type="gramEnd"/>
      <w:r w:rsidRPr="00244EB5">
        <w:rPr>
          <w:color w:val="000000"/>
          <w:szCs w:val="28"/>
        </w:rPr>
        <w:t xml:space="preserve"> может быть расторгнут любой из Сторон путем направления письменного уведомления другой Стороне. </w:t>
      </w:r>
    </w:p>
    <w:p w:rsidR="0062111D" w:rsidRPr="00244EB5" w:rsidRDefault="0062111D" w:rsidP="0062111D">
      <w:pPr>
        <w:pStyle w:val="afd"/>
        <w:numPr>
          <w:ilvl w:val="1"/>
          <w:numId w:val="25"/>
        </w:numPr>
        <w:tabs>
          <w:tab w:val="num" w:pos="0"/>
        </w:tabs>
        <w:suppressAutoHyphens w:val="0"/>
        <w:ind w:firstLine="567"/>
        <w:jc w:val="both"/>
        <w:rPr>
          <w:color w:val="000000"/>
          <w:szCs w:val="28"/>
        </w:rPr>
      </w:pPr>
    </w:p>
    <w:p w:rsidR="0062111D" w:rsidRPr="00244EB5" w:rsidRDefault="0062111D" w:rsidP="0062111D">
      <w:pPr>
        <w:pStyle w:val="aff9"/>
        <w:ind w:left="0" w:firstLine="567"/>
        <w:jc w:val="center"/>
        <w:rPr>
          <w:b/>
          <w:bCs/>
          <w:color w:val="000000"/>
          <w:sz w:val="28"/>
          <w:szCs w:val="28"/>
        </w:rPr>
      </w:pPr>
      <w:r w:rsidRPr="00244EB5">
        <w:rPr>
          <w:b/>
          <w:bCs/>
          <w:color w:val="000000"/>
          <w:sz w:val="28"/>
          <w:szCs w:val="28"/>
        </w:rPr>
        <w:t>7. Порядок рассмотрения споров</w:t>
      </w:r>
    </w:p>
    <w:p w:rsidR="0062111D" w:rsidRPr="00244EB5" w:rsidRDefault="0062111D" w:rsidP="0062111D">
      <w:pPr>
        <w:ind w:firstLine="567"/>
        <w:jc w:val="both"/>
        <w:rPr>
          <w:sz w:val="28"/>
          <w:szCs w:val="28"/>
        </w:rPr>
      </w:pPr>
      <w:r w:rsidRPr="00244EB5">
        <w:rPr>
          <w:color w:val="000000"/>
          <w:sz w:val="28"/>
          <w:szCs w:val="28"/>
        </w:rPr>
        <w:t xml:space="preserve">7.1. </w:t>
      </w:r>
      <w:r w:rsidRPr="00244EB5">
        <w:rPr>
          <w:sz w:val="28"/>
          <w:szCs w:val="28"/>
        </w:rPr>
        <w:t xml:space="preserve">Все споры, возникающие при исполнении настоящего Договора, решаются Сторонами путем переговоров, которые могут </w:t>
      </w:r>
      <w:proofErr w:type="gramStart"/>
      <w:r w:rsidRPr="00244EB5">
        <w:rPr>
          <w:sz w:val="28"/>
          <w:szCs w:val="28"/>
        </w:rPr>
        <w:t>проводиться</w:t>
      </w:r>
      <w:proofErr w:type="gramEnd"/>
      <w:r w:rsidRPr="00244EB5">
        <w:rPr>
          <w:sz w:val="28"/>
          <w:szCs w:val="28"/>
        </w:rPr>
        <w:t xml:space="preserve"> в том числе путем отправления писем по почте, обмена факсимильными сообщениями.</w:t>
      </w:r>
    </w:p>
    <w:p w:rsidR="0062111D" w:rsidRPr="00244EB5" w:rsidRDefault="0062111D" w:rsidP="0062111D">
      <w:pPr>
        <w:ind w:firstLine="567"/>
        <w:jc w:val="both"/>
        <w:rPr>
          <w:sz w:val="28"/>
          <w:szCs w:val="28"/>
        </w:rPr>
      </w:pPr>
      <w:r w:rsidRPr="00244EB5">
        <w:rPr>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w:t>
      </w:r>
      <w:r>
        <w:rPr>
          <w:sz w:val="28"/>
          <w:szCs w:val="28"/>
        </w:rPr>
        <w:t>–</w:t>
      </w:r>
      <w:r w:rsidRPr="00244EB5">
        <w:rPr>
          <w:sz w:val="28"/>
          <w:szCs w:val="28"/>
        </w:rPr>
        <w:t xml:space="preserve"> </w:t>
      </w:r>
      <w:r>
        <w:rPr>
          <w:sz w:val="28"/>
          <w:szCs w:val="28"/>
        </w:rPr>
        <w:t xml:space="preserve">3 </w:t>
      </w:r>
      <w:r w:rsidRPr="00297E2E">
        <w:rPr>
          <w:sz w:val="28"/>
          <w:szCs w:val="28"/>
        </w:rPr>
        <w:t xml:space="preserve">(три) недели </w:t>
      </w:r>
      <w:proofErr w:type="gramStart"/>
      <w:r w:rsidRPr="00297E2E">
        <w:rPr>
          <w:sz w:val="28"/>
          <w:szCs w:val="28"/>
        </w:rPr>
        <w:t>с даты получения</w:t>
      </w:r>
      <w:proofErr w:type="gramEnd"/>
      <w:r w:rsidRPr="00297E2E">
        <w:rPr>
          <w:sz w:val="28"/>
          <w:szCs w:val="28"/>
        </w:rPr>
        <w:t xml:space="preserve"> претензии.</w:t>
      </w:r>
    </w:p>
    <w:p w:rsidR="0062111D" w:rsidRPr="00244EB5" w:rsidRDefault="0062111D" w:rsidP="0062111D">
      <w:pPr>
        <w:ind w:firstLine="567"/>
        <w:jc w:val="both"/>
        <w:rPr>
          <w:sz w:val="28"/>
          <w:szCs w:val="28"/>
        </w:rPr>
      </w:pPr>
      <w:r w:rsidRPr="00244EB5">
        <w:rPr>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244EB5">
        <w:rPr>
          <w:sz w:val="28"/>
          <w:szCs w:val="28"/>
        </w:rPr>
        <w:t>г</w:t>
      </w:r>
      <w:proofErr w:type="gramEnd"/>
      <w:r w:rsidRPr="00244EB5">
        <w:rPr>
          <w:sz w:val="28"/>
          <w:szCs w:val="28"/>
        </w:rPr>
        <w:t>. Москвы.</w:t>
      </w:r>
    </w:p>
    <w:p w:rsidR="0062111D" w:rsidRPr="00244EB5" w:rsidRDefault="0062111D" w:rsidP="0062111D">
      <w:pPr>
        <w:ind w:firstLine="567"/>
        <w:jc w:val="both"/>
        <w:rPr>
          <w:sz w:val="28"/>
          <w:szCs w:val="28"/>
        </w:rPr>
      </w:pPr>
    </w:p>
    <w:p w:rsidR="0062111D" w:rsidRPr="00244EB5" w:rsidRDefault="0062111D" w:rsidP="0062111D">
      <w:pPr>
        <w:ind w:firstLine="567"/>
        <w:jc w:val="center"/>
        <w:rPr>
          <w:b/>
          <w:sz w:val="28"/>
          <w:szCs w:val="28"/>
        </w:rPr>
      </w:pPr>
      <w:r>
        <w:rPr>
          <w:b/>
          <w:sz w:val="28"/>
          <w:szCs w:val="28"/>
        </w:rPr>
        <w:t>8.</w:t>
      </w:r>
      <w:r w:rsidRPr="00244EB5">
        <w:rPr>
          <w:b/>
          <w:sz w:val="28"/>
          <w:szCs w:val="28"/>
        </w:rPr>
        <w:t xml:space="preserve"> Порядок внесения изменений, дополнений в Договор и его расторжения</w:t>
      </w:r>
    </w:p>
    <w:p w:rsidR="0062111D" w:rsidRPr="00244EB5" w:rsidRDefault="0062111D" w:rsidP="0062111D">
      <w:pPr>
        <w:ind w:firstLine="567"/>
        <w:jc w:val="both"/>
        <w:rPr>
          <w:sz w:val="28"/>
          <w:szCs w:val="28"/>
        </w:rPr>
      </w:pPr>
      <w:r w:rsidRPr="00244EB5">
        <w:rPr>
          <w:sz w:val="28"/>
          <w:szCs w:val="28"/>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62111D" w:rsidRPr="00244EB5" w:rsidRDefault="0062111D" w:rsidP="0062111D">
      <w:pPr>
        <w:ind w:firstLine="567"/>
        <w:jc w:val="both"/>
        <w:rPr>
          <w:sz w:val="28"/>
          <w:szCs w:val="28"/>
        </w:rPr>
      </w:pPr>
      <w:r w:rsidRPr="00244EB5">
        <w:rPr>
          <w:sz w:val="28"/>
          <w:szCs w:val="28"/>
        </w:rPr>
        <w:lastRenderedPageBreak/>
        <w:t xml:space="preserve">8.2. Настоящий Договор </w:t>
      </w:r>
      <w:proofErr w:type="gramStart"/>
      <w:r w:rsidRPr="00244EB5">
        <w:rPr>
          <w:sz w:val="28"/>
          <w:szCs w:val="28"/>
        </w:rPr>
        <w:t>может быть досрочно расторгнут</w:t>
      </w:r>
      <w:proofErr w:type="gramEnd"/>
      <w:r w:rsidRPr="00244EB5">
        <w:rPr>
          <w:sz w:val="28"/>
          <w:szCs w:val="28"/>
        </w:rPr>
        <w:t xml:space="preserve"> по основаниям, предусмотренным законодательством Российской Федерации и настоящим Договором.</w:t>
      </w:r>
    </w:p>
    <w:p w:rsidR="0062111D" w:rsidRPr="00244EB5" w:rsidRDefault="0062111D" w:rsidP="0062111D">
      <w:pPr>
        <w:pStyle w:val="afd"/>
        <w:tabs>
          <w:tab w:val="num" w:pos="1068"/>
        </w:tabs>
        <w:ind w:firstLine="567"/>
        <w:jc w:val="both"/>
        <w:rPr>
          <w:iCs/>
          <w:color w:val="000000"/>
          <w:szCs w:val="28"/>
        </w:rPr>
      </w:pPr>
      <w:r w:rsidRPr="00244EB5">
        <w:rPr>
          <w:szCs w:val="28"/>
        </w:rPr>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Продавец обязан возвратить авансовый платеж в течение 5 (пяти) банковских дней.</w:t>
      </w:r>
    </w:p>
    <w:p w:rsidR="0062111D" w:rsidRPr="00244EB5" w:rsidRDefault="0062111D" w:rsidP="0062111D">
      <w:pPr>
        <w:ind w:firstLine="567"/>
        <w:jc w:val="both"/>
        <w:rPr>
          <w:b/>
          <w:sz w:val="28"/>
          <w:szCs w:val="28"/>
        </w:rPr>
      </w:pPr>
    </w:p>
    <w:p w:rsidR="0062111D" w:rsidRPr="00244EB5" w:rsidRDefault="0062111D" w:rsidP="0062111D">
      <w:pPr>
        <w:ind w:firstLine="567"/>
        <w:jc w:val="center"/>
        <w:rPr>
          <w:b/>
          <w:sz w:val="28"/>
          <w:szCs w:val="28"/>
        </w:rPr>
      </w:pPr>
      <w:r w:rsidRPr="00244EB5">
        <w:rPr>
          <w:b/>
          <w:sz w:val="28"/>
          <w:szCs w:val="28"/>
        </w:rPr>
        <w:t>9.Срок действия Договора</w:t>
      </w:r>
    </w:p>
    <w:p w:rsidR="0062111D" w:rsidRPr="00244EB5" w:rsidRDefault="0062111D" w:rsidP="0062111D">
      <w:pPr>
        <w:ind w:firstLine="567"/>
        <w:jc w:val="both"/>
        <w:rPr>
          <w:sz w:val="28"/>
          <w:szCs w:val="28"/>
        </w:rPr>
      </w:pPr>
      <w:r w:rsidRPr="00244EB5">
        <w:rPr>
          <w:sz w:val="28"/>
          <w:szCs w:val="28"/>
        </w:rPr>
        <w:t xml:space="preserve">9.1. Настоящий Договор вступает в силу </w:t>
      </w:r>
      <w:proofErr w:type="gramStart"/>
      <w:r w:rsidRPr="00244EB5">
        <w:rPr>
          <w:sz w:val="28"/>
          <w:szCs w:val="28"/>
        </w:rPr>
        <w:t>с даты</w:t>
      </w:r>
      <w:proofErr w:type="gramEnd"/>
      <w:r w:rsidRPr="00244EB5">
        <w:rPr>
          <w:sz w:val="28"/>
          <w:szCs w:val="28"/>
        </w:rPr>
        <w:t xml:space="preserve"> его подписания Сторонами и действует до полного исполнения Сторонами своих обязательств по настоящему Договору.</w:t>
      </w:r>
    </w:p>
    <w:p w:rsidR="0062111D" w:rsidRPr="00244EB5" w:rsidRDefault="0062111D" w:rsidP="0062111D">
      <w:pPr>
        <w:ind w:firstLine="567"/>
        <w:jc w:val="both"/>
        <w:rPr>
          <w:sz w:val="28"/>
          <w:szCs w:val="28"/>
        </w:rPr>
      </w:pPr>
    </w:p>
    <w:p w:rsidR="0062111D" w:rsidRPr="00244EB5" w:rsidRDefault="0062111D" w:rsidP="0062111D">
      <w:pPr>
        <w:ind w:firstLine="567"/>
        <w:jc w:val="center"/>
        <w:rPr>
          <w:b/>
          <w:sz w:val="28"/>
          <w:szCs w:val="28"/>
        </w:rPr>
      </w:pPr>
      <w:r w:rsidRPr="00244EB5">
        <w:rPr>
          <w:b/>
          <w:sz w:val="28"/>
          <w:szCs w:val="28"/>
        </w:rPr>
        <w:t>10. Дополнительные условия</w:t>
      </w:r>
    </w:p>
    <w:p w:rsidR="0062111D" w:rsidRPr="00244EB5" w:rsidRDefault="0062111D" w:rsidP="0062111D">
      <w:pPr>
        <w:pStyle w:val="43"/>
        <w:ind w:firstLine="567"/>
        <w:jc w:val="both"/>
        <w:rPr>
          <w:sz w:val="28"/>
          <w:szCs w:val="28"/>
        </w:rPr>
      </w:pPr>
      <w:r w:rsidRPr="00244EB5">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2111D" w:rsidRDefault="0062111D" w:rsidP="0062111D">
      <w:pPr>
        <w:pStyle w:val="43"/>
        <w:ind w:firstLine="567"/>
        <w:jc w:val="both"/>
        <w:rPr>
          <w:sz w:val="28"/>
          <w:szCs w:val="28"/>
        </w:rPr>
      </w:pPr>
      <w:r w:rsidRPr="00244EB5">
        <w:rPr>
          <w:sz w:val="28"/>
          <w:szCs w:val="28"/>
        </w:rPr>
        <w:t xml:space="preserve">10.2. В случае изменения  у </w:t>
      </w:r>
      <w:proofErr w:type="gramStart"/>
      <w:r w:rsidRPr="00244EB5">
        <w:rPr>
          <w:sz w:val="28"/>
          <w:szCs w:val="28"/>
        </w:rPr>
        <w:t>какой-либо</w:t>
      </w:r>
      <w:proofErr w:type="gramEnd"/>
      <w:r w:rsidRPr="00244EB5">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1812FE" w:rsidRPr="004F1161" w:rsidRDefault="001812FE" w:rsidP="0062111D">
      <w:pPr>
        <w:pStyle w:val="43"/>
        <w:ind w:firstLine="567"/>
        <w:jc w:val="both"/>
        <w:rPr>
          <w:sz w:val="28"/>
          <w:szCs w:val="28"/>
        </w:rPr>
      </w:pPr>
      <w:r>
        <w:rPr>
          <w:sz w:val="28"/>
          <w:szCs w:val="28"/>
        </w:rPr>
        <w:t>10.3</w:t>
      </w:r>
      <w:r w:rsidRPr="004F1161">
        <w:rPr>
          <w:sz w:val="28"/>
          <w:szCs w:val="28"/>
        </w:rPr>
        <w:t xml:space="preserve">. Передача прав и обязанностей </w:t>
      </w:r>
      <w:r w:rsidR="00662D3C" w:rsidRPr="004F1161">
        <w:rPr>
          <w:sz w:val="28"/>
          <w:szCs w:val="28"/>
        </w:rPr>
        <w:t>Продавца</w:t>
      </w:r>
      <w:r w:rsidRPr="004F1161">
        <w:rPr>
          <w:sz w:val="28"/>
          <w:szCs w:val="28"/>
        </w:rPr>
        <w:t xml:space="preserve"> третьим лицам не допускается</w:t>
      </w:r>
      <w:r w:rsidR="00662D3C" w:rsidRPr="004F1161">
        <w:rPr>
          <w:sz w:val="28"/>
          <w:szCs w:val="28"/>
        </w:rPr>
        <w:t>.</w:t>
      </w:r>
    </w:p>
    <w:p w:rsidR="0062111D" w:rsidRPr="004F1161" w:rsidRDefault="001812FE" w:rsidP="0062111D">
      <w:pPr>
        <w:ind w:firstLine="567"/>
        <w:jc w:val="both"/>
        <w:rPr>
          <w:sz w:val="28"/>
          <w:szCs w:val="28"/>
        </w:rPr>
      </w:pPr>
      <w:r w:rsidRPr="004F1161">
        <w:rPr>
          <w:sz w:val="28"/>
          <w:szCs w:val="28"/>
        </w:rPr>
        <w:t>10.4</w:t>
      </w:r>
      <w:r w:rsidR="0062111D" w:rsidRPr="004F1161">
        <w:rPr>
          <w:sz w:val="28"/>
          <w:szCs w:val="28"/>
        </w:rPr>
        <w:t>. Все вопросы, не предусмотренные настоящим Договором, регулируются законодательством Российской Федерации.</w:t>
      </w:r>
    </w:p>
    <w:p w:rsidR="0062111D" w:rsidRPr="00244EB5" w:rsidRDefault="001812FE" w:rsidP="0062111D">
      <w:pPr>
        <w:pStyle w:val="afd"/>
        <w:ind w:firstLine="567"/>
        <w:rPr>
          <w:szCs w:val="28"/>
          <w:lang w:eastAsia="ru-RU"/>
        </w:rPr>
      </w:pPr>
      <w:r w:rsidRPr="004F1161">
        <w:rPr>
          <w:szCs w:val="28"/>
          <w:lang w:eastAsia="ru-RU"/>
        </w:rPr>
        <w:t>10.5</w:t>
      </w:r>
      <w:r w:rsidR="007A0B15" w:rsidRPr="004F1161">
        <w:rPr>
          <w:szCs w:val="28"/>
          <w:lang w:eastAsia="ru-RU"/>
        </w:rPr>
        <w:t>. Договор составлен в 3</w:t>
      </w:r>
      <w:r w:rsidR="0062111D" w:rsidRPr="004F1161">
        <w:rPr>
          <w:szCs w:val="28"/>
          <w:lang w:eastAsia="ru-RU"/>
        </w:rPr>
        <w:t>-х экземплярах, каждый из которых имеет одинаковую силу, по одному для каждой из Сторон</w:t>
      </w:r>
      <w:r w:rsidR="00F26C5E" w:rsidRPr="004F1161">
        <w:rPr>
          <w:szCs w:val="28"/>
          <w:lang w:eastAsia="ru-RU"/>
        </w:rPr>
        <w:t xml:space="preserve"> и один для </w:t>
      </w:r>
      <w:r w:rsidR="00335CFD" w:rsidRPr="004F1161">
        <w:rPr>
          <w:szCs w:val="28"/>
          <w:lang w:eastAsia="ru-RU"/>
        </w:rPr>
        <w:t>Госавтоинспекции</w:t>
      </w:r>
      <w:r w:rsidR="0062111D" w:rsidRPr="004F1161">
        <w:rPr>
          <w:szCs w:val="28"/>
          <w:lang w:eastAsia="ru-RU"/>
        </w:rPr>
        <w:t>.</w:t>
      </w:r>
    </w:p>
    <w:p w:rsidR="0062111D" w:rsidRPr="00244EB5" w:rsidRDefault="001812FE" w:rsidP="0062111D">
      <w:pPr>
        <w:ind w:firstLine="567"/>
        <w:jc w:val="both"/>
        <w:rPr>
          <w:sz w:val="28"/>
          <w:szCs w:val="28"/>
        </w:rPr>
      </w:pPr>
      <w:r>
        <w:rPr>
          <w:sz w:val="28"/>
          <w:szCs w:val="28"/>
        </w:rPr>
        <w:t>10.6</w:t>
      </w:r>
      <w:r w:rsidR="0062111D" w:rsidRPr="00244EB5">
        <w:rPr>
          <w:sz w:val="28"/>
          <w:szCs w:val="28"/>
        </w:rPr>
        <w:t>. Все приложения к настоящему Договору являются его неотъемлемыми частями.</w:t>
      </w:r>
    </w:p>
    <w:p w:rsidR="0062111D" w:rsidRPr="00244EB5" w:rsidRDefault="001812FE" w:rsidP="0062111D">
      <w:pPr>
        <w:ind w:firstLine="567"/>
        <w:jc w:val="both"/>
        <w:rPr>
          <w:sz w:val="28"/>
          <w:szCs w:val="28"/>
        </w:rPr>
      </w:pPr>
      <w:r>
        <w:rPr>
          <w:sz w:val="28"/>
          <w:szCs w:val="28"/>
        </w:rPr>
        <w:t>10.7</w:t>
      </w:r>
      <w:r w:rsidR="0062111D" w:rsidRPr="00244EB5">
        <w:rPr>
          <w:sz w:val="28"/>
          <w:szCs w:val="28"/>
        </w:rPr>
        <w:t>. К настоящему договору прилагаются:</w:t>
      </w:r>
    </w:p>
    <w:p w:rsidR="0062111D" w:rsidRPr="00244EB5" w:rsidRDefault="001812FE" w:rsidP="0062111D">
      <w:pPr>
        <w:ind w:firstLine="567"/>
        <w:jc w:val="both"/>
        <w:rPr>
          <w:sz w:val="28"/>
          <w:szCs w:val="28"/>
        </w:rPr>
      </w:pPr>
      <w:r>
        <w:rPr>
          <w:sz w:val="28"/>
          <w:szCs w:val="28"/>
        </w:rPr>
        <w:t>10.7</w:t>
      </w:r>
      <w:r w:rsidR="0062111D" w:rsidRPr="00244EB5">
        <w:rPr>
          <w:sz w:val="28"/>
          <w:szCs w:val="28"/>
        </w:rPr>
        <w:t>.1. Спецификация (Приложение № 1);</w:t>
      </w:r>
    </w:p>
    <w:p w:rsidR="0062111D" w:rsidRPr="00244EB5" w:rsidRDefault="001812FE" w:rsidP="0062111D">
      <w:pPr>
        <w:ind w:firstLine="567"/>
        <w:jc w:val="both"/>
        <w:rPr>
          <w:sz w:val="28"/>
          <w:szCs w:val="28"/>
        </w:rPr>
      </w:pPr>
      <w:r>
        <w:rPr>
          <w:sz w:val="28"/>
          <w:szCs w:val="28"/>
        </w:rPr>
        <w:t>10.7</w:t>
      </w:r>
      <w:r w:rsidR="0062111D" w:rsidRPr="00244EB5">
        <w:rPr>
          <w:sz w:val="28"/>
          <w:szCs w:val="28"/>
        </w:rPr>
        <w:t>.2. Акт приема-передачи товара (Приложение № 2).</w:t>
      </w:r>
    </w:p>
    <w:p w:rsidR="0062111D" w:rsidRPr="00244EB5" w:rsidRDefault="0062111D" w:rsidP="0062111D">
      <w:pPr>
        <w:ind w:firstLine="567"/>
        <w:jc w:val="both"/>
        <w:rPr>
          <w:b/>
          <w:bCs/>
          <w:color w:val="000000"/>
          <w:sz w:val="28"/>
          <w:szCs w:val="28"/>
        </w:rPr>
      </w:pPr>
    </w:p>
    <w:p w:rsidR="0062111D" w:rsidRDefault="0062111D" w:rsidP="0097441B">
      <w:pPr>
        <w:pStyle w:val="aff9"/>
        <w:ind w:left="0" w:firstLine="567"/>
        <w:jc w:val="center"/>
        <w:rPr>
          <w:b/>
          <w:bCs/>
          <w:color w:val="000000"/>
          <w:sz w:val="28"/>
          <w:szCs w:val="28"/>
        </w:rPr>
      </w:pPr>
      <w:r w:rsidRPr="00244EB5">
        <w:rPr>
          <w:b/>
          <w:bCs/>
          <w:color w:val="000000"/>
          <w:sz w:val="28"/>
          <w:szCs w:val="28"/>
        </w:rPr>
        <w:t>11. Юридические адреса и банковские реквизиты Сторон</w:t>
      </w:r>
    </w:p>
    <w:tbl>
      <w:tblPr>
        <w:tblW w:w="10031" w:type="dxa"/>
        <w:tblLayout w:type="fixed"/>
        <w:tblLook w:val="0000"/>
      </w:tblPr>
      <w:tblGrid>
        <w:gridCol w:w="4928"/>
        <w:gridCol w:w="5103"/>
      </w:tblGrid>
      <w:tr w:rsidR="0062111D" w:rsidRPr="00244EB5" w:rsidTr="006E72E6">
        <w:trPr>
          <w:trHeight w:val="1480"/>
        </w:trPr>
        <w:tc>
          <w:tcPr>
            <w:tcW w:w="4928" w:type="dxa"/>
          </w:tcPr>
          <w:p w:rsidR="0062111D" w:rsidRPr="00244EB5" w:rsidRDefault="0062111D" w:rsidP="006E72E6">
            <w:pPr>
              <w:ind w:firstLine="567"/>
              <w:jc w:val="both"/>
              <w:rPr>
                <w:b/>
                <w:sz w:val="28"/>
                <w:szCs w:val="28"/>
              </w:rPr>
            </w:pPr>
            <w:r w:rsidRPr="00244EB5">
              <w:rPr>
                <w:b/>
                <w:sz w:val="28"/>
                <w:szCs w:val="28"/>
              </w:rPr>
              <w:lastRenderedPageBreak/>
              <w:t>ПОКУПАТЕЛЬ</w:t>
            </w:r>
          </w:p>
          <w:p w:rsidR="0062111D" w:rsidRPr="00244EB5" w:rsidRDefault="0062111D" w:rsidP="006E72E6">
            <w:pPr>
              <w:ind w:firstLine="567"/>
              <w:jc w:val="both"/>
              <w:rPr>
                <w:sz w:val="28"/>
                <w:szCs w:val="28"/>
              </w:rPr>
            </w:pPr>
            <w:r w:rsidRPr="00244EB5">
              <w:rPr>
                <w:sz w:val="28"/>
                <w:szCs w:val="28"/>
              </w:rPr>
              <w:t>ПАО «</w:t>
            </w:r>
            <w:proofErr w:type="spellStart"/>
            <w:r w:rsidRPr="00244EB5">
              <w:rPr>
                <w:sz w:val="28"/>
                <w:szCs w:val="28"/>
              </w:rPr>
              <w:t>ТрансКонтейнер</w:t>
            </w:r>
            <w:proofErr w:type="spellEnd"/>
            <w:r w:rsidRPr="00244EB5">
              <w:rPr>
                <w:sz w:val="28"/>
                <w:szCs w:val="28"/>
              </w:rPr>
              <w:t>»</w:t>
            </w:r>
          </w:p>
          <w:p w:rsidR="0062111D" w:rsidRPr="00244EB5" w:rsidRDefault="0062111D" w:rsidP="006E72E6">
            <w:pPr>
              <w:ind w:firstLine="567"/>
              <w:jc w:val="both"/>
              <w:rPr>
                <w:sz w:val="28"/>
                <w:szCs w:val="28"/>
              </w:rPr>
            </w:pPr>
            <w:r w:rsidRPr="00244EB5">
              <w:rPr>
                <w:sz w:val="28"/>
                <w:szCs w:val="28"/>
              </w:rPr>
              <w:t>Место нахождения: Российская Федерация, 125047, г. Москва, Оружейный пер, д.19</w:t>
            </w:r>
          </w:p>
          <w:p w:rsidR="0062111D" w:rsidRPr="00244EB5" w:rsidDel="00E41E99" w:rsidRDefault="0062111D" w:rsidP="006E72E6">
            <w:pPr>
              <w:ind w:firstLine="567"/>
              <w:jc w:val="both"/>
              <w:rPr>
                <w:sz w:val="28"/>
                <w:szCs w:val="28"/>
              </w:rPr>
            </w:pPr>
            <w:r w:rsidRPr="00244EB5">
              <w:rPr>
                <w:sz w:val="28"/>
                <w:szCs w:val="28"/>
              </w:rPr>
              <w:t>Почтовый адрес: 125047, г. Москва, Оружейный переулок, д.19</w:t>
            </w:r>
          </w:p>
          <w:p w:rsidR="0062111D" w:rsidRPr="00244EB5" w:rsidRDefault="0062111D" w:rsidP="006E72E6">
            <w:pPr>
              <w:ind w:firstLine="567"/>
              <w:jc w:val="both"/>
              <w:rPr>
                <w:sz w:val="28"/>
                <w:szCs w:val="28"/>
              </w:rPr>
            </w:pPr>
            <w:r w:rsidRPr="00244EB5">
              <w:rPr>
                <w:sz w:val="28"/>
                <w:szCs w:val="28"/>
              </w:rPr>
              <w:t>ИНН 7708591995</w:t>
            </w:r>
          </w:p>
          <w:p w:rsidR="0062111D" w:rsidRPr="00244EB5" w:rsidRDefault="0062111D" w:rsidP="006E72E6">
            <w:pPr>
              <w:ind w:firstLine="567"/>
              <w:jc w:val="both"/>
              <w:rPr>
                <w:sz w:val="28"/>
                <w:szCs w:val="28"/>
              </w:rPr>
            </w:pPr>
            <w:r w:rsidRPr="00244EB5">
              <w:rPr>
                <w:sz w:val="28"/>
                <w:szCs w:val="28"/>
              </w:rPr>
              <w:t>КПП 997650001</w:t>
            </w:r>
          </w:p>
          <w:p w:rsidR="0062111D" w:rsidRPr="00244EB5" w:rsidRDefault="0062111D" w:rsidP="006E72E6">
            <w:pPr>
              <w:ind w:firstLine="567"/>
              <w:rPr>
                <w:b/>
                <w:sz w:val="28"/>
                <w:szCs w:val="28"/>
              </w:rPr>
            </w:pPr>
            <w:r w:rsidRPr="00244EB5">
              <w:rPr>
                <w:b/>
                <w:sz w:val="28"/>
                <w:szCs w:val="28"/>
              </w:rPr>
              <w:t>Филиал ПАО «</w:t>
            </w:r>
            <w:proofErr w:type="spellStart"/>
            <w:r w:rsidRPr="00244EB5">
              <w:rPr>
                <w:b/>
                <w:sz w:val="28"/>
                <w:szCs w:val="28"/>
              </w:rPr>
              <w:t>ТрансКонтейнер</w:t>
            </w:r>
            <w:proofErr w:type="spellEnd"/>
            <w:r w:rsidRPr="00244EB5">
              <w:rPr>
                <w:b/>
                <w:sz w:val="28"/>
                <w:szCs w:val="28"/>
              </w:rPr>
              <w:t xml:space="preserve">» на Московской железной дороге </w:t>
            </w:r>
          </w:p>
          <w:p w:rsidR="0062111D" w:rsidRPr="00244EB5" w:rsidRDefault="0062111D" w:rsidP="006E72E6">
            <w:pPr>
              <w:ind w:firstLine="567"/>
              <w:rPr>
                <w:bCs/>
                <w:sz w:val="28"/>
                <w:szCs w:val="28"/>
              </w:rPr>
            </w:pPr>
            <w:proofErr w:type="gramStart"/>
            <w:r w:rsidRPr="00244EB5">
              <w:rPr>
                <w:sz w:val="28"/>
                <w:szCs w:val="28"/>
              </w:rPr>
              <w:t xml:space="preserve">Местонахождение: </w:t>
            </w:r>
            <w:r w:rsidRPr="00244EB5">
              <w:rPr>
                <w:bCs/>
                <w:sz w:val="28"/>
                <w:szCs w:val="28"/>
              </w:rPr>
              <w:t>107014, г. Москва, ул. Короленко, д. 8, т. (499) 262-51-71</w:t>
            </w:r>
            <w:proofErr w:type="gramEnd"/>
          </w:p>
          <w:p w:rsidR="0062111D" w:rsidRPr="00244EB5" w:rsidRDefault="0062111D" w:rsidP="006E72E6">
            <w:pPr>
              <w:ind w:firstLine="567"/>
              <w:rPr>
                <w:b/>
                <w:sz w:val="28"/>
                <w:szCs w:val="28"/>
              </w:rPr>
            </w:pPr>
            <w:r w:rsidRPr="00244EB5">
              <w:rPr>
                <w:b/>
                <w:sz w:val="28"/>
                <w:szCs w:val="28"/>
              </w:rPr>
              <w:t>Банковские реквизиты:</w:t>
            </w:r>
          </w:p>
          <w:p w:rsidR="0062111D" w:rsidRPr="00244EB5" w:rsidRDefault="0062111D" w:rsidP="006E72E6">
            <w:pPr>
              <w:ind w:firstLine="567"/>
              <w:rPr>
                <w:sz w:val="28"/>
                <w:szCs w:val="28"/>
              </w:rPr>
            </w:pPr>
            <w:proofErr w:type="gramStart"/>
            <w:r w:rsidRPr="00244EB5">
              <w:rPr>
                <w:sz w:val="28"/>
                <w:szCs w:val="28"/>
              </w:rPr>
              <w:t>Р</w:t>
            </w:r>
            <w:proofErr w:type="gramEnd"/>
            <w:r w:rsidRPr="00244EB5">
              <w:rPr>
                <w:sz w:val="28"/>
                <w:szCs w:val="28"/>
              </w:rPr>
              <w:t xml:space="preserve">/с 407 028 103 0042 0000010 </w:t>
            </w:r>
          </w:p>
          <w:p w:rsidR="0062111D" w:rsidRPr="00244EB5" w:rsidRDefault="0062111D" w:rsidP="006E72E6">
            <w:pPr>
              <w:ind w:firstLine="567"/>
              <w:rPr>
                <w:sz w:val="28"/>
                <w:szCs w:val="28"/>
              </w:rPr>
            </w:pPr>
            <w:r w:rsidRPr="00244EB5">
              <w:rPr>
                <w:sz w:val="28"/>
                <w:szCs w:val="28"/>
              </w:rPr>
              <w:t>в ПАО Банк ВТБ г. Москва</w:t>
            </w:r>
          </w:p>
          <w:p w:rsidR="0062111D" w:rsidRPr="00244EB5" w:rsidRDefault="0062111D" w:rsidP="006E72E6">
            <w:pPr>
              <w:ind w:firstLine="567"/>
              <w:rPr>
                <w:sz w:val="28"/>
                <w:szCs w:val="28"/>
              </w:rPr>
            </w:pPr>
            <w:r w:rsidRPr="00244EB5">
              <w:rPr>
                <w:sz w:val="28"/>
                <w:szCs w:val="28"/>
              </w:rPr>
              <w:t>БИК 044525187</w:t>
            </w:r>
          </w:p>
          <w:p w:rsidR="0062111D" w:rsidRPr="00244EB5" w:rsidRDefault="0062111D" w:rsidP="006E72E6">
            <w:pPr>
              <w:ind w:firstLine="567"/>
              <w:jc w:val="both"/>
              <w:rPr>
                <w:sz w:val="28"/>
                <w:szCs w:val="28"/>
                <w:lang w:val="en-US"/>
              </w:rPr>
            </w:pPr>
            <w:r w:rsidRPr="00244EB5">
              <w:rPr>
                <w:sz w:val="28"/>
                <w:szCs w:val="28"/>
              </w:rPr>
              <w:t>К/с 30101 810 7 0000 0000187</w:t>
            </w:r>
          </w:p>
        </w:tc>
        <w:tc>
          <w:tcPr>
            <w:tcW w:w="5103" w:type="dxa"/>
          </w:tcPr>
          <w:p w:rsidR="0062111D" w:rsidRPr="00244EB5" w:rsidRDefault="0062111D" w:rsidP="006E72E6">
            <w:pPr>
              <w:ind w:firstLine="567"/>
              <w:jc w:val="both"/>
              <w:rPr>
                <w:b/>
                <w:sz w:val="28"/>
                <w:szCs w:val="28"/>
              </w:rPr>
            </w:pPr>
            <w:r w:rsidRPr="00244EB5">
              <w:rPr>
                <w:b/>
                <w:sz w:val="28"/>
                <w:szCs w:val="28"/>
              </w:rPr>
              <w:t>ПРОДАВЕЦ</w:t>
            </w:r>
          </w:p>
          <w:p w:rsidR="0062111D" w:rsidRPr="00244EB5" w:rsidRDefault="0062111D" w:rsidP="006E72E6">
            <w:pPr>
              <w:ind w:firstLine="567"/>
              <w:jc w:val="both"/>
              <w:rPr>
                <w:sz w:val="28"/>
                <w:szCs w:val="28"/>
              </w:rPr>
            </w:pPr>
          </w:p>
        </w:tc>
      </w:tr>
    </w:tbl>
    <w:p w:rsidR="0062111D" w:rsidRPr="00244EB5" w:rsidRDefault="0062111D" w:rsidP="0062111D">
      <w:pPr>
        <w:ind w:firstLine="567"/>
        <w:jc w:val="both"/>
        <w:rPr>
          <w:sz w:val="28"/>
          <w:szCs w:val="28"/>
        </w:rPr>
      </w:pPr>
    </w:p>
    <w:tbl>
      <w:tblPr>
        <w:tblW w:w="10031" w:type="dxa"/>
        <w:tblLayout w:type="fixed"/>
        <w:tblLook w:val="0000"/>
      </w:tblPr>
      <w:tblGrid>
        <w:gridCol w:w="4786"/>
        <w:gridCol w:w="284"/>
        <w:gridCol w:w="4961"/>
      </w:tblGrid>
      <w:tr w:rsidR="0062111D" w:rsidRPr="00244EB5" w:rsidTr="006E72E6">
        <w:tc>
          <w:tcPr>
            <w:tcW w:w="4786" w:type="dxa"/>
          </w:tcPr>
          <w:p w:rsidR="0062111D" w:rsidRPr="00244EB5" w:rsidRDefault="0062111D" w:rsidP="006E72E6">
            <w:pPr>
              <w:ind w:firstLine="567"/>
              <w:jc w:val="both"/>
              <w:rPr>
                <w:sz w:val="28"/>
                <w:szCs w:val="28"/>
              </w:rPr>
            </w:pPr>
            <w:r w:rsidRPr="00244EB5">
              <w:rPr>
                <w:sz w:val="28"/>
                <w:szCs w:val="28"/>
              </w:rPr>
              <w:t>ОТ «ПОКУПАТЕЛЯ»</w:t>
            </w:r>
          </w:p>
        </w:tc>
        <w:tc>
          <w:tcPr>
            <w:tcW w:w="284" w:type="dxa"/>
          </w:tcPr>
          <w:p w:rsidR="0062111D" w:rsidRPr="00244EB5" w:rsidRDefault="0062111D" w:rsidP="006E72E6">
            <w:pPr>
              <w:ind w:firstLine="567"/>
              <w:jc w:val="both"/>
              <w:rPr>
                <w:sz w:val="28"/>
                <w:szCs w:val="28"/>
              </w:rPr>
            </w:pPr>
          </w:p>
        </w:tc>
        <w:tc>
          <w:tcPr>
            <w:tcW w:w="4961" w:type="dxa"/>
          </w:tcPr>
          <w:p w:rsidR="0062111D" w:rsidRPr="00244EB5" w:rsidRDefault="0062111D" w:rsidP="006E72E6">
            <w:pPr>
              <w:ind w:firstLine="567"/>
              <w:jc w:val="both"/>
              <w:rPr>
                <w:sz w:val="28"/>
                <w:szCs w:val="28"/>
              </w:rPr>
            </w:pPr>
            <w:r w:rsidRPr="00244EB5">
              <w:rPr>
                <w:sz w:val="28"/>
                <w:szCs w:val="28"/>
              </w:rPr>
              <w:t>ОТ «ПРОДАВЦА»</w:t>
            </w:r>
          </w:p>
        </w:tc>
      </w:tr>
      <w:tr w:rsidR="0062111D" w:rsidRPr="00244EB5" w:rsidTr="006E72E6">
        <w:trPr>
          <w:trHeight w:val="993"/>
        </w:trPr>
        <w:tc>
          <w:tcPr>
            <w:tcW w:w="4786" w:type="dxa"/>
          </w:tcPr>
          <w:p w:rsidR="0062111D" w:rsidRPr="00244EB5" w:rsidRDefault="0062111D" w:rsidP="006E72E6">
            <w:pPr>
              <w:ind w:firstLine="567"/>
              <w:jc w:val="both"/>
              <w:rPr>
                <w:sz w:val="28"/>
                <w:szCs w:val="28"/>
              </w:rPr>
            </w:pPr>
          </w:p>
          <w:p w:rsidR="0062111D" w:rsidRPr="00244EB5" w:rsidRDefault="0062111D" w:rsidP="006E72E6">
            <w:pPr>
              <w:ind w:firstLine="567"/>
              <w:jc w:val="both"/>
              <w:rPr>
                <w:sz w:val="28"/>
                <w:szCs w:val="28"/>
              </w:rPr>
            </w:pPr>
            <w:r w:rsidRPr="00244EB5">
              <w:rPr>
                <w:sz w:val="28"/>
                <w:szCs w:val="28"/>
              </w:rPr>
              <w:t xml:space="preserve">__________________ </w:t>
            </w:r>
          </w:p>
          <w:p w:rsidR="0062111D" w:rsidRPr="00244EB5" w:rsidRDefault="0062111D" w:rsidP="006E72E6">
            <w:pPr>
              <w:ind w:firstLine="567"/>
              <w:jc w:val="both"/>
              <w:rPr>
                <w:sz w:val="28"/>
                <w:szCs w:val="28"/>
              </w:rPr>
            </w:pPr>
          </w:p>
        </w:tc>
        <w:tc>
          <w:tcPr>
            <w:tcW w:w="284" w:type="dxa"/>
          </w:tcPr>
          <w:p w:rsidR="0062111D" w:rsidRPr="00244EB5" w:rsidRDefault="0062111D" w:rsidP="006E72E6">
            <w:pPr>
              <w:ind w:firstLine="567"/>
              <w:jc w:val="both"/>
              <w:rPr>
                <w:sz w:val="28"/>
                <w:szCs w:val="28"/>
              </w:rPr>
            </w:pPr>
          </w:p>
        </w:tc>
        <w:tc>
          <w:tcPr>
            <w:tcW w:w="4961" w:type="dxa"/>
          </w:tcPr>
          <w:p w:rsidR="0062111D" w:rsidRPr="00244EB5" w:rsidRDefault="0062111D" w:rsidP="006E72E6">
            <w:pPr>
              <w:ind w:firstLine="567"/>
              <w:jc w:val="both"/>
              <w:rPr>
                <w:sz w:val="28"/>
                <w:szCs w:val="28"/>
              </w:rPr>
            </w:pPr>
          </w:p>
          <w:p w:rsidR="0062111D" w:rsidRPr="00244EB5" w:rsidRDefault="0062111D" w:rsidP="006E72E6">
            <w:pPr>
              <w:ind w:firstLine="567"/>
              <w:jc w:val="both"/>
              <w:rPr>
                <w:sz w:val="28"/>
                <w:szCs w:val="28"/>
              </w:rPr>
            </w:pPr>
            <w:r w:rsidRPr="00244EB5">
              <w:rPr>
                <w:sz w:val="28"/>
                <w:szCs w:val="28"/>
              </w:rPr>
              <w:t xml:space="preserve">______________ </w:t>
            </w:r>
          </w:p>
          <w:p w:rsidR="0062111D" w:rsidRPr="00244EB5" w:rsidRDefault="0062111D" w:rsidP="006E72E6">
            <w:pPr>
              <w:ind w:firstLine="567"/>
              <w:jc w:val="both"/>
              <w:rPr>
                <w:sz w:val="28"/>
                <w:szCs w:val="28"/>
              </w:rPr>
            </w:pPr>
          </w:p>
        </w:tc>
      </w:tr>
    </w:tbl>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Default="0062111D" w:rsidP="0062111D">
      <w:pPr>
        <w:ind w:firstLine="709"/>
        <w:jc w:val="both"/>
        <w:rPr>
          <w:sz w:val="28"/>
          <w:szCs w:val="28"/>
        </w:rPr>
      </w:pPr>
    </w:p>
    <w:p w:rsidR="0062111D" w:rsidRPr="00244EB5" w:rsidRDefault="0062111D" w:rsidP="0062111D">
      <w:pPr>
        <w:ind w:firstLine="709"/>
        <w:jc w:val="right"/>
        <w:rPr>
          <w:sz w:val="28"/>
          <w:szCs w:val="28"/>
        </w:rPr>
      </w:pPr>
      <w:r w:rsidRPr="00244EB5">
        <w:rPr>
          <w:sz w:val="28"/>
          <w:szCs w:val="28"/>
        </w:rPr>
        <w:lastRenderedPageBreak/>
        <w:t>Приложение № 1</w:t>
      </w:r>
    </w:p>
    <w:p w:rsidR="0062111D" w:rsidRDefault="0062111D" w:rsidP="0062111D">
      <w:pPr>
        <w:tabs>
          <w:tab w:val="left" w:pos="7371"/>
        </w:tabs>
        <w:ind w:firstLine="567"/>
        <w:jc w:val="right"/>
        <w:rPr>
          <w:color w:val="000000"/>
          <w:sz w:val="28"/>
          <w:szCs w:val="28"/>
        </w:rPr>
      </w:pPr>
      <w:r w:rsidRPr="00244EB5">
        <w:rPr>
          <w:sz w:val="28"/>
          <w:szCs w:val="28"/>
        </w:rPr>
        <w:t xml:space="preserve">к договору </w:t>
      </w:r>
      <w:r w:rsidRPr="00D31AF9">
        <w:rPr>
          <w:color w:val="000000"/>
          <w:sz w:val="28"/>
          <w:szCs w:val="28"/>
        </w:rPr>
        <w:t xml:space="preserve">купли-продажи </w:t>
      </w:r>
    </w:p>
    <w:p w:rsidR="0062111D" w:rsidRPr="00D31AF9" w:rsidRDefault="0062111D" w:rsidP="0062111D">
      <w:pPr>
        <w:tabs>
          <w:tab w:val="left" w:pos="7371"/>
        </w:tabs>
        <w:ind w:firstLine="567"/>
        <w:jc w:val="right"/>
        <w:rPr>
          <w:color w:val="000000"/>
          <w:sz w:val="28"/>
          <w:szCs w:val="28"/>
        </w:rPr>
      </w:pPr>
      <w:r w:rsidRPr="00D31AF9">
        <w:rPr>
          <w:color w:val="000000"/>
          <w:sz w:val="28"/>
          <w:szCs w:val="28"/>
        </w:rPr>
        <w:t>транспортного средства</w:t>
      </w:r>
      <w:r w:rsidRPr="00244EB5">
        <w:rPr>
          <w:sz w:val="28"/>
          <w:szCs w:val="28"/>
        </w:rPr>
        <w:t xml:space="preserve"> № </w:t>
      </w:r>
      <w:r>
        <w:rPr>
          <w:sz w:val="28"/>
          <w:szCs w:val="28"/>
        </w:rPr>
        <w:t xml:space="preserve">НКП </w:t>
      </w:r>
      <w:proofErr w:type="spellStart"/>
      <w:r>
        <w:rPr>
          <w:sz w:val="28"/>
          <w:szCs w:val="28"/>
        </w:rPr>
        <w:t>МСКд</w:t>
      </w:r>
      <w:proofErr w:type="spellEnd"/>
      <w:r>
        <w:rPr>
          <w:sz w:val="28"/>
          <w:szCs w:val="28"/>
        </w:rPr>
        <w:t>__________</w:t>
      </w:r>
    </w:p>
    <w:p w:rsidR="0062111D" w:rsidRPr="00244EB5" w:rsidRDefault="0062111D" w:rsidP="0062111D">
      <w:pPr>
        <w:ind w:firstLine="709"/>
        <w:jc w:val="right"/>
        <w:rPr>
          <w:sz w:val="28"/>
          <w:szCs w:val="28"/>
        </w:rPr>
      </w:pPr>
      <w:r w:rsidRPr="00244EB5">
        <w:rPr>
          <w:sz w:val="28"/>
          <w:szCs w:val="28"/>
        </w:rPr>
        <w:t xml:space="preserve">от « </w:t>
      </w:r>
      <w:r>
        <w:rPr>
          <w:sz w:val="28"/>
          <w:szCs w:val="28"/>
        </w:rPr>
        <w:t>____</w:t>
      </w:r>
      <w:r w:rsidRPr="00244EB5">
        <w:rPr>
          <w:sz w:val="28"/>
          <w:szCs w:val="28"/>
        </w:rPr>
        <w:t>» ____________ 2015 г.</w:t>
      </w:r>
    </w:p>
    <w:p w:rsidR="0062111D" w:rsidRPr="00244EB5" w:rsidRDefault="0062111D" w:rsidP="0062111D">
      <w:pPr>
        <w:jc w:val="both"/>
        <w:rPr>
          <w:sz w:val="28"/>
          <w:szCs w:val="28"/>
        </w:rPr>
      </w:pPr>
    </w:p>
    <w:p w:rsidR="0062111D" w:rsidRPr="00244EB5" w:rsidRDefault="0062111D" w:rsidP="0062111D">
      <w:pPr>
        <w:ind w:firstLine="709"/>
        <w:jc w:val="center"/>
        <w:rPr>
          <w:b/>
          <w:sz w:val="28"/>
          <w:szCs w:val="28"/>
        </w:rPr>
      </w:pPr>
      <w:r w:rsidRPr="00244EB5">
        <w:rPr>
          <w:b/>
          <w:sz w:val="28"/>
          <w:szCs w:val="28"/>
        </w:rPr>
        <w:t>СПЕЦИФИКАЦИЯ</w:t>
      </w:r>
    </w:p>
    <w:p w:rsidR="0062111D" w:rsidRPr="00244EB5" w:rsidRDefault="0062111D" w:rsidP="0062111D">
      <w:pPr>
        <w:jc w:val="both"/>
        <w:rPr>
          <w:b/>
          <w:sz w:val="28"/>
          <w:szCs w:val="28"/>
        </w:rPr>
      </w:pPr>
    </w:p>
    <w:p w:rsidR="0062111D" w:rsidRPr="00244EB5" w:rsidRDefault="0062111D" w:rsidP="0062111D">
      <w:pPr>
        <w:tabs>
          <w:tab w:val="left" w:pos="7771"/>
        </w:tabs>
        <w:ind w:firstLine="567"/>
        <w:rPr>
          <w:sz w:val="28"/>
          <w:szCs w:val="28"/>
        </w:rPr>
      </w:pPr>
      <w:r w:rsidRPr="00244EB5">
        <w:rPr>
          <w:sz w:val="28"/>
          <w:szCs w:val="28"/>
        </w:rPr>
        <w:t xml:space="preserve">г. Москва                                                  </w:t>
      </w:r>
      <w:r>
        <w:rPr>
          <w:sz w:val="28"/>
          <w:szCs w:val="28"/>
        </w:rPr>
        <w:t xml:space="preserve">                          «___»</w:t>
      </w:r>
      <w:r w:rsidRPr="00244EB5">
        <w:rPr>
          <w:sz w:val="28"/>
          <w:szCs w:val="28"/>
        </w:rPr>
        <w:t>________201_г.</w:t>
      </w:r>
    </w:p>
    <w:p w:rsidR="0062111D" w:rsidRPr="00244EB5" w:rsidRDefault="0062111D" w:rsidP="0062111D">
      <w:pPr>
        <w:jc w:val="both"/>
        <w:rPr>
          <w:sz w:val="28"/>
          <w:szCs w:val="28"/>
        </w:rPr>
      </w:pPr>
      <w:r w:rsidRPr="00244EB5">
        <w:rPr>
          <w:sz w:val="28"/>
          <w:szCs w:val="28"/>
        </w:rPr>
        <w:t xml:space="preserve">                       </w:t>
      </w:r>
    </w:p>
    <w:p w:rsidR="0062111D" w:rsidRPr="00244EB5" w:rsidRDefault="0062111D" w:rsidP="0062111D">
      <w:pPr>
        <w:pStyle w:val="afa"/>
        <w:rPr>
          <w:sz w:val="28"/>
          <w:szCs w:val="28"/>
        </w:rPr>
      </w:pPr>
      <w:r w:rsidRPr="00244EB5">
        <w:rPr>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62111D" w:rsidRPr="00244EB5" w:rsidRDefault="0062111D" w:rsidP="0062111D">
      <w:pPr>
        <w:pStyle w:val="afa"/>
        <w:rPr>
          <w:bCs/>
          <w:sz w:val="28"/>
          <w:szCs w:val="28"/>
        </w:rPr>
      </w:pPr>
      <w:r w:rsidRPr="00244EB5">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77"/>
        <w:gridCol w:w="5103"/>
      </w:tblGrid>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both"/>
              <w:rPr>
                <w:color w:val="000000"/>
                <w:sz w:val="28"/>
                <w:szCs w:val="28"/>
                <w:lang w:val="en-US"/>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color w:val="000000"/>
                <w:sz w:val="28"/>
                <w:szCs w:val="28"/>
                <w:lang w:eastAsia="ru-RU"/>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both"/>
              <w:rPr>
                <w:color w:val="000000"/>
                <w:sz w:val="28"/>
                <w:szCs w:val="28"/>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color w:val="000000"/>
                <w:sz w:val="28"/>
                <w:szCs w:val="28"/>
                <w:lang w:eastAsia="ru-RU"/>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color w:val="000000"/>
                <w:sz w:val="28"/>
                <w:szCs w:val="28"/>
                <w:lang w:eastAsia="ru-RU"/>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color w:val="000000"/>
                <w:sz w:val="28"/>
                <w:szCs w:val="28"/>
                <w:lang w:eastAsia="ru-RU"/>
              </w:rPr>
            </w:pPr>
          </w:p>
        </w:tc>
      </w:tr>
      <w:tr w:rsidR="0062111D" w:rsidRPr="00244EB5" w:rsidTr="006E72E6">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both"/>
              <w:rPr>
                <w:color w:val="000000"/>
                <w:sz w:val="28"/>
                <w:szCs w:val="28"/>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color w:val="000000"/>
                <w:sz w:val="28"/>
                <w:szCs w:val="28"/>
                <w:lang w:eastAsia="ru-RU"/>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both"/>
              <w:rPr>
                <w:bCs/>
                <w:sz w:val="28"/>
                <w:szCs w:val="28"/>
              </w:rPr>
            </w:pPr>
            <w:r w:rsidRPr="00244EB5">
              <w:rPr>
                <w:bCs/>
                <w:sz w:val="28"/>
                <w:szCs w:val="28"/>
              </w:rPr>
              <w:t>Цвет интерьера:</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both"/>
              <w:rPr>
                <w:color w:val="000000"/>
                <w:sz w:val="28"/>
                <w:szCs w:val="28"/>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both"/>
              <w:rPr>
                <w:bCs/>
                <w:sz w:val="28"/>
                <w:szCs w:val="28"/>
              </w:rPr>
            </w:pPr>
            <w:r w:rsidRPr="00244EB5">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both"/>
              <w:rPr>
                <w:color w:val="000000"/>
                <w:sz w:val="28"/>
                <w:szCs w:val="28"/>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both"/>
              <w:rPr>
                <w:bCs/>
                <w:sz w:val="28"/>
                <w:szCs w:val="28"/>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Cs/>
                <w:sz w:val="28"/>
                <w:szCs w:val="28"/>
                <w:lang w:eastAsia="ru-RU"/>
              </w:rPr>
            </w:pPr>
            <w:r w:rsidRPr="00244EB5">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jc w:val="both"/>
              <w:rPr>
                <w:color w:val="000000"/>
                <w:sz w:val="28"/>
                <w:szCs w:val="28"/>
              </w:rPr>
            </w:pPr>
            <w:r w:rsidRPr="00244EB5">
              <w:rPr>
                <w:color w:val="000000"/>
                <w:sz w:val="28"/>
                <w:szCs w:val="28"/>
              </w:rPr>
              <w:t>- паспорт транспортного средства (оригинал)</w:t>
            </w:r>
          </w:p>
          <w:p w:rsidR="0062111D" w:rsidRPr="00244EB5" w:rsidRDefault="0062111D" w:rsidP="006E72E6">
            <w:pPr>
              <w:jc w:val="both"/>
              <w:rPr>
                <w:color w:val="000000"/>
                <w:sz w:val="28"/>
                <w:szCs w:val="28"/>
              </w:rPr>
            </w:pPr>
            <w:r w:rsidRPr="00244EB5">
              <w:rPr>
                <w:color w:val="000000"/>
                <w:sz w:val="28"/>
                <w:szCs w:val="28"/>
              </w:rPr>
              <w:t>- гарантийная книжка;</w:t>
            </w:r>
          </w:p>
          <w:p w:rsidR="0062111D" w:rsidRPr="00244EB5" w:rsidRDefault="0062111D" w:rsidP="006E72E6">
            <w:pPr>
              <w:jc w:val="both"/>
              <w:rPr>
                <w:color w:val="000000"/>
                <w:sz w:val="28"/>
                <w:szCs w:val="28"/>
              </w:rPr>
            </w:pPr>
            <w:r w:rsidRPr="00244EB5">
              <w:rPr>
                <w:color w:val="000000"/>
                <w:sz w:val="28"/>
                <w:szCs w:val="28"/>
              </w:rPr>
              <w:t>- руководство по эксплуатации;</w:t>
            </w:r>
          </w:p>
          <w:p w:rsidR="0062111D" w:rsidRPr="00244EB5" w:rsidRDefault="0062111D" w:rsidP="006E72E6">
            <w:pPr>
              <w:pStyle w:val="afa"/>
              <w:ind w:firstLine="0"/>
              <w:rPr>
                <w:color w:val="000000"/>
                <w:sz w:val="28"/>
                <w:szCs w:val="28"/>
                <w:lang w:eastAsia="ru-RU"/>
              </w:rPr>
            </w:pPr>
            <w:r w:rsidRPr="00244EB5">
              <w:rPr>
                <w:color w:val="000000"/>
                <w:sz w:val="28"/>
                <w:szCs w:val="28"/>
                <w:lang w:eastAsia="ru-RU"/>
              </w:rPr>
              <w:t>- комплект ключей зажигания (два ключа);</w:t>
            </w: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
                <w:sz w:val="28"/>
                <w:szCs w:val="28"/>
                <w:lang w:eastAsia="ru-RU"/>
              </w:rPr>
            </w:pPr>
            <w:r w:rsidRPr="00244EB5">
              <w:rPr>
                <w:b/>
                <w:sz w:val="28"/>
                <w:szCs w:val="28"/>
                <w:lang w:eastAsia="ru-RU"/>
              </w:rPr>
              <w:t>Стоимость Товара в заводской комплектации, в т.ч. НДС (18%):</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color w:val="000000"/>
                <w:sz w:val="28"/>
                <w:szCs w:val="28"/>
                <w:lang w:eastAsia="ru-RU"/>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
                <w:sz w:val="28"/>
                <w:szCs w:val="28"/>
                <w:lang w:eastAsia="ru-RU"/>
              </w:rPr>
            </w:pPr>
            <w:r w:rsidRPr="00244EB5">
              <w:rPr>
                <w:b/>
                <w:sz w:val="28"/>
                <w:szCs w:val="28"/>
                <w:lang w:eastAsia="ru-RU"/>
              </w:rPr>
              <w:t>Дополнительное оборудование:</w:t>
            </w:r>
          </w:p>
          <w:p w:rsidR="0062111D" w:rsidRPr="00244EB5" w:rsidRDefault="0062111D" w:rsidP="006E72E6">
            <w:pPr>
              <w:pStyle w:val="afa"/>
              <w:rPr>
                <w:b/>
                <w:sz w:val="28"/>
                <w:szCs w:val="28"/>
                <w:lang w:eastAsia="ru-RU"/>
              </w:rPr>
            </w:pPr>
            <w:r w:rsidRPr="00244EB5">
              <w:rPr>
                <w:b/>
                <w:sz w:val="28"/>
                <w:szCs w:val="28"/>
                <w:lang w:eastAsia="ru-RU"/>
              </w:rPr>
              <w:t>(наименование и стоимость каждой единицы оборудования)</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color w:val="000000"/>
                <w:sz w:val="28"/>
                <w:szCs w:val="28"/>
                <w:lang w:eastAsia="ru-RU"/>
              </w:rPr>
            </w:pPr>
          </w:p>
        </w:tc>
      </w:tr>
      <w:tr w:rsidR="0062111D" w:rsidRPr="00244EB5" w:rsidTr="006E72E6">
        <w:trPr>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
                <w:sz w:val="28"/>
                <w:szCs w:val="28"/>
                <w:lang w:eastAsia="ru-RU"/>
              </w:rPr>
            </w:pPr>
            <w:r w:rsidRPr="00244EB5">
              <w:rPr>
                <w:b/>
                <w:sz w:val="28"/>
                <w:szCs w:val="28"/>
                <w:lang w:eastAsia="ru-RU"/>
              </w:rPr>
              <w:t xml:space="preserve">Стоимость </w:t>
            </w:r>
            <w:r w:rsidRPr="00244EB5">
              <w:rPr>
                <w:b/>
                <w:sz w:val="28"/>
                <w:szCs w:val="28"/>
                <w:lang w:eastAsia="ru-RU"/>
              </w:rPr>
              <w:lastRenderedPageBreak/>
              <w:t xml:space="preserve">дополнительного оборудования, включая работы по его установке, </w:t>
            </w:r>
          </w:p>
          <w:p w:rsidR="0062111D" w:rsidRPr="00244EB5" w:rsidRDefault="0062111D" w:rsidP="006E72E6">
            <w:pPr>
              <w:pStyle w:val="afa"/>
              <w:rPr>
                <w:b/>
                <w:sz w:val="28"/>
                <w:szCs w:val="28"/>
                <w:lang w:eastAsia="ru-RU"/>
              </w:rPr>
            </w:pPr>
            <w:r w:rsidRPr="00244EB5">
              <w:rPr>
                <w:b/>
                <w:sz w:val="28"/>
                <w:szCs w:val="28"/>
                <w:lang w:eastAsia="ru-RU"/>
              </w:rPr>
              <w:t>в т.ч</w:t>
            </w:r>
            <w:proofErr w:type="gramStart"/>
            <w:r w:rsidRPr="00244EB5">
              <w:rPr>
                <w:b/>
                <w:sz w:val="28"/>
                <w:szCs w:val="28"/>
                <w:lang w:eastAsia="ru-RU"/>
              </w:rPr>
              <w:t>.Н</w:t>
            </w:r>
            <w:proofErr w:type="gramEnd"/>
            <w:r w:rsidRPr="00244EB5">
              <w:rPr>
                <w:b/>
                <w:sz w:val="28"/>
                <w:szCs w:val="28"/>
                <w:lang w:eastAsia="ru-RU"/>
              </w:rPr>
              <w:t xml:space="preserve">ДС (18%): </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color w:val="000000"/>
                <w:sz w:val="28"/>
                <w:szCs w:val="28"/>
                <w:lang w:eastAsia="ru-RU"/>
              </w:rPr>
            </w:pPr>
          </w:p>
        </w:tc>
      </w:tr>
      <w:tr w:rsidR="0062111D" w:rsidRPr="00244EB5" w:rsidTr="006E72E6">
        <w:trPr>
          <w:cantSplit/>
          <w:jc w:val="center"/>
        </w:trPr>
        <w:tc>
          <w:tcPr>
            <w:tcW w:w="4077"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b/>
                <w:sz w:val="28"/>
                <w:szCs w:val="28"/>
                <w:lang w:eastAsia="ru-RU"/>
              </w:rPr>
            </w:pPr>
            <w:r w:rsidRPr="00244EB5">
              <w:rPr>
                <w:b/>
                <w:sz w:val="28"/>
                <w:szCs w:val="28"/>
                <w:lang w:eastAsia="ru-RU"/>
              </w:rPr>
              <w:lastRenderedPageBreak/>
              <w:t xml:space="preserve">ИТОГО стоимость Товара, </w:t>
            </w:r>
          </w:p>
          <w:p w:rsidR="0062111D" w:rsidRPr="00244EB5" w:rsidRDefault="0062111D" w:rsidP="006E72E6">
            <w:pPr>
              <w:pStyle w:val="afa"/>
              <w:rPr>
                <w:b/>
                <w:sz w:val="28"/>
                <w:szCs w:val="28"/>
                <w:lang w:eastAsia="ru-RU"/>
              </w:rPr>
            </w:pPr>
            <w:r w:rsidRPr="00244EB5">
              <w:rPr>
                <w:b/>
                <w:sz w:val="28"/>
                <w:szCs w:val="28"/>
                <w:lang w:eastAsia="ru-RU"/>
              </w:rPr>
              <w:t>в т.ч</w:t>
            </w:r>
            <w:proofErr w:type="gramStart"/>
            <w:r w:rsidRPr="00244EB5">
              <w:rPr>
                <w:b/>
                <w:sz w:val="28"/>
                <w:szCs w:val="28"/>
                <w:lang w:eastAsia="ru-RU"/>
              </w:rPr>
              <w:t>.Н</w:t>
            </w:r>
            <w:proofErr w:type="gramEnd"/>
            <w:r w:rsidRPr="00244EB5">
              <w:rPr>
                <w:b/>
                <w:sz w:val="28"/>
                <w:szCs w:val="28"/>
                <w:lang w:eastAsia="ru-RU"/>
              </w:rPr>
              <w:t>ДС (18%):</w:t>
            </w:r>
          </w:p>
        </w:tc>
        <w:tc>
          <w:tcPr>
            <w:tcW w:w="5103" w:type="dxa"/>
            <w:tcBorders>
              <w:top w:val="single" w:sz="4" w:space="0" w:color="auto"/>
              <w:left w:val="single" w:sz="4" w:space="0" w:color="auto"/>
              <w:bottom w:val="single" w:sz="4" w:space="0" w:color="auto"/>
              <w:right w:val="single" w:sz="4" w:space="0" w:color="auto"/>
            </w:tcBorders>
          </w:tcPr>
          <w:p w:rsidR="0062111D" w:rsidRPr="00244EB5" w:rsidRDefault="0062111D" w:rsidP="006E72E6">
            <w:pPr>
              <w:pStyle w:val="afa"/>
              <w:rPr>
                <w:color w:val="000000"/>
                <w:sz w:val="28"/>
                <w:szCs w:val="28"/>
                <w:lang w:eastAsia="ru-RU"/>
              </w:rPr>
            </w:pPr>
          </w:p>
        </w:tc>
      </w:tr>
    </w:tbl>
    <w:p w:rsidR="0062111D" w:rsidRPr="00244EB5" w:rsidRDefault="0062111D" w:rsidP="0062111D">
      <w:pPr>
        <w:pStyle w:val="afa"/>
        <w:rPr>
          <w:sz w:val="28"/>
          <w:szCs w:val="28"/>
        </w:rPr>
      </w:pPr>
      <w:r w:rsidRPr="00244EB5">
        <w:rPr>
          <w:sz w:val="28"/>
          <w:szCs w:val="28"/>
        </w:rPr>
        <w:t>2. Настоящая Спецификация является неотъемлемой частью Договора.</w:t>
      </w:r>
    </w:p>
    <w:p w:rsidR="0062111D" w:rsidRPr="00244EB5" w:rsidRDefault="0062111D" w:rsidP="0062111D">
      <w:pPr>
        <w:pStyle w:val="afa"/>
        <w:rPr>
          <w:b/>
          <w:bCs/>
          <w:sz w:val="28"/>
          <w:szCs w:val="28"/>
        </w:rPr>
      </w:pPr>
    </w:p>
    <w:tbl>
      <w:tblPr>
        <w:tblW w:w="20985" w:type="dxa"/>
        <w:tblLook w:val="0000"/>
      </w:tblPr>
      <w:tblGrid>
        <w:gridCol w:w="5069"/>
        <w:gridCol w:w="709"/>
        <w:gridCol w:w="5069"/>
        <w:gridCol w:w="5069"/>
        <w:gridCol w:w="5069"/>
      </w:tblGrid>
      <w:tr w:rsidR="0062111D" w:rsidRPr="00244EB5" w:rsidTr="006E72E6">
        <w:tc>
          <w:tcPr>
            <w:tcW w:w="5069" w:type="dxa"/>
          </w:tcPr>
          <w:p w:rsidR="0062111D" w:rsidRPr="00244EB5" w:rsidDel="005D3429" w:rsidRDefault="0062111D" w:rsidP="006E72E6">
            <w:pPr>
              <w:jc w:val="both"/>
              <w:rPr>
                <w:b/>
                <w:sz w:val="28"/>
                <w:szCs w:val="28"/>
              </w:rPr>
            </w:pPr>
            <w:r w:rsidRPr="00244EB5">
              <w:rPr>
                <w:sz w:val="28"/>
                <w:szCs w:val="28"/>
              </w:rPr>
              <w:t>ОТ «ПОКУПАТЕЛЯ»</w:t>
            </w:r>
          </w:p>
        </w:tc>
        <w:tc>
          <w:tcPr>
            <w:tcW w:w="709" w:type="dxa"/>
          </w:tcPr>
          <w:p w:rsidR="0062111D" w:rsidRPr="00244EB5" w:rsidDel="005D3429" w:rsidRDefault="0062111D" w:rsidP="006E72E6">
            <w:pPr>
              <w:jc w:val="both"/>
              <w:rPr>
                <w:b/>
                <w:sz w:val="28"/>
                <w:szCs w:val="28"/>
              </w:rPr>
            </w:pPr>
          </w:p>
        </w:tc>
        <w:tc>
          <w:tcPr>
            <w:tcW w:w="5069" w:type="dxa"/>
          </w:tcPr>
          <w:p w:rsidR="0062111D" w:rsidRPr="00244EB5" w:rsidDel="005D3429" w:rsidRDefault="0062111D" w:rsidP="006E72E6">
            <w:pPr>
              <w:jc w:val="both"/>
              <w:rPr>
                <w:b/>
                <w:sz w:val="28"/>
                <w:szCs w:val="28"/>
              </w:rPr>
            </w:pPr>
            <w:r w:rsidRPr="00244EB5">
              <w:rPr>
                <w:sz w:val="28"/>
                <w:szCs w:val="28"/>
              </w:rPr>
              <w:t>ОТ «ПРОДАВЦА»</w:t>
            </w:r>
          </w:p>
        </w:tc>
        <w:tc>
          <w:tcPr>
            <w:tcW w:w="5069" w:type="dxa"/>
          </w:tcPr>
          <w:p w:rsidR="0062111D" w:rsidRPr="00244EB5" w:rsidRDefault="0062111D" w:rsidP="006E72E6">
            <w:pPr>
              <w:jc w:val="both"/>
              <w:rPr>
                <w:sz w:val="28"/>
                <w:szCs w:val="28"/>
              </w:rPr>
            </w:pPr>
          </w:p>
        </w:tc>
        <w:tc>
          <w:tcPr>
            <w:tcW w:w="5069" w:type="dxa"/>
          </w:tcPr>
          <w:p w:rsidR="0062111D" w:rsidRPr="00244EB5" w:rsidRDefault="0062111D" w:rsidP="006E72E6">
            <w:pPr>
              <w:jc w:val="both"/>
              <w:rPr>
                <w:sz w:val="28"/>
                <w:szCs w:val="28"/>
              </w:rPr>
            </w:pPr>
          </w:p>
        </w:tc>
      </w:tr>
      <w:tr w:rsidR="0062111D" w:rsidRPr="00244EB5" w:rsidTr="006E72E6">
        <w:tc>
          <w:tcPr>
            <w:tcW w:w="5069" w:type="dxa"/>
          </w:tcPr>
          <w:p w:rsidR="0062111D" w:rsidRPr="00244EB5" w:rsidRDefault="0062111D" w:rsidP="006E72E6">
            <w:pPr>
              <w:jc w:val="both"/>
              <w:rPr>
                <w:sz w:val="28"/>
                <w:szCs w:val="28"/>
              </w:rPr>
            </w:pPr>
          </w:p>
          <w:p w:rsidR="0062111D" w:rsidRPr="00244EB5" w:rsidRDefault="0062111D" w:rsidP="006E72E6">
            <w:pPr>
              <w:jc w:val="both"/>
              <w:rPr>
                <w:sz w:val="28"/>
                <w:szCs w:val="28"/>
              </w:rPr>
            </w:pPr>
            <w:r w:rsidRPr="00244EB5">
              <w:rPr>
                <w:sz w:val="28"/>
                <w:szCs w:val="28"/>
              </w:rPr>
              <w:t xml:space="preserve">__________________ </w:t>
            </w:r>
          </w:p>
          <w:p w:rsidR="0062111D" w:rsidRPr="00244EB5" w:rsidRDefault="0062111D" w:rsidP="006E72E6">
            <w:pPr>
              <w:jc w:val="both"/>
              <w:rPr>
                <w:sz w:val="28"/>
                <w:szCs w:val="28"/>
              </w:rPr>
            </w:pPr>
          </w:p>
        </w:tc>
        <w:tc>
          <w:tcPr>
            <w:tcW w:w="709" w:type="dxa"/>
          </w:tcPr>
          <w:p w:rsidR="0062111D" w:rsidRPr="00244EB5" w:rsidDel="005D3429" w:rsidRDefault="0062111D" w:rsidP="006E72E6">
            <w:pPr>
              <w:jc w:val="both"/>
              <w:rPr>
                <w:b/>
                <w:sz w:val="28"/>
                <w:szCs w:val="28"/>
              </w:rPr>
            </w:pPr>
          </w:p>
        </w:tc>
        <w:tc>
          <w:tcPr>
            <w:tcW w:w="5069" w:type="dxa"/>
          </w:tcPr>
          <w:p w:rsidR="0062111D" w:rsidRPr="00244EB5" w:rsidRDefault="0062111D" w:rsidP="006E72E6">
            <w:pPr>
              <w:ind w:firstLine="709"/>
              <w:jc w:val="both"/>
              <w:rPr>
                <w:sz w:val="28"/>
                <w:szCs w:val="28"/>
              </w:rPr>
            </w:pPr>
          </w:p>
          <w:p w:rsidR="0062111D" w:rsidRPr="00244EB5" w:rsidRDefault="0062111D" w:rsidP="006E72E6">
            <w:pPr>
              <w:ind w:firstLine="34"/>
              <w:jc w:val="both"/>
              <w:rPr>
                <w:sz w:val="28"/>
                <w:szCs w:val="28"/>
              </w:rPr>
            </w:pPr>
            <w:r w:rsidRPr="00244EB5">
              <w:rPr>
                <w:sz w:val="28"/>
                <w:szCs w:val="28"/>
              </w:rPr>
              <w:t xml:space="preserve">______________ </w:t>
            </w:r>
          </w:p>
          <w:p w:rsidR="0062111D" w:rsidRPr="00244EB5" w:rsidRDefault="0062111D" w:rsidP="006E72E6">
            <w:pPr>
              <w:jc w:val="both"/>
              <w:rPr>
                <w:sz w:val="28"/>
                <w:szCs w:val="28"/>
              </w:rPr>
            </w:pPr>
          </w:p>
        </w:tc>
        <w:tc>
          <w:tcPr>
            <w:tcW w:w="5069" w:type="dxa"/>
          </w:tcPr>
          <w:p w:rsidR="0062111D" w:rsidRPr="00244EB5" w:rsidDel="005D3429" w:rsidRDefault="0062111D" w:rsidP="006E72E6">
            <w:pPr>
              <w:jc w:val="both"/>
              <w:rPr>
                <w:b/>
                <w:sz w:val="28"/>
                <w:szCs w:val="28"/>
              </w:rPr>
            </w:pPr>
          </w:p>
        </w:tc>
        <w:tc>
          <w:tcPr>
            <w:tcW w:w="5069" w:type="dxa"/>
          </w:tcPr>
          <w:p w:rsidR="0062111D" w:rsidRPr="00244EB5" w:rsidDel="005D3429" w:rsidRDefault="0062111D" w:rsidP="006E72E6">
            <w:pPr>
              <w:jc w:val="both"/>
              <w:rPr>
                <w:b/>
                <w:sz w:val="28"/>
                <w:szCs w:val="28"/>
              </w:rPr>
            </w:pPr>
          </w:p>
        </w:tc>
      </w:tr>
    </w:tbl>
    <w:p w:rsidR="0062111D" w:rsidRPr="00244EB5" w:rsidRDefault="0062111D" w:rsidP="0062111D">
      <w:pPr>
        <w:ind w:firstLine="709"/>
        <w:jc w:val="right"/>
        <w:rPr>
          <w:b/>
          <w:sz w:val="28"/>
          <w:szCs w:val="28"/>
        </w:rPr>
      </w:pPr>
      <w:r w:rsidRPr="00244EB5">
        <w:rPr>
          <w:b/>
          <w:sz w:val="28"/>
          <w:szCs w:val="28"/>
        </w:rPr>
        <w:t xml:space="preserve"> </w:t>
      </w: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Pr="00244EB5" w:rsidRDefault="0062111D" w:rsidP="0062111D">
      <w:pPr>
        <w:ind w:firstLine="709"/>
        <w:jc w:val="right"/>
        <w:rPr>
          <w:b/>
          <w:sz w:val="28"/>
          <w:szCs w:val="28"/>
        </w:rPr>
      </w:pPr>
    </w:p>
    <w:p w:rsidR="0062111D" w:rsidRDefault="0062111D" w:rsidP="0062111D">
      <w:pPr>
        <w:ind w:firstLine="709"/>
        <w:jc w:val="right"/>
        <w:rPr>
          <w:b/>
          <w:sz w:val="28"/>
          <w:szCs w:val="28"/>
        </w:rPr>
      </w:pPr>
    </w:p>
    <w:p w:rsidR="0062111D" w:rsidRDefault="0062111D" w:rsidP="0062111D">
      <w:pPr>
        <w:ind w:firstLine="709"/>
        <w:jc w:val="right"/>
        <w:rPr>
          <w:b/>
          <w:sz w:val="28"/>
          <w:szCs w:val="28"/>
        </w:rPr>
      </w:pPr>
    </w:p>
    <w:p w:rsidR="0062111D" w:rsidRPr="007B3DDA" w:rsidRDefault="0062111D" w:rsidP="0062111D">
      <w:pPr>
        <w:ind w:firstLine="709"/>
        <w:jc w:val="right"/>
        <w:rPr>
          <w:sz w:val="28"/>
          <w:szCs w:val="28"/>
        </w:rPr>
      </w:pPr>
      <w:r w:rsidRPr="00244EB5">
        <w:rPr>
          <w:sz w:val="28"/>
          <w:szCs w:val="28"/>
        </w:rPr>
        <w:lastRenderedPageBreak/>
        <w:t>Приложение № 2</w:t>
      </w:r>
      <w:r>
        <w:rPr>
          <w:sz w:val="28"/>
          <w:szCs w:val="28"/>
        </w:rPr>
        <w:t xml:space="preserve"> </w:t>
      </w:r>
      <w:r w:rsidRPr="00244EB5">
        <w:rPr>
          <w:sz w:val="28"/>
          <w:szCs w:val="28"/>
        </w:rPr>
        <w:t xml:space="preserve">к договору </w:t>
      </w:r>
      <w:r w:rsidRPr="00D31AF9">
        <w:rPr>
          <w:color w:val="000000"/>
          <w:sz w:val="28"/>
          <w:szCs w:val="28"/>
        </w:rPr>
        <w:t xml:space="preserve">купли-продажи </w:t>
      </w:r>
    </w:p>
    <w:p w:rsidR="0062111D" w:rsidRDefault="0062111D" w:rsidP="0062111D">
      <w:pPr>
        <w:ind w:firstLine="709"/>
        <w:jc w:val="right"/>
        <w:rPr>
          <w:sz w:val="28"/>
          <w:szCs w:val="28"/>
        </w:rPr>
      </w:pPr>
      <w:r w:rsidRPr="00D31AF9">
        <w:rPr>
          <w:color w:val="000000"/>
          <w:sz w:val="28"/>
          <w:szCs w:val="28"/>
        </w:rPr>
        <w:t>транспортного средства</w:t>
      </w:r>
      <w:r>
        <w:rPr>
          <w:color w:val="000000"/>
          <w:sz w:val="28"/>
          <w:szCs w:val="28"/>
        </w:rPr>
        <w:t xml:space="preserve"> </w:t>
      </w:r>
      <w:r w:rsidRPr="00244EB5">
        <w:rPr>
          <w:sz w:val="28"/>
          <w:szCs w:val="28"/>
        </w:rPr>
        <w:t xml:space="preserve">№ </w:t>
      </w:r>
      <w:r>
        <w:rPr>
          <w:sz w:val="28"/>
          <w:szCs w:val="28"/>
        </w:rPr>
        <w:t xml:space="preserve">НКП </w:t>
      </w:r>
      <w:proofErr w:type="spellStart"/>
      <w:r>
        <w:rPr>
          <w:sz w:val="28"/>
          <w:szCs w:val="28"/>
        </w:rPr>
        <w:t>МСКд</w:t>
      </w:r>
      <w:proofErr w:type="spellEnd"/>
      <w:r>
        <w:rPr>
          <w:sz w:val="28"/>
          <w:szCs w:val="28"/>
        </w:rPr>
        <w:t>__________</w:t>
      </w:r>
      <w:r w:rsidRPr="00244EB5">
        <w:rPr>
          <w:sz w:val="28"/>
          <w:szCs w:val="28"/>
        </w:rPr>
        <w:t xml:space="preserve"> </w:t>
      </w:r>
    </w:p>
    <w:p w:rsidR="0062111D" w:rsidRPr="00244EB5" w:rsidRDefault="0062111D" w:rsidP="0062111D">
      <w:pPr>
        <w:ind w:firstLine="709"/>
        <w:jc w:val="right"/>
        <w:rPr>
          <w:sz w:val="28"/>
          <w:szCs w:val="28"/>
        </w:rPr>
      </w:pPr>
      <w:r w:rsidRPr="00244EB5">
        <w:rPr>
          <w:sz w:val="28"/>
          <w:szCs w:val="28"/>
        </w:rPr>
        <w:t>от «</w:t>
      </w:r>
      <w:r>
        <w:rPr>
          <w:sz w:val="28"/>
          <w:szCs w:val="28"/>
        </w:rPr>
        <w:t>__</w:t>
      </w:r>
      <w:r w:rsidRPr="00244EB5">
        <w:rPr>
          <w:sz w:val="28"/>
          <w:szCs w:val="28"/>
        </w:rPr>
        <w:t>» ____________ 2015 г.</w:t>
      </w:r>
    </w:p>
    <w:p w:rsidR="0062111D" w:rsidRPr="00244EB5" w:rsidRDefault="0062111D" w:rsidP="0062111D">
      <w:pPr>
        <w:jc w:val="both"/>
        <w:rPr>
          <w:b/>
          <w:sz w:val="28"/>
          <w:szCs w:val="28"/>
        </w:rPr>
      </w:pPr>
    </w:p>
    <w:p w:rsidR="0062111D" w:rsidRPr="00244EB5" w:rsidRDefault="0062111D" w:rsidP="0062111D">
      <w:pPr>
        <w:jc w:val="center"/>
        <w:rPr>
          <w:b/>
          <w:sz w:val="28"/>
          <w:szCs w:val="28"/>
        </w:rPr>
      </w:pPr>
      <w:r w:rsidRPr="00244EB5">
        <w:rPr>
          <w:b/>
          <w:sz w:val="28"/>
          <w:szCs w:val="28"/>
        </w:rPr>
        <w:t>АКТ ПРИЕМА-ПЕРЕДАЧИ</w:t>
      </w:r>
    </w:p>
    <w:p w:rsidR="0062111D" w:rsidRDefault="0062111D" w:rsidP="0062111D">
      <w:pPr>
        <w:jc w:val="both"/>
        <w:rPr>
          <w:sz w:val="28"/>
          <w:szCs w:val="28"/>
        </w:rPr>
      </w:pPr>
      <w:r w:rsidRPr="00244EB5">
        <w:rPr>
          <w:sz w:val="28"/>
          <w:szCs w:val="28"/>
        </w:rPr>
        <w:t>г</w:t>
      </w:r>
      <w:proofErr w:type="gramStart"/>
      <w:r w:rsidRPr="00244EB5">
        <w:rPr>
          <w:sz w:val="28"/>
          <w:szCs w:val="28"/>
        </w:rPr>
        <w:t>.М</w:t>
      </w:r>
      <w:proofErr w:type="gramEnd"/>
      <w:r w:rsidRPr="00244EB5">
        <w:rPr>
          <w:sz w:val="28"/>
          <w:szCs w:val="28"/>
        </w:rPr>
        <w:t xml:space="preserve">осква                                                    </w:t>
      </w:r>
      <w:r>
        <w:rPr>
          <w:sz w:val="28"/>
          <w:szCs w:val="28"/>
        </w:rPr>
        <w:t xml:space="preserve">                       «___</w:t>
      </w:r>
      <w:r w:rsidRPr="00244EB5">
        <w:rPr>
          <w:sz w:val="28"/>
          <w:szCs w:val="28"/>
        </w:rPr>
        <w:t>»___________20___ г.</w:t>
      </w:r>
    </w:p>
    <w:p w:rsidR="0062111D" w:rsidRPr="00244EB5" w:rsidRDefault="0062111D" w:rsidP="0062111D">
      <w:pPr>
        <w:jc w:val="both"/>
        <w:rPr>
          <w:sz w:val="28"/>
          <w:szCs w:val="28"/>
        </w:rPr>
      </w:pPr>
    </w:p>
    <w:p w:rsidR="00A706B1" w:rsidRPr="008928F9" w:rsidRDefault="0062111D" w:rsidP="00A706B1">
      <w:pPr>
        <w:pStyle w:val="afd"/>
        <w:ind w:firstLine="567"/>
        <w:jc w:val="both"/>
        <w:rPr>
          <w:szCs w:val="28"/>
        </w:rPr>
      </w:pPr>
      <w:r w:rsidRPr="00244EB5">
        <w:rPr>
          <w:color w:val="000000"/>
          <w:szCs w:val="28"/>
        </w:rPr>
        <w:t xml:space="preserve">______________«_______», именуемое в дальнейшем «Продавец», в </w:t>
      </w:r>
      <w:proofErr w:type="spellStart"/>
      <w:r w:rsidRPr="00244EB5">
        <w:rPr>
          <w:color w:val="000000"/>
          <w:szCs w:val="28"/>
        </w:rPr>
        <w:t>лице__________________</w:t>
      </w:r>
      <w:proofErr w:type="spellEnd"/>
      <w:r w:rsidRPr="00244EB5">
        <w:rPr>
          <w:color w:val="000000"/>
          <w:szCs w:val="28"/>
        </w:rPr>
        <w:t xml:space="preserve">., действующего на основании </w:t>
      </w:r>
      <w:proofErr w:type="spellStart"/>
      <w:r w:rsidRPr="00244EB5">
        <w:rPr>
          <w:color w:val="000000"/>
          <w:szCs w:val="28"/>
        </w:rPr>
        <w:t>_______________</w:t>
      </w:r>
      <w:r w:rsidRPr="008928F9">
        <w:rPr>
          <w:szCs w:val="28"/>
        </w:rPr>
        <w:t>с</w:t>
      </w:r>
      <w:proofErr w:type="spellEnd"/>
      <w:r w:rsidRPr="008928F9">
        <w:rPr>
          <w:szCs w:val="28"/>
        </w:rPr>
        <w:t xml:space="preserve"> одной стороны, и </w:t>
      </w:r>
      <w:r w:rsidRPr="008928F9">
        <w:rPr>
          <w:color w:val="000000"/>
          <w:szCs w:val="28"/>
        </w:rPr>
        <w:t>Публичное акционерное общество «Центр по перевозке грузов в контейнерах «</w:t>
      </w:r>
      <w:proofErr w:type="spellStart"/>
      <w:r w:rsidRPr="008928F9">
        <w:rPr>
          <w:color w:val="000000"/>
          <w:szCs w:val="28"/>
        </w:rPr>
        <w:t>ТрансКонтейнер</w:t>
      </w:r>
      <w:proofErr w:type="spellEnd"/>
      <w:r w:rsidRPr="008928F9">
        <w:rPr>
          <w:color w:val="000000"/>
          <w:szCs w:val="28"/>
        </w:rPr>
        <w:t>» (ПАО «</w:t>
      </w:r>
      <w:proofErr w:type="spellStart"/>
      <w:r w:rsidRPr="008928F9">
        <w:rPr>
          <w:color w:val="000000"/>
          <w:szCs w:val="28"/>
        </w:rPr>
        <w:t>ТрансКонтейнер</w:t>
      </w:r>
      <w:proofErr w:type="spellEnd"/>
      <w:r w:rsidRPr="008928F9">
        <w:rPr>
          <w:color w:val="000000"/>
          <w:szCs w:val="28"/>
        </w:rPr>
        <w:t>»)</w:t>
      </w:r>
      <w:r w:rsidRPr="008928F9">
        <w:rPr>
          <w:szCs w:val="28"/>
        </w:rPr>
        <w:t>,</w:t>
      </w:r>
      <w:r w:rsidRPr="008928F9">
        <w:rPr>
          <w:color w:val="000000"/>
          <w:szCs w:val="28"/>
        </w:rPr>
        <w:t xml:space="preserve"> именуемое в дальнейшем «Покупатель»</w:t>
      </w:r>
      <w:r w:rsidRPr="008928F9">
        <w:rPr>
          <w:szCs w:val="28"/>
        </w:rPr>
        <w:t xml:space="preserve">, в лице______________ действующего на </w:t>
      </w:r>
      <w:proofErr w:type="spellStart"/>
      <w:r w:rsidRPr="008928F9">
        <w:rPr>
          <w:szCs w:val="28"/>
        </w:rPr>
        <w:t>основании</w:t>
      </w:r>
      <w:proofErr w:type="gramStart"/>
      <w:r w:rsidRPr="008928F9">
        <w:rPr>
          <w:szCs w:val="28"/>
        </w:rPr>
        <w:t>__________________,</w:t>
      </w:r>
      <w:proofErr w:type="gramEnd"/>
      <w:r w:rsidRPr="008928F9">
        <w:rPr>
          <w:szCs w:val="28"/>
        </w:rPr>
        <w:t>с</w:t>
      </w:r>
      <w:proofErr w:type="spellEnd"/>
      <w:r w:rsidRPr="008928F9">
        <w:rPr>
          <w:szCs w:val="28"/>
        </w:rPr>
        <w:t xml:space="preserve"> другой стороны, подписали настоящий акт о нижеследующем:</w:t>
      </w:r>
    </w:p>
    <w:p w:rsidR="0062111D" w:rsidRPr="00244EB5" w:rsidRDefault="0062111D" w:rsidP="0062111D">
      <w:pPr>
        <w:pStyle w:val="afd"/>
        <w:ind w:firstLine="567"/>
        <w:jc w:val="both"/>
        <w:rPr>
          <w:b/>
          <w:szCs w:val="28"/>
        </w:rPr>
      </w:pPr>
      <w:r w:rsidRPr="00244EB5">
        <w:rPr>
          <w:b/>
          <w:szCs w:val="28"/>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089"/>
        <w:gridCol w:w="5657"/>
      </w:tblGrid>
      <w:tr w:rsidR="0062111D" w:rsidRPr="00244EB5" w:rsidTr="006E72E6">
        <w:tc>
          <w:tcPr>
            <w:tcW w:w="4114"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p>
        </w:tc>
      </w:tr>
      <w:tr w:rsidR="0062111D" w:rsidRPr="00244EB5" w:rsidTr="00A706B1">
        <w:trPr>
          <w:trHeight w:val="438"/>
        </w:trPr>
        <w:tc>
          <w:tcPr>
            <w:tcW w:w="4114"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идентификационный номер (</w:t>
            </w:r>
            <w:r w:rsidRPr="0081741C">
              <w:rPr>
                <w:color w:val="000000"/>
                <w:sz w:val="28"/>
                <w:szCs w:val="28"/>
                <w:lang w:val="en-US"/>
              </w:rPr>
              <w:t>VIN</w:t>
            </w:r>
            <w:r w:rsidRPr="0081741C">
              <w:rPr>
                <w:color w:val="000000"/>
                <w:sz w:val="28"/>
                <w:szCs w:val="28"/>
              </w:rPr>
              <w:t>):</w:t>
            </w:r>
          </w:p>
        </w:tc>
        <w:tc>
          <w:tcPr>
            <w:tcW w:w="5726"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p>
        </w:tc>
      </w:tr>
      <w:tr w:rsidR="0062111D" w:rsidRPr="00244EB5" w:rsidTr="006E72E6">
        <w:tc>
          <w:tcPr>
            <w:tcW w:w="4114"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тип:</w:t>
            </w:r>
          </w:p>
        </w:tc>
        <w:tc>
          <w:tcPr>
            <w:tcW w:w="5726"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p>
        </w:tc>
      </w:tr>
      <w:tr w:rsidR="0062111D" w:rsidRPr="00244EB5" w:rsidTr="006E72E6">
        <w:tc>
          <w:tcPr>
            <w:tcW w:w="4114"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p>
        </w:tc>
      </w:tr>
      <w:tr w:rsidR="0062111D" w:rsidRPr="00244EB5" w:rsidTr="006E72E6">
        <w:tc>
          <w:tcPr>
            <w:tcW w:w="4114"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p>
        </w:tc>
      </w:tr>
      <w:tr w:rsidR="0062111D" w:rsidRPr="00244EB5" w:rsidTr="006E72E6">
        <w:tc>
          <w:tcPr>
            <w:tcW w:w="4114"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паспорт транспортного средства (оригинал),</w:t>
            </w:r>
          </w:p>
          <w:p w:rsidR="0062111D" w:rsidRPr="0081741C" w:rsidRDefault="0062111D" w:rsidP="006E72E6">
            <w:pPr>
              <w:jc w:val="both"/>
              <w:rPr>
                <w:color w:val="000000"/>
                <w:sz w:val="28"/>
                <w:szCs w:val="28"/>
              </w:rPr>
            </w:pPr>
            <w:r w:rsidRPr="0081741C">
              <w:rPr>
                <w:color w:val="000000"/>
                <w:sz w:val="28"/>
                <w:szCs w:val="28"/>
              </w:rPr>
              <w:t>- гарантийная книжка,</w:t>
            </w:r>
          </w:p>
          <w:p w:rsidR="0062111D" w:rsidRPr="0081741C" w:rsidRDefault="0062111D" w:rsidP="006E72E6">
            <w:pPr>
              <w:jc w:val="both"/>
              <w:rPr>
                <w:color w:val="000000"/>
                <w:sz w:val="28"/>
                <w:szCs w:val="28"/>
              </w:rPr>
            </w:pPr>
            <w:r w:rsidRPr="0081741C">
              <w:rPr>
                <w:color w:val="000000"/>
                <w:sz w:val="28"/>
                <w:szCs w:val="28"/>
              </w:rPr>
              <w:t>- руководство по эксплуатации,</w:t>
            </w:r>
          </w:p>
          <w:p w:rsidR="0062111D" w:rsidRPr="0081741C" w:rsidRDefault="0062111D" w:rsidP="006E72E6">
            <w:pPr>
              <w:jc w:val="both"/>
              <w:rPr>
                <w:color w:val="000000"/>
                <w:sz w:val="28"/>
                <w:szCs w:val="28"/>
              </w:rPr>
            </w:pPr>
            <w:r w:rsidRPr="0081741C">
              <w:rPr>
                <w:color w:val="000000"/>
                <w:sz w:val="28"/>
                <w:szCs w:val="28"/>
              </w:rPr>
              <w:t>- комплект ключей зажигания (два ключа)</w:t>
            </w:r>
          </w:p>
        </w:tc>
      </w:tr>
      <w:tr w:rsidR="0062111D" w:rsidRPr="00244EB5" w:rsidTr="006E72E6">
        <w:tc>
          <w:tcPr>
            <w:tcW w:w="4114"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p>
        </w:tc>
      </w:tr>
      <w:tr w:rsidR="0062111D" w:rsidRPr="00244EB5" w:rsidTr="006E72E6">
        <w:tc>
          <w:tcPr>
            <w:tcW w:w="4114"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sz w:val="28"/>
                <w:szCs w:val="28"/>
              </w:rPr>
            </w:pPr>
          </w:p>
        </w:tc>
      </w:tr>
      <w:tr w:rsidR="0062111D" w:rsidRPr="00244EB5" w:rsidTr="006E72E6">
        <w:trPr>
          <w:trHeight w:val="268"/>
        </w:trPr>
        <w:tc>
          <w:tcPr>
            <w:tcW w:w="4114"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color w:val="000000"/>
                <w:sz w:val="28"/>
                <w:szCs w:val="28"/>
              </w:rPr>
            </w:pPr>
            <w:r w:rsidRPr="0081741C">
              <w:rPr>
                <w:color w:val="000000"/>
                <w:sz w:val="28"/>
                <w:szCs w:val="28"/>
              </w:rP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62111D" w:rsidRPr="0081741C" w:rsidRDefault="0062111D" w:rsidP="006E72E6">
            <w:pPr>
              <w:jc w:val="both"/>
              <w:rPr>
                <w:sz w:val="28"/>
                <w:szCs w:val="28"/>
              </w:rPr>
            </w:pPr>
          </w:p>
        </w:tc>
      </w:tr>
    </w:tbl>
    <w:p w:rsidR="0062111D" w:rsidRPr="00094006" w:rsidRDefault="0062111D" w:rsidP="0062111D">
      <w:pPr>
        <w:pStyle w:val="affc"/>
        <w:ind w:firstLine="567"/>
        <w:jc w:val="both"/>
        <w:rPr>
          <w:rFonts w:ascii="Times New Roman" w:hAnsi="Times New Roman"/>
          <w:sz w:val="28"/>
          <w:szCs w:val="28"/>
        </w:rPr>
      </w:pPr>
      <w:r w:rsidRPr="00094006">
        <w:rPr>
          <w:rFonts w:ascii="Times New Roman" w:hAnsi="Times New Roman"/>
          <w:sz w:val="28"/>
          <w:szCs w:val="28"/>
        </w:rPr>
        <w:t>2.</w:t>
      </w:r>
      <w:r w:rsidRPr="00244EB5">
        <w:t xml:space="preserve"> </w:t>
      </w:r>
      <w:r w:rsidRPr="00094006">
        <w:rPr>
          <w:rFonts w:ascii="Times New Roman" w:hAnsi="Times New Roman"/>
          <w:sz w:val="28"/>
          <w:szCs w:val="28"/>
        </w:rPr>
        <w:t>Комплектация Товара соответствует Спецификации (Приложение № 1 к Договору).</w:t>
      </w:r>
    </w:p>
    <w:p w:rsidR="0062111D" w:rsidRPr="00094006" w:rsidRDefault="0062111D" w:rsidP="0062111D">
      <w:pPr>
        <w:pStyle w:val="affc"/>
        <w:ind w:firstLine="567"/>
        <w:jc w:val="both"/>
        <w:rPr>
          <w:rFonts w:ascii="Times New Roman" w:hAnsi="Times New Roman"/>
          <w:sz w:val="28"/>
          <w:szCs w:val="28"/>
        </w:rPr>
      </w:pPr>
      <w:r w:rsidRPr="00094006">
        <w:rPr>
          <w:rFonts w:ascii="Times New Roman" w:hAnsi="Times New Roman"/>
          <w:sz w:val="28"/>
          <w:szCs w:val="28"/>
        </w:rPr>
        <w:t>Принадлежности Товара и относящиеся к нему документы переданы Покупателю полностью.</w:t>
      </w:r>
    </w:p>
    <w:p w:rsidR="0062111D" w:rsidRPr="00094006" w:rsidRDefault="0062111D" w:rsidP="0062111D">
      <w:pPr>
        <w:pStyle w:val="affc"/>
        <w:ind w:firstLine="567"/>
        <w:jc w:val="both"/>
        <w:rPr>
          <w:rFonts w:ascii="Times New Roman" w:hAnsi="Times New Roman"/>
          <w:sz w:val="28"/>
          <w:szCs w:val="28"/>
        </w:rPr>
      </w:pPr>
      <w:r w:rsidRPr="00094006">
        <w:rPr>
          <w:rFonts w:ascii="Times New Roman" w:hAnsi="Times New Roman"/>
          <w:sz w:val="28"/>
          <w:szCs w:val="28"/>
        </w:rPr>
        <w:t>Качество, комплектность и количество Товара соответствуют условиям Договора.</w:t>
      </w:r>
    </w:p>
    <w:p w:rsidR="0062111D" w:rsidRPr="00094006" w:rsidRDefault="0062111D" w:rsidP="0062111D">
      <w:pPr>
        <w:pStyle w:val="affc"/>
        <w:ind w:firstLine="567"/>
        <w:jc w:val="both"/>
        <w:rPr>
          <w:rFonts w:ascii="Times New Roman" w:hAnsi="Times New Roman"/>
          <w:sz w:val="28"/>
          <w:szCs w:val="28"/>
        </w:rPr>
      </w:pPr>
      <w:r w:rsidRPr="00094006">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62111D" w:rsidRPr="00094006" w:rsidRDefault="0062111D" w:rsidP="0062111D">
      <w:pPr>
        <w:pStyle w:val="affc"/>
        <w:ind w:firstLine="567"/>
        <w:jc w:val="both"/>
        <w:rPr>
          <w:rFonts w:ascii="Times New Roman" w:hAnsi="Times New Roman"/>
          <w:sz w:val="28"/>
          <w:szCs w:val="28"/>
        </w:rPr>
      </w:pPr>
      <w:r w:rsidRPr="00094006">
        <w:rPr>
          <w:rFonts w:ascii="Times New Roman" w:hAnsi="Times New Roman"/>
          <w:sz w:val="28"/>
          <w:szCs w:val="28"/>
        </w:rPr>
        <w:t xml:space="preserve">4. Претензий по количеству, качеству, комплектности, </w:t>
      </w:r>
      <w:proofErr w:type="gramStart"/>
      <w:r w:rsidRPr="00094006">
        <w:rPr>
          <w:rFonts w:ascii="Times New Roman" w:hAnsi="Times New Roman"/>
          <w:sz w:val="28"/>
          <w:szCs w:val="28"/>
        </w:rPr>
        <w:t>принадлежностям Товара, относящимся к нему документам и срокам их передачи Покупатель  не  имеет</w:t>
      </w:r>
      <w:proofErr w:type="gramEnd"/>
      <w:r w:rsidRPr="00094006">
        <w:rPr>
          <w:rFonts w:ascii="Times New Roman" w:hAnsi="Times New Roman"/>
          <w:sz w:val="28"/>
          <w:szCs w:val="28"/>
        </w:rPr>
        <w:t>.</w:t>
      </w:r>
    </w:p>
    <w:p w:rsidR="00A706B1" w:rsidRDefault="0062111D" w:rsidP="00A706B1">
      <w:pPr>
        <w:pStyle w:val="affc"/>
        <w:ind w:firstLine="567"/>
        <w:jc w:val="both"/>
        <w:rPr>
          <w:rFonts w:ascii="Times New Roman" w:hAnsi="Times New Roman"/>
          <w:b/>
          <w:sz w:val="28"/>
          <w:szCs w:val="28"/>
        </w:rPr>
      </w:pPr>
      <w:r w:rsidRPr="00094006">
        <w:rPr>
          <w:rFonts w:ascii="Times New Roman" w:hAnsi="Times New Roman"/>
          <w:sz w:val="28"/>
          <w:szCs w:val="28"/>
        </w:rPr>
        <w:t>5. Настоящий Акт является неотъемлемой частью Договора.</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862"/>
      </w:tblGrid>
      <w:tr w:rsidR="0062111D" w:rsidTr="006E72E6">
        <w:tc>
          <w:tcPr>
            <w:tcW w:w="4927" w:type="dxa"/>
          </w:tcPr>
          <w:p w:rsidR="0062111D" w:rsidRDefault="0062111D" w:rsidP="006E72E6">
            <w:pPr>
              <w:tabs>
                <w:tab w:val="left" w:pos="5825"/>
              </w:tabs>
              <w:jc w:val="both"/>
              <w:rPr>
                <w:sz w:val="28"/>
                <w:szCs w:val="28"/>
              </w:rPr>
            </w:pPr>
            <w:r w:rsidRPr="00244EB5">
              <w:rPr>
                <w:sz w:val="28"/>
                <w:szCs w:val="28"/>
              </w:rPr>
              <w:t>ОТ «ПОКУПАТЕЛЯ»</w:t>
            </w:r>
          </w:p>
          <w:p w:rsidR="0062111D" w:rsidRDefault="0062111D" w:rsidP="006E72E6">
            <w:pPr>
              <w:tabs>
                <w:tab w:val="left" w:pos="5825"/>
              </w:tabs>
              <w:jc w:val="both"/>
              <w:rPr>
                <w:sz w:val="28"/>
                <w:szCs w:val="28"/>
              </w:rPr>
            </w:pPr>
            <w:r>
              <w:rPr>
                <w:sz w:val="28"/>
                <w:szCs w:val="28"/>
              </w:rPr>
              <w:t>___________________/______________/</w:t>
            </w:r>
          </w:p>
        </w:tc>
        <w:tc>
          <w:tcPr>
            <w:tcW w:w="4927" w:type="dxa"/>
          </w:tcPr>
          <w:p w:rsidR="0062111D" w:rsidRPr="0081741C" w:rsidRDefault="0062111D" w:rsidP="006E72E6">
            <w:pPr>
              <w:pStyle w:val="affc"/>
              <w:jc w:val="both"/>
              <w:rPr>
                <w:rFonts w:ascii="Times New Roman" w:hAnsi="Times New Roman"/>
                <w:sz w:val="28"/>
                <w:szCs w:val="28"/>
              </w:rPr>
            </w:pPr>
            <w:r w:rsidRPr="0081741C">
              <w:rPr>
                <w:rFonts w:ascii="Times New Roman" w:hAnsi="Times New Roman"/>
                <w:sz w:val="28"/>
                <w:szCs w:val="28"/>
              </w:rPr>
              <w:t>ОТ «ПРОДАВЦА»</w:t>
            </w:r>
          </w:p>
          <w:p w:rsidR="0062111D" w:rsidRDefault="0062111D" w:rsidP="006E72E6">
            <w:pPr>
              <w:pStyle w:val="affc"/>
              <w:jc w:val="both"/>
              <w:rPr>
                <w:rFonts w:ascii="Times New Roman" w:hAnsi="Times New Roman"/>
                <w:sz w:val="28"/>
                <w:szCs w:val="28"/>
              </w:rPr>
            </w:pPr>
            <w:r w:rsidRPr="0081741C">
              <w:rPr>
                <w:rFonts w:ascii="Times New Roman" w:hAnsi="Times New Roman"/>
                <w:sz w:val="28"/>
                <w:szCs w:val="28"/>
              </w:rPr>
              <w:t>_____________________/__________/</w:t>
            </w:r>
          </w:p>
        </w:tc>
      </w:tr>
    </w:tbl>
    <w:p w:rsidR="007E3FE0" w:rsidRDefault="007E3FE0"/>
    <w:sectPr w:rsidR="007E3FE0" w:rsidSect="006E72E6">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E6" w:rsidRDefault="006E72E6" w:rsidP="0062111D">
      <w:r>
        <w:separator/>
      </w:r>
    </w:p>
  </w:endnote>
  <w:endnote w:type="continuationSeparator" w:id="0">
    <w:p w:rsidR="006E72E6" w:rsidRDefault="006E72E6" w:rsidP="00621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E6" w:rsidRDefault="00C96867" w:rsidP="006E72E6">
    <w:pPr>
      <w:pStyle w:val="afe"/>
      <w:framePr w:wrap="around" w:vAnchor="text" w:hAnchor="margin" w:xAlign="right" w:y="1"/>
      <w:rPr>
        <w:rStyle w:val="a6"/>
      </w:rPr>
    </w:pPr>
    <w:r>
      <w:rPr>
        <w:rStyle w:val="a6"/>
      </w:rPr>
      <w:fldChar w:fldCharType="begin"/>
    </w:r>
    <w:r w:rsidR="006E72E6">
      <w:rPr>
        <w:rStyle w:val="a6"/>
      </w:rPr>
      <w:instrText xml:space="preserve">PAGE  </w:instrText>
    </w:r>
    <w:r>
      <w:rPr>
        <w:rStyle w:val="a6"/>
      </w:rPr>
      <w:fldChar w:fldCharType="separate"/>
    </w:r>
    <w:r w:rsidR="006E72E6">
      <w:rPr>
        <w:rStyle w:val="a6"/>
        <w:noProof/>
      </w:rPr>
      <w:t>28</w:t>
    </w:r>
    <w:r>
      <w:rPr>
        <w:rStyle w:val="a6"/>
      </w:rPr>
      <w:fldChar w:fldCharType="end"/>
    </w:r>
  </w:p>
  <w:p w:rsidR="006E72E6" w:rsidRDefault="006E72E6" w:rsidP="006E72E6">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E6" w:rsidRDefault="006E72E6">
    <w:pPr>
      <w:pStyle w:val="afe"/>
      <w:jc w:val="center"/>
    </w:pPr>
  </w:p>
  <w:p w:rsidR="006E72E6" w:rsidRDefault="006E72E6" w:rsidP="006E72E6">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E6" w:rsidRDefault="006E72E6" w:rsidP="0062111D">
      <w:r>
        <w:separator/>
      </w:r>
    </w:p>
  </w:footnote>
  <w:footnote w:type="continuationSeparator" w:id="0">
    <w:p w:rsidR="006E72E6" w:rsidRDefault="006E72E6" w:rsidP="0062111D">
      <w:r>
        <w:continuationSeparator/>
      </w:r>
    </w:p>
  </w:footnote>
  <w:footnote w:id="1">
    <w:p w:rsidR="006E72E6" w:rsidRDefault="006E72E6" w:rsidP="0062111D">
      <w:pPr>
        <w:pStyle w:val="aff"/>
      </w:pPr>
      <w:r>
        <w:rPr>
          <w:rStyle w:val="af7"/>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E6" w:rsidRDefault="00C96867">
    <w:pPr>
      <w:pStyle w:val="afc"/>
      <w:jc w:val="center"/>
    </w:pPr>
    <w:fldSimple w:instr=" PAGE   \* MERGEFORMAT ">
      <w:r w:rsidR="00127F2E">
        <w:rPr>
          <w:noProof/>
        </w:rPr>
        <w:t>26</w:t>
      </w:r>
    </w:fldSimple>
  </w:p>
  <w:p w:rsidR="006E72E6" w:rsidRDefault="006E72E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86120E9"/>
    <w:multiLevelType w:val="hybridMultilevel"/>
    <w:tmpl w:val="D7823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808254A"/>
    <w:multiLevelType w:val="multilevel"/>
    <w:tmpl w:val="88965DE8"/>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24">
    <w:nsid w:val="72DA6344"/>
    <w:multiLevelType w:val="hybridMultilevel"/>
    <w:tmpl w:val="3666781E"/>
    <w:lvl w:ilvl="0" w:tplc="658E99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11"/>
  </w:num>
  <w:num w:numId="11">
    <w:abstractNumId w:val="20"/>
  </w:num>
  <w:num w:numId="12">
    <w:abstractNumId w:val="19"/>
  </w:num>
  <w:num w:numId="13">
    <w:abstractNumId w:val="9"/>
  </w:num>
  <w:num w:numId="14">
    <w:abstractNumId w:val="16"/>
  </w:num>
  <w:num w:numId="15">
    <w:abstractNumId w:val="21"/>
  </w:num>
  <w:num w:numId="16">
    <w:abstractNumId w:val="18"/>
  </w:num>
  <w:num w:numId="17">
    <w:abstractNumId w:val="22"/>
  </w:num>
  <w:num w:numId="18">
    <w:abstractNumId w:val="13"/>
  </w:num>
  <w:num w:numId="19">
    <w:abstractNumId w:val="14"/>
  </w:num>
  <w:num w:numId="20">
    <w:abstractNumId w:val="26"/>
  </w:num>
  <w:num w:numId="21">
    <w:abstractNumId w:val="15"/>
  </w:num>
  <w:num w:numId="22">
    <w:abstractNumId w:val="17"/>
  </w:num>
  <w:num w:numId="23">
    <w:abstractNumId w:val="10"/>
  </w:num>
  <w:num w:numId="24">
    <w:abstractNumId w:val="8"/>
  </w:num>
  <w:num w:numId="25">
    <w:abstractNumId w:val="23"/>
  </w:num>
  <w:num w:numId="26">
    <w:abstractNumId w:val="2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2111D"/>
    <w:rsid w:val="00064FCF"/>
    <w:rsid w:val="00066295"/>
    <w:rsid w:val="00066905"/>
    <w:rsid w:val="000C1FA5"/>
    <w:rsid w:val="00127F2E"/>
    <w:rsid w:val="0017736E"/>
    <w:rsid w:val="001812FE"/>
    <w:rsid w:val="00197014"/>
    <w:rsid w:val="001C5E57"/>
    <w:rsid w:val="002012F5"/>
    <w:rsid w:val="0021170E"/>
    <w:rsid w:val="002616E7"/>
    <w:rsid w:val="002700C1"/>
    <w:rsid w:val="00277416"/>
    <w:rsid w:val="00306B89"/>
    <w:rsid w:val="00335CFD"/>
    <w:rsid w:val="00365CC2"/>
    <w:rsid w:val="004B25EB"/>
    <w:rsid w:val="004F0F4C"/>
    <w:rsid w:val="004F1161"/>
    <w:rsid w:val="00527B3B"/>
    <w:rsid w:val="00581F6F"/>
    <w:rsid w:val="005B3026"/>
    <w:rsid w:val="005B3354"/>
    <w:rsid w:val="005F11BD"/>
    <w:rsid w:val="005F2922"/>
    <w:rsid w:val="006020F6"/>
    <w:rsid w:val="0062075F"/>
    <w:rsid w:val="0062111D"/>
    <w:rsid w:val="00662D3C"/>
    <w:rsid w:val="0068136F"/>
    <w:rsid w:val="006B1D57"/>
    <w:rsid w:val="006E0CBB"/>
    <w:rsid w:val="006E72E6"/>
    <w:rsid w:val="0070082D"/>
    <w:rsid w:val="007104CE"/>
    <w:rsid w:val="00751183"/>
    <w:rsid w:val="00761727"/>
    <w:rsid w:val="00765E0B"/>
    <w:rsid w:val="007A0B15"/>
    <w:rsid w:val="007A68D3"/>
    <w:rsid w:val="007E3FE0"/>
    <w:rsid w:val="007F5919"/>
    <w:rsid w:val="008B37A3"/>
    <w:rsid w:val="008F55F0"/>
    <w:rsid w:val="0097441B"/>
    <w:rsid w:val="00992B2B"/>
    <w:rsid w:val="00A1346F"/>
    <w:rsid w:val="00A706B1"/>
    <w:rsid w:val="00A87EBA"/>
    <w:rsid w:val="00AF6CE0"/>
    <w:rsid w:val="00B21A25"/>
    <w:rsid w:val="00B24737"/>
    <w:rsid w:val="00B64AE9"/>
    <w:rsid w:val="00B75544"/>
    <w:rsid w:val="00B80971"/>
    <w:rsid w:val="00BA4EAB"/>
    <w:rsid w:val="00BC42C9"/>
    <w:rsid w:val="00BE0662"/>
    <w:rsid w:val="00BE0BE1"/>
    <w:rsid w:val="00BE7A00"/>
    <w:rsid w:val="00C96867"/>
    <w:rsid w:val="00CC1281"/>
    <w:rsid w:val="00CE698C"/>
    <w:rsid w:val="00DF1C8A"/>
    <w:rsid w:val="00E278B7"/>
    <w:rsid w:val="00E524EB"/>
    <w:rsid w:val="00E84A0B"/>
    <w:rsid w:val="00EA1873"/>
    <w:rsid w:val="00EB5A75"/>
    <w:rsid w:val="00F22771"/>
    <w:rsid w:val="00F26C5E"/>
    <w:rsid w:val="00F40D60"/>
    <w:rsid w:val="00F47DEB"/>
    <w:rsid w:val="00FF001A"/>
    <w:rsid w:val="00FF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11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62111D"/>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62111D"/>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62111D"/>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link w:val="40"/>
    <w:qFormat/>
    <w:rsid w:val="0062111D"/>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62111D"/>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62111D"/>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62111D"/>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62111D"/>
    <w:rPr>
      <w:rFonts w:ascii="Times New Roman" w:eastAsia="Times New Roman" w:hAnsi="Times New Roman" w:cs="Times New Roman"/>
      <w:b/>
      <w:bCs/>
      <w:sz w:val="28"/>
      <w:szCs w:val="28"/>
      <w:lang w:eastAsia="ar-SA"/>
    </w:rPr>
  </w:style>
  <w:style w:type="character" w:customStyle="1" w:styleId="WW8Num2z1">
    <w:name w:val="WW8Num2z1"/>
    <w:rsid w:val="0062111D"/>
    <w:rPr>
      <w:rFonts w:ascii="Times New Roman" w:hAnsi="Times New Roman" w:cs="Times New Roman"/>
    </w:rPr>
  </w:style>
  <w:style w:type="character" w:customStyle="1" w:styleId="WW8Num3z2">
    <w:name w:val="WW8Num3z2"/>
    <w:rsid w:val="0062111D"/>
    <w:rPr>
      <w:i w:val="0"/>
    </w:rPr>
  </w:style>
  <w:style w:type="character" w:customStyle="1" w:styleId="WW8Num4z0">
    <w:name w:val="WW8Num4z0"/>
    <w:rsid w:val="0062111D"/>
    <w:rPr>
      <w:rFonts w:eastAsia="MS Mincho"/>
    </w:rPr>
  </w:style>
  <w:style w:type="character" w:customStyle="1" w:styleId="WW8Num5z0">
    <w:name w:val="WW8Num5z0"/>
    <w:rsid w:val="0062111D"/>
    <w:rPr>
      <w:rFonts w:cs="Times New Roman"/>
      <w:color w:val="auto"/>
    </w:rPr>
  </w:style>
  <w:style w:type="character" w:customStyle="1" w:styleId="WW8Num5z1">
    <w:name w:val="WW8Num5z1"/>
    <w:rsid w:val="0062111D"/>
    <w:rPr>
      <w:rFonts w:cs="Times New Roman"/>
      <w:b w:val="0"/>
    </w:rPr>
  </w:style>
  <w:style w:type="character" w:customStyle="1" w:styleId="WW8Num5z2">
    <w:name w:val="WW8Num5z2"/>
    <w:rsid w:val="0062111D"/>
    <w:rPr>
      <w:rFonts w:cs="Times New Roman"/>
    </w:rPr>
  </w:style>
  <w:style w:type="character" w:customStyle="1" w:styleId="WW8Num6z2">
    <w:name w:val="WW8Num6z2"/>
    <w:rsid w:val="0062111D"/>
    <w:rPr>
      <w:b w:val="0"/>
      <w:i w:val="0"/>
    </w:rPr>
  </w:style>
  <w:style w:type="character" w:customStyle="1" w:styleId="WW8Num7z2">
    <w:name w:val="WW8Num7z2"/>
    <w:rsid w:val="0062111D"/>
    <w:rPr>
      <w:b w:val="0"/>
      <w:i w:val="0"/>
    </w:rPr>
  </w:style>
  <w:style w:type="character" w:customStyle="1" w:styleId="WW8Num8z0">
    <w:name w:val="WW8Num8z0"/>
    <w:rsid w:val="0062111D"/>
    <w:rPr>
      <w:b w:val="0"/>
      <w:i w:val="0"/>
    </w:rPr>
  </w:style>
  <w:style w:type="character" w:customStyle="1" w:styleId="WW8Num8z1">
    <w:name w:val="WW8Num8z1"/>
    <w:rsid w:val="0062111D"/>
    <w:rPr>
      <w:rFonts w:ascii="Courier New" w:hAnsi="Courier New" w:cs="Courier New"/>
    </w:rPr>
  </w:style>
  <w:style w:type="character" w:customStyle="1" w:styleId="WW8Num8z2">
    <w:name w:val="WW8Num8z2"/>
    <w:rsid w:val="0062111D"/>
    <w:rPr>
      <w:rFonts w:ascii="Wingdings" w:hAnsi="Wingdings"/>
    </w:rPr>
  </w:style>
  <w:style w:type="character" w:customStyle="1" w:styleId="WW8Num8z3">
    <w:name w:val="WW8Num8z3"/>
    <w:rsid w:val="0062111D"/>
    <w:rPr>
      <w:rFonts w:ascii="Symbol" w:hAnsi="Symbol"/>
    </w:rPr>
  </w:style>
  <w:style w:type="character" w:customStyle="1" w:styleId="WW8Num9z0">
    <w:name w:val="WW8Num9z0"/>
    <w:rsid w:val="0062111D"/>
    <w:rPr>
      <w:b w:val="0"/>
      <w:i w:val="0"/>
    </w:rPr>
  </w:style>
  <w:style w:type="character" w:customStyle="1" w:styleId="WW8Num9z1">
    <w:name w:val="WW8Num9z1"/>
    <w:rsid w:val="0062111D"/>
    <w:rPr>
      <w:rFonts w:ascii="Courier New" w:hAnsi="Courier New" w:cs="Courier New"/>
    </w:rPr>
  </w:style>
  <w:style w:type="character" w:customStyle="1" w:styleId="WW8Num9z2">
    <w:name w:val="WW8Num9z2"/>
    <w:rsid w:val="0062111D"/>
    <w:rPr>
      <w:rFonts w:ascii="Wingdings" w:hAnsi="Wingdings"/>
    </w:rPr>
  </w:style>
  <w:style w:type="character" w:customStyle="1" w:styleId="WW8Num9z3">
    <w:name w:val="WW8Num9z3"/>
    <w:rsid w:val="0062111D"/>
    <w:rPr>
      <w:rFonts w:ascii="Symbol" w:hAnsi="Symbol"/>
    </w:rPr>
  </w:style>
  <w:style w:type="character" w:customStyle="1" w:styleId="WW8Num11z0">
    <w:name w:val="WW8Num11z0"/>
    <w:rsid w:val="0062111D"/>
    <w:rPr>
      <w:b w:val="0"/>
    </w:rPr>
  </w:style>
  <w:style w:type="character" w:customStyle="1" w:styleId="WW8Num12z0">
    <w:name w:val="WW8Num12z0"/>
    <w:rsid w:val="0062111D"/>
    <w:rPr>
      <w:b w:val="0"/>
      <w:i w:val="0"/>
    </w:rPr>
  </w:style>
  <w:style w:type="character" w:customStyle="1" w:styleId="WW8Num12z1">
    <w:name w:val="WW8Num12z1"/>
    <w:rsid w:val="0062111D"/>
    <w:rPr>
      <w:rFonts w:ascii="Courier New" w:hAnsi="Courier New" w:cs="Courier New"/>
    </w:rPr>
  </w:style>
  <w:style w:type="character" w:customStyle="1" w:styleId="WW8Num12z2">
    <w:name w:val="WW8Num12z2"/>
    <w:rsid w:val="0062111D"/>
    <w:rPr>
      <w:rFonts w:ascii="Wingdings" w:hAnsi="Wingdings"/>
    </w:rPr>
  </w:style>
  <w:style w:type="character" w:customStyle="1" w:styleId="WW8Num12z3">
    <w:name w:val="WW8Num12z3"/>
    <w:rsid w:val="0062111D"/>
    <w:rPr>
      <w:rFonts w:ascii="Symbol" w:hAnsi="Symbol"/>
    </w:rPr>
  </w:style>
  <w:style w:type="character" w:customStyle="1" w:styleId="WW8Num16z0">
    <w:name w:val="WW8Num16z0"/>
    <w:rsid w:val="0062111D"/>
    <w:rPr>
      <w:rFonts w:ascii="Symbol" w:hAnsi="Symbol"/>
    </w:rPr>
  </w:style>
  <w:style w:type="character" w:customStyle="1" w:styleId="WW8Num16z1">
    <w:name w:val="WW8Num16z1"/>
    <w:rsid w:val="0062111D"/>
    <w:rPr>
      <w:rFonts w:ascii="Courier New" w:hAnsi="Courier New" w:cs="Courier New"/>
    </w:rPr>
  </w:style>
  <w:style w:type="character" w:customStyle="1" w:styleId="WW8Num16z2">
    <w:name w:val="WW8Num16z2"/>
    <w:rsid w:val="0062111D"/>
    <w:rPr>
      <w:rFonts w:ascii="Wingdings" w:hAnsi="Wingdings"/>
    </w:rPr>
  </w:style>
  <w:style w:type="character" w:customStyle="1" w:styleId="WW8Num17z0">
    <w:name w:val="WW8Num17z0"/>
    <w:rsid w:val="0062111D"/>
    <w:rPr>
      <w:b w:val="0"/>
      <w:i w:val="0"/>
    </w:rPr>
  </w:style>
  <w:style w:type="character" w:customStyle="1" w:styleId="WW8Num17z1">
    <w:name w:val="WW8Num17z1"/>
    <w:rsid w:val="0062111D"/>
    <w:rPr>
      <w:rFonts w:ascii="Courier New" w:hAnsi="Courier New" w:cs="Courier New"/>
    </w:rPr>
  </w:style>
  <w:style w:type="character" w:customStyle="1" w:styleId="WW8Num17z2">
    <w:name w:val="WW8Num17z2"/>
    <w:rsid w:val="0062111D"/>
    <w:rPr>
      <w:rFonts w:ascii="Wingdings" w:hAnsi="Wingdings"/>
    </w:rPr>
  </w:style>
  <w:style w:type="character" w:customStyle="1" w:styleId="WW8Num17z3">
    <w:name w:val="WW8Num17z3"/>
    <w:rsid w:val="0062111D"/>
    <w:rPr>
      <w:rFonts w:ascii="Symbol" w:hAnsi="Symbol"/>
    </w:rPr>
  </w:style>
  <w:style w:type="character" w:customStyle="1" w:styleId="WW8Num18z2">
    <w:name w:val="WW8Num18z2"/>
    <w:rsid w:val="0062111D"/>
    <w:rPr>
      <w:b w:val="0"/>
    </w:rPr>
  </w:style>
  <w:style w:type="character" w:customStyle="1" w:styleId="WW8Num21z0">
    <w:name w:val="WW8Num21z0"/>
    <w:rsid w:val="0062111D"/>
    <w:rPr>
      <w:color w:val="auto"/>
    </w:rPr>
  </w:style>
  <w:style w:type="character" w:customStyle="1" w:styleId="WW8Num21z1">
    <w:name w:val="WW8Num21z1"/>
    <w:rsid w:val="0062111D"/>
    <w:rPr>
      <w:b/>
      <w:color w:val="auto"/>
    </w:rPr>
  </w:style>
  <w:style w:type="character" w:customStyle="1" w:styleId="WW8Num24z0">
    <w:name w:val="WW8Num24z0"/>
    <w:rsid w:val="0062111D"/>
    <w:rPr>
      <w:b w:val="0"/>
      <w:i w:val="0"/>
    </w:rPr>
  </w:style>
  <w:style w:type="character" w:customStyle="1" w:styleId="WW8Num24z1">
    <w:name w:val="WW8Num24z1"/>
    <w:rsid w:val="0062111D"/>
    <w:rPr>
      <w:rFonts w:ascii="Courier New" w:hAnsi="Courier New" w:cs="Courier New"/>
    </w:rPr>
  </w:style>
  <w:style w:type="character" w:customStyle="1" w:styleId="WW8Num24z2">
    <w:name w:val="WW8Num24z2"/>
    <w:rsid w:val="0062111D"/>
    <w:rPr>
      <w:rFonts w:ascii="Wingdings" w:hAnsi="Wingdings"/>
    </w:rPr>
  </w:style>
  <w:style w:type="character" w:customStyle="1" w:styleId="WW8Num24z3">
    <w:name w:val="WW8Num24z3"/>
    <w:rsid w:val="0062111D"/>
    <w:rPr>
      <w:rFonts w:ascii="Symbol" w:hAnsi="Symbol"/>
    </w:rPr>
  </w:style>
  <w:style w:type="character" w:customStyle="1" w:styleId="11">
    <w:name w:val="Основной шрифт абзаца1"/>
    <w:rsid w:val="0062111D"/>
  </w:style>
  <w:style w:type="character" w:customStyle="1" w:styleId="21">
    <w:name w:val="Заголовок 2 Знак1"/>
    <w:rsid w:val="0062111D"/>
    <w:rPr>
      <w:rFonts w:cs="Arial"/>
      <w:b/>
      <w:bCs/>
      <w:i/>
      <w:iCs/>
      <w:sz w:val="28"/>
      <w:szCs w:val="28"/>
      <w:lang w:val="ru-RU" w:eastAsia="ar-SA" w:bidi="ar-SA"/>
    </w:rPr>
  </w:style>
  <w:style w:type="character" w:customStyle="1" w:styleId="Normal">
    <w:name w:val="Normal Знак"/>
    <w:rsid w:val="0062111D"/>
    <w:rPr>
      <w:sz w:val="28"/>
      <w:lang w:val="ru-RU" w:eastAsia="ar-SA" w:bidi="ar-SA"/>
    </w:rPr>
  </w:style>
  <w:style w:type="character" w:customStyle="1" w:styleId="a4">
    <w:name w:val="Основной текст Знак"/>
    <w:rsid w:val="0062111D"/>
    <w:rPr>
      <w:rFonts w:eastAsia="MS Mincho"/>
      <w:sz w:val="26"/>
      <w:szCs w:val="24"/>
      <w:lang w:val="ru-RU" w:eastAsia="ar-SA" w:bidi="ar-SA"/>
    </w:rPr>
  </w:style>
  <w:style w:type="character" w:customStyle="1" w:styleId="a5">
    <w:name w:val="Основной текст с отступом Знак"/>
    <w:rsid w:val="0062111D"/>
    <w:rPr>
      <w:sz w:val="28"/>
      <w:lang w:val="ru-RU" w:eastAsia="ar-SA" w:bidi="ar-SA"/>
    </w:rPr>
  </w:style>
  <w:style w:type="character" w:styleId="a6">
    <w:name w:val="page number"/>
    <w:basedOn w:val="11"/>
    <w:rsid w:val="0062111D"/>
  </w:style>
  <w:style w:type="character" w:customStyle="1" w:styleId="a7">
    <w:name w:val="Нижний колонтитул Знак"/>
    <w:uiPriority w:val="99"/>
    <w:rsid w:val="0062111D"/>
    <w:rPr>
      <w:rFonts w:eastAsia="MS Mincho"/>
      <w:spacing w:val="-2"/>
      <w:sz w:val="24"/>
      <w:szCs w:val="24"/>
      <w:lang w:val="ru-RU" w:eastAsia="ar-SA" w:bidi="ar-SA"/>
    </w:rPr>
  </w:style>
  <w:style w:type="character" w:styleId="a8">
    <w:name w:val="Hyperlink"/>
    <w:rsid w:val="0062111D"/>
    <w:rPr>
      <w:color w:val="0000FF"/>
      <w:u w:val="single"/>
    </w:rPr>
  </w:style>
  <w:style w:type="character" w:customStyle="1" w:styleId="a9">
    <w:name w:val="Текст примечания Знак"/>
    <w:rsid w:val="0062111D"/>
    <w:rPr>
      <w:lang w:val="ru-RU" w:eastAsia="ar-SA" w:bidi="ar-SA"/>
    </w:rPr>
  </w:style>
  <w:style w:type="character" w:customStyle="1" w:styleId="aa">
    <w:name w:val="Символ сноски"/>
    <w:rsid w:val="0062111D"/>
    <w:rPr>
      <w:vertAlign w:val="superscript"/>
    </w:rPr>
  </w:style>
  <w:style w:type="character" w:customStyle="1" w:styleId="ab">
    <w:name w:val="Схема документа Знак"/>
    <w:rsid w:val="0062111D"/>
    <w:rPr>
      <w:rFonts w:ascii="Tahoma" w:hAnsi="Tahoma" w:cs="Tahoma"/>
      <w:shd w:val="clear" w:color="auto" w:fill="000080"/>
    </w:rPr>
  </w:style>
  <w:style w:type="character" w:customStyle="1" w:styleId="12">
    <w:name w:val="Знак примечания1"/>
    <w:rsid w:val="0062111D"/>
    <w:rPr>
      <w:sz w:val="16"/>
      <w:szCs w:val="16"/>
    </w:rPr>
  </w:style>
  <w:style w:type="character" w:customStyle="1" w:styleId="ac">
    <w:name w:val="Тема примечания Знак"/>
    <w:rsid w:val="0062111D"/>
    <w:rPr>
      <w:b/>
      <w:bCs/>
      <w:lang w:val="ru-RU" w:eastAsia="ar-SA" w:bidi="ar-SA"/>
    </w:rPr>
  </w:style>
  <w:style w:type="character" w:customStyle="1" w:styleId="ad">
    <w:name w:val="Текст выноски Знак"/>
    <w:rsid w:val="0062111D"/>
    <w:rPr>
      <w:rFonts w:ascii="Tahoma" w:hAnsi="Tahoma" w:cs="Tahoma"/>
      <w:sz w:val="16"/>
      <w:szCs w:val="16"/>
    </w:rPr>
  </w:style>
  <w:style w:type="character" w:customStyle="1" w:styleId="31">
    <w:name w:val="Основной текст 3 Знак"/>
    <w:link w:val="32"/>
    <w:rsid w:val="0062111D"/>
    <w:rPr>
      <w:sz w:val="16"/>
      <w:szCs w:val="16"/>
    </w:rPr>
  </w:style>
  <w:style w:type="character" w:customStyle="1" w:styleId="ae">
    <w:name w:val="Подзаголовок Знак"/>
    <w:rsid w:val="0062111D"/>
    <w:rPr>
      <w:b/>
      <w:bCs/>
      <w:sz w:val="24"/>
      <w:szCs w:val="24"/>
    </w:rPr>
  </w:style>
  <w:style w:type="character" w:customStyle="1" w:styleId="af">
    <w:name w:val="Верхний колонтитул Знак"/>
    <w:uiPriority w:val="99"/>
    <w:rsid w:val="0062111D"/>
    <w:rPr>
      <w:sz w:val="24"/>
      <w:szCs w:val="24"/>
    </w:rPr>
  </w:style>
  <w:style w:type="character" w:customStyle="1" w:styleId="FontStyle21">
    <w:name w:val="Font Style21"/>
    <w:rsid w:val="0062111D"/>
    <w:rPr>
      <w:rFonts w:ascii="Times New Roman" w:hAnsi="Times New Roman" w:cs="Times New Roman"/>
      <w:sz w:val="24"/>
      <w:szCs w:val="24"/>
    </w:rPr>
  </w:style>
  <w:style w:type="character" w:customStyle="1" w:styleId="22">
    <w:name w:val="Основной текст с отступом 2 Знак"/>
    <w:rsid w:val="0062111D"/>
    <w:rPr>
      <w:sz w:val="24"/>
      <w:szCs w:val="24"/>
    </w:rPr>
  </w:style>
  <w:style w:type="character" w:customStyle="1" w:styleId="af0">
    <w:name w:val="Обычный отступ Знак"/>
    <w:rsid w:val="0062111D"/>
    <w:rPr>
      <w:rFonts w:ascii="Calibri" w:eastAsia="Calibri" w:hAnsi="Calibri" w:cs="Calibri"/>
      <w:sz w:val="24"/>
      <w:szCs w:val="24"/>
    </w:rPr>
  </w:style>
  <w:style w:type="character" w:styleId="af1">
    <w:name w:val="FollowedHyperlink"/>
    <w:rsid w:val="0062111D"/>
    <w:rPr>
      <w:color w:val="800080"/>
      <w:u w:val="single"/>
    </w:rPr>
  </w:style>
  <w:style w:type="character" w:customStyle="1" w:styleId="220">
    <w:name w:val="Заголовок 2 Знак2"/>
    <w:rsid w:val="0062111D"/>
    <w:rPr>
      <w:rFonts w:cs="Arial"/>
      <w:b/>
      <w:bCs/>
      <w:i/>
      <w:iCs/>
      <w:sz w:val="28"/>
      <w:szCs w:val="28"/>
    </w:rPr>
  </w:style>
  <w:style w:type="character" w:customStyle="1" w:styleId="33">
    <w:name w:val="Основной текст с отступом 3 Знак"/>
    <w:rsid w:val="0062111D"/>
    <w:rPr>
      <w:sz w:val="28"/>
      <w:szCs w:val="24"/>
    </w:rPr>
  </w:style>
  <w:style w:type="character" w:customStyle="1" w:styleId="13">
    <w:name w:val="Основной текст Знак Знак Знак Знак Знак1"/>
    <w:rsid w:val="0062111D"/>
    <w:rPr>
      <w:rFonts w:eastAsia="MS Mincho" w:cs="Times New Roman"/>
      <w:sz w:val="24"/>
      <w:szCs w:val="24"/>
      <w:lang w:val="ru-RU" w:eastAsia="ar-SA" w:bidi="ar-SA"/>
    </w:rPr>
  </w:style>
  <w:style w:type="character" w:customStyle="1" w:styleId="BodyTextChar1">
    <w:name w:val="Body Text Char1"/>
    <w:rsid w:val="0062111D"/>
    <w:rPr>
      <w:rFonts w:eastAsia="MS Mincho" w:cs="Times New Roman"/>
      <w:sz w:val="24"/>
      <w:szCs w:val="24"/>
      <w:lang w:val="ru-RU" w:eastAsia="ar-SA" w:bidi="ar-SA"/>
    </w:rPr>
  </w:style>
  <w:style w:type="character" w:customStyle="1" w:styleId="8">
    <w:name w:val="Знак Знак8"/>
    <w:rsid w:val="0062111D"/>
    <w:rPr>
      <w:sz w:val="16"/>
      <w:szCs w:val="16"/>
      <w:lang w:eastAsia="ar-SA" w:bidi="ar-SA"/>
    </w:rPr>
  </w:style>
  <w:style w:type="character" w:customStyle="1" w:styleId="15">
    <w:name w:val="Знак Знак15"/>
    <w:rsid w:val="0062111D"/>
    <w:rPr>
      <w:rFonts w:eastAsia="MS Mincho" w:cs="Arial"/>
      <w:b/>
      <w:bCs/>
      <w:kern w:val="1"/>
      <w:sz w:val="32"/>
      <w:szCs w:val="32"/>
      <w:lang w:val="ru-RU" w:eastAsia="ar-SA" w:bidi="ar-SA"/>
    </w:rPr>
  </w:style>
  <w:style w:type="character" w:customStyle="1" w:styleId="14">
    <w:name w:val="Знак Знак14"/>
    <w:rsid w:val="0062111D"/>
    <w:rPr>
      <w:rFonts w:ascii="Arial" w:hAnsi="Arial"/>
      <w:b/>
      <w:bCs/>
      <w:sz w:val="26"/>
      <w:szCs w:val="26"/>
      <w:lang w:eastAsia="ar-SA" w:bidi="ar-SA"/>
    </w:rPr>
  </w:style>
  <w:style w:type="character" w:customStyle="1" w:styleId="23">
    <w:name w:val="Знак Знак2"/>
    <w:rsid w:val="0062111D"/>
    <w:rPr>
      <w:rFonts w:ascii="Calibri" w:eastAsia="Calibri" w:hAnsi="Calibri"/>
      <w:sz w:val="24"/>
      <w:szCs w:val="24"/>
      <w:lang w:eastAsia="ar-SA" w:bidi="ar-SA"/>
    </w:rPr>
  </w:style>
  <w:style w:type="character" w:customStyle="1" w:styleId="9">
    <w:name w:val="Знак Знак9"/>
    <w:rsid w:val="0062111D"/>
    <w:rPr>
      <w:lang w:val="ru-RU" w:eastAsia="ar-SA" w:bidi="ar-SA"/>
    </w:rPr>
  </w:style>
  <w:style w:type="character" w:customStyle="1" w:styleId="130">
    <w:name w:val="Знак Знак13"/>
    <w:rsid w:val="0062111D"/>
    <w:rPr>
      <w:sz w:val="24"/>
      <w:szCs w:val="24"/>
      <w:lang w:eastAsia="ar-SA" w:bidi="ar-SA"/>
    </w:rPr>
  </w:style>
  <w:style w:type="character" w:customStyle="1" w:styleId="110">
    <w:name w:val="Знак Знак11"/>
    <w:rsid w:val="0062111D"/>
    <w:rPr>
      <w:rFonts w:ascii="MS Mincho" w:eastAsia="MS Mincho" w:hAnsi="MS Mincho"/>
      <w:spacing w:val="-2"/>
      <w:sz w:val="24"/>
      <w:szCs w:val="24"/>
      <w:lang w:val="ru-RU" w:eastAsia="ar-SA" w:bidi="ar-SA"/>
    </w:rPr>
  </w:style>
  <w:style w:type="character" w:customStyle="1" w:styleId="120">
    <w:name w:val="Знак Знак12"/>
    <w:rsid w:val="0062111D"/>
    <w:rPr>
      <w:sz w:val="28"/>
      <w:lang w:val="ru-RU" w:eastAsia="ar-SA" w:bidi="ar-SA"/>
    </w:rPr>
  </w:style>
  <w:style w:type="character" w:customStyle="1" w:styleId="7">
    <w:name w:val="Знак Знак7"/>
    <w:rsid w:val="0062111D"/>
    <w:rPr>
      <w:b/>
      <w:bCs/>
      <w:sz w:val="24"/>
      <w:szCs w:val="24"/>
      <w:lang w:eastAsia="ar-SA" w:bidi="ar-SA"/>
    </w:rPr>
  </w:style>
  <w:style w:type="character" w:customStyle="1" w:styleId="34">
    <w:name w:val="Знак Знак3"/>
    <w:rsid w:val="0062111D"/>
    <w:rPr>
      <w:sz w:val="24"/>
      <w:szCs w:val="24"/>
      <w:lang w:eastAsia="ar-SA" w:bidi="ar-SA"/>
    </w:rPr>
  </w:style>
  <w:style w:type="character" w:customStyle="1" w:styleId="100">
    <w:name w:val="Знак Знак10"/>
    <w:rsid w:val="0062111D"/>
    <w:rPr>
      <w:sz w:val="28"/>
      <w:szCs w:val="24"/>
      <w:lang w:eastAsia="ar-SA" w:bidi="ar-SA"/>
    </w:rPr>
  </w:style>
  <w:style w:type="character" w:customStyle="1" w:styleId="6">
    <w:name w:val="Знак Знак6"/>
    <w:rsid w:val="0062111D"/>
    <w:rPr>
      <w:rFonts w:ascii="Tahoma" w:hAnsi="Tahoma" w:cs="Tahoma"/>
      <w:lang w:eastAsia="ar-SA" w:bidi="ar-SA"/>
    </w:rPr>
  </w:style>
  <w:style w:type="character" w:customStyle="1" w:styleId="5">
    <w:name w:val="Знак Знак5"/>
    <w:rsid w:val="0062111D"/>
    <w:rPr>
      <w:b/>
      <w:bCs/>
      <w:lang w:val="ru-RU" w:eastAsia="ar-SA" w:bidi="ar-SA"/>
    </w:rPr>
  </w:style>
  <w:style w:type="character" w:customStyle="1" w:styleId="41">
    <w:name w:val="Знак Знак4"/>
    <w:rsid w:val="0062111D"/>
    <w:rPr>
      <w:rFonts w:ascii="Tahoma" w:hAnsi="Tahoma" w:cs="Tahoma"/>
      <w:sz w:val="16"/>
      <w:szCs w:val="16"/>
      <w:lang w:eastAsia="ar-SA" w:bidi="ar-SA"/>
    </w:rPr>
  </w:style>
  <w:style w:type="character" w:customStyle="1" w:styleId="af2">
    <w:name w:val="Текст Знак"/>
    <w:rsid w:val="0062111D"/>
    <w:rPr>
      <w:rFonts w:eastAsia="MS Mincho"/>
      <w:spacing w:val="-2"/>
      <w:sz w:val="26"/>
    </w:rPr>
  </w:style>
  <w:style w:type="character" w:customStyle="1" w:styleId="af3">
    <w:name w:val="Абзац списка Знак"/>
    <w:rsid w:val="0062111D"/>
    <w:rPr>
      <w:sz w:val="24"/>
      <w:szCs w:val="24"/>
    </w:rPr>
  </w:style>
  <w:style w:type="character" w:customStyle="1" w:styleId="af4">
    <w:name w:val="Текст концевой сноски Знак"/>
    <w:basedOn w:val="11"/>
    <w:rsid w:val="0062111D"/>
  </w:style>
  <w:style w:type="character" w:customStyle="1" w:styleId="af5">
    <w:name w:val="Символы концевой сноски"/>
    <w:basedOn w:val="11"/>
    <w:rsid w:val="0062111D"/>
    <w:rPr>
      <w:vertAlign w:val="superscript"/>
    </w:rPr>
  </w:style>
  <w:style w:type="character" w:customStyle="1" w:styleId="af6">
    <w:name w:val="Текст сноски Знак"/>
    <w:basedOn w:val="11"/>
    <w:rsid w:val="0062111D"/>
  </w:style>
  <w:style w:type="character" w:styleId="af7">
    <w:name w:val="footnote reference"/>
    <w:rsid w:val="0062111D"/>
    <w:rPr>
      <w:vertAlign w:val="superscript"/>
    </w:rPr>
  </w:style>
  <w:style w:type="character" w:styleId="af8">
    <w:name w:val="endnote reference"/>
    <w:rsid w:val="0062111D"/>
    <w:rPr>
      <w:vertAlign w:val="superscript"/>
    </w:rPr>
  </w:style>
  <w:style w:type="paragraph" w:customStyle="1" w:styleId="af9">
    <w:name w:val="Заголовок"/>
    <w:basedOn w:val="a0"/>
    <w:next w:val="afa"/>
    <w:rsid w:val="0062111D"/>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62111D"/>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62111D"/>
    <w:rPr>
      <w:rFonts w:ascii="Times New Roman" w:eastAsia="MS Mincho" w:hAnsi="Times New Roman" w:cs="Times New Roman"/>
      <w:sz w:val="26"/>
      <w:szCs w:val="24"/>
      <w:lang w:eastAsia="ar-SA"/>
    </w:rPr>
  </w:style>
  <w:style w:type="paragraph" w:styleId="afb">
    <w:name w:val="List"/>
    <w:basedOn w:val="afa"/>
    <w:rsid w:val="0062111D"/>
    <w:rPr>
      <w:rFonts w:cs="Mangal"/>
    </w:rPr>
  </w:style>
  <w:style w:type="paragraph" w:customStyle="1" w:styleId="17">
    <w:name w:val="Название1"/>
    <w:basedOn w:val="a0"/>
    <w:rsid w:val="0062111D"/>
    <w:pPr>
      <w:suppressLineNumbers/>
      <w:spacing w:before="120" w:after="120"/>
    </w:pPr>
    <w:rPr>
      <w:rFonts w:cs="Mangal"/>
      <w:i/>
      <w:iCs/>
    </w:rPr>
  </w:style>
  <w:style w:type="paragraph" w:customStyle="1" w:styleId="18">
    <w:name w:val="Указатель1"/>
    <w:basedOn w:val="a0"/>
    <w:rsid w:val="0062111D"/>
    <w:pPr>
      <w:suppressLineNumbers/>
    </w:pPr>
    <w:rPr>
      <w:rFonts w:cs="Mangal"/>
    </w:rPr>
  </w:style>
  <w:style w:type="paragraph" w:customStyle="1" w:styleId="19">
    <w:name w:val="Обычный1"/>
    <w:rsid w:val="0062111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62111D"/>
    <w:pPr>
      <w:ind w:firstLine="0"/>
      <w:jc w:val="left"/>
    </w:pPr>
    <w:rPr>
      <w:sz w:val="26"/>
    </w:rPr>
  </w:style>
  <w:style w:type="paragraph" w:customStyle="1" w:styleId="111">
    <w:name w:val="Заголовок 11"/>
    <w:basedOn w:val="19"/>
    <w:next w:val="19"/>
    <w:rsid w:val="0062111D"/>
    <w:pPr>
      <w:keepNext/>
      <w:spacing w:before="240" w:after="60"/>
      <w:ind w:firstLine="0"/>
      <w:jc w:val="center"/>
    </w:pPr>
    <w:rPr>
      <w:b/>
      <w:kern w:val="1"/>
    </w:rPr>
  </w:style>
  <w:style w:type="paragraph" w:styleId="afc">
    <w:name w:val="header"/>
    <w:basedOn w:val="a0"/>
    <w:link w:val="1b"/>
    <w:uiPriority w:val="99"/>
    <w:rsid w:val="0062111D"/>
  </w:style>
  <w:style w:type="character" w:customStyle="1" w:styleId="1b">
    <w:name w:val="Верхний колонтитул Знак1"/>
    <w:basedOn w:val="a1"/>
    <w:link w:val="afc"/>
    <w:uiPriority w:val="99"/>
    <w:rsid w:val="0062111D"/>
    <w:rPr>
      <w:rFonts w:ascii="Times New Roman" w:eastAsia="Times New Roman" w:hAnsi="Times New Roman" w:cs="Times New Roman"/>
      <w:sz w:val="24"/>
      <w:szCs w:val="24"/>
      <w:lang w:eastAsia="ar-SA"/>
    </w:rPr>
  </w:style>
  <w:style w:type="paragraph" w:styleId="afd">
    <w:name w:val="Body Text Indent"/>
    <w:basedOn w:val="a0"/>
    <w:link w:val="1c"/>
    <w:rsid w:val="0062111D"/>
    <w:pPr>
      <w:ind w:firstLine="720"/>
    </w:pPr>
    <w:rPr>
      <w:sz w:val="28"/>
      <w:szCs w:val="20"/>
    </w:rPr>
  </w:style>
  <w:style w:type="character" w:customStyle="1" w:styleId="1c">
    <w:name w:val="Основной текст с отступом Знак1"/>
    <w:basedOn w:val="a1"/>
    <w:link w:val="afd"/>
    <w:rsid w:val="0062111D"/>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62111D"/>
    <w:pPr>
      <w:autoSpaceDE w:val="0"/>
      <w:ind w:right="306"/>
      <w:jc w:val="both"/>
    </w:pPr>
    <w:rPr>
      <w:b/>
      <w:bCs/>
      <w:i/>
      <w:sz w:val="28"/>
      <w:szCs w:val="28"/>
    </w:rPr>
  </w:style>
  <w:style w:type="paragraph" w:styleId="afe">
    <w:name w:val="footer"/>
    <w:basedOn w:val="a0"/>
    <w:link w:val="1d"/>
    <w:uiPriority w:val="99"/>
    <w:rsid w:val="0062111D"/>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62111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2111D"/>
    <w:pPr>
      <w:spacing w:before="120"/>
      <w:ind w:left="284" w:firstLine="424"/>
    </w:pPr>
    <w:rPr>
      <w:sz w:val="28"/>
    </w:rPr>
  </w:style>
  <w:style w:type="paragraph" w:customStyle="1" w:styleId="42">
    <w:name w:val="заголовок 4"/>
    <w:basedOn w:val="a0"/>
    <w:next w:val="a0"/>
    <w:rsid w:val="0062111D"/>
    <w:pPr>
      <w:keepNext/>
      <w:jc w:val="center"/>
    </w:pPr>
    <w:rPr>
      <w:spacing w:val="-2"/>
      <w:szCs w:val="20"/>
    </w:rPr>
  </w:style>
  <w:style w:type="paragraph" w:customStyle="1" w:styleId="1e">
    <w:name w:val="заголовок 1"/>
    <w:basedOn w:val="a0"/>
    <w:next w:val="a0"/>
    <w:rsid w:val="0062111D"/>
    <w:pPr>
      <w:keepNext/>
      <w:spacing w:before="240" w:after="60"/>
      <w:jc w:val="both"/>
    </w:pPr>
    <w:rPr>
      <w:rFonts w:ascii="Arial" w:hAnsi="Arial"/>
      <w:b/>
      <w:kern w:val="1"/>
      <w:sz w:val="28"/>
      <w:szCs w:val="20"/>
      <w:lang w:val="en-GB"/>
    </w:rPr>
  </w:style>
  <w:style w:type="paragraph" w:styleId="aff">
    <w:name w:val="footnote text"/>
    <w:basedOn w:val="a0"/>
    <w:link w:val="1f"/>
    <w:rsid w:val="0062111D"/>
    <w:pPr>
      <w:widowControl w:val="0"/>
      <w:autoSpaceDE w:val="0"/>
    </w:pPr>
    <w:rPr>
      <w:sz w:val="20"/>
      <w:szCs w:val="20"/>
    </w:rPr>
  </w:style>
  <w:style w:type="character" w:customStyle="1" w:styleId="1f">
    <w:name w:val="Текст сноски Знак1"/>
    <w:basedOn w:val="a1"/>
    <w:link w:val="aff"/>
    <w:rsid w:val="0062111D"/>
    <w:rPr>
      <w:rFonts w:ascii="Times New Roman" w:eastAsia="Times New Roman" w:hAnsi="Times New Roman" w:cs="Times New Roman"/>
      <w:sz w:val="20"/>
      <w:szCs w:val="20"/>
      <w:lang w:eastAsia="ar-SA"/>
    </w:rPr>
  </w:style>
  <w:style w:type="paragraph" w:customStyle="1" w:styleId="aff0">
    <w:name w:val="Статья"/>
    <w:basedOn w:val="afa"/>
    <w:next w:val="a0"/>
    <w:rsid w:val="0062111D"/>
    <w:pPr>
      <w:keepNext/>
      <w:keepLines/>
      <w:spacing w:before="160" w:after="160"/>
      <w:ind w:left="717" w:hanging="360"/>
      <w:jc w:val="center"/>
    </w:pPr>
    <w:rPr>
      <w:rFonts w:eastAsia="Times New Roman"/>
      <w:b/>
      <w:bCs/>
      <w:sz w:val="24"/>
    </w:rPr>
  </w:style>
  <w:style w:type="paragraph" w:customStyle="1" w:styleId="ConsNormal">
    <w:name w:val="ConsNormal"/>
    <w:rsid w:val="006211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62111D"/>
    <w:rPr>
      <w:sz w:val="20"/>
      <w:szCs w:val="20"/>
    </w:rPr>
  </w:style>
  <w:style w:type="paragraph" w:customStyle="1" w:styleId="311">
    <w:name w:val="Основной текст 31"/>
    <w:basedOn w:val="a0"/>
    <w:rsid w:val="0062111D"/>
    <w:pPr>
      <w:spacing w:after="120"/>
    </w:pPr>
    <w:rPr>
      <w:sz w:val="16"/>
      <w:szCs w:val="16"/>
    </w:rPr>
  </w:style>
  <w:style w:type="paragraph" w:customStyle="1" w:styleId="210">
    <w:name w:val="Основной текст 21"/>
    <w:basedOn w:val="a0"/>
    <w:rsid w:val="0062111D"/>
    <w:pPr>
      <w:spacing w:after="120" w:line="480" w:lineRule="auto"/>
    </w:pPr>
  </w:style>
  <w:style w:type="paragraph" w:styleId="aff1">
    <w:name w:val="Title"/>
    <w:basedOn w:val="a0"/>
    <w:next w:val="aff2"/>
    <w:link w:val="aff3"/>
    <w:qFormat/>
    <w:rsid w:val="0062111D"/>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62111D"/>
    <w:rPr>
      <w:rFonts w:ascii="Arial" w:eastAsia="Times New Roman" w:hAnsi="Arial" w:cs="Arial"/>
      <w:b/>
      <w:bCs/>
      <w:kern w:val="1"/>
      <w:sz w:val="32"/>
      <w:szCs w:val="32"/>
      <w:lang w:eastAsia="ar-SA"/>
    </w:rPr>
  </w:style>
  <w:style w:type="paragraph" w:styleId="aff2">
    <w:name w:val="Subtitle"/>
    <w:basedOn w:val="a0"/>
    <w:next w:val="afa"/>
    <w:link w:val="1f1"/>
    <w:qFormat/>
    <w:rsid w:val="0062111D"/>
    <w:rPr>
      <w:b/>
      <w:bCs/>
    </w:rPr>
  </w:style>
  <w:style w:type="character" w:customStyle="1" w:styleId="1f1">
    <w:name w:val="Подзаголовок Знак1"/>
    <w:basedOn w:val="a1"/>
    <w:link w:val="aff2"/>
    <w:rsid w:val="0062111D"/>
    <w:rPr>
      <w:rFonts w:ascii="Times New Roman" w:eastAsia="Times New Roman" w:hAnsi="Times New Roman" w:cs="Times New Roman"/>
      <w:b/>
      <w:bCs/>
      <w:sz w:val="24"/>
      <w:szCs w:val="24"/>
      <w:lang w:eastAsia="ar-SA"/>
    </w:rPr>
  </w:style>
  <w:style w:type="paragraph" w:customStyle="1" w:styleId="Head71">
    <w:name w:val="Head 7.1"/>
    <w:basedOn w:val="a0"/>
    <w:rsid w:val="0062111D"/>
    <w:pPr>
      <w:widowControl w:val="0"/>
      <w:jc w:val="center"/>
    </w:pPr>
    <w:rPr>
      <w:rFonts w:ascii="CG Times" w:hAnsi="CG Times"/>
      <w:b/>
      <w:sz w:val="28"/>
      <w:szCs w:val="20"/>
      <w:lang w:val="en-US"/>
    </w:rPr>
  </w:style>
  <w:style w:type="paragraph" w:customStyle="1" w:styleId="35">
    <w:name w:val="Текст3"/>
    <w:basedOn w:val="a0"/>
    <w:rsid w:val="0062111D"/>
    <w:pPr>
      <w:ind w:firstLine="900"/>
      <w:jc w:val="both"/>
    </w:pPr>
    <w:rPr>
      <w:rFonts w:eastAsia="MS Mincho"/>
      <w:spacing w:val="-2"/>
      <w:sz w:val="26"/>
      <w:szCs w:val="20"/>
    </w:rPr>
  </w:style>
  <w:style w:type="paragraph" w:customStyle="1" w:styleId="aff4">
    <w:name w:val="Нормальный"/>
    <w:rsid w:val="0062111D"/>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62111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62111D"/>
    <w:pPr>
      <w:shd w:val="clear" w:color="auto" w:fill="000080"/>
    </w:pPr>
    <w:rPr>
      <w:rFonts w:ascii="Tahoma" w:hAnsi="Tahoma"/>
      <w:sz w:val="20"/>
      <w:szCs w:val="20"/>
    </w:rPr>
  </w:style>
  <w:style w:type="paragraph" w:styleId="aff6">
    <w:name w:val="annotation text"/>
    <w:basedOn w:val="a0"/>
    <w:link w:val="1f3"/>
    <w:semiHidden/>
    <w:unhideWhenUsed/>
    <w:rsid w:val="0062111D"/>
    <w:rPr>
      <w:sz w:val="20"/>
      <w:szCs w:val="20"/>
    </w:rPr>
  </w:style>
  <w:style w:type="character" w:customStyle="1" w:styleId="1f3">
    <w:name w:val="Текст примечания Знак1"/>
    <w:basedOn w:val="a1"/>
    <w:link w:val="aff6"/>
    <w:uiPriority w:val="99"/>
    <w:semiHidden/>
    <w:rsid w:val="0062111D"/>
    <w:rPr>
      <w:rFonts w:ascii="Times New Roman" w:eastAsia="Times New Roman" w:hAnsi="Times New Roman" w:cs="Times New Roman"/>
      <w:sz w:val="20"/>
      <w:szCs w:val="20"/>
      <w:lang w:eastAsia="ar-SA"/>
    </w:rPr>
  </w:style>
  <w:style w:type="paragraph" w:styleId="aff7">
    <w:name w:val="annotation subject"/>
    <w:basedOn w:val="1f0"/>
    <w:next w:val="1f0"/>
    <w:link w:val="1f4"/>
    <w:rsid w:val="0062111D"/>
    <w:rPr>
      <w:b/>
      <w:bCs/>
    </w:rPr>
  </w:style>
  <w:style w:type="character" w:customStyle="1" w:styleId="1f4">
    <w:name w:val="Тема примечания Знак1"/>
    <w:basedOn w:val="1f3"/>
    <w:link w:val="aff7"/>
    <w:rsid w:val="0062111D"/>
    <w:rPr>
      <w:b/>
      <w:bCs/>
    </w:rPr>
  </w:style>
  <w:style w:type="paragraph" w:styleId="aff8">
    <w:name w:val="Balloon Text"/>
    <w:basedOn w:val="a0"/>
    <w:link w:val="1f5"/>
    <w:rsid w:val="0062111D"/>
    <w:rPr>
      <w:rFonts w:ascii="Tahoma" w:hAnsi="Tahoma"/>
      <w:sz w:val="16"/>
      <w:szCs w:val="16"/>
    </w:rPr>
  </w:style>
  <w:style w:type="character" w:customStyle="1" w:styleId="1f5">
    <w:name w:val="Текст выноски Знак1"/>
    <w:basedOn w:val="a1"/>
    <w:link w:val="aff8"/>
    <w:rsid w:val="0062111D"/>
    <w:rPr>
      <w:rFonts w:ascii="Tahoma" w:eastAsia="Times New Roman" w:hAnsi="Tahoma" w:cs="Times New Roman"/>
      <w:sz w:val="16"/>
      <w:szCs w:val="16"/>
      <w:lang w:eastAsia="ar-SA"/>
    </w:rPr>
  </w:style>
  <w:style w:type="paragraph" w:customStyle="1" w:styleId="25">
    <w:name w:val="Обычный2"/>
    <w:rsid w:val="0062111D"/>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62111D"/>
    <w:pPr>
      <w:ind w:left="720"/>
    </w:pPr>
  </w:style>
  <w:style w:type="paragraph" w:customStyle="1" w:styleId="1f6">
    <w:name w:val="Маркированный список1"/>
    <w:rsid w:val="0062111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2111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2111D"/>
    <w:pPr>
      <w:keepNext/>
      <w:spacing w:before="240" w:after="60"/>
      <w:ind w:firstLine="0"/>
      <w:jc w:val="center"/>
    </w:pPr>
    <w:rPr>
      <w:b/>
      <w:kern w:val="1"/>
    </w:rPr>
  </w:style>
  <w:style w:type="paragraph" w:customStyle="1" w:styleId="36">
    <w:name w:val="Обычный3"/>
    <w:rsid w:val="0062111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2111D"/>
    <w:pPr>
      <w:spacing w:after="120" w:line="480" w:lineRule="auto"/>
      <w:ind w:left="283"/>
    </w:pPr>
  </w:style>
  <w:style w:type="paragraph" w:customStyle="1" w:styleId="affa">
    <w:name w:val="Таблица шапка"/>
    <w:basedOn w:val="a0"/>
    <w:rsid w:val="0062111D"/>
    <w:pPr>
      <w:keepNext/>
      <w:spacing w:before="40" w:after="40"/>
      <w:ind w:left="57" w:right="57"/>
    </w:pPr>
    <w:rPr>
      <w:sz w:val="22"/>
      <w:szCs w:val="20"/>
    </w:rPr>
  </w:style>
  <w:style w:type="paragraph" w:customStyle="1" w:styleId="affb">
    <w:name w:val="Таблица текст"/>
    <w:basedOn w:val="a0"/>
    <w:rsid w:val="0062111D"/>
    <w:pPr>
      <w:spacing w:before="40" w:after="40"/>
      <w:ind w:left="57" w:right="57"/>
    </w:pPr>
    <w:rPr>
      <w:szCs w:val="20"/>
    </w:rPr>
  </w:style>
  <w:style w:type="paragraph" w:customStyle="1" w:styleId="1f7">
    <w:name w:val="Название объекта1"/>
    <w:basedOn w:val="a0"/>
    <w:next w:val="a0"/>
    <w:rsid w:val="0062111D"/>
    <w:pPr>
      <w:ind w:left="-1797"/>
      <w:jc w:val="right"/>
    </w:pPr>
    <w:rPr>
      <w:szCs w:val="20"/>
    </w:rPr>
  </w:style>
  <w:style w:type="paragraph" w:customStyle="1" w:styleId="1f8">
    <w:name w:val="Обычный отступ1"/>
    <w:basedOn w:val="a0"/>
    <w:rsid w:val="0062111D"/>
    <w:pPr>
      <w:spacing w:after="60"/>
      <w:ind w:left="708"/>
      <w:jc w:val="both"/>
    </w:pPr>
    <w:rPr>
      <w:rFonts w:ascii="Calibri" w:eastAsia="Calibri" w:hAnsi="Calibri"/>
    </w:rPr>
  </w:style>
  <w:style w:type="paragraph" w:customStyle="1" w:styleId="ConsPlusNormal">
    <w:name w:val="ConsPlusNormal"/>
    <w:rsid w:val="0062111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2111D"/>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62111D"/>
    <w:pPr>
      <w:suppressAutoHyphens/>
      <w:spacing w:after="0" w:line="240" w:lineRule="auto"/>
    </w:pPr>
    <w:rPr>
      <w:rFonts w:ascii="Calibri" w:eastAsia="Calibri" w:hAnsi="Calibri" w:cs="Times New Roman"/>
      <w:lang w:eastAsia="ar-SA"/>
    </w:rPr>
  </w:style>
  <w:style w:type="paragraph" w:customStyle="1" w:styleId="xl63">
    <w:name w:val="xl63"/>
    <w:basedOn w:val="a0"/>
    <w:rsid w:val="0062111D"/>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62111D"/>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62111D"/>
    <w:pPr>
      <w:spacing w:before="280" w:after="280"/>
      <w:jc w:val="center"/>
      <w:textAlignment w:val="center"/>
    </w:pPr>
    <w:rPr>
      <w:rFonts w:ascii="Arial" w:hAnsi="Arial" w:cs="Arial"/>
      <w:sz w:val="16"/>
      <w:szCs w:val="16"/>
    </w:rPr>
  </w:style>
  <w:style w:type="paragraph" w:customStyle="1" w:styleId="xl66">
    <w:name w:val="xl66"/>
    <w:basedOn w:val="a0"/>
    <w:rsid w:val="0062111D"/>
    <w:pPr>
      <w:spacing w:before="280" w:after="280"/>
    </w:pPr>
    <w:rPr>
      <w:rFonts w:ascii="Arial" w:hAnsi="Arial" w:cs="Arial"/>
      <w:sz w:val="16"/>
      <w:szCs w:val="16"/>
    </w:rPr>
  </w:style>
  <w:style w:type="paragraph" w:customStyle="1" w:styleId="xl67">
    <w:name w:val="xl67"/>
    <w:basedOn w:val="a0"/>
    <w:rsid w:val="0062111D"/>
    <w:pPr>
      <w:spacing w:before="280" w:after="280"/>
      <w:jc w:val="right"/>
      <w:textAlignment w:val="center"/>
    </w:pPr>
    <w:rPr>
      <w:rFonts w:ascii="Arial" w:hAnsi="Arial" w:cs="Arial"/>
      <w:sz w:val="16"/>
      <w:szCs w:val="16"/>
    </w:rPr>
  </w:style>
  <w:style w:type="paragraph" w:customStyle="1" w:styleId="xl68">
    <w:name w:val="xl68"/>
    <w:basedOn w:val="a0"/>
    <w:rsid w:val="0062111D"/>
    <w:pPr>
      <w:spacing w:before="280" w:after="280"/>
      <w:textAlignment w:val="center"/>
    </w:pPr>
    <w:rPr>
      <w:rFonts w:ascii="Arial" w:hAnsi="Arial" w:cs="Arial"/>
      <w:sz w:val="16"/>
      <w:szCs w:val="16"/>
    </w:rPr>
  </w:style>
  <w:style w:type="paragraph" w:customStyle="1" w:styleId="xl69">
    <w:name w:val="xl69"/>
    <w:basedOn w:val="a0"/>
    <w:rsid w:val="0062111D"/>
    <w:pPr>
      <w:spacing w:before="280" w:after="280"/>
      <w:textAlignment w:val="center"/>
    </w:pPr>
    <w:rPr>
      <w:rFonts w:ascii="Arial" w:hAnsi="Arial" w:cs="Arial"/>
      <w:sz w:val="16"/>
      <w:szCs w:val="16"/>
    </w:rPr>
  </w:style>
  <w:style w:type="paragraph" w:customStyle="1" w:styleId="xl70">
    <w:name w:val="xl70"/>
    <w:basedOn w:val="a0"/>
    <w:rsid w:val="0062111D"/>
    <w:pPr>
      <w:spacing w:before="280" w:after="280"/>
      <w:jc w:val="right"/>
    </w:pPr>
    <w:rPr>
      <w:rFonts w:ascii="Arial" w:hAnsi="Arial" w:cs="Arial"/>
      <w:sz w:val="16"/>
      <w:szCs w:val="16"/>
    </w:rPr>
  </w:style>
  <w:style w:type="paragraph" w:customStyle="1" w:styleId="xl71">
    <w:name w:val="xl71"/>
    <w:basedOn w:val="a0"/>
    <w:rsid w:val="0062111D"/>
    <w:pPr>
      <w:shd w:val="clear" w:color="auto" w:fill="FFFFFF"/>
      <w:spacing w:before="280" w:after="280"/>
      <w:textAlignment w:val="center"/>
    </w:pPr>
    <w:rPr>
      <w:rFonts w:ascii="Arial" w:hAnsi="Arial" w:cs="Arial"/>
      <w:sz w:val="16"/>
      <w:szCs w:val="16"/>
    </w:rPr>
  </w:style>
  <w:style w:type="paragraph" w:customStyle="1" w:styleId="xl72">
    <w:name w:val="xl72"/>
    <w:basedOn w:val="a0"/>
    <w:rsid w:val="0062111D"/>
    <w:pPr>
      <w:spacing w:before="280" w:after="280"/>
    </w:pPr>
  </w:style>
  <w:style w:type="paragraph" w:customStyle="1" w:styleId="xl73">
    <w:name w:val="xl73"/>
    <w:basedOn w:val="a0"/>
    <w:rsid w:val="0062111D"/>
    <w:pPr>
      <w:shd w:val="clear" w:color="auto" w:fill="FFFFFF"/>
      <w:spacing w:before="280" w:after="280"/>
      <w:textAlignment w:val="center"/>
    </w:pPr>
    <w:rPr>
      <w:sz w:val="16"/>
      <w:szCs w:val="16"/>
    </w:rPr>
  </w:style>
  <w:style w:type="paragraph" w:customStyle="1" w:styleId="xl74">
    <w:name w:val="xl74"/>
    <w:basedOn w:val="a0"/>
    <w:rsid w:val="0062111D"/>
    <w:pPr>
      <w:shd w:val="clear" w:color="auto" w:fill="FFFFFF"/>
      <w:spacing w:before="280" w:after="280"/>
      <w:jc w:val="center"/>
      <w:textAlignment w:val="center"/>
    </w:pPr>
    <w:rPr>
      <w:sz w:val="16"/>
      <w:szCs w:val="16"/>
    </w:rPr>
  </w:style>
  <w:style w:type="paragraph" w:customStyle="1" w:styleId="xl75">
    <w:name w:val="xl75"/>
    <w:basedOn w:val="a0"/>
    <w:rsid w:val="0062111D"/>
    <w:pPr>
      <w:shd w:val="clear" w:color="auto" w:fill="FFFFFF"/>
      <w:spacing w:before="280" w:after="280"/>
      <w:jc w:val="center"/>
      <w:textAlignment w:val="center"/>
    </w:pPr>
    <w:rPr>
      <w:sz w:val="16"/>
      <w:szCs w:val="16"/>
    </w:rPr>
  </w:style>
  <w:style w:type="paragraph" w:customStyle="1" w:styleId="xl76">
    <w:name w:val="xl76"/>
    <w:basedOn w:val="a0"/>
    <w:rsid w:val="0062111D"/>
    <w:pPr>
      <w:shd w:val="clear" w:color="auto" w:fill="FFFFFF"/>
      <w:spacing w:before="280" w:after="280"/>
      <w:jc w:val="center"/>
      <w:textAlignment w:val="center"/>
    </w:pPr>
    <w:rPr>
      <w:sz w:val="16"/>
      <w:szCs w:val="16"/>
    </w:rPr>
  </w:style>
  <w:style w:type="paragraph" w:customStyle="1" w:styleId="xl77">
    <w:name w:val="xl77"/>
    <w:basedOn w:val="a0"/>
    <w:rsid w:val="0062111D"/>
    <w:pPr>
      <w:spacing w:before="280" w:after="280"/>
      <w:jc w:val="right"/>
    </w:pPr>
    <w:rPr>
      <w:rFonts w:ascii="Arial" w:hAnsi="Arial" w:cs="Arial"/>
      <w:sz w:val="16"/>
      <w:szCs w:val="16"/>
    </w:rPr>
  </w:style>
  <w:style w:type="paragraph" w:customStyle="1" w:styleId="xl78">
    <w:name w:val="xl78"/>
    <w:basedOn w:val="a0"/>
    <w:rsid w:val="0062111D"/>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62111D"/>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62111D"/>
    <w:pPr>
      <w:ind w:left="720"/>
    </w:pPr>
    <w:rPr>
      <w:rFonts w:eastAsia="Calibri"/>
    </w:rPr>
  </w:style>
  <w:style w:type="paragraph" w:customStyle="1" w:styleId="1fb">
    <w:name w:val="Без интервала1"/>
    <w:rsid w:val="0062111D"/>
    <w:pPr>
      <w:suppressAutoHyphens/>
      <w:spacing w:after="0" w:line="240" w:lineRule="auto"/>
    </w:pPr>
    <w:rPr>
      <w:rFonts w:ascii="Calibri" w:eastAsia="Arial" w:hAnsi="Calibri" w:cs="Times New Roman"/>
      <w:lang w:eastAsia="ar-SA"/>
    </w:rPr>
  </w:style>
  <w:style w:type="paragraph" w:styleId="affd">
    <w:name w:val="Normal (Web)"/>
    <w:basedOn w:val="a0"/>
    <w:rsid w:val="0062111D"/>
    <w:pPr>
      <w:spacing w:before="280" w:after="280"/>
    </w:pPr>
  </w:style>
  <w:style w:type="paragraph" w:customStyle="1" w:styleId="xl25">
    <w:name w:val="xl25"/>
    <w:basedOn w:val="a0"/>
    <w:rsid w:val="0062111D"/>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62111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2111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2111D"/>
    <w:pPr>
      <w:ind w:left="566" w:hanging="283"/>
    </w:pPr>
  </w:style>
  <w:style w:type="paragraph" w:customStyle="1" w:styleId="ConsPlusNonformat">
    <w:name w:val="ConsPlusNonformat"/>
    <w:rsid w:val="0062111D"/>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62111D"/>
    <w:rPr>
      <w:sz w:val="20"/>
      <w:szCs w:val="20"/>
    </w:rPr>
  </w:style>
  <w:style w:type="character" w:customStyle="1" w:styleId="1fc">
    <w:name w:val="Текст концевой сноски Знак1"/>
    <w:basedOn w:val="a1"/>
    <w:link w:val="affe"/>
    <w:rsid w:val="0062111D"/>
    <w:rPr>
      <w:rFonts w:ascii="Times New Roman" w:eastAsia="Times New Roman" w:hAnsi="Times New Roman" w:cs="Times New Roman"/>
      <w:sz w:val="20"/>
      <w:szCs w:val="20"/>
      <w:lang w:eastAsia="ar-SA"/>
    </w:rPr>
  </w:style>
  <w:style w:type="paragraph" w:customStyle="1" w:styleId="Default">
    <w:name w:val="Default"/>
    <w:rsid w:val="0062111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62111D"/>
  </w:style>
  <w:style w:type="paragraph" w:customStyle="1" w:styleId="afff0">
    <w:name w:val="Содержимое таблицы"/>
    <w:basedOn w:val="a0"/>
    <w:rsid w:val="0062111D"/>
    <w:pPr>
      <w:suppressLineNumbers/>
    </w:pPr>
  </w:style>
  <w:style w:type="paragraph" w:customStyle="1" w:styleId="afff1">
    <w:name w:val="Заголовок таблицы"/>
    <w:basedOn w:val="afff0"/>
    <w:rsid w:val="0062111D"/>
    <w:pPr>
      <w:jc w:val="center"/>
    </w:pPr>
    <w:rPr>
      <w:b/>
      <w:bCs/>
    </w:rPr>
  </w:style>
  <w:style w:type="character" w:styleId="afff2">
    <w:name w:val="annotation reference"/>
    <w:basedOn w:val="a1"/>
    <w:unhideWhenUsed/>
    <w:rsid w:val="0062111D"/>
    <w:rPr>
      <w:sz w:val="16"/>
      <w:szCs w:val="16"/>
    </w:rPr>
  </w:style>
  <w:style w:type="table" w:styleId="afff3">
    <w:name w:val="Table Grid"/>
    <w:basedOn w:val="a2"/>
    <w:uiPriority w:val="59"/>
    <w:rsid w:val="006211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62111D"/>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62111D"/>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62111D"/>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62111D"/>
    <w:pPr>
      <w:spacing w:after="120"/>
      <w:ind w:left="283"/>
    </w:pPr>
    <w:rPr>
      <w:sz w:val="16"/>
      <w:szCs w:val="16"/>
    </w:rPr>
  </w:style>
  <w:style w:type="character" w:customStyle="1" w:styleId="313">
    <w:name w:val="Основной текст с отступом 3 Знак1"/>
    <w:basedOn w:val="a1"/>
    <w:link w:val="37"/>
    <w:uiPriority w:val="99"/>
    <w:semiHidden/>
    <w:rsid w:val="0062111D"/>
    <w:rPr>
      <w:rFonts w:ascii="Times New Roman" w:eastAsia="Times New Roman" w:hAnsi="Times New Roman" w:cs="Times New Roman"/>
      <w:sz w:val="16"/>
      <w:szCs w:val="16"/>
      <w:lang w:eastAsia="ar-SA"/>
    </w:rPr>
  </w:style>
  <w:style w:type="paragraph" w:customStyle="1" w:styleId="-3">
    <w:name w:val="Пункт-3"/>
    <w:basedOn w:val="a0"/>
    <w:rsid w:val="0062111D"/>
    <w:pPr>
      <w:tabs>
        <w:tab w:val="num" w:pos="1985"/>
      </w:tabs>
      <w:suppressAutoHyphens w:val="0"/>
      <w:ind w:firstLine="709"/>
      <w:jc w:val="both"/>
    </w:pPr>
    <w:rPr>
      <w:sz w:val="28"/>
      <w:lang w:eastAsia="ru-RU"/>
    </w:rPr>
  </w:style>
  <w:style w:type="character" w:styleId="afff4">
    <w:name w:val="Strong"/>
    <w:basedOn w:val="a1"/>
    <w:uiPriority w:val="22"/>
    <w:qFormat/>
    <w:rsid w:val="0062111D"/>
    <w:rPr>
      <w:b/>
      <w:bCs/>
    </w:rPr>
  </w:style>
  <w:style w:type="paragraph" w:customStyle="1" w:styleId="43">
    <w:name w:val="Обычный4"/>
    <w:rsid w:val="0062111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zakupki.gov.ru" TargetMode="External"/><Relationship Id="rId18" Type="http://schemas.openxmlformats.org/officeDocument/2006/relationships/hyperlink" Target="mailto:DrozdovKM@trco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info@otc-tender.ru" TargetMode="External"/><Relationship Id="rId2" Type="http://schemas.openxmlformats.org/officeDocument/2006/relationships/numbering" Target="numbering.xml"/><Relationship Id="rId16" Type="http://schemas.openxmlformats.org/officeDocument/2006/relationships/hyperlink" Target="http://otc.ru/tender%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s://intranet.trcont.ru/Docs/DocLib6/%20http:/otc.ru/tender"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C64A4-E482-4C8E-8579-395E2BCE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50</Pages>
  <Words>14801</Words>
  <Characters>84368</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User</cp:lastModifiedBy>
  <cp:revision>5</cp:revision>
  <dcterms:created xsi:type="dcterms:W3CDTF">2015-10-29T09:30:00Z</dcterms:created>
  <dcterms:modified xsi:type="dcterms:W3CDTF">2015-10-30T07:13:00Z</dcterms:modified>
</cp:coreProperties>
</file>