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171D" w:rsidRPr="008068F8" w:rsidRDefault="0045171D" w:rsidP="0045171D">
      <w:pPr>
        <w:pageBreakBefore/>
        <w:ind w:left="5103"/>
        <w:rPr>
          <w:b/>
          <w:sz w:val="28"/>
        </w:rPr>
      </w:pPr>
      <w:r w:rsidRPr="008068F8">
        <w:rPr>
          <w:b/>
          <w:sz w:val="28"/>
        </w:rPr>
        <w:t>УТВЕРЖДАЮ</w:t>
      </w:r>
    </w:p>
    <w:p w:rsidR="0045171D" w:rsidRPr="008068F8" w:rsidRDefault="0045171D" w:rsidP="0045171D">
      <w:pPr>
        <w:ind w:left="5103"/>
        <w:rPr>
          <w:rFonts w:eastAsia="Arial Unicode MS"/>
          <w:b/>
          <w:bCs/>
          <w:sz w:val="28"/>
          <w:szCs w:val="28"/>
        </w:rPr>
      </w:pPr>
    </w:p>
    <w:p w:rsidR="006C29D7" w:rsidRDefault="006C29D7" w:rsidP="00E93E26">
      <w:pPr>
        <w:ind w:left="5103"/>
        <w:rPr>
          <w:b/>
          <w:bCs/>
          <w:sz w:val="28"/>
          <w:szCs w:val="28"/>
        </w:rPr>
      </w:pPr>
      <w:r>
        <w:rPr>
          <w:b/>
          <w:bCs/>
          <w:sz w:val="28"/>
          <w:szCs w:val="28"/>
        </w:rPr>
        <w:t xml:space="preserve">Заместитель </w:t>
      </w:r>
      <w:r w:rsidR="0045171D" w:rsidRPr="008068F8">
        <w:rPr>
          <w:b/>
          <w:bCs/>
          <w:sz w:val="28"/>
          <w:szCs w:val="28"/>
        </w:rPr>
        <w:t>Председател</w:t>
      </w:r>
      <w:r>
        <w:rPr>
          <w:b/>
          <w:bCs/>
          <w:sz w:val="28"/>
          <w:szCs w:val="28"/>
        </w:rPr>
        <w:t>я</w:t>
      </w:r>
      <w:r w:rsidR="0045171D" w:rsidRPr="008068F8">
        <w:rPr>
          <w:b/>
          <w:bCs/>
          <w:sz w:val="28"/>
          <w:szCs w:val="28"/>
        </w:rPr>
        <w:t xml:space="preserve"> Конкурсной комиссии</w:t>
      </w:r>
      <w:r w:rsidR="00E93E26">
        <w:rPr>
          <w:b/>
          <w:bCs/>
          <w:sz w:val="28"/>
          <w:szCs w:val="28"/>
        </w:rPr>
        <w:t xml:space="preserve"> </w:t>
      </w:r>
    </w:p>
    <w:p w:rsidR="006C29D7" w:rsidRDefault="0045171D" w:rsidP="00E93E26">
      <w:pPr>
        <w:ind w:left="5103"/>
        <w:rPr>
          <w:b/>
          <w:bCs/>
          <w:sz w:val="28"/>
          <w:szCs w:val="28"/>
        </w:rPr>
      </w:pPr>
      <w:r>
        <w:rPr>
          <w:b/>
          <w:bCs/>
          <w:sz w:val="28"/>
          <w:szCs w:val="28"/>
        </w:rPr>
        <w:t xml:space="preserve">аппарата управления </w:t>
      </w:r>
    </w:p>
    <w:p w:rsidR="0045171D" w:rsidRPr="008068F8" w:rsidRDefault="0045171D" w:rsidP="00E93E26">
      <w:pPr>
        <w:ind w:left="5103"/>
        <w:rPr>
          <w:b/>
          <w:bCs/>
          <w:sz w:val="28"/>
          <w:szCs w:val="28"/>
        </w:rPr>
      </w:pPr>
      <w:r>
        <w:rPr>
          <w:b/>
          <w:bCs/>
          <w:sz w:val="28"/>
          <w:szCs w:val="28"/>
        </w:rPr>
        <w:t>П</w:t>
      </w:r>
      <w:r w:rsidRPr="008068F8">
        <w:rPr>
          <w:b/>
          <w:bCs/>
          <w:sz w:val="28"/>
          <w:szCs w:val="28"/>
        </w:rPr>
        <w:t xml:space="preserve">АО «ТрансКонтейнер» </w:t>
      </w:r>
    </w:p>
    <w:p w:rsidR="0045171D" w:rsidRPr="008068F8" w:rsidRDefault="0045171D" w:rsidP="0045171D">
      <w:pPr>
        <w:ind w:left="5103" w:firstLine="709"/>
        <w:rPr>
          <w:b/>
          <w:bCs/>
          <w:sz w:val="28"/>
          <w:szCs w:val="28"/>
        </w:rPr>
      </w:pPr>
    </w:p>
    <w:p w:rsidR="0045171D" w:rsidRPr="008068F8" w:rsidRDefault="0045171D" w:rsidP="0045171D">
      <w:pPr>
        <w:ind w:left="4248" w:right="65" w:firstLine="708"/>
        <w:rPr>
          <w:b/>
          <w:bCs/>
          <w:sz w:val="28"/>
          <w:szCs w:val="28"/>
        </w:rPr>
      </w:pPr>
      <w:r w:rsidRPr="008068F8">
        <w:rPr>
          <w:bCs/>
          <w:sz w:val="28"/>
          <w:szCs w:val="28"/>
          <w:u w:val="single"/>
        </w:rPr>
        <w:t>___________ _______</w:t>
      </w:r>
      <w:r w:rsidRPr="008068F8">
        <w:rPr>
          <w:b/>
          <w:bCs/>
          <w:sz w:val="28"/>
          <w:szCs w:val="28"/>
        </w:rPr>
        <w:t xml:space="preserve"> </w:t>
      </w:r>
      <w:r w:rsidR="006C29D7">
        <w:rPr>
          <w:b/>
          <w:bCs/>
          <w:sz w:val="28"/>
          <w:szCs w:val="28"/>
        </w:rPr>
        <w:t>В.Н. Марков</w:t>
      </w:r>
    </w:p>
    <w:p w:rsidR="0045171D" w:rsidRPr="008068F8" w:rsidRDefault="0045171D" w:rsidP="0045171D">
      <w:pPr>
        <w:ind w:left="5103" w:firstLine="709"/>
        <w:rPr>
          <w:rFonts w:eastAsia="Arial Unicode MS"/>
        </w:rPr>
      </w:pPr>
    </w:p>
    <w:p w:rsidR="0045171D" w:rsidRDefault="0045171D" w:rsidP="0045171D">
      <w:pPr>
        <w:tabs>
          <w:tab w:val="left" w:pos="4962"/>
        </w:tabs>
        <w:ind w:left="4820"/>
        <w:rPr>
          <w:b/>
          <w:bCs/>
          <w:sz w:val="28"/>
        </w:rPr>
      </w:pPr>
      <w:r w:rsidRPr="008068F8">
        <w:rPr>
          <w:b/>
          <w:bCs/>
          <w:sz w:val="28"/>
        </w:rPr>
        <w:t>«</w:t>
      </w:r>
      <w:r w:rsidR="007D70AA" w:rsidRPr="007D70AA">
        <w:rPr>
          <w:b/>
          <w:bCs/>
          <w:sz w:val="28"/>
        </w:rPr>
        <w:t>17</w:t>
      </w:r>
      <w:r w:rsidRPr="008068F8">
        <w:rPr>
          <w:b/>
          <w:bCs/>
          <w:sz w:val="28"/>
        </w:rPr>
        <w:t>»</w:t>
      </w:r>
      <w:r>
        <w:rPr>
          <w:b/>
          <w:bCs/>
          <w:sz w:val="28"/>
        </w:rPr>
        <w:t xml:space="preserve"> </w:t>
      </w:r>
      <w:r w:rsidR="007D70AA">
        <w:rPr>
          <w:b/>
          <w:bCs/>
          <w:sz w:val="28"/>
        </w:rPr>
        <w:t xml:space="preserve">ноября </w:t>
      </w:r>
      <w:r w:rsidRPr="008068F8">
        <w:rPr>
          <w:b/>
          <w:bCs/>
          <w:sz w:val="28"/>
        </w:rPr>
        <w:t>201</w:t>
      </w:r>
      <w:r>
        <w:rPr>
          <w:b/>
          <w:bCs/>
          <w:sz w:val="28"/>
        </w:rPr>
        <w:t>5</w:t>
      </w:r>
      <w:r w:rsidRPr="008068F8">
        <w:rPr>
          <w:b/>
          <w:bCs/>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FD1394" w:rsidRDefault="0063363D" w:rsidP="00D60565">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212B69" w:rsidRPr="00212B69">
        <w:t xml:space="preserve"> </w:t>
      </w:r>
      <w:r w:rsidR="00212B69">
        <w:t xml:space="preserve">утвержденным решением Совета директоров ОАО «ТрансКонтейнер» от </w:t>
      </w:r>
      <w:r w:rsidR="00212B69">
        <w:br/>
        <w:t xml:space="preserve">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007D6548" w:rsidRPr="00D32FFA">
        <w:rPr>
          <w:szCs w:val="28"/>
        </w:rPr>
        <w:t xml:space="preserve"> с</w:t>
      </w:r>
      <w:r w:rsidR="001E6E80" w:rsidRPr="00D32FFA">
        <w:rPr>
          <w:szCs w:val="28"/>
        </w:rPr>
        <w:t xml:space="preserve">пособом </w:t>
      </w:r>
      <w:r w:rsidR="001E6E80" w:rsidRPr="00FD1394">
        <w:rPr>
          <w:szCs w:val="28"/>
        </w:rPr>
        <w:t xml:space="preserve">запроса предложений </w:t>
      </w:r>
      <w:r w:rsidR="0098627F" w:rsidRPr="00FD1394">
        <w:rPr>
          <w:szCs w:val="28"/>
        </w:rPr>
        <w:t xml:space="preserve"> </w:t>
      </w:r>
      <w:r w:rsidR="0098627F" w:rsidRPr="007D70AA">
        <w:rPr>
          <w:szCs w:val="28"/>
        </w:rPr>
        <w:t xml:space="preserve">№ </w:t>
      </w:r>
      <w:r w:rsidR="007D70AA" w:rsidRPr="007D70AA">
        <w:rPr>
          <w:szCs w:val="28"/>
        </w:rPr>
        <w:t>ЗП/</w:t>
      </w:r>
      <w:r w:rsidR="00FD1394" w:rsidRPr="007D70AA">
        <w:rPr>
          <w:szCs w:val="28"/>
        </w:rPr>
        <w:t>0</w:t>
      </w:r>
      <w:r w:rsidR="007D70AA" w:rsidRPr="007D70AA">
        <w:rPr>
          <w:szCs w:val="28"/>
        </w:rPr>
        <w:t>19/</w:t>
      </w:r>
      <w:r w:rsidR="00FD1394" w:rsidRPr="007D70AA">
        <w:rPr>
          <w:szCs w:val="28"/>
        </w:rPr>
        <w:t>ЦКПРК</w:t>
      </w:r>
      <w:r w:rsidR="007D70AA" w:rsidRPr="007D70AA">
        <w:rPr>
          <w:szCs w:val="28"/>
        </w:rPr>
        <w:t>/0101</w:t>
      </w:r>
      <w:r w:rsidR="00FD1394" w:rsidRPr="00FD1394">
        <w:rPr>
          <w:szCs w:val="28"/>
        </w:rPr>
        <w:t xml:space="preserve"> </w:t>
      </w:r>
      <w:r w:rsidR="00CA79B9" w:rsidRPr="00FD1394">
        <w:rPr>
          <w:szCs w:val="28"/>
        </w:rPr>
        <w:t>(далее – Запрос предложений)</w:t>
      </w:r>
      <w:r w:rsidR="00B2419D" w:rsidRPr="00FD1394">
        <w:t>.</w:t>
      </w:r>
    </w:p>
    <w:p w:rsidR="00144E2B" w:rsidRDefault="00144E2B" w:rsidP="00D60565">
      <w:pPr>
        <w:pStyle w:val="19"/>
        <w:numPr>
          <w:ilvl w:val="2"/>
          <w:numId w:val="1"/>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на заключение договора </w:t>
      </w:r>
      <w:r w:rsidR="008F484E">
        <w:rPr>
          <w:szCs w:val="28"/>
        </w:rPr>
        <w:t>поставки</w:t>
      </w:r>
      <w:r w:rsidR="0045171D" w:rsidRPr="006B6C14">
        <w:rPr>
          <w:szCs w:val="28"/>
        </w:rPr>
        <w:t xml:space="preserve"> </w:t>
      </w:r>
      <w:r w:rsidR="002930D6">
        <w:rPr>
          <w:szCs w:val="28"/>
        </w:rPr>
        <w:t>4</w:t>
      </w:r>
      <w:r w:rsidR="0045171D">
        <w:rPr>
          <w:szCs w:val="28"/>
        </w:rPr>
        <w:t xml:space="preserve">0-футовых </w:t>
      </w:r>
      <w:r w:rsidR="0045171D" w:rsidRPr="006B6C14">
        <w:rPr>
          <w:szCs w:val="28"/>
        </w:rPr>
        <w:t xml:space="preserve"> контейнеров (далее – </w:t>
      </w:r>
      <w:r w:rsidR="00DF58CA">
        <w:rPr>
          <w:szCs w:val="28"/>
        </w:rPr>
        <w:t>К</w:t>
      </w:r>
      <w:r w:rsidR="0045171D" w:rsidRPr="006B6C14">
        <w:rPr>
          <w:szCs w:val="28"/>
        </w:rPr>
        <w:t xml:space="preserve">онтейнеры, </w:t>
      </w:r>
      <w:r w:rsidR="00DF58CA">
        <w:rPr>
          <w:szCs w:val="28"/>
        </w:rPr>
        <w:t>Т</w:t>
      </w:r>
      <w:r w:rsidR="0045171D" w:rsidRPr="006B6C14">
        <w:rPr>
          <w:szCs w:val="28"/>
        </w:rPr>
        <w:t>овар)</w:t>
      </w:r>
      <w:r w:rsidR="0045171D">
        <w:rPr>
          <w:szCs w:val="28"/>
        </w:rPr>
        <w:t>.</w:t>
      </w:r>
      <w:r w:rsidRPr="00144E2B">
        <w:rPr>
          <w:i/>
          <w:sz w:val="24"/>
          <w:szCs w:val="24"/>
        </w:rPr>
        <w:t xml:space="preserve"> </w:t>
      </w:r>
    </w:p>
    <w:p w:rsidR="00144E2B" w:rsidRPr="00144E2B" w:rsidRDefault="00144E2B" w:rsidP="00D60565">
      <w:pPr>
        <w:pStyle w:val="19"/>
        <w:numPr>
          <w:ilvl w:val="2"/>
          <w:numId w:val="1"/>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D60565">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D60565">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D60565">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D60565">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D60565">
      <w:pPr>
        <w:pStyle w:val="19"/>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D60565">
      <w:pPr>
        <w:pStyle w:val="19"/>
        <w:numPr>
          <w:ilvl w:val="2"/>
          <w:numId w:val="1"/>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D60565">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D60565">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D60565">
      <w:pPr>
        <w:pStyle w:val="19"/>
        <w:numPr>
          <w:ilvl w:val="2"/>
          <w:numId w:val="1"/>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 /</w:t>
      </w:r>
      <w:proofErr w:type="gramStart"/>
      <w:r w:rsidR="00C83974">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D60565">
      <w:pPr>
        <w:pStyle w:val="19"/>
        <w:numPr>
          <w:ilvl w:val="2"/>
          <w:numId w:val="1"/>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D60565">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D60565">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D60565">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D60565">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D60565">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D60565">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4 Информационной карты</w:t>
      </w:r>
      <w:r w:rsidRPr="00D32FFA">
        <w:rPr>
          <w:szCs w:val="28"/>
        </w:rPr>
        <w:t>.</w:t>
      </w:r>
    </w:p>
    <w:p w:rsidR="007D6548" w:rsidRPr="00D32FFA" w:rsidRDefault="007D6548" w:rsidP="00D60565">
      <w:pPr>
        <w:pStyle w:val="19"/>
        <w:widowControl w:val="0"/>
        <w:numPr>
          <w:ilvl w:val="2"/>
          <w:numId w:val="1"/>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D60565">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D60565">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xml:space="preserve">. расходов на транспортировку, </w:t>
      </w:r>
      <w:r w:rsidRPr="00D32FFA">
        <w:lastRenderedPageBreak/>
        <w:t>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D60565">
      <w:pPr>
        <w:pStyle w:val="19"/>
        <w:widowControl w:val="0"/>
        <w:numPr>
          <w:ilvl w:val="2"/>
          <w:numId w:val="1"/>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D60565">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D60565">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proofErr w:type="gram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roofErr w:type="gramEnd"/>
    </w:p>
    <w:p w:rsidR="007D6548" w:rsidRPr="00D32FFA" w:rsidRDefault="007D6548" w:rsidP="00D60565">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D60565">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D60565">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D60565">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D60565">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D60565">
      <w:pPr>
        <w:numPr>
          <w:ilvl w:val="0"/>
          <w:numId w:val="10"/>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b"/>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D60565">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D60565">
      <w:pPr>
        <w:numPr>
          <w:ilvl w:val="0"/>
          <w:numId w:val="10"/>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D60565">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w:t>
      </w:r>
      <w:r w:rsidRPr="00D32FFA">
        <w:rPr>
          <w:szCs w:val="24"/>
        </w:rPr>
        <w:lastRenderedPageBreak/>
        <w:t>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D60565">
      <w:pPr>
        <w:pStyle w:val="19"/>
        <w:numPr>
          <w:ilvl w:val="2"/>
          <w:numId w:val="6"/>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D60565">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D60565">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FC70EF">
        <w:rPr>
          <w:sz w:val="28"/>
          <w:szCs w:val="28"/>
        </w:rPr>
        <w:t>,</w:t>
      </w:r>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D60565">
      <w:pPr>
        <w:pStyle w:val="afb"/>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D60565">
      <w:pPr>
        <w:pStyle w:val="afb"/>
        <w:numPr>
          <w:ilvl w:val="0"/>
          <w:numId w:val="19"/>
        </w:numPr>
        <w:tabs>
          <w:tab w:val="left" w:pos="1080"/>
        </w:tabs>
        <w:ind w:left="0" w:firstLine="720"/>
        <w:rPr>
          <w:sz w:val="28"/>
          <w:szCs w:val="28"/>
        </w:rPr>
      </w:pPr>
      <w:r w:rsidRPr="00D32FFA">
        <w:rPr>
          <w:sz w:val="28"/>
          <w:szCs w:val="28"/>
        </w:rPr>
        <w:t xml:space="preserve">Претендент/участник (в том числе каждое юридическое и/или физическое лицо (индивидуальный предприниматель), выступающее на </w:t>
      </w:r>
      <w:r w:rsidRPr="00D32FFA">
        <w:rPr>
          <w:sz w:val="28"/>
          <w:szCs w:val="28"/>
        </w:rPr>
        <w:lastRenderedPageBreak/>
        <w:t>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b"/>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b"/>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b"/>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roofErr w:type="gramEnd"/>
    </w:p>
    <w:p w:rsidR="00752FEB" w:rsidRPr="00D32FFA" w:rsidRDefault="009723E0" w:rsidP="00752FEB">
      <w:pPr>
        <w:pStyle w:val="afb"/>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b"/>
        <w:tabs>
          <w:tab w:val="left" w:pos="1080"/>
        </w:tabs>
        <w:rPr>
          <w:sz w:val="28"/>
          <w:szCs w:val="28"/>
        </w:rPr>
      </w:pPr>
    </w:p>
    <w:p w:rsidR="002410DF" w:rsidRPr="00D32FFA" w:rsidRDefault="002410DF" w:rsidP="00D60565">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D60565">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D60565">
      <w:pPr>
        <w:pStyle w:val="afb"/>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D60565">
      <w:pPr>
        <w:pStyle w:val="afb"/>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Pr="00D32FFA" w:rsidRDefault="007D6548" w:rsidP="00D60565">
      <w:pPr>
        <w:pStyle w:val="afb"/>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801BFA" w:rsidRPr="00801BFA" w:rsidRDefault="00801BFA" w:rsidP="00D60565">
      <w:pPr>
        <w:pStyle w:val="afb"/>
        <w:numPr>
          <w:ilvl w:val="0"/>
          <w:numId w:val="3"/>
        </w:numPr>
        <w:tabs>
          <w:tab w:val="left" w:pos="0"/>
          <w:tab w:val="left" w:pos="1440"/>
        </w:tabs>
        <w:ind w:left="0" w:firstLine="720"/>
        <w:rPr>
          <w:sz w:val="28"/>
        </w:rPr>
      </w:pPr>
      <w:r w:rsidRPr="00801BFA">
        <w:rPr>
          <w:sz w:val="28"/>
          <w:szCs w:val="28"/>
        </w:rPr>
        <w:t>выданную не ранее чем за 30</w:t>
      </w:r>
      <w:r w:rsidR="009723E0">
        <w:rPr>
          <w:sz w:val="28"/>
          <w:szCs w:val="28"/>
        </w:rPr>
        <w:t xml:space="preserve"> (тридцать)</w:t>
      </w:r>
      <w:r w:rsidRPr="00801BFA">
        <w:rPr>
          <w:sz w:val="28"/>
          <w:szCs w:val="28"/>
        </w:rPr>
        <w:t xml:space="preserve">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009723E0">
        <w:rPr>
          <w:sz w:val="28"/>
          <w:szCs w:val="28"/>
        </w:rPr>
        <w:t>юридических лиц);</w:t>
      </w:r>
      <w:r w:rsidRPr="00801BFA">
        <w:rPr>
          <w:sz w:val="28"/>
          <w:szCs w:val="28"/>
        </w:rPr>
        <w:t xml:space="preserve"> </w:t>
      </w:r>
      <w:proofErr w:type="gramStart"/>
      <w:r w:rsidRPr="00801BFA">
        <w:rPr>
          <w:sz w:val="28"/>
          <w:szCs w:val="28"/>
        </w:rPr>
        <w:t xml:space="preserve">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w:t>
      </w:r>
      <w:r w:rsidRPr="00801BFA">
        <w:rPr>
          <w:sz w:val="28"/>
          <w:szCs w:val="28"/>
        </w:rPr>
        <w:lastRenderedPageBreak/>
        <w:t>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9723E0">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roofErr w:type="gramEnd"/>
    </w:p>
    <w:p w:rsidR="007D6548" w:rsidRPr="00D32FFA" w:rsidRDefault="007D6548" w:rsidP="00D60565">
      <w:pPr>
        <w:pStyle w:val="afb"/>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D60565">
      <w:pPr>
        <w:pStyle w:val="afb"/>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D60565">
      <w:pPr>
        <w:pStyle w:val="afb"/>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D60565">
      <w:pPr>
        <w:pStyle w:val="afb"/>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D60565">
      <w:pPr>
        <w:pStyle w:val="afb"/>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D60565">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b"/>
        <w:tabs>
          <w:tab w:val="left" w:pos="0"/>
          <w:tab w:val="left" w:pos="1440"/>
        </w:tabs>
        <w:ind w:left="720" w:firstLine="0"/>
        <w:rPr>
          <w:sz w:val="28"/>
        </w:rPr>
      </w:pPr>
      <w:r w:rsidRPr="00D32FFA">
        <w:rPr>
          <w:sz w:val="28"/>
        </w:rPr>
        <w:t xml:space="preserve"> </w:t>
      </w:r>
    </w:p>
    <w:p w:rsidR="003C30F3" w:rsidRPr="00D32FFA" w:rsidRDefault="003C30F3" w:rsidP="00D60565">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D60565">
      <w:pPr>
        <w:pStyle w:val="afb"/>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D60565">
      <w:pPr>
        <w:pStyle w:val="afb"/>
        <w:numPr>
          <w:ilvl w:val="2"/>
          <w:numId w:val="8"/>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D60565">
      <w:pPr>
        <w:pStyle w:val="afb"/>
        <w:numPr>
          <w:ilvl w:val="2"/>
          <w:numId w:val="8"/>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D60565">
      <w:pPr>
        <w:pStyle w:val="afb"/>
        <w:numPr>
          <w:ilvl w:val="2"/>
          <w:numId w:val="8"/>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D60565">
      <w:pPr>
        <w:pStyle w:val="afb"/>
        <w:numPr>
          <w:ilvl w:val="2"/>
          <w:numId w:val="8"/>
        </w:numPr>
        <w:tabs>
          <w:tab w:val="left" w:pos="720"/>
        </w:tabs>
        <w:ind w:firstLine="720"/>
        <w:rPr>
          <w:sz w:val="28"/>
        </w:rPr>
      </w:pPr>
      <w:r w:rsidRPr="00D32FFA">
        <w:rPr>
          <w:sz w:val="28"/>
          <w:szCs w:val="28"/>
        </w:rPr>
        <w:lastRenderedPageBreak/>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D60565">
      <w:pPr>
        <w:pStyle w:val="afb"/>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D60565">
      <w:pPr>
        <w:pStyle w:val="afb"/>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D60565">
      <w:pPr>
        <w:pStyle w:val="afb"/>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D60565">
      <w:pPr>
        <w:pStyle w:val="afb"/>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D60565">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D60565">
      <w:pPr>
        <w:pStyle w:val="Default"/>
        <w:numPr>
          <w:ilvl w:val="2"/>
          <w:numId w:val="8"/>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D60565">
      <w:pPr>
        <w:pStyle w:val="afb"/>
        <w:numPr>
          <w:ilvl w:val="2"/>
          <w:numId w:val="8"/>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D60565">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D60565">
      <w:pPr>
        <w:pStyle w:val="afb"/>
        <w:numPr>
          <w:ilvl w:val="2"/>
          <w:numId w:val="4"/>
        </w:numPr>
        <w:ind w:left="0" w:firstLine="720"/>
        <w:rPr>
          <w:sz w:val="28"/>
        </w:rPr>
      </w:pPr>
      <w:r>
        <w:rPr>
          <w:sz w:val="28"/>
        </w:rPr>
        <w:lastRenderedPageBreak/>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b"/>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D60565">
      <w:pPr>
        <w:pStyle w:val="afb"/>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D60565">
      <w:pPr>
        <w:pStyle w:val="afb"/>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D60565">
      <w:pPr>
        <w:pStyle w:val="afb"/>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b"/>
        <w:ind w:left="720" w:firstLine="0"/>
        <w:rPr>
          <w:sz w:val="28"/>
        </w:rPr>
      </w:pPr>
    </w:p>
    <w:p w:rsidR="002F1275" w:rsidRPr="00D32FFA" w:rsidRDefault="003C30F3" w:rsidP="00D60565">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bookmarkStart w:id="0" w:name="_GoBack"/>
      <w:bookmarkEnd w:id="0"/>
    </w:p>
    <w:p w:rsidR="00237EE7" w:rsidRPr="00D32FFA" w:rsidRDefault="00237EE7" w:rsidP="009B0A27">
      <w:pPr>
        <w:pStyle w:val="afb"/>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D60565">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D60565">
      <w:pPr>
        <w:numPr>
          <w:ilvl w:val="0"/>
          <w:numId w:val="1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D60565">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w:t>
      </w:r>
      <w:r w:rsidR="00B22346" w:rsidRPr="00D32FFA">
        <w:rPr>
          <w:sz w:val="28"/>
          <w:szCs w:val="28"/>
        </w:rPr>
        <w:lastRenderedPageBreak/>
        <w:t>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D60565">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D60565">
      <w:pPr>
        <w:numPr>
          <w:ilvl w:val="0"/>
          <w:numId w:val="1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D60565">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D60565">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D60565">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D60565">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D60565">
      <w:pPr>
        <w:numPr>
          <w:ilvl w:val="0"/>
          <w:numId w:val="18"/>
        </w:numPr>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D60565">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D60565">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D60565">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D60565">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D60565">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D60565">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D60565">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D60565">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D60565">
      <w:pPr>
        <w:numPr>
          <w:ilvl w:val="0"/>
          <w:numId w:val="21"/>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D60565">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60565">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D60565">
      <w:pPr>
        <w:numPr>
          <w:ilvl w:val="0"/>
          <w:numId w:val="21"/>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1B4296">
          <w:rPr>
            <w:rStyle w:val="a8"/>
            <w:sz w:val="28"/>
            <w:szCs w:val="28"/>
          </w:rPr>
          <w:t>http://www.trcont.ru</w:t>
        </w:r>
      </w:hyperlink>
      <w:r w:rsidRPr="001B4296">
        <w:rPr>
          <w:sz w:val="28"/>
          <w:szCs w:val="28"/>
        </w:rPr>
        <w:t xml:space="preserve"> (раздел Компания/Закупки) и на сайте zakupki.gov.ru на странице сведений о </w:t>
      </w:r>
      <w:proofErr w:type="gramStart"/>
      <w:r w:rsidRPr="001B4296">
        <w:rPr>
          <w:sz w:val="28"/>
          <w:szCs w:val="28"/>
        </w:rPr>
        <w:t>Положении</w:t>
      </w:r>
      <w:proofErr w:type="gramEnd"/>
      <w:r w:rsidRPr="001B4296">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b"/>
        <w:rPr>
          <w:sz w:val="28"/>
          <w:szCs w:val="28"/>
        </w:rPr>
      </w:pPr>
    </w:p>
    <w:p w:rsidR="00370C44" w:rsidRPr="00D32FFA" w:rsidRDefault="00370C44" w:rsidP="00D60565">
      <w:pPr>
        <w:pStyle w:val="2"/>
        <w:numPr>
          <w:ilvl w:val="1"/>
          <w:numId w:val="13"/>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b"/>
        <w:ind w:left="1724" w:firstLine="0"/>
        <w:rPr>
          <w:b/>
          <w:sz w:val="28"/>
        </w:rPr>
      </w:pPr>
    </w:p>
    <w:p w:rsidR="007D6548" w:rsidRPr="00D32FFA" w:rsidRDefault="007D6548" w:rsidP="00D60565">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D60565">
      <w:pPr>
        <w:numPr>
          <w:ilvl w:val="0"/>
          <w:numId w:val="22"/>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D60565">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D60565">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D60565">
      <w:pPr>
        <w:numPr>
          <w:ilvl w:val="0"/>
          <w:numId w:val="22"/>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D60565">
      <w:pPr>
        <w:numPr>
          <w:ilvl w:val="0"/>
          <w:numId w:val="22"/>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D60565">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D60565">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D60565">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D60565">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D60565">
      <w:pPr>
        <w:numPr>
          <w:ilvl w:val="0"/>
          <w:numId w:val="22"/>
        </w:numPr>
        <w:ind w:left="0" w:firstLine="709"/>
        <w:jc w:val="both"/>
        <w:rPr>
          <w:sz w:val="28"/>
          <w:szCs w:val="28"/>
        </w:rPr>
      </w:pPr>
      <w:r w:rsidRPr="00D32FFA">
        <w:rPr>
          <w:sz w:val="28"/>
          <w:szCs w:val="28"/>
        </w:rPr>
        <w:lastRenderedPageBreak/>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D60565">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b"/>
        <w:tabs>
          <w:tab w:val="left" w:pos="1680"/>
        </w:tabs>
        <w:ind w:left="709" w:firstLine="0"/>
        <w:rPr>
          <w:sz w:val="28"/>
          <w:szCs w:val="28"/>
        </w:rPr>
      </w:pPr>
    </w:p>
    <w:p w:rsidR="007D6548" w:rsidRPr="00D32FFA" w:rsidRDefault="007D6548" w:rsidP="00D60565">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D60565">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D60565">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D60565">
      <w:pPr>
        <w:numPr>
          <w:ilvl w:val="0"/>
          <w:numId w:val="23"/>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D60565">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D60565">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 xml:space="preserve">апроса предложений признано </w:t>
      </w:r>
      <w:r w:rsidRPr="00D32FFA">
        <w:rPr>
          <w:sz w:val="28"/>
          <w:szCs w:val="28"/>
        </w:rPr>
        <w:lastRenderedPageBreak/>
        <w:t>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D60565">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D60565">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D60565">
      <w:pPr>
        <w:numPr>
          <w:ilvl w:val="0"/>
          <w:numId w:val="23"/>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D60565">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D60565">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D60565">
      <w:pPr>
        <w:numPr>
          <w:ilvl w:val="0"/>
          <w:numId w:val="23"/>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b"/>
        <w:ind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lastRenderedPageBreak/>
        <w:t>Раздел 3</w:t>
      </w:r>
      <w:r w:rsidR="000954FB" w:rsidRPr="00D32FFA">
        <w:rPr>
          <w:b/>
          <w:bCs/>
          <w:sz w:val="32"/>
          <w:szCs w:val="32"/>
        </w:rPr>
        <w:t>. Порядок оформления Заявок</w:t>
      </w:r>
    </w:p>
    <w:p w:rsidR="000954FB" w:rsidRPr="00D32FFA" w:rsidRDefault="000954FB" w:rsidP="00C950E5">
      <w:pPr>
        <w:pStyle w:val="afb"/>
        <w:ind w:firstLine="0"/>
        <w:rPr>
          <w:b/>
          <w:bCs/>
          <w:sz w:val="28"/>
          <w:szCs w:val="28"/>
        </w:rPr>
      </w:pPr>
    </w:p>
    <w:p w:rsidR="000954FB" w:rsidRPr="00D32FFA" w:rsidRDefault="000954FB" w:rsidP="00D60565">
      <w:pPr>
        <w:pStyle w:val="2"/>
        <w:numPr>
          <w:ilvl w:val="1"/>
          <w:numId w:val="14"/>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D60565">
      <w:pPr>
        <w:pStyle w:val="afb"/>
        <w:numPr>
          <w:ilvl w:val="2"/>
          <w:numId w:val="14"/>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w:t>
      </w:r>
      <w:proofErr w:type="gramStart"/>
      <w:r w:rsidR="004E2DE7">
        <w:rPr>
          <w:sz w:val="28"/>
        </w:rPr>
        <w:t>о(</w:t>
      </w:r>
      <w:proofErr w:type="spellStart"/>
      <w:proofErr w:type="gramEnd"/>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D60565">
      <w:pPr>
        <w:pStyle w:val="afb"/>
        <w:numPr>
          <w:ilvl w:val="2"/>
          <w:numId w:val="14"/>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9801BF" w:rsidP="00153C3B">
      <w:pPr>
        <w:pStyle w:val="afb"/>
        <w:ind w:firstLine="0"/>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12155F5E">
                <wp:simplePos x="0" y="0"/>
                <wp:positionH relativeFrom="column">
                  <wp:posOffset>80645</wp:posOffset>
                </wp:positionH>
                <wp:positionV relativeFrom="paragraph">
                  <wp:posOffset>104140</wp:posOffset>
                </wp:positionV>
                <wp:extent cx="6120130" cy="2376170"/>
                <wp:effectExtent l="13970" t="18415" r="9525" b="15240"/>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445A3A" w:rsidRPr="007E6DE4" w:rsidRDefault="00445A3A" w:rsidP="000954FB">
                            <w:pPr>
                              <w:jc w:val="center"/>
                              <w:rPr>
                                <w:b/>
                                <w:sz w:val="28"/>
                                <w:szCs w:val="28"/>
                              </w:rPr>
                            </w:pPr>
                            <w:r w:rsidRPr="007E6DE4">
                              <w:rPr>
                                <w:b/>
                                <w:sz w:val="28"/>
                                <w:szCs w:val="28"/>
                              </w:rPr>
                              <w:t xml:space="preserve">_____________________________________________, </w:t>
                            </w:r>
                          </w:p>
                          <w:p w:rsidR="00445A3A" w:rsidRDefault="00445A3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45A3A" w:rsidRPr="007E6DE4" w:rsidRDefault="00445A3A" w:rsidP="000954FB">
                            <w:pPr>
                              <w:jc w:val="center"/>
                              <w:rPr>
                                <w:b/>
                                <w:sz w:val="28"/>
                                <w:szCs w:val="28"/>
                              </w:rPr>
                            </w:pPr>
                            <w:r w:rsidRPr="007E6DE4">
                              <w:rPr>
                                <w:b/>
                                <w:sz w:val="28"/>
                                <w:szCs w:val="28"/>
                              </w:rPr>
                              <w:t>________________________________________</w:t>
                            </w:r>
                          </w:p>
                          <w:p w:rsidR="00445A3A" w:rsidRPr="007E6DE4" w:rsidRDefault="00445A3A" w:rsidP="000954FB">
                            <w:pPr>
                              <w:jc w:val="center"/>
                              <w:rPr>
                                <w:i/>
                                <w:sz w:val="20"/>
                                <w:szCs w:val="20"/>
                              </w:rPr>
                            </w:pPr>
                            <w:r w:rsidRPr="007E6DE4">
                              <w:rPr>
                                <w:i/>
                                <w:sz w:val="20"/>
                                <w:szCs w:val="20"/>
                              </w:rPr>
                              <w:t>государство регистрации претендента</w:t>
                            </w:r>
                          </w:p>
                          <w:p w:rsidR="00445A3A" w:rsidRPr="007E6DE4" w:rsidRDefault="00445A3A" w:rsidP="000954FB">
                            <w:pPr>
                              <w:jc w:val="center"/>
                              <w:rPr>
                                <w:b/>
                                <w:sz w:val="28"/>
                                <w:szCs w:val="28"/>
                              </w:rPr>
                            </w:pPr>
                            <w:r w:rsidRPr="007E6DE4">
                              <w:rPr>
                                <w:b/>
                                <w:sz w:val="28"/>
                                <w:szCs w:val="28"/>
                              </w:rPr>
                              <w:t>_____________________________</w:t>
                            </w:r>
                            <w:r>
                              <w:rPr>
                                <w:b/>
                                <w:sz w:val="28"/>
                                <w:szCs w:val="28"/>
                              </w:rPr>
                              <w:t>__________________</w:t>
                            </w:r>
                          </w:p>
                          <w:p w:rsidR="00445A3A" w:rsidRPr="007E6DE4" w:rsidRDefault="00445A3A" w:rsidP="000954FB">
                            <w:pPr>
                              <w:jc w:val="center"/>
                              <w:rPr>
                                <w:i/>
                                <w:sz w:val="20"/>
                                <w:szCs w:val="20"/>
                              </w:rPr>
                            </w:pPr>
                            <w:r w:rsidRPr="007E6DE4">
                              <w:rPr>
                                <w:i/>
                                <w:sz w:val="20"/>
                                <w:szCs w:val="20"/>
                              </w:rPr>
                              <w:t>ИНН претендента (для претендентов-резидентов Российской Федерации)</w:t>
                            </w:r>
                          </w:p>
                          <w:p w:rsidR="00445A3A" w:rsidRDefault="00445A3A" w:rsidP="000954FB">
                            <w:pPr>
                              <w:jc w:val="both"/>
                            </w:pPr>
                          </w:p>
                          <w:p w:rsidR="00445A3A" w:rsidRDefault="00445A3A"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445A3A" w:rsidRPr="00F23E06" w:rsidRDefault="00445A3A" w:rsidP="000954FB">
                            <w:pPr>
                              <w:jc w:val="center"/>
                              <w:rPr>
                                <w:b/>
                                <w:highlight w:val="cyan"/>
                              </w:rPr>
                            </w:pPr>
                            <w:r w:rsidRPr="00F23E06">
                              <w:rPr>
                                <w:b/>
                                <w:highlight w:val="cyan"/>
                              </w:rPr>
                              <w:t xml:space="preserve">(лот № _________) </w:t>
                            </w:r>
                          </w:p>
                          <w:p w:rsidR="00445A3A" w:rsidRPr="00521EAB" w:rsidRDefault="00445A3A" w:rsidP="000954FB">
                            <w:pPr>
                              <w:jc w:val="center"/>
                              <w:rPr>
                                <w:i/>
                              </w:rPr>
                            </w:pPr>
                            <w:r w:rsidRPr="00F23E06">
                              <w:rPr>
                                <w:i/>
                                <w:highlight w:val="cyan"/>
                              </w:rPr>
                              <w:t>(указывается, если предусмотрены лоты)</w:t>
                            </w:r>
                          </w:p>
                          <w:p w:rsidR="00445A3A" w:rsidRPr="00923E2D" w:rsidRDefault="00445A3A" w:rsidP="000954FB">
                            <w:pPr>
                              <w:jc w:val="center"/>
                              <w:rPr>
                                <w:b/>
                              </w:rPr>
                            </w:pPr>
                          </w:p>
                          <w:p w:rsidR="00445A3A" w:rsidRPr="00923E2D" w:rsidRDefault="00445A3A"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5pt;margin-top:8.2pt;width:481.9pt;height:18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" strokeweight="1.5pt">
                <v:textbox>
                  <w:txbxContent>
                    <w:p w:rsidR="00445A3A" w:rsidRPr="007E6DE4" w:rsidRDefault="00445A3A" w:rsidP="000954FB">
                      <w:pPr>
                        <w:jc w:val="center"/>
                        <w:rPr>
                          <w:b/>
                          <w:sz w:val="28"/>
                          <w:szCs w:val="28"/>
                        </w:rPr>
                      </w:pPr>
                      <w:r w:rsidRPr="007E6DE4">
                        <w:rPr>
                          <w:b/>
                          <w:sz w:val="28"/>
                          <w:szCs w:val="28"/>
                        </w:rPr>
                        <w:t xml:space="preserve">_____________________________________________, </w:t>
                      </w:r>
                    </w:p>
                    <w:p w:rsidR="00445A3A" w:rsidRDefault="00445A3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45A3A" w:rsidRPr="007E6DE4" w:rsidRDefault="00445A3A" w:rsidP="000954FB">
                      <w:pPr>
                        <w:jc w:val="center"/>
                        <w:rPr>
                          <w:b/>
                          <w:sz w:val="28"/>
                          <w:szCs w:val="28"/>
                        </w:rPr>
                      </w:pPr>
                      <w:r w:rsidRPr="007E6DE4">
                        <w:rPr>
                          <w:b/>
                          <w:sz w:val="28"/>
                          <w:szCs w:val="28"/>
                        </w:rPr>
                        <w:t>________________________________________</w:t>
                      </w:r>
                    </w:p>
                    <w:p w:rsidR="00445A3A" w:rsidRPr="007E6DE4" w:rsidRDefault="00445A3A" w:rsidP="000954FB">
                      <w:pPr>
                        <w:jc w:val="center"/>
                        <w:rPr>
                          <w:i/>
                          <w:sz w:val="20"/>
                          <w:szCs w:val="20"/>
                        </w:rPr>
                      </w:pPr>
                      <w:r w:rsidRPr="007E6DE4">
                        <w:rPr>
                          <w:i/>
                          <w:sz w:val="20"/>
                          <w:szCs w:val="20"/>
                        </w:rPr>
                        <w:t>государство регистрации претендента</w:t>
                      </w:r>
                    </w:p>
                    <w:p w:rsidR="00445A3A" w:rsidRPr="007E6DE4" w:rsidRDefault="00445A3A" w:rsidP="000954FB">
                      <w:pPr>
                        <w:jc w:val="center"/>
                        <w:rPr>
                          <w:b/>
                          <w:sz w:val="28"/>
                          <w:szCs w:val="28"/>
                        </w:rPr>
                      </w:pPr>
                      <w:r w:rsidRPr="007E6DE4">
                        <w:rPr>
                          <w:b/>
                          <w:sz w:val="28"/>
                          <w:szCs w:val="28"/>
                        </w:rPr>
                        <w:t>_____________________________</w:t>
                      </w:r>
                      <w:r>
                        <w:rPr>
                          <w:b/>
                          <w:sz w:val="28"/>
                          <w:szCs w:val="28"/>
                        </w:rPr>
                        <w:t>__________________</w:t>
                      </w:r>
                    </w:p>
                    <w:p w:rsidR="00445A3A" w:rsidRPr="007E6DE4" w:rsidRDefault="00445A3A" w:rsidP="000954FB">
                      <w:pPr>
                        <w:jc w:val="center"/>
                        <w:rPr>
                          <w:i/>
                          <w:sz w:val="20"/>
                          <w:szCs w:val="20"/>
                        </w:rPr>
                      </w:pPr>
                      <w:r w:rsidRPr="007E6DE4">
                        <w:rPr>
                          <w:i/>
                          <w:sz w:val="20"/>
                          <w:szCs w:val="20"/>
                        </w:rPr>
                        <w:t>ИНН претендента (для претендентов-резидентов Российской Федерации)</w:t>
                      </w:r>
                    </w:p>
                    <w:p w:rsidR="00445A3A" w:rsidRDefault="00445A3A" w:rsidP="000954FB">
                      <w:pPr>
                        <w:jc w:val="both"/>
                      </w:pPr>
                    </w:p>
                    <w:p w:rsidR="00445A3A" w:rsidRDefault="00445A3A"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445A3A" w:rsidRPr="00F23E06" w:rsidRDefault="00445A3A" w:rsidP="000954FB">
                      <w:pPr>
                        <w:jc w:val="center"/>
                        <w:rPr>
                          <w:b/>
                          <w:highlight w:val="cyan"/>
                        </w:rPr>
                      </w:pPr>
                      <w:r w:rsidRPr="00F23E06">
                        <w:rPr>
                          <w:b/>
                          <w:highlight w:val="cyan"/>
                        </w:rPr>
                        <w:t xml:space="preserve">(лот № _________) </w:t>
                      </w:r>
                    </w:p>
                    <w:p w:rsidR="00445A3A" w:rsidRPr="00521EAB" w:rsidRDefault="00445A3A" w:rsidP="000954FB">
                      <w:pPr>
                        <w:jc w:val="center"/>
                        <w:rPr>
                          <w:i/>
                        </w:rPr>
                      </w:pPr>
                      <w:r w:rsidRPr="00F23E06">
                        <w:rPr>
                          <w:i/>
                          <w:highlight w:val="cyan"/>
                        </w:rPr>
                        <w:t>(указывается, если предусмотрены лоты)</w:t>
                      </w:r>
                    </w:p>
                    <w:p w:rsidR="00445A3A" w:rsidRPr="00923E2D" w:rsidRDefault="00445A3A" w:rsidP="000954FB">
                      <w:pPr>
                        <w:jc w:val="center"/>
                        <w:rPr>
                          <w:b/>
                        </w:rPr>
                      </w:pPr>
                    </w:p>
                    <w:p w:rsidR="00445A3A" w:rsidRPr="00923E2D" w:rsidRDefault="00445A3A" w:rsidP="000954FB">
                      <w:pPr>
                        <w:ind w:left="2124" w:firstLine="708"/>
                        <w:rPr>
                          <w:i/>
                        </w:rPr>
                      </w:pPr>
                    </w:p>
                  </w:txbxContent>
                </v:textbox>
                <w10:wrap type="tight"/>
              </v:shape>
            </w:pict>
          </mc:Fallback>
        </mc:AlternateContent>
      </w:r>
    </w:p>
    <w:p w:rsidR="000954FB" w:rsidRPr="007D00C3" w:rsidRDefault="00737347" w:rsidP="00D60565">
      <w:pPr>
        <w:pStyle w:val="afb"/>
        <w:numPr>
          <w:ilvl w:val="2"/>
          <w:numId w:val="14"/>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w:t>
      </w:r>
      <w:r w:rsidR="00870ACE">
        <w:rPr>
          <w:rFonts w:ascii="Times New Roman" w:hAnsi="Times New Roman"/>
          <w:b w:val="0"/>
          <w:sz w:val="28"/>
          <w:szCs w:val="28"/>
        </w:rPr>
        <w:t>,</w:t>
      </w:r>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D60565">
      <w:pPr>
        <w:pStyle w:val="afb"/>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D60565">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D60565">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D60565">
      <w:pPr>
        <w:pStyle w:val="afb"/>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D60565">
      <w:pPr>
        <w:pStyle w:val="afb"/>
        <w:numPr>
          <w:ilvl w:val="2"/>
          <w:numId w:val="14"/>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b"/>
        <w:rPr>
          <w:sz w:val="28"/>
        </w:rPr>
      </w:pPr>
    </w:p>
    <w:p w:rsidR="000954FB" w:rsidRDefault="000954FB" w:rsidP="00D60565">
      <w:pPr>
        <w:pStyle w:val="2"/>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r w:rsidRPr="009A1114">
        <w:rPr>
          <w:b w:val="0"/>
          <w:i w:val="0"/>
        </w:rPr>
        <w:lastRenderedPageBreak/>
        <w:t>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80D15">
        <w:rPr>
          <w:b w:val="0"/>
          <w:i w:val="0"/>
        </w:rPr>
        <w:t xml:space="preserve"> о закупке</w:t>
      </w:r>
      <w:r w:rsidR="000954FB" w:rsidRPr="009A1114">
        <w:rPr>
          <w:b w:val="0"/>
          <w:i w:val="0"/>
        </w:rPr>
        <w:t xml:space="preserve">. </w:t>
      </w:r>
    </w:p>
    <w:p w:rsidR="000954FB" w:rsidRPr="0045171D"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w:t>
      </w:r>
      <w:r w:rsidR="00BB5B51" w:rsidRPr="0045171D">
        <w:rPr>
          <w:b w:val="0"/>
          <w:i w:val="0"/>
        </w:rPr>
        <w:t>мационной карте</w:t>
      </w:r>
      <w:r w:rsidRPr="0045171D">
        <w:rPr>
          <w:b w:val="0"/>
          <w:i w:val="0"/>
        </w:rPr>
        <w:t xml:space="preserve">. </w:t>
      </w:r>
      <w:proofErr w:type="gramEnd"/>
    </w:p>
    <w:p w:rsidR="000954FB" w:rsidRDefault="009A1114" w:rsidP="00555139">
      <w:pPr>
        <w:pStyle w:val="a"/>
        <w:numPr>
          <w:ilvl w:val="0"/>
          <w:numId w:val="0"/>
        </w:numPr>
      </w:pPr>
      <w:r w:rsidRPr="0045171D">
        <w:rPr>
          <w:b w:val="0"/>
          <w:i w:val="0"/>
        </w:rPr>
        <w:tab/>
      </w:r>
      <w:r w:rsidRPr="0045171D">
        <w:rPr>
          <w:b w:val="0"/>
          <w:i w:val="0"/>
        </w:rPr>
        <w:tab/>
      </w:r>
    </w:p>
    <w:p w:rsidR="000954FB" w:rsidRPr="00702067" w:rsidRDefault="006400A0" w:rsidP="000954FB">
      <w:pPr>
        <w:ind w:firstLine="709"/>
        <w:jc w:val="both"/>
        <w:rPr>
          <w:b/>
          <w:sz w:val="28"/>
          <w:szCs w:val="28"/>
        </w:rPr>
      </w:pPr>
      <w:r w:rsidRPr="00702067">
        <w:rPr>
          <w:rFonts w:eastAsia="MS Mincho"/>
          <w:b/>
          <w:bCs/>
          <w:sz w:val="32"/>
          <w:szCs w:val="32"/>
        </w:rPr>
        <w:t>Раздел</w:t>
      </w:r>
      <w:r w:rsidR="00CD05E4" w:rsidRPr="00702067">
        <w:rPr>
          <w:rFonts w:eastAsia="MS Mincho"/>
          <w:b/>
          <w:bCs/>
          <w:sz w:val="32"/>
          <w:szCs w:val="32"/>
        </w:rPr>
        <w:t xml:space="preserve"> 4</w:t>
      </w:r>
      <w:r w:rsidR="000954FB" w:rsidRPr="00702067">
        <w:rPr>
          <w:rFonts w:eastAsia="MS Mincho"/>
          <w:b/>
          <w:bCs/>
          <w:sz w:val="32"/>
          <w:szCs w:val="32"/>
        </w:rPr>
        <w:t>. Техническое задание.</w:t>
      </w:r>
    </w:p>
    <w:p w:rsidR="000954FB" w:rsidRPr="00702067" w:rsidRDefault="000954FB" w:rsidP="000954FB">
      <w:pPr>
        <w:ind w:firstLine="709"/>
        <w:jc w:val="both"/>
        <w:rPr>
          <w:b/>
          <w:sz w:val="28"/>
          <w:szCs w:val="28"/>
        </w:rPr>
      </w:pPr>
    </w:p>
    <w:p w:rsidR="00702067" w:rsidRDefault="00702067" w:rsidP="00702067">
      <w:pPr>
        <w:pStyle w:val="afb"/>
        <w:rPr>
          <w:b/>
          <w:sz w:val="28"/>
          <w:szCs w:val="28"/>
        </w:rPr>
      </w:pPr>
      <w:r>
        <w:rPr>
          <w:b/>
          <w:sz w:val="28"/>
          <w:szCs w:val="28"/>
        </w:rPr>
        <w:t>4.1. Общие положения</w:t>
      </w:r>
    </w:p>
    <w:p w:rsidR="001A34CC" w:rsidRDefault="001A34CC" w:rsidP="001A34CC">
      <w:pPr>
        <w:pStyle w:val="afb"/>
        <w:rPr>
          <w:sz w:val="28"/>
          <w:szCs w:val="28"/>
        </w:rPr>
      </w:pPr>
    </w:p>
    <w:p w:rsidR="001A34CC" w:rsidRDefault="001A34CC" w:rsidP="001A34CC">
      <w:pPr>
        <w:pStyle w:val="afb"/>
        <w:rPr>
          <w:sz w:val="28"/>
          <w:szCs w:val="28"/>
        </w:rPr>
      </w:pPr>
      <w:r w:rsidRPr="00D158E0">
        <w:rPr>
          <w:sz w:val="28"/>
          <w:szCs w:val="28"/>
        </w:rPr>
        <w:t xml:space="preserve">4.1.1. Предметом </w:t>
      </w:r>
      <w:r>
        <w:rPr>
          <w:rFonts w:cs="Arial"/>
          <w:bCs/>
          <w:iCs/>
          <w:sz w:val="28"/>
          <w:szCs w:val="28"/>
        </w:rPr>
        <w:t>Запроса предложений</w:t>
      </w:r>
      <w:r w:rsidRPr="00EE4765">
        <w:rPr>
          <w:rFonts w:cs="Arial"/>
          <w:bCs/>
          <w:iCs/>
          <w:sz w:val="28"/>
          <w:szCs w:val="28"/>
        </w:rPr>
        <w:t xml:space="preserve"> является поставка </w:t>
      </w:r>
      <w:r>
        <w:rPr>
          <w:rFonts w:cs="Arial"/>
          <w:bCs/>
          <w:iCs/>
          <w:sz w:val="28"/>
          <w:szCs w:val="28"/>
        </w:rPr>
        <w:t>500</w:t>
      </w:r>
      <w:r w:rsidRPr="00EE4765">
        <w:rPr>
          <w:rFonts w:cs="Arial"/>
          <w:bCs/>
          <w:iCs/>
          <w:sz w:val="28"/>
          <w:szCs w:val="28"/>
        </w:rPr>
        <w:t xml:space="preserve"> единиц  </w:t>
      </w:r>
      <w:r>
        <w:rPr>
          <w:rFonts w:cs="Arial"/>
          <w:bCs/>
          <w:iCs/>
          <w:sz w:val="28"/>
          <w:szCs w:val="28"/>
        </w:rPr>
        <w:t>4</w:t>
      </w:r>
      <w:r w:rsidRPr="00EE4765">
        <w:rPr>
          <w:rFonts w:cs="Arial"/>
          <w:bCs/>
          <w:iCs/>
          <w:sz w:val="28"/>
          <w:szCs w:val="28"/>
        </w:rPr>
        <w:t>0-футовых  контейнеров, классифицированных стандартом ИСО 668:1995. Национальный стандарт РФ. 2009 год. «Контейнеры грузовые</w:t>
      </w:r>
      <w:r w:rsidRPr="00C223C6">
        <w:rPr>
          <w:sz w:val="28"/>
          <w:szCs w:val="28"/>
        </w:rPr>
        <w:t xml:space="preserve"> серии 1» ГОСТ </w:t>
      </w:r>
      <w:proofErr w:type="gramStart"/>
      <w:r w:rsidRPr="00C223C6">
        <w:rPr>
          <w:sz w:val="28"/>
          <w:szCs w:val="28"/>
        </w:rPr>
        <w:t>Р</w:t>
      </w:r>
      <w:proofErr w:type="gramEnd"/>
      <w:r w:rsidRPr="00C223C6">
        <w:rPr>
          <w:sz w:val="28"/>
          <w:szCs w:val="28"/>
        </w:rPr>
        <w:t xml:space="preserve"> 53350-2009ИСО 668:1995 </w:t>
      </w:r>
      <w:r w:rsidRPr="009264CA">
        <w:rPr>
          <w:sz w:val="28"/>
          <w:szCs w:val="28"/>
        </w:rPr>
        <w:t>с поправками.</w:t>
      </w:r>
    </w:p>
    <w:p w:rsidR="001A34CC" w:rsidRDefault="001A34CC" w:rsidP="001A34CC">
      <w:pPr>
        <w:pStyle w:val="afb"/>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1477"/>
        <w:gridCol w:w="1408"/>
        <w:gridCol w:w="1655"/>
        <w:gridCol w:w="1655"/>
      </w:tblGrid>
      <w:tr w:rsidR="001A34CC" w:rsidRPr="0095764C" w:rsidTr="00F944A3">
        <w:trPr>
          <w:trHeight w:val="502"/>
          <w:jc w:val="center"/>
        </w:trPr>
        <w:tc>
          <w:tcPr>
            <w:tcW w:w="2977" w:type="dxa"/>
            <w:vAlign w:val="center"/>
          </w:tcPr>
          <w:p w:rsidR="001A34CC" w:rsidRPr="001C2AC7" w:rsidRDefault="001A34CC" w:rsidP="00F564DD">
            <w:pPr>
              <w:tabs>
                <w:tab w:val="left" w:pos="3600"/>
              </w:tabs>
              <w:jc w:val="center"/>
              <w:rPr>
                <w:sz w:val="18"/>
                <w:szCs w:val="18"/>
                <w:lang w:val="en-US"/>
              </w:rPr>
            </w:pPr>
            <w:r>
              <w:rPr>
                <w:sz w:val="18"/>
                <w:szCs w:val="18"/>
              </w:rPr>
              <w:t>Наименование товара</w:t>
            </w:r>
          </w:p>
        </w:tc>
        <w:tc>
          <w:tcPr>
            <w:tcW w:w="1276" w:type="dxa"/>
            <w:vAlign w:val="center"/>
          </w:tcPr>
          <w:p w:rsidR="001A34CC" w:rsidRPr="008B3C8B" w:rsidRDefault="001A34CC" w:rsidP="00F564DD">
            <w:pPr>
              <w:tabs>
                <w:tab w:val="left" w:pos="3600"/>
              </w:tabs>
              <w:jc w:val="center"/>
              <w:rPr>
                <w:sz w:val="18"/>
                <w:szCs w:val="18"/>
              </w:rPr>
            </w:pPr>
            <w:r w:rsidRPr="008B3C8B">
              <w:rPr>
                <w:sz w:val="18"/>
                <w:szCs w:val="18"/>
              </w:rPr>
              <w:t>Длина,</w:t>
            </w:r>
          </w:p>
          <w:p w:rsidR="001A34CC" w:rsidRPr="008B3C8B" w:rsidRDefault="001A34CC" w:rsidP="00F564DD">
            <w:pPr>
              <w:tabs>
                <w:tab w:val="left" w:pos="3600"/>
              </w:tabs>
              <w:jc w:val="center"/>
              <w:rPr>
                <w:sz w:val="18"/>
                <w:szCs w:val="18"/>
              </w:rPr>
            </w:pPr>
            <w:r w:rsidRPr="008B3C8B">
              <w:rPr>
                <w:sz w:val="18"/>
                <w:szCs w:val="18"/>
              </w:rPr>
              <w:t>мм</w:t>
            </w:r>
          </w:p>
        </w:tc>
        <w:tc>
          <w:tcPr>
            <w:tcW w:w="1217" w:type="dxa"/>
            <w:vAlign w:val="center"/>
          </w:tcPr>
          <w:p w:rsidR="001A34CC" w:rsidRPr="008B3C8B" w:rsidRDefault="001A34CC" w:rsidP="00F564DD">
            <w:pPr>
              <w:tabs>
                <w:tab w:val="left" w:pos="3600"/>
              </w:tabs>
              <w:jc w:val="center"/>
              <w:rPr>
                <w:sz w:val="18"/>
                <w:szCs w:val="18"/>
              </w:rPr>
            </w:pPr>
            <w:r w:rsidRPr="008B3C8B">
              <w:rPr>
                <w:sz w:val="18"/>
                <w:szCs w:val="18"/>
              </w:rPr>
              <w:t>Высота,</w:t>
            </w:r>
          </w:p>
          <w:p w:rsidR="001A34CC" w:rsidRPr="001C2AC7" w:rsidRDefault="001A34CC" w:rsidP="00F564DD">
            <w:pPr>
              <w:tabs>
                <w:tab w:val="left" w:pos="3600"/>
              </w:tabs>
              <w:jc w:val="center"/>
              <w:rPr>
                <w:sz w:val="18"/>
                <w:szCs w:val="18"/>
              </w:rPr>
            </w:pPr>
            <w:r>
              <w:rPr>
                <w:sz w:val="18"/>
                <w:szCs w:val="18"/>
              </w:rPr>
              <w:t>мм</w:t>
            </w:r>
          </w:p>
        </w:tc>
        <w:tc>
          <w:tcPr>
            <w:tcW w:w="1430" w:type="dxa"/>
            <w:vAlign w:val="center"/>
          </w:tcPr>
          <w:p w:rsidR="001A34CC" w:rsidRPr="008B3C8B" w:rsidRDefault="001A34CC" w:rsidP="00F564DD">
            <w:pPr>
              <w:tabs>
                <w:tab w:val="left" w:pos="3600"/>
              </w:tabs>
              <w:jc w:val="center"/>
              <w:rPr>
                <w:sz w:val="18"/>
                <w:szCs w:val="18"/>
              </w:rPr>
            </w:pPr>
            <w:r w:rsidRPr="008B3C8B">
              <w:rPr>
                <w:sz w:val="18"/>
                <w:szCs w:val="18"/>
              </w:rPr>
              <w:t>Ширина,</w:t>
            </w:r>
          </w:p>
          <w:p w:rsidR="001A34CC" w:rsidRPr="008B3C8B" w:rsidRDefault="001A34CC" w:rsidP="00F564DD">
            <w:pPr>
              <w:tabs>
                <w:tab w:val="left" w:pos="3600"/>
              </w:tabs>
              <w:jc w:val="center"/>
              <w:rPr>
                <w:sz w:val="18"/>
                <w:szCs w:val="18"/>
                <w:lang w:val="en-US"/>
              </w:rPr>
            </w:pPr>
            <w:r>
              <w:rPr>
                <w:sz w:val="18"/>
                <w:szCs w:val="18"/>
              </w:rPr>
              <w:t>м</w:t>
            </w:r>
            <w:r w:rsidRPr="008B3C8B">
              <w:rPr>
                <w:sz w:val="18"/>
                <w:szCs w:val="18"/>
              </w:rPr>
              <w:t>м</w:t>
            </w:r>
          </w:p>
        </w:tc>
        <w:tc>
          <w:tcPr>
            <w:tcW w:w="1430" w:type="dxa"/>
            <w:vAlign w:val="center"/>
          </w:tcPr>
          <w:p w:rsidR="001A34CC" w:rsidRPr="008B3C8B" w:rsidRDefault="001A34CC" w:rsidP="00F564DD">
            <w:pPr>
              <w:tabs>
                <w:tab w:val="left" w:pos="3600"/>
              </w:tabs>
              <w:jc w:val="center"/>
              <w:rPr>
                <w:sz w:val="18"/>
                <w:szCs w:val="18"/>
                <w:lang w:val="en-US"/>
              </w:rPr>
            </w:pPr>
            <w:r w:rsidRPr="008B3C8B">
              <w:rPr>
                <w:sz w:val="18"/>
                <w:szCs w:val="18"/>
              </w:rPr>
              <w:t>Масса</w:t>
            </w:r>
            <w:r w:rsidRPr="008B3C8B">
              <w:rPr>
                <w:sz w:val="18"/>
                <w:szCs w:val="18"/>
                <w:lang w:val="en-US"/>
              </w:rPr>
              <w:t xml:space="preserve"> </w:t>
            </w:r>
            <w:r w:rsidRPr="008B3C8B">
              <w:rPr>
                <w:sz w:val="18"/>
                <w:szCs w:val="18"/>
              </w:rPr>
              <w:t>брутто</w:t>
            </w:r>
            <w:r w:rsidRPr="008B3C8B">
              <w:rPr>
                <w:sz w:val="18"/>
                <w:szCs w:val="18"/>
                <w:lang w:val="en-US"/>
              </w:rPr>
              <w:t>,</w:t>
            </w:r>
          </w:p>
          <w:p w:rsidR="001A34CC" w:rsidRPr="008B3C8B" w:rsidRDefault="001A34CC" w:rsidP="00F564DD">
            <w:pPr>
              <w:tabs>
                <w:tab w:val="left" w:pos="3600"/>
              </w:tabs>
              <w:jc w:val="center"/>
              <w:rPr>
                <w:sz w:val="18"/>
                <w:szCs w:val="18"/>
                <w:lang w:val="en-US"/>
              </w:rPr>
            </w:pPr>
            <w:r w:rsidRPr="008B3C8B">
              <w:rPr>
                <w:sz w:val="18"/>
                <w:szCs w:val="18"/>
              </w:rPr>
              <w:t>Тонн</w:t>
            </w:r>
          </w:p>
        </w:tc>
      </w:tr>
      <w:tr w:rsidR="001A34CC" w:rsidRPr="00061F19" w:rsidTr="00F944A3">
        <w:trPr>
          <w:trHeight w:val="502"/>
          <w:jc w:val="center"/>
        </w:trPr>
        <w:tc>
          <w:tcPr>
            <w:tcW w:w="2977" w:type="dxa"/>
            <w:vAlign w:val="center"/>
          </w:tcPr>
          <w:p w:rsidR="001A34CC" w:rsidRPr="001C2AC7" w:rsidRDefault="001A34CC" w:rsidP="00FD360A">
            <w:pPr>
              <w:tabs>
                <w:tab w:val="left" w:pos="3600"/>
              </w:tabs>
              <w:jc w:val="center"/>
              <w:rPr>
                <w:sz w:val="18"/>
                <w:szCs w:val="18"/>
              </w:rPr>
            </w:pPr>
            <w:r w:rsidRPr="008B3C8B">
              <w:rPr>
                <w:sz w:val="18"/>
                <w:szCs w:val="18"/>
              </w:rPr>
              <w:t>Крупнотоннажный</w:t>
            </w:r>
            <w:r w:rsidRPr="00C54E80">
              <w:rPr>
                <w:sz w:val="18"/>
                <w:szCs w:val="18"/>
              </w:rPr>
              <w:t xml:space="preserve"> </w:t>
            </w:r>
            <w:r w:rsidRPr="008B3C8B">
              <w:rPr>
                <w:sz w:val="18"/>
                <w:szCs w:val="18"/>
              </w:rPr>
              <w:t>контейнер</w:t>
            </w:r>
            <w:r w:rsidRPr="00C54E80">
              <w:rPr>
                <w:sz w:val="18"/>
                <w:szCs w:val="18"/>
              </w:rPr>
              <w:t xml:space="preserve"> </w:t>
            </w:r>
            <w:r w:rsidRPr="008B3C8B">
              <w:rPr>
                <w:sz w:val="18"/>
                <w:szCs w:val="18"/>
              </w:rPr>
              <w:t>длиной</w:t>
            </w:r>
            <w:r w:rsidRPr="00C54E80">
              <w:rPr>
                <w:sz w:val="18"/>
                <w:szCs w:val="18"/>
              </w:rPr>
              <w:t xml:space="preserve"> </w:t>
            </w:r>
            <w:r w:rsidR="00FD360A">
              <w:rPr>
                <w:sz w:val="18"/>
                <w:szCs w:val="18"/>
              </w:rPr>
              <w:t>4</w:t>
            </w:r>
            <w:r w:rsidRPr="00C54E80">
              <w:rPr>
                <w:sz w:val="18"/>
                <w:szCs w:val="18"/>
              </w:rPr>
              <w:t xml:space="preserve">0 </w:t>
            </w:r>
            <w:r w:rsidRPr="008B3C8B">
              <w:rPr>
                <w:sz w:val="18"/>
                <w:szCs w:val="18"/>
              </w:rPr>
              <w:t>футов</w:t>
            </w:r>
            <w:r w:rsidRPr="00C54E80">
              <w:rPr>
                <w:sz w:val="18"/>
                <w:szCs w:val="18"/>
              </w:rPr>
              <w:t xml:space="preserve"> </w:t>
            </w:r>
            <w:r w:rsidRPr="008B3C8B">
              <w:rPr>
                <w:sz w:val="18"/>
                <w:szCs w:val="18"/>
              </w:rPr>
              <w:t>типоразмера</w:t>
            </w:r>
            <w:r w:rsidRPr="00C54E80">
              <w:rPr>
                <w:sz w:val="18"/>
                <w:szCs w:val="18"/>
              </w:rPr>
              <w:t xml:space="preserve"> 1</w:t>
            </w:r>
            <w:r w:rsidR="00FD360A">
              <w:rPr>
                <w:sz w:val="18"/>
                <w:szCs w:val="18"/>
              </w:rPr>
              <w:t>ААА</w:t>
            </w:r>
            <w:r w:rsidRPr="00C54E80">
              <w:rPr>
                <w:sz w:val="18"/>
                <w:szCs w:val="18"/>
              </w:rPr>
              <w:t xml:space="preserve"> (</w:t>
            </w:r>
            <w:r w:rsidR="00FD360A">
              <w:rPr>
                <w:sz w:val="18"/>
                <w:szCs w:val="18"/>
              </w:rPr>
              <w:t>45</w:t>
            </w:r>
            <w:r w:rsidRPr="008B3C8B">
              <w:rPr>
                <w:sz w:val="18"/>
                <w:szCs w:val="18"/>
                <w:lang w:val="en-US"/>
              </w:rPr>
              <w:t>G</w:t>
            </w:r>
            <w:r w:rsidRPr="00C54E80">
              <w:rPr>
                <w:sz w:val="18"/>
                <w:szCs w:val="18"/>
              </w:rPr>
              <w:t>1),</w:t>
            </w:r>
            <w:r>
              <w:rPr>
                <w:sz w:val="18"/>
                <w:szCs w:val="18"/>
              </w:rPr>
              <w:t xml:space="preserve"> ц</w:t>
            </w:r>
            <w:r w:rsidRPr="008B3C8B">
              <w:rPr>
                <w:sz w:val="18"/>
                <w:szCs w:val="18"/>
              </w:rPr>
              <w:t xml:space="preserve">вет контейнеров по </w:t>
            </w:r>
            <w:r w:rsidRPr="008B3C8B">
              <w:rPr>
                <w:sz w:val="18"/>
                <w:szCs w:val="18"/>
                <w:lang w:val="en-US"/>
              </w:rPr>
              <w:t>RAL</w:t>
            </w:r>
            <w:r w:rsidRPr="008B3C8B">
              <w:rPr>
                <w:sz w:val="18"/>
                <w:szCs w:val="18"/>
              </w:rPr>
              <w:t xml:space="preserve"> 5017 (синий), </w:t>
            </w:r>
            <w:r>
              <w:rPr>
                <w:sz w:val="18"/>
                <w:szCs w:val="18"/>
              </w:rPr>
              <w:t xml:space="preserve">логотип, </w:t>
            </w:r>
            <w:r w:rsidRPr="008B3C8B">
              <w:rPr>
                <w:sz w:val="18"/>
                <w:szCs w:val="18"/>
              </w:rPr>
              <w:t xml:space="preserve">знаки и маркировка по </w:t>
            </w:r>
            <w:r w:rsidRPr="008B3C8B">
              <w:rPr>
                <w:sz w:val="18"/>
                <w:szCs w:val="18"/>
                <w:lang w:val="en-US"/>
              </w:rPr>
              <w:t>RAL</w:t>
            </w:r>
            <w:r w:rsidRPr="008B3C8B">
              <w:rPr>
                <w:sz w:val="18"/>
                <w:szCs w:val="18"/>
              </w:rPr>
              <w:t xml:space="preserve"> 901</w:t>
            </w:r>
            <w:r w:rsidRPr="008B3C8B">
              <w:rPr>
                <w:sz w:val="18"/>
                <w:szCs w:val="18"/>
                <w:lang w:eastAsia="zh-CN"/>
              </w:rPr>
              <w:t>6</w:t>
            </w:r>
            <w:r w:rsidRPr="008B3C8B">
              <w:rPr>
                <w:sz w:val="18"/>
                <w:szCs w:val="18"/>
              </w:rPr>
              <w:t xml:space="preserve"> (белый)</w:t>
            </w:r>
          </w:p>
        </w:tc>
        <w:tc>
          <w:tcPr>
            <w:tcW w:w="1276" w:type="dxa"/>
            <w:vAlign w:val="center"/>
          </w:tcPr>
          <w:p w:rsidR="001A34CC" w:rsidRPr="008B3C8B" w:rsidRDefault="00FD360A" w:rsidP="00FD360A">
            <w:pPr>
              <w:tabs>
                <w:tab w:val="left" w:pos="3600"/>
              </w:tabs>
              <w:jc w:val="center"/>
              <w:rPr>
                <w:sz w:val="18"/>
                <w:szCs w:val="18"/>
                <w:lang w:val="en-US"/>
              </w:rPr>
            </w:pPr>
            <w:r>
              <w:rPr>
                <w:sz w:val="18"/>
                <w:szCs w:val="18"/>
                <w:lang w:val="en-US"/>
              </w:rPr>
              <w:t>12192</w:t>
            </w:r>
          </w:p>
        </w:tc>
        <w:tc>
          <w:tcPr>
            <w:tcW w:w="1217" w:type="dxa"/>
            <w:vAlign w:val="center"/>
          </w:tcPr>
          <w:p w:rsidR="001A34CC" w:rsidRPr="008B3C8B" w:rsidRDefault="001A34CC" w:rsidP="00FD360A">
            <w:pPr>
              <w:tabs>
                <w:tab w:val="left" w:pos="3600"/>
              </w:tabs>
              <w:jc w:val="center"/>
              <w:rPr>
                <w:sz w:val="18"/>
                <w:szCs w:val="18"/>
                <w:lang w:val="en-US"/>
              </w:rPr>
            </w:pPr>
            <w:r w:rsidRPr="008B3C8B">
              <w:rPr>
                <w:sz w:val="18"/>
                <w:szCs w:val="18"/>
                <w:lang w:val="en-US"/>
              </w:rPr>
              <w:t>2</w:t>
            </w:r>
            <w:r w:rsidR="00FD360A">
              <w:rPr>
                <w:sz w:val="18"/>
                <w:szCs w:val="18"/>
                <w:lang w:val="en-US"/>
              </w:rPr>
              <w:t>896</w:t>
            </w:r>
          </w:p>
        </w:tc>
        <w:tc>
          <w:tcPr>
            <w:tcW w:w="1430" w:type="dxa"/>
            <w:vAlign w:val="center"/>
          </w:tcPr>
          <w:p w:rsidR="001A34CC" w:rsidRPr="008B3C8B" w:rsidRDefault="001A34CC" w:rsidP="00F564DD">
            <w:pPr>
              <w:tabs>
                <w:tab w:val="left" w:pos="3600"/>
              </w:tabs>
              <w:jc w:val="center"/>
              <w:rPr>
                <w:sz w:val="18"/>
                <w:szCs w:val="18"/>
                <w:lang w:val="en-US"/>
              </w:rPr>
            </w:pPr>
            <w:r w:rsidRPr="008B3C8B">
              <w:rPr>
                <w:sz w:val="18"/>
                <w:szCs w:val="18"/>
                <w:lang w:val="en-US"/>
              </w:rPr>
              <w:t>2438</w:t>
            </w:r>
          </w:p>
        </w:tc>
        <w:tc>
          <w:tcPr>
            <w:tcW w:w="1430" w:type="dxa"/>
            <w:vAlign w:val="center"/>
          </w:tcPr>
          <w:p w:rsidR="001A34CC" w:rsidRPr="008B3C8B" w:rsidRDefault="001A34CC" w:rsidP="00F564DD">
            <w:pPr>
              <w:tabs>
                <w:tab w:val="left" w:pos="3600"/>
              </w:tabs>
              <w:jc w:val="center"/>
              <w:rPr>
                <w:sz w:val="18"/>
                <w:szCs w:val="18"/>
                <w:lang w:val="en-US"/>
              </w:rPr>
            </w:pPr>
            <w:r w:rsidRPr="008B3C8B">
              <w:rPr>
                <w:sz w:val="18"/>
                <w:szCs w:val="18"/>
                <w:lang w:val="en-US"/>
              </w:rPr>
              <w:t>30.48</w:t>
            </w:r>
          </w:p>
        </w:tc>
      </w:tr>
    </w:tbl>
    <w:p w:rsidR="001A34CC" w:rsidRDefault="001A34CC" w:rsidP="001A34CC">
      <w:pPr>
        <w:pStyle w:val="2"/>
        <w:numPr>
          <w:ilvl w:val="0"/>
          <w:numId w:val="0"/>
        </w:numPr>
        <w:spacing w:before="0" w:after="0"/>
        <w:ind w:firstLine="709"/>
        <w:jc w:val="both"/>
        <w:rPr>
          <w:rFonts w:eastAsia="MS Mincho"/>
          <w:b w:val="0"/>
          <w:i w:val="0"/>
        </w:rPr>
      </w:pPr>
      <w:r w:rsidRPr="0089669A">
        <w:rPr>
          <w:rFonts w:eastAsia="MS Mincho"/>
          <w:b w:val="0"/>
          <w:i w:val="0"/>
        </w:rPr>
        <w:t xml:space="preserve"> </w:t>
      </w:r>
    </w:p>
    <w:p w:rsidR="001A34CC" w:rsidRPr="0089669A" w:rsidRDefault="001A34CC" w:rsidP="001A34CC">
      <w:pPr>
        <w:pStyle w:val="2"/>
        <w:numPr>
          <w:ilvl w:val="0"/>
          <w:numId w:val="0"/>
        </w:numPr>
        <w:spacing w:before="0" w:after="0"/>
        <w:ind w:firstLine="709"/>
        <w:jc w:val="both"/>
        <w:rPr>
          <w:rFonts w:eastAsia="MS Mincho"/>
          <w:i w:val="0"/>
        </w:rPr>
      </w:pPr>
      <w:r w:rsidRPr="0089669A">
        <w:rPr>
          <w:rFonts w:eastAsia="MS Mincho"/>
          <w:b w:val="0"/>
          <w:i w:val="0"/>
        </w:rPr>
        <w:t xml:space="preserve">Предмет настоящего </w:t>
      </w:r>
      <w:r w:rsidR="00FD360A">
        <w:rPr>
          <w:rFonts w:eastAsia="MS Mincho"/>
          <w:b w:val="0"/>
          <w:i w:val="0"/>
        </w:rPr>
        <w:t>Запроса предложений</w:t>
      </w:r>
      <w:r w:rsidRPr="0089669A">
        <w:rPr>
          <w:rFonts w:eastAsia="MS Mincho"/>
          <w:b w:val="0"/>
          <w:i w:val="0"/>
        </w:rPr>
        <w:t xml:space="preserve"> неделим, то есть претендент в случае победы в настоящем </w:t>
      </w:r>
      <w:r w:rsidR="00F944A3">
        <w:rPr>
          <w:rFonts w:eastAsia="MS Mincho"/>
          <w:b w:val="0"/>
          <w:i w:val="0"/>
        </w:rPr>
        <w:t>Запросе предложений</w:t>
      </w:r>
      <w:r w:rsidR="00F944A3" w:rsidRPr="0089669A">
        <w:rPr>
          <w:rFonts w:eastAsia="MS Mincho"/>
          <w:b w:val="0"/>
          <w:i w:val="0"/>
        </w:rPr>
        <w:t xml:space="preserve"> </w:t>
      </w:r>
      <w:r w:rsidRPr="0089669A">
        <w:rPr>
          <w:rFonts w:eastAsia="MS Mincho"/>
          <w:b w:val="0"/>
          <w:i w:val="0"/>
        </w:rPr>
        <w:t xml:space="preserve">должен осуществить поставку </w:t>
      </w:r>
      <w:r>
        <w:rPr>
          <w:rFonts w:eastAsia="MS Mincho"/>
          <w:b w:val="0"/>
          <w:i w:val="0"/>
        </w:rPr>
        <w:t>Товара</w:t>
      </w:r>
      <w:r w:rsidRPr="0089669A">
        <w:rPr>
          <w:rFonts w:eastAsia="MS Mincho"/>
          <w:b w:val="0"/>
          <w:i w:val="0"/>
        </w:rPr>
        <w:t xml:space="preserve"> полном объеме, указанном в настоящем Техническом задании.</w:t>
      </w:r>
    </w:p>
    <w:p w:rsidR="001A34CC" w:rsidRDefault="001A34CC" w:rsidP="001A34CC">
      <w:pPr>
        <w:ind w:firstLine="709"/>
        <w:jc w:val="both"/>
        <w:rPr>
          <w:sz w:val="28"/>
          <w:szCs w:val="28"/>
        </w:rPr>
      </w:pPr>
      <w:r w:rsidRPr="00B2419D">
        <w:rPr>
          <w:sz w:val="28"/>
          <w:szCs w:val="28"/>
        </w:rPr>
        <w:t xml:space="preserve">В Заявке должны быть изложены условия, соответствующие требованиям </w:t>
      </w:r>
      <w:r>
        <w:rPr>
          <w:sz w:val="28"/>
          <w:szCs w:val="28"/>
        </w:rPr>
        <w:t>Т</w:t>
      </w:r>
      <w:r w:rsidRPr="00B2419D">
        <w:rPr>
          <w:sz w:val="28"/>
          <w:szCs w:val="28"/>
        </w:rPr>
        <w:t>ехнического задания. Претендент может предложить более выгодные функциональные и качественные характеристики товара.</w:t>
      </w:r>
    </w:p>
    <w:p w:rsidR="00FD360A" w:rsidRPr="00BA24FE" w:rsidRDefault="00FD360A" w:rsidP="00FD360A">
      <w:pPr>
        <w:pStyle w:val="2"/>
        <w:numPr>
          <w:ilvl w:val="0"/>
          <w:numId w:val="0"/>
        </w:numPr>
        <w:spacing w:before="0" w:after="0"/>
        <w:ind w:firstLine="709"/>
        <w:jc w:val="both"/>
        <w:rPr>
          <w:rFonts w:eastAsia="MS Mincho"/>
          <w:b w:val="0"/>
          <w:i w:val="0"/>
        </w:rPr>
      </w:pPr>
      <w:r>
        <w:rPr>
          <w:rFonts w:eastAsia="MS Mincho"/>
          <w:b w:val="0"/>
          <w:i w:val="0"/>
        </w:rPr>
        <w:t xml:space="preserve">4.1.2. </w:t>
      </w:r>
      <w:r w:rsidRPr="00BA24FE">
        <w:rPr>
          <w:rFonts w:eastAsia="MS Mincho"/>
          <w:b w:val="0"/>
          <w:i w:val="0"/>
        </w:rPr>
        <w:t xml:space="preserve">Техническая приемка </w:t>
      </w:r>
      <w:r>
        <w:rPr>
          <w:rFonts w:eastAsia="MS Mincho"/>
          <w:b w:val="0"/>
          <w:i w:val="0"/>
        </w:rPr>
        <w:t>Товара</w:t>
      </w:r>
      <w:r w:rsidRPr="00BA24FE">
        <w:rPr>
          <w:rFonts w:eastAsia="MS Mincho"/>
          <w:b w:val="0"/>
          <w:i w:val="0"/>
        </w:rPr>
        <w:t xml:space="preserve"> по качеству производится представителями Заказчика </w:t>
      </w:r>
      <w:r w:rsidR="000A6527">
        <w:rPr>
          <w:rFonts w:eastAsia="MS Mincho"/>
          <w:b w:val="0"/>
          <w:i w:val="0"/>
        </w:rPr>
        <w:t xml:space="preserve">(Покупателя) </w:t>
      </w:r>
      <w:r w:rsidRPr="00BA24FE">
        <w:rPr>
          <w:rFonts w:eastAsia="MS Mincho"/>
          <w:b w:val="0"/>
          <w:i w:val="0"/>
        </w:rPr>
        <w:t xml:space="preserve">на территории </w:t>
      </w:r>
      <w:r w:rsidR="001F67AE" w:rsidRPr="001F67AE">
        <w:rPr>
          <w:rFonts w:eastAsia="MS Mincho"/>
          <w:b w:val="0"/>
          <w:i w:val="0"/>
        </w:rPr>
        <w:t>Поставщика</w:t>
      </w:r>
      <w:r w:rsidR="000A6527" w:rsidRPr="00BA24FE">
        <w:rPr>
          <w:rFonts w:eastAsia="MS Mincho"/>
          <w:b w:val="0"/>
          <w:i w:val="0"/>
        </w:rPr>
        <w:t xml:space="preserve"> </w:t>
      </w:r>
      <w:r w:rsidRPr="00BA24FE">
        <w:rPr>
          <w:rFonts w:eastAsia="MS Mincho"/>
          <w:b w:val="0"/>
          <w:i w:val="0"/>
        </w:rPr>
        <w:t xml:space="preserve">Товара. На момент технической приемки </w:t>
      </w:r>
      <w:r>
        <w:rPr>
          <w:rFonts w:eastAsia="MS Mincho"/>
          <w:b w:val="0"/>
          <w:i w:val="0"/>
        </w:rPr>
        <w:t>Товара</w:t>
      </w:r>
      <w:r w:rsidRPr="00BA24FE">
        <w:rPr>
          <w:rFonts w:eastAsia="MS Mincho"/>
          <w:b w:val="0"/>
          <w:i w:val="0"/>
        </w:rPr>
        <w:t xml:space="preserve"> он долж</w:t>
      </w:r>
      <w:r w:rsidR="00F944A3">
        <w:rPr>
          <w:rFonts w:eastAsia="MS Mincho"/>
          <w:b w:val="0"/>
          <w:i w:val="0"/>
        </w:rPr>
        <w:t>е</w:t>
      </w:r>
      <w:r w:rsidRPr="00BA24FE">
        <w:rPr>
          <w:rFonts w:eastAsia="MS Mincho"/>
          <w:b w:val="0"/>
          <w:i w:val="0"/>
        </w:rPr>
        <w:t>н быть новым, не находившимся в эксплуатации. По окончани</w:t>
      </w:r>
      <w:r w:rsidR="00F564DD">
        <w:rPr>
          <w:rFonts w:eastAsia="MS Mincho"/>
          <w:b w:val="0"/>
          <w:i w:val="0"/>
        </w:rPr>
        <w:t>ю</w:t>
      </w:r>
      <w:r w:rsidRPr="00BA24FE">
        <w:rPr>
          <w:rFonts w:eastAsia="MS Mincho"/>
          <w:b w:val="0"/>
          <w:i w:val="0"/>
        </w:rPr>
        <w:t xml:space="preserve"> технической приемки </w:t>
      </w:r>
      <w:r>
        <w:rPr>
          <w:rFonts w:eastAsia="MS Mincho"/>
          <w:b w:val="0"/>
          <w:i w:val="0"/>
        </w:rPr>
        <w:t>Товара</w:t>
      </w:r>
      <w:r w:rsidRPr="00BA24FE">
        <w:rPr>
          <w:rFonts w:eastAsia="MS Mincho"/>
          <w:b w:val="0"/>
          <w:i w:val="0"/>
        </w:rPr>
        <w:t xml:space="preserve"> (партии </w:t>
      </w:r>
      <w:r>
        <w:rPr>
          <w:rFonts w:eastAsia="MS Mincho"/>
          <w:b w:val="0"/>
          <w:i w:val="0"/>
        </w:rPr>
        <w:t>Товара</w:t>
      </w:r>
      <w:r w:rsidRPr="00BA24FE">
        <w:rPr>
          <w:rFonts w:eastAsia="MS Mincho"/>
          <w:b w:val="0"/>
          <w:i w:val="0"/>
        </w:rPr>
        <w:t xml:space="preserve">) по количеству и качеству составляется и подписывается </w:t>
      </w:r>
      <w:r>
        <w:rPr>
          <w:rFonts w:eastAsia="MS Mincho"/>
          <w:b w:val="0"/>
          <w:i w:val="0"/>
        </w:rPr>
        <w:t xml:space="preserve">Акт </w:t>
      </w:r>
      <w:r w:rsidR="00F564DD">
        <w:rPr>
          <w:rFonts w:eastAsia="MS Mincho"/>
          <w:b w:val="0"/>
          <w:i w:val="0"/>
        </w:rPr>
        <w:t>технической приемки</w:t>
      </w:r>
      <w:r>
        <w:rPr>
          <w:rFonts w:eastAsia="MS Mincho"/>
          <w:b w:val="0"/>
          <w:i w:val="0"/>
        </w:rPr>
        <w:t xml:space="preserve"> Товара</w:t>
      </w:r>
      <w:r w:rsidRPr="00BA24FE">
        <w:rPr>
          <w:rFonts w:eastAsia="MS Mincho"/>
          <w:b w:val="0"/>
          <w:i w:val="0"/>
        </w:rPr>
        <w:t xml:space="preserve">. После </w:t>
      </w:r>
      <w:r>
        <w:rPr>
          <w:rFonts w:eastAsia="MS Mincho"/>
          <w:b w:val="0"/>
          <w:i w:val="0"/>
        </w:rPr>
        <w:t xml:space="preserve">подписания Акта </w:t>
      </w:r>
      <w:r w:rsidR="00F564DD">
        <w:rPr>
          <w:rFonts w:eastAsia="MS Mincho"/>
          <w:b w:val="0"/>
          <w:i w:val="0"/>
        </w:rPr>
        <w:t>технической приемки</w:t>
      </w:r>
      <w:r w:rsidRPr="00BA24FE">
        <w:rPr>
          <w:rFonts w:eastAsia="MS Mincho"/>
          <w:b w:val="0"/>
          <w:i w:val="0"/>
        </w:rPr>
        <w:t xml:space="preserve"> допускается попутная их загрузка грузом в место поставки.</w:t>
      </w:r>
      <w:r>
        <w:rPr>
          <w:rFonts w:eastAsia="MS Mincho"/>
          <w:b w:val="0"/>
          <w:i w:val="0"/>
        </w:rPr>
        <w:t xml:space="preserve"> </w:t>
      </w:r>
      <w:r w:rsidRPr="00FD1A99">
        <w:rPr>
          <w:rFonts w:eastAsia="MS Mincho"/>
          <w:b w:val="0"/>
          <w:i w:val="0"/>
        </w:rPr>
        <w:t xml:space="preserve">При </w:t>
      </w:r>
      <w:r>
        <w:rPr>
          <w:rFonts w:eastAsia="MS Mincho"/>
          <w:b w:val="0"/>
          <w:i w:val="0"/>
        </w:rPr>
        <w:t>попутной загрузке</w:t>
      </w:r>
      <w:r w:rsidRPr="00FD1A99">
        <w:rPr>
          <w:rFonts w:eastAsia="MS Mincho"/>
          <w:b w:val="0"/>
          <w:i w:val="0"/>
        </w:rPr>
        <w:t xml:space="preserve"> </w:t>
      </w:r>
      <w:r>
        <w:rPr>
          <w:rFonts w:eastAsia="MS Mincho"/>
          <w:b w:val="0"/>
          <w:i w:val="0"/>
        </w:rPr>
        <w:t>Товара</w:t>
      </w:r>
      <w:r w:rsidRPr="00FD1A99">
        <w:rPr>
          <w:rFonts w:eastAsia="MS Mincho"/>
          <w:b w:val="0"/>
          <w:i w:val="0"/>
        </w:rPr>
        <w:t xml:space="preserve"> </w:t>
      </w:r>
      <w:proofErr w:type="gramStart"/>
      <w:r w:rsidRPr="00FD1A99">
        <w:rPr>
          <w:rFonts w:eastAsia="MS Mincho"/>
          <w:b w:val="0"/>
          <w:i w:val="0"/>
        </w:rPr>
        <w:t xml:space="preserve">возникшие повреждения, не подпадающие под случаи </w:t>
      </w:r>
      <w:r w:rsidRPr="00FD1A99">
        <w:rPr>
          <w:rFonts w:eastAsia="MS Mincho"/>
          <w:b w:val="0"/>
          <w:i w:val="0"/>
        </w:rPr>
        <w:lastRenderedPageBreak/>
        <w:t>гарантийного ремонта устраняются</w:t>
      </w:r>
      <w:proofErr w:type="gramEnd"/>
      <w:r w:rsidRPr="00FD1A99">
        <w:rPr>
          <w:rFonts w:eastAsia="MS Mincho"/>
          <w:b w:val="0"/>
          <w:i w:val="0"/>
        </w:rPr>
        <w:t xml:space="preserve"> силами и за счет </w:t>
      </w:r>
      <w:r w:rsidR="000A6527">
        <w:rPr>
          <w:rFonts w:eastAsia="MS Mincho"/>
          <w:b w:val="0"/>
          <w:i w:val="0"/>
        </w:rPr>
        <w:t>Покупателя</w:t>
      </w:r>
      <w:r w:rsidRPr="00FD1A99">
        <w:rPr>
          <w:rFonts w:eastAsia="MS Mincho"/>
          <w:b w:val="0"/>
          <w:i w:val="0"/>
        </w:rPr>
        <w:t xml:space="preserve"> с последующим </w:t>
      </w:r>
      <w:proofErr w:type="spellStart"/>
      <w:r w:rsidRPr="00FD1A99">
        <w:rPr>
          <w:rFonts w:eastAsia="MS Mincho"/>
          <w:b w:val="0"/>
          <w:i w:val="0"/>
        </w:rPr>
        <w:t>перевыставлением</w:t>
      </w:r>
      <w:proofErr w:type="spellEnd"/>
      <w:r w:rsidRPr="00FD1A99">
        <w:rPr>
          <w:rFonts w:eastAsia="MS Mincho"/>
          <w:b w:val="0"/>
          <w:i w:val="0"/>
        </w:rPr>
        <w:t xml:space="preserve"> затрат </w:t>
      </w:r>
      <w:r w:rsidR="00A464CA" w:rsidRPr="00A464CA">
        <w:rPr>
          <w:rFonts w:eastAsia="MS Mincho"/>
          <w:b w:val="0"/>
          <w:i w:val="0"/>
        </w:rPr>
        <w:t>Поставщик</w:t>
      </w:r>
      <w:r w:rsidR="00A464CA">
        <w:rPr>
          <w:rFonts w:eastAsia="MS Mincho"/>
          <w:b w:val="0"/>
          <w:i w:val="0"/>
        </w:rPr>
        <w:t>у</w:t>
      </w:r>
      <w:r w:rsidRPr="00FD1A99">
        <w:rPr>
          <w:rFonts w:eastAsia="MS Mincho"/>
          <w:b w:val="0"/>
          <w:i w:val="0"/>
        </w:rPr>
        <w:t>.</w:t>
      </w:r>
    </w:p>
    <w:p w:rsidR="00FC0ACD" w:rsidRPr="001A34CC" w:rsidRDefault="001A34CC" w:rsidP="001A34CC">
      <w:pPr>
        <w:tabs>
          <w:tab w:val="num" w:pos="1070"/>
        </w:tabs>
        <w:ind w:firstLine="709"/>
        <w:jc w:val="both"/>
        <w:rPr>
          <w:sz w:val="28"/>
          <w:szCs w:val="28"/>
        </w:rPr>
      </w:pPr>
      <w:r>
        <w:rPr>
          <w:sz w:val="28"/>
          <w:szCs w:val="28"/>
        </w:rPr>
        <w:t xml:space="preserve">4.1.3. </w:t>
      </w:r>
      <w:r w:rsidR="00A464CA" w:rsidRPr="00A464CA">
        <w:rPr>
          <w:rFonts w:eastAsia="MS Mincho"/>
          <w:sz w:val="28"/>
          <w:szCs w:val="28"/>
        </w:rPr>
        <w:t>Поставщик</w:t>
      </w:r>
      <w:r w:rsidR="000A6527" w:rsidRPr="001A34CC">
        <w:rPr>
          <w:rFonts w:eastAsia="MS Mincho"/>
          <w:sz w:val="28"/>
          <w:szCs w:val="28"/>
        </w:rPr>
        <w:t xml:space="preserve"> </w:t>
      </w:r>
      <w:r w:rsidR="00FC0ACD" w:rsidRPr="001A34CC">
        <w:rPr>
          <w:rFonts w:eastAsia="MS Mincho"/>
          <w:sz w:val="28"/>
          <w:szCs w:val="28"/>
        </w:rPr>
        <w:t xml:space="preserve">не позднее даты подписания </w:t>
      </w:r>
      <w:r w:rsidR="009C6B7E">
        <w:rPr>
          <w:rFonts w:eastAsia="MS Mincho"/>
          <w:sz w:val="28"/>
          <w:szCs w:val="28"/>
        </w:rPr>
        <w:t>А</w:t>
      </w:r>
      <w:r w:rsidR="00FC0ACD" w:rsidRPr="001A34CC">
        <w:rPr>
          <w:rFonts w:eastAsia="MS Mincho"/>
          <w:sz w:val="28"/>
          <w:szCs w:val="28"/>
        </w:rPr>
        <w:t>кта приема-передачи</w:t>
      </w:r>
      <w:r w:rsidR="009C6B7E">
        <w:rPr>
          <w:rFonts w:eastAsia="MS Mincho"/>
          <w:sz w:val="28"/>
          <w:szCs w:val="28"/>
        </w:rPr>
        <w:t xml:space="preserve"> Товара</w:t>
      </w:r>
      <w:r w:rsidR="00FC0ACD" w:rsidRPr="001A34CC">
        <w:rPr>
          <w:rFonts w:eastAsia="MS Mincho"/>
          <w:sz w:val="28"/>
          <w:szCs w:val="28"/>
        </w:rPr>
        <w:t xml:space="preserve"> обязан </w:t>
      </w:r>
      <w:proofErr w:type="gramStart"/>
      <w:r w:rsidR="00FC0ACD" w:rsidRPr="001A34CC">
        <w:rPr>
          <w:rFonts w:eastAsia="MS Mincho"/>
          <w:sz w:val="28"/>
          <w:szCs w:val="28"/>
        </w:rPr>
        <w:t>предоставить следующие документы</w:t>
      </w:r>
      <w:proofErr w:type="gramEnd"/>
      <w:r w:rsidR="00FC0ACD" w:rsidRPr="001A34CC">
        <w:rPr>
          <w:rFonts w:eastAsia="MS Mincho"/>
          <w:sz w:val="28"/>
          <w:szCs w:val="28"/>
        </w:rPr>
        <w:t xml:space="preserve">: </w:t>
      </w:r>
    </w:p>
    <w:p w:rsidR="00FC0ACD" w:rsidRDefault="00FC0ACD" w:rsidP="00FC0ACD">
      <w:pPr>
        <w:ind w:firstLine="709"/>
        <w:jc w:val="both"/>
        <w:rPr>
          <w:sz w:val="28"/>
          <w:szCs w:val="28"/>
        </w:rPr>
      </w:pPr>
      <w:proofErr w:type="gramStart"/>
      <w:r w:rsidRPr="00C223C6">
        <w:rPr>
          <w:sz w:val="28"/>
          <w:szCs w:val="28"/>
        </w:rPr>
        <w:t>- Сертификат соответствия,</w:t>
      </w:r>
      <w:r w:rsidRPr="00C223C6">
        <w:rPr>
          <w:color w:val="000000"/>
          <w:sz w:val="28"/>
          <w:szCs w:val="28"/>
        </w:rPr>
        <w:t xml:space="preserve"> в соответствии с Международной Конвенцией по безопасным контейнерам (ООН/ИМО, 1992) (</w:t>
      </w:r>
      <w:r w:rsidRPr="00C223C6">
        <w:rPr>
          <w:color w:val="000000"/>
          <w:sz w:val="28"/>
          <w:szCs w:val="28"/>
          <w:lang w:val="en-US"/>
        </w:rPr>
        <w:t>International</w:t>
      </w:r>
      <w:r w:rsidRPr="00BB5C0C">
        <w:rPr>
          <w:color w:val="000000"/>
          <w:sz w:val="28"/>
          <w:szCs w:val="28"/>
        </w:rPr>
        <w:t xml:space="preserve"> </w:t>
      </w:r>
      <w:r w:rsidRPr="00C223C6">
        <w:rPr>
          <w:color w:val="000000"/>
          <w:sz w:val="28"/>
          <w:szCs w:val="28"/>
          <w:lang w:val="en-US"/>
        </w:rPr>
        <w:t>Convention</w:t>
      </w:r>
      <w:r w:rsidRPr="00BB5C0C">
        <w:rPr>
          <w:color w:val="000000"/>
          <w:sz w:val="28"/>
          <w:szCs w:val="28"/>
        </w:rPr>
        <w:t xml:space="preserve"> </w:t>
      </w:r>
      <w:r w:rsidRPr="00C223C6">
        <w:rPr>
          <w:color w:val="000000"/>
          <w:sz w:val="28"/>
          <w:szCs w:val="28"/>
          <w:lang w:val="en-US"/>
        </w:rPr>
        <w:t>for</w:t>
      </w:r>
      <w:r w:rsidRPr="00BB5C0C">
        <w:rPr>
          <w:color w:val="000000"/>
          <w:sz w:val="28"/>
          <w:szCs w:val="28"/>
        </w:rPr>
        <w:t xml:space="preserve"> </w:t>
      </w:r>
      <w:r w:rsidRPr="00C223C6">
        <w:rPr>
          <w:color w:val="000000"/>
          <w:sz w:val="28"/>
          <w:szCs w:val="28"/>
          <w:lang w:val="en-US"/>
        </w:rPr>
        <w:t>Safe</w:t>
      </w:r>
      <w:r w:rsidRPr="00BB5C0C">
        <w:rPr>
          <w:color w:val="000000"/>
          <w:sz w:val="28"/>
          <w:szCs w:val="28"/>
        </w:rPr>
        <w:t xml:space="preserve"> </w:t>
      </w:r>
      <w:r w:rsidRPr="00C223C6">
        <w:rPr>
          <w:color w:val="000000"/>
          <w:sz w:val="28"/>
          <w:szCs w:val="28"/>
          <w:lang w:val="en-US"/>
        </w:rPr>
        <w:t>Containers</w:t>
      </w:r>
      <w:r w:rsidRPr="00C223C6">
        <w:rPr>
          <w:color w:val="000000"/>
          <w:sz w:val="28"/>
          <w:szCs w:val="28"/>
        </w:rPr>
        <w:t xml:space="preserve"> (</w:t>
      </w:r>
      <w:r w:rsidRPr="00C223C6">
        <w:rPr>
          <w:color w:val="000000"/>
          <w:sz w:val="28"/>
          <w:szCs w:val="28"/>
          <w:lang w:val="en-US"/>
        </w:rPr>
        <w:t>UN</w:t>
      </w:r>
      <w:r w:rsidRPr="00C223C6">
        <w:rPr>
          <w:color w:val="000000"/>
          <w:sz w:val="28"/>
          <w:szCs w:val="28"/>
        </w:rPr>
        <w:t>/</w:t>
      </w:r>
      <w:r w:rsidRPr="00C223C6">
        <w:rPr>
          <w:color w:val="000000"/>
          <w:sz w:val="28"/>
          <w:szCs w:val="28"/>
          <w:lang w:val="en-US"/>
        </w:rPr>
        <w:t>IMO</w:t>
      </w:r>
      <w:r w:rsidRPr="00C223C6">
        <w:rPr>
          <w:color w:val="000000"/>
          <w:sz w:val="28"/>
          <w:szCs w:val="28"/>
        </w:rPr>
        <w:t>, 1992)</w:t>
      </w:r>
      <w:r w:rsidRPr="00C223C6">
        <w:rPr>
          <w:sz w:val="28"/>
          <w:szCs w:val="28"/>
        </w:rPr>
        <w:t xml:space="preserve"> выданный членом </w:t>
      </w:r>
      <w:r>
        <w:rPr>
          <w:sz w:val="28"/>
          <w:szCs w:val="28"/>
        </w:rPr>
        <w:t xml:space="preserve"> м</w:t>
      </w:r>
      <w:r w:rsidRPr="00C223C6">
        <w:rPr>
          <w:sz w:val="28"/>
          <w:szCs w:val="28"/>
        </w:rPr>
        <w:t>еждународной ассоциации классификационных обществ (МАКО):</w:t>
      </w:r>
      <w:proofErr w:type="gramEnd"/>
      <w:r>
        <w:rPr>
          <w:sz w:val="28"/>
          <w:szCs w:val="28"/>
        </w:rPr>
        <w:t xml:space="preserve"> </w:t>
      </w:r>
      <w:proofErr w:type="gramStart"/>
      <w:r w:rsidRPr="00702067">
        <w:rPr>
          <w:sz w:val="28"/>
          <w:szCs w:val="28"/>
        </w:rPr>
        <w:t>Российским Морским Регистром Судоходства (</w:t>
      </w:r>
      <w:r>
        <w:rPr>
          <w:sz w:val="28"/>
          <w:szCs w:val="28"/>
        </w:rPr>
        <w:t>Р</w:t>
      </w:r>
      <w:r w:rsidRPr="00702067">
        <w:rPr>
          <w:sz w:val="28"/>
          <w:szCs w:val="28"/>
        </w:rPr>
        <w:t>С)</w:t>
      </w:r>
      <w:r>
        <w:rPr>
          <w:sz w:val="28"/>
          <w:szCs w:val="28"/>
        </w:rPr>
        <w:t xml:space="preserve"> (</w:t>
      </w:r>
      <w:proofErr w:type="spellStart"/>
      <w:r w:rsidRPr="00C2558C">
        <w:rPr>
          <w:sz w:val="28"/>
          <w:szCs w:val="28"/>
        </w:rPr>
        <w:t>Russian</w:t>
      </w:r>
      <w:proofErr w:type="spellEnd"/>
      <w:r>
        <w:rPr>
          <w:sz w:val="28"/>
          <w:szCs w:val="28"/>
        </w:rPr>
        <w:t xml:space="preserve"> </w:t>
      </w:r>
      <w:proofErr w:type="spellStart"/>
      <w:r w:rsidRPr="00C2558C">
        <w:rPr>
          <w:sz w:val="28"/>
          <w:szCs w:val="28"/>
        </w:rPr>
        <w:t>Maritime</w:t>
      </w:r>
      <w:proofErr w:type="spellEnd"/>
      <w:r>
        <w:rPr>
          <w:sz w:val="28"/>
          <w:szCs w:val="28"/>
        </w:rPr>
        <w:t xml:space="preserve"> </w:t>
      </w:r>
      <w:proofErr w:type="spellStart"/>
      <w:r w:rsidRPr="00C2558C">
        <w:rPr>
          <w:sz w:val="28"/>
          <w:szCs w:val="28"/>
        </w:rPr>
        <w:t>Register</w:t>
      </w:r>
      <w:proofErr w:type="spellEnd"/>
      <w:r>
        <w:rPr>
          <w:sz w:val="28"/>
          <w:szCs w:val="28"/>
        </w:rPr>
        <w:t xml:space="preserve"> </w:t>
      </w:r>
      <w:proofErr w:type="spellStart"/>
      <w:r w:rsidRPr="00C2558C">
        <w:rPr>
          <w:sz w:val="28"/>
          <w:szCs w:val="28"/>
        </w:rPr>
        <w:t>of</w:t>
      </w:r>
      <w:proofErr w:type="spellEnd"/>
      <w:r>
        <w:rPr>
          <w:sz w:val="28"/>
          <w:szCs w:val="28"/>
        </w:rPr>
        <w:t xml:space="preserve"> </w:t>
      </w:r>
      <w:proofErr w:type="spellStart"/>
      <w:r w:rsidRPr="00C2558C">
        <w:rPr>
          <w:sz w:val="28"/>
          <w:szCs w:val="28"/>
        </w:rPr>
        <w:t>Shipping</w:t>
      </w:r>
      <w:proofErr w:type="spellEnd"/>
      <w:r w:rsidRPr="00C2558C">
        <w:rPr>
          <w:sz w:val="28"/>
          <w:szCs w:val="28"/>
        </w:rPr>
        <w:t xml:space="preserve"> (RS)</w:t>
      </w:r>
      <w:r w:rsidRPr="00702067">
        <w:rPr>
          <w:sz w:val="28"/>
          <w:szCs w:val="28"/>
        </w:rPr>
        <w:t>.</w:t>
      </w:r>
      <w:proofErr w:type="gramEnd"/>
      <w:r w:rsidRPr="0042309C">
        <w:rPr>
          <w:sz w:val="28"/>
          <w:szCs w:val="28"/>
        </w:rPr>
        <w:tab/>
      </w:r>
      <w:r w:rsidRPr="00140826">
        <w:rPr>
          <w:sz w:val="28"/>
          <w:szCs w:val="28"/>
        </w:rPr>
        <w:t>- Сертификат происхождения контейнера;</w:t>
      </w:r>
    </w:p>
    <w:p w:rsidR="00FC0ACD" w:rsidRDefault="00FC0ACD" w:rsidP="00FC0ACD">
      <w:pPr>
        <w:widowControl w:val="0"/>
        <w:ind w:firstLine="709"/>
        <w:jc w:val="both"/>
        <w:rPr>
          <w:sz w:val="28"/>
          <w:szCs w:val="28"/>
        </w:rPr>
      </w:pPr>
      <w:r w:rsidRPr="00140826">
        <w:rPr>
          <w:sz w:val="28"/>
          <w:szCs w:val="28"/>
        </w:rPr>
        <w:t xml:space="preserve">- Паспорт контейнера (для каждой единицы), а также сопроводительные документы, необходимые для подтверждения выполнения таможенных и других правил; </w:t>
      </w:r>
    </w:p>
    <w:p w:rsidR="00FC0ACD" w:rsidRDefault="00FC0ACD" w:rsidP="00FC0ACD">
      <w:pPr>
        <w:ind w:firstLine="709"/>
        <w:jc w:val="both"/>
        <w:rPr>
          <w:sz w:val="28"/>
          <w:szCs w:val="28"/>
        </w:rPr>
      </w:pPr>
      <w:r>
        <w:rPr>
          <w:sz w:val="28"/>
          <w:szCs w:val="28"/>
        </w:rPr>
        <w:t xml:space="preserve">- Сертификат на фитинги контейнера выданный </w:t>
      </w:r>
      <w:r w:rsidRPr="00EE1484">
        <w:rPr>
          <w:sz w:val="28"/>
          <w:szCs w:val="28"/>
        </w:rPr>
        <w:t>Российским Морским Регистром Судоходства (РС)</w:t>
      </w:r>
      <w:r>
        <w:rPr>
          <w:sz w:val="28"/>
          <w:szCs w:val="28"/>
        </w:rPr>
        <w:t>, протокол испытаний;</w:t>
      </w:r>
    </w:p>
    <w:p w:rsidR="00FC0ACD" w:rsidRDefault="00FC0ACD" w:rsidP="00FC0ACD">
      <w:pPr>
        <w:ind w:firstLine="709"/>
        <w:jc w:val="both"/>
        <w:rPr>
          <w:sz w:val="28"/>
          <w:szCs w:val="28"/>
        </w:rPr>
      </w:pPr>
      <w:r>
        <w:rPr>
          <w:sz w:val="28"/>
          <w:szCs w:val="28"/>
        </w:rPr>
        <w:t>- Спецификацию и чертежи контейнера.</w:t>
      </w:r>
    </w:p>
    <w:p w:rsidR="00FC0ACD" w:rsidRPr="00606BFF" w:rsidRDefault="00F944A3" w:rsidP="00FC0ACD">
      <w:pPr>
        <w:pStyle w:val="2"/>
        <w:numPr>
          <w:ilvl w:val="0"/>
          <w:numId w:val="0"/>
        </w:numPr>
        <w:spacing w:before="0" w:after="0"/>
        <w:ind w:left="709"/>
        <w:jc w:val="both"/>
        <w:rPr>
          <w:rFonts w:eastAsia="MS Mincho"/>
          <w:b w:val="0"/>
          <w:i w:val="0"/>
        </w:rPr>
      </w:pPr>
      <w:r>
        <w:rPr>
          <w:rFonts w:eastAsia="MS Mincho"/>
          <w:b w:val="0"/>
          <w:i w:val="0"/>
        </w:rPr>
        <w:t xml:space="preserve">4.1.4. </w:t>
      </w:r>
      <w:r w:rsidR="00FC0ACD" w:rsidRPr="00606BFF">
        <w:rPr>
          <w:rFonts w:eastAsia="MS Mincho"/>
          <w:b w:val="0"/>
          <w:i w:val="0"/>
        </w:rPr>
        <w:t xml:space="preserve">Технические требования к контейнерам: </w:t>
      </w:r>
    </w:p>
    <w:p w:rsidR="00FC0ACD" w:rsidRDefault="00FC0ACD" w:rsidP="00FC0ACD">
      <w:pPr>
        <w:ind w:firstLine="708"/>
        <w:jc w:val="both"/>
        <w:rPr>
          <w:b/>
          <w:sz w:val="28"/>
          <w:szCs w:val="28"/>
        </w:rPr>
      </w:pPr>
      <w:r>
        <w:rPr>
          <w:sz w:val="28"/>
          <w:szCs w:val="28"/>
        </w:rPr>
        <w:t xml:space="preserve">- все анкерные оцинкованные болты на рабочей (правой) двери должны быть </w:t>
      </w:r>
      <w:r w:rsidRPr="00EE1484">
        <w:rPr>
          <w:sz w:val="28"/>
          <w:szCs w:val="28"/>
        </w:rPr>
        <w:t>с полукруглой головкой</w:t>
      </w:r>
      <w:r>
        <w:rPr>
          <w:sz w:val="28"/>
          <w:szCs w:val="28"/>
        </w:rPr>
        <w:t xml:space="preserve"> (типа </w:t>
      </w:r>
      <w:r>
        <w:rPr>
          <w:sz w:val="28"/>
          <w:szCs w:val="28"/>
          <w:lang w:val="en-US"/>
        </w:rPr>
        <w:t>SL</w:t>
      </w:r>
      <w:r w:rsidRPr="00CF775F">
        <w:rPr>
          <w:sz w:val="28"/>
          <w:szCs w:val="28"/>
        </w:rPr>
        <w:t>-14/4</w:t>
      </w:r>
      <w:r>
        <w:rPr>
          <w:sz w:val="28"/>
          <w:szCs w:val="28"/>
        </w:rPr>
        <w:t xml:space="preserve"> эли эквивалент)</w:t>
      </w:r>
      <w:r>
        <w:rPr>
          <w:b/>
          <w:sz w:val="28"/>
          <w:szCs w:val="28"/>
        </w:rPr>
        <w:t>;</w:t>
      </w:r>
    </w:p>
    <w:p w:rsidR="00FC0ACD" w:rsidRDefault="00FC0ACD" w:rsidP="00FC0ACD">
      <w:pPr>
        <w:ind w:firstLine="708"/>
        <w:jc w:val="both"/>
        <w:rPr>
          <w:sz w:val="28"/>
          <w:szCs w:val="28"/>
        </w:rPr>
      </w:pPr>
      <w:r>
        <w:rPr>
          <w:b/>
          <w:sz w:val="28"/>
          <w:szCs w:val="28"/>
        </w:rPr>
        <w:t>-</w:t>
      </w:r>
      <w:r>
        <w:rPr>
          <w:sz w:val="28"/>
          <w:szCs w:val="28"/>
        </w:rPr>
        <w:t xml:space="preserve"> ровный пол из фанеры (применяемой для контейнеров) толщиной не менее 28 мм, без порогов в стыке с продольной балкой (фото №1); </w:t>
      </w:r>
    </w:p>
    <w:p w:rsidR="00FC0ACD" w:rsidRDefault="00FC0ACD" w:rsidP="00FC0ACD">
      <w:pPr>
        <w:ind w:firstLine="708"/>
        <w:jc w:val="both"/>
        <w:rPr>
          <w:sz w:val="28"/>
          <w:szCs w:val="28"/>
        </w:rPr>
      </w:pPr>
      <w:r>
        <w:rPr>
          <w:sz w:val="28"/>
          <w:szCs w:val="28"/>
        </w:rPr>
        <w:t xml:space="preserve">- усиленные точки для крепления груза (скобы) внутри контейнера, выдерживающих расчетную нагрузку не менее 1500 кг; </w:t>
      </w:r>
    </w:p>
    <w:p w:rsidR="00FC0ACD" w:rsidRDefault="00FC0ACD" w:rsidP="00FC0ACD">
      <w:pPr>
        <w:ind w:firstLine="708"/>
        <w:jc w:val="both"/>
        <w:rPr>
          <w:sz w:val="28"/>
          <w:szCs w:val="28"/>
        </w:rPr>
      </w:pPr>
      <w:r>
        <w:rPr>
          <w:sz w:val="28"/>
          <w:szCs w:val="28"/>
        </w:rPr>
        <w:t>- толщина металла панелей на крыше и боковых стенках не менее  –1,7 мм;</w:t>
      </w:r>
    </w:p>
    <w:p w:rsidR="00FC0ACD" w:rsidRDefault="00FC0ACD" w:rsidP="00FC0ACD">
      <w:pPr>
        <w:ind w:firstLine="708"/>
        <w:jc w:val="both"/>
        <w:rPr>
          <w:sz w:val="28"/>
          <w:szCs w:val="28"/>
        </w:rPr>
      </w:pPr>
      <w:r>
        <w:rPr>
          <w:sz w:val="28"/>
          <w:szCs w:val="28"/>
        </w:rPr>
        <w:t xml:space="preserve">- на рабочей двери устанавливаются две накладки, усиленные ребрами жесткости, накладка заходит в рамку на нерабочей двери (фото № 2);    </w:t>
      </w:r>
    </w:p>
    <w:p w:rsidR="00FC0ACD" w:rsidRDefault="00FC0ACD" w:rsidP="00FC0ACD">
      <w:pPr>
        <w:ind w:firstLine="708"/>
        <w:jc w:val="both"/>
        <w:rPr>
          <w:sz w:val="28"/>
          <w:szCs w:val="28"/>
        </w:rPr>
      </w:pPr>
      <w:r>
        <w:rPr>
          <w:sz w:val="28"/>
          <w:szCs w:val="28"/>
        </w:rPr>
        <w:t>- наличие паза для ограждения щитами задней стенки контейнера (дверей) глубиной до места установки щита – 110 мм (фото №3), ширина паза – 55 мм (фото №4);</w:t>
      </w:r>
    </w:p>
    <w:p w:rsidR="00FC0ACD" w:rsidRDefault="00FC0ACD" w:rsidP="00FC0ACD">
      <w:pPr>
        <w:ind w:firstLine="708"/>
        <w:jc w:val="both"/>
        <w:rPr>
          <w:sz w:val="28"/>
          <w:szCs w:val="28"/>
        </w:rPr>
      </w:pPr>
      <w:r>
        <w:rPr>
          <w:sz w:val="28"/>
          <w:szCs w:val="28"/>
        </w:rPr>
        <w:t xml:space="preserve">- совмещенная табличка КБК (Конвенции по безопасным  контейнерам) и КТК (Таможенной конвенции контейнеров) с информацией по программе </w:t>
      </w:r>
      <w:r>
        <w:rPr>
          <w:sz w:val="28"/>
          <w:szCs w:val="28"/>
          <w:lang w:val="en-US"/>
        </w:rPr>
        <w:t>ACEP</w:t>
      </w:r>
      <w:r>
        <w:rPr>
          <w:sz w:val="28"/>
          <w:szCs w:val="28"/>
        </w:rPr>
        <w:t>(П</w:t>
      </w:r>
      <w:r w:rsidRPr="00743F55">
        <w:rPr>
          <w:sz w:val="28"/>
          <w:szCs w:val="28"/>
        </w:rPr>
        <w:t>рограмма непрерывного освидетельствования</w:t>
      </w:r>
      <w:r>
        <w:rPr>
          <w:sz w:val="28"/>
          <w:szCs w:val="28"/>
        </w:rPr>
        <w:t xml:space="preserve"> контейнеров) </w:t>
      </w:r>
      <w:r w:rsidRPr="007E6928">
        <w:rPr>
          <w:sz w:val="28"/>
          <w:szCs w:val="28"/>
        </w:rPr>
        <w:t>(</w:t>
      </w:r>
      <w:r>
        <w:rPr>
          <w:sz w:val="28"/>
          <w:szCs w:val="28"/>
        </w:rPr>
        <w:t>фото №5);</w:t>
      </w:r>
    </w:p>
    <w:p w:rsidR="00FC0ACD" w:rsidRDefault="00FC0ACD" w:rsidP="00FC0ACD">
      <w:pPr>
        <w:ind w:firstLine="708"/>
        <w:jc w:val="both"/>
        <w:rPr>
          <w:sz w:val="28"/>
          <w:szCs w:val="28"/>
        </w:rPr>
      </w:pPr>
      <w:r>
        <w:rPr>
          <w:sz w:val="28"/>
          <w:szCs w:val="28"/>
        </w:rPr>
        <w:t xml:space="preserve">- возле фитингов на нижних поперечных балках наличие </w:t>
      </w:r>
      <w:r w:rsidRPr="008D5339">
        <w:rPr>
          <w:sz w:val="28"/>
          <w:szCs w:val="28"/>
        </w:rPr>
        <w:t>выемки</w:t>
      </w:r>
      <w:r>
        <w:rPr>
          <w:sz w:val="28"/>
          <w:szCs w:val="28"/>
        </w:rPr>
        <w:t xml:space="preserve"> путем приварки фрагментов швеллера (фото №6);</w:t>
      </w:r>
    </w:p>
    <w:p w:rsidR="00FC0ACD" w:rsidRDefault="00FC0ACD" w:rsidP="00FC0ACD">
      <w:pPr>
        <w:ind w:firstLine="708"/>
        <w:jc w:val="both"/>
        <w:rPr>
          <w:sz w:val="28"/>
          <w:szCs w:val="28"/>
        </w:rPr>
      </w:pPr>
      <w:r>
        <w:rPr>
          <w:sz w:val="28"/>
          <w:szCs w:val="28"/>
        </w:rPr>
        <w:t>- к</w:t>
      </w:r>
      <w:r w:rsidRPr="00134C61">
        <w:rPr>
          <w:sz w:val="28"/>
          <w:szCs w:val="28"/>
        </w:rPr>
        <w:t xml:space="preserve">репление рукоятки к штанге контейнера </w:t>
      </w:r>
      <w:r>
        <w:rPr>
          <w:sz w:val="28"/>
          <w:szCs w:val="28"/>
        </w:rPr>
        <w:t xml:space="preserve">осуществляется </w:t>
      </w:r>
      <w:r w:rsidRPr="00134C61">
        <w:rPr>
          <w:sz w:val="28"/>
          <w:szCs w:val="28"/>
        </w:rPr>
        <w:t>с помощью заклепки с полукруглой головкой</w:t>
      </w:r>
      <w:r>
        <w:rPr>
          <w:sz w:val="28"/>
          <w:szCs w:val="28"/>
        </w:rPr>
        <w:t xml:space="preserve"> (фото №7);</w:t>
      </w:r>
    </w:p>
    <w:p w:rsidR="00FC0ACD" w:rsidRDefault="00FC0ACD" w:rsidP="00FC0ACD">
      <w:pPr>
        <w:ind w:firstLine="709"/>
        <w:jc w:val="both"/>
        <w:rPr>
          <w:b/>
          <w:sz w:val="28"/>
          <w:szCs w:val="28"/>
        </w:rPr>
      </w:pPr>
      <w:r w:rsidRPr="00392906">
        <w:rPr>
          <w:sz w:val="28"/>
          <w:szCs w:val="28"/>
        </w:rPr>
        <w:t xml:space="preserve">- </w:t>
      </w:r>
      <w:r>
        <w:rPr>
          <w:sz w:val="28"/>
          <w:szCs w:val="28"/>
        </w:rPr>
        <w:t>Товар</w:t>
      </w:r>
      <w:r w:rsidRPr="00392906">
        <w:rPr>
          <w:sz w:val="28"/>
          <w:szCs w:val="28"/>
        </w:rPr>
        <w:t xml:space="preserve"> должен соответствовать ГОСТ </w:t>
      </w:r>
      <w:r w:rsidRPr="00A0135A">
        <w:rPr>
          <w:rFonts w:eastAsia="MS Mincho"/>
          <w:sz w:val="28"/>
          <w:szCs w:val="28"/>
        </w:rPr>
        <w:t>15150-69 "Машины, приборы и другие технические изделия, утвержденным Постановлением Государственного комитета СССР по стандартам от 29.12.69 N 1394  с обеспечением</w:t>
      </w:r>
      <w:r w:rsidRPr="00392906">
        <w:rPr>
          <w:sz w:val="28"/>
          <w:szCs w:val="28"/>
        </w:rPr>
        <w:t xml:space="preserve"> эксплуатационной надежности в диапазоне температур воздуха от минус </w:t>
      </w:r>
      <w:r w:rsidR="00E75045" w:rsidRPr="00E75045">
        <w:rPr>
          <w:sz w:val="28"/>
          <w:szCs w:val="28"/>
        </w:rPr>
        <w:t>2</w:t>
      </w:r>
      <w:r w:rsidRPr="00392906">
        <w:rPr>
          <w:sz w:val="28"/>
          <w:szCs w:val="28"/>
        </w:rPr>
        <w:t>0</w:t>
      </w:r>
      <w:proofErr w:type="gramStart"/>
      <w:r w:rsidRPr="00392906">
        <w:rPr>
          <w:sz w:val="28"/>
          <w:szCs w:val="28"/>
        </w:rPr>
        <w:t xml:space="preserve"> </w:t>
      </w:r>
      <w:r w:rsidR="001A34CC" w:rsidRPr="00392906">
        <w:rPr>
          <w:sz w:val="28"/>
          <w:szCs w:val="28"/>
        </w:rPr>
        <w:t>°С</w:t>
      </w:r>
      <w:proofErr w:type="gramEnd"/>
      <w:r w:rsidR="001A34CC" w:rsidRPr="00392906">
        <w:rPr>
          <w:sz w:val="28"/>
          <w:szCs w:val="28"/>
        </w:rPr>
        <w:t xml:space="preserve"> </w:t>
      </w:r>
      <w:r w:rsidRPr="00392906">
        <w:rPr>
          <w:sz w:val="28"/>
          <w:szCs w:val="28"/>
        </w:rPr>
        <w:t>до плюс 50 °С.</w:t>
      </w:r>
    </w:p>
    <w:p w:rsidR="00FD360A" w:rsidRDefault="00FD360A" w:rsidP="00FC0ACD">
      <w:pPr>
        <w:jc w:val="both"/>
        <w:rPr>
          <w:szCs w:val="28"/>
        </w:rPr>
      </w:pPr>
    </w:p>
    <w:p w:rsidR="00FC0ACD" w:rsidRDefault="00FC0ACD" w:rsidP="00FC0ACD">
      <w:pPr>
        <w:jc w:val="both"/>
        <w:rPr>
          <w:szCs w:val="28"/>
        </w:rPr>
      </w:pPr>
      <w:r w:rsidRPr="007E6928">
        <w:rPr>
          <w:szCs w:val="28"/>
        </w:rPr>
        <w:lastRenderedPageBreak/>
        <w:t xml:space="preserve">Фото № </w:t>
      </w:r>
      <w:r>
        <w:rPr>
          <w:szCs w:val="28"/>
        </w:rPr>
        <w:t>1</w:t>
      </w:r>
      <w:r w:rsidRPr="007E6928">
        <w:rPr>
          <w:szCs w:val="28"/>
        </w:rPr>
        <w:t>. Ровный пол</w:t>
      </w:r>
      <w:r>
        <w:rPr>
          <w:szCs w:val="28"/>
        </w:rPr>
        <w:t>.</w:t>
      </w:r>
    </w:p>
    <w:p w:rsidR="00FC0ACD" w:rsidRDefault="00FC0ACD" w:rsidP="00FC0ACD">
      <w:pPr>
        <w:jc w:val="center"/>
        <w:rPr>
          <w:sz w:val="28"/>
          <w:szCs w:val="28"/>
        </w:rPr>
      </w:pPr>
      <w:r>
        <w:rPr>
          <w:noProof/>
          <w:lang w:eastAsia="ru-RU"/>
        </w:rPr>
        <mc:AlternateContent>
          <mc:Choice Requires="wps">
            <w:drawing>
              <wp:anchor distT="0" distB="0" distL="114300" distR="114300" simplePos="0" relativeHeight="251662848" behindDoc="0" locked="0" layoutInCell="1" allowOverlap="1" wp14:anchorId="777F6D60" wp14:editId="6E93E380">
                <wp:simplePos x="0" y="0"/>
                <wp:positionH relativeFrom="column">
                  <wp:posOffset>3431540</wp:posOffset>
                </wp:positionH>
                <wp:positionV relativeFrom="paragraph">
                  <wp:posOffset>539750</wp:posOffset>
                </wp:positionV>
                <wp:extent cx="664845" cy="426085"/>
                <wp:effectExtent l="0" t="0" r="20955" b="12065"/>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426085"/>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445A3A" w:rsidRDefault="00445A3A" w:rsidP="00FC0AC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4" o:spid="_x0000_s1027" style="position:absolute;left:0;text-align:left;margin-left:270.2pt;margin-top:42.5pt;width:52.35pt;height:33.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" filled="f" strokecolor="red" strokeweight="1.5pt">
                <v:stroke dashstyle="longDash"/>
                <v:textbox>
                  <w:txbxContent>
                    <w:p w:rsidR="00445A3A" w:rsidRDefault="00445A3A" w:rsidP="00FC0ACD">
                      <w:pPr>
                        <w:jc w:val="center"/>
                      </w:pPr>
                    </w:p>
                  </w:txbxContent>
                </v:textbox>
              </v:oval>
            </w:pict>
          </mc:Fallback>
        </mc:AlternateContent>
      </w:r>
      <w:r>
        <w:rPr>
          <w:noProof/>
          <w:lang w:eastAsia="ru-RU"/>
        </w:rPr>
        <mc:AlternateContent>
          <mc:Choice Requires="wps">
            <w:drawing>
              <wp:anchor distT="0" distB="0" distL="114300" distR="114300" simplePos="0" relativeHeight="251661824" behindDoc="0" locked="0" layoutInCell="1" allowOverlap="1" wp14:anchorId="3A8B876F" wp14:editId="15D77063">
                <wp:simplePos x="0" y="0"/>
                <wp:positionH relativeFrom="column">
                  <wp:posOffset>1878330</wp:posOffset>
                </wp:positionH>
                <wp:positionV relativeFrom="paragraph">
                  <wp:posOffset>542290</wp:posOffset>
                </wp:positionV>
                <wp:extent cx="664845" cy="426085"/>
                <wp:effectExtent l="0" t="0" r="20955" b="12065"/>
                <wp:wrapNone/>
                <wp:docPr id="25" name="Ова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426085"/>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445A3A" w:rsidRDefault="00445A3A" w:rsidP="00FC0AC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5" o:spid="_x0000_s1028" style="position:absolute;left:0;text-align:left;margin-left:147.9pt;margin-top:42.7pt;width:52.35pt;height:33.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" filled="f" strokecolor="red" strokeweight="1.5pt">
                <v:stroke dashstyle="longDash"/>
                <v:textbox>
                  <w:txbxContent>
                    <w:p w:rsidR="00445A3A" w:rsidRDefault="00445A3A" w:rsidP="00FC0ACD">
                      <w:pPr>
                        <w:jc w:val="center"/>
                      </w:pPr>
                    </w:p>
                  </w:txbxContent>
                </v:textbox>
              </v:oval>
            </w:pict>
          </mc:Fallback>
        </mc:AlternateContent>
      </w:r>
      <w:r>
        <w:rPr>
          <w:noProof/>
          <w:sz w:val="28"/>
          <w:szCs w:val="28"/>
          <w:lang w:eastAsia="ru-RU"/>
        </w:rPr>
        <w:drawing>
          <wp:inline distT="0" distB="0" distL="0" distR="0" wp14:anchorId="04FF4F40" wp14:editId="518FF017">
            <wp:extent cx="3240000" cy="2430000"/>
            <wp:effectExtent l="0" t="0" r="0" b="8890"/>
            <wp:docPr id="12" name="Рисунок 30" descr="C:\Users\sergienkorv\Desktop\OLD FILES\SergienkoRV_NEW\ПОСТАВКИ_договоры\2014\ЗП_ТК_500 20ф\фотографии\FL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Users\sergienkorv\Desktop\OLD FILES\SergienkoRV_NEW\ПОСТАВКИ_договоры\2014\ЗП_ТК_500 20ф\фотографии\FLOOR.JPG"/>
                    <pic:cNvPicPr>
                      <a:picLocks noChangeAspect="1" noChangeArrowheads="1"/>
                    </pic:cNvPicPr>
                  </pic:nvPicPr>
                  <pic:blipFill>
                    <a:blip r:embed="rId14" cstate="print"/>
                    <a:srcRect/>
                    <a:stretch>
                      <a:fillRect/>
                    </a:stretch>
                  </pic:blipFill>
                  <pic:spPr bwMode="auto">
                    <a:xfrm>
                      <a:off x="0" y="0"/>
                      <a:ext cx="3240000" cy="2430000"/>
                    </a:xfrm>
                    <a:prstGeom prst="rect">
                      <a:avLst/>
                    </a:prstGeom>
                    <a:noFill/>
                    <a:ln w="9525">
                      <a:noFill/>
                      <a:miter lim="800000"/>
                      <a:headEnd/>
                      <a:tailEnd/>
                    </a:ln>
                  </pic:spPr>
                </pic:pic>
              </a:graphicData>
            </a:graphic>
          </wp:inline>
        </w:drawing>
      </w:r>
    </w:p>
    <w:p w:rsidR="00FC0ACD" w:rsidRDefault="00FC0ACD" w:rsidP="00FC0ACD">
      <w:pPr>
        <w:jc w:val="both"/>
        <w:rPr>
          <w:szCs w:val="28"/>
        </w:rPr>
      </w:pPr>
    </w:p>
    <w:p w:rsidR="00FC0ACD" w:rsidRDefault="00FC0ACD" w:rsidP="00FC0ACD">
      <w:pPr>
        <w:jc w:val="both"/>
        <w:rPr>
          <w:szCs w:val="28"/>
        </w:rPr>
      </w:pPr>
      <w:r w:rsidRPr="00D2106D">
        <w:rPr>
          <w:szCs w:val="28"/>
        </w:rPr>
        <w:t>Фото №2 Накладки усиленные</w:t>
      </w:r>
      <w:r>
        <w:rPr>
          <w:szCs w:val="28"/>
        </w:rPr>
        <w:t xml:space="preserve"> (пример)</w:t>
      </w:r>
    </w:p>
    <w:p w:rsidR="001A34CC" w:rsidRDefault="001A34CC" w:rsidP="00FC0ACD">
      <w:pPr>
        <w:jc w:val="both"/>
        <w:rPr>
          <w:szCs w:val="28"/>
        </w:rPr>
      </w:pPr>
    </w:p>
    <w:p w:rsidR="00FC0ACD" w:rsidRDefault="00FC0ACD" w:rsidP="00FC0ACD">
      <w:pPr>
        <w:jc w:val="center"/>
        <w:rPr>
          <w:szCs w:val="28"/>
        </w:rPr>
      </w:pPr>
      <w:r>
        <w:rPr>
          <w:noProof/>
          <w:szCs w:val="28"/>
          <w:lang w:eastAsia="ru-RU"/>
        </w:rPr>
        <w:drawing>
          <wp:inline distT="0" distB="0" distL="0" distR="0" wp14:anchorId="19FA71C8" wp14:editId="37EBCDD0">
            <wp:extent cx="3240000" cy="2325600"/>
            <wp:effectExtent l="0" t="0" r="0" b="0"/>
            <wp:docPr id="13"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5" cstate="print"/>
                    <a:srcRect/>
                    <a:stretch>
                      <a:fillRect/>
                    </a:stretch>
                  </pic:blipFill>
                  <pic:spPr bwMode="auto">
                    <a:xfrm>
                      <a:off x="0" y="0"/>
                      <a:ext cx="3240000" cy="2325600"/>
                    </a:xfrm>
                    <a:prstGeom prst="rect">
                      <a:avLst/>
                    </a:prstGeom>
                    <a:noFill/>
                    <a:ln w="9525">
                      <a:noFill/>
                      <a:miter lim="800000"/>
                      <a:headEnd/>
                      <a:tailEnd/>
                    </a:ln>
                  </pic:spPr>
                </pic:pic>
              </a:graphicData>
            </a:graphic>
          </wp:inline>
        </w:drawing>
      </w:r>
    </w:p>
    <w:p w:rsidR="00FC0ACD" w:rsidRDefault="00FC0ACD" w:rsidP="00FC0ACD">
      <w:pPr>
        <w:jc w:val="both"/>
        <w:rPr>
          <w:szCs w:val="28"/>
        </w:rPr>
      </w:pPr>
    </w:p>
    <w:p w:rsidR="00FC0ACD" w:rsidRDefault="00FC0ACD" w:rsidP="00FC0ACD">
      <w:pPr>
        <w:jc w:val="both"/>
        <w:rPr>
          <w:b/>
          <w:szCs w:val="28"/>
        </w:rPr>
      </w:pPr>
      <w:r>
        <w:rPr>
          <w:szCs w:val="28"/>
        </w:rPr>
        <w:t xml:space="preserve">Фото № 3. Расстояние от края дверного проема до паза (место установки щита)  - </w:t>
      </w:r>
      <w:r w:rsidRPr="00C060A5">
        <w:rPr>
          <w:b/>
          <w:szCs w:val="28"/>
        </w:rPr>
        <w:t>110</w:t>
      </w:r>
      <w:r w:rsidRPr="008F6667">
        <w:rPr>
          <w:b/>
          <w:szCs w:val="28"/>
        </w:rPr>
        <w:t>мм</w:t>
      </w:r>
    </w:p>
    <w:p w:rsidR="00FC0ACD" w:rsidRDefault="00FC0ACD" w:rsidP="00FC0ACD">
      <w:pPr>
        <w:jc w:val="both"/>
        <w:rPr>
          <w:b/>
          <w:szCs w:val="28"/>
        </w:rPr>
      </w:pPr>
    </w:p>
    <w:p w:rsidR="00FC0ACD" w:rsidRDefault="00FC0ACD" w:rsidP="00FC0ACD">
      <w:pPr>
        <w:jc w:val="center"/>
        <w:rPr>
          <w:szCs w:val="28"/>
        </w:rPr>
      </w:pPr>
      <w:r>
        <w:rPr>
          <w:noProof/>
          <w:lang w:eastAsia="ru-RU"/>
        </w:rPr>
        <w:drawing>
          <wp:inline distT="0" distB="0" distL="0" distR="0" wp14:anchorId="6C437B54" wp14:editId="73DF2C64">
            <wp:extent cx="3240000" cy="2257200"/>
            <wp:effectExtent l="0" t="0" r="0" b="0"/>
            <wp:docPr id="14" name="Рисунок 33" descr="IMG_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IMG_8190"/>
                    <pic:cNvPicPr>
                      <a:picLocks noChangeAspect="1" noChangeArrowheads="1"/>
                    </pic:cNvPicPr>
                  </pic:nvPicPr>
                  <pic:blipFill>
                    <a:blip r:embed="rId16" cstate="print"/>
                    <a:srcRect/>
                    <a:stretch>
                      <a:fillRect/>
                    </a:stretch>
                  </pic:blipFill>
                  <pic:spPr bwMode="auto">
                    <a:xfrm>
                      <a:off x="0" y="0"/>
                      <a:ext cx="3240000" cy="2257200"/>
                    </a:xfrm>
                    <a:prstGeom prst="rect">
                      <a:avLst/>
                    </a:prstGeom>
                    <a:noFill/>
                    <a:ln w="9525">
                      <a:noFill/>
                      <a:miter lim="800000"/>
                      <a:headEnd/>
                      <a:tailEnd/>
                    </a:ln>
                  </pic:spPr>
                </pic:pic>
              </a:graphicData>
            </a:graphic>
          </wp:inline>
        </w:drawing>
      </w:r>
    </w:p>
    <w:p w:rsidR="00FC0ACD" w:rsidRDefault="00FC0ACD" w:rsidP="00FC0ACD">
      <w:pPr>
        <w:jc w:val="both"/>
        <w:rPr>
          <w:szCs w:val="28"/>
        </w:rPr>
      </w:pPr>
    </w:p>
    <w:p w:rsidR="00FC0ACD" w:rsidRDefault="00FC0ACD" w:rsidP="00FC0ACD">
      <w:pPr>
        <w:jc w:val="both"/>
        <w:rPr>
          <w:szCs w:val="28"/>
        </w:rPr>
      </w:pPr>
      <w:r>
        <w:rPr>
          <w:szCs w:val="28"/>
        </w:rPr>
        <w:t xml:space="preserve">Фото № 4. Ширина паза - </w:t>
      </w:r>
      <w:r w:rsidRPr="008F6667">
        <w:rPr>
          <w:b/>
          <w:szCs w:val="28"/>
        </w:rPr>
        <w:t>55мм</w:t>
      </w:r>
      <w:r>
        <w:rPr>
          <w:szCs w:val="28"/>
        </w:rPr>
        <w:t xml:space="preserve">.  </w:t>
      </w:r>
    </w:p>
    <w:p w:rsidR="00FC0ACD" w:rsidRDefault="00FC0ACD" w:rsidP="00FC0ACD">
      <w:pPr>
        <w:jc w:val="both"/>
        <w:rPr>
          <w:szCs w:val="28"/>
        </w:rPr>
      </w:pPr>
    </w:p>
    <w:p w:rsidR="00FC0ACD" w:rsidRDefault="00FC0ACD" w:rsidP="00FC0ACD">
      <w:pPr>
        <w:jc w:val="center"/>
        <w:rPr>
          <w:sz w:val="28"/>
          <w:szCs w:val="28"/>
        </w:rPr>
      </w:pPr>
      <w:r>
        <w:rPr>
          <w:noProof/>
          <w:lang w:eastAsia="ru-RU"/>
        </w:rPr>
        <w:lastRenderedPageBreak/>
        <w:drawing>
          <wp:inline distT="0" distB="0" distL="0" distR="0" wp14:anchorId="53B6E14D" wp14:editId="29EE333F">
            <wp:extent cx="3240000" cy="2257200"/>
            <wp:effectExtent l="0" t="0" r="0" b="0"/>
            <wp:docPr id="15" name="Рисунок 34" descr="IMG_8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IMG_8200"/>
                    <pic:cNvPicPr>
                      <a:picLocks noChangeAspect="1" noChangeArrowheads="1"/>
                    </pic:cNvPicPr>
                  </pic:nvPicPr>
                  <pic:blipFill>
                    <a:blip r:embed="rId17" cstate="print"/>
                    <a:srcRect/>
                    <a:stretch>
                      <a:fillRect/>
                    </a:stretch>
                  </pic:blipFill>
                  <pic:spPr bwMode="auto">
                    <a:xfrm>
                      <a:off x="0" y="0"/>
                      <a:ext cx="3240000" cy="2257200"/>
                    </a:xfrm>
                    <a:prstGeom prst="rect">
                      <a:avLst/>
                    </a:prstGeom>
                    <a:noFill/>
                    <a:ln w="9525">
                      <a:noFill/>
                      <a:miter lim="800000"/>
                      <a:headEnd/>
                      <a:tailEnd/>
                    </a:ln>
                  </pic:spPr>
                </pic:pic>
              </a:graphicData>
            </a:graphic>
          </wp:inline>
        </w:drawing>
      </w:r>
    </w:p>
    <w:p w:rsidR="00FC0ACD" w:rsidRDefault="00FC0ACD" w:rsidP="00FC0ACD">
      <w:pPr>
        <w:jc w:val="both"/>
        <w:rPr>
          <w:szCs w:val="28"/>
        </w:rPr>
      </w:pPr>
    </w:p>
    <w:p w:rsidR="001A34CC" w:rsidRDefault="001A34CC" w:rsidP="00FC0ACD">
      <w:pPr>
        <w:jc w:val="both"/>
        <w:rPr>
          <w:szCs w:val="28"/>
        </w:rPr>
      </w:pPr>
    </w:p>
    <w:p w:rsidR="001A34CC" w:rsidRDefault="001A34CC" w:rsidP="00FC0ACD">
      <w:pPr>
        <w:jc w:val="both"/>
        <w:rPr>
          <w:szCs w:val="28"/>
        </w:rPr>
      </w:pPr>
    </w:p>
    <w:p w:rsidR="00FC0ACD" w:rsidRPr="001D0583" w:rsidRDefault="00FC0ACD" w:rsidP="00FC0ACD">
      <w:pPr>
        <w:jc w:val="both"/>
        <w:rPr>
          <w:szCs w:val="28"/>
        </w:rPr>
      </w:pPr>
      <w:r w:rsidRPr="007E6928">
        <w:rPr>
          <w:szCs w:val="28"/>
        </w:rPr>
        <w:t xml:space="preserve">Фото № </w:t>
      </w:r>
      <w:r>
        <w:rPr>
          <w:szCs w:val="28"/>
        </w:rPr>
        <w:t>5</w:t>
      </w:r>
      <w:r w:rsidRPr="007E6928">
        <w:rPr>
          <w:szCs w:val="28"/>
        </w:rPr>
        <w:t xml:space="preserve">. </w:t>
      </w:r>
      <w:r>
        <w:rPr>
          <w:szCs w:val="28"/>
        </w:rPr>
        <w:t xml:space="preserve">Объединенная  табличка КБК и КТК, нанесение программы </w:t>
      </w:r>
      <w:r>
        <w:rPr>
          <w:szCs w:val="28"/>
          <w:lang w:val="en-US"/>
        </w:rPr>
        <w:t>ACEP</w:t>
      </w:r>
    </w:p>
    <w:p w:rsidR="00FC0ACD" w:rsidRDefault="00FC0ACD" w:rsidP="00FC0ACD">
      <w:pPr>
        <w:jc w:val="center"/>
        <w:rPr>
          <w:sz w:val="28"/>
          <w:szCs w:val="28"/>
          <w:lang w:val="en-US"/>
        </w:rPr>
      </w:pPr>
      <w:r>
        <w:rPr>
          <w:noProof/>
          <w:lang w:eastAsia="ru-RU"/>
        </w:rPr>
        <mc:AlternateContent>
          <mc:Choice Requires="wps">
            <w:drawing>
              <wp:anchor distT="0" distB="0" distL="114300" distR="114300" simplePos="0" relativeHeight="251660800" behindDoc="0" locked="0" layoutInCell="1" allowOverlap="1" wp14:anchorId="3230BD6C" wp14:editId="12DFA14B">
                <wp:simplePos x="0" y="0"/>
                <wp:positionH relativeFrom="column">
                  <wp:posOffset>3119120</wp:posOffset>
                </wp:positionH>
                <wp:positionV relativeFrom="paragraph">
                  <wp:posOffset>1119505</wp:posOffset>
                </wp:positionV>
                <wp:extent cx="781050" cy="849630"/>
                <wp:effectExtent l="0" t="0" r="19050" b="26670"/>
                <wp:wrapNone/>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849630"/>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6" o:spid="_x0000_s1026" style="position:absolute;margin-left:245.6pt;margin-top:88.15pt;width:61.5pt;height:6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" filled="f" strokecolor="red" strokeweight="1.5pt">
                <v:stroke dashstyle="longDash"/>
              </v:oval>
            </w:pict>
          </mc:Fallback>
        </mc:AlternateContent>
      </w:r>
      <w:r>
        <w:rPr>
          <w:noProof/>
          <w:sz w:val="28"/>
          <w:szCs w:val="28"/>
          <w:lang w:eastAsia="ru-RU"/>
        </w:rPr>
        <w:drawing>
          <wp:inline distT="0" distB="0" distL="0" distR="0" wp14:anchorId="283B718C" wp14:editId="0B7FBD49">
            <wp:extent cx="3240000" cy="2430000"/>
            <wp:effectExtent l="0" t="0" r="0" b="8890"/>
            <wp:docPr id="16" name="Рисунок 35" descr="C:\Users\sergienkorv\Desktop\OLD FILES\SergienkoRV_NEW\ПОСТАВКИ_договоры\2014\ЗП_ТК_500 20ф\фотографии\CSC 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C:\Users\sergienkorv\Desktop\OLD FILES\SergienkoRV_NEW\ПОСТАВКИ_договоры\2014\ЗП_ТК_500 20ф\фотографии\CSC PLATE.JPG"/>
                    <pic:cNvPicPr>
                      <a:picLocks noChangeAspect="1" noChangeArrowheads="1"/>
                    </pic:cNvPicPr>
                  </pic:nvPicPr>
                  <pic:blipFill>
                    <a:blip r:embed="rId18" cstate="print"/>
                    <a:srcRect/>
                    <a:stretch>
                      <a:fillRect/>
                    </a:stretch>
                  </pic:blipFill>
                  <pic:spPr bwMode="auto">
                    <a:xfrm>
                      <a:off x="0" y="0"/>
                      <a:ext cx="3240000" cy="2430000"/>
                    </a:xfrm>
                    <a:prstGeom prst="rect">
                      <a:avLst/>
                    </a:prstGeom>
                    <a:noFill/>
                    <a:ln w="9525">
                      <a:noFill/>
                      <a:miter lim="800000"/>
                      <a:headEnd/>
                      <a:tailEnd/>
                    </a:ln>
                  </pic:spPr>
                </pic:pic>
              </a:graphicData>
            </a:graphic>
          </wp:inline>
        </w:drawing>
      </w:r>
    </w:p>
    <w:p w:rsidR="00FC0ACD" w:rsidRDefault="00FC0ACD" w:rsidP="00FC0ACD">
      <w:pPr>
        <w:jc w:val="both"/>
        <w:rPr>
          <w:szCs w:val="28"/>
        </w:rPr>
      </w:pPr>
    </w:p>
    <w:p w:rsidR="00FC0ACD" w:rsidRDefault="00FC0ACD" w:rsidP="00FC0ACD">
      <w:pPr>
        <w:jc w:val="both"/>
        <w:rPr>
          <w:szCs w:val="28"/>
        </w:rPr>
      </w:pPr>
      <w:r w:rsidRPr="00D2106D">
        <w:rPr>
          <w:szCs w:val="28"/>
        </w:rPr>
        <w:t>Фото № 6. Наличие выемки путем приварки фрагментов швеллера.</w:t>
      </w:r>
    </w:p>
    <w:p w:rsidR="00FC0ACD" w:rsidRPr="00D2106D" w:rsidRDefault="00FC0ACD" w:rsidP="00FC0ACD">
      <w:pPr>
        <w:jc w:val="both"/>
        <w:rPr>
          <w:szCs w:val="28"/>
        </w:rPr>
      </w:pPr>
    </w:p>
    <w:p w:rsidR="00FC0ACD" w:rsidRPr="00A331A9" w:rsidRDefault="00FC0ACD" w:rsidP="00FC0ACD">
      <w:pPr>
        <w:jc w:val="center"/>
        <w:rPr>
          <w:sz w:val="28"/>
          <w:szCs w:val="28"/>
        </w:rPr>
      </w:pPr>
      <w:r>
        <w:rPr>
          <w:noProof/>
          <w:lang w:eastAsia="ru-RU"/>
        </w:rPr>
        <mc:AlternateContent>
          <mc:Choice Requires="wps">
            <w:drawing>
              <wp:anchor distT="0" distB="0" distL="114300" distR="114300" simplePos="0" relativeHeight="251659776" behindDoc="0" locked="0" layoutInCell="1" allowOverlap="1" wp14:anchorId="3E8D608D" wp14:editId="50BDE28E">
                <wp:simplePos x="0" y="0"/>
                <wp:positionH relativeFrom="column">
                  <wp:posOffset>2452370</wp:posOffset>
                </wp:positionH>
                <wp:positionV relativeFrom="paragraph">
                  <wp:posOffset>610870</wp:posOffset>
                </wp:positionV>
                <wp:extent cx="1676400" cy="1524000"/>
                <wp:effectExtent l="0" t="0" r="19050" b="19050"/>
                <wp:wrapNone/>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524000"/>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 o:spid="_x0000_s1026" style="position:absolute;margin-left:193.1pt;margin-top:48.1pt;width:132pt;height:12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" filled="f" strokecolor="red" strokeweight="1.5pt">
                <v:stroke dashstyle="longDash"/>
              </v:oval>
            </w:pict>
          </mc:Fallback>
        </mc:AlternateContent>
      </w:r>
      <w:r>
        <w:rPr>
          <w:noProof/>
          <w:sz w:val="28"/>
          <w:szCs w:val="28"/>
          <w:lang w:eastAsia="ru-RU"/>
        </w:rPr>
        <w:drawing>
          <wp:inline distT="0" distB="0" distL="0" distR="0" wp14:anchorId="1FA9398E" wp14:editId="3A11B981">
            <wp:extent cx="3240000" cy="2368800"/>
            <wp:effectExtent l="0" t="0" r="0" b="0"/>
            <wp:docPr id="17"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19" cstate="print"/>
                    <a:srcRect/>
                    <a:stretch>
                      <a:fillRect/>
                    </a:stretch>
                  </pic:blipFill>
                  <pic:spPr bwMode="auto">
                    <a:xfrm>
                      <a:off x="0" y="0"/>
                      <a:ext cx="3240000" cy="2368800"/>
                    </a:xfrm>
                    <a:prstGeom prst="rect">
                      <a:avLst/>
                    </a:prstGeom>
                    <a:noFill/>
                    <a:ln w="9525">
                      <a:noFill/>
                      <a:miter lim="800000"/>
                      <a:headEnd/>
                      <a:tailEnd/>
                    </a:ln>
                  </pic:spPr>
                </pic:pic>
              </a:graphicData>
            </a:graphic>
          </wp:inline>
        </w:drawing>
      </w:r>
    </w:p>
    <w:p w:rsidR="00FC0ACD" w:rsidRDefault="00FC0ACD" w:rsidP="00FC0ACD">
      <w:pPr>
        <w:ind w:firstLine="709"/>
        <w:jc w:val="both"/>
        <w:rPr>
          <w:sz w:val="28"/>
          <w:szCs w:val="28"/>
        </w:rPr>
      </w:pPr>
    </w:p>
    <w:p w:rsidR="00FC0ACD" w:rsidRDefault="00FC0ACD" w:rsidP="00FC0ACD">
      <w:pPr>
        <w:jc w:val="both"/>
        <w:rPr>
          <w:sz w:val="28"/>
          <w:szCs w:val="28"/>
        </w:rPr>
      </w:pPr>
      <w:r w:rsidRPr="00D2106D">
        <w:rPr>
          <w:szCs w:val="28"/>
        </w:rPr>
        <w:t xml:space="preserve">Фото № </w:t>
      </w:r>
      <w:r>
        <w:rPr>
          <w:szCs w:val="28"/>
        </w:rPr>
        <w:t>7</w:t>
      </w:r>
      <w:r w:rsidRPr="00D2106D">
        <w:rPr>
          <w:szCs w:val="28"/>
        </w:rPr>
        <w:t xml:space="preserve">. </w:t>
      </w:r>
      <w:r>
        <w:rPr>
          <w:szCs w:val="28"/>
        </w:rPr>
        <w:t>Крепление рукоятки к штанге контейнера с помощью заклепки с полукруглой головкой</w:t>
      </w:r>
      <w:r w:rsidRPr="00D2106D">
        <w:rPr>
          <w:szCs w:val="28"/>
        </w:rPr>
        <w:t>.</w:t>
      </w:r>
    </w:p>
    <w:p w:rsidR="00FC0ACD" w:rsidRDefault="00FC0ACD" w:rsidP="00FC0ACD">
      <w:pPr>
        <w:jc w:val="both"/>
        <w:rPr>
          <w:sz w:val="28"/>
          <w:szCs w:val="28"/>
        </w:rPr>
      </w:pPr>
    </w:p>
    <w:p w:rsidR="00FC0ACD" w:rsidRPr="00140826" w:rsidRDefault="00FC0ACD" w:rsidP="00FC0ACD">
      <w:pPr>
        <w:ind w:firstLine="851"/>
        <w:jc w:val="center"/>
        <w:rPr>
          <w:sz w:val="28"/>
          <w:szCs w:val="28"/>
        </w:rPr>
      </w:pPr>
      <w:r>
        <w:rPr>
          <w:noProof/>
          <w:sz w:val="28"/>
          <w:szCs w:val="28"/>
          <w:lang w:eastAsia="ru-RU"/>
        </w:rPr>
        <w:drawing>
          <wp:inline distT="0" distB="0" distL="0" distR="0" wp14:anchorId="55065730" wp14:editId="6F4BB7A8">
            <wp:extent cx="2671281" cy="2605983"/>
            <wp:effectExtent l="0" t="0" r="0" b="4445"/>
            <wp:docPr id="2" name="Рисунок 2" descr="C:\Users\sergienkorv\AppData\Local\Microsoft\Windows\Temporary Internet Files\Content.Outlook\M7ATZVVF\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ienkorv\AppData\Local\Microsoft\Windows\Temporary Internet Files\Content.Outlook\M7ATZVVF\Безимени-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76303" cy="2610882"/>
                    </a:xfrm>
                    <a:prstGeom prst="rect">
                      <a:avLst/>
                    </a:prstGeom>
                    <a:noFill/>
                    <a:ln>
                      <a:noFill/>
                    </a:ln>
                  </pic:spPr>
                </pic:pic>
              </a:graphicData>
            </a:graphic>
          </wp:inline>
        </w:drawing>
      </w:r>
    </w:p>
    <w:p w:rsidR="005D1A8B" w:rsidRDefault="005D1A8B" w:rsidP="00FC0ACD">
      <w:pPr>
        <w:tabs>
          <w:tab w:val="num" w:pos="1070"/>
        </w:tabs>
        <w:ind w:firstLine="709"/>
        <w:jc w:val="both"/>
        <w:rPr>
          <w:sz w:val="28"/>
          <w:szCs w:val="28"/>
        </w:rPr>
      </w:pPr>
    </w:p>
    <w:p w:rsidR="00702067" w:rsidRPr="00013BF8" w:rsidRDefault="00CF775F" w:rsidP="00227A4E">
      <w:pPr>
        <w:ind w:firstLine="709"/>
        <w:jc w:val="both"/>
        <w:rPr>
          <w:sz w:val="28"/>
          <w:szCs w:val="28"/>
        </w:rPr>
      </w:pPr>
      <w:r>
        <w:rPr>
          <w:sz w:val="28"/>
          <w:szCs w:val="28"/>
        </w:rPr>
        <w:t>4</w:t>
      </w:r>
      <w:r w:rsidR="00702067" w:rsidRPr="00F61E7B">
        <w:rPr>
          <w:sz w:val="28"/>
          <w:szCs w:val="28"/>
        </w:rPr>
        <w:t>.</w:t>
      </w:r>
      <w:r w:rsidR="00702067">
        <w:rPr>
          <w:sz w:val="28"/>
          <w:szCs w:val="28"/>
        </w:rPr>
        <w:t>1.</w:t>
      </w:r>
      <w:r w:rsidR="00F944A3">
        <w:rPr>
          <w:sz w:val="28"/>
          <w:szCs w:val="28"/>
        </w:rPr>
        <w:t>5</w:t>
      </w:r>
      <w:r w:rsidR="00702067" w:rsidRPr="00F61E7B">
        <w:rPr>
          <w:sz w:val="28"/>
          <w:szCs w:val="28"/>
        </w:rPr>
        <w:t>.</w:t>
      </w:r>
      <w:r w:rsidR="00702067">
        <w:rPr>
          <w:sz w:val="28"/>
          <w:szCs w:val="28"/>
        </w:rPr>
        <w:t xml:space="preserve"> </w:t>
      </w:r>
      <w:r w:rsidR="00702067" w:rsidRPr="00777F10">
        <w:rPr>
          <w:sz w:val="28"/>
          <w:szCs w:val="28"/>
        </w:rPr>
        <w:t>Запрос</w:t>
      </w:r>
      <w:r w:rsidR="00702067">
        <w:rPr>
          <w:sz w:val="28"/>
          <w:szCs w:val="28"/>
        </w:rPr>
        <w:t>ом</w:t>
      </w:r>
      <w:r w:rsidR="00702067" w:rsidRPr="00777F10">
        <w:rPr>
          <w:sz w:val="28"/>
          <w:szCs w:val="28"/>
        </w:rPr>
        <w:t xml:space="preserve"> предложений</w:t>
      </w:r>
      <w:r w:rsidR="00702067">
        <w:rPr>
          <w:sz w:val="28"/>
          <w:szCs w:val="28"/>
        </w:rPr>
        <w:t xml:space="preserve"> предусмотрено осуществление поставки</w:t>
      </w:r>
      <w:r w:rsidR="00227A4E">
        <w:rPr>
          <w:sz w:val="28"/>
          <w:szCs w:val="28"/>
        </w:rPr>
        <w:t xml:space="preserve"> 4</w:t>
      </w:r>
      <w:r w:rsidR="00702067" w:rsidRPr="00013BF8">
        <w:rPr>
          <w:sz w:val="28"/>
          <w:szCs w:val="28"/>
        </w:rPr>
        <w:t xml:space="preserve">0-футовых контейнеров </w:t>
      </w:r>
      <w:r w:rsidR="00F944A3" w:rsidRPr="001C4476">
        <w:rPr>
          <w:sz w:val="28"/>
          <w:szCs w:val="28"/>
          <w:u w:val="single"/>
        </w:rPr>
        <w:t xml:space="preserve">типоразмера </w:t>
      </w:r>
      <w:r w:rsidR="00F944A3">
        <w:rPr>
          <w:sz w:val="28"/>
          <w:szCs w:val="28"/>
          <w:u w:val="single"/>
        </w:rPr>
        <w:t>45</w:t>
      </w:r>
      <w:r w:rsidR="00F944A3" w:rsidRPr="001C4476">
        <w:rPr>
          <w:sz w:val="28"/>
          <w:szCs w:val="28"/>
          <w:u w:val="single"/>
          <w:lang w:val="en-US"/>
        </w:rPr>
        <w:t>G</w:t>
      </w:r>
      <w:r w:rsidR="00F944A3" w:rsidRPr="001C4476">
        <w:rPr>
          <w:sz w:val="28"/>
          <w:szCs w:val="28"/>
          <w:u w:val="single"/>
        </w:rPr>
        <w:t>1</w:t>
      </w:r>
      <w:r w:rsidR="00F944A3" w:rsidRPr="001C4476">
        <w:rPr>
          <w:sz w:val="28"/>
          <w:szCs w:val="28"/>
        </w:rPr>
        <w:t xml:space="preserve"> (1</w:t>
      </w:r>
      <w:r w:rsidR="00F944A3">
        <w:rPr>
          <w:sz w:val="28"/>
          <w:szCs w:val="28"/>
        </w:rPr>
        <w:t>ААА)</w:t>
      </w:r>
      <w:r w:rsidR="00F944A3" w:rsidRPr="001C4476">
        <w:rPr>
          <w:sz w:val="28"/>
          <w:szCs w:val="28"/>
        </w:rPr>
        <w:t xml:space="preserve"> массой брутто 30.48 тонн</w:t>
      </w:r>
      <w:r w:rsidR="00F944A3" w:rsidRPr="00013BF8">
        <w:rPr>
          <w:sz w:val="28"/>
          <w:szCs w:val="28"/>
        </w:rPr>
        <w:t xml:space="preserve"> </w:t>
      </w:r>
      <w:r w:rsidR="00702067" w:rsidRPr="00013BF8">
        <w:rPr>
          <w:sz w:val="28"/>
          <w:szCs w:val="28"/>
        </w:rPr>
        <w:t>в количестве - 500 единиц.</w:t>
      </w:r>
    </w:p>
    <w:p w:rsidR="00FD360A" w:rsidRDefault="00BB0613" w:rsidP="00FD360A">
      <w:pPr>
        <w:pStyle w:val="afff2"/>
        <w:ind w:firstLine="709"/>
        <w:jc w:val="both"/>
        <w:rPr>
          <w:sz w:val="28"/>
          <w:szCs w:val="28"/>
        </w:rPr>
      </w:pPr>
      <w:r w:rsidRPr="001C4476" w:rsidDel="00BB0613">
        <w:rPr>
          <w:sz w:val="28"/>
          <w:szCs w:val="28"/>
        </w:rPr>
        <w:t xml:space="preserve"> </w:t>
      </w:r>
    </w:p>
    <w:tbl>
      <w:tblPr>
        <w:tblW w:w="8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111"/>
        <w:gridCol w:w="1417"/>
        <w:gridCol w:w="2105"/>
        <w:gridCol w:w="2398"/>
      </w:tblGrid>
      <w:tr w:rsidR="00FD360A" w:rsidRPr="00EF19CF" w:rsidTr="00F564DD">
        <w:trPr>
          <w:trHeight w:val="20"/>
          <w:jc w:val="center"/>
        </w:trPr>
        <w:tc>
          <w:tcPr>
            <w:tcW w:w="660" w:type="dxa"/>
            <w:shd w:val="clear" w:color="auto" w:fill="auto"/>
            <w:vAlign w:val="center"/>
            <w:hideMark/>
          </w:tcPr>
          <w:p w:rsidR="00FD360A" w:rsidRPr="007D4635" w:rsidRDefault="00FD360A" w:rsidP="009C6B7E">
            <w:pPr>
              <w:pStyle w:val="afff2"/>
              <w:ind w:firstLine="709"/>
              <w:jc w:val="both"/>
            </w:pPr>
            <w:r w:rsidRPr="007D4635">
              <w:t xml:space="preserve">№ </w:t>
            </w:r>
            <w:proofErr w:type="gramStart"/>
            <w:r w:rsidRPr="007D4635">
              <w:t>п</w:t>
            </w:r>
            <w:proofErr w:type="gramEnd"/>
            <w:r w:rsidRPr="007D4635">
              <w:t>/п</w:t>
            </w:r>
          </w:p>
        </w:tc>
        <w:tc>
          <w:tcPr>
            <w:tcW w:w="2111" w:type="dxa"/>
            <w:shd w:val="clear" w:color="auto" w:fill="auto"/>
            <w:vAlign w:val="center"/>
            <w:hideMark/>
          </w:tcPr>
          <w:p w:rsidR="00FD360A" w:rsidRPr="00F15E04" w:rsidRDefault="00FD360A" w:rsidP="00F564DD">
            <w:pPr>
              <w:jc w:val="center"/>
              <w:rPr>
                <w:sz w:val="20"/>
                <w:szCs w:val="20"/>
              </w:rPr>
            </w:pPr>
            <w:r w:rsidRPr="00CE12A0">
              <w:rPr>
                <w:sz w:val="20"/>
                <w:szCs w:val="20"/>
              </w:rPr>
              <w:t>Наименование</w:t>
            </w:r>
            <w:r>
              <w:rPr>
                <w:sz w:val="20"/>
                <w:szCs w:val="20"/>
              </w:rPr>
              <w:t xml:space="preserve"> товара</w:t>
            </w:r>
          </w:p>
        </w:tc>
        <w:tc>
          <w:tcPr>
            <w:tcW w:w="1417" w:type="dxa"/>
            <w:shd w:val="clear" w:color="auto" w:fill="auto"/>
            <w:vAlign w:val="center"/>
            <w:hideMark/>
          </w:tcPr>
          <w:p w:rsidR="00FD360A" w:rsidRPr="00CE12A0" w:rsidRDefault="00FD360A" w:rsidP="00F564DD">
            <w:pPr>
              <w:jc w:val="center"/>
              <w:rPr>
                <w:sz w:val="20"/>
                <w:szCs w:val="20"/>
              </w:rPr>
            </w:pPr>
            <w:r w:rsidRPr="00CE12A0">
              <w:rPr>
                <w:sz w:val="20"/>
                <w:szCs w:val="20"/>
              </w:rPr>
              <w:t>Количество, шт.</w:t>
            </w:r>
          </w:p>
        </w:tc>
        <w:tc>
          <w:tcPr>
            <w:tcW w:w="2105" w:type="dxa"/>
            <w:shd w:val="clear" w:color="auto" w:fill="auto"/>
            <w:vAlign w:val="center"/>
            <w:hideMark/>
          </w:tcPr>
          <w:p w:rsidR="00FD360A" w:rsidRPr="00004FAF" w:rsidRDefault="00FD360A" w:rsidP="00F564DD">
            <w:pPr>
              <w:jc w:val="center"/>
              <w:rPr>
                <w:sz w:val="20"/>
                <w:szCs w:val="20"/>
              </w:rPr>
            </w:pPr>
            <w:r w:rsidRPr="00004FAF">
              <w:rPr>
                <w:sz w:val="20"/>
                <w:szCs w:val="20"/>
              </w:rPr>
              <w:t>Начальная (максимальная) цена без НДС, руб. за ед.</w:t>
            </w:r>
          </w:p>
        </w:tc>
        <w:tc>
          <w:tcPr>
            <w:tcW w:w="2398" w:type="dxa"/>
            <w:vAlign w:val="center"/>
          </w:tcPr>
          <w:p w:rsidR="00FD360A" w:rsidRPr="00EF19CF" w:rsidRDefault="00FD360A" w:rsidP="00F564DD">
            <w:pPr>
              <w:jc w:val="center"/>
              <w:rPr>
                <w:sz w:val="20"/>
                <w:szCs w:val="20"/>
              </w:rPr>
            </w:pPr>
            <w:r w:rsidRPr="00EF19CF">
              <w:rPr>
                <w:sz w:val="20"/>
                <w:szCs w:val="20"/>
              </w:rPr>
              <w:t>Начальная (максимальная) стоимость без НДС, руб.</w:t>
            </w:r>
          </w:p>
        </w:tc>
      </w:tr>
      <w:tr w:rsidR="00FD360A" w:rsidRPr="00EF19CF" w:rsidTr="00F564DD">
        <w:trPr>
          <w:trHeight w:val="20"/>
          <w:jc w:val="center"/>
        </w:trPr>
        <w:tc>
          <w:tcPr>
            <w:tcW w:w="660" w:type="dxa"/>
            <w:shd w:val="clear" w:color="auto" w:fill="auto"/>
            <w:vAlign w:val="center"/>
          </w:tcPr>
          <w:p w:rsidR="00FD360A" w:rsidRPr="007D4635" w:rsidRDefault="00FD360A" w:rsidP="00F564DD">
            <w:pPr>
              <w:jc w:val="center"/>
              <w:rPr>
                <w:sz w:val="20"/>
                <w:szCs w:val="20"/>
              </w:rPr>
            </w:pPr>
            <w:r w:rsidRPr="007D4635">
              <w:rPr>
                <w:sz w:val="20"/>
                <w:szCs w:val="20"/>
              </w:rPr>
              <w:t>1</w:t>
            </w:r>
          </w:p>
        </w:tc>
        <w:tc>
          <w:tcPr>
            <w:tcW w:w="2111" w:type="dxa"/>
            <w:shd w:val="clear" w:color="auto" w:fill="auto"/>
            <w:vAlign w:val="center"/>
          </w:tcPr>
          <w:p w:rsidR="00FD360A" w:rsidRPr="00392906" w:rsidRDefault="00FD360A" w:rsidP="00F564DD">
            <w:pPr>
              <w:jc w:val="center"/>
              <w:rPr>
                <w:color w:val="000000"/>
                <w:sz w:val="20"/>
                <w:szCs w:val="20"/>
              </w:rPr>
            </w:pPr>
            <w:r>
              <w:rPr>
                <w:color w:val="000000"/>
                <w:sz w:val="20"/>
                <w:szCs w:val="20"/>
              </w:rPr>
              <w:t>4</w:t>
            </w:r>
            <w:r w:rsidRPr="00392906">
              <w:rPr>
                <w:color w:val="000000"/>
                <w:sz w:val="20"/>
                <w:szCs w:val="20"/>
              </w:rPr>
              <w:t>0-футовые контейнеры</w:t>
            </w:r>
          </w:p>
        </w:tc>
        <w:tc>
          <w:tcPr>
            <w:tcW w:w="1417" w:type="dxa"/>
            <w:shd w:val="clear" w:color="auto" w:fill="auto"/>
            <w:vAlign w:val="center"/>
          </w:tcPr>
          <w:p w:rsidR="00FD360A" w:rsidRPr="00392906" w:rsidRDefault="00FD360A" w:rsidP="00F564DD">
            <w:pPr>
              <w:jc w:val="center"/>
              <w:rPr>
                <w:color w:val="000000"/>
                <w:sz w:val="20"/>
                <w:szCs w:val="20"/>
              </w:rPr>
            </w:pPr>
            <w:r>
              <w:rPr>
                <w:color w:val="000000"/>
                <w:sz w:val="20"/>
                <w:szCs w:val="20"/>
              </w:rPr>
              <w:t>500</w:t>
            </w:r>
          </w:p>
        </w:tc>
        <w:tc>
          <w:tcPr>
            <w:tcW w:w="2105" w:type="dxa"/>
            <w:shd w:val="clear" w:color="auto" w:fill="auto"/>
            <w:vAlign w:val="center"/>
          </w:tcPr>
          <w:p w:rsidR="00FD360A" w:rsidRPr="00392906" w:rsidRDefault="00FD360A" w:rsidP="00F944A3">
            <w:pPr>
              <w:jc w:val="center"/>
              <w:rPr>
                <w:color w:val="000000"/>
                <w:sz w:val="20"/>
                <w:szCs w:val="20"/>
              </w:rPr>
            </w:pPr>
            <w:r>
              <w:rPr>
                <w:sz w:val="20"/>
                <w:szCs w:val="20"/>
              </w:rPr>
              <w:t>2</w:t>
            </w:r>
            <w:r w:rsidR="00F944A3">
              <w:rPr>
                <w:sz w:val="20"/>
                <w:szCs w:val="20"/>
              </w:rPr>
              <w:t>5</w:t>
            </w:r>
            <w:r>
              <w:rPr>
                <w:sz w:val="20"/>
                <w:szCs w:val="20"/>
              </w:rPr>
              <w:t>0 000</w:t>
            </w:r>
          </w:p>
        </w:tc>
        <w:tc>
          <w:tcPr>
            <w:tcW w:w="2398" w:type="dxa"/>
            <w:vAlign w:val="center"/>
          </w:tcPr>
          <w:p w:rsidR="00FD360A" w:rsidRPr="00392906" w:rsidRDefault="00FD360A" w:rsidP="00F944A3">
            <w:pPr>
              <w:jc w:val="center"/>
              <w:rPr>
                <w:color w:val="000000"/>
                <w:sz w:val="20"/>
                <w:szCs w:val="20"/>
              </w:rPr>
            </w:pPr>
            <w:r>
              <w:rPr>
                <w:sz w:val="20"/>
                <w:szCs w:val="20"/>
              </w:rPr>
              <w:t>1</w:t>
            </w:r>
            <w:r w:rsidR="00F944A3">
              <w:rPr>
                <w:sz w:val="20"/>
                <w:szCs w:val="20"/>
              </w:rPr>
              <w:t>25</w:t>
            </w:r>
            <w:r>
              <w:rPr>
                <w:sz w:val="20"/>
                <w:szCs w:val="20"/>
              </w:rPr>
              <w:t xml:space="preserve"> 000</w:t>
            </w:r>
            <w:r w:rsidRPr="0034513A">
              <w:rPr>
                <w:sz w:val="20"/>
                <w:szCs w:val="20"/>
              </w:rPr>
              <w:t xml:space="preserve"> 000</w:t>
            </w:r>
          </w:p>
        </w:tc>
      </w:tr>
    </w:tbl>
    <w:p w:rsidR="00FD360A" w:rsidRDefault="00FD360A" w:rsidP="00702067">
      <w:pPr>
        <w:ind w:firstLine="709"/>
        <w:jc w:val="both"/>
        <w:rPr>
          <w:sz w:val="28"/>
          <w:szCs w:val="28"/>
        </w:rPr>
      </w:pPr>
    </w:p>
    <w:p w:rsidR="00FD360A" w:rsidRDefault="00FD360A" w:rsidP="00FD360A">
      <w:pPr>
        <w:ind w:firstLine="708"/>
        <w:jc w:val="both"/>
        <w:rPr>
          <w:sz w:val="28"/>
          <w:szCs w:val="28"/>
        </w:rPr>
      </w:pPr>
      <w:proofErr w:type="gramStart"/>
      <w:r w:rsidRPr="009264CA">
        <w:rPr>
          <w:sz w:val="28"/>
          <w:szCs w:val="28"/>
        </w:rPr>
        <w:t xml:space="preserve">Начальная (максимальная) цена договора составляет </w:t>
      </w:r>
      <w:r>
        <w:rPr>
          <w:sz w:val="28"/>
          <w:szCs w:val="28"/>
        </w:rPr>
        <w:t>1</w:t>
      </w:r>
      <w:r w:rsidR="00F944A3">
        <w:rPr>
          <w:sz w:val="28"/>
          <w:szCs w:val="28"/>
        </w:rPr>
        <w:t>25</w:t>
      </w:r>
      <w:r>
        <w:rPr>
          <w:sz w:val="28"/>
          <w:szCs w:val="28"/>
        </w:rPr>
        <w:t xml:space="preserve"> 000</w:t>
      </w:r>
      <w:r w:rsidRPr="009264CA">
        <w:rPr>
          <w:sz w:val="28"/>
          <w:szCs w:val="28"/>
        </w:rPr>
        <w:t> 000,00  (</w:t>
      </w:r>
      <w:r>
        <w:rPr>
          <w:sz w:val="28"/>
          <w:szCs w:val="28"/>
        </w:rPr>
        <w:t xml:space="preserve">Сто </w:t>
      </w:r>
      <w:r w:rsidR="00F944A3">
        <w:rPr>
          <w:sz w:val="28"/>
          <w:szCs w:val="28"/>
        </w:rPr>
        <w:t xml:space="preserve">двадцать пять </w:t>
      </w:r>
      <w:r w:rsidRPr="009264CA">
        <w:rPr>
          <w:sz w:val="28"/>
          <w:szCs w:val="28"/>
        </w:rPr>
        <w:t xml:space="preserve">миллионов) рублей 00 копеек с учетом всех возможных расходов претендента, в том числе  </w:t>
      </w:r>
      <w:r w:rsidRPr="009264CA">
        <w:rPr>
          <w:bCs/>
          <w:sz w:val="28"/>
          <w:szCs w:val="28"/>
        </w:rPr>
        <w:t xml:space="preserve">расходов, </w:t>
      </w:r>
      <w:r w:rsidRPr="009264CA">
        <w:rPr>
          <w:sz w:val="28"/>
          <w:szCs w:val="28"/>
        </w:rPr>
        <w:t>расход</w:t>
      </w:r>
      <w:r>
        <w:rPr>
          <w:sz w:val="28"/>
          <w:szCs w:val="28"/>
        </w:rPr>
        <w:t>ов</w:t>
      </w:r>
      <w:r w:rsidRPr="009264CA">
        <w:rPr>
          <w:sz w:val="28"/>
          <w:szCs w:val="28"/>
        </w:rPr>
        <w:t xml:space="preserve"> по доставке товара в пункты поставки, </w:t>
      </w:r>
      <w:r w:rsidRPr="009264CA">
        <w:rPr>
          <w:bCs/>
          <w:sz w:val="28"/>
          <w:szCs w:val="28"/>
        </w:rPr>
        <w:t>стоимости оформления сертификата</w:t>
      </w:r>
      <w:r w:rsidRPr="009264CA">
        <w:rPr>
          <w:sz w:val="28"/>
          <w:szCs w:val="28"/>
        </w:rPr>
        <w:t xml:space="preserve"> классификационного общества члена Международной Ассоциации Классификационных Обществ (МАКО)</w:t>
      </w:r>
      <w:r w:rsidRPr="009264CA">
        <w:rPr>
          <w:bCs/>
          <w:sz w:val="28"/>
          <w:szCs w:val="28"/>
        </w:rPr>
        <w:t xml:space="preserve">, расходов по нанесению на товар логотипа </w:t>
      </w:r>
      <w:r>
        <w:rPr>
          <w:bCs/>
          <w:sz w:val="28"/>
          <w:szCs w:val="28"/>
        </w:rPr>
        <w:t xml:space="preserve"> Заказчика</w:t>
      </w:r>
      <w:r w:rsidRPr="009264CA">
        <w:rPr>
          <w:bCs/>
          <w:sz w:val="28"/>
          <w:szCs w:val="28"/>
        </w:rPr>
        <w:t>, расходов по нанесению на табличке в</w:t>
      </w:r>
      <w:r>
        <w:rPr>
          <w:bCs/>
          <w:sz w:val="28"/>
          <w:szCs w:val="28"/>
        </w:rPr>
        <w:t xml:space="preserve"> </w:t>
      </w:r>
      <w:r w:rsidRPr="009264CA">
        <w:rPr>
          <w:bCs/>
          <w:sz w:val="28"/>
          <w:szCs w:val="28"/>
        </w:rPr>
        <w:t>соответствии с конвенцией по</w:t>
      </w:r>
      <w:proofErr w:type="gramEnd"/>
      <w:r w:rsidRPr="009264CA">
        <w:rPr>
          <w:bCs/>
          <w:sz w:val="28"/>
          <w:szCs w:val="28"/>
        </w:rPr>
        <w:t xml:space="preserve"> безопасности контейнеров (КБК) информации о программе непрерывного освидетельствования контейнеров по форме: «АСЕР 001/06 </w:t>
      </w:r>
      <w:r w:rsidRPr="009264CA">
        <w:rPr>
          <w:bCs/>
          <w:sz w:val="28"/>
          <w:szCs w:val="28"/>
          <w:lang w:val="en-US"/>
        </w:rPr>
        <w:t>RUTKRU</w:t>
      </w:r>
      <w:r w:rsidRPr="009264CA">
        <w:rPr>
          <w:bCs/>
          <w:sz w:val="28"/>
          <w:szCs w:val="28"/>
        </w:rPr>
        <w:t xml:space="preserve">», а также серийного (инвентарного) номера контейнера, стоимости гарантии </w:t>
      </w:r>
      <w:r w:rsidRPr="009264CA">
        <w:rPr>
          <w:sz w:val="28"/>
          <w:szCs w:val="28"/>
        </w:rPr>
        <w:t xml:space="preserve">и </w:t>
      </w:r>
      <w:r>
        <w:rPr>
          <w:sz w:val="28"/>
          <w:szCs w:val="28"/>
        </w:rPr>
        <w:t xml:space="preserve">всех </w:t>
      </w:r>
      <w:r w:rsidRPr="009264CA">
        <w:rPr>
          <w:sz w:val="28"/>
          <w:szCs w:val="28"/>
        </w:rPr>
        <w:t>видов налогов, кроме НДС, а также прочих расходов, связанных с поставкой товара.</w:t>
      </w:r>
    </w:p>
    <w:p w:rsidR="00FD360A" w:rsidRDefault="00FD360A" w:rsidP="00FD360A">
      <w:pPr>
        <w:pStyle w:val="a"/>
        <w:numPr>
          <w:ilvl w:val="0"/>
          <w:numId w:val="0"/>
        </w:numPr>
        <w:ind w:firstLine="709"/>
        <w:rPr>
          <w:rFonts w:eastAsia="MS Mincho"/>
          <w:b w:val="0"/>
          <w:i w:val="0"/>
        </w:rPr>
      </w:pPr>
      <w:r>
        <w:rPr>
          <w:rFonts w:eastAsia="MS Mincho"/>
          <w:b w:val="0"/>
          <w:i w:val="0"/>
        </w:rPr>
        <w:t>4.1.</w:t>
      </w:r>
      <w:r w:rsidR="00DE64D7">
        <w:rPr>
          <w:rFonts w:eastAsia="MS Mincho"/>
          <w:b w:val="0"/>
          <w:i w:val="0"/>
        </w:rPr>
        <w:t>6</w:t>
      </w:r>
      <w:r>
        <w:rPr>
          <w:rFonts w:eastAsia="MS Mincho"/>
          <w:b w:val="0"/>
          <w:i w:val="0"/>
        </w:rPr>
        <w:t>.</w:t>
      </w:r>
      <w:r w:rsidR="005C1848">
        <w:rPr>
          <w:rFonts w:eastAsia="MS Mincho"/>
          <w:b w:val="0"/>
          <w:i w:val="0"/>
        </w:rPr>
        <w:t xml:space="preserve"> </w:t>
      </w:r>
      <w:r w:rsidRPr="00FD360A">
        <w:rPr>
          <w:rFonts w:eastAsia="MS Mincho"/>
          <w:b w:val="0"/>
          <w:i w:val="0"/>
        </w:rPr>
        <w:t>Товар должны соответствовать требованиям Международной конвенции по безопасным контейнерам и Таможенной конвенции 1972 года с последующими поправками. Окраска внешних поверхностей контейнера  выполняется в синем цвете (по цветовому стандарту RAL - RAL5017 или эквивалент), с нанесением инвентарных номеров, фирменного логотипа Заказчика на боковых стенках контейнер</w:t>
      </w:r>
      <w:proofErr w:type="gramStart"/>
      <w:r w:rsidRPr="00FD360A">
        <w:rPr>
          <w:rFonts w:eastAsia="MS Mincho"/>
          <w:b w:val="0"/>
          <w:i w:val="0"/>
        </w:rPr>
        <w:t>а(</w:t>
      </w:r>
      <w:proofErr w:type="gramEnd"/>
      <w:r w:rsidRPr="00FD360A">
        <w:rPr>
          <w:rFonts w:eastAsia="MS Mincho"/>
          <w:b w:val="0"/>
          <w:i w:val="0"/>
        </w:rPr>
        <w:t xml:space="preserve">размеры и форма логотипа будут представлены Заказчиком дополнительно при заключении договора с Победителем), знаков, маркировки, инвентарных номеров Заказчика белым цветом (по цветовому стандарту RAL - RAL9016 или эквивалент) в </w:t>
      </w:r>
      <w:r w:rsidRPr="00FD360A">
        <w:rPr>
          <w:rFonts w:eastAsia="MS Mincho"/>
          <w:b w:val="0"/>
          <w:i w:val="0"/>
        </w:rPr>
        <w:lastRenderedPageBreak/>
        <w:t>соответствии с международным стандартом ИСО 6346:1995 «Контейнеры грузовые. Кодирование</w:t>
      </w:r>
      <w:r w:rsidRPr="00FD360A">
        <w:rPr>
          <w:rFonts w:eastAsia="MS Mincho"/>
          <w:b w:val="0"/>
          <w:i w:val="0"/>
          <w:lang w:val="en-US"/>
        </w:rPr>
        <w:t xml:space="preserve">, </w:t>
      </w:r>
      <w:r w:rsidRPr="00FD360A">
        <w:rPr>
          <w:rFonts w:eastAsia="MS Mincho"/>
          <w:b w:val="0"/>
          <w:i w:val="0"/>
        </w:rPr>
        <w:t>идентификация</w:t>
      </w:r>
      <w:r w:rsidRPr="00FD360A">
        <w:rPr>
          <w:rFonts w:eastAsia="MS Mincho"/>
          <w:b w:val="0"/>
          <w:i w:val="0"/>
          <w:lang w:val="en-US"/>
        </w:rPr>
        <w:t xml:space="preserve"> </w:t>
      </w:r>
      <w:r w:rsidRPr="00FD360A">
        <w:rPr>
          <w:rFonts w:eastAsia="MS Mincho"/>
          <w:b w:val="0"/>
          <w:i w:val="0"/>
        </w:rPr>
        <w:t>и</w:t>
      </w:r>
      <w:r w:rsidRPr="00FD360A">
        <w:rPr>
          <w:rFonts w:eastAsia="MS Mincho"/>
          <w:b w:val="0"/>
          <w:i w:val="0"/>
          <w:lang w:val="en-US"/>
        </w:rPr>
        <w:t xml:space="preserve"> </w:t>
      </w:r>
      <w:r w:rsidRPr="00FD360A">
        <w:rPr>
          <w:rFonts w:eastAsia="MS Mincho"/>
          <w:b w:val="0"/>
          <w:i w:val="0"/>
        </w:rPr>
        <w:t>маркировка</w:t>
      </w:r>
      <w:r w:rsidRPr="00FD360A">
        <w:rPr>
          <w:rFonts w:eastAsia="MS Mincho"/>
          <w:b w:val="0"/>
          <w:i w:val="0"/>
          <w:lang w:val="en-US"/>
        </w:rPr>
        <w:t xml:space="preserve">» (ISO 6346:1995 «Freight containers - Coding, identification and marking») </w:t>
      </w:r>
      <w:r w:rsidRPr="00FD360A">
        <w:rPr>
          <w:rFonts w:eastAsia="MS Mincho"/>
          <w:b w:val="0"/>
          <w:i w:val="0"/>
        </w:rPr>
        <w:t>стандартом</w:t>
      </w:r>
      <w:r w:rsidRPr="00FD360A">
        <w:rPr>
          <w:rFonts w:eastAsia="MS Mincho"/>
          <w:b w:val="0"/>
          <w:i w:val="0"/>
          <w:lang w:val="en-US"/>
        </w:rPr>
        <w:t xml:space="preserve"> Freight containers. </w:t>
      </w:r>
      <w:proofErr w:type="spellStart"/>
      <w:r w:rsidRPr="00FD360A">
        <w:rPr>
          <w:rFonts w:eastAsia="MS Mincho"/>
          <w:b w:val="0"/>
          <w:i w:val="0"/>
        </w:rPr>
        <w:t>Coding</w:t>
      </w:r>
      <w:proofErr w:type="spellEnd"/>
      <w:r w:rsidRPr="00FD360A">
        <w:rPr>
          <w:rFonts w:eastAsia="MS Mincho"/>
          <w:b w:val="0"/>
          <w:i w:val="0"/>
        </w:rPr>
        <w:t xml:space="preserve">, </w:t>
      </w:r>
      <w:proofErr w:type="spellStart"/>
      <w:r w:rsidRPr="00FD360A">
        <w:rPr>
          <w:rFonts w:eastAsia="MS Mincho"/>
          <w:b w:val="0"/>
          <w:i w:val="0"/>
        </w:rPr>
        <w:t>identification</w:t>
      </w:r>
      <w:proofErr w:type="spellEnd"/>
      <w:r w:rsidRPr="00FD360A">
        <w:rPr>
          <w:rFonts w:eastAsia="MS Mincho"/>
          <w:b w:val="0"/>
          <w:i w:val="0"/>
        </w:rPr>
        <w:t xml:space="preserve"> </w:t>
      </w:r>
      <w:proofErr w:type="spellStart"/>
      <w:r w:rsidRPr="00FD360A">
        <w:rPr>
          <w:rFonts w:eastAsia="MS Mincho"/>
          <w:b w:val="0"/>
          <w:i w:val="0"/>
        </w:rPr>
        <w:t>and</w:t>
      </w:r>
      <w:proofErr w:type="spellEnd"/>
      <w:r w:rsidRPr="00FD360A">
        <w:rPr>
          <w:rFonts w:eastAsia="MS Mincho"/>
          <w:b w:val="0"/>
          <w:i w:val="0"/>
        </w:rPr>
        <w:t xml:space="preserve"> </w:t>
      </w:r>
      <w:proofErr w:type="spellStart"/>
      <w:r w:rsidRPr="00FD360A">
        <w:rPr>
          <w:rFonts w:eastAsia="MS Mincho"/>
          <w:b w:val="0"/>
          <w:i w:val="0"/>
        </w:rPr>
        <w:t>marking</w:t>
      </w:r>
      <w:proofErr w:type="spellEnd"/>
      <w:r w:rsidRPr="00FD360A">
        <w:rPr>
          <w:rFonts w:eastAsia="MS Mincho"/>
          <w:b w:val="0"/>
          <w:i w:val="0"/>
        </w:rPr>
        <w:t xml:space="preserve"> ISO6346. На табличке КБК наносится информация о программе непрерывного освидетельствования контейнеров по форме: «АСЕР 001/06 RUTKRU».</w:t>
      </w:r>
    </w:p>
    <w:p w:rsidR="00FD360A" w:rsidRDefault="00FD360A" w:rsidP="00FD360A">
      <w:pPr>
        <w:pStyle w:val="a"/>
        <w:numPr>
          <w:ilvl w:val="0"/>
          <w:numId w:val="0"/>
        </w:numPr>
        <w:ind w:firstLine="709"/>
        <w:rPr>
          <w:rFonts w:eastAsia="MS Mincho"/>
          <w:i w:val="0"/>
        </w:rPr>
      </w:pPr>
    </w:p>
    <w:p w:rsidR="00FD360A" w:rsidRPr="00FD360A" w:rsidRDefault="00FD360A" w:rsidP="00FD360A">
      <w:pPr>
        <w:pStyle w:val="a"/>
        <w:numPr>
          <w:ilvl w:val="0"/>
          <w:numId w:val="0"/>
        </w:numPr>
        <w:ind w:firstLine="709"/>
        <w:rPr>
          <w:rFonts w:eastAsia="MS Mincho"/>
          <w:b w:val="0"/>
          <w:i w:val="0"/>
        </w:rPr>
      </w:pPr>
      <w:r w:rsidRPr="00FD360A">
        <w:rPr>
          <w:rFonts w:eastAsia="MS Mincho"/>
          <w:i w:val="0"/>
        </w:rPr>
        <w:t>4.2. Гарантийные</w:t>
      </w:r>
      <w:r w:rsidRPr="003279DC">
        <w:rPr>
          <w:rFonts w:eastAsia="MS Mincho"/>
          <w:i w:val="0"/>
        </w:rPr>
        <w:t xml:space="preserve"> обязательства</w:t>
      </w:r>
    </w:p>
    <w:p w:rsidR="00FD360A" w:rsidRPr="003279DC" w:rsidRDefault="00FD360A" w:rsidP="00FD360A"/>
    <w:p w:rsidR="00FD360A" w:rsidRPr="00846C4E" w:rsidRDefault="00FD360A" w:rsidP="00FD360A">
      <w:pPr>
        <w:ind w:firstLine="708"/>
        <w:jc w:val="both"/>
        <w:rPr>
          <w:sz w:val="28"/>
          <w:szCs w:val="28"/>
        </w:rPr>
      </w:pPr>
      <w:r w:rsidRPr="00140826">
        <w:rPr>
          <w:sz w:val="28"/>
          <w:szCs w:val="28"/>
        </w:rPr>
        <w:t>Гарантия на конструкцию поставляем</w:t>
      </w:r>
      <w:r>
        <w:rPr>
          <w:sz w:val="28"/>
          <w:szCs w:val="28"/>
        </w:rPr>
        <w:t>ых</w:t>
      </w:r>
      <w:r w:rsidRPr="00140826">
        <w:rPr>
          <w:sz w:val="28"/>
          <w:szCs w:val="28"/>
        </w:rPr>
        <w:t xml:space="preserve"> контейнеров должна </w:t>
      </w:r>
      <w:r w:rsidRPr="00846C4E">
        <w:rPr>
          <w:sz w:val="28"/>
          <w:szCs w:val="28"/>
        </w:rPr>
        <w:t xml:space="preserve">быть не менее чем 24 месяца с момента передачи </w:t>
      </w:r>
      <w:r>
        <w:rPr>
          <w:sz w:val="28"/>
          <w:szCs w:val="28"/>
        </w:rPr>
        <w:t>контейнеров</w:t>
      </w:r>
      <w:r w:rsidRPr="00846C4E">
        <w:rPr>
          <w:sz w:val="28"/>
          <w:szCs w:val="28"/>
        </w:rPr>
        <w:t xml:space="preserve"> и подписания</w:t>
      </w:r>
      <w:r>
        <w:rPr>
          <w:sz w:val="28"/>
          <w:szCs w:val="28"/>
        </w:rPr>
        <w:t xml:space="preserve"> заказчиком и победителем </w:t>
      </w:r>
      <w:r w:rsidRPr="00846C4E">
        <w:rPr>
          <w:sz w:val="28"/>
          <w:szCs w:val="28"/>
        </w:rPr>
        <w:t xml:space="preserve"> акта приема-передачи </w:t>
      </w:r>
      <w:r>
        <w:rPr>
          <w:sz w:val="28"/>
          <w:szCs w:val="28"/>
        </w:rPr>
        <w:t>контейнеров</w:t>
      </w:r>
      <w:r w:rsidRPr="00846C4E">
        <w:rPr>
          <w:sz w:val="28"/>
          <w:szCs w:val="28"/>
        </w:rPr>
        <w:t>.</w:t>
      </w:r>
    </w:p>
    <w:p w:rsidR="00FD360A" w:rsidRDefault="00FD360A" w:rsidP="00FD360A">
      <w:pPr>
        <w:ind w:firstLine="708"/>
        <w:jc w:val="both"/>
        <w:rPr>
          <w:sz w:val="28"/>
          <w:szCs w:val="28"/>
        </w:rPr>
      </w:pPr>
      <w:r w:rsidRPr="00846C4E">
        <w:rPr>
          <w:sz w:val="28"/>
          <w:szCs w:val="28"/>
        </w:rPr>
        <w:t xml:space="preserve">Гарантия на лакокрасочное покрытие должна составлять не менее </w:t>
      </w:r>
      <w:r>
        <w:rPr>
          <w:sz w:val="28"/>
          <w:szCs w:val="28"/>
        </w:rPr>
        <w:t>60 месяцев</w:t>
      </w:r>
      <w:r w:rsidRPr="00846C4E">
        <w:rPr>
          <w:sz w:val="28"/>
          <w:szCs w:val="28"/>
        </w:rPr>
        <w:t xml:space="preserve"> с момента подписания </w:t>
      </w:r>
      <w:r>
        <w:rPr>
          <w:sz w:val="28"/>
          <w:szCs w:val="28"/>
        </w:rPr>
        <w:t xml:space="preserve">заказчиком и победителем </w:t>
      </w:r>
      <w:r w:rsidRPr="00846C4E">
        <w:rPr>
          <w:sz w:val="28"/>
          <w:szCs w:val="28"/>
        </w:rPr>
        <w:t xml:space="preserve">акта приема-передачи </w:t>
      </w:r>
      <w:r>
        <w:rPr>
          <w:sz w:val="28"/>
          <w:szCs w:val="28"/>
        </w:rPr>
        <w:t>контейнеров</w:t>
      </w:r>
      <w:r w:rsidRPr="00846C4E">
        <w:rPr>
          <w:sz w:val="28"/>
          <w:szCs w:val="28"/>
        </w:rPr>
        <w:t xml:space="preserve">. </w:t>
      </w:r>
    </w:p>
    <w:p w:rsidR="00FD360A" w:rsidRDefault="00FD360A" w:rsidP="00FD360A">
      <w:pPr>
        <w:ind w:firstLine="708"/>
        <w:jc w:val="both"/>
        <w:rPr>
          <w:sz w:val="28"/>
          <w:szCs w:val="28"/>
        </w:rPr>
      </w:pPr>
      <w:r w:rsidRPr="001B1020">
        <w:rPr>
          <w:sz w:val="28"/>
          <w:szCs w:val="28"/>
        </w:rPr>
        <w:t xml:space="preserve">В дополнение к гарантиям </w:t>
      </w:r>
      <w:r w:rsidRPr="00846C4E">
        <w:rPr>
          <w:sz w:val="28"/>
          <w:szCs w:val="28"/>
        </w:rPr>
        <w:t>на лакокрасочное покрытие</w:t>
      </w:r>
      <w:r w:rsidRPr="001B1020">
        <w:rPr>
          <w:sz w:val="28"/>
          <w:szCs w:val="28"/>
        </w:rPr>
        <w:t xml:space="preserve"> </w:t>
      </w:r>
      <w:r>
        <w:rPr>
          <w:sz w:val="28"/>
          <w:szCs w:val="28"/>
        </w:rPr>
        <w:t>Претендент</w:t>
      </w:r>
      <w:r w:rsidRPr="001B1020">
        <w:rPr>
          <w:sz w:val="28"/>
          <w:szCs w:val="28"/>
        </w:rPr>
        <w:t xml:space="preserve">  гарантирует предварительную обработку стал</w:t>
      </w:r>
      <w:r>
        <w:rPr>
          <w:sz w:val="28"/>
          <w:szCs w:val="28"/>
        </w:rPr>
        <w:t>и и покраску к</w:t>
      </w:r>
      <w:r w:rsidRPr="001B1020">
        <w:rPr>
          <w:sz w:val="28"/>
          <w:szCs w:val="28"/>
        </w:rPr>
        <w:t xml:space="preserve">онтейнеров, препятствующие коррозии и порче покрытия </w:t>
      </w:r>
      <w:r>
        <w:rPr>
          <w:sz w:val="28"/>
          <w:szCs w:val="28"/>
        </w:rPr>
        <w:t>к</w:t>
      </w:r>
      <w:r w:rsidRPr="001B1020">
        <w:rPr>
          <w:sz w:val="28"/>
          <w:szCs w:val="28"/>
        </w:rPr>
        <w:t xml:space="preserve">онтейнера в течение 60 (шестидесяти) месяцев после подписания акта приема-передачи  контейнеров Покупателем. Коррозия, вызванная истиранием, не покрывается гарантией. </w:t>
      </w:r>
    </w:p>
    <w:p w:rsidR="00FD360A" w:rsidRDefault="00FD360A" w:rsidP="00702067">
      <w:pPr>
        <w:widowControl w:val="0"/>
        <w:ind w:right="175" w:firstLine="709"/>
        <w:jc w:val="both"/>
        <w:rPr>
          <w:b/>
          <w:sz w:val="28"/>
          <w:szCs w:val="28"/>
        </w:rPr>
      </w:pPr>
    </w:p>
    <w:p w:rsidR="00702067" w:rsidRPr="00140826" w:rsidRDefault="00702067" w:rsidP="00702067">
      <w:pPr>
        <w:widowControl w:val="0"/>
        <w:ind w:right="175" w:firstLine="709"/>
        <w:jc w:val="both"/>
        <w:rPr>
          <w:b/>
          <w:sz w:val="28"/>
          <w:szCs w:val="28"/>
        </w:rPr>
      </w:pPr>
      <w:r w:rsidRPr="00B448F5">
        <w:rPr>
          <w:b/>
          <w:sz w:val="28"/>
          <w:szCs w:val="28"/>
        </w:rPr>
        <w:t>4.</w:t>
      </w:r>
      <w:r w:rsidR="00FD360A">
        <w:rPr>
          <w:b/>
          <w:sz w:val="28"/>
          <w:szCs w:val="28"/>
        </w:rPr>
        <w:t>3</w:t>
      </w:r>
      <w:r>
        <w:rPr>
          <w:b/>
          <w:sz w:val="28"/>
          <w:szCs w:val="28"/>
        </w:rPr>
        <w:t>.</w:t>
      </w:r>
      <w:r w:rsidRPr="00B448F5">
        <w:rPr>
          <w:b/>
          <w:sz w:val="28"/>
          <w:szCs w:val="28"/>
        </w:rPr>
        <w:t xml:space="preserve"> Условия оплаты</w:t>
      </w:r>
    </w:p>
    <w:p w:rsidR="00FD360A" w:rsidRDefault="00FD360A" w:rsidP="00702067">
      <w:pPr>
        <w:widowControl w:val="0"/>
        <w:ind w:firstLine="708"/>
        <w:jc w:val="both"/>
        <w:rPr>
          <w:sz w:val="28"/>
          <w:szCs w:val="28"/>
        </w:rPr>
      </w:pPr>
    </w:p>
    <w:p w:rsidR="00DE64D7" w:rsidRDefault="00DE64D7" w:rsidP="00DE64D7">
      <w:pPr>
        <w:widowControl w:val="0"/>
        <w:ind w:firstLine="708"/>
        <w:jc w:val="both"/>
        <w:rPr>
          <w:sz w:val="28"/>
          <w:szCs w:val="28"/>
        </w:rPr>
      </w:pPr>
      <w:r>
        <w:rPr>
          <w:sz w:val="28"/>
          <w:szCs w:val="28"/>
        </w:rPr>
        <w:t>Оплата Товара (партии Товара) осуществляется в следующем порядке:</w:t>
      </w:r>
    </w:p>
    <w:p w:rsidR="00DE64D7" w:rsidRDefault="00DE64D7" w:rsidP="00DE64D7">
      <w:pPr>
        <w:widowControl w:val="0"/>
        <w:ind w:firstLine="708"/>
        <w:jc w:val="both"/>
        <w:rPr>
          <w:rFonts w:eastAsia="MS Mincho"/>
          <w:sz w:val="28"/>
          <w:szCs w:val="28"/>
        </w:rPr>
      </w:pPr>
      <w:r>
        <w:rPr>
          <w:sz w:val="28"/>
          <w:szCs w:val="28"/>
        </w:rPr>
        <w:t xml:space="preserve">4.3.1. Платеж № 1 в размере не более 50 % от цены Товара (партии Товара) осуществляется в течение </w:t>
      </w:r>
      <w:r w:rsidRPr="008312FE">
        <w:rPr>
          <w:rFonts w:eastAsia="MS Mincho"/>
          <w:sz w:val="28"/>
          <w:szCs w:val="28"/>
        </w:rPr>
        <w:t xml:space="preserve">30 (тридцати) календарных дней после подписания сторонами </w:t>
      </w:r>
      <w:r>
        <w:rPr>
          <w:rFonts w:eastAsia="MS Mincho"/>
          <w:sz w:val="28"/>
          <w:szCs w:val="28"/>
        </w:rPr>
        <w:t>А</w:t>
      </w:r>
      <w:r w:rsidRPr="008312FE">
        <w:rPr>
          <w:rFonts w:eastAsia="MS Mincho"/>
          <w:sz w:val="28"/>
          <w:szCs w:val="28"/>
        </w:rPr>
        <w:t xml:space="preserve">кта </w:t>
      </w:r>
      <w:r w:rsidRPr="00DE64D7">
        <w:rPr>
          <w:rFonts w:eastAsia="MS Mincho"/>
          <w:sz w:val="28"/>
          <w:szCs w:val="28"/>
        </w:rPr>
        <w:t>технической приемки Товара</w:t>
      </w:r>
      <w:r>
        <w:rPr>
          <w:rFonts w:eastAsia="MS Mincho"/>
          <w:sz w:val="28"/>
          <w:szCs w:val="28"/>
        </w:rPr>
        <w:t xml:space="preserve"> в соответствии с подпунктом 4.1.2 настоящей документации о закупке</w:t>
      </w:r>
      <w:r w:rsidR="00E3519C">
        <w:rPr>
          <w:rFonts w:eastAsia="MS Mincho"/>
          <w:sz w:val="28"/>
          <w:szCs w:val="28"/>
        </w:rPr>
        <w:t xml:space="preserve"> </w:t>
      </w:r>
      <w:r w:rsidR="00E3519C" w:rsidRPr="008312FE">
        <w:rPr>
          <w:rFonts w:eastAsia="MS Mincho"/>
          <w:sz w:val="28"/>
          <w:szCs w:val="28"/>
        </w:rPr>
        <w:t xml:space="preserve">на основании счета от </w:t>
      </w:r>
      <w:r w:rsidR="00A464CA" w:rsidRPr="00A464CA">
        <w:rPr>
          <w:rFonts w:eastAsia="MS Mincho"/>
          <w:sz w:val="28"/>
          <w:szCs w:val="28"/>
        </w:rPr>
        <w:t>Поставщик</w:t>
      </w:r>
      <w:r w:rsidR="00A464CA">
        <w:rPr>
          <w:rFonts w:eastAsia="MS Mincho"/>
          <w:sz w:val="28"/>
          <w:szCs w:val="28"/>
        </w:rPr>
        <w:t>а</w:t>
      </w:r>
      <w:r w:rsidR="00DF1CAD">
        <w:rPr>
          <w:rFonts w:eastAsia="MS Mincho"/>
          <w:sz w:val="28"/>
          <w:szCs w:val="28"/>
        </w:rPr>
        <w:t>.</w:t>
      </w:r>
    </w:p>
    <w:p w:rsidR="001A34CC" w:rsidRPr="00BB0613" w:rsidRDefault="00DF1CAD" w:rsidP="00E3519C">
      <w:pPr>
        <w:widowControl w:val="0"/>
        <w:ind w:firstLine="708"/>
        <w:jc w:val="both"/>
        <w:rPr>
          <w:sz w:val="28"/>
          <w:szCs w:val="28"/>
        </w:rPr>
      </w:pPr>
      <w:r>
        <w:rPr>
          <w:rFonts w:eastAsia="MS Mincho"/>
          <w:sz w:val="28"/>
          <w:szCs w:val="28"/>
        </w:rPr>
        <w:t xml:space="preserve">4.3.2. </w:t>
      </w:r>
      <w:r>
        <w:rPr>
          <w:sz w:val="28"/>
          <w:szCs w:val="28"/>
        </w:rPr>
        <w:t xml:space="preserve">Платеж № 2 в размере не менее 50 % от цены Товара (партии Товара) осуществляется в течение </w:t>
      </w:r>
      <w:r w:rsidRPr="008312FE">
        <w:rPr>
          <w:rFonts w:eastAsia="MS Mincho"/>
          <w:sz w:val="28"/>
          <w:szCs w:val="28"/>
        </w:rPr>
        <w:t xml:space="preserve">30 (тридцати) календарных дней после подписания сторонами </w:t>
      </w:r>
      <w:r w:rsidR="00E3519C">
        <w:rPr>
          <w:rFonts w:eastAsia="MS Mincho"/>
          <w:sz w:val="28"/>
          <w:szCs w:val="28"/>
        </w:rPr>
        <w:t>А</w:t>
      </w:r>
      <w:r w:rsidR="001A34CC" w:rsidRPr="008312FE">
        <w:rPr>
          <w:rFonts w:eastAsia="MS Mincho"/>
          <w:sz w:val="28"/>
          <w:szCs w:val="28"/>
        </w:rPr>
        <w:t>кта приема-передачи Товара</w:t>
      </w:r>
      <w:r w:rsidR="00E3519C">
        <w:rPr>
          <w:rFonts w:eastAsia="MS Mincho"/>
          <w:sz w:val="28"/>
          <w:szCs w:val="28"/>
        </w:rPr>
        <w:t xml:space="preserve"> в месте передачи Товара</w:t>
      </w:r>
      <w:r w:rsidR="001A34CC" w:rsidRPr="008312FE">
        <w:rPr>
          <w:rFonts w:eastAsia="MS Mincho"/>
          <w:sz w:val="28"/>
          <w:szCs w:val="28"/>
        </w:rPr>
        <w:t xml:space="preserve">, на основании счета от </w:t>
      </w:r>
      <w:r w:rsidR="00A464CA" w:rsidRPr="00A464CA">
        <w:rPr>
          <w:rFonts w:eastAsia="MS Mincho"/>
          <w:sz w:val="28"/>
          <w:szCs w:val="28"/>
        </w:rPr>
        <w:t>Поставщик</w:t>
      </w:r>
      <w:r w:rsidR="00A464CA">
        <w:rPr>
          <w:rFonts w:eastAsia="MS Mincho"/>
          <w:sz w:val="28"/>
          <w:szCs w:val="28"/>
        </w:rPr>
        <w:t>а</w:t>
      </w:r>
      <w:r w:rsidR="001A34CC" w:rsidRPr="008312FE">
        <w:rPr>
          <w:rFonts w:eastAsia="MS Mincho"/>
          <w:sz w:val="28"/>
          <w:szCs w:val="28"/>
        </w:rPr>
        <w:t>.</w:t>
      </w:r>
    </w:p>
    <w:p w:rsidR="002B42FD" w:rsidRDefault="002B42FD" w:rsidP="001A34CC">
      <w:pPr>
        <w:widowControl w:val="0"/>
        <w:ind w:firstLine="708"/>
        <w:jc w:val="both"/>
        <w:rPr>
          <w:b/>
          <w:sz w:val="28"/>
          <w:szCs w:val="28"/>
        </w:rPr>
      </w:pPr>
    </w:p>
    <w:p w:rsidR="004375D8" w:rsidRDefault="00702067" w:rsidP="001A34CC">
      <w:pPr>
        <w:widowControl w:val="0"/>
        <w:ind w:firstLine="708"/>
        <w:jc w:val="both"/>
        <w:rPr>
          <w:b/>
          <w:sz w:val="28"/>
          <w:szCs w:val="28"/>
        </w:rPr>
      </w:pPr>
      <w:r w:rsidRPr="00B448F5">
        <w:rPr>
          <w:b/>
          <w:sz w:val="28"/>
          <w:szCs w:val="28"/>
        </w:rPr>
        <w:t>4.</w:t>
      </w:r>
      <w:r w:rsidR="002B42FD">
        <w:rPr>
          <w:b/>
          <w:sz w:val="28"/>
          <w:szCs w:val="28"/>
        </w:rPr>
        <w:t>4</w:t>
      </w:r>
      <w:r w:rsidRPr="00B448F5">
        <w:rPr>
          <w:b/>
          <w:sz w:val="28"/>
          <w:szCs w:val="28"/>
        </w:rPr>
        <w:t xml:space="preserve">. </w:t>
      </w:r>
      <w:r w:rsidR="00FA6889">
        <w:rPr>
          <w:b/>
          <w:sz w:val="28"/>
          <w:szCs w:val="28"/>
        </w:rPr>
        <w:t xml:space="preserve">Срок </w:t>
      </w:r>
      <w:r w:rsidR="007E4298">
        <w:rPr>
          <w:b/>
          <w:sz w:val="28"/>
          <w:szCs w:val="28"/>
        </w:rPr>
        <w:t>поставки</w:t>
      </w:r>
      <w:r w:rsidR="00E3519C">
        <w:rPr>
          <w:b/>
          <w:sz w:val="28"/>
          <w:szCs w:val="28"/>
        </w:rPr>
        <w:t xml:space="preserve"> Товара</w:t>
      </w:r>
      <w:r w:rsidRPr="00B448F5">
        <w:rPr>
          <w:b/>
          <w:sz w:val="28"/>
          <w:szCs w:val="28"/>
        </w:rPr>
        <w:t xml:space="preserve">: </w:t>
      </w:r>
    </w:p>
    <w:p w:rsidR="001A34CC" w:rsidRDefault="00E3519C" w:rsidP="001A34CC">
      <w:pPr>
        <w:widowControl w:val="0"/>
        <w:ind w:firstLine="708"/>
        <w:jc w:val="both"/>
        <w:rPr>
          <w:sz w:val="28"/>
          <w:szCs w:val="28"/>
        </w:rPr>
      </w:pPr>
      <w:r>
        <w:rPr>
          <w:sz w:val="28"/>
          <w:szCs w:val="28"/>
        </w:rPr>
        <w:t xml:space="preserve">не более 120 календарных дней </w:t>
      </w:r>
      <w:proofErr w:type="gramStart"/>
      <w:r>
        <w:rPr>
          <w:sz w:val="28"/>
          <w:szCs w:val="28"/>
        </w:rPr>
        <w:t>с даты подписания</w:t>
      </w:r>
      <w:proofErr w:type="gramEnd"/>
      <w:r>
        <w:rPr>
          <w:sz w:val="28"/>
          <w:szCs w:val="28"/>
        </w:rPr>
        <w:t xml:space="preserve"> договора</w:t>
      </w:r>
      <w:r w:rsidR="001A34CC" w:rsidRPr="0087521C">
        <w:rPr>
          <w:sz w:val="28"/>
          <w:szCs w:val="28"/>
        </w:rPr>
        <w:t>.</w:t>
      </w:r>
    </w:p>
    <w:p w:rsidR="002B42FD" w:rsidRDefault="002B42FD" w:rsidP="00702067">
      <w:pPr>
        <w:ind w:firstLine="708"/>
        <w:jc w:val="both"/>
        <w:rPr>
          <w:b/>
          <w:sz w:val="28"/>
          <w:szCs w:val="28"/>
        </w:rPr>
      </w:pPr>
    </w:p>
    <w:p w:rsidR="00702067" w:rsidRDefault="00702067" w:rsidP="00702067">
      <w:pPr>
        <w:ind w:firstLine="708"/>
        <w:jc w:val="both"/>
        <w:rPr>
          <w:b/>
          <w:sz w:val="28"/>
          <w:szCs w:val="28"/>
        </w:rPr>
      </w:pPr>
      <w:r w:rsidRPr="00B448F5">
        <w:rPr>
          <w:b/>
          <w:sz w:val="28"/>
          <w:szCs w:val="28"/>
        </w:rPr>
        <w:t>4.</w:t>
      </w:r>
      <w:r w:rsidR="002B42FD">
        <w:rPr>
          <w:b/>
          <w:sz w:val="28"/>
          <w:szCs w:val="28"/>
        </w:rPr>
        <w:t>5</w:t>
      </w:r>
      <w:r w:rsidRPr="00B448F5">
        <w:rPr>
          <w:b/>
          <w:sz w:val="28"/>
          <w:szCs w:val="28"/>
        </w:rPr>
        <w:t xml:space="preserve">. Условия </w:t>
      </w:r>
      <w:r w:rsidR="002034DC">
        <w:rPr>
          <w:b/>
          <w:sz w:val="28"/>
          <w:szCs w:val="28"/>
        </w:rPr>
        <w:t>п</w:t>
      </w:r>
      <w:r>
        <w:rPr>
          <w:b/>
          <w:sz w:val="28"/>
          <w:szCs w:val="28"/>
        </w:rPr>
        <w:t>оставки</w:t>
      </w:r>
      <w:r w:rsidRPr="00B448F5">
        <w:rPr>
          <w:b/>
          <w:sz w:val="28"/>
          <w:szCs w:val="28"/>
        </w:rPr>
        <w:t xml:space="preserve"> </w:t>
      </w:r>
      <w:r w:rsidR="002034DC">
        <w:rPr>
          <w:b/>
          <w:sz w:val="28"/>
          <w:szCs w:val="28"/>
        </w:rPr>
        <w:t>Т</w:t>
      </w:r>
      <w:r>
        <w:rPr>
          <w:b/>
          <w:sz w:val="28"/>
          <w:szCs w:val="28"/>
        </w:rPr>
        <w:t>овара</w:t>
      </w:r>
      <w:r w:rsidRPr="00B448F5">
        <w:rPr>
          <w:b/>
          <w:sz w:val="28"/>
          <w:szCs w:val="28"/>
        </w:rPr>
        <w:t>:</w:t>
      </w:r>
    </w:p>
    <w:p w:rsidR="00C27BC9" w:rsidRDefault="002B42FD" w:rsidP="00C27BC9">
      <w:pPr>
        <w:ind w:firstLine="709"/>
        <w:jc w:val="both"/>
        <w:rPr>
          <w:sz w:val="28"/>
          <w:szCs w:val="28"/>
        </w:rPr>
      </w:pPr>
      <w:r>
        <w:rPr>
          <w:sz w:val="28"/>
          <w:szCs w:val="28"/>
        </w:rPr>
        <w:t xml:space="preserve">4.5.1. </w:t>
      </w:r>
      <w:r w:rsidR="00C27BC9">
        <w:rPr>
          <w:sz w:val="28"/>
          <w:szCs w:val="28"/>
        </w:rPr>
        <w:t xml:space="preserve">Условия поставки Товара </w:t>
      </w:r>
      <w:r w:rsidR="00C27BC9">
        <w:rPr>
          <w:sz w:val="28"/>
          <w:szCs w:val="28"/>
          <w:lang w:val="en-US"/>
        </w:rPr>
        <w:t>DAP</w:t>
      </w:r>
      <w:r w:rsidR="00C27BC9" w:rsidRPr="00BB0613">
        <w:rPr>
          <w:sz w:val="28"/>
          <w:szCs w:val="28"/>
        </w:rPr>
        <w:t xml:space="preserve"> </w:t>
      </w:r>
      <w:r w:rsidR="00C27BC9">
        <w:rPr>
          <w:sz w:val="28"/>
          <w:szCs w:val="28"/>
        </w:rPr>
        <w:t>(</w:t>
      </w:r>
      <w:proofErr w:type="spellStart"/>
      <w:r w:rsidR="00C27BC9">
        <w:rPr>
          <w:sz w:val="28"/>
          <w:szCs w:val="28"/>
        </w:rPr>
        <w:t>Инкотермс</w:t>
      </w:r>
      <w:proofErr w:type="spellEnd"/>
      <w:r w:rsidR="00C27BC9">
        <w:rPr>
          <w:sz w:val="28"/>
          <w:szCs w:val="28"/>
        </w:rPr>
        <w:t xml:space="preserve"> 2010). М</w:t>
      </w:r>
      <w:r w:rsidR="00C27BC9" w:rsidRPr="007A4A2A">
        <w:rPr>
          <w:sz w:val="28"/>
          <w:szCs w:val="28"/>
        </w:rPr>
        <w:t>ест</w:t>
      </w:r>
      <w:r w:rsidR="00C27BC9">
        <w:rPr>
          <w:sz w:val="28"/>
          <w:szCs w:val="28"/>
        </w:rPr>
        <w:t>ами</w:t>
      </w:r>
      <w:r w:rsidR="00C27BC9" w:rsidRPr="007A4A2A">
        <w:rPr>
          <w:sz w:val="28"/>
          <w:szCs w:val="28"/>
        </w:rPr>
        <w:t xml:space="preserve"> </w:t>
      </w:r>
      <w:r w:rsidR="00C27BC9">
        <w:rPr>
          <w:sz w:val="28"/>
          <w:szCs w:val="28"/>
        </w:rPr>
        <w:t>передачи</w:t>
      </w:r>
      <w:r w:rsidR="00C27BC9" w:rsidRPr="007A4A2A">
        <w:rPr>
          <w:sz w:val="28"/>
          <w:szCs w:val="28"/>
        </w:rPr>
        <w:t xml:space="preserve"> </w:t>
      </w:r>
      <w:r w:rsidR="00C27BC9">
        <w:rPr>
          <w:sz w:val="28"/>
          <w:szCs w:val="28"/>
        </w:rPr>
        <w:t xml:space="preserve">Товара по Запросу предложений </w:t>
      </w:r>
      <w:r w:rsidR="00C27BC9" w:rsidRPr="007A4A2A">
        <w:rPr>
          <w:sz w:val="28"/>
          <w:szCs w:val="28"/>
        </w:rPr>
        <w:t>явля</w:t>
      </w:r>
      <w:r w:rsidR="00C27BC9">
        <w:rPr>
          <w:sz w:val="28"/>
          <w:szCs w:val="28"/>
        </w:rPr>
        <w:t>ются</w:t>
      </w:r>
      <w:r w:rsidR="00C27BC9" w:rsidRPr="0087521C">
        <w:rPr>
          <w:sz w:val="28"/>
          <w:szCs w:val="28"/>
        </w:rPr>
        <w:t xml:space="preserve"> </w:t>
      </w:r>
      <w:r w:rsidR="00C27BC9">
        <w:rPr>
          <w:sz w:val="28"/>
          <w:szCs w:val="28"/>
        </w:rPr>
        <w:t xml:space="preserve">железнодорожные </w:t>
      </w:r>
      <w:r w:rsidR="00C27BC9" w:rsidRPr="0087521C">
        <w:rPr>
          <w:sz w:val="28"/>
          <w:szCs w:val="28"/>
        </w:rPr>
        <w:t>станци</w:t>
      </w:r>
      <w:r w:rsidR="00C27BC9">
        <w:rPr>
          <w:sz w:val="28"/>
          <w:szCs w:val="28"/>
        </w:rPr>
        <w:t xml:space="preserve">и: </w:t>
      </w:r>
      <w:r w:rsidR="00C27BC9" w:rsidRPr="00D90056">
        <w:rPr>
          <w:sz w:val="28"/>
          <w:szCs w:val="28"/>
        </w:rPr>
        <w:t xml:space="preserve">Забайкальск </w:t>
      </w:r>
      <w:r w:rsidR="00C27BC9">
        <w:rPr>
          <w:sz w:val="28"/>
          <w:szCs w:val="28"/>
        </w:rPr>
        <w:t>(</w:t>
      </w:r>
      <w:r w:rsidR="00C27BC9" w:rsidRPr="00D90056">
        <w:rPr>
          <w:sz w:val="28"/>
          <w:szCs w:val="28"/>
        </w:rPr>
        <w:t>Забайкальск</w:t>
      </w:r>
      <w:r w:rsidR="00C27BC9">
        <w:rPr>
          <w:sz w:val="28"/>
          <w:szCs w:val="28"/>
        </w:rPr>
        <w:t>ий</w:t>
      </w:r>
      <w:r w:rsidR="00C27BC9" w:rsidRPr="00D90056">
        <w:rPr>
          <w:sz w:val="28"/>
          <w:szCs w:val="28"/>
        </w:rPr>
        <w:t xml:space="preserve"> </w:t>
      </w:r>
      <w:r w:rsidR="00C27BC9">
        <w:rPr>
          <w:sz w:val="28"/>
          <w:szCs w:val="28"/>
        </w:rPr>
        <w:t>край)</w:t>
      </w:r>
      <w:r w:rsidR="00C27BC9" w:rsidRPr="00D90056">
        <w:rPr>
          <w:sz w:val="28"/>
          <w:szCs w:val="28"/>
        </w:rPr>
        <w:t>,</w:t>
      </w:r>
      <w:r w:rsidR="00C27BC9">
        <w:rPr>
          <w:sz w:val="28"/>
          <w:szCs w:val="28"/>
        </w:rPr>
        <w:t xml:space="preserve"> </w:t>
      </w:r>
      <w:proofErr w:type="gramStart"/>
      <w:r w:rsidR="00C27BC9" w:rsidRPr="00D90056">
        <w:rPr>
          <w:sz w:val="28"/>
          <w:szCs w:val="28"/>
        </w:rPr>
        <w:t>Находка-Восточная</w:t>
      </w:r>
      <w:proofErr w:type="gramEnd"/>
      <w:r w:rsidR="00C27BC9">
        <w:rPr>
          <w:sz w:val="28"/>
          <w:szCs w:val="28"/>
        </w:rPr>
        <w:t xml:space="preserve"> или</w:t>
      </w:r>
      <w:r w:rsidR="00C27BC9" w:rsidRPr="00D90056">
        <w:rPr>
          <w:sz w:val="28"/>
          <w:szCs w:val="28"/>
        </w:rPr>
        <w:t xml:space="preserve"> Владивосток </w:t>
      </w:r>
      <w:r w:rsidR="00C27BC9">
        <w:rPr>
          <w:sz w:val="28"/>
          <w:szCs w:val="28"/>
        </w:rPr>
        <w:t>(Приморский край)</w:t>
      </w:r>
      <w:r w:rsidR="00C27BC9" w:rsidRPr="00D90056">
        <w:rPr>
          <w:sz w:val="28"/>
          <w:szCs w:val="28"/>
        </w:rPr>
        <w:t>.</w:t>
      </w:r>
    </w:p>
    <w:p w:rsidR="00C27BC9" w:rsidRDefault="00C27BC9" w:rsidP="00702067">
      <w:pPr>
        <w:ind w:firstLine="709"/>
        <w:jc w:val="both"/>
        <w:rPr>
          <w:sz w:val="28"/>
          <w:szCs w:val="28"/>
        </w:rPr>
      </w:pPr>
    </w:p>
    <w:p w:rsidR="00702067" w:rsidRPr="00AE4957" w:rsidRDefault="00702067" w:rsidP="00702067">
      <w:pPr>
        <w:ind w:firstLine="709"/>
        <w:jc w:val="both"/>
        <w:rPr>
          <w:sz w:val="28"/>
          <w:szCs w:val="28"/>
        </w:rPr>
      </w:pPr>
      <w:r>
        <w:rPr>
          <w:sz w:val="28"/>
          <w:szCs w:val="28"/>
        </w:rPr>
        <w:lastRenderedPageBreak/>
        <w:t>Товар</w:t>
      </w:r>
      <w:r w:rsidRPr="00CC38C4">
        <w:rPr>
          <w:sz w:val="28"/>
          <w:szCs w:val="28"/>
        </w:rPr>
        <w:t xml:space="preserve"> поставля</w:t>
      </w:r>
      <w:r>
        <w:rPr>
          <w:sz w:val="28"/>
          <w:szCs w:val="28"/>
        </w:rPr>
        <w:t>е</w:t>
      </w:r>
      <w:r w:rsidRPr="00CC38C4">
        <w:rPr>
          <w:sz w:val="28"/>
          <w:szCs w:val="28"/>
        </w:rPr>
        <w:t xml:space="preserve">тся партиями предварительно согласованными </w:t>
      </w:r>
      <w:r w:rsidR="00A464CA" w:rsidRPr="00A464CA">
        <w:rPr>
          <w:rFonts w:eastAsia="MS Mincho"/>
          <w:sz w:val="28"/>
          <w:szCs w:val="28"/>
        </w:rPr>
        <w:t>Поставщик</w:t>
      </w:r>
      <w:r w:rsidR="00A464CA">
        <w:rPr>
          <w:rFonts w:eastAsia="MS Mincho"/>
          <w:sz w:val="28"/>
          <w:szCs w:val="28"/>
        </w:rPr>
        <w:t>ом</w:t>
      </w:r>
      <w:r>
        <w:rPr>
          <w:sz w:val="28"/>
          <w:szCs w:val="28"/>
        </w:rPr>
        <w:t xml:space="preserve"> и </w:t>
      </w:r>
      <w:r w:rsidR="000A6527">
        <w:rPr>
          <w:sz w:val="28"/>
          <w:szCs w:val="28"/>
        </w:rPr>
        <w:t xml:space="preserve">Покупателем </w:t>
      </w:r>
      <w:r w:rsidRPr="00CC38C4">
        <w:rPr>
          <w:sz w:val="28"/>
          <w:szCs w:val="28"/>
        </w:rPr>
        <w:t xml:space="preserve">(по количеству </w:t>
      </w:r>
      <w:r w:rsidR="004375D8">
        <w:rPr>
          <w:sz w:val="28"/>
          <w:szCs w:val="28"/>
        </w:rPr>
        <w:t>партии</w:t>
      </w:r>
      <w:r w:rsidR="004375D8" w:rsidRPr="00CC38C4">
        <w:rPr>
          <w:sz w:val="28"/>
          <w:szCs w:val="28"/>
        </w:rPr>
        <w:t xml:space="preserve"> </w:t>
      </w:r>
      <w:r w:rsidRPr="00CC38C4">
        <w:rPr>
          <w:sz w:val="28"/>
          <w:szCs w:val="28"/>
        </w:rPr>
        <w:t>Товара и дате поставки)</w:t>
      </w:r>
      <w:r>
        <w:rPr>
          <w:sz w:val="28"/>
          <w:szCs w:val="28"/>
        </w:rPr>
        <w:t>.</w:t>
      </w:r>
    </w:p>
    <w:p w:rsidR="00702067" w:rsidRDefault="00702067" w:rsidP="00702067">
      <w:pPr>
        <w:ind w:firstLine="709"/>
        <w:jc w:val="both"/>
        <w:rPr>
          <w:sz w:val="28"/>
          <w:szCs w:val="28"/>
        </w:rPr>
      </w:pPr>
      <w:r>
        <w:rPr>
          <w:sz w:val="28"/>
          <w:szCs w:val="28"/>
        </w:rPr>
        <w:t xml:space="preserve">Товар после технической приемки может быть использован для загрузки грузом и транспортировки в попутном направлении от завода-изготовителя до станций передачи </w:t>
      </w:r>
      <w:r w:rsidR="00A45D08">
        <w:rPr>
          <w:sz w:val="28"/>
          <w:szCs w:val="28"/>
        </w:rPr>
        <w:t>к</w:t>
      </w:r>
      <w:r>
        <w:rPr>
          <w:sz w:val="28"/>
          <w:szCs w:val="28"/>
        </w:rPr>
        <w:t>онтейнеров Заказчику</w:t>
      </w:r>
      <w:r w:rsidRPr="00140826">
        <w:rPr>
          <w:sz w:val="28"/>
          <w:szCs w:val="28"/>
        </w:rPr>
        <w:t xml:space="preserve">. </w:t>
      </w:r>
    </w:p>
    <w:p w:rsidR="00702067" w:rsidRPr="00140826" w:rsidRDefault="00A45D08" w:rsidP="00702067">
      <w:pPr>
        <w:ind w:firstLine="709"/>
        <w:jc w:val="both"/>
        <w:rPr>
          <w:sz w:val="28"/>
          <w:szCs w:val="28"/>
        </w:rPr>
      </w:pPr>
      <w:r>
        <w:rPr>
          <w:sz w:val="28"/>
          <w:szCs w:val="28"/>
        </w:rPr>
        <w:t>Пр</w:t>
      </w:r>
      <w:r w:rsidR="00BF59DB">
        <w:rPr>
          <w:sz w:val="28"/>
          <w:szCs w:val="28"/>
        </w:rPr>
        <w:t xml:space="preserve">и поставке </w:t>
      </w:r>
      <w:r w:rsidR="000A6527">
        <w:rPr>
          <w:sz w:val="28"/>
          <w:szCs w:val="28"/>
        </w:rPr>
        <w:t xml:space="preserve">Товара </w:t>
      </w:r>
      <w:r w:rsidR="00BF59DB">
        <w:rPr>
          <w:sz w:val="28"/>
          <w:szCs w:val="28"/>
        </w:rPr>
        <w:t>в случае</w:t>
      </w:r>
      <w:r w:rsidR="00BF59DB" w:rsidRPr="00736878">
        <w:rPr>
          <w:sz w:val="28"/>
          <w:szCs w:val="28"/>
        </w:rPr>
        <w:t xml:space="preserve"> повреждения Товара</w:t>
      </w:r>
      <w:r w:rsidR="00BF59DB">
        <w:rPr>
          <w:sz w:val="28"/>
          <w:szCs w:val="28"/>
        </w:rPr>
        <w:t xml:space="preserve"> и отсутствия уважительных причин, не подпадающих</w:t>
      </w:r>
      <w:r w:rsidR="00702067" w:rsidRPr="00736878">
        <w:rPr>
          <w:sz w:val="28"/>
          <w:szCs w:val="28"/>
        </w:rPr>
        <w:t xml:space="preserve"> под случаи гарантийного ремонта</w:t>
      </w:r>
      <w:r w:rsidR="000A6527">
        <w:rPr>
          <w:sz w:val="28"/>
          <w:szCs w:val="28"/>
        </w:rPr>
        <w:t>,</w:t>
      </w:r>
      <w:r w:rsidR="00702067" w:rsidRPr="00736878">
        <w:rPr>
          <w:sz w:val="28"/>
          <w:szCs w:val="28"/>
        </w:rPr>
        <w:t xml:space="preserve"> </w:t>
      </w:r>
      <w:r w:rsidR="000A6527">
        <w:rPr>
          <w:sz w:val="28"/>
          <w:szCs w:val="28"/>
        </w:rPr>
        <w:t xml:space="preserve">Покупатель </w:t>
      </w:r>
      <w:r w:rsidR="00BF59DB">
        <w:rPr>
          <w:sz w:val="28"/>
          <w:szCs w:val="28"/>
        </w:rPr>
        <w:t>обнаруженные повреждения устраняет своими</w:t>
      </w:r>
      <w:r w:rsidR="00702067" w:rsidRPr="00736878">
        <w:rPr>
          <w:sz w:val="28"/>
          <w:szCs w:val="28"/>
        </w:rPr>
        <w:t xml:space="preserve"> силами </w:t>
      </w:r>
      <w:r w:rsidR="00BF59DB">
        <w:rPr>
          <w:sz w:val="28"/>
          <w:szCs w:val="28"/>
        </w:rPr>
        <w:t xml:space="preserve">и в последующем </w:t>
      </w:r>
      <w:proofErr w:type="spellStart"/>
      <w:r w:rsidR="00BF59DB">
        <w:rPr>
          <w:sz w:val="28"/>
          <w:szCs w:val="28"/>
        </w:rPr>
        <w:t>перевыставляет</w:t>
      </w:r>
      <w:proofErr w:type="spellEnd"/>
      <w:r w:rsidR="00702067" w:rsidRPr="00736878">
        <w:rPr>
          <w:sz w:val="28"/>
          <w:szCs w:val="28"/>
        </w:rPr>
        <w:t xml:space="preserve"> </w:t>
      </w:r>
      <w:r w:rsidR="00BF59DB">
        <w:rPr>
          <w:sz w:val="28"/>
          <w:szCs w:val="28"/>
        </w:rPr>
        <w:t>понесенные</w:t>
      </w:r>
      <w:r>
        <w:rPr>
          <w:sz w:val="28"/>
          <w:szCs w:val="28"/>
        </w:rPr>
        <w:t xml:space="preserve"> </w:t>
      </w:r>
      <w:r w:rsidR="00702067" w:rsidRPr="00736878">
        <w:rPr>
          <w:sz w:val="28"/>
          <w:szCs w:val="28"/>
        </w:rPr>
        <w:t>затрат</w:t>
      </w:r>
      <w:r w:rsidR="00BF59DB">
        <w:rPr>
          <w:sz w:val="28"/>
          <w:szCs w:val="28"/>
        </w:rPr>
        <w:t>ы для возмещения</w:t>
      </w:r>
      <w:r w:rsidR="00702067" w:rsidRPr="00736878">
        <w:rPr>
          <w:sz w:val="28"/>
          <w:szCs w:val="28"/>
        </w:rPr>
        <w:t xml:space="preserve"> </w:t>
      </w:r>
      <w:r w:rsidR="00A464CA" w:rsidRPr="00A464CA">
        <w:rPr>
          <w:rFonts w:eastAsia="MS Mincho"/>
          <w:sz w:val="28"/>
          <w:szCs w:val="28"/>
        </w:rPr>
        <w:t>Поставщик</w:t>
      </w:r>
      <w:r w:rsidR="00A464CA">
        <w:rPr>
          <w:rFonts w:eastAsia="MS Mincho"/>
          <w:sz w:val="28"/>
          <w:szCs w:val="28"/>
        </w:rPr>
        <w:t>ом</w:t>
      </w:r>
      <w:r w:rsidR="00702067" w:rsidRPr="00736878">
        <w:rPr>
          <w:sz w:val="28"/>
          <w:szCs w:val="28"/>
        </w:rPr>
        <w:t>.</w:t>
      </w:r>
    </w:p>
    <w:p w:rsidR="00A45D08" w:rsidRDefault="00A45D08" w:rsidP="006400A0">
      <w:pPr>
        <w:spacing w:after="200" w:line="276" w:lineRule="auto"/>
        <w:ind w:firstLine="708"/>
        <w:rPr>
          <w:b/>
          <w:sz w:val="32"/>
          <w:szCs w:val="32"/>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A45D08" w:rsidRDefault="002E18D3" w:rsidP="00A45D08">
      <w:pPr>
        <w:ind w:firstLine="709"/>
        <w:jc w:val="both"/>
        <w:rPr>
          <w:sz w:val="28"/>
          <w:szCs w:val="28"/>
        </w:rPr>
      </w:pPr>
      <w:r w:rsidRPr="00A45D08">
        <w:rPr>
          <w:sz w:val="28"/>
          <w:szCs w:val="28"/>
        </w:rPr>
        <w:t xml:space="preserve">Следующие условия проведения </w:t>
      </w:r>
      <w:r w:rsidR="007C51E1" w:rsidRPr="00A45D08">
        <w:rPr>
          <w:sz w:val="28"/>
          <w:szCs w:val="28"/>
        </w:rPr>
        <w:t>З</w:t>
      </w:r>
      <w:r w:rsidRPr="00A45D08">
        <w:rPr>
          <w:sz w:val="28"/>
          <w:szCs w:val="28"/>
        </w:rPr>
        <w:t xml:space="preserve">апроса предложений являются неотъемлемой частью настоящей документации, уточняют и </w:t>
      </w:r>
      <w:r w:rsidR="00EF779C" w:rsidRPr="00A45D08">
        <w:rPr>
          <w:sz w:val="28"/>
          <w:szCs w:val="28"/>
        </w:rPr>
        <w:t>дополняют положения настоящей документации о закупке</w:t>
      </w:r>
      <w:r w:rsidR="00A26820" w:rsidRPr="00A45D08">
        <w:rPr>
          <w:sz w:val="28"/>
          <w:szCs w:val="28"/>
        </w:rPr>
        <w:t xml:space="preserve"> (приглашения участия </w:t>
      </w:r>
      <w:r w:rsidR="007C51E1" w:rsidRPr="00A45D08">
        <w:rPr>
          <w:sz w:val="28"/>
          <w:szCs w:val="28"/>
        </w:rPr>
        <w:t>в З</w:t>
      </w:r>
      <w:r w:rsidR="00A26820" w:rsidRPr="00A45D08">
        <w:rPr>
          <w:sz w:val="28"/>
          <w:szCs w:val="28"/>
        </w:rPr>
        <w:t>апросе предложений)</w:t>
      </w:r>
      <w:r w:rsidR="00EF779C" w:rsidRPr="00A45D08">
        <w:rPr>
          <w:sz w:val="28"/>
          <w:szCs w:val="28"/>
        </w:rPr>
        <w:t>.</w:t>
      </w:r>
    </w:p>
    <w:p w:rsidR="002E18D3" w:rsidRPr="00A45D08" w:rsidRDefault="002E18D3" w:rsidP="00A45D08">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87521C">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BF59DB">
              <w:rPr>
                <w:b/>
                <w:color w:val="auto"/>
              </w:rPr>
              <w:t xml:space="preserve"> Запроса предложений</w:t>
            </w:r>
          </w:p>
        </w:tc>
        <w:tc>
          <w:tcPr>
            <w:tcW w:w="6768" w:type="dxa"/>
          </w:tcPr>
          <w:p w:rsidR="002E18D3" w:rsidRPr="0005464B" w:rsidRDefault="00B4382C" w:rsidP="007D70AA">
            <w:pPr>
              <w:pStyle w:val="19"/>
              <w:ind w:firstLine="0"/>
              <w:rPr>
                <w:sz w:val="24"/>
                <w:szCs w:val="24"/>
              </w:rPr>
            </w:pPr>
            <w:r w:rsidRPr="00F86FAA">
              <w:rPr>
                <w:sz w:val="24"/>
                <w:szCs w:val="24"/>
              </w:rPr>
              <w:t xml:space="preserve">Запрос предложений </w:t>
            </w:r>
            <w:r w:rsidRPr="007D70AA">
              <w:rPr>
                <w:sz w:val="24"/>
                <w:szCs w:val="24"/>
              </w:rPr>
              <w:t xml:space="preserve">№ </w:t>
            </w:r>
            <w:r w:rsidR="00FD1394" w:rsidRPr="007D70AA">
              <w:rPr>
                <w:sz w:val="24"/>
                <w:szCs w:val="24"/>
              </w:rPr>
              <w:t>ЗП</w:t>
            </w:r>
            <w:r w:rsidR="007D70AA" w:rsidRPr="007D70AA">
              <w:rPr>
                <w:sz w:val="24"/>
                <w:szCs w:val="24"/>
              </w:rPr>
              <w:t>/</w:t>
            </w:r>
            <w:r w:rsidR="00FD1394" w:rsidRPr="007D70AA">
              <w:rPr>
                <w:sz w:val="24"/>
                <w:szCs w:val="24"/>
              </w:rPr>
              <w:t>0</w:t>
            </w:r>
            <w:r w:rsidR="007D70AA" w:rsidRPr="007D70AA">
              <w:rPr>
                <w:sz w:val="24"/>
                <w:szCs w:val="24"/>
              </w:rPr>
              <w:t>19/</w:t>
            </w:r>
            <w:r w:rsidR="00FD1394" w:rsidRPr="007D70AA">
              <w:rPr>
                <w:sz w:val="24"/>
                <w:szCs w:val="24"/>
              </w:rPr>
              <w:t>ЦКПРК</w:t>
            </w:r>
            <w:r w:rsidR="007D70AA" w:rsidRPr="007D70AA">
              <w:rPr>
                <w:sz w:val="24"/>
                <w:szCs w:val="24"/>
              </w:rPr>
              <w:t>/</w:t>
            </w:r>
            <w:r w:rsidR="00FD1394" w:rsidRPr="007D70AA">
              <w:rPr>
                <w:sz w:val="24"/>
                <w:szCs w:val="24"/>
              </w:rPr>
              <w:t>0</w:t>
            </w:r>
            <w:r w:rsidR="007D70AA" w:rsidRPr="007D70AA">
              <w:rPr>
                <w:sz w:val="24"/>
                <w:szCs w:val="24"/>
              </w:rPr>
              <w:t>1</w:t>
            </w:r>
            <w:r w:rsidR="00FD1394" w:rsidRPr="007D70AA">
              <w:rPr>
                <w:sz w:val="24"/>
                <w:szCs w:val="24"/>
              </w:rPr>
              <w:t>0</w:t>
            </w:r>
            <w:r w:rsidR="007D70AA" w:rsidRPr="007D70AA">
              <w:rPr>
                <w:sz w:val="24"/>
                <w:szCs w:val="24"/>
              </w:rPr>
              <w:t>1</w:t>
            </w:r>
            <w:r w:rsidR="00FD1394">
              <w:rPr>
                <w:sz w:val="24"/>
                <w:szCs w:val="24"/>
              </w:rPr>
              <w:t xml:space="preserve"> </w:t>
            </w:r>
            <w:r w:rsidRPr="00F86FAA">
              <w:rPr>
                <w:sz w:val="24"/>
                <w:szCs w:val="24"/>
              </w:rPr>
              <w:t xml:space="preserve">на право заключения </w:t>
            </w:r>
            <w:r w:rsidR="0087521C" w:rsidRPr="003720B2">
              <w:rPr>
                <w:sz w:val="24"/>
                <w:szCs w:val="24"/>
              </w:rPr>
              <w:t xml:space="preserve">договора </w:t>
            </w:r>
            <w:r w:rsidR="008F484E">
              <w:rPr>
                <w:sz w:val="24"/>
                <w:szCs w:val="24"/>
              </w:rPr>
              <w:t>поставки</w:t>
            </w:r>
            <w:r w:rsidR="0087521C" w:rsidRPr="003720B2">
              <w:rPr>
                <w:sz w:val="24"/>
                <w:szCs w:val="24"/>
              </w:rPr>
              <w:t xml:space="preserve"> </w:t>
            </w:r>
            <w:r w:rsidR="004375D8">
              <w:rPr>
                <w:sz w:val="24"/>
                <w:szCs w:val="24"/>
              </w:rPr>
              <w:t>4</w:t>
            </w:r>
            <w:r w:rsidR="0087521C">
              <w:rPr>
                <w:sz w:val="24"/>
                <w:szCs w:val="24"/>
              </w:rPr>
              <w:t>0 футовых контейнеров</w:t>
            </w:r>
            <w:r w:rsidR="0087521C" w:rsidRPr="003720B2">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C80BCB" w:rsidRPr="00F86FAA" w:rsidRDefault="00723E5E" w:rsidP="00EF2E59">
            <w:pPr>
              <w:pStyle w:val="19"/>
              <w:ind w:firstLine="0"/>
              <w:rPr>
                <w:sz w:val="24"/>
                <w:szCs w:val="24"/>
              </w:rPr>
            </w:pPr>
            <w:r w:rsidRPr="00F86FAA">
              <w:rPr>
                <w:sz w:val="24"/>
                <w:szCs w:val="24"/>
              </w:rPr>
              <w:t xml:space="preserve">Организатором является </w:t>
            </w:r>
            <w:r w:rsidR="0063363D">
              <w:rPr>
                <w:sz w:val="24"/>
                <w:szCs w:val="24"/>
              </w:rPr>
              <w:t>ПАО</w:t>
            </w:r>
            <w:r w:rsidRPr="00F86FAA">
              <w:rPr>
                <w:sz w:val="24"/>
                <w:szCs w:val="24"/>
              </w:rPr>
              <w:t xml:space="preserve"> «ТрансКонтейнер». Функции Организатора выполняет</w:t>
            </w:r>
            <w:r w:rsidR="008614B4" w:rsidRPr="00F86FAA">
              <w:rPr>
                <w:sz w:val="24"/>
                <w:szCs w:val="24"/>
              </w:rPr>
              <w:t>:</w:t>
            </w:r>
            <w:r w:rsidRPr="00F86FAA">
              <w:rPr>
                <w:sz w:val="24"/>
                <w:szCs w:val="24"/>
              </w:rPr>
              <w:t xml:space="preserve">   </w:t>
            </w:r>
            <w:r w:rsidR="00670FD8" w:rsidRPr="00F86FAA">
              <w:rPr>
                <w:sz w:val="24"/>
                <w:szCs w:val="24"/>
              </w:rPr>
              <w:t xml:space="preserve">Постоянная рабочая группа Конкурсной комиссии аппарата управления </w:t>
            </w:r>
            <w:r w:rsidR="0063363D">
              <w:rPr>
                <w:sz w:val="24"/>
                <w:szCs w:val="24"/>
              </w:rPr>
              <w:t>ПАО</w:t>
            </w:r>
            <w:r w:rsidR="00670FD8" w:rsidRPr="00F86FAA">
              <w:rPr>
                <w:sz w:val="24"/>
                <w:szCs w:val="24"/>
              </w:rPr>
              <w:t xml:space="preserve"> «ТрансКонтейнер»</w:t>
            </w:r>
            <w:r w:rsidR="00C80BCB" w:rsidRPr="00F86FAA">
              <w:rPr>
                <w:sz w:val="24"/>
                <w:szCs w:val="24"/>
              </w:rPr>
              <w:t>.</w:t>
            </w:r>
          </w:p>
          <w:p w:rsidR="00C80BCB" w:rsidRDefault="00C80BCB" w:rsidP="00EF2E59">
            <w:pPr>
              <w:pStyle w:val="19"/>
              <w:ind w:firstLine="0"/>
              <w:rPr>
                <w:sz w:val="24"/>
                <w:szCs w:val="24"/>
              </w:rPr>
            </w:pPr>
            <w:r w:rsidRPr="00F86FAA">
              <w:rPr>
                <w:sz w:val="24"/>
                <w:szCs w:val="24"/>
              </w:rPr>
              <w:t>А</w:t>
            </w:r>
            <w:r w:rsidR="00EF2E59" w:rsidRPr="00F86FAA">
              <w:rPr>
                <w:sz w:val="24"/>
                <w:szCs w:val="24"/>
              </w:rPr>
              <w:t>дрес: 125047, Москва, Оружейный переулок, д.19</w:t>
            </w:r>
            <w:r w:rsidRPr="00F86FAA">
              <w:rPr>
                <w:sz w:val="24"/>
                <w:szCs w:val="24"/>
              </w:rPr>
              <w:t>.</w:t>
            </w:r>
            <w:r w:rsidR="00EF2E59" w:rsidRPr="00F86FAA">
              <w:rPr>
                <w:sz w:val="24"/>
                <w:szCs w:val="24"/>
              </w:rPr>
              <w:t xml:space="preserve"> </w:t>
            </w:r>
          </w:p>
          <w:p w:rsidR="004E0866" w:rsidRPr="00F86FAA" w:rsidRDefault="004E0866" w:rsidP="00EF2E59">
            <w:pPr>
              <w:pStyle w:val="19"/>
              <w:ind w:firstLine="0"/>
              <w:rPr>
                <w:sz w:val="24"/>
                <w:szCs w:val="24"/>
              </w:rPr>
            </w:pPr>
          </w:p>
          <w:p w:rsidR="004E0866" w:rsidRDefault="00EF2E59" w:rsidP="004E0866">
            <w:pPr>
              <w:pStyle w:val="19"/>
              <w:ind w:firstLine="0"/>
              <w:rPr>
                <w:sz w:val="24"/>
                <w:szCs w:val="24"/>
              </w:rPr>
            </w:pPr>
            <w:r w:rsidRPr="004E0866">
              <w:rPr>
                <w:sz w:val="24"/>
                <w:szCs w:val="24"/>
              </w:rPr>
              <w:t>Контактно</w:t>
            </w:r>
            <w:proofErr w:type="gramStart"/>
            <w:r w:rsidRPr="004E0866">
              <w:rPr>
                <w:sz w:val="24"/>
                <w:szCs w:val="24"/>
              </w:rPr>
              <w:t>е(</w:t>
            </w:r>
            <w:proofErr w:type="spellStart"/>
            <w:proofErr w:type="gramEnd"/>
            <w:r w:rsidRPr="004E0866">
              <w:rPr>
                <w:sz w:val="24"/>
                <w:szCs w:val="24"/>
              </w:rPr>
              <w:t>ые</w:t>
            </w:r>
            <w:proofErr w:type="spellEnd"/>
            <w:r w:rsidRPr="004E0866">
              <w:rPr>
                <w:sz w:val="24"/>
                <w:szCs w:val="24"/>
              </w:rPr>
              <w:t>) лицо(а)</w:t>
            </w:r>
            <w:r w:rsidR="00521F95" w:rsidRPr="004E0866">
              <w:rPr>
                <w:sz w:val="24"/>
                <w:szCs w:val="24"/>
              </w:rPr>
              <w:t xml:space="preserve"> Заказчика</w:t>
            </w:r>
            <w:r w:rsidR="00C80BCB" w:rsidRPr="004E0866">
              <w:rPr>
                <w:sz w:val="24"/>
                <w:szCs w:val="24"/>
              </w:rPr>
              <w:t>:</w:t>
            </w:r>
          </w:p>
          <w:p w:rsidR="00201374" w:rsidRDefault="00201374" w:rsidP="00201374">
            <w:pPr>
              <w:jc w:val="both"/>
            </w:pPr>
            <w:r w:rsidRPr="005839ED">
              <w:t>Контактно</w:t>
            </w:r>
            <w:proofErr w:type="gramStart"/>
            <w:r w:rsidRPr="005839ED">
              <w:t>е(</w:t>
            </w:r>
            <w:proofErr w:type="spellStart"/>
            <w:proofErr w:type="gramEnd"/>
            <w:r w:rsidRPr="005839ED">
              <w:t>ые</w:t>
            </w:r>
            <w:proofErr w:type="spellEnd"/>
            <w:r w:rsidRPr="005839ED">
              <w:t>) лицо(а) Заказчика: Сергиенко Руслан Владимирович, тел./факс +7 (495)</w:t>
            </w:r>
            <w:r w:rsidRPr="005839ED">
              <w:rPr>
                <w:lang w:eastAsia="en-US"/>
              </w:rPr>
              <w:t xml:space="preserve"> 788-1717 доб. 15-39</w:t>
            </w:r>
            <w:r w:rsidRPr="005839ED">
              <w:t xml:space="preserve">, электронный адрес </w:t>
            </w:r>
            <w:hyperlink r:id="rId21" w:history="1">
              <w:r w:rsidRPr="005839ED">
                <w:rPr>
                  <w:rStyle w:val="a8"/>
                  <w:lang w:val="en-US"/>
                </w:rPr>
                <w:t>SergienkoRV</w:t>
              </w:r>
              <w:r w:rsidRPr="005839ED">
                <w:rPr>
                  <w:rStyle w:val="a8"/>
                </w:rPr>
                <w:t>@trcont.ru</w:t>
              </w:r>
            </w:hyperlink>
            <w:r w:rsidRPr="005839ED">
              <w:t>.</w:t>
            </w:r>
          </w:p>
          <w:p w:rsidR="00B12DE2" w:rsidRDefault="00B12DE2" w:rsidP="00B12DE2">
            <w:pPr>
              <w:pStyle w:val="19"/>
              <w:ind w:firstLine="0"/>
              <w:rPr>
                <w:sz w:val="24"/>
                <w:szCs w:val="24"/>
              </w:rPr>
            </w:pPr>
            <w:r w:rsidRPr="004E0866">
              <w:rPr>
                <w:sz w:val="24"/>
                <w:szCs w:val="24"/>
              </w:rPr>
              <w:t>Контактно</w:t>
            </w:r>
            <w:proofErr w:type="gramStart"/>
            <w:r w:rsidRPr="004E0866">
              <w:rPr>
                <w:sz w:val="24"/>
                <w:szCs w:val="24"/>
              </w:rPr>
              <w:t>е(</w:t>
            </w:r>
            <w:proofErr w:type="spellStart"/>
            <w:proofErr w:type="gramEnd"/>
            <w:r w:rsidRPr="004E0866">
              <w:rPr>
                <w:sz w:val="24"/>
                <w:szCs w:val="24"/>
              </w:rPr>
              <w:t>ые</w:t>
            </w:r>
            <w:proofErr w:type="spellEnd"/>
            <w:r w:rsidRPr="004E0866">
              <w:rPr>
                <w:sz w:val="24"/>
                <w:szCs w:val="24"/>
              </w:rPr>
              <w:t>) лицо(а)</w:t>
            </w:r>
            <w:r>
              <w:rPr>
                <w:sz w:val="24"/>
                <w:szCs w:val="24"/>
              </w:rPr>
              <w:t xml:space="preserve"> Организатора</w:t>
            </w:r>
            <w:r w:rsidRPr="004E0866">
              <w:rPr>
                <w:sz w:val="24"/>
                <w:szCs w:val="24"/>
              </w:rPr>
              <w:t>:</w:t>
            </w:r>
          </w:p>
          <w:p w:rsidR="00FD69C1" w:rsidRDefault="000A6527" w:rsidP="00B12DE2">
            <w:pPr>
              <w:pStyle w:val="19"/>
              <w:ind w:firstLine="0"/>
              <w:rPr>
                <w:sz w:val="24"/>
                <w:szCs w:val="24"/>
              </w:rPr>
            </w:pPr>
            <w:r>
              <w:rPr>
                <w:sz w:val="24"/>
                <w:szCs w:val="24"/>
              </w:rPr>
              <w:t>Аксютина Кира Михайловна</w:t>
            </w:r>
            <w:r w:rsidR="00FD69C1">
              <w:rPr>
                <w:sz w:val="24"/>
                <w:szCs w:val="24"/>
              </w:rPr>
              <w:t>, тел. +7 (495)</w:t>
            </w:r>
            <w:r w:rsidR="00FD69C1">
              <w:rPr>
                <w:sz w:val="24"/>
                <w:szCs w:val="24"/>
                <w:lang w:eastAsia="en-US"/>
              </w:rPr>
              <w:t xml:space="preserve"> 788-1717 доб. 16-4</w:t>
            </w:r>
            <w:r>
              <w:rPr>
                <w:sz w:val="24"/>
                <w:szCs w:val="24"/>
                <w:lang w:eastAsia="en-US"/>
              </w:rPr>
              <w:t>2</w:t>
            </w:r>
            <w:r w:rsidR="00FD69C1">
              <w:rPr>
                <w:sz w:val="24"/>
                <w:szCs w:val="24"/>
              </w:rPr>
              <w:t>, электронный адрес</w:t>
            </w:r>
            <w:r>
              <w:rPr>
                <w:rStyle w:val="a8"/>
                <w:sz w:val="24"/>
                <w:szCs w:val="24"/>
              </w:rPr>
              <w:t xml:space="preserve"> </w:t>
            </w:r>
            <w:hyperlink r:id="rId22" w:history="1">
              <w:r w:rsidRPr="00BD3C89">
                <w:rPr>
                  <w:rStyle w:val="a8"/>
                  <w:sz w:val="24"/>
                  <w:szCs w:val="24"/>
                </w:rPr>
                <w:t>AksiutinaKM@trcont.ru</w:t>
              </w:r>
            </w:hyperlink>
            <w:r>
              <w:rPr>
                <w:rStyle w:val="a8"/>
                <w:sz w:val="24"/>
                <w:szCs w:val="24"/>
              </w:rPr>
              <w:t xml:space="preserve"> </w:t>
            </w:r>
            <w:r w:rsidR="00FD69C1">
              <w:rPr>
                <w:sz w:val="24"/>
                <w:szCs w:val="24"/>
              </w:rPr>
              <w:t>.</w:t>
            </w:r>
          </w:p>
          <w:p w:rsidR="00670FD8" w:rsidRPr="00F86FAA" w:rsidRDefault="004E0866" w:rsidP="00201374">
            <w:pPr>
              <w:pStyle w:val="19"/>
              <w:ind w:firstLine="0"/>
              <w:rPr>
                <w:sz w:val="24"/>
                <w:szCs w:val="24"/>
              </w:rPr>
            </w:pPr>
            <w:r w:rsidRPr="004E0866">
              <w:rPr>
                <w:sz w:val="24"/>
                <w:szCs w:val="24"/>
              </w:rPr>
              <w:t>Курицын</w:t>
            </w:r>
            <w:r w:rsidRPr="007F342E">
              <w:rPr>
                <w:sz w:val="24"/>
                <w:szCs w:val="24"/>
              </w:rPr>
              <w:t xml:space="preserve"> Александр Евгеньевич, тел. +7 (495) 788-1717 доб. 16-41, электронный адрес KuritsynAE@trcont.ru</w:t>
            </w:r>
          </w:p>
        </w:tc>
      </w:tr>
      <w:tr w:rsidR="000A679F" w:rsidRPr="00F86FAA" w:rsidTr="00FD1394">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shd w:val="clear" w:color="auto" w:fill="auto"/>
          </w:tcPr>
          <w:p w:rsidR="000A679F" w:rsidRPr="00FD1394" w:rsidRDefault="00FD1394" w:rsidP="007D70AA">
            <w:r w:rsidRPr="007D70AA">
              <w:rPr>
                <w:rFonts w:eastAsia="Arial"/>
              </w:rPr>
              <w:t>«</w:t>
            </w:r>
            <w:r w:rsidR="007D70AA" w:rsidRPr="007D70AA">
              <w:rPr>
                <w:rFonts w:eastAsia="Arial"/>
              </w:rPr>
              <w:t>17</w:t>
            </w:r>
            <w:r w:rsidR="00FA3C13" w:rsidRPr="007D70AA">
              <w:rPr>
                <w:rFonts w:eastAsia="Arial"/>
              </w:rPr>
              <w:t xml:space="preserve">» </w:t>
            </w:r>
            <w:r w:rsidR="007D70AA" w:rsidRPr="007D70AA">
              <w:rPr>
                <w:rFonts w:eastAsia="Arial"/>
              </w:rPr>
              <w:t>ноября</w:t>
            </w:r>
            <w:r w:rsidR="005171A2" w:rsidRPr="007D70AA">
              <w:rPr>
                <w:rFonts w:eastAsia="Arial"/>
              </w:rPr>
              <w:t xml:space="preserve"> 201</w:t>
            </w:r>
            <w:r w:rsidR="00201374" w:rsidRPr="007D70AA">
              <w:rPr>
                <w:rFonts w:eastAsia="Arial"/>
              </w:rPr>
              <w:t>5</w:t>
            </w:r>
            <w:r w:rsidR="00FA3C13" w:rsidRPr="007D70AA">
              <w:rPr>
                <w:rFonts w:eastAsia="Arial"/>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w:t>
            </w:r>
            <w:r>
              <w:rPr>
                <w:b/>
                <w:color w:val="auto"/>
              </w:rPr>
              <w:lastRenderedPageBreak/>
              <w:t>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lastRenderedPageBreak/>
              <w:t xml:space="preserve">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w:t>
            </w:r>
            <w:r w:rsidRPr="00C61887">
              <w:rPr>
                <w:sz w:val="24"/>
                <w:szCs w:val="24"/>
              </w:rPr>
              <w:lastRenderedPageBreak/>
              <w:t>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«ТрансКонтейнер» (</w:t>
            </w:r>
            <w:hyperlink r:id="rId23" w:history="1">
              <w:r w:rsidR="007434C0" w:rsidRPr="005567BA">
                <w:rPr>
                  <w:rStyle w:val="a8"/>
                  <w:sz w:val="24"/>
                  <w:szCs w:val="24"/>
                </w:rPr>
                <w:t>http://www.trcont.ru</w:t>
              </w:r>
            </w:hyperlink>
            <w:r w:rsidR="007434C0">
              <w:rPr>
                <w:sz w:val="24"/>
                <w:szCs w:val="24"/>
              </w:rPr>
              <w:t>) и</w:t>
            </w:r>
            <w:proofErr w:type="gramEnd"/>
            <w:r w:rsidR="007434C0">
              <w:rPr>
                <w:sz w:val="24"/>
                <w:szCs w:val="24"/>
              </w:rPr>
              <w:t xml:space="preserve">,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24"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C61887" w:rsidRPr="00C61887" w:rsidRDefault="00C61887" w:rsidP="00C61887">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5834BA" w:rsidRPr="00611ECF" w:rsidRDefault="00C02641" w:rsidP="00777D7F">
            <w:pPr>
              <w:pStyle w:val="19"/>
              <w:rPr>
                <w:sz w:val="24"/>
                <w:szCs w:val="24"/>
              </w:rPr>
            </w:pPr>
            <w:r>
              <w:rPr>
                <w:sz w:val="24"/>
                <w:szCs w:val="24"/>
              </w:rPr>
              <w:t>И</w:t>
            </w:r>
            <w:r w:rsidR="00C61887" w:rsidRPr="00611ECF">
              <w:rPr>
                <w:sz w:val="24"/>
                <w:szCs w:val="24"/>
              </w:rPr>
              <w:t xml:space="preserve">звещение о проведении </w:t>
            </w:r>
            <w:r w:rsidR="008C1BC9" w:rsidRPr="00611ECF">
              <w:rPr>
                <w:sz w:val="24"/>
                <w:szCs w:val="24"/>
              </w:rPr>
              <w:t>Запроса</w:t>
            </w:r>
            <w:r w:rsidR="00C61887" w:rsidRPr="00611ECF">
              <w:rPr>
                <w:sz w:val="24"/>
                <w:szCs w:val="24"/>
              </w:rPr>
              <w:t xml:space="preserve"> </w:t>
            </w:r>
            <w:r w:rsidR="008C1BC9" w:rsidRPr="00611ECF">
              <w:rPr>
                <w:sz w:val="24"/>
                <w:szCs w:val="24"/>
              </w:rPr>
              <w:t xml:space="preserve">предложений </w:t>
            </w:r>
            <w:r w:rsidR="00C61887" w:rsidRPr="00611ECF">
              <w:rPr>
                <w:sz w:val="24"/>
                <w:szCs w:val="24"/>
              </w:rPr>
              <w:t>и изменения к извещению дополнительно публикуются в газете «Гудок».</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4375D8" w:rsidP="000A6527">
            <w:pPr>
              <w:pStyle w:val="19"/>
              <w:ind w:firstLine="0"/>
              <w:rPr>
                <w:i/>
                <w:sz w:val="24"/>
                <w:szCs w:val="24"/>
              </w:rPr>
            </w:pPr>
            <w:proofErr w:type="gramStart"/>
            <w:r w:rsidRPr="007B13E5">
              <w:rPr>
                <w:sz w:val="24"/>
                <w:szCs w:val="24"/>
              </w:rPr>
              <w:t xml:space="preserve">Начальная (максимальная) цена договора составляет </w:t>
            </w:r>
            <w:r>
              <w:rPr>
                <w:sz w:val="24"/>
                <w:szCs w:val="24"/>
              </w:rPr>
              <w:br/>
            </w:r>
            <w:r w:rsidR="000A6527">
              <w:rPr>
                <w:sz w:val="24"/>
                <w:szCs w:val="24"/>
              </w:rPr>
              <w:t>125 000 000</w:t>
            </w:r>
            <w:r w:rsidRPr="007B13E5">
              <w:rPr>
                <w:sz w:val="24"/>
                <w:szCs w:val="24"/>
              </w:rPr>
              <w:t>,00  (</w:t>
            </w:r>
            <w:r w:rsidR="000A6527">
              <w:rPr>
                <w:sz w:val="24"/>
                <w:szCs w:val="24"/>
              </w:rPr>
              <w:t>Сто двадцать пять миллионов</w:t>
            </w:r>
            <w:r w:rsidRPr="007B13E5">
              <w:rPr>
                <w:sz w:val="24"/>
                <w:szCs w:val="24"/>
              </w:rPr>
              <w:t>) рублей 00 копеек с учетом всех возможных расходов претендента, в том числе  расходов по доставке товара в пункты поставки, стоимости оформления сертификата классификационного общества члена Международной Ассоциации Классификационных Обществ (МАКО), расходов по нанесению на товар</w:t>
            </w:r>
            <w:r>
              <w:rPr>
                <w:sz w:val="24"/>
                <w:szCs w:val="24"/>
              </w:rPr>
              <w:t xml:space="preserve"> </w:t>
            </w:r>
            <w:r w:rsidRPr="007B13E5">
              <w:rPr>
                <w:sz w:val="24"/>
                <w:szCs w:val="24"/>
              </w:rPr>
              <w:t xml:space="preserve">логотипа </w:t>
            </w:r>
            <w:r>
              <w:rPr>
                <w:sz w:val="24"/>
                <w:szCs w:val="24"/>
              </w:rPr>
              <w:t>Заказчика</w:t>
            </w:r>
            <w:r w:rsidRPr="007B13E5">
              <w:rPr>
                <w:sz w:val="24"/>
                <w:szCs w:val="24"/>
              </w:rPr>
              <w:t>, расходов по нанесению на табличке в соответствии с конвенцией по безопасности</w:t>
            </w:r>
            <w:proofErr w:type="gramEnd"/>
            <w:r w:rsidRPr="007B13E5">
              <w:rPr>
                <w:sz w:val="24"/>
                <w:szCs w:val="24"/>
              </w:rPr>
              <w:t xml:space="preserve"> контейнеров (КБК) информации о программе непрерывного освидетельствования контейнеров по форме: «АСЕР 001/06 RUTKRU», а также серийного (инвентарного) номера контейнера, стоимости гарантии и всех видов налогов, кроме НДС, а также прочих расходов, связанных с поставкой товара.</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7D70AA">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01E31">
              <w:rPr>
                <w:sz w:val="24"/>
                <w:szCs w:val="24"/>
              </w:rPr>
              <w:t xml:space="preserve"> и до 1</w:t>
            </w:r>
            <w:r w:rsidR="007D70AA">
              <w:rPr>
                <w:sz w:val="24"/>
                <w:szCs w:val="24"/>
              </w:rPr>
              <w:t>7</w:t>
            </w:r>
            <w:r w:rsidR="00401E31">
              <w:rPr>
                <w:sz w:val="24"/>
                <w:szCs w:val="24"/>
              </w:rPr>
              <w:t xml:space="preserve"> часов 00 минут</w:t>
            </w:r>
            <w:r w:rsidR="00104812">
              <w:rPr>
                <w:sz w:val="24"/>
                <w:szCs w:val="24"/>
              </w:rPr>
              <w:br/>
            </w:r>
            <w:r w:rsidR="00FD1394" w:rsidRPr="007D70AA">
              <w:rPr>
                <w:sz w:val="24"/>
                <w:szCs w:val="24"/>
              </w:rPr>
              <w:t>«</w:t>
            </w:r>
            <w:r w:rsidR="007D70AA" w:rsidRPr="007D70AA">
              <w:rPr>
                <w:sz w:val="24"/>
                <w:szCs w:val="24"/>
              </w:rPr>
              <w:t>26</w:t>
            </w:r>
            <w:r w:rsidR="00104812" w:rsidRPr="007D70AA">
              <w:rPr>
                <w:sz w:val="24"/>
                <w:szCs w:val="24"/>
              </w:rPr>
              <w:t xml:space="preserve">» </w:t>
            </w:r>
            <w:r w:rsidR="007D70AA" w:rsidRPr="007D70AA">
              <w:rPr>
                <w:sz w:val="24"/>
                <w:szCs w:val="24"/>
              </w:rPr>
              <w:t>ноября</w:t>
            </w:r>
            <w:r w:rsidR="00FD1394" w:rsidRPr="007D70AA">
              <w:rPr>
                <w:sz w:val="24"/>
                <w:szCs w:val="24"/>
              </w:rPr>
              <w:t xml:space="preserve"> </w:t>
            </w:r>
            <w:r w:rsidRPr="007D70AA">
              <w:rPr>
                <w:sz w:val="24"/>
                <w:szCs w:val="24"/>
              </w:rPr>
              <w:t>201</w:t>
            </w:r>
            <w:r w:rsidR="000363D0" w:rsidRPr="007D70AA">
              <w:rPr>
                <w:sz w:val="24"/>
                <w:szCs w:val="24"/>
              </w:rPr>
              <w:t>5</w:t>
            </w:r>
            <w:r w:rsidRPr="007D70AA">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E93E26">
            <w:pPr>
              <w:pStyle w:val="19"/>
              <w:ind w:firstLine="0"/>
              <w:rPr>
                <w:i/>
                <w:sz w:val="24"/>
                <w:szCs w:val="24"/>
              </w:rPr>
            </w:pPr>
            <w:r w:rsidRPr="003D2759">
              <w:rPr>
                <w:sz w:val="24"/>
                <w:szCs w:val="24"/>
              </w:rPr>
              <w:t xml:space="preserve">Заявка должна действовать не менее </w:t>
            </w:r>
            <w:r w:rsidR="00E93E26">
              <w:rPr>
                <w:sz w:val="24"/>
                <w:szCs w:val="24"/>
              </w:rPr>
              <w:t>9</w:t>
            </w:r>
            <w:r w:rsidR="000363D0">
              <w:rPr>
                <w:sz w:val="24"/>
                <w:szCs w:val="24"/>
              </w:rPr>
              <w:t xml:space="preserve">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7D70AA">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FD1394" w:rsidRPr="007D70AA">
              <w:rPr>
                <w:sz w:val="24"/>
                <w:szCs w:val="24"/>
              </w:rPr>
              <w:t>«</w:t>
            </w:r>
            <w:r w:rsidR="007D70AA" w:rsidRPr="007D70AA">
              <w:rPr>
                <w:sz w:val="24"/>
                <w:szCs w:val="24"/>
              </w:rPr>
              <w:t>27</w:t>
            </w:r>
            <w:r w:rsidR="005171A2" w:rsidRPr="007D70AA">
              <w:rPr>
                <w:sz w:val="24"/>
                <w:szCs w:val="24"/>
              </w:rPr>
              <w:t xml:space="preserve">» </w:t>
            </w:r>
            <w:r w:rsidR="007D70AA" w:rsidRPr="007D70AA">
              <w:rPr>
                <w:sz w:val="24"/>
                <w:szCs w:val="24"/>
              </w:rPr>
              <w:t>ноября</w:t>
            </w:r>
            <w:r w:rsidR="005171A2" w:rsidRPr="007D70AA">
              <w:rPr>
                <w:sz w:val="24"/>
                <w:szCs w:val="24"/>
              </w:rPr>
              <w:t xml:space="preserve"> 201</w:t>
            </w:r>
            <w:r w:rsidR="000363D0" w:rsidRPr="007D70AA">
              <w:rPr>
                <w:sz w:val="24"/>
                <w:szCs w:val="24"/>
              </w:rPr>
              <w:t>5</w:t>
            </w:r>
            <w:r w:rsidR="001F34D0" w:rsidRPr="007D70AA">
              <w:rPr>
                <w:sz w:val="24"/>
                <w:szCs w:val="24"/>
              </w:rPr>
              <w:t xml:space="preserve"> г</w:t>
            </w:r>
            <w:r w:rsidR="001F34D0" w:rsidRPr="00FD1394">
              <w:rPr>
                <w:sz w:val="24"/>
                <w:szCs w:val="24"/>
              </w:rPr>
              <w:t>. в 14</w:t>
            </w:r>
            <w:r w:rsidR="00F86FAA" w:rsidRPr="00FD1394">
              <w:rPr>
                <w:sz w:val="24"/>
                <w:szCs w:val="24"/>
              </w:rPr>
              <w:t xml:space="preserve"> часов</w:t>
            </w:r>
            <w:r w:rsidR="00A023CD" w:rsidRPr="00FD1394">
              <w:rPr>
                <w:sz w:val="24"/>
                <w:szCs w:val="24"/>
              </w:rPr>
              <w:t xml:space="preserve"> 00</w:t>
            </w:r>
            <w:r w:rsidR="00F86FAA" w:rsidRPr="00FD1394">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w:t>
            </w:r>
            <w:r w:rsidR="00F86FAA" w:rsidRPr="00F86FAA">
              <w:rPr>
                <w:sz w:val="24"/>
                <w:szCs w:val="24"/>
              </w:rPr>
              <w:lastRenderedPageBreak/>
              <w:t>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lastRenderedPageBreak/>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0363D0" w:rsidRDefault="009830CC" w:rsidP="005E0074">
            <w:pPr>
              <w:pStyle w:val="19"/>
              <w:ind w:firstLine="0"/>
              <w:rPr>
                <w:sz w:val="24"/>
                <w:szCs w:val="24"/>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 </w:t>
            </w:r>
            <w:r w:rsidRPr="000363D0">
              <w:rPr>
                <w:sz w:val="24"/>
                <w:szCs w:val="24"/>
              </w:rPr>
              <w:t xml:space="preserve">аппарата управления </w:t>
            </w:r>
            <w:r w:rsidR="0063363D" w:rsidRPr="000363D0">
              <w:rPr>
                <w:sz w:val="24"/>
                <w:szCs w:val="24"/>
              </w:rPr>
              <w:t>ПАО</w:t>
            </w:r>
            <w:r w:rsidRPr="000363D0">
              <w:rPr>
                <w:sz w:val="24"/>
                <w:szCs w:val="24"/>
              </w:rPr>
              <w:t xml:space="preserve"> «ТрансКонтейнер»</w:t>
            </w:r>
            <w:r w:rsidR="000363D0" w:rsidRPr="000363D0">
              <w:rPr>
                <w:sz w:val="24"/>
                <w:szCs w:val="24"/>
              </w:rPr>
              <w:t>.</w:t>
            </w:r>
          </w:p>
          <w:p w:rsidR="009830CC" w:rsidRPr="009830CC" w:rsidRDefault="000363D0" w:rsidP="005E0074">
            <w:pPr>
              <w:pStyle w:val="19"/>
              <w:ind w:firstLine="0"/>
              <w:rPr>
                <w:sz w:val="24"/>
                <w:szCs w:val="24"/>
                <w:highlight w:val="cyan"/>
              </w:rPr>
            </w:pPr>
            <w:r w:rsidRPr="003720B2">
              <w:rPr>
                <w:sz w:val="24"/>
                <w:szCs w:val="24"/>
              </w:rPr>
              <w:t>Адрес:</w:t>
            </w:r>
            <w:r w:rsidRPr="00F86FAA">
              <w:rPr>
                <w:sz w:val="24"/>
                <w:szCs w:val="24"/>
              </w:rPr>
              <w:t xml:space="preserve">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7D70AA">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позднее</w:t>
            </w:r>
            <w:r w:rsidRPr="00725483">
              <w:rPr>
                <w:sz w:val="24"/>
                <w:szCs w:val="24"/>
              </w:rPr>
              <w:t xml:space="preserve"> </w:t>
            </w:r>
            <w:r w:rsidR="00BE2157" w:rsidRPr="00FD1394">
              <w:rPr>
                <w:sz w:val="24"/>
                <w:szCs w:val="24"/>
              </w:rPr>
              <w:t xml:space="preserve">14 часов 00 минут местного времени </w:t>
            </w:r>
            <w:r w:rsidR="00FD1394" w:rsidRPr="007D70AA">
              <w:rPr>
                <w:sz w:val="24"/>
                <w:szCs w:val="24"/>
              </w:rPr>
              <w:t>«</w:t>
            </w:r>
            <w:r w:rsidR="007D70AA" w:rsidRPr="007D70AA">
              <w:rPr>
                <w:sz w:val="24"/>
                <w:szCs w:val="24"/>
              </w:rPr>
              <w:t>10</w:t>
            </w:r>
            <w:r w:rsidR="005171A2" w:rsidRPr="007D70AA">
              <w:rPr>
                <w:sz w:val="24"/>
                <w:szCs w:val="24"/>
              </w:rPr>
              <w:t>»</w:t>
            </w:r>
            <w:r w:rsidR="007D70AA" w:rsidRPr="007D70AA">
              <w:rPr>
                <w:sz w:val="24"/>
                <w:szCs w:val="24"/>
              </w:rPr>
              <w:t xml:space="preserve"> декабря </w:t>
            </w:r>
            <w:r w:rsidR="005171A2" w:rsidRPr="007D70AA">
              <w:rPr>
                <w:sz w:val="24"/>
                <w:szCs w:val="24"/>
              </w:rPr>
              <w:t>201</w:t>
            </w:r>
            <w:r w:rsidR="000363D0" w:rsidRPr="007D70AA">
              <w:rPr>
                <w:sz w:val="24"/>
                <w:szCs w:val="24"/>
              </w:rPr>
              <w:t>5</w:t>
            </w:r>
            <w:r w:rsidR="002766D2" w:rsidRPr="007D70AA">
              <w:rPr>
                <w:sz w:val="24"/>
                <w:szCs w:val="24"/>
              </w:rPr>
              <w:t xml:space="preserve"> г.</w:t>
            </w:r>
            <w:r w:rsidR="00A023CD" w:rsidRPr="00FD1394">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9B307A" w:rsidRPr="009B307A" w:rsidRDefault="009B307A" w:rsidP="009B307A">
            <w:pPr>
              <w:pStyle w:val="19"/>
              <w:rPr>
                <w:sz w:val="24"/>
                <w:szCs w:val="24"/>
              </w:rPr>
            </w:pPr>
            <w:r w:rsidRPr="009B307A">
              <w:rPr>
                <w:sz w:val="24"/>
                <w:szCs w:val="24"/>
              </w:rPr>
              <w:t xml:space="preserve">Платеж № 1 в размере не более 50 % от цены Товара (партии Товара) осуществляется в течение 30 (тридцати) календарных дней после подписания сторонами Акта технической приемки Товара в соответствии с подпунктом 4.1.2 настоящей документации о закупке на основании счета от </w:t>
            </w:r>
            <w:r w:rsidR="00A464CA" w:rsidRPr="00A464CA">
              <w:rPr>
                <w:sz w:val="24"/>
                <w:szCs w:val="24"/>
              </w:rPr>
              <w:t>Поставщика</w:t>
            </w:r>
            <w:r w:rsidRPr="009B307A">
              <w:rPr>
                <w:sz w:val="24"/>
                <w:szCs w:val="24"/>
              </w:rPr>
              <w:t>.</w:t>
            </w:r>
          </w:p>
          <w:p w:rsidR="007D6548" w:rsidRPr="00F86FAA" w:rsidRDefault="009B0462" w:rsidP="009B0462">
            <w:pPr>
              <w:pStyle w:val="19"/>
              <w:rPr>
                <w:sz w:val="24"/>
                <w:szCs w:val="24"/>
              </w:rPr>
            </w:pPr>
            <w:r w:rsidRPr="009B0462">
              <w:rPr>
                <w:sz w:val="24"/>
                <w:szCs w:val="24"/>
              </w:rPr>
              <w:t xml:space="preserve">Платеж № 2 в размере не менее 50 % от цены Товара (партии Товара) осуществляется в течение 30 (тридцати) календарных дней после подписания сторонами Акта приема-передачи Товара в месте передачи Товара, на основании счета от </w:t>
            </w:r>
            <w:r w:rsidR="00A464CA" w:rsidRPr="00A464CA">
              <w:rPr>
                <w:sz w:val="24"/>
                <w:szCs w:val="24"/>
              </w:rPr>
              <w:t>Поставщика</w:t>
            </w:r>
            <w:r w:rsidRPr="009B0462">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4375D8" w:rsidP="004375D8">
            <w:pPr>
              <w:pStyle w:val="19"/>
              <w:ind w:firstLine="0"/>
              <w:rPr>
                <w:b/>
                <w:sz w:val="24"/>
                <w:szCs w:val="24"/>
              </w:rPr>
            </w:pPr>
            <w:r>
              <w:rPr>
                <w:sz w:val="24"/>
                <w:szCs w:val="24"/>
              </w:rPr>
              <w:t>Один</w:t>
            </w:r>
            <w:r w:rsidR="000363D0">
              <w:rPr>
                <w:sz w:val="24"/>
                <w:szCs w:val="24"/>
              </w:rPr>
              <w:t xml:space="preserve">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E52876" w:rsidRDefault="00174FFE" w:rsidP="00E52876">
            <w:pPr>
              <w:pStyle w:val="19"/>
              <w:ind w:firstLine="0"/>
              <w:rPr>
                <w:b/>
                <w:bCs/>
              </w:rPr>
            </w:pPr>
            <w:r w:rsidRPr="00E52876">
              <w:rPr>
                <w:b/>
                <w:sz w:val="24"/>
                <w:szCs w:val="24"/>
              </w:rPr>
              <w:t xml:space="preserve">Срок </w:t>
            </w:r>
            <w:r w:rsidR="00E14F30" w:rsidRPr="00E52876">
              <w:rPr>
                <w:b/>
                <w:sz w:val="24"/>
                <w:szCs w:val="24"/>
              </w:rPr>
              <w:t>поставки</w:t>
            </w:r>
            <w:r w:rsidRPr="00E52876">
              <w:rPr>
                <w:b/>
                <w:sz w:val="24"/>
                <w:szCs w:val="24"/>
              </w:rPr>
              <w:t xml:space="preserve"> товара:</w:t>
            </w:r>
            <w:r w:rsidRPr="00F86FAA">
              <w:rPr>
                <w:b/>
                <w:bCs/>
              </w:rPr>
              <w:t xml:space="preserve"> </w:t>
            </w:r>
          </w:p>
          <w:p w:rsidR="009B307A" w:rsidRDefault="009B307A" w:rsidP="004375D8">
            <w:pPr>
              <w:jc w:val="both"/>
              <w:rPr>
                <w:b/>
              </w:rPr>
            </w:pPr>
            <w:r w:rsidRPr="009B307A">
              <w:t xml:space="preserve">не </w:t>
            </w:r>
            <w:r w:rsidRPr="007D70AA">
              <w:rPr>
                <w:rFonts w:eastAsia="Arial"/>
              </w:rPr>
              <w:t>более 120 календарных</w:t>
            </w:r>
            <w:r w:rsidRPr="009B307A">
              <w:t xml:space="preserve"> дней </w:t>
            </w:r>
            <w:proofErr w:type="gramStart"/>
            <w:r w:rsidRPr="009B307A">
              <w:t>с даты подписания</w:t>
            </w:r>
            <w:proofErr w:type="gramEnd"/>
            <w:r w:rsidRPr="009B307A">
              <w:t xml:space="preserve"> договора</w:t>
            </w:r>
            <w:r w:rsidRPr="009B307A" w:rsidDel="009B307A">
              <w:t xml:space="preserve"> </w:t>
            </w:r>
            <w:r w:rsidR="00174FFE" w:rsidRPr="00E52876">
              <w:rPr>
                <w:b/>
              </w:rPr>
              <w:t xml:space="preserve">Место </w:t>
            </w:r>
            <w:r w:rsidR="00E14F30" w:rsidRPr="00E52876">
              <w:rPr>
                <w:b/>
              </w:rPr>
              <w:t>поставки товара:</w:t>
            </w:r>
            <w:r w:rsidR="00E14F30" w:rsidRPr="00F86FAA">
              <w:rPr>
                <w:b/>
              </w:rPr>
              <w:t xml:space="preserve"> </w:t>
            </w:r>
          </w:p>
          <w:p w:rsidR="007D6548" w:rsidRPr="004375D8" w:rsidRDefault="00C27BC9" w:rsidP="00C27BC9">
            <w:pPr>
              <w:jc w:val="both"/>
              <w:rPr>
                <w:rFonts w:eastAsia="Arial"/>
              </w:rPr>
            </w:pPr>
            <w:r w:rsidRPr="00C27BC9">
              <w:rPr>
                <w:rFonts w:eastAsia="Arial"/>
              </w:rPr>
              <w:t>Условия поставки Товара DAP (</w:t>
            </w:r>
            <w:proofErr w:type="spellStart"/>
            <w:r w:rsidRPr="00C27BC9">
              <w:rPr>
                <w:rFonts w:eastAsia="Arial"/>
              </w:rPr>
              <w:t>Инкотермс</w:t>
            </w:r>
            <w:proofErr w:type="spellEnd"/>
            <w:r w:rsidRPr="00C27BC9">
              <w:rPr>
                <w:rFonts w:eastAsia="Arial"/>
              </w:rPr>
              <w:t xml:space="preserve"> 2010). Мест</w:t>
            </w:r>
            <w:r>
              <w:rPr>
                <w:rFonts w:eastAsia="Arial"/>
              </w:rPr>
              <w:t>а</w:t>
            </w:r>
            <w:r w:rsidRPr="00C27BC9">
              <w:rPr>
                <w:rFonts w:eastAsia="Arial"/>
              </w:rPr>
              <w:t xml:space="preserve">ми передачи Товара по Запросу предложений являются </w:t>
            </w:r>
            <w:r w:rsidR="004375D8" w:rsidRPr="004375D8">
              <w:rPr>
                <w:rFonts w:eastAsia="Arial"/>
              </w:rPr>
              <w:t xml:space="preserve">железнодорожные станции: Забайкальск (Забайкальский край), </w:t>
            </w:r>
            <w:proofErr w:type="gramStart"/>
            <w:r w:rsidR="004375D8" w:rsidRPr="004375D8">
              <w:rPr>
                <w:rFonts w:eastAsia="Arial"/>
              </w:rPr>
              <w:t>Находка-Восточная</w:t>
            </w:r>
            <w:proofErr w:type="gramEnd"/>
            <w:r w:rsidR="004375D8" w:rsidRPr="004375D8">
              <w:rPr>
                <w:rFonts w:eastAsia="Arial"/>
              </w:rPr>
              <w:t xml:space="preserve"> или Владивосток (Приморский край).</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6FAA" w:rsidRDefault="009B307A" w:rsidP="009B307A">
            <w:pPr>
              <w:pStyle w:val="19"/>
              <w:ind w:firstLine="0"/>
              <w:rPr>
                <w:sz w:val="24"/>
                <w:szCs w:val="24"/>
              </w:rPr>
            </w:pPr>
            <w:r w:rsidRPr="009B307A">
              <w:rPr>
                <w:sz w:val="24"/>
                <w:szCs w:val="24"/>
              </w:rPr>
              <w:t>Крупнотоннажный контейнер длиной 40 футо</w:t>
            </w:r>
            <w:r>
              <w:rPr>
                <w:sz w:val="24"/>
                <w:szCs w:val="24"/>
              </w:rPr>
              <w:t>в типоразмера 1ААА (45G1) в количестве 500 единиц</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E52876" w:rsidP="004375D8">
            <w:pPr>
              <w:pStyle w:val="aff0"/>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F86FAA" w:rsidRDefault="00E52876" w:rsidP="00804946">
            <w:pPr>
              <w:pStyle w:val="19"/>
              <w:ind w:firstLine="0"/>
              <w:rPr>
                <w:b/>
                <w:sz w:val="24"/>
                <w:szCs w:val="24"/>
                <w:highlight w:val="yellow"/>
              </w:rPr>
            </w:pPr>
            <w:r w:rsidRPr="00B87420">
              <w:rPr>
                <w:sz w:val="24"/>
                <w:szCs w:val="24"/>
              </w:rPr>
              <w:t>Рубли РФ</w:t>
            </w:r>
            <w:r w:rsidR="000B7A3C">
              <w:rPr>
                <w:sz w:val="24"/>
                <w:szCs w:val="24"/>
              </w:rPr>
              <w:t>, доллары США</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5A315E" w:rsidRDefault="00E52876" w:rsidP="00E52876">
            <w:pPr>
              <w:pStyle w:val="afb"/>
              <w:rPr>
                <w:rFonts w:eastAsia="Times New Roman"/>
                <w:sz w:val="24"/>
              </w:rPr>
            </w:pPr>
            <w:r w:rsidRPr="00434BA7">
              <w:rPr>
                <w:rFonts w:eastAsia="Times New Roman"/>
                <w:sz w:val="24"/>
              </w:rPr>
              <w:t xml:space="preserve">1. Помимо указанных в пунктах 2.1 и 2.2 настоящей документации требований к претенденту, участнику предъявляются следующие требования: </w:t>
            </w:r>
          </w:p>
          <w:p w:rsidR="00E52876" w:rsidRPr="00B16E99" w:rsidRDefault="00E52876" w:rsidP="00E52876">
            <w:pPr>
              <w:pStyle w:val="afb"/>
              <w:rPr>
                <w:rFonts w:eastAsia="Times New Roman"/>
                <w:sz w:val="24"/>
              </w:rPr>
            </w:pPr>
            <w:r w:rsidRPr="00B16E99">
              <w:rPr>
                <w:rFonts w:eastAsia="Times New Roman"/>
                <w:sz w:val="24"/>
              </w:rPr>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Pr="00777F10">
              <w:rPr>
                <w:rFonts w:eastAsia="Times New Roman"/>
                <w:sz w:val="24"/>
              </w:rPr>
              <w:t>Запрос</w:t>
            </w:r>
            <w:r>
              <w:rPr>
                <w:rFonts w:eastAsia="Times New Roman"/>
                <w:sz w:val="24"/>
              </w:rPr>
              <w:t>е</w:t>
            </w:r>
            <w:r w:rsidRPr="00777F10">
              <w:rPr>
                <w:rFonts w:eastAsia="Times New Roman"/>
                <w:sz w:val="24"/>
              </w:rPr>
              <w:t xml:space="preserve"> предложений</w:t>
            </w:r>
            <w:r w:rsidRPr="00B16E99">
              <w:rPr>
                <w:rFonts w:eastAsia="Times New Roman"/>
                <w:sz w:val="24"/>
              </w:rPr>
              <w:t>;</w:t>
            </w:r>
          </w:p>
          <w:p w:rsidR="00E52876" w:rsidRDefault="00E52876" w:rsidP="00E52876">
            <w:pPr>
              <w:pStyle w:val="afb"/>
              <w:rPr>
                <w:rFonts w:eastAsia="Times New Roman"/>
                <w:sz w:val="24"/>
              </w:rPr>
            </w:pPr>
            <w:r w:rsidRPr="00433FB8">
              <w:rPr>
                <w:rFonts w:eastAsia="Times New Roman"/>
                <w:sz w:val="24"/>
              </w:rPr>
              <w:t xml:space="preserve">- отсутствие за последние три года просроченной задолженности перед </w:t>
            </w:r>
            <w:r w:rsidR="00713ACC">
              <w:rPr>
                <w:rFonts w:eastAsia="Times New Roman"/>
                <w:sz w:val="24"/>
              </w:rPr>
              <w:t>П</w:t>
            </w:r>
            <w:r w:rsidRPr="00433FB8">
              <w:rPr>
                <w:rFonts w:eastAsia="Times New Roman"/>
                <w:sz w:val="24"/>
              </w:rPr>
              <w:t xml:space="preserve">АО «ТрансКонтейнер», фактов невыполнения обязательств перед </w:t>
            </w:r>
            <w:r w:rsidR="00713ACC">
              <w:rPr>
                <w:rFonts w:eastAsia="Times New Roman"/>
                <w:sz w:val="24"/>
              </w:rPr>
              <w:t>П</w:t>
            </w:r>
            <w:r w:rsidRPr="00433FB8">
              <w:rPr>
                <w:rFonts w:eastAsia="Times New Roman"/>
                <w:sz w:val="24"/>
              </w:rPr>
              <w:t>АО «ТрансКонтейнер</w:t>
            </w:r>
            <w:r w:rsidR="00713ACC">
              <w:rPr>
                <w:rFonts w:eastAsia="Times New Roman"/>
                <w:sz w:val="24"/>
              </w:rPr>
              <w:t>» и причинения вреда имуществу П</w:t>
            </w:r>
            <w:r w:rsidRPr="00433FB8">
              <w:rPr>
                <w:rFonts w:eastAsia="Times New Roman"/>
                <w:sz w:val="24"/>
              </w:rPr>
              <w:t>АО «ТрансКонтейнер»</w:t>
            </w:r>
            <w:r>
              <w:rPr>
                <w:rFonts w:eastAsia="Times New Roman"/>
                <w:sz w:val="24"/>
              </w:rPr>
              <w:t>;</w:t>
            </w:r>
          </w:p>
          <w:p w:rsidR="00E52876" w:rsidRPr="00B16E99" w:rsidRDefault="00E52876" w:rsidP="00E52876">
            <w:pPr>
              <w:pStyle w:val="afb"/>
              <w:rPr>
                <w:rFonts w:eastAsia="Times New Roman"/>
                <w:sz w:val="24"/>
              </w:rPr>
            </w:pPr>
            <w:r>
              <w:rPr>
                <w:rFonts w:eastAsia="Times New Roman"/>
                <w:sz w:val="24"/>
              </w:rPr>
              <w:t xml:space="preserve">- наличие </w:t>
            </w:r>
            <w:r w:rsidRPr="00433FB8">
              <w:rPr>
                <w:rFonts w:eastAsia="Times New Roman"/>
                <w:sz w:val="24"/>
              </w:rPr>
              <w:t>опыта поставки товара</w:t>
            </w:r>
            <w:r>
              <w:rPr>
                <w:rFonts w:eastAsia="Times New Roman"/>
                <w:sz w:val="24"/>
              </w:rPr>
              <w:t xml:space="preserve"> </w:t>
            </w:r>
            <w:r w:rsidRPr="00433FB8">
              <w:rPr>
                <w:rFonts w:eastAsia="Times New Roman"/>
                <w:sz w:val="24"/>
              </w:rPr>
              <w:t xml:space="preserve">по предмету </w:t>
            </w:r>
            <w:r w:rsidRPr="00777F10">
              <w:rPr>
                <w:rFonts w:eastAsia="Times New Roman"/>
                <w:sz w:val="24"/>
              </w:rPr>
              <w:t>Запроса предложений</w:t>
            </w:r>
            <w:r>
              <w:rPr>
                <w:rFonts w:eastAsia="Times New Roman"/>
                <w:sz w:val="24"/>
              </w:rPr>
              <w:t xml:space="preserve"> за 2012-201</w:t>
            </w:r>
            <w:r w:rsidR="009B307A">
              <w:rPr>
                <w:rFonts w:eastAsia="Times New Roman"/>
                <w:sz w:val="24"/>
              </w:rPr>
              <w:t>5</w:t>
            </w:r>
            <w:r>
              <w:rPr>
                <w:rFonts w:eastAsia="Times New Roman"/>
                <w:sz w:val="24"/>
              </w:rPr>
              <w:t xml:space="preserve"> гг</w:t>
            </w:r>
            <w:r w:rsidRPr="00433FB8">
              <w:rPr>
                <w:rFonts w:eastAsia="Times New Roman"/>
                <w:sz w:val="24"/>
              </w:rPr>
              <w:t>.</w:t>
            </w:r>
            <w:r w:rsidRPr="00B16E99">
              <w:rPr>
                <w:rFonts w:eastAsia="Times New Roman"/>
                <w:sz w:val="24"/>
              </w:rPr>
              <w:t xml:space="preserve"> со стоимостью </w:t>
            </w:r>
            <w:r>
              <w:rPr>
                <w:rFonts w:eastAsia="Times New Roman"/>
                <w:sz w:val="24"/>
              </w:rPr>
              <w:t xml:space="preserve">исполненных </w:t>
            </w:r>
            <w:r w:rsidRPr="00B16E99">
              <w:rPr>
                <w:rFonts w:eastAsia="Times New Roman"/>
                <w:sz w:val="24"/>
              </w:rPr>
              <w:t xml:space="preserve">договоров не менее 20% от </w:t>
            </w:r>
            <w:r w:rsidR="00CD198A">
              <w:rPr>
                <w:rFonts w:eastAsia="Times New Roman"/>
                <w:sz w:val="24"/>
              </w:rPr>
              <w:t xml:space="preserve">установленной </w:t>
            </w:r>
            <w:r w:rsidRPr="00B16E99">
              <w:rPr>
                <w:rFonts w:eastAsia="Times New Roman"/>
                <w:sz w:val="24"/>
              </w:rPr>
              <w:t xml:space="preserve">начальной максимальной цены </w:t>
            </w:r>
            <w:r w:rsidR="00CD198A">
              <w:rPr>
                <w:rFonts w:eastAsia="Times New Roman"/>
                <w:sz w:val="24"/>
              </w:rPr>
              <w:t>лота;</w:t>
            </w:r>
          </w:p>
          <w:p w:rsidR="00E52876" w:rsidRPr="002C469D" w:rsidRDefault="00E52876" w:rsidP="00E52876">
            <w:pPr>
              <w:ind w:firstLine="540"/>
              <w:jc w:val="both"/>
            </w:pPr>
            <w:r w:rsidRPr="002C469D">
              <w:lastRenderedPageBreak/>
              <w:t xml:space="preserve">2.  Претендент, помимо документов, указанных в пункте 2.3 настоящей документации о закупке, в составе Заявки должен </w:t>
            </w:r>
            <w:proofErr w:type="gramStart"/>
            <w:r w:rsidRPr="002C469D">
              <w:t>предоставить следующие документы</w:t>
            </w:r>
            <w:proofErr w:type="gramEnd"/>
            <w:r w:rsidRPr="002C469D">
              <w:t xml:space="preserve"> заверенные подписью и печатью претендента:</w:t>
            </w:r>
          </w:p>
          <w:p w:rsidR="00E52876" w:rsidRPr="002C469D" w:rsidRDefault="00E52876" w:rsidP="00E52876">
            <w:pPr>
              <w:ind w:firstLine="540"/>
              <w:jc w:val="both"/>
            </w:pPr>
            <w:r w:rsidRPr="002C469D">
              <w:t>-</w:t>
            </w:r>
            <w:r w:rsidR="00F339A5" w:rsidRPr="00F339A5">
              <w:t xml:space="preserve"> в подтверждение того, что деятельность претендента, участника не приостановлена в порядке, предусмотренном Кодексом Российской Федерации об административных правонарушениях</w:t>
            </w:r>
            <w:r w:rsidR="009B307A">
              <w:t>,</w:t>
            </w:r>
            <w:r w:rsidR="00F339A5" w:rsidRPr="00F339A5">
              <w:t xml:space="preserve"> Организатором на день рассмотрения заявок (пункт 8 Информационной карты) проверяется информация о наличии </w:t>
            </w:r>
            <w:r w:rsidR="00895CBC">
              <w:t>исполнительных производств</w:t>
            </w:r>
            <w:r w:rsidR="00F339A5" w:rsidRPr="00F339A5">
              <w:t xml:space="preserve"> на официальном сайте Федеральной службы судебных приставов Российской Федерации (вкладка «банк данных исполнительных производств</w:t>
            </w:r>
            <w:proofErr w:type="gramStart"/>
            <w:r w:rsidR="00F339A5" w:rsidRPr="00F339A5">
              <w:t>»).;</w:t>
            </w:r>
            <w:proofErr w:type="gramEnd"/>
          </w:p>
          <w:p w:rsidR="00E52876" w:rsidRPr="002C469D" w:rsidRDefault="00E52876" w:rsidP="00E52876">
            <w:pPr>
              <w:pStyle w:val="afb"/>
              <w:tabs>
                <w:tab w:val="left" w:pos="0"/>
                <w:tab w:val="left" w:pos="1440"/>
              </w:tabs>
              <w:rPr>
                <w:sz w:val="24"/>
              </w:rPr>
            </w:pPr>
            <w:r w:rsidRPr="002C469D">
              <w:rPr>
                <w:sz w:val="28"/>
              </w:rPr>
              <w:t xml:space="preserve">- </w:t>
            </w:r>
            <w:r w:rsidRPr="002C469D">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Pr>
                <w:sz w:val="24"/>
              </w:rPr>
              <w:t>Для иностранных Претендентов д</w:t>
            </w:r>
            <w:r w:rsidRPr="002C469D">
              <w:rPr>
                <w:sz w:val="24"/>
              </w:rPr>
              <w:t xml:space="preserve">опускается </w:t>
            </w:r>
            <w:proofErr w:type="gramStart"/>
            <w:r w:rsidRPr="002C469D">
              <w:rPr>
                <w:sz w:val="24"/>
              </w:rPr>
              <w:t>заверение документов</w:t>
            </w:r>
            <w:proofErr w:type="gramEnd"/>
            <w:r w:rsidRPr="002C469D">
              <w:rPr>
                <w:sz w:val="24"/>
              </w:rPr>
              <w:t xml:space="preserve"> уполномоченным должностным лицом претендента со скреплением его подписи печатью претендента;</w:t>
            </w:r>
          </w:p>
          <w:p w:rsidR="00E52876" w:rsidRPr="002C469D" w:rsidRDefault="00E52876" w:rsidP="00E52876">
            <w:pPr>
              <w:pStyle w:val="afb"/>
              <w:tabs>
                <w:tab w:val="left" w:pos="0"/>
                <w:tab w:val="left" w:pos="1440"/>
              </w:tabs>
              <w:rPr>
                <w:sz w:val="24"/>
              </w:rPr>
            </w:pPr>
            <w:proofErr w:type="gramStart"/>
            <w:r w:rsidRPr="002C469D">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w:t>
            </w:r>
            <w:proofErr w:type="gramEnd"/>
            <w:r w:rsidRPr="002C469D">
              <w:rPr>
                <w:sz w:val="24"/>
              </w:rPr>
              <w:t>/отправку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r w:rsidR="00C46384">
              <w:t xml:space="preserve">, </w:t>
            </w:r>
            <w:r w:rsidR="00C46384" w:rsidRPr="00C46384">
              <w:rPr>
                <w:sz w:val="24"/>
              </w:rPr>
              <w:t>кроме иностранных участников;</w:t>
            </w:r>
          </w:p>
          <w:p w:rsidR="001511AE" w:rsidRDefault="00FC70EF" w:rsidP="00FD0D35">
            <w:pPr>
              <w:ind w:firstLine="540"/>
              <w:jc w:val="both"/>
            </w:pPr>
            <w:proofErr w:type="gramStart"/>
            <w:r w:rsidRPr="00FC70EF">
              <w:t xml:space="preserve">- в подтверждение </w:t>
            </w:r>
            <w:r w:rsidR="009B307A">
              <w:t xml:space="preserve">соответствия претендента требованиям </w:t>
            </w:r>
            <w:r w:rsidRPr="00FC70EF">
              <w:t>подпункта а) пункта 2.1.1 настоящей документации о закупке Организатором на день рассмотрения Заявок (пункт 8 Информационной карты) проверяется информация о наличии задолженности</w:t>
            </w:r>
            <w:r>
              <w:t xml:space="preserve"> более 1000 рублей,</w:t>
            </w:r>
            <w:r w:rsidRPr="00FC70EF">
              <w:t xml:space="preserve">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proofErr w:type="gramEnd"/>
          </w:p>
          <w:p w:rsidR="003D3596" w:rsidRPr="00F86FAA" w:rsidRDefault="00E52876" w:rsidP="009B307A">
            <w:pPr>
              <w:ind w:firstLine="540"/>
              <w:jc w:val="both"/>
              <w:rPr>
                <w:i/>
              </w:rPr>
            </w:pPr>
            <w:r w:rsidRPr="002C469D">
              <w:t xml:space="preserve">- документ по форме приложения № 4 к настоящей документации о </w:t>
            </w:r>
            <w:proofErr w:type="gramStart"/>
            <w:r w:rsidRPr="002C469D">
              <w:t>закупке</w:t>
            </w:r>
            <w:proofErr w:type="gramEnd"/>
            <w:r w:rsidRPr="002C469D">
              <w:t xml:space="preserve"> о наличии опыта выполнения работ, оказания услуг, поставки товара и т.д. по предмету </w:t>
            </w:r>
            <w:r w:rsidRPr="00777F10">
              <w:t>Запроса предложений</w:t>
            </w:r>
            <w:r w:rsidR="00FC70EF">
              <w:t xml:space="preserve"> </w:t>
            </w:r>
            <w:r w:rsidR="00FC70EF" w:rsidRPr="00FC70EF">
              <w:t>за 2012-201</w:t>
            </w:r>
            <w:r w:rsidR="009B307A">
              <w:t>5</w:t>
            </w:r>
            <w:r w:rsidR="00FC70EF" w:rsidRPr="00FC70EF">
              <w:t xml:space="preserve"> гг. со стоимостью исполненных договоров не менее 20% от установленной начальной максимальной цены лота</w:t>
            </w:r>
            <w:r w:rsidR="00FC70EF">
              <w:t>,</w:t>
            </w:r>
            <w:r>
              <w:t xml:space="preserve"> с приложением копий договоров</w:t>
            </w:r>
            <w:r w:rsidR="00F8108F">
              <w:t xml:space="preserve">, актов приема-передачи Товара и накладных на поставку </w:t>
            </w:r>
            <w:r w:rsidR="00F8108F">
              <w:lastRenderedPageBreak/>
              <w:t>Товара</w:t>
            </w:r>
            <w:r w:rsidRPr="002C469D">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D81926" w:rsidRDefault="00CD198A" w:rsidP="00524395">
            <w:pPr>
              <w:pStyle w:val="afb"/>
              <w:rPr>
                <w:rFonts w:eastAsia="Times New Roman"/>
                <w:sz w:val="24"/>
              </w:rPr>
            </w:pPr>
            <w:r w:rsidRPr="001D395F">
              <w:rPr>
                <w:rFonts w:eastAsia="Times New Roman"/>
                <w:sz w:val="24"/>
              </w:rPr>
              <w:t xml:space="preserve">Иностранный претендент </w:t>
            </w:r>
            <w:proofErr w:type="gramStart"/>
            <w:r w:rsidRPr="001D395F">
              <w:rPr>
                <w:rFonts w:eastAsia="Times New Roman"/>
                <w:sz w:val="24"/>
              </w:rPr>
              <w:t>предоставляет документы</w:t>
            </w:r>
            <w:proofErr w:type="gramEnd"/>
            <w:r w:rsidRPr="001D395F">
              <w:rPr>
                <w:rFonts w:eastAsia="Times New Roman"/>
                <w:sz w:val="24"/>
              </w:rPr>
              <w:t>,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r w:rsidR="00D81926">
              <w:rPr>
                <w:rFonts w:eastAsia="Times New Roman"/>
                <w:sz w:val="24"/>
              </w:rPr>
              <w:t>:</w:t>
            </w:r>
          </w:p>
          <w:p w:rsidR="00D81926" w:rsidRPr="00524395" w:rsidRDefault="00D81926" w:rsidP="00524395">
            <w:pPr>
              <w:pStyle w:val="afb"/>
              <w:rPr>
                <w:rFonts w:eastAsia="Times New Roman"/>
                <w:sz w:val="24"/>
              </w:rPr>
            </w:pPr>
            <w:r>
              <w:rPr>
                <w:rFonts w:eastAsia="Times New Roman"/>
                <w:sz w:val="24"/>
              </w:rPr>
              <w:t xml:space="preserve">- </w:t>
            </w:r>
            <w:r w:rsidRPr="00524395">
              <w:rPr>
                <w:rFonts w:eastAsia="Times New Roman"/>
                <w:sz w:val="24"/>
              </w:rPr>
              <w:t>опись представленных документов, заверенную подписью и печатью претендента;</w:t>
            </w:r>
          </w:p>
          <w:p w:rsidR="00D81926" w:rsidRPr="00524395" w:rsidRDefault="00D81926" w:rsidP="00524395">
            <w:pPr>
              <w:pStyle w:val="afb"/>
              <w:rPr>
                <w:rFonts w:eastAsia="Times New Roman"/>
                <w:sz w:val="24"/>
              </w:rPr>
            </w:pPr>
            <w:r>
              <w:rPr>
                <w:rFonts w:eastAsia="Times New Roman"/>
                <w:sz w:val="24"/>
              </w:rPr>
              <w:t xml:space="preserve">- </w:t>
            </w:r>
            <w:r w:rsidRPr="00524395">
              <w:rPr>
                <w:rFonts w:eastAsia="Times New Roman"/>
                <w:sz w:val="24"/>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D81926" w:rsidRPr="00524395" w:rsidRDefault="00D81926" w:rsidP="00524395">
            <w:pPr>
              <w:pStyle w:val="afb"/>
              <w:rPr>
                <w:rFonts w:eastAsia="Times New Roman"/>
                <w:sz w:val="24"/>
              </w:rPr>
            </w:pPr>
            <w:r>
              <w:rPr>
                <w:rFonts w:eastAsia="Times New Roman"/>
                <w:sz w:val="24"/>
              </w:rPr>
              <w:t xml:space="preserve">- </w:t>
            </w:r>
            <w:r w:rsidRPr="00524395">
              <w:rPr>
                <w:rFonts w:eastAsia="Times New Roman"/>
                <w:sz w:val="24"/>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D81926" w:rsidRPr="00524395" w:rsidRDefault="00D81926" w:rsidP="00524395">
            <w:pPr>
              <w:pStyle w:val="afb"/>
              <w:rPr>
                <w:rFonts w:eastAsia="Times New Roman"/>
                <w:sz w:val="24"/>
              </w:rPr>
            </w:pPr>
            <w:r>
              <w:rPr>
                <w:rFonts w:eastAsia="Times New Roman"/>
                <w:sz w:val="24"/>
              </w:rPr>
              <w:t xml:space="preserve">- </w:t>
            </w:r>
            <w:r w:rsidRPr="00524395">
              <w:rPr>
                <w:rFonts w:eastAsia="Times New Roman"/>
                <w:sz w:val="24"/>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A2166B" w:rsidRDefault="00A2166B" w:rsidP="00A2166B">
            <w:pPr>
              <w:ind w:firstLine="540"/>
              <w:jc w:val="both"/>
            </w:pPr>
            <w:r w:rsidRPr="002C469D">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rsidRPr="00777F10">
              <w:t>Запрос</w:t>
            </w:r>
            <w:r>
              <w:t>е</w:t>
            </w:r>
            <w:r w:rsidRPr="00777F10">
              <w:t xml:space="preserve"> предложений</w:t>
            </w:r>
            <w:r w:rsidRPr="002C469D">
              <w:t>, представленное на бланке претендента и подписанное уполномоченным лицом</w:t>
            </w:r>
            <w:r w:rsidR="00F8108F">
              <w:t>;</w:t>
            </w:r>
          </w:p>
          <w:p w:rsidR="00A2166B" w:rsidRPr="00FD1394" w:rsidRDefault="00A2166B" w:rsidP="00A2166B">
            <w:pPr>
              <w:ind w:firstLine="540"/>
              <w:jc w:val="both"/>
            </w:pPr>
            <w:r w:rsidRPr="00FD1394">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Для иностранных Претендентов допускается </w:t>
            </w:r>
            <w:proofErr w:type="gramStart"/>
            <w:r w:rsidRPr="00FD1394">
              <w:t>заверение документов</w:t>
            </w:r>
            <w:proofErr w:type="gramEnd"/>
            <w:r w:rsidRPr="00FD1394">
              <w:t xml:space="preserve"> уполномоченным должностным лицом претендента со скреплением его подписи печатью претендента;</w:t>
            </w:r>
          </w:p>
          <w:p w:rsidR="00A2166B" w:rsidRPr="00F86FAA" w:rsidRDefault="00D81926" w:rsidP="009C6B7E">
            <w:pPr>
              <w:pStyle w:val="afb"/>
              <w:ind w:firstLine="0"/>
              <w:rPr>
                <w:i/>
                <w:sz w:val="24"/>
                <w:highlight w:val="yellow"/>
              </w:rPr>
            </w:pPr>
            <w:r w:rsidRPr="00FD1394">
              <w:rPr>
                <w:sz w:val="24"/>
              </w:rPr>
              <w:t xml:space="preserve">- документ по форме приложения № 4 к настоящей документации о </w:t>
            </w:r>
            <w:proofErr w:type="gramStart"/>
            <w:r w:rsidRPr="00FD1394">
              <w:rPr>
                <w:sz w:val="24"/>
              </w:rPr>
              <w:t>закупке</w:t>
            </w:r>
            <w:proofErr w:type="gramEnd"/>
            <w:r w:rsidRPr="00FD1394">
              <w:rPr>
                <w:sz w:val="24"/>
              </w:rPr>
              <w:t xml:space="preserve"> о наличии опыта выполнения работ, оказания услуг, поставки товара и т.д. по предмету Запроса предложений за 2012-201</w:t>
            </w:r>
            <w:r w:rsidR="00F8108F" w:rsidRPr="00FD1394">
              <w:rPr>
                <w:sz w:val="24"/>
              </w:rPr>
              <w:t>5</w:t>
            </w:r>
            <w:r w:rsidRPr="00FD1394">
              <w:rPr>
                <w:sz w:val="24"/>
              </w:rPr>
              <w:t xml:space="preserve"> гг. со стоимостью исполненных договоров не менее 20% от установленной начальной максимальной цены лота, с приложением копий договоров</w:t>
            </w:r>
            <w:r w:rsidR="00F8108F" w:rsidRPr="00FD1394">
              <w:rPr>
                <w:sz w:val="24"/>
              </w:rPr>
              <w:t xml:space="preserve"> актов приема-передачи Товара и накладных на поставку Товара</w:t>
            </w:r>
            <w:r w:rsidRPr="00FD1394">
              <w:rPr>
                <w:sz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2114"/>
            </w:tblGrid>
            <w:tr w:rsidR="00222142" w:rsidRPr="00222142" w:rsidTr="00713ACC">
              <w:tc>
                <w:tcPr>
                  <w:tcW w:w="4423" w:type="dxa"/>
                </w:tcPr>
                <w:p w:rsidR="00222142" w:rsidRPr="00713ACC" w:rsidRDefault="00222142" w:rsidP="00713ACC">
                  <w:pPr>
                    <w:pStyle w:val="afb"/>
                    <w:rPr>
                      <w:rFonts w:eastAsia="Times New Roman"/>
                      <w:sz w:val="24"/>
                    </w:rPr>
                  </w:pPr>
                  <w:r w:rsidRPr="00713ACC">
                    <w:rPr>
                      <w:rFonts w:eastAsia="Times New Roman"/>
                      <w:sz w:val="24"/>
                    </w:rPr>
                    <w:t>Критерий оценки</w:t>
                  </w:r>
                </w:p>
              </w:tc>
              <w:tc>
                <w:tcPr>
                  <w:tcW w:w="2114" w:type="dxa"/>
                </w:tcPr>
                <w:p w:rsidR="00222142" w:rsidRPr="00713ACC" w:rsidRDefault="00222142" w:rsidP="00713ACC">
                  <w:pPr>
                    <w:pStyle w:val="afb"/>
                    <w:ind w:firstLine="0"/>
                    <w:rPr>
                      <w:rFonts w:eastAsia="Times New Roman"/>
                      <w:sz w:val="24"/>
                    </w:rPr>
                  </w:pPr>
                  <w:r w:rsidRPr="00713ACC">
                    <w:rPr>
                      <w:rFonts w:eastAsia="Times New Roman"/>
                      <w:sz w:val="24"/>
                    </w:rPr>
                    <w:t xml:space="preserve">Значение </w:t>
                  </w:r>
                  <w:proofErr w:type="spellStart"/>
                  <w:proofErr w:type="gramStart"/>
                  <w:r w:rsidRPr="00713ACC">
                    <w:rPr>
                      <w:rFonts w:eastAsia="Times New Roman"/>
                      <w:sz w:val="24"/>
                    </w:rPr>
                    <w:t>Кз</w:t>
                  </w:r>
                  <w:proofErr w:type="spellEnd"/>
                  <w:proofErr w:type="gramEnd"/>
                </w:p>
              </w:tc>
            </w:tr>
            <w:tr w:rsidR="00C46384" w:rsidRPr="00222142" w:rsidTr="00713ACC">
              <w:tc>
                <w:tcPr>
                  <w:tcW w:w="4423" w:type="dxa"/>
                </w:tcPr>
                <w:p w:rsidR="00C46384" w:rsidRPr="00713ACC" w:rsidRDefault="00C46384" w:rsidP="009C6B7E">
                  <w:pPr>
                    <w:pStyle w:val="afb"/>
                    <w:ind w:firstLine="0"/>
                    <w:rPr>
                      <w:rFonts w:eastAsia="Times New Roman"/>
                      <w:sz w:val="24"/>
                    </w:rPr>
                  </w:pPr>
                  <w:r w:rsidRPr="00713ACC">
                    <w:rPr>
                      <w:rFonts w:eastAsia="Times New Roman"/>
                      <w:sz w:val="24"/>
                    </w:rPr>
                    <w:t xml:space="preserve">Цена </w:t>
                  </w:r>
                  <w:r w:rsidR="000B7A3C">
                    <w:rPr>
                      <w:rFonts w:eastAsia="Times New Roman"/>
                      <w:sz w:val="24"/>
                    </w:rPr>
                    <w:t>договора</w:t>
                  </w:r>
                </w:p>
              </w:tc>
              <w:tc>
                <w:tcPr>
                  <w:tcW w:w="2114" w:type="dxa"/>
                </w:tcPr>
                <w:p w:rsidR="00C46384" w:rsidRPr="00713ACC" w:rsidRDefault="00C46384" w:rsidP="00F8108F">
                  <w:pPr>
                    <w:pStyle w:val="afb"/>
                    <w:rPr>
                      <w:rFonts w:eastAsia="Times New Roman"/>
                      <w:sz w:val="24"/>
                    </w:rPr>
                  </w:pPr>
                  <w:proofErr w:type="spellStart"/>
                  <w:proofErr w:type="gramStart"/>
                  <w:r w:rsidRPr="00713ACC">
                    <w:rPr>
                      <w:rFonts w:eastAsia="Times New Roman"/>
                      <w:sz w:val="24"/>
                    </w:rPr>
                    <w:t>Кз</w:t>
                  </w:r>
                  <w:proofErr w:type="spellEnd"/>
                  <w:proofErr w:type="gramEnd"/>
                  <w:r w:rsidRPr="00713ACC">
                    <w:rPr>
                      <w:rFonts w:eastAsia="Times New Roman"/>
                      <w:sz w:val="24"/>
                    </w:rPr>
                    <w:t>=0,</w:t>
                  </w:r>
                  <w:r w:rsidR="00F8108F">
                    <w:rPr>
                      <w:rFonts w:eastAsia="Times New Roman"/>
                      <w:sz w:val="24"/>
                    </w:rPr>
                    <w:t>7</w:t>
                  </w:r>
                  <w:r w:rsidR="004375D8">
                    <w:rPr>
                      <w:rFonts w:eastAsia="Times New Roman"/>
                      <w:sz w:val="24"/>
                    </w:rPr>
                    <w:t>0</w:t>
                  </w:r>
                </w:p>
              </w:tc>
            </w:tr>
            <w:tr w:rsidR="00F8108F" w:rsidRPr="00222142" w:rsidTr="00713ACC">
              <w:tc>
                <w:tcPr>
                  <w:tcW w:w="4423" w:type="dxa"/>
                </w:tcPr>
                <w:p w:rsidR="00F8108F" w:rsidRPr="00713ACC" w:rsidRDefault="00F8108F" w:rsidP="009C6B7E">
                  <w:pPr>
                    <w:pStyle w:val="afb"/>
                    <w:ind w:firstLine="0"/>
                    <w:rPr>
                      <w:rFonts w:eastAsia="Times New Roman"/>
                      <w:sz w:val="24"/>
                    </w:rPr>
                  </w:pPr>
                  <w:r>
                    <w:rPr>
                      <w:rFonts w:eastAsia="Times New Roman"/>
                      <w:sz w:val="24"/>
                    </w:rPr>
                    <w:t>Размер Платежа № 1 (</w:t>
                  </w:r>
                  <w:proofErr w:type="gramStart"/>
                  <w:r>
                    <w:rPr>
                      <w:rFonts w:eastAsia="Times New Roman"/>
                      <w:sz w:val="24"/>
                    </w:rPr>
                    <w:t>в</w:t>
                  </w:r>
                  <w:proofErr w:type="gramEnd"/>
                  <w:r>
                    <w:rPr>
                      <w:rFonts w:eastAsia="Times New Roman"/>
                      <w:sz w:val="24"/>
                    </w:rPr>
                    <w:t xml:space="preserve"> %% от цены Товара)</w:t>
                  </w:r>
                </w:p>
              </w:tc>
              <w:tc>
                <w:tcPr>
                  <w:tcW w:w="2114" w:type="dxa"/>
                </w:tcPr>
                <w:p w:rsidR="00F8108F" w:rsidRPr="00713ACC" w:rsidRDefault="002034DC" w:rsidP="004375D8">
                  <w:pPr>
                    <w:pStyle w:val="afb"/>
                    <w:rPr>
                      <w:rFonts w:eastAsia="Times New Roman"/>
                      <w:sz w:val="24"/>
                    </w:rPr>
                  </w:pPr>
                  <w:proofErr w:type="spellStart"/>
                  <w:proofErr w:type="gramStart"/>
                  <w:r>
                    <w:rPr>
                      <w:rFonts w:eastAsia="Times New Roman"/>
                      <w:sz w:val="24"/>
                    </w:rPr>
                    <w:t>Кз</w:t>
                  </w:r>
                  <w:proofErr w:type="spellEnd"/>
                  <w:proofErr w:type="gramEnd"/>
                  <w:r>
                    <w:rPr>
                      <w:rFonts w:eastAsia="Times New Roman"/>
                      <w:sz w:val="24"/>
                    </w:rPr>
                    <w:t>=0,2</w:t>
                  </w:r>
                  <w:r w:rsidR="00F8108F">
                    <w:rPr>
                      <w:rFonts w:eastAsia="Times New Roman"/>
                      <w:sz w:val="24"/>
                    </w:rPr>
                    <w:t>0</w:t>
                  </w:r>
                </w:p>
              </w:tc>
            </w:tr>
            <w:tr w:rsidR="00C46384" w:rsidRPr="00222142" w:rsidTr="00713ACC">
              <w:tc>
                <w:tcPr>
                  <w:tcW w:w="4423" w:type="dxa"/>
                </w:tcPr>
                <w:p w:rsidR="00C46384" w:rsidRPr="00713ACC" w:rsidRDefault="00C46384" w:rsidP="009C6B7E">
                  <w:pPr>
                    <w:pStyle w:val="afb"/>
                    <w:ind w:firstLine="0"/>
                    <w:rPr>
                      <w:rFonts w:eastAsia="Times New Roman"/>
                      <w:sz w:val="24"/>
                    </w:rPr>
                  </w:pPr>
                  <w:r w:rsidRPr="00713ACC">
                    <w:rPr>
                      <w:rFonts w:eastAsia="Times New Roman"/>
                      <w:sz w:val="24"/>
                    </w:rPr>
                    <w:t>Опыт участника (оценивается общая стоимость договоров, соответствующих предмету настоящего</w:t>
                  </w:r>
                  <w:r w:rsidR="00D81926">
                    <w:rPr>
                      <w:rFonts w:eastAsia="Times New Roman"/>
                      <w:sz w:val="24"/>
                    </w:rPr>
                    <w:t xml:space="preserve"> Запроса предложений</w:t>
                  </w:r>
                  <w:r w:rsidRPr="00713ACC">
                    <w:rPr>
                      <w:rFonts w:eastAsia="Times New Roman"/>
                      <w:sz w:val="24"/>
                    </w:rPr>
                    <w:t>, за 2012-201</w:t>
                  </w:r>
                  <w:r w:rsidR="00F8108F">
                    <w:rPr>
                      <w:rFonts w:eastAsia="Times New Roman"/>
                      <w:sz w:val="24"/>
                    </w:rPr>
                    <w:t>5</w:t>
                  </w:r>
                  <w:r w:rsidRPr="00713ACC">
                    <w:rPr>
                      <w:rFonts w:eastAsia="Times New Roman"/>
                      <w:sz w:val="24"/>
                    </w:rPr>
                    <w:t xml:space="preserve"> </w:t>
                  </w:r>
                  <w:proofErr w:type="spellStart"/>
                  <w:proofErr w:type="gramStart"/>
                  <w:r w:rsidRPr="00713ACC">
                    <w:rPr>
                      <w:rFonts w:eastAsia="Times New Roman"/>
                      <w:sz w:val="24"/>
                    </w:rPr>
                    <w:t>гг</w:t>
                  </w:r>
                  <w:proofErr w:type="spellEnd"/>
                  <w:proofErr w:type="gramEnd"/>
                  <w:r w:rsidRPr="00713ACC">
                    <w:rPr>
                      <w:rFonts w:eastAsia="Times New Roman"/>
                      <w:sz w:val="24"/>
                    </w:rPr>
                    <w:t>).</w:t>
                  </w:r>
                </w:p>
              </w:tc>
              <w:tc>
                <w:tcPr>
                  <w:tcW w:w="2114" w:type="dxa"/>
                </w:tcPr>
                <w:p w:rsidR="00C46384" w:rsidRPr="00713ACC" w:rsidRDefault="00C46384" w:rsidP="00F8108F">
                  <w:pPr>
                    <w:pStyle w:val="afb"/>
                    <w:rPr>
                      <w:rFonts w:eastAsia="Times New Roman"/>
                      <w:sz w:val="24"/>
                    </w:rPr>
                  </w:pPr>
                  <w:proofErr w:type="spellStart"/>
                  <w:proofErr w:type="gramStart"/>
                  <w:r w:rsidRPr="00713ACC">
                    <w:rPr>
                      <w:rFonts w:eastAsia="Times New Roman"/>
                      <w:sz w:val="24"/>
                    </w:rPr>
                    <w:t>Кз</w:t>
                  </w:r>
                  <w:proofErr w:type="spellEnd"/>
                  <w:proofErr w:type="gramEnd"/>
                  <w:r w:rsidRPr="00713ACC">
                    <w:rPr>
                      <w:rFonts w:eastAsia="Times New Roman"/>
                      <w:sz w:val="24"/>
                    </w:rPr>
                    <w:t>=0,</w:t>
                  </w:r>
                  <w:r w:rsidR="00F8108F">
                    <w:rPr>
                      <w:rFonts w:eastAsia="Times New Roman"/>
                      <w:sz w:val="24"/>
                    </w:rPr>
                    <w:t>1</w:t>
                  </w:r>
                  <w:r w:rsidR="004375D8">
                    <w:rPr>
                      <w:rFonts w:eastAsia="Times New Roman"/>
                      <w:sz w:val="24"/>
                    </w:rPr>
                    <w:t>0</w:t>
                  </w:r>
                </w:p>
              </w:tc>
            </w:tr>
          </w:tbl>
          <w:p w:rsidR="007D6548" w:rsidRPr="00F86FAA" w:rsidRDefault="007D6548" w:rsidP="003D3596">
            <w:pPr>
              <w:pStyle w:val="afb"/>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C46384" w:rsidRPr="001A79BA" w:rsidRDefault="00C46384" w:rsidP="00C46384">
            <w:pPr>
              <w:pStyle w:val="-3"/>
              <w:numPr>
                <w:ilvl w:val="2"/>
                <w:numId w:val="0"/>
              </w:numPr>
              <w:tabs>
                <w:tab w:val="num" w:pos="1985"/>
              </w:tabs>
              <w:suppressAutoHyphens/>
              <w:ind w:firstLine="709"/>
              <w:rPr>
                <w:sz w:val="24"/>
              </w:rPr>
            </w:pPr>
            <w:r w:rsidRPr="001A79BA">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C46384" w:rsidRPr="001A79BA" w:rsidRDefault="00C46384" w:rsidP="00C46384">
            <w:pPr>
              <w:pStyle w:val="-3"/>
              <w:numPr>
                <w:ilvl w:val="2"/>
                <w:numId w:val="0"/>
              </w:numPr>
              <w:tabs>
                <w:tab w:val="num" w:pos="1985"/>
              </w:tabs>
              <w:suppressAutoHyphens/>
              <w:ind w:firstLine="709"/>
              <w:rPr>
                <w:sz w:val="24"/>
              </w:rPr>
            </w:pPr>
            <w:r w:rsidRPr="001A79BA">
              <w:rPr>
                <w:sz w:val="24"/>
              </w:rPr>
              <w:t>Указанные предложения должны быть получены Заказчиком в двухсуточный срок с момента получения участником, признанного по ито</w:t>
            </w:r>
            <w:r w:rsidR="00E8071F">
              <w:rPr>
                <w:sz w:val="24"/>
              </w:rPr>
              <w:t>г</w:t>
            </w:r>
            <w:r w:rsidRPr="001A79BA">
              <w:rPr>
                <w:sz w:val="24"/>
              </w:rPr>
              <w:t xml:space="preserve">ам </w:t>
            </w:r>
            <w:r w:rsidR="00C02641">
              <w:rPr>
                <w:sz w:val="24"/>
              </w:rPr>
              <w:t xml:space="preserve">Запроса предложений </w:t>
            </w:r>
            <w:r w:rsidR="00C02641" w:rsidRPr="001A79BA">
              <w:rPr>
                <w:sz w:val="24"/>
              </w:rPr>
              <w:t xml:space="preserve"> </w:t>
            </w:r>
            <w:r w:rsidRPr="001A79BA">
              <w:rPr>
                <w:sz w:val="24"/>
              </w:rPr>
              <w:t xml:space="preserve">победителем, соответствующего уведомления от Заказчика.  </w:t>
            </w:r>
          </w:p>
          <w:p w:rsidR="00C46384" w:rsidRPr="001A79BA" w:rsidRDefault="00C46384" w:rsidP="00C46384">
            <w:pPr>
              <w:pStyle w:val="-3"/>
              <w:numPr>
                <w:ilvl w:val="2"/>
                <w:numId w:val="0"/>
              </w:numPr>
              <w:tabs>
                <w:tab w:val="num" w:pos="1985"/>
              </w:tabs>
              <w:suppressAutoHyphens/>
              <w:ind w:firstLine="709"/>
              <w:rPr>
                <w:sz w:val="24"/>
              </w:rPr>
            </w:pPr>
            <w:r w:rsidRPr="001A79BA">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46384" w:rsidRPr="001A79BA" w:rsidRDefault="00C46384" w:rsidP="00C46384">
            <w:pPr>
              <w:pStyle w:val="-3"/>
              <w:numPr>
                <w:ilvl w:val="2"/>
                <w:numId w:val="0"/>
              </w:numPr>
              <w:tabs>
                <w:tab w:val="num" w:pos="1985"/>
              </w:tabs>
              <w:suppressAutoHyphens/>
              <w:ind w:firstLine="709"/>
              <w:rPr>
                <w:sz w:val="24"/>
              </w:rPr>
            </w:pPr>
            <w:r w:rsidRPr="001A79BA">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1A79BA">
              <w:rPr>
                <w:sz w:val="24"/>
              </w:rPr>
              <w:t>Заказчика.</w:t>
            </w:r>
          </w:p>
          <w:p w:rsidR="00736D40" w:rsidRPr="00F86FAA" w:rsidRDefault="00C46384" w:rsidP="00C46384">
            <w:pPr>
              <w:pStyle w:val="-3"/>
              <w:numPr>
                <w:ilvl w:val="2"/>
                <w:numId w:val="0"/>
              </w:numPr>
              <w:tabs>
                <w:tab w:val="num" w:pos="1985"/>
              </w:tabs>
              <w:suppressAutoHyphens/>
              <w:ind w:firstLine="709"/>
              <w:rPr>
                <w:sz w:val="24"/>
                <w:highlight w:val="cyan"/>
              </w:rPr>
            </w:pPr>
            <w:r w:rsidRPr="001A79BA">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C46384" w:rsidP="006164CD">
            <w:pPr>
              <w:pStyle w:val="19"/>
              <w:ind w:firstLine="0"/>
              <w:rPr>
                <w:sz w:val="24"/>
                <w:szCs w:val="24"/>
              </w:rPr>
            </w:pPr>
            <w:r>
              <w:rPr>
                <w:sz w:val="24"/>
                <w:szCs w:val="24"/>
              </w:rPr>
              <w:t>П</w:t>
            </w:r>
            <w:r w:rsidRPr="001A79BA">
              <w:rPr>
                <w:sz w:val="24"/>
                <w:szCs w:val="24"/>
              </w:rPr>
              <w:t>ривлечение субподрядчиков допускается.</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2034DC" w:rsidRDefault="002034DC">
      <w:pPr>
        <w:suppressAutoHyphens w:val="0"/>
        <w:rPr>
          <w:rFonts w:eastAsia="MS Mincho"/>
          <w:szCs w:val="28"/>
        </w:rPr>
      </w:pPr>
      <w:r>
        <w:rPr>
          <w:rFonts w:eastAsia="MS Mincho"/>
          <w:szCs w:val="28"/>
        </w:rPr>
        <w:br w:type="page"/>
      </w:r>
    </w:p>
    <w:p w:rsidR="000954FB" w:rsidRDefault="000954FB" w:rsidP="004375D8">
      <w:pPr>
        <w:suppressAutoHyphens w:val="0"/>
        <w:jc w:val="right"/>
        <w:rPr>
          <w:rFonts w:eastAsia="MS Mincho"/>
          <w:szCs w:val="28"/>
        </w:rPr>
      </w:pPr>
      <w:r>
        <w:rPr>
          <w:rFonts w:eastAsia="MS Mincho"/>
          <w:szCs w:val="28"/>
        </w:rPr>
        <w:lastRenderedPageBreak/>
        <w:t>Приложение № 1</w:t>
      </w:r>
    </w:p>
    <w:p w:rsidR="000954FB" w:rsidRPr="004375D8" w:rsidRDefault="000954FB" w:rsidP="004375D8">
      <w:pPr>
        <w:suppressAutoHyphens w:val="0"/>
        <w:jc w:val="right"/>
        <w:rPr>
          <w:rFonts w:eastAsia="MS Mincho"/>
          <w:szCs w:val="28"/>
        </w:rPr>
      </w:pPr>
      <w:r w:rsidRPr="004375D8">
        <w:rPr>
          <w:rFonts w:eastAsia="MS Mincho"/>
          <w:szCs w:val="28"/>
        </w:rPr>
        <w:t>к документации о закупке</w:t>
      </w:r>
    </w:p>
    <w:p w:rsidR="000954FB" w:rsidRPr="004375D8" w:rsidRDefault="000954FB" w:rsidP="004375D8">
      <w:pPr>
        <w:suppressAutoHyphens w:val="0"/>
        <w:jc w:val="right"/>
        <w:rPr>
          <w:rFonts w:eastAsia="MS Mincho"/>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w:t>
      </w:r>
      <w:r w:rsidR="00E75045">
        <w:rPr>
          <w:szCs w:val="28"/>
        </w:rPr>
        <w:t xml:space="preserve"> </w:t>
      </w:r>
      <w:r>
        <w:rPr>
          <w:szCs w:val="28"/>
        </w:rPr>
        <w:t>(далее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w:t>
      </w:r>
      <w:r w:rsidR="008F484E">
        <w:rPr>
          <w:szCs w:val="28"/>
        </w:rPr>
        <w:t>поставки</w:t>
      </w:r>
      <w:r w:rsidR="00D81926" w:rsidRPr="006B6C14">
        <w:rPr>
          <w:szCs w:val="28"/>
        </w:rPr>
        <w:t xml:space="preserve"> </w:t>
      </w:r>
      <w:r w:rsidR="004375D8">
        <w:rPr>
          <w:szCs w:val="28"/>
        </w:rPr>
        <w:t>4</w:t>
      </w:r>
      <w:r w:rsidR="00D81926">
        <w:rPr>
          <w:szCs w:val="28"/>
        </w:rPr>
        <w:t xml:space="preserve">0-футовых </w:t>
      </w:r>
      <w:r w:rsidR="00D81926" w:rsidRPr="006B6C14">
        <w:rPr>
          <w:szCs w:val="28"/>
        </w:rPr>
        <w:t xml:space="preserve"> контейнеров</w:t>
      </w:r>
      <w:r w:rsidR="00D81926">
        <w:rPr>
          <w:szCs w:val="28"/>
        </w:rPr>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D60565">
      <w:pPr>
        <w:pStyle w:val="afe"/>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D60565">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D60565">
      <w:pPr>
        <w:pStyle w:val="afe"/>
        <w:numPr>
          <w:ilvl w:val="0"/>
          <w:numId w:val="15"/>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D60565">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D60565">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proofErr w:type="gramStart"/>
      <w:r w:rsidR="00BE2157" w:rsidRPr="00D27A82">
        <w:rPr>
          <w:sz w:val="28"/>
          <w:szCs w:val="20"/>
        </w:rPr>
        <w:t>с даты</w:t>
      </w:r>
      <w:r w:rsidR="004A404E" w:rsidRPr="004A404E">
        <w:rPr>
          <w:sz w:val="28"/>
          <w:szCs w:val="20"/>
        </w:rPr>
        <w:t xml:space="preserve"> </w:t>
      </w:r>
      <w:r w:rsidR="004A404E">
        <w:rPr>
          <w:sz w:val="28"/>
          <w:szCs w:val="20"/>
        </w:rPr>
        <w:t>окончания</w:t>
      </w:r>
      <w:proofErr w:type="gramEnd"/>
      <w:r w:rsidR="004A404E">
        <w:rPr>
          <w:sz w:val="28"/>
          <w:szCs w:val="20"/>
        </w:rPr>
        <w:t xml:space="preserve">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D60565">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D60565">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D60565">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D60565">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b"/>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22ACD" w:rsidRPr="00571F40" w:rsidRDefault="00C22ACD" w:rsidP="00C22ACD">
      <w:pPr>
        <w:pStyle w:val="32"/>
        <w:suppressAutoHyphens/>
        <w:spacing w:after="0"/>
        <w:jc w:val="right"/>
        <w:rPr>
          <w:sz w:val="28"/>
          <w:szCs w:val="28"/>
        </w:rPr>
      </w:pPr>
      <w:r w:rsidRPr="00571F40">
        <w:rPr>
          <w:rFonts w:eastAsia="MS Mincho"/>
          <w:sz w:val="28"/>
          <w:szCs w:val="28"/>
        </w:rPr>
        <w:lastRenderedPageBreak/>
        <w:t>Приложение № 2</w:t>
      </w:r>
    </w:p>
    <w:p w:rsidR="00C22ACD" w:rsidRDefault="00C22ACD" w:rsidP="00C22ACD">
      <w:pPr>
        <w:ind w:firstLine="425"/>
        <w:jc w:val="right"/>
        <w:rPr>
          <w:sz w:val="28"/>
          <w:szCs w:val="28"/>
        </w:rPr>
      </w:pPr>
      <w:r w:rsidRPr="00B2711F">
        <w:rPr>
          <w:sz w:val="28"/>
          <w:szCs w:val="28"/>
        </w:rPr>
        <w:t>к документации</w:t>
      </w:r>
      <w:r>
        <w:rPr>
          <w:sz w:val="28"/>
          <w:szCs w:val="28"/>
        </w:rPr>
        <w:t xml:space="preserve"> о закупке</w:t>
      </w:r>
    </w:p>
    <w:p w:rsidR="00C22ACD" w:rsidRDefault="00C22ACD" w:rsidP="00C22ACD">
      <w:pPr>
        <w:pStyle w:val="afb"/>
        <w:jc w:val="center"/>
        <w:rPr>
          <w:b/>
          <w:sz w:val="28"/>
          <w:szCs w:val="28"/>
        </w:rPr>
      </w:pPr>
    </w:p>
    <w:p w:rsidR="00C22ACD" w:rsidRDefault="00C22ACD" w:rsidP="00C22ACD">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22ACD" w:rsidRDefault="00C22ACD" w:rsidP="00C22ACD">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b"/>
        <w:jc w:val="center"/>
        <w:rPr>
          <w:sz w:val="28"/>
          <w:szCs w:val="28"/>
        </w:rPr>
      </w:pPr>
    </w:p>
    <w:p w:rsidR="00C22ACD" w:rsidRDefault="00C22ACD" w:rsidP="00C22ACD">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b"/>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b"/>
        <w:ind w:firstLine="0"/>
        <w:jc w:val="center"/>
        <w:rPr>
          <w:i/>
          <w:sz w:val="28"/>
          <w:szCs w:val="28"/>
        </w:rPr>
      </w:pPr>
      <w:r w:rsidRPr="00CB6258">
        <w:rPr>
          <w:i/>
          <w:sz w:val="28"/>
          <w:szCs w:val="28"/>
        </w:rPr>
        <w:t xml:space="preserve"> (для претендентов-резидентов Российской Федерации)</w:t>
      </w:r>
    </w:p>
    <w:p w:rsidR="00C22ACD" w:rsidRDefault="00C22ACD" w:rsidP="00C22ACD">
      <w:pPr>
        <w:pStyle w:val="afb"/>
        <w:ind w:firstLine="696"/>
        <w:rPr>
          <w:sz w:val="28"/>
          <w:szCs w:val="28"/>
        </w:rPr>
      </w:pPr>
      <w:r w:rsidRPr="007415F9">
        <w:rPr>
          <w:sz w:val="28"/>
          <w:szCs w:val="28"/>
        </w:rPr>
        <w:t>Юридический адрес ________________________________________</w:t>
      </w:r>
    </w:p>
    <w:p w:rsidR="00C22ACD" w:rsidRDefault="00C22ACD" w:rsidP="00C22ACD">
      <w:pPr>
        <w:pStyle w:val="afb"/>
        <w:ind w:firstLine="696"/>
        <w:rPr>
          <w:sz w:val="28"/>
          <w:szCs w:val="28"/>
        </w:rPr>
      </w:pPr>
      <w:r w:rsidRPr="007415F9">
        <w:rPr>
          <w:sz w:val="28"/>
          <w:szCs w:val="28"/>
        </w:rPr>
        <w:t>Почтовый адрес ___________________________________________</w:t>
      </w:r>
    </w:p>
    <w:p w:rsidR="00C22ACD" w:rsidRDefault="00C22ACD" w:rsidP="00C22ACD">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C22ACD" w:rsidRDefault="00C22ACD" w:rsidP="00C22ACD">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22ACD" w:rsidRDefault="00C22ACD" w:rsidP="00C22ACD">
      <w:pPr>
        <w:pStyle w:val="afb"/>
        <w:ind w:firstLine="698"/>
        <w:rPr>
          <w:sz w:val="28"/>
          <w:szCs w:val="28"/>
        </w:rPr>
      </w:pPr>
      <w:r w:rsidRPr="007415F9">
        <w:rPr>
          <w:sz w:val="28"/>
          <w:szCs w:val="28"/>
        </w:rPr>
        <w:t>Адрес электронной почты __________________@_______________</w:t>
      </w:r>
    </w:p>
    <w:p w:rsidR="00C22ACD" w:rsidRDefault="00C22ACD" w:rsidP="00C22ACD">
      <w:pPr>
        <w:pStyle w:val="afb"/>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b"/>
        <w:ind w:firstLine="698"/>
        <w:rPr>
          <w:sz w:val="28"/>
          <w:szCs w:val="28"/>
        </w:rPr>
      </w:pPr>
      <w:r>
        <w:rPr>
          <w:sz w:val="28"/>
          <w:szCs w:val="28"/>
        </w:rPr>
        <w:t>Адрес сайта компании: ______________________________________</w:t>
      </w:r>
    </w:p>
    <w:p w:rsidR="00C22ACD" w:rsidRDefault="00C22ACD" w:rsidP="00C22ACD">
      <w:pPr>
        <w:pStyle w:val="afb"/>
        <w:ind w:firstLine="0"/>
        <w:rPr>
          <w:sz w:val="20"/>
          <w:szCs w:val="20"/>
        </w:rPr>
      </w:pPr>
    </w:p>
    <w:p w:rsidR="00C22ACD" w:rsidRPr="004A39BB" w:rsidRDefault="00C22ACD" w:rsidP="00C22ACD">
      <w:pPr>
        <w:pStyle w:val="afb"/>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b"/>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22ACD" w:rsidRDefault="00C22ACD" w:rsidP="00C22ACD">
      <w:pPr>
        <w:pStyle w:val="afb"/>
        <w:ind w:firstLine="696"/>
        <w:rPr>
          <w:sz w:val="28"/>
          <w:szCs w:val="28"/>
        </w:rPr>
      </w:pPr>
      <w:r w:rsidRPr="007415F9">
        <w:rPr>
          <w:sz w:val="28"/>
          <w:szCs w:val="28"/>
        </w:rPr>
        <w:t>Юридический адрес ________________________________________</w:t>
      </w:r>
    </w:p>
    <w:p w:rsidR="00C22ACD" w:rsidRDefault="00C22ACD" w:rsidP="00C22ACD">
      <w:pPr>
        <w:pStyle w:val="afb"/>
        <w:ind w:firstLine="696"/>
        <w:rPr>
          <w:sz w:val="28"/>
          <w:szCs w:val="28"/>
        </w:rPr>
      </w:pPr>
      <w:r w:rsidRPr="007415F9">
        <w:rPr>
          <w:sz w:val="28"/>
          <w:szCs w:val="28"/>
        </w:rPr>
        <w:t>Почтовый адрес ___________________________________________</w:t>
      </w:r>
    </w:p>
    <w:p w:rsidR="00C22ACD" w:rsidRDefault="00C22ACD" w:rsidP="00C22ACD">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C22ACD" w:rsidRDefault="00C22ACD" w:rsidP="00C22ACD">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22ACD" w:rsidRDefault="00C22ACD" w:rsidP="00C22ACD">
      <w:pPr>
        <w:pStyle w:val="afb"/>
        <w:ind w:firstLine="698"/>
        <w:rPr>
          <w:sz w:val="28"/>
          <w:szCs w:val="28"/>
        </w:rPr>
      </w:pPr>
      <w:r w:rsidRPr="007415F9">
        <w:rPr>
          <w:sz w:val="28"/>
          <w:szCs w:val="28"/>
        </w:rPr>
        <w:t>Адрес электронной почты __________________@_______________</w:t>
      </w:r>
    </w:p>
    <w:p w:rsidR="00C22ACD" w:rsidRDefault="00C22ACD" w:rsidP="00C22ACD">
      <w:pPr>
        <w:pStyle w:val="afb"/>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b"/>
        <w:tabs>
          <w:tab w:val="left" w:pos="1080"/>
        </w:tabs>
        <w:ind w:firstLine="0"/>
        <w:rPr>
          <w:sz w:val="28"/>
          <w:szCs w:val="28"/>
        </w:rPr>
      </w:pPr>
      <w:r w:rsidRPr="007415F9">
        <w:rPr>
          <w:sz w:val="28"/>
          <w:szCs w:val="28"/>
        </w:rPr>
        <w:t>2. Руководитель</w:t>
      </w:r>
      <w:r>
        <w:rPr>
          <w:sz w:val="28"/>
          <w:szCs w:val="28"/>
        </w:rPr>
        <w:t>_____________________</w:t>
      </w:r>
    </w:p>
    <w:p w:rsidR="00C22ACD" w:rsidRPr="00167626" w:rsidRDefault="00C22ACD" w:rsidP="00C22ACD">
      <w:pPr>
        <w:pStyle w:val="afb"/>
        <w:tabs>
          <w:tab w:val="left" w:pos="1080"/>
        </w:tabs>
        <w:ind w:firstLine="0"/>
        <w:rPr>
          <w:sz w:val="20"/>
          <w:szCs w:val="20"/>
        </w:rPr>
      </w:pPr>
    </w:p>
    <w:p w:rsidR="00C22ACD" w:rsidRDefault="00C22ACD" w:rsidP="00C22ACD">
      <w:pPr>
        <w:pStyle w:val="afb"/>
        <w:tabs>
          <w:tab w:val="left" w:pos="1080"/>
        </w:tabs>
        <w:ind w:firstLine="0"/>
        <w:rPr>
          <w:sz w:val="28"/>
          <w:szCs w:val="28"/>
        </w:rPr>
      </w:pPr>
      <w:r w:rsidRPr="007415F9">
        <w:rPr>
          <w:sz w:val="28"/>
          <w:szCs w:val="28"/>
        </w:rPr>
        <w:t>3. Банковские реквизиты</w:t>
      </w:r>
      <w:r>
        <w:rPr>
          <w:sz w:val="28"/>
          <w:szCs w:val="28"/>
        </w:rPr>
        <w:t>______________</w:t>
      </w:r>
    </w:p>
    <w:p w:rsidR="00C22ACD" w:rsidRPr="00167626" w:rsidRDefault="00C22ACD" w:rsidP="00C22ACD">
      <w:pPr>
        <w:pStyle w:val="afb"/>
        <w:tabs>
          <w:tab w:val="left" w:pos="1080"/>
        </w:tabs>
        <w:ind w:firstLine="0"/>
        <w:rPr>
          <w:sz w:val="20"/>
          <w:szCs w:val="20"/>
        </w:rPr>
      </w:pPr>
    </w:p>
    <w:p w:rsidR="00C22ACD" w:rsidRPr="004A39BB" w:rsidRDefault="00C22ACD" w:rsidP="00C22ACD">
      <w:pPr>
        <w:pStyle w:val="afb"/>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22ACD" w:rsidRDefault="00C22ACD" w:rsidP="00C22ACD">
      <w:pPr>
        <w:pStyle w:val="afb"/>
        <w:tabs>
          <w:tab w:val="left" w:pos="1080"/>
        </w:tabs>
        <w:ind w:firstLine="0"/>
        <w:rPr>
          <w:sz w:val="28"/>
          <w:szCs w:val="28"/>
        </w:rPr>
      </w:pPr>
    </w:p>
    <w:p w:rsidR="00C22ACD" w:rsidRDefault="00C22ACD" w:rsidP="00C22ACD">
      <w:pPr>
        <w:pStyle w:val="afb"/>
        <w:tabs>
          <w:tab w:val="left" w:pos="1080"/>
        </w:tabs>
        <w:ind w:firstLine="0"/>
        <w:rPr>
          <w:sz w:val="28"/>
          <w:szCs w:val="28"/>
        </w:rPr>
      </w:pPr>
    </w:p>
    <w:p w:rsidR="00C22ACD" w:rsidRDefault="00C22ACD" w:rsidP="00C22ACD">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b"/>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22ACD" w:rsidRPr="00982C0E" w:rsidRDefault="00C22ACD"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22ACD" w:rsidRPr="00982C0E" w:rsidRDefault="00C22ACD" w:rsidP="00C22ACD">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22ACD" w:rsidRPr="007415F9" w:rsidRDefault="00C22ACD" w:rsidP="00C22ACD">
      <w:pPr>
        <w:pStyle w:val="afb"/>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sidRPr="007415F9">
        <w:rPr>
          <w:b/>
          <w:sz w:val="28"/>
          <w:szCs w:val="28"/>
        </w:rPr>
        <w:t>Контактные лица</w:t>
      </w:r>
    </w:p>
    <w:p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pStyle w:val="afb"/>
        <w:rPr>
          <w:rFonts w:eastAsia="Times New Roman"/>
          <w:spacing w:val="-13"/>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C22ACD" w:rsidRPr="00635235"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rsidP="00C22ACD">
      <w:pPr>
        <w:pStyle w:val="32"/>
        <w:suppressAutoHyphens/>
        <w:spacing w:after="0"/>
        <w:rPr>
          <w:b/>
          <w:i/>
          <w:sz w:val="28"/>
          <w:szCs w:val="28"/>
        </w:rPr>
      </w:pPr>
    </w:p>
    <w:p w:rsidR="00C22ACD" w:rsidRDefault="00C22ACD" w:rsidP="00C22ACD">
      <w:pPr>
        <w:suppressAutoHyphens w:val="0"/>
        <w:spacing w:after="200" w:line="276" w:lineRule="auto"/>
        <w:rPr>
          <w:rFonts w:eastAsia="MS Mincho"/>
          <w:b/>
          <w:sz w:val="28"/>
          <w:szCs w:val="28"/>
        </w:rPr>
      </w:pPr>
      <w:r>
        <w:rPr>
          <w:b/>
          <w:sz w:val="28"/>
          <w:szCs w:val="28"/>
        </w:rPr>
        <w:br w:type="page"/>
      </w:r>
    </w:p>
    <w:p w:rsidR="00C22ACD" w:rsidRDefault="00C22ACD" w:rsidP="00C22ACD">
      <w:pPr>
        <w:pStyle w:val="afb"/>
        <w:jc w:val="center"/>
        <w:rPr>
          <w:b/>
          <w:sz w:val="28"/>
          <w:szCs w:val="28"/>
        </w:rPr>
      </w:pPr>
      <w:r w:rsidRPr="000802B7">
        <w:rPr>
          <w:b/>
          <w:sz w:val="28"/>
          <w:szCs w:val="28"/>
        </w:rPr>
        <w:lastRenderedPageBreak/>
        <w:t>СВЕДЕНИЯ О ПРЕТЕНДЕНТЕ (для физических лиц)</w:t>
      </w:r>
    </w:p>
    <w:p w:rsidR="00C22ACD" w:rsidRPr="000802B7" w:rsidRDefault="00C22ACD" w:rsidP="00C22ACD">
      <w:pPr>
        <w:pStyle w:val="afb"/>
        <w:jc w:val="center"/>
        <w:rPr>
          <w:b/>
          <w:sz w:val="28"/>
          <w:szCs w:val="28"/>
        </w:rPr>
      </w:pPr>
    </w:p>
    <w:p w:rsidR="00C22ACD" w:rsidRPr="000802B7" w:rsidRDefault="00C22ACD" w:rsidP="00C22ACD">
      <w:pPr>
        <w:pStyle w:val="afb"/>
        <w:jc w:val="center"/>
        <w:rPr>
          <w:b/>
          <w:sz w:val="28"/>
          <w:szCs w:val="28"/>
        </w:rPr>
      </w:pPr>
    </w:p>
    <w:p w:rsidR="00C22ACD" w:rsidRDefault="00C22ACD" w:rsidP="00D60565">
      <w:pPr>
        <w:pStyle w:val="afb"/>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22ACD" w:rsidRPr="000802B7" w:rsidRDefault="00C22ACD" w:rsidP="00C22ACD">
      <w:pPr>
        <w:pStyle w:val="afb"/>
        <w:ind w:left="709" w:firstLine="0"/>
        <w:jc w:val="left"/>
        <w:rPr>
          <w:sz w:val="28"/>
          <w:szCs w:val="28"/>
        </w:rPr>
      </w:pPr>
    </w:p>
    <w:p w:rsidR="00C22ACD" w:rsidRDefault="00C22ACD" w:rsidP="00D60565">
      <w:pPr>
        <w:pStyle w:val="afb"/>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22ACD" w:rsidRPr="008F1253" w:rsidRDefault="00C22ACD" w:rsidP="00C22ACD">
      <w:pPr>
        <w:pStyle w:val="afb"/>
        <w:ind w:firstLine="0"/>
        <w:jc w:val="left"/>
        <w:rPr>
          <w:sz w:val="28"/>
          <w:szCs w:val="28"/>
        </w:rPr>
      </w:pPr>
    </w:p>
    <w:p w:rsidR="00C22ACD" w:rsidRDefault="00C22ACD" w:rsidP="00D60565">
      <w:pPr>
        <w:pStyle w:val="afb"/>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22ACD" w:rsidRPr="008F1253" w:rsidRDefault="00C22ACD" w:rsidP="00C22ACD">
      <w:pPr>
        <w:pStyle w:val="afb"/>
        <w:ind w:firstLine="0"/>
        <w:jc w:val="left"/>
        <w:rPr>
          <w:sz w:val="28"/>
          <w:szCs w:val="28"/>
        </w:rPr>
      </w:pPr>
    </w:p>
    <w:p w:rsidR="00C22ACD" w:rsidRDefault="00C22ACD" w:rsidP="00D60565">
      <w:pPr>
        <w:pStyle w:val="afb"/>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C22ACD" w:rsidRPr="000802B7" w:rsidRDefault="00C22ACD" w:rsidP="00C22ACD">
      <w:pPr>
        <w:pStyle w:val="afb"/>
        <w:ind w:left="709" w:firstLine="0"/>
        <w:jc w:val="left"/>
        <w:rPr>
          <w:sz w:val="28"/>
          <w:szCs w:val="28"/>
        </w:rPr>
      </w:pPr>
    </w:p>
    <w:p w:rsidR="00C22ACD" w:rsidRDefault="00C22ACD" w:rsidP="00D60565">
      <w:pPr>
        <w:pStyle w:val="afb"/>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C22ACD" w:rsidRPr="000802B7" w:rsidRDefault="00C22ACD" w:rsidP="00C22ACD">
      <w:pPr>
        <w:pStyle w:val="afb"/>
        <w:ind w:firstLine="0"/>
        <w:jc w:val="left"/>
        <w:rPr>
          <w:sz w:val="28"/>
          <w:szCs w:val="28"/>
        </w:rPr>
      </w:pPr>
    </w:p>
    <w:p w:rsidR="00C22ACD" w:rsidRDefault="00C22ACD" w:rsidP="00D60565">
      <w:pPr>
        <w:pStyle w:val="afb"/>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C22ACD" w:rsidRPr="000802B7" w:rsidRDefault="00C22ACD" w:rsidP="00C22ACD">
      <w:pPr>
        <w:pStyle w:val="afb"/>
        <w:ind w:firstLine="0"/>
        <w:jc w:val="left"/>
        <w:rPr>
          <w:sz w:val="28"/>
          <w:szCs w:val="28"/>
        </w:rPr>
      </w:pPr>
    </w:p>
    <w:p w:rsidR="00C22ACD" w:rsidRDefault="00C22ACD" w:rsidP="00D60565">
      <w:pPr>
        <w:pStyle w:val="afb"/>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22ACD" w:rsidRDefault="00C22ACD" w:rsidP="00C22ACD">
      <w:pPr>
        <w:pStyle w:val="aff8"/>
        <w:rPr>
          <w:sz w:val="28"/>
          <w:szCs w:val="28"/>
        </w:rPr>
      </w:pPr>
    </w:p>
    <w:p w:rsidR="00C22ACD" w:rsidRDefault="00C22ACD" w:rsidP="00D60565">
      <w:pPr>
        <w:pStyle w:val="afb"/>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22ACD" w:rsidRDefault="00C22ACD" w:rsidP="00C22ACD">
      <w:pPr>
        <w:pStyle w:val="aff8"/>
        <w:rPr>
          <w:sz w:val="28"/>
          <w:szCs w:val="28"/>
        </w:rPr>
      </w:pPr>
    </w:p>
    <w:p w:rsidR="00C22ACD" w:rsidRDefault="00C22ACD" w:rsidP="00C22ACD">
      <w:pPr>
        <w:pStyle w:val="afb"/>
        <w:ind w:left="709" w:firstLine="0"/>
        <w:jc w:val="left"/>
        <w:rPr>
          <w:sz w:val="28"/>
          <w:szCs w:val="28"/>
        </w:rPr>
      </w:pPr>
    </w:p>
    <w:p w:rsidR="00C22ACD" w:rsidRDefault="00C22ACD" w:rsidP="00C22ACD">
      <w:pPr>
        <w:pStyle w:val="afb"/>
        <w:ind w:firstLine="0"/>
        <w:jc w:val="left"/>
        <w:rPr>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C22ACD">
        <w:rPr>
          <w:i/>
        </w:rPr>
        <w:tab/>
      </w:r>
      <w:r w:rsidRPr="00C22ACD">
        <w:rPr>
          <w:i/>
        </w:rPr>
        <w:tab/>
      </w:r>
      <w:r w:rsidRPr="00C22ACD">
        <w:rPr>
          <w:i/>
        </w:rPr>
        <w:tab/>
      </w:r>
      <w:r w:rsidRPr="00C22ACD">
        <w:rPr>
          <w:i/>
        </w:rPr>
        <w:tab/>
      </w:r>
      <w:r w:rsidRPr="00C22ACD">
        <w:rPr>
          <w:i/>
        </w:rPr>
        <w:tab/>
      </w:r>
      <w:r w:rsidRPr="00C22ACD">
        <w:rPr>
          <w:i/>
        </w:rPr>
        <w:tab/>
      </w:r>
      <w:r>
        <w:rPr>
          <w:i/>
        </w:rPr>
        <w:t xml:space="preserve"> </w:t>
      </w:r>
      <w:r w:rsidRPr="007415F9">
        <w:rPr>
          <w:i/>
        </w:rPr>
        <w:t>(должность, подпись, ФИО)</w:t>
      </w:r>
    </w:p>
    <w:p w:rsidR="00C22ACD" w:rsidRPr="00C22ACD"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pPr>
        <w:suppressAutoHyphens w:val="0"/>
        <w:rPr>
          <w:rFonts w:cs="Arial"/>
          <w:sz w:val="28"/>
          <w:szCs w:val="28"/>
        </w:rPr>
      </w:pPr>
    </w:p>
    <w:p w:rsidR="00C22ACD" w:rsidRDefault="00C22ACD">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9C0FB9" w:rsidRDefault="009C0FB9" w:rsidP="000954FB">
      <w:pPr>
        <w:rPr>
          <w:sz w:val="28"/>
          <w:szCs w:val="28"/>
        </w:rPr>
      </w:pP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9C0FB9" w:rsidRPr="003E7259" w:rsidRDefault="009C0FB9" w:rsidP="000954FB">
      <w:pPr>
        <w:ind w:firstLine="3"/>
        <w:jc w:val="center"/>
        <w:rPr>
          <w:bCs/>
          <w:i/>
        </w:rPr>
      </w:pPr>
    </w:p>
    <w:tbl>
      <w:tblPr>
        <w:tblW w:w="8942" w:type="dxa"/>
        <w:jc w:val="center"/>
        <w:tblLayout w:type="fixed"/>
        <w:tblLook w:val="0000" w:firstRow="0" w:lastRow="0" w:firstColumn="0" w:lastColumn="0" w:noHBand="0" w:noVBand="0"/>
      </w:tblPr>
      <w:tblGrid>
        <w:gridCol w:w="461"/>
        <w:gridCol w:w="1025"/>
        <w:gridCol w:w="1331"/>
        <w:gridCol w:w="978"/>
        <w:gridCol w:w="1198"/>
        <w:gridCol w:w="1463"/>
        <w:gridCol w:w="960"/>
        <w:gridCol w:w="1526"/>
      </w:tblGrid>
      <w:tr w:rsidR="001E76B3" w:rsidRPr="00CB447A" w:rsidTr="001E76B3">
        <w:trPr>
          <w:trHeight w:val="2484"/>
          <w:jc w:val="center"/>
        </w:trPr>
        <w:tc>
          <w:tcPr>
            <w:tcW w:w="258" w:type="pct"/>
            <w:tcBorders>
              <w:top w:val="single" w:sz="4" w:space="0" w:color="auto"/>
              <w:left w:val="single" w:sz="4" w:space="0" w:color="auto"/>
              <w:bottom w:val="single" w:sz="4" w:space="0" w:color="auto"/>
              <w:right w:val="single" w:sz="4" w:space="0" w:color="auto"/>
            </w:tcBorders>
            <w:vAlign w:val="center"/>
          </w:tcPr>
          <w:p w:rsidR="001E76B3" w:rsidRPr="00CB4AFF" w:rsidRDefault="001E76B3" w:rsidP="00AF3B91">
            <w:pPr>
              <w:jc w:val="center"/>
              <w:rPr>
                <w:sz w:val="20"/>
                <w:szCs w:val="20"/>
              </w:rPr>
            </w:pPr>
            <w:r w:rsidRPr="00736878">
              <w:rPr>
                <w:sz w:val="20"/>
                <w:szCs w:val="20"/>
              </w:rPr>
              <w:t xml:space="preserve">№ </w:t>
            </w:r>
            <w:proofErr w:type="gramStart"/>
            <w:r w:rsidRPr="00736878">
              <w:rPr>
                <w:sz w:val="20"/>
                <w:szCs w:val="20"/>
              </w:rPr>
              <w:t>п</w:t>
            </w:r>
            <w:proofErr w:type="gramEnd"/>
            <w:r w:rsidRPr="00736878">
              <w:rPr>
                <w:sz w:val="20"/>
                <w:szCs w:val="20"/>
              </w:rPr>
              <w:t>/п</w:t>
            </w:r>
          </w:p>
        </w:tc>
        <w:tc>
          <w:tcPr>
            <w:tcW w:w="573" w:type="pct"/>
            <w:tcBorders>
              <w:top w:val="single" w:sz="4" w:space="0" w:color="auto"/>
              <w:left w:val="single" w:sz="4" w:space="0" w:color="auto"/>
              <w:bottom w:val="single" w:sz="4" w:space="0" w:color="auto"/>
              <w:right w:val="single" w:sz="4" w:space="0" w:color="auto"/>
            </w:tcBorders>
            <w:vAlign w:val="center"/>
          </w:tcPr>
          <w:p w:rsidR="001E76B3" w:rsidRPr="00CB4AFF" w:rsidRDefault="001E76B3" w:rsidP="00AF3B91">
            <w:pPr>
              <w:jc w:val="center"/>
              <w:rPr>
                <w:sz w:val="20"/>
                <w:szCs w:val="20"/>
              </w:rPr>
            </w:pPr>
            <w:r w:rsidRPr="00736878">
              <w:rPr>
                <w:sz w:val="20"/>
                <w:szCs w:val="20"/>
              </w:rPr>
              <w:t>Наименование товара</w:t>
            </w:r>
          </w:p>
          <w:p w:rsidR="001E76B3" w:rsidRPr="00CB4AFF" w:rsidRDefault="001E76B3" w:rsidP="00AF3B91">
            <w:pPr>
              <w:jc w:val="center"/>
              <w:rPr>
                <w:sz w:val="20"/>
                <w:szCs w:val="20"/>
              </w:rPr>
            </w:pPr>
          </w:p>
        </w:tc>
        <w:tc>
          <w:tcPr>
            <w:tcW w:w="744" w:type="pct"/>
            <w:tcBorders>
              <w:top w:val="single" w:sz="4" w:space="0" w:color="auto"/>
              <w:left w:val="single" w:sz="4" w:space="0" w:color="auto"/>
              <w:bottom w:val="single" w:sz="4" w:space="0" w:color="auto"/>
              <w:right w:val="single" w:sz="4" w:space="0" w:color="auto"/>
            </w:tcBorders>
            <w:vAlign w:val="center"/>
          </w:tcPr>
          <w:p w:rsidR="001E76B3" w:rsidRPr="00CB4AFF" w:rsidRDefault="001E76B3" w:rsidP="001E76B3">
            <w:pPr>
              <w:jc w:val="center"/>
              <w:rPr>
                <w:sz w:val="20"/>
                <w:szCs w:val="20"/>
              </w:rPr>
            </w:pPr>
            <w:r w:rsidRPr="00736878">
              <w:rPr>
                <w:sz w:val="20"/>
                <w:szCs w:val="20"/>
              </w:rPr>
              <w:t>Цена за единицу товара без учета НДС</w:t>
            </w:r>
          </w:p>
        </w:tc>
        <w:tc>
          <w:tcPr>
            <w:tcW w:w="547" w:type="pct"/>
            <w:tcBorders>
              <w:top w:val="single" w:sz="4" w:space="0" w:color="auto"/>
              <w:left w:val="single" w:sz="4" w:space="0" w:color="auto"/>
              <w:bottom w:val="single" w:sz="4" w:space="0" w:color="auto"/>
              <w:right w:val="single" w:sz="4" w:space="0" w:color="auto"/>
            </w:tcBorders>
            <w:vAlign w:val="center"/>
          </w:tcPr>
          <w:p w:rsidR="001E76B3" w:rsidRPr="00CB4AFF" w:rsidRDefault="001E76B3" w:rsidP="00AF3B91">
            <w:pPr>
              <w:jc w:val="center"/>
              <w:rPr>
                <w:sz w:val="20"/>
                <w:szCs w:val="20"/>
              </w:rPr>
            </w:pPr>
            <w:r w:rsidRPr="00736878">
              <w:rPr>
                <w:sz w:val="20"/>
                <w:szCs w:val="20"/>
              </w:rPr>
              <w:t>Кол-во поставляемых товаров</w:t>
            </w:r>
            <w:r>
              <w:rPr>
                <w:sz w:val="20"/>
                <w:szCs w:val="20"/>
              </w:rPr>
              <w:t>, шт.</w:t>
            </w:r>
          </w:p>
        </w:tc>
        <w:tc>
          <w:tcPr>
            <w:tcW w:w="670" w:type="pct"/>
            <w:tcBorders>
              <w:top w:val="single" w:sz="4" w:space="0" w:color="auto"/>
              <w:left w:val="single" w:sz="4" w:space="0" w:color="auto"/>
              <w:bottom w:val="single" w:sz="4" w:space="0" w:color="auto"/>
              <w:right w:val="single" w:sz="4" w:space="0" w:color="auto"/>
            </w:tcBorders>
            <w:vAlign w:val="center"/>
          </w:tcPr>
          <w:p w:rsidR="001E76B3" w:rsidRPr="00CB4AFF" w:rsidRDefault="001E76B3" w:rsidP="00AF3B91">
            <w:pPr>
              <w:jc w:val="center"/>
              <w:rPr>
                <w:sz w:val="20"/>
                <w:szCs w:val="20"/>
              </w:rPr>
            </w:pPr>
            <w:r w:rsidRPr="00736878">
              <w:rPr>
                <w:sz w:val="20"/>
                <w:szCs w:val="20"/>
              </w:rPr>
              <w:t>Цена за весь закупаемый объем товаров</w:t>
            </w:r>
            <w:r>
              <w:rPr>
                <w:sz w:val="20"/>
                <w:szCs w:val="20"/>
              </w:rPr>
              <w:t xml:space="preserve">, </w:t>
            </w:r>
            <w:r w:rsidRPr="00736878">
              <w:rPr>
                <w:sz w:val="20"/>
                <w:szCs w:val="20"/>
              </w:rPr>
              <w:t>без учета НДС</w:t>
            </w:r>
          </w:p>
        </w:tc>
        <w:tc>
          <w:tcPr>
            <w:tcW w:w="818" w:type="pct"/>
            <w:tcBorders>
              <w:top w:val="single" w:sz="4" w:space="0" w:color="auto"/>
              <w:left w:val="single" w:sz="4" w:space="0" w:color="auto"/>
              <w:bottom w:val="single" w:sz="4" w:space="0" w:color="auto"/>
              <w:right w:val="single" w:sz="4" w:space="0" w:color="auto"/>
            </w:tcBorders>
            <w:vAlign w:val="center"/>
          </w:tcPr>
          <w:p w:rsidR="001E76B3" w:rsidRPr="0062692A" w:rsidRDefault="0062692A" w:rsidP="001E76B3">
            <w:pPr>
              <w:jc w:val="center"/>
              <w:rPr>
                <w:sz w:val="20"/>
                <w:szCs w:val="20"/>
              </w:rPr>
            </w:pPr>
            <w:r>
              <w:rPr>
                <w:sz w:val="20"/>
                <w:szCs w:val="20"/>
              </w:rPr>
              <w:t xml:space="preserve">Условия оплаты товара </w:t>
            </w:r>
          </w:p>
        </w:tc>
        <w:tc>
          <w:tcPr>
            <w:tcW w:w="537" w:type="pct"/>
            <w:tcBorders>
              <w:top w:val="single" w:sz="4" w:space="0" w:color="auto"/>
              <w:left w:val="nil"/>
              <w:bottom w:val="single" w:sz="4" w:space="0" w:color="auto"/>
              <w:right w:val="single" w:sz="4" w:space="0" w:color="auto"/>
            </w:tcBorders>
            <w:vAlign w:val="center"/>
          </w:tcPr>
          <w:p w:rsidR="001E76B3" w:rsidRPr="00CB4AFF" w:rsidRDefault="001E76B3" w:rsidP="005C1848">
            <w:pPr>
              <w:jc w:val="center"/>
              <w:rPr>
                <w:sz w:val="20"/>
                <w:szCs w:val="20"/>
              </w:rPr>
            </w:pPr>
            <w:proofErr w:type="gramStart"/>
            <w:r w:rsidRPr="00736878">
              <w:rPr>
                <w:sz w:val="20"/>
                <w:szCs w:val="20"/>
              </w:rPr>
              <w:t>Гарантий-</w:t>
            </w:r>
            <w:proofErr w:type="spellStart"/>
            <w:r w:rsidRPr="00736878">
              <w:rPr>
                <w:sz w:val="20"/>
                <w:szCs w:val="20"/>
              </w:rPr>
              <w:t>ный</w:t>
            </w:r>
            <w:proofErr w:type="spellEnd"/>
            <w:proofErr w:type="gramEnd"/>
            <w:r w:rsidRPr="00736878">
              <w:rPr>
                <w:sz w:val="20"/>
                <w:szCs w:val="20"/>
              </w:rPr>
              <w:t xml:space="preserve"> срок</w:t>
            </w:r>
            <w:r>
              <w:rPr>
                <w:sz w:val="20"/>
                <w:szCs w:val="20"/>
              </w:rPr>
              <w:t xml:space="preserve"> </w:t>
            </w:r>
            <w:r w:rsidRPr="00736878">
              <w:rPr>
                <w:sz w:val="20"/>
                <w:szCs w:val="20"/>
              </w:rPr>
              <w:t xml:space="preserve">на конструкцию, мес. </w:t>
            </w:r>
          </w:p>
          <w:p w:rsidR="001E76B3" w:rsidRPr="00CB4AFF" w:rsidRDefault="001E76B3" w:rsidP="005C1848">
            <w:pPr>
              <w:jc w:val="center"/>
              <w:rPr>
                <w:sz w:val="20"/>
                <w:szCs w:val="20"/>
              </w:rPr>
            </w:pPr>
          </w:p>
        </w:tc>
        <w:tc>
          <w:tcPr>
            <w:tcW w:w="853" w:type="pct"/>
            <w:tcBorders>
              <w:top w:val="single" w:sz="4" w:space="0" w:color="auto"/>
              <w:left w:val="nil"/>
              <w:bottom w:val="single" w:sz="4" w:space="0" w:color="auto"/>
              <w:right w:val="single" w:sz="4" w:space="0" w:color="auto"/>
            </w:tcBorders>
            <w:vAlign w:val="center"/>
          </w:tcPr>
          <w:p w:rsidR="001E76B3" w:rsidRPr="00CB4AFF" w:rsidRDefault="001E76B3" w:rsidP="005C1848">
            <w:pPr>
              <w:jc w:val="center"/>
              <w:rPr>
                <w:sz w:val="20"/>
                <w:szCs w:val="20"/>
              </w:rPr>
            </w:pPr>
            <w:r w:rsidRPr="00736878">
              <w:rPr>
                <w:sz w:val="20"/>
                <w:szCs w:val="20"/>
              </w:rPr>
              <w:t>Гарантийный срок на лакокрасочное покрытие</w:t>
            </w:r>
            <w:r>
              <w:rPr>
                <w:sz w:val="20"/>
                <w:szCs w:val="20"/>
              </w:rPr>
              <w:t xml:space="preserve"> </w:t>
            </w:r>
            <w:proofErr w:type="gramStart"/>
            <w:r>
              <w:rPr>
                <w:sz w:val="20"/>
                <w:szCs w:val="20"/>
              </w:rPr>
              <w:t>с даты подписания</w:t>
            </w:r>
            <w:proofErr w:type="gramEnd"/>
            <w:r>
              <w:rPr>
                <w:sz w:val="20"/>
                <w:szCs w:val="20"/>
              </w:rPr>
              <w:t xml:space="preserve"> акта приема-передачи товара</w:t>
            </w:r>
            <w:r w:rsidRPr="00736878">
              <w:rPr>
                <w:sz w:val="20"/>
                <w:szCs w:val="20"/>
              </w:rPr>
              <w:t xml:space="preserve">, мес. </w:t>
            </w:r>
          </w:p>
          <w:p w:rsidR="001E76B3" w:rsidRPr="00CB4AFF" w:rsidRDefault="001E76B3" w:rsidP="005C1848">
            <w:pPr>
              <w:jc w:val="center"/>
              <w:rPr>
                <w:sz w:val="20"/>
                <w:szCs w:val="20"/>
              </w:rPr>
            </w:pPr>
          </w:p>
        </w:tc>
      </w:tr>
      <w:tr w:rsidR="009C0FB9" w:rsidRPr="00384CDC" w:rsidTr="001E76B3">
        <w:trPr>
          <w:trHeight w:val="315"/>
          <w:jc w:val="center"/>
        </w:trPr>
        <w:tc>
          <w:tcPr>
            <w:tcW w:w="258" w:type="pct"/>
            <w:tcBorders>
              <w:top w:val="nil"/>
              <w:left w:val="single" w:sz="4" w:space="0" w:color="auto"/>
              <w:bottom w:val="single" w:sz="4" w:space="0" w:color="auto"/>
              <w:right w:val="single" w:sz="4" w:space="0" w:color="auto"/>
            </w:tcBorders>
            <w:noWrap/>
            <w:vAlign w:val="bottom"/>
          </w:tcPr>
          <w:p w:rsidR="009C0FB9" w:rsidRPr="00384CDC" w:rsidRDefault="009C0FB9" w:rsidP="00AF3B91">
            <w:pPr>
              <w:jc w:val="center"/>
            </w:pPr>
          </w:p>
        </w:tc>
        <w:tc>
          <w:tcPr>
            <w:tcW w:w="573" w:type="pct"/>
            <w:tcBorders>
              <w:top w:val="nil"/>
              <w:left w:val="nil"/>
              <w:bottom w:val="single" w:sz="4" w:space="0" w:color="auto"/>
              <w:right w:val="single" w:sz="4" w:space="0" w:color="auto"/>
            </w:tcBorders>
            <w:noWrap/>
            <w:vAlign w:val="bottom"/>
          </w:tcPr>
          <w:p w:rsidR="009C0FB9" w:rsidRPr="00384CDC" w:rsidRDefault="009C0FB9" w:rsidP="00AF3B91">
            <w:pPr>
              <w:jc w:val="center"/>
            </w:pPr>
          </w:p>
        </w:tc>
        <w:tc>
          <w:tcPr>
            <w:tcW w:w="744" w:type="pct"/>
            <w:tcBorders>
              <w:top w:val="single" w:sz="4" w:space="0" w:color="auto"/>
              <w:left w:val="single" w:sz="4" w:space="0" w:color="auto"/>
              <w:bottom w:val="single" w:sz="4" w:space="0" w:color="auto"/>
              <w:right w:val="single" w:sz="4" w:space="0" w:color="auto"/>
            </w:tcBorders>
          </w:tcPr>
          <w:p w:rsidR="009C0FB9" w:rsidRPr="00384CDC" w:rsidRDefault="009C0FB9" w:rsidP="00AF3B91">
            <w:pPr>
              <w:jc w:val="center"/>
            </w:pPr>
          </w:p>
        </w:tc>
        <w:tc>
          <w:tcPr>
            <w:tcW w:w="547" w:type="pct"/>
            <w:tcBorders>
              <w:top w:val="single" w:sz="4" w:space="0" w:color="auto"/>
              <w:left w:val="single" w:sz="4" w:space="0" w:color="auto"/>
              <w:bottom w:val="single" w:sz="4" w:space="0" w:color="auto"/>
              <w:right w:val="single" w:sz="4" w:space="0" w:color="auto"/>
            </w:tcBorders>
          </w:tcPr>
          <w:p w:rsidR="009C0FB9" w:rsidRPr="00384CDC" w:rsidRDefault="009C0FB9" w:rsidP="00AF3B91">
            <w:pPr>
              <w:jc w:val="center"/>
            </w:pPr>
          </w:p>
        </w:tc>
        <w:tc>
          <w:tcPr>
            <w:tcW w:w="670" w:type="pct"/>
            <w:tcBorders>
              <w:top w:val="single" w:sz="4" w:space="0" w:color="auto"/>
              <w:left w:val="single" w:sz="4" w:space="0" w:color="auto"/>
              <w:bottom w:val="single" w:sz="4" w:space="0" w:color="auto"/>
              <w:right w:val="single" w:sz="4" w:space="0" w:color="auto"/>
            </w:tcBorders>
            <w:noWrap/>
            <w:vAlign w:val="bottom"/>
          </w:tcPr>
          <w:p w:rsidR="009C0FB9" w:rsidRPr="00384CDC" w:rsidRDefault="009C0FB9" w:rsidP="00AF3B91">
            <w:pPr>
              <w:jc w:val="center"/>
            </w:pPr>
          </w:p>
        </w:tc>
        <w:tc>
          <w:tcPr>
            <w:tcW w:w="818" w:type="pct"/>
            <w:tcBorders>
              <w:top w:val="single" w:sz="4" w:space="0" w:color="auto"/>
              <w:left w:val="nil"/>
              <w:bottom w:val="single" w:sz="4" w:space="0" w:color="auto"/>
              <w:right w:val="single" w:sz="4" w:space="0" w:color="auto"/>
            </w:tcBorders>
          </w:tcPr>
          <w:p w:rsidR="0062692A" w:rsidRDefault="0062692A" w:rsidP="001E76B3">
            <w:pPr>
              <w:jc w:val="center"/>
              <w:rPr>
                <w:sz w:val="20"/>
                <w:szCs w:val="20"/>
              </w:rPr>
            </w:pPr>
            <w:r w:rsidRPr="0062692A">
              <w:rPr>
                <w:sz w:val="20"/>
                <w:szCs w:val="20"/>
              </w:rPr>
              <w:t xml:space="preserve">Платеж № 1 в размере </w:t>
            </w:r>
          </w:p>
          <w:p w:rsidR="009C0FB9" w:rsidRDefault="0062692A" w:rsidP="001E76B3">
            <w:pPr>
              <w:jc w:val="center"/>
              <w:rPr>
                <w:sz w:val="20"/>
                <w:szCs w:val="20"/>
              </w:rPr>
            </w:pPr>
            <w:r>
              <w:rPr>
                <w:sz w:val="20"/>
                <w:szCs w:val="20"/>
              </w:rPr>
              <w:t>___ %</w:t>
            </w:r>
          </w:p>
          <w:p w:rsidR="0062692A" w:rsidRDefault="0062692A" w:rsidP="001E76B3">
            <w:pPr>
              <w:jc w:val="center"/>
              <w:rPr>
                <w:sz w:val="20"/>
                <w:szCs w:val="20"/>
              </w:rPr>
            </w:pPr>
            <w:r>
              <w:rPr>
                <w:sz w:val="20"/>
                <w:szCs w:val="20"/>
              </w:rPr>
              <w:t>от цены товара;</w:t>
            </w:r>
          </w:p>
          <w:p w:rsidR="0062692A" w:rsidRDefault="0062692A" w:rsidP="001E76B3">
            <w:pPr>
              <w:jc w:val="center"/>
              <w:rPr>
                <w:sz w:val="20"/>
                <w:szCs w:val="20"/>
              </w:rPr>
            </w:pPr>
            <w:r>
              <w:rPr>
                <w:sz w:val="20"/>
                <w:szCs w:val="20"/>
              </w:rPr>
              <w:t xml:space="preserve">платеж № 2 в размере </w:t>
            </w:r>
          </w:p>
          <w:p w:rsidR="0062692A" w:rsidRPr="0062692A" w:rsidRDefault="0062692A" w:rsidP="001E76B3">
            <w:pPr>
              <w:jc w:val="center"/>
              <w:rPr>
                <w:sz w:val="20"/>
                <w:szCs w:val="20"/>
              </w:rPr>
            </w:pPr>
            <w:r>
              <w:rPr>
                <w:sz w:val="20"/>
                <w:szCs w:val="20"/>
              </w:rPr>
              <w:t>___ % от цены товара</w:t>
            </w:r>
          </w:p>
        </w:tc>
        <w:tc>
          <w:tcPr>
            <w:tcW w:w="537" w:type="pct"/>
            <w:tcBorders>
              <w:top w:val="nil"/>
              <w:left w:val="nil"/>
              <w:bottom w:val="single" w:sz="4" w:space="0" w:color="auto"/>
              <w:right w:val="single" w:sz="4" w:space="0" w:color="auto"/>
            </w:tcBorders>
            <w:noWrap/>
            <w:vAlign w:val="bottom"/>
          </w:tcPr>
          <w:p w:rsidR="009C0FB9" w:rsidRPr="00524395" w:rsidRDefault="009C0FB9" w:rsidP="00D51A12">
            <w:pPr>
              <w:jc w:val="center"/>
              <w:rPr>
                <w:sz w:val="20"/>
                <w:szCs w:val="20"/>
              </w:rPr>
            </w:pPr>
          </w:p>
        </w:tc>
        <w:tc>
          <w:tcPr>
            <w:tcW w:w="853" w:type="pct"/>
            <w:tcBorders>
              <w:top w:val="nil"/>
              <w:left w:val="nil"/>
              <w:bottom w:val="single" w:sz="4" w:space="0" w:color="auto"/>
              <w:right w:val="single" w:sz="4" w:space="0" w:color="auto"/>
            </w:tcBorders>
          </w:tcPr>
          <w:p w:rsidR="009C0FB9" w:rsidRPr="00524395" w:rsidRDefault="009C0FB9" w:rsidP="001511AE">
            <w:pPr>
              <w:jc w:val="center"/>
              <w:rPr>
                <w:sz w:val="20"/>
                <w:szCs w:val="20"/>
              </w:rPr>
            </w:pPr>
          </w:p>
        </w:tc>
      </w:tr>
      <w:tr w:rsidR="009C0FB9" w:rsidRPr="00384CDC" w:rsidTr="001E76B3">
        <w:trPr>
          <w:trHeight w:val="335"/>
          <w:jc w:val="center"/>
        </w:trPr>
        <w:tc>
          <w:tcPr>
            <w:tcW w:w="831" w:type="pct"/>
            <w:gridSpan w:val="2"/>
            <w:tcBorders>
              <w:top w:val="nil"/>
              <w:left w:val="single" w:sz="4" w:space="0" w:color="auto"/>
              <w:bottom w:val="single" w:sz="4" w:space="0" w:color="auto"/>
              <w:right w:val="single" w:sz="4" w:space="0" w:color="auto"/>
            </w:tcBorders>
            <w:noWrap/>
            <w:vAlign w:val="bottom"/>
          </w:tcPr>
          <w:p w:rsidR="009C0FB9" w:rsidRPr="00384CDC" w:rsidRDefault="009C0FB9" w:rsidP="00AF3B91">
            <w:pPr>
              <w:jc w:val="right"/>
            </w:pPr>
            <w:r w:rsidRPr="00384CDC">
              <w:t>Итого:</w:t>
            </w:r>
          </w:p>
        </w:tc>
        <w:tc>
          <w:tcPr>
            <w:tcW w:w="744" w:type="pct"/>
            <w:tcBorders>
              <w:top w:val="single" w:sz="4" w:space="0" w:color="auto"/>
              <w:left w:val="single" w:sz="4" w:space="0" w:color="auto"/>
              <w:bottom w:val="single" w:sz="4" w:space="0" w:color="auto"/>
              <w:right w:val="single" w:sz="4" w:space="0" w:color="auto"/>
            </w:tcBorders>
          </w:tcPr>
          <w:p w:rsidR="009C0FB9" w:rsidRPr="00384CDC" w:rsidRDefault="009C0FB9" w:rsidP="00AF3B91">
            <w:pPr>
              <w:jc w:val="center"/>
            </w:pPr>
          </w:p>
        </w:tc>
        <w:tc>
          <w:tcPr>
            <w:tcW w:w="547" w:type="pct"/>
            <w:tcBorders>
              <w:top w:val="single" w:sz="4" w:space="0" w:color="auto"/>
              <w:left w:val="single" w:sz="4" w:space="0" w:color="auto"/>
              <w:bottom w:val="single" w:sz="4" w:space="0" w:color="auto"/>
              <w:right w:val="single" w:sz="4" w:space="0" w:color="auto"/>
            </w:tcBorders>
          </w:tcPr>
          <w:p w:rsidR="009C0FB9" w:rsidRPr="00384CDC" w:rsidRDefault="009C0FB9" w:rsidP="00AF3B91">
            <w:pPr>
              <w:jc w:val="center"/>
            </w:pPr>
          </w:p>
        </w:tc>
        <w:tc>
          <w:tcPr>
            <w:tcW w:w="670" w:type="pct"/>
            <w:tcBorders>
              <w:top w:val="single" w:sz="4" w:space="0" w:color="auto"/>
              <w:left w:val="single" w:sz="4" w:space="0" w:color="auto"/>
              <w:bottom w:val="single" w:sz="4" w:space="0" w:color="auto"/>
              <w:right w:val="single" w:sz="4" w:space="0" w:color="auto"/>
            </w:tcBorders>
            <w:noWrap/>
            <w:vAlign w:val="center"/>
          </w:tcPr>
          <w:p w:rsidR="009C0FB9" w:rsidRPr="00384CDC" w:rsidRDefault="009C0FB9" w:rsidP="00AF3B91">
            <w:pPr>
              <w:jc w:val="center"/>
            </w:pPr>
          </w:p>
        </w:tc>
        <w:tc>
          <w:tcPr>
            <w:tcW w:w="818" w:type="pct"/>
            <w:tcBorders>
              <w:top w:val="single" w:sz="4" w:space="0" w:color="auto"/>
              <w:left w:val="nil"/>
              <w:bottom w:val="single" w:sz="4" w:space="0" w:color="auto"/>
              <w:right w:val="single" w:sz="4" w:space="0" w:color="auto"/>
            </w:tcBorders>
          </w:tcPr>
          <w:p w:rsidR="009C0FB9" w:rsidRPr="00384CDC" w:rsidRDefault="009C0FB9" w:rsidP="00AF3B91">
            <w:pPr>
              <w:jc w:val="center"/>
            </w:pPr>
            <w:r>
              <w:t>-</w:t>
            </w:r>
          </w:p>
        </w:tc>
        <w:tc>
          <w:tcPr>
            <w:tcW w:w="537" w:type="pct"/>
            <w:tcBorders>
              <w:top w:val="nil"/>
              <w:left w:val="nil"/>
              <w:bottom w:val="single" w:sz="4" w:space="0" w:color="auto"/>
              <w:right w:val="single" w:sz="4" w:space="0" w:color="auto"/>
            </w:tcBorders>
            <w:noWrap/>
            <w:vAlign w:val="center"/>
          </w:tcPr>
          <w:p w:rsidR="009C0FB9" w:rsidRPr="00384CDC" w:rsidRDefault="009C0FB9" w:rsidP="00AF3B91">
            <w:pPr>
              <w:jc w:val="center"/>
            </w:pPr>
            <w:r w:rsidRPr="00384CDC">
              <w:t>-</w:t>
            </w:r>
          </w:p>
        </w:tc>
        <w:tc>
          <w:tcPr>
            <w:tcW w:w="853" w:type="pct"/>
            <w:tcBorders>
              <w:top w:val="nil"/>
              <w:left w:val="nil"/>
              <w:bottom w:val="single" w:sz="4" w:space="0" w:color="auto"/>
              <w:right w:val="single" w:sz="4" w:space="0" w:color="auto"/>
            </w:tcBorders>
          </w:tcPr>
          <w:p w:rsidR="009C0FB9" w:rsidRPr="00384CDC" w:rsidRDefault="00D51A12" w:rsidP="00AF3B91">
            <w:pPr>
              <w:jc w:val="center"/>
            </w:pPr>
            <w:r>
              <w:t>-</w:t>
            </w:r>
          </w:p>
        </w:tc>
      </w:tr>
    </w:tbl>
    <w:p w:rsidR="001E76B3" w:rsidRPr="000379F8" w:rsidRDefault="001E76B3" w:rsidP="001E76B3">
      <w:pPr>
        <w:ind w:firstLine="567"/>
        <w:jc w:val="both"/>
        <w:rPr>
          <w:color w:val="BFBFBF"/>
          <w:sz w:val="28"/>
          <w:szCs w:val="28"/>
        </w:rPr>
      </w:pPr>
      <w:r>
        <w:rPr>
          <w:sz w:val="28"/>
          <w:szCs w:val="28"/>
        </w:rPr>
        <w:t xml:space="preserve">Гарантируется </w:t>
      </w:r>
      <w:r w:rsidRPr="001B1020">
        <w:rPr>
          <w:sz w:val="28"/>
          <w:szCs w:val="28"/>
        </w:rPr>
        <w:t xml:space="preserve"> предварительн</w:t>
      </w:r>
      <w:r>
        <w:rPr>
          <w:sz w:val="28"/>
          <w:szCs w:val="28"/>
        </w:rPr>
        <w:t>ая обработка</w:t>
      </w:r>
      <w:r w:rsidRPr="001B1020">
        <w:rPr>
          <w:sz w:val="28"/>
          <w:szCs w:val="28"/>
        </w:rPr>
        <w:t xml:space="preserve"> стал</w:t>
      </w:r>
      <w:r>
        <w:rPr>
          <w:sz w:val="28"/>
          <w:szCs w:val="28"/>
        </w:rPr>
        <w:t>и и покраска к</w:t>
      </w:r>
      <w:r w:rsidRPr="001B1020">
        <w:rPr>
          <w:sz w:val="28"/>
          <w:szCs w:val="28"/>
        </w:rPr>
        <w:t xml:space="preserve">онтейнеров, препятствующие коррозии и порче покрытия </w:t>
      </w:r>
      <w:r>
        <w:rPr>
          <w:sz w:val="28"/>
          <w:szCs w:val="28"/>
        </w:rPr>
        <w:t>к</w:t>
      </w:r>
      <w:r w:rsidRPr="001B1020">
        <w:rPr>
          <w:sz w:val="28"/>
          <w:szCs w:val="28"/>
        </w:rPr>
        <w:t>онтейнера в течение 60 (шестидесяти) месяцев после подписания акта приема-передачи  контейнеров Покупателем. Коррозия, вызванная истиранием, не покрывается гарантией.</w:t>
      </w:r>
    </w:p>
    <w:p w:rsidR="000954FB" w:rsidRDefault="000954FB" w:rsidP="000954FB">
      <w:pPr>
        <w:ind w:firstLine="708"/>
        <w:rPr>
          <w:bCs/>
          <w:sz w:val="28"/>
          <w:szCs w:val="28"/>
        </w:rPr>
      </w:pPr>
    </w:p>
    <w:p w:rsidR="009C0FB9" w:rsidRPr="00E630CD" w:rsidRDefault="009C0FB9" w:rsidP="009C0FB9">
      <w:pPr>
        <w:ind w:firstLine="567"/>
        <w:jc w:val="both"/>
        <w:rPr>
          <w:b/>
          <w:sz w:val="28"/>
          <w:szCs w:val="28"/>
        </w:rPr>
      </w:pPr>
      <w:r w:rsidRPr="00E630CD">
        <w:rPr>
          <w:b/>
          <w:sz w:val="28"/>
          <w:szCs w:val="28"/>
        </w:rPr>
        <w:t xml:space="preserve">Срок поставки товара </w:t>
      </w:r>
      <w:r w:rsidR="00E93E26">
        <w:rPr>
          <w:b/>
          <w:sz w:val="28"/>
          <w:szCs w:val="28"/>
        </w:rPr>
        <w:t xml:space="preserve">до </w:t>
      </w:r>
      <w:r w:rsidR="00E93E26" w:rsidRPr="00E630CD">
        <w:rPr>
          <w:b/>
          <w:sz w:val="28"/>
          <w:szCs w:val="28"/>
        </w:rPr>
        <w:t xml:space="preserve"> </w:t>
      </w:r>
      <w:r w:rsidR="00E93E26">
        <w:rPr>
          <w:b/>
          <w:sz w:val="28"/>
          <w:szCs w:val="28"/>
        </w:rPr>
        <w:t>«    »</w:t>
      </w:r>
      <w:r w:rsidRPr="00E630CD">
        <w:rPr>
          <w:b/>
          <w:sz w:val="28"/>
          <w:szCs w:val="28"/>
        </w:rPr>
        <w:t>_</w:t>
      </w:r>
      <w:r w:rsidR="00E93E26">
        <w:rPr>
          <w:b/>
          <w:sz w:val="28"/>
          <w:szCs w:val="28"/>
        </w:rPr>
        <w:t>___</w:t>
      </w:r>
      <w:r w:rsidRPr="00E630CD">
        <w:rPr>
          <w:b/>
          <w:sz w:val="28"/>
          <w:szCs w:val="28"/>
        </w:rPr>
        <w:t xml:space="preserve">_______ </w:t>
      </w:r>
      <w:r w:rsidR="00E93E26">
        <w:rPr>
          <w:b/>
          <w:sz w:val="28"/>
          <w:szCs w:val="28"/>
        </w:rPr>
        <w:t>201_г.</w:t>
      </w:r>
    </w:p>
    <w:p w:rsidR="000954FB" w:rsidRPr="000379F8" w:rsidRDefault="000954FB" w:rsidP="000954FB">
      <w:pPr>
        <w:ind w:firstLine="567"/>
        <w:jc w:val="both"/>
        <w:rPr>
          <w:color w:val="BFBFBF"/>
          <w:sz w:val="28"/>
          <w:szCs w:val="28"/>
        </w:rPr>
      </w:pPr>
    </w:p>
    <w:p w:rsidR="000954FB" w:rsidRDefault="000954FB" w:rsidP="000954FB">
      <w:pPr>
        <w:pStyle w:val="afe"/>
        <w:jc w:val="both"/>
        <w:rPr>
          <w:szCs w:val="28"/>
        </w:rPr>
      </w:pPr>
      <w:r w:rsidRPr="00205668">
        <w:rPr>
          <w:szCs w:val="28"/>
        </w:rPr>
        <w:t xml:space="preserve">1. </w:t>
      </w:r>
      <w:proofErr w:type="gramStart"/>
      <w:r w:rsidRPr="00205668">
        <w:rPr>
          <w:szCs w:val="28"/>
        </w:rPr>
        <w:t xml:space="preserve">Цена </w:t>
      </w:r>
      <w:r w:rsidRPr="009C0FB9">
        <w:rPr>
          <w:szCs w:val="28"/>
        </w:rPr>
        <w:t>товар</w:t>
      </w:r>
      <w:r w:rsidR="009C0FB9" w:rsidRPr="009C0FB9">
        <w:rPr>
          <w:szCs w:val="28"/>
        </w:rPr>
        <w:t>а</w:t>
      </w:r>
      <w:r w:rsidRPr="009C0FB9">
        <w:rPr>
          <w:szCs w:val="28"/>
        </w:rPr>
        <w:t>,</w:t>
      </w:r>
      <w:r>
        <w:rPr>
          <w:szCs w:val="28"/>
        </w:rPr>
        <w:t xml:space="preserve"> </w:t>
      </w:r>
      <w:r w:rsidR="00D86713">
        <w:rPr>
          <w:szCs w:val="28"/>
        </w:rPr>
        <w:t xml:space="preserve">указана </w:t>
      </w:r>
      <w:r w:rsidR="00D86713" w:rsidRPr="009264CA">
        <w:rPr>
          <w:szCs w:val="28"/>
        </w:rPr>
        <w:t>с учетом всех возможных расходов</w:t>
      </w:r>
      <w:r w:rsidR="00D86713">
        <w:rPr>
          <w:szCs w:val="28"/>
        </w:rPr>
        <w:t xml:space="preserve"> поставщика</w:t>
      </w:r>
      <w:r w:rsidR="00D86713" w:rsidRPr="009264CA">
        <w:rPr>
          <w:szCs w:val="28"/>
        </w:rPr>
        <w:t xml:space="preserve">, в том числе  </w:t>
      </w:r>
      <w:r w:rsidR="00D86713" w:rsidRPr="009264CA">
        <w:rPr>
          <w:bCs/>
          <w:szCs w:val="28"/>
        </w:rPr>
        <w:t xml:space="preserve">расходов на таможенное оформление товара, </w:t>
      </w:r>
      <w:r w:rsidR="00D86713" w:rsidRPr="009264CA">
        <w:rPr>
          <w:szCs w:val="28"/>
        </w:rPr>
        <w:t xml:space="preserve">транспортные расходы по доставке </w:t>
      </w:r>
      <w:r w:rsidR="00D86713">
        <w:rPr>
          <w:szCs w:val="28"/>
        </w:rPr>
        <w:t>Т</w:t>
      </w:r>
      <w:r w:rsidR="00D86713" w:rsidRPr="009264CA">
        <w:rPr>
          <w:szCs w:val="28"/>
        </w:rPr>
        <w:t xml:space="preserve">овара в пункты поставки, </w:t>
      </w:r>
      <w:r w:rsidR="00D86713" w:rsidRPr="009264CA">
        <w:rPr>
          <w:bCs/>
          <w:szCs w:val="28"/>
        </w:rPr>
        <w:t>стоимости оформления сертификата</w:t>
      </w:r>
      <w:r w:rsidR="00D86713" w:rsidRPr="009264CA">
        <w:rPr>
          <w:szCs w:val="28"/>
        </w:rPr>
        <w:t xml:space="preserve"> классификационного общества члена Международной Ассоциации Классификационных Обществ (МАКО)</w:t>
      </w:r>
      <w:r w:rsidR="00D86713" w:rsidRPr="009264CA">
        <w:rPr>
          <w:bCs/>
          <w:szCs w:val="28"/>
        </w:rPr>
        <w:t xml:space="preserve">, расходов по нанесению </w:t>
      </w:r>
      <w:r w:rsidR="00D86713" w:rsidRPr="00846C4E">
        <w:rPr>
          <w:szCs w:val="28"/>
        </w:rPr>
        <w:t>фирменного логотипа на боковых стенках контейнера «</w:t>
      </w:r>
      <w:proofErr w:type="spellStart"/>
      <w:r w:rsidR="00D86713" w:rsidRPr="00846C4E">
        <w:rPr>
          <w:szCs w:val="28"/>
          <w:lang w:val="en-US"/>
        </w:rPr>
        <w:t>TransContainer</w:t>
      </w:r>
      <w:proofErr w:type="spellEnd"/>
      <w:r w:rsidR="00D86713" w:rsidRPr="00846C4E">
        <w:rPr>
          <w:szCs w:val="28"/>
        </w:rPr>
        <w:t>»</w:t>
      </w:r>
      <w:r w:rsidR="00D86713" w:rsidRPr="009264CA">
        <w:rPr>
          <w:bCs/>
          <w:szCs w:val="28"/>
        </w:rPr>
        <w:t>, расходов по нанесению на табличке в соответствии с конвенцией по безопасности контейнеров (КБК) информации</w:t>
      </w:r>
      <w:proofErr w:type="gramEnd"/>
      <w:r w:rsidR="00D86713" w:rsidRPr="009264CA">
        <w:rPr>
          <w:bCs/>
          <w:szCs w:val="28"/>
        </w:rPr>
        <w:t xml:space="preserve"> о программе непрерывного освидетельствования контейнеров по форме: «АСЕР 001/06 </w:t>
      </w:r>
      <w:r w:rsidR="00D86713" w:rsidRPr="009264CA">
        <w:rPr>
          <w:bCs/>
          <w:szCs w:val="28"/>
          <w:lang w:val="en-US"/>
        </w:rPr>
        <w:t>RU</w:t>
      </w:r>
      <w:r w:rsidR="00D86713" w:rsidRPr="009264CA">
        <w:rPr>
          <w:bCs/>
          <w:szCs w:val="28"/>
        </w:rPr>
        <w:t xml:space="preserve"> </w:t>
      </w:r>
      <w:r w:rsidR="00D86713" w:rsidRPr="009264CA">
        <w:rPr>
          <w:bCs/>
          <w:szCs w:val="28"/>
          <w:lang w:val="en-US"/>
        </w:rPr>
        <w:t>TKRU</w:t>
      </w:r>
      <w:r w:rsidR="00D86713" w:rsidRPr="009264CA">
        <w:rPr>
          <w:bCs/>
          <w:szCs w:val="28"/>
        </w:rPr>
        <w:t xml:space="preserve">», а также </w:t>
      </w:r>
      <w:r w:rsidR="00D86713" w:rsidRPr="009264CA">
        <w:rPr>
          <w:bCs/>
          <w:szCs w:val="28"/>
        </w:rPr>
        <w:lastRenderedPageBreak/>
        <w:t xml:space="preserve">серийного (инвентарного) номера контейнера, стоимости гарантии </w:t>
      </w:r>
      <w:r w:rsidR="00D86713" w:rsidRPr="009264CA">
        <w:rPr>
          <w:szCs w:val="28"/>
        </w:rPr>
        <w:t xml:space="preserve">и </w:t>
      </w:r>
      <w:r w:rsidR="00D86713">
        <w:rPr>
          <w:szCs w:val="28"/>
        </w:rPr>
        <w:t xml:space="preserve">всех </w:t>
      </w:r>
      <w:r w:rsidR="00D86713" w:rsidRPr="009264CA">
        <w:rPr>
          <w:szCs w:val="28"/>
        </w:rPr>
        <w:t xml:space="preserve">видов налогов, кроме НДС, а также прочих расходов, связанных с поставкой </w:t>
      </w:r>
      <w:r w:rsidR="00D86713">
        <w:rPr>
          <w:szCs w:val="28"/>
        </w:rPr>
        <w:t>Т</w:t>
      </w:r>
      <w:r w:rsidR="00D86713" w:rsidRPr="009264CA">
        <w:rPr>
          <w:szCs w:val="28"/>
        </w:rPr>
        <w:t>овара</w:t>
      </w:r>
      <w:r w:rsidR="00D86713">
        <w:rPr>
          <w:szCs w:val="28"/>
        </w:rPr>
        <w:t xml:space="preserve">. </w:t>
      </w:r>
    </w:p>
    <w:p w:rsidR="000954FB" w:rsidRDefault="009C0FB9" w:rsidP="000954FB">
      <w:pPr>
        <w:pStyle w:val="afe"/>
        <w:jc w:val="both"/>
        <w:rPr>
          <w:szCs w:val="28"/>
        </w:rPr>
      </w:pPr>
      <w:r w:rsidRPr="009C0FB9">
        <w:rPr>
          <w:szCs w:val="28"/>
        </w:rPr>
        <w:t>П</w:t>
      </w:r>
      <w:r w:rsidR="000954FB" w:rsidRPr="009C0FB9">
        <w:rPr>
          <w:szCs w:val="28"/>
        </w:rPr>
        <w:t>оставка товаров</w:t>
      </w:r>
      <w:r w:rsidR="000954FB">
        <w:rPr>
          <w:szCs w:val="28"/>
        </w:rPr>
        <w:t xml:space="preserve"> облагается НДС по ставке ____%,</w:t>
      </w:r>
      <w:r w:rsidR="000954FB" w:rsidRPr="007137D9">
        <w:rPr>
          <w:szCs w:val="28"/>
        </w:rPr>
        <w:t xml:space="preserve"> </w:t>
      </w:r>
      <w:r w:rsidR="000954FB">
        <w:rPr>
          <w:szCs w:val="28"/>
        </w:rPr>
        <w:t xml:space="preserve">размер которого составляет ________/ НДС не облагается </w:t>
      </w:r>
      <w:r w:rsidR="000954FB" w:rsidRPr="00721D0D">
        <w:rPr>
          <w:i/>
          <w:sz w:val="24"/>
          <w:szCs w:val="24"/>
        </w:rPr>
        <w:t xml:space="preserve">(указать </w:t>
      </w:r>
      <w:proofErr w:type="gramStart"/>
      <w:r w:rsidR="000954FB" w:rsidRPr="00721D0D">
        <w:rPr>
          <w:i/>
          <w:sz w:val="24"/>
          <w:szCs w:val="24"/>
        </w:rPr>
        <w:t>необходимое</w:t>
      </w:r>
      <w:proofErr w:type="gramEnd"/>
      <w:r w:rsidR="000954FB" w:rsidRPr="00721D0D">
        <w:rPr>
          <w:i/>
          <w:sz w:val="24"/>
          <w:szCs w:val="24"/>
        </w:rPr>
        <w:t>)</w:t>
      </w:r>
      <w:r w:rsidR="000954FB" w:rsidRPr="00721D0D">
        <w:rPr>
          <w:i/>
          <w:szCs w:val="28"/>
        </w:rPr>
        <w:t>.</w:t>
      </w:r>
    </w:p>
    <w:p w:rsidR="000954FB" w:rsidRDefault="000954FB" w:rsidP="0062692A">
      <w:pPr>
        <w:pStyle w:val="afe"/>
      </w:pPr>
      <w:r>
        <w:rPr>
          <w:szCs w:val="28"/>
        </w:rPr>
        <w:t xml:space="preserve">2. Дополнительные условия </w:t>
      </w:r>
      <w:r>
        <w:t xml:space="preserve">поставки товаров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w:t>
      </w:r>
      <w:r w:rsidR="00E93E26">
        <w:rPr>
          <w:i/>
          <w:sz w:val="24"/>
          <w:szCs w:val="24"/>
        </w:rPr>
        <w:t xml:space="preserve">срок </w:t>
      </w:r>
      <w:r w:rsidRPr="00721D0D">
        <w:rPr>
          <w:i/>
          <w:sz w:val="24"/>
          <w:szCs w:val="24"/>
        </w:rPr>
        <w:t xml:space="preserve">не менее </w:t>
      </w:r>
      <w:r w:rsidR="00E93E26">
        <w:rPr>
          <w:i/>
          <w:sz w:val="24"/>
          <w:szCs w:val="24"/>
        </w:rPr>
        <w:t>9</w:t>
      </w:r>
      <w:r w:rsidRPr="00721D0D">
        <w:rPr>
          <w:i/>
          <w:sz w:val="24"/>
          <w:szCs w:val="24"/>
        </w:rPr>
        <w:t>0 (</w:t>
      </w:r>
      <w:r w:rsidR="00E93E26">
        <w:rPr>
          <w:i/>
          <w:sz w:val="24"/>
          <w:szCs w:val="24"/>
        </w:rPr>
        <w:t>девяносто</w:t>
      </w:r>
      <w:r w:rsidRPr="00721D0D">
        <w:rPr>
          <w:i/>
          <w:sz w:val="24"/>
          <w:szCs w:val="24"/>
        </w:rPr>
        <w:t>) календарных дней</w:t>
      </w:r>
      <w:r w:rsidR="00CB12C5">
        <w:rPr>
          <w:i/>
          <w:sz w:val="24"/>
          <w:szCs w:val="24"/>
        </w:rPr>
        <w:t>)</w:t>
      </w:r>
      <w:r w:rsidR="00BE2157">
        <w:t xml:space="preserve"> </w:t>
      </w:r>
      <w:proofErr w:type="gramStart"/>
      <w:r w:rsidR="00BE2157" w:rsidRPr="00D27A82">
        <w:t>с даты</w:t>
      </w:r>
      <w:r w:rsidR="004A404E" w:rsidRPr="004A404E">
        <w:t xml:space="preserve"> </w:t>
      </w:r>
      <w:r w:rsidR="004A404E">
        <w:t>окончания</w:t>
      </w:r>
      <w:proofErr w:type="gramEnd"/>
      <w:r w:rsidR="004A404E">
        <w:t xml:space="preserve"> срока подачи</w:t>
      </w:r>
      <w:r w:rsidR="00BE2157">
        <w:t xml:space="preserve"> Заявок</w:t>
      </w:r>
      <w:r w:rsidR="004A404E">
        <w:t>, указанной в пункте 6</w:t>
      </w:r>
      <w:r w:rsidR="00BE2157">
        <w:t xml:space="preserve"> Информационной карты</w:t>
      </w:r>
      <w:r w:rsidRPr="00721D0D">
        <w:rPr>
          <w:i/>
          <w:sz w:val="24"/>
          <w:szCs w:val="24"/>
        </w:rPr>
        <w:t>.</w:t>
      </w:r>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w:t>
      </w:r>
      <w:r w:rsidRPr="00721D0D">
        <w:rPr>
          <w:i/>
          <w:sz w:val="24"/>
          <w:szCs w:val="24"/>
        </w:rPr>
        <w:t>поставить товар</w:t>
      </w:r>
      <w:r w:rsidR="00E93E26">
        <w:rPr>
          <w:i/>
          <w:sz w:val="24"/>
          <w:szCs w:val="24"/>
        </w:rPr>
        <w:t xml:space="preserve"> </w:t>
      </w:r>
      <w:r w:rsidRPr="00205668">
        <w:rPr>
          <w:szCs w:val="28"/>
        </w:rPr>
        <w:t xml:space="preserve">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616261">
        <w:rPr>
          <w:szCs w:val="28"/>
        </w:rPr>
        <w:t>Запроса предложений</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8D67F8" w:rsidRDefault="000954FB" w:rsidP="00AF3B91">
      <w:pPr>
        <w:pStyle w:val="afe"/>
        <w:jc w:val="both"/>
        <w:rPr>
          <w:i/>
          <w:szCs w:val="28"/>
          <w:highlight w:val="cyan"/>
        </w:rPr>
      </w:pPr>
      <w:r w:rsidRPr="00205668">
        <w:rPr>
          <w:szCs w:val="28"/>
        </w:rPr>
        <w:t> </w:t>
      </w: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b"/>
        <w:jc w:val="left"/>
        <w:rPr>
          <w:rFonts w:eastAsia="Times New Roman"/>
          <w:sz w:val="28"/>
          <w:szCs w:val="28"/>
        </w:rPr>
      </w:pPr>
    </w:p>
    <w:p w:rsidR="000954FB" w:rsidRPr="00C97E49" w:rsidRDefault="000954FB" w:rsidP="00FD0D35">
      <w:pPr>
        <w:jc w:val="right"/>
        <w:rPr>
          <w:sz w:val="28"/>
          <w:szCs w:val="28"/>
        </w:rPr>
      </w:pPr>
      <w:r>
        <w:rPr>
          <w:sz w:val="28"/>
          <w:szCs w:val="28"/>
        </w:rPr>
        <w:br w:type="page"/>
      </w: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468"/>
        <w:gridCol w:w="5478"/>
        <w:gridCol w:w="2019"/>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87791">
            <w:pPr>
              <w:jc w:val="center"/>
            </w:pPr>
            <w:r w:rsidRPr="00E96FF5">
              <w:t xml:space="preserve">Дата и номер договора </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616261">
            <w:pPr>
              <w:jc w:val="center"/>
            </w:pPr>
            <w:r w:rsidRPr="00E96FF5">
              <w:t xml:space="preserve">Предмет договора (указываются только договоры по предмету, аналогичному предмету </w:t>
            </w:r>
            <w:r w:rsidR="00616261">
              <w:t>Запроса предложений</w:t>
            </w:r>
            <w:r w:rsidR="00616261" w:rsidRPr="00E96FF5">
              <w:t xml:space="preserve"> </w:t>
            </w:r>
            <w:r w:rsidRPr="00E96FF5">
              <w:t>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1779A3">
            <w:pPr>
              <w:jc w:val="center"/>
            </w:pPr>
            <w:r w:rsidRPr="00C97E49">
              <w:t xml:space="preserve">Наименование </w:t>
            </w:r>
            <w:r w:rsidR="001779A3">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62692A" w:rsidP="00587791">
      <w:pPr>
        <w:ind w:firstLine="709"/>
      </w:pPr>
      <w:r>
        <w:t>Приложения:</w:t>
      </w:r>
      <w:r w:rsidR="00587791">
        <w:t xml:space="preserve"> ________________ (копии договоров, актов приема-передачи товара, накладных на поставку)</w:t>
      </w:r>
    </w:p>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b"/>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5C1848" w:rsidRDefault="005C1848" w:rsidP="000954FB">
      <w:pPr>
        <w:pStyle w:val="afb"/>
        <w:ind w:firstLine="0"/>
        <w:jc w:val="right"/>
        <w:rPr>
          <w:sz w:val="28"/>
          <w:szCs w:val="28"/>
        </w:rPr>
      </w:pPr>
    </w:p>
    <w:p w:rsidR="005C1848" w:rsidRDefault="005C1848" w:rsidP="005C1848">
      <w:pPr>
        <w:pStyle w:val="afb"/>
        <w:ind w:firstLine="0"/>
        <w:jc w:val="center"/>
        <w:rPr>
          <w:sz w:val="28"/>
          <w:szCs w:val="28"/>
        </w:rPr>
      </w:pPr>
    </w:p>
    <w:p w:rsidR="003E1A77" w:rsidRPr="0014684C" w:rsidRDefault="003E1A77" w:rsidP="003E1A77">
      <w:pPr>
        <w:pStyle w:val="afb"/>
        <w:ind w:firstLine="0"/>
        <w:jc w:val="center"/>
        <w:rPr>
          <w:sz w:val="60"/>
          <w:szCs w:val="60"/>
        </w:rPr>
      </w:pPr>
      <w:r w:rsidRPr="0014684C">
        <w:rPr>
          <w:sz w:val="60"/>
          <w:szCs w:val="60"/>
        </w:rPr>
        <w:t>Проект</w:t>
      </w:r>
      <w:r>
        <w:rPr>
          <w:sz w:val="60"/>
          <w:szCs w:val="60"/>
        </w:rPr>
        <w:t xml:space="preserve"> </w:t>
      </w:r>
    </w:p>
    <w:p w:rsidR="003E1A77" w:rsidRPr="001250A1" w:rsidRDefault="003E1A77" w:rsidP="003E1A77">
      <w:pPr>
        <w:pStyle w:val="afb"/>
        <w:ind w:firstLine="0"/>
        <w:jc w:val="center"/>
        <w:rPr>
          <w:b/>
          <w:sz w:val="16"/>
          <w:szCs w:val="16"/>
          <w:highlight w:val="cyan"/>
        </w:rPr>
      </w:pPr>
    </w:p>
    <w:tbl>
      <w:tblPr>
        <w:tblpPr w:leftFromText="180" w:rightFromText="180" w:vertAnchor="text" w:tblpXSpec="right" w:tblpY="1"/>
        <w:tblOverlap w:val="never"/>
        <w:tblW w:w="10314" w:type="dxa"/>
        <w:tblLayout w:type="fixed"/>
        <w:tblLook w:val="04A0" w:firstRow="1" w:lastRow="0" w:firstColumn="1" w:lastColumn="0" w:noHBand="0" w:noVBand="1"/>
      </w:tblPr>
      <w:tblGrid>
        <w:gridCol w:w="4787"/>
        <w:gridCol w:w="5527"/>
      </w:tblGrid>
      <w:tr w:rsidR="003E1A77" w:rsidRPr="00061F19" w:rsidTr="009B0462">
        <w:trPr>
          <w:trHeight w:val="11063"/>
        </w:trPr>
        <w:tc>
          <w:tcPr>
            <w:tcW w:w="4787" w:type="dxa"/>
          </w:tcPr>
          <w:tbl>
            <w:tblPr>
              <w:tblW w:w="4820" w:type="dxa"/>
              <w:tblLayout w:type="fixed"/>
              <w:tblLook w:val="01E0" w:firstRow="1" w:lastRow="1" w:firstColumn="1" w:lastColumn="1" w:noHBand="0" w:noVBand="0"/>
            </w:tblPr>
            <w:tblGrid>
              <w:gridCol w:w="4820"/>
            </w:tblGrid>
            <w:tr w:rsidR="003E1A77" w:rsidRPr="007D70AA" w:rsidTr="009B0462">
              <w:trPr>
                <w:trHeight w:val="141"/>
              </w:trPr>
              <w:tc>
                <w:tcPr>
                  <w:tcW w:w="4820" w:type="dxa"/>
                </w:tcPr>
                <w:p w:rsidR="003E1A77" w:rsidRPr="002147B9" w:rsidRDefault="003E1A77" w:rsidP="009B0462">
                  <w:pPr>
                    <w:framePr w:hSpace="180" w:wrap="around" w:vAnchor="text" w:hAnchor="text" w:xAlign="right" w:y="1"/>
                    <w:ind w:right="176"/>
                    <w:suppressOverlap/>
                    <w:jc w:val="center"/>
                    <w:rPr>
                      <w:b/>
                      <w:sz w:val="23"/>
                      <w:szCs w:val="23"/>
                      <w:lang w:val="en-US"/>
                    </w:rPr>
                  </w:pPr>
                  <w:r w:rsidRPr="002147B9">
                    <w:rPr>
                      <w:sz w:val="23"/>
                      <w:szCs w:val="23"/>
                      <w:lang w:val="en-US"/>
                    </w:rPr>
                    <w:t xml:space="preserve">CONTAINERS’ </w:t>
                  </w:r>
                  <w:r w:rsidR="00445A3A">
                    <w:rPr>
                      <w:rStyle w:val="20"/>
                      <w:rFonts w:ascii="Arial" w:hAnsi="Arial"/>
                      <w:color w:val="222222"/>
                      <w:lang w:val="en"/>
                    </w:rPr>
                    <w:t xml:space="preserve"> </w:t>
                  </w:r>
                  <w:r w:rsidR="00445A3A" w:rsidRPr="00445A3A">
                    <w:rPr>
                      <w:sz w:val="23"/>
                      <w:szCs w:val="23"/>
                      <w:lang w:val="en-US"/>
                    </w:rPr>
                    <w:t>SUPPLY</w:t>
                  </w:r>
                  <w:r w:rsidR="00445A3A" w:rsidRPr="002147B9">
                    <w:rPr>
                      <w:sz w:val="23"/>
                      <w:szCs w:val="23"/>
                      <w:lang w:val="en-US"/>
                    </w:rPr>
                    <w:t xml:space="preserve"> </w:t>
                  </w:r>
                  <w:r w:rsidRPr="002147B9">
                    <w:rPr>
                      <w:sz w:val="23"/>
                      <w:szCs w:val="23"/>
                      <w:lang w:val="en-US"/>
                    </w:rPr>
                    <w:t xml:space="preserve"> AGREEMENT </w:t>
                  </w:r>
                </w:p>
                <w:p w:rsidR="003E1A77" w:rsidRPr="002147B9" w:rsidRDefault="003E1A77" w:rsidP="009B0462">
                  <w:pPr>
                    <w:framePr w:hSpace="180" w:wrap="around" w:vAnchor="text" w:hAnchor="text" w:xAlign="right" w:y="1"/>
                    <w:ind w:right="176"/>
                    <w:suppressOverlap/>
                    <w:jc w:val="center"/>
                    <w:rPr>
                      <w:b/>
                      <w:sz w:val="23"/>
                      <w:szCs w:val="23"/>
                      <w:lang w:val="en-US"/>
                    </w:rPr>
                  </w:pPr>
                  <w:r w:rsidRPr="002147B9">
                    <w:rPr>
                      <w:sz w:val="23"/>
                      <w:szCs w:val="23"/>
                      <w:lang w:val="en-US"/>
                    </w:rPr>
                    <w:t>No._________</w:t>
                  </w:r>
                </w:p>
                <w:p w:rsidR="003E1A77" w:rsidRPr="00AF3B91" w:rsidRDefault="003E1A77" w:rsidP="009B0462">
                  <w:pPr>
                    <w:framePr w:hSpace="180" w:wrap="around" w:vAnchor="text" w:hAnchor="text" w:xAlign="right" w:y="1"/>
                    <w:ind w:right="176"/>
                    <w:suppressOverlap/>
                    <w:rPr>
                      <w:b/>
                      <w:sz w:val="23"/>
                      <w:szCs w:val="23"/>
                      <w:lang w:val="en-US"/>
                    </w:rPr>
                  </w:pPr>
                </w:p>
                <w:p w:rsidR="003E1A77" w:rsidRPr="00AF3B91" w:rsidRDefault="003E1A77" w:rsidP="009B0462">
                  <w:pPr>
                    <w:framePr w:hSpace="180" w:wrap="around" w:vAnchor="text" w:hAnchor="text" w:xAlign="right" w:y="1"/>
                    <w:ind w:right="176"/>
                    <w:suppressOverlap/>
                    <w:rPr>
                      <w:b/>
                      <w:sz w:val="23"/>
                      <w:szCs w:val="23"/>
                      <w:lang w:val="en-US"/>
                    </w:rPr>
                  </w:pPr>
                </w:p>
                <w:p w:rsidR="003E1A77" w:rsidRPr="002147B9" w:rsidRDefault="003E1A77" w:rsidP="009B0462">
                  <w:pPr>
                    <w:framePr w:hSpace="180" w:wrap="around" w:vAnchor="text" w:hAnchor="text" w:xAlign="right" w:y="1"/>
                    <w:ind w:right="176"/>
                    <w:suppressOverlap/>
                    <w:rPr>
                      <w:b/>
                      <w:sz w:val="23"/>
                      <w:szCs w:val="23"/>
                      <w:lang w:val="en-US"/>
                    </w:rPr>
                  </w:pPr>
                  <w:r w:rsidRPr="002147B9">
                    <w:rPr>
                      <w:sz w:val="23"/>
                      <w:szCs w:val="23"/>
                      <w:lang w:val="en-US"/>
                    </w:rPr>
                    <w:t>“__” _____ 201</w:t>
                  </w:r>
                  <w:r w:rsidRPr="00FD0D35">
                    <w:rPr>
                      <w:sz w:val="23"/>
                      <w:szCs w:val="23"/>
                      <w:lang w:val="en-US"/>
                    </w:rPr>
                    <w:t>5</w:t>
                  </w:r>
                  <w:r w:rsidRPr="002147B9">
                    <w:rPr>
                      <w:sz w:val="23"/>
                      <w:szCs w:val="23"/>
                      <w:lang w:val="en-US"/>
                    </w:rPr>
                    <w:t xml:space="preserve">                              Moscow</w:t>
                  </w:r>
                </w:p>
                <w:p w:rsidR="003E1A77" w:rsidRPr="002147B9" w:rsidRDefault="003E1A77" w:rsidP="009B0462">
                  <w:pPr>
                    <w:framePr w:hSpace="180" w:wrap="around" w:vAnchor="text" w:hAnchor="text" w:xAlign="right" w:y="1"/>
                    <w:ind w:right="176"/>
                    <w:suppressOverlap/>
                    <w:rPr>
                      <w:sz w:val="23"/>
                      <w:szCs w:val="23"/>
                      <w:lang w:val="en-US"/>
                    </w:rPr>
                  </w:pPr>
                </w:p>
                <w:p w:rsidR="003E1A77" w:rsidRPr="002147B9" w:rsidRDefault="003E1A77" w:rsidP="009B0462">
                  <w:pPr>
                    <w:framePr w:hSpace="180" w:wrap="around" w:vAnchor="text" w:hAnchor="text" w:xAlign="right" w:y="1"/>
                    <w:ind w:right="176"/>
                    <w:suppressOverlap/>
                    <w:rPr>
                      <w:sz w:val="23"/>
                      <w:szCs w:val="23"/>
                      <w:lang w:val="en-US"/>
                    </w:rPr>
                  </w:pPr>
                  <w:r w:rsidRPr="002147B9">
                    <w:rPr>
                      <w:sz w:val="23"/>
                      <w:szCs w:val="23"/>
                      <w:lang w:val="en-US"/>
                    </w:rPr>
                    <w:t>Parties:</w:t>
                  </w:r>
                </w:p>
                <w:p w:rsidR="003E1A77" w:rsidRPr="002147B9" w:rsidRDefault="003E1A77" w:rsidP="009B0462">
                  <w:pPr>
                    <w:framePr w:hSpace="180" w:wrap="around" w:vAnchor="text" w:hAnchor="text" w:xAlign="right" w:y="1"/>
                    <w:ind w:right="176"/>
                    <w:suppressOverlap/>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Pr>
                      <w:sz w:val="23"/>
                      <w:szCs w:val="23"/>
                      <w:lang w:val="en-US"/>
                    </w:rPr>
                    <w:t>P</w:t>
                  </w:r>
                  <w:r w:rsidRPr="002147B9">
                    <w:rPr>
                      <w:sz w:val="23"/>
                      <w:szCs w:val="23"/>
                      <w:lang w:val="en-US"/>
                    </w:rPr>
                    <w:t xml:space="preserve">JSC </w:t>
                  </w:r>
                  <w:proofErr w:type="spellStart"/>
                  <w:r w:rsidRPr="002147B9">
                    <w:rPr>
                      <w:sz w:val="23"/>
                      <w:szCs w:val="23"/>
                      <w:lang w:val="en-US"/>
                    </w:rPr>
                    <w:t>TransContainer</w:t>
                  </w:r>
                  <w:proofErr w:type="spellEnd"/>
                  <w:r w:rsidRPr="002147B9">
                    <w:rPr>
                      <w:sz w:val="23"/>
                      <w:szCs w:val="23"/>
                      <w:lang w:val="en-US"/>
                    </w:rPr>
                    <w:t xml:space="preserve"> (hereinafter referred to as the Buyer), a company established and operating in accordance with the laws of the Russian Federation and having its registered office at 19, </w:t>
                  </w:r>
                  <w:proofErr w:type="spellStart"/>
                  <w:r w:rsidRPr="002147B9">
                    <w:rPr>
                      <w:sz w:val="23"/>
                      <w:szCs w:val="23"/>
                      <w:lang w:val="en-US"/>
                    </w:rPr>
                    <w:t>Oruzheynyy</w:t>
                  </w:r>
                  <w:proofErr w:type="spellEnd"/>
                  <w:r w:rsidRPr="002147B9">
                    <w:rPr>
                      <w:sz w:val="23"/>
                      <w:szCs w:val="23"/>
                      <w:lang w:val="en-US"/>
                    </w:rPr>
                    <w:t xml:space="preserve"> </w:t>
                  </w:r>
                  <w:proofErr w:type="spellStart"/>
                  <w:r w:rsidRPr="002147B9">
                    <w:rPr>
                      <w:sz w:val="23"/>
                      <w:szCs w:val="23"/>
                      <w:lang w:val="en-US"/>
                    </w:rPr>
                    <w:t>pereulok</w:t>
                  </w:r>
                  <w:proofErr w:type="spellEnd"/>
                  <w:r w:rsidRPr="002147B9">
                    <w:rPr>
                      <w:sz w:val="23"/>
                      <w:szCs w:val="23"/>
                      <w:lang w:val="en-US"/>
                    </w:rPr>
                    <w:t xml:space="preserve">, 125047, Moscow, Russian Federation represented by </w:t>
                  </w:r>
                  <w:r w:rsidRPr="00AF3B91">
                    <w:rPr>
                      <w:sz w:val="23"/>
                      <w:szCs w:val="23"/>
                      <w:lang w:val="en-US"/>
                    </w:rPr>
                    <w:t>______________</w:t>
                  </w:r>
                  <w:r w:rsidRPr="002147B9">
                    <w:rPr>
                      <w:sz w:val="23"/>
                      <w:szCs w:val="23"/>
                      <w:lang w:val="en-US"/>
                    </w:rPr>
                    <w:t xml:space="preserve"> acting under power of attorney </w:t>
                  </w:r>
                  <w:r w:rsidRPr="00AF3B91">
                    <w:rPr>
                      <w:sz w:val="23"/>
                      <w:szCs w:val="23"/>
                      <w:lang w:val="en-US"/>
                    </w:rPr>
                    <w:t>____________</w:t>
                  </w:r>
                  <w:r w:rsidRPr="002147B9">
                    <w:rPr>
                      <w:sz w:val="23"/>
                      <w:szCs w:val="23"/>
                      <w:lang w:val="en-US"/>
                    </w:rPr>
                    <w:t xml:space="preserve"> on the one part and </w:t>
                  </w:r>
                  <w:r w:rsidRPr="00AF3B91">
                    <w:rPr>
                      <w:sz w:val="23"/>
                      <w:szCs w:val="23"/>
                      <w:lang w:val="en-US"/>
                    </w:rPr>
                    <w:t>___________</w:t>
                  </w:r>
                  <w:r w:rsidRPr="002147B9">
                    <w:rPr>
                      <w:sz w:val="23"/>
                      <w:szCs w:val="23"/>
                      <w:lang w:val="en-US"/>
                    </w:rPr>
                    <w:t xml:space="preserve"> (hereinafter  referred to as  the </w:t>
                  </w:r>
                  <w:r w:rsidR="00A464CA">
                    <w:rPr>
                      <w:rStyle w:val="20"/>
                      <w:rFonts w:ascii="Arial" w:hAnsi="Arial"/>
                      <w:color w:val="222222"/>
                      <w:lang w:val="en"/>
                    </w:rPr>
                    <w:t xml:space="preserve"> </w:t>
                  </w:r>
                  <w:r w:rsidR="00A464CA" w:rsidRPr="00A464CA">
                    <w:rPr>
                      <w:sz w:val="23"/>
                      <w:szCs w:val="23"/>
                      <w:lang w:val="en-US"/>
                    </w:rPr>
                    <w:t>Supplier</w:t>
                  </w:r>
                  <w:r w:rsidRPr="002147B9">
                    <w:rPr>
                      <w:sz w:val="23"/>
                      <w:szCs w:val="23"/>
                      <w:lang w:val="en-US"/>
                    </w:rPr>
                    <w:t xml:space="preserve">), a company established and operating  in accordance with </w:t>
                  </w:r>
                  <w:r w:rsidRPr="00AF3B91">
                    <w:rPr>
                      <w:sz w:val="23"/>
                      <w:szCs w:val="23"/>
                      <w:lang w:val="en-US"/>
                    </w:rPr>
                    <w:t>____________________</w:t>
                  </w:r>
                  <w:r w:rsidRPr="002147B9">
                    <w:rPr>
                      <w:sz w:val="23"/>
                      <w:szCs w:val="23"/>
                      <w:lang w:val="en-US"/>
                    </w:rPr>
                    <w:t xml:space="preserve"> and having its registered office </w:t>
                  </w:r>
                  <w:r w:rsidRPr="00AF3B91">
                    <w:rPr>
                      <w:sz w:val="23"/>
                      <w:szCs w:val="23"/>
                      <w:lang w:val="en-US"/>
                    </w:rPr>
                    <w:t>__________________</w:t>
                  </w:r>
                  <w:r w:rsidRPr="002147B9">
                    <w:rPr>
                      <w:sz w:val="23"/>
                      <w:szCs w:val="23"/>
                      <w:lang w:val="en-US"/>
                    </w:rPr>
                    <w:t xml:space="preserve">, represented by </w:t>
                  </w:r>
                  <w:r w:rsidRPr="00AF3B91">
                    <w:rPr>
                      <w:sz w:val="23"/>
                      <w:szCs w:val="23"/>
                      <w:lang w:val="en-US"/>
                    </w:rPr>
                    <w:t>____________</w:t>
                  </w:r>
                  <w:r w:rsidRPr="002147B9">
                    <w:rPr>
                      <w:sz w:val="23"/>
                      <w:szCs w:val="23"/>
                      <w:lang w:val="en-US"/>
                    </w:rPr>
                    <w:t xml:space="preserve">  acting under power of attorney </w:t>
                  </w:r>
                  <w:r w:rsidRPr="00AF3B91">
                    <w:rPr>
                      <w:sz w:val="23"/>
                      <w:szCs w:val="23"/>
                      <w:lang w:val="en-US"/>
                    </w:rPr>
                    <w:t>__________</w:t>
                  </w:r>
                  <w:r w:rsidRPr="002147B9">
                    <w:rPr>
                      <w:sz w:val="23"/>
                      <w:szCs w:val="23"/>
                      <w:lang w:val="en-US"/>
                    </w:rPr>
                    <w:t xml:space="preserve"> on the other part (together hereinafter referred to as the Parties) have concluded the present Agreement as follows:</w:t>
                  </w:r>
                </w:p>
                <w:p w:rsidR="003E1A77" w:rsidRPr="002147B9"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1.CONTAINERS’ SALE </w:t>
                  </w: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1.1. Taking into account the terms of the present Agreement, the </w:t>
                  </w:r>
                  <w:r w:rsidR="004E207B">
                    <w:rPr>
                      <w:sz w:val="23"/>
                      <w:szCs w:val="23"/>
                      <w:lang w:val="en-US"/>
                    </w:rPr>
                    <w:t>Supplier</w:t>
                  </w:r>
                  <w:r w:rsidRPr="002147B9">
                    <w:rPr>
                      <w:sz w:val="23"/>
                      <w:szCs w:val="23"/>
                      <w:lang w:val="en-US"/>
                    </w:rPr>
                    <w:t xml:space="preserve"> shall sell and deliver </w:t>
                  </w:r>
                  <w:r w:rsidRPr="002147B9">
                    <w:rPr>
                      <w:rStyle w:val="hps"/>
                      <w:sz w:val="23"/>
                      <w:szCs w:val="23"/>
                      <w:lang w:val="en-US"/>
                    </w:rPr>
                    <w:t>to the place (places) of delivery specified in paragraph 2.1 hereof</w:t>
                  </w:r>
                  <w:r w:rsidRPr="002147B9">
                    <w:rPr>
                      <w:sz w:val="23"/>
                      <w:szCs w:val="23"/>
                      <w:lang w:val="en-US"/>
                    </w:rPr>
                    <w:t xml:space="preserve">, and the Buyer in its turn shall pay for and accept new standard high-capacity containers which have not been in operation (hereinafter referred to as the Containers) specified in paragraph 2.1 hereof, designed and produced by the </w:t>
                  </w:r>
                  <w:r w:rsidR="004E207B">
                    <w:rPr>
                      <w:sz w:val="23"/>
                      <w:szCs w:val="23"/>
                      <w:lang w:val="en-US"/>
                    </w:rPr>
                    <w:t xml:space="preserve"> Supplier</w:t>
                  </w:r>
                  <w:r w:rsidR="004E207B" w:rsidRPr="002147B9">
                    <w:rPr>
                      <w:sz w:val="23"/>
                      <w:szCs w:val="23"/>
                      <w:lang w:val="en-US"/>
                    </w:rPr>
                    <w:t xml:space="preserve"> </w:t>
                  </w:r>
                  <w:r w:rsidRPr="002147B9">
                    <w:rPr>
                      <w:sz w:val="23"/>
                      <w:szCs w:val="23"/>
                      <w:lang w:val="en-US"/>
                    </w:rPr>
                    <w:t xml:space="preserve"> under its responsibility and at its expense in accordance with the Specification provided in Appendix № 1 hereof. </w:t>
                  </w: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1.2. The Containers shall be painted in blue color RAL 5017 and bear the Buyer’s logotype. </w:t>
                  </w:r>
                </w:p>
                <w:p w:rsidR="003E1A77" w:rsidRPr="009B6AE0" w:rsidRDefault="003E1A77" w:rsidP="009B0462">
                  <w:pPr>
                    <w:framePr w:hSpace="180" w:wrap="around" w:vAnchor="text" w:hAnchor="text" w:xAlign="right" w:y="1"/>
                    <w:ind w:right="176"/>
                    <w:suppressOverlap/>
                    <w:jc w:val="both"/>
                    <w:rPr>
                      <w:sz w:val="23"/>
                      <w:szCs w:val="23"/>
                      <w:lang w:val="en-US"/>
                    </w:rPr>
                  </w:pPr>
                </w:p>
                <w:p w:rsidR="003E1A77" w:rsidRPr="009B6AE0"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1.3. The Containers shall be certified by one of the following classification societies – members of International Association of Classification Societies (IACS): </w:t>
                  </w:r>
                  <w:r w:rsidRPr="00E47218">
                    <w:rPr>
                      <w:rFonts w:ascii="Arial" w:hAnsi="Arial" w:cs="Arial"/>
                      <w:i/>
                      <w:sz w:val="16"/>
                      <w:szCs w:val="16"/>
                      <w:lang w:val="en-US"/>
                    </w:rPr>
                    <w:t xml:space="preserve"> </w:t>
                  </w:r>
                  <w:r w:rsidRPr="00C2558C">
                    <w:rPr>
                      <w:sz w:val="23"/>
                      <w:szCs w:val="23"/>
                      <w:lang w:val="en-US"/>
                    </w:rPr>
                    <w:t>Russian Maritime Register of Shipping (RS)</w:t>
                  </w:r>
                </w:p>
                <w:p w:rsidR="003E1A77" w:rsidRPr="009B6AE0"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 </w:t>
                  </w: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2. COST AND PAYMENT         </w:t>
                  </w:r>
                </w:p>
                <w:p w:rsidR="003E1A77" w:rsidRPr="002147B9"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2.1. The </w:t>
                  </w:r>
                  <w:r w:rsidR="004E207B">
                    <w:rPr>
                      <w:sz w:val="23"/>
                      <w:szCs w:val="23"/>
                      <w:lang w:val="en-US"/>
                    </w:rPr>
                    <w:t xml:space="preserve"> Supplier</w:t>
                  </w:r>
                  <w:r w:rsidR="004E207B" w:rsidRPr="002147B9">
                    <w:rPr>
                      <w:sz w:val="23"/>
                      <w:szCs w:val="23"/>
                      <w:lang w:val="en-US"/>
                    </w:rPr>
                    <w:t xml:space="preserve"> </w:t>
                  </w:r>
                  <w:r w:rsidRPr="002147B9">
                    <w:rPr>
                      <w:sz w:val="23"/>
                      <w:szCs w:val="23"/>
                      <w:lang w:val="en-US"/>
                    </w:rPr>
                    <w:t xml:space="preserve"> shall deliver:</w:t>
                  </w: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Type: </w:t>
                  </w:r>
                  <w:r w:rsidR="007F633E">
                    <w:rPr>
                      <w:sz w:val="23"/>
                      <w:szCs w:val="23"/>
                      <w:lang w:val="en-US"/>
                    </w:rPr>
                    <w:t>4</w:t>
                  </w:r>
                  <w:r w:rsidRPr="002147B9">
                    <w:rPr>
                      <w:sz w:val="23"/>
                      <w:szCs w:val="23"/>
                      <w:lang w:val="en-US"/>
                    </w:rPr>
                    <w:t>0-foot standard container of 1</w:t>
                  </w:r>
                  <w:r w:rsidR="007F633E">
                    <w:rPr>
                      <w:sz w:val="23"/>
                      <w:szCs w:val="23"/>
                    </w:rPr>
                    <w:t>ААА</w:t>
                  </w:r>
                  <w:r w:rsidR="007F633E" w:rsidRPr="007F633E">
                    <w:rPr>
                      <w:sz w:val="23"/>
                      <w:szCs w:val="23"/>
                      <w:lang w:val="en-US"/>
                    </w:rPr>
                    <w:t xml:space="preserve"> </w:t>
                  </w:r>
                  <w:r w:rsidRPr="002147B9">
                    <w:rPr>
                      <w:sz w:val="23"/>
                      <w:szCs w:val="23"/>
                      <w:lang w:val="en-US"/>
                    </w:rPr>
                    <w:t>(</w:t>
                  </w:r>
                  <w:r w:rsidR="007F633E">
                    <w:rPr>
                      <w:sz w:val="23"/>
                      <w:szCs w:val="23"/>
                      <w:lang w:val="en-US"/>
                    </w:rPr>
                    <w:t>45</w:t>
                  </w:r>
                  <w:r w:rsidRPr="002147B9">
                    <w:rPr>
                      <w:sz w:val="23"/>
                      <w:szCs w:val="23"/>
                      <w:lang w:val="en-US"/>
                    </w:rPr>
                    <w:t>G1) unit-size.</w:t>
                  </w: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Quantity: </w:t>
                  </w:r>
                  <w:r w:rsidRPr="0014684C">
                    <w:rPr>
                      <w:sz w:val="23"/>
                      <w:szCs w:val="23"/>
                      <w:lang w:val="en-US" w:eastAsia="zh-CN"/>
                    </w:rPr>
                    <w:t>___</w:t>
                  </w:r>
                  <w:r w:rsidRPr="002147B9">
                    <w:rPr>
                      <w:sz w:val="23"/>
                      <w:szCs w:val="23"/>
                      <w:lang w:val="en-US"/>
                    </w:rPr>
                    <w:t xml:space="preserve"> units (</w:t>
                  </w:r>
                  <w:r w:rsidRPr="0014684C">
                    <w:rPr>
                      <w:sz w:val="23"/>
                      <w:szCs w:val="23"/>
                      <w:lang w:val="en-US"/>
                    </w:rPr>
                    <w:t>___</w:t>
                  </w:r>
                  <w:r w:rsidRPr="002147B9">
                    <w:rPr>
                      <w:sz w:val="23"/>
                      <w:szCs w:val="23"/>
                      <w:lang w:val="en-US"/>
                    </w:rPr>
                    <w:t xml:space="preserve"> TEU).</w:t>
                  </w: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Cost per unit:  </w:t>
                  </w:r>
                  <w:r w:rsidRPr="0014684C">
                    <w:rPr>
                      <w:sz w:val="23"/>
                      <w:szCs w:val="23"/>
                      <w:lang w:val="en-US"/>
                    </w:rPr>
                    <w:t>____</w:t>
                  </w:r>
                  <w:r w:rsidRPr="002147B9">
                    <w:rPr>
                      <w:sz w:val="23"/>
                      <w:szCs w:val="23"/>
                      <w:lang w:val="en-US"/>
                    </w:rPr>
                    <w:t xml:space="preserve"> net of VAT.</w:t>
                  </w: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Manufacturer: </w:t>
                  </w:r>
                  <w:r w:rsidRPr="0014684C">
                    <w:rPr>
                      <w:rFonts w:eastAsia="SimSun"/>
                      <w:sz w:val="23"/>
                      <w:szCs w:val="23"/>
                      <w:lang w:val="en-US" w:eastAsia="zh-CN"/>
                    </w:rPr>
                    <w:t>_________</w:t>
                  </w:r>
                  <w:proofErr w:type="gramStart"/>
                  <w:r w:rsidRPr="0014684C">
                    <w:rPr>
                      <w:rFonts w:eastAsia="SimSun"/>
                      <w:sz w:val="23"/>
                      <w:szCs w:val="23"/>
                      <w:lang w:val="en-US" w:eastAsia="zh-CN"/>
                    </w:rPr>
                    <w:t>_</w:t>
                  </w:r>
                  <w:r w:rsidRPr="002147B9" w:rsidDel="00A405AC">
                    <w:rPr>
                      <w:sz w:val="23"/>
                      <w:szCs w:val="23"/>
                      <w:lang w:val="en-US"/>
                    </w:rPr>
                    <w:t xml:space="preserve"> </w:t>
                  </w:r>
                  <w:r w:rsidRPr="002147B9">
                    <w:rPr>
                      <w:sz w:val="23"/>
                      <w:szCs w:val="23"/>
                      <w:lang w:val="en-US"/>
                    </w:rPr>
                    <w:t>.</w:t>
                  </w:r>
                  <w:proofErr w:type="gramEnd"/>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Time of delivery:  </w:t>
                  </w:r>
                  <w:r w:rsidRPr="0014684C">
                    <w:rPr>
                      <w:sz w:val="23"/>
                      <w:szCs w:val="23"/>
                      <w:lang w:val="en-US"/>
                    </w:rPr>
                    <w:t>______</w:t>
                  </w:r>
                  <w:r w:rsidRPr="002147B9">
                    <w:rPr>
                      <w:sz w:val="23"/>
                      <w:szCs w:val="23"/>
                      <w:lang w:val="en-US"/>
                    </w:rPr>
                    <w:t>.</w:t>
                  </w: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Conditions of delivery (Incoterms 2010): </w:t>
                  </w:r>
                  <w:r w:rsidRPr="0014684C">
                    <w:rPr>
                      <w:sz w:val="23"/>
                      <w:szCs w:val="23"/>
                      <w:lang w:val="en-US"/>
                    </w:rPr>
                    <w:t>______</w:t>
                  </w:r>
                  <w:r w:rsidRPr="002147B9">
                    <w:rPr>
                      <w:sz w:val="23"/>
                      <w:szCs w:val="23"/>
                      <w:lang w:val="en-US"/>
                    </w:rPr>
                    <w:t>.</w:t>
                  </w: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In total </w:t>
                  </w:r>
                  <w:proofErr w:type="gramStart"/>
                  <w:r w:rsidRPr="002147B9">
                    <w:rPr>
                      <w:sz w:val="23"/>
                      <w:szCs w:val="23"/>
                      <w:lang w:val="en-US"/>
                    </w:rPr>
                    <w:t xml:space="preserve">the </w:t>
                  </w:r>
                  <w:r w:rsidR="004E207B">
                    <w:rPr>
                      <w:sz w:val="23"/>
                      <w:szCs w:val="23"/>
                      <w:lang w:val="en-US"/>
                    </w:rPr>
                    <w:t xml:space="preserve"> Supplier</w:t>
                  </w:r>
                  <w:proofErr w:type="gramEnd"/>
                  <w:r w:rsidR="004E207B" w:rsidRPr="002147B9">
                    <w:rPr>
                      <w:sz w:val="23"/>
                      <w:szCs w:val="23"/>
                      <w:lang w:val="en-US"/>
                    </w:rPr>
                    <w:t xml:space="preserve"> </w:t>
                  </w:r>
                  <w:r w:rsidRPr="002147B9">
                    <w:rPr>
                      <w:sz w:val="23"/>
                      <w:szCs w:val="23"/>
                      <w:lang w:val="en-US"/>
                    </w:rPr>
                    <w:t xml:space="preserve"> shall provide </w:t>
                  </w:r>
                  <w:r w:rsidRPr="0014684C">
                    <w:rPr>
                      <w:sz w:val="23"/>
                      <w:szCs w:val="23"/>
                      <w:lang w:val="en-US" w:eastAsia="zh-CN"/>
                    </w:rPr>
                    <w:t>___</w:t>
                  </w:r>
                  <w:r w:rsidRPr="002147B9">
                    <w:rPr>
                      <w:sz w:val="23"/>
                      <w:szCs w:val="23"/>
                      <w:lang w:val="en-US"/>
                    </w:rPr>
                    <w:t xml:space="preserve"> Containers (</w:t>
                  </w:r>
                  <w:r w:rsidRPr="0014684C">
                    <w:rPr>
                      <w:sz w:val="23"/>
                      <w:szCs w:val="23"/>
                      <w:lang w:val="en-US" w:eastAsia="zh-CN"/>
                    </w:rPr>
                    <w:t>___</w:t>
                  </w:r>
                  <w:r w:rsidRPr="002147B9">
                    <w:rPr>
                      <w:sz w:val="23"/>
                      <w:szCs w:val="23"/>
                      <w:lang w:val="en-US"/>
                    </w:rPr>
                    <w:t xml:space="preserve"> TEU), the total cost (the cost of the present Agreement) is: </w:t>
                  </w:r>
                  <w:r w:rsidRPr="0014684C">
                    <w:rPr>
                      <w:sz w:val="23"/>
                      <w:szCs w:val="23"/>
                      <w:lang w:val="en-US"/>
                    </w:rPr>
                    <w:t>_______</w:t>
                  </w:r>
                  <w:r w:rsidRPr="002147B9">
                    <w:rPr>
                      <w:sz w:val="23"/>
                      <w:szCs w:val="23"/>
                      <w:lang w:val="en-US"/>
                    </w:rPr>
                    <w:t xml:space="preserve"> net of VAT.</w:t>
                  </w: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The cost shall include transportation expenses connected with the supply of Containers to the place of delivery, cost of execution of a certificate of classification society – member of International Association of Classification Societies (IACS), expenses on application of «</w:t>
                  </w:r>
                  <w:proofErr w:type="spellStart"/>
                  <w:r w:rsidRPr="002147B9">
                    <w:rPr>
                      <w:sz w:val="23"/>
                      <w:szCs w:val="23"/>
                      <w:lang w:val="en-US"/>
                    </w:rPr>
                    <w:t>TransContainer</w:t>
                  </w:r>
                  <w:proofErr w:type="spellEnd"/>
                  <w:r w:rsidRPr="002147B9">
                    <w:rPr>
                      <w:sz w:val="23"/>
                      <w:szCs w:val="23"/>
                      <w:lang w:val="en-US"/>
                    </w:rPr>
                    <w:t>» logotype on a Container, application of information on the permanent certification of containers under the form «</w:t>
                  </w:r>
                  <w:r w:rsidRPr="002147B9">
                    <w:rPr>
                      <w:sz w:val="23"/>
                      <w:szCs w:val="23"/>
                    </w:rPr>
                    <w:t>АСЕР</w:t>
                  </w:r>
                  <w:r w:rsidRPr="002147B9">
                    <w:rPr>
                      <w:sz w:val="23"/>
                      <w:szCs w:val="23"/>
                      <w:lang w:val="en-US"/>
                    </w:rPr>
                    <w:t xml:space="preserve"> 001/06 RU TKRU» to the  CSC plate in accordance with the  Convention for Safe Containers as well as serial (inventory) number of a Container, the cost of guaranty and also other expenses connected with provision of Containers. </w:t>
                  </w:r>
                </w:p>
                <w:p w:rsidR="003E1A77"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2.2. Terms of payment:</w:t>
                  </w:r>
                </w:p>
                <w:p w:rsidR="003E1A77" w:rsidRPr="0014684C" w:rsidRDefault="003E1A77" w:rsidP="009B0462">
                  <w:pPr>
                    <w:ind w:right="176"/>
                    <w:jc w:val="both"/>
                    <w:rPr>
                      <w:sz w:val="23"/>
                      <w:szCs w:val="23"/>
                      <w:lang w:val="en-US"/>
                    </w:rPr>
                  </w:pPr>
                  <w:r w:rsidRPr="0014684C">
                    <w:rPr>
                      <w:sz w:val="23"/>
                      <w:szCs w:val="23"/>
                      <w:lang w:val="en-US"/>
                    </w:rPr>
                    <w:t>______________</w:t>
                  </w:r>
                </w:p>
                <w:p w:rsidR="003E1A77" w:rsidRDefault="003E1A77" w:rsidP="009B0462">
                  <w:pPr>
                    <w:ind w:right="176"/>
                    <w:jc w:val="both"/>
                    <w:rPr>
                      <w:sz w:val="23"/>
                      <w:szCs w:val="23"/>
                      <w:lang w:val="en-US"/>
                    </w:rPr>
                  </w:pPr>
                </w:p>
                <w:p w:rsidR="00DF7C3D" w:rsidRDefault="00DF7C3D" w:rsidP="009B0462">
                  <w:pPr>
                    <w:ind w:right="176"/>
                    <w:jc w:val="both"/>
                    <w:rPr>
                      <w:sz w:val="23"/>
                      <w:szCs w:val="23"/>
                      <w:lang w:val="en-US"/>
                    </w:rPr>
                  </w:pPr>
                </w:p>
                <w:p w:rsidR="00DF7C3D" w:rsidRDefault="00DF7C3D" w:rsidP="009B0462">
                  <w:pPr>
                    <w:ind w:right="176"/>
                    <w:jc w:val="both"/>
                    <w:rPr>
                      <w:sz w:val="23"/>
                      <w:szCs w:val="23"/>
                      <w:lang w:val="en-US"/>
                    </w:rPr>
                  </w:pPr>
                </w:p>
                <w:p w:rsidR="00DF7C3D" w:rsidRDefault="00DF7C3D" w:rsidP="009B0462">
                  <w:pPr>
                    <w:ind w:right="176"/>
                    <w:jc w:val="both"/>
                    <w:rPr>
                      <w:sz w:val="23"/>
                      <w:szCs w:val="23"/>
                      <w:lang w:val="en-US"/>
                    </w:rPr>
                  </w:pPr>
                </w:p>
                <w:p w:rsidR="00DF7C3D" w:rsidRDefault="00DF7C3D" w:rsidP="009B0462">
                  <w:pPr>
                    <w:ind w:right="176"/>
                    <w:jc w:val="both"/>
                    <w:rPr>
                      <w:sz w:val="23"/>
                      <w:szCs w:val="23"/>
                      <w:lang w:val="en-US"/>
                    </w:rPr>
                  </w:pPr>
                </w:p>
                <w:p w:rsidR="00DF7C3D" w:rsidRDefault="00DF7C3D" w:rsidP="009B0462">
                  <w:pPr>
                    <w:ind w:right="176"/>
                    <w:jc w:val="both"/>
                    <w:rPr>
                      <w:sz w:val="23"/>
                      <w:szCs w:val="23"/>
                      <w:lang w:val="en-US"/>
                    </w:rPr>
                  </w:pPr>
                </w:p>
                <w:p w:rsidR="00DF7C3D" w:rsidRDefault="00DF7C3D" w:rsidP="009B0462">
                  <w:pPr>
                    <w:ind w:right="176"/>
                    <w:jc w:val="both"/>
                    <w:rPr>
                      <w:sz w:val="23"/>
                      <w:szCs w:val="23"/>
                      <w:lang w:val="en-US"/>
                    </w:rPr>
                  </w:pPr>
                </w:p>
                <w:p w:rsidR="00DF7C3D" w:rsidRDefault="00DF7C3D" w:rsidP="009B0462">
                  <w:pPr>
                    <w:ind w:right="176"/>
                    <w:jc w:val="both"/>
                    <w:rPr>
                      <w:sz w:val="23"/>
                      <w:szCs w:val="23"/>
                      <w:lang w:val="en-US"/>
                    </w:rPr>
                  </w:pPr>
                </w:p>
                <w:p w:rsidR="00DF7C3D" w:rsidRDefault="00DF7C3D" w:rsidP="009B0462">
                  <w:pPr>
                    <w:ind w:right="176"/>
                    <w:jc w:val="both"/>
                    <w:rPr>
                      <w:sz w:val="23"/>
                      <w:szCs w:val="23"/>
                      <w:lang w:val="en-US"/>
                    </w:rPr>
                  </w:pPr>
                </w:p>
                <w:p w:rsidR="00DF7C3D" w:rsidRDefault="00DF7C3D" w:rsidP="009B0462">
                  <w:pPr>
                    <w:ind w:right="176"/>
                    <w:jc w:val="both"/>
                    <w:rPr>
                      <w:sz w:val="23"/>
                      <w:szCs w:val="23"/>
                      <w:lang w:val="en-US"/>
                    </w:rPr>
                  </w:pPr>
                </w:p>
                <w:p w:rsidR="00DF7C3D" w:rsidRPr="00FD0D35" w:rsidRDefault="00DF7C3D" w:rsidP="009B0462">
                  <w:pPr>
                    <w:ind w:right="176"/>
                    <w:jc w:val="both"/>
                    <w:rPr>
                      <w:sz w:val="23"/>
                      <w:szCs w:val="23"/>
                      <w:lang w:val="en-US"/>
                    </w:rPr>
                  </w:pPr>
                </w:p>
                <w:p w:rsidR="003E1A77" w:rsidRPr="002147B9" w:rsidRDefault="003E1A77" w:rsidP="009B0462">
                  <w:pPr>
                    <w:ind w:right="176"/>
                    <w:jc w:val="both"/>
                    <w:rPr>
                      <w:sz w:val="23"/>
                      <w:szCs w:val="23"/>
                      <w:lang w:val="en-US"/>
                    </w:rPr>
                  </w:pPr>
                  <w:r w:rsidRPr="002147B9">
                    <w:rPr>
                      <w:sz w:val="23"/>
                      <w:szCs w:val="23"/>
                      <w:lang w:val="en-US"/>
                    </w:rPr>
                    <w:lastRenderedPageBreak/>
                    <w:t>2.3</w:t>
                  </w:r>
                  <w:r>
                    <w:rPr>
                      <w:sz w:val="23"/>
                      <w:szCs w:val="23"/>
                      <w:lang w:val="en-US"/>
                    </w:rPr>
                    <w:t xml:space="preserve">. Late payment charge shall be _ </w:t>
                  </w:r>
                  <w:r w:rsidRPr="002147B9">
                    <w:rPr>
                      <w:sz w:val="23"/>
                      <w:szCs w:val="23"/>
                      <w:lang w:val="en-US"/>
                    </w:rPr>
                    <w:t>% per annum (simple interest) and shall accrue to the amount of untimely paid monetary funds, provided the  Buyer  has accepted containers, from the expiration of the payment  date (for the accepted lot of containers), indicated in paragraph 2.2 hereof until the actual date of payment. The date of payment shall be the date of funds’ debiting from the Buyer’s account.</w:t>
                  </w:r>
                </w:p>
                <w:p w:rsidR="003E1A77" w:rsidRPr="00AF3B91" w:rsidRDefault="003E1A77" w:rsidP="009B0462">
                  <w:pPr>
                    <w:ind w:right="176"/>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p>
              </w:tc>
            </w:tr>
            <w:tr w:rsidR="003E1A77" w:rsidRPr="00061F19" w:rsidTr="009B0462">
              <w:trPr>
                <w:trHeight w:val="3686"/>
              </w:trPr>
              <w:tc>
                <w:tcPr>
                  <w:tcW w:w="4820" w:type="dxa"/>
                </w:tcPr>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2.4. The right of full, unencumbered and unconditional possession and disposal of the Containers accepted by the Buyer and also the risk of accidental loss or damage of the Containers transfer from the </w:t>
                  </w:r>
                  <w:r w:rsidR="004E207B">
                    <w:rPr>
                      <w:sz w:val="23"/>
                      <w:szCs w:val="23"/>
                      <w:lang w:val="en-US"/>
                    </w:rPr>
                    <w:t xml:space="preserve"> Supplier</w:t>
                  </w:r>
                  <w:r w:rsidR="004E207B" w:rsidRPr="002147B9">
                    <w:rPr>
                      <w:sz w:val="23"/>
                      <w:szCs w:val="23"/>
                      <w:lang w:val="en-US"/>
                    </w:rPr>
                    <w:t xml:space="preserve"> </w:t>
                  </w:r>
                  <w:r w:rsidRPr="002147B9">
                    <w:rPr>
                      <w:sz w:val="23"/>
                      <w:szCs w:val="23"/>
                      <w:lang w:val="en-US"/>
                    </w:rPr>
                    <w:t xml:space="preserve">  to the Buyer from the moment of signing of    Containers’ Delivery-Acceptance Certificate.</w:t>
                  </w:r>
                  <w:r w:rsidRPr="002147B9">
                    <w:rPr>
                      <w:rStyle w:val="hps"/>
                      <w:sz w:val="23"/>
                      <w:szCs w:val="23"/>
                      <w:lang w:val="en-US"/>
                    </w:rPr>
                    <w:t xml:space="preserve"> (Appendix № 3).</w:t>
                  </w:r>
                  <w:r w:rsidRPr="002147B9">
                    <w:rPr>
                      <w:sz w:val="23"/>
                      <w:szCs w:val="23"/>
                      <w:lang w:val="en-US"/>
                    </w:rPr>
                    <w:t xml:space="preserve">   </w:t>
                  </w: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3. INSPECTION AND ACCEPTANCE</w:t>
                  </w: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3.1. The Buyer shall send its representative to carry out inspection and technical acceptance the Containers to the manufacturing factory within 15 working days from the date of receipt of the notification about readiness to provide a container lot from </w:t>
                  </w:r>
                  <w:proofErr w:type="gramStart"/>
                  <w:r w:rsidRPr="002147B9">
                    <w:rPr>
                      <w:sz w:val="23"/>
                      <w:szCs w:val="23"/>
                      <w:lang w:val="en-US"/>
                    </w:rPr>
                    <w:t xml:space="preserve">the </w:t>
                  </w:r>
                  <w:r w:rsidR="004E207B">
                    <w:rPr>
                      <w:sz w:val="23"/>
                      <w:szCs w:val="23"/>
                      <w:lang w:val="en-US"/>
                    </w:rPr>
                    <w:t xml:space="preserve"> Supplier</w:t>
                  </w:r>
                  <w:proofErr w:type="gramEnd"/>
                  <w:r w:rsidR="004E207B" w:rsidRPr="002147B9">
                    <w:rPr>
                      <w:sz w:val="23"/>
                      <w:szCs w:val="23"/>
                      <w:lang w:val="en-US"/>
                    </w:rPr>
                    <w:t xml:space="preserve"> </w:t>
                  </w:r>
                  <w:r w:rsidRPr="002147B9">
                    <w:rPr>
                      <w:sz w:val="23"/>
                      <w:szCs w:val="23"/>
                      <w:lang w:val="en-US"/>
                    </w:rPr>
                    <w:t xml:space="preserve">. </w:t>
                  </w: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3.2.  During the inspection, if the Buyer or its representatives disqualify any Container or any part of it which fails to meet the  requirements of the Specification, which is an integral part of the present Agreement (Appendix № 1), or other conditions of  the present Agreement, the Buyer or its representatives shall give the </w:t>
                  </w:r>
                  <w:r w:rsidR="004E207B">
                    <w:rPr>
                      <w:sz w:val="23"/>
                      <w:szCs w:val="23"/>
                      <w:lang w:val="en-US"/>
                    </w:rPr>
                    <w:t xml:space="preserve"> Supplier</w:t>
                  </w:r>
                  <w:r w:rsidR="004E207B" w:rsidRPr="002147B9">
                    <w:rPr>
                      <w:sz w:val="23"/>
                      <w:szCs w:val="23"/>
                      <w:lang w:val="en-US"/>
                    </w:rPr>
                    <w:t xml:space="preserve"> </w:t>
                  </w:r>
                  <w:r w:rsidRPr="002147B9">
                    <w:rPr>
                      <w:sz w:val="23"/>
                      <w:szCs w:val="23"/>
                      <w:lang w:val="en-US"/>
                    </w:rPr>
                    <w:t xml:space="preserve"> a written notice setting out the discovered defects or faults and detailed reasons for refusal from technical acceptance of such Container and the </w:t>
                  </w:r>
                  <w:r w:rsidR="004E207B">
                    <w:rPr>
                      <w:sz w:val="23"/>
                      <w:szCs w:val="23"/>
                      <w:lang w:val="en-US"/>
                    </w:rPr>
                    <w:t xml:space="preserve"> Supplier</w:t>
                  </w:r>
                  <w:r w:rsidR="004E207B" w:rsidRPr="002147B9">
                    <w:rPr>
                      <w:sz w:val="23"/>
                      <w:szCs w:val="23"/>
                      <w:lang w:val="en-US"/>
                    </w:rPr>
                    <w:t xml:space="preserve"> </w:t>
                  </w:r>
                  <w:r w:rsidRPr="002147B9">
                    <w:rPr>
                      <w:sz w:val="23"/>
                      <w:szCs w:val="23"/>
                      <w:lang w:val="en-US"/>
                    </w:rPr>
                    <w:t xml:space="preserve"> shall immediately at its own expense comply with the Buyer’s requests and eliminate  defects  discovered by its representatives.</w:t>
                  </w: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3.3</w:t>
                  </w:r>
                  <w:proofErr w:type="gramStart"/>
                  <w:r w:rsidRPr="002147B9">
                    <w:rPr>
                      <w:sz w:val="23"/>
                      <w:szCs w:val="23"/>
                      <w:lang w:val="en-US"/>
                    </w:rPr>
                    <w:t>.  The</w:t>
                  </w:r>
                  <w:proofErr w:type="gramEnd"/>
                  <w:r w:rsidRPr="002147B9">
                    <w:rPr>
                      <w:sz w:val="23"/>
                      <w:szCs w:val="23"/>
                      <w:lang w:val="en-US"/>
                    </w:rPr>
                    <w:t xml:space="preserve"> </w:t>
                  </w:r>
                  <w:r w:rsidR="004E207B">
                    <w:rPr>
                      <w:sz w:val="23"/>
                      <w:szCs w:val="23"/>
                      <w:lang w:val="en-US"/>
                    </w:rPr>
                    <w:t xml:space="preserve"> Supplier</w:t>
                  </w:r>
                  <w:r w:rsidR="004E207B" w:rsidRPr="002147B9">
                    <w:rPr>
                      <w:sz w:val="23"/>
                      <w:szCs w:val="23"/>
                      <w:lang w:val="en-US"/>
                    </w:rPr>
                    <w:t xml:space="preserve"> </w:t>
                  </w:r>
                  <w:r w:rsidRPr="002147B9">
                    <w:rPr>
                      <w:sz w:val="23"/>
                      <w:szCs w:val="23"/>
                      <w:lang w:val="en-US"/>
                    </w:rPr>
                    <w:t xml:space="preserve"> shall provide the Buyer with the original Certificate issued by the Classification Society and also accompanying documents necessary  for the fulfillment of the customs and other procedures, in particular the Conformity certificate,  issued by </w:t>
                  </w:r>
                  <w:r>
                    <w:rPr>
                      <w:sz w:val="23"/>
                      <w:szCs w:val="23"/>
                      <w:lang w:val="en-US"/>
                    </w:rPr>
                    <w:t>RS</w:t>
                  </w:r>
                  <w:r w:rsidRPr="002147B9">
                    <w:rPr>
                      <w:sz w:val="23"/>
                      <w:szCs w:val="23"/>
                      <w:lang w:val="en-US"/>
                    </w:rPr>
                    <w:t xml:space="preserve"> – member of IACS,  Container’s certificate, Certificate of </w:t>
                  </w:r>
                  <w:r w:rsidRPr="002147B9">
                    <w:rPr>
                      <w:sz w:val="23"/>
                      <w:szCs w:val="23"/>
                      <w:lang w:val="en-US"/>
                    </w:rPr>
                    <w:lastRenderedPageBreak/>
                    <w:t>technical acceptance of Containers.</w:t>
                  </w:r>
                </w:p>
                <w:p w:rsidR="003E1A77" w:rsidRPr="00FD0D35" w:rsidRDefault="003E1A77" w:rsidP="009B0462">
                  <w:pPr>
                    <w:framePr w:hSpace="180" w:wrap="around" w:vAnchor="text" w:hAnchor="text" w:xAlign="right" w:y="1"/>
                    <w:ind w:right="176"/>
                    <w:suppressOverlap/>
                    <w:jc w:val="both"/>
                    <w:rPr>
                      <w:sz w:val="23"/>
                      <w:szCs w:val="23"/>
                      <w:lang w:val="en-US"/>
                    </w:rPr>
                  </w:pPr>
                </w:p>
                <w:p w:rsidR="003E1A77" w:rsidRPr="00FD0D35"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3.4. Containers’ inspection and technical acceptance shall be carried out at the manufacturing factory, located at: </w:t>
                  </w:r>
                  <w:r>
                    <w:rPr>
                      <w:sz w:val="23"/>
                      <w:szCs w:val="23"/>
                      <w:lang w:val="en-US"/>
                    </w:rPr>
                    <w:t>______</w:t>
                  </w:r>
                  <w:r w:rsidRPr="002147B9">
                    <w:rPr>
                      <w:sz w:val="23"/>
                      <w:szCs w:val="23"/>
                      <w:lang w:val="en-US"/>
                    </w:rPr>
                    <w:t>.</w:t>
                  </w: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rStyle w:val="hps"/>
                      <w:sz w:val="23"/>
                      <w:szCs w:val="23"/>
                      <w:lang w:val="en-US"/>
                    </w:rPr>
                  </w:pPr>
                  <w:r w:rsidRPr="002147B9">
                    <w:rPr>
                      <w:sz w:val="23"/>
                      <w:szCs w:val="23"/>
                      <w:lang w:val="en-US"/>
                    </w:rPr>
                    <w:t xml:space="preserve">3.5. </w:t>
                  </w:r>
                  <w:r w:rsidRPr="002147B9">
                    <w:rPr>
                      <w:rStyle w:val="hps"/>
                      <w:sz w:val="23"/>
                      <w:szCs w:val="23"/>
                      <w:lang w:val="en"/>
                    </w:rPr>
                    <w:t>After the</w:t>
                  </w:r>
                  <w:r w:rsidRPr="002147B9">
                    <w:rPr>
                      <w:sz w:val="23"/>
                      <w:szCs w:val="23"/>
                      <w:lang w:val="en"/>
                    </w:rPr>
                    <w:t xml:space="preserve"> </w:t>
                  </w:r>
                  <w:r w:rsidRPr="002147B9">
                    <w:rPr>
                      <w:rStyle w:val="hps"/>
                      <w:sz w:val="23"/>
                      <w:szCs w:val="23"/>
                      <w:lang w:val="en"/>
                    </w:rPr>
                    <w:t xml:space="preserve">technical acceptance of Containers is finished it is allowed to carry out an incidental loading of </w:t>
                  </w:r>
                  <w:r w:rsidRPr="002147B9">
                    <w:rPr>
                      <w:rStyle w:val="hps"/>
                      <w:sz w:val="23"/>
                      <w:szCs w:val="23"/>
                      <w:lang w:val="en-US"/>
                    </w:rPr>
                    <w:t>Containers</w:t>
                  </w:r>
                  <w:r w:rsidRPr="002147B9">
                    <w:rPr>
                      <w:sz w:val="23"/>
                      <w:szCs w:val="23"/>
                      <w:lang w:val="en"/>
                    </w:rPr>
                    <w:t xml:space="preserve"> </w:t>
                  </w:r>
                  <w:r w:rsidRPr="002147B9">
                    <w:rPr>
                      <w:rStyle w:val="hps"/>
                      <w:sz w:val="23"/>
                      <w:szCs w:val="23"/>
                      <w:lang w:val="en"/>
                    </w:rPr>
                    <w:t>with cargo</w:t>
                  </w:r>
                  <w:r w:rsidRPr="002147B9">
                    <w:rPr>
                      <w:sz w:val="23"/>
                      <w:szCs w:val="23"/>
                      <w:lang w:val="en"/>
                    </w:rPr>
                    <w:t xml:space="preserve"> </w:t>
                  </w:r>
                  <w:r w:rsidRPr="002147B9">
                    <w:rPr>
                      <w:rStyle w:val="hps"/>
                      <w:sz w:val="23"/>
                      <w:szCs w:val="23"/>
                      <w:lang w:val="en"/>
                    </w:rPr>
                    <w:t>dispatched to the delivery region</w:t>
                  </w:r>
                  <w:r w:rsidRPr="002147B9">
                    <w:rPr>
                      <w:sz w:val="23"/>
                      <w:szCs w:val="23"/>
                      <w:lang w:val="en"/>
                    </w:rPr>
                    <w:t xml:space="preserve"> </w:t>
                  </w:r>
                  <w:r w:rsidRPr="002147B9">
                    <w:rPr>
                      <w:rStyle w:val="hps"/>
                      <w:sz w:val="23"/>
                      <w:szCs w:val="23"/>
                      <w:lang w:val="en"/>
                    </w:rPr>
                    <w:t>to the</w:t>
                  </w:r>
                  <w:r w:rsidRPr="002147B9">
                    <w:rPr>
                      <w:sz w:val="23"/>
                      <w:szCs w:val="23"/>
                      <w:lang w:val="en"/>
                    </w:rPr>
                    <w:t xml:space="preserve"> </w:t>
                  </w:r>
                  <w:r w:rsidRPr="002147B9">
                    <w:rPr>
                      <w:rStyle w:val="hps"/>
                      <w:sz w:val="23"/>
                      <w:szCs w:val="23"/>
                      <w:lang w:val="en"/>
                    </w:rPr>
                    <w:t>station</w:t>
                  </w:r>
                  <w:r w:rsidRPr="002147B9">
                    <w:rPr>
                      <w:sz w:val="23"/>
                      <w:szCs w:val="23"/>
                      <w:lang w:val="en"/>
                    </w:rPr>
                    <w:t xml:space="preserve"> of</w:t>
                  </w:r>
                  <w:r w:rsidRPr="002147B9">
                    <w:rPr>
                      <w:rStyle w:val="hps"/>
                      <w:sz w:val="23"/>
                      <w:szCs w:val="23"/>
                      <w:lang w:val="en"/>
                    </w:rPr>
                    <w:t xml:space="preserve"> transfer to the Buyer</w:t>
                  </w:r>
                  <w:r w:rsidRPr="002147B9">
                    <w:rPr>
                      <w:rStyle w:val="hps"/>
                      <w:sz w:val="23"/>
                      <w:szCs w:val="23"/>
                      <w:lang w:val="en-US"/>
                    </w:rPr>
                    <w:t xml:space="preserve">. When delivering Containers upon agreement of the Parties the damages of Containers that are not subject to </w:t>
                  </w:r>
                  <w:r w:rsidRPr="002147B9">
                    <w:rPr>
                      <w:sz w:val="23"/>
                      <w:szCs w:val="23"/>
                      <w:lang w:val="en-US"/>
                    </w:rPr>
                    <w:t>warranty repairs</w:t>
                  </w:r>
                  <w:r w:rsidRPr="002147B9">
                    <w:rPr>
                      <w:rStyle w:val="hps"/>
                      <w:sz w:val="23"/>
                      <w:szCs w:val="23"/>
                      <w:lang w:val="en-US"/>
                    </w:rPr>
                    <w:t xml:space="preserve"> shall be eliminated by and at the expense of the Buyer with the following recharge of </w:t>
                  </w:r>
                  <w:proofErr w:type="gramStart"/>
                  <w:r w:rsidRPr="002147B9">
                    <w:rPr>
                      <w:rStyle w:val="hps"/>
                      <w:sz w:val="23"/>
                      <w:szCs w:val="23"/>
                      <w:lang w:val="en-US"/>
                    </w:rPr>
                    <w:t xml:space="preserve">the </w:t>
                  </w:r>
                  <w:r w:rsidR="004E207B">
                    <w:rPr>
                      <w:sz w:val="23"/>
                      <w:szCs w:val="23"/>
                      <w:lang w:val="en-US"/>
                    </w:rPr>
                    <w:t xml:space="preserve"> Supplier</w:t>
                  </w:r>
                  <w:proofErr w:type="gramEnd"/>
                  <w:r w:rsidR="004E207B" w:rsidRPr="002147B9">
                    <w:rPr>
                      <w:rStyle w:val="hps"/>
                      <w:sz w:val="23"/>
                      <w:szCs w:val="23"/>
                      <w:lang w:val="en-US"/>
                    </w:rPr>
                    <w:t xml:space="preserve"> </w:t>
                  </w:r>
                  <w:r w:rsidRPr="002147B9">
                    <w:rPr>
                      <w:rStyle w:val="hps"/>
                      <w:sz w:val="23"/>
                      <w:szCs w:val="23"/>
                      <w:lang w:val="en-US"/>
                    </w:rPr>
                    <w:t>.</w:t>
                  </w: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3.6. When signing the Containers’ Delivery-Acceptance Certificate</w:t>
                  </w:r>
                  <w:r w:rsidRPr="002147B9" w:rsidDel="0090117A">
                    <w:rPr>
                      <w:sz w:val="23"/>
                      <w:szCs w:val="23"/>
                      <w:lang w:val="en-US"/>
                    </w:rPr>
                    <w:t xml:space="preserve"> </w:t>
                  </w:r>
                  <w:r w:rsidRPr="002147B9">
                    <w:rPr>
                      <w:sz w:val="23"/>
                      <w:szCs w:val="23"/>
                      <w:lang w:val="en-US"/>
                    </w:rPr>
                    <w:t xml:space="preserve"> the </w:t>
                  </w:r>
                  <w:r w:rsidR="004E207B">
                    <w:rPr>
                      <w:sz w:val="23"/>
                      <w:szCs w:val="23"/>
                      <w:lang w:val="en-US"/>
                    </w:rPr>
                    <w:t xml:space="preserve"> Supplier</w:t>
                  </w:r>
                  <w:r w:rsidR="004E207B" w:rsidRPr="002147B9">
                    <w:rPr>
                      <w:sz w:val="23"/>
                      <w:szCs w:val="23"/>
                      <w:lang w:val="en-US"/>
                    </w:rPr>
                    <w:t xml:space="preserve"> </w:t>
                  </w:r>
                  <w:r w:rsidRPr="002147B9">
                    <w:rPr>
                      <w:sz w:val="23"/>
                      <w:szCs w:val="23"/>
                      <w:lang w:val="en-US"/>
                    </w:rPr>
                    <w:t xml:space="preserve"> provides</w:t>
                  </w: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 the Buyer with the following documents:</w:t>
                  </w:r>
                </w:p>
                <w:p w:rsidR="003E1A77" w:rsidRPr="002147B9" w:rsidRDefault="003E1A77" w:rsidP="009B0462">
                  <w:pPr>
                    <w:ind w:right="176"/>
                    <w:jc w:val="both"/>
                    <w:rPr>
                      <w:sz w:val="23"/>
                      <w:szCs w:val="23"/>
                      <w:lang w:val="en-US"/>
                    </w:rPr>
                  </w:pPr>
                  <w:r w:rsidRPr="002147B9">
                    <w:rPr>
                      <w:sz w:val="23"/>
                      <w:szCs w:val="23"/>
                      <w:lang w:val="en-US"/>
                    </w:rPr>
                    <w:t xml:space="preserve">-  Conformity certificate  issued by </w:t>
                  </w:r>
                  <w:r>
                    <w:rPr>
                      <w:sz w:val="23"/>
                      <w:szCs w:val="23"/>
                      <w:lang w:val="en-US"/>
                    </w:rPr>
                    <w:t>RS</w:t>
                  </w:r>
                  <w:r w:rsidRPr="002147B9">
                    <w:rPr>
                      <w:sz w:val="23"/>
                      <w:szCs w:val="23"/>
                      <w:lang w:val="en-US"/>
                    </w:rPr>
                    <w:t xml:space="preserve"> – member of IACS;</w:t>
                  </w:r>
                </w:p>
                <w:p w:rsidR="003E1A77" w:rsidRPr="002147B9" w:rsidRDefault="003E1A77" w:rsidP="009B0462">
                  <w:pPr>
                    <w:ind w:right="176"/>
                    <w:jc w:val="both"/>
                    <w:rPr>
                      <w:sz w:val="23"/>
                      <w:szCs w:val="23"/>
                      <w:lang w:val="en-US"/>
                    </w:rPr>
                  </w:pPr>
                  <w:r w:rsidRPr="002147B9">
                    <w:rPr>
                      <w:sz w:val="23"/>
                      <w:szCs w:val="23"/>
                      <w:lang w:val="en-US"/>
                    </w:rPr>
                    <w:t>-  Certificate of production of manufacturing country;</w:t>
                  </w:r>
                  <w:r w:rsidRPr="002147B9">
                    <w:rPr>
                      <w:sz w:val="23"/>
                      <w:szCs w:val="23"/>
                      <w:lang w:val="en-US"/>
                    </w:rPr>
                    <w:tab/>
                  </w:r>
                </w:p>
                <w:p w:rsidR="003E1A77" w:rsidRPr="002147B9" w:rsidRDefault="003E1A77" w:rsidP="009B0462">
                  <w:pPr>
                    <w:ind w:right="176"/>
                    <w:jc w:val="both"/>
                    <w:rPr>
                      <w:sz w:val="23"/>
                      <w:szCs w:val="23"/>
                      <w:lang w:val="en-US"/>
                    </w:rPr>
                  </w:pPr>
                  <w:r w:rsidRPr="002147B9">
                    <w:rPr>
                      <w:sz w:val="23"/>
                      <w:szCs w:val="23"/>
                      <w:lang w:val="en-US"/>
                    </w:rPr>
                    <w:t xml:space="preserve">-   Container’s certificate (for each unit), and also accompanying documents necessary for the fulfillment of the customs and other procedures. </w:t>
                  </w:r>
                </w:p>
                <w:p w:rsidR="003E1A77" w:rsidRPr="002147B9" w:rsidRDefault="003E1A77" w:rsidP="009B0462">
                  <w:pPr>
                    <w:framePr w:hSpace="180" w:wrap="around" w:vAnchor="text" w:hAnchor="text" w:xAlign="right" w:y="1"/>
                    <w:ind w:right="176"/>
                    <w:suppressOverlap/>
                    <w:jc w:val="both"/>
                    <w:rPr>
                      <w:sz w:val="23"/>
                      <w:szCs w:val="23"/>
                      <w:lang w:val="en-US"/>
                    </w:rPr>
                  </w:pPr>
                </w:p>
                <w:p w:rsidR="003E1A77"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4.  WARRANTIES </w:t>
                  </w:r>
                </w:p>
                <w:p w:rsidR="003E1A77" w:rsidRPr="002147B9"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4.1. </w:t>
                  </w:r>
                  <w:proofErr w:type="gramStart"/>
                  <w:r w:rsidRPr="002147B9">
                    <w:rPr>
                      <w:sz w:val="23"/>
                      <w:szCs w:val="23"/>
                      <w:lang w:val="en-US"/>
                    </w:rPr>
                    <w:t xml:space="preserve">The </w:t>
                  </w:r>
                  <w:r w:rsidR="004E207B">
                    <w:rPr>
                      <w:sz w:val="23"/>
                      <w:szCs w:val="23"/>
                      <w:lang w:val="en-US"/>
                    </w:rPr>
                    <w:t xml:space="preserve"> Supplier</w:t>
                  </w:r>
                  <w:proofErr w:type="gramEnd"/>
                  <w:r w:rsidR="004E207B" w:rsidRPr="002147B9">
                    <w:rPr>
                      <w:sz w:val="23"/>
                      <w:szCs w:val="23"/>
                      <w:lang w:val="en-US"/>
                    </w:rPr>
                    <w:t xml:space="preserve"> </w:t>
                  </w:r>
                  <w:r w:rsidRPr="002147B9">
                    <w:rPr>
                      <w:sz w:val="23"/>
                      <w:szCs w:val="23"/>
                      <w:lang w:val="en-US"/>
                    </w:rPr>
                    <w:t xml:space="preserve"> guaranties that the Containers are manufactured in accordance with the Specifications (Appendix № 1), ISO Standards for standard high-capacity containers.</w:t>
                  </w: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4.2. </w:t>
                  </w:r>
                  <w:proofErr w:type="gramStart"/>
                  <w:r w:rsidRPr="002147B9">
                    <w:rPr>
                      <w:sz w:val="23"/>
                      <w:szCs w:val="23"/>
                      <w:lang w:val="en-US"/>
                    </w:rPr>
                    <w:t xml:space="preserve">The </w:t>
                  </w:r>
                  <w:r w:rsidR="004E207B">
                    <w:rPr>
                      <w:sz w:val="23"/>
                      <w:szCs w:val="23"/>
                      <w:lang w:val="en-US"/>
                    </w:rPr>
                    <w:t xml:space="preserve"> Supplier</w:t>
                  </w:r>
                  <w:proofErr w:type="gramEnd"/>
                  <w:r w:rsidR="004E207B" w:rsidRPr="002147B9">
                    <w:rPr>
                      <w:sz w:val="23"/>
                      <w:szCs w:val="23"/>
                      <w:lang w:val="en-US"/>
                    </w:rPr>
                    <w:t xml:space="preserve"> </w:t>
                  </w:r>
                  <w:r w:rsidRPr="002147B9">
                    <w:rPr>
                      <w:sz w:val="23"/>
                      <w:szCs w:val="23"/>
                      <w:lang w:val="en-US"/>
                    </w:rPr>
                    <w:t xml:space="preserve"> shall be responsible for receiving of Certificates from </w:t>
                  </w:r>
                  <w:hyperlink r:id="rId25" w:tgtFrame="_blank" w:history="1">
                    <w:r w:rsidRPr="002147B9">
                      <w:rPr>
                        <w:rStyle w:val="a7"/>
                        <w:sz w:val="23"/>
                        <w:szCs w:val="23"/>
                        <w:lang w:val="en-US" w:eastAsia="ja-JP"/>
                      </w:rPr>
                      <w:t>International Union of Railways</w:t>
                    </w:r>
                  </w:hyperlink>
                  <w:r w:rsidRPr="002147B9">
                    <w:rPr>
                      <w:sz w:val="23"/>
                      <w:szCs w:val="23"/>
                      <w:lang w:val="en-US"/>
                    </w:rPr>
                    <w:t xml:space="preserve"> (UI</w:t>
                  </w:r>
                  <w:r w:rsidRPr="002147B9">
                    <w:rPr>
                      <w:sz w:val="23"/>
                      <w:szCs w:val="23"/>
                    </w:rPr>
                    <w:t>С</w:t>
                  </w:r>
                  <w:r w:rsidRPr="002147B9">
                    <w:rPr>
                      <w:sz w:val="23"/>
                      <w:szCs w:val="23"/>
                      <w:lang w:val="en-US"/>
                    </w:rPr>
                    <w:t xml:space="preserve">), </w:t>
                  </w:r>
                  <w:r>
                    <w:rPr>
                      <w:lang w:val="en-US"/>
                    </w:rPr>
                    <w:t xml:space="preserve">Transport International </w:t>
                  </w:r>
                  <w:proofErr w:type="spellStart"/>
                  <w:r>
                    <w:rPr>
                      <w:lang w:val="en-US"/>
                    </w:rPr>
                    <w:t>Routier</w:t>
                  </w:r>
                  <w:proofErr w:type="spellEnd"/>
                  <w:r>
                    <w:rPr>
                      <w:lang w:val="en-US"/>
                    </w:rPr>
                    <w:t xml:space="preserve"> </w:t>
                  </w:r>
                  <w:r w:rsidRPr="002147B9">
                    <w:rPr>
                      <w:sz w:val="23"/>
                      <w:szCs w:val="23"/>
                      <w:lang w:val="en-US"/>
                    </w:rPr>
                    <w:t>(TIR), Container Safety Convention (CSC), immunization and certification trademark, labeling, plates application and stamping  the Containers.</w:t>
                  </w:r>
                </w:p>
                <w:p w:rsidR="003E1A77" w:rsidRPr="004C143E"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4.3. </w:t>
                  </w:r>
                  <w:proofErr w:type="gramStart"/>
                  <w:r w:rsidRPr="002147B9">
                    <w:rPr>
                      <w:sz w:val="23"/>
                      <w:szCs w:val="23"/>
                      <w:lang w:val="en-US"/>
                    </w:rPr>
                    <w:t xml:space="preserve">The </w:t>
                  </w:r>
                  <w:r w:rsidR="004E207B">
                    <w:rPr>
                      <w:sz w:val="23"/>
                      <w:szCs w:val="23"/>
                      <w:lang w:val="en-US"/>
                    </w:rPr>
                    <w:t xml:space="preserve"> Supplier</w:t>
                  </w:r>
                  <w:proofErr w:type="gramEnd"/>
                  <w:r w:rsidR="004E207B" w:rsidRPr="002147B9">
                    <w:rPr>
                      <w:sz w:val="23"/>
                      <w:szCs w:val="23"/>
                      <w:lang w:val="en-US"/>
                    </w:rPr>
                    <w:t xml:space="preserve"> </w:t>
                  </w:r>
                  <w:r w:rsidRPr="002147B9">
                    <w:rPr>
                      <w:sz w:val="23"/>
                      <w:szCs w:val="23"/>
                      <w:lang w:val="en-US"/>
                    </w:rPr>
                    <w:t xml:space="preserve"> guaranties that each Container has no defects or omissions in design, quality, construction, components, materials and usage for the period of </w:t>
                  </w:r>
                  <w:r w:rsidRPr="00FD0D35">
                    <w:rPr>
                      <w:sz w:val="23"/>
                      <w:szCs w:val="23"/>
                      <w:lang w:val="en-US"/>
                    </w:rPr>
                    <w:t>___</w:t>
                  </w:r>
                  <w:r w:rsidRPr="002147B9">
                    <w:rPr>
                      <w:sz w:val="23"/>
                      <w:szCs w:val="23"/>
                      <w:lang w:val="en-US"/>
                    </w:rPr>
                    <w:t xml:space="preserve"> years from the date of signing of Containers' </w:t>
                  </w:r>
                  <w:proofErr w:type="spellStart"/>
                  <w:r w:rsidRPr="002147B9">
                    <w:rPr>
                      <w:sz w:val="23"/>
                      <w:szCs w:val="23"/>
                      <w:lang w:val="en-US"/>
                    </w:rPr>
                    <w:lastRenderedPageBreak/>
                    <w:t>Dellivery</w:t>
                  </w:r>
                  <w:proofErr w:type="spellEnd"/>
                  <w:r w:rsidRPr="002147B9">
                    <w:rPr>
                      <w:sz w:val="23"/>
                      <w:szCs w:val="23"/>
                      <w:lang w:val="en-US"/>
                    </w:rPr>
                    <w:t xml:space="preserve">-Acceptance Certificate by the Buyer. </w:t>
                  </w:r>
                  <w:proofErr w:type="gramStart"/>
                  <w:r w:rsidRPr="002147B9">
                    <w:rPr>
                      <w:sz w:val="23"/>
                      <w:szCs w:val="23"/>
                      <w:lang w:val="en-US"/>
                    </w:rPr>
                    <w:t xml:space="preserve">The </w:t>
                  </w:r>
                  <w:r w:rsidR="004E207B">
                    <w:rPr>
                      <w:sz w:val="23"/>
                      <w:szCs w:val="23"/>
                      <w:lang w:val="en-US"/>
                    </w:rPr>
                    <w:t xml:space="preserve"> Supplier’s</w:t>
                  </w:r>
                  <w:proofErr w:type="gramEnd"/>
                  <w:r w:rsidR="004E207B" w:rsidRPr="002147B9">
                    <w:rPr>
                      <w:sz w:val="23"/>
                      <w:szCs w:val="23"/>
                      <w:lang w:val="en-US"/>
                    </w:rPr>
                    <w:t xml:space="preserve"> </w:t>
                  </w:r>
                  <w:r w:rsidRPr="002147B9">
                    <w:rPr>
                      <w:sz w:val="23"/>
                      <w:szCs w:val="23"/>
                      <w:lang w:val="en-US"/>
                    </w:rPr>
                    <w:t xml:space="preserve"> guarantee on lacquer coat shall be </w:t>
                  </w:r>
                  <w:r w:rsidRPr="00FD0D35">
                    <w:rPr>
                      <w:sz w:val="23"/>
                      <w:szCs w:val="23"/>
                      <w:lang w:val="en-US"/>
                    </w:rPr>
                    <w:t>___</w:t>
                  </w:r>
                  <w:r w:rsidRPr="002147B9">
                    <w:rPr>
                      <w:sz w:val="23"/>
                      <w:szCs w:val="23"/>
                      <w:lang w:val="en-US"/>
                    </w:rPr>
                    <w:t xml:space="preserve"> years from the date of signing of Containers' Delivery-Acceptance Certificate by the Buyer. The execution of the Certificate, issued by members of International Association of Classification Societies (IACS), shall be carried out by </w:t>
                  </w:r>
                  <w:proofErr w:type="gramStart"/>
                  <w:r w:rsidRPr="002147B9">
                    <w:rPr>
                      <w:sz w:val="23"/>
                      <w:szCs w:val="23"/>
                      <w:lang w:val="en-US"/>
                    </w:rPr>
                    <w:t xml:space="preserve">the </w:t>
                  </w:r>
                  <w:r w:rsidR="004E207B">
                    <w:rPr>
                      <w:sz w:val="23"/>
                      <w:szCs w:val="23"/>
                      <w:lang w:val="en-US"/>
                    </w:rPr>
                    <w:t xml:space="preserve"> Supplier</w:t>
                  </w:r>
                  <w:proofErr w:type="gramEnd"/>
                  <w:r w:rsidRPr="002147B9">
                    <w:rPr>
                      <w:sz w:val="23"/>
                      <w:szCs w:val="23"/>
                      <w:lang w:val="en-US"/>
                    </w:rPr>
                    <w:t xml:space="preserve">. If any defect or omission is discovered including during carrying out of expert examination within the said period of one year, and the Buyer has provided </w:t>
                  </w:r>
                  <w:proofErr w:type="gramStart"/>
                  <w:r w:rsidRPr="002147B9">
                    <w:rPr>
                      <w:sz w:val="23"/>
                      <w:szCs w:val="23"/>
                      <w:lang w:val="en-US"/>
                    </w:rPr>
                    <w:t xml:space="preserve">the </w:t>
                  </w:r>
                  <w:r w:rsidR="004E207B">
                    <w:rPr>
                      <w:sz w:val="23"/>
                      <w:szCs w:val="23"/>
                      <w:lang w:val="en-US"/>
                    </w:rPr>
                    <w:t xml:space="preserve"> Supplier</w:t>
                  </w:r>
                  <w:proofErr w:type="gramEnd"/>
                  <w:r w:rsidR="004E207B" w:rsidRPr="002147B9">
                    <w:rPr>
                      <w:sz w:val="23"/>
                      <w:szCs w:val="23"/>
                      <w:lang w:val="en-US"/>
                    </w:rPr>
                    <w:t xml:space="preserve"> </w:t>
                  </w:r>
                  <w:r w:rsidRPr="002147B9">
                    <w:rPr>
                      <w:sz w:val="23"/>
                      <w:szCs w:val="23"/>
                      <w:lang w:val="en-US"/>
                    </w:rPr>
                    <w:t xml:space="preserve"> with the document, confirming such defect and/or  omission,  issued by an authorized expert organization, the </w:t>
                  </w:r>
                  <w:r w:rsidR="004E207B">
                    <w:rPr>
                      <w:sz w:val="23"/>
                      <w:szCs w:val="23"/>
                      <w:lang w:val="en-US"/>
                    </w:rPr>
                    <w:t xml:space="preserve"> Supplier</w:t>
                  </w:r>
                  <w:r w:rsidR="004E207B" w:rsidRPr="002147B9">
                    <w:rPr>
                      <w:sz w:val="23"/>
                      <w:szCs w:val="23"/>
                      <w:lang w:val="en-US"/>
                    </w:rPr>
                    <w:t xml:space="preserve"> </w:t>
                  </w:r>
                  <w:r w:rsidRPr="002147B9">
                    <w:rPr>
                      <w:sz w:val="23"/>
                      <w:szCs w:val="23"/>
                      <w:lang w:val="en-US"/>
                    </w:rPr>
                    <w:t xml:space="preserve"> shall compensate for the damage or omission at its own expense. Any damage caused by improper treatment, accident, fire or acid attack are not covered by this Agreement.</w:t>
                  </w: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4.4. In addition to the warranties mentioned in paragraph 4.3 hereof, </w:t>
                  </w:r>
                  <w:proofErr w:type="gramStart"/>
                  <w:r w:rsidRPr="002147B9">
                    <w:rPr>
                      <w:sz w:val="23"/>
                      <w:szCs w:val="23"/>
                      <w:lang w:val="en-US"/>
                    </w:rPr>
                    <w:t xml:space="preserve">the </w:t>
                  </w:r>
                  <w:r w:rsidR="004E207B">
                    <w:rPr>
                      <w:sz w:val="23"/>
                      <w:szCs w:val="23"/>
                      <w:lang w:val="en-US"/>
                    </w:rPr>
                    <w:t xml:space="preserve"> Supplier</w:t>
                  </w:r>
                  <w:proofErr w:type="gramEnd"/>
                  <w:r w:rsidR="004E207B" w:rsidRPr="002147B9">
                    <w:rPr>
                      <w:sz w:val="23"/>
                      <w:szCs w:val="23"/>
                      <w:lang w:val="en-US"/>
                    </w:rPr>
                    <w:t xml:space="preserve"> </w:t>
                  </w:r>
                  <w:r w:rsidRPr="002147B9">
                    <w:rPr>
                      <w:sz w:val="23"/>
                      <w:szCs w:val="23"/>
                      <w:lang w:val="en-US"/>
                    </w:rPr>
                    <w:t xml:space="preserve"> guaranties the preparation of steel and the application of paint damage to a Container against corrosion and coat within 60 (sixty) months from the date of signing of Containers' Delivery-Acceptance Certificate by the Buyer. The corrosion caused by abrasion is not covered by the warranty.</w:t>
                  </w: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Note: Corrosion is defined as rusting which exceeds RE3 (European scale of degree of rusting) on at least ten percent of the total container surface coated with the appropriate coating system.</w:t>
                  </w:r>
                </w:p>
                <w:p w:rsidR="003E1A77" w:rsidRPr="00AF3B91" w:rsidRDefault="003E1A77" w:rsidP="009B0462">
                  <w:pPr>
                    <w:framePr w:hSpace="180" w:wrap="around" w:vAnchor="text" w:hAnchor="text" w:xAlign="right" w:y="1"/>
                    <w:ind w:right="176"/>
                    <w:suppressOverlap/>
                    <w:rPr>
                      <w:sz w:val="23"/>
                      <w:szCs w:val="23"/>
                      <w:lang w:val="en-US"/>
                    </w:rPr>
                  </w:pPr>
                </w:p>
                <w:p w:rsidR="003E1A77" w:rsidRPr="00AF3B91" w:rsidRDefault="003E1A77" w:rsidP="009B0462">
                  <w:pPr>
                    <w:framePr w:hSpace="180" w:wrap="around" w:vAnchor="text" w:hAnchor="text" w:xAlign="right" w:y="1"/>
                    <w:ind w:right="176"/>
                    <w:suppressOverlap/>
                    <w:rPr>
                      <w:sz w:val="23"/>
                      <w:szCs w:val="23"/>
                      <w:lang w:val="en-US"/>
                    </w:rPr>
                  </w:pPr>
                </w:p>
                <w:p w:rsidR="003E1A77" w:rsidRPr="00AF3B91" w:rsidRDefault="003E1A77" w:rsidP="009B0462">
                  <w:pPr>
                    <w:framePr w:hSpace="180" w:wrap="around" w:vAnchor="text" w:hAnchor="text" w:xAlign="right" w:y="1"/>
                    <w:ind w:right="176"/>
                    <w:suppressOverlap/>
                    <w:rPr>
                      <w:sz w:val="23"/>
                      <w:szCs w:val="23"/>
                      <w:lang w:val="en-US"/>
                    </w:rPr>
                  </w:pPr>
                </w:p>
                <w:p w:rsidR="003E1A77" w:rsidRPr="002147B9" w:rsidRDefault="003E1A77" w:rsidP="009B0462">
                  <w:pPr>
                    <w:framePr w:hSpace="180" w:wrap="around" w:vAnchor="text" w:hAnchor="text" w:xAlign="right" w:y="1"/>
                    <w:ind w:right="176"/>
                    <w:suppressOverlap/>
                    <w:rPr>
                      <w:sz w:val="23"/>
                      <w:szCs w:val="23"/>
                      <w:lang w:val="en-US"/>
                    </w:rPr>
                  </w:pPr>
                  <w:r w:rsidRPr="002147B9">
                    <w:rPr>
                      <w:sz w:val="23"/>
                      <w:szCs w:val="23"/>
                      <w:lang w:val="en-US"/>
                    </w:rPr>
                    <w:t>5. PATENT</w:t>
                  </w:r>
                </w:p>
                <w:p w:rsidR="003E1A77" w:rsidRPr="002147B9" w:rsidRDefault="003E1A77" w:rsidP="009B0462">
                  <w:pPr>
                    <w:framePr w:hSpace="180" w:wrap="around" w:vAnchor="text" w:hAnchor="text" w:xAlign="right" w:y="1"/>
                    <w:ind w:right="176"/>
                    <w:suppressOverlap/>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5.1.  The </w:t>
                  </w:r>
                  <w:r w:rsidR="004E207B">
                    <w:rPr>
                      <w:sz w:val="23"/>
                      <w:szCs w:val="23"/>
                      <w:lang w:val="en-US"/>
                    </w:rPr>
                    <w:t xml:space="preserve"> Supplier</w:t>
                  </w:r>
                  <w:r w:rsidR="004E207B" w:rsidRPr="002147B9">
                    <w:rPr>
                      <w:sz w:val="23"/>
                      <w:szCs w:val="23"/>
                      <w:lang w:val="en-US"/>
                    </w:rPr>
                    <w:t xml:space="preserve"> </w:t>
                  </w:r>
                  <w:r w:rsidRPr="002147B9">
                    <w:rPr>
                      <w:sz w:val="23"/>
                      <w:szCs w:val="23"/>
                      <w:lang w:val="en-US"/>
                    </w:rPr>
                    <w:t xml:space="preserve"> guaranties that the Containers all and each of their part do not infringe upon any patent or proprietary rights issued or created prior to the date hereof or any patent or  proprietary right issued or created on the basis of application made prior to the date of the signing of the present Agreement. </w:t>
                  </w:r>
                  <w:proofErr w:type="gramStart"/>
                  <w:r w:rsidRPr="002147B9">
                    <w:rPr>
                      <w:sz w:val="23"/>
                      <w:szCs w:val="23"/>
                      <w:lang w:val="en-US"/>
                    </w:rPr>
                    <w:t xml:space="preserve">The </w:t>
                  </w:r>
                  <w:r w:rsidR="004E207B">
                    <w:rPr>
                      <w:sz w:val="23"/>
                      <w:szCs w:val="23"/>
                      <w:lang w:val="en-US"/>
                    </w:rPr>
                    <w:t xml:space="preserve"> Supplier</w:t>
                  </w:r>
                  <w:proofErr w:type="gramEnd"/>
                  <w:r w:rsidR="004E207B" w:rsidRPr="002147B9">
                    <w:rPr>
                      <w:sz w:val="23"/>
                      <w:szCs w:val="23"/>
                      <w:lang w:val="en-US"/>
                    </w:rPr>
                    <w:t xml:space="preserve"> </w:t>
                  </w:r>
                  <w:r w:rsidRPr="002147B9">
                    <w:rPr>
                      <w:sz w:val="23"/>
                      <w:szCs w:val="23"/>
                      <w:lang w:val="en-US"/>
                    </w:rPr>
                    <w:t xml:space="preserve"> shall protect and indemnify the Buyer and hold it harmless from and against all the damage, claims, actions, demands, court costs, attorney's fees and all other liabilities, losses, cost and damages which the Buyer may suffer through or arising from any breach of the warranty and/or the design, manufacture, sale, </w:t>
                  </w:r>
                  <w:r w:rsidRPr="002147B9">
                    <w:rPr>
                      <w:sz w:val="23"/>
                      <w:szCs w:val="23"/>
                      <w:lang w:val="en-US"/>
                    </w:rPr>
                    <w:lastRenderedPageBreak/>
                    <w:t>operation or usage of the Containers.</w:t>
                  </w:r>
                </w:p>
                <w:p w:rsidR="003E1A77" w:rsidRPr="002147B9" w:rsidRDefault="003E1A77" w:rsidP="009B0462">
                  <w:pPr>
                    <w:framePr w:hSpace="180" w:wrap="around" w:vAnchor="text" w:hAnchor="text" w:xAlign="right" w:y="1"/>
                    <w:ind w:right="176"/>
                    <w:suppressOverlap/>
                    <w:rPr>
                      <w:sz w:val="23"/>
                      <w:szCs w:val="23"/>
                      <w:lang w:val="en-US"/>
                    </w:rPr>
                  </w:pP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6. FORCE MAJEURE</w:t>
                  </w:r>
                </w:p>
                <w:p w:rsidR="003E1A77" w:rsidRPr="002147B9"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6.1</w:t>
                  </w:r>
                  <w:proofErr w:type="gramStart"/>
                  <w:r w:rsidRPr="002147B9">
                    <w:rPr>
                      <w:sz w:val="23"/>
                      <w:szCs w:val="23"/>
                      <w:lang w:val="en-US"/>
                    </w:rPr>
                    <w:t>.  The</w:t>
                  </w:r>
                  <w:proofErr w:type="gramEnd"/>
                  <w:r w:rsidRPr="002147B9">
                    <w:rPr>
                      <w:sz w:val="23"/>
                      <w:szCs w:val="23"/>
                      <w:lang w:val="en-US"/>
                    </w:rPr>
                    <w:t xml:space="preserve"> Parties shall be released from liability for full or partial non-performance of their obligations hereunder because of force major circumstances namely: fire, flood, earthquake or other natural disasters, blockade, embargo, wars or military operations, acts or actions of state authorities or any other circumstances, that the Parties couldn't foresee and prevent by reasonable means, arisen after signing of the present Agreement. The Party which fails to fulfill its obligations shall immediately notify the other</w:t>
                  </w: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 Party about it in writing.</w:t>
                  </w: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6.2. The certificates issued by the chamber of commerce and industry of the country, where force majeure circumstances would take place, shall be adequate evidence of such circumstances and their duration.</w:t>
                  </w: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6.3.  In case of force majeure circumstances  the time of performance of the Parties’ obligations shall be extended in proportion to the time of force majeure circumstances  duration, but not longer than for 2 (two) months. If force majeure circumstances last for more than 2 (two) months, either Party can terminate the present Agreement by informing the other Party in writing.</w:t>
                  </w:r>
                </w:p>
                <w:p w:rsidR="003E1A77" w:rsidRDefault="003E1A77" w:rsidP="009B0462">
                  <w:pPr>
                    <w:framePr w:hSpace="180" w:wrap="around" w:vAnchor="text" w:hAnchor="text" w:xAlign="right" w:y="1"/>
                    <w:ind w:right="176"/>
                    <w:suppressOverlap/>
                    <w:rPr>
                      <w:sz w:val="23"/>
                      <w:szCs w:val="23"/>
                      <w:lang w:val="en-US"/>
                    </w:rPr>
                  </w:pPr>
                </w:p>
                <w:p w:rsidR="003E1A77" w:rsidRPr="00AF3B91" w:rsidRDefault="003E1A77" w:rsidP="009B0462">
                  <w:pPr>
                    <w:framePr w:hSpace="180" w:wrap="around" w:vAnchor="text" w:hAnchor="text" w:xAlign="right" w:y="1"/>
                    <w:ind w:right="176"/>
                    <w:suppressOverlap/>
                    <w:rPr>
                      <w:sz w:val="23"/>
                      <w:szCs w:val="23"/>
                      <w:lang w:val="en-US"/>
                    </w:rPr>
                  </w:pPr>
                </w:p>
                <w:p w:rsidR="003E1A77" w:rsidRPr="00AF3B91" w:rsidRDefault="003E1A77" w:rsidP="009B0462">
                  <w:pPr>
                    <w:framePr w:hSpace="180" w:wrap="around" w:vAnchor="text" w:hAnchor="text" w:xAlign="right" w:y="1"/>
                    <w:ind w:right="176"/>
                    <w:suppressOverlap/>
                    <w:rPr>
                      <w:sz w:val="23"/>
                      <w:szCs w:val="23"/>
                      <w:lang w:val="en-US"/>
                    </w:rPr>
                  </w:pPr>
                </w:p>
                <w:p w:rsidR="003E1A77" w:rsidRPr="002147B9" w:rsidRDefault="003E1A77" w:rsidP="009B0462">
                  <w:pPr>
                    <w:framePr w:hSpace="180" w:wrap="around" w:vAnchor="text" w:hAnchor="text" w:xAlign="right" w:y="1"/>
                    <w:ind w:right="176"/>
                    <w:suppressOverlap/>
                    <w:rPr>
                      <w:sz w:val="23"/>
                      <w:szCs w:val="23"/>
                      <w:lang w:val="en-US"/>
                    </w:rPr>
                  </w:pPr>
                  <w:r w:rsidRPr="002147B9">
                    <w:rPr>
                      <w:sz w:val="23"/>
                      <w:szCs w:val="23"/>
                      <w:lang w:val="en-US"/>
                    </w:rPr>
                    <w:t xml:space="preserve">7. APPLICABLE LAW AND ARBITRATION </w:t>
                  </w:r>
                </w:p>
                <w:p w:rsidR="003E1A77" w:rsidRPr="002147B9"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eastAsia="ru-RU"/>
                    </w:rPr>
                  </w:pPr>
                  <w:r w:rsidRPr="002147B9">
                    <w:rPr>
                      <w:sz w:val="23"/>
                      <w:szCs w:val="23"/>
                      <w:lang w:val="en-US"/>
                    </w:rPr>
                    <w:t xml:space="preserve">7.1 </w:t>
                  </w:r>
                  <w:r w:rsidRPr="002147B9">
                    <w:rPr>
                      <w:sz w:val="23"/>
                      <w:szCs w:val="23"/>
                      <w:lang w:val="en-US" w:eastAsia="ru-RU"/>
                    </w:rPr>
                    <w:t xml:space="preserve">The Parties agree that any dispute, controversy or claim arising out of or relating to the present Agreement, or its breach, termination or invalidity, shall be settled by means of negotiations. Before providing any dispute arising out </w:t>
                  </w:r>
                  <w:proofErr w:type="gramStart"/>
                  <w:r w:rsidRPr="002147B9">
                    <w:rPr>
                      <w:sz w:val="23"/>
                      <w:szCs w:val="23"/>
                      <w:lang w:val="en-US" w:eastAsia="ru-RU"/>
                    </w:rPr>
                    <w:t>of  the</w:t>
                  </w:r>
                  <w:proofErr w:type="gramEnd"/>
                  <w:r w:rsidRPr="002147B9">
                    <w:rPr>
                      <w:sz w:val="23"/>
                      <w:szCs w:val="23"/>
                      <w:lang w:val="en-US" w:eastAsia="ru-RU"/>
                    </w:rPr>
                    <w:t xml:space="preserve"> present Agreement for arbitration the interested Party shall send the other Party a written claim. The claim shall be in writing, signed by an authorized representative of the Party making the claim, and sent to the address of the other Party.</w:t>
                  </w: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rStyle w:val="hps"/>
                      <w:sz w:val="23"/>
                      <w:szCs w:val="23"/>
                      <w:lang w:val="en-US"/>
                    </w:rPr>
                    <w:t>The claim</w:t>
                  </w:r>
                  <w:r w:rsidRPr="002147B9">
                    <w:rPr>
                      <w:sz w:val="23"/>
                      <w:szCs w:val="23"/>
                      <w:lang w:val="en-US"/>
                    </w:rPr>
                    <w:t xml:space="preserve"> </w:t>
                  </w:r>
                  <w:r w:rsidRPr="002147B9">
                    <w:rPr>
                      <w:rStyle w:val="hps"/>
                      <w:sz w:val="23"/>
                      <w:szCs w:val="23"/>
                      <w:lang w:val="en-US"/>
                    </w:rPr>
                    <w:t>must be considered within</w:t>
                  </w:r>
                  <w:r w:rsidRPr="002147B9">
                    <w:rPr>
                      <w:sz w:val="23"/>
                      <w:szCs w:val="23"/>
                      <w:lang w:val="en-US"/>
                    </w:rPr>
                    <w:t xml:space="preserve"> 30 </w:t>
                  </w:r>
                  <w:r w:rsidRPr="002147B9">
                    <w:rPr>
                      <w:rStyle w:val="hps"/>
                      <w:sz w:val="23"/>
                      <w:szCs w:val="23"/>
                      <w:lang w:val="en-US"/>
                    </w:rPr>
                    <w:t>(thirty</w:t>
                  </w:r>
                  <w:r w:rsidRPr="002147B9">
                    <w:rPr>
                      <w:sz w:val="23"/>
                      <w:szCs w:val="23"/>
                      <w:lang w:val="en-US"/>
                    </w:rPr>
                    <w:t xml:space="preserve">) </w:t>
                  </w:r>
                  <w:r w:rsidRPr="002147B9">
                    <w:rPr>
                      <w:sz w:val="23"/>
                      <w:szCs w:val="23"/>
                      <w:lang w:val="en-US"/>
                    </w:rPr>
                    <w:lastRenderedPageBreak/>
                    <w:t xml:space="preserve">days </w:t>
                  </w:r>
                  <w:r w:rsidRPr="002147B9">
                    <w:rPr>
                      <w:rStyle w:val="hps"/>
                      <w:sz w:val="23"/>
                      <w:szCs w:val="23"/>
                      <w:lang w:val="en-US"/>
                    </w:rPr>
                    <w:t>from the date of</w:t>
                  </w:r>
                  <w:r w:rsidRPr="002147B9">
                    <w:rPr>
                      <w:sz w:val="23"/>
                      <w:szCs w:val="23"/>
                      <w:lang w:val="en-US"/>
                    </w:rPr>
                    <w:t xml:space="preserve"> </w:t>
                  </w:r>
                  <w:r w:rsidRPr="002147B9">
                    <w:rPr>
                      <w:rStyle w:val="hps"/>
                      <w:sz w:val="23"/>
                      <w:szCs w:val="23"/>
                      <w:lang w:val="en-US"/>
                    </w:rPr>
                    <w:t>its receipt.</w:t>
                  </w:r>
                  <w:r w:rsidRPr="002147B9">
                    <w:rPr>
                      <w:sz w:val="23"/>
                      <w:szCs w:val="23"/>
                      <w:lang w:val="en-US"/>
                    </w:rPr>
                    <w:t xml:space="preserve">  In case of admission of claim the Party shall fulfill its obligation under the claim in full within five days. Waiver of the claim </w:t>
                  </w:r>
                  <w:r w:rsidRPr="002147B9">
                    <w:rPr>
                      <w:rStyle w:val="hps"/>
                      <w:sz w:val="23"/>
                      <w:szCs w:val="23"/>
                      <w:lang w:val="en-US"/>
                    </w:rPr>
                    <w:t>(full or</w:t>
                  </w:r>
                  <w:r w:rsidRPr="002147B9">
                    <w:rPr>
                      <w:sz w:val="23"/>
                      <w:szCs w:val="23"/>
                      <w:lang w:val="en-US"/>
                    </w:rPr>
                    <w:t xml:space="preserve"> </w:t>
                  </w:r>
                  <w:r w:rsidRPr="002147B9">
                    <w:rPr>
                      <w:rStyle w:val="hps"/>
                      <w:sz w:val="23"/>
                      <w:szCs w:val="23"/>
                      <w:lang w:val="en-US"/>
                    </w:rPr>
                    <w:t>partial</w:t>
                  </w:r>
                  <w:r w:rsidRPr="002147B9">
                    <w:rPr>
                      <w:sz w:val="23"/>
                      <w:szCs w:val="23"/>
                      <w:lang w:val="en-US"/>
                    </w:rPr>
                    <w:t xml:space="preserve">) </w:t>
                  </w:r>
                  <w:r w:rsidRPr="002147B9">
                    <w:rPr>
                      <w:rStyle w:val="hps"/>
                      <w:sz w:val="23"/>
                      <w:szCs w:val="23"/>
                      <w:lang w:val="en-US"/>
                    </w:rPr>
                    <w:t xml:space="preserve">shall be motivated </w:t>
                  </w:r>
                  <w:r w:rsidRPr="002147B9">
                    <w:rPr>
                      <w:sz w:val="23"/>
                      <w:szCs w:val="23"/>
                      <w:lang w:val="en-US"/>
                    </w:rPr>
                    <w:t xml:space="preserve">and directed in writing to the bearer of a </w:t>
                  </w:r>
                  <w:proofErr w:type="gramStart"/>
                  <w:r w:rsidRPr="002147B9">
                    <w:rPr>
                      <w:sz w:val="23"/>
                      <w:szCs w:val="23"/>
                      <w:lang w:val="en-US"/>
                    </w:rPr>
                    <w:t>claim</w:t>
                  </w:r>
                  <w:r w:rsidRPr="002147B9">
                    <w:rPr>
                      <w:rStyle w:val="hps"/>
                      <w:sz w:val="23"/>
                      <w:szCs w:val="23"/>
                      <w:lang w:val="en-US"/>
                    </w:rPr>
                    <w:t xml:space="preserve"> </w:t>
                  </w:r>
                  <w:r w:rsidRPr="002147B9">
                    <w:rPr>
                      <w:sz w:val="23"/>
                      <w:szCs w:val="23"/>
                      <w:lang w:val="en-US"/>
                    </w:rPr>
                    <w:t>.</w:t>
                  </w:r>
                  <w:proofErr w:type="gramEnd"/>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4C143E" w:rsidRDefault="003E1A77" w:rsidP="009B0462">
                  <w:pPr>
                    <w:framePr w:hSpace="180" w:wrap="around" w:vAnchor="text" w:hAnchor="text" w:xAlign="right" w:y="1"/>
                    <w:ind w:right="176"/>
                    <w:suppressOverlap/>
                    <w:jc w:val="both"/>
                    <w:rPr>
                      <w:sz w:val="23"/>
                      <w:szCs w:val="23"/>
                      <w:lang w:val="en-US"/>
                    </w:rPr>
                  </w:pPr>
                </w:p>
                <w:p w:rsidR="003E1A77" w:rsidRPr="004C143E" w:rsidRDefault="003E1A77" w:rsidP="009B0462">
                  <w:pPr>
                    <w:framePr w:hSpace="180" w:wrap="around" w:vAnchor="text" w:hAnchor="text" w:xAlign="right" w:y="1"/>
                    <w:ind w:right="176"/>
                    <w:suppressOverlap/>
                    <w:jc w:val="both"/>
                    <w:rPr>
                      <w:sz w:val="23"/>
                      <w:szCs w:val="23"/>
                      <w:lang w:val="en-US"/>
                    </w:rPr>
                  </w:pPr>
                </w:p>
                <w:p w:rsidR="003E1A77"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rStyle w:val="hps"/>
                      <w:sz w:val="23"/>
                      <w:szCs w:val="23"/>
                      <w:lang w:val="en-US"/>
                    </w:rPr>
                  </w:pPr>
                  <w:r w:rsidRPr="002147B9">
                    <w:rPr>
                      <w:sz w:val="23"/>
                      <w:szCs w:val="23"/>
                      <w:lang w:val="en-US"/>
                    </w:rPr>
                    <w:t xml:space="preserve">7.2. </w:t>
                  </w:r>
                  <w:r w:rsidRPr="002147B9">
                    <w:rPr>
                      <w:rStyle w:val="hps"/>
                      <w:sz w:val="23"/>
                      <w:szCs w:val="23"/>
                      <w:lang w:val="en-US"/>
                    </w:rPr>
                    <w:t xml:space="preserve">The applicable </w:t>
                  </w:r>
                  <w:proofErr w:type="gramStart"/>
                  <w:r w:rsidRPr="002147B9">
                    <w:rPr>
                      <w:rStyle w:val="hps"/>
                      <w:sz w:val="23"/>
                      <w:szCs w:val="23"/>
                      <w:lang w:val="en-US"/>
                    </w:rPr>
                    <w:t>law</w:t>
                  </w:r>
                  <w:r w:rsidRPr="002147B9">
                    <w:rPr>
                      <w:sz w:val="23"/>
                      <w:szCs w:val="23"/>
                      <w:lang w:val="en-US"/>
                    </w:rPr>
                    <w:t>, that</w:t>
                  </w:r>
                  <w:proofErr w:type="gramEnd"/>
                  <w:r w:rsidRPr="002147B9">
                    <w:rPr>
                      <w:sz w:val="23"/>
                      <w:szCs w:val="23"/>
                      <w:lang w:val="en-US"/>
                    </w:rPr>
                    <w:t xml:space="preserve"> is </w:t>
                  </w:r>
                  <w:r w:rsidRPr="002147B9">
                    <w:rPr>
                      <w:rStyle w:val="hps"/>
                      <w:sz w:val="23"/>
                      <w:szCs w:val="23"/>
                      <w:lang w:val="en-US"/>
                    </w:rPr>
                    <w:t>the law governing the</w:t>
                  </w:r>
                  <w:r w:rsidRPr="002147B9">
                    <w:rPr>
                      <w:sz w:val="23"/>
                      <w:szCs w:val="23"/>
                      <w:lang w:val="en-US"/>
                    </w:rPr>
                    <w:t xml:space="preserve"> </w:t>
                  </w:r>
                  <w:r w:rsidRPr="002147B9">
                    <w:rPr>
                      <w:rStyle w:val="hps"/>
                      <w:sz w:val="23"/>
                      <w:szCs w:val="23"/>
                      <w:lang w:val="en-US"/>
                    </w:rPr>
                    <w:t>relationship between the Parties</w:t>
                  </w:r>
                  <w:r w:rsidRPr="002147B9">
                    <w:rPr>
                      <w:sz w:val="23"/>
                      <w:szCs w:val="23"/>
                      <w:lang w:val="en-US"/>
                    </w:rPr>
                    <w:t xml:space="preserve"> </w:t>
                  </w:r>
                  <w:r w:rsidRPr="002147B9">
                    <w:rPr>
                      <w:rStyle w:val="hps"/>
                      <w:sz w:val="23"/>
                      <w:szCs w:val="23"/>
                      <w:lang w:val="en-US"/>
                    </w:rPr>
                    <w:t>arising</w:t>
                  </w:r>
                  <w:r w:rsidRPr="002147B9">
                    <w:rPr>
                      <w:sz w:val="23"/>
                      <w:szCs w:val="23"/>
                      <w:lang w:val="en-US"/>
                    </w:rPr>
                    <w:t xml:space="preserve"> </w:t>
                  </w:r>
                  <w:r w:rsidRPr="002147B9">
                    <w:rPr>
                      <w:rStyle w:val="hps"/>
                      <w:sz w:val="23"/>
                      <w:szCs w:val="23"/>
                      <w:lang w:val="en-US"/>
                    </w:rPr>
                    <w:t>out of the present Agreement</w:t>
                  </w:r>
                  <w:r w:rsidRPr="002147B9">
                    <w:rPr>
                      <w:sz w:val="23"/>
                      <w:szCs w:val="23"/>
                      <w:lang w:val="en-US"/>
                    </w:rPr>
                    <w:t xml:space="preserve"> </w:t>
                  </w:r>
                  <w:r w:rsidRPr="002147B9">
                    <w:rPr>
                      <w:rStyle w:val="hps"/>
                      <w:sz w:val="23"/>
                      <w:szCs w:val="23"/>
                      <w:lang w:val="en-US"/>
                    </w:rPr>
                    <w:t>is</w:t>
                  </w:r>
                  <w:r w:rsidRPr="002147B9">
                    <w:rPr>
                      <w:sz w:val="23"/>
                      <w:szCs w:val="23"/>
                      <w:lang w:val="en-US"/>
                    </w:rPr>
                    <w:t xml:space="preserve"> </w:t>
                  </w:r>
                  <w:r w:rsidRPr="002147B9">
                    <w:rPr>
                      <w:rStyle w:val="hps"/>
                      <w:sz w:val="23"/>
                      <w:szCs w:val="23"/>
                      <w:lang w:val="en-US"/>
                    </w:rPr>
                    <w:t>the law of the Russian Federation</w:t>
                  </w:r>
                  <w:r w:rsidRPr="002147B9">
                    <w:rPr>
                      <w:sz w:val="23"/>
                      <w:szCs w:val="23"/>
                      <w:lang w:val="en-US"/>
                    </w:rPr>
                    <w:t xml:space="preserve">. </w:t>
                  </w:r>
                  <w:r w:rsidRPr="002147B9">
                    <w:rPr>
                      <w:rStyle w:val="hps"/>
                      <w:sz w:val="23"/>
                      <w:szCs w:val="23"/>
                      <w:lang w:val="en-US"/>
                    </w:rPr>
                    <w:t>Any dispute arising</w:t>
                  </w:r>
                  <w:r w:rsidRPr="002147B9">
                    <w:rPr>
                      <w:sz w:val="23"/>
                      <w:szCs w:val="23"/>
                      <w:lang w:val="en-US"/>
                    </w:rPr>
                    <w:t xml:space="preserve"> </w:t>
                  </w:r>
                  <w:proofErr w:type="gramStart"/>
                  <w:r w:rsidRPr="002147B9">
                    <w:rPr>
                      <w:rStyle w:val="hps"/>
                      <w:sz w:val="23"/>
                      <w:szCs w:val="23"/>
                      <w:lang w:val="en-US"/>
                    </w:rPr>
                    <w:t>under  the</w:t>
                  </w:r>
                  <w:proofErr w:type="gramEnd"/>
                  <w:r w:rsidRPr="002147B9">
                    <w:rPr>
                      <w:rStyle w:val="hps"/>
                      <w:sz w:val="23"/>
                      <w:szCs w:val="23"/>
                      <w:lang w:val="en-US"/>
                    </w:rPr>
                    <w:t xml:space="preserve"> present Agreement</w:t>
                  </w:r>
                  <w:r w:rsidRPr="002147B9">
                    <w:rPr>
                      <w:sz w:val="23"/>
                      <w:szCs w:val="23"/>
                      <w:lang w:val="en-US"/>
                    </w:rPr>
                    <w:t xml:space="preserve"> </w:t>
                  </w:r>
                  <w:r w:rsidRPr="002147B9">
                    <w:rPr>
                      <w:rStyle w:val="hps"/>
                      <w:sz w:val="23"/>
                      <w:szCs w:val="23"/>
                      <w:lang w:val="en-US"/>
                    </w:rPr>
                    <w:t>or</w:t>
                  </w:r>
                  <w:r w:rsidRPr="002147B9">
                    <w:rPr>
                      <w:sz w:val="23"/>
                      <w:szCs w:val="23"/>
                      <w:lang w:val="en-US"/>
                    </w:rPr>
                    <w:t xml:space="preserve"> </w:t>
                  </w:r>
                  <w:r w:rsidRPr="002147B9">
                    <w:rPr>
                      <w:rStyle w:val="hps"/>
                      <w:sz w:val="23"/>
                      <w:szCs w:val="23"/>
                      <w:lang w:val="en-US"/>
                    </w:rPr>
                    <w:t>in connection herewith</w:t>
                  </w:r>
                  <w:r w:rsidRPr="002147B9">
                    <w:rPr>
                      <w:sz w:val="23"/>
                      <w:szCs w:val="23"/>
                      <w:lang w:val="en-US"/>
                    </w:rPr>
                    <w:t xml:space="preserve">, including </w:t>
                  </w:r>
                  <w:r w:rsidRPr="002147B9">
                    <w:rPr>
                      <w:rStyle w:val="hps"/>
                      <w:sz w:val="23"/>
                      <w:szCs w:val="23"/>
                      <w:lang w:val="en-US"/>
                    </w:rPr>
                    <w:t>any</w:t>
                  </w:r>
                  <w:r w:rsidRPr="002147B9">
                    <w:rPr>
                      <w:sz w:val="23"/>
                      <w:szCs w:val="23"/>
                      <w:lang w:val="en-US"/>
                    </w:rPr>
                    <w:t xml:space="preserve"> </w:t>
                  </w:r>
                  <w:r w:rsidRPr="002147B9">
                    <w:rPr>
                      <w:rStyle w:val="hps"/>
                      <w:sz w:val="23"/>
                      <w:szCs w:val="23"/>
                      <w:lang w:val="en-US"/>
                    </w:rPr>
                    <w:t>question regarding</w:t>
                  </w:r>
                  <w:r w:rsidRPr="002147B9">
                    <w:rPr>
                      <w:sz w:val="23"/>
                      <w:szCs w:val="23"/>
                      <w:lang w:val="en-US"/>
                    </w:rPr>
                    <w:t xml:space="preserve"> </w:t>
                  </w:r>
                  <w:r w:rsidRPr="002147B9">
                    <w:rPr>
                      <w:rStyle w:val="hps"/>
                      <w:sz w:val="23"/>
                      <w:szCs w:val="23"/>
                      <w:lang w:val="en-US"/>
                    </w:rPr>
                    <w:t>its existence, validity</w:t>
                  </w:r>
                  <w:r w:rsidRPr="002147B9">
                    <w:rPr>
                      <w:sz w:val="23"/>
                      <w:szCs w:val="23"/>
                      <w:lang w:val="en-US"/>
                    </w:rPr>
                    <w:t xml:space="preserve"> </w:t>
                  </w:r>
                  <w:r w:rsidRPr="002147B9">
                    <w:rPr>
                      <w:rStyle w:val="hps"/>
                      <w:sz w:val="23"/>
                      <w:szCs w:val="23"/>
                      <w:lang w:val="en-US"/>
                    </w:rPr>
                    <w:t>or termination</w:t>
                  </w:r>
                  <w:r w:rsidRPr="002147B9">
                    <w:rPr>
                      <w:sz w:val="23"/>
                      <w:szCs w:val="23"/>
                      <w:lang w:val="en-US"/>
                    </w:rPr>
                    <w:t xml:space="preserve"> </w:t>
                  </w:r>
                  <w:r w:rsidRPr="002147B9">
                    <w:rPr>
                      <w:rStyle w:val="hps"/>
                      <w:sz w:val="23"/>
                      <w:szCs w:val="23"/>
                      <w:lang w:val="en-US"/>
                    </w:rPr>
                    <w:t>of the</w:t>
                  </w:r>
                  <w:r w:rsidRPr="002147B9">
                    <w:rPr>
                      <w:sz w:val="23"/>
                      <w:szCs w:val="23"/>
                      <w:lang w:val="en-US"/>
                    </w:rPr>
                    <w:t xml:space="preserve"> </w:t>
                  </w:r>
                  <w:r w:rsidRPr="002147B9">
                    <w:rPr>
                      <w:rStyle w:val="hps"/>
                      <w:sz w:val="23"/>
                      <w:szCs w:val="23"/>
                      <w:lang w:val="en-US"/>
                    </w:rPr>
                    <w:t>Agreement itself,</w:t>
                  </w:r>
                  <w:r w:rsidRPr="002147B9">
                    <w:rPr>
                      <w:sz w:val="23"/>
                      <w:szCs w:val="23"/>
                      <w:lang w:val="en-US"/>
                    </w:rPr>
                    <w:t xml:space="preserve"> </w:t>
                  </w:r>
                  <w:r w:rsidRPr="002147B9">
                    <w:rPr>
                      <w:rStyle w:val="hps"/>
                      <w:sz w:val="23"/>
                      <w:szCs w:val="23"/>
                      <w:lang w:val="en-US"/>
                    </w:rPr>
                    <w:t>shall be referred to</w:t>
                  </w:r>
                  <w:r w:rsidRPr="002147B9">
                    <w:rPr>
                      <w:sz w:val="23"/>
                      <w:szCs w:val="23"/>
                      <w:lang w:val="en-US"/>
                    </w:rPr>
                    <w:t xml:space="preserve"> </w:t>
                  </w:r>
                  <w:r w:rsidRPr="002147B9">
                    <w:rPr>
                      <w:rStyle w:val="hps"/>
                      <w:sz w:val="23"/>
                      <w:szCs w:val="23"/>
                      <w:lang w:val="en-US"/>
                    </w:rPr>
                    <w:t>and</w:t>
                  </w:r>
                  <w:r w:rsidRPr="002147B9">
                    <w:rPr>
                      <w:sz w:val="23"/>
                      <w:szCs w:val="23"/>
                      <w:lang w:val="en-US"/>
                    </w:rPr>
                    <w:t xml:space="preserve"> </w:t>
                  </w:r>
                  <w:r w:rsidRPr="002147B9">
                    <w:rPr>
                      <w:rStyle w:val="hps"/>
                      <w:sz w:val="23"/>
                      <w:szCs w:val="23"/>
                      <w:lang w:val="en-US"/>
                    </w:rPr>
                    <w:t>finally resolved</w:t>
                  </w:r>
                  <w:r w:rsidRPr="002147B9">
                    <w:rPr>
                      <w:sz w:val="23"/>
                      <w:szCs w:val="23"/>
                      <w:lang w:val="en-US"/>
                    </w:rPr>
                    <w:t xml:space="preserve"> </w:t>
                  </w:r>
                  <w:r w:rsidRPr="002147B9">
                    <w:rPr>
                      <w:rStyle w:val="hps"/>
                      <w:sz w:val="23"/>
                      <w:szCs w:val="23"/>
                      <w:lang w:val="en-US"/>
                    </w:rPr>
                    <w:t>in the Arbitration</w:t>
                  </w:r>
                  <w:r w:rsidRPr="002147B9">
                    <w:rPr>
                      <w:sz w:val="23"/>
                      <w:szCs w:val="23"/>
                      <w:lang w:val="en-US"/>
                    </w:rPr>
                    <w:t xml:space="preserve"> Court of Moscow </w:t>
                  </w:r>
                  <w:r w:rsidRPr="002147B9">
                    <w:rPr>
                      <w:rStyle w:val="hps"/>
                      <w:sz w:val="23"/>
                      <w:szCs w:val="23"/>
                      <w:lang w:val="en-US"/>
                    </w:rPr>
                    <w:t>in accordance with the</w:t>
                  </w:r>
                  <w:r w:rsidRPr="002147B9">
                    <w:rPr>
                      <w:sz w:val="23"/>
                      <w:szCs w:val="23"/>
                      <w:lang w:val="en-US"/>
                    </w:rPr>
                    <w:t xml:space="preserve"> </w:t>
                  </w:r>
                  <w:r w:rsidRPr="002147B9">
                    <w:rPr>
                      <w:rStyle w:val="hps"/>
                      <w:sz w:val="23"/>
                      <w:szCs w:val="23"/>
                      <w:lang w:val="en-US"/>
                    </w:rPr>
                    <w:t>rules of the Russian Federation</w:t>
                  </w:r>
                  <w:r w:rsidRPr="002147B9">
                    <w:rPr>
                      <w:sz w:val="23"/>
                      <w:szCs w:val="23"/>
                      <w:lang w:val="en-US"/>
                    </w:rPr>
                    <w:t>.</w:t>
                  </w:r>
                  <w:r w:rsidRPr="002147B9">
                    <w:rPr>
                      <w:sz w:val="23"/>
                      <w:szCs w:val="23"/>
                      <w:lang w:val="en-US"/>
                    </w:rPr>
                    <w:br/>
                  </w:r>
                  <w:r w:rsidRPr="002147B9">
                    <w:rPr>
                      <w:rStyle w:val="hps"/>
                      <w:sz w:val="23"/>
                      <w:szCs w:val="23"/>
                      <w:lang w:val="en-US"/>
                    </w:rPr>
                    <w:t>Place</w:t>
                  </w:r>
                  <w:r w:rsidRPr="002147B9">
                    <w:rPr>
                      <w:sz w:val="23"/>
                      <w:szCs w:val="23"/>
                      <w:lang w:val="en-US"/>
                    </w:rPr>
                    <w:t xml:space="preserve"> of </w:t>
                  </w:r>
                  <w:r w:rsidRPr="002147B9">
                    <w:rPr>
                      <w:rStyle w:val="hps"/>
                      <w:sz w:val="23"/>
                      <w:szCs w:val="23"/>
                      <w:lang w:val="en-US"/>
                    </w:rPr>
                    <w:t>the</w:t>
                  </w:r>
                  <w:r w:rsidRPr="002147B9">
                    <w:rPr>
                      <w:sz w:val="23"/>
                      <w:szCs w:val="23"/>
                      <w:lang w:val="en-US"/>
                    </w:rPr>
                    <w:t xml:space="preserve"> </w:t>
                  </w:r>
                  <w:proofErr w:type="spellStart"/>
                  <w:r w:rsidRPr="002147B9">
                    <w:rPr>
                      <w:sz w:val="23"/>
                      <w:szCs w:val="23"/>
                      <w:lang w:val="en-US"/>
                    </w:rPr>
                    <w:t>adjudgement</w:t>
                  </w:r>
                  <w:proofErr w:type="spellEnd"/>
                  <w:r w:rsidRPr="002147B9" w:rsidDel="00E61F2E">
                    <w:rPr>
                      <w:rStyle w:val="hps"/>
                      <w:sz w:val="23"/>
                      <w:szCs w:val="23"/>
                      <w:lang w:val="en-US"/>
                    </w:rPr>
                    <w:t xml:space="preserve"> </w:t>
                  </w:r>
                  <w:r w:rsidRPr="002147B9">
                    <w:rPr>
                      <w:rStyle w:val="hps"/>
                      <w:sz w:val="23"/>
                      <w:szCs w:val="23"/>
                      <w:lang w:val="en-US"/>
                    </w:rPr>
                    <w:t xml:space="preserve">is Moscow, the Russian Federation. </w:t>
                  </w: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rStyle w:val="hps"/>
                      <w:sz w:val="23"/>
                      <w:szCs w:val="23"/>
                      <w:lang w:val="en-US"/>
                    </w:rPr>
                    <w:t>The language of the arbitration</w:t>
                  </w:r>
                  <w:r w:rsidRPr="002147B9">
                    <w:rPr>
                      <w:sz w:val="23"/>
                      <w:szCs w:val="23"/>
                      <w:lang w:val="en-US"/>
                    </w:rPr>
                    <w:t xml:space="preserve"> </w:t>
                  </w:r>
                  <w:r w:rsidRPr="002147B9">
                    <w:rPr>
                      <w:rStyle w:val="hps"/>
                      <w:sz w:val="23"/>
                      <w:szCs w:val="23"/>
                      <w:lang w:val="en-US"/>
                    </w:rPr>
                    <w:t>is</w:t>
                  </w:r>
                  <w:r w:rsidRPr="002147B9">
                    <w:rPr>
                      <w:sz w:val="23"/>
                      <w:szCs w:val="23"/>
                      <w:lang w:val="en-US"/>
                    </w:rPr>
                    <w:t xml:space="preserve"> </w:t>
                  </w:r>
                  <w:r w:rsidRPr="002147B9">
                    <w:rPr>
                      <w:rStyle w:val="hps"/>
                      <w:sz w:val="23"/>
                      <w:szCs w:val="23"/>
                      <w:lang w:val="en-US"/>
                    </w:rPr>
                    <w:t>Russian.</w:t>
                  </w: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8.    MISCELLANEOUS</w:t>
                  </w:r>
                </w:p>
                <w:p w:rsidR="003E1A77" w:rsidRPr="002147B9"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8.1. All amendments and additions to the present Agreement shall be made in writing after being mutually approved by the Parties and shall be signed by the authorized persons.</w:t>
                  </w: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8.2. The present Agreement is made in 2 (two) copies having equal legal force (in English and Russian each), 1 (one) copy for each Party.</w:t>
                  </w:r>
                </w:p>
                <w:p w:rsidR="003E1A77" w:rsidRPr="00AF3B91" w:rsidRDefault="003E1A77" w:rsidP="009B0462">
                  <w:pPr>
                    <w:framePr w:hSpace="180" w:wrap="around" w:vAnchor="text" w:hAnchor="text" w:xAlign="right" w:y="1"/>
                    <w:ind w:right="176"/>
                    <w:suppressOverlap/>
                    <w:jc w:val="both"/>
                    <w:rPr>
                      <w:sz w:val="23"/>
                      <w:szCs w:val="23"/>
                      <w:lang w:val="en-US"/>
                    </w:rPr>
                  </w:pPr>
                  <w:bookmarkStart w:id="3" w:name="связь"/>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8.3.  The signed copies of the present Agreement and amendments and additions to the Agreement shall be sent to the Parties by  means of mailing and facsimile or telex messages which have the force of the originals provided they are confirmed by the originals within 30 (thirty) days from the date of the copy receipt.</w:t>
                  </w:r>
                </w:p>
                <w:bookmarkEnd w:id="3"/>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9. VALIDITY OF THE AGREEMENT</w:t>
                  </w: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9.1. The present Agreement shall become effective from the date of its signing and is </w:t>
                  </w:r>
                  <w:r w:rsidRPr="002147B9">
                    <w:rPr>
                      <w:sz w:val="23"/>
                      <w:szCs w:val="23"/>
                      <w:lang w:val="en-US"/>
                    </w:rPr>
                    <w:lastRenderedPageBreak/>
                    <w:t xml:space="preserve">valid </w:t>
                  </w:r>
                  <w:r w:rsidRPr="0014684C">
                    <w:rPr>
                      <w:sz w:val="23"/>
                      <w:szCs w:val="23"/>
                      <w:lang w:val="en-US"/>
                    </w:rPr>
                    <w:t>____________</w:t>
                  </w:r>
                  <w:r w:rsidRPr="002147B9">
                    <w:rPr>
                      <w:sz w:val="23"/>
                      <w:szCs w:val="23"/>
                      <w:lang w:val="en-US"/>
                    </w:rPr>
                    <w:t xml:space="preserve">, and as related to the settlement of payments – until the Parties have performed their obligations in full. </w:t>
                  </w:r>
                </w:p>
                <w:p w:rsidR="003E1A77" w:rsidRPr="002147B9" w:rsidRDefault="003E1A77" w:rsidP="009B0462">
                  <w:pPr>
                    <w:framePr w:hSpace="180" w:wrap="around" w:vAnchor="text" w:hAnchor="text" w:xAlign="right" w:y="1"/>
                    <w:ind w:right="176"/>
                    <w:suppressOverlap/>
                    <w:jc w:val="both"/>
                    <w:rPr>
                      <w:sz w:val="23"/>
                      <w:szCs w:val="23"/>
                      <w:lang w:val="en-US"/>
                    </w:rPr>
                  </w:pPr>
                </w:p>
                <w:p w:rsidR="003E1A77" w:rsidRPr="00AF3B91"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10.  HEADING</w:t>
                  </w: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Headings of this Agreement shall be additions hereof and shall be brought only for convenience and shall not be misunderstood regarding the structure or interpretation of the present Agreement. </w:t>
                  </w:r>
                </w:p>
                <w:p w:rsidR="003E1A77" w:rsidRPr="002147B9" w:rsidRDefault="003E1A77" w:rsidP="009B0462">
                  <w:pPr>
                    <w:framePr w:hSpace="180" w:wrap="around" w:vAnchor="text" w:hAnchor="text" w:xAlign="right" w:y="1"/>
                    <w:ind w:right="176"/>
                    <w:suppressOverlap/>
                    <w:jc w:val="both"/>
                    <w:rPr>
                      <w:sz w:val="23"/>
                      <w:szCs w:val="23"/>
                      <w:lang w:val="en-US"/>
                    </w:rPr>
                  </w:pPr>
                </w:p>
                <w:p w:rsidR="003E1A77" w:rsidRPr="00AF3B91"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11.  LANGUAGE</w:t>
                  </w:r>
                </w:p>
                <w:p w:rsidR="003E1A77" w:rsidRPr="00AF3B91"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English and Russian languages shall be used in all official documents, including specifications, descriptions, agreements, correspondence and in oral communication of the Parties’ representatives. Chinese language may be used only in oral communication of the Parties’ representatives.   </w:t>
                  </w:r>
                </w:p>
                <w:p w:rsidR="003E1A77" w:rsidRPr="002147B9"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12. LATE DELIVERY</w:t>
                  </w:r>
                </w:p>
                <w:p w:rsidR="003E1A77" w:rsidRPr="002147B9" w:rsidRDefault="003E1A77" w:rsidP="009B0462">
                  <w:pPr>
                    <w:framePr w:hSpace="180" w:wrap="around" w:vAnchor="text" w:hAnchor="text" w:xAlign="right" w:y="1"/>
                    <w:ind w:right="176"/>
                    <w:suppressOverlap/>
                    <w:jc w:val="both"/>
                    <w:rPr>
                      <w:sz w:val="23"/>
                      <w:szCs w:val="23"/>
                      <w:lang w:val="en-US"/>
                    </w:rPr>
                  </w:pP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In case the </w:t>
                  </w:r>
                  <w:r w:rsidR="004E207B">
                    <w:rPr>
                      <w:sz w:val="23"/>
                      <w:szCs w:val="23"/>
                      <w:lang w:val="en-US"/>
                    </w:rPr>
                    <w:t xml:space="preserve"> Supplier</w:t>
                  </w:r>
                  <w:r w:rsidR="004E207B" w:rsidRPr="002147B9">
                    <w:rPr>
                      <w:sz w:val="23"/>
                      <w:szCs w:val="23"/>
                      <w:lang w:val="en-US"/>
                    </w:rPr>
                    <w:t xml:space="preserve"> </w:t>
                  </w:r>
                  <w:r w:rsidRPr="002147B9">
                    <w:rPr>
                      <w:sz w:val="23"/>
                      <w:szCs w:val="23"/>
                      <w:lang w:val="en-US"/>
                    </w:rPr>
                    <w:t xml:space="preserve"> breaches the delivery terms for more than 20 (twenty) calendar days, the Buyer has the right to:</w:t>
                  </w: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 </w:t>
                  </w: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 (</w:t>
                  </w:r>
                  <w:r w:rsidRPr="002147B9">
                    <w:rPr>
                      <w:sz w:val="23"/>
                      <w:szCs w:val="23"/>
                    </w:rPr>
                    <w:t>а</w:t>
                  </w:r>
                  <w:r w:rsidRPr="002147B9">
                    <w:rPr>
                      <w:sz w:val="23"/>
                      <w:szCs w:val="23"/>
                      <w:lang w:val="en-US"/>
                    </w:rPr>
                    <w:t xml:space="preserve">) return funds transferred to the </w:t>
                  </w:r>
                  <w:r w:rsidR="004E207B">
                    <w:rPr>
                      <w:sz w:val="23"/>
                      <w:szCs w:val="23"/>
                      <w:lang w:val="en-US"/>
                    </w:rPr>
                    <w:t xml:space="preserve"> Supplier</w:t>
                  </w:r>
                  <w:r w:rsidR="004E207B" w:rsidRPr="002147B9">
                    <w:rPr>
                      <w:sz w:val="23"/>
                      <w:szCs w:val="23"/>
                      <w:lang w:val="en-US"/>
                    </w:rPr>
                    <w:t xml:space="preserve"> </w:t>
                  </w:r>
                  <w:r w:rsidRPr="002147B9">
                    <w:rPr>
                      <w:sz w:val="23"/>
                      <w:szCs w:val="23"/>
                      <w:lang w:val="en-US"/>
                    </w:rPr>
                    <w:t xml:space="preserve"> in order to pay for the untimely delivered Containers or </w:t>
                  </w:r>
                </w:p>
                <w:p w:rsidR="003E1A77" w:rsidRPr="00AF3B91"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 </w:t>
                  </w: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(b)  </w:t>
                  </w:r>
                  <w:proofErr w:type="gramStart"/>
                  <w:r w:rsidRPr="002147B9">
                    <w:rPr>
                      <w:sz w:val="23"/>
                      <w:szCs w:val="23"/>
                      <w:lang w:val="en-US"/>
                    </w:rPr>
                    <w:t>get</w:t>
                  </w:r>
                  <w:proofErr w:type="gramEnd"/>
                  <w:r w:rsidRPr="002147B9">
                    <w:rPr>
                      <w:sz w:val="23"/>
                      <w:szCs w:val="23"/>
                      <w:lang w:val="en-US"/>
                    </w:rPr>
                    <w:t xml:space="preserve"> penalty from the </w:t>
                  </w:r>
                  <w:r w:rsidR="004E207B">
                    <w:rPr>
                      <w:sz w:val="23"/>
                      <w:szCs w:val="23"/>
                      <w:lang w:val="en-US"/>
                    </w:rPr>
                    <w:t xml:space="preserve"> Supplier</w:t>
                  </w:r>
                  <w:r w:rsidR="004E207B" w:rsidRPr="002147B9">
                    <w:rPr>
                      <w:sz w:val="23"/>
                      <w:szCs w:val="23"/>
                      <w:lang w:val="en-US"/>
                    </w:rPr>
                    <w:t xml:space="preserve"> </w:t>
                  </w:r>
                  <w:r w:rsidRPr="002147B9">
                    <w:rPr>
                      <w:sz w:val="23"/>
                      <w:szCs w:val="23"/>
                      <w:lang w:val="en-US"/>
                    </w:rPr>
                    <w:t xml:space="preserve"> for late containers’ delivery in the amount of </w:t>
                  </w:r>
                  <w:r>
                    <w:rPr>
                      <w:sz w:val="23"/>
                      <w:szCs w:val="23"/>
                      <w:lang w:val="en-US"/>
                    </w:rPr>
                    <w:t>__</w:t>
                  </w:r>
                  <w:r w:rsidRPr="002147B9">
                    <w:rPr>
                      <w:sz w:val="23"/>
                      <w:szCs w:val="23"/>
                      <w:lang w:val="en-US"/>
                    </w:rPr>
                    <w:t>% per annum (simple interest) from the cost of untimely delivered containers for every day of expiration from the date when Containers were to be delivered till the actual date of Containers’ acceptance from the Buyer.</w:t>
                  </w: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 The Buyer shall notify </w:t>
                  </w:r>
                  <w:proofErr w:type="gramStart"/>
                  <w:r w:rsidRPr="002147B9">
                    <w:rPr>
                      <w:sz w:val="23"/>
                      <w:szCs w:val="23"/>
                      <w:lang w:val="en-US"/>
                    </w:rPr>
                    <w:t xml:space="preserve">the </w:t>
                  </w:r>
                  <w:r w:rsidR="004E207B">
                    <w:rPr>
                      <w:sz w:val="23"/>
                      <w:szCs w:val="23"/>
                      <w:lang w:val="en-US"/>
                    </w:rPr>
                    <w:t xml:space="preserve"> Supplier</w:t>
                  </w:r>
                  <w:proofErr w:type="gramEnd"/>
                  <w:r w:rsidR="004E207B" w:rsidRPr="002147B9">
                    <w:rPr>
                      <w:sz w:val="23"/>
                      <w:szCs w:val="23"/>
                      <w:lang w:val="en-US"/>
                    </w:rPr>
                    <w:t xml:space="preserve"> </w:t>
                  </w:r>
                  <w:r w:rsidRPr="002147B9">
                    <w:rPr>
                      <w:sz w:val="23"/>
                      <w:szCs w:val="23"/>
                      <w:lang w:val="en-US"/>
                    </w:rPr>
                    <w:t xml:space="preserve"> about the chosen option within 30 (thirty) banking days from the day when the Buyer found out the violation of the delivery schedule. </w:t>
                  </w: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 Appendices to the present Agreement:</w:t>
                  </w: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1. Specification (Appendix №1).</w:t>
                  </w: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2. Form of the </w:t>
                  </w:r>
                  <w:r w:rsidRPr="002147B9">
                    <w:rPr>
                      <w:rStyle w:val="hps"/>
                      <w:sz w:val="23"/>
                      <w:szCs w:val="23"/>
                      <w:lang w:val="en-US"/>
                    </w:rPr>
                    <w:t>Certificate of</w:t>
                  </w:r>
                  <w:r w:rsidRPr="002147B9">
                    <w:rPr>
                      <w:rStyle w:val="shorttext"/>
                      <w:sz w:val="23"/>
                      <w:szCs w:val="23"/>
                      <w:lang w:val="en-US"/>
                    </w:rPr>
                    <w:t xml:space="preserve"> technical </w:t>
                  </w:r>
                  <w:r w:rsidRPr="002147B9">
                    <w:rPr>
                      <w:rStyle w:val="hps"/>
                      <w:sz w:val="23"/>
                      <w:szCs w:val="23"/>
                      <w:lang w:val="en-US"/>
                    </w:rPr>
                    <w:t xml:space="preserve">acceptance of </w:t>
                  </w:r>
                  <w:r w:rsidRPr="002147B9">
                    <w:rPr>
                      <w:sz w:val="23"/>
                      <w:szCs w:val="23"/>
                      <w:lang w:val="en-US"/>
                    </w:rPr>
                    <w:t>containers (Appendix № 2)</w:t>
                  </w:r>
                </w:p>
                <w:p w:rsidR="003E1A77" w:rsidRPr="002147B9"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xml:space="preserve">3. </w:t>
                  </w:r>
                  <w:r w:rsidRPr="002147B9">
                    <w:rPr>
                      <w:rStyle w:val="shorttext"/>
                      <w:sz w:val="23"/>
                      <w:szCs w:val="23"/>
                      <w:lang w:val="en-US"/>
                    </w:rPr>
                    <w:t>C</w:t>
                  </w:r>
                  <w:r w:rsidRPr="002147B9">
                    <w:rPr>
                      <w:rStyle w:val="hps"/>
                      <w:sz w:val="23"/>
                      <w:szCs w:val="23"/>
                      <w:lang w:val="en-US"/>
                    </w:rPr>
                    <w:t xml:space="preserve">ontainers’ Delivery-Acceptance  Certificate </w:t>
                  </w:r>
                  <w:r w:rsidRPr="002147B9">
                    <w:rPr>
                      <w:sz w:val="23"/>
                      <w:szCs w:val="23"/>
                      <w:lang w:val="en-US"/>
                    </w:rPr>
                    <w:t>(Appendix № 3)</w:t>
                  </w:r>
                </w:p>
                <w:p w:rsidR="003E1A77" w:rsidRPr="002147B9" w:rsidRDefault="003E1A77" w:rsidP="009B0462">
                  <w:pPr>
                    <w:framePr w:hSpace="180" w:wrap="around" w:vAnchor="text" w:hAnchor="text" w:xAlign="right" w:y="1"/>
                    <w:ind w:right="176"/>
                    <w:suppressOverlap/>
                    <w:rPr>
                      <w:sz w:val="23"/>
                      <w:szCs w:val="23"/>
                      <w:lang w:val="en-US"/>
                    </w:rPr>
                  </w:pPr>
                  <w:r w:rsidRPr="002147B9">
                    <w:rPr>
                      <w:sz w:val="23"/>
                      <w:szCs w:val="23"/>
                      <w:lang w:val="en-US"/>
                    </w:rPr>
                    <w:t>13. Legal addresses of the Parties</w:t>
                  </w:r>
                </w:p>
                <w:p w:rsidR="003E1A77" w:rsidRPr="00AF3B91" w:rsidRDefault="003E1A77" w:rsidP="009B0462">
                  <w:pPr>
                    <w:framePr w:hSpace="180" w:wrap="around" w:vAnchor="text" w:hAnchor="text" w:xAlign="right" w:y="1"/>
                    <w:ind w:right="176"/>
                    <w:suppressOverlap/>
                    <w:rPr>
                      <w:sz w:val="23"/>
                      <w:szCs w:val="23"/>
                      <w:u w:val="single"/>
                      <w:lang w:val="en-US"/>
                    </w:rPr>
                  </w:pPr>
                </w:p>
                <w:p w:rsidR="003E1A77" w:rsidRPr="002147B9" w:rsidRDefault="003E1A77" w:rsidP="009B0462">
                  <w:pPr>
                    <w:framePr w:hSpace="180" w:wrap="around" w:vAnchor="text" w:hAnchor="text" w:xAlign="right" w:y="1"/>
                    <w:ind w:right="176"/>
                    <w:suppressOverlap/>
                    <w:rPr>
                      <w:sz w:val="23"/>
                      <w:szCs w:val="23"/>
                      <w:lang w:val="en-US"/>
                    </w:rPr>
                  </w:pPr>
                  <w:r w:rsidRPr="002147B9">
                    <w:rPr>
                      <w:sz w:val="23"/>
                      <w:szCs w:val="23"/>
                      <w:u w:val="single"/>
                      <w:lang w:val="en-US"/>
                    </w:rPr>
                    <w:t>The Buyer</w:t>
                  </w:r>
                  <w:r w:rsidRPr="002147B9">
                    <w:rPr>
                      <w:sz w:val="23"/>
                      <w:szCs w:val="23"/>
                      <w:lang w:val="en-US"/>
                    </w:rPr>
                    <w:t>:</w:t>
                  </w:r>
                </w:p>
                <w:p w:rsidR="003E1A77" w:rsidRPr="00713ACC" w:rsidRDefault="003E1A77" w:rsidP="009B0462">
                  <w:pPr>
                    <w:rPr>
                      <w:rFonts w:eastAsia="Arial"/>
                      <w:b/>
                      <w:sz w:val="23"/>
                      <w:szCs w:val="23"/>
                      <w:lang w:val="en-US"/>
                    </w:rPr>
                  </w:pPr>
                  <w:r w:rsidRPr="00713ACC">
                    <w:rPr>
                      <w:b/>
                      <w:sz w:val="23"/>
                      <w:szCs w:val="23"/>
                      <w:lang w:val="en-US"/>
                    </w:rPr>
                    <w:lastRenderedPageBreak/>
                    <w:t xml:space="preserve">PJSC </w:t>
                  </w:r>
                  <w:proofErr w:type="spellStart"/>
                  <w:r w:rsidRPr="00713ACC">
                    <w:rPr>
                      <w:b/>
                      <w:sz w:val="23"/>
                      <w:szCs w:val="23"/>
                      <w:lang w:val="en-US"/>
                    </w:rPr>
                    <w:t>TransContainer</w:t>
                  </w:r>
                  <w:proofErr w:type="spellEnd"/>
                </w:p>
                <w:p w:rsidR="003E1A77" w:rsidRPr="00713ACC" w:rsidRDefault="003E1A77" w:rsidP="009B0462">
                  <w:pPr>
                    <w:rPr>
                      <w:rFonts w:eastAsia="Arial"/>
                      <w:sz w:val="23"/>
                      <w:szCs w:val="23"/>
                      <w:lang w:val="en-US"/>
                    </w:rPr>
                  </w:pPr>
                  <w:r w:rsidRPr="00713ACC">
                    <w:rPr>
                      <w:sz w:val="23"/>
                      <w:szCs w:val="23"/>
                      <w:lang w:val="en-US"/>
                    </w:rPr>
                    <w:t xml:space="preserve">MSRN: 1067746341024, </w:t>
                  </w:r>
                </w:p>
                <w:p w:rsidR="003E1A77" w:rsidRPr="00713ACC" w:rsidRDefault="003E1A77" w:rsidP="009B0462">
                  <w:pPr>
                    <w:rPr>
                      <w:rFonts w:eastAsia="Arial"/>
                      <w:sz w:val="23"/>
                      <w:szCs w:val="23"/>
                      <w:lang w:val="en-US"/>
                    </w:rPr>
                  </w:pPr>
                  <w:r w:rsidRPr="00713ACC">
                    <w:rPr>
                      <w:sz w:val="23"/>
                      <w:szCs w:val="23"/>
                      <w:lang w:val="en-US"/>
                    </w:rPr>
                    <w:t>TIN: 7708591995</w:t>
                  </w:r>
                </w:p>
                <w:p w:rsidR="003E1A77" w:rsidRPr="00713ACC" w:rsidRDefault="003E1A77" w:rsidP="009B0462">
                  <w:pPr>
                    <w:jc w:val="both"/>
                    <w:rPr>
                      <w:sz w:val="23"/>
                      <w:szCs w:val="23"/>
                      <w:lang w:val="en-US"/>
                    </w:rPr>
                  </w:pPr>
                  <w:r w:rsidRPr="00713ACC">
                    <w:rPr>
                      <w:sz w:val="23"/>
                      <w:szCs w:val="23"/>
                      <w:lang w:val="en-US"/>
                    </w:rPr>
                    <w:t xml:space="preserve">Registered address: </w:t>
                  </w:r>
                  <w:proofErr w:type="spellStart"/>
                  <w:r w:rsidRPr="00713ACC">
                    <w:rPr>
                      <w:sz w:val="23"/>
                      <w:szCs w:val="23"/>
                      <w:lang w:val="en-US"/>
                    </w:rPr>
                    <w:t>Oruzheynyy</w:t>
                  </w:r>
                  <w:proofErr w:type="spellEnd"/>
                  <w:r w:rsidRPr="00713ACC">
                    <w:rPr>
                      <w:sz w:val="23"/>
                      <w:szCs w:val="23"/>
                      <w:lang w:val="en-US"/>
                    </w:rPr>
                    <w:t xml:space="preserve"> </w:t>
                  </w:r>
                  <w:proofErr w:type="spellStart"/>
                  <w:r w:rsidRPr="00713ACC">
                    <w:rPr>
                      <w:sz w:val="23"/>
                      <w:szCs w:val="23"/>
                      <w:lang w:val="en-US"/>
                    </w:rPr>
                    <w:t>pereulok</w:t>
                  </w:r>
                  <w:proofErr w:type="spellEnd"/>
                  <w:r w:rsidRPr="00713ACC">
                    <w:rPr>
                      <w:sz w:val="23"/>
                      <w:szCs w:val="23"/>
                      <w:lang w:val="en-US"/>
                    </w:rPr>
                    <w:t>, 19, Moscow, 125047, Russian Federation</w:t>
                  </w:r>
                </w:p>
                <w:p w:rsidR="003E1A77" w:rsidRPr="00713ACC" w:rsidRDefault="003E1A77" w:rsidP="009B0462">
                  <w:pPr>
                    <w:jc w:val="both"/>
                    <w:rPr>
                      <w:sz w:val="23"/>
                      <w:szCs w:val="23"/>
                      <w:lang w:val="en-US"/>
                    </w:rPr>
                  </w:pPr>
                  <w:r w:rsidRPr="00713ACC">
                    <w:rPr>
                      <w:sz w:val="23"/>
                      <w:szCs w:val="23"/>
                      <w:lang w:val="en-US"/>
                    </w:rPr>
                    <w:t xml:space="preserve">Postal address: </w:t>
                  </w:r>
                  <w:proofErr w:type="spellStart"/>
                  <w:r w:rsidRPr="00713ACC">
                    <w:rPr>
                      <w:sz w:val="23"/>
                      <w:szCs w:val="23"/>
                      <w:lang w:val="en-US"/>
                    </w:rPr>
                    <w:t>Oruzheynyy</w:t>
                  </w:r>
                  <w:proofErr w:type="spellEnd"/>
                  <w:r w:rsidRPr="00713ACC">
                    <w:rPr>
                      <w:sz w:val="23"/>
                      <w:szCs w:val="23"/>
                      <w:lang w:val="en-US"/>
                    </w:rPr>
                    <w:t xml:space="preserve"> </w:t>
                  </w:r>
                  <w:proofErr w:type="spellStart"/>
                  <w:r w:rsidRPr="00713ACC">
                    <w:rPr>
                      <w:sz w:val="23"/>
                      <w:szCs w:val="23"/>
                      <w:lang w:val="en-US"/>
                    </w:rPr>
                    <w:t>pereulok</w:t>
                  </w:r>
                  <w:proofErr w:type="spellEnd"/>
                  <w:r w:rsidRPr="00713ACC">
                    <w:rPr>
                      <w:sz w:val="23"/>
                      <w:szCs w:val="23"/>
                      <w:lang w:val="en-US"/>
                    </w:rPr>
                    <w:t>, 19, Moscow, 125047, Russian Federation</w:t>
                  </w:r>
                </w:p>
                <w:p w:rsidR="003E1A77" w:rsidRPr="00713ACC" w:rsidRDefault="003E1A77" w:rsidP="009B0462">
                  <w:pPr>
                    <w:jc w:val="both"/>
                    <w:rPr>
                      <w:sz w:val="23"/>
                      <w:szCs w:val="23"/>
                      <w:lang w:val="en-US"/>
                    </w:rPr>
                  </w:pPr>
                  <w:r w:rsidRPr="00713ACC">
                    <w:rPr>
                      <w:sz w:val="23"/>
                      <w:szCs w:val="23"/>
                      <w:lang w:val="en-US"/>
                    </w:rPr>
                    <w:t>Tel.: +7(495) 788-1717</w:t>
                  </w:r>
                </w:p>
                <w:p w:rsidR="003E1A77" w:rsidRPr="00713ACC" w:rsidRDefault="003E1A77" w:rsidP="009B0462">
                  <w:pPr>
                    <w:jc w:val="both"/>
                    <w:rPr>
                      <w:sz w:val="23"/>
                      <w:szCs w:val="23"/>
                      <w:lang w:val="en-US"/>
                    </w:rPr>
                  </w:pPr>
                  <w:r w:rsidRPr="00713ACC">
                    <w:rPr>
                      <w:sz w:val="23"/>
                      <w:szCs w:val="23"/>
                      <w:lang w:val="en-US"/>
                    </w:rPr>
                    <w:t>Fax: +7(499) 262-75-78</w:t>
                  </w:r>
                </w:p>
                <w:p w:rsidR="003E1A77" w:rsidRPr="00713ACC" w:rsidRDefault="003E1A77" w:rsidP="009B0462">
                  <w:pPr>
                    <w:jc w:val="both"/>
                    <w:rPr>
                      <w:kern w:val="2"/>
                      <w:sz w:val="23"/>
                      <w:szCs w:val="23"/>
                      <w:lang w:val="en-US"/>
                    </w:rPr>
                  </w:pPr>
                  <w:r w:rsidRPr="00713ACC">
                    <w:rPr>
                      <w:kern w:val="2"/>
                      <w:sz w:val="23"/>
                      <w:szCs w:val="23"/>
                      <w:lang w:val="en-US"/>
                    </w:rPr>
                    <w:t>E-mail:</w:t>
                  </w:r>
                  <w:r w:rsidRPr="00713ACC">
                    <w:rPr>
                      <w:sz w:val="23"/>
                      <w:szCs w:val="23"/>
                      <w:lang w:val="en-US"/>
                    </w:rPr>
                    <w:t xml:space="preserve"> </w:t>
                  </w:r>
                  <w:hyperlink r:id="rId26" w:history="1">
                    <w:r w:rsidRPr="00713ACC">
                      <w:rPr>
                        <w:rStyle w:val="a8"/>
                        <w:rFonts w:eastAsia="MS Mincho"/>
                        <w:kern w:val="2"/>
                        <w:sz w:val="23"/>
                        <w:szCs w:val="23"/>
                        <w:lang w:val="en-US" w:eastAsia="zh-CN"/>
                      </w:rPr>
                      <w:t>trcont@trcont.ru</w:t>
                    </w:r>
                  </w:hyperlink>
                </w:p>
                <w:p w:rsidR="003E1A77" w:rsidRPr="00713ACC" w:rsidRDefault="003E1A77" w:rsidP="009B0462">
                  <w:pPr>
                    <w:rPr>
                      <w:rFonts w:eastAsia="Arial"/>
                      <w:sz w:val="23"/>
                      <w:szCs w:val="23"/>
                      <w:lang w:val="en-US"/>
                    </w:rPr>
                  </w:pPr>
                  <w:r w:rsidRPr="00713ACC">
                    <w:rPr>
                      <w:sz w:val="23"/>
                      <w:szCs w:val="23"/>
                      <w:lang w:val="en-US"/>
                    </w:rPr>
                    <w:t xml:space="preserve"> </w:t>
                  </w:r>
                </w:p>
                <w:p w:rsidR="003E1A77" w:rsidRPr="00713ACC" w:rsidRDefault="003E1A77" w:rsidP="009B0462">
                  <w:pPr>
                    <w:jc w:val="both"/>
                    <w:rPr>
                      <w:b/>
                      <w:kern w:val="2"/>
                      <w:sz w:val="23"/>
                      <w:szCs w:val="23"/>
                      <w:lang w:val="en-US"/>
                    </w:rPr>
                  </w:pPr>
                  <w:r w:rsidRPr="00713ACC">
                    <w:rPr>
                      <w:b/>
                      <w:kern w:val="2"/>
                      <w:sz w:val="23"/>
                      <w:szCs w:val="23"/>
                      <w:lang w:val="en-US"/>
                    </w:rPr>
                    <w:t>Banking details for the accounts in US dollars (USD):</w:t>
                  </w:r>
                </w:p>
                <w:p w:rsidR="003E1A77" w:rsidRPr="00713ACC" w:rsidRDefault="003E1A77" w:rsidP="009B0462">
                  <w:pPr>
                    <w:jc w:val="both"/>
                    <w:rPr>
                      <w:sz w:val="23"/>
                      <w:szCs w:val="23"/>
                      <w:lang w:val="en-US"/>
                    </w:rPr>
                  </w:pPr>
                  <w:r w:rsidRPr="00713ACC">
                    <w:rPr>
                      <w:sz w:val="23"/>
                      <w:szCs w:val="23"/>
                      <w:lang w:val="en-US"/>
                    </w:rPr>
                    <w:t>Bank - JSC VTB Bank</w:t>
                  </w:r>
                </w:p>
                <w:p w:rsidR="003E1A77" w:rsidRPr="00713ACC" w:rsidRDefault="003E1A77" w:rsidP="009B0462">
                  <w:pPr>
                    <w:jc w:val="both"/>
                    <w:rPr>
                      <w:sz w:val="23"/>
                      <w:szCs w:val="23"/>
                      <w:lang w:val="en-US"/>
                    </w:rPr>
                  </w:pPr>
                  <w:r w:rsidRPr="00713ACC">
                    <w:rPr>
                      <w:sz w:val="23"/>
                      <w:szCs w:val="23"/>
                      <w:lang w:val="en-US"/>
                    </w:rPr>
                    <w:t xml:space="preserve">Bank Address - </w:t>
                  </w:r>
                  <w:proofErr w:type="spellStart"/>
                  <w:r w:rsidRPr="00713ACC">
                    <w:rPr>
                      <w:sz w:val="23"/>
                      <w:szCs w:val="23"/>
                      <w:lang w:val="en-US"/>
                    </w:rPr>
                    <w:t>Vorontsovskaya</w:t>
                  </w:r>
                  <w:proofErr w:type="spellEnd"/>
                  <w:r w:rsidRPr="00713ACC">
                    <w:rPr>
                      <w:sz w:val="23"/>
                      <w:szCs w:val="23"/>
                      <w:lang w:val="en-US"/>
                    </w:rPr>
                    <w:t xml:space="preserve"> str., 43,   Moscow,109044,Russia</w:t>
                  </w:r>
                </w:p>
                <w:p w:rsidR="003E1A77" w:rsidRPr="00713ACC" w:rsidRDefault="003E1A77" w:rsidP="009B0462">
                  <w:pPr>
                    <w:jc w:val="both"/>
                    <w:rPr>
                      <w:sz w:val="23"/>
                      <w:szCs w:val="23"/>
                      <w:lang w:val="de-DE"/>
                    </w:rPr>
                  </w:pPr>
                  <w:r w:rsidRPr="00713ACC">
                    <w:rPr>
                      <w:sz w:val="23"/>
                      <w:szCs w:val="23"/>
                      <w:lang w:val="de-DE"/>
                    </w:rPr>
                    <w:t xml:space="preserve">S.W.I.F.T. </w:t>
                  </w:r>
                  <w:proofErr w:type="spellStart"/>
                  <w:r w:rsidRPr="00713ACC">
                    <w:rPr>
                      <w:sz w:val="23"/>
                      <w:szCs w:val="23"/>
                      <w:lang w:val="de-DE"/>
                    </w:rPr>
                    <w:t>code</w:t>
                  </w:r>
                  <w:proofErr w:type="spellEnd"/>
                  <w:r w:rsidRPr="00713ACC">
                    <w:rPr>
                      <w:sz w:val="23"/>
                      <w:szCs w:val="23"/>
                      <w:lang w:val="de-DE"/>
                    </w:rPr>
                    <w:t xml:space="preserve"> - VTBR RU MM</w:t>
                  </w:r>
                </w:p>
                <w:p w:rsidR="003E1A77" w:rsidRPr="00713ACC" w:rsidRDefault="003E1A77" w:rsidP="009B0462">
                  <w:pPr>
                    <w:rPr>
                      <w:sz w:val="23"/>
                      <w:szCs w:val="23"/>
                      <w:lang w:val="en-US"/>
                    </w:rPr>
                  </w:pPr>
                  <w:r w:rsidRPr="00713ACC">
                    <w:rPr>
                      <w:sz w:val="23"/>
                      <w:szCs w:val="23"/>
                      <w:lang w:val="en-US"/>
                    </w:rPr>
                    <w:t xml:space="preserve">Correspondent Bank - Bank of New York </w:t>
                  </w:r>
                  <w:proofErr w:type="spellStart"/>
                  <w:r w:rsidRPr="00713ACC">
                    <w:rPr>
                      <w:sz w:val="23"/>
                      <w:szCs w:val="23"/>
                      <w:lang w:val="en-US"/>
                    </w:rPr>
                    <w:t>Mellon,New</w:t>
                  </w:r>
                  <w:proofErr w:type="spellEnd"/>
                  <w:r w:rsidRPr="00713ACC">
                    <w:rPr>
                      <w:sz w:val="23"/>
                      <w:szCs w:val="23"/>
                      <w:lang w:val="en-US"/>
                    </w:rPr>
                    <w:t xml:space="preserve"> York, USA</w:t>
                  </w:r>
                </w:p>
                <w:p w:rsidR="003E1A77" w:rsidRPr="00713ACC" w:rsidRDefault="003E1A77" w:rsidP="009B0462">
                  <w:pPr>
                    <w:rPr>
                      <w:sz w:val="23"/>
                      <w:szCs w:val="23"/>
                      <w:lang w:val="en-US"/>
                    </w:rPr>
                  </w:pPr>
                  <w:r w:rsidRPr="00713ACC">
                    <w:rPr>
                      <w:sz w:val="23"/>
                      <w:szCs w:val="23"/>
                      <w:lang w:val="en-US"/>
                    </w:rPr>
                    <w:t>S.W.I.F.T. code of Correspondent Bank – IRVT US 3N</w:t>
                  </w:r>
                </w:p>
                <w:p w:rsidR="003E1A77" w:rsidRPr="00713ACC" w:rsidRDefault="003E1A77" w:rsidP="009B0462">
                  <w:pPr>
                    <w:rPr>
                      <w:sz w:val="23"/>
                      <w:szCs w:val="23"/>
                      <w:lang w:val="en-US"/>
                    </w:rPr>
                  </w:pPr>
                  <w:r w:rsidRPr="00713ACC">
                    <w:rPr>
                      <w:sz w:val="23"/>
                      <w:szCs w:val="23"/>
                      <w:lang w:val="en-US"/>
                    </w:rPr>
                    <w:t xml:space="preserve"> Account number of JSC VTB Bank with Correspondent Bank -# 890-0055-006</w:t>
                  </w:r>
                </w:p>
                <w:p w:rsidR="003E1A77" w:rsidRPr="00713ACC" w:rsidRDefault="003E1A77" w:rsidP="009B0462">
                  <w:pPr>
                    <w:jc w:val="both"/>
                    <w:rPr>
                      <w:sz w:val="23"/>
                      <w:szCs w:val="23"/>
                      <w:lang w:val="en-US"/>
                    </w:rPr>
                  </w:pPr>
                  <w:r w:rsidRPr="00713ACC">
                    <w:rPr>
                      <w:sz w:val="23"/>
                      <w:szCs w:val="23"/>
                      <w:lang w:val="en-US"/>
                    </w:rPr>
                    <w:t xml:space="preserve"> Name - Public Joint Stock Company "Center for cargo container traffic "</w:t>
                  </w:r>
                  <w:proofErr w:type="spellStart"/>
                  <w:r w:rsidRPr="00713ACC">
                    <w:rPr>
                      <w:sz w:val="23"/>
                      <w:szCs w:val="23"/>
                      <w:lang w:val="en-US"/>
                    </w:rPr>
                    <w:t>TransContainer</w:t>
                  </w:r>
                  <w:proofErr w:type="spellEnd"/>
                  <w:r w:rsidRPr="00713ACC">
                    <w:rPr>
                      <w:sz w:val="23"/>
                      <w:szCs w:val="23"/>
                      <w:lang w:val="en-US"/>
                    </w:rPr>
                    <w:t>"</w:t>
                  </w:r>
                </w:p>
                <w:p w:rsidR="003E1A77" w:rsidRPr="00713ACC" w:rsidRDefault="003E1A77" w:rsidP="009B0462">
                  <w:pPr>
                    <w:ind w:right="176"/>
                    <w:jc w:val="both"/>
                    <w:rPr>
                      <w:sz w:val="23"/>
                      <w:szCs w:val="23"/>
                      <w:lang w:val="en-US"/>
                    </w:rPr>
                  </w:pPr>
                  <w:r w:rsidRPr="00713ACC">
                    <w:rPr>
                      <w:sz w:val="23"/>
                      <w:szCs w:val="23"/>
                      <w:lang w:val="en-US"/>
                    </w:rPr>
                    <w:t>Account number with JSC VTB Bank - 40702840700030002609</w:t>
                  </w:r>
                </w:p>
                <w:p w:rsidR="003E1A77" w:rsidRPr="002147B9" w:rsidRDefault="003E1A77" w:rsidP="009B0462">
                  <w:pPr>
                    <w:ind w:right="176"/>
                    <w:jc w:val="both"/>
                    <w:rPr>
                      <w:sz w:val="23"/>
                      <w:szCs w:val="23"/>
                      <w:lang w:val="en-US"/>
                    </w:rPr>
                  </w:pPr>
                </w:p>
                <w:p w:rsidR="003E1A77" w:rsidRPr="00FD0D35" w:rsidRDefault="003E1A77" w:rsidP="009B0462">
                  <w:pPr>
                    <w:framePr w:hSpace="180" w:wrap="around" w:vAnchor="text" w:hAnchor="text" w:xAlign="right" w:y="1"/>
                    <w:ind w:right="176"/>
                    <w:suppressOverlap/>
                    <w:rPr>
                      <w:sz w:val="23"/>
                      <w:szCs w:val="23"/>
                      <w:lang w:val="en-US"/>
                    </w:rPr>
                  </w:pPr>
                </w:p>
                <w:p w:rsidR="003E1A77" w:rsidRPr="00FD0D35" w:rsidRDefault="003E1A77" w:rsidP="009B0462">
                  <w:pPr>
                    <w:framePr w:hSpace="180" w:wrap="around" w:vAnchor="text" w:hAnchor="text" w:xAlign="right" w:y="1"/>
                    <w:ind w:right="176"/>
                    <w:suppressOverlap/>
                    <w:rPr>
                      <w:sz w:val="23"/>
                      <w:szCs w:val="23"/>
                      <w:lang w:val="en-US"/>
                    </w:rPr>
                  </w:pPr>
                </w:p>
                <w:p w:rsidR="003E1A77" w:rsidRDefault="003E1A77" w:rsidP="009B0462">
                  <w:pPr>
                    <w:framePr w:hSpace="180" w:wrap="around" w:vAnchor="text" w:hAnchor="text" w:xAlign="right" w:y="1"/>
                    <w:ind w:right="176"/>
                    <w:suppressOverlap/>
                    <w:rPr>
                      <w:sz w:val="23"/>
                      <w:szCs w:val="23"/>
                      <w:lang w:val="en-US"/>
                    </w:rPr>
                  </w:pPr>
                </w:p>
                <w:p w:rsidR="003E1A77" w:rsidRDefault="003E1A77" w:rsidP="009B0462">
                  <w:pPr>
                    <w:framePr w:hSpace="180" w:wrap="around" w:vAnchor="text" w:hAnchor="text" w:xAlign="right" w:y="1"/>
                    <w:ind w:right="176"/>
                    <w:suppressOverlap/>
                    <w:rPr>
                      <w:sz w:val="23"/>
                      <w:szCs w:val="23"/>
                      <w:lang w:val="en-US"/>
                    </w:rPr>
                  </w:pPr>
                </w:p>
                <w:p w:rsidR="003E1A77" w:rsidRDefault="003E1A77" w:rsidP="009B0462">
                  <w:pPr>
                    <w:framePr w:hSpace="180" w:wrap="around" w:vAnchor="text" w:hAnchor="text" w:xAlign="right" w:y="1"/>
                    <w:ind w:right="176"/>
                    <w:suppressOverlap/>
                    <w:rPr>
                      <w:sz w:val="23"/>
                      <w:szCs w:val="23"/>
                      <w:lang w:val="en-US"/>
                    </w:rPr>
                  </w:pPr>
                </w:p>
                <w:p w:rsidR="003E1A77" w:rsidRDefault="003E1A77" w:rsidP="009B0462">
                  <w:pPr>
                    <w:framePr w:hSpace="180" w:wrap="around" w:vAnchor="text" w:hAnchor="text" w:xAlign="right" w:y="1"/>
                    <w:ind w:right="176"/>
                    <w:suppressOverlap/>
                    <w:rPr>
                      <w:sz w:val="23"/>
                      <w:szCs w:val="23"/>
                      <w:lang w:val="en-US"/>
                    </w:rPr>
                  </w:pPr>
                </w:p>
                <w:p w:rsidR="003E1A77" w:rsidRDefault="003E1A77" w:rsidP="009B0462">
                  <w:pPr>
                    <w:framePr w:hSpace="180" w:wrap="around" w:vAnchor="text" w:hAnchor="text" w:xAlign="right" w:y="1"/>
                    <w:ind w:right="176"/>
                    <w:suppressOverlap/>
                    <w:rPr>
                      <w:sz w:val="23"/>
                      <w:szCs w:val="23"/>
                      <w:lang w:val="en-US"/>
                    </w:rPr>
                  </w:pPr>
                </w:p>
                <w:p w:rsidR="003E1A77" w:rsidRDefault="003E1A77" w:rsidP="009B0462">
                  <w:pPr>
                    <w:framePr w:hSpace="180" w:wrap="around" w:vAnchor="text" w:hAnchor="text" w:xAlign="right" w:y="1"/>
                    <w:ind w:right="176"/>
                    <w:suppressOverlap/>
                    <w:rPr>
                      <w:sz w:val="23"/>
                      <w:szCs w:val="23"/>
                      <w:lang w:val="en-US"/>
                    </w:rPr>
                  </w:pPr>
                </w:p>
                <w:p w:rsidR="003E1A77" w:rsidRDefault="003E1A77" w:rsidP="009B0462">
                  <w:pPr>
                    <w:framePr w:hSpace="180" w:wrap="around" w:vAnchor="text" w:hAnchor="text" w:xAlign="right" w:y="1"/>
                    <w:ind w:right="176"/>
                    <w:suppressOverlap/>
                    <w:rPr>
                      <w:sz w:val="23"/>
                      <w:szCs w:val="23"/>
                      <w:lang w:val="en-US"/>
                    </w:rPr>
                  </w:pPr>
                </w:p>
                <w:p w:rsidR="003E1A77" w:rsidRDefault="003E1A77" w:rsidP="009B0462">
                  <w:pPr>
                    <w:framePr w:hSpace="180" w:wrap="around" w:vAnchor="text" w:hAnchor="text" w:xAlign="right" w:y="1"/>
                    <w:ind w:right="176"/>
                    <w:suppressOverlap/>
                    <w:rPr>
                      <w:sz w:val="23"/>
                      <w:szCs w:val="23"/>
                      <w:lang w:val="en-US"/>
                    </w:rPr>
                  </w:pPr>
                </w:p>
                <w:p w:rsidR="003E1A77" w:rsidRDefault="003E1A77" w:rsidP="009B0462">
                  <w:pPr>
                    <w:framePr w:hSpace="180" w:wrap="around" w:vAnchor="text" w:hAnchor="text" w:xAlign="right" w:y="1"/>
                    <w:ind w:right="176"/>
                    <w:suppressOverlap/>
                    <w:rPr>
                      <w:sz w:val="23"/>
                      <w:szCs w:val="23"/>
                      <w:lang w:val="en-US"/>
                    </w:rPr>
                  </w:pPr>
                </w:p>
                <w:p w:rsidR="003E1A77" w:rsidRDefault="003E1A77" w:rsidP="009B0462">
                  <w:pPr>
                    <w:framePr w:hSpace="180" w:wrap="around" w:vAnchor="text" w:hAnchor="text" w:xAlign="right" w:y="1"/>
                    <w:ind w:right="176"/>
                    <w:suppressOverlap/>
                    <w:rPr>
                      <w:sz w:val="23"/>
                      <w:szCs w:val="23"/>
                      <w:lang w:val="en-US"/>
                    </w:rPr>
                  </w:pPr>
                </w:p>
                <w:p w:rsidR="003E1A77" w:rsidRDefault="003E1A77" w:rsidP="009B0462">
                  <w:pPr>
                    <w:framePr w:hSpace="180" w:wrap="around" w:vAnchor="text" w:hAnchor="text" w:xAlign="right" w:y="1"/>
                    <w:ind w:right="176"/>
                    <w:suppressOverlap/>
                    <w:rPr>
                      <w:sz w:val="23"/>
                      <w:szCs w:val="23"/>
                      <w:lang w:val="en-US"/>
                    </w:rPr>
                  </w:pPr>
                </w:p>
                <w:p w:rsidR="003E1A77" w:rsidRDefault="003E1A77" w:rsidP="009B0462">
                  <w:pPr>
                    <w:framePr w:hSpace="180" w:wrap="around" w:vAnchor="text" w:hAnchor="text" w:xAlign="right" w:y="1"/>
                    <w:ind w:right="176"/>
                    <w:suppressOverlap/>
                    <w:rPr>
                      <w:sz w:val="23"/>
                      <w:szCs w:val="23"/>
                      <w:lang w:val="en-US"/>
                    </w:rPr>
                  </w:pPr>
                </w:p>
                <w:p w:rsidR="003E1A77" w:rsidRDefault="003E1A77" w:rsidP="009B0462">
                  <w:pPr>
                    <w:framePr w:hSpace="180" w:wrap="around" w:vAnchor="text" w:hAnchor="text" w:xAlign="right" w:y="1"/>
                    <w:ind w:right="176"/>
                    <w:suppressOverlap/>
                    <w:rPr>
                      <w:sz w:val="23"/>
                      <w:szCs w:val="23"/>
                      <w:lang w:val="en-US"/>
                    </w:rPr>
                  </w:pPr>
                </w:p>
                <w:p w:rsidR="003E1A77" w:rsidRDefault="003E1A77" w:rsidP="009B0462">
                  <w:pPr>
                    <w:framePr w:hSpace="180" w:wrap="around" w:vAnchor="text" w:hAnchor="text" w:xAlign="right" w:y="1"/>
                    <w:ind w:right="176"/>
                    <w:suppressOverlap/>
                    <w:rPr>
                      <w:sz w:val="23"/>
                      <w:szCs w:val="23"/>
                      <w:lang w:val="en-US"/>
                    </w:rPr>
                  </w:pPr>
                </w:p>
                <w:p w:rsidR="003E1A77" w:rsidRPr="002147B9" w:rsidRDefault="003E1A77" w:rsidP="009B0462">
                  <w:pPr>
                    <w:framePr w:hSpace="180" w:wrap="around" w:vAnchor="text" w:hAnchor="text" w:xAlign="right" w:y="1"/>
                    <w:ind w:right="176"/>
                    <w:suppressOverlap/>
                    <w:rPr>
                      <w:sz w:val="23"/>
                      <w:szCs w:val="23"/>
                      <w:lang w:val="en-US"/>
                    </w:rPr>
                  </w:pPr>
                  <w:r w:rsidRPr="002147B9">
                    <w:rPr>
                      <w:sz w:val="23"/>
                      <w:szCs w:val="23"/>
                      <w:lang w:val="en-US"/>
                    </w:rPr>
                    <w:t>____________________</w:t>
                  </w:r>
                </w:p>
                <w:p w:rsidR="003E1A77" w:rsidRPr="00AF3B91" w:rsidRDefault="003E1A77" w:rsidP="009B0462">
                  <w:pPr>
                    <w:framePr w:hSpace="180" w:wrap="around" w:vAnchor="text" w:hAnchor="text" w:xAlign="right" w:y="1"/>
                    <w:ind w:right="176"/>
                    <w:suppressOverlap/>
                    <w:jc w:val="both"/>
                    <w:rPr>
                      <w:sz w:val="23"/>
                      <w:szCs w:val="23"/>
                      <w:lang w:val="en-US"/>
                    </w:rPr>
                  </w:pPr>
                  <w:r w:rsidRPr="002147B9">
                    <w:rPr>
                      <w:sz w:val="23"/>
                      <w:szCs w:val="23"/>
                      <w:lang w:val="en-US"/>
                    </w:rPr>
                    <w:t>  </w:t>
                  </w:r>
                </w:p>
                <w:p w:rsidR="003E1A77" w:rsidRPr="00AF3B91" w:rsidRDefault="003E1A77" w:rsidP="009B0462">
                  <w:pPr>
                    <w:framePr w:hSpace="180" w:wrap="around" w:vAnchor="text" w:hAnchor="text" w:xAlign="right" w:y="1"/>
                    <w:ind w:right="176"/>
                    <w:suppressOverlap/>
                    <w:jc w:val="both"/>
                    <w:rPr>
                      <w:sz w:val="23"/>
                      <w:szCs w:val="23"/>
                      <w:lang w:val="en-US"/>
                    </w:rPr>
                  </w:pPr>
                  <w:r w:rsidRPr="002147B9">
                    <w:rPr>
                      <w:sz w:val="23"/>
                      <w:szCs w:val="23"/>
                      <w:u w:val="single"/>
                      <w:lang w:val="en-US"/>
                    </w:rPr>
                    <w:t xml:space="preserve">The </w:t>
                  </w:r>
                  <w:r w:rsidR="004E207B">
                    <w:rPr>
                      <w:sz w:val="23"/>
                      <w:szCs w:val="23"/>
                      <w:lang w:val="en-US"/>
                    </w:rPr>
                    <w:t xml:space="preserve"> Supplier</w:t>
                  </w:r>
                  <w:r w:rsidR="004E207B" w:rsidRPr="002147B9">
                    <w:rPr>
                      <w:sz w:val="23"/>
                      <w:szCs w:val="23"/>
                      <w:u w:val="single"/>
                      <w:lang w:val="en-US"/>
                    </w:rPr>
                    <w:t xml:space="preserve"> </w:t>
                  </w:r>
                  <w:r w:rsidRPr="002147B9">
                    <w:rPr>
                      <w:sz w:val="23"/>
                      <w:szCs w:val="23"/>
                      <w:u w:val="single"/>
                      <w:lang w:val="en-US"/>
                    </w:rPr>
                    <w:t>:</w:t>
                  </w:r>
                </w:p>
                <w:p w:rsidR="003E1A77" w:rsidRPr="002147B9" w:rsidRDefault="003E1A77" w:rsidP="009B0462">
                  <w:pPr>
                    <w:framePr w:hSpace="180" w:wrap="around" w:vAnchor="text" w:hAnchor="text" w:xAlign="right" w:y="1"/>
                    <w:tabs>
                      <w:tab w:val="left" w:pos="5313"/>
                    </w:tabs>
                    <w:ind w:right="176"/>
                    <w:suppressOverlap/>
                    <w:jc w:val="both"/>
                    <w:rPr>
                      <w:rFonts w:eastAsia="SimSun"/>
                      <w:sz w:val="23"/>
                      <w:szCs w:val="23"/>
                      <w:lang w:eastAsia="zh-CN"/>
                    </w:rPr>
                  </w:pPr>
                </w:p>
              </w:tc>
            </w:tr>
          </w:tbl>
          <w:p w:rsidR="003E1A77" w:rsidRPr="008B3C8B" w:rsidRDefault="003E1A77" w:rsidP="009B0462">
            <w:pPr>
              <w:ind w:right="176"/>
              <w:rPr>
                <w:sz w:val="22"/>
                <w:szCs w:val="22"/>
                <w:lang w:val="en-US"/>
              </w:rPr>
            </w:pPr>
          </w:p>
        </w:tc>
        <w:tc>
          <w:tcPr>
            <w:tcW w:w="5527" w:type="dxa"/>
          </w:tcPr>
          <w:tbl>
            <w:tblPr>
              <w:tblW w:w="5421" w:type="dxa"/>
              <w:tblLayout w:type="fixed"/>
              <w:tblLook w:val="01E0" w:firstRow="1" w:lastRow="1" w:firstColumn="1" w:lastColumn="1" w:noHBand="0" w:noVBand="0"/>
            </w:tblPr>
            <w:tblGrid>
              <w:gridCol w:w="5421"/>
            </w:tblGrid>
            <w:tr w:rsidR="003E1A77" w:rsidRPr="00061F19" w:rsidTr="009B0462">
              <w:trPr>
                <w:trHeight w:val="14459"/>
              </w:trPr>
              <w:tc>
                <w:tcPr>
                  <w:tcW w:w="5421" w:type="dxa"/>
                </w:tcPr>
                <w:p w:rsidR="003E1A77" w:rsidRPr="002147B9" w:rsidRDefault="003E1A77" w:rsidP="009B0462">
                  <w:pPr>
                    <w:framePr w:hSpace="180" w:wrap="around" w:vAnchor="text" w:hAnchor="text" w:xAlign="right" w:y="1"/>
                    <w:tabs>
                      <w:tab w:val="left" w:pos="5313"/>
                    </w:tabs>
                    <w:ind w:right="175"/>
                    <w:suppressOverlap/>
                    <w:jc w:val="center"/>
                    <w:rPr>
                      <w:b/>
                      <w:sz w:val="23"/>
                      <w:szCs w:val="23"/>
                    </w:rPr>
                  </w:pPr>
                  <w:r w:rsidRPr="002147B9">
                    <w:rPr>
                      <w:sz w:val="23"/>
                      <w:szCs w:val="23"/>
                    </w:rPr>
                    <w:lastRenderedPageBreak/>
                    <w:t xml:space="preserve">ДОГОВОР </w:t>
                  </w:r>
                  <w:r w:rsidR="00445A3A">
                    <w:rPr>
                      <w:sz w:val="23"/>
                      <w:szCs w:val="23"/>
                    </w:rPr>
                    <w:t>ПОСТАВКИ</w:t>
                  </w:r>
                </w:p>
                <w:p w:rsidR="003E1A77" w:rsidRPr="002147B9" w:rsidRDefault="003E1A77" w:rsidP="009B0462">
                  <w:pPr>
                    <w:framePr w:hSpace="180" w:wrap="around" w:vAnchor="text" w:hAnchor="text" w:xAlign="right" w:y="1"/>
                    <w:tabs>
                      <w:tab w:val="left" w:pos="5313"/>
                    </w:tabs>
                    <w:ind w:right="175"/>
                    <w:suppressOverlap/>
                    <w:jc w:val="center"/>
                    <w:rPr>
                      <w:b/>
                      <w:sz w:val="23"/>
                      <w:szCs w:val="23"/>
                    </w:rPr>
                  </w:pPr>
                  <w:r w:rsidRPr="002147B9">
                    <w:rPr>
                      <w:sz w:val="23"/>
                      <w:szCs w:val="23"/>
                    </w:rPr>
                    <w:t>КОНТЕЙНЕРОВ</w:t>
                  </w:r>
                </w:p>
                <w:p w:rsidR="003E1A77" w:rsidRPr="002147B9" w:rsidRDefault="003E1A77" w:rsidP="009B0462">
                  <w:pPr>
                    <w:framePr w:hSpace="180" w:wrap="around" w:vAnchor="text" w:hAnchor="text" w:xAlign="right" w:y="1"/>
                    <w:tabs>
                      <w:tab w:val="left" w:pos="5313"/>
                    </w:tabs>
                    <w:ind w:right="175"/>
                    <w:suppressOverlap/>
                    <w:jc w:val="center"/>
                    <w:rPr>
                      <w:b/>
                      <w:sz w:val="23"/>
                      <w:szCs w:val="23"/>
                    </w:rPr>
                  </w:pPr>
                  <w:proofErr w:type="spellStart"/>
                  <w:r w:rsidRPr="002147B9">
                    <w:rPr>
                      <w:sz w:val="23"/>
                      <w:szCs w:val="23"/>
                    </w:rPr>
                    <w:t>No</w:t>
                  </w:r>
                  <w:proofErr w:type="spellEnd"/>
                  <w:r w:rsidRPr="002147B9">
                    <w:rPr>
                      <w:sz w:val="23"/>
                      <w:szCs w:val="23"/>
                    </w:rPr>
                    <w:t>._______</w:t>
                  </w:r>
                </w:p>
                <w:p w:rsidR="003E1A77" w:rsidRPr="002147B9" w:rsidRDefault="003E1A77" w:rsidP="009B0462">
                  <w:pPr>
                    <w:framePr w:hSpace="180" w:wrap="around" w:vAnchor="text" w:hAnchor="text" w:xAlign="right" w:y="1"/>
                    <w:tabs>
                      <w:tab w:val="left" w:pos="5313"/>
                    </w:tabs>
                    <w:ind w:right="175"/>
                    <w:suppressOverlap/>
                    <w:rPr>
                      <w:sz w:val="23"/>
                      <w:szCs w:val="23"/>
                    </w:rPr>
                  </w:pPr>
                </w:p>
                <w:p w:rsidR="003E1A77" w:rsidRPr="002147B9" w:rsidRDefault="003E1A77" w:rsidP="009B0462">
                  <w:pPr>
                    <w:framePr w:hSpace="180" w:wrap="around" w:vAnchor="text" w:hAnchor="text" w:xAlign="right" w:y="1"/>
                    <w:ind w:right="175"/>
                    <w:suppressOverlap/>
                    <w:rPr>
                      <w:b/>
                      <w:sz w:val="23"/>
                      <w:szCs w:val="23"/>
                    </w:rPr>
                  </w:pPr>
                  <w:r w:rsidRPr="002147B9">
                    <w:rPr>
                      <w:sz w:val="23"/>
                      <w:szCs w:val="23"/>
                    </w:rPr>
                    <w:t>“__” _____ 201</w:t>
                  </w:r>
                  <w:r>
                    <w:rPr>
                      <w:sz w:val="23"/>
                      <w:szCs w:val="23"/>
                    </w:rPr>
                    <w:t>5</w:t>
                  </w:r>
                  <w:r w:rsidRPr="002147B9">
                    <w:rPr>
                      <w:sz w:val="23"/>
                      <w:szCs w:val="23"/>
                    </w:rPr>
                    <w:t xml:space="preserve">                                     г. Москва</w:t>
                  </w:r>
                </w:p>
                <w:p w:rsidR="003E1A77" w:rsidRPr="002147B9" w:rsidRDefault="003E1A77" w:rsidP="009B0462">
                  <w:pPr>
                    <w:framePr w:hSpace="180" w:wrap="around" w:vAnchor="text" w:hAnchor="text" w:xAlign="right" w:y="1"/>
                    <w:tabs>
                      <w:tab w:val="left" w:pos="5313"/>
                    </w:tabs>
                    <w:ind w:right="175"/>
                    <w:suppressOverlap/>
                    <w:rPr>
                      <w:sz w:val="23"/>
                      <w:szCs w:val="23"/>
                    </w:rPr>
                  </w:pPr>
                </w:p>
                <w:p w:rsidR="003E1A77" w:rsidRPr="002147B9" w:rsidRDefault="003E1A77" w:rsidP="009B0462">
                  <w:pPr>
                    <w:framePr w:hSpace="180" w:wrap="around" w:vAnchor="text" w:hAnchor="text" w:xAlign="right" w:y="1"/>
                    <w:tabs>
                      <w:tab w:val="left" w:pos="5313"/>
                    </w:tabs>
                    <w:ind w:right="175"/>
                    <w:suppressOverlap/>
                    <w:rPr>
                      <w:sz w:val="23"/>
                      <w:szCs w:val="23"/>
                    </w:rPr>
                  </w:pPr>
                  <w:r w:rsidRPr="002147B9">
                    <w:rPr>
                      <w:sz w:val="23"/>
                      <w:szCs w:val="23"/>
                    </w:rPr>
                    <w:t xml:space="preserve">Стороны: </w:t>
                  </w:r>
                </w:p>
                <w:p w:rsidR="003E1A77" w:rsidRPr="002147B9" w:rsidRDefault="003E1A77" w:rsidP="009B0462">
                  <w:pPr>
                    <w:framePr w:hSpace="180" w:wrap="around" w:vAnchor="text" w:hAnchor="text" w:xAlign="right" w:y="1"/>
                    <w:tabs>
                      <w:tab w:val="left" w:pos="5313"/>
                    </w:tabs>
                    <w:ind w:right="175"/>
                    <w:suppressOverlap/>
                    <w:rPr>
                      <w:sz w:val="23"/>
                      <w:szCs w:val="23"/>
                    </w:rPr>
                  </w:pPr>
                </w:p>
                <w:p w:rsidR="003E1A77" w:rsidRPr="00AF3B91" w:rsidRDefault="003E1A77" w:rsidP="009B0462">
                  <w:pPr>
                    <w:framePr w:hSpace="180" w:wrap="around" w:vAnchor="text" w:hAnchor="text" w:xAlign="right" w:y="1"/>
                    <w:ind w:right="351"/>
                    <w:suppressOverlap/>
                    <w:jc w:val="both"/>
                    <w:rPr>
                      <w:sz w:val="23"/>
                      <w:szCs w:val="23"/>
                    </w:rPr>
                  </w:pPr>
                  <w:r>
                    <w:rPr>
                      <w:sz w:val="23"/>
                      <w:szCs w:val="23"/>
                    </w:rPr>
                    <w:t>П</w:t>
                  </w:r>
                  <w:r w:rsidRPr="002147B9">
                    <w:rPr>
                      <w:sz w:val="23"/>
                      <w:szCs w:val="23"/>
                    </w:rPr>
                    <w:t xml:space="preserve">АО «ТрансКонтейнер» (здесь и далее – «Покупатель»), компания, созданная и действующая в соответствии с законодательством Российской Федерации, с адресом местонахождения: </w:t>
                  </w:r>
                  <w:proofErr w:type="gramStart"/>
                  <w:r w:rsidRPr="002147B9">
                    <w:rPr>
                      <w:sz w:val="23"/>
                      <w:szCs w:val="23"/>
                    </w:rPr>
                    <w:t xml:space="preserve">Российская Федерация, 125047, Москва,  Оружейный переулок, д. 19, в лице </w:t>
                  </w:r>
                  <w:r>
                    <w:rPr>
                      <w:sz w:val="23"/>
                      <w:szCs w:val="23"/>
                    </w:rPr>
                    <w:t>____________</w:t>
                  </w:r>
                  <w:r w:rsidRPr="002147B9">
                    <w:rPr>
                      <w:sz w:val="23"/>
                      <w:szCs w:val="23"/>
                    </w:rPr>
                    <w:t xml:space="preserve">,   действующего  на   основании   </w:t>
                  </w:r>
                  <w:r>
                    <w:rPr>
                      <w:sz w:val="23"/>
                      <w:szCs w:val="23"/>
                    </w:rPr>
                    <w:t>______________</w:t>
                  </w:r>
                  <w:r w:rsidRPr="00AF3B91">
                    <w:rPr>
                      <w:sz w:val="23"/>
                      <w:szCs w:val="23"/>
                    </w:rPr>
                    <w:t xml:space="preserve">, с одной  стороны, </w:t>
                  </w:r>
                  <w:r w:rsidRPr="002147B9">
                    <w:rPr>
                      <w:sz w:val="23"/>
                      <w:szCs w:val="23"/>
                    </w:rPr>
                    <w:t xml:space="preserve">и Компания </w:t>
                  </w:r>
                  <w:r>
                    <w:rPr>
                      <w:sz w:val="23"/>
                      <w:szCs w:val="23"/>
                    </w:rPr>
                    <w:t>_______________</w:t>
                  </w:r>
                  <w:r w:rsidRPr="002147B9">
                    <w:rPr>
                      <w:sz w:val="23"/>
                      <w:szCs w:val="23"/>
                    </w:rPr>
                    <w:t xml:space="preserve"> (здесь и далее - «</w:t>
                  </w:r>
                  <w:r w:rsidR="00445A3A">
                    <w:rPr>
                      <w:sz w:val="23"/>
                      <w:szCs w:val="23"/>
                    </w:rPr>
                    <w:t>Поставщик</w:t>
                  </w:r>
                  <w:r w:rsidRPr="002147B9">
                    <w:rPr>
                      <w:sz w:val="23"/>
                      <w:szCs w:val="23"/>
                    </w:rPr>
                    <w:t xml:space="preserve">»), компания, созданная и действующая в соответствии </w:t>
                  </w:r>
                  <w:r>
                    <w:rPr>
                      <w:sz w:val="23"/>
                      <w:szCs w:val="23"/>
                    </w:rPr>
                    <w:t>____________________</w:t>
                  </w:r>
                  <w:r w:rsidRPr="00AF3B91">
                    <w:rPr>
                      <w:sz w:val="23"/>
                      <w:szCs w:val="23"/>
                    </w:rPr>
                    <w:t>,</w:t>
                  </w:r>
                  <w:r>
                    <w:rPr>
                      <w:sz w:val="23"/>
                      <w:szCs w:val="23"/>
                    </w:rPr>
                    <w:t xml:space="preserve"> </w:t>
                  </w:r>
                  <w:r w:rsidRPr="00AF3B91">
                    <w:rPr>
                      <w:sz w:val="23"/>
                      <w:szCs w:val="23"/>
                    </w:rPr>
                    <w:t>с</w:t>
                  </w:r>
                  <w:r>
                    <w:rPr>
                      <w:sz w:val="23"/>
                      <w:szCs w:val="23"/>
                    </w:rPr>
                    <w:t xml:space="preserve"> </w:t>
                  </w:r>
                  <w:r w:rsidRPr="00AF3B91">
                    <w:rPr>
                      <w:sz w:val="23"/>
                      <w:szCs w:val="23"/>
                    </w:rPr>
                    <w:t xml:space="preserve">адресом местонахождения: </w:t>
                  </w:r>
                  <w:r>
                    <w:rPr>
                      <w:sz w:val="23"/>
                      <w:szCs w:val="23"/>
                    </w:rPr>
                    <w:t>____________</w:t>
                  </w:r>
                  <w:r w:rsidRPr="00AF3B91">
                    <w:rPr>
                      <w:sz w:val="23"/>
                      <w:szCs w:val="23"/>
                    </w:rPr>
                    <w:t xml:space="preserve">, в лице  </w:t>
                  </w:r>
                  <w:r>
                    <w:rPr>
                      <w:sz w:val="23"/>
                      <w:szCs w:val="23"/>
                    </w:rPr>
                    <w:t>__________</w:t>
                  </w:r>
                  <w:r w:rsidRPr="00AF3B91">
                    <w:rPr>
                      <w:sz w:val="23"/>
                      <w:szCs w:val="23"/>
                    </w:rPr>
                    <w:t xml:space="preserve">, действующего на основании </w:t>
                  </w:r>
                  <w:r>
                    <w:rPr>
                      <w:sz w:val="23"/>
                      <w:szCs w:val="23"/>
                    </w:rPr>
                    <w:t>_________________</w:t>
                  </w:r>
                  <w:r w:rsidRPr="00AF3B91">
                    <w:rPr>
                      <w:sz w:val="23"/>
                      <w:szCs w:val="23"/>
                    </w:rPr>
                    <w:t xml:space="preserve">, с другой стороны, </w:t>
                  </w:r>
                  <w:r w:rsidRPr="002147B9">
                    <w:rPr>
                      <w:sz w:val="23"/>
                      <w:szCs w:val="23"/>
                    </w:rPr>
                    <w:t>(вместе по тексту договора − «Стороны»),</w:t>
                  </w:r>
                  <w:r w:rsidRPr="00AF3B91">
                    <w:rPr>
                      <w:sz w:val="23"/>
                      <w:szCs w:val="23"/>
                    </w:rPr>
                    <w:t xml:space="preserve"> заключили настоящий Договор о нижеследующем:</w:t>
                  </w:r>
                  <w:proofErr w:type="gramEnd"/>
                </w:p>
                <w:p w:rsidR="003E1A77" w:rsidRPr="002147B9" w:rsidRDefault="003E1A77" w:rsidP="009B0462">
                  <w:pPr>
                    <w:framePr w:hSpace="180" w:wrap="around" w:vAnchor="text" w:hAnchor="text" w:xAlign="right" w:y="1"/>
                    <w:tabs>
                      <w:tab w:val="left" w:pos="5313"/>
                    </w:tabs>
                    <w:ind w:right="175"/>
                    <w:suppressOverlap/>
                    <w:rPr>
                      <w:sz w:val="23"/>
                      <w:szCs w:val="23"/>
                    </w:rPr>
                  </w:pPr>
                </w:p>
                <w:p w:rsidR="003E1A77" w:rsidRPr="002147B9" w:rsidRDefault="003E1A77" w:rsidP="009B0462">
                  <w:pPr>
                    <w:framePr w:hSpace="180" w:wrap="around" w:vAnchor="text" w:hAnchor="text" w:xAlign="right" w:y="1"/>
                    <w:tabs>
                      <w:tab w:val="left" w:pos="5313"/>
                    </w:tabs>
                    <w:ind w:right="175"/>
                    <w:suppressOverlap/>
                    <w:rPr>
                      <w:sz w:val="23"/>
                      <w:szCs w:val="23"/>
                    </w:rPr>
                  </w:pPr>
                  <w:r w:rsidRPr="002147B9">
                    <w:rPr>
                      <w:sz w:val="23"/>
                      <w:szCs w:val="23"/>
                    </w:rPr>
                    <w:t>1. ПРОДАЖА КОНТЕЙНЕРОВ</w:t>
                  </w:r>
                </w:p>
                <w:p w:rsidR="003E1A77" w:rsidRPr="002147B9" w:rsidRDefault="003E1A77" w:rsidP="009B0462">
                  <w:pPr>
                    <w:framePr w:hSpace="180" w:wrap="around" w:vAnchor="text" w:hAnchor="text" w:xAlign="right" w:y="1"/>
                    <w:tabs>
                      <w:tab w:val="left" w:pos="5313"/>
                    </w:tabs>
                    <w:ind w:right="175"/>
                    <w:suppressOverlap/>
                    <w:jc w:val="both"/>
                    <w:rPr>
                      <w:sz w:val="23"/>
                      <w:szCs w:val="23"/>
                    </w:rPr>
                  </w:pPr>
                </w:p>
                <w:p w:rsidR="003E1A77" w:rsidRPr="002147B9" w:rsidRDefault="003E1A77" w:rsidP="009B0462">
                  <w:pPr>
                    <w:framePr w:hSpace="180" w:wrap="around" w:vAnchor="text" w:hAnchor="text" w:xAlign="right" w:y="1"/>
                    <w:ind w:right="351"/>
                    <w:suppressOverlap/>
                    <w:jc w:val="both"/>
                    <w:rPr>
                      <w:sz w:val="23"/>
                      <w:szCs w:val="23"/>
                    </w:rPr>
                  </w:pPr>
                  <w:r w:rsidRPr="002147B9">
                    <w:rPr>
                      <w:sz w:val="23"/>
                      <w:szCs w:val="23"/>
                    </w:rPr>
                    <w:t xml:space="preserve">1.1. </w:t>
                  </w:r>
                  <w:proofErr w:type="gramStart"/>
                  <w:r w:rsidRPr="002147B9">
                    <w:rPr>
                      <w:sz w:val="23"/>
                      <w:szCs w:val="23"/>
                    </w:rPr>
                    <w:t xml:space="preserve">Учитывая условия настоящего Договора,  </w:t>
                  </w:r>
                  <w:r w:rsidR="00A464CA">
                    <w:rPr>
                      <w:sz w:val="23"/>
                      <w:szCs w:val="23"/>
                    </w:rPr>
                    <w:t xml:space="preserve"> Поставщик</w:t>
                  </w:r>
                  <w:r w:rsidR="00A464CA" w:rsidRPr="002147B9">
                    <w:rPr>
                      <w:sz w:val="23"/>
                      <w:szCs w:val="23"/>
                    </w:rPr>
                    <w:t xml:space="preserve"> </w:t>
                  </w:r>
                  <w:r w:rsidRPr="002147B9">
                    <w:rPr>
                      <w:sz w:val="23"/>
                      <w:szCs w:val="23"/>
                    </w:rPr>
                    <w:t xml:space="preserve"> обязуется осуществить продажу и поставку до места (мест) поставки, указанных в пункте 2.1 настоящего Договора, а Покупатель, в свою очередь, обязуется оплатить и принять указанные в пункте 2.1 настоящего Договора новые, не находившиеся в эксплуатации универсальные крупнотоннажные контейнеры (здесь и далее «Контейнеры»), разработанные и произведенные под ответственность</w:t>
                  </w:r>
                  <w:r w:rsidR="00A464CA">
                    <w:rPr>
                      <w:sz w:val="23"/>
                      <w:szCs w:val="23"/>
                    </w:rPr>
                    <w:t>ю</w:t>
                  </w:r>
                  <w:r w:rsidRPr="002147B9">
                    <w:rPr>
                      <w:sz w:val="23"/>
                      <w:szCs w:val="23"/>
                    </w:rPr>
                    <w:t xml:space="preserve"> </w:t>
                  </w:r>
                  <w:r w:rsidR="00A464CA" w:rsidRPr="00A464CA">
                    <w:rPr>
                      <w:rFonts w:eastAsia="MS Mincho"/>
                      <w:sz w:val="28"/>
                      <w:szCs w:val="28"/>
                    </w:rPr>
                    <w:t xml:space="preserve"> </w:t>
                  </w:r>
                  <w:r w:rsidR="00A464CA" w:rsidRPr="00A464CA">
                    <w:rPr>
                      <w:sz w:val="23"/>
                      <w:szCs w:val="23"/>
                    </w:rPr>
                    <w:t>Поставщика</w:t>
                  </w:r>
                  <w:r w:rsidR="00A464CA" w:rsidRPr="002147B9">
                    <w:rPr>
                      <w:sz w:val="23"/>
                      <w:szCs w:val="23"/>
                    </w:rPr>
                    <w:t xml:space="preserve"> </w:t>
                  </w:r>
                  <w:r w:rsidRPr="002147B9">
                    <w:rPr>
                      <w:sz w:val="23"/>
                      <w:szCs w:val="23"/>
                    </w:rPr>
                    <w:t>и за его счет в строгом соответствии</w:t>
                  </w:r>
                  <w:proofErr w:type="gramEnd"/>
                  <w:r w:rsidRPr="002147B9">
                    <w:rPr>
                      <w:sz w:val="23"/>
                      <w:szCs w:val="23"/>
                    </w:rPr>
                    <w:t xml:space="preserve"> со Спецификацией, приведенной в приложении № 1 к настоящему Договору.</w:t>
                  </w:r>
                </w:p>
                <w:p w:rsidR="003E1A77" w:rsidRDefault="003E1A77" w:rsidP="009B0462">
                  <w:pPr>
                    <w:framePr w:hSpace="180" w:wrap="around" w:vAnchor="text" w:hAnchor="text" w:xAlign="right" w:y="1"/>
                    <w:tabs>
                      <w:tab w:val="left" w:pos="5313"/>
                    </w:tabs>
                    <w:ind w:right="175"/>
                    <w:suppressOverlap/>
                    <w:jc w:val="both"/>
                    <w:rPr>
                      <w:sz w:val="23"/>
                      <w:szCs w:val="23"/>
                    </w:rPr>
                  </w:pPr>
                </w:p>
                <w:p w:rsidR="003E1A77" w:rsidRPr="002147B9" w:rsidRDefault="003E1A77" w:rsidP="009B0462">
                  <w:pPr>
                    <w:framePr w:hSpace="180" w:wrap="around" w:vAnchor="text" w:hAnchor="text" w:xAlign="right" w:y="1"/>
                    <w:tabs>
                      <w:tab w:val="left" w:pos="5313"/>
                    </w:tabs>
                    <w:ind w:right="175"/>
                    <w:suppressOverlap/>
                    <w:jc w:val="both"/>
                    <w:rPr>
                      <w:sz w:val="23"/>
                      <w:szCs w:val="23"/>
                    </w:rPr>
                  </w:pPr>
                  <w:r w:rsidRPr="002147B9">
                    <w:rPr>
                      <w:sz w:val="23"/>
                      <w:szCs w:val="23"/>
                    </w:rPr>
                    <w:t xml:space="preserve">1.2. Контейнеры должны быть окрашены краской синего цвета </w:t>
                  </w:r>
                  <w:r w:rsidRPr="002147B9">
                    <w:rPr>
                      <w:sz w:val="23"/>
                      <w:szCs w:val="23"/>
                      <w:lang w:val="en-US"/>
                    </w:rPr>
                    <w:t>RAL</w:t>
                  </w:r>
                  <w:r w:rsidRPr="002147B9">
                    <w:rPr>
                      <w:sz w:val="23"/>
                      <w:szCs w:val="23"/>
                    </w:rPr>
                    <w:t xml:space="preserve"> 5017 и на них должен быть </w:t>
                  </w:r>
                  <w:r w:rsidRPr="002147B9">
                    <w:rPr>
                      <w:sz w:val="23"/>
                      <w:szCs w:val="23"/>
                    </w:rPr>
                    <w:lastRenderedPageBreak/>
                    <w:t>нанесен логотип Покупателя.</w:t>
                  </w:r>
                </w:p>
                <w:p w:rsidR="003E1A77" w:rsidRDefault="003E1A77" w:rsidP="009B0462">
                  <w:pPr>
                    <w:framePr w:hSpace="180" w:wrap="around" w:vAnchor="text" w:hAnchor="text" w:xAlign="right" w:y="1"/>
                    <w:tabs>
                      <w:tab w:val="left" w:pos="5313"/>
                    </w:tabs>
                    <w:ind w:right="175"/>
                    <w:suppressOverlap/>
                    <w:jc w:val="both"/>
                    <w:rPr>
                      <w:sz w:val="23"/>
                      <w:szCs w:val="23"/>
                    </w:rPr>
                  </w:pPr>
                </w:p>
                <w:p w:rsidR="003E1A77" w:rsidRPr="002147B9" w:rsidRDefault="003E1A77" w:rsidP="009B0462">
                  <w:pPr>
                    <w:framePr w:hSpace="180" w:wrap="around" w:vAnchor="text" w:hAnchor="text" w:xAlign="right" w:y="1"/>
                    <w:tabs>
                      <w:tab w:val="left" w:pos="5313"/>
                    </w:tabs>
                    <w:ind w:right="175"/>
                    <w:suppressOverlap/>
                    <w:jc w:val="both"/>
                    <w:rPr>
                      <w:sz w:val="23"/>
                      <w:szCs w:val="23"/>
                    </w:rPr>
                  </w:pPr>
                  <w:r w:rsidRPr="002147B9">
                    <w:rPr>
                      <w:sz w:val="23"/>
                      <w:szCs w:val="23"/>
                    </w:rPr>
                    <w:t xml:space="preserve">1.3. Контейнеры должны быть сертифицированы одним из следующих классификационных обществ – членов Международной Ассоциации Классификационных Обществ (МАКО): </w:t>
                  </w:r>
                  <w:r w:rsidRPr="00C2558C">
                    <w:rPr>
                      <w:sz w:val="23"/>
                      <w:szCs w:val="23"/>
                    </w:rPr>
                    <w:t xml:space="preserve"> Российский морской регистр судоходства (РС)</w:t>
                  </w:r>
                  <w:r w:rsidRPr="002147B9">
                    <w:rPr>
                      <w:sz w:val="23"/>
                      <w:szCs w:val="23"/>
                    </w:rPr>
                    <w:t>.</w:t>
                  </w:r>
                </w:p>
                <w:p w:rsidR="003E1A77" w:rsidRDefault="003E1A77" w:rsidP="009B0462">
                  <w:pPr>
                    <w:framePr w:hSpace="180" w:wrap="around" w:vAnchor="text" w:hAnchor="text" w:xAlign="right" w:y="1"/>
                    <w:tabs>
                      <w:tab w:val="left" w:pos="5313"/>
                    </w:tabs>
                    <w:ind w:right="175"/>
                    <w:suppressOverlap/>
                    <w:jc w:val="both"/>
                    <w:rPr>
                      <w:sz w:val="23"/>
                      <w:szCs w:val="23"/>
                    </w:rPr>
                  </w:pPr>
                </w:p>
                <w:p w:rsidR="003E1A77" w:rsidRPr="002147B9" w:rsidRDefault="003E1A77" w:rsidP="009B0462">
                  <w:pPr>
                    <w:framePr w:hSpace="180" w:wrap="around" w:vAnchor="text" w:hAnchor="text" w:xAlign="right" w:y="1"/>
                    <w:tabs>
                      <w:tab w:val="left" w:pos="5313"/>
                    </w:tabs>
                    <w:ind w:right="175"/>
                    <w:suppressOverlap/>
                    <w:jc w:val="both"/>
                    <w:rPr>
                      <w:sz w:val="23"/>
                      <w:szCs w:val="23"/>
                    </w:rPr>
                  </w:pPr>
                  <w:r w:rsidRPr="002147B9">
                    <w:rPr>
                      <w:sz w:val="23"/>
                      <w:szCs w:val="23"/>
                    </w:rPr>
                    <w:t>2. СТОИМОСТЬ И ОПЛАТА</w:t>
                  </w:r>
                </w:p>
                <w:p w:rsidR="003E1A77" w:rsidRPr="002147B9" w:rsidRDefault="003E1A77" w:rsidP="009B0462">
                  <w:pPr>
                    <w:framePr w:hSpace="180" w:wrap="around" w:vAnchor="text" w:hAnchor="text" w:xAlign="right" w:y="1"/>
                    <w:tabs>
                      <w:tab w:val="left" w:pos="5313"/>
                    </w:tabs>
                    <w:ind w:right="175"/>
                    <w:suppressOverlap/>
                    <w:jc w:val="both"/>
                    <w:rPr>
                      <w:sz w:val="23"/>
                      <w:szCs w:val="23"/>
                    </w:rPr>
                  </w:pPr>
                </w:p>
                <w:p w:rsidR="003E1A77" w:rsidRPr="002147B9" w:rsidRDefault="003E1A77" w:rsidP="009B0462">
                  <w:pPr>
                    <w:framePr w:hSpace="180" w:wrap="around" w:vAnchor="text" w:hAnchor="text" w:xAlign="right" w:y="1"/>
                    <w:tabs>
                      <w:tab w:val="left" w:pos="5313"/>
                    </w:tabs>
                    <w:ind w:right="175"/>
                    <w:suppressOverlap/>
                    <w:jc w:val="both"/>
                    <w:rPr>
                      <w:sz w:val="23"/>
                      <w:szCs w:val="23"/>
                    </w:rPr>
                  </w:pPr>
                  <w:r w:rsidRPr="002147B9">
                    <w:rPr>
                      <w:sz w:val="23"/>
                      <w:szCs w:val="23"/>
                    </w:rPr>
                    <w:t xml:space="preserve">2.1. </w:t>
                  </w:r>
                  <w:r w:rsidR="00A464CA">
                    <w:rPr>
                      <w:sz w:val="23"/>
                      <w:szCs w:val="23"/>
                    </w:rPr>
                    <w:t xml:space="preserve"> Поставщик</w:t>
                  </w:r>
                  <w:r w:rsidR="00A464CA" w:rsidRPr="002147B9">
                    <w:rPr>
                      <w:sz w:val="23"/>
                      <w:szCs w:val="23"/>
                    </w:rPr>
                    <w:t xml:space="preserve"> </w:t>
                  </w:r>
                  <w:r w:rsidRPr="002147B9">
                    <w:rPr>
                      <w:sz w:val="23"/>
                      <w:szCs w:val="23"/>
                    </w:rPr>
                    <w:t xml:space="preserve"> обязуется поставить:</w:t>
                  </w:r>
                </w:p>
                <w:p w:rsidR="003E1A77" w:rsidRPr="002147B9" w:rsidRDefault="003E1A77" w:rsidP="009B0462">
                  <w:pPr>
                    <w:framePr w:hSpace="180" w:wrap="around" w:vAnchor="text" w:hAnchor="text" w:xAlign="right" w:y="1"/>
                    <w:tabs>
                      <w:tab w:val="left" w:pos="5313"/>
                    </w:tabs>
                    <w:ind w:right="175"/>
                    <w:suppressOverlap/>
                    <w:jc w:val="both"/>
                    <w:rPr>
                      <w:sz w:val="23"/>
                      <w:szCs w:val="23"/>
                    </w:rPr>
                  </w:pPr>
                  <w:r w:rsidRPr="002147B9">
                    <w:rPr>
                      <w:sz w:val="23"/>
                      <w:szCs w:val="23"/>
                    </w:rPr>
                    <w:t xml:space="preserve">Тип: </w:t>
                  </w:r>
                  <w:r w:rsidR="007F633E">
                    <w:rPr>
                      <w:sz w:val="23"/>
                      <w:szCs w:val="23"/>
                    </w:rPr>
                    <w:t>4</w:t>
                  </w:r>
                  <w:r w:rsidRPr="002147B9">
                    <w:rPr>
                      <w:sz w:val="23"/>
                      <w:szCs w:val="23"/>
                    </w:rPr>
                    <w:t>0 футовый универсальный контейнер типоразмера 1</w:t>
                  </w:r>
                  <w:r w:rsidR="007F633E">
                    <w:rPr>
                      <w:sz w:val="23"/>
                      <w:szCs w:val="23"/>
                    </w:rPr>
                    <w:t>ААА</w:t>
                  </w:r>
                  <w:r w:rsidRPr="002147B9">
                    <w:rPr>
                      <w:sz w:val="23"/>
                      <w:szCs w:val="23"/>
                    </w:rPr>
                    <w:t xml:space="preserve"> (</w:t>
                  </w:r>
                  <w:r w:rsidR="007F633E">
                    <w:rPr>
                      <w:sz w:val="23"/>
                      <w:szCs w:val="23"/>
                    </w:rPr>
                    <w:t>45</w:t>
                  </w:r>
                  <w:r w:rsidRPr="002147B9">
                    <w:rPr>
                      <w:sz w:val="23"/>
                      <w:szCs w:val="23"/>
                      <w:lang w:val="en-US"/>
                    </w:rPr>
                    <w:t>G</w:t>
                  </w:r>
                  <w:r w:rsidRPr="002147B9">
                    <w:rPr>
                      <w:sz w:val="23"/>
                      <w:szCs w:val="23"/>
                    </w:rPr>
                    <w:t>1).</w:t>
                  </w:r>
                </w:p>
                <w:p w:rsidR="003E1A77" w:rsidRPr="002147B9" w:rsidRDefault="003E1A77" w:rsidP="009B0462">
                  <w:pPr>
                    <w:framePr w:hSpace="180" w:wrap="around" w:vAnchor="text" w:hAnchor="text" w:xAlign="right" w:y="1"/>
                    <w:tabs>
                      <w:tab w:val="left" w:pos="5313"/>
                    </w:tabs>
                    <w:ind w:right="175"/>
                    <w:suppressOverlap/>
                    <w:jc w:val="both"/>
                    <w:rPr>
                      <w:sz w:val="23"/>
                      <w:szCs w:val="23"/>
                    </w:rPr>
                  </w:pPr>
                  <w:r w:rsidRPr="002147B9">
                    <w:rPr>
                      <w:sz w:val="23"/>
                      <w:szCs w:val="23"/>
                    </w:rPr>
                    <w:t xml:space="preserve">Количество: </w:t>
                  </w:r>
                  <w:r>
                    <w:rPr>
                      <w:sz w:val="23"/>
                      <w:szCs w:val="23"/>
                    </w:rPr>
                    <w:t>___</w:t>
                  </w:r>
                  <w:r w:rsidRPr="002147B9">
                    <w:rPr>
                      <w:sz w:val="23"/>
                      <w:szCs w:val="23"/>
                    </w:rPr>
                    <w:t xml:space="preserve"> единиц (</w:t>
                  </w:r>
                  <w:r>
                    <w:rPr>
                      <w:sz w:val="23"/>
                      <w:szCs w:val="23"/>
                    </w:rPr>
                    <w:t>___</w:t>
                  </w:r>
                  <w:r w:rsidRPr="002147B9">
                    <w:rPr>
                      <w:sz w:val="23"/>
                      <w:szCs w:val="23"/>
                    </w:rPr>
                    <w:t xml:space="preserve">  ДФЭ).</w:t>
                  </w:r>
                </w:p>
                <w:p w:rsidR="003E1A77" w:rsidRPr="002147B9" w:rsidRDefault="003E1A77" w:rsidP="009B0462">
                  <w:pPr>
                    <w:framePr w:hSpace="180" w:wrap="around" w:vAnchor="text" w:hAnchor="text" w:xAlign="right" w:y="1"/>
                    <w:tabs>
                      <w:tab w:val="left" w:pos="5313"/>
                    </w:tabs>
                    <w:ind w:right="175"/>
                    <w:suppressOverlap/>
                    <w:jc w:val="both"/>
                    <w:rPr>
                      <w:sz w:val="23"/>
                      <w:szCs w:val="23"/>
                    </w:rPr>
                  </w:pPr>
                  <w:r w:rsidRPr="002147B9">
                    <w:rPr>
                      <w:sz w:val="23"/>
                      <w:szCs w:val="23"/>
                    </w:rPr>
                    <w:t xml:space="preserve">Цена за единицу: </w:t>
                  </w:r>
                  <w:r>
                    <w:rPr>
                      <w:sz w:val="23"/>
                      <w:szCs w:val="23"/>
                    </w:rPr>
                    <w:t>______</w:t>
                  </w:r>
                  <w:r w:rsidRPr="002147B9">
                    <w:rPr>
                      <w:sz w:val="23"/>
                      <w:szCs w:val="23"/>
                    </w:rPr>
                    <w:t xml:space="preserve"> без  учета НДС. </w:t>
                  </w:r>
                </w:p>
                <w:p w:rsidR="003E1A77" w:rsidRPr="0014684C" w:rsidRDefault="003E1A77" w:rsidP="009B0462">
                  <w:pPr>
                    <w:framePr w:hSpace="180" w:wrap="around" w:vAnchor="text" w:hAnchor="text" w:xAlign="right" w:y="1"/>
                    <w:tabs>
                      <w:tab w:val="left" w:pos="5313"/>
                    </w:tabs>
                    <w:ind w:right="175"/>
                    <w:suppressOverlap/>
                    <w:jc w:val="both"/>
                    <w:rPr>
                      <w:sz w:val="23"/>
                      <w:szCs w:val="23"/>
                    </w:rPr>
                  </w:pPr>
                  <w:r w:rsidRPr="002147B9">
                    <w:rPr>
                      <w:sz w:val="23"/>
                      <w:szCs w:val="23"/>
                    </w:rPr>
                    <w:t>Производитель</w:t>
                  </w:r>
                  <w:r w:rsidRPr="0014684C">
                    <w:rPr>
                      <w:sz w:val="23"/>
                      <w:szCs w:val="23"/>
                    </w:rPr>
                    <w:t xml:space="preserve">: </w:t>
                  </w:r>
                  <w:r w:rsidRPr="0014684C">
                    <w:rPr>
                      <w:rFonts w:eastAsia="SimSun"/>
                      <w:sz w:val="23"/>
                      <w:szCs w:val="23"/>
                      <w:lang w:eastAsia="zh-CN"/>
                    </w:rPr>
                    <w:t xml:space="preserve"> </w:t>
                  </w:r>
                  <w:r>
                    <w:rPr>
                      <w:rFonts w:eastAsia="SimSun"/>
                      <w:sz w:val="23"/>
                      <w:szCs w:val="23"/>
                      <w:lang w:eastAsia="zh-CN"/>
                    </w:rPr>
                    <w:t>______________</w:t>
                  </w:r>
                  <w:r w:rsidRPr="0014684C">
                    <w:rPr>
                      <w:rFonts w:eastAsia="SimSun"/>
                      <w:sz w:val="23"/>
                      <w:szCs w:val="23"/>
                      <w:lang w:eastAsia="zh-CN"/>
                    </w:rPr>
                    <w:t>.</w:t>
                  </w:r>
                </w:p>
                <w:p w:rsidR="003E1A77" w:rsidRPr="002147B9" w:rsidRDefault="003E1A77" w:rsidP="009B0462">
                  <w:pPr>
                    <w:framePr w:hSpace="180" w:wrap="around" w:vAnchor="text" w:hAnchor="text" w:xAlign="right" w:y="1"/>
                    <w:tabs>
                      <w:tab w:val="left" w:pos="5313"/>
                    </w:tabs>
                    <w:ind w:right="175"/>
                    <w:suppressOverlap/>
                    <w:jc w:val="both"/>
                    <w:rPr>
                      <w:sz w:val="23"/>
                      <w:szCs w:val="23"/>
                    </w:rPr>
                  </w:pPr>
                  <w:r w:rsidRPr="002147B9">
                    <w:rPr>
                      <w:sz w:val="23"/>
                      <w:szCs w:val="23"/>
                    </w:rPr>
                    <w:t xml:space="preserve">Срок поставки: </w:t>
                  </w:r>
                  <w:r>
                    <w:rPr>
                      <w:sz w:val="23"/>
                      <w:szCs w:val="23"/>
                    </w:rPr>
                    <w:t>________</w:t>
                  </w:r>
                  <w:r w:rsidRPr="002147B9">
                    <w:rPr>
                      <w:sz w:val="23"/>
                      <w:szCs w:val="23"/>
                    </w:rPr>
                    <w:t>.</w:t>
                  </w:r>
                </w:p>
                <w:p w:rsidR="003E1A77" w:rsidRPr="002147B9" w:rsidRDefault="003E1A77" w:rsidP="009B0462">
                  <w:pPr>
                    <w:ind w:right="210"/>
                    <w:jc w:val="both"/>
                    <w:rPr>
                      <w:sz w:val="23"/>
                      <w:szCs w:val="23"/>
                    </w:rPr>
                  </w:pPr>
                  <w:r w:rsidRPr="002147B9">
                    <w:rPr>
                      <w:sz w:val="23"/>
                      <w:szCs w:val="23"/>
                    </w:rPr>
                    <w:t>Условия поставки (</w:t>
                  </w:r>
                  <w:proofErr w:type="spellStart"/>
                  <w:r w:rsidRPr="002147B9">
                    <w:rPr>
                      <w:sz w:val="23"/>
                      <w:szCs w:val="23"/>
                    </w:rPr>
                    <w:t>Инкотермс</w:t>
                  </w:r>
                  <w:proofErr w:type="spellEnd"/>
                  <w:r w:rsidRPr="002147B9">
                    <w:rPr>
                      <w:sz w:val="23"/>
                      <w:szCs w:val="23"/>
                    </w:rPr>
                    <w:t xml:space="preserve"> 2010): </w:t>
                  </w:r>
                  <w:r>
                    <w:rPr>
                      <w:sz w:val="23"/>
                      <w:szCs w:val="23"/>
                    </w:rPr>
                    <w:t>_______</w:t>
                  </w:r>
                  <w:r w:rsidRPr="002147B9">
                    <w:rPr>
                      <w:sz w:val="23"/>
                      <w:szCs w:val="23"/>
                    </w:rPr>
                    <w:t>.</w:t>
                  </w:r>
                </w:p>
                <w:p w:rsidR="003E1A77" w:rsidRPr="002147B9" w:rsidRDefault="003E1A77" w:rsidP="009B0462">
                  <w:pPr>
                    <w:framePr w:hSpace="180" w:wrap="around" w:vAnchor="text" w:hAnchor="text" w:xAlign="right" w:y="1"/>
                    <w:tabs>
                      <w:tab w:val="left" w:pos="5313"/>
                    </w:tabs>
                    <w:ind w:right="175"/>
                    <w:suppressOverlap/>
                    <w:jc w:val="both"/>
                    <w:rPr>
                      <w:sz w:val="23"/>
                      <w:szCs w:val="23"/>
                    </w:rPr>
                  </w:pPr>
                  <w:r w:rsidRPr="002147B9">
                    <w:rPr>
                      <w:sz w:val="23"/>
                      <w:szCs w:val="23"/>
                    </w:rPr>
                    <w:t xml:space="preserve">Итого </w:t>
                  </w:r>
                  <w:r w:rsidR="00A464CA">
                    <w:rPr>
                      <w:sz w:val="23"/>
                      <w:szCs w:val="23"/>
                    </w:rPr>
                    <w:t xml:space="preserve"> Поставщик</w:t>
                  </w:r>
                  <w:r w:rsidR="00A464CA" w:rsidRPr="002147B9">
                    <w:rPr>
                      <w:sz w:val="23"/>
                      <w:szCs w:val="23"/>
                    </w:rPr>
                    <w:t xml:space="preserve"> </w:t>
                  </w:r>
                  <w:r w:rsidRPr="002147B9">
                    <w:rPr>
                      <w:sz w:val="23"/>
                      <w:szCs w:val="23"/>
                    </w:rPr>
                    <w:t xml:space="preserve"> обязуется поставить </w:t>
                  </w:r>
                  <w:r>
                    <w:rPr>
                      <w:sz w:val="23"/>
                      <w:szCs w:val="23"/>
                    </w:rPr>
                    <w:t>___</w:t>
                  </w:r>
                  <w:r w:rsidRPr="002147B9">
                    <w:rPr>
                      <w:sz w:val="23"/>
                      <w:szCs w:val="23"/>
                    </w:rPr>
                    <w:t xml:space="preserve"> Контейнеров (</w:t>
                  </w:r>
                  <w:r>
                    <w:rPr>
                      <w:sz w:val="23"/>
                      <w:szCs w:val="23"/>
                    </w:rPr>
                    <w:t>___</w:t>
                  </w:r>
                  <w:r w:rsidRPr="002147B9">
                    <w:rPr>
                      <w:sz w:val="23"/>
                      <w:szCs w:val="23"/>
                    </w:rPr>
                    <w:t xml:space="preserve"> TEU) общей стоимос</w:t>
                  </w:r>
                  <w:r>
                    <w:rPr>
                      <w:sz w:val="23"/>
                      <w:szCs w:val="23"/>
                    </w:rPr>
                    <w:t>тью (цена настоящего Договора): ________</w:t>
                  </w:r>
                  <w:r w:rsidRPr="002147B9">
                    <w:rPr>
                      <w:sz w:val="23"/>
                      <w:szCs w:val="23"/>
                    </w:rPr>
                    <w:t>без учета НДС.</w:t>
                  </w:r>
                </w:p>
                <w:p w:rsidR="003E1A77" w:rsidRPr="002147B9" w:rsidRDefault="003E1A77" w:rsidP="009B0462">
                  <w:pPr>
                    <w:tabs>
                      <w:tab w:val="left" w:pos="5313"/>
                    </w:tabs>
                    <w:ind w:right="175"/>
                    <w:jc w:val="both"/>
                    <w:rPr>
                      <w:sz w:val="23"/>
                      <w:szCs w:val="23"/>
                    </w:rPr>
                  </w:pPr>
                  <w:proofErr w:type="gramStart"/>
                  <w:r w:rsidRPr="002147B9">
                    <w:rPr>
                      <w:sz w:val="23"/>
                      <w:szCs w:val="23"/>
                    </w:rPr>
                    <w:t>Цена включает в себя  транспортные расходы по доставке Контейнеров до места поставки, стоимость оформления сертификата классификационного общества члена Международной Ассоциации Классификационных Обществ (МАКО), расходы по нанесению на Контейнер логотипа «ТрансКонтейнер»,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w:t>
                  </w:r>
                  <w:proofErr w:type="gramEnd"/>
                  <w:r w:rsidRPr="002147B9">
                    <w:rPr>
                      <w:sz w:val="23"/>
                      <w:szCs w:val="23"/>
                    </w:rPr>
                    <w:t xml:space="preserve"> «АСЕР 001/06 RU TKRU», а также серийного (инвентарного) номера Контейнера, стоимость </w:t>
                  </w:r>
                  <w:proofErr w:type="gramStart"/>
                  <w:r w:rsidRPr="002147B9">
                    <w:rPr>
                      <w:sz w:val="23"/>
                      <w:szCs w:val="23"/>
                    </w:rPr>
                    <w:t>гарантии</w:t>
                  </w:r>
                  <w:proofErr w:type="gramEnd"/>
                  <w:r w:rsidRPr="002147B9">
                    <w:rPr>
                      <w:sz w:val="23"/>
                      <w:szCs w:val="23"/>
                    </w:rPr>
                    <w:t xml:space="preserve"> а также прочие расходы, связанные с поставкой Контейнеров.</w:t>
                  </w:r>
                </w:p>
                <w:p w:rsidR="003E1A77" w:rsidRDefault="003E1A77" w:rsidP="009B0462">
                  <w:pPr>
                    <w:framePr w:hSpace="180" w:wrap="around" w:vAnchor="text" w:hAnchor="text" w:xAlign="right" w:y="1"/>
                    <w:tabs>
                      <w:tab w:val="left" w:pos="5313"/>
                    </w:tabs>
                    <w:ind w:right="175"/>
                    <w:suppressOverlap/>
                    <w:jc w:val="both"/>
                    <w:rPr>
                      <w:sz w:val="23"/>
                      <w:szCs w:val="23"/>
                    </w:rPr>
                  </w:pPr>
                </w:p>
                <w:p w:rsidR="003E1A77" w:rsidRDefault="003E1A77" w:rsidP="009B0462">
                  <w:pPr>
                    <w:framePr w:hSpace="180" w:wrap="around" w:vAnchor="text" w:hAnchor="text" w:xAlign="right" w:y="1"/>
                    <w:tabs>
                      <w:tab w:val="left" w:pos="5313"/>
                    </w:tabs>
                    <w:ind w:right="175"/>
                    <w:suppressOverlap/>
                    <w:jc w:val="both"/>
                    <w:rPr>
                      <w:sz w:val="23"/>
                      <w:szCs w:val="23"/>
                    </w:rPr>
                  </w:pPr>
                </w:p>
                <w:p w:rsidR="003E1A77" w:rsidRPr="002147B9" w:rsidRDefault="003E1A77" w:rsidP="009B0462">
                  <w:pPr>
                    <w:framePr w:hSpace="180" w:wrap="around" w:vAnchor="text" w:hAnchor="text" w:xAlign="right" w:y="1"/>
                    <w:tabs>
                      <w:tab w:val="left" w:pos="5313"/>
                    </w:tabs>
                    <w:ind w:right="175"/>
                    <w:suppressOverlap/>
                    <w:jc w:val="both"/>
                    <w:rPr>
                      <w:sz w:val="23"/>
                      <w:szCs w:val="23"/>
                    </w:rPr>
                  </w:pPr>
                  <w:r w:rsidRPr="002147B9">
                    <w:rPr>
                      <w:sz w:val="23"/>
                      <w:szCs w:val="23"/>
                    </w:rPr>
                    <w:t xml:space="preserve">2.2. Условия оплаты: </w:t>
                  </w:r>
                </w:p>
                <w:p w:rsidR="009B0462" w:rsidRPr="000459FE" w:rsidRDefault="009B0462" w:rsidP="000459FE">
                  <w:pPr>
                    <w:tabs>
                      <w:tab w:val="left" w:pos="5313"/>
                    </w:tabs>
                    <w:ind w:right="175"/>
                    <w:jc w:val="both"/>
                    <w:rPr>
                      <w:sz w:val="23"/>
                      <w:szCs w:val="23"/>
                    </w:rPr>
                  </w:pPr>
                  <w:r w:rsidRPr="000459FE">
                    <w:rPr>
                      <w:sz w:val="23"/>
                      <w:szCs w:val="23"/>
                    </w:rPr>
                    <w:t xml:space="preserve">Платеж № 1 в размере _______________ от цены Товара (партии Товара) осуществляется в течение 30 (тридцати) календарных дней после подписания сторонами Акта технической приемки Товара (приложение №2) на основании счета от </w:t>
                  </w:r>
                  <w:r w:rsidR="00A464CA" w:rsidRPr="00A464CA">
                    <w:rPr>
                      <w:sz w:val="23"/>
                      <w:szCs w:val="23"/>
                    </w:rPr>
                    <w:t>Поставщика</w:t>
                  </w:r>
                  <w:r w:rsidRPr="000459FE">
                    <w:rPr>
                      <w:sz w:val="23"/>
                      <w:szCs w:val="23"/>
                    </w:rPr>
                    <w:t>.</w:t>
                  </w:r>
                </w:p>
                <w:p w:rsidR="003E1A77" w:rsidRPr="002147B9" w:rsidRDefault="009B0462" w:rsidP="009B0462">
                  <w:pPr>
                    <w:tabs>
                      <w:tab w:val="left" w:pos="5313"/>
                    </w:tabs>
                    <w:ind w:right="175"/>
                    <w:jc w:val="both"/>
                    <w:rPr>
                      <w:sz w:val="23"/>
                      <w:szCs w:val="23"/>
                    </w:rPr>
                  </w:pPr>
                  <w:r w:rsidRPr="000459FE">
                    <w:rPr>
                      <w:sz w:val="23"/>
                      <w:szCs w:val="23"/>
                    </w:rPr>
                    <w:t xml:space="preserve">Платеж № 2 в размере ____________ от цены Товара (партии Товара) осуществляется в течение 30 (тридцати) календарных дней после подписания сторонами Акта приема-передачи Товара </w:t>
                  </w:r>
                  <w:r w:rsidR="000459FE">
                    <w:rPr>
                      <w:sz w:val="23"/>
                      <w:szCs w:val="23"/>
                    </w:rPr>
                    <w:t xml:space="preserve">(приложение №3) </w:t>
                  </w:r>
                  <w:r w:rsidRPr="000459FE">
                    <w:rPr>
                      <w:sz w:val="23"/>
                      <w:szCs w:val="23"/>
                    </w:rPr>
                    <w:t xml:space="preserve">в месте передачи Товара, на основании счета от </w:t>
                  </w:r>
                  <w:r w:rsidR="00A464CA" w:rsidRPr="00A464CA">
                    <w:rPr>
                      <w:sz w:val="23"/>
                      <w:szCs w:val="23"/>
                    </w:rPr>
                    <w:t>Поставщика</w:t>
                  </w:r>
                  <w:r w:rsidR="00DF7C3D" w:rsidRPr="000459FE">
                    <w:rPr>
                      <w:sz w:val="23"/>
                      <w:szCs w:val="23"/>
                    </w:rPr>
                    <w:t>.</w:t>
                  </w:r>
                </w:p>
                <w:p w:rsidR="003E1A77" w:rsidRPr="002147B9" w:rsidRDefault="003E1A77" w:rsidP="009B0462">
                  <w:pPr>
                    <w:tabs>
                      <w:tab w:val="left" w:pos="5313"/>
                    </w:tabs>
                    <w:ind w:right="175"/>
                    <w:jc w:val="both"/>
                    <w:rPr>
                      <w:sz w:val="23"/>
                      <w:szCs w:val="23"/>
                    </w:rPr>
                  </w:pPr>
                  <w:r w:rsidRPr="002147B9">
                    <w:rPr>
                      <w:sz w:val="23"/>
                      <w:szCs w:val="23"/>
                    </w:rPr>
                    <w:t xml:space="preserve">2.3. Комиссия за просрочку выплаты будет </w:t>
                  </w:r>
                  <w:r w:rsidRPr="002147B9">
                    <w:rPr>
                      <w:sz w:val="23"/>
                      <w:szCs w:val="23"/>
                    </w:rPr>
                    <w:lastRenderedPageBreak/>
                    <w:t xml:space="preserve">составлять </w:t>
                  </w:r>
                  <w:r>
                    <w:rPr>
                      <w:sz w:val="23"/>
                      <w:szCs w:val="23"/>
                    </w:rPr>
                    <w:t>_</w:t>
                  </w:r>
                  <w:r w:rsidRPr="002147B9">
                    <w:rPr>
                      <w:sz w:val="23"/>
                      <w:szCs w:val="23"/>
                    </w:rPr>
                    <w:t xml:space="preserve"> % годовых (простые проценты) и </w:t>
                  </w:r>
                  <w:proofErr w:type="gramStart"/>
                  <w:r w:rsidRPr="002147B9">
                    <w:rPr>
                      <w:sz w:val="23"/>
                      <w:szCs w:val="23"/>
                    </w:rPr>
                    <w:t>будет</w:t>
                  </w:r>
                  <w:proofErr w:type="gramEnd"/>
                  <w:r w:rsidRPr="002147B9">
                    <w:rPr>
                      <w:sz w:val="23"/>
                      <w:szCs w:val="23"/>
                    </w:rPr>
                    <w:t xml:space="preserve"> начисляется на сумму несвоевременно оплаченных денежных средств при условии приемки Покупателем Контейнеров с даты истечения срока платежа (по принятой партии Контейнеров), указанного в пункте 2.2 настоящего Договора, до даты осуществления платежа. Датой платежа считается дата списания денежных средств со счета Покупателя.</w:t>
                  </w:r>
                </w:p>
                <w:p w:rsidR="003E1A77"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 xml:space="preserve">2.4. Право полного, свободного и безусловного владения и распоряжения принятыми Покупателем Контейнерами, а также   риск случайной гибели или повреждения Контейнеров переходит от </w:t>
                  </w:r>
                  <w:r w:rsidR="00A464CA" w:rsidRPr="00A464CA">
                    <w:rPr>
                      <w:sz w:val="23"/>
                      <w:szCs w:val="23"/>
                    </w:rPr>
                    <w:t>Поставщика</w:t>
                  </w:r>
                  <w:r w:rsidRPr="002147B9">
                    <w:rPr>
                      <w:sz w:val="23"/>
                      <w:szCs w:val="23"/>
                    </w:rPr>
                    <w:t xml:space="preserve"> к Покупателю </w:t>
                  </w:r>
                  <w:proofErr w:type="gramStart"/>
                  <w:r w:rsidRPr="002147B9">
                    <w:rPr>
                      <w:sz w:val="23"/>
                      <w:szCs w:val="23"/>
                    </w:rPr>
                    <w:t>с даты подписания</w:t>
                  </w:r>
                  <w:proofErr w:type="gramEnd"/>
                  <w:r w:rsidRPr="002147B9">
                    <w:rPr>
                      <w:sz w:val="23"/>
                      <w:szCs w:val="23"/>
                    </w:rPr>
                    <w:t xml:space="preserve"> Акта приема-передачи контейнеров (приложение № 3). </w:t>
                  </w:r>
                </w:p>
                <w:p w:rsidR="003E1A77" w:rsidRPr="002147B9" w:rsidRDefault="003E1A77" w:rsidP="009B0462">
                  <w:pPr>
                    <w:framePr w:hSpace="180" w:wrap="around" w:vAnchor="text" w:hAnchor="text" w:xAlign="right" w:y="1"/>
                    <w:tabs>
                      <w:tab w:val="left" w:pos="5313"/>
                    </w:tabs>
                    <w:ind w:right="175"/>
                    <w:suppressOverlap/>
                    <w:jc w:val="both"/>
                    <w:rPr>
                      <w:sz w:val="23"/>
                      <w:szCs w:val="23"/>
                    </w:rPr>
                  </w:pPr>
                </w:p>
                <w:p w:rsidR="003E1A77" w:rsidRDefault="003E1A77" w:rsidP="009B0462">
                  <w:pPr>
                    <w:tabs>
                      <w:tab w:val="left" w:pos="5313"/>
                    </w:tabs>
                    <w:ind w:right="175"/>
                    <w:jc w:val="both"/>
                    <w:rPr>
                      <w:sz w:val="23"/>
                      <w:szCs w:val="23"/>
                    </w:rPr>
                  </w:pPr>
                </w:p>
                <w:p w:rsidR="003E1A77"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3. ОСМОТР И ПРИЕМ</w:t>
                  </w:r>
                </w:p>
                <w:p w:rsidR="003E1A77" w:rsidRPr="002147B9"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 xml:space="preserve">3.1. Покупатель обязуется направлять представителя для осмотра и технической приемки Контейнеров на Завод – Изготовитель в течение 15 рабочих дней </w:t>
                  </w:r>
                  <w:proofErr w:type="gramStart"/>
                  <w:r w:rsidRPr="002147B9">
                    <w:rPr>
                      <w:sz w:val="23"/>
                      <w:szCs w:val="23"/>
                    </w:rPr>
                    <w:t>с даты получения</w:t>
                  </w:r>
                  <w:proofErr w:type="gramEnd"/>
                  <w:r w:rsidRPr="002147B9">
                    <w:rPr>
                      <w:sz w:val="23"/>
                      <w:szCs w:val="23"/>
                    </w:rPr>
                    <w:t xml:space="preserve"> от </w:t>
                  </w:r>
                  <w:r w:rsidR="00A464CA" w:rsidRPr="00A464CA">
                    <w:rPr>
                      <w:sz w:val="23"/>
                      <w:szCs w:val="23"/>
                    </w:rPr>
                    <w:t>Поставщика</w:t>
                  </w:r>
                  <w:r w:rsidRPr="002147B9">
                    <w:rPr>
                      <w:sz w:val="23"/>
                      <w:szCs w:val="23"/>
                    </w:rPr>
                    <w:t xml:space="preserve"> уведомления о готовности передать партию Контейнеров.</w:t>
                  </w:r>
                </w:p>
                <w:p w:rsidR="003E1A77"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 xml:space="preserve">3.2. </w:t>
                  </w:r>
                  <w:proofErr w:type="gramStart"/>
                  <w:r w:rsidRPr="002147B9">
                    <w:rPr>
                      <w:sz w:val="23"/>
                      <w:szCs w:val="23"/>
                    </w:rPr>
                    <w:t xml:space="preserve">Во время осмотра, в случае если Покупатель или его представители признают негодным любой Контейнер или его составляющие, или не соответствующим и/или не отвечающим требованиям Спецификации, являющейся неотъемлемой частью настоящего Договора (приложение №1), или иным условиям настоящего Договора, Покупатель или его представители выдают </w:t>
                  </w:r>
                  <w:r w:rsidR="00A464CA" w:rsidRPr="00A464CA">
                    <w:rPr>
                      <w:sz w:val="23"/>
                      <w:szCs w:val="23"/>
                    </w:rPr>
                    <w:t>Поставщик</w:t>
                  </w:r>
                  <w:r w:rsidR="00A464CA">
                    <w:rPr>
                      <w:sz w:val="23"/>
                      <w:szCs w:val="23"/>
                    </w:rPr>
                    <w:t>у</w:t>
                  </w:r>
                  <w:r w:rsidRPr="002147B9">
                    <w:rPr>
                      <w:sz w:val="23"/>
                      <w:szCs w:val="23"/>
                    </w:rPr>
                    <w:t xml:space="preserve"> письменное уведомление о выявленных дефектах или ошибках и подробные причины отказа от технической приемки такого Контейнера</w:t>
                  </w:r>
                  <w:proofErr w:type="gramEnd"/>
                  <w:r w:rsidRPr="002147B9">
                    <w:rPr>
                      <w:sz w:val="23"/>
                      <w:szCs w:val="23"/>
                    </w:rPr>
                    <w:t xml:space="preserve">, а </w:t>
                  </w:r>
                  <w:r w:rsidR="00A464CA">
                    <w:rPr>
                      <w:sz w:val="23"/>
                      <w:szCs w:val="23"/>
                    </w:rPr>
                    <w:t>Поставщик</w:t>
                  </w:r>
                  <w:r w:rsidRPr="002147B9">
                    <w:rPr>
                      <w:sz w:val="23"/>
                      <w:szCs w:val="23"/>
                    </w:rPr>
                    <w:t xml:space="preserve"> за свой счет незамедлительно должен удовлетворить просьбы  Покупателя и устранить дефекты, выявленные его представителями.</w:t>
                  </w:r>
                </w:p>
                <w:p w:rsidR="003E1A77"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 xml:space="preserve">3.3. </w:t>
                  </w:r>
                  <w:r w:rsidR="00A464CA">
                    <w:rPr>
                      <w:sz w:val="23"/>
                      <w:szCs w:val="23"/>
                    </w:rPr>
                    <w:t>Поставщик</w:t>
                  </w:r>
                  <w:r w:rsidRPr="002147B9">
                    <w:rPr>
                      <w:spacing w:val="5"/>
                      <w:sz w:val="23"/>
                      <w:szCs w:val="23"/>
                    </w:rPr>
                    <w:t xml:space="preserve"> обязуется предоставить Покупателю  оригинал Сертификата, выданный Классификационным обществом и также сопроводительные документы, необходимые для исполнения таможенных и прочих процедур, в частности, </w:t>
                  </w:r>
                  <w:r w:rsidRPr="002147B9">
                    <w:rPr>
                      <w:sz w:val="23"/>
                      <w:szCs w:val="23"/>
                    </w:rPr>
                    <w:t xml:space="preserve"> Сертификат соответствия, выданный </w:t>
                  </w:r>
                  <w:r>
                    <w:rPr>
                      <w:sz w:val="23"/>
                      <w:szCs w:val="23"/>
                      <w:lang w:val="en-US"/>
                    </w:rPr>
                    <w:t>PC</w:t>
                  </w:r>
                  <w:r w:rsidRPr="002147B9">
                    <w:rPr>
                      <w:sz w:val="23"/>
                      <w:szCs w:val="23"/>
                    </w:rPr>
                    <w:t xml:space="preserve"> – член</w:t>
                  </w:r>
                  <w:r>
                    <w:rPr>
                      <w:sz w:val="23"/>
                      <w:szCs w:val="23"/>
                    </w:rPr>
                    <w:t>ом</w:t>
                  </w:r>
                  <w:r w:rsidRPr="002147B9">
                    <w:rPr>
                      <w:sz w:val="23"/>
                      <w:szCs w:val="23"/>
                    </w:rPr>
                    <w:t xml:space="preserve"> МАКО</w:t>
                  </w:r>
                  <w:r w:rsidRPr="002147B9">
                    <w:rPr>
                      <w:spacing w:val="5"/>
                      <w:sz w:val="23"/>
                      <w:szCs w:val="23"/>
                    </w:rPr>
                    <w:t xml:space="preserve">, </w:t>
                  </w:r>
                  <w:r w:rsidRPr="002147B9">
                    <w:rPr>
                      <w:spacing w:val="5"/>
                      <w:sz w:val="23"/>
                      <w:szCs w:val="23"/>
                    </w:rPr>
                    <w:lastRenderedPageBreak/>
                    <w:t>Паспорт контейнера, Акт технической приемки Контейнеров.</w:t>
                  </w:r>
                </w:p>
                <w:p w:rsidR="003E1A77"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 xml:space="preserve">3.4. Осмотр и техническая  приемка Контейнеров осуществляется на Заводе–изготовителе, расположенном по адресу: </w:t>
                  </w:r>
                  <w:r w:rsidRPr="002147B9">
                    <w:rPr>
                      <w:rFonts w:eastAsia="SimSun"/>
                      <w:sz w:val="23"/>
                      <w:szCs w:val="23"/>
                      <w:lang w:eastAsia="zh-CN"/>
                    </w:rPr>
                    <w:t xml:space="preserve"> </w:t>
                  </w:r>
                  <w:r w:rsidRPr="0014684C">
                    <w:rPr>
                      <w:rFonts w:eastAsia="SimSun"/>
                      <w:sz w:val="23"/>
                      <w:szCs w:val="23"/>
                      <w:lang w:eastAsia="zh-CN"/>
                    </w:rPr>
                    <w:t>_______</w:t>
                  </w:r>
                  <w:r w:rsidRPr="002147B9">
                    <w:rPr>
                      <w:sz w:val="23"/>
                      <w:szCs w:val="23"/>
                    </w:rPr>
                    <w:t>.</w:t>
                  </w:r>
                </w:p>
                <w:p w:rsidR="003E1A77"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 xml:space="preserve">3.5. После окончания технической приемки Контейнеров допускается попутная загрузка Контейнеров грузом в регионы поставки до станции передачи Контейнеров Покупателю. При доставке Контейнеров по согласованию Сторон </w:t>
                  </w:r>
                  <w:proofErr w:type="gramStart"/>
                  <w:r w:rsidRPr="002147B9">
                    <w:rPr>
                      <w:sz w:val="23"/>
                      <w:szCs w:val="23"/>
                    </w:rPr>
                    <w:t>возникшие повреждения Контейнеров, не подпадающие под случаи гарантийного ремонта устраняются</w:t>
                  </w:r>
                  <w:proofErr w:type="gramEnd"/>
                  <w:r w:rsidRPr="002147B9">
                    <w:rPr>
                      <w:sz w:val="23"/>
                      <w:szCs w:val="23"/>
                    </w:rPr>
                    <w:t xml:space="preserve"> силами и за счет Покупателя  с последующим </w:t>
                  </w:r>
                  <w:proofErr w:type="spellStart"/>
                  <w:r w:rsidRPr="002147B9">
                    <w:rPr>
                      <w:sz w:val="23"/>
                      <w:szCs w:val="23"/>
                    </w:rPr>
                    <w:t>перевыставлением</w:t>
                  </w:r>
                  <w:proofErr w:type="spellEnd"/>
                  <w:r w:rsidRPr="002147B9">
                    <w:rPr>
                      <w:sz w:val="23"/>
                      <w:szCs w:val="23"/>
                    </w:rPr>
                    <w:t xml:space="preserve"> затрат </w:t>
                  </w:r>
                  <w:r w:rsidR="00A464CA" w:rsidRPr="00A464CA">
                    <w:rPr>
                      <w:sz w:val="23"/>
                      <w:szCs w:val="23"/>
                    </w:rPr>
                    <w:t>Поставщик</w:t>
                  </w:r>
                  <w:r w:rsidR="00A464CA">
                    <w:rPr>
                      <w:sz w:val="23"/>
                      <w:szCs w:val="23"/>
                    </w:rPr>
                    <w:t>у</w:t>
                  </w:r>
                  <w:r w:rsidRPr="002147B9">
                    <w:rPr>
                      <w:sz w:val="23"/>
                      <w:szCs w:val="23"/>
                    </w:rPr>
                    <w:t>.</w:t>
                  </w:r>
                </w:p>
                <w:p w:rsidR="003E1A77" w:rsidRPr="002147B9" w:rsidRDefault="003E1A77" w:rsidP="009B0462">
                  <w:pPr>
                    <w:tabs>
                      <w:tab w:val="left" w:pos="5313"/>
                    </w:tabs>
                    <w:ind w:right="175"/>
                    <w:jc w:val="both"/>
                    <w:rPr>
                      <w:sz w:val="23"/>
                      <w:szCs w:val="23"/>
                    </w:rPr>
                  </w:pPr>
                  <w:r w:rsidRPr="002147B9">
                    <w:rPr>
                      <w:sz w:val="23"/>
                      <w:szCs w:val="23"/>
                    </w:rPr>
                    <w:t xml:space="preserve">3.6.  При подписании Акта приема - передачи контейнеров </w:t>
                  </w:r>
                  <w:r w:rsidR="00A464CA">
                    <w:rPr>
                      <w:sz w:val="23"/>
                      <w:szCs w:val="23"/>
                    </w:rPr>
                    <w:t>Поставщик</w:t>
                  </w:r>
                  <w:r w:rsidRPr="002147B9">
                    <w:rPr>
                      <w:sz w:val="23"/>
                      <w:szCs w:val="23"/>
                    </w:rPr>
                    <w:t xml:space="preserve"> </w:t>
                  </w:r>
                  <w:proofErr w:type="gramStart"/>
                  <w:r w:rsidRPr="002147B9">
                    <w:rPr>
                      <w:sz w:val="23"/>
                      <w:szCs w:val="23"/>
                    </w:rPr>
                    <w:t>предоставляет Покупателю следующие документы</w:t>
                  </w:r>
                  <w:proofErr w:type="gramEnd"/>
                  <w:r w:rsidRPr="002147B9">
                    <w:rPr>
                      <w:sz w:val="23"/>
                      <w:szCs w:val="23"/>
                    </w:rPr>
                    <w:t>:</w:t>
                  </w:r>
                </w:p>
                <w:p w:rsidR="003E1A77" w:rsidRPr="002147B9" w:rsidRDefault="003E1A77" w:rsidP="009B0462">
                  <w:pPr>
                    <w:tabs>
                      <w:tab w:val="left" w:pos="5313"/>
                    </w:tabs>
                    <w:ind w:right="175"/>
                    <w:jc w:val="both"/>
                    <w:rPr>
                      <w:sz w:val="23"/>
                      <w:szCs w:val="23"/>
                    </w:rPr>
                  </w:pPr>
                  <w:r w:rsidRPr="002147B9">
                    <w:rPr>
                      <w:sz w:val="23"/>
                      <w:szCs w:val="23"/>
                    </w:rPr>
                    <w:t xml:space="preserve">- Сертификат соответствия, выданный </w:t>
                  </w:r>
                  <w:r>
                    <w:rPr>
                      <w:sz w:val="23"/>
                      <w:szCs w:val="23"/>
                    </w:rPr>
                    <w:t>РС</w:t>
                  </w:r>
                  <w:r w:rsidRPr="002147B9">
                    <w:rPr>
                      <w:sz w:val="23"/>
                      <w:szCs w:val="23"/>
                    </w:rPr>
                    <w:t xml:space="preserve"> – член</w:t>
                  </w:r>
                  <w:r>
                    <w:rPr>
                      <w:sz w:val="23"/>
                      <w:szCs w:val="23"/>
                    </w:rPr>
                    <w:t>о</w:t>
                  </w:r>
                  <w:r w:rsidRPr="002147B9">
                    <w:rPr>
                      <w:sz w:val="23"/>
                      <w:szCs w:val="23"/>
                    </w:rPr>
                    <w:t>м МАКО;</w:t>
                  </w:r>
                </w:p>
                <w:p w:rsidR="003E1A77" w:rsidRPr="002147B9" w:rsidRDefault="003E1A77" w:rsidP="009B0462">
                  <w:pPr>
                    <w:tabs>
                      <w:tab w:val="left" w:pos="5313"/>
                    </w:tabs>
                    <w:ind w:right="175"/>
                    <w:jc w:val="both"/>
                    <w:rPr>
                      <w:sz w:val="23"/>
                      <w:szCs w:val="23"/>
                    </w:rPr>
                  </w:pPr>
                  <w:r w:rsidRPr="002147B9">
                    <w:rPr>
                      <w:sz w:val="23"/>
                      <w:szCs w:val="23"/>
                    </w:rPr>
                    <w:t>-  Сертификат о производстве страны-производителя;</w:t>
                  </w:r>
                </w:p>
                <w:p w:rsidR="003E1A77" w:rsidRPr="002147B9" w:rsidRDefault="003E1A77" w:rsidP="009B0462">
                  <w:pPr>
                    <w:tabs>
                      <w:tab w:val="left" w:pos="5313"/>
                    </w:tabs>
                    <w:ind w:right="175"/>
                    <w:jc w:val="both"/>
                    <w:rPr>
                      <w:sz w:val="23"/>
                      <w:szCs w:val="23"/>
                    </w:rPr>
                  </w:pPr>
                  <w:r w:rsidRPr="002147B9">
                    <w:rPr>
                      <w:sz w:val="23"/>
                      <w:szCs w:val="23"/>
                    </w:rPr>
                    <w:t xml:space="preserve">- Паспорт контейнера (для каждой единицы), а также сопроводительные документы, необходимые для выполнения таможенных и других правил. </w:t>
                  </w:r>
                </w:p>
                <w:p w:rsidR="003E1A77" w:rsidRPr="002147B9"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4. ГАРАНТИИ</w:t>
                  </w:r>
                </w:p>
                <w:p w:rsidR="003E1A77" w:rsidRPr="002147B9"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4.1.</w:t>
                  </w:r>
                  <w:r>
                    <w:rPr>
                      <w:sz w:val="23"/>
                      <w:szCs w:val="23"/>
                    </w:rPr>
                    <w:t xml:space="preserve"> </w:t>
                  </w:r>
                  <w:r w:rsidR="00A464CA">
                    <w:rPr>
                      <w:sz w:val="23"/>
                      <w:szCs w:val="23"/>
                    </w:rPr>
                    <w:t>Поставщик</w:t>
                  </w:r>
                  <w:r w:rsidRPr="002147B9">
                    <w:rPr>
                      <w:sz w:val="23"/>
                      <w:szCs w:val="23"/>
                    </w:rPr>
                    <w:t xml:space="preserve"> гарантирует изготовление Контейнеров в соответствии со Спецификацией (Приложение № 1), стандартами  ISO, установленными для универсальных крупнотоннажных контейнеров.</w:t>
                  </w:r>
                </w:p>
                <w:p w:rsidR="003E1A77" w:rsidRPr="002147B9" w:rsidRDefault="003E1A77" w:rsidP="009B0462">
                  <w:pPr>
                    <w:pStyle w:val="2"/>
                    <w:tabs>
                      <w:tab w:val="clear" w:pos="576"/>
                      <w:tab w:val="num" w:pos="775"/>
                      <w:tab w:val="left" w:pos="5313"/>
                    </w:tabs>
                    <w:ind w:left="67" w:right="175" w:firstLine="0"/>
                    <w:jc w:val="both"/>
                    <w:rPr>
                      <w:rFonts w:eastAsia="MS Mincho" w:cs="Times New Roman"/>
                      <w:b w:val="0"/>
                      <w:bCs w:val="0"/>
                      <w:i w:val="0"/>
                      <w:iCs w:val="0"/>
                      <w:sz w:val="23"/>
                      <w:szCs w:val="23"/>
                      <w:lang w:eastAsia="ja-JP"/>
                    </w:rPr>
                  </w:pPr>
                  <w:r w:rsidRPr="002147B9">
                    <w:rPr>
                      <w:rFonts w:eastAsia="MS Mincho" w:cs="Times New Roman"/>
                      <w:b w:val="0"/>
                      <w:bCs w:val="0"/>
                      <w:i w:val="0"/>
                      <w:iCs w:val="0"/>
                      <w:sz w:val="23"/>
                      <w:szCs w:val="23"/>
                      <w:lang w:eastAsia="ja-JP"/>
                    </w:rPr>
                    <w:t xml:space="preserve">4.2. </w:t>
                  </w:r>
                  <w:r w:rsidR="00A464CA" w:rsidRPr="00A464CA">
                    <w:rPr>
                      <w:rFonts w:eastAsia="MS Mincho" w:cs="Times New Roman"/>
                      <w:b w:val="0"/>
                      <w:bCs w:val="0"/>
                      <w:i w:val="0"/>
                      <w:iCs w:val="0"/>
                      <w:sz w:val="23"/>
                      <w:szCs w:val="23"/>
                      <w:lang w:eastAsia="ja-JP"/>
                    </w:rPr>
                    <w:t>Поставщик</w:t>
                  </w:r>
                  <w:r w:rsidRPr="002147B9">
                    <w:rPr>
                      <w:rFonts w:eastAsia="MS Mincho" w:cs="Times New Roman"/>
                      <w:b w:val="0"/>
                      <w:bCs w:val="0"/>
                      <w:i w:val="0"/>
                      <w:iCs w:val="0"/>
                      <w:sz w:val="23"/>
                      <w:szCs w:val="23"/>
                      <w:lang w:eastAsia="ja-JP"/>
                    </w:rPr>
                    <w:t xml:space="preserve"> является ответственным за получение Сертификатов </w:t>
                  </w:r>
                  <w:hyperlink r:id="rId27" w:tgtFrame="_blank" w:history="1">
                    <w:proofErr w:type="spellStart"/>
                    <w:r w:rsidRPr="002147B9">
                      <w:rPr>
                        <w:rFonts w:eastAsia="MS Mincho" w:cs="Times New Roman"/>
                        <w:b w:val="0"/>
                        <w:bCs w:val="0"/>
                        <w:i w:val="0"/>
                        <w:iCs w:val="0"/>
                        <w:sz w:val="23"/>
                        <w:szCs w:val="23"/>
                        <w:lang w:eastAsia="ja-JP"/>
                      </w:rPr>
                      <w:t>International</w:t>
                    </w:r>
                    <w:proofErr w:type="spellEnd"/>
                    <w:r w:rsidRPr="002147B9">
                      <w:rPr>
                        <w:rFonts w:eastAsia="MS Mincho" w:cs="Times New Roman"/>
                        <w:b w:val="0"/>
                        <w:bCs w:val="0"/>
                        <w:i w:val="0"/>
                        <w:iCs w:val="0"/>
                        <w:sz w:val="23"/>
                        <w:szCs w:val="23"/>
                        <w:lang w:eastAsia="ja-JP"/>
                      </w:rPr>
                      <w:t xml:space="preserve"> </w:t>
                    </w:r>
                    <w:proofErr w:type="spellStart"/>
                    <w:r w:rsidRPr="002147B9">
                      <w:rPr>
                        <w:rFonts w:eastAsia="MS Mincho" w:cs="Times New Roman"/>
                        <w:b w:val="0"/>
                        <w:bCs w:val="0"/>
                        <w:i w:val="0"/>
                        <w:iCs w:val="0"/>
                        <w:sz w:val="23"/>
                        <w:szCs w:val="23"/>
                        <w:lang w:eastAsia="ja-JP"/>
                      </w:rPr>
                      <w:t>Union</w:t>
                    </w:r>
                    <w:proofErr w:type="spellEnd"/>
                    <w:r w:rsidRPr="002147B9">
                      <w:rPr>
                        <w:rFonts w:eastAsia="MS Mincho" w:cs="Times New Roman"/>
                        <w:b w:val="0"/>
                        <w:bCs w:val="0"/>
                        <w:i w:val="0"/>
                        <w:iCs w:val="0"/>
                        <w:sz w:val="23"/>
                        <w:szCs w:val="23"/>
                        <w:lang w:eastAsia="ja-JP"/>
                      </w:rPr>
                      <w:t xml:space="preserve"> </w:t>
                    </w:r>
                    <w:proofErr w:type="spellStart"/>
                    <w:r w:rsidRPr="002147B9">
                      <w:rPr>
                        <w:rFonts w:eastAsia="MS Mincho" w:cs="Times New Roman"/>
                        <w:b w:val="0"/>
                        <w:bCs w:val="0"/>
                        <w:i w:val="0"/>
                        <w:iCs w:val="0"/>
                        <w:sz w:val="23"/>
                        <w:szCs w:val="23"/>
                        <w:lang w:eastAsia="ja-JP"/>
                      </w:rPr>
                      <w:t>of</w:t>
                    </w:r>
                    <w:proofErr w:type="spellEnd"/>
                    <w:r w:rsidRPr="002147B9">
                      <w:rPr>
                        <w:rFonts w:eastAsia="MS Mincho" w:cs="Times New Roman"/>
                        <w:b w:val="0"/>
                        <w:bCs w:val="0"/>
                        <w:i w:val="0"/>
                        <w:iCs w:val="0"/>
                        <w:sz w:val="23"/>
                        <w:szCs w:val="23"/>
                        <w:lang w:eastAsia="ja-JP"/>
                      </w:rPr>
                      <w:t xml:space="preserve"> </w:t>
                    </w:r>
                    <w:proofErr w:type="spellStart"/>
                    <w:r w:rsidRPr="002147B9">
                      <w:rPr>
                        <w:rFonts w:eastAsia="MS Mincho" w:cs="Times New Roman"/>
                        <w:b w:val="0"/>
                        <w:bCs w:val="0"/>
                        <w:i w:val="0"/>
                        <w:iCs w:val="0"/>
                        <w:sz w:val="23"/>
                        <w:szCs w:val="23"/>
                        <w:lang w:eastAsia="ja-JP"/>
                      </w:rPr>
                      <w:t>Railways</w:t>
                    </w:r>
                    <w:proofErr w:type="spellEnd"/>
                  </w:hyperlink>
                  <w:r w:rsidRPr="002147B9">
                    <w:rPr>
                      <w:rFonts w:eastAsia="MS Mincho" w:cs="Times New Roman"/>
                      <w:b w:val="0"/>
                      <w:bCs w:val="0"/>
                      <w:i w:val="0"/>
                      <w:iCs w:val="0"/>
                      <w:sz w:val="23"/>
                      <w:szCs w:val="23"/>
                      <w:lang w:eastAsia="ja-JP"/>
                    </w:rPr>
                    <w:t xml:space="preserve"> (UI</w:t>
                  </w:r>
                  <w:proofErr w:type="gramStart"/>
                  <w:r w:rsidRPr="002147B9">
                    <w:rPr>
                      <w:rFonts w:eastAsia="MS Mincho" w:cs="Times New Roman"/>
                      <w:b w:val="0"/>
                      <w:bCs w:val="0"/>
                      <w:i w:val="0"/>
                      <w:iCs w:val="0"/>
                      <w:sz w:val="23"/>
                      <w:szCs w:val="23"/>
                      <w:lang w:eastAsia="ja-JP"/>
                    </w:rPr>
                    <w:t>С</w:t>
                  </w:r>
                  <w:proofErr w:type="gramEnd"/>
                  <w:r w:rsidRPr="002147B9">
                    <w:rPr>
                      <w:rFonts w:eastAsia="MS Mincho" w:cs="Times New Roman"/>
                      <w:b w:val="0"/>
                      <w:bCs w:val="0"/>
                      <w:i w:val="0"/>
                      <w:iCs w:val="0"/>
                      <w:sz w:val="23"/>
                      <w:szCs w:val="23"/>
                      <w:lang w:eastAsia="ja-JP"/>
                    </w:rPr>
                    <w:t>), Международные дорожные перевозки (TIR), Конвенция по безопасным контейнерам (CSC), иммунизации и знака качества, нанесение отметок, табличек и штампов на Контейнерах.</w:t>
                  </w:r>
                </w:p>
                <w:p w:rsidR="003E1A77" w:rsidRPr="002147B9" w:rsidRDefault="003E1A77" w:rsidP="009B0462">
                  <w:pPr>
                    <w:tabs>
                      <w:tab w:val="left" w:pos="5313"/>
                    </w:tabs>
                    <w:ind w:right="175"/>
                    <w:jc w:val="both"/>
                    <w:rPr>
                      <w:sz w:val="23"/>
                      <w:szCs w:val="23"/>
                    </w:rPr>
                  </w:pPr>
                  <w:r w:rsidRPr="002147B9">
                    <w:rPr>
                      <w:sz w:val="23"/>
                      <w:szCs w:val="23"/>
                    </w:rPr>
                    <w:t xml:space="preserve">4.3. </w:t>
                  </w:r>
                  <w:r w:rsidR="00A464CA">
                    <w:rPr>
                      <w:sz w:val="23"/>
                      <w:szCs w:val="23"/>
                    </w:rPr>
                    <w:t>Поставщик</w:t>
                  </w:r>
                  <w:r w:rsidRPr="002147B9">
                    <w:rPr>
                      <w:sz w:val="23"/>
                      <w:szCs w:val="23"/>
                    </w:rPr>
                    <w:t xml:space="preserve"> гарантирует, что каждый Контейнер не будет иметь никаких  дефектов и упущений во внешнем виде, качестве, конструкции, составляющих, материалах и эксплуатации в течение </w:t>
                  </w:r>
                  <w:r>
                    <w:rPr>
                      <w:sz w:val="23"/>
                      <w:szCs w:val="23"/>
                    </w:rPr>
                    <w:t>__</w:t>
                  </w:r>
                  <w:r w:rsidRPr="002147B9">
                    <w:rPr>
                      <w:sz w:val="23"/>
                      <w:szCs w:val="23"/>
                    </w:rPr>
                    <w:t xml:space="preserve"> лет </w:t>
                  </w:r>
                  <w:proofErr w:type="gramStart"/>
                  <w:r w:rsidRPr="002147B9">
                    <w:rPr>
                      <w:sz w:val="23"/>
                      <w:szCs w:val="23"/>
                    </w:rPr>
                    <w:t>с даты подписания</w:t>
                  </w:r>
                  <w:proofErr w:type="gramEnd"/>
                  <w:r w:rsidRPr="002147B9">
                    <w:rPr>
                      <w:sz w:val="23"/>
                      <w:szCs w:val="23"/>
                    </w:rPr>
                    <w:t xml:space="preserve"> акта приема-передачи контейнеров Покупателем. Гарантия </w:t>
                  </w:r>
                  <w:r w:rsidR="00A464CA" w:rsidRPr="00A464CA">
                    <w:rPr>
                      <w:sz w:val="23"/>
                      <w:szCs w:val="23"/>
                    </w:rPr>
                    <w:t>Поставщика</w:t>
                  </w:r>
                  <w:r w:rsidRPr="002147B9">
                    <w:rPr>
                      <w:sz w:val="23"/>
                      <w:szCs w:val="23"/>
                    </w:rPr>
                    <w:t xml:space="preserve"> на лакокрасочное покрытие составляет </w:t>
                  </w:r>
                  <w:r>
                    <w:rPr>
                      <w:sz w:val="23"/>
                      <w:szCs w:val="23"/>
                    </w:rPr>
                    <w:t>__</w:t>
                  </w:r>
                  <w:r w:rsidRPr="002147B9">
                    <w:rPr>
                      <w:sz w:val="23"/>
                      <w:szCs w:val="23"/>
                    </w:rPr>
                    <w:t xml:space="preserve"> лет </w:t>
                  </w:r>
                  <w:proofErr w:type="gramStart"/>
                  <w:r w:rsidRPr="002147B9">
                    <w:rPr>
                      <w:sz w:val="23"/>
                      <w:szCs w:val="23"/>
                    </w:rPr>
                    <w:t>с даты подписания</w:t>
                  </w:r>
                  <w:proofErr w:type="gramEnd"/>
                  <w:r w:rsidRPr="002147B9">
                    <w:rPr>
                      <w:sz w:val="23"/>
                      <w:szCs w:val="23"/>
                    </w:rPr>
                    <w:t xml:space="preserve"> акта приема-</w:t>
                  </w:r>
                  <w:r w:rsidRPr="002147B9">
                    <w:rPr>
                      <w:sz w:val="23"/>
                      <w:szCs w:val="23"/>
                    </w:rPr>
                    <w:lastRenderedPageBreak/>
                    <w:t xml:space="preserve">передачи контейнеров Покупателем. Оформление Сертификата, выдаваемого членами Международной ассоциации классификационных обществ (МАКО) осуществляет </w:t>
                  </w:r>
                  <w:r w:rsidR="00A464CA">
                    <w:rPr>
                      <w:sz w:val="23"/>
                      <w:szCs w:val="23"/>
                    </w:rPr>
                    <w:t>Поставщик</w:t>
                  </w:r>
                  <w:r w:rsidRPr="002147B9">
                    <w:rPr>
                      <w:sz w:val="23"/>
                      <w:szCs w:val="23"/>
                    </w:rPr>
                    <w:t xml:space="preserve">. В случае выявления любого брака или упущений, в том числе при проведении экспертизы,  в течение указанного срока в один год и  предъявления Покупателем </w:t>
                  </w:r>
                  <w:r w:rsidR="00A464CA" w:rsidRPr="00A464CA">
                    <w:rPr>
                      <w:sz w:val="23"/>
                      <w:szCs w:val="23"/>
                    </w:rPr>
                    <w:t>Поставщик</w:t>
                  </w:r>
                  <w:r w:rsidR="00A464CA">
                    <w:rPr>
                      <w:sz w:val="23"/>
                      <w:szCs w:val="23"/>
                    </w:rPr>
                    <w:t>у</w:t>
                  </w:r>
                  <w:r w:rsidRPr="002147B9">
                    <w:rPr>
                      <w:sz w:val="23"/>
                      <w:szCs w:val="23"/>
                    </w:rPr>
                    <w:t xml:space="preserve"> документа, подтверждающего такой брак и/или упущение, выданного уполномоченной на то экспертной организацией, </w:t>
                  </w:r>
                  <w:r w:rsidR="00A464CA">
                    <w:rPr>
                      <w:sz w:val="23"/>
                      <w:szCs w:val="23"/>
                    </w:rPr>
                    <w:t>Поставщик</w:t>
                  </w:r>
                  <w:r w:rsidRPr="002147B9">
                    <w:rPr>
                      <w:sz w:val="23"/>
                      <w:szCs w:val="23"/>
                    </w:rPr>
                    <w:t xml:space="preserve"> обязуется возместить  ущерб от брака или упущения за свой счет. Любой дефект, вызванный ненадлежащим обращением, несчастным случаем, пожаром, воздействием кислоты, не покрываются условиями  настоящего  Договора.</w:t>
                  </w:r>
                </w:p>
                <w:p w:rsidR="003E1A77"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 xml:space="preserve">4.4. В дополнение к упомянутым в пункте 4.3 настоящего Договора гарантиям </w:t>
                  </w:r>
                  <w:r w:rsidR="00A464CA">
                    <w:rPr>
                      <w:sz w:val="23"/>
                      <w:szCs w:val="23"/>
                    </w:rPr>
                    <w:t>Поставщик</w:t>
                  </w:r>
                  <w:r w:rsidRPr="002147B9">
                    <w:rPr>
                      <w:sz w:val="23"/>
                      <w:szCs w:val="23"/>
                    </w:rPr>
                    <w:t xml:space="preserve">  гарантирует предварительную обработку стали и покраску Контейнеров, препятствующие коррозии и порче покрытия Контейнера в течение 60 (шестидесяти) месяцев после подписания акта приема-передачи  контейнеров Покупателем. Коррозия, вызванная истиранием, не покрывается гарантией. </w:t>
                  </w:r>
                </w:p>
                <w:p w:rsidR="003E1A77" w:rsidRPr="002147B9" w:rsidRDefault="003E1A77" w:rsidP="009B0462">
                  <w:pPr>
                    <w:tabs>
                      <w:tab w:val="left" w:pos="5313"/>
                    </w:tabs>
                    <w:ind w:right="175"/>
                    <w:jc w:val="both"/>
                    <w:rPr>
                      <w:sz w:val="23"/>
                      <w:szCs w:val="23"/>
                    </w:rPr>
                  </w:pPr>
                  <w:r w:rsidRPr="002147B9">
                    <w:rPr>
                      <w:sz w:val="23"/>
                      <w:szCs w:val="23"/>
                    </w:rPr>
                    <w:t xml:space="preserve">Примечание: Под коррозией понимается покрытие ржавчиной, превышающей </w:t>
                  </w:r>
                  <w:r w:rsidRPr="002147B9">
                    <w:rPr>
                      <w:sz w:val="23"/>
                      <w:szCs w:val="23"/>
                      <w:lang w:val="en-US"/>
                    </w:rPr>
                    <w:t>RE</w:t>
                  </w:r>
                  <w:r w:rsidRPr="002147B9">
                    <w:rPr>
                      <w:sz w:val="23"/>
                      <w:szCs w:val="23"/>
                    </w:rPr>
                    <w:t>3 (Европейская шкала исчисления уровня ржавчины), как минимум, десяти процентов всей поверхности контейнера, обработанной соответствующей системой покрытия.</w:t>
                  </w:r>
                </w:p>
                <w:p w:rsidR="003E1A77" w:rsidRPr="002147B9"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5. ПАТЕНТ</w:t>
                  </w:r>
                </w:p>
                <w:p w:rsidR="003E1A77" w:rsidRPr="002147B9"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 xml:space="preserve">5.1. </w:t>
                  </w:r>
                  <w:r w:rsidR="00A464CA">
                    <w:rPr>
                      <w:sz w:val="23"/>
                      <w:szCs w:val="23"/>
                    </w:rPr>
                    <w:t>Поставщик</w:t>
                  </w:r>
                  <w:r w:rsidRPr="002147B9">
                    <w:rPr>
                      <w:sz w:val="23"/>
                      <w:szCs w:val="23"/>
                    </w:rPr>
                    <w:t xml:space="preserve"> гарантирует, что Контейнеры, все и каждая их составляющая  не будут нарушать патент или права собственности, выданные или оформленные предшествующей датой или патент и права собственности, выданные или оформленные на основании заявления, датированного числом, предшествующим дате подписания настоящего Договора. </w:t>
                  </w:r>
                  <w:r w:rsidR="00A464CA">
                    <w:rPr>
                      <w:sz w:val="23"/>
                      <w:szCs w:val="23"/>
                    </w:rPr>
                    <w:t>Поставщик</w:t>
                  </w:r>
                  <w:r w:rsidRPr="002147B9">
                    <w:rPr>
                      <w:sz w:val="23"/>
                      <w:szCs w:val="23"/>
                    </w:rPr>
                    <w:t xml:space="preserve"> должен защищать и обезопасить Покупателя  от вреда, обвинений, противодействий, требований, судебных исков, юридических выплат и прочих  обязательств, потерь, выплат и ущербов, которые могут возникнуть у Покупателя или быть вызваны нарушением гарантии и/или внешнего вида, производства, продажи, операций или использования Контейнеров.</w:t>
                  </w:r>
                </w:p>
                <w:p w:rsidR="003E1A77" w:rsidRPr="002147B9"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lastRenderedPageBreak/>
                    <w:t xml:space="preserve">6. </w:t>
                  </w:r>
                  <w:proofErr w:type="gramStart"/>
                  <w:r w:rsidRPr="002147B9">
                    <w:rPr>
                      <w:sz w:val="23"/>
                      <w:szCs w:val="23"/>
                    </w:rPr>
                    <w:t>ФОРС</w:t>
                  </w:r>
                  <w:proofErr w:type="gramEnd"/>
                  <w:r w:rsidRPr="002147B9">
                    <w:rPr>
                      <w:sz w:val="23"/>
                      <w:szCs w:val="23"/>
                    </w:rPr>
                    <w:t xml:space="preserve"> МАЖОР</w:t>
                  </w:r>
                </w:p>
                <w:p w:rsidR="003E1A77" w:rsidRPr="002147B9" w:rsidRDefault="003E1A77" w:rsidP="009B0462">
                  <w:pPr>
                    <w:tabs>
                      <w:tab w:val="left" w:pos="5313"/>
                    </w:tabs>
                    <w:ind w:right="175"/>
                    <w:jc w:val="both"/>
                    <w:rPr>
                      <w:sz w:val="23"/>
                      <w:szCs w:val="23"/>
                    </w:rPr>
                  </w:pPr>
                </w:p>
                <w:p w:rsidR="003E1A77" w:rsidRPr="002147B9" w:rsidRDefault="003E1A77" w:rsidP="009B0462">
                  <w:pPr>
                    <w:ind w:right="34"/>
                    <w:jc w:val="both"/>
                    <w:rPr>
                      <w:sz w:val="23"/>
                      <w:szCs w:val="23"/>
                    </w:rPr>
                  </w:pPr>
                  <w:r w:rsidRPr="002147B9">
                    <w:rPr>
                      <w:sz w:val="23"/>
                      <w:szCs w:val="23"/>
                    </w:rPr>
                    <w:t xml:space="preserve">6.1. </w:t>
                  </w:r>
                  <w:proofErr w:type="gramStart"/>
                  <w:r w:rsidRPr="002147B9">
                    <w:rPr>
                      <w:sz w:val="23"/>
                      <w:szCs w:val="23"/>
                    </w:rPr>
                    <w:t>Стороны освобождаются от ответственности за частичное или полное неисполнение обязательств по настоящему Договору по причине обстоятельств непреодолимой силы, а именно: пожара, наводнения, землетрясения и других стихийных бедствий, блокады, эмбарго, войны и военных действий, актов или действий государственных органов или любых иных обстоятельств, которые Стороны не могли предвидеть и предотвратить разумными средствами, возникающих после подписания настоящего Договора.</w:t>
                  </w:r>
                  <w:proofErr w:type="gramEnd"/>
                  <w:r w:rsidRPr="002147B9">
                    <w:rPr>
                      <w:sz w:val="23"/>
                      <w:szCs w:val="23"/>
                    </w:rPr>
                    <w:t xml:space="preserve"> Сторона, для которой создалась невозможность исполнения обязательства, немедленно в письменной форме должна известить об этом другую Сторону.</w:t>
                  </w:r>
                </w:p>
                <w:p w:rsidR="003E1A77" w:rsidRPr="002147B9" w:rsidRDefault="003E1A77" w:rsidP="009B0462">
                  <w:pPr>
                    <w:tabs>
                      <w:tab w:val="left" w:pos="5313"/>
                    </w:tabs>
                    <w:ind w:right="175"/>
                    <w:jc w:val="both"/>
                    <w:rPr>
                      <w:sz w:val="23"/>
                      <w:szCs w:val="23"/>
                    </w:rPr>
                  </w:pPr>
                  <w:r w:rsidRPr="002147B9">
                    <w:rPr>
                      <w:sz w:val="23"/>
                      <w:szCs w:val="23"/>
                    </w:rPr>
                    <w:t>6.2. Надлежащим доказательством наличия указанных обстоятельств и их продолжительности будут служить справки, выдаваемые торгово-промышленной палатой страны возникновения таких обстоятельств.</w:t>
                  </w:r>
                </w:p>
                <w:p w:rsidR="003E1A77"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 xml:space="preserve">6.3.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но не более чем на 2 (два) месяца. Если обстоятельства непреодолимой силы действуют на протяжении 2 (двух) месяцев, настоящий </w:t>
                  </w:r>
                  <w:proofErr w:type="gramStart"/>
                  <w:r w:rsidRPr="002147B9">
                    <w:rPr>
                      <w:sz w:val="23"/>
                      <w:szCs w:val="23"/>
                    </w:rPr>
                    <w:t>Договор</w:t>
                  </w:r>
                  <w:proofErr w:type="gramEnd"/>
                  <w:r w:rsidRPr="002147B9">
                    <w:rPr>
                      <w:sz w:val="23"/>
                      <w:szCs w:val="23"/>
                    </w:rPr>
                    <w:t xml:space="preserve"> может быть расторгнут любой из Сторон путем направления письменного уведомления другой Стороне.</w:t>
                  </w:r>
                </w:p>
                <w:p w:rsidR="003E1A77" w:rsidRPr="002147B9"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7.  РЕГУЛИРУЮЩИЙ ЗАКОН И АРБИТРАЖ</w:t>
                  </w:r>
                </w:p>
                <w:p w:rsidR="003E1A77" w:rsidRPr="002147B9" w:rsidRDefault="003E1A77" w:rsidP="009B0462">
                  <w:pPr>
                    <w:pStyle w:val="aff"/>
                    <w:tabs>
                      <w:tab w:val="left" w:pos="5313"/>
                    </w:tabs>
                    <w:ind w:left="28" w:right="175"/>
                    <w:rPr>
                      <w:sz w:val="23"/>
                      <w:szCs w:val="23"/>
                      <w:lang w:eastAsia="ja-JP"/>
                    </w:rPr>
                  </w:pPr>
                </w:p>
                <w:p w:rsidR="003E1A77" w:rsidRPr="002147B9" w:rsidRDefault="003E1A77" w:rsidP="009B0462">
                  <w:pPr>
                    <w:tabs>
                      <w:tab w:val="left" w:pos="5313"/>
                    </w:tabs>
                    <w:ind w:right="176" w:firstLine="284"/>
                    <w:jc w:val="both"/>
                    <w:rPr>
                      <w:sz w:val="23"/>
                      <w:szCs w:val="23"/>
                    </w:rPr>
                  </w:pPr>
                  <w:r w:rsidRPr="002147B9">
                    <w:rPr>
                      <w:sz w:val="23"/>
                      <w:szCs w:val="23"/>
                    </w:rPr>
                    <w:t xml:space="preserve">7.1. Стороны согласны, что все споры, разногласия или требования, возникающие </w:t>
                  </w:r>
                  <w:proofErr w:type="gramStart"/>
                  <w:r w:rsidRPr="002147B9">
                    <w:rPr>
                      <w:sz w:val="23"/>
                      <w:szCs w:val="23"/>
                    </w:rPr>
                    <w:t>из</w:t>
                  </w:r>
                  <w:proofErr w:type="gramEnd"/>
                  <w:r w:rsidRPr="002147B9">
                    <w:rPr>
                      <w:sz w:val="23"/>
                      <w:szCs w:val="23"/>
                    </w:rPr>
                    <w:t xml:space="preserve"> или </w:t>
                  </w:r>
                  <w:proofErr w:type="gramStart"/>
                  <w:r w:rsidRPr="002147B9">
                    <w:rPr>
                      <w:sz w:val="23"/>
                      <w:szCs w:val="23"/>
                    </w:rPr>
                    <w:t>касающиеся</w:t>
                  </w:r>
                  <w:proofErr w:type="gramEnd"/>
                  <w:r w:rsidRPr="002147B9">
                    <w:rPr>
                      <w:sz w:val="23"/>
                      <w:szCs w:val="23"/>
                    </w:rPr>
                    <w:t xml:space="preserve"> настоящего Договора  либо его нарушения, прекращения или недействительности, будут урегулироваться путем переговоров.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 Претензия оформляется в письменной форме, подписывается уполномоченным представителем Стороны, заявляющей претензию, и направляются в адрес другой Стороны.</w:t>
                  </w:r>
                </w:p>
                <w:p w:rsidR="003E1A77" w:rsidRPr="002147B9" w:rsidRDefault="003E1A77" w:rsidP="009B0462">
                  <w:pPr>
                    <w:pStyle w:val="aff"/>
                    <w:tabs>
                      <w:tab w:val="left" w:pos="5313"/>
                    </w:tabs>
                    <w:ind w:right="176" w:firstLine="284"/>
                    <w:rPr>
                      <w:sz w:val="23"/>
                      <w:szCs w:val="23"/>
                      <w:lang w:eastAsia="ja-JP"/>
                    </w:rPr>
                  </w:pPr>
                  <w:r w:rsidRPr="002147B9">
                    <w:rPr>
                      <w:sz w:val="23"/>
                      <w:szCs w:val="23"/>
                      <w:lang w:eastAsia="ja-JP"/>
                    </w:rPr>
                    <w:t xml:space="preserve">Претензия подлежит рассмотрению в течение 30 (тридцати) дней со дня ее получения. В случае признания претензии Сторона обязана в полном </w:t>
                  </w:r>
                  <w:r w:rsidRPr="002147B9">
                    <w:rPr>
                      <w:sz w:val="23"/>
                      <w:szCs w:val="23"/>
                      <w:lang w:eastAsia="ja-JP"/>
                    </w:rPr>
                    <w:lastRenderedPageBreak/>
                    <w:t>объеме исполнить в пятидневный срок свое обязательство согласно претензии.</w:t>
                  </w:r>
                </w:p>
                <w:p w:rsidR="003E1A77" w:rsidRPr="002147B9" w:rsidRDefault="003E1A77" w:rsidP="009B0462">
                  <w:pPr>
                    <w:tabs>
                      <w:tab w:val="left" w:pos="5313"/>
                    </w:tabs>
                    <w:ind w:right="176"/>
                    <w:jc w:val="both"/>
                    <w:rPr>
                      <w:sz w:val="23"/>
                      <w:szCs w:val="23"/>
                    </w:rPr>
                  </w:pPr>
                  <w:r w:rsidRPr="002147B9">
                    <w:rPr>
                      <w:sz w:val="23"/>
                      <w:szCs w:val="23"/>
                    </w:rPr>
                    <w:t>Отказ от претензии (полный или частичный) должен быть мотивированным и в письменной форме направлен предъявителю претензии.</w:t>
                  </w:r>
                </w:p>
                <w:p w:rsidR="003E1A77" w:rsidRDefault="003E1A77" w:rsidP="009B0462">
                  <w:pPr>
                    <w:tabs>
                      <w:tab w:val="left" w:pos="5313"/>
                    </w:tabs>
                    <w:ind w:right="176"/>
                    <w:jc w:val="both"/>
                    <w:rPr>
                      <w:sz w:val="23"/>
                      <w:szCs w:val="23"/>
                    </w:rPr>
                  </w:pPr>
                </w:p>
                <w:p w:rsidR="003E1A77" w:rsidRPr="002147B9" w:rsidRDefault="003E1A77" w:rsidP="009B0462">
                  <w:pPr>
                    <w:tabs>
                      <w:tab w:val="left" w:pos="5313"/>
                    </w:tabs>
                    <w:ind w:right="176"/>
                    <w:jc w:val="both"/>
                    <w:rPr>
                      <w:sz w:val="23"/>
                      <w:szCs w:val="23"/>
                    </w:rPr>
                  </w:pPr>
                  <w:r w:rsidRPr="002147B9">
                    <w:rPr>
                      <w:sz w:val="23"/>
                      <w:szCs w:val="23"/>
                    </w:rPr>
                    <w:t xml:space="preserve">7.2. Применимым правом, то есть правом, регулирующим отношения Сторон, вытекающие из настоящего Договора, является право Российской Федерации. Любой спор, возникающий по настоящему Договору или в связи с ним, в том числе любой вопрос, касающийся его существования, действительности или расторжения самого Договора, будет передан на рассмотрение и окончательно разрешен в Арбитражном Суде г. Москвы в соответствии с законодательством Российской Федерации. Место рассмотрения спора – Российская Федерация, </w:t>
                  </w:r>
                  <w:proofErr w:type="spellStart"/>
                  <w:r w:rsidRPr="002147B9">
                    <w:rPr>
                      <w:sz w:val="23"/>
                      <w:szCs w:val="23"/>
                    </w:rPr>
                    <w:t>г</w:t>
                  </w:r>
                  <w:proofErr w:type="gramStart"/>
                  <w:r w:rsidRPr="002147B9">
                    <w:rPr>
                      <w:sz w:val="23"/>
                      <w:szCs w:val="23"/>
                    </w:rPr>
                    <w:t>.М</w:t>
                  </w:r>
                  <w:proofErr w:type="gramEnd"/>
                  <w:r w:rsidRPr="002147B9">
                    <w:rPr>
                      <w:sz w:val="23"/>
                      <w:szCs w:val="23"/>
                    </w:rPr>
                    <w:t>осква</w:t>
                  </w:r>
                  <w:proofErr w:type="spellEnd"/>
                  <w:r w:rsidRPr="002147B9">
                    <w:rPr>
                      <w:sz w:val="23"/>
                      <w:szCs w:val="23"/>
                    </w:rPr>
                    <w:t>.</w:t>
                  </w:r>
                </w:p>
                <w:p w:rsidR="003E1A77" w:rsidRPr="002147B9" w:rsidRDefault="003E1A77" w:rsidP="009B0462">
                  <w:pPr>
                    <w:ind w:right="176" w:firstLine="567"/>
                    <w:jc w:val="both"/>
                    <w:rPr>
                      <w:sz w:val="23"/>
                      <w:szCs w:val="23"/>
                    </w:rPr>
                  </w:pPr>
                  <w:r w:rsidRPr="002147B9">
                    <w:rPr>
                      <w:sz w:val="23"/>
                      <w:szCs w:val="23"/>
                    </w:rPr>
                    <w:t xml:space="preserve">Язык арбитражного разбирательства – русский язык. </w:t>
                  </w:r>
                </w:p>
                <w:p w:rsidR="003E1A77" w:rsidRPr="002147B9" w:rsidRDefault="003E1A77" w:rsidP="009B0462">
                  <w:pPr>
                    <w:tabs>
                      <w:tab w:val="left" w:pos="5313"/>
                    </w:tabs>
                    <w:ind w:right="175"/>
                    <w:rPr>
                      <w:sz w:val="23"/>
                      <w:szCs w:val="23"/>
                    </w:rPr>
                  </w:pPr>
                </w:p>
                <w:p w:rsidR="003E1A77" w:rsidRPr="002147B9" w:rsidRDefault="003E1A77" w:rsidP="009B0462">
                  <w:pPr>
                    <w:tabs>
                      <w:tab w:val="left" w:pos="5313"/>
                    </w:tabs>
                    <w:ind w:right="175"/>
                    <w:rPr>
                      <w:sz w:val="23"/>
                      <w:szCs w:val="23"/>
                    </w:rPr>
                  </w:pPr>
                  <w:r w:rsidRPr="002147B9">
                    <w:rPr>
                      <w:sz w:val="23"/>
                      <w:szCs w:val="23"/>
                    </w:rPr>
                    <w:t>8.   ПРОЧИЕ УСЛОВИЯ</w:t>
                  </w:r>
                </w:p>
                <w:p w:rsidR="003E1A77" w:rsidRPr="002147B9"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8.1. Все изменения и дополнения к настоящему Договору вносятся в письменной форме после взаимного согласования Сторон и подписываются уполномоченными на то лицами.</w:t>
                  </w:r>
                </w:p>
                <w:p w:rsidR="003E1A77"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8.2. Настоящий Договор составлен в 2 (двух) равно аутентичных экземплярах (на русском и английском языках каждый), имеющих одинаковую юридическую силу, по 1 (одному) экземпляру для каждой из Сторон.</w:t>
                  </w:r>
                </w:p>
                <w:p w:rsidR="003E1A77"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 xml:space="preserve">8.3. Подписанные экземпляры настоящего Договора, а также изменения и Дополнения к нему, направленные в адрес Сторон с помощью средств электронно-вычислительной техники, факсимильной и телексной связи, имеют силу оригинала при условии их подтверждения оригиналом в течение 30 (тридцати) дней </w:t>
                  </w:r>
                  <w:proofErr w:type="gramStart"/>
                  <w:r w:rsidRPr="002147B9">
                    <w:rPr>
                      <w:sz w:val="23"/>
                      <w:szCs w:val="23"/>
                    </w:rPr>
                    <w:t>с даты получения</w:t>
                  </w:r>
                  <w:proofErr w:type="gramEnd"/>
                  <w:r w:rsidRPr="002147B9">
                    <w:rPr>
                      <w:sz w:val="23"/>
                      <w:szCs w:val="23"/>
                    </w:rPr>
                    <w:t xml:space="preserve"> копии.</w:t>
                  </w:r>
                </w:p>
                <w:p w:rsidR="003E1A77" w:rsidRPr="002147B9"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9. СРОК ДЕЙСТВИЯ ДОГОВОРА</w:t>
                  </w:r>
                </w:p>
                <w:p w:rsidR="003E1A77" w:rsidRPr="002147B9"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 xml:space="preserve">9.1. Настоящий Договор вступает в силу </w:t>
                  </w:r>
                  <w:proofErr w:type="gramStart"/>
                  <w:r w:rsidRPr="002147B9">
                    <w:rPr>
                      <w:sz w:val="23"/>
                      <w:szCs w:val="23"/>
                    </w:rPr>
                    <w:t>с даты</w:t>
                  </w:r>
                  <w:proofErr w:type="gramEnd"/>
                  <w:r w:rsidRPr="002147B9">
                    <w:rPr>
                      <w:sz w:val="23"/>
                      <w:szCs w:val="23"/>
                    </w:rPr>
                    <w:t xml:space="preserve"> его подписания и действует </w:t>
                  </w:r>
                  <w:r>
                    <w:rPr>
                      <w:sz w:val="23"/>
                      <w:szCs w:val="23"/>
                    </w:rPr>
                    <w:t>____________</w:t>
                  </w:r>
                  <w:r w:rsidRPr="002147B9">
                    <w:rPr>
                      <w:sz w:val="23"/>
                      <w:szCs w:val="23"/>
                    </w:rPr>
                    <w:t xml:space="preserve">, а в части взаиморасчетов – до полного исполнения Сторонами своих обязательств. </w:t>
                  </w:r>
                </w:p>
                <w:p w:rsidR="003E1A77" w:rsidRPr="002147B9"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lastRenderedPageBreak/>
                    <w:t>10.  ЗАГОЛОВКИ</w:t>
                  </w:r>
                </w:p>
                <w:p w:rsidR="003E1A77" w:rsidRPr="002147B9"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Заголовки в настоящем Договоре дополняют его, приведены только  для удобства  и не должны влиять  или быть неправильно истолкованы касательно структуры и интерпретации настоящего Договора.</w:t>
                  </w:r>
                </w:p>
                <w:p w:rsidR="003E1A77" w:rsidRPr="002147B9"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11.  ЯЗЫК</w:t>
                  </w:r>
                </w:p>
                <w:p w:rsidR="003E1A77" w:rsidRPr="002147B9"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Английский и русский язык используется во всех официальных документах, в том числе в спецификациях, описаниях, соглашениях, корреспонденции, а так же при устном общении представителей Сторон. Китайский  язык может быть использован  только при устном общении представителей Сторон.</w:t>
                  </w:r>
                </w:p>
                <w:p w:rsidR="003E1A77" w:rsidRPr="002147B9"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12. НЕСОБЛЮДЕНИЕ ГРАФИКА ПОСТАВКИ ПРОДУКЦИИ</w:t>
                  </w:r>
                </w:p>
                <w:p w:rsidR="003E1A77" w:rsidRPr="002147B9"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 xml:space="preserve">В случае, когда сроки поставки Контейнеров нарушаются </w:t>
                  </w:r>
                  <w:r w:rsidR="00A464CA" w:rsidRPr="00A464CA">
                    <w:rPr>
                      <w:sz w:val="23"/>
                      <w:szCs w:val="23"/>
                    </w:rPr>
                    <w:t>Поставщиком</w:t>
                  </w:r>
                  <w:r w:rsidRPr="002147B9">
                    <w:rPr>
                      <w:sz w:val="23"/>
                      <w:szCs w:val="23"/>
                    </w:rPr>
                    <w:t xml:space="preserve"> более чем на 20 (двадцать) календарных дней, Покупатель имеет право:</w:t>
                  </w:r>
                </w:p>
                <w:p w:rsidR="003E1A77" w:rsidRPr="002147B9" w:rsidRDefault="003E1A77" w:rsidP="009B0462">
                  <w:pPr>
                    <w:tabs>
                      <w:tab w:val="left" w:pos="5313"/>
                    </w:tabs>
                    <w:ind w:right="175"/>
                    <w:jc w:val="both"/>
                    <w:rPr>
                      <w:sz w:val="23"/>
                      <w:szCs w:val="23"/>
                    </w:rPr>
                  </w:pPr>
                  <w:r w:rsidRPr="002147B9">
                    <w:rPr>
                      <w:sz w:val="23"/>
                      <w:szCs w:val="23"/>
                    </w:rPr>
                    <w:t xml:space="preserve">  (а) на возврат денежных средств, перечисленных </w:t>
                  </w:r>
                  <w:r w:rsidR="00A464CA" w:rsidRPr="00A464CA">
                    <w:rPr>
                      <w:sz w:val="23"/>
                      <w:szCs w:val="23"/>
                    </w:rPr>
                    <w:t>Поставщик</w:t>
                  </w:r>
                  <w:r w:rsidR="00A464CA">
                    <w:rPr>
                      <w:sz w:val="23"/>
                      <w:szCs w:val="23"/>
                    </w:rPr>
                    <w:t>у</w:t>
                  </w:r>
                  <w:r w:rsidRPr="002147B9">
                    <w:rPr>
                      <w:sz w:val="23"/>
                      <w:szCs w:val="23"/>
                    </w:rPr>
                    <w:t xml:space="preserve"> в счет оплаты  не поставленных в срок Контейнеров, либо</w:t>
                  </w:r>
                </w:p>
                <w:p w:rsidR="003E1A77" w:rsidRPr="002147B9" w:rsidRDefault="003E1A77" w:rsidP="009B0462">
                  <w:pPr>
                    <w:tabs>
                      <w:tab w:val="left" w:pos="5313"/>
                    </w:tabs>
                    <w:ind w:right="175"/>
                    <w:jc w:val="both"/>
                    <w:rPr>
                      <w:sz w:val="23"/>
                      <w:szCs w:val="23"/>
                    </w:rPr>
                  </w:pPr>
                  <w:r w:rsidRPr="002147B9">
                    <w:rPr>
                      <w:sz w:val="23"/>
                      <w:szCs w:val="23"/>
                    </w:rPr>
                    <w:t xml:space="preserve"> (b) на взыскание с </w:t>
                  </w:r>
                  <w:r w:rsidR="00A464CA" w:rsidRPr="004E207B">
                    <w:rPr>
                      <w:sz w:val="23"/>
                      <w:szCs w:val="23"/>
                    </w:rPr>
                    <w:t>Поставщика</w:t>
                  </w:r>
                  <w:r w:rsidRPr="002147B9">
                    <w:rPr>
                      <w:sz w:val="23"/>
                      <w:szCs w:val="23"/>
                    </w:rPr>
                    <w:t xml:space="preserve"> неустойки за просрочку поставки Контейнеров в размере </w:t>
                  </w:r>
                  <w:r>
                    <w:rPr>
                      <w:sz w:val="23"/>
                      <w:szCs w:val="23"/>
                    </w:rPr>
                    <w:t>__</w:t>
                  </w:r>
                  <w:r w:rsidRPr="002147B9">
                    <w:rPr>
                      <w:sz w:val="23"/>
                      <w:szCs w:val="23"/>
                    </w:rPr>
                    <w:t xml:space="preserve"> % годовых (простые проценты) от стоимости несвоевременно поставленных Контейнеров за каждый день просрочки с даты, когда Контейнеры должны были быть поставлены, до даты фактической приемки от </w:t>
                  </w:r>
                  <w:r w:rsidR="00A464CA" w:rsidRPr="004E207B">
                    <w:rPr>
                      <w:sz w:val="23"/>
                      <w:szCs w:val="23"/>
                    </w:rPr>
                    <w:t>Поставщика</w:t>
                  </w:r>
                  <w:r w:rsidRPr="002147B9">
                    <w:rPr>
                      <w:sz w:val="23"/>
                      <w:szCs w:val="23"/>
                    </w:rPr>
                    <w:t xml:space="preserve"> этих Контейнеров.</w:t>
                  </w:r>
                </w:p>
                <w:p w:rsidR="003E1A77" w:rsidRPr="002147B9" w:rsidRDefault="003E1A77" w:rsidP="009B0462">
                  <w:pPr>
                    <w:tabs>
                      <w:tab w:val="left" w:pos="5313"/>
                    </w:tabs>
                    <w:ind w:right="175"/>
                    <w:jc w:val="both"/>
                    <w:rPr>
                      <w:sz w:val="23"/>
                      <w:szCs w:val="23"/>
                    </w:rPr>
                  </w:pPr>
                  <w:r w:rsidRPr="002147B9">
                    <w:rPr>
                      <w:sz w:val="23"/>
                      <w:szCs w:val="23"/>
                    </w:rPr>
                    <w:t xml:space="preserve"> О выбранной позиции Покупатель обязуется уведомить </w:t>
                  </w:r>
                  <w:r w:rsidR="00A464CA" w:rsidRPr="004E207B">
                    <w:rPr>
                      <w:sz w:val="23"/>
                      <w:szCs w:val="23"/>
                    </w:rPr>
                    <w:t>Поставщика</w:t>
                  </w:r>
                  <w:r w:rsidRPr="002147B9">
                    <w:rPr>
                      <w:sz w:val="23"/>
                      <w:szCs w:val="23"/>
                    </w:rPr>
                    <w:t xml:space="preserve"> в течение 30 (тридцати) банковских дней со дня, когда Покупателю стало известно о нарушении сроков поставки.</w:t>
                  </w:r>
                </w:p>
                <w:p w:rsidR="003E1A77" w:rsidRPr="002147B9" w:rsidRDefault="003E1A77" w:rsidP="009B0462">
                  <w:pPr>
                    <w:tabs>
                      <w:tab w:val="left" w:pos="5313"/>
                    </w:tabs>
                    <w:ind w:right="175"/>
                    <w:jc w:val="both"/>
                    <w:rPr>
                      <w:sz w:val="23"/>
                      <w:szCs w:val="23"/>
                    </w:rPr>
                  </w:pPr>
                  <w:r w:rsidRPr="002147B9">
                    <w:rPr>
                      <w:sz w:val="23"/>
                      <w:szCs w:val="23"/>
                    </w:rPr>
                    <w:t>Приложения к настоящему Договору:</w:t>
                  </w:r>
                </w:p>
                <w:p w:rsidR="003E1A77" w:rsidRPr="002147B9" w:rsidRDefault="003E1A77" w:rsidP="009B0462">
                  <w:pPr>
                    <w:tabs>
                      <w:tab w:val="left" w:pos="5313"/>
                    </w:tabs>
                    <w:ind w:right="175"/>
                    <w:jc w:val="both"/>
                    <w:rPr>
                      <w:sz w:val="23"/>
                      <w:szCs w:val="23"/>
                    </w:rPr>
                  </w:pPr>
                  <w:r w:rsidRPr="002147B9">
                    <w:rPr>
                      <w:sz w:val="23"/>
                      <w:szCs w:val="23"/>
                    </w:rPr>
                    <w:t>1. Спецификация (Приложение № 1).</w:t>
                  </w:r>
                </w:p>
                <w:p w:rsidR="003E1A77" w:rsidRPr="002147B9" w:rsidRDefault="003E1A77" w:rsidP="009B0462">
                  <w:pPr>
                    <w:tabs>
                      <w:tab w:val="left" w:pos="5313"/>
                    </w:tabs>
                    <w:ind w:right="175"/>
                    <w:jc w:val="both"/>
                    <w:rPr>
                      <w:sz w:val="23"/>
                      <w:szCs w:val="23"/>
                    </w:rPr>
                  </w:pPr>
                  <w:r w:rsidRPr="002147B9">
                    <w:rPr>
                      <w:sz w:val="23"/>
                      <w:szCs w:val="23"/>
                    </w:rPr>
                    <w:t>2. Форма акта технической приемки контейнеров (Приложение №2).</w:t>
                  </w:r>
                </w:p>
                <w:p w:rsidR="003E1A77" w:rsidRPr="002147B9" w:rsidRDefault="003E1A77" w:rsidP="009B0462">
                  <w:pPr>
                    <w:tabs>
                      <w:tab w:val="left" w:pos="5313"/>
                    </w:tabs>
                    <w:ind w:right="175"/>
                    <w:jc w:val="both"/>
                    <w:rPr>
                      <w:sz w:val="23"/>
                      <w:szCs w:val="23"/>
                    </w:rPr>
                  </w:pPr>
                  <w:r w:rsidRPr="002147B9">
                    <w:rPr>
                      <w:sz w:val="23"/>
                      <w:szCs w:val="23"/>
                    </w:rPr>
                    <w:t>3. Форма акта приема – передачи контейнеров (Приложение № 3).</w:t>
                  </w:r>
                </w:p>
                <w:p w:rsidR="003E1A77" w:rsidRPr="002147B9" w:rsidRDefault="003E1A77" w:rsidP="009B0462">
                  <w:pPr>
                    <w:tabs>
                      <w:tab w:val="left" w:pos="5313"/>
                    </w:tabs>
                    <w:ind w:right="175"/>
                    <w:jc w:val="both"/>
                    <w:rPr>
                      <w:bCs/>
                      <w:sz w:val="23"/>
                      <w:szCs w:val="23"/>
                    </w:rPr>
                  </w:pPr>
                  <w:r w:rsidRPr="002147B9">
                    <w:rPr>
                      <w:bCs/>
                      <w:sz w:val="23"/>
                      <w:szCs w:val="23"/>
                    </w:rPr>
                    <w:t>13. Юридические адреса Сторон</w:t>
                  </w:r>
                </w:p>
                <w:p w:rsidR="003E1A77" w:rsidRDefault="003E1A77" w:rsidP="009B0462">
                  <w:pPr>
                    <w:tabs>
                      <w:tab w:val="left" w:pos="5313"/>
                    </w:tabs>
                    <w:ind w:right="175"/>
                    <w:jc w:val="both"/>
                    <w:rPr>
                      <w:sz w:val="23"/>
                      <w:szCs w:val="23"/>
                      <w:u w:val="single"/>
                    </w:rPr>
                  </w:pPr>
                </w:p>
                <w:p w:rsidR="003E1A77" w:rsidRPr="002147B9" w:rsidRDefault="003E1A77" w:rsidP="009B0462">
                  <w:pPr>
                    <w:tabs>
                      <w:tab w:val="left" w:pos="5313"/>
                    </w:tabs>
                    <w:ind w:right="175"/>
                    <w:jc w:val="both"/>
                    <w:rPr>
                      <w:sz w:val="23"/>
                      <w:szCs w:val="23"/>
                      <w:u w:val="single"/>
                    </w:rPr>
                  </w:pPr>
                  <w:r w:rsidRPr="002147B9">
                    <w:rPr>
                      <w:sz w:val="23"/>
                      <w:szCs w:val="23"/>
                      <w:u w:val="single"/>
                    </w:rPr>
                    <w:t>Покупатель:</w:t>
                  </w:r>
                </w:p>
                <w:p w:rsidR="003E1A77" w:rsidRPr="00713ACC" w:rsidRDefault="003E1A77" w:rsidP="009B0462">
                  <w:pPr>
                    <w:pStyle w:val="ConsNonformat"/>
                    <w:widowControl/>
                    <w:rPr>
                      <w:rFonts w:ascii="Times New Roman" w:hAnsi="Times New Roman"/>
                      <w:b/>
                      <w:sz w:val="23"/>
                      <w:szCs w:val="23"/>
                    </w:rPr>
                  </w:pPr>
                  <w:r w:rsidRPr="00713ACC">
                    <w:rPr>
                      <w:rFonts w:ascii="Times New Roman" w:hAnsi="Times New Roman"/>
                      <w:b/>
                      <w:sz w:val="23"/>
                      <w:szCs w:val="23"/>
                    </w:rPr>
                    <w:t>ПАО «ТрансКонтейнер»</w:t>
                  </w:r>
                </w:p>
                <w:p w:rsidR="003E1A77" w:rsidRPr="00713ACC" w:rsidRDefault="003E1A77" w:rsidP="009B0462">
                  <w:pPr>
                    <w:pStyle w:val="ConsNonformat"/>
                    <w:widowControl/>
                    <w:rPr>
                      <w:rFonts w:ascii="Times New Roman" w:hAnsi="Times New Roman"/>
                      <w:sz w:val="23"/>
                      <w:szCs w:val="23"/>
                    </w:rPr>
                  </w:pPr>
                  <w:r w:rsidRPr="00713ACC">
                    <w:rPr>
                      <w:rFonts w:ascii="Times New Roman" w:hAnsi="Times New Roman"/>
                      <w:sz w:val="23"/>
                      <w:szCs w:val="23"/>
                    </w:rPr>
                    <w:t xml:space="preserve">ОГРН: 1067746341024, </w:t>
                  </w:r>
                </w:p>
                <w:p w:rsidR="003E1A77" w:rsidRPr="00713ACC" w:rsidRDefault="003E1A77" w:rsidP="009B0462">
                  <w:pPr>
                    <w:pStyle w:val="ConsNonformat"/>
                    <w:widowControl/>
                    <w:rPr>
                      <w:rFonts w:ascii="Times New Roman" w:hAnsi="Times New Roman"/>
                      <w:sz w:val="23"/>
                      <w:szCs w:val="23"/>
                    </w:rPr>
                  </w:pPr>
                  <w:r w:rsidRPr="00713ACC">
                    <w:rPr>
                      <w:rFonts w:ascii="Times New Roman" w:hAnsi="Times New Roman"/>
                      <w:sz w:val="23"/>
                      <w:szCs w:val="23"/>
                    </w:rPr>
                    <w:t>ИНН: 7708591995</w:t>
                  </w:r>
                </w:p>
                <w:p w:rsidR="003E1A77" w:rsidRPr="00713ACC" w:rsidRDefault="003E1A77" w:rsidP="009B0462">
                  <w:pPr>
                    <w:jc w:val="both"/>
                    <w:rPr>
                      <w:sz w:val="23"/>
                      <w:szCs w:val="23"/>
                    </w:rPr>
                  </w:pPr>
                  <w:r w:rsidRPr="00713ACC">
                    <w:rPr>
                      <w:sz w:val="23"/>
                      <w:szCs w:val="23"/>
                    </w:rPr>
                    <w:lastRenderedPageBreak/>
                    <w:t>Адрес местонахождения: Российская Федерация, 125047, г. Москва, Оружейный пер., д.19</w:t>
                  </w:r>
                </w:p>
                <w:p w:rsidR="003E1A77" w:rsidRPr="00713ACC" w:rsidRDefault="003E1A77" w:rsidP="009B0462">
                  <w:pPr>
                    <w:jc w:val="both"/>
                    <w:rPr>
                      <w:sz w:val="23"/>
                      <w:szCs w:val="23"/>
                    </w:rPr>
                  </w:pPr>
                  <w:r w:rsidRPr="00713ACC">
                    <w:rPr>
                      <w:sz w:val="23"/>
                      <w:szCs w:val="23"/>
                    </w:rPr>
                    <w:t>Почтовый адрес: Российская Федерация, 125047, г. Москва, Оружейный пер., д.19</w:t>
                  </w:r>
                </w:p>
                <w:p w:rsidR="003E1A77" w:rsidRPr="00713ACC" w:rsidRDefault="003E1A77" w:rsidP="009B0462">
                  <w:pPr>
                    <w:jc w:val="both"/>
                    <w:rPr>
                      <w:sz w:val="23"/>
                      <w:szCs w:val="23"/>
                    </w:rPr>
                  </w:pPr>
                  <w:r w:rsidRPr="00713ACC">
                    <w:rPr>
                      <w:sz w:val="23"/>
                      <w:szCs w:val="23"/>
                    </w:rPr>
                    <w:t>Тел.: +7(495) 788-1717</w:t>
                  </w:r>
                </w:p>
                <w:p w:rsidR="003E1A77" w:rsidRPr="00713ACC" w:rsidRDefault="003E1A77" w:rsidP="009B0462">
                  <w:pPr>
                    <w:jc w:val="both"/>
                    <w:rPr>
                      <w:sz w:val="23"/>
                      <w:szCs w:val="23"/>
                    </w:rPr>
                  </w:pPr>
                  <w:r w:rsidRPr="00713ACC">
                    <w:rPr>
                      <w:sz w:val="23"/>
                      <w:szCs w:val="23"/>
                    </w:rPr>
                    <w:t>Факс: +7(499) 262-75-78</w:t>
                  </w:r>
                </w:p>
                <w:p w:rsidR="003E1A77" w:rsidRPr="00713ACC" w:rsidRDefault="003E1A77" w:rsidP="009B0462">
                  <w:pPr>
                    <w:pStyle w:val="afb"/>
                    <w:ind w:firstLine="0"/>
                    <w:rPr>
                      <w:kern w:val="2"/>
                      <w:sz w:val="23"/>
                      <w:szCs w:val="23"/>
                      <w:lang w:eastAsia="zh-CN"/>
                    </w:rPr>
                  </w:pPr>
                  <w:r w:rsidRPr="00713ACC">
                    <w:rPr>
                      <w:kern w:val="2"/>
                      <w:sz w:val="23"/>
                      <w:szCs w:val="23"/>
                      <w:lang w:val="en-US" w:eastAsia="zh-CN"/>
                    </w:rPr>
                    <w:t>E</w:t>
                  </w:r>
                  <w:r w:rsidRPr="00713ACC">
                    <w:rPr>
                      <w:kern w:val="2"/>
                      <w:sz w:val="23"/>
                      <w:szCs w:val="23"/>
                      <w:lang w:eastAsia="zh-CN"/>
                    </w:rPr>
                    <w:t>-</w:t>
                  </w:r>
                  <w:r w:rsidRPr="00713ACC">
                    <w:rPr>
                      <w:kern w:val="2"/>
                      <w:sz w:val="23"/>
                      <w:szCs w:val="23"/>
                      <w:lang w:val="en-US" w:eastAsia="zh-CN"/>
                    </w:rPr>
                    <w:t>mail</w:t>
                  </w:r>
                  <w:r w:rsidRPr="00713ACC">
                    <w:rPr>
                      <w:kern w:val="2"/>
                      <w:sz w:val="23"/>
                      <w:szCs w:val="23"/>
                      <w:lang w:eastAsia="zh-CN"/>
                    </w:rPr>
                    <w:t>:</w:t>
                  </w:r>
                  <w:r w:rsidRPr="00713ACC">
                    <w:rPr>
                      <w:sz w:val="23"/>
                      <w:szCs w:val="23"/>
                    </w:rPr>
                    <w:t xml:space="preserve"> </w:t>
                  </w:r>
                  <w:hyperlink r:id="rId28" w:history="1">
                    <w:r w:rsidRPr="00713ACC">
                      <w:rPr>
                        <w:rStyle w:val="a8"/>
                        <w:kern w:val="2"/>
                        <w:sz w:val="23"/>
                        <w:szCs w:val="23"/>
                        <w:lang w:val="en-US" w:eastAsia="zh-CN"/>
                      </w:rPr>
                      <w:t>trcont</w:t>
                    </w:r>
                    <w:r w:rsidRPr="00713ACC">
                      <w:rPr>
                        <w:rStyle w:val="a8"/>
                        <w:kern w:val="2"/>
                        <w:sz w:val="23"/>
                        <w:szCs w:val="23"/>
                        <w:lang w:eastAsia="zh-CN"/>
                      </w:rPr>
                      <w:t>@</w:t>
                    </w:r>
                    <w:r w:rsidRPr="00713ACC">
                      <w:rPr>
                        <w:rStyle w:val="a8"/>
                        <w:kern w:val="2"/>
                        <w:sz w:val="23"/>
                        <w:szCs w:val="23"/>
                        <w:lang w:val="en-US" w:eastAsia="zh-CN"/>
                      </w:rPr>
                      <w:t>trcont</w:t>
                    </w:r>
                    <w:r w:rsidRPr="00713ACC">
                      <w:rPr>
                        <w:rStyle w:val="a8"/>
                        <w:kern w:val="2"/>
                        <w:sz w:val="23"/>
                        <w:szCs w:val="23"/>
                        <w:lang w:eastAsia="zh-CN"/>
                      </w:rPr>
                      <w:t>.</w:t>
                    </w:r>
                    <w:proofErr w:type="spellStart"/>
                    <w:r w:rsidRPr="00713ACC">
                      <w:rPr>
                        <w:rStyle w:val="a8"/>
                        <w:kern w:val="2"/>
                        <w:sz w:val="23"/>
                        <w:szCs w:val="23"/>
                        <w:lang w:val="en-US" w:eastAsia="zh-CN"/>
                      </w:rPr>
                      <w:t>ru</w:t>
                    </w:r>
                    <w:proofErr w:type="spellEnd"/>
                  </w:hyperlink>
                </w:p>
                <w:p w:rsidR="003E1A77" w:rsidRPr="00713ACC" w:rsidRDefault="003E1A77" w:rsidP="009B0462">
                  <w:pPr>
                    <w:pStyle w:val="afb"/>
                    <w:ind w:firstLine="0"/>
                    <w:rPr>
                      <w:b/>
                      <w:kern w:val="2"/>
                      <w:sz w:val="23"/>
                      <w:szCs w:val="23"/>
                      <w:lang w:eastAsia="zh-CN"/>
                    </w:rPr>
                  </w:pPr>
                  <w:r w:rsidRPr="00713ACC">
                    <w:rPr>
                      <w:b/>
                      <w:kern w:val="2"/>
                      <w:sz w:val="23"/>
                      <w:szCs w:val="23"/>
                      <w:lang w:eastAsia="zh-CN"/>
                    </w:rPr>
                    <w:t>Банковские реквизиты для расчета в долларах США (</w:t>
                  </w:r>
                  <w:r w:rsidRPr="00713ACC">
                    <w:rPr>
                      <w:b/>
                      <w:kern w:val="2"/>
                      <w:sz w:val="23"/>
                      <w:szCs w:val="23"/>
                      <w:lang w:val="en-US" w:eastAsia="zh-CN"/>
                    </w:rPr>
                    <w:t>USD</w:t>
                  </w:r>
                  <w:r w:rsidRPr="00713ACC">
                    <w:rPr>
                      <w:b/>
                      <w:kern w:val="2"/>
                      <w:sz w:val="23"/>
                      <w:szCs w:val="23"/>
                      <w:lang w:eastAsia="zh-CN"/>
                    </w:rPr>
                    <w:t>):</w:t>
                  </w:r>
                </w:p>
                <w:p w:rsidR="003E1A77" w:rsidRPr="00713ACC" w:rsidRDefault="003E1A77" w:rsidP="009B0462">
                  <w:pPr>
                    <w:jc w:val="both"/>
                    <w:rPr>
                      <w:sz w:val="23"/>
                      <w:szCs w:val="23"/>
                      <w:lang w:val="en-US"/>
                    </w:rPr>
                  </w:pPr>
                  <w:r w:rsidRPr="00713ACC">
                    <w:rPr>
                      <w:sz w:val="23"/>
                      <w:szCs w:val="23"/>
                    </w:rPr>
                    <w:t>Банк</w:t>
                  </w:r>
                  <w:r w:rsidRPr="00713ACC">
                    <w:rPr>
                      <w:sz w:val="23"/>
                      <w:szCs w:val="23"/>
                      <w:lang w:val="en-US"/>
                    </w:rPr>
                    <w:t xml:space="preserve"> (Bank)- JSC VTB Bank</w:t>
                  </w:r>
                </w:p>
                <w:p w:rsidR="003E1A77" w:rsidRPr="00713ACC" w:rsidRDefault="003E1A77" w:rsidP="009B0462">
                  <w:pPr>
                    <w:jc w:val="both"/>
                    <w:rPr>
                      <w:sz w:val="23"/>
                      <w:szCs w:val="23"/>
                      <w:lang w:val="en-US"/>
                    </w:rPr>
                  </w:pPr>
                  <w:r w:rsidRPr="00713ACC">
                    <w:rPr>
                      <w:sz w:val="23"/>
                      <w:szCs w:val="23"/>
                    </w:rPr>
                    <w:t>Адрес</w:t>
                  </w:r>
                  <w:r w:rsidRPr="00713ACC">
                    <w:rPr>
                      <w:sz w:val="23"/>
                      <w:szCs w:val="23"/>
                      <w:lang w:val="en-US"/>
                    </w:rPr>
                    <w:t xml:space="preserve"> </w:t>
                  </w:r>
                  <w:r w:rsidRPr="00713ACC">
                    <w:rPr>
                      <w:sz w:val="23"/>
                      <w:szCs w:val="23"/>
                    </w:rPr>
                    <w:t>банка</w:t>
                  </w:r>
                  <w:r w:rsidRPr="00713ACC">
                    <w:rPr>
                      <w:sz w:val="23"/>
                      <w:szCs w:val="23"/>
                      <w:lang w:val="en-US"/>
                    </w:rPr>
                    <w:t xml:space="preserve">  (Bank Address)- </w:t>
                  </w:r>
                  <w:proofErr w:type="spellStart"/>
                  <w:r w:rsidRPr="00713ACC">
                    <w:rPr>
                      <w:sz w:val="23"/>
                      <w:szCs w:val="23"/>
                      <w:lang w:val="en-US"/>
                    </w:rPr>
                    <w:t>Vorontsovskaya</w:t>
                  </w:r>
                  <w:proofErr w:type="spellEnd"/>
                  <w:r w:rsidRPr="00713ACC">
                    <w:rPr>
                      <w:sz w:val="23"/>
                      <w:szCs w:val="23"/>
                      <w:lang w:val="en-US"/>
                    </w:rPr>
                    <w:t xml:space="preserve"> str., 43,   Moscow,109044,Russia</w:t>
                  </w:r>
                </w:p>
                <w:p w:rsidR="003E1A77" w:rsidRPr="00713ACC" w:rsidRDefault="003E1A77" w:rsidP="009B0462">
                  <w:pPr>
                    <w:jc w:val="both"/>
                    <w:rPr>
                      <w:sz w:val="23"/>
                      <w:szCs w:val="23"/>
                      <w:lang w:val="en-US"/>
                    </w:rPr>
                  </w:pPr>
                  <w:r w:rsidRPr="00713ACC">
                    <w:rPr>
                      <w:sz w:val="23"/>
                      <w:szCs w:val="23"/>
                      <w:lang w:val="en-US"/>
                    </w:rPr>
                    <w:t xml:space="preserve">S.W.I.F.T. </w:t>
                  </w:r>
                  <w:r w:rsidRPr="00713ACC">
                    <w:rPr>
                      <w:sz w:val="23"/>
                      <w:szCs w:val="23"/>
                    </w:rPr>
                    <w:t>код</w:t>
                  </w:r>
                  <w:r w:rsidRPr="00713ACC">
                    <w:rPr>
                      <w:sz w:val="23"/>
                      <w:szCs w:val="23"/>
                      <w:lang w:val="en-US"/>
                    </w:rPr>
                    <w:t xml:space="preserve"> (S.W.I.F.T. code)- VTBR RU MM</w:t>
                  </w:r>
                </w:p>
                <w:p w:rsidR="003E1A77" w:rsidRPr="00713ACC" w:rsidRDefault="003E1A77" w:rsidP="009B0462">
                  <w:pPr>
                    <w:rPr>
                      <w:sz w:val="23"/>
                      <w:szCs w:val="23"/>
                      <w:lang w:val="en-US"/>
                    </w:rPr>
                  </w:pPr>
                  <w:r w:rsidRPr="00713ACC">
                    <w:rPr>
                      <w:sz w:val="23"/>
                      <w:szCs w:val="23"/>
                    </w:rPr>
                    <w:t>Банк</w:t>
                  </w:r>
                  <w:r w:rsidRPr="00713ACC">
                    <w:rPr>
                      <w:sz w:val="23"/>
                      <w:szCs w:val="23"/>
                      <w:lang w:val="en-US"/>
                    </w:rPr>
                    <w:t>-</w:t>
                  </w:r>
                  <w:r w:rsidRPr="00713ACC">
                    <w:rPr>
                      <w:sz w:val="23"/>
                      <w:szCs w:val="23"/>
                    </w:rPr>
                    <w:t>корреспондент</w:t>
                  </w:r>
                  <w:r w:rsidRPr="00713ACC">
                    <w:rPr>
                      <w:sz w:val="23"/>
                      <w:szCs w:val="23"/>
                      <w:lang w:val="en-US"/>
                    </w:rPr>
                    <w:t xml:space="preserve"> (Correspondent Bank)- Bank of New York Mellon, New York, USA</w:t>
                  </w:r>
                </w:p>
                <w:p w:rsidR="003E1A77" w:rsidRPr="00713ACC" w:rsidRDefault="003E1A77" w:rsidP="009B0462">
                  <w:pPr>
                    <w:rPr>
                      <w:sz w:val="23"/>
                      <w:szCs w:val="23"/>
                      <w:lang w:val="en-US"/>
                    </w:rPr>
                  </w:pPr>
                  <w:r w:rsidRPr="00713ACC">
                    <w:rPr>
                      <w:sz w:val="23"/>
                      <w:szCs w:val="23"/>
                      <w:lang w:val="en-US"/>
                    </w:rPr>
                    <w:t xml:space="preserve">S.W.I.F.T. </w:t>
                  </w:r>
                  <w:r w:rsidRPr="00713ACC">
                    <w:rPr>
                      <w:sz w:val="23"/>
                      <w:szCs w:val="23"/>
                    </w:rPr>
                    <w:t>код</w:t>
                  </w:r>
                  <w:r w:rsidRPr="00713ACC">
                    <w:rPr>
                      <w:sz w:val="23"/>
                      <w:szCs w:val="23"/>
                      <w:lang w:val="en-US"/>
                    </w:rPr>
                    <w:t xml:space="preserve"> </w:t>
                  </w:r>
                  <w:r w:rsidRPr="00713ACC">
                    <w:rPr>
                      <w:sz w:val="23"/>
                      <w:szCs w:val="23"/>
                    </w:rPr>
                    <w:t>банка</w:t>
                  </w:r>
                  <w:r w:rsidRPr="00713ACC">
                    <w:rPr>
                      <w:sz w:val="23"/>
                      <w:szCs w:val="23"/>
                      <w:lang w:val="en-US"/>
                    </w:rPr>
                    <w:t>-</w:t>
                  </w:r>
                  <w:r w:rsidRPr="00713ACC">
                    <w:rPr>
                      <w:sz w:val="23"/>
                      <w:szCs w:val="23"/>
                    </w:rPr>
                    <w:t>корреспондента</w:t>
                  </w:r>
                  <w:r w:rsidRPr="00713ACC">
                    <w:rPr>
                      <w:sz w:val="23"/>
                      <w:szCs w:val="23"/>
                      <w:lang w:val="en-US"/>
                    </w:rPr>
                    <w:t xml:space="preserve"> (S.W.I.F.T. code of Correspondent Bank) – IRVT US 3N</w:t>
                  </w:r>
                </w:p>
                <w:p w:rsidR="003E1A77" w:rsidRPr="00713ACC" w:rsidRDefault="003E1A77" w:rsidP="009B0462">
                  <w:pPr>
                    <w:rPr>
                      <w:sz w:val="23"/>
                      <w:szCs w:val="23"/>
                      <w:lang w:val="en-US"/>
                    </w:rPr>
                  </w:pPr>
                  <w:r w:rsidRPr="00713ACC">
                    <w:rPr>
                      <w:sz w:val="23"/>
                      <w:szCs w:val="23"/>
                      <w:lang w:val="en-US"/>
                    </w:rPr>
                    <w:t xml:space="preserve"> </w:t>
                  </w:r>
                  <w:r w:rsidRPr="00713ACC">
                    <w:rPr>
                      <w:sz w:val="23"/>
                      <w:szCs w:val="23"/>
                    </w:rPr>
                    <w:t>Номер</w:t>
                  </w:r>
                  <w:r w:rsidRPr="00713ACC">
                    <w:rPr>
                      <w:sz w:val="23"/>
                      <w:szCs w:val="23"/>
                      <w:lang w:val="en-US"/>
                    </w:rPr>
                    <w:t xml:space="preserve"> </w:t>
                  </w:r>
                  <w:r w:rsidRPr="00713ACC">
                    <w:rPr>
                      <w:sz w:val="23"/>
                      <w:szCs w:val="23"/>
                    </w:rPr>
                    <w:t>счета</w:t>
                  </w:r>
                  <w:r w:rsidRPr="00713ACC">
                    <w:rPr>
                      <w:sz w:val="23"/>
                      <w:szCs w:val="23"/>
                      <w:lang w:val="en-US"/>
                    </w:rPr>
                    <w:t xml:space="preserve"> </w:t>
                  </w:r>
                  <w:r w:rsidRPr="00713ACC">
                    <w:rPr>
                      <w:sz w:val="23"/>
                      <w:szCs w:val="23"/>
                    </w:rPr>
                    <w:t>ОАО</w:t>
                  </w:r>
                  <w:r w:rsidRPr="00713ACC">
                    <w:rPr>
                      <w:sz w:val="23"/>
                      <w:szCs w:val="23"/>
                      <w:lang w:val="en-US"/>
                    </w:rPr>
                    <w:t xml:space="preserve"> </w:t>
                  </w:r>
                  <w:r w:rsidRPr="00713ACC">
                    <w:rPr>
                      <w:sz w:val="23"/>
                      <w:szCs w:val="23"/>
                    </w:rPr>
                    <w:t>Банк</w:t>
                  </w:r>
                  <w:r w:rsidRPr="00713ACC">
                    <w:rPr>
                      <w:sz w:val="23"/>
                      <w:szCs w:val="23"/>
                      <w:lang w:val="en-US"/>
                    </w:rPr>
                    <w:t xml:space="preserve"> </w:t>
                  </w:r>
                  <w:r w:rsidRPr="00713ACC">
                    <w:rPr>
                      <w:sz w:val="23"/>
                      <w:szCs w:val="23"/>
                    </w:rPr>
                    <w:t>ВТБ</w:t>
                  </w:r>
                  <w:r w:rsidRPr="00713ACC">
                    <w:rPr>
                      <w:sz w:val="23"/>
                      <w:szCs w:val="23"/>
                      <w:lang w:val="en-US"/>
                    </w:rPr>
                    <w:t xml:space="preserve"> </w:t>
                  </w:r>
                  <w:r w:rsidRPr="00713ACC">
                    <w:rPr>
                      <w:sz w:val="23"/>
                      <w:szCs w:val="23"/>
                    </w:rPr>
                    <w:t>в</w:t>
                  </w:r>
                  <w:r w:rsidRPr="00713ACC">
                    <w:rPr>
                      <w:sz w:val="23"/>
                      <w:szCs w:val="23"/>
                      <w:lang w:val="en-US"/>
                    </w:rPr>
                    <w:t xml:space="preserve"> </w:t>
                  </w:r>
                  <w:r w:rsidRPr="00713ACC">
                    <w:rPr>
                      <w:sz w:val="23"/>
                      <w:szCs w:val="23"/>
                    </w:rPr>
                    <w:t>банке</w:t>
                  </w:r>
                  <w:r w:rsidRPr="00713ACC">
                    <w:rPr>
                      <w:sz w:val="23"/>
                      <w:szCs w:val="23"/>
                      <w:lang w:val="en-US"/>
                    </w:rPr>
                    <w:t>-</w:t>
                  </w:r>
                  <w:r w:rsidRPr="00713ACC">
                    <w:rPr>
                      <w:sz w:val="23"/>
                      <w:szCs w:val="23"/>
                    </w:rPr>
                    <w:t>корреспонденте</w:t>
                  </w:r>
                  <w:r w:rsidRPr="00713ACC">
                    <w:rPr>
                      <w:sz w:val="23"/>
                      <w:szCs w:val="23"/>
                      <w:lang w:val="en-US"/>
                    </w:rPr>
                    <w:t xml:space="preserve">  (account number of JSC VTB Bank with Correspondent Bank)-№ 890-0055-006</w:t>
                  </w:r>
                </w:p>
                <w:p w:rsidR="003E1A77" w:rsidRPr="00713ACC" w:rsidRDefault="003E1A77" w:rsidP="009B0462">
                  <w:pPr>
                    <w:jc w:val="both"/>
                    <w:rPr>
                      <w:sz w:val="23"/>
                      <w:szCs w:val="23"/>
                      <w:lang w:val="en-US"/>
                    </w:rPr>
                  </w:pPr>
                  <w:r w:rsidRPr="00713ACC">
                    <w:rPr>
                      <w:sz w:val="23"/>
                      <w:szCs w:val="23"/>
                      <w:lang w:val="en-US"/>
                    </w:rPr>
                    <w:t xml:space="preserve"> </w:t>
                  </w:r>
                  <w:r w:rsidRPr="00713ACC">
                    <w:rPr>
                      <w:sz w:val="23"/>
                      <w:szCs w:val="23"/>
                    </w:rPr>
                    <w:t>Наименование</w:t>
                  </w:r>
                  <w:r w:rsidRPr="00713ACC">
                    <w:rPr>
                      <w:sz w:val="23"/>
                      <w:szCs w:val="23"/>
                      <w:lang w:val="en-US"/>
                    </w:rPr>
                    <w:t xml:space="preserve">  (Name)- Public Joint Stock Company «Center for cargo container traffic «</w:t>
                  </w:r>
                  <w:proofErr w:type="spellStart"/>
                  <w:r w:rsidRPr="00713ACC">
                    <w:rPr>
                      <w:sz w:val="23"/>
                      <w:szCs w:val="23"/>
                      <w:lang w:val="en-US"/>
                    </w:rPr>
                    <w:t>TransContainer</w:t>
                  </w:r>
                  <w:proofErr w:type="spellEnd"/>
                  <w:r w:rsidRPr="00713ACC">
                    <w:rPr>
                      <w:sz w:val="23"/>
                      <w:szCs w:val="23"/>
                      <w:lang w:val="en-US"/>
                    </w:rPr>
                    <w:t>»</w:t>
                  </w:r>
                </w:p>
                <w:p w:rsidR="003E1A77" w:rsidRPr="00713ACC" w:rsidRDefault="003E1A77" w:rsidP="009B0462">
                  <w:pPr>
                    <w:jc w:val="both"/>
                    <w:outlineLvl w:val="0"/>
                    <w:rPr>
                      <w:sz w:val="23"/>
                      <w:szCs w:val="23"/>
                      <w:lang w:val="en-US"/>
                    </w:rPr>
                  </w:pPr>
                  <w:r w:rsidRPr="00713ACC">
                    <w:rPr>
                      <w:sz w:val="23"/>
                      <w:szCs w:val="23"/>
                    </w:rPr>
                    <w:t>Номер</w:t>
                  </w:r>
                  <w:r w:rsidRPr="00713ACC">
                    <w:rPr>
                      <w:sz w:val="23"/>
                      <w:szCs w:val="23"/>
                      <w:lang w:val="en-US"/>
                    </w:rPr>
                    <w:t xml:space="preserve"> </w:t>
                  </w:r>
                  <w:r w:rsidRPr="00713ACC">
                    <w:rPr>
                      <w:sz w:val="23"/>
                      <w:szCs w:val="23"/>
                    </w:rPr>
                    <w:t>счета</w:t>
                  </w:r>
                  <w:r w:rsidRPr="00713ACC">
                    <w:rPr>
                      <w:sz w:val="23"/>
                      <w:szCs w:val="23"/>
                      <w:lang w:val="en-US"/>
                    </w:rPr>
                    <w:t xml:space="preserve"> </w:t>
                  </w:r>
                  <w:r w:rsidRPr="00713ACC">
                    <w:rPr>
                      <w:sz w:val="23"/>
                      <w:szCs w:val="23"/>
                    </w:rPr>
                    <w:t>в</w:t>
                  </w:r>
                  <w:r w:rsidRPr="00713ACC">
                    <w:rPr>
                      <w:sz w:val="23"/>
                      <w:szCs w:val="23"/>
                      <w:lang w:val="en-US"/>
                    </w:rPr>
                    <w:t xml:space="preserve">  </w:t>
                  </w:r>
                  <w:r w:rsidRPr="00713ACC">
                    <w:rPr>
                      <w:sz w:val="23"/>
                      <w:szCs w:val="23"/>
                    </w:rPr>
                    <w:t>ОАО</w:t>
                  </w:r>
                  <w:r w:rsidRPr="00713ACC">
                    <w:rPr>
                      <w:sz w:val="23"/>
                      <w:szCs w:val="23"/>
                      <w:lang w:val="en-US"/>
                    </w:rPr>
                    <w:t xml:space="preserve"> </w:t>
                  </w:r>
                  <w:r w:rsidRPr="00713ACC">
                    <w:rPr>
                      <w:sz w:val="23"/>
                      <w:szCs w:val="23"/>
                    </w:rPr>
                    <w:t>Банк</w:t>
                  </w:r>
                  <w:r w:rsidRPr="00713ACC">
                    <w:rPr>
                      <w:sz w:val="23"/>
                      <w:szCs w:val="23"/>
                      <w:lang w:val="en-US"/>
                    </w:rPr>
                    <w:t xml:space="preserve"> </w:t>
                  </w:r>
                  <w:r w:rsidRPr="00713ACC">
                    <w:rPr>
                      <w:sz w:val="23"/>
                      <w:szCs w:val="23"/>
                    </w:rPr>
                    <w:t>ВТБ</w:t>
                  </w:r>
                  <w:r w:rsidRPr="00713ACC">
                    <w:rPr>
                      <w:sz w:val="23"/>
                      <w:szCs w:val="23"/>
                      <w:lang w:val="en-US"/>
                    </w:rPr>
                    <w:t xml:space="preserve"> </w:t>
                  </w:r>
                  <w:proofErr w:type="gramStart"/>
                  <w:r w:rsidRPr="00713ACC">
                    <w:rPr>
                      <w:sz w:val="23"/>
                      <w:szCs w:val="23"/>
                      <w:lang w:val="en-US"/>
                    </w:rPr>
                    <w:t xml:space="preserve">( </w:t>
                  </w:r>
                  <w:proofErr w:type="gramEnd"/>
                  <w:r w:rsidRPr="00713ACC">
                    <w:rPr>
                      <w:sz w:val="23"/>
                      <w:szCs w:val="23"/>
                      <w:lang w:val="en-US"/>
                    </w:rPr>
                    <w:t>Account number with JSC VTB Bank)- 40702840700030002609</w:t>
                  </w:r>
                </w:p>
                <w:p w:rsidR="003E1A77" w:rsidRPr="00713ACC" w:rsidRDefault="003E1A77" w:rsidP="009B0462">
                  <w:pPr>
                    <w:pStyle w:val="afb"/>
                    <w:ind w:firstLine="0"/>
                    <w:rPr>
                      <w:b/>
                      <w:kern w:val="2"/>
                      <w:sz w:val="23"/>
                      <w:szCs w:val="23"/>
                      <w:lang w:eastAsia="zh-CN"/>
                    </w:rPr>
                  </w:pPr>
                  <w:r w:rsidRPr="00713ACC">
                    <w:rPr>
                      <w:b/>
                      <w:kern w:val="2"/>
                      <w:sz w:val="23"/>
                      <w:szCs w:val="23"/>
                      <w:lang w:eastAsia="zh-CN"/>
                    </w:rPr>
                    <w:t xml:space="preserve">Банковские реквизиты для расчета в </w:t>
                  </w:r>
                  <w:r>
                    <w:rPr>
                      <w:b/>
                      <w:kern w:val="2"/>
                      <w:sz w:val="23"/>
                      <w:szCs w:val="23"/>
                      <w:lang w:eastAsia="zh-CN"/>
                    </w:rPr>
                    <w:t>рублях РФ</w:t>
                  </w:r>
                  <w:r w:rsidRPr="00713ACC">
                    <w:rPr>
                      <w:b/>
                      <w:kern w:val="2"/>
                      <w:sz w:val="23"/>
                      <w:szCs w:val="23"/>
                      <w:lang w:eastAsia="zh-CN"/>
                    </w:rPr>
                    <w:t>:</w:t>
                  </w:r>
                </w:p>
                <w:p w:rsidR="003E1A77" w:rsidRPr="00FC3F20" w:rsidRDefault="003E1A77" w:rsidP="009B0462">
                  <w:pPr>
                    <w:pStyle w:val="ConsNonformat"/>
                    <w:widowControl/>
                    <w:rPr>
                      <w:rFonts w:ascii="Times New Roman" w:hAnsi="Times New Roman"/>
                      <w:b/>
                      <w:sz w:val="24"/>
                      <w:szCs w:val="24"/>
                    </w:rPr>
                  </w:pPr>
                  <w:r>
                    <w:rPr>
                      <w:rFonts w:ascii="Times New Roman" w:hAnsi="Times New Roman"/>
                      <w:b/>
                      <w:sz w:val="24"/>
                      <w:szCs w:val="24"/>
                    </w:rPr>
                    <w:t>П</w:t>
                  </w:r>
                  <w:r w:rsidRPr="00FC3F20">
                    <w:rPr>
                      <w:rFonts w:ascii="Times New Roman" w:hAnsi="Times New Roman"/>
                      <w:b/>
                      <w:sz w:val="24"/>
                      <w:szCs w:val="24"/>
                    </w:rPr>
                    <w:t>АО «ТрансКонтейнер»</w:t>
                  </w:r>
                </w:p>
                <w:p w:rsidR="003E1A77" w:rsidRPr="008C2C56" w:rsidRDefault="003E1A77" w:rsidP="009B0462">
                  <w:pPr>
                    <w:pStyle w:val="afe"/>
                    <w:ind w:firstLine="0"/>
                    <w:rPr>
                      <w:sz w:val="24"/>
                      <w:szCs w:val="24"/>
                    </w:rPr>
                  </w:pPr>
                  <w:r w:rsidRPr="008C2C56">
                    <w:rPr>
                      <w:sz w:val="24"/>
                      <w:szCs w:val="24"/>
                    </w:rPr>
                    <w:t>Адрес местонахождения: Российская Федерация, 125047, г. Москва, Оружейный пер., д.19</w:t>
                  </w:r>
                </w:p>
                <w:p w:rsidR="003E1A77" w:rsidRPr="00F6671D" w:rsidRDefault="003E1A77" w:rsidP="009B0462">
                  <w:pPr>
                    <w:pStyle w:val="afe"/>
                    <w:ind w:firstLine="0"/>
                    <w:rPr>
                      <w:sz w:val="24"/>
                      <w:szCs w:val="24"/>
                    </w:rPr>
                  </w:pPr>
                  <w:r w:rsidRPr="008C2C56">
                    <w:rPr>
                      <w:sz w:val="24"/>
                      <w:szCs w:val="24"/>
                    </w:rPr>
                    <w:t>Почтовый адрес: Российская Федерация, 125047, г. Москва, Оружейный пер., д.19</w:t>
                  </w:r>
                </w:p>
                <w:p w:rsidR="003E1A77" w:rsidRPr="00730B78" w:rsidRDefault="003E1A77" w:rsidP="009B0462">
                  <w:pPr>
                    <w:pStyle w:val="afe"/>
                    <w:ind w:firstLine="0"/>
                    <w:rPr>
                      <w:sz w:val="24"/>
                      <w:szCs w:val="24"/>
                    </w:rPr>
                  </w:pPr>
                  <w:r w:rsidRPr="00730B78">
                    <w:rPr>
                      <w:sz w:val="24"/>
                      <w:szCs w:val="24"/>
                    </w:rPr>
                    <w:t>КПП</w:t>
                  </w:r>
                  <w:r>
                    <w:rPr>
                      <w:sz w:val="24"/>
                      <w:szCs w:val="24"/>
                    </w:rPr>
                    <w:t>:</w:t>
                  </w:r>
                  <w:r w:rsidRPr="00730B78">
                    <w:rPr>
                      <w:sz w:val="24"/>
                      <w:szCs w:val="24"/>
                    </w:rPr>
                    <w:t xml:space="preserve"> 997650001</w:t>
                  </w:r>
                </w:p>
                <w:p w:rsidR="003E1A77" w:rsidRPr="00FC3F20" w:rsidRDefault="003E1A77" w:rsidP="009B0462">
                  <w:pPr>
                    <w:pStyle w:val="afe"/>
                    <w:ind w:firstLine="0"/>
                    <w:rPr>
                      <w:sz w:val="24"/>
                      <w:szCs w:val="24"/>
                    </w:rPr>
                  </w:pPr>
                  <w:r>
                    <w:rPr>
                      <w:sz w:val="24"/>
                      <w:szCs w:val="24"/>
                    </w:rPr>
                    <w:t>ОГРН: 1067746341024</w:t>
                  </w:r>
                  <w:r w:rsidRPr="00FC3F20">
                    <w:rPr>
                      <w:sz w:val="24"/>
                      <w:szCs w:val="24"/>
                    </w:rPr>
                    <w:t xml:space="preserve"> </w:t>
                  </w:r>
                </w:p>
                <w:p w:rsidR="003E1A77" w:rsidRDefault="003E1A77" w:rsidP="009B0462">
                  <w:pPr>
                    <w:pStyle w:val="afe"/>
                    <w:ind w:firstLine="0"/>
                    <w:rPr>
                      <w:sz w:val="24"/>
                      <w:szCs w:val="24"/>
                    </w:rPr>
                  </w:pPr>
                  <w:r w:rsidRPr="00FC3F20">
                    <w:rPr>
                      <w:sz w:val="24"/>
                      <w:szCs w:val="24"/>
                    </w:rPr>
                    <w:t>ИНН: 7708591995</w:t>
                  </w:r>
                </w:p>
                <w:p w:rsidR="003E1A77" w:rsidRDefault="003E1A77" w:rsidP="009B0462">
                  <w:pPr>
                    <w:pStyle w:val="afe"/>
                    <w:ind w:firstLine="0"/>
                    <w:rPr>
                      <w:sz w:val="24"/>
                      <w:szCs w:val="24"/>
                    </w:rPr>
                  </w:pPr>
                  <w:r w:rsidRPr="00730B78">
                    <w:rPr>
                      <w:sz w:val="24"/>
                      <w:szCs w:val="24"/>
                    </w:rPr>
                    <w:t>БИК</w:t>
                  </w:r>
                  <w:r>
                    <w:rPr>
                      <w:sz w:val="24"/>
                      <w:szCs w:val="24"/>
                    </w:rPr>
                    <w:t>:</w:t>
                  </w:r>
                  <w:r w:rsidRPr="00730B78">
                    <w:rPr>
                      <w:sz w:val="24"/>
                      <w:szCs w:val="24"/>
                    </w:rPr>
                    <w:t xml:space="preserve"> 044525187</w:t>
                  </w:r>
                </w:p>
                <w:p w:rsidR="003E1A77" w:rsidRDefault="003E1A77" w:rsidP="009B0462">
                  <w:pPr>
                    <w:pStyle w:val="afe"/>
                    <w:ind w:firstLine="0"/>
                    <w:rPr>
                      <w:sz w:val="24"/>
                      <w:szCs w:val="24"/>
                    </w:rPr>
                  </w:pPr>
                  <w:r w:rsidRPr="00730B78">
                    <w:rPr>
                      <w:sz w:val="24"/>
                      <w:szCs w:val="24"/>
                    </w:rPr>
                    <w:t>ОКПО</w:t>
                  </w:r>
                  <w:r>
                    <w:rPr>
                      <w:sz w:val="24"/>
                      <w:szCs w:val="24"/>
                    </w:rPr>
                    <w:t>:</w:t>
                  </w:r>
                  <w:r w:rsidRPr="00730B78">
                    <w:rPr>
                      <w:sz w:val="24"/>
                      <w:szCs w:val="24"/>
                    </w:rPr>
                    <w:t xml:space="preserve"> 94421386</w:t>
                  </w:r>
                </w:p>
                <w:p w:rsidR="003E1A77" w:rsidRDefault="003E1A77" w:rsidP="009B0462">
                  <w:pPr>
                    <w:pStyle w:val="afe"/>
                    <w:ind w:firstLine="0"/>
                    <w:rPr>
                      <w:sz w:val="24"/>
                      <w:szCs w:val="24"/>
                    </w:rPr>
                  </w:pPr>
                  <w:r w:rsidRPr="00730B78">
                    <w:rPr>
                      <w:sz w:val="24"/>
                      <w:szCs w:val="24"/>
                    </w:rPr>
                    <w:t>ОКТМО</w:t>
                  </w:r>
                  <w:r>
                    <w:rPr>
                      <w:sz w:val="24"/>
                      <w:szCs w:val="24"/>
                    </w:rPr>
                    <w:t>:</w:t>
                  </w:r>
                  <w:r w:rsidRPr="00730B78">
                    <w:rPr>
                      <w:sz w:val="24"/>
                      <w:szCs w:val="24"/>
                    </w:rPr>
                    <w:t xml:space="preserve"> 45382000</w:t>
                  </w:r>
                </w:p>
                <w:p w:rsidR="003E1A77" w:rsidRDefault="003E1A77" w:rsidP="009B0462">
                  <w:pPr>
                    <w:pStyle w:val="afe"/>
                    <w:ind w:firstLine="0"/>
                    <w:rPr>
                      <w:sz w:val="24"/>
                      <w:szCs w:val="24"/>
                    </w:rPr>
                  </w:pPr>
                  <w:proofErr w:type="gramStart"/>
                  <w:r>
                    <w:rPr>
                      <w:sz w:val="24"/>
                      <w:szCs w:val="24"/>
                    </w:rPr>
                    <w:t>р</w:t>
                  </w:r>
                  <w:proofErr w:type="gramEnd"/>
                  <w:r>
                    <w:rPr>
                      <w:sz w:val="24"/>
                      <w:szCs w:val="24"/>
                    </w:rPr>
                    <w:t xml:space="preserve">/с </w:t>
                  </w:r>
                  <w:r w:rsidRPr="00730B78">
                    <w:rPr>
                      <w:sz w:val="24"/>
                      <w:szCs w:val="24"/>
                    </w:rPr>
                    <w:t>40702810200030004399</w:t>
                  </w:r>
                  <w:r>
                    <w:t xml:space="preserve"> </w:t>
                  </w:r>
                  <w:r w:rsidRPr="00730B78">
                    <w:rPr>
                      <w:sz w:val="24"/>
                      <w:szCs w:val="24"/>
                    </w:rPr>
                    <w:t xml:space="preserve">в </w:t>
                  </w:r>
                  <w:r w:rsidRPr="0089669A">
                    <w:rPr>
                      <w:sz w:val="24"/>
                      <w:szCs w:val="24"/>
                    </w:rPr>
                    <w:t>Банк ВТБ (ПАО)</w:t>
                  </w:r>
                </w:p>
                <w:p w:rsidR="003E1A77" w:rsidRPr="002147B9" w:rsidRDefault="003E1A77" w:rsidP="009B0462">
                  <w:pPr>
                    <w:tabs>
                      <w:tab w:val="left" w:pos="5313"/>
                    </w:tabs>
                    <w:ind w:right="175"/>
                    <w:jc w:val="both"/>
                    <w:rPr>
                      <w:sz w:val="23"/>
                      <w:szCs w:val="23"/>
                      <w:lang w:val="en-US"/>
                    </w:rPr>
                  </w:pPr>
                  <w:r>
                    <w:t xml:space="preserve">к/с </w:t>
                  </w:r>
                  <w:r w:rsidRPr="00730B78">
                    <w:t>30101810700000000187</w:t>
                  </w:r>
                </w:p>
                <w:p w:rsidR="003E1A77" w:rsidRPr="0095764C" w:rsidRDefault="003E1A77" w:rsidP="009B0462">
                  <w:pPr>
                    <w:tabs>
                      <w:tab w:val="left" w:pos="5313"/>
                    </w:tabs>
                    <w:ind w:right="175"/>
                    <w:jc w:val="both"/>
                    <w:rPr>
                      <w:sz w:val="23"/>
                      <w:szCs w:val="23"/>
                      <w:lang w:val="en-US"/>
                    </w:rPr>
                  </w:pPr>
                </w:p>
                <w:p w:rsidR="003E1A77" w:rsidRPr="0095764C" w:rsidRDefault="003E1A77" w:rsidP="009B0462">
                  <w:pPr>
                    <w:tabs>
                      <w:tab w:val="left" w:pos="5313"/>
                    </w:tabs>
                    <w:ind w:right="175"/>
                    <w:jc w:val="both"/>
                    <w:rPr>
                      <w:sz w:val="23"/>
                      <w:szCs w:val="23"/>
                      <w:lang w:val="en-US"/>
                    </w:rPr>
                  </w:pPr>
                </w:p>
                <w:p w:rsidR="003E1A77" w:rsidRDefault="003E1A77" w:rsidP="009B0462">
                  <w:pPr>
                    <w:tabs>
                      <w:tab w:val="left" w:pos="5313"/>
                    </w:tabs>
                    <w:ind w:right="175"/>
                    <w:jc w:val="both"/>
                    <w:rPr>
                      <w:sz w:val="23"/>
                      <w:szCs w:val="23"/>
                    </w:rPr>
                  </w:pPr>
                </w:p>
                <w:p w:rsidR="003E1A77" w:rsidRPr="002147B9" w:rsidRDefault="003E1A77" w:rsidP="009B0462">
                  <w:pPr>
                    <w:tabs>
                      <w:tab w:val="left" w:pos="5313"/>
                    </w:tabs>
                    <w:ind w:right="175"/>
                    <w:jc w:val="both"/>
                    <w:rPr>
                      <w:sz w:val="23"/>
                      <w:szCs w:val="23"/>
                    </w:rPr>
                  </w:pPr>
                  <w:r w:rsidRPr="002147B9">
                    <w:rPr>
                      <w:sz w:val="23"/>
                      <w:szCs w:val="23"/>
                    </w:rPr>
                    <w:t>_____________________</w:t>
                  </w:r>
                </w:p>
                <w:p w:rsidR="003E1A77" w:rsidRPr="002147B9" w:rsidRDefault="003E1A77" w:rsidP="009B0462">
                  <w:pPr>
                    <w:tabs>
                      <w:tab w:val="left" w:pos="5313"/>
                    </w:tabs>
                    <w:ind w:right="175"/>
                    <w:jc w:val="both"/>
                    <w:rPr>
                      <w:sz w:val="23"/>
                      <w:szCs w:val="23"/>
                    </w:rPr>
                  </w:pPr>
                </w:p>
                <w:p w:rsidR="003E1A77" w:rsidRPr="002147B9" w:rsidRDefault="003E1A77" w:rsidP="009B0462">
                  <w:pPr>
                    <w:tabs>
                      <w:tab w:val="left" w:pos="5313"/>
                    </w:tabs>
                    <w:ind w:right="175"/>
                    <w:rPr>
                      <w:rFonts w:eastAsia="PMingLiU"/>
                      <w:sz w:val="23"/>
                      <w:szCs w:val="23"/>
                      <w:u w:val="single"/>
                      <w:lang w:val="en-US"/>
                    </w:rPr>
                  </w:pPr>
                  <w:r w:rsidRPr="00AF3B91">
                    <w:rPr>
                      <w:sz w:val="23"/>
                      <w:szCs w:val="23"/>
                    </w:rPr>
                    <w:t xml:space="preserve"> </w:t>
                  </w:r>
                  <w:r w:rsidR="00A464CA">
                    <w:rPr>
                      <w:sz w:val="23"/>
                      <w:szCs w:val="23"/>
                    </w:rPr>
                    <w:t>Поставщик</w:t>
                  </w:r>
                  <w:r w:rsidRPr="002147B9">
                    <w:rPr>
                      <w:rFonts w:eastAsia="PMingLiU"/>
                      <w:sz w:val="23"/>
                      <w:szCs w:val="23"/>
                      <w:u w:val="single"/>
                      <w:lang w:val="en-US"/>
                    </w:rPr>
                    <w:t>:</w:t>
                  </w:r>
                </w:p>
                <w:p w:rsidR="003E1A77" w:rsidRPr="00763C8E" w:rsidRDefault="003E1A77" w:rsidP="009B0462">
                  <w:pPr>
                    <w:tabs>
                      <w:tab w:val="left" w:pos="5313"/>
                    </w:tabs>
                    <w:ind w:right="175"/>
                    <w:jc w:val="both"/>
                  </w:pPr>
                </w:p>
              </w:tc>
            </w:tr>
          </w:tbl>
          <w:p w:rsidR="003E1A77" w:rsidRPr="008B3C8B" w:rsidRDefault="003E1A77" w:rsidP="009B0462">
            <w:pPr>
              <w:ind w:right="33"/>
              <w:rPr>
                <w:sz w:val="22"/>
                <w:szCs w:val="22"/>
              </w:rPr>
            </w:pPr>
          </w:p>
        </w:tc>
      </w:tr>
    </w:tbl>
    <w:p w:rsidR="003E1A77" w:rsidRPr="009F0B71" w:rsidRDefault="003E1A77" w:rsidP="003E1A77">
      <w:pPr>
        <w:ind w:left="4820" w:right="-1"/>
        <w:rPr>
          <w:sz w:val="22"/>
          <w:szCs w:val="22"/>
        </w:rPr>
      </w:pPr>
      <w:r w:rsidRPr="00061F19">
        <w:rPr>
          <w:sz w:val="22"/>
          <w:szCs w:val="22"/>
        </w:rPr>
        <w:lastRenderedPageBreak/>
        <w:t>Приложение</w:t>
      </w:r>
      <w:r w:rsidRPr="009F0B71">
        <w:rPr>
          <w:sz w:val="22"/>
          <w:szCs w:val="22"/>
        </w:rPr>
        <w:t xml:space="preserve"> №1/</w:t>
      </w:r>
    </w:p>
    <w:p w:rsidR="003E1A77" w:rsidRPr="009F0B71" w:rsidRDefault="003E1A77" w:rsidP="003E1A77">
      <w:pPr>
        <w:ind w:left="4820" w:right="-1"/>
        <w:rPr>
          <w:sz w:val="22"/>
          <w:szCs w:val="22"/>
        </w:rPr>
      </w:pPr>
      <w:r w:rsidRPr="00061F19">
        <w:rPr>
          <w:sz w:val="22"/>
          <w:szCs w:val="22"/>
        </w:rPr>
        <w:t>к</w:t>
      </w:r>
      <w:r w:rsidRPr="009F0B71">
        <w:rPr>
          <w:sz w:val="22"/>
          <w:szCs w:val="22"/>
        </w:rPr>
        <w:t xml:space="preserve"> </w:t>
      </w:r>
      <w:r w:rsidRPr="00061F19">
        <w:rPr>
          <w:sz w:val="22"/>
          <w:szCs w:val="22"/>
        </w:rPr>
        <w:t>Договору</w:t>
      </w:r>
      <w:r w:rsidRPr="009F0B71">
        <w:rPr>
          <w:sz w:val="22"/>
          <w:szCs w:val="22"/>
        </w:rPr>
        <w:t xml:space="preserve"> </w:t>
      </w:r>
      <w:r w:rsidR="00445A3A">
        <w:rPr>
          <w:sz w:val="22"/>
          <w:szCs w:val="22"/>
        </w:rPr>
        <w:t>поставки</w:t>
      </w:r>
      <w:r w:rsidRPr="009F0B71">
        <w:rPr>
          <w:sz w:val="22"/>
          <w:szCs w:val="22"/>
        </w:rPr>
        <w:t xml:space="preserve"> </w:t>
      </w:r>
      <w:r w:rsidRPr="00061F19">
        <w:rPr>
          <w:sz w:val="22"/>
          <w:szCs w:val="22"/>
        </w:rPr>
        <w:t>контейнеров</w:t>
      </w:r>
    </w:p>
    <w:p w:rsidR="003E1A77" w:rsidRPr="001250A1" w:rsidRDefault="003E1A77" w:rsidP="003E1A77">
      <w:pPr>
        <w:tabs>
          <w:tab w:val="left" w:pos="4894"/>
        </w:tabs>
        <w:ind w:left="4820" w:right="-1"/>
        <w:rPr>
          <w:sz w:val="22"/>
          <w:szCs w:val="22"/>
        </w:rPr>
      </w:pPr>
      <w:r w:rsidRPr="001250A1">
        <w:rPr>
          <w:sz w:val="22"/>
          <w:szCs w:val="22"/>
        </w:rPr>
        <w:t xml:space="preserve">№ ____________ </w:t>
      </w:r>
    </w:p>
    <w:p w:rsidR="003E1A77" w:rsidRPr="001C2AC7" w:rsidRDefault="003E1A77" w:rsidP="003E1A77">
      <w:pPr>
        <w:tabs>
          <w:tab w:val="left" w:pos="4894"/>
        </w:tabs>
        <w:ind w:left="4820" w:right="-1"/>
        <w:rPr>
          <w:sz w:val="22"/>
          <w:szCs w:val="22"/>
          <w:lang w:val="en-US"/>
        </w:rPr>
      </w:pPr>
      <w:r w:rsidRPr="00061F19">
        <w:rPr>
          <w:sz w:val="22"/>
          <w:szCs w:val="22"/>
        </w:rPr>
        <w:t>от</w:t>
      </w:r>
      <w:r w:rsidRPr="00AF3B91">
        <w:rPr>
          <w:sz w:val="22"/>
          <w:szCs w:val="22"/>
          <w:lang w:val="en-US"/>
        </w:rPr>
        <w:t xml:space="preserve"> _______ 201</w:t>
      </w:r>
      <w:r w:rsidRPr="001C2AC7">
        <w:rPr>
          <w:sz w:val="22"/>
          <w:szCs w:val="22"/>
          <w:lang w:val="en-US"/>
        </w:rPr>
        <w:t>5</w:t>
      </w:r>
    </w:p>
    <w:p w:rsidR="003E1A77" w:rsidRPr="00AF3B91" w:rsidRDefault="003E1A77" w:rsidP="003E1A77">
      <w:pPr>
        <w:tabs>
          <w:tab w:val="left" w:pos="4894"/>
        </w:tabs>
        <w:ind w:left="4820"/>
        <w:rPr>
          <w:sz w:val="22"/>
          <w:szCs w:val="22"/>
          <w:lang w:val="en-US"/>
        </w:rPr>
      </w:pPr>
      <w:r w:rsidRPr="00061F19">
        <w:rPr>
          <w:sz w:val="22"/>
          <w:szCs w:val="22"/>
          <w:lang w:val="en-US"/>
        </w:rPr>
        <w:t>Appendix</w:t>
      </w:r>
      <w:r w:rsidRPr="00AF3B91">
        <w:rPr>
          <w:sz w:val="22"/>
          <w:szCs w:val="22"/>
          <w:lang w:val="en-US"/>
        </w:rPr>
        <w:t xml:space="preserve"> №1</w:t>
      </w:r>
    </w:p>
    <w:p w:rsidR="003E1A77" w:rsidRPr="00061F19" w:rsidRDefault="003E1A77" w:rsidP="003E1A77">
      <w:pPr>
        <w:tabs>
          <w:tab w:val="left" w:pos="4894"/>
        </w:tabs>
        <w:ind w:left="4820"/>
        <w:rPr>
          <w:sz w:val="22"/>
          <w:szCs w:val="22"/>
          <w:lang w:val="en-US"/>
        </w:rPr>
      </w:pPr>
      <w:proofErr w:type="gramStart"/>
      <w:r w:rsidRPr="00061F19">
        <w:rPr>
          <w:sz w:val="22"/>
          <w:szCs w:val="22"/>
          <w:lang w:val="en-US"/>
        </w:rPr>
        <w:t>to</w:t>
      </w:r>
      <w:proofErr w:type="gramEnd"/>
      <w:r w:rsidRPr="00061F19">
        <w:rPr>
          <w:sz w:val="22"/>
          <w:szCs w:val="22"/>
          <w:lang w:val="en-US"/>
        </w:rPr>
        <w:t xml:space="preserve"> Containers’ </w:t>
      </w:r>
      <w:r w:rsidR="00445A3A">
        <w:rPr>
          <w:sz w:val="22"/>
          <w:szCs w:val="22"/>
          <w:lang w:val="en-US"/>
        </w:rPr>
        <w:t xml:space="preserve">Supply </w:t>
      </w:r>
      <w:r w:rsidRPr="00061F19">
        <w:rPr>
          <w:sz w:val="22"/>
          <w:szCs w:val="22"/>
          <w:lang w:val="en-US"/>
        </w:rPr>
        <w:t xml:space="preserve">Agreement </w:t>
      </w:r>
    </w:p>
    <w:p w:rsidR="003E1A77" w:rsidRPr="00061F19" w:rsidRDefault="003E1A77" w:rsidP="003E1A77">
      <w:pPr>
        <w:tabs>
          <w:tab w:val="left" w:pos="4894"/>
        </w:tabs>
        <w:ind w:left="4820"/>
        <w:rPr>
          <w:sz w:val="22"/>
          <w:szCs w:val="22"/>
          <w:lang w:val="en-US"/>
        </w:rPr>
      </w:pPr>
      <w:r w:rsidRPr="00061F19">
        <w:rPr>
          <w:sz w:val="22"/>
          <w:szCs w:val="22"/>
          <w:lang w:val="en-US"/>
        </w:rPr>
        <w:t>No. ___________</w:t>
      </w:r>
    </w:p>
    <w:p w:rsidR="003E1A77" w:rsidRPr="001250A1" w:rsidRDefault="003E1A77" w:rsidP="003E1A77">
      <w:pPr>
        <w:tabs>
          <w:tab w:val="left" w:pos="4894"/>
        </w:tabs>
        <w:ind w:left="4820"/>
        <w:rPr>
          <w:sz w:val="22"/>
          <w:szCs w:val="22"/>
          <w:lang w:val="en-US"/>
        </w:rPr>
      </w:pPr>
      <w:r w:rsidRPr="00061F19">
        <w:rPr>
          <w:sz w:val="22"/>
          <w:szCs w:val="22"/>
          <w:lang w:val="en-US"/>
        </w:rPr>
        <w:t>dated_________ 201</w:t>
      </w:r>
      <w:r w:rsidRPr="001250A1">
        <w:rPr>
          <w:sz w:val="22"/>
          <w:szCs w:val="22"/>
          <w:lang w:val="en-US"/>
        </w:rPr>
        <w:t>5</w:t>
      </w:r>
    </w:p>
    <w:p w:rsidR="003E1A77" w:rsidRPr="00061F19" w:rsidRDefault="003E1A77" w:rsidP="003E1A77">
      <w:pPr>
        <w:rPr>
          <w:sz w:val="18"/>
          <w:szCs w:val="18"/>
          <w:lang w:val="en-US"/>
        </w:rPr>
      </w:pPr>
    </w:p>
    <w:p w:rsidR="003E1A77" w:rsidRPr="00061F19" w:rsidRDefault="003E1A77" w:rsidP="003E1A77">
      <w:pPr>
        <w:rPr>
          <w:sz w:val="18"/>
          <w:szCs w:val="18"/>
          <w:lang w:val="en-US"/>
        </w:rPr>
      </w:pPr>
    </w:p>
    <w:p w:rsidR="003E1A77" w:rsidRPr="00061F19" w:rsidRDefault="003E1A77" w:rsidP="003E1A77">
      <w:pPr>
        <w:rPr>
          <w:sz w:val="18"/>
          <w:szCs w:val="18"/>
          <w:lang w:val="en-US"/>
        </w:rPr>
      </w:pPr>
    </w:p>
    <w:p w:rsidR="003E1A77" w:rsidRPr="00061F19" w:rsidRDefault="003E1A77" w:rsidP="003E1A77">
      <w:pPr>
        <w:jc w:val="center"/>
        <w:rPr>
          <w:b/>
          <w:lang w:val="en-US"/>
        </w:rPr>
      </w:pPr>
      <w:r w:rsidRPr="00061F19">
        <w:rPr>
          <w:b/>
        </w:rPr>
        <w:t>СПЕЦИФИКАЦИЯ</w:t>
      </w:r>
    </w:p>
    <w:p w:rsidR="003E1A77" w:rsidRPr="00061F19" w:rsidRDefault="003E1A77" w:rsidP="003E1A77">
      <w:pPr>
        <w:jc w:val="center"/>
        <w:rPr>
          <w:b/>
          <w:lang w:val="en-US"/>
        </w:rPr>
      </w:pPr>
      <w:r w:rsidRPr="00061F19">
        <w:rPr>
          <w:b/>
          <w:lang w:val="en-US"/>
        </w:rPr>
        <w:t>SPECIFICATION</w:t>
      </w:r>
    </w:p>
    <w:p w:rsidR="003E1A77" w:rsidRPr="00061F19" w:rsidRDefault="003E1A77" w:rsidP="003E1A77">
      <w:pPr>
        <w:jc w:val="center"/>
        <w:rPr>
          <w:b/>
          <w:lang w:val="en-US"/>
        </w:rPr>
      </w:pPr>
    </w:p>
    <w:p w:rsidR="003E1A77" w:rsidRPr="001250A1" w:rsidRDefault="00A464CA" w:rsidP="003E1A77">
      <w:pPr>
        <w:jc w:val="center"/>
        <w:rPr>
          <w:b/>
          <w:lang w:val="en-US"/>
        </w:rPr>
      </w:pPr>
      <w:proofErr w:type="spellStart"/>
      <w:r w:rsidRPr="00A464CA">
        <w:rPr>
          <w:b/>
          <w:lang w:val="en-US"/>
        </w:rPr>
        <w:t>Поставщик</w:t>
      </w:r>
      <w:proofErr w:type="spellEnd"/>
      <w:r w:rsidR="003E1A77" w:rsidRPr="001250A1">
        <w:rPr>
          <w:b/>
          <w:lang w:val="en-US"/>
        </w:rPr>
        <w:t>: _______________</w:t>
      </w:r>
    </w:p>
    <w:p w:rsidR="003E1A77" w:rsidRPr="001250A1" w:rsidRDefault="004E207B" w:rsidP="003E1A77">
      <w:pPr>
        <w:jc w:val="center"/>
        <w:rPr>
          <w:b/>
          <w:lang w:val="en-US"/>
        </w:rPr>
      </w:pPr>
      <w:r w:rsidRPr="004E207B">
        <w:rPr>
          <w:b/>
          <w:lang w:val="en-US"/>
        </w:rPr>
        <w:t>Supplier</w:t>
      </w:r>
      <w:r w:rsidR="003E1A77" w:rsidRPr="001250A1">
        <w:rPr>
          <w:b/>
          <w:lang w:val="en-US"/>
        </w:rPr>
        <w:t>: _______________</w:t>
      </w:r>
    </w:p>
    <w:p w:rsidR="003E1A77" w:rsidRPr="003E1A77" w:rsidRDefault="003E1A77" w:rsidP="003E1A77">
      <w:pPr>
        <w:jc w:val="center"/>
        <w:rPr>
          <w:b/>
        </w:rPr>
      </w:pPr>
      <w:r w:rsidRPr="00061F19">
        <w:rPr>
          <w:b/>
        </w:rPr>
        <w:t>Покупатель</w:t>
      </w:r>
      <w:r w:rsidRPr="003E1A77">
        <w:rPr>
          <w:b/>
        </w:rPr>
        <w:t xml:space="preserve">: </w:t>
      </w:r>
      <w:r>
        <w:rPr>
          <w:b/>
        </w:rPr>
        <w:t>П</w:t>
      </w:r>
      <w:r w:rsidRPr="00061F19">
        <w:rPr>
          <w:b/>
        </w:rPr>
        <w:t>АО</w:t>
      </w:r>
      <w:r w:rsidRPr="003E1A77">
        <w:rPr>
          <w:b/>
        </w:rPr>
        <w:t xml:space="preserve"> «</w:t>
      </w:r>
      <w:r w:rsidRPr="00061F19">
        <w:rPr>
          <w:b/>
        </w:rPr>
        <w:t>ТрансКонтейнер</w:t>
      </w:r>
      <w:r w:rsidRPr="003E1A77">
        <w:rPr>
          <w:b/>
        </w:rPr>
        <w:t>»</w:t>
      </w:r>
    </w:p>
    <w:p w:rsidR="003E1A77" w:rsidRPr="003E1A77" w:rsidRDefault="003E1A77" w:rsidP="003E1A77">
      <w:pPr>
        <w:jc w:val="center"/>
        <w:rPr>
          <w:b/>
        </w:rPr>
      </w:pPr>
      <w:r w:rsidRPr="00061F19">
        <w:rPr>
          <w:b/>
          <w:lang w:val="en-US"/>
        </w:rPr>
        <w:t>Buyer</w:t>
      </w:r>
      <w:r w:rsidRPr="003E1A77">
        <w:rPr>
          <w:b/>
        </w:rPr>
        <w:t xml:space="preserve">: </w:t>
      </w:r>
      <w:r>
        <w:rPr>
          <w:b/>
          <w:lang w:val="en-US"/>
        </w:rPr>
        <w:t>P</w:t>
      </w:r>
      <w:r w:rsidRPr="00061F19">
        <w:rPr>
          <w:b/>
          <w:lang w:val="en-US"/>
        </w:rPr>
        <w:t>JSC</w:t>
      </w:r>
      <w:r w:rsidRPr="003E1A77">
        <w:rPr>
          <w:b/>
        </w:rPr>
        <w:t xml:space="preserve"> «</w:t>
      </w:r>
      <w:proofErr w:type="spellStart"/>
      <w:r w:rsidRPr="00061F19">
        <w:rPr>
          <w:b/>
          <w:lang w:val="en-US"/>
        </w:rPr>
        <w:t>TransContainer</w:t>
      </w:r>
      <w:proofErr w:type="spellEnd"/>
      <w:r w:rsidRPr="003E1A77">
        <w:rPr>
          <w:b/>
        </w:rPr>
        <w:t>»</w:t>
      </w:r>
    </w:p>
    <w:p w:rsidR="003E1A77" w:rsidRPr="003E1A77" w:rsidRDefault="003E1A77" w:rsidP="003E1A77">
      <w:pPr>
        <w:jc w:val="center"/>
        <w:rPr>
          <w:sz w:val="18"/>
          <w:szCs w:val="18"/>
        </w:rPr>
      </w:pPr>
    </w:p>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276"/>
        <w:gridCol w:w="1217"/>
        <w:gridCol w:w="1430"/>
        <w:gridCol w:w="1430"/>
      </w:tblGrid>
      <w:tr w:rsidR="003E1A77" w:rsidRPr="007D70AA" w:rsidTr="009B0462">
        <w:trPr>
          <w:trHeight w:val="502"/>
          <w:jc w:val="center"/>
        </w:trPr>
        <w:tc>
          <w:tcPr>
            <w:tcW w:w="2977" w:type="dxa"/>
            <w:vAlign w:val="center"/>
          </w:tcPr>
          <w:p w:rsidR="003E1A77" w:rsidRPr="008B3C8B" w:rsidRDefault="003E1A77" w:rsidP="009B0462">
            <w:pPr>
              <w:tabs>
                <w:tab w:val="left" w:pos="3600"/>
              </w:tabs>
              <w:jc w:val="center"/>
              <w:rPr>
                <w:sz w:val="18"/>
                <w:szCs w:val="18"/>
              </w:rPr>
            </w:pPr>
            <w:r w:rsidRPr="008B3C8B">
              <w:rPr>
                <w:sz w:val="18"/>
                <w:szCs w:val="18"/>
              </w:rPr>
              <w:t>Наименование товара,</w:t>
            </w:r>
          </w:p>
          <w:p w:rsidR="003E1A77" w:rsidRPr="008B3C8B" w:rsidRDefault="003E1A77" w:rsidP="009B0462">
            <w:pPr>
              <w:tabs>
                <w:tab w:val="left" w:pos="3600"/>
              </w:tabs>
              <w:jc w:val="center"/>
              <w:rPr>
                <w:sz w:val="18"/>
                <w:szCs w:val="18"/>
              </w:rPr>
            </w:pPr>
            <w:r w:rsidRPr="008B3C8B">
              <w:rPr>
                <w:sz w:val="18"/>
                <w:szCs w:val="18"/>
                <w:lang w:val="en-US"/>
              </w:rPr>
              <w:t>Product</w:t>
            </w:r>
            <w:r w:rsidRPr="008B3C8B">
              <w:rPr>
                <w:sz w:val="18"/>
                <w:szCs w:val="18"/>
              </w:rPr>
              <w:t xml:space="preserve"> </w:t>
            </w:r>
            <w:r w:rsidRPr="008B3C8B">
              <w:rPr>
                <w:sz w:val="18"/>
                <w:szCs w:val="18"/>
                <w:lang w:val="en-US"/>
              </w:rPr>
              <w:t>name</w:t>
            </w:r>
          </w:p>
        </w:tc>
        <w:tc>
          <w:tcPr>
            <w:tcW w:w="1276" w:type="dxa"/>
            <w:vAlign w:val="center"/>
          </w:tcPr>
          <w:p w:rsidR="003E1A77" w:rsidRPr="008B3C8B" w:rsidRDefault="003E1A77" w:rsidP="009B0462">
            <w:pPr>
              <w:tabs>
                <w:tab w:val="left" w:pos="3600"/>
              </w:tabs>
              <w:jc w:val="center"/>
              <w:rPr>
                <w:sz w:val="18"/>
                <w:szCs w:val="18"/>
              </w:rPr>
            </w:pPr>
            <w:r w:rsidRPr="008B3C8B">
              <w:rPr>
                <w:sz w:val="18"/>
                <w:szCs w:val="18"/>
              </w:rPr>
              <w:t>Длина,</w:t>
            </w:r>
          </w:p>
          <w:p w:rsidR="003E1A77" w:rsidRPr="008B3C8B" w:rsidRDefault="003E1A77" w:rsidP="009B0462">
            <w:pPr>
              <w:tabs>
                <w:tab w:val="left" w:pos="3600"/>
              </w:tabs>
              <w:jc w:val="center"/>
              <w:rPr>
                <w:sz w:val="18"/>
                <w:szCs w:val="18"/>
              </w:rPr>
            </w:pPr>
            <w:r w:rsidRPr="008B3C8B">
              <w:rPr>
                <w:sz w:val="18"/>
                <w:szCs w:val="18"/>
                <w:lang w:val="en-US"/>
              </w:rPr>
              <w:t xml:space="preserve">Length, </w:t>
            </w:r>
          </w:p>
          <w:p w:rsidR="003E1A77" w:rsidRPr="008B3C8B" w:rsidRDefault="003E1A77" w:rsidP="009B0462">
            <w:pPr>
              <w:tabs>
                <w:tab w:val="left" w:pos="3600"/>
              </w:tabs>
              <w:jc w:val="center"/>
              <w:rPr>
                <w:sz w:val="18"/>
                <w:szCs w:val="18"/>
              </w:rPr>
            </w:pPr>
            <w:proofErr w:type="gramStart"/>
            <w:r w:rsidRPr="008B3C8B">
              <w:rPr>
                <w:sz w:val="18"/>
                <w:szCs w:val="18"/>
              </w:rPr>
              <w:t>мм</w:t>
            </w:r>
            <w:proofErr w:type="gramEnd"/>
            <w:r w:rsidRPr="008B3C8B">
              <w:rPr>
                <w:sz w:val="18"/>
                <w:szCs w:val="18"/>
                <w:lang w:val="en-US"/>
              </w:rPr>
              <w:t xml:space="preserve"> /mm</w:t>
            </w:r>
          </w:p>
        </w:tc>
        <w:tc>
          <w:tcPr>
            <w:tcW w:w="1217" w:type="dxa"/>
            <w:vAlign w:val="center"/>
          </w:tcPr>
          <w:p w:rsidR="003E1A77" w:rsidRPr="008B3C8B" w:rsidRDefault="003E1A77" w:rsidP="009B0462">
            <w:pPr>
              <w:tabs>
                <w:tab w:val="left" w:pos="3600"/>
              </w:tabs>
              <w:jc w:val="center"/>
              <w:rPr>
                <w:sz w:val="18"/>
                <w:szCs w:val="18"/>
              </w:rPr>
            </w:pPr>
            <w:r w:rsidRPr="008B3C8B">
              <w:rPr>
                <w:sz w:val="18"/>
                <w:szCs w:val="18"/>
              </w:rPr>
              <w:t>Высота,</w:t>
            </w:r>
          </w:p>
          <w:p w:rsidR="003E1A77" w:rsidRPr="008B3C8B" w:rsidRDefault="003E1A77" w:rsidP="009B0462">
            <w:pPr>
              <w:tabs>
                <w:tab w:val="left" w:pos="3600"/>
              </w:tabs>
              <w:jc w:val="center"/>
              <w:rPr>
                <w:sz w:val="18"/>
                <w:szCs w:val="18"/>
              </w:rPr>
            </w:pPr>
            <w:r w:rsidRPr="008B3C8B">
              <w:rPr>
                <w:sz w:val="18"/>
                <w:szCs w:val="18"/>
                <w:lang w:val="en-US"/>
              </w:rPr>
              <w:t>Height</w:t>
            </w:r>
          </w:p>
          <w:p w:rsidR="003E1A77" w:rsidRPr="008B3C8B" w:rsidRDefault="003E1A77" w:rsidP="009B0462">
            <w:pPr>
              <w:tabs>
                <w:tab w:val="left" w:pos="3600"/>
              </w:tabs>
              <w:jc w:val="center"/>
              <w:rPr>
                <w:sz w:val="18"/>
                <w:szCs w:val="18"/>
                <w:lang w:val="en-US"/>
              </w:rPr>
            </w:pPr>
            <w:proofErr w:type="gramStart"/>
            <w:r w:rsidRPr="008B3C8B">
              <w:rPr>
                <w:sz w:val="18"/>
                <w:szCs w:val="18"/>
              </w:rPr>
              <w:t>Мм</w:t>
            </w:r>
            <w:proofErr w:type="gramEnd"/>
            <w:r w:rsidRPr="008B3C8B">
              <w:rPr>
                <w:sz w:val="18"/>
                <w:szCs w:val="18"/>
                <w:lang w:val="en-US"/>
              </w:rPr>
              <w:t>/mm</w:t>
            </w:r>
          </w:p>
        </w:tc>
        <w:tc>
          <w:tcPr>
            <w:tcW w:w="1430" w:type="dxa"/>
            <w:vAlign w:val="center"/>
          </w:tcPr>
          <w:p w:rsidR="003E1A77" w:rsidRPr="008B3C8B" w:rsidRDefault="003E1A77" w:rsidP="009B0462">
            <w:pPr>
              <w:tabs>
                <w:tab w:val="left" w:pos="3600"/>
              </w:tabs>
              <w:jc w:val="center"/>
              <w:rPr>
                <w:sz w:val="18"/>
                <w:szCs w:val="18"/>
              </w:rPr>
            </w:pPr>
            <w:r w:rsidRPr="008B3C8B">
              <w:rPr>
                <w:sz w:val="18"/>
                <w:szCs w:val="18"/>
              </w:rPr>
              <w:t>Ширина,</w:t>
            </w:r>
          </w:p>
          <w:p w:rsidR="003E1A77" w:rsidRPr="008B3C8B" w:rsidRDefault="003E1A77" w:rsidP="009B0462">
            <w:pPr>
              <w:tabs>
                <w:tab w:val="left" w:pos="3600"/>
              </w:tabs>
              <w:jc w:val="center"/>
              <w:rPr>
                <w:sz w:val="18"/>
                <w:szCs w:val="18"/>
              </w:rPr>
            </w:pPr>
            <w:r w:rsidRPr="008B3C8B">
              <w:rPr>
                <w:sz w:val="18"/>
                <w:szCs w:val="18"/>
                <w:lang w:val="en-US"/>
              </w:rPr>
              <w:t>Width</w:t>
            </w:r>
          </w:p>
          <w:p w:rsidR="003E1A77" w:rsidRPr="008B3C8B" w:rsidRDefault="003E1A77" w:rsidP="009B0462">
            <w:pPr>
              <w:tabs>
                <w:tab w:val="left" w:pos="3600"/>
              </w:tabs>
              <w:jc w:val="center"/>
              <w:rPr>
                <w:sz w:val="18"/>
                <w:szCs w:val="18"/>
                <w:lang w:val="en-US"/>
              </w:rPr>
            </w:pPr>
            <w:proofErr w:type="gramStart"/>
            <w:r w:rsidRPr="008B3C8B">
              <w:rPr>
                <w:sz w:val="18"/>
                <w:szCs w:val="18"/>
              </w:rPr>
              <w:t>Мм</w:t>
            </w:r>
            <w:proofErr w:type="gramEnd"/>
            <w:r w:rsidRPr="008B3C8B">
              <w:rPr>
                <w:sz w:val="18"/>
                <w:szCs w:val="18"/>
                <w:lang w:val="en-US"/>
              </w:rPr>
              <w:t>/mm</w:t>
            </w:r>
          </w:p>
        </w:tc>
        <w:tc>
          <w:tcPr>
            <w:tcW w:w="1430" w:type="dxa"/>
            <w:vAlign w:val="center"/>
          </w:tcPr>
          <w:p w:rsidR="003E1A77" w:rsidRPr="008B3C8B" w:rsidRDefault="003E1A77" w:rsidP="009B0462">
            <w:pPr>
              <w:tabs>
                <w:tab w:val="left" w:pos="3600"/>
              </w:tabs>
              <w:jc w:val="center"/>
              <w:rPr>
                <w:sz w:val="18"/>
                <w:szCs w:val="18"/>
                <w:lang w:val="en-US"/>
              </w:rPr>
            </w:pPr>
            <w:r w:rsidRPr="008B3C8B">
              <w:rPr>
                <w:sz w:val="18"/>
                <w:szCs w:val="18"/>
              </w:rPr>
              <w:t>Масса</w:t>
            </w:r>
            <w:r w:rsidRPr="008B3C8B">
              <w:rPr>
                <w:sz w:val="18"/>
                <w:szCs w:val="18"/>
                <w:lang w:val="en-US"/>
              </w:rPr>
              <w:t xml:space="preserve"> </w:t>
            </w:r>
            <w:r w:rsidRPr="008B3C8B">
              <w:rPr>
                <w:sz w:val="18"/>
                <w:szCs w:val="18"/>
              </w:rPr>
              <w:t>брутто</w:t>
            </w:r>
            <w:r w:rsidRPr="008B3C8B">
              <w:rPr>
                <w:sz w:val="18"/>
                <w:szCs w:val="18"/>
                <w:lang w:val="en-US"/>
              </w:rPr>
              <w:t>,</w:t>
            </w:r>
          </w:p>
          <w:p w:rsidR="003E1A77" w:rsidRPr="008B3C8B" w:rsidRDefault="003E1A77" w:rsidP="009B0462">
            <w:pPr>
              <w:tabs>
                <w:tab w:val="left" w:pos="3600"/>
              </w:tabs>
              <w:jc w:val="center"/>
              <w:rPr>
                <w:sz w:val="18"/>
                <w:szCs w:val="18"/>
                <w:lang w:val="en-US"/>
              </w:rPr>
            </w:pPr>
            <w:r w:rsidRPr="008B3C8B">
              <w:rPr>
                <w:sz w:val="18"/>
                <w:szCs w:val="18"/>
                <w:lang w:val="en-US"/>
              </w:rPr>
              <w:t>Weight gross</w:t>
            </w:r>
          </w:p>
          <w:p w:rsidR="003E1A77" w:rsidRPr="008B3C8B" w:rsidRDefault="003E1A77" w:rsidP="009B0462">
            <w:pPr>
              <w:tabs>
                <w:tab w:val="left" w:pos="3600"/>
              </w:tabs>
              <w:jc w:val="center"/>
              <w:rPr>
                <w:sz w:val="18"/>
                <w:szCs w:val="18"/>
                <w:lang w:val="en-US"/>
              </w:rPr>
            </w:pPr>
            <w:r w:rsidRPr="008B3C8B">
              <w:rPr>
                <w:sz w:val="18"/>
                <w:szCs w:val="18"/>
              </w:rPr>
              <w:t>Тонн</w:t>
            </w:r>
            <w:r w:rsidRPr="008B3C8B">
              <w:rPr>
                <w:sz w:val="18"/>
                <w:szCs w:val="18"/>
                <w:lang w:val="en-US"/>
              </w:rPr>
              <w:t>/Tons</w:t>
            </w:r>
          </w:p>
        </w:tc>
      </w:tr>
      <w:tr w:rsidR="009B0462" w:rsidRPr="00061F19" w:rsidTr="009B0462">
        <w:trPr>
          <w:trHeight w:val="502"/>
          <w:jc w:val="center"/>
        </w:trPr>
        <w:tc>
          <w:tcPr>
            <w:tcW w:w="2977" w:type="dxa"/>
            <w:vAlign w:val="center"/>
          </w:tcPr>
          <w:p w:rsidR="009B0462" w:rsidRPr="00C54E80" w:rsidRDefault="009B0462" w:rsidP="009B0462">
            <w:pPr>
              <w:tabs>
                <w:tab w:val="left" w:pos="3600"/>
              </w:tabs>
              <w:jc w:val="center"/>
              <w:rPr>
                <w:sz w:val="18"/>
                <w:szCs w:val="18"/>
              </w:rPr>
            </w:pPr>
            <w:r w:rsidRPr="008B3C8B">
              <w:rPr>
                <w:sz w:val="18"/>
                <w:szCs w:val="18"/>
              </w:rPr>
              <w:t>Крупнотоннажный</w:t>
            </w:r>
            <w:r w:rsidRPr="00C54E80">
              <w:rPr>
                <w:sz w:val="18"/>
                <w:szCs w:val="18"/>
              </w:rPr>
              <w:t xml:space="preserve"> </w:t>
            </w:r>
            <w:r w:rsidRPr="008B3C8B">
              <w:rPr>
                <w:sz w:val="18"/>
                <w:szCs w:val="18"/>
              </w:rPr>
              <w:t>контейнер</w:t>
            </w:r>
            <w:r w:rsidRPr="00C54E80">
              <w:rPr>
                <w:sz w:val="18"/>
                <w:szCs w:val="18"/>
              </w:rPr>
              <w:t xml:space="preserve"> </w:t>
            </w:r>
            <w:r w:rsidRPr="008B3C8B">
              <w:rPr>
                <w:sz w:val="18"/>
                <w:szCs w:val="18"/>
              </w:rPr>
              <w:t>производства</w:t>
            </w:r>
            <w:r w:rsidRPr="00C54E80">
              <w:rPr>
                <w:sz w:val="18"/>
                <w:szCs w:val="18"/>
              </w:rPr>
              <w:t xml:space="preserve"> </w:t>
            </w:r>
            <w:r w:rsidRPr="008B3C8B">
              <w:rPr>
                <w:sz w:val="18"/>
                <w:szCs w:val="18"/>
              </w:rPr>
              <w:t>завода</w:t>
            </w:r>
            <w:r w:rsidRPr="00C54E80">
              <w:rPr>
                <w:sz w:val="18"/>
                <w:szCs w:val="18"/>
              </w:rPr>
              <w:t xml:space="preserve"> ______________ </w:t>
            </w:r>
            <w:r w:rsidRPr="008B3C8B">
              <w:rPr>
                <w:sz w:val="18"/>
                <w:szCs w:val="18"/>
              </w:rPr>
              <w:t>длиной</w:t>
            </w:r>
            <w:r w:rsidRPr="00C54E80">
              <w:rPr>
                <w:sz w:val="18"/>
                <w:szCs w:val="18"/>
              </w:rPr>
              <w:t xml:space="preserve"> </w:t>
            </w:r>
            <w:r>
              <w:rPr>
                <w:sz w:val="18"/>
                <w:szCs w:val="18"/>
              </w:rPr>
              <w:t>4</w:t>
            </w:r>
            <w:r w:rsidRPr="00C54E80">
              <w:rPr>
                <w:sz w:val="18"/>
                <w:szCs w:val="18"/>
              </w:rPr>
              <w:t xml:space="preserve">0 </w:t>
            </w:r>
            <w:r w:rsidRPr="008B3C8B">
              <w:rPr>
                <w:sz w:val="18"/>
                <w:szCs w:val="18"/>
              </w:rPr>
              <w:t>футов</w:t>
            </w:r>
            <w:r w:rsidRPr="00C54E80">
              <w:rPr>
                <w:sz w:val="18"/>
                <w:szCs w:val="18"/>
              </w:rPr>
              <w:t xml:space="preserve"> </w:t>
            </w:r>
            <w:r w:rsidRPr="008B3C8B">
              <w:rPr>
                <w:sz w:val="18"/>
                <w:szCs w:val="18"/>
              </w:rPr>
              <w:t>типоразмера</w:t>
            </w:r>
            <w:r w:rsidRPr="00C54E80">
              <w:rPr>
                <w:sz w:val="18"/>
                <w:szCs w:val="18"/>
              </w:rPr>
              <w:t xml:space="preserve"> 1</w:t>
            </w:r>
            <w:r>
              <w:rPr>
                <w:sz w:val="18"/>
                <w:szCs w:val="18"/>
              </w:rPr>
              <w:t>ААА</w:t>
            </w:r>
            <w:r w:rsidRPr="00C54E80">
              <w:rPr>
                <w:sz w:val="18"/>
                <w:szCs w:val="18"/>
              </w:rPr>
              <w:t xml:space="preserve"> (</w:t>
            </w:r>
            <w:r>
              <w:rPr>
                <w:sz w:val="18"/>
                <w:szCs w:val="18"/>
              </w:rPr>
              <w:t>45</w:t>
            </w:r>
            <w:r w:rsidRPr="008B3C8B">
              <w:rPr>
                <w:sz w:val="18"/>
                <w:szCs w:val="18"/>
                <w:lang w:val="en-US"/>
              </w:rPr>
              <w:t>G</w:t>
            </w:r>
            <w:r w:rsidRPr="00C54E80">
              <w:rPr>
                <w:sz w:val="18"/>
                <w:szCs w:val="18"/>
              </w:rPr>
              <w:t>1),</w:t>
            </w:r>
          </w:p>
          <w:p w:rsidR="009B0462" w:rsidRPr="008B3C8B" w:rsidRDefault="009B0462" w:rsidP="009B0462">
            <w:pPr>
              <w:tabs>
                <w:tab w:val="left" w:pos="3600"/>
              </w:tabs>
              <w:jc w:val="center"/>
              <w:rPr>
                <w:sz w:val="18"/>
                <w:szCs w:val="18"/>
              </w:rPr>
            </w:pPr>
            <w:r w:rsidRPr="008B3C8B">
              <w:rPr>
                <w:sz w:val="18"/>
                <w:szCs w:val="18"/>
              </w:rPr>
              <w:t xml:space="preserve">Цвет контейнеров по </w:t>
            </w:r>
            <w:r w:rsidRPr="008B3C8B">
              <w:rPr>
                <w:sz w:val="18"/>
                <w:szCs w:val="18"/>
                <w:lang w:val="en-US"/>
              </w:rPr>
              <w:t>RAL</w:t>
            </w:r>
            <w:r w:rsidRPr="008B3C8B">
              <w:rPr>
                <w:sz w:val="18"/>
                <w:szCs w:val="18"/>
              </w:rPr>
              <w:t xml:space="preserve"> 5017 (синий), знаки и маркировка по </w:t>
            </w:r>
            <w:r w:rsidRPr="008B3C8B">
              <w:rPr>
                <w:sz w:val="18"/>
                <w:szCs w:val="18"/>
                <w:lang w:val="en-US"/>
              </w:rPr>
              <w:t>RAL</w:t>
            </w:r>
            <w:r w:rsidRPr="008B3C8B">
              <w:rPr>
                <w:sz w:val="18"/>
                <w:szCs w:val="18"/>
              </w:rPr>
              <w:t xml:space="preserve"> 901</w:t>
            </w:r>
            <w:r w:rsidRPr="008B3C8B">
              <w:rPr>
                <w:sz w:val="18"/>
                <w:szCs w:val="18"/>
                <w:lang w:eastAsia="zh-CN"/>
              </w:rPr>
              <w:t>6</w:t>
            </w:r>
            <w:r w:rsidRPr="008B3C8B">
              <w:rPr>
                <w:sz w:val="18"/>
                <w:szCs w:val="18"/>
              </w:rPr>
              <w:t xml:space="preserve"> (белый)</w:t>
            </w:r>
          </w:p>
          <w:p w:rsidR="009B0462" w:rsidRPr="008B3C8B" w:rsidRDefault="009B0462" w:rsidP="009B0462">
            <w:pPr>
              <w:tabs>
                <w:tab w:val="left" w:pos="3600"/>
              </w:tabs>
              <w:jc w:val="center"/>
              <w:rPr>
                <w:sz w:val="18"/>
                <w:szCs w:val="18"/>
                <w:lang w:val="en-US"/>
              </w:rPr>
            </w:pPr>
            <w:r w:rsidRPr="008B3C8B">
              <w:rPr>
                <w:sz w:val="18"/>
                <w:szCs w:val="18"/>
                <w:lang w:val="en-US"/>
              </w:rPr>
              <w:t xml:space="preserve">High-capacity container manufactured by the factory of </w:t>
            </w:r>
            <w:r>
              <w:rPr>
                <w:sz w:val="18"/>
                <w:szCs w:val="18"/>
                <w:lang w:val="en-US"/>
              </w:rPr>
              <w:t>___________</w:t>
            </w:r>
            <w:r w:rsidRPr="008B3C8B">
              <w:rPr>
                <w:sz w:val="18"/>
                <w:szCs w:val="18"/>
                <w:lang w:val="en-US"/>
              </w:rPr>
              <w:t xml:space="preserve"> </w:t>
            </w:r>
            <w:r w:rsidRPr="008B3C8B">
              <w:rPr>
                <w:sz w:val="18"/>
                <w:szCs w:val="18"/>
                <w:lang w:val="en-US"/>
              </w:rPr>
              <w:br/>
            </w:r>
            <w:r>
              <w:rPr>
                <w:sz w:val="18"/>
                <w:szCs w:val="18"/>
                <w:lang w:val="en-US"/>
              </w:rPr>
              <w:t>4</w:t>
            </w:r>
            <w:r w:rsidRPr="008B3C8B">
              <w:rPr>
                <w:sz w:val="18"/>
                <w:szCs w:val="18"/>
                <w:lang w:val="en-US"/>
              </w:rPr>
              <w:t xml:space="preserve">0-foot standard container of </w:t>
            </w:r>
            <w:r>
              <w:rPr>
                <w:sz w:val="18"/>
                <w:szCs w:val="18"/>
                <w:lang w:val="en-US"/>
              </w:rPr>
              <w:t>1</w:t>
            </w:r>
            <w:r>
              <w:rPr>
                <w:sz w:val="18"/>
                <w:szCs w:val="18"/>
              </w:rPr>
              <w:t>ААА</w:t>
            </w:r>
            <w:r>
              <w:rPr>
                <w:sz w:val="18"/>
                <w:szCs w:val="18"/>
                <w:lang w:val="en-US"/>
              </w:rPr>
              <w:t xml:space="preserve"> (45</w:t>
            </w:r>
            <w:r w:rsidRPr="008B3C8B">
              <w:rPr>
                <w:sz w:val="18"/>
                <w:szCs w:val="18"/>
                <w:lang w:val="en-US"/>
              </w:rPr>
              <w:t>G1</w:t>
            </w:r>
            <w:r>
              <w:rPr>
                <w:sz w:val="18"/>
                <w:szCs w:val="18"/>
                <w:lang w:val="en-US"/>
              </w:rPr>
              <w:t xml:space="preserve">) </w:t>
            </w:r>
            <w:r w:rsidRPr="008B3C8B">
              <w:rPr>
                <w:sz w:val="18"/>
                <w:szCs w:val="18"/>
                <w:lang w:val="en-US"/>
              </w:rPr>
              <w:t>unit-size, container’s color : body RAL 5017 (blue), logo</w:t>
            </w:r>
            <w:r>
              <w:rPr>
                <w:sz w:val="18"/>
                <w:szCs w:val="18"/>
                <w:lang w:val="en-US"/>
              </w:rPr>
              <w:t>type and marks</w:t>
            </w:r>
            <w:r w:rsidRPr="008B3C8B">
              <w:rPr>
                <w:sz w:val="18"/>
                <w:szCs w:val="18"/>
                <w:lang w:val="en-US"/>
              </w:rPr>
              <w:t xml:space="preserve"> RAL 901</w:t>
            </w:r>
            <w:r w:rsidRPr="008B3C8B">
              <w:rPr>
                <w:sz w:val="18"/>
                <w:szCs w:val="18"/>
                <w:lang w:val="en-US" w:eastAsia="zh-CN"/>
              </w:rPr>
              <w:t>6</w:t>
            </w:r>
            <w:r w:rsidRPr="008B3C8B">
              <w:rPr>
                <w:sz w:val="18"/>
                <w:szCs w:val="18"/>
                <w:lang w:val="en-US"/>
              </w:rPr>
              <w:t xml:space="preserve"> (white)</w:t>
            </w:r>
          </w:p>
        </w:tc>
        <w:tc>
          <w:tcPr>
            <w:tcW w:w="1276" w:type="dxa"/>
            <w:vAlign w:val="center"/>
          </w:tcPr>
          <w:p w:rsidR="009B0462" w:rsidRPr="008B3C8B" w:rsidRDefault="009B0462" w:rsidP="009B0462">
            <w:pPr>
              <w:tabs>
                <w:tab w:val="left" w:pos="3600"/>
              </w:tabs>
              <w:jc w:val="center"/>
              <w:rPr>
                <w:sz w:val="18"/>
                <w:szCs w:val="18"/>
                <w:lang w:val="en-US"/>
              </w:rPr>
            </w:pPr>
            <w:r>
              <w:rPr>
                <w:sz w:val="18"/>
                <w:szCs w:val="18"/>
                <w:lang w:val="en-US"/>
              </w:rPr>
              <w:t>12192</w:t>
            </w:r>
          </w:p>
        </w:tc>
        <w:tc>
          <w:tcPr>
            <w:tcW w:w="1217" w:type="dxa"/>
            <w:vAlign w:val="center"/>
          </w:tcPr>
          <w:p w:rsidR="009B0462" w:rsidRPr="008B3C8B" w:rsidRDefault="009B0462" w:rsidP="009B0462">
            <w:pPr>
              <w:tabs>
                <w:tab w:val="left" w:pos="3600"/>
              </w:tabs>
              <w:jc w:val="center"/>
              <w:rPr>
                <w:sz w:val="18"/>
                <w:szCs w:val="18"/>
                <w:lang w:val="en-US"/>
              </w:rPr>
            </w:pPr>
            <w:r w:rsidRPr="008B3C8B">
              <w:rPr>
                <w:sz w:val="18"/>
                <w:szCs w:val="18"/>
                <w:lang w:val="en-US"/>
              </w:rPr>
              <w:t>2</w:t>
            </w:r>
            <w:r>
              <w:rPr>
                <w:sz w:val="18"/>
                <w:szCs w:val="18"/>
                <w:lang w:val="en-US"/>
              </w:rPr>
              <w:t>896</w:t>
            </w:r>
          </w:p>
        </w:tc>
        <w:tc>
          <w:tcPr>
            <w:tcW w:w="1430" w:type="dxa"/>
            <w:vAlign w:val="center"/>
          </w:tcPr>
          <w:p w:rsidR="009B0462" w:rsidRPr="008B3C8B" w:rsidRDefault="009B0462" w:rsidP="009B0462">
            <w:pPr>
              <w:tabs>
                <w:tab w:val="left" w:pos="3600"/>
              </w:tabs>
              <w:jc w:val="center"/>
              <w:rPr>
                <w:sz w:val="18"/>
                <w:szCs w:val="18"/>
                <w:lang w:val="en-US"/>
              </w:rPr>
            </w:pPr>
            <w:r w:rsidRPr="008B3C8B">
              <w:rPr>
                <w:sz w:val="18"/>
                <w:szCs w:val="18"/>
                <w:lang w:val="en-US"/>
              </w:rPr>
              <w:t>2438</w:t>
            </w:r>
          </w:p>
        </w:tc>
        <w:tc>
          <w:tcPr>
            <w:tcW w:w="1430" w:type="dxa"/>
            <w:vAlign w:val="center"/>
          </w:tcPr>
          <w:p w:rsidR="009B0462" w:rsidRPr="008B3C8B" w:rsidRDefault="009B0462" w:rsidP="009B0462">
            <w:pPr>
              <w:tabs>
                <w:tab w:val="left" w:pos="3600"/>
              </w:tabs>
              <w:jc w:val="center"/>
              <w:rPr>
                <w:sz w:val="18"/>
                <w:szCs w:val="18"/>
                <w:lang w:val="en-US"/>
              </w:rPr>
            </w:pPr>
            <w:r w:rsidRPr="008B3C8B">
              <w:rPr>
                <w:sz w:val="18"/>
                <w:szCs w:val="18"/>
                <w:lang w:val="en-US"/>
              </w:rPr>
              <w:t>30.48</w:t>
            </w:r>
          </w:p>
        </w:tc>
      </w:tr>
    </w:tbl>
    <w:p w:rsidR="003E1A77" w:rsidRPr="00061F19" w:rsidRDefault="003E1A77" w:rsidP="003E1A77">
      <w:pPr>
        <w:tabs>
          <w:tab w:val="left" w:pos="3600"/>
          <w:tab w:val="left" w:pos="5028"/>
        </w:tabs>
        <w:rPr>
          <w:sz w:val="18"/>
          <w:szCs w:val="18"/>
        </w:rPr>
      </w:pPr>
    </w:p>
    <w:p w:rsidR="003E1A77" w:rsidRPr="00061F19" w:rsidRDefault="003E1A77" w:rsidP="003E1A77">
      <w:pPr>
        <w:tabs>
          <w:tab w:val="left" w:pos="3600"/>
          <w:tab w:val="left" w:pos="5028"/>
        </w:tabs>
        <w:rPr>
          <w:sz w:val="18"/>
          <w:szCs w:val="18"/>
        </w:rPr>
      </w:pPr>
    </w:p>
    <w:p w:rsidR="003E1A77" w:rsidRPr="00061F19" w:rsidRDefault="003E1A77" w:rsidP="003E1A77">
      <w:pPr>
        <w:tabs>
          <w:tab w:val="left" w:pos="3600"/>
          <w:tab w:val="left" w:pos="5028"/>
        </w:tabs>
        <w:rPr>
          <w:sz w:val="18"/>
          <w:szCs w:val="18"/>
        </w:rPr>
      </w:pPr>
    </w:p>
    <w:p w:rsidR="003E1A77" w:rsidRPr="00C54E80" w:rsidRDefault="003E1A77" w:rsidP="003E1A77">
      <w:pPr>
        <w:tabs>
          <w:tab w:val="left" w:pos="3600"/>
          <w:tab w:val="left" w:pos="5028"/>
        </w:tabs>
        <w:rPr>
          <w:sz w:val="18"/>
          <w:szCs w:val="18"/>
        </w:rPr>
      </w:pPr>
      <w:r w:rsidRPr="00C54E80">
        <w:rPr>
          <w:sz w:val="18"/>
          <w:szCs w:val="18"/>
        </w:rPr>
        <w:t xml:space="preserve">________                               </w:t>
      </w:r>
      <w:r w:rsidRPr="00C54E80">
        <w:rPr>
          <w:sz w:val="18"/>
          <w:szCs w:val="18"/>
        </w:rPr>
        <w:tab/>
      </w:r>
      <w:r w:rsidRPr="00C54E80">
        <w:rPr>
          <w:sz w:val="18"/>
          <w:szCs w:val="18"/>
        </w:rPr>
        <w:tab/>
      </w:r>
      <w:r w:rsidRPr="00C54E80">
        <w:rPr>
          <w:sz w:val="18"/>
          <w:szCs w:val="18"/>
        </w:rPr>
        <w:tab/>
        <w:t xml:space="preserve"> _________  </w:t>
      </w:r>
    </w:p>
    <w:p w:rsidR="003E1A77" w:rsidRPr="00C54E80" w:rsidRDefault="003E1A77" w:rsidP="003E1A77">
      <w:pPr>
        <w:spacing w:after="200" w:line="276" w:lineRule="auto"/>
        <w:rPr>
          <w:sz w:val="22"/>
          <w:szCs w:val="22"/>
        </w:rPr>
      </w:pPr>
      <w:r w:rsidRPr="00C54E80">
        <w:rPr>
          <w:sz w:val="22"/>
          <w:szCs w:val="22"/>
        </w:rPr>
        <w:br w:type="page"/>
      </w:r>
    </w:p>
    <w:p w:rsidR="003E1A77" w:rsidRPr="00061F19" w:rsidRDefault="003E1A77" w:rsidP="003E1A77">
      <w:pPr>
        <w:ind w:left="4820" w:right="-1"/>
        <w:rPr>
          <w:sz w:val="22"/>
          <w:szCs w:val="22"/>
        </w:rPr>
      </w:pPr>
      <w:r w:rsidRPr="00061F19">
        <w:rPr>
          <w:sz w:val="22"/>
          <w:szCs w:val="22"/>
        </w:rPr>
        <w:lastRenderedPageBreak/>
        <w:t>Приложение №2</w:t>
      </w:r>
    </w:p>
    <w:p w:rsidR="003E1A77" w:rsidRPr="00061F19" w:rsidRDefault="003E1A77" w:rsidP="003E1A77">
      <w:pPr>
        <w:tabs>
          <w:tab w:val="left" w:pos="4894"/>
        </w:tabs>
        <w:ind w:left="4820" w:right="-1"/>
        <w:rPr>
          <w:sz w:val="22"/>
          <w:szCs w:val="22"/>
        </w:rPr>
      </w:pPr>
      <w:r w:rsidRPr="00061F19">
        <w:rPr>
          <w:sz w:val="22"/>
          <w:szCs w:val="22"/>
        </w:rPr>
        <w:t xml:space="preserve">к Договору </w:t>
      </w:r>
      <w:r w:rsidR="00CA37E4">
        <w:rPr>
          <w:sz w:val="22"/>
          <w:szCs w:val="22"/>
        </w:rPr>
        <w:t>поставки</w:t>
      </w:r>
      <w:r w:rsidRPr="00061F19">
        <w:rPr>
          <w:sz w:val="22"/>
          <w:szCs w:val="22"/>
        </w:rPr>
        <w:t xml:space="preserve"> контейнеров </w:t>
      </w:r>
    </w:p>
    <w:p w:rsidR="003E1A77" w:rsidRPr="001250A1" w:rsidRDefault="003E1A77" w:rsidP="003E1A77">
      <w:pPr>
        <w:tabs>
          <w:tab w:val="left" w:pos="4894"/>
        </w:tabs>
        <w:ind w:left="4820" w:right="-1"/>
        <w:rPr>
          <w:sz w:val="22"/>
          <w:szCs w:val="22"/>
          <w:lang w:val="en-US"/>
        </w:rPr>
      </w:pPr>
      <w:r w:rsidRPr="001250A1">
        <w:rPr>
          <w:sz w:val="22"/>
          <w:szCs w:val="22"/>
          <w:lang w:val="en-US"/>
        </w:rPr>
        <w:t xml:space="preserve">№ ____________ </w:t>
      </w:r>
    </w:p>
    <w:p w:rsidR="003E1A77" w:rsidRPr="00C54E80" w:rsidRDefault="003E1A77" w:rsidP="003E1A77">
      <w:pPr>
        <w:tabs>
          <w:tab w:val="left" w:pos="4894"/>
        </w:tabs>
        <w:ind w:left="4820" w:right="-1"/>
        <w:rPr>
          <w:sz w:val="22"/>
          <w:szCs w:val="22"/>
          <w:lang w:val="en-US"/>
        </w:rPr>
      </w:pPr>
      <w:r w:rsidRPr="00061F19">
        <w:rPr>
          <w:sz w:val="22"/>
          <w:szCs w:val="22"/>
        </w:rPr>
        <w:t>от</w:t>
      </w:r>
      <w:r w:rsidRPr="001250A1">
        <w:rPr>
          <w:sz w:val="22"/>
          <w:szCs w:val="22"/>
          <w:lang w:val="en-US"/>
        </w:rPr>
        <w:t xml:space="preserve"> _______ 201</w:t>
      </w:r>
      <w:r>
        <w:rPr>
          <w:sz w:val="22"/>
          <w:szCs w:val="22"/>
          <w:lang w:val="en-US"/>
        </w:rPr>
        <w:t>5</w:t>
      </w:r>
    </w:p>
    <w:p w:rsidR="003E1A77" w:rsidRPr="001250A1" w:rsidRDefault="003E1A77" w:rsidP="003E1A77">
      <w:pPr>
        <w:tabs>
          <w:tab w:val="left" w:pos="4894"/>
        </w:tabs>
        <w:ind w:left="4820"/>
        <w:rPr>
          <w:sz w:val="22"/>
          <w:szCs w:val="22"/>
          <w:lang w:val="en-US"/>
        </w:rPr>
      </w:pPr>
      <w:r w:rsidRPr="00061F19">
        <w:rPr>
          <w:sz w:val="22"/>
          <w:szCs w:val="22"/>
          <w:lang w:val="en-US"/>
        </w:rPr>
        <w:t>Appendix</w:t>
      </w:r>
      <w:r w:rsidRPr="001250A1">
        <w:rPr>
          <w:sz w:val="22"/>
          <w:szCs w:val="22"/>
          <w:lang w:val="en-US"/>
        </w:rPr>
        <w:t xml:space="preserve"> №2</w:t>
      </w:r>
    </w:p>
    <w:p w:rsidR="003E1A77" w:rsidRPr="00061F19" w:rsidRDefault="003E1A77" w:rsidP="003E1A77">
      <w:pPr>
        <w:tabs>
          <w:tab w:val="left" w:pos="4894"/>
        </w:tabs>
        <w:ind w:left="4820"/>
        <w:rPr>
          <w:sz w:val="22"/>
          <w:szCs w:val="22"/>
          <w:lang w:val="en-US"/>
        </w:rPr>
      </w:pPr>
      <w:proofErr w:type="gramStart"/>
      <w:r w:rsidRPr="00061F19">
        <w:rPr>
          <w:sz w:val="22"/>
          <w:szCs w:val="22"/>
          <w:lang w:val="en-US"/>
        </w:rPr>
        <w:t>to</w:t>
      </w:r>
      <w:proofErr w:type="gramEnd"/>
      <w:r w:rsidRPr="001250A1">
        <w:rPr>
          <w:sz w:val="22"/>
          <w:szCs w:val="22"/>
          <w:lang w:val="en-US"/>
        </w:rPr>
        <w:t xml:space="preserve"> </w:t>
      </w:r>
      <w:r w:rsidRPr="00061F19">
        <w:rPr>
          <w:sz w:val="22"/>
          <w:szCs w:val="22"/>
          <w:lang w:val="en-US"/>
        </w:rPr>
        <w:t>Containers</w:t>
      </w:r>
      <w:r w:rsidRPr="001250A1">
        <w:rPr>
          <w:sz w:val="22"/>
          <w:szCs w:val="22"/>
          <w:lang w:val="en-US"/>
        </w:rPr>
        <w:t xml:space="preserve">’ </w:t>
      </w:r>
      <w:r w:rsidR="00625F29">
        <w:rPr>
          <w:sz w:val="22"/>
          <w:szCs w:val="22"/>
          <w:lang w:val="en-US"/>
        </w:rPr>
        <w:t>Supply</w:t>
      </w:r>
      <w:r w:rsidRPr="001250A1">
        <w:rPr>
          <w:sz w:val="22"/>
          <w:szCs w:val="22"/>
          <w:lang w:val="en-US"/>
        </w:rPr>
        <w:t xml:space="preserve"> </w:t>
      </w:r>
      <w:r w:rsidRPr="00061F19">
        <w:rPr>
          <w:sz w:val="22"/>
          <w:szCs w:val="22"/>
          <w:lang w:val="en-US"/>
        </w:rPr>
        <w:t xml:space="preserve">Agreement </w:t>
      </w:r>
    </w:p>
    <w:p w:rsidR="003E1A77" w:rsidRPr="001250A1" w:rsidRDefault="003E1A77" w:rsidP="003E1A77">
      <w:pPr>
        <w:tabs>
          <w:tab w:val="left" w:pos="4894"/>
        </w:tabs>
        <w:ind w:left="4820"/>
        <w:rPr>
          <w:sz w:val="22"/>
          <w:szCs w:val="22"/>
        </w:rPr>
      </w:pPr>
      <w:r w:rsidRPr="00061F19">
        <w:rPr>
          <w:sz w:val="22"/>
          <w:szCs w:val="22"/>
          <w:lang w:val="en-US"/>
        </w:rPr>
        <w:t>No</w:t>
      </w:r>
      <w:r w:rsidRPr="001250A1">
        <w:rPr>
          <w:sz w:val="22"/>
          <w:szCs w:val="22"/>
        </w:rPr>
        <w:t>. ___________</w:t>
      </w:r>
    </w:p>
    <w:p w:rsidR="003E1A77" w:rsidRPr="004C143E" w:rsidRDefault="003E1A77" w:rsidP="003E1A77">
      <w:pPr>
        <w:tabs>
          <w:tab w:val="left" w:pos="4894"/>
        </w:tabs>
        <w:ind w:left="4820"/>
        <w:rPr>
          <w:sz w:val="22"/>
          <w:szCs w:val="22"/>
        </w:rPr>
      </w:pPr>
      <w:proofErr w:type="gramStart"/>
      <w:r w:rsidRPr="00061F19">
        <w:rPr>
          <w:sz w:val="22"/>
          <w:szCs w:val="22"/>
          <w:lang w:val="en-US"/>
        </w:rPr>
        <w:t>dated</w:t>
      </w:r>
      <w:proofErr w:type="gramEnd"/>
      <w:r w:rsidRPr="00061F19">
        <w:rPr>
          <w:sz w:val="22"/>
          <w:szCs w:val="22"/>
        </w:rPr>
        <w:t xml:space="preserve"> _________ 201</w:t>
      </w:r>
      <w:r w:rsidRPr="004C143E">
        <w:rPr>
          <w:sz w:val="22"/>
          <w:szCs w:val="22"/>
        </w:rPr>
        <w:t>5</w:t>
      </w:r>
    </w:p>
    <w:p w:rsidR="003E1A77" w:rsidRPr="00061F19" w:rsidRDefault="003E1A77" w:rsidP="003E1A77">
      <w:pPr>
        <w:ind w:right="-1"/>
        <w:rPr>
          <w:sz w:val="18"/>
          <w:szCs w:val="18"/>
        </w:rPr>
      </w:pPr>
    </w:p>
    <w:p w:rsidR="003E1A77" w:rsidRPr="00061F19" w:rsidRDefault="003E1A77" w:rsidP="003E1A77">
      <w:pPr>
        <w:rPr>
          <w:sz w:val="18"/>
          <w:szCs w:val="18"/>
        </w:rPr>
      </w:pPr>
    </w:p>
    <w:p w:rsidR="003E1A77" w:rsidRPr="008B1E47" w:rsidRDefault="003E1A77" w:rsidP="003E1A77">
      <w:pPr>
        <w:ind w:firstLine="709"/>
        <w:jc w:val="both"/>
        <w:rPr>
          <w:b/>
          <w:sz w:val="20"/>
          <w:szCs w:val="20"/>
        </w:rPr>
      </w:pPr>
      <w:r w:rsidRPr="008B1E47">
        <w:rPr>
          <w:b/>
          <w:sz w:val="20"/>
          <w:szCs w:val="20"/>
        </w:rPr>
        <w:t xml:space="preserve">Форма Акта технической приемки контейнеров от ______ </w:t>
      </w:r>
      <w:proofErr w:type="gramStart"/>
      <w:r w:rsidRPr="008B1E47">
        <w:rPr>
          <w:b/>
          <w:sz w:val="20"/>
          <w:szCs w:val="20"/>
        </w:rPr>
        <w:t>г</w:t>
      </w:r>
      <w:proofErr w:type="gramEnd"/>
      <w:r w:rsidRPr="008B1E47">
        <w:rPr>
          <w:b/>
          <w:sz w:val="20"/>
          <w:szCs w:val="20"/>
        </w:rPr>
        <w:t xml:space="preserve">. </w:t>
      </w:r>
    </w:p>
    <w:p w:rsidR="003E1A77" w:rsidRPr="00061F19" w:rsidRDefault="003E1A77" w:rsidP="003E1A77">
      <w:pPr>
        <w:jc w:val="center"/>
        <w:outlineLvl w:val="0"/>
        <w:rPr>
          <w:rStyle w:val="hps"/>
          <w:b/>
        </w:rPr>
      </w:pPr>
    </w:p>
    <w:p w:rsidR="003E1A77" w:rsidRPr="008341FC" w:rsidRDefault="003E1A77" w:rsidP="003E1A77">
      <w:pPr>
        <w:ind w:firstLine="709"/>
        <w:jc w:val="both"/>
        <w:rPr>
          <w:b/>
          <w:sz w:val="20"/>
          <w:szCs w:val="20"/>
          <w:lang w:val="en-US"/>
        </w:rPr>
      </w:pPr>
      <w:r w:rsidRPr="008341FC">
        <w:rPr>
          <w:b/>
          <w:sz w:val="20"/>
          <w:szCs w:val="20"/>
          <w:lang w:val="en-US"/>
        </w:rPr>
        <w:t>Form of Certificate of technical acceptance of containers dated _______</w:t>
      </w:r>
    </w:p>
    <w:p w:rsidR="003E1A77" w:rsidRPr="00061F19" w:rsidRDefault="003E1A77" w:rsidP="003E1A77">
      <w:pPr>
        <w:jc w:val="both"/>
        <w:outlineLvl w:val="0"/>
        <w:rPr>
          <w:sz w:val="20"/>
          <w:szCs w:val="20"/>
          <w:lang w:val="en-US"/>
        </w:rPr>
      </w:pPr>
    </w:p>
    <w:p w:rsidR="003E1A77" w:rsidRPr="00061F19" w:rsidRDefault="003E1A77" w:rsidP="003E1A77">
      <w:pPr>
        <w:jc w:val="both"/>
        <w:outlineLvl w:val="0"/>
        <w:rPr>
          <w:sz w:val="20"/>
          <w:szCs w:val="20"/>
          <w:lang w:val="en-US"/>
        </w:rPr>
      </w:pPr>
    </w:p>
    <w:tbl>
      <w:tblPr>
        <w:tblW w:w="0" w:type="auto"/>
        <w:tblLook w:val="04A0" w:firstRow="1" w:lastRow="0" w:firstColumn="1" w:lastColumn="0" w:noHBand="0" w:noVBand="1"/>
      </w:tblPr>
      <w:tblGrid>
        <w:gridCol w:w="4633"/>
        <w:gridCol w:w="4654"/>
      </w:tblGrid>
      <w:tr w:rsidR="003E1A77" w:rsidRPr="007D70AA" w:rsidTr="009B0462">
        <w:tc>
          <w:tcPr>
            <w:tcW w:w="4633" w:type="dxa"/>
          </w:tcPr>
          <w:p w:rsidR="003E1A77" w:rsidRPr="008B3C8B" w:rsidRDefault="003E1A77" w:rsidP="009B0462">
            <w:pPr>
              <w:jc w:val="both"/>
              <w:outlineLvl w:val="0"/>
              <w:rPr>
                <w:sz w:val="20"/>
                <w:szCs w:val="20"/>
              </w:rPr>
            </w:pPr>
            <w:r w:rsidRPr="008B3C8B">
              <w:rPr>
                <w:sz w:val="20"/>
                <w:szCs w:val="20"/>
              </w:rPr>
              <w:t>Стороны по договору в лице:</w:t>
            </w:r>
          </w:p>
          <w:p w:rsidR="003E1A77" w:rsidRPr="008B3C8B" w:rsidRDefault="003E1A77" w:rsidP="009B0462">
            <w:pPr>
              <w:jc w:val="both"/>
              <w:outlineLvl w:val="0"/>
              <w:rPr>
                <w:rFonts w:eastAsia="SimSun"/>
                <w:sz w:val="20"/>
                <w:szCs w:val="20"/>
                <w:lang w:eastAsia="zh-CN"/>
              </w:rPr>
            </w:pPr>
            <w:r w:rsidRPr="008B3C8B">
              <w:rPr>
                <w:sz w:val="20"/>
                <w:szCs w:val="20"/>
              </w:rPr>
              <w:t xml:space="preserve">от </w:t>
            </w:r>
            <w:r w:rsidR="001F67AE" w:rsidRPr="004E207B">
              <w:rPr>
                <w:sz w:val="20"/>
                <w:szCs w:val="20"/>
              </w:rPr>
              <w:t>Поставщика</w:t>
            </w:r>
            <w:r w:rsidRPr="008B3C8B">
              <w:rPr>
                <w:sz w:val="20"/>
                <w:szCs w:val="20"/>
              </w:rPr>
              <w:t xml:space="preserve"> </w:t>
            </w:r>
            <w:r w:rsidRPr="00C54E80">
              <w:rPr>
                <w:sz w:val="20"/>
                <w:szCs w:val="20"/>
              </w:rPr>
              <w:t>___________</w:t>
            </w:r>
            <w:r>
              <w:rPr>
                <w:rFonts w:eastAsia="SimSun"/>
                <w:sz w:val="20"/>
                <w:szCs w:val="20"/>
                <w:lang w:eastAsia="zh-CN"/>
              </w:rPr>
              <w:t>,</w:t>
            </w:r>
            <w:r w:rsidRPr="008B3C8B">
              <w:rPr>
                <w:rFonts w:eastAsia="SimSun"/>
                <w:sz w:val="20"/>
                <w:szCs w:val="20"/>
                <w:lang w:eastAsia="zh-CN"/>
              </w:rPr>
              <w:t xml:space="preserve"> </w:t>
            </w:r>
            <w:r w:rsidRPr="008B3C8B">
              <w:rPr>
                <w:sz w:val="20"/>
                <w:szCs w:val="20"/>
              </w:rPr>
              <w:t>действующ</w:t>
            </w:r>
            <w:r>
              <w:rPr>
                <w:sz w:val="20"/>
                <w:szCs w:val="20"/>
              </w:rPr>
              <w:t>его</w:t>
            </w:r>
            <w:r w:rsidRPr="008B3C8B">
              <w:rPr>
                <w:sz w:val="20"/>
                <w:szCs w:val="20"/>
              </w:rPr>
              <w:t xml:space="preserve"> в соответствии </w:t>
            </w:r>
            <w:r w:rsidRPr="00C54E80">
              <w:rPr>
                <w:sz w:val="20"/>
                <w:szCs w:val="20"/>
              </w:rPr>
              <w:t>______________</w:t>
            </w:r>
            <w:r w:rsidRPr="008B3C8B">
              <w:rPr>
                <w:rFonts w:eastAsia="SimSun"/>
                <w:sz w:val="20"/>
                <w:szCs w:val="20"/>
                <w:lang w:eastAsia="zh-CN"/>
              </w:rPr>
              <w:t xml:space="preserve">,  с адресом местонахождения: </w:t>
            </w:r>
            <w:r w:rsidRPr="00C54E80">
              <w:rPr>
                <w:rFonts w:eastAsia="SimSun"/>
                <w:sz w:val="20"/>
                <w:szCs w:val="20"/>
                <w:lang w:eastAsia="zh-CN"/>
              </w:rPr>
              <w:t>_____________</w:t>
            </w:r>
            <w:r w:rsidRPr="008B3C8B">
              <w:rPr>
                <w:rFonts w:eastAsia="SimSun"/>
                <w:sz w:val="20"/>
                <w:szCs w:val="20"/>
                <w:lang w:eastAsia="zh-CN"/>
              </w:rPr>
              <w:t xml:space="preserve">, в лице </w:t>
            </w:r>
            <w:r>
              <w:rPr>
                <w:rFonts w:eastAsia="SimSun"/>
                <w:sz w:val="20"/>
                <w:szCs w:val="20"/>
                <w:lang w:eastAsia="zh-CN"/>
              </w:rPr>
              <w:t xml:space="preserve"> </w:t>
            </w:r>
            <w:r w:rsidRPr="00C54E80">
              <w:rPr>
                <w:rFonts w:eastAsia="SimSun"/>
                <w:sz w:val="20"/>
                <w:szCs w:val="20"/>
                <w:lang w:eastAsia="zh-CN"/>
              </w:rPr>
              <w:t>_________</w:t>
            </w:r>
            <w:r w:rsidRPr="008B3C8B">
              <w:rPr>
                <w:rFonts w:eastAsia="SimSun"/>
                <w:sz w:val="20"/>
                <w:szCs w:val="20"/>
                <w:lang w:eastAsia="zh-CN"/>
              </w:rPr>
              <w:t>;</w:t>
            </w:r>
          </w:p>
          <w:p w:rsidR="003E1A77" w:rsidRPr="002C452F" w:rsidRDefault="003E1A77" w:rsidP="009B0462">
            <w:pPr>
              <w:tabs>
                <w:tab w:val="left" w:pos="5313"/>
              </w:tabs>
              <w:ind w:right="175"/>
              <w:jc w:val="both"/>
              <w:rPr>
                <w:sz w:val="20"/>
                <w:szCs w:val="20"/>
              </w:rPr>
            </w:pPr>
            <w:r w:rsidRPr="008B3C8B">
              <w:rPr>
                <w:rFonts w:eastAsia="SimSun"/>
                <w:sz w:val="20"/>
                <w:szCs w:val="20"/>
                <w:lang w:eastAsia="zh-CN"/>
              </w:rPr>
              <w:t xml:space="preserve">от Покупателя </w:t>
            </w:r>
            <w:r>
              <w:rPr>
                <w:sz w:val="20"/>
                <w:szCs w:val="20"/>
              </w:rPr>
              <w:t>П</w:t>
            </w:r>
            <w:r w:rsidRPr="008B3C8B">
              <w:rPr>
                <w:sz w:val="20"/>
                <w:szCs w:val="20"/>
              </w:rPr>
              <w:t>АО «ТрансКонтейнер», действующ</w:t>
            </w:r>
            <w:r>
              <w:rPr>
                <w:sz w:val="20"/>
                <w:szCs w:val="20"/>
              </w:rPr>
              <w:t>его</w:t>
            </w:r>
            <w:r w:rsidRPr="008B3C8B">
              <w:rPr>
                <w:sz w:val="20"/>
                <w:szCs w:val="20"/>
              </w:rPr>
              <w:t xml:space="preserve"> в соответствии с законодательством Российской Федерации, с адресом местонахождения: Российская Федерация, </w:t>
            </w:r>
            <w:r w:rsidRPr="002C452F">
              <w:rPr>
                <w:sz w:val="20"/>
                <w:szCs w:val="20"/>
              </w:rPr>
              <w:t>Москва, 125047,</w:t>
            </w:r>
          </w:p>
          <w:p w:rsidR="003E1A77" w:rsidRPr="008B3C8B" w:rsidRDefault="003E1A77" w:rsidP="009B0462">
            <w:pPr>
              <w:jc w:val="both"/>
              <w:outlineLvl w:val="0"/>
              <w:rPr>
                <w:sz w:val="20"/>
                <w:szCs w:val="20"/>
              </w:rPr>
            </w:pPr>
            <w:r w:rsidRPr="002C452F">
              <w:rPr>
                <w:sz w:val="20"/>
                <w:szCs w:val="20"/>
              </w:rPr>
              <w:t>Оружейный переулок, д.19</w:t>
            </w:r>
            <w:r>
              <w:rPr>
                <w:sz w:val="20"/>
                <w:szCs w:val="20"/>
              </w:rPr>
              <w:t xml:space="preserve">, </w:t>
            </w:r>
            <w:r w:rsidRPr="002C452F">
              <w:rPr>
                <w:sz w:val="20"/>
                <w:szCs w:val="20"/>
              </w:rPr>
              <w:t>в</w:t>
            </w:r>
            <w:r w:rsidRPr="008B3C8B">
              <w:rPr>
                <w:sz w:val="20"/>
                <w:szCs w:val="20"/>
              </w:rPr>
              <w:t xml:space="preserve"> лице </w:t>
            </w:r>
            <w:r>
              <w:rPr>
                <w:sz w:val="20"/>
                <w:szCs w:val="20"/>
              </w:rPr>
              <w:t>________________</w:t>
            </w:r>
            <w:r w:rsidRPr="008B3C8B">
              <w:rPr>
                <w:sz w:val="20"/>
                <w:szCs w:val="20"/>
              </w:rPr>
              <w:t>;</w:t>
            </w:r>
          </w:p>
          <w:p w:rsidR="003E1A77" w:rsidRPr="008B3C8B" w:rsidRDefault="003E1A77" w:rsidP="001F67AE">
            <w:pPr>
              <w:jc w:val="both"/>
              <w:outlineLvl w:val="0"/>
              <w:rPr>
                <w:sz w:val="20"/>
                <w:szCs w:val="20"/>
              </w:rPr>
            </w:pPr>
            <w:r w:rsidRPr="008B3C8B">
              <w:rPr>
                <w:sz w:val="20"/>
                <w:szCs w:val="20"/>
              </w:rPr>
              <w:t>составили настоящий Акт технической приемки</w:t>
            </w:r>
            <w:r>
              <w:rPr>
                <w:sz w:val="20"/>
                <w:szCs w:val="20"/>
              </w:rPr>
              <w:t xml:space="preserve"> о том</w:t>
            </w:r>
            <w:r w:rsidRPr="008B3C8B">
              <w:rPr>
                <w:sz w:val="20"/>
                <w:szCs w:val="20"/>
              </w:rPr>
              <w:t xml:space="preserve">, что контейнеры приняты Покупателем от </w:t>
            </w:r>
            <w:r w:rsidR="001F67AE" w:rsidRPr="001F67AE">
              <w:rPr>
                <w:sz w:val="20"/>
                <w:szCs w:val="20"/>
              </w:rPr>
              <w:t>Поставщика</w:t>
            </w:r>
            <w:r w:rsidRPr="008B3C8B">
              <w:rPr>
                <w:sz w:val="20"/>
                <w:szCs w:val="20"/>
              </w:rPr>
              <w:t xml:space="preserve">:  </w:t>
            </w:r>
          </w:p>
        </w:tc>
        <w:tc>
          <w:tcPr>
            <w:tcW w:w="4654" w:type="dxa"/>
          </w:tcPr>
          <w:p w:rsidR="003E1A77" w:rsidRPr="008B3C8B" w:rsidRDefault="003E1A77" w:rsidP="009B0462">
            <w:pPr>
              <w:ind w:right="34"/>
              <w:jc w:val="both"/>
              <w:rPr>
                <w:rStyle w:val="hps"/>
                <w:sz w:val="22"/>
                <w:szCs w:val="22"/>
                <w:lang w:val="en-US"/>
              </w:rPr>
            </w:pPr>
            <w:r w:rsidRPr="008B3C8B">
              <w:rPr>
                <w:rStyle w:val="hps"/>
                <w:sz w:val="22"/>
                <w:szCs w:val="22"/>
                <w:lang w:val="en-US"/>
              </w:rPr>
              <w:t>The Parties</w:t>
            </w:r>
            <w:r w:rsidRPr="008B3C8B">
              <w:rPr>
                <w:sz w:val="20"/>
                <w:szCs w:val="20"/>
                <w:lang w:val="en-US"/>
              </w:rPr>
              <w:t xml:space="preserve"> </w:t>
            </w:r>
            <w:r w:rsidRPr="008B3C8B">
              <w:rPr>
                <w:rStyle w:val="hps"/>
                <w:sz w:val="22"/>
                <w:szCs w:val="22"/>
                <w:lang w:val="en-US"/>
              </w:rPr>
              <w:t xml:space="preserve">under </w:t>
            </w:r>
            <w:r>
              <w:rPr>
                <w:rStyle w:val="hps"/>
                <w:sz w:val="22"/>
                <w:szCs w:val="22"/>
                <w:lang w:val="en-US"/>
              </w:rPr>
              <w:t xml:space="preserve">the </w:t>
            </w:r>
            <w:r w:rsidRPr="008B3C8B">
              <w:rPr>
                <w:rStyle w:val="hps"/>
                <w:sz w:val="22"/>
                <w:szCs w:val="22"/>
                <w:lang w:val="en-US"/>
              </w:rPr>
              <w:t xml:space="preserve">Agreement </w:t>
            </w:r>
            <w:r w:rsidRPr="008B3C8B">
              <w:rPr>
                <w:sz w:val="20"/>
                <w:szCs w:val="20"/>
                <w:lang w:val="en-US"/>
              </w:rPr>
              <w:t xml:space="preserve"> represented by </w:t>
            </w:r>
            <w:r w:rsidRPr="008B3C8B">
              <w:rPr>
                <w:rStyle w:val="hps"/>
                <w:sz w:val="22"/>
                <w:szCs w:val="22"/>
                <w:lang w:val="en-US"/>
              </w:rPr>
              <w:t>:</w:t>
            </w:r>
          </w:p>
          <w:p w:rsidR="003E1A77" w:rsidRPr="008B3C8B" w:rsidRDefault="003E1A77" w:rsidP="009B0462">
            <w:pPr>
              <w:ind w:right="34"/>
              <w:jc w:val="both"/>
              <w:rPr>
                <w:sz w:val="20"/>
                <w:szCs w:val="20"/>
                <w:lang w:val="en-US"/>
              </w:rPr>
            </w:pPr>
            <w:r w:rsidRPr="008B3C8B">
              <w:rPr>
                <w:sz w:val="20"/>
                <w:szCs w:val="20"/>
                <w:lang w:val="en-US"/>
              </w:rPr>
              <w:t xml:space="preserve">on behalf of </w:t>
            </w:r>
            <w:r w:rsidRPr="007D70AA">
              <w:rPr>
                <w:rStyle w:val="hps"/>
                <w:sz w:val="22"/>
                <w:szCs w:val="22"/>
                <w:lang w:val="en-US"/>
              </w:rPr>
              <w:t xml:space="preserve">the </w:t>
            </w:r>
            <w:r w:rsidR="004E207B" w:rsidRPr="007D70AA">
              <w:rPr>
                <w:rStyle w:val="hps"/>
                <w:sz w:val="22"/>
                <w:szCs w:val="22"/>
                <w:lang w:val="en-US"/>
              </w:rPr>
              <w:t>Supplier</w:t>
            </w:r>
            <w:r w:rsidRPr="008B3C8B">
              <w:rPr>
                <w:sz w:val="20"/>
                <w:szCs w:val="20"/>
                <w:lang w:val="en-US"/>
              </w:rPr>
              <w:t xml:space="preserve"> </w:t>
            </w:r>
            <w:r w:rsidRPr="00C54E80">
              <w:rPr>
                <w:sz w:val="20"/>
                <w:szCs w:val="20"/>
                <w:lang w:val="en-US"/>
              </w:rPr>
              <w:t>_______________</w:t>
            </w:r>
            <w:r w:rsidRPr="008B3C8B">
              <w:rPr>
                <w:sz w:val="20"/>
                <w:szCs w:val="20"/>
                <w:lang w:val="en-US"/>
              </w:rPr>
              <w:t xml:space="preserve"> a company operating in accordance with </w:t>
            </w:r>
            <w:r w:rsidRPr="00C54E80">
              <w:rPr>
                <w:sz w:val="20"/>
                <w:szCs w:val="20"/>
                <w:lang w:val="en-US"/>
              </w:rPr>
              <w:t>_________________</w:t>
            </w:r>
            <w:r w:rsidRPr="008B3C8B">
              <w:rPr>
                <w:sz w:val="20"/>
                <w:szCs w:val="20"/>
                <w:lang w:val="en-US"/>
              </w:rPr>
              <w:t xml:space="preserve"> and having its registered office at: </w:t>
            </w:r>
            <w:r w:rsidRPr="00C54E80">
              <w:rPr>
                <w:sz w:val="20"/>
                <w:szCs w:val="20"/>
                <w:lang w:val="en-US"/>
              </w:rPr>
              <w:t>_____________</w:t>
            </w:r>
            <w:r w:rsidRPr="008B3C8B">
              <w:rPr>
                <w:sz w:val="20"/>
                <w:szCs w:val="20"/>
                <w:lang w:val="en-US"/>
              </w:rPr>
              <w:t xml:space="preserve">, represented by </w:t>
            </w:r>
            <w:r w:rsidRPr="00C54E80">
              <w:rPr>
                <w:sz w:val="20"/>
                <w:szCs w:val="20"/>
                <w:lang w:val="en-US"/>
              </w:rPr>
              <w:t>_______________</w:t>
            </w:r>
            <w:r w:rsidRPr="008B3C8B">
              <w:rPr>
                <w:sz w:val="20"/>
                <w:szCs w:val="20"/>
                <w:lang w:val="en-US"/>
              </w:rPr>
              <w:t>;</w:t>
            </w:r>
          </w:p>
          <w:p w:rsidR="003E1A77" w:rsidRPr="008B3C8B" w:rsidRDefault="003E1A77" w:rsidP="009B0462">
            <w:pPr>
              <w:ind w:right="34"/>
              <w:jc w:val="both"/>
              <w:rPr>
                <w:sz w:val="20"/>
                <w:szCs w:val="20"/>
                <w:lang w:val="en-US"/>
              </w:rPr>
            </w:pPr>
            <w:r w:rsidRPr="008B3C8B">
              <w:rPr>
                <w:sz w:val="20"/>
                <w:szCs w:val="20"/>
                <w:lang w:val="en-US"/>
              </w:rPr>
              <w:t xml:space="preserve">on behalf of the Buyer </w:t>
            </w:r>
            <w:r>
              <w:rPr>
                <w:sz w:val="20"/>
                <w:szCs w:val="20"/>
                <w:lang w:val="en-US"/>
              </w:rPr>
              <w:t>P</w:t>
            </w:r>
            <w:r w:rsidRPr="008B3C8B">
              <w:rPr>
                <w:sz w:val="20"/>
                <w:szCs w:val="20"/>
                <w:lang w:val="en-US"/>
              </w:rPr>
              <w:t xml:space="preserve">JSC </w:t>
            </w:r>
            <w:proofErr w:type="spellStart"/>
            <w:r w:rsidRPr="008B3C8B">
              <w:rPr>
                <w:sz w:val="20"/>
                <w:szCs w:val="20"/>
                <w:lang w:val="en-US"/>
              </w:rPr>
              <w:t>TransContainer</w:t>
            </w:r>
            <w:proofErr w:type="spellEnd"/>
            <w:r w:rsidRPr="008B3C8B">
              <w:rPr>
                <w:sz w:val="20"/>
                <w:szCs w:val="20"/>
                <w:lang w:val="en-US"/>
              </w:rPr>
              <w:t>, a company operating in accordance with the legislation of the Russian Federation and having its registered office at 1</w:t>
            </w:r>
            <w:r>
              <w:rPr>
                <w:sz w:val="20"/>
                <w:szCs w:val="20"/>
                <w:lang w:val="en-US"/>
              </w:rPr>
              <w:t>9</w:t>
            </w:r>
            <w:r w:rsidRPr="008B3C8B">
              <w:rPr>
                <w:sz w:val="20"/>
                <w:szCs w:val="20"/>
                <w:lang w:val="en-US"/>
              </w:rPr>
              <w:t xml:space="preserve">, </w:t>
            </w:r>
            <w:proofErr w:type="spellStart"/>
            <w:r>
              <w:rPr>
                <w:sz w:val="20"/>
                <w:szCs w:val="20"/>
                <w:lang w:val="en-US"/>
              </w:rPr>
              <w:t>Oruzheynyy</w:t>
            </w:r>
            <w:proofErr w:type="spellEnd"/>
            <w:r>
              <w:rPr>
                <w:sz w:val="20"/>
                <w:szCs w:val="20"/>
                <w:lang w:val="en-US"/>
              </w:rPr>
              <w:t xml:space="preserve"> </w:t>
            </w:r>
            <w:proofErr w:type="spellStart"/>
            <w:r>
              <w:rPr>
                <w:sz w:val="20"/>
                <w:szCs w:val="20"/>
                <w:lang w:val="en-US"/>
              </w:rPr>
              <w:t>pereulok</w:t>
            </w:r>
            <w:proofErr w:type="spellEnd"/>
            <w:r w:rsidRPr="008B3C8B">
              <w:rPr>
                <w:sz w:val="20"/>
                <w:szCs w:val="20"/>
                <w:lang w:val="en-US"/>
              </w:rPr>
              <w:t xml:space="preserve">, Moscow, Russian Federation </w:t>
            </w:r>
            <w:r>
              <w:rPr>
                <w:sz w:val="20"/>
                <w:szCs w:val="20"/>
                <w:lang w:val="en-US"/>
              </w:rPr>
              <w:t xml:space="preserve">125047, represented by </w:t>
            </w:r>
            <w:r w:rsidRPr="008B3C8B">
              <w:rPr>
                <w:sz w:val="20"/>
                <w:szCs w:val="20"/>
                <w:lang w:val="en-US"/>
              </w:rPr>
              <w:t xml:space="preserve"> </w:t>
            </w:r>
            <w:r>
              <w:rPr>
                <w:sz w:val="20"/>
                <w:szCs w:val="20"/>
                <w:lang w:val="en-US"/>
              </w:rPr>
              <w:t>__________</w:t>
            </w:r>
            <w:r w:rsidRPr="008B3C8B">
              <w:rPr>
                <w:sz w:val="20"/>
                <w:szCs w:val="20"/>
                <w:lang w:val="en-US"/>
              </w:rPr>
              <w:t xml:space="preserve">; </w:t>
            </w:r>
          </w:p>
          <w:p w:rsidR="003E1A77" w:rsidRPr="008B3C8B" w:rsidRDefault="003E1A77" w:rsidP="009B0462">
            <w:pPr>
              <w:ind w:right="34"/>
              <w:jc w:val="both"/>
              <w:rPr>
                <w:sz w:val="20"/>
                <w:szCs w:val="20"/>
                <w:lang w:val="en-US"/>
              </w:rPr>
            </w:pPr>
            <w:r w:rsidRPr="008B3C8B">
              <w:rPr>
                <w:sz w:val="20"/>
                <w:szCs w:val="20"/>
                <w:lang w:val="en-US"/>
              </w:rPr>
              <w:t xml:space="preserve">have concluded </w:t>
            </w:r>
            <w:r>
              <w:rPr>
                <w:sz w:val="20"/>
                <w:szCs w:val="20"/>
                <w:lang w:val="en-US"/>
              </w:rPr>
              <w:t>the present</w:t>
            </w:r>
            <w:r w:rsidRPr="008B3C8B">
              <w:rPr>
                <w:sz w:val="20"/>
                <w:szCs w:val="20"/>
                <w:lang w:val="en-US"/>
              </w:rPr>
              <w:t xml:space="preserve"> </w:t>
            </w:r>
            <w:r w:rsidRPr="00334FCA">
              <w:rPr>
                <w:sz w:val="20"/>
                <w:szCs w:val="20"/>
                <w:lang w:val="en-US"/>
              </w:rPr>
              <w:t>Certificate of</w:t>
            </w:r>
            <w:r w:rsidRPr="00334FCA">
              <w:rPr>
                <w:lang w:val="en-US"/>
              </w:rPr>
              <w:t xml:space="preserve"> </w:t>
            </w:r>
            <w:proofErr w:type="spellStart"/>
            <w:r w:rsidRPr="00C54E80">
              <w:rPr>
                <w:sz w:val="20"/>
                <w:szCs w:val="20"/>
                <w:lang w:val="en-US"/>
              </w:rPr>
              <w:t>techninal</w:t>
            </w:r>
            <w:proofErr w:type="spellEnd"/>
            <w:r w:rsidRPr="00C54E80">
              <w:rPr>
                <w:sz w:val="20"/>
                <w:szCs w:val="20"/>
                <w:lang w:val="en-US"/>
              </w:rPr>
              <w:t xml:space="preserve"> </w:t>
            </w:r>
            <w:r w:rsidRPr="00334FCA">
              <w:rPr>
                <w:sz w:val="20"/>
                <w:szCs w:val="20"/>
                <w:lang w:val="en-US"/>
              </w:rPr>
              <w:t>acceptance</w:t>
            </w:r>
            <w:r w:rsidRPr="008B3C8B">
              <w:rPr>
                <w:sz w:val="20"/>
                <w:szCs w:val="20"/>
                <w:lang w:val="en-US"/>
              </w:rPr>
              <w:t xml:space="preserve"> confirming </w:t>
            </w:r>
            <w:r w:rsidRPr="00334FCA">
              <w:rPr>
                <w:sz w:val="20"/>
                <w:szCs w:val="20"/>
                <w:lang w:val="en-US"/>
              </w:rPr>
              <w:t>that the containers</w:t>
            </w:r>
            <w:r w:rsidRPr="008B3C8B">
              <w:rPr>
                <w:sz w:val="20"/>
                <w:szCs w:val="20"/>
                <w:lang w:val="en-US"/>
              </w:rPr>
              <w:t xml:space="preserve"> are </w:t>
            </w:r>
            <w:r w:rsidRPr="00334FCA">
              <w:rPr>
                <w:sz w:val="20"/>
                <w:szCs w:val="20"/>
                <w:lang w:val="en-US"/>
              </w:rPr>
              <w:t>accepted</w:t>
            </w:r>
            <w:r w:rsidRPr="008B3C8B">
              <w:rPr>
                <w:sz w:val="20"/>
                <w:szCs w:val="20"/>
                <w:lang w:val="en-US"/>
              </w:rPr>
              <w:t xml:space="preserve"> </w:t>
            </w:r>
            <w:r w:rsidRPr="00334FCA">
              <w:rPr>
                <w:sz w:val="20"/>
                <w:szCs w:val="20"/>
                <w:lang w:val="en-US"/>
              </w:rPr>
              <w:t>by the Buyer</w:t>
            </w:r>
            <w:r w:rsidRPr="008B3C8B">
              <w:rPr>
                <w:sz w:val="20"/>
                <w:szCs w:val="20"/>
                <w:lang w:val="en-US"/>
              </w:rPr>
              <w:t xml:space="preserve"> </w:t>
            </w:r>
            <w:r w:rsidRPr="00334FCA">
              <w:rPr>
                <w:sz w:val="20"/>
                <w:szCs w:val="20"/>
                <w:lang w:val="en-US"/>
              </w:rPr>
              <w:t xml:space="preserve">from the </w:t>
            </w:r>
            <w:r w:rsidR="004E207B" w:rsidRPr="004E207B">
              <w:rPr>
                <w:sz w:val="20"/>
                <w:szCs w:val="20"/>
                <w:lang w:val="en-US"/>
              </w:rPr>
              <w:t>Supplier</w:t>
            </w:r>
            <w:r w:rsidR="004E207B" w:rsidRPr="00334FCA">
              <w:rPr>
                <w:sz w:val="20"/>
                <w:szCs w:val="20"/>
                <w:lang w:val="en-US"/>
              </w:rPr>
              <w:t xml:space="preserve"> </w:t>
            </w:r>
            <w:r w:rsidRPr="00334FCA">
              <w:rPr>
                <w:sz w:val="20"/>
                <w:szCs w:val="20"/>
                <w:lang w:val="en-US"/>
              </w:rPr>
              <w:t>at the terminal</w:t>
            </w:r>
            <w:r w:rsidRPr="008B3C8B">
              <w:rPr>
                <w:sz w:val="20"/>
                <w:szCs w:val="20"/>
                <w:lang w:val="en-US"/>
              </w:rPr>
              <w:t xml:space="preserve"> of </w:t>
            </w:r>
            <w:r>
              <w:rPr>
                <w:sz w:val="20"/>
                <w:szCs w:val="20"/>
                <w:lang w:val="en-US"/>
              </w:rPr>
              <w:t xml:space="preserve">the </w:t>
            </w:r>
            <w:r w:rsidRPr="00334FCA">
              <w:rPr>
                <w:sz w:val="20"/>
                <w:szCs w:val="20"/>
                <w:lang w:val="en-US"/>
              </w:rPr>
              <w:t>manufacturing factory</w:t>
            </w:r>
            <w:r w:rsidRPr="008B3C8B">
              <w:rPr>
                <w:sz w:val="20"/>
                <w:szCs w:val="20"/>
                <w:lang w:val="en-US"/>
              </w:rPr>
              <w:t xml:space="preserve"> </w:t>
            </w:r>
            <w:r w:rsidRPr="00334FCA">
              <w:rPr>
                <w:sz w:val="20"/>
                <w:szCs w:val="20"/>
                <w:lang w:val="en-US"/>
              </w:rPr>
              <w:t>owned by</w:t>
            </w:r>
            <w:r w:rsidRPr="008B3C8B">
              <w:rPr>
                <w:sz w:val="20"/>
                <w:szCs w:val="20"/>
                <w:lang w:val="en-US"/>
              </w:rPr>
              <w:t xml:space="preserve"> </w:t>
            </w:r>
            <w:r w:rsidRPr="00334FCA">
              <w:rPr>
                <w:sz w:val="20"/>
                <w:szCs w:val="20"/>
                <w:lang w:val="en-US"/>
              </w:rPr>
              <w:t xml:space="preserve">the </w:t>
            </w:r>
            <w:r w:rsidR="004E207B" w:rsidRPr="004E207B">
              <w:rPr>
                <w:sz w:val="20"/>
                <w:szCs w:val="20"/>
                <w:lang w:val="en-US"/>
              </w:rPr>
              <w:t>Supplier</w:t>
            </w:r>
            <w:r w:rsidRPr="008B3C8B">
              <w:rPr>
                <w:sz w:val="20"/>
                <w:szCs w:val="20"/>
                <w:lang w:val="en-US"/>
              </w:rPr>
              <w:t>:</w:t>
            </w:r>
          </w:p>
          <w:p w:rsidR="003E1A77" w:rsidRPr="008B3C8B" w:rsidRDefault="003E1A77" w:rsidP="009B0462">
            <w:pPr>
              <w:jc w:val="both"/>
              <w:outlineLvl w:val="0"/>
              <w:rPr>
                <w:sz w:val="20"/>
                <w:szCs w:val="20"/>
                <w:lang w:val="en-US"/>
              </w:rPr>
            </w:pPr>
          </w:p>
        </w:tc>
      </w:tr>
    </w:tbl>
    <w:p w:rsidR="003E1A77" w:rsidRPr="00061F19" w:rsidRDefault="003E1A77" w:rsidP="003E1A77">
      <w:pPr>
        <w:jc w:val="center"/>
        <w:rPr>
          <w:b/>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3987"/>
        <w:gridCol w:w="3969"/>
      </w:tblGrid>
      <w:tr w:rsidR="003E1A77" w:rsidRPr="007D70AA" w:rsidTr="009B0462">
        <w:tc>
          <w:tcPr>
            <w:tcW w:w="1224" w:type="dxa"/>
          </w:tcPr>
          <w:p w:rsidR="003E1A77" w:rsidRPr="008B3C8B" w:rsidRDefault="003E1A77" w:rsidP="009B0462">
            <w:pPr>
              <w:jc w:val="center"/>
              <w:rPr>
                <w:sz w:val="22"/>
                <w:szCs w:val="22"/>
                <w:lang w:val="en-US"/>
              </w:rPr>
            </w:pPr>
            <w:r w:rsidRPr="008B3C8B">
              <w:rPr>
                <w:sz w:val="22"/>
                <w:szCs w:val="22"/>
              </w:rPr>
              <w:t xml:space="preserve">№ </w:t>
            </w:r>
            <w:proofErr w:type="spellStart"/>
            <w:r w:rsidRPr="008B3C8B">
              <w:rPr>
                <w:sz w:val="22"/>
                <w:szCs w:val="22"/>
              </w:rPr>
              <w:t>пп</w:t>
            </w:r>
            <w:proofErr w:type="spellEnd"/>
          </w:p>
          <w:p w:rsidR="003E1A77" w:rsidRPr="008B3C8B" w:rsidRDefault="003E1A77" w:rsidP="009B0462">
            <w:pPr>
              <w:jc w:val="center"/>
              <w:rPr>
                <w:sz w:val="22"/>
                <w:szCs w:val="22"/>
              </w:rPr>
            </w:pPr>
            <w:r w:rsidRPr="008B3C8B">
              <w:rPr>
                <w:sz w:val="22"/>
                <w:szCs w:val="22"/>
                <w:lang w:val="en-US"/>
              </w:rPr>
              <w:t>No</w:t>
            </w:r>
            <w:r w:rsidRPr="008B3C8B">
              <w:rPr>
                <w:sz w:val="22"/>
                <w:szCs w:val="22"/>
              </w:rPr>
              <w:t>.</w:t>
            </w:r>
          </w:p>
        </w:tc>
        <w:tc>
          <w:tcPr>
            <w:tcW w:w="3987" w:type="dxa"/>
          </w:tcPr>
          <w:p w:rsidR="003E1A77" w:rsidRPr="008B3C8B" w:rsidRDefault="003E1A77" w:rsidP="009B0462">
            <w:pPr>
              <w:jc w:val="center"/>
              <w:rPr>
                <w:sz w:val="22"/>
                <w:szCs w:val="22"/>
                <w:lang w:val="en-US"/>
              </w:rPr>
            </w:pPr>
            <w:r w:rsidRPr="008B3C8B">
              <w:rPr>
                <w:sz w:val="22"/>
                <w:szCs w:val="22"/>
              </w:rPr>
              <w:t>Номер контейнера</w:t>
            </w:r>
          </w:p>
          <w:p w:rsidR="003E1A77" w:rsidRPr="008B3C8B" w:rsidRDefault="003E1A77" w:rsidP="009B0462">
            <w:pPr>
              <w:jc w:val="center"/>
              <w:rPr>
                <w:sz w:val="22"/>
                <w:szCs w:val="22"/>
                <w:lang w:val="en-US"/>
              </w:rPr>
            </w:pPr>
            <w:r w:rsidRPr="008B3C8B">
              <w:rPr>
                <w:sz w:val="22"/>
                <w:szCs w:val="22"/>
                <w:lang w:val="en-US"/>
              </w:rPr>
              <w:t>Container's number</w:t>
            </w:r>
          </w:p>
        </w:tc>
        <w:tc>
          <w:tcPr>
            <w:tcW w:w="3969" w:type="dxa"/>
          </w:tcPr>
          <w:p w:rsidR="003E1A77" w:rsidRPr="008B3C8B" w:rsidRDefault="003E1A77" w:rsidP="009B0462">
            <w:pPr>
              <w:jc w:val="center"/>
              <w:rPr>
                <w:sz w:val="22"/>
                <w:szCs w:val="22"/>
                <w:lang w:val="en-US"/>
              </w:rPr>
            </w:pPr>
            <w:r w:rsidRPr="008B3C8B">
              <w:rPr>
                <w:sz w:val="22"/>
                <w:szCs w:val="22"/>
              </w:rPr>
              <w:t>Тип</w:t>
            </w:r>
            <w:r w:rsidRPr="008B3C8B">
              <w:rPr>
                <w:sz w:val="22"/>
                <w:szCs w:val="22"/>
                <w:lang w:val="en-US"/>
              </w:rPr>
              <w:t xml:space="preserve"> </w:t>
            </w:r>
            <w:r w:rsidRPr="008B3C8B">
              <w:rPr>
                <w:sz w:val="22"/>
                <w:szCs w:val="22"/>
              </w:rPr>
              <w:t>контейнера</w:t>
            </w:r>
          </w:p>
          <w:p w:rsidR="003E1A77" w:rsidRPr="008B3C8B" w:rsidRDefault="003E1A77" w:rsidP="009B0462">
            <w:pPr>
              <w:jc w:val="center"/>
              <w:rPr>
                <w:sz w:val="22"/>
                <w:szCs w:val="22"/>
                <w:lang w:val="en-US"/>
              </w:rPr>
            </w:pPr>
            <w:r w:rsidRPr="008B3C8B">
              <w:rPr>
                <w:sz w:val="22"/>
                <w:szCs w:val="22"/>
                <w:lang w:val="en-US"/>
              </w:rPr>
              <w:t>Type of container</w:t>
            </w:r>
          </w:p>
        </w:tc>
      </w:tr>
      <w:tr w:rsidR="003E1A77" w:rsidRPr="00061F19" w:rsidTr="009B0462">
        <w:tc>
          <w:tcPr>
            <w:tcW w:w="1224" w:type="dxa"/>
          </w:tcPr>
          <w:p w:rsidR="003E1A77" w:rsidRPr="008B3C8B" w:rsidRDefault="003E1A77" w:rsidP="009B0462">
            <w:pPr>
              <w:jc w:val="center"/>
              <w:rPr>
                <w:sz w:val="22"/>
                <w:szCs w:val="22"/>
              </w:rPr>
            </w:pPr>
            <w:r w:rsidRPr="008B3C8B">
              <w:rPr>
                <w:sz w:val="22"/>
                <w:szCs w:val="22"/>
              </w:rPr>
              <w:t>1</w:t>
            </w:r>
          </w:p>
        </w:tc>
        <w:tc>
          <w:tcPr>
            <w:tcW w:w="3987" w:type="dxa"/>
          </w:tcPr>
          <w:p w:rsidR="003E1A77" w:rsidRPr="008B3C8B" w:rsidRDefault="003E1A77" w:rsidP="009B0462">
            <w:pPr>
              <w:jc w:val="center"/>
              <w:rPr>
                <w:sz w:val="22"/>
                <w:szCs w:val="22"/>
              </w:rPr>
            </w:pPr>
            <w:r w:rsidRPr="008B3C8B">
              <w:rPr>
                <w:sz w:val="22"/>
                <w:szCs w:val="22"/>
              </w:rPr>
              <w:t>TKRU_______</w:t>
            </w:r>
          </w:p>
        </w:tc>
        <w:tc>
          <w:tcPr>
            <w:tcW w:w="3969" w:type="dxa"/>
            <w:vAlign w:val="bottom"/>
          </w:tcPr>
          <w:p w:rsidR="003E1A77" w:rsidRPr="008B3C8B" w:rsidRDefault="003E1A77" w:rsidP="009B0462">
            <w:pPr>
              <w:jc w:val="center"/>
              <w:rPr>
                <w:sz w:val="22"/>
                <w:szCs w:val="22"/>
              </w:rPr>
            </w:pPr>
            <w:r w:rsidRPr="008B3C8B">
              <w:rPr>
                <w:sz w:val="22"/>
                <w:szCs w:val="22"/>
              </w:rPr>
              <w:t>1</w:t>
            </w:r>
            <w:r w:rsidR="009B0462">
              <w:rPr>
                <w:sz w:val="22"/>
                <w:szCs w:val="22"/>
              </w:rPr>
              <w:t>ААА</w:t>
            </w:r>
            <w:r w:rsidRPr="008B3C8B">
              <w:rPr>
                <w:sz w:val="22"/>
                <w:szCs w:val="22"/>
              </w:rPr>
              <w:t xml:space="preserve"> (</w:t>
            </w:r>
            <w:r w:rsidR="009B0462">
              <w:rPr>
                <w:sz w:val="22"/>
                <w:szCs w:val="22"/>
              </w:rPr>
              <w:t>45</w:t>
            </w:r>
            <w:r w:rsidRPr="008B3C8B">
              <w:rPr>
                <w:sz w:val="22"/>
                <w:szCs w:val="22"/>
              </w:rPr>
              <w:t>G1)</w:t>
            </w:r>
          </w:p>
        </w:tc>
      </w:tr>
      <w:tr w:rsidR="003E1A77" w:rsidRPr="00061F19" w:rsidTr="009B0462">
        <w:tc>
          <w:tcPr>
            <w:tcW w:w="1224" w:type="dxa"/>
          </w:tcPr>
          <w:p w:rsidR="003E1A77" w:rsidRPr="008B3C8B" w:rsidRDefault="003E1A77" w:rsidP="009B0462">
            <w:pPr>
              <w:jc w:val="center"/>
              <w:rPr>
                <w:sz w:val="22"/>
                <w:szCs w:val="22"/>
              </w:rPr>
            </w:pPr>
            <w:r w:rsidRPr="008B3C8B">
              <w:rPr>
                <w:sz w:val="22"/>
                <w:szCs w:val="22"/>
              </w:rPr>
              <w:t>2</w:t>
            </w:r>
          </w:p>
        </w:tc>
        <w:tc>
          <w:tcPr>
            <w:tcW w:w="3987" w:type="dxa"/>
          </w:tcPr>
          <w:p w:rsidR="003E1A77" w:rsidRPr="008B3C8B" w:rsidRDefault="003E1A77" w:rsidP="009B0462">
            <w:pPr>
              <w:jc w:val="center"/>
              <w:rPr>
                <w:sz w:val="22"/>
                <w:szCs w:val="22"/>
              </w:rPr>
            </w:pPr>
            <w:r w:rsidRPr="008B3C8B">
              <w:rPr>
                <w:sz w:val="22"/>
                <w:szCs w:val="22"/>
              </w:rPr>
              <w:t>TKRU_______</w:t>
            </w:r>
          </w:p>
        </w:tc>
        <w:tc>
          <w:tcPr>
            <w:tcW w:w="3969" w:type="dxa"/>
            <w:vAlign w:val="bottom"/>
          </w:tcPr>
          <w:p w:rsidR="003E1A77" w:rsidRPr="008B3C8B" w:rsidRDefault="003E1A77" w:rsidP="009B0462">
            <w:pPr>
              <w:jc w:val="center"/>
              <w:rPr>
                <w:sz w:val="22"/>
                <w:szCs w:val="22"/>
              </w:rPr>
            </w:pPr>
            <w:r w:rsidRPr="008B3C8B">
              <w:rPr>
                <w:sz w:val="22"/>
                <w:szCs w:val="22"/>
              </w:rPr>
              <w:t>1</w:t>
            </w:r>
            <w:r w:rsidR="009B0462">
              <w:rPr>
                <w:sz w:val="22"/>
                <w:szCs w:val="22"/>
              </w:rPr>
              <w:t xml:space="preserve">ААА </w:t>
            </w:r>
            <w:r w:rsidRPr="008B3C8B">
              <w:rPr>
                <w:sz w:val="22"/>
                <w:szCs w:val="22"/>
              </w:rPr>
              <w:t>(</w:t>
            </w:r>
            <w:r w:rsidR="009B0462">
              <w:rPr>
                <w:sz w:val="22"/>
                <w:szCs w:val="22"/>
              </w:rPr>
              <w:t>45</w:t>
            </w:r>
            <w:r w:rsidRPr="008B3C8B">
              <w:rPr>
                <w:sz w:val="22"/>
                <w:szCs w:val="22"/>
              </w:rPr>
              <w:t>G1)</w:t>
            </w:r>
          </w:p>
        </w:tc>
      </w:tr>
      <w:tr w:rsidR="003E1A77" w:rsidRPr="00061F19" w:rsidTr="009B0462">
        <w:tc>
          <w:tcPr>
            <w:tcW w:w="1224" w:type="dxa"/>
          </w:tcPr>
          <w:p w:rsidR="003E1A77" w:rsidRPr="008B3C8B" w:rsidRDefault="003E1A77" w:rsidP="009B0462">
            <w:pPr>
              <w:jc w:val="center"/>
              <w:rPr>
                <w:sz w:val="16"/>
                <w:szCs w:val="16"/>
              </w:rPr>
            </w:pPr>
            <w:r w:rsidRPr="008B3C8B">
              <w:rPr>
                <w:sz w:val="16"/>
                <w:szCs w:val="16"/>
              </w:rPr>
              <w:t>…</w:t>
            </w:r>
          </w:p>
        </w:tc>
        <w:tc>
          <w:tcPr>
            <w:tcW w:w="3987" w:type="dxa"/>
          </w:tcPr>
          <w:p w:rsidR="003E1A77" w:rsidRPr="008B3C8B" w:rsidRDefault="003E1A77" w:rsidP="009B0462">
            <w:pPr>
              <w:jc w:val="center"/>
              <w:rPr>
                <w:sz w:val="16"/>
                <w:szCs w:val="16"/>
              </w:rPr>
            </w:pPr>
          </w:p>
        </w:tc>
        <w:tc>
          <w:tcPr>
            <w:tcW w:w="3969" w:type="dxa"/>
            <w:vAlign w:val="bottom"/>
          </w:tcPr>
          <w:p w:rsidR="003E1A77" w:rsidRPr="008B3C8B" w:rsidRDefault="003E1A77" w:rsidP="009B0462">
            <w:pPr>
              <w:jc w:val="center"/>
              <w:rPr>
                <w:sz w:val="16"/>
                <w:szCs w:val="16"/>
              </w:rPr>
            </w:pPr>
          </w:p>
        </w:tc>
      </w:tr>
    </w:tbl>
    <w:p w:rsidR="003E1A77" w:rsidRDefault="003E1A77" w:rsidP="003E1A77">
      <w:pPr>
        <w:ind w:left="4820" w:right="-1"/>
      </w:pPr>
    </w:p>
    <w:p w:rsidR="003E1A77" w:rsidRDefault="003E1A77" w:rsidP="003E1A77">
      <w:pPr>
        <w:ind w:left="4820" w:right="-1"/>
      </w:pPr>
    </w:p>
    <w:tbl>
      <w:tblPr>
        <w:tblW w:w="9639" w:type="dxa"/>
        <w:tblLayout w:type="fixed"/>
        <w:tblLook w:val="04A0" w:firstRow="1" w:lastRow="0" w:firstColumn="1" w:lastColumn="0" w:noHBand="0" w:noVBand="1"/>
      </w:tblPr>
      <w:tblGrid>
        <w:gridCol w:w="4819"/>
        <w:gridCol w:w="4820"/>
      </w:tblGrid>
      <w:tr w:rsidR="003E1A77" w:rsidRPr="00061F19" w:rsidTr="009B0462">
        <w:trPr>
          <w:trHeight w:val="902"/>
        </w:trPr>
        <w:tc>
          <w:tcPr>
            <w:tcW w:w="4819" w:type="dxa"/>
          </w:tcPr>
          <w:p w:rsidR="003E1A77" w:rsidRPr="008B3C8B" w:rsidRDefault="003E1A77" w:rsidP="009B0462">
            <w:pPr>
              <w:rPr>
                <w:b/>
                <w:sz w:val="18"/>
                <w:szCs w:val="18"/>
                <w:lang w:val="en-US"/>
              </w:rPr>
            </w:pPr>
            <w:r w:rsidRPr="008B3C8B">
              <w:rPr>
                <w:b/>
                <w:sz w:val="18"/>
                <w:szCs w:val="18"/>
              </w:rPr>
              <w:t>от</w:t>
            </w:r>
            <w:r w:rsidRPr="008B3C8B">
              <w:rPr>
                <w:b/>
                <w:sz w:val="18"/>
                <w:szCs w:val="18"/>
                <w:lang w:val="en-US"/>
              </w:rPr>
              <w:t xml:space="preserve"> </w:t>
            </w:r>
            <w:r w:rsidR="001F67AE" w:rsidRPr="004E207B">
              <w:rPr>
                <w:b/>
                <w:sz w:val="18"/>
                <w:szCs w:val="18"/>
                <w:lang w:val="en-US"/>
              </w:rPr>
              <w:t>Поставщика</w:t>
            </w:r>
            <w:r w:rsidRPr="008B3C8B">
              <w:rPr>
                <w:b/>
                <w:sz w:val="18"/>
                <w:szCs w:val="18"/>
                <w:lang w:val="en-US"/>
              </w:rPr>
              <w:t xml:space="preserve"> / on behalf of the  </w:t>
            </w:r>
            <w:r w:rsidR="004E207B" w:rsidRPr="004E207B">
              <w:rPr>
                <w:b/>
                <w:sz w:val="18"/>
                <w:szCs w:val="18"/>
                <w:lang w:val="en-US"/>
              </w:rPr>
              <w:t>Supplier</w:t>
            </w:r>
            <w:r w:rsidR="004E207B" w:rsidRPr="008B3C8B">
              <w:rPr>
                <w:b/>
                <w:sz w:val="18"/>
                <w:szCs w:val="18"/>
                <w:lang w:val="en-US"/>
              </w:rPr>
              <w:t xml:space="preserve"> </w:t>
            </w:r>
            <w:r w:rsidRPr="008B3C8B">
              <w:rPr>
                <w:b/>
                <w:sz w:val="18"/>
                <w:szCs w:val="18"/>
                <w:lang w:val="en-US"/>
              </w:rPr>
              <w:t xml:space="preserve">__________ </w:t>
            </w:r>
          </w:p>
          <w:p w:rsidR="003E1A77" w:rsidRPr="008B3C8B" w:rsidRDefault="003E1A77" w:rsidP="009B0462">
            <w:pPr>
              <w:jc w:val="center"/>
              <w:rPr>
                <w:b/>
                <w:sz w:val="18"/>
                <w:szCs w:val="18"/>
                <w:lang w:val="en-US"/>
              </w:rPr>
            </w:pPr>
            <w:r w:rsidRPr="008B3C8B">
              <w:rPr>
                <w:b/>
                <w:sz w:val="18"/>
                <w:szCs w:val="18"/>
                <w:lang w:val="en-US"/>
              </w:rPr>
              <w:tab/>
              <w:t xml:space="preserve">            </w:t>
            </w:r>
          </w:p>
          <w:p w:rsidR="003E1A77" w:rsidRPr="008B3C8B" w:rsidRDefault="003E1A77" w:rsidP="009B0462">
            <w:pPr>
              <w:jc w:val="center"/>
              <w:rPr>
                <w:b/>
                <w:bCs/>
                <w:sz w:val="18"/>
                <w:szCs w:val="18"/>
                <w:lang w:val="en-US"/>
              </w:rPr>
            </w:pPr>
            <w:r w:rsidRPr="008B3C8B">
              <w:rPr>
                <w:b/>
                <w:bCs/>
                <w:sz w:val="18"/>
                <w:szCs w:val="18"/>
                <w:lang w:val="en-US"/>
              </w:rPr>
              <w:t>_________________________ / ________________________</w:t>
            </w:r>
          </w:p>
        </w:tc>
        <w:tc>
          <w:tcPr>
            <w:tcW w:w="4820" w:type="dxa"/>
          </w:tcPr>
          <w:p w:rsidR="003E1A77" w:rsidRPr="008B3C8B" w:rsidRDefault="003E1A77" w:rsidP="009B0462">
            <w:pPr>
              <w:rPr>
                <w:b/>
                <w:sz w:val="18"/>
                <w:szCs w:val="18"/>
                <w:lang w:val="en-US"/>
              </w:rPr>
            </w:pPr>
            <w:r w:rsidRPr="008B3C8B">
              <w:rPr>
                <w:b/>
                <w:sz w:val="18"/>
                <w:szCs w:val="18"/>
              </w:rPr>
              <w:t>От</w:t>
            </w:r>
            <w:r w:rsidRPr="008B3C8B">
              <w:rPr>
                <w:b/>
                <w:sz w:val="18"/>
                <w:szCs w:val="18"/>
                <w:lang w:val="en-US"/>
              </w:rPr>
              <w:t xml:space="preserve"> </w:t>
            </w:r>
            <w:r>
              <w:rPr>
                <w:b/>
                <w:sz w:val="18"/>
                <w:szCs w:val="18"/>
              </w:rPr>
              <w:t>Покупателя</w:t>
            </w:r>
            <w:r w:rsidRPr="008B3C8B">
              <w:rPr>
                <w:b/>
                <w:sz w:val="18"/>
                <w:szCs w:val="18"/>
                <w:lang w:val="en-US"/>
              </w:rPr>
              <w:t xml:space="preserve"> / on behalf of the </w:t>
            </w:r>
            <w:r>
              <w:rPr>
                <w:b/>
                <w:sz w:val="18"/>
                <w:szCs w:val="18"/>
                <w:lang w:val="en-US"/>
              </w:rPr>
              <w:t>Buyer</w:t>
            </w:r>
            <w:r w:rsidRPr="008B3C8B">
              <w:rPr>
                <w:b/>
                <w:sz w:val="18"/>
                <w:szCs w:val="18"/>
                <w:lang w:val="en-US"/>
              </w:rPr>
              <w:t xml:space="preserve"> _ </w:t>
            </w:r>
          </w:p>
          <w:p w:rsidR="003E1A77" w:rsidRPr="008B3C8B" w:rsidRDefault="003E1A77" w:rsidP="009B0462">
            <w:pPr>
              <w:jc w:val="center"/>
              <w:rPr>
                <w:b/>
                <w:sz w:val="18"/>
                <w:szCs w:val="18"/>
                <w:lang w:val="en-US"/>
              </w:rPr>
            </w:pPr>
            <w:r w:rsidRPr="008B3C8B">
              <w:rPr>
                <w:b/>
                <w:sz w:val="18"/>
                <w:szCs w:val="18"/>
                <w:lang w:val="en-US"/>
              </w:rPr>
              <w:t xml:space="preserve">            </w:t>
            </w:r>
          </w:p>
          <w:p w:rsidR="003E1A77" w:rsidRPr="008B3C8B" w:rsidRDefault="003E1A77" w:rsidP="009B0462">
            <w:pPr>
              <w:jc w:val="center"/>
              <w:rPr>
                <w:b/>
                <w:sz w:val="18"/>
                <w:szCs w:val="18"/>
                <w:lang w:val="en-US"/>
              </w:rPr>
            </w:pPr>
            <w:r w:rsidRPr="008B3C8B">
              <w:rPr>
                <w:b/>
                <w:bCs/>
                <w:sz w:val="18"/>
                <w:szCs w:val="18"/>
                <w:lang w:val="en-US"/>
              </w:rPr>
              <w:t>_________________________ / ________________________</w:t>
            </w:r>
          </w:p>
        </w:tc>
      </w:tr>
    </w:tbl>
    <w:p w:rsidR="003E1A77" w:rsidRDefault="003E1A77" w:rsidP="003E1A77">
      <w:pPr>
        <w:ind w:left="4820" w:right="-1"/>
      </w:pPr>
    </w:p>
    <w:p w:rsidR="003E1A77" w:rsidRDefault="003E1A77" w:rsidP="003E1A77">
      <w:pPr>
        <w:ind w:left="4820" w:right="-1"/>
      </w:pPr>
    </w:p>
    <w:p w:rsidR="003E1A77" w:rsidRPr="00061F19" w:rsidRDefault="003E1A77" w:rsidP="003E1A77">
      <w:pPr>
        <w:ind w:left="4820" w:right="-1"/>
      </w:pPr>
    </w:p>
    <w:p w:rsidR="003E1A77" w:rsidRPr="00061F19" w:rsidRDefault="003E1A77" w:rsidP="003E1A77">
      <w:pPr>
        <w:ind w:left="4820" w:right="-1"/>
      </w:pPr>
    </w:p>
    <w:p w:rsidR="003E1A77" w:rsidRDefault="003E1A77" w:rsidP="003E1A77">
      <w:pPr>
        <w:ind w:right="-1"/>
        <w:rPr>
          <w:sz w:val="18"/>
          <w:szCs w:val="18"/>
          <w:lang w:val="en-US"/>
        </w:rPr>
      </w:pPr>
    </w:p>
    <w:p w:rsidR="003E1A77" w:rsidRPr="009C7E45" w:rsidRDefault="003E1A77" w:rsidP="003E1A77">
      <w:pPr>
        <w:ind w:right="-1"/>
        <w:rPr>
          <w:sz w:val="18"/>
          <w:szCs w:val="18"/>
          <w:lang w:val="en-US"/>
        </w:rPr>
      </w:pPr>
      <w:r>
        <w:rPr>
          <w:sz w:val="18"/>
          <w:szCs w:val="18"/>
          <w:lang w:val="en-US"/>
        </w:rPr>
        <w:br w:type="page"/>
      </w:r>
    </w:p>
    <w:p w:rsidR="003E1A77" w:rsidRPr="00061F19" w:rsidRDefault="003E1A77" w:rsidP="003E1A77">
      <w:pPr>
        <w:ind w:left="4820" w:right="-1"/>
        <w:rPr>
          <w:sz w:val="22"/>
          <w:szCs w:val="22"/>
        </w:rPr>
      </w:pPr>
      <w:r w:rsidRPr="00061F19">
        <w:rPr>
          <w:sz w:val="22"/>
          <w:szCs w:val="22"/>
        </w:rPr>
        <w:lastRenderedPageBreak/>
        <w:t>Приложение №</w:t>
      </w:r>
      <w:r w:rsidRPr="001250A1">
        <w:rPr>
          <w:sz w:val="22"/>
          <w:szCs w:val="22"/>
        </w:rPr>
        <w:t xml:space="preserve"> </w:t>
      </w:r>
      <w:r w:rsidRPr="00061F19">
        <w:rPr>
          <w:sz w:val="22"/>
          <w:szCs w:val="22"/>
        </w:rPr>
        <w:t>3</w:t>
      </w:r>
    </w:p>
    <w:p w:rsidR="003E1A77" w:rsidRPr="00061F19" w:rsidRDefault="003E1A77" w:rsidP="003E1A77">
      <w:pPr>
        <w:tabs>
          <w:tab w:val="left" w:pos="4894"/>
        </w:tabs>
        <w:ind w:left="4820" w:right="-1"/>
        <w:rPr>
          <w:sz w:val="22"/>
          <w:szCs w:val="22"/>
        </w:rPr>
      </w:pPr>
      <w:r w:rsidRPr="00061F19">
        <w:rPr>
          <w:sz w:val="22"/>
          <w:szCs w:val="22"/>
        </w:rPr>
        <w:t xml:space="preserve">к Договору </w:t>
      </w:r>
      <w:r w:rsidR="00CA37E4">
        <w:rPr>
          <w:sz w:val="22"/>
          <w:szCs w:val="22"/>
        </w:rPr>
        <w:t>поставки</w:t>
      </w:r>
      <w:r w:rsidRPr="00061F19">
        <w:rPr>
          <w:sz w:val="22"/>
          <w:szCs w:val="22"/>
        </w:rPr>
        <w:t xml:space="preserve"> контейнеров </w:t>
      </w:r>
    </w:p>
    <w:p w:rsidR="003E1A77" w:rsidRPr="00061F19" w:rsidRDefault="003E1A77" w:rsidP="003E1A77">
      <w:pPr>
        <w:tabs>
          <w:tab w:val="left" w:pos="4894"/>
        </w:tabs>
        <w:ind w:left="4820" w:right="-1"/>
        <w:rPr>
          <w:sz w:val="22"/>
          <w:szCs w:val="22"/>
          <w:lang w:val="en-US"/>
        </w:rPr>
      </w:pPr>
      <w:r w:rsidRPr="00061F19">
        <w:rPr>
          <w:sz w:val="22"/>
          <w:szCs w:val="22"/>
          <w:lang w:val="en-US"/>
        </w:rPr>
        <w:t xml:space="preserve">№ ____________ </w:t>
      </w:r>
    </w:p>
    <w:p w:rsidR="003E1A77" w:rsidRPr="00061F19" w:rsidRDefault="003E1A77" w:rsidP="003E1A77">
      <w:pPr>
        <w:tabs>
          <w:tab w:val="left" w:pos="4894"/>
        </w:tabs>
        <w:ind w:left="4820" w:right="-1"/>
        <w:rPr>
          <w:sz w:val="22"/>
          <w:szCs w:val="22"/>
          <w:lang w:val="en-US"/>
        </w:rPr>
      </w:pPr>
      <w:r w:rsidRPr="00061F19">
        <w:rPr>
          <w:sz w:val="22"/>
          <w:szCs w:val="22"/>
        </w:rPr>
        <w:t>от</w:t>
      </w:r>
      <w:r w:rsidRPr="00061F19">
        <w:rPr>
          <w:sz w:val="22"/>
          <w:szCs w:val="22"/>
          <w:lang w:val="en-US"/>
        </w:rPr>
        <w:t xml:space="preserve"> _______ 201</w:t>
      </w:r>
      <w:r>
        <w:rPr>
          <w:sz w:val="22"/>
          <w:szCs w:val="22"/>
          <w:lang w:val="en-US"/>
        </w:rPr>
        <w:t>5</w:t>
      </w:r>
    </w:p>
    <w:p w:rsidR="003E1A77" w:rsidRPr="00061F19" w:rsidRDefault="003E1A77" w:rsidP="003E1A77">
      <w:pPr>
        <w:tabs>
          <w:tab w:val="left" w:pos="4894"/>
        </w:tabs>
        <w:ind w:left="4820"/>
        <w:rPr>
          <w:sz w:val="22"/>
          <w:szCs w:val="22"/>
          <w:lang w:val="en-US"/>
        </w:rPr>
      </w:pPr>
      <w:r w:rsidRPr="00061F19">
        <w:rPr>
          <w:sz w:val="22"/>
          <w:szCs w:val="22"/>
          <w:lang w:val="en-US"/>
        </w:rPr>
        <w:t>Appendix №</w:t>
      </w:r>
      <w:r>
        <w:rPr>
          <w:sz w:val="22"/>
          <w:szCs w:val="22"/>
          <w:lang w:val="en-US"/>
        </w:rPr>
        <w:t xml:space="preserve"> </w:t>
      </w:r>
      <w:r w:rsidRPr="00061F19">
        <w:rPr>
          <w:sz w:val="22"/>
          <w:szCs w:val="22"/>
          <w:lang w:val="en-US"/>
        </w:rPr>
        <w:t>3</w:t>
      </w:r>
    </w:p>
    <w:p w:rsidR="003E1A77" w:rsidRPr="00061F19" w:rsidRDefault="003E1A77" w:rsidP="003E1A77">
      <w:pPr>
        <w:tabs>
          <w:tab w:val="left" w:pos="4894"/>
        </w:tabs>
        <w:ind w:left="4820"/>
        <w:rPr>
          <w:sz w:val="22"/>
          <w:szCs w:val="22"/>
          <w:lang w:val="en-US"/>
        </w:rPr>
      </w:pPr>
      <w:proofErr w:type="gramStart"/>
      <w:r w:rsidRPr="00061F19">
        <w:rPr>
          <w:sz w:val="22"/>
          <w:szCs w:val="22"/>
          <w:lang w:val="en-US"/>
        </w:rPr>
        <w:t>to</w:t>
      </w:r>
      <w:proofErr w:type="gramEnd"/>
      <w:r w:rsidRPr="00061F19">
        <w:rPr>
          <w:sz w:val="22"/>
          <w:szCs w:val="22"/>
          <w:lang w:val="en-US"/>
        </w:rPr>
        <w:t xml:space="preserve"> Containers’ </w:t>
      </w:r>
      <w:r w:rsidR="00625F29">
        <w:rPr>
          <w:sz w:val="22"/>
          <w:szCs w:val="22"/>
          <w:lang w:val="en-US"/>
        </w:rPr>
        <w:t>Supply</w:t>
      </w:r>
      <w:r w:rsidRPr="00061F19">
        <w:rPr>
          <w:sz w:val="22"/>
          <w:szCs w:val="22"/>
          <w:lang w:val="en-US"/>
        </w:rPr>
        <w:t xml:space="preserve"> Agreement </w:t>
      </w:r>
    </w:p>
    <w:p w:rsidR="003E1A77" w:rsidRPr="00061F19" w:rsidRDefault="003E1A77" w:rsidP="003E1A77">
      <w:pPr>
        <w:tabs>
          <w:tab w:val="left" w:pos="4894"/>
        </w:tabs>
        <w:ind w:left="4820"/>
        <w:rPr>
          <w:sz w:val="22"/>
          <w:szCs w:val="22"/>
          <w:lang w:val="en-US"/>
        </w:rPr>
      </w:pPr>
      <w:r w:rsidRPr="00061F19">
        <w:rPr>
          <w:sz w:val="22"/>
          <w:szCs w:val="22"/>
          <w:lang w:val="en-US"/>
        </w:rPr>
        <w:t>No. ___________</w:t>
      </w:r>
    </w:p>
    <w:p w:rsidR="003E1A77" w:rsidRPr="00061F19" w:rsidRDefault="003E1A77" w:rsidP="003E1A77">
      <w:pPr>
        <w:tabs>
          <w:tab w:val="left" w:pos="4894"/>
        </w:tabs>
        <w:ind w:left="4820"/>
        <w:rPr>
          <w:sz w:val="22"/>
          <w:szCs w:val="22"/>
        </w:rPr>
      </w:pPr>
      <w:proofErr w:type="gramStart"/>
      <w:r w:rsidRPr="00061F19">
        <w:rPr>
          <w:sz w:val="22"/>
          <w:szCs w:val="22"/>
          <w:lang w:val="en-US"/>
        </w:rPr>
        <w:t>dated</w:t>
      </w:r>
      <w:proofErr w:type="gramEnd"/>
      <w:r w:rsidRPr="00061F19">
        <w:rPr>
          <w:sz w:val="22"/>
          <w:szCs w:val="22"/>
          <w:lang w:val="en-US"/>
        </w:rPr>
        <w:t xml:space="preserve"> _________ 201</w:t>
      </w:r>
      <w:r>
        <w:rPr>
          <w:sz w:val="22"/>
          <w:szCs w:val="22"/>
          <w:lang w:val="en-US"/>
        </w:rPr>
        <w:t>5</w:t>
      </w:r>
    </w:p>
    <w:p w:rsidR="003E1A77" w:rsidRPr="00061F19" w:rsidRDefault="003E1A77" w:rsidP="003E1A77">
      <w:pPr>
        <w:tabs>
          <w:tab w:val="left" w:pos="4894"/>
        </w:tabs>
        <w:jc w:val="center"/>
        <w:rPr>
          <w:b/>
          <w:sz w:val="18"/>
          <w:szCs w:val="18"/>
          <w:lang w:val="en-US"/>
        </w:rPr>
      </w:pPr>
    </w:p>
    <w:p w:rsidR="003E1A77" w:rsidRPr="00061F19" w:rsidRDefault="003E1A77" w:rsidP="003E1A77">
      <w:pPr>
        <w:tabs>
          <w:tab w:val="left" w:pos="4894"/>
        </w:tabs>
        <w:jc w:val="center"/>
        <w:rPr>
          <w:b/>
          <w:sz w:val="18"/>
          <w:szCs w:val="18"/>
          <w:lang w:val="en-US"/>
        </w:rPr>
      </w:pPr>
    </w:p>
    <w:tbl>
      <w:tblPr>
        <w:tblW w:w="9639" w:type="dxa"/>
        <w:tblLayout w:type="fixed"/>
        <w:tblLook w:val="04A0" w:firstRow="1" w:lastRow="0" w:firstColumn="1" w:lastColumn="0" w:noHBand="0" w:noVBand="1"/>
      </w:tblPr>
      <w:tblGrid>
        <w:gridCol w:w="4819"/>
        <w:gridCol w:w="4820"/>
      </w:tblGrid>
      <w:tr w:rsidR="003E1A77" w:rsidRPr="007D70AA" w:rsidTr="009B0462">
        <w:trPr>
          <w:trHeight w:val="681"/>
        </w:trPr>
        <w:tc>
          <w:tcPr>
            <w:tcW w:w="4819" w:type="dxa"/>
          </w:tcPr>
          <w:p w:rsidR="003E1A77" w:rsidRPr="008B3C8B" w:rsidRDefault="003E1A77" w:rsidP="009B0462">
            <w:pPr>
              <w:jc w:val="center"/>
              <w:rPr>
                <w:b/>
                <w:sz w:val="22"/>
                <w:szCs w:val="22"/>
              </w:rPr>
            </w:pPr>
            <w:r w:rsidRPr="008B3C8B">
              <w:rPr>
                <w:b/>
                <w:sz w:val="22"/>
                <w:szCs w:val="22"/>
              </w:rPr>
              <w:t xml:space="preserve">Форма акта  приема-передачи контейнеров </w:t>
            </w:r>
          </w:p>
        </w:tc>
        <w:tc>
          <w:tcPr>
            <w:tcW w:w="4820" w:type="dxa"/>
          </w:tcPr>
          <w:p w:rsidR="003E1A77" w:rsidRPr="008B3C8B" w:rsidRDefault="003E1A77" w:rsidP="009B0462">
            <w:pPr>
              <w:jc w:val="center"/>
              <w:rPr>
                <w:b/>
                <w:szCs w:val="22"/>
                <w:lang w:val="en-US"/>
              </w:rPr>
            </w:pPr>
            <w:r w:rsidRPr="008B3C8B">
              <w:rPr>
                <w:b/>
                <w:sz w:val="22"/>
                <w:szCs w:val="22"/>
                <w:lang w:val="en-US"/>
              </w:rPr>
              <w:t xml:space="preserve">Form of </w:t>
            </w:r>
            <w:r w:rsidRPr="0090117A">
              <w:rPr>
                <w:b/>
                <w:sz w:val="22"/>
                <w:szCs w:val="22"/>
                <w:lang w:val="en-US"/>
              </w:rPr>
              <w:t>Containers’ Delivery-Acceptance Certificate</w:t>
            </w:r>
          </w:p>
          <w:p w:rsidR="003E1A77" w:rsidRPr="008B3C8B" w:rsidRDefault="003E1A77" w:rsidP="009B0462">
            <w:pPr>
              <w:jc w:val="center"/>
              <w:rPr>
                <w:b/>
                <w:sz w:val="22"/>
                <w:szCs w:val="22"/>
                <w:lang w:val="en-US"/>
              </w:rPr>
            </w:pPr>
          </w:p>
        </w:tc>
      </w:tr>
      <w:tr w:rsidR="003E1A77" w:rsidRPr="007D70AA" w:rsidTr="009B0462">
        <w:tc>
          <w:tcPr>
            <w:tcW w:w="4819" w:type="dxa"/>
          </w:tcPr>
          <w:p w:rsidR="003E1A77" w:rsidRPr="008B3C8B" w:rsidRDefault="003E1A77" w:rsidP="009B0462">
            <w:pPr>
              <w:jc w:val="center"/>
              <w:outlineLvl w:val="0"/>
              <w:rPr>
                <w:b/>
                <w:sz w:val="18"/>
                <w:szCs w:val="18"/>
                <w:lang w:val="en-US"/>
              </w:rPr>
            </w:pPr>
          </w:p>
        </w:tc>
        <w:tc>
          <w:tcPr>
            <w:tcW w:w="4820" w:type="dxa"/>
          </w:tcPr>
          <w:p w:rsidR="003E1A77" w:rsidRPr="008B3C8B" w:rsidRDefault="003E1A77" w:rsidP="009B0462">
            <w:pPr>
              <w:jc w:val="center"/>
              <w:rPr>
                <w:b/>
                <w:sz w:val="18"/>
                <w:szCs w:val="18"/>
                <w:lang w:val="en-US"/>
              </w:rPr>
            </w:pPr>
          </w:p>
        </w:tc>
      </w:tr>
      <w:tr w:rsidR="003E1A77" w:rsidRPr="007D70AA" w:rsidTr="009B0462">
        <w:trPr>
          <w:trHeight w:val="3743"/>
        </w:trPr>
        <w:tc>
          <w:tcPr>
            <w:tcW w:w="4819" w:type="dxa"/>
          </w:tcPr>
          <w:p w:rsidR="003E1A77" w:rsidRPr="008B3C8B" w:rsidRDefault="003E1A77" w:rsidP="009B0462">
            <w:pPr>
              <w:ind w:firstLine="284"/>
              <w:jc w:val="both"/>
              <w:outlineLvl w:val="0"/>
              <w:rPr>
                <w:b/>
                <w:sz w:val="18"/>
                <w:szCs w:val="18"/>
              </w:rPr>
            </w:pPr>
            <w:r w:rsidRPr="008B3C8B">
              <w:rPr>
                <w:b/>
                <w:sz w:val="18"/>
                <w:szCs w:val="18"/>
              </w:rPr>
              <w:t>Акт  № ___ от «     » _____________ 201_ г.</w:t>
            </w:r>
          </w:p>
          <w:p w:rsidR="003E1A77" w:rsidRPr="008B3C8B" w:rsidRDefault="003E1A77" w:rsidP="009B0462">
            <w:pPr>
              <w:ind w:firstLine="284"/>
              <w:jc w:val="both"/>
              <w:outlineLvl w:val="0"/>
              <w:rPr>
                <w:b/>
                <w:sz w:val="18"/>
                <w:szCs w:val="18"/>
              </w:rPr>
            </w:pPr>
            <w:r w:rsidRPr="008B3C8B">
              <w:rPr>
                <w:b/>
                <w:sz w:val="18"/>
                <w:szCs w:val="18"/>
              </w:rPr>
              <w:t>приема-передачи контейнеров</w:t>
            </w:r>
          </w:p>
          <w:p w:rsidR="003E1A77" w:rsidRPr="008B3C8B" w:rsidRDefault="003E1A77" w:rsidP="009B0462">
            <w:pPr>
              <w:ind w:firstLine="284"/>
              <w:jc w:val="both"/>
              <w:outlineLvl w:val="0"/>
              <w:rPr>
                <w:b/>
                <w:sz w:val="18"/>
                <w:szCs w:val="18"/>
              </w:rPr>
            </w:pPr>
          </w:p>
          <w:p w:rsidR="003E1A77" w:rsidRPr="008B3C8B" w:rsidRDefault="003E1A77" w:rsidP="009B0462">
            <w:pPr>
              <w:ind w:firstLine="284"/>
              <w:jc w:val="both"/>
              <w:outlineLvl w:val="0"/>
              <w:rPr>
                <w:sz w:val="18"/>
                <w:szCs w:val="18"/>
              </w:rPr>
            </w:pPr>
            <w:r>
              <w:rPr>
                <w:sz w:val="18"/>
                <w:szCs w:val="18"/>
              </w:rPr>
              <w:t>П</w:t>
            </w:r>
            <w:r w:rsidRPr="008B3C8B">
              <w:rPr>
                <w:sz w:val="18"/>
                <w:szCs w:val="18"/>
              </w:rPr>
              <w:t>АО «ТрансКонтейнер» (здесь и далее – «</w:t>
            </w:r>
            <w:r>
              <w:rPr>
                <w:sz w:val="18"/>
                <w:szCs w:val="18"/>
              </w:rPr>
              <w:t>Покупатель</w:t>
            </w:r>
            <w:r w:rsidRPr="008B3C8B">
              <w:rPr>
                <w:sz w:val="18"/>
                <w:szCs w:val="18"/>
              </w:rPr>
              <w:t>»), в лице ___________________,   действующего  на   основании   ________________</w:t>
            </w:r>
            <w:r w:rsidRPr="008B3C8B">
              <w:rPr>
                <w:iCs/>
                <w:sz w:val="18"/>
                <w:szCs w:val="18"/>
              </w:rPr>
              <w:t>, с одной стороны,</w:t>
            </w:r>
            <w:r w:rsidRPr="008B3C8B">
              <w:rPr>
                <w:sz w:val="18"/>
                <w:szCs w:val="18"/>
              </w:rPr>
              <w:t xml:space="preserve"> и</w:t>
            </w:r>
          </w:p>
          <w:p w:rsidR="003E1A77" w:rsidRPr="008B3C8B" w:rsidRDefault="003E1A77" w:rsidP="009B0462">
            <w:pPr>
              <w:ind w:firstLine="284"/>
              <w:jc w:val="both"/>
              <w:rPr>
                <w:sz w:val="18"/>
                <w:szCs w:val="18"/>
              </w:rPr>
            </w:pPr>
            <w:r w:rsidRPr="00713ACC">
              <w:rPr>
                <w:sz w:val="18"/>
                <w:szCs w:val="18"/>
              </w:rPr>
              <w:t>______________________</w:t>
            </w:r>
            <w:r w:rsidRPr="008B3C8B">
              <w:rPr>
                <w:sz w:val="18"/>
                <w:szCs w:val="18"/>
              </w:rPr>
              <w:t xml:space="preserve"> (здесь и далее - «</w:t>
            </w:r>
            <w:r w:rsidR="00A464CA" w:rsidRPr="00A464CA">
              <w:rPr>
                <w:sz w:val="18"/>
                <w:szCs w:val="18"/>
              </w:rPr>
              <w:t>Поставщик</w:t>
            </w:r>
            <w:r w:rsidRPr="008B3C8B">
              <w:rPr>
                <w:sz w:val="18"/>
                <w:szCs w:val="18"/>
              </w:rPr>
              <w:t>»), в лице ______________________, действующего на основании _________________________, с другой стороны, (вместе по тексту договора − «Стороны»), подписали настоящий акт о нижеследующем:</w:t>
            </w:r>
          </w:p>
          <w:p w:rsidR="003E1A77" w:rsidRPr="008B3C8B" w:rsidRDefault="003E1A77" w:rsidP="00CA37E4">
            <w:pPr>
              <w:ind w:firstLine="284"/>
              <w:jc w:val="both"/>
              <w:rPr>
                <w:szCs w:val="22"/>
              </w:rPr>
            </w:pPr>
            <w:r w:rsidRPr="008B3C8B">
              <w:rPr>
                <w:sz w:val="18"/>
                <w:szCs w:val="18"/>
              </w:rPr>
              <w:t xml:space="preserve">В соответствии с Договором </w:t>
            </w:r>
            <w:r w:rsidR="00CA37E4">
              <w:rPr>
                <w:sz w:val="18"/>
                <w:szCs w:val="18"/>
              </w:rPr>
              <w:t>поставки</w:t>
            </w:r>
            <w:r w:rsidRPr="008B3C8B">
              <w:rPr>
                <w:sz w:val="18"/>
                <w:szCs w:val="18"/>
              </w:rPr>
              <w:t xml:space="preserve">  конте</w:t>
            </w:r>
            <w:r>
              <w:rPr>
                <w:sz w:val="18"/>
                <w:szCs w:val="18"/>
              </w:rPr>
              <w:t>йнеров от «___» ___________ 201</w:t>
            </w:r>
            <w:r w:rsidRPr="00713ACC">
              <w:rPr>
                <w:sz w:val="18"/>
                <w:szCs w:val="18"/>
              </w:rPr>
              <w:t>5</w:t>
            </w:r>
            <w:r w:rsidRPr="008B3C8B">
              <w:rPr>
                <w:sz w:val="18"/>
                <w:szCs w:val="18"/>
              </w:rPr>
              <w:t xml:space="preserve"> г. № ________ </w:t>
            </w:r>
            <w:r w:rsidR="00A464CA" w:rsidRPr="00A464CA">
              <w:rPr>
                <w:sz w:val="18"/>
                <w:szCs w:val="18"/>
              </w:rPr>
              <w:t>Поставщик</w:t>
            </w:r>
            <w:r w:rsidR="00A464CA" w:rsidRPr="008B3C8B">
              <w:rPr>
                <w:sz w:val="18"/>
                <w:szCs w:val="18"/>
              </w:rPr>
              <w:t xml:space="preserve"> </w:t>
            </w:r>
            <w:r w:rsidRPr="008B3C8B">
              <w:rPr>
                <w:sz w:val="18"/>
                <w:szCs w:val="18"/>
              </w:rPr>
              <w:t xml:space="preserve">поставил </w:t>
            </w:r>
            <w:r>
              <w:rPr>
                <w:sz w:val="18"/>
                <w:szCs w:val="18"/>
              </w:rPr>
              <w:t>Покупателю</w:t>
            </w:r>
            <w:r w:rsidRPr="008B3C8B">
              <w:rPr>
                <w:sz w:val="18"/>
                <w:szCs w:val="18"/>
              </w:rPr>
              <w:t xml:space="preserve"> </w:t>
            </w:r>
            <w:proofErr w:type="gramStart"/>
            <w:r w:rsidRPr="008B3C8B">
              <w:rPr>
                <w:sz w:val="18"/>
                <w:szCs w:val="18"/>
              </w:rPr>
              <w:t>контейнеры</w:t>
            </w:r>
            <w:proofErr w:type="gramEnd"/>
            <w:r w:rsidRPr="008B3C8B">
              <w:rPr>
                <w:sz w:val="18"/>
                <w:szCs w:val="18"/>
              </w:rPr>
              <w:t xml:space="preserve"> а </w:t>
            </w:r>
            <w:r>
              <w:rPr>
                <w:sz w:val="18"/>
                <w:szCs w:val="18"/>
              </w:rPr>
              <w:t>Покупатель</w:t>
            </w:r>
            <w:r w:rsidRPr="008B3C8B">
              <w:rPr>
                <w:sz w:val="18"/>
                <w:szCs w:val="18"/>
              </w:rPr>
              <w:t xml:space="preserve"> принял указанные контейнеры:</w:t>
            </w:r>
          </w:p>
        </w:tc>
        <w:tc>
          <w:tcPr>
            <w:tcW w:w="4820" w:type="dxa"/>
          </w:tcPr>
          <w:p w:rsidR="003E1A77" w:rsidRDefault="003E1A77" w:rsidP="009B0462">
            <w:pPr>
              <w:ind w:firstLine="284"/>
              <w:jc w:val="both"/>
              <w:outlineLvl w:val="0"/>
              <w:rPr>
                <w:rStyle w:val="shorttext"/>
                <w:b/>
                <w:sz w:val="18"/>
                <w:szCs w:val="18"/>
                <w:lang w:val="en-US"/>
              </w:rPr>
            </w:pPr>
            <w:r>
              <w:rPr>
                <w:rStyle w:val="hps"/>
                <w:b/>
                <w:sz w:val="18"/>
                <w:szCs w:val="18"/>
                <w:lang w:val="en-US"/>
              </w:rPr>
              <w:t>C</w:t>
            </w:r>
            <w:r w:rsidRPr="008B3C8B">
              <w:rPr>
                <w:rStyle w:val="hps"/>
                <w:b/>
                <w:sz w:val="18"/>
                <w:szCs w:val="18"/>
                <w:lang w:val="en-US"/>
              </w:rPr>
              <w:t>ontainers</w:t>
            </w:r>
            <w:r>
              <w:rPr>
                <w:rStyle w:val="hps"/>
                <w:b/>
                <w:sz w:val="18"/>
                <w:szCs w:val="18"/>
                <w:lang w:val="en-US"/>
              </w:rPr>
              <w:t>’</w:t>
            </w:r>
            <w:r w:rsidRPr="008B3C8B">
              <w:rPr>
                <w:b/>
                <w:sz w:val="18"/>
                <w:szCs w:val="18"/>
                <w:lang w:val="en-US"/>
              </w:rPr>
              <w:t xml:space="preserve"> </w:t>
            </w:r>
            <w:r>
              <w:rPr>
                <w:rStyle w:val="hps"/>
                <w:b/>
                <w:sz w:val="18"/>
                <w:szCs w:val="18"/>
                <w:lang w:val="en-US"/>
              </w:rPr>
              <w:t>D</w:t>
            </w:r>
            <w:r w:rsidRPr="008B3C8B">
              <w:rPr>
                <w:rStyle w:val="hps"/>
                <w:b/>
                <w:sz w:val="18"/>
                <w:szCs w:val="18"/>
                <w:lang w:val="en-US"/>
              </w:rPr>
              <w:t>elivery</w:t>
            </w:r>
            <w:r>
              <w:rPr>
                <w:rStyle w:val="shorttext"/>
                <w:b/>
                <w:sz w:val="18"/>
                <w:szCs w:val="18"/>
                <w:lang w:val="en-US"/>
              </w:rPr>
              <w:t>-</w:t>
            </w:r>
            <w:r>
              <w:rPr>
                <w:b/>
                <w:sz w:val="18"/>
                <w:szCs w:val="18"/>
                <w:lang w:val="en-US"/>
              </w:rPr>
              <w:t>A</w:t>
            </w:r>
            <w:r w:rsidRPr="008B3C8B">
              <w:rPr>
                <w:rStyle w:val="hps"/>
                <w:b/>
                <w:sz w:val="18"/>
                <w:szCs w:val="18"/>
                <w:lang w:val="en-US"/>
              </w:rPr>
              <w:t>cceptance</w:t>
            </w:r>
            <w:r w:rsidRPr="008B3C8B">
              <w:rPr>
                <w:rStyle w:val="shorttext"/>
                <w:b/>
                <w:sz w:val="18"/>
                <w:szCs w:val="18"/>
                <w:lang w:val="en-US"/>
              </w:rPr>
              <w:t xml:space="preserve"> </w:t>
            </w:r>
          </w:p>
          <w:p w:rsidR="003E1A77" w:rsidRPr="008B3C8B" w:rsidRDefault="003E1A77" w:rsidP="009B0462">
            <w:pPr>
              <w:ind w:firstLine="284"/>
              <w:jc w:val="both"/>
              <w:outlineLvl w:val="0"/>
              <w:rPr>
                <w:b/>
                <w:sz w:val="18"/>
                <w:szCs w:val="18"/>
                <w:lang w:val="en-US"/>
              </w:rPr>
            </w:pPr>
            <w:r>
              <w:rPr>
                <w:b/>
                <w:sz w:val="18"/>
                <w:szCs w:val="18"/>
                <w:lang w:val="en-US"/>
              </w:rPr>
              <w:t>Certificate</w:t>
            </w:r>
            <w:r w:rsidRPr="008B3C8B">
              <w:rPr>
                <w:b/>
                <w:sz w:val="18"/>
                <w:szCs w:val="18"/>
                <w:lang w:val="en-US"/>
              </w:rPr>
              <w:t xml:space="preserve"> </w:t>
            </w:r>
            <w:proofErr w:type="spellStart"/>
            <w:r w:rsidRPr="008B3C8B">
              <w:rPr>
                <w:b/>
                <w:sz w:val="18"/>
                <w:szCs w:val="18"/>
                <w:lang w:val="en-US"/>
              </w:rPr>
              <w:t>No_______dated</w:t>
            </w:r>
            <w:proofErr w:type="spellEnd"/>
            <w:r w:rsidRPr="008B3C8B">
              <w:rPr>
                <w:b/>
                <w:sz w:val="18"/>
                <w:szCs w:val="18"/>
                <w:lang w:val="en-US"/>
              </w:rPr>
              <w:t xml:space="preserve">___________ </w:t>
            </w:r>
          </w:p>
          <w:p w:rsidR="003E1A77" w:rsidRPr="008B3C8B" w:rsidRDefault="003E1A77" w:rsidP="009B0462">
            <w:pPr>
              <w:ind w:firstLine="284"/>
              <w:jc w:val="both"/>
              <w:outlineLvl w:val="0"/>
              <w:rPr>
                <w:b/>
                <w:sz w:val="18"/>
                <w:szCs w:val="18"/>
                <w:lang w:val="en-US"/>
              </w:rPr>
            </w:pPr>
          </w:p>
          <w:p w:rsidR="003E1A77" w:rsidRPr="008B3C8B" w:rsidRDefault="003E1A77" w:rsidP="009B0462">
            <w:pPr>
              <w:ind w:firstLine="284"/>
              <w:jc w:val="both"/>
              <w:outlineLvl w:val="0"/>
              <w:rPr>
                <w:sz w:val="18"/>
                <w:szCs w:val="18"/>
                <w:lang w:val="en-US"/>
              </w:rPr>
            </w:pPr>
          </w:p>
          <w:p w:rsidR="003E1A77" w:rsidRPr="008B3C8B" w:rsidRDefault="003E1A77" w:rsidP="009B0462">
            <w:pPr>
              <w:ind w:firstLine="284"/>
              <w:jc w:val="both"/>
              <w:outlineLvl w:val="0"/>
              <w:rPr>
                <w:sz w:val="18"/>
                <w:szCs w:val="18"/>
                <w:lang w:val="en-US"/>
              </w:rPr>
            </w:pPr>
            <w:r>
              <w:rPr>
                <w:sz w:val="18"/>
                <w:szCs w:val="18"/>
                <w:lang w:val="en-US"/>
              </w:rPr>
              <w:t>P</w:t>
            </w:r>
            <w:r w:rsidRPr="008B3C8B">
              <w:rPr>
                <w:sz w:val="18"/>
                <w:szCs w:val="18"/>
                <w:lang w:val="en-US"/>
              </w:rPr>
              <w:t xml:space="preserve">JSC </w:t>
            </w:r>
            <w:proofErr w:type="spellStart"/>
            <w:r w:rsidRPr="008B3C8B">
              <w:rPr>
                <w:sz w:val="18"/>
                <w:szCs w:val="18"/>
                <w:lang w:val="en-US"/>
              </w:rPr>
              <w:t>TransContainer</w:t>
            </w:r>
            <w:proofErr w:type="spellEnd"/>
            <w:r w:rsidRPr="008B3C8B">
              <w:rPr>
                <w:sz w:val="18"/>
                <w:szCs w:val="18"/>
                <w:lang w:val="en-US"/>
              </w:rPr>
              <w:t xml:space="preserve"> (hereinafter</w:t>
            </w:r>
            <w:r>
              <w:rPr>
                <w:sz w:val="18"/>
                <w:szCs w:val="18"/>
                <w:lang w:val="en-US"/>
              </w:rPr>
              <w:t xml:space="preserve"> referred to as</w:t>
            </w:r>
            <w:r w:rsidRPr="008B3C8B">
              <w:rPr>
                <w:sz w:val="18"/>
                <w:szCs w:val="18"/>
                <w:lang w:val="en-US"/>
              </w:rPr>
              <w:t xml:space="preserve"> the </w:t>
            </w:r>
            <w:r>
              <w:rPr>
                <w:sz w:val="18"/>
                <w:szCs w:val="18"/>
                <w:lang w:val="en-US"/>
              </w:rPr>
              <w:t>Buyer</w:t>
            </w:r>
            <w:r w:rsidRPr="008B3C8B">
              <w:rPr>
                <w:sz w:val="18"/>
                <w:szCs w:val="18"/>
                <w:lang w:val="en-US"/>
              </w:rPr>
              <w:t>), represented by ______________acting under ________________, on the one part, and</w:t>
            </w:r>
            <w:r w:rsidRPr="008B3C8B">
              <w:rPr>
                <w:sz w:val="18"/>
                <w:szCs w:val="18"/>
                <w:lang w:val="en-US"/>
              </w:rPr>
              <w:br/>
            </w:r>
            <w:r>
              <w:rPr>
                <w:sz w:val="18"/>
                <w:szCs w:val="18"/>
                <w:lang w:val="en-US"/>
              </w:rPr>
              <w:t>_____________</w:t>
            </w:r>
            <w:r w:rsidRPr="008B3C8B">
              <w:rPr>
                <w:sz w:val="18"/>
                <w:szCs w:val="18"/>
                <w:lang w:val="en-US"/>
              </w:rPr>
              <w:t xml:space="preserve"> (hereinafter </w:t>
            </w:r>
            <w:r>
              <w:rPr>
                <w:sz w:val="18"/>
                <w:szCs w:val="18"/>
                <w:lang w:val="en-US"/>
              </w:rPr>
              <w:t>referred to as</w:t>
            </w:r>
            <w:r w:rsidRPr="008B3C8B">
              <w:rPr>
                <w:sz w:val="18"/>
                <w:szCs w:val="18"/>
                <w:lang w:val="en-US"/>
              </w:rPr>
              <w:t xml:space="preserve"> the </w:t>
            </w:r>
            <w:r w:rsidR="004E207B" w:rsidRPr="004E207B">
              <w:rPr>
                <w:sz w:val="18"/>
                <w:szCs w:val="18"/>
                <w:lang w:val="en-US"/>
              </w:rPr>
              <w:t>Supplier</w:t>
            </w:r>
            <w:r w:rsidRPr="008B3C8B">
              <w:rPr>
                <w:sz w:val="18"/>
                <w:szCs w:val="18"/>
                <w:lang w:val="en-US"/>
              </w:rPr>
              <w:t xml:space="preserve">), _______________represented by _________acting under ______________, on the other part, (hereinafter </w:t>
            </w:r>
            <w:r>
              <w:rPr>
                <w:sz w:val="18"/>
                <w:szCs w:val="18"/>
                <w:lang w:val="en-US"/>
              </w:rPr>
              <w:t>referred to as</w:t>
            </w:r>
            <w:r w:rsidRPr="008B3C8B">
              <w:rPr>
                <w:sz w:val="18"/>
                <w:szCs w:val="18"/>
                <w:lang w:val="en-US"/>
              </w:rPr>
              <w:t xml:space="preserve"> the Parties) have </w:t>
            </w:r>
            <w:r>
              <w:rPr>
                <w:sz w:val="18"/>
                <w:szCs w:val="18"/>
                <w:lang w:val="en-US"/>
              </w:rPr>
              <w:t>signed</w:t>
            </w:r>
            <w:r w:rsidRPr="008B3C8B">
              <w:rPr>
                <w:sz w:val="18"/>
                <w:szCs w:val="18"/>
                <w:lang w:val="en-US"/>
              </w:rPr>
              <w:t xml:space="preserve"> </w:t>
            </w:r>
            <w:r>
              <w:rPr>
                <w:sz w:val="18"/>
                <w:szCs w:val="18"/>
                <w:lang w:val="en-US"/>
              </w:rPr>
              <w:t>the present</w:t>
            </w:r>
            <w:r w:rsidRPr="008B3C8B">
              <w:rPr>
                <w:sz w:val="18"/>
                <w:szCs w:val="18"/>
                <w:lang w:val="en-US"/>
              </w:rPr>
              <w:t xml:space="preserve"> </w:t>
            </w:r>
            <w:r>
              <w:rPr>
                <w:sz w:val="18"/>
                <w:szCs w:val="18"/>
                <w:lang w:val="en-US"/>
              </w:rPr>
              <w:t>Certificate</w:t>
            </w:r>
            <w:r w:rsidRPr="008B3C8B">
              <w:rPr>
                <w:sz w:val="18"/>
                <w:szCs w:val="18"/>
                <w:lang w:val="en-US"/>
              </w:rPr>
              <w:t xml:space="preserve"> as follows:</w:t>
            </w:r>
          </w:p>
          <w:p w:rsidR="003E1A77" w:rsidRPr="008B3C8B" w:rsidRDefault="003E1A77" w:rsidP="009B0462">
            <w:pPr>
              <w:ind w:firstLine="284"/>
              <w:jc w:val="both"/>
              <w:outlineLvl w:val="0"/>
              <w:rPr>
                <w:sz w:val="18"/>
                <w:szCs w:val="18"/>
                <w:lang w:val="en-US"/>
              </w:rPr>
            </w:pPr>
            <w:r w:rsidRPr="008B3C8B">
              <w:rPr>
                <w:sz w:val="18"/>
                <w:szCs w:val="18"/>
                <w:lang w:val="en-US"/>
              </w:rPr>
              <w:t>In accordance with Containers’ Purchase Agreement № ________  dated "___" ___________ 201</w:t>
            </w:r>
            <w:r>
              <w:rPr>
                <w:sz w:val="18"/>
                <w:szCs w:val="18"/>
                <w:lang w:val="en-US"/>
              </w:rPr>
              <w:t>5</w:t>
            </w:r>
            <w:r w:rsidRPr="008B3C8B">
              <w:rPr>
                <w:sz w:val="18"/>
                <w:szCs w:val="18"/>
                <w:lang w:val="en-US"/>
              </w:rPr>
              <w:t xml:space="preserve"> the </w:t>
            </w:r>
            <w:r w:rsidR="004E207B" w:rsidRPr="004E207B">
              <w:rPr>
                <w:sz w:val="18"/>
                <w:szCs w:val="18"/>
                <w:lang w:val="en-US"/>
              </w:rPr>
              <w:t>Supplier</w:t>
            </w:r>
            <w:r w:rsidRPr="008B3C8B">
              <w:rPr>
                <w:sz w:val="18"/>
                <w:szCs w:val="18"/>
                <w:lang w:val="en-US"/>
              </w:rPr>
              <w:t xml:space="preserve"> has delivered and the </w:t>
            </w:r>
            <w:r>
              <w:rPr>
                <w:sz w:val="18"/>
                <w:szCs w:val="18"/>
                <w:lang w:val="en-US"/>
              </w:rPr>
              <w:t>Buyer</w:t>
            </w:r>
            <w:r w:rsidRPr="008B3C8B">
              <w:rPr>
                <w:sz w:val="18"/>
                <w:szCs w:val="18"/>
                <w:lang w:val="en-US"/>
              </w:rPr>
              <w:t xml:space="preserve"> has accepted the following containers </w:t>
            </w:r>
          </w:p>
        </w:tc>
      </w:tr>
    </w:tbl>
    <w:p w:rsidR="003E1A77" w:rsidRPr="00061F19" w:rsidRDefault="003E1A77" w:rsidP="003E1A77">
      <w:pPr>
        <w:jc w:val="center"/>
        <w:rPr>
          <w:b/>
          <w:sz w:val="18"/>
          <w:szCs w:val="18"/>
          <w:lang w:val="en-US"/>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154"/>
        <w:gridCol w:w="1228"/>
        <w:gridCol w:w="1276"/>
        <w:gridCol w:w="2127"/>
        <w:gridCol w:w="1841"/>
      </w:tblGrid>
      <w:tr w:rsidR="003E1A77" w:rsidRPr="008B3C8B" w:rsidTr="009B0462">
        <w:trPr>
          <w:trHeight w:val="1707"/>
          <w:jc w:val="center"/>
        </w:trPr>
        <w:tc>
          <w:tcPr>
            <w:tcW w:w="454" w:type="dxa"/>
          </w:tcPr>
          <w:p w:rsidR="003E1A77" w:rsidRPr="008B3C8B" w:rsidRDefault="003E1A77" w:rsidP="009B0462">
            <w:pPr>
              <w:jc w:val="center"/>
              <w:rPr>
                <w:sz w:val="18"/>
                <w:szCs w:val="18"/>
                <w:lang w:val="en-US"/>
              </w:rPr>
            </w:pPr>
            <w:r w:rsidRPr="008B3C8B">
              <w:rPr>
                <w:sz w:val="18"/>
                <w:szCs w:val="18"/>
              </w:rPr>
              <w:t xml:space="preserve">№ </w:t>
            </w:r>
            <w:proofErr w:type="spellStart"/>
            <w:r w:rsidRPr="008B3C8B">
              <w:rPr>
                <w:sz w:val="18"/>
                <w:szCs w:val="18"/>
              </w:rPr>
              <w:t>пп</w:t>
            </w:r>
            <w:proofErr w:type="spellEnd"/>
          </w:p>
          <w:p w:rsidR="003E1A77" w:rsidRPr="008B3C8B" w:rsidRDefault="003E1A77" w:rsidP="009B0462">
            <w:pPr>
              <w:jc w:val="center"/>
              <w:rPr>
                <w:sz w:val="18"/>
                <w:szCs w:val="18"/>
              </w:rPr>
            </w:pPr>
            <w:r w:rsidRPr="008B3C8B">
              <w:rPr>
                <w:sz w:val="18"/>
                <w:szCs w:val="18"/>
                <w:lang w:val="en-US"/>
              </w:rPr>
              <w:t>No</w:t>
            </w:r>
            <w:r w:rsidRPr="008B3C8B">
              <w:rPr>
                <w:sz w:val="18"/>
                <w:szCs w:val="18"/>
              </w:rPr>
              <w:t xml:space="preserve"> </w:t>
            </w:r>
          </w:p>
        </w:tc>
        <w:tc>
          <w:tcPr>
            <w:tcW w:w="1154" w:type="dxa"/>
          </w:tcPr>
          <w:p w:rsidR="003E1A77" w:rsidRPr="008B3C8B" w:rsidRDefault="003E1A77" w:rsidP="009B0462">
            <w:pPr>
              <w:jc w:val="center"/>
              <w:rPr>
                <w:sz w:val="18"/>
                <w:szCs w:val="18"/>
              </w:rPr>
            </w:pPr>
            <w:r w:rsidRPr="008B3C8B">
              <w:rPr>
                <w:sz w:val="18"/>
                <w:szCs w:val="18"/>
              </w:rPr>
              <w:t xml:space="preserve"> Номер контейнера </w:t>
            </w:r>
          </w:p>
          <w:p w:rsidR="003E1A77" w:rsidRPr="008B3C8B" w:rsidRDefault="003E1A77" w:rsidP="009B0462">
            <w:pPr>
              <w:jc w:val="center"/>
              <w:rPr>
                <w:sz w:val="18"/>
                <w:szCs w:val="18"/>
                <w:lang w:val="en-US"/>
              </w:rPr>
            </w:pPr>
            <w:r w:rsidRPr="008B3C8B">
              <w:rPr>
                <w:sz w:val="18"/>
                <w:szCs w:val="18"/>
              </w:rPr>
              <w:t>/</w:t>
            </w:r>
          </w:p>
          <w:p w:rsidR="003E1A77" w:rsidRPr="008B3C8B" w:rsidRDefault="003E1A77" w:rsidP="009B0462">
            <w:pPr>
              <w:jc w:val="center"/>
              <w:rPr>
                <w:sz w:val="18"/>
                <w:szCs w:val="18"/>
                <w:lang w:val="en-US"/>
              </w:rPr>
            </w:pPr>
            <w:r w:rsidRPr="008B3C8B">
              <w:rPr>
                <w:sz w:val="18"/>
                <w:szCs w:val="18"/>
                <w:lang w:val="en-US"/>
              </w:rPr>
              <w:t>Container’s number</w:t>
            </w:r>
          </w:p>
        </w:tc>
        <w:tc>
          <w:tcPr>
            <w:tcW w:w="1228" w:type="dxa"/>
          </w:tcPr>
          <w:p w:rsidR="003E1A77" w:rsidRPr="008B3C8B" w:rsidRDefault="003E1A77" w:rsidP="009B0462">
            <w:pPr>
              <w:jc w:val="center"/>
              <w:rPr>
                <w:sz w:val="18"/>
                <w:szCs w:val="18"/>
              </w:rPr>
            </w:pPr>
            <w:r w:rsidRPr="008B3C8B">
              <w:rPr>
                <w:sz w:val="18"/>
                <w:szCs w:val="18"/>
              </w:rPr>
              <w:t xml:space="preserve">Типоразмер контейнера </w:t>
            </w:r>
          </w:p>
          <w:p w:rsidR="003E1A77" w:rsidRPr="008B3C8B" w:rsidRDefault="003E1A77" w:rsidP="009B0462">
            <w:pPr>
              <w:jc w:val="center"/>
              <w:rPr>
                <w:sz w:val="18"/>
                <w:szCs w:val="18"/>
              </w:rPr>
            </w:pPr>
            <w:r w:rsidRPr="008B3C8B">
              <w:rPr>
                <w:sz w:val="18"/>
                <w:szCs w:val="18"/>
              </w:rPr>
              <w:t>/</w:t>
            </w:r>
          </w:p>
          <w:p w:rsidR="003E1A77" w:rsidRPr="008B3C8B" w:rsidRDefault="003E1A77" w:rsidP="009B0462">
            <w:pPr>
              <w:jc w:val="center"/>
              <w:rPr>
                <w:sz w:val="18"/>
                <w:szCs w:val="18"/>
              </w:rPr>
            </w:pPr>
            <w:r w:rsidRPr="008B3C8B">
              <w:rPr>
                <w:sz w:val="18"/>
                <w:szCs w:val="18"/>
                <w:lang w:val="en-US"/>
              </w:rPr>
              <w:t>Unit size</w:t>
            </w:r>
          </w:p>
        </w:tc>
        <w:tc>
          <w:tcPr>
            <w:tcW w:w="1276" w:type="dxa"/>
          </w:tcPr>
          <w:p w:rsidR="003E1A77" w:rsidRPr="008B3C8B" w:rsidRDefault="003E1A77" w:rsidP="009B0462">
            <w:pPr>
              <w:jc w:val="center"/>
              <w:rPr>
                <w:sz w:val="18"/>
                <w:szCs w:val="18"/>
              </w:rPr>
            </w:pPr>
            <w:proofErr w:type="spellStart"/>
            <w:r w:rsidRPr="008B3C8B">
              <w:rPr>
                <w:sz w:val="18"/>
                <w:szCs w:val="18"/>
              </w:rPr>
              <w:t>Техсостояние</w:t>
            </w:r>
            <w:proofErr w:type="spellEnd"/>
            <w:r w:rsidRPr="008B3C8B">
              <w:rPr>
                <w:sz w:val="18"/>
                <w:szCs w:val="18"/>
              </w:rPr>
              <w:t xml:space="preserve"> </w:t>
            </w:r>
          </w:p>
          <w:p w:rsidR="003E1A77" w:rsidRPr="008B3C8B" w:rsidRDefault="003E1A77" w:rsidP="009B0462">
            <w:pPr>
              <w:jc w:val="center"/>
              <w:rPr>
                <w:sz w:val="18"/>
                <w:szCs w:val="18"/>
              </w:rPr>
            </w:pPr>
            <w:r w:rsidRPr="008B3C8B">
              <w:rPr>
                <w:sz w:val="18"/>
                <w:szCs w:val="18"/>
              </w:rPr>
              <w:t>/</w:t>
            </w:r>
          </w:p>
          <w:p w:rsidR="003E1A77" w:rsidRPr="008B3C8B" w:rsidRDefault="003E1A77" w:rsidP="009B0462">
            <w:pPr>
              <w:jc w:val="center"/>
              <w:rPr>
                <w:sz w:val="18"/>
                <w:szCs w:val="18"/>
              </w:rPr>
            </w:pPr>
            <w:r w:rsidRPr="008B3C8B">
              <w:rPr>
                <w:sz w:val="18"/>
                <w:szCs w:val="18"/>
                <w:lang w:val="en-US"/>
              </w:rPr>
              <w:t>Technical condition</w:t>
            </w:r>
          </w:p>
        </w:tc>
        <w:tc>
          <w:tcPr>
            <w:tcW w:w="2127" w:type="dxa"/>
          </w:tcPr>
          <w:p w:rsidR="003E1A77" w:rsidRPr="00AE1834" w:rsidRDefault="003E1A77" w:rsidP="009B0462">
            <w:pPr>
              <w:jc w:val="center"/>
              <w:rPr>
                <w:sz w:val="18"/>
                <w:szCs w:val="18"/>
                <w:lang w:val="en-US"/>
              </w:rPr>
            </w:pPr>
            <w:r w:rsidRPr="008B3C8B">
              <w:rPr>
                <w:sz w:val="18"/>
                <w:szCs w:val="18"/>
              </w:rPr>
              <w:t>Место</w:t>
            </w:r>
            <w:r w:rsidRPr="00AE1834">
              <w:rPr>
                <w:sz w:val="18"/>
                <w:szCs w:val="18"/>
                <w:lang w:val="en-US"/>
              </w:rPr>
              <w:t xml:space="preserve"> </w:t>
            </w:r>
            <w:r>
              <w:rPr>
                <w:sz w:val="18"/>
                <w:szCs w:val="18"/>
              </w:rPr>
              <w:t>поставки</w:t>
            </w:r>
          </w:p>
          <w:p w:rsidR="003E1A77" w:rsidRPr="008B3C8B" w:rsidRDefault="003E1A77" w:rsidP="009B0462">
            <w:pPr>
              <w:jc w:val="center"/>
              <w:rPr>
                <w:sz w:val="18"/>
                <w:szCs w:val="18"/>
                <w:lang w:val="en-US"/>
              </w:rPr>
            </w:pPr>
            <w:r w:rsidRPr="008B3C8B">
              <w:rPr>
                <w:sz w:val="18"/>
                <w:szCs w:val="18"/>
                <w:lang w:val="en-US"/>
              </w:rPr>
              <w:t>/</w:t>
            </w:r>
          </w:p>
          <w:p w:rsidR="003E1A77" w:rsidRPr="008B3C8B" w:rsidRDefault="003E1A77" w:rsidP="009B0462">
            <w:pPr>
              <w:jc w:val="center"/>
              <w:rPr>
                <w:sz w:val="18"/>
                <w:szCs w:val="18"/>
                <w:lang w:val="en-US"/>
              </w:rPr>
            </w:pPr>
            <w:r w:rsidRPr="008B3C8B">
              <w:rPr>
                <w:sz w:val="18"/>
                <w:szCs w:val="18"/>
                <w:lang w:val="en-US"/>
              </w:rPr>
              <w:t xml:space="preserve">Place </w:t>
            </w:r>
            <w:r>
              <w:rPr>
                <w:sz w:val="18"/>
                <w:szCs w:val="18"/>
                <w:lang w:val="en-US"/>
              </w:rPr>
              <w:t>of delivery</w:t>
            </w:r>
          </w:p>
        </w:tc>
        <w:tc>
          <w:tcPr>
            <w:tcW w:w="1841" w:type="dxa"/>
          </w:tcPr>
          <w:p w:rsidR="003E1A77" w:rsidRPr="008B3C8B" w:rsidRDefault="003E1A77" w:rsidP="009B0462">
            <w:pPr>
              <w:jc w:val="center"/>
              <w:rPr>
                <w:sz w:val="18"/>
                <w:szCs w:val="18"/>
              </w:rPr>
            </w:pPr>
            <w:r w:rsidRPr="008B3C8B">
              <w:rPr>
                <w:sz w:val="18"/>
                <w:szCs w:val="18"/>
              </w:rPr>
              <w:t xml:space="preserve">Стоимость         1 (одного) контейнера </w:t>
            </w:r>
          </w:p>
          <w:p w:rsidR="003E1A77" w:rsidRPr="008B3C8B" w:rsidRDefault="003E1A77" w:rsidP="009B0462">
            <w:pPr>
              <w:jc w:val="center"/>
              <w:rPr>
                <w:sz w:val="18"/>
                <w:szCs w:val="18"/>
              </w:rPr>
            </w:pPr>
            <w:r w:rsidRPr="008B3C8B">
              <w:rPr>
                <w:sz w:val="18"/>
                <w:szCs w:val="18"/>
              </w:rPr>
              <w:t>/</w:t>
            </w:r>
          </w:p>
          <w:p w:rsidR="003E1A77" w:rsidRPr="008B3C8B" w:rsidRDefault="003E1A77" w:rsidP="009B0462">
            <w:pPr>
              <w:jc w:val="center"/>
              <w:rPr>
                <w:sz w:val="18"/>
                <w:szCs w:val="18"/>
                <w:lang w:val="en-US"/>
              </w:rPr>
            </w:pPr>
            <w:r>
              <w:rPr>
                <w:sz w:val="18"/>
                <w:szCs w:val="18"/>
                <w:lang w:val="en-US"/>
              </w:rPr>
              <w:t>Cost</w:t>
            </w:r>
            <w:r w:rsidRPr="008B3C8B">
              <w:rPr>
                <w:sz w:val="18"/>
                <w:szCs w:val="18"/>
                <w:lang w:val="en-US"/>
              </w:rPr>
              <w:t xml:space="preserve"> of 1(one) container</w:t>
            </w:r>
          </w:p>
        </w:tc>
      </w:tr>
      <w:tr w:rsidR="003E1A77" w:rsidRPr="008B3C8B" w:rsidTr="009B0462">
        <w:trPr>
          <w:jc w:val="center"/>
        </w:trPr>
        <w:tc>
          <w:tcPr>
            <w:tcW w:w="454" w:type="dxa"/>
          </w:tcPr>
          <w:p w:rsidR="003E1A77" w:rsidRPr="008B3C8B" w:rsidRDefault="003E1A77" w:rsidP="009B0462">
            <w:pPr>
              <w:jc w:val="center"/>
              <w:rPr>
                <w:sz w:val="18"/>
                <w:szCs w:val="18"/>
                <w:lang w:val="en-US"/>
              </w:rPr>
            </w:pPr>
          </w:p>
        </w:tc>
        <w:tc>
          <w:tcPr>
            <w:tcW w:w="1154" w:type="dxa"/>
          </w:tcPr>
          <w:p w:rsidR="003E1A77" w:rsidRPr="008B3C8B" w:rsidRDefault="003E1A77" w:rsidP="009B0462">
            <w:pPr>
              <w:jc w:val="center"/>
              <w:rPr>
                <w:sz w:val="18"/>
                <w:szCs w:val="18"/>
                <w:lang w:val="en-US"/>
              </w:rPr>
            </w:pPr>
          </w:p>
        </w:tc>
        <w:tc>
          <w:tcPr>
            <w:tcW w:w="1228" w:type="dxa"/>
          </w:tcPr>
          <w:p w:rsidR="003E1A77" w:rsidRPr="008B3C8B" w:rsidRDefault="003E1A77" w:rsidP="009B0462">
            <w:pPr>
              <w:jc w:val="center"/>
              <w:rPr>
                <w:sz w:val="18"/>
                <w:szCs w:val="18"/>
                <w:lang w:val="en-US"/>
              </w:rPr>
            </w:pPr>
          </w:p>
        </w:tc>
        <w:tc>
          <w:tcPr>
            <w:tcW w:w="1276" w:type="dxa"/>
          </w:tcPr>
          <w:p w:rsidR="003E1A77" w:rsidRPr="008B3C8B" w:rsidRDefault="003E1A77" w:rsidP="009B0462">
            <w:pPr>
              <w:jc w:val="center"/>
              <w:rPr>
                <w:sz w:val="18"/>
                <w:szCs w:val="18"/>
                <w:lang w:val="en-US"/>
              </w:rPr>
            </w:pPr>
          </w:p>
        </w:tc>
        <w:tc>
          <w:tcPr>
            <w:tcW w:w="2127" w:type="dxa"/>
          </w:tcPr>
          <w:p w:rsidR="003E1A77" w:rsidRPr="008B3C8B" w:rsidRDefault="003E1A77" w:rsidP="009B0462">
            <w:pPr>
              <w:jc w:val="center"/>
              <w:rPr>
                <w:sz w:val="18"/>
                <w:szCs w:val="18"/>
                <w:lang w:val="en-US"/>
              </w:rPr>
            </w:pPr>
          </w:p>
        </w:tc>
        <w:tc>
          <w:tcPr>
            <w:tcW w:w="1841" w:type="dxa"/>
          </w:tcPr>
          <w:p w:rsidR="003E1A77" w:rsidRPr="008B3C8B" w:rsidRDefault="003E1A77" w:rsidP="009B0462">
            <w:pPr>
              <w:jc w:val="center"/>
              <w:rPr>
                <w:sz w:val="18"/>
                <w:szCs w:val="18"/>
                <w:lang w:val="en-US"/>
              </w:rPr>
            </w:pPr>
          </w:p>
        </w:tc>
      </w:tr>
      <w:tr w:rsidR="003E1A77" w:rsidRPr="008B3C8B" w:rsidTr="009B0462">
        <w:trPr>
          <w:jc w:val="center"/>
        </w:trPr>
        <w:tc>
          <w:tcPr>
            <w:tcW w:w="454" w:type="dxa"/>
          </w:tcPr>
          <w:p w:rsidR="003E1A77" w:rsidRPr="008B3C8B" w:rsidRDefault="003E1A77" w:rsidP="009B0462">
            <w:pPr>
              <w:jc w:val="center"/>
              <w:rPr>
                <w:sz w:val="18"/>
                <w:szCs w:val="18"/>
                <w:lang w:val="en-US"/>
              </w:rPr>
            </w:pPr>
          </w:p>
        </w:tc>
        <w:tc>
          <w:tcPr>
            <w:tcW w:w="1154" w:type="dxa"/>
          </w:tcPr>
          <w:p w:rsidR="003E1A77" w:rsidRPr="008B3C8B" w:rsidRDefault="003E1A77" w:rsidP="009B0462">
            <w:pPr>
              <w:jc w:val="center"/>
              <w:rPr>
                <w:sz w:val="18"/>
                <w:szCs w:val="18"/>
                <w:lang w:val="en-US"/>
              </w:rPr>
            </w:pPr>
          </w:p>
        </w:tc>
        <w:tc>
          <w:tcPr>
            <w:tcW w:w="1228" w:type="dxa"/>
          </w:tcPr>
          <w:p w:rsidR="003E1A77" w:rsidRPr="008B3C8B" w:rsidRDefault="003E1A77" w:rsidP="009B0462">
            <w:pPr>
              <w:jc w:val="center"/>
              <w:rPr>
                <w:sz w:val="18"/>
                <w:szCs w:val="18"/>
                <w:lang w:val="en-US"/>
              </w:rPr>
            </w:pPr>
          </w:p>
        </w:tc>
        <w:tc>
          <w:tcPr>
            <w:tcW w:w="1276" w:type="dxa"/>
          </w:tcPr>
          <w:p w:rsidR="003E1A77" w:rsidRPr="008B3C8B" w:rsidRDefault="003E1A77" w:rsidP="009B0462">
            <w:pPr>
              <w:jc w:val="center"/>
              <w:rPr>
                <w:sz w:val="18"/>
                <w:szCs w:val="18"/>
                <w:lang w:val="en-US"/>
              </w:rPr>
            </w:pPr>
          </w:p>
        </w:tc>
        <w:tc>
          <w:tcPr>
            <w:tcW w:w="2127" w:type="dxa"/>
          </w:tcPr>
          <w:p w:rsidR="003E1A77" w:rsidRPr="008B3C8B" w:rsidRDefault="003E1A77" w:rsidP="009B0462">
            <w:pPr>
              <w:jc w:val="center"/>
              <w:rPr>
                <w:sz w:val="18"/>
                <w:szCs w:val="18"/>
                <w:lang w:val="en-US"/>
              </w:rPr>
            </w:pPr>
          </w:p>
        </w:tc>
        <w:tc>
          <w:tcPr>
            <w:tcW w:w="1841" w:type="dxa"/>
          </w:tcPr>
          <w:p w:rsidR="003E1A77" w:rsidRPr="008B3C8B" w:rsidRDefault="003E1A77" w:rsidP="009B0462">
            <w:pPr>
              <w:jc w:val="center"/>
              <w:rPr>
                <w:sz w:val="18"/>
                <w:szCs w:val="18"/>
                <w:lang w:val="en-US"/>
              </w:rPr>
            </w:pPr>
          </w:p>
        </w:tc>
      </w:tr>
    </w:tbl>
    <w:p w:rsidR="003E1A77" w:rsidRPr="00061F19" w:rsidRDefault="003E1A77" w:rsidP="003E1A77">
      <w:pPr>
        <w:rPr>
          <w:b/>
          <w:sz w:val="18"/>
          <w:szCs w:val="18"/>
          <w:lang w:val="en-US"/>
        </w:rPr>
      </w:pPr>
    </w:p>
    <w:tbl>
      <w:tblPr>
        <w:tblW w:w="9639" w:type="dxa"/>
        <w:tblLook w:val="04A0" w:firstRow="1" w:lastRow="0" w:firstColumn="1" w:lastColumn="0" w:noHBand="0" w:noVBand="1"/>
      </w:tblPr>
      <w:tblGrid>
        <w:gridCol w:w="4834"/>
        <w:gridCol w:w="4805"/>
      </w:tblGrid>
      <w:tr w:rsidR="003E1A77" w:rsidRPr="007D70AA" w:rsidTr="009B0462">
        <w:tc>
          <w:tcPr>
            <w:tcW w:w="4926" w:type="dxa"/>
          </w:tcPr>
          <w:p w:rsidR="003E1A77" w:rsidRDefault="003E1A77" w:rsidP="009B0462">
            <w:pPr>
              <w:pStyle w:val="afb"/>
              <w:ind w:firstLine="284"/>
              <w:rPr>
                <w:sz w:val="18"/>
                <w:szCs w:val="18"/>
              </w:rPr>
            </w:pPr>
            <w:r>
              <w:rPr>
                <w:sz w:val="18"/>
                <w:szCs w:val="18"/>
              </w:rPr>
              <w:t xml:space="preserve">Общая стоимость передаваемых контейнеров составляет __________________________ </w:t>
            </w:r>
          </w:p>
          <w:p w:rsidR="003E1A77" w:rsidRPr="008B3C8B" w:rsidRDefault="003E1A77" w:rsidP="009B0462">
            <w:pPr>
              <w:pStyle w:val="afb"/>
              <w:ind w:firstLine="284"/>
              <w:rPr>
                <w:sz w:val="18"/>
                <w:szCs w:val="18"/>
              </w:rPr>
            </w:pPr>
            <w:r w:rsidRPr="008B3C8B">
              <w:rPr>
                <w:sz w:val="18"/>
                <w:szCs w:val="18"/>
              </w:rPr>
              <w:t>Контейнеры в количестве</w:t>
            </w:r>
            <w:proofErr w:type="gramStart"/>
            <w:r w:rsidRPr="008B3C8B">
              <w:rPr>
                <w:sz w:val="18"/>
                <w:szCs w:val="18"/>
              </w:rPr>
              <w:t xml:space="preserve"> ___ (________________) </w:t>
            </w:r>
            <w:proofErr w:type="gramEnd"/>
            <w:r w:rsidRPr="008B3C8B">
              <w:rPr>
                <w:sz w:val="18"/>
                <w:szCs w:val="18"/>
              </w:rPr>
              <w:t xml:space="preserve">единиц технически исправны и соответствуют предъявляемым к ним требованиям. </w:t>
            </w:r>
          </w:p>
          <w:p w:rsidR="003E1A77" w:rsidRPr="008B3C8B" w:rsidRDefault="003E1A77" w:rsidP="009B0462">
            <w:pPr>
              <w:pStyle w:val="afe"/>
              <w:ind w:firstLine="284"/>
              <w:rPr>
                <w:sz w:val="18"/>
                <w:szCs w:val="18"/>
              </w:rPr>
            </w:pPr>
            <w:r w:rsidRPr="008B3C8B">
              <w:rPr>
                <w:sz w:val="18"/>
                <w:szCs w:val="18"/>
              </w:rPr>
              <w:t xml:space="preserve">Настоящий акт составлен в  (двух) экземплярах </w:t>
            </w:r>
            <w:proofErr w:type="gramStart"/>
            <w:r w:rsidRPr="008B3C8B">
              <w:rPr>
                <w:sz w:val="18"/>
                <w:szCs w:val="18"/>
              </w:rPr>
              <w:t xml:space="preserve">( </w:t>
            </w:r>
            <w:proofErr w:type="gramEnd"/>
            <w:r w:rsidRPr="008B3C8B">
              <w:rPr>
                <w:sz w:val="18"/>
                <w:szCs w:val="18"/>
              </w:rPr>
              <w:t xml:space="preserve">1 – </w:t>
            </w:r>
            <w:r w:rsidR="001F67AE" w:rsidRPr="001F67AE">
              <w:rPr>
                <w:sz w:val="18"/>
                <w:szCs w:val="18"/>
              </w:rPr>
              <w:t>Поставщику</w:t>
            </w:r>
            <w:r w:rsidRPr="008B3C8B">
              <w:rPr>
                <w:sz w:val="18"/>
                <w:szCs w:val="18"/>
              </w:rPr>
              <w:t xml:space="preserve">, 1 – </w:t>
            </w:r>
            <w:r>
              <w:rPr>
                <w:sz w:val="18"/>
                <w:szCs w:val="18"/>
              </w:rPr>
              <w:t>Покупателю</w:t>
            </w:r>
            <w:r w:rsidRPr="008B3C8B">
              <w:rPr>
                <w:sz w:val="18"/>
                <w:szCs w:val="18"/>
              </w:rPr>
              <w:t>)</w:t>
            </w:r>
            <w:r>
              <w:rPr>
                <w:sz w:val="18"/>
                <w:szCs w:val="18"/>
              </w:rPr>
              <w:t>.</w:t>
            </w:r>
          </w:p>
        </w:tc>
        <w:tc>
          <w:tcPr>
            <w:tcW w:w="4927" w:type="dxa"/>
          </w:tcPr>
          <w:p w:rsidR="003E1A77" w:rsidRPr="006F3252" w:rsidRDefault="003E1A77" w:rsidP="009B0462">
            <w:pPr>
              <w:pStyle w:val="afb"/>
              <w:ind w:firstLine="708"/>
              <w:rPr>
                <w:sz w:val="18"/>
                <w:szCs w:val="18"/>
                <w:lang w:val="en-US"/>
              </w:rPr>
            </w:pPr>
            <w:r w:rsidRPr="006F3252">
              <w:rPr>
                <w:sz w:val="18"/>
                <w:szCs w:val="18"/>
                <w:lang w:val="en-US"/>
              </w:rPr>
              <w:t xml:space="preserve">The total cost of the </w:t>
            </w:r>
            <w:r>
              <w:rPr>
                <w:sz w:val="18"/>
                <w:szCs w:val="18"/>
                <w:lang w:val="en-US"/>
              </w:rPr>
              <w:t xml:space="preserve">transferred </w:t>
            </w:r>
            <w:r w:rsidRPr="006F3252">
              <w:rPr>
                <w:sz w:val="18"/>
                <w:szCs w:val="18"/>
                <w:lang w:val="en-US"/>
              </w:rPr>
              <w:t>containers is _________________</w:t>
            </w:r>
          </w:p>
          <w:p w:rsidR="003E1A77" w:rsidRPr="008B3C8B" w:rsidRDefault="003E1A77" w:rsidP="009B0462">
            <w:pPr>
              <w:pStyle w:val="afb"/>
              <w:ind w:firstLine="708"/>
              <w:rPr>
                <w:sz w:val="18"/>
                <w:szCs w:val="18"/>
                <w:lang w:val="en-US"/>
              </w:rPr>
            </w:pPr>
            <w:r>
              <w:rPr>
                <w:sz w:val="18"/>
                <w:szCs w:val="18"/>
                <w:lang w:val="en-US"/>
              </w:rPr>
              <w:t xml:space="preserve">The </w:t>
            </w:r>
            <w:r w:rsidRPr="008B3C8B">
              <w:rPr>
                <w:sz w:val="18"/>
                <w:szCs w:val="18"/>
                <w:lang w:val="en-US"/>
              </w:rPr>
              <w:t>Containers in the amount of ___ (________________) units are technically sound and meet the imposed requirements.</w:t>
            </w:r>
          </w:p>
          <w:p w:rsidR="003E1A77" w:rsidRPr="008B3C8B" w:rsidRDefault="003E1A77" w:rsidP="009B0462">
            <w:pPr>
              <w:pStyle w:val="afb"/>
              <w:ind w:firstLine="708"/>
              <w:rPr>
                <w:b/>
                <w:sz w:val="18"/>
                <w:szCs w:val="18"/>
                <w:lang w:val="en-US"/>
              </w:rPr>
            </w:pPr>
            <w:r>
              <w:rPr>
                <w:sz w:val="18"/>
                <w:szCs w:val="18"/>
                <w:lang w:val="en-US"/>
              </w:rPr>
              <w:t>The present</w:t>
            </w:r>
            <w:r w:rsidRPr="008B3C8B">
              <w:rPr>
                <w:sz w:val="18"/>
                <w:szCs w:val="18"/>
                <w:lang w:val="en-US"/>
              </w:rPr>
              <w:t xml:space="preserve"> </w:t>
            </w:r>
            <w:r>
              <w:rPr>
                <w:sz w:val="18"/>
                <w:szCs w:val="18"/>
                <w:lang w:val="en-US"/>
              </w:rPr>
              <w:t>Certificate</w:t>
            </w:r>
            <w:r w:rsidRPr="008B3C8B">
              <w:rPr>
                <w:sz w:val="18"/>
                <w:szCs w:val="18"/>
                <w:lang w:val="en-US"/>
              </w:rPr>
              <w:t xml:space="preserve"> is made in 2 (two) copies  (1- for </w:t>
            </w:r>
            <w:r>
              <w:rPr>
                <w:sz w:val="18"/>
                <w:szCs w:val="18"/>
                <w:lang w:val="en-US"/>
              </w:rPr>
              <w:t xml:space="preserve">the </w:t>
            </w:r>
            <w:r w:rsidR="004E207B" w:rsidRPr="004E207B">
              <w:rPr>
                <w:sz w:val="18"/>
                <w:szCs w:val="18"/>
                <w:lang w:val="en-US"/>
              </w:rPr>
              <w:t>Supplier</w:t>
            </w:r>
            <w:r w:rsidRPr="008B3C8B">
              <w:rPr>
                <w:sz w:val="18"/>
                <w:szCs w:val="18"/>
                <w:lang w:val="en-US"/>
              </w:rPr>
              <w:t xml:space="preserve">, 1- for </w:t>
            </w:r>
            <w:r>
              <w:rPr>
                <w:sz w:val="18"/>
                <w:szCs w:val="18"/>
                <w:lang w:val="en-US"/>
              </w:rPr>
              <w:t>the Buyer</w:t>
            </w:r>
            <w:r w:rsidRPr="008B3C8B">
              <w:rPr>
                <w:sz w:val="18"/>
                <w:szCs w:val="18"/>
                <w:lang w:val="en-US"/>
              </w:rPr>
              <w:t>)</w:t>
            </w:r>
          </w:p>
        </w:tc>
      </w:tr>
    </w:tbl>
    <w:p w:rsidR="003E1A77" w:rsidRPr="00061F19" w:rsidRDefault="003E1A77" w:rsidP="003E1A77">
      <w:pPr>
        <w:jc w:val="center"/>
        <w:rPr>
          <w:b/>
          <w:sz w:val="18"/>
          <w:szCs w:val="18"/>
          <w:lang w:val="en-US"/>
        </w:rPr>
      </w:pPr>
    </w:p>
    <w:tbl>
      <w:tblPr>
        <w:tblW w:w="9639" w:type="dxa"/>
        <w:tblLayout w:type="fixed"/>
        <w:tblLook w:val="04A0" w:firstRow="1" w:lastRow="0" w:firstColumn="1" w:lastColumn="0" w:noHBand="0" w:noVBand="1"/>
      </w:tblPr>
      <w:tblGrid>
        <w:gridCol w:w="4819"/>
        <w:gridCol w:w="4820"/>
      </w:tblGrid>
      <w:tr w:rsidR="003E1A77" w:rsidRPr="00061F19" w:rsidTr="009B0462">
        <w:trPr>
          <w:trHeight w:val="902"/>
        </w:trPr>
        <w:tc>
          <w:tcPr>
            <w:tcW w:w="4819" w:type="dxa"/>
          </w:tcPr>
          <w:p w:rsidR="003E1A77" w:rsidRPr="008B3C8B" w:rsidRDefault="003E1A77" w:rsidP="009B0462">
            <w:pPr>
              <w:rPr>
                <w:b/>
                <w:sz w:val="18"/>
                <w:szCs w:val="18"/>
                <w:lang w:val="en-US"/>
              </w:rPr>
            </w:pPr>
            <w:r w:rsidRPr="008B3C8B">
              <w:rPr>
                <w:b/>
                <w:sz w:val="18"/>
                <w:szCs w:val="18"/>
              </w:rPr>
              <w:t>от</w:t>
            </w:r>
            <w:r w:rsidRPr="008B3C8B">
              <w:rPr>
                <w:b/>
                <w:sz w:val="18"/>
                <w:szCs w:val="18"/>
                <w:lang w:val="en-US"/>
              </w:rPr>
              <w:t xml:space="preserve"> </w:t>
            </w:r>
            <w:r w:rsidR="001F67AE" w:rsidRPr="001F67AE">
              <w:rPr>
                <w:b/>
                <w:sz w:val="18"/>
                <w:szCs w:val="18"/>
                <w:lang w:val="en-US"/>
              </w:rPr>
              <w:t>Поставщика</w:t>
            </w:r>
            <w:r w:rsidRPr="008B3C8B">
              <w:rPr>
                <w:b/>
                <w:sz w:val="18"/>
                <w:szCs w:val="18"/>
                <w:lang w:val="en-US"/>
              </w:rPr>
              <w:t xml:space="preserve"> / on behalf of the  </w:t>
            </w:r>
            <w:r w:rsidR="004E207B" w:rsidRPr="004E207B">
              <w:rPr>
                <w:b/>
                <w:sz w:val="18"/>
                <w:szCs w:val="18"/>
                <w:lang w:val="en-US"/>
              </w:rPr>
              <w:t>Supplier</w:t>
            </w:r>
            <w:r w:rsidR="004E207B" w:rsidRPr="008B3C8B">
              <w:rPr>
                <w:b/>
                <w:sz w:val="18"/>
                <w:szCs w:val="18"/>
                <w:lang w:val="en-US"/>
              </w:rPr>
              <w:t xml:space="preserve"> </w:t>
            </w:r>
            <w:r w:rsidRPr="008B3C8B">
              <w:rPr>
                <w:b/>
                <w:sz w:val="18"/>
                <w:szCs w:val="18"/>
                <w:lang w:val="en-US"/>
              </w:rPr>
              <w:t xml:space="preserve">__________ </w:t>
            </w:r>
          </w:p>
          <w:p w:rsidR="003E1A77" w:rsidRPr="008B3C8B" w:rsidRDefault="003E1A77" w:rsidP="009B0462">
            <w:pPr>
              <w:jc w:val="center"/>
              <w:rPr>
                <w:b/>
                <w:sz w:val="18"/>
                <w:szCs w:val="18"/>
                <w:lang w:val="en-US"/>
              </w:rPr>
            </w:pPr>
            <w:r w:rsidRPr="008B3C8B">
              <w:rPr>
                <w:b/>
                <w:sz w:val="18"/>
                <w:szCs w:val="18"/>
                <w:lang w:val="en-US"/>
              </w:rPr>
              <w:tab/>
              <w:t xml:space="preserve">            </w:t>
            </w:r>
          </w:p>
          <w:p w:rsidR="003E1A77" w:rsidRPr="008B3C8B" w:rsidRDefault="003E1A77" w:rsidP="009B0462">
            <w:pPr>
              <w:jc w:val="center"/>
              <w:rPr>
                <w:b/>
                <w:bCs/>
                <w:sz w:val="18"/>
                <w:szCs w:val="18"/>
                <w:lang w:val="en-US"/>
              </w:rPr>
            </w:pPr>
            <w:r w:rsidRPr="008B3C8B">
              <w:rPr>
                <w:b/>
                <w:bCs/>
                <w:sz w:val="18"/>
                <w:szCs w:val="18"/>
                <w:lang w:val="en-US"/>
              </w:rPr>
              <w:t>_________________________ / ________________________</w:t>
            </w:r>
          </w:p>
        </w:tc>
        <w:tc>
          <w:tcPr>
            <w:tcW w:w="4820" w:type="dxa"/>
          </w:tcPr>
          <w:p w:rsidR="003E1A77" w:rsidRPr="008B3C8B" w:rsidRDefault="003E1A77" w:rsidP="009B0462">
            <w:pPr>
              <w:rPr>
                <w:b/>
                <w:sz w:val="18"/>
                <w:szCs w:val="18"/>
                <w:lang w:val="en-US"/>
              </w:rPr>
            </w:pPr>
            <w:r w:rsidRPr="008B3C8B">
              <w:rPr>
                <w:b/>
                <w:sz w:val="18"/>
                <w:szCs w:val="18"/>
              </w:rPr>
              <w:t>От</w:t>
            </w:r>
            <w:r w:rsidRPr="008B3C8B">
              <w:rPr>
                <w:b/>
                <w:sz w:val="18"/>
                <w:szCs w:val="18"/>
                <w:lang w:val="en-US"/>
              </w:rPr>
              <w:t xml:space="preserve"> </w:t>
            </w:r>
            <w:r>
              <w:rPr>
                <w:b/>
                <w:sz w:val="18"/>
                <w:szCs w:val="18"/>
              </w:rPr>
              <w:t>Покупателя</w:t>
            </w:r>
            <w:r w:rsidRPr="008B3C8B">
              <w:rPr>
                <w:b/>
                <w:sz w:val="18"/>
                <w:szCs w:val="18"/>
                <w:lang w:val="en-US"/>
              </w:rPr>
              <w:t xml:space="preserve"> / on behalf of the </w:t>
            </w:r>
            <w:r>
              <w:rPr>
                <w:b/>
                <w:sz w:val="18"/>
                <w:szCs w:val="18"/>
                <w:lang w:val="en-US"/>
              </w:rPr>
              <w:t>Buyer</w:t>
            </w:r>
            <w:r w:rsidRPr="008B3C8B">
              <w:rPr>
                <w:b/>
                <w:sz w:val="18"/>
                <w:szCs w:val="18"/>
                <w:lang w:val="en-US"/>
              </w:rPr>
              <w:t xml:space="preserve"> _ </w:t>
            </w:r>
          </w:p>
          <w:p w:rsidR="003E1A77" w:rsidRPr="008B3C8B" w:rsidRDefault="003E1A77" w:rsidP="009B0462">
            <w:pPr>
              <w:jc w:val="center"/>
              <w:rPr>
                <w:b/>
                <w:sz w:val="18"/>
                <w:szCs w:val="18"/>
                <w:lang w:val="en-US"/>
              </w:rPr>
            </w:pPr>
            <w:r w:rsidRPr="008B3C8B">
              <w:rPr>
                <w:b/>
                <w:sz w:val="18"/>
                <w:szCs w:val="18"/>
                <w:lang w:val="en-US"/>
              </w:rPr>
              <w:t xml:space="preserve">            </w:t>
            </w:r>
          </w:p>
          <w:p w:rsidR="003E1A77" w:rsidRPr="008B3C8B" w:rsidRDefault="003E1A77" w:rsidP="009B0462">
            <w:pPr>
              <w:jc w:val="center"/>
              <w:rPr>
                <w:b/>
                <w:sz w:val="18"/>
                <w:szCs w:val="18"/>
                <w:lang w:val="en-US"/>
              </w:rPr>
            </w:pPr>
            <w:r w:rsidRPr="008B3C8B">
              <w:rPr>
                <w:b/>
                <w:bCs/>
                <w:sz w:val="18"/>
                <w:szCs w:val="18"/>
                <w:lang w:val="en-US"/>
              </w:rPr>
              <w:t>_________________________ / ________________________</w:t>
            </w:r>
          </w:p>
        </w:tc>
      </w:tr>
    </w:tbl>
    <w:p w:rsidR="00713ACC" w:rsidRPr="009C6B7E" w:rsidRDefault="00713ACC" w:rsidP="003E1A77">
      <w:pPr>
        <w:pStyle w:val="afb"/>
        <w:ind w:firstLine="0"/>
        <w:jc w:val="center"/>
        <w:rPr>
          <w:sz w:val="28"/>
          <w:szCs w:val="28"/>
          <w:highlight w:val="cyan"/>
        </w:rPr>
      </w:pPr>
    </w:p>
    <w:sectPr w:rsidR="00713ACC" w:rsidRPr="009C6B7E" w:rsidSect="003E50AB">
      <w:headerReference w:type="default" r:id="rId29"/>
      <w:footerReference w:type="even" r:id="rId30"/>
      <w:footerReference w:type="default" r:id="rId31"/>
      <w:pgSz w:w="11907" w:h="16840" w:code="9"/>
      <w:pgMar w:top="1134" w:right="851" w:bottom="851"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48E" w:rsidRDefault="001E548E">
      <w:r>
        <w:separator/>
      </w:r>
    </w:p>
  </w:endnote>
  <w:endnote w:type="continuationSeparator" w:id="0">
    <w:p w:rsidR="001E548E" w:rsidRDefault="001E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3A" w:rsidRDefault="00445A3A"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445A3A" w:rsidRDefault="00445A3A"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3A" w:rsidRDefault="00445A3A">
    <w:pPr>
      <w:pStyle w:val="aff"/>
      <w:jc w:val="center"/>
    </w:pPr>
  </w:p>
  <w:p w:rsidR="00445A3A" w:rsidRDefault="00445A3A"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48E" w:rsidRDefault="001E548E">
      <w:r>
        <w:separator/>
      </w:r>
    </w:p>
  </w:footnote>
  <w:footnote w:type="continuationSeparator" w:id="0">
    <w:p w:rsidR="001E548E" w:rsidRDefault="001E5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3A" w:rsidRDefault="00445A3A">
    <w:pPr>
      <w:pStyle w:val="afd"/>
      <w:jc w:val="center"/>
    </w:pPr>
    <w:r>
      <w:fldChar w:fldCharType="begin"/>
    </w:r>
    <w:r>
      <w:instrText xml:space="preserve"> PAGE   \* MERGEFORMAT </w:instrText>
    </w:r>
    <w:r>
      <w:fldChar w:fldCharType="separate"/>
    </w:r>
    <w:r w:rsidR="007D70AA">
      <w:rPr>
        <w:noProof/>
      </w:rPr>
      <w:t>28</w:t>
    </w:r>
    <w:r>
      <w:rPr>
        <w:noProof/>
      </w:rPr>
      <w:fldChar w:fldCharType="end"/>
    </w:r>
  </w:p>
  <w:p w:rsidR="00445A3A" w:rsidRDefault="00445A3A">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45D5D33"/>
    <w:multiLevelType w:val="multilevel"/>
    <w:tmpl w:val="53ECD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1E355B"/>
    <w:multiLevelType w:val="multilevel"/>
    <w:tmpl w:val="593228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0FA2FE4"/>
    <w:multiLevelType w:val="multilevel"/>
    <w:tmpl w:val="E12C18A8"/>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39"/>
  </w:num>
  <w:num w:numId="11">
    <w:abstractNumId w:val="25"/>
  </w:num>
  <w:num w:numId="12">
    <w:abstractNumId w:val="35"/>
  </w:num>
  <w:num w:numId="13">
    <w:abstractNumId w:val="34"/>
  </w:num>
  <w:num w:numId="14">
    <w:abstractNumId w:val="23"/>
  </w:num>
  <w:num w:numId="15">
    <w:abstractNumId w:val="31"/>
  </w:num>
  <w:num w:numId="16">
    <w:abstractNumId w:val="36"/>
  </w:num>
  <w:num w:numId="17">
    <w:abstractNumId w:val="33"/>
  </w:num>
  <w:num w:numId="18">
    <w:abstractNumId w:val="37"/>
  </w:num>
  <w:num w:numId="19">
    <w:abstractNumId w:val="26"/>
  </w:num>
  <w:num w:numId="20">
    <w:abstractNumId w:val="29"/>
  </w:num>
  <w:num w:numId="21">
    <w:abstractNumId w:val="40"/>
  </w:num>
  <w:num w:numId="22">
    <w:abstractNumId w:val="30"/>
  </w:num>
  <w:num w:numId="23">
    <w:abstractNumId w:val="32"/>
  </w:num>
  <w:num w:numId="24">
    <w:abstractNumId w:val="28"/>
  </w:num>
  <w:num w:numId="25">
    <w:abstractNumId w:val="27"/>
  </w:num>
  <w:num w:numId="26">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4F48"/>
    <w:rsid w:val="000058BC"/>
    <w:rsid w:val="00006894"/>
    <w:rsid w:val="00010BE3"/>
    <w:rsid w:val="00013820"/>
    <w:rsid w:val="00013BF8"/>
    <w:rsid w:val="00014C0B"/>
    <w:rsid w:val="0001556E"/>
    <w:rsid w:val="0001557C"/>
    <w:rsid w:val="000161C3"/>
    <w:rsid w:val="000224FB"/>
    <w:rsid w:val="000236C9"/>
    <w:rsid w:val="000342E5"/>
    <w:rsid w:val="00034DF3"/>
    <w:rsid w:val="0003531B"/>
    <w:rsid w:val="00036243"/>
    <w:rsid w:val="000363D0"/>
    <w:rsid w:val="000374AB"/>
    <w:rsid w:val="000454C8"/>
    <w:rsid w:val="000459FE"/>
    <w:rsid w:val="0005366B"/>
    <w:rsid w:val="0005464B"/>
    <w:rsid w:val="000557B3"/>
    <w:rsid w:val="00067DAA"/>
    <w:rsid w:val="000728C1"/>
    <w:rsid w:val="00076F66"/>
    <w:rsid w:val="00080031"/>
    <w:rsid w:val="0008205D"/>
    <w:rsid w:val="00083039"/>
    <w:rsid w:val="000846BC"/>
    <w:rsid w:val="00092D66"/>
    <w:rsid w:val="000954FB"/>
    <w:rsid w:val="000978CE"/>
    <w:rsid w:val="000A2B5E"/>
    <w:rsid w:val="000A2D97"/>
    <w:rsid w:val="000A3B81"/>
    <w:rsid w:val="000A6527"/>
    <w:rsid w:val="000A679F"/>
    <w:rsid w:val="000B4E76"/>
    <w:rsid w:val="000B5302"/>
    <w:rsid w:val="000B753E"/>
    <w:rsid w:val="000B7A3C"/>
    <w:rsid w:val="000C7CAF"/>
    <w:rsid w:val="000E5BB8"/>
    <w:rsid w:val="000F1048"/>
    <w:rsid w:val="00100B0E"/>
    <w:rsid w:val="00104812"/>
    <w:rsid w:val="0010735E"/>
    <w:rsid w:val="00107C51"/>
    <w:rsid w:val="00116263"/>
    <w:rsid w:val="001163AA"/>
    <w:rsid w:val="00116BFD"/>
    <w:rsid w:val="001174EB"/>
    <w:rsid w:val="00120404"/>
    <w:rsid w:val="001242D3"/>
    <w:rsid w:val="0012610C"/>
    <w:rsid w:val="00144E2B"/>
    <w:rsid w:val="0014684C"/>
    <w:rsid w:val="001511AE"/>
    <w:rsid w:val="00153C3B"/>
    <w:rsid w:val="001565E3"/>
    <w:rsid w:val="00164D0C"/>
    <w:rsid w:val="0016528F"/>
    <w:rsid w:val="00171FEC"/>
    <w:rsid w:val="001749AE"/>
    <w:rsid w:val="00174FFE"/>
    <w:rsid w:val="00175514"/>
    <w:rsid w:val="00175830"/>
    <w:rsid w:val="00175A7B"/>
    <w:rsid w:val="001779A3"/>
    <w:rsid w:val="00177D5C"/>
    <w:rsid w:val="001815A5"/>
    <w:rsid w:val="0018682A"/>
    <w:rsid w:val="00186E65"/>
    <w:rsid w:val="0019760E"/>
    <w:rsid w:val="001A34CC"/>
    <w:rsid w:val="001A3A8D"/>
    <w:rsid w:val="001A544E"/>
    <w:rsid w:val="001B150C"/>
    <w:rsid w:val="001B24B6"/>
    <w:rsid w:val="001B4296"/>
    <w:rsid w:val="001B5653"/>
    <w:rsid w:val="001C08FD"/>
    <w:rsid w:val="001C228C"/>
    <w:rsid w:val="001C32D5"/>
    <w:rsid w:val="001C75ED"/>
    <w:rsid w:val="001D7456"/>
    <w:rsid w:val="001E3E36"/>
    <w:rsid w:val="001E548E"/>
    <w:rsid w:val="001E6511"/>
    <w:rsid w:val="001E6E80"/>
    <w:rsid w:val="001E76B3"/>
    <w:rsid w:val="001F21DA"/>
    <w:rsid w:val="001F2F0D"/>
    <w:rsid w:val="001F32B2"/>
    <w:rsid w:val="001F34D0"/>
    <w:rsid w:val="001F53E8"/>
    <w:rsid w:val="001F67AE"/>
    <w:rsid w:val="0020123E"/>
    <w:rsid w:val="00201374"/>
    <w:rsid w:val="002034DC"/>
    <w:rsid w:val="00212B69"/>
    <w:rsid w:val="00214105"/>
    <w:rsid w:val="00216C08"/>
    <w:rsid w:val="00221BE8"/>
    <w:rsid w:val="00222142"/>
    <w:rsid w:val="00227A4E"/>
    <w:rsid w:val="002326E3"/>
    <w:rsid w:val="002376E6"/>
    <w:rsid w:val="002378E3"/>
    <w:rsid w:val="002379A3"/>
    <w:rsid w:val="00237EE7"/>
    <w:rsid w:val="002410DF"/>
    <w:rsid w:val="00243F0F"/>
    <w:rsid w:val="002449DB"/>
    <w:rsid w:val="00245169"/>
    <w:rsid w:val="00250B24"/>
    <w:rsid w:val="00257F85"/>
    <w:rsid w:val="00261326"/>
    <w:rsid w:val="0026437D"/>
    <w:rsid w:val="00265B2B"/>
    <w:rsid w:val="00267AAB"/>
    <w:rsid w:val="00267ED9"/>
    <w:rsid w:val="00270203"/>
    <w:rsid w:val="002766D2"/>
    <w:rsid w:val="0028168C"/>
    <w:rsid w:val="002823F1"/>
    <w:rsid w:val="00282B03"/>
    <w:rsid w:val="002910EA"/>
    <w:rsid w:val="00291899"/>
    <w:rsid w:val="002930D6"/>
    <w:rsid w:val="002A1180"/>
    <w:rsid w:val="002A2796"/>
    <w:rsid w:val="002A4D3C"/>
    <w:rsid w:val="002A71D9"/>
    <w:rsid w:val="002A7F06"/>
    <w:rsid w:val="002B42FD"/>
    <w:rsid w:val="002B4E36"/>
    <w:rsid w:val="002B6325"/>
    <w:rsid w:val="002C3FF9"/>
    <w:rsid w:val="002C56A0"/>
    <w:rsid w:val="002C5E1B"/>
    <w:rsid w:val="002C7848"/>
    <w:rsid w:val="002D5869"/>
    <w:rsid w:val="002E18D3"/>
    <w:rsid w:val="002E3DBF"/>
    <w:rsid w:val="002E6449"/>
    <w:rsid w:val="002E72B7"/>
    <w:rsid w:val="002F1275"/>
    <w:rsid w:val="002F1784"/>
    <w:rsid w:val="002F2562"/>
    <w:rsid w:val="002F345D"/>
    <w:rsid w:val="002F40DE"/>
    <w:rsid w:val="002F6A6B"/>
    <w:rsid w:val="0030151C"/>
    <w:rsid w:val="00311A92"/>
    <w:rsid w:val="00324B5B"/>
    <w:rsid w:val="0032789B"/>
    <w:rsid w:val="003316C3"/>
    <w:rsid w:val="00335079"/>
    <w:rsid w:val="00335F0B"/>
    <w:rsid w:val="003367D5"/>
    <w:rsid w:val="00340665"/>
    <w:rsid w:val="0034513A"/>
    <w:rsid w:val="00350881"/>
    <w:rsid w:val="00351724"/>
    <w:rsid w:val="003571CE"/>
    <w:rsid w:val="00357415"/>
    <w:rsid w:val="0036291B"/>
    <w:rsid w:val="003657D7"/>
    <w:rsid w:val="003663BC"/>
    <w:rsid w:val="00370663"/>
    <w:rsid w:val="00370C44"/>
    <w:rsid w:val="0038180D"/>
    <w:rsid w:val="00386F7E"/>
    <w:rsid w:val="00391D03"/>
    <w:rsid w:val="003A0695"/>
    <w:rsid w:val="003B1BDF"/>
    <w:rsid w:val="003C30F3"/>
    <w:rsid w:val="003D1732"/>
    <w:rsid w:val="003D2759"/>
    <w:rsid w:val="003D3596"/>
    <w:rsid w:val="003E1151"/>
    <w:rsid w:val="003E1A77"/>
    <w:rsid w:val="003E2C12"/>
    <w:rsid w:val="003E50AB"/>
    <w:rsid w:val="003F31F2"/>
    <w:rsid w:val="00401E31"/>
    <w:rsid w:val="00410B56"/>
    <w:rsid w:val="004224C0"/>
    <w:rsid w:val="004272B0"/>
    <w:rsid w:val="004314C8"/>
    <w:rsid w:val="0043423C"/>
    <w:rsid w:val="0043596D"/>
    <w:rsid w:val="00435A9A"/>
    <w:rsid w:val="004375D8"/>
    <w:rsid w:val="00443169"/>
    <w:rsid w:val="00444F6A"/>
    <w:rsid w:val="00445A3A"/>
    <w:rsid w:val="0045171D"/>
    <w:rsid w:val="00451763"/>
    <w:rsid w:val="00454ECC"/>
    <w:rsid w:val="004634C8"/>
    <w:rsid w:val="004745C7"/>
    <w:rsid w:val="004774A6"/>
    <w:rsid w:val="0047759E"/>
    <w:rsid w:val="004808B9"/>
    <w:rsid w:val="004843BE"/>
    <w:rsid w:val="004874C1"/>
    <w:rsid w:val="00491F18"/>
    <w:rsid w:val="00493AB2"/>
    <w:rsid w:val="004A25F0"/>
    <w:rsid w:val="004A2B65"/>
    <w:rsid w:val="004A404E"/>
    <w:rsid w:val="004A6E9A"/>
    <w:rsid w:val="004B1E6C"/>
    <w:rsid w:val="004C0A7F"/>
    <w:rsid w:val="004C143E"/>
    <w:rsid w:val="004C2235"/>
    <w:rsid w:val="004C7528"/>
    <w:rsid w:val="004D197F"/>
    <w:rsid w:val="004D4FA2"/>
    <w:rsid w:val="004D6625"/>
    <w:rsid w:val="004E0866"/>
    <w:rsid w:val="004E207B"/>
    <w:rsid w:val="004E2DE7"/>
    <w:rsid w:val="004E3757"/>
    <w:rsid w:val="005058F1"/>
    <w:rsid w:val="0051006B"/>
    <w:rsid w:val="00510C5D"/>
    <w:rsid w:val="005114F0"/>
    <w:rsid w:val="00511914"/>
    <w:rsid w:val="00515995"/>
    <w:rsid w:val="005171A2"/>
    <w:rsid w:val="00521353"/>
    <w:rsid w:val="00521F95"/>
    <w:rsid w:val="00522DB5"/>
    <w:rsid w:val="0052390C"/>
    <w:rsid w:val="005242ED"/>
    <w:rsid w:val="00524395"/>
    <w:rsid w:val="00527AB7"/>
    <w:rsid w:val="005329BD"/>
    <w:rsid w:val="00534697"/>
    <w:rsid w:val="005373EF"/>
    <w:rsid w:val="00544668"/>
    <w:rsid w:val="005508EC"/>
    <w:rsid w:val="00551655"/>
    <w:rsid w:val="00555139"/>
    <w:rsid w:val="00561713"/>
    <w:rsid w:val="0057072D"/>
    <w:rsid w:val="005716FC"/>
    <w:rsid w:val="00571D62"/>
    <w:rsid w:val="0057756D"/>
    <w:rsid w:val="00580D15"/>
    <w:rsid w:val="00582AFB"/>
    <w:rsid w:val="005834BA"/>
    <w:rsid w:val="00587791"/>
    <w:rsid w:val="00593786"/>
    <w:rsid w:val="00596B19"/>
    <w:rsid w:val="005A0E3B"/>
    <w:rsid w:val="005A315E"/>
    <w:rsid w:val="005A6CE9"/>
    <w:rsid w:val="005B3C0C"/>
    <w:rsid w:val="005C1848"/>
    <w:rsid w:val="005D1A8B"/>
    <w:rsid w:val="005D6190"/>
    <w:rsid w:val="005D64F1"/>
    <w:rsid w:val="005D6803"/>
    <w:rsid w:val="005E0074"/>
    <w:rsid w:val="005E00A1"/>
    <w:rsid w:val="005E0B21"/>
    <w:rsid w:val="005E4CCA"/>
    <w:rsid w:val="005E62A4"/>
    <w:rsid w:val="005E6CAE"/>
    <w:rsid w:val="005F2D24"/>
    <w:rsid w:val="005F3426"/>
    <w:rsid w:val="005F5726"/>
    <w:rsid w:val="005F6691"/>
    <w:rsid w:val="00611ECF"/>
    <w:rsid w:val="00613848"/>
    <w:rsid w:val="006150C6"/>
    <w:rsid w:val="00616261"/>
    <w:rsid w:val="006164CD"/>
    <w:rsid w:val="006176F4"/>
    <w:rsid w:val="00625F29"/>
    <w:rsid w:val="0062692A"/>
    <w:rsid w:val="00627696"/>
    <w:rsid w:val="00627A17"/>
    <w:rsid w:val="0063363D"/>
    <w:rsid w:val="00633831"/>
    <w:rsid w:val="006400A0"/>
    <w:rsid w:val="006402DD"/>
    <w:rsid w:val="0065657D"/>
    <w:rsid w:val="006575DD"/>
    <w:rsid w:val="00664449"/>
    <w:rsid w:val="00670FD8"/>
    <w:rsid w:val="00674404"/>
    <w:rsid w:val="00675C86"/>
    <w:rsid w:val="00690B2B"/>
    <w:rsid w:val="006A1CB3"/>
    <w:rsid w:val="006A6E08"/>
    <w:rsid w:val="006B3895"/>
    <w:rsid w:val="006C29D7"/>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6F72E7"/>
    <w:rsid w:val="00702067"/>
    <w:rsid w:val="007046B2"/>
    <w:rsid w:val="00706C8C"/>
    <w:rsid w:val="00712759"/>
    <w:rsid w:val="00713ACC"/>
    <w:rsid w:val="007152FC"/>
    <w:rsid w:val="0072064C"/>
    <w:rsid w:val="00722AFD"/>
    <w:rsid w:val="00723E5E"/>
    <w:rsid w:val="00725483"/>
    <w:rsid w:val="00726FC9"/>
    <w:rsid w:val="00727B51"/>
    <w:rsid w:val="00727D3C"/>
    <w:rsid w:val="00730FED"/>
    <w:rsid w:val="00733ADD"/>
    <w:rsid w:val="00734160"/>
    <w:rsid w:val="007341C2"/>
    <w:rsid w:val="00735101"/>
    <w:rsid w:val="00735C8C"/>
    <w:rsid w:val="00736D40"/>
    <w:rsid w:val="00737347"/>
    <w:rsid w:val="00737675"/>
    <w:rsid w:val="00741F9E"/>
    <w:rsid w:val="007434C0"/>
    <w:rsid w:val="00752221"/>
    <w:rsid w:val="00752FEB"/>
    <w:rsid w:val="00754AD8"/>
    <w:rsid w:val="007635C4"/>
    <w:rsid w:val="00763EDB"/>
    <w:rsid w:val="00765DAB"/>
    <w:rsid w:val="00773282"/>
    <w:rsid w:val="0077686A"/>
    <w:rsid w:val="007768E4"/>
    <w:rsid w:val="00777D7F"/>
    <w:rsid w:val="00780CF3"/>
    <w:rsid w:val="0078198A"/>
    <w:rsid w:val="00782E92"/>
    <w:rsid w:val="00783AD5"/>
    <w:rsid w:val="0078432F"/>
    <w:rsid w:val="00791462"/>
    <w:rsid w:val="00794B4F"/>
    <w:rsid w:val="007A6FD8"/>
    <w:rsid w:val="007B2101"/>
    <w:rsid w:val="007B26E8"/>
    <w:rsid w:val="007B36CE"/>
    <w:rsid w:val="007B3AD8"/>
    <w:rsid w:val="007B4040"/>
    <w:rsid w:val="007B5E85"/>
    <w:rsid w:val="007C1052"/>
    <w:rsid w:val="007C2A45"/>
    <w:rsid w:val="007C51E1"/>
    <w:rsid w:val="007D00C3"/>
    <w:rsid w:val="007D50EE"/>
    <w:rsid w:val="007D6548"/>
    <w:rsid w:val="007D70AA"/>
    <w:rsid w:val="007E34AB"/>
    <w:rsid w:val="007E4298"/>
    <w:rsid w:val="007E48BC"/>
    <w:rsid w:val="007E57F1"/>
    <w:rsid w:val="007E6795"/>
    <w:rsid w:val="007F633E"/>
    <w:rsid w:val="00801BFA"/>
    <w:rsid w:val="008035D3"/>
    <w:rsid w:val="00804946"/>
    <w:rsid w:val="00806AAF"/>
    <w:rsid w:val="008075B1"/>
    <w:rsid w:val="00812285"/>
    <w:rsid w:val="00826ADF"/>
    <w:rsid w:val="00830287"/>
    <w:rsid w:val="008314C4"/>
    <w:rsid w:val="00833D53"/>
    <w:rsid w:val="00834551"/>
    <w:rsid w:val="00835CB1"/>
    <w:rsid w:val="008370AF"/>
    <w:rsid w:val="00837423"/>
    <w:rsid w:val="008377C6"/>
    <w:rsid w:val="008404C8"/>
    <w:rsid w:val="008437AD"/>
    <w:rsid w:val="00847B4D"/>
    <w:rsid w:val="00854644"/>
    <w:rsid w:val="00860529"/>
    <w:rsid w:val="008613BE"/>
    <w:rsid w:val="008614B4"/>
    <w:rsid w:val="00861B45"/>
    <w:rsid w:val="00861D29"/>
    <w:rsid w:val="0086287A"/>
    <w:rsid w:val="00870ACE"/>
    <w:rsid w:val="00871748"/>
    <w:rsid w:val="0087521C"/>
    <w:rsid w:val="0087611C"/>
    <w:rsid w:val="00876C18"/>
    <w:rsid w:val="008825E9"/>
    <w:rsid w:val="0088411D"/>
    <w:rsid w:val="00895CBC"/>
    <w:rsid w:val="0089720B"/>
    <w:rsid w:val="008A3E89"/>
    <w:rsid w:val="008A5A18"/>
    <w:rsid w:val="008A66CB"/>
    <w:rsid w:val="008B2702"/>
    <w:rsid w:val="008B7A42"/>
    <w:rsid w:val="008C002A"/>
    <w:rsid w:val="008C1BC9"/>
    <w:rsid w:val="008C4BF2"/>
    <w:rsid w:val="008D1FAC"/>
    <w:rsid w:val="008D2E20"/>
    <w:rsid w:val="008D60EC"/>
    <w:rsid w:val="008D67F8"/>
    <w:rsid w:val="008E5FFE"/>
    <w:rsid w:val="008E60E5"/>
    <w:rsid w:val="008E6627"/>
    <w:rsid w:val="008F484E"/>
    <w:rsid w:val="00900B4A"/>
    <w:rsid w:val="009068D2"/>
    <w:rsid w:val="00906A59"/>
    <w:rsid w:val="00914E3D"/>
    <w:rsid w:val="00920884"/>
    <w:rsid w:val="0092359B"/>
    <w:rsid w:val="00923C93"/>
    <w:rsid w:val="00926992"/>
    <w:rsid w:val="0093234E"/>
    <w:rsid w:val="009378BF"/>
    <w:rsid w:val="00937B2E"/>
    <w:rsid w:val="009411A9"/>
    <w:rsid w:val="00945B21"/>
    <w:rsid w:val="0095108F"/>
    <w:rsid w:val="00956252"/>
    <w:rsid w:val="00957171"/>
    <w:rsid w:val="00960F11"/>
    <w:rsid w:val="009660FA"/>
    <w:rsid w:val="00970ED3"/>
    <w:rsid w:val="009723E0"/>
    <w:rsid w:val="009801BF"/>
    <w:rsid w:val="00982C6F"/>
    <w:rsid w:val="009830CC"/>
    <w:rsid w:val="0098468A"/>
    <w:rsid w:val="0098473B"/>
    <w:rsid w:val="0098627F"/>
    <w:rsid w:val="00991BDD"/>
    <w:rsid w:val="00991DEB"/>
    <w:rsid w:val="00994521"/>
    <w:rsid w:val="00997B7D"/>
    <w:rsid w:val="009A1114"/>
    <w:rsid w:val="009A4117"/>
    <w:rsid w:val="009A7C6C"/>
    <w:rsid w:val="009B0462"/>
    <w:rsid w:val="009B0A27"/>
    <w:rsid w:val="009B1024"/>
    <w:rsid w:val="009B307A"/>
    <w:rsid w:val="009C0FB9"/>
    <w:rsid w:val="009C15AA"/>
    <w:rsid w:val="009C211A"/>
    <w:rsid w:val="009C311F"/>
    <w:rsid w:val="009C5347"/>
    <w:rsid w:val="009C6B7E"/>
    <w:rsid w:val="009D368F"/>
    <w:rsid w:val="009D3A40"/>
    <w:rsid w:val="009E37BC"/>
    <w:rsid w:val="009E64D8"/>
    <w:rsid w:val="009F1183"/>
    <w:rsid w:val="009F7E18"/>
    <w:rsid w:val="00A023CD"/>
    <w:rsid w:val="00A153F5"/>
    <w:rsid w:val="00A161F5"/>
    <w:rsid w:val="00A2166B"/>
    <w:rsid w:val="00A23026"/>
    <w:rsid w:val="00A2358C"/>
    <w:rsid w:val="00A26820"/>
    <w:rsid w:val="00A2745B"/>
    <w:rsid w:val="00A33235"/>
    <w:rsid w:val="00A34231"/>
    <w:rsid w:val="00A34895"/>
    <w:rsid w:val="00A4055F"/>
    <w:rsid w:val="00A45D08"/>
    <w:rsid w:val="00A464CA"/>
    <w:rsid w:val="00A517C7"/>
    <w:rsid w:val="00A543C0"/>
    <w:rsid w:val="00A62751"/>
    <w:rsid w:val="00A647EF"/>
    <w:rsid w:val="00A65E19"/>
    <w:rsid w:val="00A6781A"/>
    <w:rsid w:val="00A75FE1"/>
    <w:rsid w:val="00A856EA"/>
    <w:rsid w:val="00A876EA"/>
    <w:rsid w:val="00A90AF8"/>
    <w:rsid w:val="00AA25CA"/>
    <w:rsid w:val="00AA4048"/>
    <w:rsid w:val="00AA4A21"/>
    <w:rsid w:val="00AB0224"/>
    <w:rsid w:val="00AB066A"/>
    <w:rsid w:val="00AB46D2"/>
    <w:rsid w:val="00AB67FE"/>
    <w:rsid w:val="00AB727D"/>
    <w:rsid w:val="00AC2828"/>
    <w:rsid w:val="00AD18C4"/>
    <w:rsid w:val="00AE209F"/>
    <w:rsid w:val="00AE2756"/>
    <w:rsid w:val="00AE32FD"/>
    <w:rsid w:val="00AE66DD"/>
    <w:rsid w:val="00AF3B91"/>
    <w:rsid w:val="00AF6ABE"/>
    <w:rsid w:val="00B02654"/>
    <w:rsid w:val="00B104FE"/>
    <w:rsid w:val="00B11445"/>
    <w:rsid w:val="00B129CC"/>
    <w:rsid w:val="00B12DE2"/>
    <w:rsid w:val="00B152B6"/>
    <w:rsid w:val="00B2093B"/>
    <w:rsid w:val="00B20C51"/>
    <w:rsid w:val="00B22346"/>
    <w:rsid w:val="00B23947"/>
    <w:rsid w:val="00B2419D"/>
    <w:rsid w:val="00B24553"/>
    <w:rsid w:val="00B25998"/>
    <w:rsid w:val="00B31747"/>
    <w:rsid w:val="00B346F5"/>
    <w:rsid w:val="00B353DC"/>
    <w:rsid w:val="00B4382C"/>
    <w:rsid w:val="00B4765F"/>
    <w:rsid w:val="00B5040A"/>
    <w:rsid w:val="00B51C2D"/>
    <w:rsid w:val="00B52CCB"/>
    <w:rsid w:val="00B55C29"/>
    <w:rsid w:val="00B55FE0"/>
    <w:rsid w:val="00B56154"/>
    <w:rsid w:val="00B61C0C"/>
    <w:rsid w:val="00B654BE"/>
    <w:rsid w:val="00B7520F"/>
    <w:rsid w:val="00B75801"/>
    <w:rsid w:val="00B84DA4"/>
    <w:rsid w:val="00B876F4"/>
    <w:rsid w:val="00B924BD"/>
    <w:rsid w:val="00B938CD"/>
    <w:rsid w:val="00BB0613"/>
    <w:rsid w:val="00BB21E3"/>
    <w:rsid w:val="00BB3C30"/>
    <w:rsid w:val="00BB50A4"/>
    <w:rsid w:val="00BB5B51"/>
    <w:rsid w:val="00BB61F8"/>
    <w:rsid w:val="00BC1922"/>
    <w:rsid w:val="00BC2A5E"/>
    <w:rsid w:val="00BC66DE"/>
    <w:rsid w:val="00BD59BC"/>
    <w:rsid w:val="00BD5B44"/>
    <w:rsid w:val="00BE06D9"/>
    <w:rsid w:val="00BE2157"/>
    <w:rsid w:val="00BF02BD"/>
    <w:rsid w:val="00BF59DB"/>
    <w:rsid w:val="00BF5C0A"/>
    <w:rsid w:val="00BF6892"/>
    <w:rsid w:val="00C02641"/>
    <w:rsid w:val="00C13A71"/>
    <w:rsid w:val="00C159C6"/>
    <w:rsid w:val="00C15C57"/>
    <w:rsid w:val="00C22ACD"/>
    <w:rsid w:val="00C2558C"/>
    <w:rsid w:val="00C264D5"/>
    <w:rsid w:val="00C27292"/>
    <w:rsid w:val="00C2793E"/>
    <w:rsid w:val="00C27BC9"/>
    <w:rsid w:val="00C27F4D"/>
    <w:rsid w:val="00C318D3"/>
    <w:rsid w:val="00C3191F"/>
    <w:rsid w:val="00C324AA"/>
    <w:rsid w:val="00C3633B"/>
    <w:rsid w:val="00C36FD3"/>
    <w:rsid w:val="00C46384"/>
    <w:rsid w:val="00C51709"/>
    <w:rsid w:val="00C52179"/>
    <w:rsid w:val="00C53FE9"/>
    <w:rsid w:val="00C5496E"/>
    <w:rsid w:val="00C54E80"/>
    <w:rsid w:val="00C5583D"/>
    <w:rsid w:val="00C576D0"/>
    <w:rsid w:val="00C60714"/>
    <w:rsid w:val="00C6181A"/>
    <w:rsid w:val="00C61887"/>
    <w:rsid w:val="00C62580"/>
    <w:rsid w:val="00C802A0"/>
    <w:rsid w:val="00C80BCB"/>
    <w:rsid w:val="00C82913"/>
    <w:rsid w:val="00C83974"/>
    <w:rsid w:val="00C869B4"/>
    <w:rsid w:val="00C872F8"/>
    <w:rsid w:val="00C950E5"/>
    <w:rsid w:val="00CA1084"/>
    <w:rsid w:val="00CA37E4"/>
    <w:rsid w:val="00CA79B9"/>
    <w:rsid w:val="00CB0819"/>
    <w:rsid w:val="00CB12C5"/>
    <w:rsid w:val="00CB20D9"/>
    <w:rsid w:val="00CB5E99"/>
    <w:rsid w:val="00CD05E4"/>
    <w:rsid w:val="00CD0F32"/>
    <w:rsid w:val="00CD198A"/>
    <w:rsid w:val="00CD5F32"/>
    <w:rsid w:val="00CD72BC"/>
    <w:rsid w:val="00CE7EB4"/>
    <w:rsid w:val="00CF2EA5"/>
    <w:rsid w:val="00CF54BF"/>
    <w:rsid w:val="00CF775F"/>
    <w:rsid w:val="00D01C16"/>
    <w:rsid w:val="00D04C31"/>
    <w:rsid w:val="00D11463"/>
    <w:rsid w:val="00D11ED5"/>
    <w:rsid w:val="00D126A9"/>
    <w:rsid w:val="00D13938"/>
    <w:rsid w:val="00D16E58"/>
    <w:rsid w:val="00D17BAC"/>
    <w:rsid w:val="00D32FFA"/>
    <w:rsid w:val="00D3394B"/>
    <w:rsid w:val="00D43CE5"/>
    <w:rsid w:val="00D4516A"/>
    <w:rsid w:val="00D51A12"/>
    <w:rsid w:val="00D57C3F"/>
    <w:rsid w:val="00D60565"/>
    <w:rsid w:val="00D6490E"/>
    <w:rsid w:val="00D64EB5"/>
    <w:rsid w:val="00D65E96"/>
    <w:rsid w:val="00D66E1B"/>
    <w:rsid w:val="00D6739A"/>
    <w:rsid w:val="00D703B6"/>
    <w:rsid w:val="00D704ED"/>
    <w:rsid w:val="00D70DB6"/>
    <w:rsid w:val="00D75EE4"/>
    <w:rsid w:val="00D7766E"/>
    <w:rsid w:val="00D81926"/>
    <w:rsid w:val="00D85B79"/>
    <w:rsid w:val="00D86713"/>
    <w:rsid w:val="00D86EFD"/>
    <w:rsid w:val="00D93E0D"/>
    <w:rsid w:val="00D94307"/>
    <w:rsid w:val="00D950E5"/>
    <w:rsid w:val="00D953A5"/>
    <w:rsid w:val="00DA2087"/>
    <w:rsid w:val="00DB6989"/>
    <w:rsid w:val="00DC0783"/>
    <w:rsid w:val="00DC4097"/>
    <w:rsid w:val="00DC427E"/>
    <w:rsid w:val="00DC58D5"/>
    <w:rsid w:val="00DC5D58"/>
    <w:rsid w:val="00DC6D82"/>
    <w:rsid w:val="00DD09A8"/>
    <w:rsid w:val="00DD1DA5"/>
    <w:rsid w:val="00DD4105"/>
    <w:rsid w:val="00DD75A6"/>
    <w:rsid w:val="00DD7B26"/>
    <w:rsid w:val="00DE3BCD"/>
    <w:rsid w:val="00DE64D7"/>
    <w:rsid w:val="00DF1CAD"/>
    <w:rsid w:val="00DF4BE8"/>
    <w:rsid w:val="00DF58CA"/>
    <w:rsid w:val="00DF69CD"/>
    <w:rsid w:val="00DF6AE3"/>
    <w:rsid w:val="00DF7C3D"/>
    <w:rsid w:val="00E11B6E"/>
    <w:rsid w:val="00E14CA3"/>
    <w:rsid w:val="00E14F30"/>
    <w:rsid w:val="00E15467"/>
    <w:rsid w:val="00E16858"/>
    <w:rsid w:val="00E1780F"/>
    <w:rsid w:val="00E24379"/>
    <w:rsid w:val="00E257DD"/>
    <w:rsid w:val="00E27DCB"/>
    <w:rsid w:val="00E347BF"/>
    <w:rsid w:val="00E3519C"/>
    <w:rsid w:val="00E35BF3"/>
    <w:rsid w:val="00E3769D"/>
    <w:rsid w:val="00E409C9"/>
    <w:rsid w:val="00E43DAA"/>
    <w:rsid w:val="00E52876"/>
    <w:rsid w:val="00E53A76"/>
    <w:rsid w:val="00E53DF3"/>
    <w:rsid w:val="00E572A9"/>
    <w:rsid w:val="00E63C3D"/>
    <w:rsid w:val="00E64273"/>
    <w:rsid w:val="00E7073B"/>
    <w:rsid w:val="00E70A6D"/>
    <w:rsid w:val="00E7210E"/>
    <w:rsid w:val="00E75045"/>
    <w:rsid w:val="00E751DF"/>
    <w:rsid w:val="00E7590F"/>
    <w:rsid w:val="00E8071F"/>
    <w:rsid w:val="00E80FEF"/>
    <w:rsid w:val="00E8100C"/>
    <w:rsid w:val="00E81704"/>
    <w:rsid w:val="00E845C6"/>
    <w:rsid w:val="00E90BB5"/>
    <w:rsid w:val="00E92117"/>
    <w:rsid w:val="00E93E26"/>
    <w:rsid w:val="00EA5F49"/>
    <w:rsid w:val="00EB5A21"/>
    <w:rsid w:val="00EB5EC6"/>
    <w:rsid w:val="00EB67CA"/>
    <w:rsid w:val="00EC35CE"/>
    <w:rsid w:val="00EC4BDA"/>
    <w:rsid w:val="00ED7B3B"/>
    <w:rsid w:val="00EE3988"/>
    <w:rsid w:val="00EE4884"/>
    <w:rsid w:val="00EF0F3D"/>
    <w:rsid w:val="00EF2E59"/>
    <w:rsid w:val="00EF475A"/>
    <w:rsid w:val="00EF779C"/>
    <w:rsid w:val="00F04862"/>
    <w:rsid w:val="00F05F07"/>
    <w:rsid w:val="00F06C24"/>
    <w:rsid w:val="00F101B7"/>
    <w:rsid w:val="00F2152A"/>
    <w:rsid w:val="00F2335B"/>
    <w:rsid w:val="00F23E06"/>
    <w:rsid w:val="00F253AD"/>
    <w:rsid w:val="00F30250"/>
    <w:rsid w:val="00F31C55"/>
    <w:rsid w:val="00F339A5"/>
    <w:rsid w:val="00F34B34"/>
    <w:rsid w:val="00F3603C"/>
    <w:rsid w:val="00F3754B"/>
    <w:rsid w:val="00F4187B"/>
    <w:rsid w:val="00F41AE2"/>
    <w:rsid w:val="00F43070"/>
    <w:rsid w:val="00F46365"/>
    <w:rsid w:val="00F46987"/>
    <w:rsid w:val="00F52EDC"/>
    <w:rsid w:val="00F53BD9"/>
    <w:rsid w:val="00F564DD"/>
    <w:rsid w:val="00F65CDB"/>
    <w:rsid w:val="00F729C0"/>
    <w:rsid w:val="00F75159"/>
    <w:rsid w:val="00F76448"/>
    <w:rsid w:val="00F77D26"/>
    <w:rsid w:val="00F804A4"/>
    <w:rsid w:val="00F8108F"/>
    <w:rsid w:val="00F86FAA"/>
    <w:rsid w:val="00F87826"/>
    <w:rsid w:val="00F9133C"/>
    <w:rsid w:val="00F944A3"/>
    <w:rsid w:val="00F97E18"/>
    <w:rsid w:val="00FA3C13"/>
    <w:rsid w:val="00FA40D7"/>
    <w:rsid w:val="00FA44EB"/>
    <w:rsid w:val="00FA6889"/>
    <w:rsid w:val="00FA6A0D"/>
    <w:rsid w:val="00FA7B21"/>
    <w:rsid w:val="00FB06DC"/>
    <w:rsid w:val="00FB1D5C"/>
    <w:rsid w:val="00FB34CC"/>
    <w:rsid w:val="00FB3EF7"/>
    <w:rsid w:val="00FB4219"/>
    <w:rsid w:val="00FC0ACD"/>
    <w:rsid w:val="00FC224B"/>
    <w:rsid w:val="00FC255D"/>
    <w:rsid w:val="00FC63B6"/>
    <w:rsid w:val="00FC70EF"/>
    <w:rsid w:val="00FD0D35"/>
    <w:rsid w:val="00FD1394"/>
    <w:rsid w:val="00FD360A"/>
    <w:rsid w:val="00FD49D2"/>
    <w:rsid w:val="00FD49EF"/>
    <w:rsid w:val="00FD69C1"/>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paragraph" w:styleId="af3">
    <w:name w:val="Plain Text"/>
    <w:basedOn w:val="a0"/>
    <w:link w:val="af2"/>
    <w:uiPriority w:val="99"/>
    <w:semiHidden/>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4"/>
    <w:uiPriority w:val="99"/>
    <w:unhideWhenUsed/>
    <w:rsid w:val="009C211A"/>
    <w:rPr>
      <w:sz w:val="20"/>
      <w:szCs w:val="20"/>
    </w:rPr>
  </w:style>
  <w:style w:type="character" w:customStyle="1" w:styleId="1f4">
    <w:name w:val="Текст примечания Знак1"/>
    <w:basedOn w:val="a1"/>
    <w:link w:val="afff2"/>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paragraph" w:customStyle="1" w:styleId="ConsNonformat">
    <w:name w:val="ConsNonformat"/>
    <w:rsid w:val="00AF3B91"/>
    <w:pPr>
      <w:widowControl w:val="0"/>
      <w:suppressAutoHyphens/>
    </w:pPr>
    <w:rPr>
      <w:rFonts w:ascii="Courier New" w:eastAsia="Arial" w:hAnsi="Courier New"/>
      <w:lang w:eastAsia="ar-SA"/>
    </w:rPr>
  </w:style>
  <w:style w:type="character" w:customStyle="1" w:styleId="shorttext">
    <w:name w:val="short_text"/>
    <w:basedOn w:val="a1"/>
    <w:rsid w:val="00AF3B91"/>
  </w:style>
  <w:style w:type="character" w:customStyle="1" w:styleId="hps">
    <w:name w:val="hps"/>
    <w:basedOn w:val="a1"/>
    <w:rsid w:val="00AF3B91"/>
  </w:style>
  <w:style w:type="character" w:customStyle="1" w:styleId="1f5">
    <w:name w:val="Текст Знак1"/>
    <w:basedOn w:val="a1"/>
    <w:uiPriority w:val="99"/>
    <w:semiHidden/>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paragraph" w:styleId="af3">
    <w:name w:val="Plain Text"/>
    <w:basedOn w:val="a0"/>
    <w:link w:val="af2"/>
    <w:uiPriority w:val="99"/>
    <w:semiHidden/>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4"/>
    <w:uiPriority w:val="99"/>
    <w:unhideWhenUsed/>
    <w:rsid w:val="009C211A"/>
    <w:rPr>
      <w:sz w:val="20"/>
      <w:szCs w:val="20"/>
    </w:rPr>
  </w:style>
  <w:style w:type="character" w:customStyle="1" w:styleId="1f4">
    <w:name w:val="Текст примечания Знак1"/>
    <w:basedOn w:val="a1"/>
    <w:link w:val="afff2"/>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paragraph" w:customStyle="1" w:styleId="ConsNonformat">
    <w:name w:val="ConsNonformat"/>
    <w:rsid w:val="00AF3B91"/>
    <w:pPr>
      <w:widowControl w:val="0"/>
      <w:suppressAutoHyphens/>
    </w:pPr>
    <w:rPr>
      <w:rFonts w:ascii="Courier New" w:eastAsia="Arial" w:hAnsi="Courier New"/>
      <w:lang w:eastAsia="ar-SA"/>
    </w:rPr>
  </w:style>
  <w:style w:type="character" w:customStyle="1" w:styleId="shorttext">
    <w:name w:val="short_text"/>
    <w:basedOn w:val="a1"/>
    <w:rsid w:val="00AF3B91"/>
  </w:style>
  <w:style w:type="character" w:customStyle="1" w:styleId="hps">
    <w:name w:val="hps"/>
    <w:basedOn w:val="a1"/>
    <w:rsid w:val="00AF3B91"/>
  </w:style>
  <w:style w:type="character" w:customStyle="1" w:styleId="1f5">
    <w:name w:val="Текст Знак1"/>
    <w:basedOn w:val="a1"/>
    <w:uiPriority w:val="99"/>
    <w:semiHidden/>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trcont.ru" TargetMode="External"/><Relationship Id="rId18" Type="http://schemas.openxmlformats.org/officeDocument/2006/relationships/image" Target="media/image5.jpeg"/><Relationship Id="rId26"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hyperlink" Target="mailto:____________@trcont.ru"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jpeg"/><Relationship Id="rId25" Type="http://schemas.openxmlformats.org/officeDocument/2006/relationships/hyperlink" Target="http://www.uic.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zakupki.gov.r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www.trcont.ru" TargetMode="External"/><Relationship Id="rId28" Type="http://schemas.openxmlformats.org/officeDocument/2006/relationships/hyperlink" Target="mailto:trcont@trcont.ru" TargetMode="External"/><Relationship Id="rId10" Type="http://schemas.openxmlformats.org/officeDocument/2006/relationships/webSettings" Target="webSettings.xml"/><Relationship Id="rId19" Type="http://schemas.openxmlformats.org/officeDocument/2006/relationships/image" Target="media/image6.jpe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eg"/><Relationship Id="rId22" Type="http://schemas.openxmlformats.org/officeDocument/2006/relationships/hyperlink" Target="mailto:AksiutinaKM@trcont.ru" TargetMode="External"/><Relationship Id="rId27" Type="http://schemas.openxmlformats.org/officeDocument/2006/relationships/hyperlink" Target="http://www.uic.org/"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C0E86CA-787C-4B04-A934-37A0C09096AA}">
  <ds:schemaRefs>
    <ds:schemaRef ds:uri="http://schemas.openxmlformats.org/officeDocument/2006/bibliography"/>
  </ds:schemaRefs>
</ds:datastoreItem>
</file>

<file path=customXml/itemProps5.xml><?xml version="1.0" encoding="utf-8"?>
<ds:datastoreItem xmlns:ds="http://schemas.openxmlformats.org/officeDocument/2006/customXml" ds:itemID="{2AC29807-7E79-469C-8971-2A2545677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50</Pages>
  <Words>16722</Words>
  <Characters>95316</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111815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Бельчич Сергей Игоревич</cp:lastModifiedBy>
  <cp:revision>5</cp:revision>
  <cp:lastPrinted>2015-10-22T15:04:00Z</cp:lastPrinted>
  <dcterms:created xsi:type="dcterms:W3CDTF">2015-11-17T13:47:00Z</dcterms:created>
  <dcterms:modified xsi:type="dcterms:W3CDTF">2015-11-17T15:51:00Z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