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3FDB" w:rsidRPr="00244EB5" w:rsidRDefault="00803FDB" w:rsidP="00803FDB">
      <w:pPr>
        <w:tabs>
          <w:tab w:val="left" w:pos="4962"/>
        </w:tabs>
        <w:ind w:left="4820"/>
        <w:rPr>
          <w:b/>
          <w:bCs/>
          <w:sz w:val="28"/>
          <w:szCs w:val="28"/>
        </w:rPr>
      </w:pPr>
      <w:r w:rsidRPr="00244EB5">
        <w:rPr>
          <w:b/>
          <w:bCs/>
          <w:sz w:val="28"/>
          <w:szCs w:val="28"/>
        </w:rPr>
        <w:t>УТВЕРЖДАЮ</w:t>
      </w:r>
    </w:p>
    <w:p w:rsidR="00803FDB" w:rsidRPr="00244EB5" w:rsidRDefault="00803FDB" w:rsidP="00803FDB">
      <w:pPr>
        <w:tabs>
          <w:tab w:val="left" w:pos="4962"/>
        </w:tabs>
        <w:ind w:left="4820"/>
        <w:rPr>
          <w:rFonts w:eastAsia="Arial Unicode MS"/>
          <w:b/>
          <w:bCs/>
          <w:sz w:val="28"/>
          <w:szCs w:val="28"/>
        </w:rPr>
      </w:pPr>
    </w:p>
    <w:p w:rsidR="00803FDB" w:rsidRPr="00244EB5" w:rsidRDefault="00803FDB" w:rsidP="00803FDB">
      <w:pPr>
        <w:tabs>
          <w:tab w:val="left" w:pos="4962"/>
        </w:tabs>
        <w:ind w:left="4820"/>
        <w:rPr>
          <w:b/>
          <w:bCs/>
          <w:sz w:val="28"/>
          <w:szCs w:val="28"/>
        </w:rPr>
      </w:pPr>
      <w:r w:rsidRPr="00244EB5">
        <w:rPr>
          <w:b/>
          <w:bCs/>
          <w:sz w:val="28"/>
          <w:szCs w:val="28"/>
        </w:rPr>
        <w:t>Председатель Конкурсной комиссии филиала ПАО «ТрансКонтейнер» на</w:t>
      </w:r>
    </w:p>
    <w:p w:rsidR="00803FDB" w:rsidRPr="00244EB5" w:rsidRDefault="00803FDB" w:rsidP="00803FDB">
      <w:pPr>
        <w:tabs>
          <w:tab w:val="left" w:pos="4962"/>
        </w:tabs>
        <w:ind w:left="4820"/>
        <w:rPr>
          <w:b/>
          <w:bCs/>
          <w:sz w:val="28"/>
          <w:szCs w:val="28"/>
        </w:rPr>
      </w:pPr>
      <w:r w:rsidRPr="00244EB5">
        <w:rPr>
          <w:b/>
          <w:bCs/>
          <w:sz w:val="28"/>
          <w:szCs w:val="28"/>
        </w:rPr>
        <w:t xml:space="preserve">Московской железной дороге </w:t>
      </w:r>
    </w:p>
    <w:p w:rsidR="00803FDB" w:rsidRPr="00244EB5" w:rsidRDefault="00803FDB" w:rsidP="00803FDB">
      <w:pPr>
        <w:tabs>
          <w:tab w:val="left" w:pos="4962"/>
        </w:tabs>
        <w:ind w:left="4820"/>
        <w:rPr>
          <w:b/>
          <w:bCs/>
          <w:sz w:val="28"/>
          <w:szCs w:val="28"/>
        </w:rPr>
      </w:pPr>
    </w:p>
    <w:p w:rsidR="00803FDB" w:rsidRPr="00244EB5" w:rsidRDefault="00803FDB" w:rsidP="00803FDB">
      <w:pPr>
        <w:tabs>
          <w:tab w:val="left" w:pos="4962"/>
        </w:tabs>
        <w:ind w:left="4820"/>
        <w:rPr>
          <w:b/>
          <w:bCs/>
          <w:sz w:val="28"/>
          <w:szCs w:val="28"/>
        </w:rPr>
      </w:pPr>
      <w:r w:rsidRPr="00244EB5">
        <w:rPr>
          <w:b/>
          <w:bCs/>
          <w:sz w:val="28"/>
          <w:szCs w:val="28"/>
        </w:rPr>
        <w:t xml:space="preserve">____________________М.В. Галимов </w:t>
      </w:r>
    </w:p>
    <w:p w:rsidR="00803FDB" w:rsidRPr="00244EB5" w:rsidRDefault="00803FDB" w:rsidP="00803FDB">
      <w:pPr>
        <w:tabs>
          <w:tab w:val="left" w:pos="4962"/>
        </w:tabs>
        <w:ind w:left="4820"/>
        <w:rPr>
          <w:rFonts w:eastAsia="Arial Unicode MS"/>
        </w:rPr>
      </w:pPr>
    </w:p>
    <w:p w:rsidR="00803FDB" w:rsidRPr="00244EB5" w:rsidRDefault="00803FDB" w:rsidP="00803FDB">
      <w:pPr>
        <w:tabs>
          <w:tab w:val="left" w:pos="4962"/>
        </w:tabs>
        <w:ind w:left="4820"/>
        <w:rPr>
          <w:b/>
          <w:bCs/>
          <w:sz w:val="28"/>
        </w:rPr>
      </w:pPr>
      <w:r w:rsidRPr="00244EB5">
        <w:rPr>
          <w:b/>
          <w:bCs/>
          <w:sz w:val="28"/>
        </w:rPr>
        <w:t>«___»________________2015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6B4D99">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3634C9">
        <w:br/>
        <w:t xml:space="preserve">20 февраля 2013 г. (далее – Положение о закупках) </w:t>
      </w:r>
      <w:r w:rsidR="000A2D97" w:rsidRPr="009B347A">
        <w:t xml:space="preserve">проводит </w:t>
      </w:r>
      <w:r w:rsidR="00DA76B5" w:rsidRPr="00DA76B5">
        <w:t>закупку способом запроса предложений</w:t>
      </w:r>
      <w:r w:rsidR="008D2C2E" w:rsidRPr="009B347A">
        <w:t xml:space="preserve"> в электронной форме</w:t>
      </w:r>
      <w:r w:rsidR="001E6E80" w:rsidRPr="009B347A">
        <w:t xml:space="preserve"> </w:t>
      </w:r>
      <w:r w:rsidR="007D6548" w:rsidRPr="009B347A">
        <w:t xml:space="preserve">(далее – </w:t>
      </w:r>
      <w:r w:rsidR="00DA76B5">
        <w:t>Запрос предложений</w:t>
      </w:r>
      <w:r w:rsidR="007D6548" w:rsidRPr="009B347A">
        <w:t>)</w:t>
      </w:r>
      <w:r w:rsidR="0098627F" w:rsidRPr="009B347A">
        <w:t xml:space="preserve"> </w:t>
      </w:r>
      <w:r w:rsidR="003634C9">
        <w:br/>
      </w:r>
      <w:r w:rsidR="0098627F" w:rsidRPr="009B347A">
        <w:t xml:space="preserve">№ </w:t>
      </w:r>
      <w:r w:rsidR="00D8635A" w:rsidRPr="00D8635A">
        <w:t>ЗПэ-001-НКПМСК-0038</w:t>
      </w:r>
      <w:r w:rsidR="00D8635A">
        <w:t>.</w:t>
      </w:r>
    </w:p>
    <w:p w:rsidR="009B347A" w:rsidRPr="009B347A" w:rsidRDefault="00DA76B5" w:rsidP="006B4D99">
      <w:pPr>
        <w:pStyle w:val="19"/>
        <w:numPr>
          <w:ilvl w:val="2"/>
          <w:numId w:val="23"/>
        </w:numPr>
        <w:ind w:left="0" w:firstLine="709"/>
      </w:pPr>
      <w:r>
        <w:t xml:space="preserve">Предметом настоящего Запроса предложений </w:t>
      </w:r>
      <w:r w:rsidR="009B347A" w:rsidRPr="009B347A">
        <w:t xml:space="preserve">является право на заключение договора </w:t>
      </w:r>
      <w:r w:rsidR="009B347A" w:rsidRPr="00DA76B5">
        <w:t xml:space="preserve">на </w:t>
      </w:r>
      <w:r w:rsidRPr="00DA76B5">
        <w:t>закупку микроавтобуса</w:t>
      </w:r>
      <w:r>
        <w:t>.</w:t>
      </w:r>
      <w:r w:rsidR="009B347A" w:rsidRPr="009B347A">
        <w:t xml:space="preserve"> </w:t>
      </w:r>
    </w:p>
    <w:p w:rsidR="009B347A" w:rsidRPr="009B347A" w:rsidRDefault="009B347A" w:rsidP="006B4D99">
      <w:pPr>
        <w:pStyle w:val="19"/>
        <w:numPr>
          <w:ilvl w:val="2"/>
          <w:numId w:val="23"/>
        </w:numPr>
        <w:ind w:left="0" w:firstLine="709"/>
      </w:pPr>
      <w:r w:rsidRPr="009B347A">
        <w:t xml:space="preserve">Информация об организаторе </w:t>
      </w:r>
      <w:r w:rsidR="00DA76B5">
        <w:t>Запроса предложений</w:t>
      </w:r>
      <w:r w:rsidRPr="009B347A">
        <w:t xml:space="preserve"> указана в пункте 2 Информационной карты раздела 5 настоящей документации о закупке (далее – Информационная карта).</w:t>
      </w:r>
    </w:p>
    <w:p w:rsidR="0019760E" w:rsidRPr="009B347A" w:rsidRDefault="0019760E" w:rsidP="006B4D99">
      <w:pPr>
        <w:pStyle w:val="19"/>
        <w:numPr>
          <w:ilvl w:val="2"/>
          <w:numId w:val="23"/>
        </w:numPr>
        <w:ind w:left="0" w:firstLine="709"/>
      </w:pPr>
      <w:r w:rsidRPr="009B347A">
        <w:t>Дата опубликовани</w:t>
      </w:r>
      <w:r w:rsidR="00D8635A">
        <w:t>.</w:t>
      </w:r>
      <w:r w:rsidRPr="009B347A">
        <w:t xml:space="preserve">я </w:t>
      </w:r>
      <w:r w:rsidR="006C4984" w:rsidRPr="009B347A">
        <w:t xml:space="preserve">извещения </w:t>
      </w:r>
      <w:r w:rsidR="006176F4" w:rsidRPr="009B347A">
        <w:t xml:space="preserve">о проведении настоящего </w:t>
      </w:r>
      <w:r w:rsidR="00DA76B5">
        <w:t>Запроса предложений</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B4D99">
      <w:pPr>
        <w:pStyle w:val="19"/>
        <w:numPr>
          <w:ilvl w:val="2"/>
          <w:numId w:val="23"/>
        </w:numPr>
        <w:ind w:left="0" w:firstLine="709"/>
      </w:pPr>
      <w:r w:rsidRPr="009B347A">
        <w:t>Извещение о проведении</w:t>
      </w:r>
      <w:r w:rsidR="007D6548" w:rsidRPr="009B347A">
        <w:t xml:space="preserve"> </w:t>
      </w:r>
      <w:r w:rsidR="00DA76B5">
        <w:t>Запроса предложений</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DA76B5">
        <w:t>Запроса предложений</w:t>
      </w:r>
      <w:r w:rsidR="008613BE" w:rsidRPr="009B347A">
        <w:t xml:space="preserve"> и иная информация о </w:t>
      </w:r>
      <w:r w:rsidR="00DA76B5">
        <w:t>Запросе предложений</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B4D99">
      <w:pPr>
        <w:pStyle w:val="19"/>
        <w:numPr>
          <w:ilvl w:val="2"/>
          <w:numId w:val="23"/>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B4D99">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B4D99">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DA76B5">
        <w:t>Запросе предложений</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B4D99">
      <w:pPr>
        <w:pStyle w:val="19"/>
        <w:numPr>
          <w:ilvl w:val="2"/>
          <w:numId w:val="23"/>
        </w:numPr>
        <w:ind w:left="0" w:firstLine="709"/>
      </w:pPr>
      <w:r w:rsidRPr="00D32FFA">
        <w:t xml:space="preserve">Претендентом на участие в </w:t>
      </w:r>
      <w:r w:rsidR="00DA76B5">
        <w:t>Запросе предложений</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6B4D99">
      <w:pPr>
        <w:pStyle w:val="19"/>
        <w:numPr>
          <w:ilvl w:val="2"/>
          <w:numId w:val="23"/>
        </w:numPr>
        <w:ind w:left="0" w:firstLine="709"/>
      </w:pPr>
      <w:r w:rsidRPr="00D32FFA">
        <w:t xml:space="preserve">Участниками </w:t>
      </w:r>
      <w:r w:rsidR="00DA76B5">
        <w:t>Запроса предложений</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B4D99">
      <w:pPr>
        <w:pStyle w:val="19"/>
        <w:numPr>
          <w:ilvl w:val="2"/>
          <w:numId w:val="23"/>
        </w:numPr>
        <w:ind w:left="0" w:firstLine="709"/>
        <w:rPr>
          <w:szCs w:val="28"/>
        </w:rPr>
      </w:pPr>
      <w:r w:rsidRPr="00D32FFA">
        <w:rPr>
          <w:szCs w:val="28"/>
        </w:rPr>
        <w:t xml:space="preserve">Для участия в процедуре </w:t>
      </w:r>
      <w:r w:rsidR="00DA76B5">
        <w:t>Запроса предложений</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6B4D99">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DA76B5">
        <w:t>Запроса предложений</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DA76B5">
        <w:t>Запросе предложений</w:t>
      </w:r>
      <w:r w:rsidRPr="00D32FFA">
        <w:rPr>
          <w:szCs w:val="28"/>
        </w:rPr>
        <w:t xml:space="preserve"> устанавливаются единые требования. </w:t>
      </w:r>
    </w:p>
    <w:p w:rsidR="007D6548" w:rsidRPr="00D32FFA" w:rsidRDefault="003E2C12" w:rsidP="006B4D99">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DA76B5">
        <w:t>Запросе предложений</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6B4D99">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DA76B5">
        <w:t>Запросе предложений</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DA76B5">
        <w:t>Запросе предложений</w:t>
      </w:r>
      <w:r w:rsidRPr="00D32FFA">
        <w:rPr>
          <w:szCs w:val="28"/>
        </w:rPr>
        <w:t xml:space="preserve"> или отстранить участника </w:t>
      </w:r>
      <w:r w:rsidR="00DA76B5">
        <w:t>Запроса предложений</w:t>
      </w:r>
      <w:r w:rsidRPr="00D32FFA">
        <w:rPr>
          <w:szCs w:val="28"/>
        </w:rPr>
        <w:t xml:space="preserve"> от участия в </w:t>
      </w:r>
      <w:r w:rsidR="00DA76B5">
        <w:t>Запросе предложений</w:t>
      </w:r>
      <w:r w:rsidRPr="00D32FFA">
        <w:rPr>
          <w:szCs w:val="28"/>
        </w:rPr>
        <w:t xml:space="preserve"> на любом этапе его проведения. </w:t>
      </w:r>
    </w:p>
    <w:p w:rsidR="007D6548" w:rsidRPr="00D32FFA" w:rsidRDefault="007D6548" w:rsidP="006B4D99">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DA76B5">
        <w:t>Запросе предложений</w:t>
      </w:r>
      <w:r w:rsidRPr="00D32FFA">
        <w:t>.</w:t>
      </w:r>
    </w:p>
    <w:p w:rsidR="007D6548" w:rsidRPr="00BD1E59" w:rsidRDefault="001D0D58" w:rsidP="006B4D99">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B4D99">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B4D99">
      <w:pPr>
        <w:pStyle w:val="19"/>
        <w:widowControl w:val="0"/>
        <w:numPr>
          <w:ilvl w:val="2"/>
          <w:numId w:val="23"/>
        </w:numPr>
        <w:ind w:left="0" w:firstLine="709"/>
      </w:pPr>
      <w:r w:rsidRPr="00D32FFA">
        <w:t xml:space="preserve">Организатор, Заказчик </w:t>
      </w:r>
      <w:r w:rsidR="00DA76B5">
        <w:t>Запроса предложений</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DA76B5">
        <w:t>Запроса предложений</w:t>
      </w:r>
      <w:r w:rsidRPr="00D32FFA">
        <w:rPr>
          <w:szCs w:val="28"/>
        </w:rPr>
        <w:t xml:space="preserve">. Извещение об отмене проведения </w:t>
      </w:r>
      <w:r w:rsidR="00DA76B5">
        <w:t>Запроса предложений</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DA76B5">
        <w:t>Запроса предложений</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B4D99">
      <w:pPr>
        <w:pStyle w:val="19"/>
        <w:widowControl w:val="0"/>
        <w:numPr>
          <w:ilvl w:val="2"/>
          <w:numId w:val="23"/>
        </w:numPr>
        <w:ind w:left="0" w:firstLine="709"/>
      </w:pPr>
      <w:r w:rsidRPr="00D32FFA">
        <w:rPr>
          <w:szCs w:val="28"/>
        </w:rPr>
        <w:t xml:space="preserve">Протоколы, оформляемые в ходе проведения </w:t>
      </w:r>
      <w:r w:rsidR="00DA76B5">
        <w:t>Запроса предложений</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B4D99">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DA76B5">
        <w:t>Запроса предложений</w:t>
      </w:r>
      <w:r w:rsidR="007D6548" w:rsidRPr="00D32FFA">
        <w:rPr>
          <w:szCs w:val="28"/>
        </w:rPr>
        <w:t xml:space="preserve"> в электронной форме претендент на участие в </w:t>
      </w:r>
      <w:r w:rsidR="00DA76B5">
        <w:t>Запросе предложений</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DA76B5">
        <w:t>Запросе предложений</w:t>
      </w:r>
      <w:r w:rsidR="007D6548" w:rsidRPr="00D32FFA">
        <w:rPr>
          <w:szCs w:val="28"/>
        </w:rPr>
        <w:t xml:space="preserve"> в форме электронного документа через электронную торговую </w:t>
      </w:r>
      <w:r w:rsidR="007D6548" w:rsidRPr="00D32FFA">
        <w:rPr>
          <w:szCs w:val="28"/>
        </w:rPr>
        <w:lastRenderedPageBreak/>
        <w:t>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DA76B5">
        <w:t>Запросе предложений</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290AB3">
        <w:t>Запросе предложений</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290AB3">
        <w:t>Запроса предложений</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B4D99">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290AB3">
        <w:t>Запроса предложений</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B4D99">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B4D99">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B4D99">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B4D99">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B4D99">
      <w:pPr>
        <w:numPr>
          <w:ilvl w:val="2"/>
          <w:numId w:val="1"/>
        </w:numPr>
        <w:tabs>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A8510C" w:rsidRDefault="00A8510C" w:rsidP="006B4D99">
      <w:pPr>
        <w:numPr>
          <w:ilvl w:val="2"/>
          <w:numId w:val="1"/>
        </w:numPr>
        <w:ind w:left="0" w:firstLine="709"/>
        <w:jc w:val="both"/>
        <w:rPr>
          <w:rFonts w:eastAsia="MS Mincho"/>
          <w:sz w:val="28"/>
          <w:szCs w:val="28"/>
        </w:rPr>
      </w:pPr>
      <w:r w:rsidRPr="00A8510C">
        <w:rPr>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6 Информационной карты) составляет 10 и более дней Претендент вправе направить запросы о разъяснении положений настоящей документации о закупке. </w:t>
      </w:r>
    </w:p>
    <w:p w:rsidR="007D6548" w:rsidRPr="00A8510C" w:rsidRDefault="00A8510C" w:rsidP="006B4D99">
      <w:pPr>
        <w:numPr>
          <w:ilvl w:val="2"/>
          <w:numId w:val="1"/>
        </w:numPr>
        <w:ind w:left="0" w:firstLine="709"/>
        <w:jc w:val="both"/>
        <w:rPr>
          <w:rFonts w:eastAsia="MS Mincho"/>
          <w:sz w:val="28"/>
          <w:szCs w:val="28"/>
        </w:rPr>
      </w:pPr>
      <w:r w:rsidRPr="00A8510C">
        <w:rPr>
          <w:sz w:val="28"/>
          <w:szCs w:val="28"/>
        </w:rPr>
        <w:t>Запрос может быть направлен не позднее, чем за 7 (семь) календарных дней до окончания срока подачи Заявок.</w:t>
      </w:r>
      <w:r w:rsidR="007D6548" w:rsidRPr="00A8510C">
        <w:rPr>
          <w:rFonts w:eastAsia="MS Mincho"/>
          <w:sz w:val="28"/>
          <w:szCs w:val="28"/>
        </w:rPr>
        <w:t>.</w:t>
      </w:r>
    </w:p>
    <w:p w:rsidR="00A8510C" w:rsidRPr="00A8510C" w:rsidRDefault="00A8510C" w:rsidP="006B4D99">
      <w:pPr>
        <w:numPr>
          <w:ilvl w:val="2"/>
          <w:numId w:val="1"/>
        </w:numPr>
        <w:ind w:left="0" w:firstLine="709"/>
        <w:jc w:val="both"/>
        <w:rPr>
          <w:rFonts w:eastAsia="MS Mincho"/>
          <w:sz w:val="28"/>
          <w:szCs w:val="28"/>
        </w:rPr>
      </w:pPr>
      <w:r w:rsidRPr="00A8510C">
        <w:rPr>
          <w:sz w:val="28"/>
          <w:szCs w:val="28"/>
        </w:rPr>
        <w:t>Разъяснения предоставляются в течение 5 (пяти) календарных дней со дня поступления запроса.</w:t>
      </w:r>
    </w:p>
    <w:p w:rsidR="00A8510C" w:rsidRPr="00D8635A" w:rsidRDefault="00A8510C" w:rsidP="006B4D99">
      <w:pPr>
        <w:numPr>
          <w:ilvl w:val="2"/>
          <w:numId w:val="1"/>
        </w:numPr>
        <w:ind w:left="0" w:firstLine="709"/>
        <w:jc w:val="both"/>
        <w:rPr>
          <w:rFonts w:eastAsia="MS Mincho"/>
          <w:sz w:val="28"/>
          <w:szCs w:val="28"/>
        </w:rPr>
      </w:pPr>
      <w:r w:rsidRPr="00A8510C">
        <w:rPr>
          <w:sz w:val="28"/>
          <w:szCs w:val="28"/>
        </w:rPr>
        <w:t xml:space="preserve"> </w:t>
      </w:r>
      <w:r w:rsidRPr="00D8635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1.2.3 документации о закупке.</w:t>
      </w:r>
    </w:p>
    <w:p w:rsidR="007D6548" w:rsidRPr="00D32FFA" w:rsidRDefault="007D6548" w:rsidP="006B4D99">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290AB3">
        <w:rPr>
          <w:sz w:val="28"/>
          <w:szCs w:val="28"/>
        </w:rPr>
        <w:t>Запросе</w:t>
      </w:r>
      <w:r w:rsidR="00290AB3" w:rsidRPr="00290AB3">
        <w:rPr>
          <w:sz w:val="28"/>
          <w:szCs w:val="28"/>
        </w:rPr>
        <w:t xml:space="preserve"> предложений</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B4D99">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290AB3" w:rsidRPr="00290AB3">
        <w:rPr>
          <w:sz w:val="28"/>
          <w:szCs w:val="28"/>
        </w:rPr>
        <w:t>Запроса предложений</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B4D99">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290AB3" w:rsidRPr="00290AB3">
        <w:rPr>
          <w:sz w:val="28"/>
          <w:szCs w:val="28"/>
        </w:rPr>
        <w:t>Запроса предложений</w:t>
      </w:r>
      <w:r w:rsidRPr="00D32FFA">
        <w:rPr>
          <w:sz w:val="28"/>
          <w:szCs w:val="28"/>
        </w:rPr>
        <w:t xml:space="preserve"> и в настоящую документацию о закупке. Любые изменения, дополнения вносимые в извещение о </w:t>
      </w:r>
      <w:r w:rsidR="00290AB3">
        <w:rPr>
          <w:sz w:val="28"/>
          <w:szCs w:val="28"/>
        </w:rPr>
        <w:t>Запросе</w:t>
      </w:r>
      <w:r w:rsidR="00290AB3" w:rsidRPr="00290AB3">
        <w:rPr>
          <w:sz w:val="28"/>
          <w:szCs w:val="28"/>
        </w:rPr>
        <w:t xml:space="preserve"> предложений</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290AB3" w:rsidRPr="00290AB3">
        <w:rPr>
          <w:sz w:val="28"/>
          <w:szCs w:val="28"/>
        </w:rPr>
        <w:t>Запроса предложений</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AD3BF5" w:rsidP="00E81704">
      <w:pPr>
        <w:pStyle w:val="afa"/>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w:t>
      </w:r>
      <w:r w:rsidRPr="00D32FFA">
        <w:rPr>
          <w:sz w:val="28"/>
          <w:szCs w:val="28"/>
        </w:rPr>
        <w:lastRenderedPageBreak/>
        <w:t>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B4D99">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290AB3" w:rsidRPr="00290AB3">
        <w:rPr>
          <w:sz w:val="28"/>
          <w:szCs w:val="28"/>
        </w:rPr>
        <w:t>Запроса предложений</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290AB3" w:rsidRPr="00290AB3">
        <w:rPr>
          <w:sz w:val="28"/>
          <w:szCs w:val="28"/>
        </w:rPr>
        <w:t>Запроса предложений</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290AB3" w:rsidRPr="00290AB3">
        <w:rPr>
          <w:sz w:val="28"/>
          <w:szCs w:val="28"/>
        </w:rPr>
        <w:t>Запроса предложений</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6B4D99">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290AB3">
        <w:rPr>
          <w:sz w:val="28"/>
          <w:szCs w:val="28"/>
        </w:rPr>
        <w:t>Запросе</w:t>
      </w:r>
      <w:r w:rsidR="00290AB3" w:rsidRPr="00290AB3">
        <w:rPr>
          <w:sz w:val="28"/>
          <w:szCs w:val="28"/>
        </w:rPr>
        <w:t xml:space="preserve"> предложений</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B4D99">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290AB3" w:rsidRPr="00290AB3">
        <w:rPr>
          <w:szCs w:val="28"/>
        </w:rPr>
        <w:t>Запроса предложений</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290AB3" w:rsidRPr="00290AB3">
        <w:rPr>
          <w:szCs w:val="28"/>
        </w:rPr>
        <w:t>Запроса предложений</w:t>
      </w:r>
      <w:r w:rsidRPr="00D32FFA">
        <w:rPr>
          <w:szCs w:val="24"/>
        </w:rPr>
        <w:t>.</w:t>
      </w:r>
    </w:p>
    <w:p w:rsidR="007D6548" w:rsidRPr="00D32FFA" w:rsidRDefault="007D6548" w:rsidP="006B4D9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290AB3">
        <w:rPr>
          <w:szCs w:val="28"/>
        </w:rPr>
        <w:t>Запросе</w:t>
      </w:r>
      <w:r w:rsidR="00290AB3" w:rsidRPr="00290AB3">
        <w:rPr>
          <w:szCs w:val="28"/>
        </w:rPr>
        <w:t xml:space="preserve"> предложений</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6B4D99">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B4D99">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290AB3" w:rsidRPr="00290AB3">
        <w:rPr>
          <w:sz w:val="28"/>
          <w:szCs w:val="28"/>
        </w:rPr>
        <w:t>Запроса предложений</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290AB3">
        <w:rPr>
          <w:sz w:val="28"/>
          <w:szCs w:val="28"/>
        </w:rPr>
        <w:t>Запросе</w:t>
      </w:r>
      <w:r w:rsidR="00290AB3" w:rsidRPr="00290AB3">
        <w:rPr>
          <w:sz w:val="28"/>
          <w:szCs w:val="28"/>
        </w:rPr>
        <w:t xml:space="preserve"> предложений</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6B4D99">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B4D99">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290AB3" w:rsidRPr="00290AB3">
        <w:rPr>
          <w:sz w:val="28"/>
          <w:szCs w:val="28"/>
        </w:rPr>
        <w:t>Запроса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Pr="00D32FFA">
        <w:rPr>
          <w:sz w:val="28"/>
          <w:szCs w:val="28"/>
        </w:rPr>
        <w:lastRenderedPageBreak/>
        <w:t>«О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290AB3">
        <w:rPr>
          <w:sz w:val="28"/>
          <w:szCs w:val="28"/>
        </w:rPr>
        <w:t>Запросе</w:t>
      </w:r>
      <w:r w:rsidR="00290AB3" w:rsidRPr="00290AB3">
        <w:rPr>
          <w:sz w:val="28"/>
          <w:szCs w:val="28"/>
        </w:rPr>
        <w:t xml:space="preserve"> предложений</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6B4D99">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B4D9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B4D99">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B4D99">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B4D99">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B4D99">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B4D99">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w:t>
      </w:r>
      <w:r w:rsidR="00290AB3" w:rsidRPr="00290AB3">
        <w:rPr>
          <w:sz w:val="28"/>
          <w:szCs w:val="28"/>
        </w:rPr>
        <w:t>Запроса предложений</w:t>
      </w:r>
      <w:r w:rsidRPr="006D570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w:t>
      </w:r>
      <w:r w:rsidR="00290AB3" w:rsidRPr="00290AB3">
        <w:rPr>
          <w:sz w:val="28"/>
          <w:szCs w:val="28"/>
        </w:rPr>
        <w:t>Запроса предложений</w:t>
      </w:r>
      <w:r w:rsidRPr="006D5707">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B4D99">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B4D99">
      <w:pPr>
        <w:pStyle w:val="afa"/>
        <w:numPr>
          <w:ilvl w:val="0"/>
          <w:numId w:val="2"/>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B4D99">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B4D99">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6B4D99">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F2861">
        <w:rPr>
          <w:sz w:val="28"/>
          <w:szCs w:val="28"/>
        </w:rPr>
        <w:t>Запросе</w:t>
      </w:r>
      <w:r w:rsidR="005F2861" w:rsidRPr="00290AB3">
        <w:rPr>
          <w:sz w:val="28"/>
          <w:szCs w:val="28"/>
        </w:rPr>
        <w:t xml:space="preserve"> предложений</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6B4D99">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6B4D9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6B4D99">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6B4D99">
      <w:pPr>
        <w:pStyle w:val="afa"/>
        <w:keepNext/>
        <w:numPr>
          <w:ilvl w:val="2"/>
          <w:numId w:val="7"/>
        </w:numPr>
        <w:tabs>
          <w:tab w:val="left" w:pos="720"/>
        </w:tabs>
        <w:ind w:firstLine="720"/>
        <w:rPr>
          <w:sz w:val="28"/>
          <w:szCs w:val="28"/>
        </w:rPr>
      </w:pPr>
      <w:r w:rsidRPr="003343CE">
        <w:rPr>
          <w:sz w:val="28"/>
          <w:szCs w:val="28"/>
        </w:rPr>
        <w:t xml:space="preserve">При проведении </w:t>
      </w:r>
      <w:r w:rsidR="005F2861">
        <w:rPr>
          <w:sz w:val="28"/>
          <w:szCs w:val="28"/>
        </w:rPr>
        <w:t>з</w:t>
      </w:r>
      <w:r w:rsidR="005F2861" w:rsidRPr="00290AB3">
        <w:rPr>
          <w:sz w:val="28"/>
          <w:szCs w:val="28"/>
        </w:rPr>
        <w:t>апроса предложений</w:t>
      </w:r>
      <w:r w:rsidRPr="003343CE">
        <w:rPr>
          <w:sz w:val="28"/>
          <w:szCs w:val="28"/>
        </w:rPr>
        <w:t xml:space="preserve">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w:t>
      </w:r>
      <w:r w:rsidR="005E3912">
        <w:rPr>
          <w:sz w:val="28"/>
        </w:rPr>
        <w:t>запроса предложений</w:t>
      </w:r>
      <w:r w:rsidR="00F73EC8" w:rsidRPr="003343CE">
        <w:rPr>
          <w:sz w:val="28"/>
        </w:rPr>
        <w:t xml:space="preserve">, с которым по итогам </w:t>
      </w:r>
      <w:r w:rsidR="005E3912">
        <w:rPr>
          <w:sz w:val="28"/>
        </w:rPr>
        <w:t>запроса предложений</w:t>
      </w:r>
      <w:r w:rsidR="00F73EC8" w:rsidRPr="003343CE">
        <w:rPr>
          <w:sz w:val="28"/>
        </w:rPr>
        <w:t xml:space="preserve">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B4D99">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F2861">
        <w:rPr>
          <w:sz w:val="28"/>
          <w:szCs w:val="28"/>
        </w:rPr>
        <w:t>Запросе</w:t>
      </w:r>
      <w:r w:rsidR="005F2861" w:rsidRPr="00290AB3">
        <w:rPr>
          <w:sz w:val="28"/>
          <w:szCs w:val="28"/>
        </w:rPr>
        <w:t xml:space="preserve"> предложений</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B4D99">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B4D99">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w:t>
      </w:r>
      <w:r w:rsidR="005F2861">
        <w:rPr>
          <w:rFonts w:eastAsia="Times New Roman"/>
          <w:sz w:val="28"/>
          <w:szCs w:val="28"/>
        </w:rPr>
        <w:t xml:space="preserve">звещении о проведении </w:t>
      </w:r>
      <w:r w:rsidR="005F2861" w:rsidRPr="00290AB3">
        <w:rPr>
          <w:sz w:val="28"/>
          <w:szCs w:val="28"/>
        </w:rPr>
        <w:t>Запроса предложений</w:t>
      </w:r>
      <w:r w:rsidR="005F2861" w:rsidRPr="000D3C0C">
        <w:rPr>
          <w:rFonts w:eastAsia="Times New Roman"/>
          <w:sz w:val="28"/>
          <w:szCs w:val="28"/>
        </w:rPr>
        <w:t xml:space="preserve"> </w:t>
      </w:r>
      <w:r w:rsidRPr="000D3C0C">
        <w:rPr>
          <w:rFonts w:eastAsia="Times New Roman"/>
          <w:sz w:val="28"/>
          <w:szCs w:val="28"/>
        </w:rPr>
        <w:t xml:space="preserve">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B4D99">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F2861">
        <w:rPr>
          <w:sz w:val="28"/>
          <w:szCs w:val="28"/>
        </w:rPr>
        <w:t>Запросе</w:t>
      </w:r>
      <w:r w:rsidR="005F2861" w:rsidRPr="00290AB3">
        <w:rPr>
          <w:sz w:val="28"/>
          <w:szCs w:val="28"/>
        </w:rPr>
        <w:t xml:space="preserve"> предложений</w:t>
      </w:r>
      <w:r w:rsidRPr="00D32FFA">
        <w:rPr>
          <w:sz w:val="28"/>
          <w:szCs w:val="28"/>
        </w:rPr>
        <w:t>.</w:t>
      </w:r>
    </w:p>
    <w:p w:rsidR="007D6548" w:rsidRPr="00D32FFA" w:rsidRDefault="007D6548" w:rsidP="006B4D99">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B4D99">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F2861">
        <w:rPr>
          <w:sz w:val="28"/>
          <w:szCs w:val="28"/>
        </w:rPr>
        <w:t>Запросе</w:t>
      </w:r>
      <w:r w:rsidR="005F2861" w:rsidRPr="00290AB3">
        <w:rPr>
          <w:sz w:val="28"/>
          <w:szCs w:val="28"/>
        </w:rPr>
        <w:t xml:space="preserve"> предложений</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5E3912">
        <w:rPr>
          <w:sz w:val="28"/>
          <w:szCs w:val="28"/>
        </w:rPr>
        <w:t>Запросом</w:t>
      </w:r>
      <w:r w:rsidR="005E3912" w:rsidRPr="00290AB3">
        <w:rPr>
          <w:sz w:val="28"/>
          <w:szCs w:val="28"/>
        </w:rPr>
        <w:t xml:space="preserve"> предложений</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F2861">
        <w:rPr>
          <w:sz w:val="28"/>
          <w:szCs w:val="28"/>
        </w:rPr>
        <w:t>Запросе</w:t>
      </w:r>
      <w:r w:rsidR="005F2861" w:rsidRPr="00290AB3">
        <w:rPr>
          <w:sz w:val="28"/>
          <w:szCs w:val="28"/>
        </w:rPr>
        <w:t xml:space="preserve"> предложений</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B4D99">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B4D99">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F2861">
        <w:rPr>
          <w:sz w:val="28"/>
          <w:szCs w:val="28"/>
        </w:rPr>
        <w:t>Запросе</w:t>
      </w:r>
      <w:r w:rsidR="005F2861" w:rsidRPr="00290AB3">
        <w:rPr>
          <w:sz w:val="28"/>
          <w:szCs w:val="28"/>
        </w:rPr>
        <w:t xml:space="preserve"> предложений</w:t>
      </w:r>
      <w:r w:rsidRPr="000D3C0C">
        <w:rPr>
          <w:rFonts w:eastAsia="Times New Roman"/>
          <w:sz w:val="28"/>
          <w:szCs w:val="28"/>
        </w:rPr>
        <w:t>.</w:t>
      </w:r>
    </w:p>
    <w:p w:rsidR="009068D2" w:rsidRPr="00D32FFA" w:rsidRDefault="007D6548" w:rsidP="006B4D99">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B4D99">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B4D99">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5F2861" w:rsidRPr="00290AB3">
        <w:rPr>
          <w:sz w:val="28"/>
          <w:szCs w:val="28"/>
        </w:rPr>
        <w:lastRenderedPageBreak/>
        <w:t>Запроса предложений</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6B4D99">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6B4D99">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6B4D99">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B4D99">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4D99">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B4D99">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3C30F3" w:rsidP="006B4D99">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6B4D99">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B4D99">
      <w:pPr>
        <w:numPr>
          <w:ilvl w:val="0"/>
          <w:numId w:val="17"/>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F2861">
        <w:rPr>
          <w:sz w:val="28"/>
          <w:szCs w:val="28"/>
        </w:rPr>
        <w:t>Запросе</w:t>
      </w:r>
      <w:r w:rsidR="005F2861" w:rsidRPr="00290AB3">
        <w:rPr>
          <w:sz w:val="28"/>
          <w:szCs w:val="28"/>
        </w:rPr>
        <w:t xml:space="preserve"> предложений</w:t>
      </w:r>
      <w:r w:rsidRPr="00D32FFA">
        <w:rPr>
          <w:sz w:val="28"/>
          <w:szCs w:val="28"/>
        </w:rPr>
        <w:t xml:space="preserve"> и готовит предложения для принятия Конкурсной комиссией решения об итогах </w:t>
      </w:r>
      <w:r w:rsidR="005F2861" w:rsidRPr="00290AB3">
        <w:rPr>
          <w:sz w:val="28"/>
          <w:szCs w:val="28"/>
        </w:rPr>
        <w:t>Запроса предложений</w:t>
      </w:r>
      <w:r w:rsidRPr="00D32FFA">
        <w:rPr>
          <w:sz w:val="28"/>
          <w:szCs w:val="28"/>
        </w:rPr>
        <w:t xml:space="preserve"> и определении</w:t>
      </w:r>
      <w:r w:rsidRPr="00D32FFA">
        <w:rPr>
          <w:sz w:val="28"/>
          <w:szCs w:val="28"/>
        </w:rPr>
        <w:br/>
        <w:t>победителя (ей).</w:t>
      </w:r>
    </w:p>
    <w:p w:rsidR="001749AE" w:rsidRPr="00D32FFA" w:rsidRDefault="001749AE" w:rsidP="006B4D9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B4D9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B4D99">
      <w:pPr>
        <w:numPr>
          <w:ilvl w:val="0"/>
          <w:numId w:val="17"/>
        </w:numPr>
        <w:ind w:left="0" w:firstLine="709"/>
        <w:jc w:val="both"/>
        <w:rPr>
          <w:sz w:val="28"/>
          <w:szCs w:val="28"/>
        </w:rPr>
      </w:pPr>
      <w:r w:rsidRPr="00D32FFA">
        <w:rPr>
          <w:sz w:val="28"/>
          <w:szCs w:val="28"/>
        </w:rPr>
        <w:t xml:space="preserve">Победителем </w:t>
      </w:r>
      <w:r w:rsidR="005F2861" w:rsidRPr="00290AB3">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F2861">
        <w:rPr>
          <w:sz w:val="28"/>
          <w:szCs w:val="28"/>
        </w:rPr>
        <w:t>Запросе</w:t>
      </w:r>
      <w:r w:rsidR="005F2861" w:rsidRPr="00290AB3">
        <w:rPr>
          <w:sz w:val="28"/>
          <w:szCs w:val="28"/>
        </w:rPr>
        <w:t xml:space="preserve">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B4D9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B4D9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B4D9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F2861">
        <w:rPr>
          <w:sz w:val="28"/>
          <w:szCs w:val="28"/>
        </w:rPr>
        <w:t>Запросе</w:t>
      </w:r>
      <w:r w:rsidR="005F2861" w:rsidRPr="00290AB3">
        <w:rPr>
          <w:sz w:val="28"/>
          <w:szCs w:val="28"/>
        </w:rPr>
        <w:t xml:space="preserve"> предложений</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5F2861">
        <w:rPr>
          <w:sz w:val="28"/>
          <w:szCs w:val="28"/>
        </w:rPr>
        <w:t>Запрос</w:t>
      </w:r>
      <w:r w:rsidR="005F2861" w:rsidRPr="00290AB3">
        <w:rPr>
          <w:sz w:val="28"/>
          <w:szCs w:val="28"/>
        </w:rPr>
        <w:t xml:space="preserve">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B4D9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B4D9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6B4D9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B4D99">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5F2861" w:rsidRPr="00290AB3">
        <w:rPr>
          <w:sz w:val="28"/>
          <w:szCs w:val="28"/>
        </w:rPr>
        <w:t>Запроса предложений</w:t>
      </w:r>
      <w:r w:rsidR="00FC63B6" w:rsidRPr="00D32FFA">
        <w:rPr>
          <w:sz w:val="28"/>
          <w:szCs w:val="28"/>
        </w:rPr>
        <w:t xml:space="preserve"> всех п</w:t>
      </w:r>
      <w:r w:rsidRPr="00D32FFA">
        <w:rPr>
          <w:sz w:val="28"/>
          <w:szCs w:val="28"/>
        </w:rPr>
        <w:t xml:space="preserve">ретендентов, подавших Заявки, </w:t>
      </w:r>
      <w:r w:rsidR="005F2861">
        <w:rPr>
          <w:sz w:val="28"/>
          <w:szCs w:val="28"/>
        </w:rPr>
        <w:t>Запрос</w:t>
      </w:r>
      <w:r w:rsidR="005F2861" w:rsidRPr="00290AB3">
        <w:rPr>
          <w:sz w:val="28"/>
          <w:szCs w:val="28"/>
        </w:rPr>
        <w:t xml:space="preserve"> предложений</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6B4D99">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B4D9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B4D9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B4D9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B4D9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B4D99">
      <w:pPr>
        <w:numPr>
          <w:ilvl w:val="0"/>
          <w:numId w:val="20"/>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6B4D99">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B4D9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B4D9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B4D9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6B4D99">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5F2861" w:rsidRPr="005F2861">
        <w:rPr>
          <w:i w:val="0"/>
        </w:rPr>
        <w:t>Запроса предложений</w:t>
      </w:r>
    </w:p>
    <w:p w:rsidR="007D6548" w:rsidRPr="00D32FFA" w:rsidRDefault="007D6548">
      <w:pPr>
        <w:pStyle w:val="afa"/>
        <w:ind w:left="1724" w:firstLine="0"/>
        <w:rPr>
          <w:b/>
          <w:sz w:val="28"/>
        </w:rPr>
      </w:pPr>
    </w:p>
    <w:p w:rsidR="007D6548" w:rsidRPr="00D32FFA" w:rsidRDefault="007D6548" w:rsidP="006B4D9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5F23A0" w:rsidRPr="00290AB3">
        <w:rPr>
          <w:sz w:val="28"/>
          <w:szCs w:val="28"/>
        </w:rPr>
        <w:t>Запроса предложений</w:t>
      </w:r>
      <w:r w:rsidRPr="00D32FFA">
        <w:rPr>
          <w:sz w:val="28"/>
          <w:szCs w:val="28"/>
        </w:rPr>
        <w:t>, передаются в Конкурсную комиссию.</w:t>
      </w:r>
      <w:r w:rsidR="00B938CD" w:rsidRPr="00D32FFA">
        <w:rPr>
          <w:sz w:val="28"/>
          <w:szCs w:val="28"/>
        </w:rPr>
        <w:t xml:space="preserve"> Решение об итогах </w:t>
      </w:r>
      <w:r w:rsidR="005F23A0" w:rsidRPr="00290AB3">
        <w:rPr>
          <w:sz w:val="28"/>
          <w:szCs w:val="28"/>
        </w:rPr>
        <w:t>Запроса предложений</w:t>
      </w:r>
      <w:r w:rsidR="00B938CD" w:rsidRPr="00D32FFA">
        <w:rPr>
          <w:sz w:val="28"/>
          <w:szCs w:val="28"/>
        </w:rPr>
        <w:t xml:space="preserve"> принимается Конкурсной комиссией.</w:t>
      </w:r>
    </w:p>
    <w:p w:rsidR="007D6548" w:rsidRPr="00D32FFA" w:rsidRDefault="00E92117" w:rsidP="006B4D99">
      <w:pPr>
        <w:numPr>
          <w:ilvl w:val="0"/>
          <w:numId w:val="21"/>
        </w:numPr>
        <w:ind w:left="0" w:firstLine="709"/>
        <w:jc w:val="both"/>
        <w:rPr>
          <w:sz w:val="28"/>
          <w:szCs w:val="28"/>
        </w:rPr>
      </w:pPr>
      <w:r w:rsidRPr="00D32FFA">
        <w:rPr>
          <w:sz w:val="28"/>
          <w:szCs w:val="28"/>
        </w:rPr>
        <w:t xml:space="preserve">Подведение итогов </w:t>
      </w:r>
      <w:r w:rsidR="005F23A0" w:rsidRPr="00290AB3">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B4D9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B4D9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5F23A0" w:rsidRPr="00290AB3">
        <w:rPr>
          <w:sz w:val="28"/>
          <w:szCs w:val="28"/>
        </w:rPr>
        <w:t>Запроса предложений</w:t>
      </w:r>
      <w:r w:rsidR="0072064C" w:rsidRPr="00D32FFA">
        <w:rPr>
          <w:sz w:val="28"/>
          <w:szCs w:val="28"/>
        </w:rPr>
        <w:t>.</w:t>
      </w:r>
    </w:p>
    <w:p w:rsidR="007D6548" w:rsidRPr="00D32FFA" w:rsidRDefault="007D6548" w:rsidP="006B4D9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5F23A0" w:rsidRPr="00290AB3">
        <w:rPr>
          <w:sz w:val="28"/>
          <w:szCs w:val="28"/>
        </w:rPr>
        <w:t>Запроса предложений</w:t>
      </w:r>
      <w:r w:rsidRPr="00D32FFA">
        <w:rPr>
          <w:sz w:val="28"/>
          <w:szCs w:val="28"/>
        </w:rPr>
        <w:t>.</w:t>
      </w:r>
    </w:p>
    <w:p w:rsidR="007D6548" w:rsidRPr="00D32FFA" w:rsidRDefault="007D6548" w:rsidP="006B4D99">
      <w:pPr>
        <w:numPr>
          <w:ilvl w:val="0"/>
          <w:numId w:val="21"/>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B4D99">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5F23A0" w:rsidRPr="00290AB3">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6B4D99">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6B4D99">
      <w:pPr>
        <w:numPr>
          <w:ilvl w:val="0"/>
          <w:numId w:val="21"/>
        </w:numPr>
        <w:ind w:left="0" w:firstLine="709"/>
        <w:jc w:val="both"/>
        <w:rPr>
          <w:sz w:val="28"/>
          <w:szCs w:val="28"/>
        </w:rPr>
      </w:pPr>
      <w:r w:rsidRPr="00850591">
        <w:rPr>
          <w:sz w:val="28"/>
          <w:szCs w:val="28"/>
        </w:rPr>
        <w:t xml:space="preserve">  </w:t>
      </w:r>
      <w:r w:rsidR="005F23A0">
        <w:rPr>
          <w:sz w:val="28"/>
          <w:szCs w:val="28"/>
        </w:rPr>
        <w:t>Запрос</w:t>
      </w:r>
      <w:r w:rsidR="005F23A0" w:rsidRPr="00290AB3">
        <w:rPr>
          <w:sz w:val="28"/>
          <w:szCs w:val="28"/>
        </w:rPr>
        <w:t xml:space="preserve"> предложений</w:t>
      </w:r>
      <w:r w:rsidR="007D6548" w:rsidRPr="00850591">
        <w:rPr>
          <w:sz w:val="28"/>
          <w:szCs w:val="28"/>
        </w:rPr>
        <w:t xml:space="preserve"> признается состоявшимся, если участниками </w:t>
      </w:r>
      <w:r w:rsidR="005F23A0" w:rsidRPr="00290AB3">
        <w:rPr>
          <w:sz w:val="28"/>
          <w:szCs w:val="28"/>
        </w:rPr>
        <w:t>Запроса предложений</w:t>
      </w:r>
      <w:r w:rsidR="007D6548" w:rsidRPr="00850591">
        <w:rPr>
          <w:sz w:val="28"/>
          <w:szCs w:val="28"/>
        </w:rPr>
        <w:t xml:space="preserve"> признано не менее 2 претендентов.</w:t>
      </w:r>
    </w:p>
    <w:p w:rsidR="008825E9" w:rsidRPr="00D32FFA" w:rsidRDefault="005F23A0" w:rsidP="006B4D99">
      <w:pPr>
        <w:numPr>
          <w:ilvl w:val="0"/>
          <w:numId w:val="21"/>
        </w:numPr>
        <w:ind w:left="0" w:firstLine="709"/>
        <w:jc w:val="both"/>
        <w:rPr>
          <w:sz w:val="28"/>
          <w:szCs w:val="28"/>
        </w:rPr>
      </w:pPr>
      <w:r>
        <w:rPr>
          <w:sz w:val="28"/>
          <w:szCs w:val="28"/>
        </w:rPr>
        <w:t>Запрос</w:t>
      </w:r>
      <w:r w:rsidRPr="00290AB3">
        <w:rPr>
          <w:sz w:val="28"/>
          <w:szCs w:val="28"/>
        </w:rPr>
        <w:t xml:space="preserve">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5F23A0">
        <w:rPr>
          <w:sz w:val="28"/>
          <w:szCs w:val="28"/>
        </w:rPr>
        <w:t>запросе</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2) н</w:t>
      </w:r>
      <w:r w:rsidR="005F23A0">
        <w:rPr>
          <w:sz w:val="28"/>
          <w:szCs w:val="28"/>
        </w:rPr>
        <w:t>а участие в запросе</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5F23A0">
        <w:rPr>
          <w:sz w:val="28"/>
          <w:szCs w:val="28"/>
        </w:rPr>
        <w:t>запросе</w:t>
      </w:r>
      <w:r w:rsidRPr="00D32FFA">
        <w:rPr>
          <w:sz w:val="28"/>
          <w:szCs w:val="28"/>
        </w:rPr>
        <w:t xml:space="preserve">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B4D99">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F23A0">
        <w:rPr>
          <w:sz w:val="28"/>
          <w:szCs w:val="28"/>
        </w:rPr>
        <w:t>Запросе</w:t>
      </w:r>
      <w:r w:rsidR="005F23A0" w:rsidRPr="00290AB3">
        <w:rPr>
          <w:sz w:val="28"/>
          <w:szCs w:val="28"/>
        </w:rPr>
        <w:t xml:space="preserve"> предложений</w:t>
      </w:r>
      <w:r w:rsidRPr="00D32FFA">
        <w:rPr>
          <w:sz w:val="28"/>
          <w:szCs w:val="28"/>
        </w:rPr>
        <w:t xml:space="preserve">, Организатор вправе провести новый </w:t>
      </w:r>
      <w:r w:rsidR="005F23A0">
        <w:rPr>
          <w:sz w:val="28"/>
          <w:szCs w:val="28"/>
        </w:rPr>
        <w:t>Запрос</w:t>
      </w:r>
      <w:r w:rsidR="005F23A0" w:rsidRPr="00290AB3">
        <w:rPr>
          <w:sz w:val="28"/>
          <w:szCs w:val="28"/>
        </w:rPr>
        <w:t xml:space="preserve"> предложений</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6B4D99">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6B4D9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6B4D9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5F23A0" w:rsidRPr="00290AB3">
        <w:rPr>
          <w:sz w:val="28"/>
          <w:szCs w:val="28"/>
        </w:rPr>
        <w:t>Запроса предложений</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5F23A0" w:rsidRPr="00290AB3">
        <w:rPr>
          <w:sz w:val="28"/>
          <w:szCs w:val="28"/>
        </w:rPr>
        <w:t>Запроса предложений</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B4D99">
      <w:pPr>
        <w:numPr>
          <w:ilvl w:val="0"/>
          <w:numId w:val="22"/>
        </w:numPr>
        <w:ind w:left="0" w:firstLine="709"/>
        <w:jc w:val="both"/>
        <w:rPr>
          <w:sz w:val="28"/>
          <w:szCs w:val="28"/>
        </w:rPr>
      </w:pPr>
      <w:r w:rsidRPr="00D32FFA">
        <w:rPr>
          <w:sz w:val="28"/>
          <w:szCs w:val="28"/>
        </w:rPr>
        <w:t xml:space="preserve">Участник, признанный победителем </w:t>
      </w:r>
      <w:r w:rsidR="005F23A0" w:rsidRPr="00290AB3">
        <w:rPr>
          <w:sz w:val="28"/>
          <w:szCs w:val="28"/>
        </w:rPr>
        <w:t>Запроса предложений</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w:t>
      </w:r>
      <w:r w:rsidR="001B150C" w:rsidRPr="00D32FFA">
        <w:rPr>
          <w:sz w:val="28"/>
          <w:szCs w:val="28"/>
        </w:rPr>
        <w:lastRenderedPageBreak/>
        <w:t xml:space="preserve">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B4D99">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5F23A0" w:rsidRPr="00290AB3">
        <w:rPr>
          <w:sz w:val="28"/>
          <w:szCs w:val="28"/>
        </w:rPr>
        <w:t>Запроса предложений</w:t>
      </w:r>
      <w:r w:rsidRPr="00163FF9">
        <w:rPr>
          <w:sz w:val="28"/>
          <w:szCs w:val="28"/>
        </w:rPr>
        <w:t xml:space="preserve">, победителю требуется получение одобрения сделки, являющейся предметом </w:t>
      </w:r>
      <w:r w:rsidR="005F23A0" w:rsidRPr="00290AB3">
        <w:rPr>
          <w:sz w:val="28"/>
          <w:szCs w:val="28"/>
        </w:rPr>
        <w:t>Запроса предложений</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5F23A0" w:rsidRPr="00290AB3">
        <w:rPr>
          <w:sz w:val="28"/>
          <w:szCs w:val="28"/>
        </w:rPr>
        <w:t>Запроса предложений</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5F23A0" w:rsidRPr="00290AB3">
        <w:rPr>
          <w:sz w:val="28"/>
          <w:szCs w:val="28"/>
        </w:rPr>
        <w:t>Запроса предложений</w:t>
      </w:r>
      <w:r w:rsidRPr="00163FF9">
        <w:rPr>
          <w:sz w:val="28"/>
          <w:szCs w:val="28"/>
        </w:rPr>
        <w:t>.</w:t>
      </w:r>
    </w:p>
    <w:p w:rsidR="001B150C" w:rsidRPr="00D32FFA" w:rsidRDefault="007D6548" w:rsidP="006B4D9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5F23A0" w:rsidRPr="00290AB3">
        <w:rPr>
          <w:sz w:val="28"/>
          <w:szCs w:val="28"/>
        </w:rPr>
        <w:t>Запроса предложений</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5F23A0" w:rsidRPr="00290AB3">
        <w:rPr>
          <w:sz w:val="28"/>
          <w:szCs w:val="28"/>
        </w:rPr>
        <w:t>Запроса предложений</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5F23A0" w:rsidRPr="00290AB3">
        <w:rPr>
          <w:sz w:val="28"/>
          <w:szCs w:val="28"/>
        </w:rPr>
        <w:t>Запроса предложений</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B4D9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6B4D9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5F23A0" w:rsidRPr="00290AB3">
        <w:rPr>
          <w:sz w:val="28"/>
          <w:szCs w:val="28"/>
        </w:rPr>
        <w:t>Запроса предложений</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6B4D99">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B4D99">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5F23A0" w:rsidRPr="00290AB3">
        <w:rPr>
          <w:sz w:val="28"/>
          <w:szCs w:val="28"/>
        </w:rPr>
        <w:t>Запроса предложений</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B4D9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B4D9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5F23A0" w:rsidRPr="00290AB3">
        <w:rPr>
          <w:sz w:val="28"/>
          <w:szCs w:val="28"/>
        </w:rPr>
        <w:t>Запроса предложений</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5F23A0" w:rsidRPr="00290AB3">
        <w:rPr>
          <w:sz w:val="28"/>
          <w:szCs w:val="28"/>
        </w:rPr>
        <w:t>Запроса предложений</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5F23A0" w:rsidRPr="005F23A0">
        <w:rPr>
          <w:sz w:val="28"/>
          <w:szCs w:val="28"/>
        </w:rPr>
        <w:t>Запроса предложений</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B4D99">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B4D99">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 xml:space="preserve">обедителем </w:t>
      </w:r>
      <w:r w:rsidR="005F23A0" w:rsidRPr="00290AB3">
        <w:rPr>
          <w:sz w:val="28"/>
          <w:szCs w:val="28"/>
        </w:rPr>
        <w:t>Запроса предложений</w:t>
      </w:r>
      <w:r w:rsidR="00F75B6F" w:rsidRPr="003343CE">
        <w:rPr>
          <w:sz w:val="28"/>
          <w:szCs w:val="28"/>
        </w:rPr>
        <w:t xml:space="preserve">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B4D99">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№2 (сведения о претенденте)</w:t>
      </w:r>
      <w:bookmarkStart w:id="3" w:name="_GoBack"/>
      <w:bookmarkEnd w:id="3"/>
      <w:r w:rsidR="00CE0E81">
        <w:rPr>
          <w:sz w:val="28"/>
          <w:szCs w:val="28"/>
        </w:rPr>
        <w:t xml:space="preserve">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r w:rsidR="00CE0E81">
        <w:rPr>
          <w:sz w:val="28"/>
          <w:szCs w:val="28"/>
        </w:rPr>
        <w:t>документы</w:t>
      </w:r>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w:t>
      </w:r>
      <w:r w:rsidR="00CE0E81" w:rsidRPr="003343CE">
        <w:rPr>
          <w:sz w:val="28"/>
          <w:szCs w:val="28"/>
        </w:rPr>
        <w:lastRenderedPageBreak/>
        <w:t>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6B4D99">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6B4D99">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ты, перечисленные в пункте 2.3</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B4D99">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424C9" w:rsidP="006B4D99">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8510C" w:rsidRPr="007E6DE4" w:rsidRDefault="00A8510C" w:rsidP="00805082">
                  <w:pPr>
                    <w:jc w:val="center"/>
                    <w:rPr>
                      <w:b/>
                      <w:sz w:val="28"/>
                      <w:szCs w:val="28"/>
                    </w:rPr>
                  </w:pPr>
                  <w:r w:rsidRPr="007E6DE4">
                    <w:rPr>
                      <w:b/>
                      <w:sz w:val="28"/>
                      <w:szCs w:val="28"/>
                    </w:rPr>
                    <w:t xml:space="preserve">_____________________________________________, </w:t>
                  </w:r>
                </w:p>
                <w:p w:rsidR="00A8510C" w:rsidRDefault="00A8510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8510C" w:rsidRPr="007E6DE4" w:rsidRDefault="00A8510C" w:rsidP="00805082">
                  <w:pPr>
                    <w:jc w:val="center"/>
                    <w:rPr>
                      <w:b/>
                      <w:sz w:val="28"/>
                      <w:szCs w:val="28"/>
                    </w:rPr>
                  </w:pPr>
                  <w:r w:rsidRPr="007E6DE4">
                    <w:rPr>
                      <w:b/>
                      <w:sz w:val="28"/>
                      <w:szCs w:val="28"/>
                    </w:rPr>
                    <w:t>________________________________________</w:t>
                  </w:r>
                </w:p>
                <w:p w:rsidR="00A8510C" w:rsidRPr="007E6DE4" w:rsidRDefault="00A8510C" w:rsidP="00805082">
                  <w:pPr>
                    <w:jc w:val="center"/>
                    <w:rPr>
                      <w:i/>
                      <w:sz w:val="20"/>
                      <w:szCs w:val="20"/>
                    </w:rPr>
                  </w:pPr>
                  <w:r w:rsidRPr="007E6DE4">
                    <w:rPr>
                      <w:i/>
                      <w:sz w:val="20"/>
                      <w:szCs w:val="20"/>
                    </w:rPr>
                    <w:t>государство регистрации претендента</w:t>
                  </w:r>
                </w:p>
                <w:p w:rsidR="00A8510C" w:rsidRPr="007E6DE4" w:rsidRDefault="00A8510C" w:rsidP="00805082">
                  <w:pPr>
                    <w:jc w:val="center"/>
                    <w:rPr>
                      <w:b/>
                      <w:sz w:val="28"/>
                      <w:szCs w:val="28"/>
                    </w:rPr>
                  </w:pPr>
                  <w:r w:rsidRPr="007E6DE4">
                    <w:rPr>
                      <w:b/>
                      <w:sz w:val="28"/>
                      <w:szCs w:val="28"/>
                    </w:rPr>
                    <w:t>_____________________________</w:t>
                  </w:r>
                  <w:r>
                    <w:rPr>
                      <w:b/>
                      <w:sz w:val="28"/>
                      <w:szCs w:val="28"/>
                    </w:rPr>
                    <w:t>__________________</w:t>
                  </w:r>
                </w:p>
                <w:p w:rsidR="00A8510C" w:rsidRPr="007E6DE4" w:rsidRDefault="00A8510C" w:rsidP="00805082">
                  <w:pPr>
                    <w:jc w:val="center"/>
                    <w:rPr>
                      <w:i/>
                      <w:sz w:val="20"/>
                      <w:szCs w:val="20"/>
                    </w:rPr>
                  </w:pPr>
                  <w:r w:rsidRPr="007E6DE4">
                    <w:rPr>
                      <w:i/>
                      <w:sz w:val="20"/>
                      <w:szCs w:val="20"/>
                    </w:rPr>
                    <w:t>ИНН претендента (для претендентов-резидентов Российской Федерации)</w:t>
                  </w:r>
                </w:p>
                <w:p w:rsidR="00A8510C" w:rsidRDefault="00A8510C" w:rsidP="00805082">
                  <w:pPr>
                    <w:jc w:val="both"/>
                  </w:pPr>
                </w:p>
                <w:p w:rsidR="00A8510C" w:rsidRDefault="00A8510C" w:rsidP="00805082">
                  <w:pPr>
                    <w:jc w:val="center"/>
                    <w:rPr>
                      <w:b/>
                    </w:rPr>
                  </w:pPr>
                  <w:r w:rsidRPr="00923E2D">
                    <w:rPr>
                      <w:b/>
                    </w:rPr>
                    <w:t xml:space="preserve">ЗАЯВКА НА УЧАСТИЕ В </w:t>
                  </w:r>
                  <w:r>
                    <w:rPr>
                      <w:b/>
                    </w:rPr>
                    <w:t>ЗАПРОСЕ ПРЕДЛОЖЕНИЙ № ЗПэ</w:t>
                  </w:r>
                  <w:r w:rsidRPr="00923E2D">
                    <w:rPr>
                      <w:b/>
                    </w:rPr>
                    <w:t>/___/____/____</w:t>
                  </w:r>
                </w:p>
                <w:p w:rsidR="00A8510C" w:rsidRPr="00923E2D" w:rsidRDefault="00A8510C" w:rsidP="00805082">
                  <w:pPr>
                    <w:jc w:val="center"/>
                    <w:rPr>
                      <w:b/>
                    </w:rPr>
                  </w:pPr>
                </w:p>
                <w:p w:rsidR="00A8510C" w:rsidRPr="00923E2D" w:rsidRDefault="00A8510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B4D99">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6B4D99">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896790">
        <w:rPr>
          <w:b w:val="0"/>
          <w:i w:val="0"/>
        </w:rPr>
        <w:t xml:space="preserve"> о закупке</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0954FB" w:rsidRPr="002C3FF9" w:rsidRDefault="006400A0" w:rsidP="000954FB">
      <w:pPr>
        <w:ind w:firstLine="709"/>
        <w:jc w:val="both"/>
        <w:rPr>
          <w:b/>
          <w:sz w:val="28"/>
          <w:szCs w:val="28"/>
          <w:highlight w:val="cyan"/>
        </w:rPr>
      </w:pPr>
      <w:r w:rsidRPr="00D8635A">
        <w:rPr>
          <w:rFonts w:eastAsia="MS Mincho"/>
          <w:b/>
          <w:bCs/>
          <w:sz w:val="32"/>
          <w:szCs w:val="32"/>
        </w:rPr>
        <w:t>Раздел</w:t>
      </w:r>
      <w:r w:rsidR="007D6BE4" w:rsidRPr="00D8635A">
        <w:rPr>
          <w:rFonts w:eastAsia="MS Mincho"/>
          <w:b/>
          <w:bCs/>
          <w:sz w:val="32"/>
          <w:szCs w:val="32"/>
        </w:rPr>
        <w:t xml:space="preserve"> 4</w:t>
      </w:r>
      <w:r w:rsidR="000954FB" w:rsidRPr="00D8635A">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5E3912" w:rsidRPr="00244EB5" w:rsidRDefault="005E3912" w:rsidP="005E3912">
      <w:pPr>
        <w:tabs>
          <w:tab w:val="num" w:pos="1070"/>
        </w:tabs>
        <w:ind w:firstLine="709"/>
        <w:jc w:val="both"/>
        <w:rPr>
          <w:rFonts w:eastAsia="MS Mincho"/>
          <w:b/>
          <w:sz w:val="28"/>
          <w:szCs w:val="28"/>
        </w:rPr>
      </w:pPr>
      <w:r w:rsidRPr="00244EB5">
        <w:rPr>
          <w:rFonts w:eastAsia="MS Mincho"/>
          <w:b/>
          <w:sz w:val="28"/>
          <w:szCs w:val="28"/>
        </w:rPr>
        <w:t>4.1. Общие положения</w:t>
      </w:r>
    </w:p>
    <w:p w:rsidR="005E3912" w:rsidRPr="00244EB5" w:rsidRDefault="005E3912" w:rsidP="005E3912">
      <w:pPr>
        <w:tabs>
          <w:tab w:val="num" w:pos="1070"/>
        </w:tabs>
        <w:ind w:firstLine="709"/>
        <w:jc w:val="both"/>
        <w:rPr>
          <w:rFonts w:eastAsia="MS Mincho"/>
          <w:sz w:val="28"/>
          <w:szCs w:val="28"/>
        </w:rPr>
      </w:pPr>
      <w:r w:rsidRPr="00244EB5">
        <w:rPr>
          <w:rFonts w:eastAsia="MS Mincho"/>
          <w:sz w:val="28"/>
          <w:szCs w:val="28"/>
        </w:rPr>
        <w:t xml:space="preserve">4.1.1. Предмет </w:t>
      </w:r>
      <w:r>
        <w:rPr>
          <w:rFonts w:eastAsia="MS Mincho"/>
          <w:sz w:val="28"/>
          <w:szCs w:val="28"/>
        </w:rPr>
        <w:t>запроса предложений</w:t>
      </w:r>
      <w:r w:rsidRPr="00244EB5">
        <w:rPr>
          <w:rFonts w:eastAsia="MS Mincho"/>
          <w:sz w:val="28"/>
          <w:szCs w:val="28"/>
        </w:rPr>
        <w:t xml:space="preserve"> – закупка микроавтобуса для филиала ПАО «ТрансКонтейнер» на Московской железной дороге (далее – «Заказчик») .</w:t>
      </w:r>
    </w:p>
    <w:p w:rsidR="005E3912" w:rsidRPr="00244EB5" w:rsidRDefault="005E3912" w:rsidP="005E3912">
      <w:pPr>
        <w:tabs>
          <w:tab w:val="num" w:pos="1070"/>
        </w:tabs>
        <w:ind w:firstLine="709"/>
        <w:jc w:val="both"/>
        <w:rPr>
          <w:rFonts w:eastAsia="MS Mincho"/>
          <w:sz w:val="28"/>
          <w:szCs w:val="28"/>
        </w:rPr>
      </w:pPr>
      <w:r w:rsidRPr="00244EB5">
        <w:rPr>
          <w:rFonts w:eastAsia="MS Mincho"/>
          <w:sz w:val="28"/>
          <w:szCs w:val="28"/>
        </w:rPr>
        <w:t xml:space="preserve">Закупаемый автомобиль – микроавтобус марки </w:t>
      </w:r>
      <w:r w:rsidRPr="00244EB5">
        <w:rPr>
          <w:rFonts w:eastAsia="MS Mincho"/>
          <w:sz w:val="28"/>
          <w:szCs w:val="28"/>
          <w:lang w:val="en-US"/>
        </w:rPr>
        <w:t>Volkswagen</w:t>
      </w:r>
      <w:r w:rsidRPr="00244EB5">
        <w:rPr>
          <w:rFonts w:eastAsia="MS Mincho"/>
          <w:sz w:val="28"/>
          <w:szCs w:val="28"/>
        </w:rPr>
        <w:t xml:space="preserve"> </w:t>
      </w:r>
      <w:r w:rsidRPr="00244EB5">
        <w:rPr>
          <w:rFonts w:eastAsia="MS Mincho"/>
          <w:sz w:val="28"/>
          <w:szCs w:val="28"/>
          <w:lang w:val="en-US"/>
        </w:rPr>
        <w:t>Multivan</w:t>
      </w:r>
      <w:r w:rsidRPr="00244EB5">
        <w:rPr>
          <w:rFonts w:eastAsia="MS Mincho"/>
          <w:sz w:val="28"/>
          <w:szCs w:val="28"/>
        </w:rPr>
        <w:t xml:space="preserve"> (далее – Товар). </w:t>
      </w:r>
    </w:p>
    <w:p w:rsidR="005E3912" w:rsidRPr="00244EB5" w:rsidRDefault="005E3912" w:rsidP="005E3912">
      <w:pPr>
        <w:tabs>
          <w:tab w:val="num" w:pos="1070"/>
        </w:tabs>
        <w:ind w:firstLine="720"/>
        <w:jc w:val="both"/>
        <w:rPr>
          <w:sz w:val="28"/>
          <w:szCs w:val="28"/>
        </w:rPr>
      </w:pPr>
      <w:r w:rsidRPr="00244EB5">
        <w:rPr>
          <w:sz w:val="28"/>
          <w:szCs w:val="28"/>
        </w:rPr>
        <w:t xml:space="preserve">4.1.2. Предмет </w:t>
      </w:r>
      <w:r>
        <w:rPr>
          <w:sz w:val="28"/>
          <w:szCs w:val="28"/>
        </w:rPr>
        <w:t>запроса предложений</w:t>
      </w:r>
      <w:r w:rsidRPr="00244EB5">
        <w:rPr>
          <w:sz w:val="28"/>
          <w:szCs w:val="28"/>
        </w:rPr>
        <w:t xml:space="preserve"> неделим, то есть претендент в случае победы в </w:t>
      </w:r>
      <w:r>
        <w:rPr>
          <w:sz w:val="28"/>
          <w:szCs w:val="28"/>
        </w:rPr>
        <w:t>запросе предложений</w:t>
      </w:r>
      <w:r w:rsidRPr="00244EB5">
        <w:rPr>
          <w:sz w:val="28"/>
          <w:szCs w:val="28"/>
        </w:rPr>
        <w:t xml:space="preserve"> должен осуществить поставку Товара в полном ассортименте и в полном объеме согласно настоящей документации о закупке.</w:t>
      </w:r>
    </w:p>
    <w:p w:rsidR="005E3912" w:rsidRPr="00244EB5" w:rsidRDefault="005E3912" w:rsidP="005E3912">
      <w:pPr>
        <w:ind w:firstLine="709"/>
        <w:jc w:val="both"/>
        <w:rPr>
          <w:rFonts w:eastAsia="MS Mincho"/>
          <w:sz w:val="28"/>
          <w:szCs w:val="28"/>
        </w:rPr>
      </w:pPr>
      <w:r w:rsidRPr="00244EB5">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поставляемого Товара,</w:t>
      </w:r>
      <w:r w:rsidRPr="00244EB5">
        <w:rPr>
          <w:rFonts w:eastAsia="MS Mincho"/>
          <w:sz w:val="28"/>
          <w:szCs w:val="28"/>
        </w:rPr>
        <w:t xml:space="preserve"> которые Заказчик принимает по своему усмотрению.</w:t>
      </w:r>
    </w:p>
    <w:p w:rsidR="005E3912" w:rsidRPr="00244EB5" w:rsidRDefault="005E3912" w:rsidP="005E3912">
      <w:pPr>
        <w:ind w:firstLine="709"/>
        <w:jc w:val="both"/>
        <w:rPr>
          <w:rFonts w:eastAsia="MS Mincho"/>
          <w:sz w:val="28"/>
          <w:szCs w:val="28"/>
        </w:rPr>
      </w:pPr>
    </w:p>
    <w:p w:rsidR="005E3912" w:rsidRPr="00244EB5" w:rsidRDefault="005E3912" w:rsidP="005E3912">
      <w:pPr>
        <w:ind w:firstLine="709"/>
        <w:jc w:val="both"/>
        <w:rPr>
          <w:rFonts w:eastAsia="MS Mincho"/>
          <w:b/>
          <w:sz w:val="28"/>
          <w:szCs w:val="28"/>
        </w:rPr>
      </w:pPr>
      <w:r w:rsidRPr="00244EB5">
        <w:rPr>
          <w:rFonts w:eastAsia="MS Mincho"/>
          <w:b/>
          <w:sz w:val="28"/>
          <w:szCs w:val="28"/>
        </w:rPr>
        <w:t>4.2 Цена договора</w:t>
      </w:r>
    </w:p>
    <w:p w:rsidR="005E3912" w:rsidRPr="00244EB5" w:rsidRDefault="005E3912" w:rsidP="005E3912">
      <w:pPr>
        <w:ind w:firstLine="709"/>
        <w:jc w:val="both"/>
        <w:rPr>
          <w:rFonts w:eastAsia="MS Mincho"/>
          <w:sz w:val="28"/>
          <w:szCs w:val="28"/>
        </w:rPr>
      </w:pPr>
      <w:r w:rsidRPr="00244EB5">
        <w:rPr>
          <w:rFonts w:eastAsia="MS Mincho"/>
          <w:sz w:val="28"/>
          <w:szCs w:val="28"/>
        </w:rPr>
        <w:t>Начальная (максимальная) цена договора составляет 3 000 000 (Три миллиона) руб. с учетом затрат на транспортировку, страхование, уплату всех налогов (кроме НДС), таможенных пошлин, сборов, других обязательных платежей, а так же всех затрат, издержек и иных расходов, связанных с поставкой Товара.</w:t>
      </w:r>
      <w:r w:rsidRPr="00244EB5">
        <w:rPr>
          <w:rFonts w:ascii="PTSans" w:hAnsi="PTSans"/>
          <w:color w:val="24342E"/>
          <w:sz w:val="21"/>
          <w:szCs w:val="21"/>
          <w:shd w:val="clear" w:color="auto" w:fill="FFFFFF"/>
        </w:rPr>
        <w:t xml:space="preserve"> </w:t>
      </w:r>
      <w:r w:rsidRPr="00244EB5">
        <w:rPr>
          <w:rFonts w:eastAsia="MS Mincho"/>
          <w:sz w:val="28"/>
          <w:szCs w:val="28"/>
        </w:rPr>
        <w:t>Цена остается фиксированной и не подлежит изменению с момента заключения договора.</w:t>
      </w:r>
    </w:p>
    <w:p w:rsidR="005E3912" w:rsidRPr="00244EB5" w:rsidRDefault="005E3912" w:rsidP="005E3912">
      <w:pPr>
        <w:ind w:firstLine="709"/>
        <w:jc w:val="both"/>
        <w:rPr>
          <w:rFonts w:eastAsia="MS Mincho"/>
          <w:b/>
          <w:sz w:val="28"/>
          <w:szCs w:val="28"/>
        </w:rPr>
      </w:pPr>
    </w:p>
    <w:p w:rsidR="005E3912" w:rsidRPr="00244EB5" w:rsidRDefault="005E3912" w:rsidP="005E3912">
      <w:pPr>
        <w:ind w:firstLine="709"/>
        <w:jc w:val="both"/>
        <w:rPr>
          <w:rFonts w:eastAsia="MS Mincho"/>
          <w:b/>
          <w:sz w:val="28"/>
          <w:szCs w:val="28"/>
        </w:rPr>
      </w:pPr>
      <w:r w:rsidRPr="00244EB5">
        <w:rPr>
          <w:rFonts w:eastAsia="MS Mincho"/>
          <w:b/>
          <w:sz w:val="28"/>
          <w:szCs w:val="28"/>
        </w:rPr>
        <w:t xml:space="preserve">4.3. Порядок оплаты товара: </w:t>
      </w:r>
    </w:p>
    <w:p w:rsidR="005E3912" w:rsidRPr="00244EB5" w:rsidRDefault="005E3912" w:rsidP="005E3912">
      <w:pPr>
        <w:ind w:firstLine="709"/>
        <w:jc w:val="both"/>
        <w:rPr>
          <w:bCs/>
          <w:sz w:val="28"/>
          <w:szCs w:val="28"/>
          <w:lang w:eastAsia="ru-RU"/>
        </w:rPr>
      </w:pPr>
      <w:r w:rsidRPr="00244EB5">
        <w:rPr>
          <w:bCs/>
          <w:sz w:val="28"/>
          <w:szCs w:val="28"/>
          <w:lang w:eastAsia="ru-RU"/>
        </w:rPr>
        <w:t>Допускается авансирование до 100 % от стоимости Товара, окончательный расчет в течение 30 (тридцати) календарных дней с даты подписания акта приема-передачи Товара и товарной накладной.</w:t>
      </w:r>
    </w:p>
    <w:p w:rsidR="005E3912" w:rsidRPr="00244EB5" w:rsidRDefault="005E3912" w:rsidP="005E3912">
      <w:pPr>
        <w:ind w:firstLine="709"/>
        <w:jc w:val="both"/>
        <w:rPr>
          <w:b/>
          <w:bCs/>
          <w:sz w:val="28"/>
          <w:szCs w:val="28"/>
          <w:lang w:eastAsia="ru-RU"/>
        </w:rPr>
      </w:pPr>
    </w:p>
    <w:p w:rsidR="005E3912" w:rsidRPr="00244EB5" w:rsidRDefault="005E3912" w:rsidP="005E3912">
      <w:pPr>
        <w:ind w:firstLine="709"/>
        <w:jc w:val="both"/>
        <w:rPr>
          <w:bCs/>
          <w:sz w:val="28"/>
          <w:szCs w:val="28"/>
          <w:lang w:eastAsia="ru-RU"/>
        </w:rPr>
      </w:pPr>
      <w:r w:rsidRPr="00244EB5">
        <w:rPr>
          <w:b/>
          <w:bCs/>
          <w:sz w:val="28"/>
          <w:szCs w:val="28"/>
          <w:lang w:eastAsia="ru-RU"/>
        </w:rPr>
        <w:t>4.4. Требования к качеству:</w:t>
      </w:r>
      <w:r w:rsidRPr="00244EB5">
        <w:rPr>
          <w:bCs/>
          <w:sz w:val="28"/>
          <w:szCs w:val="28"/>
          <w:lang w:eastAsia="ru-RU"/>
        </w:rPr>
        <w:t xml:space="preserve"> </w:t>
      </w:r>
    </w:p>
    <w:p w:rsidR="005E3912" w:rsidRPr="00244EB5" w:rsidRDefault="005E3912" w:rsidP="005E3912">
      <w:pPr>
        <w:pStyle w:val="affb"/>
        <w:ind w:firstLine="708"/>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t xml:space="preserve">Товар должен быть новым, ранее не использованным, не эксплуатированным (не бывшем в употреблении, не прошедшим ремонт, в том числе восстановление, замену составных частей, восстановления </w:t>
      </w:r>
      <w:r w:rsidRPr="00244EB5">
        <w:rPr>
          <w:rFonts w:ascii="Times New Roman" w:eastAsia="Times New Roman" w:hAnsi="Times New Roman"/>
          <w:bCs/>
          <w:sz w:val="28"/>
          <w:szCs w:val="28"/>
          <w:lang w:eastAsia="ru-RU"/>
        </w:rPr>
        <w:lastRenderedPageBreak/>
        <w:t>потребительских свойств) и должен соответствовать требованиям, установленным настоящим Техническим заданием.</w:t>
      </w:r>
    </w:p>
    <w:p w:rsidR="005E3912" w:rsidRPr="00244EB5" w:rsidRDefault="005E3912" w:rsidP="005E3912">
      <w:pPr>
        <w:pStyle w:val="affb"/>
        <w:ind w:left="311" w:firstLine="397"/>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t>На Товаре не должно быть механических повреждений.</w:t>
      </w:r>
    </w:p>
    <w:p w:rsidR="005E3912" w:rsidRPr="00244EB5" w:rsidRDefault="005E3912" w:rsidP="005E3912">
      <w:pPr>
        <w:pStyle w:val="affb"/>
        <w:ind w:firstLine="708"/>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t>Поставляемый Товар должен соответствовать действующим в Российской Федерации ГОСТам, техническим регламентам, санитарным нормам.</w:t>
      </w:r>
    </w:p>
    <w:p w:rsidR="005E3912" w:rsidRPr="00244EB5" w:rsidRDefault="005E3912" w:rsidP="005E3912">
      <w:pPr>
        <w:pStyle w:val="affb"/>
        <w:ind w:firstLine="708"/>
        <w:jc w:val="both"/>
        <w:rPr>
          <w:rFonts w:ascii="Times New Roman" w:eastAsia="Times New Roman" w:hAnsi="Times New Roman"/>
          <w:bCs/>
          <w:sz w:val="28"/>
          <w:szCs w:val="28"/>
          <w:lang w:eastAsia="ru-RU"/>
        </w:rPr>
      </w:pPr>
      <w:r w:rsidRPr="00244EB5">
        <w:rPr>
          <w:rFonts w:ascii="Times New Roman" w:eastAsia="Times New Roman" w:hAnsi="Times New Roman"/>
          <w:bCs/>
          <w:sz w:val="28"/>
          <w:szCs w:val="28"/>
          <w:lang w:eastAsia="ru-RU"/>
        </w:rPr>
        <w:t xml:space="preserve">Товар должен отвечать требованиям качества, безопасности и другим требованиям, предъявленным законодательством Российской Федерации. </w:t>
      </w:r>
    </w:p>
    <w:p w:rsidR="005E3912" w:rsidRPr="00244EB5" w:rsidRDefault="005E3912" w:rsidP="005E3912">
      <w:pPr>
        <w:ind w:firstLine="709"/>
        <w:jc w:val="both"/>
        <w:rPr>
          <w:b/>
          <w:bCs/>
          <w:sz w:val="28"/>
          <w:szCs w:val="28"/>
          <w:lang w:eastAsia="ru-RU"/>
        </w:rPr>
      </w:pPr>
    </w:p>
    <w:p w:rsidR="005E3912" w:rsidRPr="00244EB5" w:rsidRDefault="005E3912" w:rsidP="005E3912">
      <w:pPr>
        <w:ind w:firstLine="709"/>
        <w:jc w:val="both"/>
        <w:rPr>
          <w:bCs/>
          <w:sz w:val="28"/>
          <w:szCs w:val="28"/>
          <w:lang w:eastAsia="ru-RU"/>
        </w:rPr>
      </w:pPr>
      <w:r w:rsidRPr="00244EB5">
        <w:rPr>
          <w:b/>
          <w:bCs/>
          <w:sz w:val="28"/>
          <w:szCs w:val="28"/>
          <w:lang w:eastAsia="ru-RU"/>
        </w:rPr>
        <w:t>4.5. Срок гарантии</w:t>
      </w:r>
      <w:r w:rsidRPr="00244EB5">
        <w:rPr>
          <w:bCs/>
          <w:sz w:val="28"/>
          <w:szCs w:val="28"/>
          <w:lang w:eastAsia="ru-RU"/>
        </w:rPr>
        <w:t>: не менее 24 (двадцати четырех) месяцев без ограничений по пробегу. При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автомобиля.</w:t>
      </w:r>
    </w:p>
    <w:p w:rsidR="005E3912" w:rsidRPr="00244EB5" w:rsidRDefault="005E3912" w:rsidP="005E3912">
      <w:pPr>
        <w:ind w:firstLine="709"/>
        <w:rPr>
          <w:b/>
          <w:bCs/>
          <w:sz w:val="28"/>
          <w:szCs w:val="28"/>
          <w:lang w:eastAsia="ru-RU"/>
        </w:rPr>
      </w:pPr>
      <w:r w:rsidRPr="00244EB5">
        <w:rPr>
          <w:b/>
          <w:bCs/>
          <w:sz w:val="28"/>
          <w:szCs w:val="28"/>
          <w:lang w:eastAsia="ru-RU"/>
        </w:rPr>
        <w:t xml:space="preserve">  </w:t>
      </w:r>
    </w:p>
    <w:p w:rsidR="005E3912" w:rsidRPr="00244EB5" w:rsidRDefault="005E3912" w:rsidP="005E3912">
      <w:pPr>
        <w:ind w:firstLine="709"/>
        <w:rPr>
          <w:bCs/>
          <w:sz w:val="28"/>
          <w:szCs w:val="28"/>
          <w:lang w:eastAsia="ru-RU"/>
        </w:rPr>
      </w:pPr>
      <w:r w:rsidRPr="00244EB5">
        <w:rPr>
          <w:b/>
          <w:bCs/>
          <w:sz w:val="28"/>
          <w:szCs w:val="28"/>
          <w:lang w:eastAsia="ru-RU"/>
        </w:rPr>
        <w:t>4.6. Срок поставки</w:t>
      </w:r>
      <w:r w:rsidRPr="00596EEE">
        <w:rPr>
          <w:b/>
          <w:bCs/>
          <w:sz w:val="28"/>
          <w:szCs w:val="28"/>
          <w:lang w:eastAsia="ru-RU"/>
        </w:rPr>
        <w:t>:</w:t>
      </w:r>
      <w:r w:rsidRPr="00596EEE">
        <w:rPr>
          <w:bCs/>
          <w:sz w:val="28"/>
          <w:szCs w:val="28"/>
          <w:lang w:eastAsia="ru-RU"/>
        </w:rPr>
        <w:t xml:space="preserve"> в течение 20 (двадцати) календарных дней с момента заключения договора.</w:t>
      </w:r>
    </w:p>
    <w:p w:rsidR="005E3912" w:rsidRPr="00244EB5" w:rsidRDefault="005E3912" w:rsidP="005E3912">
      <w:pPr>
        <w:ind w:firstLine="567"/>
        <w:rPr>
          <w:bCs/>
          <w:sz w:val="28"/>
          <w:szCs w:val="28"/>
          <w:lang w:eastAsia="ru-RU"/>
        </w:rPr>
      </w:pPr>
    </w:p>
    <w:p w:rsidR="005E3912" w:rsidRPr="00244EB5" w:rsidRDefault="005E3912" w:rsidP="005E3912">
      <w:pPr>
        <w:ind w:firstLine="709"/>
        <w:jc w:val="both"/>
        <w:rPr>
          <w:bCs/>
          <w:sz w:val="28"/>
          <w:szCs w:val="28"/>
          <w:lang w:eastAsia="ru-RU"/>
        </w:rPr>
      </w:pPr>
      <w:r w:rsidRPr="00244EB5">
        <w:rPr>
          <w:b/>
          <w:bCs/>
          <w:sz w:val="28"/>
          <w:szCs w:val="28"/>
          <w:lang w:eastAsia="ru-RU"/>
        </w:rPr>
        <w:t xml:space="preserve">4.7. Год выпуска: </w:t>
      </w:r>
      <w:r w:rsidRPr="00244EB5">
        <w:rPr>
          <w:bCs/>
          <w:sz w:val="28"/>
          <w:szCs w:val="28"/>
          <w:lang w:eastAsia="ru-RU"/>
        </w:rPr>
        <w:t>не ранее 201</w:t>
      </w:r>
      <w:r>
        <w:rPr>
          <w:bCs/>
          <w:sz w:val="28"/>
          <w:szCs w:val="28"/>
          <w:lang w:eastAsia="ru-RU"/>
        </w:rPr>
        <w:t>5</w:t>
      </w:r>
      <w:r w:rsidRPr="00244EB5">
        <w:rPr>
          <w:bCs/>
          <w:sz w:val="28"/>
          <w:szCs w:val="28"/>
          <w:lang w:eastAsia="ru-RU"/>
        </w:rPr>
        <w:t xml:space="preserve"> года</w:t>
      </w:r>
    </w:p>
    <w:p w:rsidR="005E3912" w:rsidRPr="00244EB5" w:rsidRDefault="005E3912" w:rsidP="005E3912">
      <w:pPr>
        <w:ind w:firstLine="709"/>
        <w:jc w:val="both"/>
        <w:rPr>
          <w:bCs/>
          <w:sz w:val="28"/>
          <w:szCs w:val="28"/>
          <w:lang w:eastAsia="ru-RU"/>
        </w:rPr>
      </w:pPr>
    </w:p>
    <w:p w:rsidR="005E3912" w:rsidRDefault="005E3912" w:rsidP="005E3912">
      <w:pPr>
        <w:ind w:firstLine="709"/>
        <w:jc w:val="both"/>
        <w:rPr>
          <w:sz w:val="28"/>
          <w:szCs w:val="28"/>
        </w:rPr>
      </w:pPr>
      <w:r w:rsidRPr="00244EB5">
        <w:rPr>
          <w:b/>
          <w:bCs/>
          <w:sz w:val="28"/>
          <w:szCs w:val="28"/>
          <w:lang w:eastAsia="ru-RU"/>
        </w:rPr>
        <w:t>4.8. Место поставки Товара:</w:t>
      </w:r>
      <w:r>
        <w:rPr>
          <w:b/>
          <w:bCs/>
          <w:sz w:val="28"/>
          <w:szCs w:val="28"/>
          <w:lang w:eastAsia="ru-RU"/>
        </w:rPr>
        <w:t xml:space="preserve"> </w:t>
      </w:r>
      <w:r w:rsidR="00A545A1">
        <w:rPr>
          <w:sz w:val="28"/>
          <w:szCs w:val="28"/>
        </w:rPr>
        <w:t>склад Поставщика.</w:t>
      </w:r>
    </w:p>
    <w:p w:rsidR="005E3912" w:rsidRPr="005E7A90" w:rsidRDefault="005E3912" w:rsidP="005E3912">
      <w:pPr>
        <w:ind w:firstLine="709"/>
        <w:jc w:val="both"/>
        <w:rPr>
          <w:b/>
          <w:bCs/>
          <w:sz w:val="28"/>
          <w:szCs w:val="28"/>
          <w:lang w:eastAsia="ru-RU"/>
        </w:rPr>
      </w:pPr>
    </w:p>
    <w:p w:rsidR="005E3912" w:rsidRPr="00244EB5" w:rsidRDefault="005E3912" w:rsidP="005E3912">
      <w:pPr>
        <w:ind w:firstLine="709"/>
        <w:jc w:val="both"/>
        <w:rPr>
          <w:rFonts w:eastAsia="MS Mincho"/>
          <w:b/>
          <w:sz w:val="28"/>
          <w:szCs w:val="28"/>
        </w:rPr>
      </w:pPr>
      <w:r w:rsidRPr="00244EB5">
        <w:rPr>
          <w:rFonts w:eastAsia="MS Mincho"/>
          <w:b/>
          <w:sz w:val="28"/>
          <w:szCs w:val="28"/>
        </w:rPr>
        <w:t>4.9. Технические характеристики автомобиля:</w:t>
      </w:r>
    </w:p>
    <w:p w:rsidR="005E3912" w:rsidRPr="00244EB5" w:rsidRDefault="005E3912" w:rsidP="005E3912">
      <w:pPr>
        <w:ind w:firstLine="709"/>
        <w:jc w:val="both"/>
        <w:rPr>
          <w:rFonts w:eastAsia="MS Mincho"/>
          <w:b/>
          <w:sz w:val="28"/>
          <w:szCs w:val="28"/>
        </w:rPr>
      </w:pPr>
    </w:p>
    <w:p w:rsidR="005E3912" w:rsidRPr="00F11C88" w:rsidRDefault="005E3912" w:rsidP="005E3912">
      <w:pPr>
        <w:suppressAutoHyphens w:val="0"/>
        <w:spacing w:after="254"/>
        <w:rPr>
          <w:b/>
          <w:color w:val="000000"/>
          <w:sz w:val="28"/>
          <w:szCs w:val="28"/>
          <w:lang w:eastAsia="ru-RU"/>
        </w:rPr>
      </w:pPr>
      <w:r w:rsidRPr="00F11C88">
        <w:rPr>
          <w:b/>
          <w:color w:val="000000"/>
          <w:sz w:val="28"/>
          <w:szCs w:val="28"/>
          <w:lang w:eastAsia="ru-RU"/>
        </w:rPr>
        <w:t>Комплектация: Comfortline</w:t>
      </w:r>
    </w:p>
    <w:p w:rsidR="005E3912" w:rsidRPr="00F11C88" w:rsidRDefault="005E3912" w:rsidP="005E3912">
      <w:pPr>
        <w:suppressAutoHyphens w:val="0"/>
        <w:spacing w:after="254"/>
        <w:rPr>
          <w:b/>
          <w:color w:val="000000"/>
          <w:sz w:val="28"/>
          <w:szCs w:val="28"/>
          <w:lang w:eastAsia="ru-RU"/>
        </w:rPr>
      </w:pPr>
      <w:r w:rsidRPr="00F11C88">
        <w:rPr>
          <w:b/>
          <w:color w:val="000000"/>
          <w:sz w:val="28"/>
          <w:szCs w:val="28"/>
          <w:lang w:eastAsia="ru-RU"/>
        </w:rPr>
        <w:t>Тип Кузова: Минивэн</w:t>
      </w:r>
    </w:p>
    <w:p w:rsidR="005E3912" w:rsidRPr="00F11C88" w:rsidRDefault="005E3912" w:rsidP="005E3912">
      <w:pPr>
        <w:suppressAutoHyphens w:val="0"/>
        <w:spacing w:after="254"/>
        <w:rPr>
          <w:b/>
          <w:color w:val="000000"/>
          <w:sz w:val="28"/>
          <w:szCs w:val="28"/>
          <w:lang w:eastAsia="ru-RU"/>
        </w:rPr>
      </w:pPr>
      <w:r w:rsidRPr="00F11C88">
        <w:rPr>
          <w:b/>
          <w:color w:val="000000"/>
          <w:sz w:val="28"/>
          <w:szCs w:val="28"/>
          <w:lang w:eastAsia="ru-RU"/>
        </w:rPr>
        <w:t>КПП: DSG - 7</w:t>
      </w:r>
    </w:p>
    <w:p w:rsidR="005E3912" w:rsidRPr="00F11C88" w:rsidRDefault="005E3912" w:rsidP="005E3912">
      <w:pPr>
        <w:suppressAutoHyphens w:val="0"/>
        <w:spacing w:after="254"/>
        <w:rPr>
          <w:b/>
          <w:color w:val="000000"/>
          <w:sz w:val="28"/>
          <w:szCs w:val="28"/>
          <w:lang w:eastAsia="ru-RU"/>
        </w:rPr>
      </w:pPr>
      <w:r w:rsidRPr="00F11C88">
        <w:rPr>
          <w:b/>
          <w:color w:val="000000"/>
          <w:sz w:val="28"/>
          <w:szCs w:val="28"/>
          <w:lang w:eastAsia="ru-RU"/>
        </w:rPr>
        <w:t>Привод: 4Motion</w:t>
      </w:r>
    </w:p>
    <w:p w:rsidR="005E3912" w:rsidRPr="00F11C88" w:rsidRDefault="005E3912" w:rsidP="005E3912">
      <w:pPr>
        <w:suppressAutoHyphens w:val="0"/>
        <w:spacing w:after="254"/>
        <w:rPr>
          <w:b/>
          <w:color w:val="000000"/>
          <w:sz w:val="28"/>
          <w:szCs w:val="28"/>
          <w:lang w:eastAsia="ru-RU"/>
        </w:rPr>
      </w:pPr>
      <w:r w:rsidRPr="00F11C88">
        <w:rPr>
          <w:b/>
          <w:color w:val="000000"/>
          <w:sz w:val="28"/>
          <w:szCs w:val="28"/>
          <w:lang w:eastAsia="ru-RU"/>
        </w:rPr>
        <w:t>Мощность двигателя: 150 кВт (204 л.с.)</w:t>
      </w:r>
    </w:p>
    <w:p w:rsidR="005E3912" w:rsidRPr="00F11C88" w:rsidRDefault="005E3912" w:rsidP="005E3912">
      <w:pPr>
        <w:suppressAutoHyphens w:val="0"/>
        <w:spacing w:after="254"/>
        <w:rPr>
          <w:b/>
          <w:color w:val="000000"/>
          <w:sz w:val="28"/>
          <w:szCs w:val="28"/>
          <w:lang w:eastAsia="ru-RU"/>
        </w:rPr>
      </w:pPr>
      <w:r w:rsidRPr="00F11C88">
        <w:rPr>
          <w:b/>
          <w:color w:val="000000"/>
          <w:sz w:val="28"/>
          <w:szCs w:val="28"/>
          <w:lang w:eastAsia="ru-RU"/>
        </w:rPr>
        <w:t>Двигатель: 2.0 TSI</w:t>
      </w:r>
    </w:p>
    <w:p w:rsidR="005E3912" w:rsidRPr="00F11C88" w:rsidRDefault="005E3912" w:rsidP="005E3912">
      <w:pPr>
        <w:jc w:val="both"/>
        <w:rPr>
          <w:rFonts w:eastAsia="MS Mincho"/>
          <w:b/>
          <w:sz w:val="28"/>
          <w:szCs w:val="28"/>
        </w:rPr>
      </w:pPr>
      <w:r w:rsidRPr="00F11C88">
        <w:rPr>
          <w:b/>
          <w:color w:val="000000"/>
          <w:sz w:val="28"/>
          <w:szCs w:val="28"/>
          <w:lang w:eastAsia="ru-RU"/>
        </w:rPr>
        <w:t>Тип двигателя: Бензиновый</w:t>
      </w:r>
    </w:p>
    <w:tbl>
      <w:tblPr>
        <w:tblW w:w="0" w:type="auto"/>
        <w:tblInd w:w="-34" w:type="dxa"/>
        <w:tblLook w:val="01E0"/>
      </w:tblPr>
      <w:tblGrid>
        <w:gridCol w:w="9462"/>
      </w:tblGrid>
      <w:tr w:rsidR="005E3912" w:rsidRPr="00F11C88" w:rsidTr="005E3912">
        <w:tc>
          <w:tcPr>
            <w:tcW w:w="9462" w:type="dxa"/>
          </w:tcPr>
          <w:p w:rsidR="005E3912" w:rsidRPr="00F11C88" w:rsidRDefault="005E3912" w:rsidP="005E3912">
            <w:pPr>
              <w:pStyle w:val="afa"/>
              <w:ind w:firstLine="0"/>
              <w:outlineLvl w:val="0"/>
              <w:rPr>
                <w:b/>
                <w:noProof/>
                <w:sz w:val="28"/>
                <w:szCs w:val="28"/>
              </w:rPr>
            </w:pPr>
          </w:p>
          <w:p w:rsidR="005E3912" w:rsidRPr="00F11C88" w:rsidRDefault="005E3912" w:rsidP="005E3912">
            <w:pPr>
              <w:pStyle w:val="afa"/>
              <w:ind w:firstLine="0"/>
              <w:outlineLvl w:val="0"/>
              <w:rPr>
                <w:b/>
                <w:noProof/>
                <w:sz w:val="28"/>
                <w:szCs w:val="28"/>
              </w:rPr>
            </w:pPr>
            <w:r w:rsidRPr="00F11C88">
              <w:rPr>
                <w:b/>
                <w:noProof/>
                <w:sz w:val="28"/>
                <w:szCs w:val="28"/>
              </w:rPr>
              <w:t>Кузов:</w:t>
            </w:r>
          </w:p>
          <w:p w:rsidR="005E3912" w:rsidRPr="00F11C88" w:rsidRDefault="005E3912" w:rsidP="005E3912">
            <w:pPr>
              <w:pStyle w:val="afa"/>
              <w:ind w:firstLine="0"/>
              <w:outlineLvl w:val="0"/>
              <w:rPr>
                <w:b/>
                <w:noProof/>
                <w:sz w:val="28"/>
                <w:szCs w:val="28"/>
              </w:rPr>
            </w:pP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Цельнометаллический частично оцинкованный кузов.</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Защита днища из фасонных пластиковых элементов.</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Сдвижная дверь в салоне справа</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Заднее стекло с подогревом, очистителем и омывателем.</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lastRenderedPageBreak/>
              <w:t>Теплоизоляционное тонированное остекление зеленоватого оттенка.</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Корпуса наружных зеркал и ручки дверей в цвет кузова.</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Бамперы окрашенные в цвет кузова</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Пластмассовый топливный бак (ёмкость: 80л).</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 xml:space="preserve">Подножки кабины и боковых сдвижных дверей полностью закрытые </w:t>
            </w:r>
            <w:r>
              <w:rPr>
                <w:noProof/>
                <w:sz w:val="28"/>
                <w:szCs w:val="28"/>
              </w:rPr>
              <w:t>п</w:t>
            </w:r>
            <w:r w:rsidRPr="006F4934">
              <w:rPr>
                <w:noProof/>
                <w:sz w:val="28"/>
                <w:szCs w:val="28"/>
              </w:rPr>
              <w:t>ластиковой</w:t>
            </w:r>
            <w:r>
              <w:rPr>
                <w:noProof/>
                <w:sz w:val="28"/>
                <w:szCs w:val="28"/>
              </w:rPr>
              <w:t xml:space="preserve"> </w:t>
            </w:r>
            <w:r w:rsidRPr="006F4934">
              <w:rPr>
                <w:noProof/>
                <w:sz w:val="28"/>
                <w:szCs w:val="28"/>
              </w:rPr>
              <w:t>обивкой, противоскользящие, с защитой от грязи и</w:t>
            </w:r>
            <w:r>
              <w:rPr>
                <w:noProof/>
                <w:sz w:val="28"/>
                <w:szCs w:val="28"/>
              </w:rPr>
              <w:t xml:space="preserve"> </w:t>
            </w:r>
            <w:r w:rsidRPr="006F4934">
              <w:rPr>
                <w:noProof/>
                <w:sz w:val="28"/>
                <w:szCs w:val="28"/>
              </w:rPr>
              <w:t>повреждений.</w:t>
            </w:r>
          </w:p>
        </w:tc>
      </w:tr>
      <w:tr w:rsidR="005E3912" w:rsidRPr="006F4934" w:rsidTr="005E3912">
        <w:tc>
          <w:tcPr>
            <w:tcW w:w="9462" w:type="dxa"/>
          </w:tcPr>
          <w:p w:rsidR="005E3912" w:rsidRDefault="005E3912" w:rsidP="005E3912">
            <w:pPr>
              <w:pStyle w:val="afa"/>
              <w:ind w:firstLine="0"/>
              <w:outlineLvl w:val="0"/>
              <w:rPr>
                <w:b/>
                <w:noProof/>
                <w:sz w:val="28"/>
                <w:szCs w:val="28"/>
              </w:rPr>
            </w:pPr>
          </w:p>
          <w:p w:rsidR="005E3912" w:rsidRPr="00F11C88" w:rsidRDefault="005E3912" w:rsidP="005E3912">
            <w:pPr>
              <w:pStyle w:val="afa"/>
              <w:ind w:firstLine="0"/>
              <w:outlineLvl w:val="0"/>
              <w:rPr>
                <w:b/>
                <w:noProof/>
                <w:sz w:val="28"/>
                <w:szCs w:val="28"/>
              </w:rPr>
            </w:pPr>
            <w:r w:rsidRPr="00F11C88">
              <w:rPr>
                <w:b/>
                <w:noProof/>
                <w:sz w:val="28"/>
                <w:szCs w:val="28"/>
              </w:rPr>
              <w:t>Ходовая часть:</w:t>
            </w:r>
          </w:p>
          <w:p w:rsidR="005E3912" w:rsidRPr="006F4934" w:rsidRDefault="005E3912" w:rsidP="005E3912">
            <w:pPr>
              <w:pStyle w:val="afa"/>
              <w:ind w:firstLine="0"/>
              <w:outlineLvl w:val="0"/>
              <w:rPr>
                <w:noProof/>
                <w:sz w:val="28"/>
                <w:szCs w:val="28"/>
              </w:rPr>
            </w:pP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Подвеска передняя: независимая, на стойках Макферсон, с телескопическимиамортизаторами и стабилизатором поперечной устойчивости. Подвеска задняя</w:t>
            </w:r>
            <w:r>
              <w:rPr>
                <w:noProof/>
                <w:sz w:val="28"/>
                <w:szCs w:val="28"/>
              </w:rPr>
              <w:t xml:space="preserve"> </w:t>
            </w:r>
            <w:r w:rsidRPr="006F4934">
              <w:rPr>
                <w:noProof/>
                <w:sz w:val="28"/>
                <w:szCs w:val="28"/>
              </w:rPr>
              <w:t>независимая, на треугольных рычагах, с бочкообразными пружинами, телескопическими амортизаторами и стабилизатором поперечной устойчивости. Силовой агрегат и передняя подвеска смонтированы на подрамнике, закреплённом через сайлент-блоки.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Тормозная система гидравлическая, двухконтурная, дисковые вентилируемые тормозные механизмы.</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Набор инструментов с домкратом.</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Полноразмерное стальное запасное колесо.</w:t>
            </w:r>
          </w:p>
        </w:tc>
      </w:tr>
      <w:tr w:rsidR="005E3912" w:rsidRPr="006F4934" w:rsidTr="005E3912">
        <w:tc>
          <w:tcPr>
            <w:tcW w:w="9462" w:type="dxa"/>
          </w:tcPr>
          <w:p w:rsidR="005E3912" w:rsidRDefault="005E3912" w:rsidP="005E3912">
            <w:pPr>
              <w:pStyle w:val="afa"/>
              <w:ind w:firstLine="0"/>
              <w:outlineLvl w:val="0"/>
              <w:rPr>
                <w:noProof/>
                <w:sz w:val="28"/>
                <w:szCs w:val="28"/>
              </w:rPr>
            </w:pPr>
          </w:p>
          <w:p w:rsidR="005E3912" w:rsidRPr="00F11C88" w:rsidRDefault="005E3912" w:rsidP="005E3912">
            <w:pPr>
              <w:pStyle w:val="afa"/>
              <w:ind w:firstLine="0"/>
              <w:outlineLvl w:val="0"/>
              <w:rPr>
                <w:b/>
                <w:noProof/>
                <w:sz w:val="28"/>
                <w:szCs w:val="28"/>
              </w:rPr>
            </w:pPr>
            <w:r w:rsidRPr="00F11C88">
              <w:rPr>
                <w:b/>
                <w:noProof/>
                <w:sz w:val="28"/>
                <w:szCs w:val="28"/>
              </w:rPr>
              <w:t>Безопасность:</w:t>
            </w:r>
          </w:p>
          <w:p w:rsidR="005E3912" w:rsidRPr="006F4934" w:rsidRDefault="005E3912" w:rsidP="005E3912">
            <w:pPr>
              <w:pStyle w:val="afa"/>
              <w:ind w:firstLine="0"/>
              <w:outlineLvl w:val="0"/>
              <w:rPr>
                <w:noProof/>
                <w:sz w:val="28"/>
                <w:szCs w:val="28"/>
              </w:rPr>
            </w:pP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Трехслойное безопасное ветровое стекло</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Наружные зеркала: со стороны водителя – асферическое; cо стороны переднего пассажира со сферическим стеклом, с широкоугольной зоной.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Фронтальные подушки безопасности водителя и переднего пассажира, пассажирская – с возможностью деактивации.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Индикация потери давления в колёсах. Косвенное измерение по датчикам</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ABS.</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Регулировка угла наклона света фар.</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Задний противотуманный фонарь.</w:t>
            </w:r>
          </w:p>
        </w:tc>
      </w:tr>
      <w:tr w:rsidR="005E3912" w:rsidRPr="006F4934" w:rsidTr="005E3912">
        <w:tc>
          <w:tcPr>
            <w:tcW w:w="9462" w:type="dxa"/>
          </w:tcPr>
          <w:p w:rsidR="005E3912"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 xml:space="preserve">Комплексная система стабилизации  Адаптивная ESP+, включающая: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 xml:space="preserve">Электронную систему поддержания курсовой устойчивости (ESP) с </w:t>
            </w:r>
            <w:r w:rsidRPr="006F4934">
              <w:rPr>
                <w:noProof/>
                <w:sz w:val="28"/>
                <w:szCs w:val="28"/>
              </w:rPr>
              <w:lastRenderedPageBreak/>
              <w:t>режимом активного противодействия перевороту (ARP)</w:t>
            </w:r>
            <w:r>
              <w:rPr>
                <w:noProof/>
                <w:sz w:val="28"/>
                <w:szCs w:val="28"/>
              </w:rPr>
              <w:t>;</w:t>
            </w:r>
            <w:r w:rsidRPr="006F4934">
              <w:rPr>
                <w:noProof/>
                <w:sz w:val="28"/>
                <w:szCs w:val="28"/>
              </w:rPr>
              <w:t xml:space="preserve">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 xml:space="preserve">Антиблокировочную систему (ABS) с компенсацией потери эффективности тормозов в результате разогрева (FBS)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Электронную блокировку дифференциала (EDL) для всех ведущих осей</w:t>
            </w:r>
            <w:r>
              <w:rPr>
                <w:noProof/>
                <w:sz w:val="28"/>
                <w:szCs w:val="28"/>
              </w:rPr>
              <w:t>;</w:t>
            </w:r>
            <w:r w:rsidRPr="006F4934">
              <w:rPr>
                <w:noProof/>
                <w:sz w:val="28"/>
                <w:szCs w:val="28"/>
              </w:rPr>
              <w:t xml:space="preserve">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Антипробуксовочную систему (ASR) и систему контроля торможения двигателем (EBC)</w:t>
            </w:r>
            <w:r>
              <w:rPr>
                <w:noProof/>
                <w:sz w:val="28"/>
                <w:szCs w:val="28"/>
              </w:rPr>
              <w:t>;</w:t>
            </w:r>
            <w:r w:rsidRPr="006F4934">
              <w:rPr>
                <w:noProof/>
                <w:sz w:val="28"/>
                <w:szCs w:val="28"/>
              </w:rPr>
              <w:t xml:space="preserve">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Асс</w:t>
            </w:r>
            <w:r>
              <w:rPr>
                <w:noProof/>
                <w:sz w:val="28"/>
                <w:szCs w:val="28"/>
              </w:rPr>
              <w:t>истент трогания на подъём (HAS);</w:t>
            </w:r>
            <w:r w:rsidRPr="006F4934">
              <w:rPr>
                <w:noProof/>
                <w:sz w:val="28"/>
                <w:szCs w:val="28"/>
              </w:rPr>
              <w:t xml:space="preserve">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Адаптация подсистем к степени загрузки машины и распределению груз</w:t>
            </w:r>
            <w:r>
              <w:rPr>
                <w:noProof/>
                <w:sz w:val="28"/>
                <w:szCs w:val="28"/>
              </w:rPr>
              <w:t>а по осям;</w:t>
            </w:r>
            <w:r w:rsidRPr="006F4934">
              <w:rPr>
                <w:noProof/>
                <w:sz w:val="28"/>
                <w:szCs w:val="28"/>
              </w:rPr>
              <w:t xml:space="preserve">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Электронный распределитель тормозного усилия (EBD) с режимом дотормаживания задней оси</w:t>
            </w:r>
            <w:r>
              <w:rPr>
                <w:noProof/>
                <w:sz w:val="28"/>
                <w:szCs w:val="28"/>
              </w:rPr>
              <w:t>;</w:t>
            </w:r>
            <w:r w:rsidRPr="006F4934">
              <w:rPr>
                <w:noProof/>
                <w:sz w:val="28"/>
                <w:szCs w:val="28"/>
              </w:rPr>
              <w:t xml:space="preserve"> </w:t>
            </w:r>
          </w:p>
          <w:p w:rsidR="005E3912" w:rsidRDefault="005E3912" w:rsidP="006B4D99">
            <w:pPr>
              <w:pStyle w:val="afa"/>
              <w:numPr>
                <w:ilvl w:val="0"/>
                <w:numId w:val="25"/>
              </w:numPr>
              <w:suppressAutoHyphens w:val="0"/>
              <w:spacing w:after="120"/>
              <w:outlineLvl w:val="0"/>
              <w:rPr>
                <w:noProof/>
                <w:sz w:val="28"/>
                <w:szCs w:val="28"/>
              </w:rPr>
            </w:pPr>
            <w:r w:rsidRPr="006F4934">
              <w:rPr>
                <w:noProof/>
                <w:sz w:val="28"/>
                <w:szCs w:val="28"/>
              </w:rPr>
              <w:t>Усилитель экстренного торможения гидравлический (ЕBA)</w:t>
            </w:r>
            <w:r>
              <w:rPr>
                <w:noProof/>
                <w:sz w:val="28"/>
                <w:szCs w:val="28"/>
              </w:rPr>
              <w:t>;</w:t>
            </w:r>
            <w:r w:rsidRPr="006F4934">
              <w:rPr>
                <w:noProof/>
                <w:sz w:val="28"/>
                <w:szCs w:val="28"/>
              </w:rPr>
              <w:t xml:space="preserve"> </w:t>
            </w:r>
          </w:p>
          <w:p w:rsidR="005E3912" w:rsidRPr="006F4934" w:rsidRDefault="005E3912" w:rsidP="006B4D99">
            <w:pPr>
              <w:pStyle w:val="afa"/>
              <w:numPr>
                <w:ilvl w:val="0"/>
                <w:numId w:val="25"/>
              </w:numPr>
              <w:suppressAutoHyphens w:val="0"/>
              <w:spacing w:after="120"/>
              <w:outlineLvl w:val="0"/>
              <w:rPr>
                <w:noProof/>
                <w:sz w:val="28"/>
                <w:szCs w:val="28"/>
              </w:rPr>
            </w:pPr>
            <w:r w:rsidRPr="006F4934">
              <w:rPr>
                <w:noProof/>
                <w:sz w:val="28"/>
                <w:szCs w:val="28"/>
              </w:rPr>
              <w:t>Предварительный подвод подведения колодок к диску в случае экстренного торможения</w:t>
            </w:r>
            <w:r>
              <w:rPr>
                <w:noProof/>
                <w:sz w:val="28"/>
                <w:szCs w:val="28"/>
              </w:rPr>
              <w:t>;</w:t>
            </w:r>
            <w:r w:rsidRPr="006F4934">
              <w:rPr>
                <w:noProof/>
                <w:sz w:val="28"/>
                <w:szCs w:val="28"/>
              </w:rPr>
              <w:t xml:space="preserve"> </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lastRenderedPageBreak/>
              <w:t>Иммобилайзер электронный.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Механическая противоугонная блокировка рулевой колонки.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Предупредительный зуммер невыключенных наружных световых приборов.</w:t>
            </w:r>
          </w:p>
        </w:tc>
      </w:tr>
      <w:tr w:rsidR="005E3912" w:rsidRPr="006F4934" w:rsidTr="005E3912">
        <w:tc>
          <w:tcPr>
            <w:tcW w:w="9462" w:type="dxa"/>
          </w:tcPr>
          <w:p w:rsidR="005E3912" w:rsidRDefault="005E3912" w:rsidP="005E3912">
            <w:pPr>
              <w:pStyle w:val="afa"/>
              <w:ind w:firstLine="0"/>
              <w:outlineLvl w:val="0"/>
              <w:rPr>
                <w:noProof/>
                <w:sz w:val="28"/>
                <w:szCs w:val="28"/>
              </w:rPr>
            </w:pPr>
          </w:p>
          <w:p w:rsidR="005E3912" w:rsidRPr="00F11C88" w:rsidRDefault="005E3912" w:rsidP="005E3912">
            <w:pPr>
              <w:pStyle w:val="afa"/>
              <w:ind w:firstLine="0"/>
              <w:outlineLvl w:val="0"/>
              <w:rPr>
                <w:b/>
                <w:noProof/>
                <w:sz w:val="28"/>
                <w:szCs w:val="28"/>
              </w:rPr>
            </w:pPr>
            <w:r w:rsidRPr="00F11C88">
              <w:rPr>
                <w:b/>
                <w:noProof/>
                <w:sz w:val="28"/>
                <w:szCs w:val="28"/>
              </w:rPr>
              <w:t>Оборудование кабины:</w:t>
            </w:r>
          </w:p>
          <w:p w:rsidR="005E3912" w:rsidRPr="006F4934" w:rsidRDefault="005E3912" w:rsidP="005E3912">
            <w:pPr>
              <w:pStyle w:val="afa"/>
              <w:ind w:firstLine="0"/>
              <w:outlineLvl w:val="0"/>
              <w:rPr>
                <w:noProof/>
                <w:sz w:val="28"/>
                <w:szCs w:val="28"/>
              </w:rPr>
            </w:pP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Сиденье водителя: с ручной регулировкой по высоте, поясничным подпором, подлокотниками и вещевым карманам в спинке.</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Сиденье переднего пассажира: одноместное, с ручной регулировкой по высоте, поясничным подпором, подлокотниками и вещевым карманам в спинке.</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Обивка сидений:</w:t>
            </w:r>
            <w:r>
              <w:rPr>
                <w:noProof/>
                <w:sz w:val="28"/>
                <w:szCs w:val="28"/>
              </w:rPr>
              <w:t xml:space="preserve"> </w:t>
            </w:r>
            <w:r w:rsidRPr="006F4934">
              <w:rPr>
                <w:noProof/>
                <w:sz w:val="28"/>
                <w:szCs w:val="28"/>
              </w:rPr>
              <w:t>Ткань Milan с контрастным элементом и контрастной строчкой.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По 2 ниши в дверях с ковриками.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Декоративные вставки под алюминий.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Рычаг-джойстик переключения передач на передней панели.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Перчаточный ящик закрытый, запираемый, с подсветкой.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Очечник на верхней консоли.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lastRenderedPageBreak/>
              <w:t>Ниши в основаниях сидений.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Улучшенная передняя панель.  Центральная консоль с большой откидной нишей в низу с держателем для бутылок, маленькой нишей для мелочей с крышкой, ниша сверху с крышкой.</w:t>
            </w:r>
          </w:p>
        </w:tc>
      </w:tr>
      <w:tr w:rsidR="005E3912" w:rsidRPr="006F4934" w:rsidTr="005E3912">
        <w:tc>
          <w:tcPr>
            <w:tcW w:w="9462" w:type="dxa"/>
          </w:tcPr>
          <w:p w:rsidR="005E3912" w:rsidRDefault="005E3912" w:rsidP="005E3912">
            <w:pPr>
              <w:pStyle w:val="afa"/>
              <w:ind w:firstLine="0"/>
              <w:outlineLvl w:val="0"/>
              <w:rPr>
                <w:b/>
                <w:noProof/>
                <w:sz w:val="28"/>
                <w:szCs w:val="28"/>
              </w:rPr>
            </w:pPr>
          </w:p>
          <w:p w:rsidR="005E3912" w:rsidRPr="00F11C88" w:rsidRDefault="005E3912" w:rsidP="005E3912">
            <w:pPr>
              <w:pStyle w:val="afa"/>
              <w:ind w:firstLine="0"/>
              <w:outlineLvl w:val="0"/>
              <w:rPr>
                <w:b/>
                <w:noProof/>
                <w:sz w:val="28"/>
                <w:szCs w:val="28"/>
              </w:rPr>
            </w:pPr>
            <w:r w:rsidRPr="00F11C88">
              <w:rPr>
                <w:b/>
                <w:noProof/>
                <w:sz w:val="28"/>
                <w:szCs w:val="28"/>
              </w:rPr>
              <w:t>Оборудование салона:</w:t>
            </w:r>
          </w:p>
          <w:p w:rsidR="005E3912" w:rsidRPr="006F4934" w:rsidRDefault="005E3912" w:rsidP="005E3912">
            <w:pPr>
              <w:pStyle w:val="afa"/>
              <w:ind w:firstLine="0"/>
              <w:outlineLvl w:val="0"/>
              <w:rPr>
                <w:noProof/>
                <w:sz w:val="28"/>
                <w:szCs w:val="28"/>
              </w:rPr>
            </w:pP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Мягкая обивка потолка со светильниками над каждым рядом сидений.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Сиденья в 1-м ряду салона: одноместные, съёмные, складные, поворотные, со встроенным 3-точечным автоматическим ремнём безопасности.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Перемещаются по продольным направляющим и фиксируются в любом месте.</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Поворачиваются на любой угол без демонтажа.</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Сиденья во 2-м ряду салона:</w:t>
            </w:r>
            <w:r>
              <w:rPr>
                <w:noProof/>
                <w:sz w:val="28"/>
                <w:szCs w:val="28"/>
              </w:rPr>
              <w:t xml:space="preserve"> </w:t>
            </w:r>
            <w:r w:rsidRPr="006F4934">
              <w:rPr>
                <w:noProof/>
                <w:sz w:val="28"/>
                <w:szCs w:val="28"/>
              </w:rPr>
              <w:t>3-местный диван со встроенными 3-точечными автоматическими ремнями безопасности. Раскладывается в горизонтальную спальную поверхность. Перемещается по продольным направляющим и фиксируется в любом месте.</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Откидной столик, складывающийся в левую боковину. Складные подстаканники, дополнительные закрытые и открытые ниши в левой боковине.</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Шторки сматывающиеся</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Багажная полка-шторка сматывающаяся, демонтируемая.</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Подготовка для установки вертикальной разделительной сетки в 2 местах.</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2 светильника освещения багажника.</w:t>
            </w:r>
          </w:p>
        </w:tc>
      </w:tr>
      <w:tr w:rsidR="005E3912" w:rsidRPr="006F4934" w:rsidTr="005E3912">
        <w:tc>
          <w:tcPr>
            <w:tcW w:w="9462" w:type="dxa"/>
          </w:tcPr>
          <w:p w:rsidR="005E3912" w:rsidRDefault="005E3912" w:rsidP="005E3912">
            <w:pPr>
              <w:pStyle w:val="afa"/>
              <w:ind w:firstLine="0"/>
              <w:outlineLvl w:val="0"/>
              <w:rPr>
                <w:noProof/>
                <w:sz w:val="28"/>
                <w:szCs w:val="28"/>
              </w:rPr>
            </w:pPr>
          </w:p>
          <w:p w:rsidR="005E3912" w:rsidRPr="00F11C88" w:rsidRDefault="005E3912" w:rsidP="005E3912">
            <w:pPr>
              <w:pStyle w:val="afa"/>
              <w:ind w:firstLine="0"/>
              <w:outlineLvl w:val="0"/>
              <w:rPr>
                <w:b/>
                <w:noProof/>
                <w:sz w:val="28"/>
                <w:szCs w:val="28"/>
              </w:rPr>
            </w:pPr>
            <w:r w:rsidRPr="00F11C88">
              <w:rPr>
                <w:b/>
                <w:noProof/>
                <w:sz w:val="28"/>
                <w:szCs w:val="28"/>
              </w:rPr>
              <w:t>Функциональное оборудование:</w:t>
            </w:r>
          </w:p>
          <w:p w:rsidR="005E3912" w:rsidRPr="006F4934" w:rsidRDefault="005E3912" w:rsidP="005E3912">
            <w:pPr>
              <w:pStyle w:val="afa"/>
              <w:ind w:firstLine="0"/>
              <w:outlineLvl w:val="0"/>
              <w:rPr>
                <w:noProof/>
                <w:sz w:val="28"/>
                <w:szCs w:val="28"/>
              </w:rPr>
            </w:pP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Электропривод и обогрев наружных зеркал.</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Электростеклоподъёмники передних дверей.</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Центральный замок с дистанционным радиоуправлением и охранной блокировкой. Центральное запирание изнутри. Ключ-радиобрелок (2 шт. в комплекте).</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Обогреваемые форсунки омывателей лобового и заднего стекла, а так же фар(если заказан).</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lastRenderedPageBreak/>
              <w:t>Догреватель охлаждающей жидкости (только для дизельных моторов).</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Блок приборов улучшенный со спидометром, тахометром, указателем уровня топлива и температуры воды, центральным монохромным многофункциональным индикатором, одометром, сбрасываемым счётчиком пробега, цифровыми часами.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Регулируемая подсветка приборов и кнопок</w:t>
            </w:r>
            <w:r>
              <w:rPr>
                <w:noProof/>
                <w:sz w:val="28"/>
                <w:szCs w:val="28"/>
              </w:rPr>
              <w:t>,</w:t>
            </w:r>
            <w:r w:rsidRPr="006F4934">
              <w:rPr>
                <w:noProof/>
                <w:sz w:val="28"/>
                <w:szCs w:val="28"/>
              </w:rPr>
              <w:t xml:space="preserve"> </w:t>
            </w:r>
            <w:r>
              <w:rPr>
                <w:noProof/>
                <w:sz w:val="28"/>
                <w:szCs w:val="28"/>
              </w:rPr>
              <w:t>с</w:t>
            </w:r>
            <w:r w:rsidRPr="006F4934">
              <w:rPr>
                <w:noProof/>
                <w:sz w:val="28"/>
                <w:szCs w:val="28"/>
              </w:rPr>
              <w:t>пидометр и тахометр постоянно подсвечены.</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Система обогрева и вентиляции с противопыльным фильтром и режимом рециркуляции.</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Дополнительный отопитель салона.</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Индикация окончания жидкости омывателя.</w:t>
            </w:r>
          </w:p>
        </w:tc>
      </w:tr>
      <w:tr w:rsidR="005E3912" w:rsidRPr="006F4934" w:rsidTr="005E3912">
        <w:tc>
          <w:tcPr>
            <w:tcW w:w="9462" w:type="dxa"/>
          </w:tcPr>
          <w:p w:rsidR="005E3912" w:rsidRPr="006F4934" w:rsidRDefault="005E3912" w:rsidP="006B4D99">
            <w:pPr>
              <w:pStyle w:val="afa"/>
              <w:numPr>
                <w:ilvl w:val="0"/>
                <w:numId w:val="24"/>
              </w:numPr>
              <w:suppressAutoHyphens w:val="0"/>
              <w:spacing w:after="120"/>
              <w:ind w:left="0" w:firstLine="0"/>
              <w:outlineLvl w:val="0"/>
              <w:rPr>
                <w:noProof/>
                <w:sz w:val="28"/>
                <w:szCs w:val="28"/>
              </w:rPr>
            </w:pPr>
            <w:r w:rsidRPr="006F4934">
              <w:rPr>
                <w:noProof/>
                <w:sz w:val="28"/>
                <w:szCs w:val="28"/>
              </w:rPr>
              <w:t>2 электророзетки 12В в салоне.</w:t>
            </w:r>
          </w:p>
        </w:tc>
      </w:tr>
    </w:tbl>
    <w:p w:rsidR="005E3912" w:rsidRDefault="005E3912" w:rsidP="005E3912">
      <w:pPr>
        <w:widowControl w:val="0"/>
        <w:tabs>
          <w:tab w:val="left" w:pos="284"/>
          <w:tab w:val="left" w:pos="454"/>
        </w:tabs>
        <w:autoSpaceDE w:val="0"/>
        <w:autoSpaceDN w:val="0"/>
        <w:adjustRightInd w:val="0"/>
        <w:jc w:val="center"/>
        <w:rPr>
          <w:rStyle w:val="CommentReference1"/>
          <w:b/>
          <w:bCs/>
          <w:szCs w:val="28"/>
        </w:rPr>
      </w:pPr>
    </w:p>
    <w:p w:rsidR="005E3912" w:rsidRPr="00286D7C" w:rsidRDefault="005E3912" w:rsidP="005E3912">
      <w:pPr>
        <w:widowControl w:val="0"/>
        <w:tabs>
          <w:tab w:val="left" w:pos="284"/>
          <w:tab w:val="left" w:pos="454"/>
        </w:tabs>
        <w:autoSpaceDE w:val="0"/>
        <w:autoSpaceDN w:val="0"/>
        <w:adjustRightInd w:val="0"/>
        <w:jc w:val="center"/>
        <w:rPr>
          <w:rStyle w:val="CommentReference1"/>
          <w:b/>
          <w:bCs/>
          <w:sz w:val="28"/>
          <w:szCs w:val="28"/>
        </w:rPr>
      </w:pPr>
      <w:r w:rsidRPr="00286D7C">
        <w:rPr>
          <w:rStyle w:val="CommentReference1"/>
          <w:b/>
          <w:bCs/>
          <w:sz w:val="28"/>
          <w:szCs w:val="28"/>
        </w:rPr>
        <w:t xml:space="preserve">Дополнительные опции </w:t>
      </w:r>
    </w:p>
    <w:p w:rsidR="005E3912" w:rsidRPr="006F4934" w:rsidRDefault="005E3912" w:rsidP="005E3912">
      <w:pPr>
        <w:widowControl w:val="0"/>
        <w:tabs>
          <w:tab w:val="left" w:pos="284"/>
          <w:tab w:val="left" w:pos="454"/>
        </w:tabs>
        <w:autoSpaceDE w:val="0"/>
        <w:autoSpaceDN w:val="0"/>
        <w:adjustRightInd w:val="0"/>
        <w:jc w:val="center"/>
        <w:rPr>
          <w:b/>
          <w:bCs/>
          <w:sz w:val="28"/>
          <w:szCs w:val="28"/>
        </w:rPr>
      </w:pPr>
      <w:r w:rsidRPr="00286D7C">
        <w:rPr>
          <w:rStyle w:val="CommentReference1"/>
          <w:bCs/>
          <w:sz w:val="28"/>
          <w:szCs w:val="28"/>
        </w:rPr>
        <w:t>(исключают/дополняют стандартную комплектацию)</w:t>
      </w:r>
      <w:r w:rsidRPr="00286D7C">
        <w:rPr>
          <w:rStyle w:val="CommentReference1"/>
          <w:b/>
          <w:bCs/>
          <w:sz w:val="28"/>
          <w:szCs w:val="28"/>
        </w:rPr>
        <w:t>:</w:t>
      </w:r>
    </w:p>
    <w:p w:rsidR="005E3912" w:rsidRPr="006F4934" w:rsidRDefault="005E3912" w:rsidP="005E3912">
      <w:pPr>
        <w:widowControl w:val="0"/>
        <w:tabs>
          <w:tab w:val="left" w:pos="284"/>
          <w:tab w:val="left" w:pos="454"/>
        </w:tabs>
        <w:autoSpaceDE w:val="0"/>
        <w:autoSpaceDN w:val="0"/>
        <w:adjustRightInd w:val="0"/>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9047"/>
      </w:tblGrid>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 xml:space="preserve">Усилитель руля с функцией </w:t>
            </w:r>
            <w:r>
              <w:rPr>
                <w:noProof/>
                <w:sz w:val="28"/>
                <w:szCs w:val="28"/>
              </w:rPr>
              <w:t>«</w:t>
            </w:r>
            <w:r w:rsidRPr="006F4934">
              <w:rPr>
                <w:noProof/>
                <w:sz w:val="28"/>
                <w:szCs w:val="28"/>
              </w:rPr>
              <w:t>Servotronic</w:t>
            </w:r>
            <w:r>
              <w:rPr>
                <w:noProof/>
                <w:sz w:val="28"/>
                <w:szCs w:val="28"/>
              </w:rPr>
              <w:t>»</w:t>
            </w:r>
            <w:r w:rsidRPr="006F4934">
              <w:rPr>
                <w:noProof/>
                <w:sz w:val="28"/>
                <w:szCs w:val="28"/>
              </w:rPr>
              <w:t>, травмобезопасная рулевая колонка с регулировкой высоты и вылета</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2</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Угольный фильтр тонкой очистки воздуха, поступающего в салон</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3</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Подогрев передних сидений, раздельный, со ступенчатой регулировкой</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4</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 xml:space="preserve">Окна салона слева: спереди - со сдвижной форточкой, сзади </w:t>
            </w:r>
            <w:r>
              <w:rPr>
                <w:noProof/>
                <w:sz w:val="28"/>
                <w:szCs w:val="28"/>
              </w:rPr>
              <w:t>–</w:t>
            </w:r>
            <w:r w:rsidRPr="006F4934">
              <w:rPr>
                <w:noProof/>
                <w:sz w:val="28"/>
                <w:szCs w:val="28"/>
              </w:rPr>
              <w:t xml:space="preserve"> фиксированное</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5</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 xml:space="preserve">Обшивка пола салона </w:t>
            </w:r>
            <w:r>
              <w:rPr>
                <w:noProof/>
                <w:sz w:val="28"/>
                <w:szCs w:val="28"/>
              </w:rPr>
              <w:t>–</w:t>
            </w:r>
            <w:r w:rsidRPr="006F4934">
              <w:rPr>
                <w:noProof/>
                <w:sz w:val="28"/>
                <w:szCs w:val="28"/>
              </w:rPr>
              <w:t xml:space="preserve"> резина</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6</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Брызговики передние и задние</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7</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Электрически складывающиеся наружные зеркала, с раздельным электроприводом и электрообогревом</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8</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Сигнализация с автономной сиреной</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9</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Система контроля давления в шинах (косвенное опр</w:t>
            </w:r>
            <w:r>
              <w:rPr>
                <w:noProof/>
                <w:sz w:val="28"/>
                <w:szCs w:val="28"/>
              </w:rPr>
              <w:t>еделение</w:t>
            </w:r>
            <w:r w:rsidRPr="006F4934">
              <w:rPr>
                <w:noProof/>
                <w:sz w:val="28"/>
                <w:szCs w:val="28"/>
              </w:rPr>
              <w:t>е че</w:t>
            </w:r>
            <w:r>
              <w:rPr>
                <w:noProof/>
                <w:sz w:val="28"/>
                <w:szCs w:val="28"/>
              </w:rPr>
              <w:t>рез датчики ABS), индикация</w:t>
            </w:r>
            <w:r w:rsidRPr="006F4934">
              <w:rPr>
                <w:noProof/>
                <w:sz w:val="28"/>
                <w:szCs w:val="28"/>
              </w:rPr>
              <w:t xml:space="preserve"> спущенного колеса</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10</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Парктроник передний и задний со звуковой сигнализацией</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11</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Комплект ключей: 2 ключа-радиопуьта ДУ и 1 стандартный ключ</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12</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Круиз-контроль</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13</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Противотуманные фары с широким лучом для перпендикулярного света вбок с автоматическим управлением</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14</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Салон для курящих с пепельницами и прикуривателем</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15</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Электропривод открытия правой сдвижной двери, с доводчиком</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16</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Электродоводчик задней двери</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17</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 xml:space="preserve">Кондиционер автоматический </w:t>
            </w:r>
            <w:r>
              <w:rPr>
                <w:noProof/>
                <w:sz w:val="28"/>
                <w:szCs w:val="28"/>
              </w:rPr>
              <w:t>«</w:t>
            </w:r>
            <w:r w:rsidRPr="006F4934">
              <w:rPr>
                <w:noProof/>
                <w:sz w:val="28"/>
                <w:szCs w:val="28"/>
              </w:rPr>
              <w:t>Climatronic</w:t>
            </w:r>
            <w:r>
              <w:rPr>
                <w:noProof/>
                <w:sz w:val="28"/>
                <w:szCs w:val="28"/>
              </w:rPr>
              <w:t>»</w:t>
            </w:r>
            <w:r w:rsidRPr="006F4934">
              <w:rPr>
                <w:noProof/>
                <w:sz w:val="28"/>
                <w:szCs w:val="28"/>
              </w:rPr>
              <w:t>, 3-зонный, с 2 доп. испарителями, доп. отопителем и блоком управления салона</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18</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Автономный водяной отопитель с таймером и ДУ</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lastRenderedPageBreak/>
              <w:t>19</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Ксеноновые фары и светодиодные реснички</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20</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3 выдвижных ящика под 3-местным диваном и съёмная урна</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21</w:t>
            </w:r>
          </w:p>
        </w:tc>
        <w:tc>
          <w:tcPr>
            <w:tcW w:w="9047" w:type="dxa"/>
          </w:tcPr>
          <w:p w:rsidR="005E3912" w:rsidRPr="006F4934" w:rsidRDefault="005E3912" w:rsidP="005E3912">
            <w:pPr>
              <w:pStyle w:val="afa"/>
              <w:ind w:firstLine="0"/>
              <w:outlineLvl w:val="0"/>
              <w:rPr>
                <w:noProof/>
                <w:sz w:val="28"/>
                <w:szCs w:val="28"/>
              </w:rPr>
            </w:pPr>
            <w:r>
              <w:rPr>
                <w:noProof/>
                <w:sz w:val="28"/>
                <w:szCs w:val="28"/>
              </w:rPr>
              <w:t>«</w:t>
            </w:r>
            <w:r w:rsidRPr="006F4934">
              <w:rPr>
                <w:noProof/>
                <w:sz w:val="28"/>
                <w:szCs w:val="28"/>
              </w:rPr>
              <w:t>Свет и обзор</w:t>
            </w:r>
            <w:r>
              <w:rPr>
                <w:noProof/>
                <w:sz w:val="28"/>
                <w:szCs w:val="28"/>
              </w:rPr>
              <w:t>»</w:t>
            </w:r>
            <w:r w:rsidRPr="006F4934">
              <w:rPr>
                <w:noProof/>
                <w:sz w:val="28"/>
                <w:szCs w:val="28"/>
              </w:rPr>
              <w:t xml:space="preserve"> (датчик темноты, датчик дождя, самозатемняющееся внутреннее зеркало) и постоянный свет фар</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22</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Многофункциональный руль с управлением радио и телефоном</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rPr>
              <w:t>23</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Полноразмерное литое запасное колесо</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lang w:val="en-US"/>
              </w:rPr>
              <w:t>2</w:t>
            </w:r>
            <w:r w:rsidRPr="006F4934">
              <w:rPr>
                <w:noProof/>
                <w:sz w:val="28"/>
                <w:szCs w:val="28"/>
              </w:rPr>
              <w:t>4</w:t>
            </w:r>
          </w:p>
        </w:tc>
        <w:tc>
          <w:tcPr>
            <w:tcW w:w="9047" w:type="dxa"/>
          </w:tcPr>
          <w:p w:rsidR="005E3912" w:rsidRPr="006F4934" w:rsidRDefault="005E3912" w:rsidP="005E3912">
            <w:pPr>
              <w:pStyle w:val="afa"/>
              <w:ind w:firstLine="0"/>
              <w:outlineLvl w:val="0"/>
              <w:rPr>
                <w:noProof/>
                <w:sz w:val="28"/>
                <w:szCs w:val="28"/>
              </w:rPr>
            </w:pPr>
            <w:r>
              <w:rPr>
                <w:noProof/>
                <w:sz w:val="28"/>
                <w:szCs w:val="28"/>
              </w:rPr>
              <w:t>Тонировка без передних стекол</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lang w:val="en-US"/>
              </w:rPr>
              <w:t>2</w:t>
            </w:r>
            <w:r w:rsidRPr="006F4934">
              <w:rPr>
                <w:noProof/>
                <w:sz w:val="28"/>
                <w:szCs w:val="28"/>
              </w:rPr>
              <w:t>5</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 xml:space="preserve">Мультимедийная система (навигация, </w:t>
            </w:r>
            <w:r w:rsidRPr="006F4934">
              <w:rPr>
                <w:noProof/>
                <w:sz w:val="28"/>
                <w:szCs w:val="28"/>
                <w:lang w:val="en-US"/>
              </w:rPr>
              <w:t>DVD</w:t>
            </w:r>
            <w:r w:rsidRPr="006F4934">
              <w:rPr>
                <w:noProof/>
                <w:sz w:val="28"/>
                <w:szCs w:val="28"/>
              </w:rPr>
              <w:t>, беспроводная громкая связь</w:t>
            </w:r>
            <w:r>
              <w:rPr>
                <w:noProof/>
                <w:sz w:val="28"/>
                <w:szCs w:val="28"/>
              </w:rPr>
              <w:t>)</w:t>
            </w:r>
          </w:p>
        </w:tc>
      </w:tr>
      <w:tr w:rsidR="005E3912" w:rsidRPr="006F4934" w:rsidTr="005E3912">
        <w:tc>
          <w:tcPr>
            <w:tcW w:w="415" w:type="dxa"/>
            <w:tcMar>
              <w:left w:w="108" w:type="dxa"/>
              <w:right w:w="108" w:type="dxa"/>
            </w:tcMar>
          </w:tcPr>
          <w:p w:rsidR="005E3912" w:rsidRPr="006F4934" w:rsidRDefault="005E3912" w:rsidP="005E3912">
            <w:pPr>
              <w:pStyle w:val="afa"/>
              <w:ind w:firstLine="0"/>
              <w:jc w:val="center"/>
              <w:outlineLvl w:val="0"/>
              <w:rPr>
                <w:noProof/>
                <w:sz w:val="28"/>
                <w:szCs w:val="28"/>
              </w:rPr>
            </w:pPr>
            <w:r w:rsidRPr="006F4934">
              <w:rPr>
                <w:noProof/>
                <w:sz w:val="28"/>
                <w:szCs w:val="28"/>
                <w:lang w:val="en-US"/>
              </w:rPr>
              <w:t>2</w:t>
            </w:r>
            <w:r w:rsidRPr="006F4934">
              <w:rPr>
                <w:noProof/>
                <w:sz w:val="28"/>
                <w:szCs w:val="28"/>
              </w:rPr>
              <w:t>6</w:t>
            </w:r>
          </w:p>
        </w:tc>
        <w:tc>
          <w:tcPr>
            <w:tcW w:w="9047" w:type="dxa"/>
          </w:tcPr>
          <w:p w:rsidR="005E3912" w:rsidRPr="006F4934" w:rsidRDefault="005E3912" w:rsidP="005E3912">
            <w:pPr>
              <w:pStyle w:val="afa"/>
              <w:ind w:firstLine="0"/>
              <w:outlineLvl w:val="0"/>
              <w:rPr>
                <w:noProof/>
                <w:sz w:val="28"/>
                <w:szCs w:val="28"/>
              </w:rPr>
            </w:pPr>
            <w:r w:rsidRPr="006F4934">
              <w:rPr>
                <w:noProof/>
                <w:sz w:val="28"/>
                <w:szCs w:val="28"/>
              </w:rPr>
              <w:t>Камера заднего вида</w:t>
            </w:r>
          </w:p>
        </w:tc>
      </w:tr>
      <w:tr w:rsidR="005E3912" w:rsidRPr="001D275F" w:rsidTr="005E3912">
        <w:tc>
          <w:tcPr>
            <w:tcW w:w="415" w:type="dxa"/>
            <w:tcMar>
              <w:left w:w="108" w:type="dxa"/>
              <w:right w:w="108" w:type="dxa"/>
            </w:tcMar>
          </w:tcPr>
          <w:p w:rsidR="005E3912" w:rsidRPr="00BF4283" w:rsidRDefault="005E3912" w:rsidP="005E3912">
            <w:pPr>
              <w:pStyle w:val="afa"/>
              <w:ind w:firstLine="0"/>
              <w:jc w:val="center"/>
              <w:outlineLvl w:val="0"/>
              <w:rPr>
                <w:noProof/>
                <w:sz w:val="28"/>
                <w:szCs w:val="28"/>
              </w:rPr>
            </w:pPr>
            <w:r>
              <w:rPr>
                <w:noProof/>
                <w:sz w:val="28"/>
                <w:szCs w:val="28"/>
              </w:rPr>
              <w:t>27</w:t>
            </w:r>
          </w:p>
        </w:tc>
        <w:tc>
          <w:tcPr>
            <w:tcW w:w="9047" w:type="dxa"/>
          </w:tcPr>
          <w:p w:rsidR="005E3912" w:rsidRPr="001D275F" w:rsidRDefault="005E3912" w:rsidP="005E3912">
            <w:pPr>
              <w:pStyle w:val="afa"/>
              <w:ind w:firstLine="0"/>
              <w:outlineLvl w:val="0"/>
              <w:rPr>
                <w:noProof/>
                <w:sz w:val="28"/>
                <w:szCs w:val="28"/>
              </w:rPr>
            </w:pPr>
            <w:r>
              <w:rPr>
                <w:color w:val="000000"/>
                <w:sz w:val="28"/>
                <w:szCs w:val="28"/>
                <w:lang w:eastAsia="ru-RU"/>
              </w:rPr>
              <w:t xml:space="preserve">Аккустическая система </w:t>
            </w:r>
            <w:r w:rsidRPr="001D275F">
              <w:rPr>
                <w:color w:val="000000"/>
                <w:sz w:val="28"/>
                <w:szCs w:val="28"/>
                <w:lang w:val="en-US" w:eastAsia="ru-RU"/>
              </w:rPr>
              <w:t>Audio</w:t>
            </w:r>
            <w:r w:rsidRPr="001D275F">
              <w:rPr>
                <w:color w:val="000000"/>
                <w:sz w:val="28"/>
                <w:szCs w:val="28"/>
                <w:lang w:eastAsia="ru-RU"/>
              </w:rPr>
              <w:t xml:space="preserve"> </w:t>
            </w:r>
            <w:r w:rsidRPr="001D275F">
              <w:rPr>
                <w:color w:val="000000"/>
                <w:sz w:val="28"/>
                <w:szCs w:val="28"/>
                <w:lang w:val="en-US" w:eastAsia="ru-RU"/>
              </w:rPr>
              <w:t>System</w:t>
            </w:r>
            <w:r w:rsidRPr="001D275F">
              <w:rPr>
                <w:color w:val="000000"/>
                <w:sz w:val="28"/>
                <w:szCs w:val="28"/>
                <w:lang w:eastAsia="ru-RU"/>
              </w:rPr>
              <w:t xml:space="preserve"> </w:t>
            </w:r>
            <w:r w:rsidRPr="001D275F">
              <w:rPr>
                <w:color w:val="000000"/>
                <w:sz w:val="28"/>
                <w:szCs w:val="28"/>
                <w:lang w:val="en-US" w:eastAsia="ru-RU"/>
              </w:rPr>
              <w:t>R</w:t>
            </w:r>
            <w:r w:rsidRPr="001D275F">
              <w:rPr>
                <w:color w:val="000000"/>
                <w:sz w:val="28"/>
                <w:szCs w:val="28"/>
                <w:lang w:eastAsia="ru-RU"/>
              </w:rPr>
              <w:t>-</w:t>
            </w:r>
            <w:r w:rsidRPr="001D275F">
              <w:rPr>
                <w:color w:val="000000"/>
                <w:sz w:val="28"/>
                <w:szCs w:val="28"/>
                <w:lang w:val="en-US" w:eastAsia="ru-RU"/>
              </w:rPr>
              <w:t>Series</w:t>
            </w:r>
          </w:p>
        </w:tc>
      </w:tr>
    </w:tbl>
    <w:p w:rsidR="005E3912" w:rsidRPr="00244EB5" w:rsidRDefault="005E3912" w:rsidP="005E3912">
      <w:pPr>
        <w:suppressAutoHyphens w:val="0"/>
        <w:jc w:val="both"/>
        <w:rPr>
          <w:sz w:val="28"/>
          <w:szCs w:val="28"/>
        </w:rPr>
      </w:pPr>
    </w:p>
    <w:p w:rsidR="005E3912" w:rsidRPr="002C3FF9" w:rsidRDefault="005E3912" w:rsidP="000954FB">
      <w:pPr>
        <w:ind w:firstLine="709"/>
        <w:jc w:val="both"/>
        <w:rPr>
          <w:b/>
          <w:sz w:val="28"/>
          <w:szCs w:val="28"/>
          <w:highlight w:val="cyan"/>
        </w:rPr>
      </w:pP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5E3912">
        <w:rPr>
          <w:sz w:val="23"/>
          <w:szCs w:val="23"/>
        </w:rPr>
        <w:t>Запроса предложений</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E391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5E3912">
              <w:rPr>
                <w:b/>
                <w:color w:val="auto"/>
              </w:rPr>
              <w:t>Запроса предложений</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5E3912" w:rsidP="005E3912">
            <w:pPr>
              <w:pStyle w:val="19"/>
              <w:ind w:firstLine="0"/>
              <w:rPr>
                <w:sz w:val="24"/>
                <w:szCs w:val="24"/>
              </w:rPr>
            </w:pPr>
            <w:r>
              <w:rPr>
                <w:sz w:val="24"/>
                <w:szCs w:val="24"/>
              </w:rPr>
              <w:t>Запрос предложений № </w:t>
            </w:r>
            <w:r w:rsidR="00D8635A" w:rsidRPr="00D8635A">
              <w:rPr>
                <w:sz w:val="24"/>
                <w:szCs w:val="24"/>
              </w:rPr>
              <w:t>ЗПэ-001-НКПМСК-0038</w:t>
            </w:r>
            <w:r w:rsidR="00D73CBB" w:rsidRPr="00D73CBB">
              <w:rPr>
                <w:sz w:val="24"/>
                <w:szCs w:val="24"/>
              </w:rPr>
              <w:t xml:space="preserve"> на право заключения договора на </w:t>
            </w:r>
            <w:r w:rsidRPr="00D8635A">
              <w:rPr>
                <w:sz w:val="24"/>
                <w:szCs w:val="24"/>
              </w:rPr>
              <w:t>закупку микроавтобуса</w:t>
            </w:r>
            <w:r w:rsidR="00D8635A">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5E3912">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E3912" w:rsidRPr="00244EB5" w:rsidRDefault="005E3912" w:rsidP="005E3912">
            <w:pPr>
              <w:pStyle w:val="19"/>
              <w:ind w:firstLine="0"/>
              <w:rPr>
                <w:i/>
                <w:sz w:val="24"/>
                <w:szCs w:val="24"/>
              </w:rPr>
            </w:pPr>
            <w:r w:rsidRPr="00244EB5">
              <w:rPr>
                <w:sz w:val="24"/>
                <w:szCs w:val="24"/>
              </w:rPr>
              <w:t>Организатором является ПАО «ТрансКонтейнер». Функции Организатора выполняет:</w:t>
            </w:r>
          </w:p>
          <w:p w:rsidR="005E3912" w:rsidRPr="00244EB5" w:rsidRDefault="005E3912" w:rsidP="005E3912">
            <w:pPr>
              <w:pStyle w:val="19"/>
              <w:ind w:firstLine="0"/>
              <w:rPr>
                <w:i/>
                <w:sz w:val="24"/>
                <w:szCs w:val="24"/>
              </w:rPr>
            </w:pPr>
          </w:p>
          <w:p w:rsidR="005E3912" w:rsidRPr="00244EB5" w:rsidRDefault="005E3912" w:rsidP="005E3912">
            <w:pPr>
              <w:pStyle w:val="19"/>
              <w:ind w:firstLine="0"/>
              <w:rPr>
                <w:sz w:val="24"/>
                <w:szCs w:val="24"/>
              </w:rPr>
            </w:pPr>
            <w:r w:rsidRPr="00244EB5">
              <w:rPr>
                <w:sz w:val="24"/>
                <w:szCs w:val="24"/>
              </w:rPr>
              <w:t>Постоянная рабочая группа Конкурсной комиссии филиала ПАО «ТрансКонтейнер» на Московской железной дороге.</w:t>
            </w:r>
          </w:p>
          <w:p w:rsidR="005E3912" w:rsidRDefault="005E3912" w:rsidP="005E3912">
            <w:pPr>
              <w:pStyle w:val="19"/>
              <w:ind w:firstLine="0"/>
              <w:rPr>
                <w:sz w:val="24"/>
                <w:szCs w:val="24"/>
              </w:rPr>
            </w:pPr>
            <w:r>
              <w:rPr>
                <w:sz w:val="24"/>
                <w:szCs w:val="24"/>
              </w:rPr>
              <w:t xml:space="preserve">Адрес: </w:t>
            </w:r>
            <w:r w:rsidRPr="00244EB5">
              <w:rPr>
                <w:sz w:val="24"/>
                <w:szCs w:val="24"/>
              </w:rPr>
              <w:t>Российская Федерация, 107014, г. Москва, ул. Короленко, д. 8.</w:t>
            </w:r>
          </w:p>
          <w:p w:rsidR="005E3912" w:rsidRPr="00244EB5" w:rsidRDefault="005E3912" w:rsidP="005E3912">
            <w:pPr>
              <w:pStyle w:val="19"/>
              <w:ind w:firstLine="0"/>
              <w:rPr>
                <w:sz w:val="24"/>
                <w:szCs w:val="24"/>
              </w:rPr>
            </w:pPr>
          </w:p>
          <w:p w:rsidR="005E3912" w:rsidRPr="00244EB5" w:rsidRDefault="005E3912" w:rsidP="005E3912">
            <w:pPr>
              <w:pStyle w:val="19"/>
              <w:ind w:firstLine="0"/>
              <w:rPr>
                <w:sz w:val="24"/>
                <w:szCs w:val="24"/>
              </w:rPr>
            </w:pPr>
            <w:r w:rsidRPr="00244EB5">
              <w:rPr>
                <w:sz w:val="24"/>
                <w:szCs w:val="24"/>
              </w:rPr>
              <w:t xml:space="preserve">Контактное(ые) лицо(а) Заказчика: </w:t>
            </w:r>
          </w:p>
          <w:p w:rsidR="005E3912" w:rsidRPr="00244EB5" w:rsidRDefault="005E3912" w:rsidP="005E3912">
            <w:pPr>
              <w:jc w:val="both"/>
            </w:pPr>
            <w:r w:rsidRPr="00244EB5">
              <w:t>Ф.И.О.: Дроздов Константин Михайлович</w:t>
            </w:r>
          </w:p>
          <w:p w:rsidR="005E3912" w:rsidRPr="00244EB5" w:rsidRDefault="005E3912" w:rsidP="005E3912">
            <w:pPr>
              <w:jc w:val="both"/>
            </w:pPr>
            <w:r w:rsidRPr="00244EB5">
              <w:t>электронн</w:t>
            </w:r>
            <w:r>
              <w:t>ый</w:t>
            </w:r>
            <w:r w:rsidRPr="00244EB5">
              <w:t xml:space="preserve"> </w:t>
            </w:r>
            <w:r>
              <w:t>адрес</w:t>
            </w:r>
            <w:r w:rsidRPr="00244EB5">
              <w:t xml:space="preserve">: DrozdovKM@trcont.ru </w:t>
            </w:r>
          </w:p>
          <w:p w:rsidR="005E3912" w:rsidRPr="00244EB5" w:rsidRDefault="005E3912" w:rsidP="005E3912">
            <w:pPr>
              <w:jc w:val="both"/>
            </w:pPr>
            <w:r w:rsidRPr="00244EB5">
              <w:t>Телефон: +7 499 262 51 71 (доб. 3668)</w:t>
            </w:r>
          </w:p>
          <w:p w:rsidR="005E3912" w:rsidRPr="00244EB5" w:rsidRDefault="005E3912" w:rsidP="005E3912">
            <w:pPr>
              <w:jc w:val="both"/>
            </w:pPr>
          </w:p>
          <w:p w:rsidR="005E3912" w:rsidRPr="00244EB5" w:rsidRDefault="005E3912" w:rsidP="005E3912">
            <w:pPr>
              <w:pStyle w:val="19"/>
              <w:ind w:firstLine="0"/>
              <w:rPr>
                <w:sz w:val="24"/>
                <w:szCs w:val="24"/>
              </w:rPr>
            </w:pPr>
            <w:r w:rsidRPr="00244EB5">
              <w:rPr>
                <w:sz w:val="24"/>
                <w:szCs w:val="24"/>
              </w:rPr>
              <w:t>Контактное(ые) лицо(а) Организатора:</w:t>
            </w:r>
          </w:p>
          <w:p w:rsidR="005E3912" w:rsidRPr="00244EB5" w:rsidRDefault="005E3912" w:rsidP="005E3912">
            <w:pPr>
              <w:pStyle w:val="19"/>
              <w:ind w:firstLine="0"/>
              <w:rPr>
                <w:sz w:val="24"/>
                <w:szCs w:val="24"/>
              </w:rPr>
            </w:pPr>
            <w:r w:rsidRPr="00244EB5">
              <w:rPr>
                <w:sz w:val="24"/>
                <w:szCs w:val="24"/>
              </w:rPr>
              <w:t xml:space="preserve">Ф.И.О.: Кривобокова Анастасия Александровна, </w:t>
            </w:r>
          </w:p>
          <w:p w:rsidR="005E3912" w:rsidRPr="00244EB5" w:rsidRDefault="005E3912" w:rsidP="005E3912">
            <w:pPr>
              <w:pStyle w:val="19"/>
              <w:ind w:firstLine="0"/>
              <w:rPr>
                <w:sz w:val="24"/>
                <w:szCs w:val="24"/>
              </w:rPr>
            </w:pPr>
            <w:r w:rsidRPr="00244EB5">
              <w:rPr>
                <w:sz w:val="24"/>
                <w:szCs w:val="24"/>
              </w:rPr>
              <w:t xml:space="preserve">тел./факс +7 (495) 7881717, доб.: 3663, </w:t>
            </w:r>
          </w:p>
          <w:p w:rsidR="005E3912" w:rsidRPr="00244EB5" w:rsidRDefault="005E3912" w:rsidP="005E3912">
            <w:pPr>
              <w:pStyle w:val="19"/>
              <w:ind w:firstLine="0"/>
              <w:rPr>
                <w:rFonts w:eastAsia="Times New Roman"/>
                <w:sz w:val="24"/>
                <w:szCs w:val="28"/>
              </w:rPr>
            </w:pPr>
            <w:r w:rsidRPr="00244EB5">
              <w:rPr>
                <w:sz w:val="24"/>
                <w:szCs w:val="24"/>
              </w:rPr>
              <w:t xml:space="preserve">электронный адрес </w:t>
            </w:r>
            <w:hyperlink r:id="rId12" w:history="1">
              <w:r w:rsidRPr="00244EB5">
                <w:rPr>
                  <w:rStyle w:val="a8"/>
                  <w:rFonts w:eastAsia="Times New Roman"/>
                  <w:sz w:val="24"/>
                  <w:szCs w:val="28"/>
                </w:rPr>
                <w:t>KrivobokovaAA@trcont.ru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5E3912">
              <w:rPr>
                <w:b/>
                <w:color w:val="auto"/>
              </w:rPr>
              <w:t xml:space="preserve">Запроса </w:t>
            </w:r>
            <w:r w:rsidR="005E3912">
              <w:rPr>
                <w:b/>
                <w:color w:val="auto"/>
              </w:rPr>
              <w:lastRenderedPageBreak/>
              <w:t>предложений</w:t>
            </w:r>
          </w:p>
        </w:tc>
        <w:tc>
          <w:tcPr>
            <w:tcW w:w="6768" w:type="dxa"/>
          </w:tcPr>
          <w:p w:rsidR="000A679F" w:rsidRPr="00F86FAA" w:rsidRDefault="00CB4072" w:rsidP="00736D40">
            <w:pPr>
              <w:pStyle w:val="19"/>
              <w:ind w:firstLine="0"/>
              <w:rPr>
                <w:b/>
                <w:sz w:val="24"/>
                <w:szCs w:val="24"/>
              </w:rPr>
            </w:pPr>
            <w:r w:rsidRPr="00CB4072">
              <w:rPr>
                <w:sz w:val="24"/>
                <w:szCs w:val="24"/>
              </w:rPr>
              <w:lastRenderedPageBreak/>
              <w:t>«10» декабря</w:t>
            </w:r>
            <w:r w:rsidR="00A8372C" w:rsidRPr="00CB4072">
              <w:rPr>
                <w:sz w:val="24"/>
                <w:szCs w:val="24"/>
              </w:rPr>
              <w:t xml:space="preserve"> 2015</w:t>
            </w:r>
            <w:r w:rsidR="00FA3C13" w:rsidRPr="00CB407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5E3912">
              <w:rPr>
                <w:b/>
                <w:color w:val="auto"/>
              </w:rPr>
              <w:t>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5E3912" w:rsidRPr="005E3912">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5E3912" w:rsidRPr="005E3912">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w:t>
            </w:r>
            <w:r w:rsidR="005E3912" w:rsidRPr="005E3912">
              <w:rPr>
                <w:sz w:val="24"/>
                <w:szCs w:val="24"/>
              </w:rPr>
              <w:t>Запроса предложений</w:t>
            </w:r>
            <w:r w:rsidRPr="00E95617">
              <w:rPr>
                <w:sz w:val="24"/>
                <w:szCs w:val="24"/>
              </w:rPr>
              <w:t xml:space="preserve">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5E3912" w:rsidRDefault="008F03D0" w:rsidP="005E3912">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5E3912" w:rsidP="00722AFD">
            <w:pPr>
              <w:pStyle w:val="19"/>
              <w:ind w:firstLine="0"/>
              <w:rPr>
                <w:i/>
                <w:sz w:val="24"/>
                <w:szCs w:val="24"/>
              </w:rPr>
            </w:pPr>
            <w:r w:rsidRPr="00244EB5">
              <w:rPr>
                <w:sz w:val="24"/>
                <w:szCs w:val="24"/>
              </w:rPr>
              <w:t xml:space="preserve">Начальная (максимальная) цена договора составляет </w:t>
            </w:r>
            <w:r>
              <w:rPr>
                <w:sz w:val="24"/>
                <w:szCs w:val="24"/>
              </w:rPr>
              <w:t>3 000 000 (Три миллиона) рублей</w:t>
            </w:r>
            <w:r w:rsidRPr="00B15B2B">
              <w:rPr>
                <w:sz w:val="24"/>
                <w:szCs w:val="24"/>
              </w:rPr>
              <w:t xml:space="preserve"> с учетом затрат на транспортировку, страхование, уплату всех налогов (кроме НДС), таможенных пошлин, сборов, других обязательных платежей, а так же всех затрат, издержек и иных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CB4072" w:rsidRDefault="006B7802" w:rsidP="00B93D37">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w:t>
            </w:r>
            <w:r w:rsidR="0083244E" w:rsidRPr="005E3912">
              <w:rPr>
                <w:sz w:val="24"/>
                <w:szCs w:val="24"/>
              </w:rPr>
              <w:t>Запроса предложений</w:t>
            </w:r>
            <w:r>
              <w:rPr>
                <w:sz w:val="24"/>
                <w:szCs w:val="24"/>
              </w:rPr>
              <w:t xml:space="preserve"> </w:t>
            </w:r>
            <w:r w:rsidRPr="00CB4072">
              <w:rPr>
                <w:sz w:val="24"/>
                <w:szCs w:val="24"/>
              </w:rPr>
              <w:t>и до</w:t>
            </w:r>
            <w:r w:rsidR="00CB4072" w:rsidRPr="00CB4072">
              <w:rPr>
                <w:sz w:val="24"/>
                <w:szCs w:val="24"/>
              </w:rPr>
              <w:t xml:space="preserve"> 16</w:t>
            </w:r>
            <w:r w:rsidR="00B93D37" w:rsidRPr="00CB4072">
              <w:rPr>
                <w:sz w:val="24"/>
                <w:szCs w:val="24"/>
              </w:rPr>
              <w:t xml:space="preserve"> часов 00 минут</w:t>
            </w:r>
            <w:r w:rsidR="00B93D37" w:rsidRPr="00CB4072">
              <w:rPr>
                <w:sz w:val="24"/>
                <w:szCs w:val="24"/>
              </w:rPr>
              <w:br/>
            </w:r>
            <w:r w:rsidRPr="00CB4072">
              <w:rPr>
                <w:sz w:val="24"/>
                <w:szCs w:val="24"/>
              </w:rPr>
              <w:t xml:space="preserve"> </w:t>
            </w:r>
            <w:r w:rsidR="00821132">
              <w:rPr>
                <w:sz w:val="24"/>
                <w:szCs w:val="24"/>
              </w:rPr>
              <w:t>«18</w:t>
            </w:r>
            <w:r w:rsidRPr="00CB4072">
              <w:rPr>
                <w:sz w:val="24"/>
                <w:szCs w:val="24"/>
              </w:rPr>
              <w:t>»</w:t>
            </w:r>
            <w:r w:rsidR="00CB4072" w:rsidRPr="00CB4072">
              <w:rPr>
                <w:sz w:val="24"/>
                <w:szCs w:val="24"/>
              </w:rPr>
              <w:t xml:space="preserve"> декабря</w:t>
            </w:r>
            <w:r w:rsidR="00B93D37" w:rsidRPr="00CB4072">
              <w:rPr>
                <w:sz w:val="24"/>
                <w:szCs w:val="24"/>
              </w:rPr>
              <w:t xml:space="preserve"> </w:t>
            </w:r>
            <w:r w:rsidR="00A8372C" w:rsidRPr="00CB4072">
              <w:rPr>
                <w:sz w:val="24"/>
                <w:szCs w:val="24"/>
              </w:rPr>
              <w:t>2015</w:t>
            </w:r>
            <w:r w:rsidRPr="00CB4072">
              <w:rPr>
                <w:sz w:val="24"/>
                <w:szCs w:val="24"/>
              </w:rPr>
              <w:t xml:space="preserve"> г.</w:t>
            </w:r>
            <w:r w:rsidR="00535228" w:rsidRPr="00CB4072">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CB4072" w:rsidRDefault="003D2759" w:rsidP="0083244E">
            <w:pPr>
              <w:pStyle w:val="19"/>
              <w:ind w:firstLine="0"/>
              <w:rPr>
                <w:sz w:val="24"/>
                <w:szCs w:val="24"/>
              </w:rPr>
            </w:pPr>
            <w:r w:rsidRPr="003D2759">
              <w:rPr>
                <w:sz w:val="24"/>
                <w:szCs w:val="24"/>
              </w:rPr>
              <w:t xml:space="preserve">Заявка должна действовать не менее </w:t>
            </w:r>
            <w:r w:rsidR="0083244E">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CB4072" w:rsidRDefault="00F06609" w:rsidP="00A8372C">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CB4072">
              <w:rPr>
                <w:sz w:val="24"/>
                <w:szCs w:val="24"/>
              </w:rPr>
              <w:t>«</w:t>
            </w:r>
            <w:r w:rsidR="00821132">
              <w:rPr>
                <w:sz w:val="24"/>
                <w:szCs w:val="24"/>
              </w:rPr>
              <w:t>22</w:t>
            </w:r>
            <w:r w:rsidR="005171A2" w:rsidRPr="00CB4072">
              <w:rPr>
                <w:sz w:val="24"/>
                <w:szCs w:val="24"/>
              </w:rPr>
              <w:t xml:space="preserve">» </w:t>
            </w:r>
            <w:r w:rsidR="00CB4072" w:rsidRPr="00CB4072">
              <w:rPr>
                <w:sz w:val="24"/>
                <w:szCs w:val="24"/>
              </w:rPr>
              <w:t>декабря</w:t>
            </w:r>
            <w:r w:rsidR="00A90ABE" w:rsidRPr="00CB4072">
              <w:rPr>
                <w:sz w:val="24"/>
                <w:szCs w:val="24"/>
              </w:rPr>
              <w:t xml:space="preserve"> </w:t>
            </w:r>
            <w:r w:rsidR="00A8372C" w:rsidRPr="00CB4072">
              <w:rPr>
                <w:sz w:val="24"/>
                <w:szCs w:val="24"/>
              </w:rPr>
              <w:t>2015</w:t>
            </w:r>
            <w:r w:rsidR="00B93D37" w:rsidRPr="00CB4072">
              <w:rPr>
                <w:sz w:val="24"/>
                <w:szCs w:val="24"/>
              </w:rPr>
              <w:t>г. в 14</w:t>
            </w:r>
            <w:r w:rsidR="00F86FAA" w:rsidRPr="00CB4072">
              <w:rPr>
                <w:sz w:val="24"/>
                <w:szCs w:val="24"/>
              </w:rPr>
              <w:t xml:space="preserve"> часов</w:t>
            </w:r>
            <w:r w:rsidR="00A023CD" w:rsidRPr="00CB4072">
              <w:rPr>
                <w:sz w:val="24"/>
                <w:szCs w:val="24"/>
              </w:rPr>
              <w:t xml:space="preserve"> 00</w:t>
            </w:r>
            <w:r w:rsidR="00F86FAA" w:rsidRPr="00CB407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3244E" w:rsidRPr="00CB4072" w:rsidRDefault="009830CC" w:rsidP="0083244E">
            <w:pPr>
              <w:pStyle w:val="19"/>
              <w:ind w:firstLine="0"/>
              <w:rPr>
                <w:sz w:val="24"/>
                <w:szCs w:val="24"/>
              </w:rPr>
            </w:pPr>
            <w:r w:rsidRPr="009830CC">
              <w:rPr>
                <w:sz w:val="24"/>
                <w:szCs w:val="24"/>
              </w:rPr>
              <w:t xml:space="preserve">Решение об итогах </w:t>
            </w:r>
            <w:r w:rsidR="0083244E" w:rsidRPr="005E3912">
              <w:rPr>
                <w:sz w:val="24"/>
                <w:szCs w:val="24"/>
              </w:rPr>
              <w:t>Запроса предложений</w:t>
            </w:r>
            <w:r w:rsidRPr="009830CC">
              <w:rPr>
                <w:sz w:val="24"/>
                <w:szCs w:val="24"/>
              </w:rPr>
              <w:t xml:space="preserve"> принимается </w:t>
            </w:r>
            <w:r w:rsidR="0083244E" w:rsidRPr="00244EB5">
              <w:rPr>
                <w:sz w:val="24"/>
                <w:szCs w:val="24"/>
              </w:rPr>
              <w:t>Конкурсной комиссией филиала ПАО «ТрансКонтейнер» на Московской железной дороге</w:t>
            </w:r>
          </w:p>
          <w:p w:rsidR="009830CC" w:rsidRPr="00CB4072" w:rsidRDefault="0083244E" w:rsidP="0083244E">
            <w:pPr>
              <w:pStyle w:val="19"/>
              <w:ind w:firstLine="0"/>
              <w:rPr>
                <w:sz w:val="24"/>
                <w:szCs w:val="24"/>
              </w:rPr>
            </w:pPr>
            <w:r w:rsidRPr="00143709">
              <w:rPr>
                <w:sz w:val="24"/>
                <w:szCs w:val="24"/>
              </w:rPr>
              <w:t>Адрес:</w:t>
            </w:r>
            <w:r w:rsidRPr="00CB4072">
              <w:rPr>
                <w:sz w:val="24"/>
                <w:szCs w:val="24"/>
              </w:rPr>
              <w:t xml:space="preserve"> </w:t>
            </w:r>
            <w:r w:rsidRPr="00244EB5">
              <w:rPr>
                <w:sz w:val="24"/>
                <w:szCs w:val="24"/>
              </w:rPr>
              <w:t>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CB4072">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821132">
              <w:rPr>
                <w:sz w:val="24"/>
                <w:szCs w:val="24"/>
              </w:rPr>
              <w:t>«24</w:t>
            </w:r>
            <w:r w:rsidR="00CB4072" w:rsidRPr="00CB4072">
              <w:rPr>
                <w:sz w:val="24"/>
                <w:szCs w:val="24"/>
              </w:rPr>
              <w:t>» декабря</w:t>
            </w:r>
            <w:r w:rsidR="00A8372C" w:rsidRPr="00CB4072">
              <w:rPr>
                <w:sz w:val="24"/>
                <w:szCs w:val="24"/>
              </w:rPr>
              <w:t xml:space="preserve"> 2015</w:t>
            </w:r>
            <w:r w:rsidR="00ED2904" w:rsidRPr="00CB4072">
              <w:rPr>
                <w:sz w:val="24"/>
                <w:szCs w:val="24"/>
              </w:rPr>
              <w:t xml:space="preserve"> г.</w:t>
            </w:r>
            <w:r w:rsidR="00A12B7F" w:rsidRPr="00CB4072">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83244E" w:rsidP="007A7401">
            <w:pPr>
              <w:pStyle w:val="19"/>
              <w:ind w:firstLine="0"/>
              <w:rPr>
                <w:sz w:val="24"/>
                <w:szCs w:val="24"/>
              </w:rPr>
            </w:pPr>
            <w:r w:rsidRPr="00244EB5">
              <w:rPr>
                <w:bCs/>
                <w:sz w:val="24"/>
                <w:szCs w:val="24"/>
                <w:lang w:eastAsia="ru-RU"/>
              </w:rPr>
              <w:t>Допускается авансирование до 100 % от стоимости Товара, окончательный расчет в течение 30 (тридцати) календарных дней с даты подписания акта приемки-передачи и товарной накладной.</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3244E" w:rsidP="00B129CC">
            <w:pPr>
              <w:pStyle w:val="19"/>
              <w:ind w:firstLine="0"/>
              <w:rPr>
                <w:b/>
                <w:sz w:val="24"/>
                <w:szCs w:val="24"/>
              </w:rPr>
            </w:pPr>
            <w:r w:rsidRPr="00244EB5">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83244E" w:rsidRPr="00244EB5" w:rsidRDefault="0083244E" w:rsidP="0083244E">
            <w:pPr>
              <w:pStyle w:val="Default"/>
              <w:jc w:val="both"/>
              <w:rPr>
                <w:color w:val="auto"/>
              </w:rPr>
            </w:pPr>
            <w:r w:rsidRPr="00244EB5">
              <w:rPr>
                <w:b/>
                <w:bCs/>
                <w:color w:val="auto"/>
              </w:rPr>
              <w:t xml:space="preserve">Срок </w:t>
            </w:r>
            <w:r w:rsidRPr="00244EB5">
              <w:rPr>
                <w:b/>
                <w:color w:val="auto"/>
              </w:rPr>
              <w:t>выполнения работ, оказания услуг, поставки товара и т.д.</w:t>
            </w:r>
            <w:r w:rsidRPr="00244EB5">
              <w:rPr>
                <w:b/>
                <w:bCs/>
                <w:color w:val="auto"/>
              </w:rPr>
              <w:t xml:space="preserve">: </w:t>
            </w:r>
            <w:r w:rsidRPr="00244EB5">
              <w:t>в течение 20 (двадцати) календарных дней с момента заключения договора .</w:t>
            </w:r>
          </w:p>
          <w:p w:rsidR="007D6548" w:rsidRPr="00F86FAA" w:rsidRDefault="0083244E" w:rsidP="0083244E">
            <w:pPr>
              <w:pStyle w:val="Default"/>
              <w:jc w:val="both"/>
              <w:rPr>
                <w:b/>
                <w:color w:val="auto"/>
              </w:rPr>
            </w:pPr>
            <w:r w:rsidRPr="00244EB5">
              <w:rPr>
                <w:b/>
                <w:bCs/>
                <w:color w:val="auto"/>
              </w:rPr>
              <w:t xml:space="preserve">Место </w:t>
            </w:r>
            <w:r w:rsidRPr="00244EB5">
              <w:rPr>
                <w:b/>
                <w:color w:val="auto"/>
              </w:rPr>
              <w:t xml:space="preserve">выполнения работ, оказания услуг, поставки товара и т.д.: </w:t>
            </w:r>
            <w:r w:rsidRPr="00393E0B">
              <w:rPr>
                <w:color w:val="auto"/>
              </w:rPr>
              <w:t>склад Поставщика в г. Москва</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83244E" w:rsidP="00E14F30">
            <w:pPr>
              <w:pStyle w:val="19"/>
              <w:ind w:firstLine="0"/>
              <w:rPr>
                <w:sz w:val="24"/>
                <w:szCs w:val="24"/>
              </w:rPr>
            </w:pPr>
            <w:r w:rsidRPr="00244EB5">
              <w:rPr>
                <w:sz w:val="24"/>
                <w:szCs w:val="24"/>
              </w:rPr>
              <w:t>Состав и объем товара определен в разделе 4 «Техническое задание» документации о закупки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83244E" w:rsidP="0083244E">
            <w:pPr>
              <w:pStyle w:val="aff"/>
              <w:jc w:val="both"/>
              <w:rPr>
                <w:sz w:val="24"/>
                <w:szCs w:val="24"/>
              </w:rPr>
            </w:pPr>
            <w:r w:rsidRPr="00244EB5">
              <w:rPr>
                <w:sz w:val="24"/>
                <w:szCs w:val="24"/>
              </w:rPr>
              <w:t xml:space="preserve">Русский язык. Вся переписка, связанная с проведением </w:t>
            </w:r>
            <w:r>
              <w:rPr>
                <w:sz w:val="24"/>
                <w:szCs w:val="24"/>
              </w:rPr>
              <w:t>Запроса предложений</w:t>
            </w:r>
            <w:r w:rsidRPr="00244EB5">
              <w:rPr>
                <w:sz w:val="24"/>
                <w:szCs w:val="24"/>
              </w:rPr>
              <w:t>, ведется 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83244E">
            <w:pPr>
              <w:pStyle w:val="Default"/>
              <w:rPr>
                <w:b/>
                <w:color w:val="auto"/>
              </w:rPr>
            </w:pPr>
            <w:r w:rsidRPr="00F86FAA">
              <w:rPr>
                <w:b/>
                <w:color w:val="auto"/>
              </w:rPr>
              <w:t xml:space="preserve">Валюта </w:t>
            </w:r>
            <w:r w:rsidR="0083244E">
              <w:rPr>
                <w:b/>
                <w:color w:val="auto"/>
              </w:rPr>
              <w:t>Запроса предложений</w:t>
            </w:r>
            <w:r w:rsidRPr="00F86FAA">
              <w:rPr>
                <w:b/>
                <w:color w:val="auto"/>
              </w:rPr>
              <w:t xml:space="preserve"> </w:t>
            </w:r>
          </w:p>
        </w:tc>
        <w:tc>
          <w:tcPr>
            <w:tcW w:w="6768" w:type="dxa"/>
          </w:tcPr>
          <w:p w:rsidR="007D6548" w:rsidRPr="00F86FAA" w:rsidRDefault="0083244E" w:rsidP="00804946">
            <w:pPr>
              <w:pStyle w:val="19"/>
              <w:ind w:firstLine="0"/>
              <w:rPr>
                <w:b/>
                <w:sz w:val="24"/>
                <w:szCs w:val="24"/>
                <w:highlight w:val="yellow"/>
              </w:rPr>
            </w:pPr>
            <w:r w:rsidRPr="00244EB5">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83244E">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83244E">
              <w:rPr>
                <w:b/>
                <w:color w:val="auto"/>
              </w:rPr>
              <w:t>Запросе предложений</w:t>
            </w:r>
            <w:r w:rsidRPr="00F86FAA">
              <w:rPr>
                <w:b/>
                <w:color w:val="auto"/>
              </w:rPr>
              <w:t xml:space="preserve"> </w:t>
            </w:r>
          </w:p>
        </w:tc>
        <w:tc>
          <w:tcPr>
            <w:tcW w:w="6768" w:type="dxa"/>
          </w:tcPr>
          <w:p w:rsidR="0083244E" w:rsidRPr="00244EB5" w:rsidRDefault="0083244E" w:rsidP="0083244E">
            <w:pPr>
              <w:ind w:firstLine="540"/>
              <w:jc w:val="both"/>
            </w:pPr>
            <w:r w:rsidRPr="00244EB5">
              <w:t xml:space="preserve">1. Помимо указанных в пунктах 2.1 и 2.2 настоящей документации требований к претенденту, участнику предъявляются следующие требования: </w:t>
            </w:r>
          </w:p>
          <w:p w:rsidR="0083244E" w:rsidRPr="00244EB5" w:rsidRDefault="0083244E" w:rsidP="0083244E">
            <w:pPr>
              <w:ind w:firstLine="540"/>
              <w:jc w:val="both"/>
            </w:pPr>
            <w:r w:rsidRPr="00244EB5">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244EB5">
              <w:t>.</w:t>
            </w:r>
          </w:p>
          <w:p w:rsidR="0083244E" w:rsidRPr="00244EB5" w:rsidRDefault="0083244E" w:rsidP="0083244E">
            <w:pPr>
              <w:pStyle w:val="afa"/>
              <w:ind w:firstLine="540"/>
              <w:rPr>
                <w:sz w:val="24"/>
              </w:rPr>
            </w:pPr>
            <w:r w:rsidRPr="00244EB5">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3244E" w:rsidRPr="00244EB5" w:rsidRDefault="0083244E" w:rsidP="0083244E">
            <w:pPr>
              <w:ind w:firstLine="540"/>
              <w:jc w:val="both"/>
            </w:pPr>
            <w:r w:rsidRPr="00244EB5">
              <w:t xml:space="preserve">2.  Претендент, помимо документов, указанных в пункте </w:t>
            </w:r>
            <w:r w:rsidRPr="00244EB5">
              <w:lastRenderedPageBreak/>
              <w:t>2.3 настоящей документации о закупке, в составе заявки должен предоставить следующие документы:</w:t>
            </w:r>
          </w:p>
          <w:p w:rsidR="0083244E" w:rsidRPr="00244EB5" w:rsidRDefault="0083244E" w:rsidP="0083244E">
            <w:pPr>
              <w:ind w:firstLine="540"/>
              <w:jc w:val="both"/>
            </w:pPr>
            <w:r w:rsidRPr="00244EB5">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244E" w:rsidRPr="00244EB5" w:rsidRDefault="0083244E" w:rsidP="0083244E">
            <w:pPr>
              <w:ind w:firstLine="540"/>
              <w:jc w:val="both"/>
            </w:pPr>
            <w:r w:rsidRPr="00244EB5">
              <w:t xml:space="preserve">2.2.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244EB5">
              <w:t>;</w:t>
            </w:r>
          </w:p>
          <w:p w:rsidR="0083244E" w:rsidRPr="00244EB5" w:rsidRDefault="0083244E" w:rsidP="0083244E">
            <w:pPr>
              <w:ind w:firstLine="540"/>
              <w:jc w:val="both"/>
            </w:pPr>
            <w:r w:rsidRPr="00244EB5">
              <w:t xml:space="preserve">2.3.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t>запросе предложений</w:t>
            </w:r>
            <w:r w:rsidRPr="00244EB5">
              <w:t>, представленное на бланке претендента и подписанное уполномоченным лицом;</w:t>
            </w:r>
          </w:p>
          <w:p w:rsidR="0083244E" w:rsidRPr="00244EB5" w:rsidRDefault="0083244E" w:rsidP="0083244E">
            <w:pPr>
              <w:ind w:firstLine="540"/>
              <w:jc w:val="both"/>
            </w:pPr>
            <w:r w:rsidRPr="00244EB5">
              <w:t>2.4. паспорта качества, сертификаты соответствия товара и/иные документы, подтверждающие качество товара (копии, заверенные претендентом);</w:t>
            </w:r>
          </w:p>
          <w:p w:rsidR="0083244E" w:rsidRPr="00244EB5" w:rsidRDefault="0083244E" w:rsidP="0083244E">
            <w:pPr>
              <w:pStyle w:val="afa"/>
              <w:tabs>
                <w:tab w:val="left" w:pos="0"/>
                <w:tab w:val="left" w:pos="1440"/>
              </w:tabs>
              <w:ind w:firstLine="601"/>
              <w:rPr>
                <w:sz w:val="24"/>
              </w:rPr>
            </w:pPr>
            <w:r w:rsidRPr="00244EB5">
              <w:rPr>
                <w:sz w:val="24"/>
              </w:rPr>
              <w:t>2.5.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83244E" w:rsidRPr="00244EB5" w:rsidRDefault="0083244E" w:rsidP="0083244E">
            <w:pPr>
              <w:pStyle w:val="afa"/>
              <w:tabs>
                <w:tab w:val="left" w:pos="0"/>
                <w:tab w:val="left" w:pos="1440"/>
              </w:tabs>
              <w:ind w:firstLine="601"/>
              <w:rPr>
                <w:sz w:val="24"/>
              </w:rPr>
            </w:pPr>
            <w:r w:rsidRPr="00244EB5">
              <w:rPr>
                <w:sz w:val="24"/>
              </w:rPr>
              <w:t>2.6.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F1CD6" w:rsidRPr="009F1CD6" w:rsidRDefault="0083244E" w:rsidP="009F1CD6">
            <w:pPr>
              <w:pStyle w:val="afa"/>
              <w:tabs>
                <w:tab w:val="left" w:pos="0"/>
                <w:tab w:val="left" w:pos="1440"/>
              </w:tabs>
              <w:ind w:firstLine="601"/>
              <w:rPr>
                <w:sz w:val="24"/>
              </w:rPr>
            </w:pPr>
            <w:r w:rsidRPr="00244EB5">
              <w:rPr>
                <w:sz w:val="24"/>
              </w:rPr>
              <w:t>2.7.</w:t>
            </w:r>
            <w:r w:rsidR="009F1CD6">
              <w:t xml:space="preserve"> </w:t>
            </w:r>
            <w:r w:rsidR="009F1CD6" w:rsidRPr="009F1CD6">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
          <w:p w:rsidR="009F1CD6" w:rsidRPr="009F1CD6" w:rsidRDefault="009F1CD6" w:rsidP="009F1CD6">
            <w:pPr>
              <w:pStyle w:val="afa"/>
              <w:tabs>
                <w:tab w:val="left" w:pos="0"/>
                <w:tab w:val="left" w:pos="1440"/>
              </w:tabs>
              <w:ind w:firstLine="601"/>
              <w:rPr>
                <w:sz w:val="24"/>
              </w:rPr>
            </w:pPr>
            <w:r w:rsidRPr="009F1CD6">
              <w:rPr>
                <w:sz w:val="24"/>
              </w:rPr>
              <w:t xml:space="preserve">Организатором на день рассмотрения Заявок проверяется </w:t>
            </w:r>
            <w:r w:rsidRPr="009F1CD6">
              <w:rPr>
                <w:sz w:val="24"/>
              </w:rPr>
              <w:lastRenderedPageBreak/>
              <w:t>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83244E" w:rsidRPr="00244EB5" w:rsidRDefault="009F1CD6" w:rsidP="009F1CD6">
            <w:pPr>
              <w:pStyle w:val="afa"/>
              <w:tabs>
                <w:tab w:val="left" w:pos="0"/>
                <w:tab w:val="left" w:pos="1440"/>
              </w:tabs>
              <w:ind w:firstLine="601"/>
              <w:rPr>
                <w:sz w:val="24"/>
              </w:rPr>
            </w:pPr>
            <w:r w:rsidRPr="009F1CD6">
              <w:rPr>
                <w:sz w:val="24"/>
              </w:rP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w:t>
            </w:r>
            <w:r>
              <w:rPr>
                <w:sz w:val="24"/>
              </w:rPr>
              <w:t>гового органа и т.п.)</w:t>
            </w:r>
            <w:r w:rsidR="0083244E" w:rsidRPr="00244EB5">
              <w:rPr>
                <w:sz w:val="24"/>
              </w:rPr>
              <w:t>;</w:t>
            </w:r>
          </w:p>
          <w:p w:rsidR="002F0352" w:rsidRPr="002F0352" w:rsidRDefault="002F0352" w:rsidP="0083244E">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83244E" w:rsidP="00DF69CD">
            <w:pPr>
              <w:pStyle w:val="afa"/>
              <w:rPr>
                <w:i/>
                <w:sz w:val="24"/>
                <w:highlight w:val="yellow"/>
              </w:rPr>
            </w:pPr>
            <w:r w:rsidRPr="00751B8E">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83244E">
            <w:pPr>
              <w:pStyle w:val="Default"/>
              <w:rPr>
                <w:b/>
                <w:color w:val="auto"/>
              </w:rPr>
            </w:pPr>
            <w:r w:rsidRPr="00F86FAA">
              <w:rPr>
                <w:b/>
                <w:color w:val="auto"/>
              </w:rPr>
              <w:t xml:space="preserve">Критерии оценки Заявок на участие в </w:t>
            </w:r>
            <w:r w:rsidR="0083244E">
              <w:rPr>
                <w:b/>
                <w:color w:val="auto"/>
              </w:rPr>
              <w:t>Запросе предложений</w:t>
            </w:r>
            <w:r w:rsidR="00886A70">
              <w:rPr>
                <w:b/>
                <w:color w:val="auto"/>
              </w:rPr>
              <w:t xml:space="preserve"> и коэффициент их значимости</w:t>
            </w:r>
          </w:p>
        </w:tc>
        <w:tc>
          <w:tcPr>
            <w:tcW w:w="6768" w:type="dxa"/>
          </w:tcPr>
          <w:tbl>
            <w:tblPr>
              <w:tblW w:w="595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871"/>
            </w:tblGrid>
            <w:tr w:rsidR="0083244E" w:rsidRPr="00244EB5" w:rsidTr="00A8510C">
              <w:trPr>
                <w:trHeight w:val="218"/>
              </w:trPr>
              <w:tc>
                <w:tcPr>
                  <w:tcW w:w="4082" w:type="dxa"/>
                </w:tcPr>
                <w:p w:rsidR="0083244E" w:rsidRPr="00244EB5" w:rsidRDefault="0083244E" w:rsidP="00A8510C">
                  <w:pPr>
                    <w:pStyle w:val="afa"/>
                    <w:tabs>
                      <w:tab w:val="left" w:pos="1336"/>
                    </w:tabs>
                    <w:ind w:firstLine="0"/>
                    <w:jc w:val="center"/>
                    <w:rPr>
                      <w:b/>
                      <w:i/>
                      <w:sz w:val="24"/>
                    </w:rPr>
                  </w:pPr>
                  <w:r w:rsidRPr="008036B5">
                    <w:rPr>
                      <w:b/>
                    </w:rPr>
                    <w:t>Наименование критерия</w:t>
                  </w:r>
                </w:p>
              </w:tc>
              <w:tc>
                <w:tcPr>
                  <w:tcW w:w="1871" w:type="dxa"/>
                  <w:vAlign w:val="center"/>
                </w:tcPr>
                <w:p w:rsidR="0083244E" w:rsidRPr="00244EB5" w:rsidRDefault="0083244E" w:rsidP="00A8510C">
                  <w:pPr>
                    <w:pStyle w:val="afa"/>
                    <w:ind w:firstLine="0"/>
                    <w:jc w:val="center"/>
                    <w:rPr>
                      <w:b/>
                      <w:sz w:val="24"/>
                    </w:rPr>
                  </w:pPr>
                  <w:r w:rsidRPr="00244EB5">
                    <w:rPr>
                      <w:b/>
                      <w:sz w:val="24"/>
                    </w:rPr>
                    <w:t>Значение критерия (Кз)</w:t>
                  </w:r>
                </w:p>
              </w:tc>
            </w:tr>
            <w:tr w:rsidR="0083244E" w:rsidRPr="00244EB5" w:rsidTr="00A8510C">
              <w:trPr>
                <w:trHeight w:val="216"/>
              </w:trPr>
              <w:tc>
                <w:tcPr>
                  <w:tcW w:w="4082" w:type="dxa"/>
                </w:tcPr>
                <w:p w:rsidR="0083244E" w:rsidRPr="00244EB5" w:rsidRDefault="0083244E" w:rsidP="00A8510C">
                  <w:pPr>
                    <w:pStyle w:val="afa"/>
                    <w:ind w:firstLine="0"/>
                    <w:rPr>
                      <w:i/>
                      <w:sz w:val="24"/>
                    </w:rPr>
                  </w:pPr>
                  <w:r w:rsidRPr="00244EB5">
                    <w:t xml:space="preserve">Цена договора </w:t>
                  </w:r>
                </w:p>
              </w:tc>
              <w:tc>
                <w:tcPr>
                  <w:tcW w:w="1871" w:type="dxa"/>
                  <w:vAlign w:val="center"/>
                </w:tcPr>
                <w:p w:rsidR="0083244E" w:rsidRPr="00244EB5" w:rsidRDefault="0083244E" w:rsidP="00A8510C">
                  <w:pPr>
                    <w:pStyle w:val="afa"/>
                    <w:ind w:firstLine="0"/>
                    <w:jc w:val="center"/>
                    <w:rPr>
                      <w:i/>
                      <w:sz w:val="24"/>
                    </w:rPr>
                  </w:pPr>
                  <w:r w:rsidRPr="00244EB5">
                    <w:t>Кз =0,6</w:t>
                  </w:r>
                </w:p>
              </w:tc>
            </w:tr>
            <w:tr w:rsidR="0083244E" w:rsidRPr="00244EB5" w:rsidTr="00A8510C">
              <w:trPr>
                <w:trHeight w:val="216"/>
              </w:trPr>
              <w:tc>
                <w:tcPr>
                  <w:tcW w:w="4082" w:type="dxa"/>
                </w:tcPr>
                <w:p w:rsidR="0083244E" w:rsidRPr="00244EB5" w:rsidRDefault="0083244E" w:rsidP="00A8510C">
                  <w:pPr>
                    <w:pStyle w:val="afa"/>
                    <w:ind w:firstLine="0"/>
                    <w:rPr>
                      <w:i/>
                      <w:sz w:val="24"/>
                    </w:rPr>
                  </w:pPr>
                  <w:r w:rsidRPr="00244EB5">
                    <w:t>Размер аванса</w:t>
                  </w:r>
                </w:p>
              </w:tc>
              <w:tc>
                <w:tcPr>
                  <w:tcW w:w="1871" w:type="dxa"/>
                  <w:vAlign w:val="center"/>
                </w:tcPr>
                <w:p w:rsidR="0083244E" w:rsidRPr="00244EB5" w:rsidRDefault="0083244E" w:rsidP="00A8510C">
                  <w:pPr>
                    <w:pStyle w:val="afa"/>
                    <w:ind w:firstLine="0"/>
                    <w:jc w:val="center"/>
                    <w:rPr>
                      <w:i/>
                      <w:sz w:val="24"/>
                    </w:rPr>
                  </w:pPr>
                  <w:r w:rsidRPr="00244EB5">
                    <w:t>Кз =0,2</w:t>
                  </w:r>
                </w:p>
              </w:tc>
            </w:tr>
            <w:tr w:rsidR="0083244E" w:rsidRPr="00244EB5" w:rsidTr="00A8510C">
              <w:trPr>
                <w:trHeight w:val="216"/>
              </w:trPr>
              <w:tc>
                <w:tcPr>
                  <w:tcW w:w="4082" w:type="dxa"/>
                </w:tcPr>
                <w:p w:rsidR="0083244E" w:rsidRPr="00244EB5" w:rsidRDefault="0083244E" w:rsidP="00A8510C">
                  <w:pPr>
                    <w:pStyle w:val="afa"/>
                    <w:ind w:firstLine="0"/>
                    <w:rPr>
                      <w:i/>
                      <w:sz w:val="24"/>
                    </w:rPr>
                  </w:pPr>
                  <w:r w:rsidRPr="00244EB5">
                    <w:t>Срок поставки</w:t>
                  </w:r>
                </w:p>
              </w:tc>
              <w:tc>
                <w:tcPr>
                  <w:tcW w:w="1871" w:type="dxa"/>
                  <w:vAlign w:val="center"/>
                </w:tcPr>
                <w:p w:rsidR="0083244E" w:rsidRPr="00244EB5" w:rsidRDefault="0083244E" w:rsidP="00A8510C">
                  <w:pPr>
                    <w:pStyle w:val="afa"/>
                    <w:ind w:firstLine="0"/>
                    <w:jc w:val="center"/>
                    <w:rPr>
                      <w:i/>
                      <w:sz w:val="24"/>
                    </w:rPr>
                  </w:pPr>
                  <w:r w:rsidRPr="00244EB5">
                    <w:t>Кз =0,</w:t>
                  </w:r>
                  <w:r>
                    <w:t>1</w:t>
                  </w:r>
                </w:p>
              </w:tc>
            </w:tr>
            <w:tr w:rsidR="0083244E" w:rsidRPr="00244EB5" w:rsidTr="00A8510C">
              <w:trPr>
                <w:trHeight w:val="216"/>
              </w:trPr>
              <w:tc>
                <w:tcPr>
                  <w:tcW w:w="4082" w:type="dxa"/>
                </w:tcPr>
                <w:p w:rsidR="0083244E" w:rsidRPr="00244EB5" w:rsidRDefault="0083244E" w:rsidP="00A8510C">
                  <w:pPr>
                    <w:pStyle w:val="afa"/>
                    <w:ind w:firstLine="0"/>
                  </w:pPr>
                  <w:r>
                    <w:t>Гарантийный срок на товар</w:t>
                  </w:r>
                </w:p>
              </w:tc>
              <w:tc>
                <w:tcPr>
                  <w:tcW w:w="1871" w:type="dxa"/>
                  <w:vAlign w:val="center"/>
                </w:tcPr>
                <w:p w:rsidR="0083244E" w:rsidRPr="00244EB5" w:rsidRDefault="0083244E" w:rsidP="00A8510C">
                  <w:pPr>
                    <w:pStyle w:val="afa"/>
                    <w:ind w:firstLine="0"/>
                    <w:jc w:val="center"/>
                  </w:pPr>
                  <w:r>
                    <w:t>Кз=0,1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83244E" w:rsidRPr="00244EB5" w:rsidRDefault="0083244E" w:rsidP="0083244E">
            <w:pPr>
              <w:pStyle w:val="-3"/>
              <w:numPr>
                <w:ilvl w:val="2"/>
                <w:numId w:val="0"/>
              </w:numPr>
              <w:tabs>
                <w:tab w:val="num" w:pos="1985"/>
              </w:tabs>
              <w:suppressAutoHyphens/>
              <w:ind w:firstLine="709"/>
              <w:rPr>
                <w:sz w:val="24"/>
              </w:rPr>
            </w:pPr>
            <w:r w:rsidRPr="00244EB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244EB5">
              <w:rPr>
                <w:sz w:val="24"/>
              </w:rPr>
              <w:t xml:space="preserve">), до момента его подписания победителем. </w:t>
            </w:r>
          </w:p>
          <w:p w:rsidR="0083244E" w:rsidRPr="00244EB5" w:rsidRDefault="0083244E" w:rsidP="0083244E">
            <w:pPr>
              <w:pStyle w:val="-3"/>
              <w:numPr>
                <w:ilvl w:val="2"/>
                <w:numId w:val="0"/>
              </w:numPr>
              <w:tabs>
                <w:tab w:val="num" w:pos="1985"/>
              </w:tabs>
              <w:suppressAutoHyphens/>
              <w:ind w:firstLine="709"/>
              <w:rPr>
                <w:sz w:val="24"/>
              </w:rPr>
            </w:pPr>
            <w:r w:rsidRPr="00244EB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83244E" w:rsidRPr="00244EB5" w:rsidRDefault="0083244E" w:rsidP="0083244E">
            <w:pPr>
              <w:pStyle w:val="-3"/>
              <w:numPr>
                <w:ilvl w:val="2"/>
                <w:numId w:val="0"/>
              </w:numPr>
              <w:tabs>
                <w:tab w:val="num" w:pos="1985"/>
              </w:tabs>
              <w:suppressAutoHyphens/>
              <w:ind w:firstLine="709"/>
              <w:rPr>
                <w:sz w:val="24"/>
              </w:rPr>
            </w:pPr>
            <w:r w:rsidRPr="00244EB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3244E" w:rsidRPr="00244EB5" w:rsidRDefault="0083244E" w:rsidP="0083244E">
            <w:pPr>
              <w:pStyle w:val="-3"/>
              <w:numPr>
                <w:ilvl w:val="2"/>
                <w:numId w:val="0"/>
              </w:numPr>
              <w:tabs>
                <w:tab w:val="num" w:pos="1985"/>
              </w:tabs>
              <w:suppressAutoHyphens/>
              <w:ind w:firstLine="709"/>
              <w:rPr>
                <w:sz w:val="24"/>
              </w:rPr>
            </w:pPr>
            <w:r w:rsidRPr="00244EB5">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83244E" w:rsidP="0083244E">
            <w:pPr>
              <w:pStyle w:val="-3"/>
              <w:numPr>
                <w:ilvl w:val="2"/>
                <w:numId w:val="0"/>
              </w:numPr>
              <w:tabs>
                <w:tab w:val="num" w:pos="1985"/>
              </w:tabs>
              <w:suppressAutoHyphens/>
              <w:ind w:firstLine="709"/>
              <w:rPr>
                <w:sz w:val="24"/>
                <w:highlight w:val="cyan"/>
              </w:rPr>
            </w:pPr>
            <w:r w:rsidRPr="00244EB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3244E" w:rsidP="006164CD">
            <w:pPr>
              <w:pStyle w:val="19"/>
              <w:ind w:firstLine="0"/>
              <w:rPr>
                <w:sz w:val="24"/>
                <w:szCs w:val="24"/>
              </w:rPr>
            </w:pPr>
            <w:r w:rsidRPr="00244EB5">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83244E">
        <w:rPr>
          <w:rFonts w:cs="Times New Roman"/>
          <w:i w:val="0"/>
        </w:rPr>
        <w:t>ЗАПРОСЕ ПРЕДЛОЖЕНИЙ</w:t>
      </w:r>
      <w:r w:rsidRPr="00445DDD">
        <w:rPr>
          <w:rFonts w:cs="Times New Roman"/>
          <w:i w:val="0"/>
        </w:rPr>
        <w:t xml:space="preserve"> №</w:t>
      </w:r>
      <w:r w:rsidR="0083244E">
        <w:rPr>
          <w:rFonts w:cs="Times New Roman"/>
          <w:i w:val="0"/>
        </w:rPr>
        <w:t xml:space="preserve"> ЗП</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83244E">
        <w:rPr>
          <w:szCs w:val="28"/>
        </w:rPr>
        <w:t>Запросе предложений</w:t>
      </w:r>
      <w:r>
        <w:rPr>
          <w:szCs w:val="28"/>
        </w:rPr>
        <w:t xml:space="preserve"> (далее – Заявка)</w:t>
      </w:r>
      <w:r w:rsidRPr="00002090">
        <w:rPr>
          <w:szCs w:val="28"/>
        </w:rPr>
        <w:t xml:space="preserve"> №</w:t>
      </w:r>
      <w:r>
        <w:rPr>
          <w:szCs w:val="28"/>
        </w:rPr>
        <w:t xml:space="preserve"> </w:t>
      </w:r>
      <w:r w:rsidR="0083244E">
        <w:rPr>
          <w:szCs w:val="28"/>
          <w:u w:val="single"/>
        </w:rPr>
        <w:t>ЗП</w:t>
      </w:r>
      <w:r w:rsidR="004A3077">
        <w:rPr>
          <w:szCs w:val="28"/>
          <w:u w:val="single"/>
        </w:rPr>
        <w:t>э</w:t>
      </w:r>
      <w:r w:rsidRPr="00D17A81">
        <w:rPr>
          <w:szCs w:val="28"/>
          <w:u w:val="single"/>
        </w:rPr>
        <w:t xml:space="preserve">/___/___/____ </w:t>
      </w:r>
      <w:r w:rsidRPr="00002090">
        <w:rPr>
          <w:szCs w:val="28"/>
        </w:rPr>
        <w:t xml:space="preserve"> (далее – </w:t>
      </w:r>
      <w:r w:rsidR="0083244E">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6B4D99">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B4D9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83244E" w:rsidP="006B4D9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B4D9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B4D99">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B4D99">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B4D99">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83244E" w:rsidRPr="0083244E">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B4D9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B4D9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83244E">
        <w:rPr>
          <w:rFonts w:eastAsia="Times New Roman"/>
          <w:sz w:val="28"/>
        </w:rPr>
        <w:t>Запрос</w:t>
      </w:r>
      <w:r w:rsidR="0083244E" w:rsidRPr="0083244E">
        <w:rPr>
          <w:rFonts w:eastAsia="Times New Roman"/>
          <w:sz w:val="28"/>
        </w:rPr>
        <w:t xml:space="preserve"> предложений</w:t>
      </w:r>
      <w:r>
        <w:rPr>
          <w:rFonts w:eastAsia="Times New Roman"/>
          <w:sz w:val="28"/>
        </w:rPr>
        <w:t xml:space="preserve"> в любое время до момента объявления победителя </w:t>
      </w:r>
      <w:r w:rsidR="0083244E">
        <w:rPr>
          <w:rFonts w:eastAsia="Times New Roman"/>
          <w:sz w:val="28"/>
        </w:rPr>
        <w:t>Запроса</w:t>
      </w:r>
      <w:r w:rsidR="0083244E" w:rsidRPr="0083244E">
        <w:rPr>
          <w:rFonts w:eastAsia="Times New Roman"/>
          <w:sz w:val="28"/>
        </w:rPr>
        <w:t xml:space="preserve"> предложений</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83244E">
        <w:rPr>
          <w:rFonts w:eastAsia="Times New Roman"/>
          <w:sz w:val="28"/>
        </w:rPr>
        <w:t>Запроса</w:t>
      </w:r>
      <w:r w:rsidR="0083244E" w:rsidRPr="0083244E">
        <w:rPr>
          <w:rFonts w:eastAsia="Times New Roman"/>
          <w:sz w:val="28"/>
        </w:rPr>
        <w:t xml:space="preserve"> предложений</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B4D99">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B4D99">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B4D99">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B4D99">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6B4D99">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6B4D99">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B4D99">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6B4D99">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83244E">
        <w:rPr>
          <w:sz w:val="28"/>
        </w:rPr>
        <w:t>Запрос</w:t>
      </w:r>
      <w:r w:rsidR="0083244E" w:rsidRPr="0083244E">
        <w:rPr>
          <w:sz w:val="28"/>
        </w:rPr>
        <w:t xml:space="preserve"> предложений</w:t>
      </w:r>
      <w:r w:rsidRPr="00AB21F4">
        <w:rPr>
          <w:sz w:val="28"/>
          <w:szCs w:val="28"/>
        </w:rPr>
        <w:t xml:space="preserve"> </w:t>
      </w:r>
      <w:r w:rsidR="0083244E">
        <w:rPr>
          <w:sz w:val="28"/>
          <w:szCs w:val="28"/>
        </w:rPr>
        <w:t>№ ЗП</w:t>
      </w:r>
      <w:r w:rsidR="004A3077">
        <w:rPr>
          <w:sz w:val="28"/>
          <w:szCs w:val="28"/>
        </w:rPr>
        <w:t>э</w:t>
      </w:r>
      <w:r w:rsidR="008D67F8">
        <w:rPr>
          <w:sz w:val="28"/>
          <w:szCs w:val="28"/>
        </w:rPr>
        <w:t>/</w:t>
      </w:r>
      <w:r w:rsidRPr="00AB21F4">
        <w:rPr>
          <w:sz w:val="28"/>
          <w:szCs w:val="28"/>
        </w:rPr>
        <w:t>__</w:t>
      </w:r>
      <w:r>
        <w:rPr>
          <w:sz w:val="28"/>
          <w:szCs w:val="28"/>
        </w:rPr>
        <w:t xml:space="preserve">__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266" w:type="pct"/>
        <w:tblInd w:w="804" w:type="dxa"/>
        <w:tblLayout w:type="fixed"/>
        <w:tblLook w:val="0000"/>
      </w:tblPr>
      <w:tblGrid>
        <w:gridCol w:w="516"/>
        <w:gridCol w:w="1153"/>
        <w:gridCol w:w="1133"/>
        <w:gridCol w:w="1248"/>
        <w:gridCol w:w="1391"/>
        <w:gridCol w:w="1481"/>
        <w:gridCol w:w="1485"/>
      </w:tblGrid>
      <w:tr w:rsidR="0083244E" w:rsidRPr="00244EB5" w:rsidTr="00A8510C">
        <w:trPr>
          <w:trHeight w:val="2484"/>
        </w:trPr>
        <w:tc>
          <w:tcPr>
            <w:tcW w:w="307" w:type="pct"/>
            <w:tcBorders>
              <w:top w:val="single" w:sz="4" w:space="0" w:color="auto"/>
              <w:left w:val="single" w:sz="4" w:space="0" w:color="auto"/>
              <w:bottom w:val="single" w:sz="4" w:space="0" w:color="auto"/>
              <w:right w:val="single" w:sz="4" w:space="0" w:color="auto"/>
            </w:tcBorders>
            <w:vAlign w:val="center"/>
          </w:tcPr>
          <w:p w:rsidR="0083244E" w:rsidRPr="00244EB5" w:rsidRDefault="0083244E" w:rsidP="00A8510C">
            <w:pPr>
              <w:jc w:val="center"/>
            </w:pPr>
            <w:r w:rsidRPr="00244EB5">
              <w:t>№ п/п</w:t>
            </w:r>
          </w:p>
        </w:tc>
        <w:tc>
          <w:tcPr>
            <w:tcW w:w="686" w:type="pct"/>
            <w:tcBorders>
              <w:top w:val="single" w:sz="4" w:space="0" w:color="auto"/>
              <w:left w:val="single" w:sz="4" w:space="0" w:color="auto"/>
              <w:bottom w:val="single" w:sz="4" w:space="0" w:color="auto"/>
              <w:right w:val="single" w:sz="4" w:space="0" w:color="auto"/>
            </w:tcBorders>
            <w:vAlign w:val="center"/>
          </w:tcPr>
          <w:p w:rsidR="0083244E" w:rsidRPr="00244EB5" w:rsidRDefault="0083244E" w:rsidP="00A8510C">
            <w:pPr>
              <w:jc w:val="center"/>
            </w:pPr>
            <w:r w:rsidRPr="00244EB5">
              <w:t>Наименование товар</w:t>
            </w:r>
            <w:r>
              <w:t>а</w:t>
            </w:r>
          </w:p>
          <w:p w:rsidR="0083244E" w:rsidRPr="00244EB5" w:rsidRDefault="0083244E" w:rsidP="00A8510C">
            <w:pPr>
              <w:jc w:val="center"/>
            </w:pPr>
          </w:p>
        </w:tc>
        <w:tc>
          <w:tcPr>
            <w:tcW w:w="674" w:type="pct"/>
            <w:tcBorders>
              <w:top w:val="single" w:sz="4" w:space="0" w:color="auto"/>
              <w:left w:val="single" w:sz="4" w:space="0" w:color="auto"/>
              <w:bottom w:val="single" w:sz="4" w:space="0" w:color="auto"/>
              <w:right w:val="single" w:sz="4" w:space="0" w:color="auto"/>
            </w:tcBorders>
            <w:vAlign w:val="center"/>
          </w:tcPr>
          <w:p w:rsidR="0083244E" w:rsidRPr="00244EB5" w:rsidRDefault="0083244E" w:rsidP="00A8510C">
            <w:pPr>
              <w:jc w:val="center"/>
            </w:pPr>
            <w:r w:rsidRPr="00244EB5">
              <w:t>Цена за единицу товара в руб., без учета НДС</w:t>
            </w:r>
          </w:p>
        </w:tc>
        <w:tc>
          <w:tcPr>
            <w:tcW w:w="742" w:type="pct"/>
            <w:tcBorders>
              <w:top w:val="single" w:sz="4" w:space="0" w:color="auto"/>
              <w:left w:val="single" w:sz="4" w:space="0" w:color="auto"/>
              <w:bottom w:val="single" w:sz="4" w:space="0" w:color="auto"/>
              <w:right w:val="single" w:sz="4" w:space="0" w:color="auto"/>
            </w:tcBorders>
            <w:vAlign w:val="center"/>
          </w:tcPr>
          <w:p w:rsidR="0083244E" w:rsidRPr="00244EB5" w:rsidRDefault="0083244E" w:rsidP="00A8510C">
            <w:pPr>
              <w:jc w:val="center"/>
            </w:pPr>
            <w:r w:rsidRPr="00244EB5">
              <w:t>Количество поставляем</w:t>
            </w:r>
            <w:r>
              <w:t>ого</w:t>
            </w:r>
            <w:r w:rsidRPr="00244EB5">
              <w:t xml:space="preserve"> товар</w:t>
            </w:r>
            <w:r>
              <w:t>а</w:t>
            </w:r>
          </w:p>
        </w:tc>
        <w:tc>
          <w:tcPr>
            <w:tcW w:w="827" w:type="pct"/>
            <w:tcBorders>
              <w:top w:val="single" w:sz="4" w:space="0" w:color="auto"/>
              <w:left w:val="single" w:sz="4" w:space="0" w:color="auto"/>
              <w:bottom w:val="single" w:sz="4" w:space="0" w:color="auto"/>
              <w:right w:val="single" w:sz="4" w:space="0" w:color="auto"/>
            </w:tcBorders>
            <w:vAlign w:val="center"/>
          </w:tcPr>
          <w:p w:rsidR="0083244E" w:rsidRPr="00244EB5" w:rsidRDefault="0083244E" w:rsidP="00A8510C">
            <w:pPr>
              <w:jc w:val="center"/>
            </w:pPr>
            <w:r w:rsidRPr="00244EB5">
              <w:t>Условия и порядок расчетов за поставку товаров, работ, услуг</w:t>
            </w:r>
          </w:p>
        </w:tc>
        <w:tc>
          <w:tcPr>
            <w:tcW w:w="881" w:type="pct"/>
            <w:tcBorders>
              <w:top w:val="single" w:sz="4" w:space="0" w:color="auto"/>
              <w:left w:val="single" w:sz="4" w:space="0" w:color="auto"/>
              <w:bottom w:val="single" w:sz="4" w:space="0" w:color="auto"/>
              <w:right w:val="single" w:sz="4" w:space="0" w:color="auto"/>
            </w:tcBorders>
            <w:vAlign w:val="center"/>
          </w:tcPr>
          <w:p w:rsidR="0083244E" w:rsidRPr="00244EB5" w:rsidRDefault="0083244E" w:rsidP="00A8510C">
            <w:pPr>
              <w:jc w:val="center"/>
            </w:pPr>
            <w:r w:rsidRPr="00244EB5">
              <w:t>Срок поставки товар</w:t>
            </w:r>
            <w:r>
              <w:t>а</w:t>
            </w:r>
          </w:p>
        </w:tc>
        <w:tc>
          <w:tcPr>
            <w:tcW w:w="883" w:type="pct"/>
            <w:tcBorders>
              <w:top w:val="single" w:sz="4" w:space="0" w:color="auto"/>
              <w:left w:val="nil"/>
              <w:bottom w:val="single" w:sz="4" w:space="0" w:color="auto"/>
              <w:right w:val="single" w:sz="4" w:space="0" w:color="auto"/>
            </w:tcBorders>
            <w:vAlign w:val="center"/>
          </w:tcPr>
          <w:p w:rsidR="0083244E" w:rsidRPr="00244EB5" w:rsidRDefault="0083244E" w:rsidP="00A8510C">
            <w:pPr>
              <w:jc w:val="center"/>
            </w:pPr>
            <w:r w:rsidRPr="00244EB5">
              <w:t>Гарантий-ный срок, мес</w:t>
            </w:r>
          </w:p>
          <w:p w:rsidR="0083244E" w:rsidRPr="00244EB5" w:rsidRDefault="0083244E" w:rsidP="00A8510C">
            <w:pPr>
              <w:jc w:val="center"/>
            </w:pPr>
          </w:p>
        </w:tc>
      </w:tr>
      <w:tr w:rsidR="0083244E" w:rsidRPr="00244EB5" w:rsidTr="00A8510C">
        <w:trPr>
          <w:trHeight w:val="255"/>
        </w:trPr>
        <w:tc>
          <w:tcPr>
            <w:tcW w:w="307" w:type="pct"/>
            <w:tcBorders>
              <w:top w:val="nil"/>
              <w:left w:val="single" w:sz="4" w:space="0" w:color="auto"/>
              <w:bottom w:val="single" w:sz="4" w:space="0" w:color="auto"/>
              <w:right w:val="single" w:sz="4" w:space="0" w:color="auto"/>
            </w:tcBorders>
            <w:noWrap/>
            <w:vAlign w:val="bottom"/>
          </w:tcPr>
          <w:p w:rsidR="0083244E" w:rsidRPr="00244EB5" w:rsidRDefault="0083244E" w:rsidP="00A8510C">
            <w:pPr>
              <w:jc w:val="center"/>
            </w:pPr>
            <w:r w:rsidRPr="00244EB5">
              <w:t>1</w:t>
            </w:r>
          </w:p>
        </w:tc>
        <w:tc>
          <w:tcPr>
            <w:tcW w:w="686" w:type="pct"/>
            <w:tcBorders>
              <w:top w:val="nil"/>
              <w:left w:val="nil"/>
              <w:bottom w:val="single" w:sz="4" w:space="0" w:color="auto"/>
              <w:right w:val="single" w:sz="4" w:space="0" w:color="auto"/>
            </w:tcBorders>
            <w:noWrap/>
            <w:vAlign w:val="bottom"/>
          </w:tcPr>
          <w:p w:rsidR="0083244E" w:rsidRPr="00244EB5" w:rsidRDefault="0083244E" w:rsidP="00A8510C">
            <w:pPr>
              <w:jc w:val="center"/>
            </w:pPr>
            <w:r w:rsidRPr="00244EB5">
              <w:t>2</w:t>
            </w:r>
          </w:p>
        </w:tc>
        <w:tc>
          <w:tcPr>
            <w:tcW w:w="674" w:type="pct"/>
            <w:tcBorders>
              <w:top w:val="single" w:sz="4" w:space="0" w:color="auto"/>
              <w:left w:val="nil"/>
              <w:bottom w:val="single" w:sz="4" w:space="0" w:color="auto"/>
              <w:right w:val="single" w:sz="4" w:space="0" w:color="auto"/>
            </w:tcBorders>
          </w:tcPr>
          <w:p w:rsidR="0083244E" w:rsidRPr="00244EB5" w:rsidRDefault="0083244E" w:rsidP="00A8510C">
            <w:pPr>
              <w:jc w:val="center"/>
            </w:pPr>
            <w:r w:rsidRPr="00244EB5">
              <w:t>3</w:t>
            </w:r>
          </w:p>
        </w:tc>
        <w:tc>
          <w:tcPr>
            <w:tcW w:w="742" w:type="pct"/>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center"/>
            </w:pPr>
            <w:r w:rsidRPr="00244EB5">
              <w:t>4</w:t>
            </w:r>
          </w:p>
        </w:tc>
        <w:tc>
          <w:tcPr>
            <w:tcW w:w="827" w:type="pct"/>
            <w:tcBorders>
              <w:top w:val="single" w:sz="4" w:space="0" w:color="auto"/>
              <w:left w:val="nil"/>
              <w:bottom w:val="single" w:sz="4" w:space="0" w:color="auto"/>
              <w:right w:val="single" w:sz="4" w:space="0" w:color="auto"/>
            </w:tcBorders>
          </w:tcPr>
          <w:p w:rsidR="0083244E" w:rsidRPr="00244EB5" w:rsidRDefault="0083244E" w:rsidP="00A8510C">
            <w:pPr>
              <w:tabs>
                <w:tab w:val="left" w:pos="474"/>
                <w:tab w:val="center" w:pos="587"/>
              </w:tabs>
            </w:pPr>
            <w:r>
              <w:tab/>
              <w:t>5</w:t>
            </w:r>
          </w:p>
        </w:tc>
        <w:tc>
          <w:tcPr>
            <w:tcW w:w="881" w:type="pct"/>
            <w:tcBorders>
              <w:top w:val="single" w:sz="4" w:space="0" w:color="auto"/>
              <w:left w:val="single" w:sz="4" w:space="0" w:color="auto"/>
              <w:bottom w:val="single" w:sz="4" w:space="0" w:color="auto"/>
              <w:right w:val="single" w:sz="4" w:space="0" w:color="auto"/>
            </w:tcBorders>
            <w:noWrap/>
            <w:vAlign w:val="bottom"/>
          </w:tcPr>
          <w:p w:rsidR="0083244E" w:rsidRPr="00244EB5" w:rsidRDefault="0083244E" w:rsidP="00A8510C">
            <w:pPr>
              <w:jc w:val="center"/>
            </w:pPr>
            <w:r>
              <w:t>6</w:t>
            </w:r>
          </w:p>
        </w:tc>
        <w:tc>
          <w:tcPr>
            <w:tcW w:w="883" w:type="pct"/>
            <w:tcBorders>
              <w:top w:val="single" w:sz="4" w:space="0" w:color="auto"/>
              <w:left w:val="nil"/>
              <w:bottom w:val="single" w:sz="4" w:space="0" w:color="auto"/>
              <w:right w:val="single" w:sz="4" w:space="0" w:color="auto"/>
            </w:tcBorders>
            <w:noWrap/>
            <w:vAlign w:val="bottom"/>
          </w:tcPr>
          <w:p w:rsidR="0083244E" w:rsidRPr="00244EB5" w:rsidRDefault="0083244E" w:rsidP="00A8510C">
            <w:pPr>
              <w:jc w:val="center"/>
            </w:pPr>
            <w:r>
              <w:t>7</w:t>
            </w:r>
          </w:p>
        </w:tc>
      </w:tr>
      <w:tr w:rsidR="0083244E" w:rsidRPr="00244EB5" w:rsidTr="00A8510C">
        <w:trPr>
          <w:trHeight w:val="315"/>
        </w:trPr>
        <w:tc>
          <w:tcPr>
            <w:tcW w:w="307" w:type="pct"/>
            <w:tcBorders>
              <w:top w:val="nil"/>
              <w:left w:val="single" w:sz="4" w:space="0" w:color="auto"/>
              <w:bottom w:val="single" w:sz="4" w:space="0" w:color="auto"/>
              <w:right w:val="single" w:sz="4" w:space="0" w:color="auto"/>
            </w:tcBorders>
            <w:noWrap/>
            <w:vAlign w:val="bottom"/>
          </w:tcPr>
          <w:p w:rsidR="0083244E" w:rsidRPr="00244EB5" w:rsidRDefault="0083244E" w:rsidP="00A8510C">
            <w:pPr>
              <w:jc w:val="center"/>
            </w:pPr>
          </w:p>
        </w:tc>
        <w:tc>
          <w:tcPr>
            <w:tcW w:w="686" w:type="pct"/>
            <w:tcBorders>
              <w:top w:val="nil"/>
              <w:left w:val="nil"/>
              <w:bottom w:val="single" w:sz="4" w:space="0" w:color="auto"/>
              <w:right w:val="single" w:sz="4" w:space="0" w:color="auto"/>
            </w:tcBorders>
            <w:noWrap/>
            <w:vAlign w:val="bottom"/>
          </w:tcPr>
          <w:p w:rsidR="0083244E" w:rsidRPr="00244EB5" w:rsidRDefault="0083244E" w:rsidP="00A8510C">
            <w:pPr>
              <w:jc w:val="center"/>
            </w:pPr>
          </w:p>
        </w:tc>
        <w:tc>
          <w:tcPr>
            <w:tcW w:w="674" w:type="pct"/>
            <w:tcBorders>
              <w:top w:val="single" w:sz="4" w:space="0" w:color="auto"/>
              <w:left w:val="nil"/>
              <w:bottom w:val="single" w:sz="4" w:space="0" w:color="auto"/>
              <w:right w:val="single" w:sz="4" w:space="0" w:color="auto"/>
            </w:tcBorders>
          </w:tcPr>
          <w:p w:rsidR="0083244E" w:rsidRPr="00244EB5" w:rsidRDefault="0083244E" w:rsidP="00A8510C">
            <w:pPr>
              <w:jc w:val="center"/>
            </w:pPr>
          </w:p>
        </w:tc>
        <w:tc>
          <w:tcPr>
            <w:tcW w:w="742" w:type="pct"/>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center"/>
            </w:pPr>
          </w:p>
        </w:tc>
        <w:tc>
          <w:tcPr>
            <w:tcW w:w="827" w:type="pct"/>
            <w:tcBorders>
              <w:top w:val="single" w:sz="4" w:space="0" w:color="auto"/>
              <w:left w:val="nil"/>
              <w:bottom w:val="single" w:sz="4" w:space="0" w:color="auto"/>
              <w:right w:val="single" w:sz="4" w:space="0" w:color="auto"/>
            </w:tcBorders>
          </w:tcPr>
          <w:p w:rsidR="0083244E" w:rsidRPr="00244EB5" w:rsidRDefault="0083244E" w:rsidP="00A8510C">
            <w:pPr>
              <w:jc w:val="center"/>
            </w:pPr>
          </w:p>
        </w:tc>
        <w:tc>
          <w:tcPr>
            <w:tcW w:w="881" w:type="pct"/>
            <w:tcBorders>
              <w:top w:val="single" w:sz="4" w:space="0" w:color="auto"/>
              <w:left w:val="single" w:sz="4" w:space="0" w:color="auto"/>
              <w:bottom w:val="single" w:sz="4" w:space="0" w:color="auto"/>
              <w:right w:val="single" w:sz="4" w:space="0" w:color="auto"/>
            </w:tcBorders>
            <w:noWrap/>
            <w:vAlign w:val="bottom"/>
          </w:tcPr>
          <w:p w:rsidR="0083244E" w:rsidRPr="00244EB5" w:rsidRDefault="0083244E" w:rsidP="00A8510C">
            <w:pPr>
              <w:jc w:val="center"/>
            </w:pPr>
          </w:p>
        </w:tc>
        <w:tc>
          <w:tcPr>
            <w:tcW w:w="883" w:type="pct"/>
            <w:tcBorders>
              <w:top w:val="nil"/>
              <w:left w:val="nil"/>
              <w:bottom w:val="single" w:sz="4" w:space="0" w:color="auto"/>
              <w:right w:val="single" w:sz="4" w:space="0" w:color="auto"/>
            </w:tcBorders>
            <w:noWrap/>
            <w:vAlign w:val="bottom"/>
          </w:tcPr>
          <w:p w:rsidR="0083244E" w:rsidRPr="00244EB5" w:rsidRDefault="0083244E" w:rsidP="00A8510C">
            <w:pPr>
              <w:jc w:val="center"/>
            </w:pPr>
          </w:p>
        </w:tc>
      </w:tr>
      <w:tr w:rsidR="0083244E" w:rsidRPr="00244EB5" w:rsidTr="00A8510C">
        <w:trPr>
          <w:trHeight w:val="335"/>
        </w:trPr>
        <w:tc>
          <w:tcPr>
            <w:tcW w:w="993" w:type="pct"/>
            <w:gridSpan w:val="2"/>
            <w:tcBorders>
              <w:top w:val="nil"/>
              <w:left w:val="single" w:sz="4" w:space="0" w:color="auto"/>
              <w:bottom w:val="single" w:sz="4" w:space="0" w:color="auto"/>
              <w:right w:val="single" w:sz="4" w:space="0" w:color="auto"/>
            </w:tcBorders>
            <w:noWrap/>
            <w:vAlign w:val="bottom"/>
          </w:tcPr>
          <w:p w:rsidR="0083244E" w:rsidRPr="00244EB5" w:rsidRDefault="0083244E" w:rsidP="00A8510C">
            <w:pPr>
              <w:jc w:val="right"/>
            </w:pPr>
            <w:r w:rsidRPr="00244EB5">
              <w:t>Итого:</w:t>
            </w:r>
          </w:p>
        </w:tc>
        <w:tc>
          <w:tcPr>
            <w:tcW w:w="674" w:type="pct"/>
            <w:tcBorders>
              <w:top w:val="single" w:sz="4" w:space="0" w:color="auto"/>
              <w:left w:val="nil"/>
              <w:bottom w:val="single" w:sz="4" w:space="0" w:color="auto"/>
              <w:right w:val="single" w:sz="4" w:space="0" w:color="auto"/>
            </w:tcBorders>
          </w:tcPr>
          <w:p w:rsidR="0083244E" w:rsidRPr="00244EB5" w:rsidRDefault="0083244E" w:rsidP="00A8510C">
            <w:pPr>
              <w:jc w:val="center"/>
            </w:pPr>
          </w:p>
        </w:tc>
        <w:tc>
          <w:tcPr>
            <w:tcW w:w="742" w:type="pct"/>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center"/>
            </w:pPr>
          </w:p>
        </w:tc>
        <w:tc>
          <w:tcPr>
            <w:tcW w:w="827" w:type="pct"/>
            <w:tcBorders>
              <w:top w:val="single" w:sz="4" w:space="0" w:color="auto"/>
              <w:left w:val="nil"/>
              <w:bottom w:val="single" w:sz="4" w:space="0" w:color="auto"/>
              <w:right w:val="single" w:sz="4" w:space="0" w:color="auto"/>
            </w:tcBorders>
          </w:tcPr>
          <w:p w:rsidR="0083244E" w:rsidRPr="00244EB5" w:rsidRDefault="0083244E" w:rsidP="00A8510C">
            <w:pPr>
              <w:jc w:val="center"/>
            </w:pPr>
            <w:r w:rsidRPr="00244EB5">
              <w:t>-</w:t>
            </w:r>
          </w:p>
        </w:tc>
        <w:tc>
          <w:tcPr>
            <w:tcW w:w="881" w:type="pct"/>
            <w:tcBorders>
              <w:top w:val="single" w:sz="4" w:space="0" w:color="auto"/>
              <w:left w:val="single" w:sz="4" w:space="0" w:color="auto"/>
              <w:bottom w:val="single" w:sz="4" w:space="0" w:color="auto"/>
              <w:right w:val="single" w:sz="4" w:space="0" w:color="auto"/>
            </w:tcBorders>
            <w:noWrap/>
            <w:vAlign w:val="center"/>
          </w:tcPr>
          <w:p w:rsidR="0083244E" w:rsidRPr="00244EB5" w:rsidRDefault="0083244E" w:rsidP="00A8510C">
            <w:pPr>
              <w:jc w:val="center"/>
            </w:pPr>
            <w:r w:rsidRPr="00244EB5">
              <w:t>-</w:t>
            </w:r>
          </w:p>
        </w:tc>
        <w:tc>
          <w:tcPr>
            <w:tcW w:w="883" w:type="pct"/>
            <w:tcBorders>
              <w:top w:val="nil"/>
              <w:left w:val="nil"/>
              <w:bottom w:val="single" w:sz="4" w:space="0" w:color="auto"/>
              <w:right w:val="single" w:sz="4" w:space="0" w:color="auto"/>
            </w:tcBorders>
            <w:noWrap/>
            <w:vAlign w:val="center"/>
          </w:tcPr>
          <w:p w:rsidR="0083244E" w:rsidRPr="00244EB5" w:rsidRDefault="0083244E" w:rsidP="00A8510C">
            <w:pPr>
              <w:jc w:val="center"/>
            </w:pPr>
            <w:r w:rsidRPr="00244EB5">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83244E">
        <w:rPr>
          <w:szCs w:val="28"/>
        </w:rPr>
        <w:t xml:space="preserve">Запросе предложений </w:t>
      </w:r>
      <w:r w:rsidRPr="00205668">
        <w:rPr>
          <w:szCs w:val="28"/>
        </w:rPr>
        <w:t>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83244E">
        <w:rPr>
          <w:b/>
          <w:bCs/>
          <w:sz w:val="28"/>
          <w:szCs w:val="28"/>
        </w:rPr>
        <w:t>Запроса</w:t>
      </w:r>
      <w:r w:rsidR="0083244E" w:rsidRPr="0083244E">
        <w:rPr>
          <w:b/>
          <w:bCs/>
          <w:sz w:val="28"/>
          <w:szCs w:val="28"/>
        </w:rPr>
        <w:t xml:space="preserve">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79"/>
        <w:gridCol w:w="4635"/>
        <w:gridCol w:w="195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83244E">
            <w:pPr>
              <w:jc w:val="center"/>
            </w:pPr>
            <w:r w:rsidRPr="00E96FF5">
              <w:t>Дата и номер договора (</w:t>
            </w:r>
            <w:r w:rsidR="00006C1E">
              <w:t>прилагаются</w:t>
            </w:r>
            <w:r w:rsidR="00006C1E" w:rsidRPr="00E96FF5">
              <w:t xml:space="preserve"> копи</w:t>
            </w:r>
            <w:r w:rsidR="00006C1E">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83244E">
              <w:rPr>
                <w:szCs w:val="28"/>
              </w:rPr>
              <w:t>Запроса предложений</w:t>
            </w:r>
            <w:r w:rsidRPr="00E96FF5">
              <w:t xml:space="preserve">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83244E">
      <w:pPr>
        <w:pStyle w:val="afa"/>
        <w:ind w:firstLine="0"/>
        <w:rPr>
          <w:b/>
          <w:sz w:val="60"/>
          <w:szCs w:val="60"/>
          <w:highlight w:val="cyan"/>
        </w:rPr>
      </w:pPr>
    </w:p>
    <w:p w:rsidR="000954FB" w:rsidRDefault="000954FB" w:rsidP="000954FB">
      <w:pPr>
        <w:pStyle w:val="afa"/>
        <w:ind w:firstLine="0"/>
        <w:jc w:val="center"/>
        <w:rPr>
          <w:b/>
          <w:sz w:val="60"/>
          <w:szCs w:val="60"/>
        </w:rPr>
      </w:pPr>
      <w:r w:rsidRPr="00D8635A">
        <w:rPr>
          <w:b/>
          <w:sz w:val="60"/>
          <w:szCs w:val="60"/>
        </w:rPr>
        <w:t>ПРОЕКТ ДОГОВОРА</w:t>
      </w:r>
    </w:p>
    <w:p w:rsidR="0083244E" w:rsidRPr="00244EB5" w:rsidRDefault="0083244E" w:rsidP="0083244E">
      <w:pPr>
        <w:pStyle w:val="aff1"/>
        <w:rPr>
          <w:rFonts w:ascii="Times New Roman" w:hAnsi="Times New Roman"/>
          <w:color w:val="000000"/>
          <w:sz w:val="28"/>
          <w:szCs w:val="28"/>
        </w:rPr>
      </w:pPr>
      <w:r w:rsidRPr="00244EB5">
        <w:rPr>
          <w:rFonts w:ascii="Times New Roman" w:hAnsi="Times New Roman"/>
          <w:color w:val="000000"/>
          <w:sz w:val="28"/>
          <w:szCs w:val="28"/>
        </w:rPr>
        <w:t>Договор № НКП МСКд_______</w:t>
      </w:r>
    </w:p>
    <w:p w:rsidR="0083244E" w:rsidRPr="00244EB5" w:rsidRDefault="0083244E" w:rsidP="0083244E">
      <w:pPr>
        <w:tabs>
          <w:tab w:val="left" w:pos="7371"/>
        </w:tabs>
        <w:ind w:firstLine="567"/>
        <w:jc w:val="center"/>
        <w:rPr>
          <w:color w:val="000000"/>
          <w:sz w:val="28"/>
          <w:szCs w:val="28"/>
        </w:rPr>
      </w:pPr>
      <w:r w:rsidRPr="00244EB5">
        <w:rPr>
          <w:b/>
          <w:color w:val="000000"/>
          <w:sz w:val="28"/>
          <w:szCs w:val="28"/>
        </w:rPr>
        <w:t>купли-продажи транспортного средства</w:t>
      </w:r>
    </w:p>
    <w:p w:rsidR="0083244E" w:rsidRPr="00244EB5" w:rsidRDefault="0083244E" w:rsidP="0083244E">
      <w:pPr>
        <w:tabs>
          <w:tab w:val="left" w:pos="7371"/>
        </w:tabs>
        <w:ind w:firstLine="567"/>
        <w:jc w:val="center"/>
        <w:rPr>
          <w:color w:val="000000"/>
          <w:sz w:val="28"/>
          <w:szCs w:val="28"/>
        </w:rPr>
      </w:pPr>
    </w:p>
    <w:p w:rsidR="0083244E" w:rsidRPr="00244EB5" w:rsidRDefault="0083244E" w:rsidP="0083244E">
      <w:pPr>
        <w:tabs>
          <w:tab w:val="left" w:pos="7371"/>
        </w:tabs>
        <w:jc w:val="both"/>
        <w:rPr>
          <w:color w:val="000000"/>
          <w:sz w:val="28"/>
          <w:szCs w:val="28"/>
        </w:rPr>
      </w:pPr>
      <w:r w:rsidRPr="00244EB5">
        <w:rPr>
          <w:color w:val="000000"/>
          <w:sz w:val="28"/>
          <w:szCs w:val="28"/>
        </w:rPr>
        <w:t xml:space="preserve">г. Москва                                                     </w:t>
      </w:r>
      <w:r>
        <w:rPr>
          <w:color w:val="000000"/>
          <w:sz w:val="28"/>
          <w:szCs w:val="28"/>
        </w:rPr>
        <w:t xml:space="preserve">                           </w:t>
      </w:r>
      <w:r w:rsidRPr="00244EB5">
        <w:rPr>
          <w:color w:val="000000"/>
          <w:sz w:val="28"/>
          <w:szCs w:val="28"/>
        </w:rPr>
        <w:t>«___»_________2015 г.</w:t>
      </w:r>
    </w:p>
    <w:p w:rsidR="0083244E" w:rsidRPr="00244EB5" w:rsidRDefault="0083244E" w:rsidP="0083244E">
      <w:pPr>
        <w:ind w:firstLine="708"/>
        <w:jc w:val="both"/>
        <w:rPr>
          <w:color w:val="000000"/>
          <w:sz w:val="28"/>
          <w:szCs w:val="28"/>
        </w:rPr>
      </w:pPr>
    </w:p>
    <w:p w:rsidR="0083244E" w:rsidRPr="00244EB5" w:rsidRDefault="0083244E" w:rsidP="0083244E">
      <w:pPr>
        <w:ind w:firstLine="561"/>
        <w:jc w:val="both"/>
        <w:rPr>
          <w:color w:val="000000"/>
          <w:sz w:val="28"/>
          <w:szCs w:val="28"/>
        </w:rPr>
      </w:pPr>
      <w:r w:rsidRPr="00244EB5">
        <w:rPr>
          <w:color w:val="000000"/>
          <w:sz w:val="28"/>
          <w:szCs w:val="28"/>
        </w:rPr>
        <w:t>Публичное акционерное общество «Центр по перевозке грузов в контейнерах «ТрансКонтейнер» (ПАО «ТрансКонтейнер»)</w:t>
      </w:r>
      <w:r w:rsidRPr="00244EB5">
        <w:rPr>
          <w:sz w:val="28"/>
          <w:szCs w:val="28"/>
        </w:rPr>
        <w:t>,</w:t>
      </w:r>
      <w:r w:rsidRPr="00244EB5">
        <w:rPr>
          <w:color w:val="000000"/>
          <w:sz w:val="28"/>
          <w:szCs w:val="28"/>
        </w:rPr>
        <w:t xml:space="preserve"> именуемое в дальнейшем «Покупатель», в лице </w:t>
      </w:r>
      <w:r w:rsidRPr="00244EB5">
        <w:rPr>
          <w:sz w:val="28"/>
          <w:szCs w:val="28"/>
        </w:rPr>
        <w:t>директора филиала ПАО «ТрансКонтейнер» на Московской железной дороге Галимова М.В., действующего на основании доверенности от «15» января 2015 года № Ц/2015/Н2-16г</w:t>
      </w:r>
      <w:r w:rsidRPr="00244EB5">
        <w:rPr>
          <w:color w:val="000000"/>
          <w:sz w:val="28"/>
          <w:szCs w:val="28"/>
        </w:rPr>
        <w:t>, с одной стороны, и ____________________________, именуемое в дальнейшем «Продавец», в лице ____________________________, действующего на основании ________, с другой стороны, далее именуемые «Стороны», заключили настоящий Договор (далее – Договор) о нижеследующем:</w:t>
      </w:r>
    </w:p>
    <w:p w:rsidR="0083244E" w:rsidRPr="00244EB5" w:rsidRDefault="0083244E" w:rsidP="0083244E">
      <w:pPr>
        <w:ind w:firstLine="561"/>
        <w:jc w:val="both"/>
        <w:rPr>
          <w:color w:val="000000"/>
          <w:sz w:val="28"/>
          <w:szCs w:val="28"/>
        </w:rPr>
      </w:pPr>
    </w:p>
    <w:p w:rsidR="0083244E" w:rsidRPr="003A0599" w:rsidRDefault="0083244E" w:rsidP="006B4D99">
      <w:pPr>
        <w:numPr>
          <w:ilvl w:val="0"/>
          <w:numId w:val="26"/>
        </w:numPr>
        <w:suppressAutoHyphens w:val="0"/>
        <w:jc w:val="center"/>
        <w:rPr>
          <w:b/>
          <w:bCs/>
          <w:color w:val="000000"/>
          <w:sz w:val="28"/>
          <w:szCs w:val="28"/>
        </w:rPr>
      </w:pPr>
      <w:r w:rsidRPr="00244EB5">
        <w:rPr>
          <w:b/>
          <w:bCs/>
          <w:color w:val="000000"/>
          <w:sz w:val="28"/>
          <w:szCs w:val="28"/>
        </w:rPr>
        <w:t>Предмет Договора</w:t>
      </w:r>
    </w:p>
    <w:p w:rsidR="0083244E" w:rsidRPr="00244EB5" w:rsidRDefault="0083244E" w:rsidP="006B4D99">
      <w:pPr>
        <w:numPr>
          <w:ilvl w:val="1"/>
          <w:numId w:val="26"/>
        </w:numPr>
        <w:suppressAutoHyphens w:val="0"/>
        <w:ind w:left="1440" w:hanging="360"/>
        <w:jc w:val="both"/>
        <w:rPr>
          <w:color w:val="000000"/>
          <w:sz w:val="28"/>
          <w:szCs w:val="28"/>
        </w:rPr>
      </w:pPr>
      <w:r w:rsidRPr="00244EB5">
        <w:rPr>
          <w:color w:val="000000"/>
          <w:sz w:val="28"/>
          <w:szCs w:val="28"/>
        </w:rPr>
        <w:t>1.1. По настоящему Договору Продавец обязуется передать в собственность Покупателю прошедший таможенное оформление автомобиль</w:t>
      </w:r>
      <w:r>
        <w:rPr>
          <w:color w:val="000000"/>
          <w:sz w:val="28"/>
          <w:szCs w:val="28"/>
        </w:rPr>
        <w:t xml:space="preserve"> </w:t>
      </w:r>
      <w:r w:rsidRPr="00244EB5">
        <w:rPr>
          <w:rFonts w:eastAsia="MS Mincho"/>
          <w:sz w:val="28"/>
          <w:szCs w:val="28"/>
        </w:rPr>
        <w:t>микроавтобус</w:t>
      </w:r>
      <w:r w:rsidRPr="00244EB5">
        <w:rPr>
          <w:color w:val="000000"/>
          <w:sz w:val="28"/>
          <w:szCs w:val="28"/>
        </w:rPr>
        <w:t xml:space="preserve"> марки </w:t>
      </w:r>
      <w:r w:rsidRPr="00244EB5">
        <w:rPr>
          <w:rFonts w:eastAsia="MS Mincho"/>
          <w:sz w:val="28"/>
          <w:szCs w:val="28"/>
          <w:lang w:val="en-US"/>
        </w:rPr>
        <w:t>Volkswagen</w:t>
      </w:r>
      <w:r w:rsidRPr="00244EB5">
        <w:rPr>
          <w:rFonts w:eastAsia="MS Mincho"/>
          <w:sz w:val="28"/>
          <w:szCs w:val="28"/>
        </w:rPr>
        <w:t xml:space="preserve"> </w:t>
      </w:r>
      <w:r w:rsidRPr="00244EB5">
        <w:rPr>
          <w:rFonts w:eastAsia="MS Mincho"/>
          <w:sz w:val="28"/>
          <w:szCs w:val="28"/>
          <w:lang w:val="en-US"/>
        </w:rPr>
        <w:t>Multivan</w:t>
      </w:r>
      <w:r w:rsidRPr="00244EB5">
        <w:rPr>
          <w:color w:val="000000"/>
          <w:sz w:val="28"/>
          <w:szCs w:val="28"/>
        </w:rPr>
        <w:t xml:space="preserve"> (далее - Товар), имеющих следующие характеристики: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Марка, модель: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Комплектация: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Цвет кузова: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Цвет салона: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Год выпуска: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Тип ТС: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Идентификационный номер (VIN):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Паспорт транспортного средства: номер, выдан, дата выдачи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Номер двигателя: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Рама №: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Номер шасси: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Номер кузова: </w:t>
      </w:r>
    </w:p>
    <w:p w:rsidR="0083244E" w:rsidRPr="00244EB5" w:rsidRDefault="0083244E" w:rsidP="0083244E">
      <w:pPr>
        <w:tabs>
          <w:tab w:val="left" w:pos="540"/>
          <w:tab w:val="left" w:pos="1134"/>
        </w:tabs>
        <w:ind w:firstLine="709"/>
        <w:jc w:val="both"/>
        <w:rPr>
          <w:color w:val="000000"/>
          <w:sz w:val="28"/>
          <w:szCs w:val="28"/>
        </w:rPr>
      </w:pPr>
      <w:r w:rsidRPr="00244EB5">
        <w:rPr>
          <w:color w:val="000000"/>
          <w:sz w:val="28"/>
          <w:szCs w:val="28"/>
        </w:rPr>
        <w:t xml:space="preserve">- Количество: </w:t>
      </w:r>
    </w:p>
    <w:p w:rsidR="0083244E" w:rsidRPr="00244EB5" w:rsidRDefault="0083244E" w:rsidP="0083244E">
      <w:pPr>
        <w:ind w:firstLine="561"/>
        <w:jc w:val="both"/>
        <w:rPr>
          <w:color w:val="000000"/>
          <w:sz w:val="28"/>
          <w:szCs w:val="28"/>
        </w:rPr>
      </w:pPr>
      <w:r w:rsidRPr="00244EB5">
        <w:rPr>
          <w:color w:val="000000"/>
          <w:sz w:val="28"/>
          <w:szCs w:val="28"/>
        </w:rPr>
        <w:t xml:space="preserve">а Покупатель обязуется принять Товар и уплатить за него определенную настоящим Договором цену. </w:t>
      </w:r>
    </w:p>
    <w:p w:rsidR="0083244E" w:rsidRPr="00244EB5" w:rsidRDefault="0083244E" w:rsidP="0083244E">
      <w:pPr>
        <w:ind w:firstLine="709"/>
        <w:jc w:val="both"/>
        <w:rPr>
          <w:sz w:val="28"/>
          <w:szCs w:val="28"/>
        </w:rPr>
      </w:pPr>
      <w:r w:rsidRPr="00244EB5">
        <w:rPr>
          <w:color w:val="000000"/>
          <w:sz w:val="28"/>
          <w:szCs w:val="28"/>
        </w:rPr>
        <w:lastRenderedPageBreak/>
        <w:t xml:space="preserve">1.2. Подписанием настоящего Договора Покупатель подтверждает, что он ознакомлен и согласен с </w:t>
      </w:r>
      <w:r w:rsidRPr="00244EB5">
        <w:rPr>
          <w:sz w:val="28"/>
          <w:szCs w:val="28"/>
        </w:rPr>
        <w:t xml:space="preserve">техническими и конструктивными характеристиками Товара, его комплектацией. </w:t>
      </w:r>
    </w:p>
    <w:p w:rsidR="0083244E" w:rsidRPr="00244EB5" w:rsidRDefault="0083244E" w:rsidP="0083244E">
      <w:pPr>
        <w:ind w:firstLine="709"/>
        <w:jc w:val="both"/>
        <w:rPr>
          <w:color w:val="000000"/>
          <w:sz w:val="28"/>
          <w:szCs w:val="28"/>
        </w:rPr>
      </w:pPr>
      <w:r w:rsidRPr="00244EB5">
        <w:rPr>
          <w:sz w:val="28"/>
          <w:szCs w:val="28"/>
        </w:rPr>
        <w:t xml:space="preserve">1.3. Продавец по настоящему Договору гарантирует, что Товар принадлежит ему на праве собственности, не арестован, не заложен, свободен от прав третьих лиц, не является предметом исков третьих лиц, не числится в угоне, все сборы и платежи заплачены в полном объеме.     </w:t>
      </w:r>
    </w:p>
    <w:p w:rsidR="0083244E" w:rsidRPr="00CB07EF" w:rsidRDefault="0083244E" w:rsidP="00CB07EF">
      <w:pPr>
        <w:ind w:firstLine="709"/>
        <w:jc w:val="both"/>
        <w:rPr>
          <w:sz w:val="28"/>
          <w:szCs w:val="28"/>
        </w:rPr>
      </w:pPr>
      <w:r w:rsidRPr="00CB07EF">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83244E" w:rsidRPr="00244EB5" w:rsidRDefault="0083244E" w:rsidP="0083244E">
      <w:pPr>
        <w:ind w:firstLine="709"/>
        <w:jc w:val="both"/>
        <w:rPr>
          <w:sz w:val="28"/>
          <w:szCs w:val="28"/>
        </w:rPr>
      </w:pPr>
      <w:r w:rsidRPr="00244EB5">
        <w:rPr>
          <w:sz w:val="28"/>
          <w:szCs w:val="28"/>
        </w:rPr>
        <w:t>1.5. Товар передается Покупателю в том виде, в котором он находится на дату заключения настоящего Договора.</w:t>
      </w:r>
    </w:p>
    <w:p w:rsidR="0083244E" w:rsidRPr="00244EB5" w:rsidRDefault="0083244E" w:rsidP="0083244E">
      <w:pPr>
        <w:ind w:firstLine="709"/>
        <w:jc w:val="both"/>
        <w:rPr>
          <w:sz w:val="28"/>
          <w:szCs w:val="28"/>
        </w:rPr>
      </w:pPr>
    </w:p>
    <w:p w:rsidR="0083244E" w:rsidRPr="00244EB5" w:rsidRDefault="0083244E" w:rsidP="006B4D99">
      <w:pPr>
        <w:pStyle w:val="afd"/>
        <w:numPr>
          <w:ilvl w:val="1"/>
          <w:numId w:val="27"/>
        </w:numPr>
        <w:tabs>
          <w:tab w:val="num" w:pos="0"/>
        </w:tabs>
        <w:suppressAutoHyphens w:val="0"/>
        <w:ind w:left="1440" w:hanging="360"/>
        <w:jc w:val="center"/>
        <w:rPr>
          <w:b/>
          <w:color w:val="000000"/>
          <w:szCs w:val="28"/>
        </w:rPr>
      </w:pPr>
      <w:r w:rsidRPr="00244EB5">
        <w:rPr>
          <w:b/>
          <w:color w:val="000000"/>
          <w:szCs w:val="28"/>
        </w:rPr>
        <w:t>2. Цена Товара и порядок оплаты</w:t>
      </w:r>
    </w:p>
    <w:p w:rsidR="0083244E" w:rsidRPr="00CB07EF" w:rsidRDefault="0083244E" w:rsidP="00CB07EF">
      <w:pPr>
        <w:ind w:firstLine="709"/>
        <w:jc w:val="both"/>
        <w:rPr>
          <w:sz w:val="28"/>
          <w:szCs w:val="28"/>
        </w:rPr>
      </w:pPr>
      <w:r w:rsidRPr="00CB07EF">
        <w:rPr>
          <w:sz w:val="28"/>
          <w:szCs w:val="28"/>
        </w:rPr>
        <w:t>2.1. Цена единицы Товара составляет ____________ (_______) рублей 00 копеек, в том числе НДС 18% - ______ (_______) рублей 00 копеек.</w:t>
      </w:r>
    </w:p>
    <w:p w:rsidR="0083244E" w:rsidRPr="00CB07EF" w:rsidRDefault="0083244E" w:rsidP="00CB07EF">
      <w:pPr>
        <w:ind w:firstLine="709"/>
        <w:jc w:val="both"/>
        <w:rPr>
          <w:sz w:val="28"/>
          <w:szCs w:val="28"/>
        </w:rPr>
      </w:pPr>
      <w:r w:rsidRPr="00CB07EF">
        <w:rPr>
          <w:sz w:val="28"/>
          <w:szCs w:val="28"/>
        </w:rPr>
        <w:t xml:space="preserve">Общая сумма Договора составляет ______ (_________) рублей 00 копеек, в том числе НДС 18 % - ________ (_______) рублей 00 копеек. </w:t>
      </w:r>
    </w:p>
    <w:p w:rsidR="0083244E" w:rsidRPr="00CB07EF" w:rsidRDefault="0083244E" w:rsidP="00CB07EF">
      <w:pPr>
        <w:ind w:firstLine="709"/>
        <w:jc w:val="both"/>
        <w:rPr>
          <w:sz w:val="28"/>
          <w:szCs w:val="28"/>
        </w:rPr>
      </w:pPr>
      <w:r w:rsidRPr="00CB07EF">
        <w:rPr>
          <w:sz w:val="28"/>
          <w:szCs w:val="28"/>
        </w:rPr>
        <w:t xml:space="preserve">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 приложение № 1 к настоящему Договору. </w:t>
      </w:r>
    </w:p>
    <w:p w:rsidR="0083244E" w:rsidRPr="00CB07EF" w:rsidRDefault="0083244E" w:rsidP="00CB07EF">
      <w:pPr>
        <w:ind w:firstLine="709"/>
        <w:jc w:val="both"/>
        <w:rPr>
          <w:sz w:val="28"/>
          <w:szCs w:val="28"/>
        </w:rPr>
      </w:pPr>
      <w:r w:rsidRPr="00CB07EF">
        <w:rPr>
          <w:sz w:val="28"/>
          <w:szCs w:val="28"/>
        </w:rPr>
        <w:t>2.2. Оплата Товара производится в следующем порядке: в течение __ (___) банковских дней с даты подписания Сторонами настоящего Договора Покупатель уплачивает Продавцу, на основании выставленного Продавцом счета, аванс в размере ____% от стоимости Товара, что составляет ________________.</w:t>
      </w:r>
    </w:p>
    <w:p w:rsidR="0083244E" w:rsidRPr="00CB07EF" w:rsidRDefault="0083244E" w:rsidP="00CB07EF">
      <w:pPr>
        <w:ind w:firstLine="709"/>
        <w:jc w:val="both"/>
        <w:rPr>
          <w:sz w:val="28"/>
          <w:szCs w:val="28"/>
        </w:rPr>
      </w:pPr>
      <w:r w:rsidRPr="00CB07EF">
        <w:rPr>
          <w:sz w:val="28"/>
          <w:szCs w:val="28"/>
        </w:rPr>
        <w:t>2.3. Окончательный расчет производится Покупателем в течение 30 (тридцати) календарных дней с даты подписания акта приема-передачи Товара и товарной накладной по форме (Торг-12).</w:t>
      </w:r>
    </w:p>
    <w:p w:rsidR="0083244E" w:rsidRPr="00CB07EF" w:rsidRDefault="0083244E" w:rsidP="00CB07EF">
      <w:pPr>
        <w:ind w:firstLine="709"/>
        <w:jc w:val="both"/>
        <w:rPr>
          <w:sz w:val="28"/>
          <w:szCs w:val="28"/>
        </w:rPr>
      </w:pPr>
      <w:r w:rsidRPr="00CB07EF">
        <w:rPr>
          <w:sz w:val="28"/>
          <w:szCs w:val="28"/>
        </w:rPr>
        <w:t>2.4. Оплата Товара производится Покупателем в безналичном порядке путем перечисления денежных средств на расчетный счет Продавца.</w:t>
      </w:r>
    </w:p>
    <w:p w:rsidR="0083244E" w:rsidRPr="00244EB5" w:rsidRDefault="0083244E" w:rsidP="0083244E">
      <w:pPr>
        <w:pStyle w:val="afd"/>
        <w:suppressAutoHyphens w:val="0"/>
        <w:ind w:firstLine="709"/>
        <w:jc w:val="both"/>
        <w:rPr>
          <w:szCs w:val="28"/>
        </w:rPr>
      </w:pPr>
      <w:r w:rsidRPr="00244EB5">
        <w:rPr>
          <w:szCs w:val="28"/>
        </w:rPr>
        <w:t>2.5. Датой оплаты Товара является дата поступления денежных средств в полном объеме на расчетный счет Продавца.</w:t>
      </w:r>
    </w:p>
    <w:p w:rsidR="0083244E" w:rsidRPr="00244EB5" w:rsidRDefault="0083244E" w:rsidP="0083244E">
      <w:pPr>
        <w:ind w:left="561"/>
        <w:jc w:val="center"/>
        <w:rPr>
          <w:b/>
          <w:bCs/>
          <w:color w:val="000000"/>
          <w:sz w:val="28"/>
          <w:szCs w:val="28"/>
        </w:rPr>
      </w:pPr>
    </w:p>
    <w:p w:rsidR="0083244E" w:rsidRPr="00AE21EE" w:rsidRDefault="0083244E" w:rsidP="0083244E">
      <w:pPr>
        <w:ind w:left="561"/>
        <w:jc w:val="center"/>
        <w:rPr>
          <w:b/>
          <w:bCs/>
          <w:color w:val="000000"/>
          <w:sz w:val="28"/>
          <w:szCs w:val="28"/>
        </w:rPr>
      </w:pPr>
      <w:r w:rsidRPr="00AE21EE">
        <w:rPr>
          <w:b/>
          <w:bCs/>
          <w:color w:val="000000"/>
          <w:sz w:val="28"/>
          <w:szCs w:val="28"/>
        </w:rPr>
        <w:t>3. Срок и порядок передачи Товара</w:t>
      </w:r>
    </w:p>
    <w:p w:rsidR="0083244E" w:rsidRPr="00CB07EF" w:rsidRDefault="0083244E" w:rsidP="00CB07EF">
      <w:pPr>
        <w:ind w:firstLine="709"/>
        <w:jc w:val="both"/>
        <w:rPr>
          <w:sz w:val="28"/>
          <w:szCs w:val="28"/>
        </w:rPr>
      </w:pPr>
      <w:r w:rsidRPr="00CB07EF">
        <w:rPr>
          <w:sz w:val="28"/>
          <w:szCs w:val="28"/>
        </w:rPr>
        <w:t>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 20 (Двадцати) календарных дней с момента оплаты Товара в соответствии с п.</w:t>
      </w:r>
      <w:r w:rsidRPr="00CB07EF" w:rsidDel="00F40100">
        <w:rPr>
          <w:sz w:val="28"/>
          <w:szCs w:val="28"/>
        </w:rPr>
        <w:t xml:space="preserve"> </w:t>
      </w:r>
      <w:r w:rsidRPr="00CB07EF">
        <w:rPr>
          <w:sz w:val="28"/>
          <w:szCs w:val="28"/>
        </w:rPr>
        <w:t>2.2. Договора.</w:t>
      </w:r>
    </w:p>
    <w:p w:rsidR="0083244E" w:rsidRPr="00CB07EF" w:rsidRDefault="0083244E" w:rsidP="00CB07EF">
      <w:pPr>
        <w:ind w:firstLine="709"/>
        <w:jc w:val="both"/>
        <w:rPr>
          <w:sz w:val="28"/>
          <w:szCs w:val="28"/>
        </w:rPr>
      </w:pPr>
      <w:r w:rsidRPr="00CB07EF">
        <w:rPr>
          <w:sz w:val="28"/>
          <w:szCs w:val="28"/>
        </w:rPr>
        <w:t xml:space="preserve">3.2. Прием-передача Товара осуществляются Сторонами по акту приема-передачи, который с момента подписания Сторонами становится неотъемлемой </w:t>
      </w:r>
      <w:r w:rsidRPr="00CB07EF">
        <w:rPr>
          <w:sz w:val="28"/>
          <w:szCs w:val="28"/>
        </w:rPr>
        <w:lastRenderedPageBreak/>
        <w:t>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83244E" w:rsidRPr="00CB07EF" w:rsidRDefault="0083244E" w:rsidP="00CB07EF">
      <w:pPr>
        <w:ind w:firstLine="709"/>
        <w:jc w:val="both"/>
        <w:rPr>
          <w:sz w:val="28"/>
          <w:szCs w:val="28"/>
        </w:rPr>
      </w:pPr>
      <w:r w:rsidRPr="00CB07EF">
        <w:rPr>
          <w:sz w:val="28"/>
          <w:szCs w:val="28"/>
        </w:rPr>
        <w:t>3.3. Товар передается Покупателю в течение ______ (_______________________) календарных дней с момента заключения Договора.</w:t>
      </w:r>
    </w:p>
    <w:p w:rsidR="0083244E" w:rsidRPr="00CB07EF" w:rsidRDefault="0083244E" w:rsidP="00CB07EF">
      <w:pPr>
        <w:ind w:firstLine="709"/>
        <w:jc w:val="both"/>
        <w:rPr>
          <w:sz w:val="28"/>
          <w:szCs w:val="28"/>
        </w:rPr>
      </w:pPr>
      <w:r w:rsidRPr="00CB07EF">
        <w:rPr>
          <w:sz w:val="28"/>
          <w:szCs w:val="28"/>
        </w:rPr>
        <w:t xml:space="preserve">3.4. Продавец заблаговременно за __(____) календарных дня до предполагаемой даты поставки уведомляет Покупателя о дате осуществления приемки Товара. Уведомление может быть произведено по телефону: </w:t>
      </w:r>
      <w:r w:rsidRPr="00CB07EF">
        <w:rPr>
          <w:sz w:val="28"/>
          <w:szCs w:val="28"/>
        </w:rPr>
        <w:br/>
        <w:t xml:space="preserve">+7 (499) 262-51-71, доб. 36-68 и электронной почте по адресу: </w:t>
      </w:r>
      <w:hyperlink r:id="rId22" w:history="1">
        <w:r w:rsidRPr="00CB07EF">
          <w:rPr>
            <w:sz w:val="28"/>
          </w:rPr>
          <w:t>DrozdovKM@trcont.ru</w:t>
        </w:r>
      </w:hyperlink>
      <w:r w:rsidRPr="00CB07EF">
        <w:rPr>
          <w:sz w:val="28"/>
          <w:szCs w:val="28"/>
        </w:rPr>
        <w:t>.</w:t>
      </w:r>
    </w:p>
    <w:p w:rsidR="0083244E" w:rsidRPr="00CB07EF" w:rsidRDefault="0083244E" w:rsidP="00CB07EF">
      <w:pPr>
        <w:ind w:firstLine="709"/>
        <w:jc w:val="both"/>
        <w:rPr>
          <w:sz w:val="28"/>
          <w:szCs w:val="28"/>
        </w:rPr>
      </w:pPr>
      <w:r w:rsidRPr="00CB07EF">
        <w:rPr>
          <w:sz w:val="28"/>
          <w:szCs w:val="28"/>
        </w:rP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Поставщика. При этом Покупатель подписывает Акт приема-передачи автомобиля после полного устранения недостатков, указанных в вышеупомянутом акте.</w:t>
      </w:r>
    </w:p>
    <w:p w:rsidR="0083244E" w:rsidRPr="00CB07EF" w:rsidRDefault="0083244E" w:rsidP="00CB07EF">
      <w:pPr>
        <w:ind w:firstLine="709"/>
        <w:jc w:val="both"/>
        <w:rPr>
          <w:sz w:val="28"/>
          <w:szCs w:val="28"/>
        </w:rPr>
      </w:pPr>
      <w:r w:rsidRPr="00CB07EF">
        <w:rPr>
          <w:sz w:val="28"/>
          <w:szCs w:val="28"/>
        </w:rPr>
        <w:t>3.6. Покупатель обязуется в течение ___(___) рабочих дней с даты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83244E" w:rsidRPr="00CB07EF" w:rsidRDefault="0083244E" w:rsidP="00CB07EF">
      <w:pPr>
        <w:ind w:firstLine="709"/>
        <w:jc w:val="both"/>
        <w:rPr>
          <w:sz w:val="28"/>
          <w:szCs w:val="28"/>
        </w:rPr>
      </w:pPr>
      <w:r w:rsidRPr="00CB07EF">
        <w:rPr>
          <w:sz w:val="28"/>
          <w:szCs w:val="28"/>
        </w:rPr>
        <w:t>3.7.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83244E" w:rsidRPr="00CB07EF" w:rsidRDefault="0083244E" w:rsidP="00CB07EF">
      <w:pPr>
        <w:ind w:firstLine="709"/>
        <w:jc w:val="both"/>
        <w:rPr>
          <w:sz w:val="28"/>
          <w:szCs w:val="28"/>
        </w:rPr>
      </w:pPr>
      <w:r w:rsidRPr="00CB07EF">
        <w:rPr>
          <w:sz w:val="28"/>
          <w:szCs w:val="28"/>
        </w:rPr>
        <w:t>3.8.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83244E" w:rsidRPr="00CB07EF" w:rsidRDefault="0083244E" w:rsidP="00CB07EF">
      <w:pPr>
        <w:ind w:firstLine="709"/>
        <w:jc w:val="both"/>
        <w:rPr>
          <w:sz w:val="28"/>
          <w:szCs w:val="28"/>
        </w:rPr>
      </w:pPr>
      <w:r w:rsidRPr="00CB07EF">
        <w:rPr>
          <w:sz w:val="28"/>
          <w:szCs w:val="28"/>
        </w:rPr>
        <w:t>3.9. Право собственности на Товар и риск его случайной гибели переходят от Продавца к Покупателю с момента подписания Акта приема-передачи.</w:t>
      </w:r>
    </w:p>
    <w:p w:rsidR="0083244E" w:rsidRPr="00244EB5" w:rsidRDefault="0083244E" w:rsidP="0083244E">
      <w:pPr>
        <w:pStyle w:val="afd"/>
        <w:ind w:firstLine="561"/>
        <w:rPr>
          <w:szCs w:val="28"/>
        </w:rPr>
      </w:pPr>
    </w:p>
    <w:p w:rsidR="0083244E" w:rsidRPr="00244EB5" w:rsidRDefault="0083244E" w:rsidP="0083244E">
      <w:pPr>
        <w:jc w:val="center"/>
        <w:rPr>
          <w:b/>
          <w:bCs/>
          <w:color w:val="000000"/>
          <w:sz w:val="28"/>
          <w:szCs w:val="28"/>
        </w:rPr>
      </w:pPr>
      <w:r w:rsidRPr="00244EB5">
        <w:rPr>
          <w:b/>
          <w:bCs/>
          <w:color w:val="000000"/>
          <w:sz w:val="28"/>
          <w:szCs w:val="28"/>
        </w:rPr>
        <w:t>4. Качество Товара и условия Гарантии</w:t>
      </w:r>
    </w:p>
    <w:p w:rsidR="0083244E" w:rsidRPr="00CB07EF" w:rsidRDefault="0083244E" w:rsidP="00CB07EF">
      <w:pPr>
        <w:ind w:firstLine="709"/>
        <w:jc w:val="both"/>
        <w:rPr>
          <w:sz w:val="28"/>
          <w:szCs w:val="28"/>
        </w:rPr>
      </w:pPr>
      <w:r w:rsidRPr="00CB07EF">
        <w:rPr>
          <w:sz w:val="28"/>
          <w:szCs w:val="28"/>
        </w:rPr>
        <w:t>4.1. Качество Товара должно соответствовать действующему законодательству, требованиям действующих ГОСТов, ТУ, иным документам, в т.ч. сертификатам соответствия, паспорту качества, определяется заводом-</w:t>
      </w:r>
      <w:r w:rsidRPr="00CB07EF">
        <w:rPr>
          <w:sz w:val="28"/>
          <w:szCs w:val="28"/>
        </w:rPr>
        <w:lastRenderedPageBreak/>
        <w:t>изготовителем. Сведения о заводе-изготовителе указаны в паспорте транспортного средства Товара.</w:t>
      </w:r>
    </w:p>
    <w:p w:rsidR="0083244E" w:rsidRPr="00CB07EF" w:rsidRDefault="0083244E" w:rsidP="00CB07EF">
      <w:pPr>
        <w:ind w:firstLine="709"/>
        <w:jc w:val="both"/>
        <w:rPr>
          <w:sz w:val="28"/>
          <w:szCs w:val="28"/>
        </w:rPr>
      </w:pPr>
      <w:r w:rsidRPr="00CB07EF">
        <w:rPr>
          <w:sz w:val="28"/>
          <w:szCs w:val="28"/>
        </w:rP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83244E" w:rsidRPr="00CB07EF" w:rsidRDefault="0083244E" w:rsidP="00CB07EF">
      <w:pPr>
        <w:ind w:firstLine="709"/>
        <w:jc w:val="both"/>
        <w:rPr>
          <w:sz w:val="28"/>
          <w:szCs w:val="28"/>
        </w:rPr>
      </w:pPr>
      <w:r w:rsidRPr="00CB07EF">
        <w:rPr>
          <w:sz w:val="28"/>
          <w:szCs w:val="28"/>
        </w:rPr>
        <w:t xml:space="preserve">Качество товара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83244E" w:rsidRPr="00CB07EF" w:rsidRDefault="0083244E" w:rsidP="00CB07EF">
      <w:pPr>
        <w:ind w:firstLine="709"/>
        <w:jc w:val="both"/>
        <w:rPr>
          <w:sz w:val="28"/>
          <w:szCs w:val="28"/>
        </w:rPr>
      </w:pPr>
      <w:r w:rsidRPr="00CB07EF">
        <w:rPr>
          <w:sz w:val="28"/>
          <w:szCs w:val="28"/>
        </w:rPr>
        <w:t>4.2. Гарантийная книжка является неотъемлемой частью настоящего Договора.</w:t>
      </w:r>
    </w:p>
    <w:p w:rsidR="0083244E" w:rsidRPr="00CB07EF" w:rsidRDefault="0083244E" w:rsidP="00CB07EF">
      <w:pPr>
        <w:ind w:firstLine="709"/>
        <w:jc w:val="both"/>
        <w:rPr>
          <w:sz w:val="28"/>
          <w:szCs w:val="28"/>
        </w:rPr>
      </w:pPr>
      <w:r w:rsidRPr="00CB07EF">
        <w:rPr>
          <w:sz w:val="28"/>
          <w:szCs w:val="28"/>
        </w:rPr>
        <w:t>4.3. Продавец предоставляет гарантию качества Товара  на срок __________________ (не менее 24 месяцев). 4.4. Гарантийный срок на Товар исчисляется с момента подписания Сторонами акта приема-передачи Товара.</w:t>
      </w:r>
    </w:p>
    <w:p w:rsidR="0083244E" w:rsidRPr="00CB07EF" w:rsidRDefault="0083244E" w:rsidP="00CB07EF">
      <w:pPr>
        <w:ind w:firstLine="709"/>
        <w:jc w:val="both"/>
        <w:rPr>
          <w:sz w:val="28"/>
          <w:szCs w:val="28"/>
        </w:rPr>
      </w:pPr>
      <w:r w:rsidRPr="00CB07EF">
        <w:rPr>
          <w:sz w:val="28"/>
          <w:szCs w:val="28"/>
        </w:rPr>
        <w:t>4.5.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
    <w:p w:rsidR="0083244E" w:rsidRPr="00CB07EF" w:rsidRDefault="0083244E" w:rsidP="00CB07EF">
      <w:pPr>
        <w:ind w:firstLine="709"/>
        <w:jc w:val="both"/>
        <w:rPr>
          <w:sz w:val="28"/>
          <w:szCs w:val="28"/>
        </w:rPr>
      </w:pPr>
      <w:r w:rsidRPr="00CB07EF">
        <w:rPr>
          <w:sz w:val="28"/>
          <w:szCs w:val="28"/>
        </w:rPr>
        <w:t>4.6. Гарантийные сроки на комплектующие изделия и составные части Товара установлены в гарантийной книжке.</w:t>
      </w:r>
    </w:p>
    <w:p w:rsidR="0083244E" w:rsidRPr="00CB07EF" w:rsidRDefault="0083244E" w:rsidP="00CB07EF">
      <w:pPr>
        <w:ind w:firstLine="709"/>
        <w:jc w:val="both"/>
        <w:rPr>
          <w:sz w:val="28"/>
          <w:szCs w:val="28"/>
        </w:rPr>
      </w:pPr>
      <w:r w:rsidRPr="00CB07EF">
        <w:rPr>
          <w:sz w:val="28"/>
          <w:szCs w:val="28"/>
        </w:rPr>
        <w:t>Гарантийные сроки на окраску и против сквозной коррозии установлены в гарантийной книжке.</w:t>
      </w:r>
    </w:p>
    <w:p w:rsidR="0083244E" w:rsidRPr="00CB07EF" w:rsidRDefault="0083244E" w:rsidP="00CB07EF">
      <w:pPr>
        <w:ind w:firstLine="709"/>
        <w:jc w:val="both"/>
        <w:rPr>
          <w:sz w:val="28"/>
          <w:szCs w:val="28"/>
        </w:rPr>
      </w:pPr>
      <w:r w:rsidRPr="00CB07EF">
        <w:rPr>
          <w:sz w:val="28"/>
          <w:szCs w:val="28"/>
        </w:rPr>
        <w:t>Гарантия на шины предоставляется производителем шин.</w:t>
      </w:r>
    </w:p>
    <w:p w:rsidR="0083244E" w:rsidRPr="00CB07EF" w:rsidRDefault="0083244E" w:rsidP="00CB07EF">
      <w:pPr>
        <w:ind w:firstLine="709"/>
        <w:jc w:val="both"/>
        <w:rPr>
          <w:sz w:val="28"/>
          <w:szCs w:val="28"/>
        </w:rPr>
      </w:pPr>
      <w:r w:rsidRPr="00CB07EF">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83244E" w:rsidRPr="00CB07EF" w:rsidRDefault="0083244E" w:rsidP="00CB07EF">
      <w:pPr>
        <w:ind w:firstLine="709"/>
        <w:jc w:val="both"/>
        <w:rPr>
          <w:sz w:val="28"/>
          <w:szCs w:val="28"/>
        </w:rPr>
      </w:pPr>
      <w:r w:rsidRPr="00CB07EF">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83244E" w:rsidRPr="00CB07EF" w:rsidRDefault="0083244E" w:rsidP="00CB07EF">
      <w:pPr>
        <w:ind w:firstLine="709"/>
        <w:jc w:val="both"/>
        <w:rPr>
          <w:sz w:val="28"/>
          <w:szCs w:val="28"/>
        </w:rPr>
      </w:pPr>
      <w:r w:rsidRPr="00CB07EF">
        <w:rPr>
          <w:sz w:val="28"/>
          <w:szCs w:val="28"/>
        </w:rPr>
        <w:t xml:space="preserve"> 4.7.Случаи,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книжки как во время, так и после истечения гарантийного срока на Товар, в дальнейшем на протяжении всего срока эксплуатации Товара.</w:t>
      </w:r>
    </w:p>
    <w:p w:rsidR="0083244E" w:rsidRPr="00CB07EF" w:rsidRDefault="0083244E" w:rsidP="00CB07EF">
      <w:pPr>
        <w:ind w:firstLine="709"/>
        <w:jc w:val="both"/>
        <w:rPr>
          <w:sz w:val="28"/>
          <w:szCs w:val="28"/>
        </w:rPr>
      </w:pPr>
      <w:r w:rsidRPr="00CB07EF">
        <w:rPr>
          <w:sz w:val="28"/>
          <w:szCs w:val="28"/>
        </w:rPr>
        <w:t xml:space="preserve">4.8. 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w:t>
      </w:r>
      <w:r w:rsidRPr="00CB07EF">
        <w:rPr>
          <w:sz w:val="28"/>
          <w:szCs w:val="28"/>
        </w:rPr>
        <w:lastRenderedPageBreak/>
        <w:t xml:space="preserve">недостатков не может превышать ___ (_____) дней с даты выявления недостатка на диагностическом оборудовании Продавца. </w:t>
      </w:r>
    </w:p>
    <w:p w:rsidR="0083244E" w:rsidRPr="00CB07EF" w:rsidRDefault="0083244E" w:rsidP="00CB07EF">
      <w:pPr>
        <w:ind w:firstLine="709"/>
        <w:jc w:val="both"/>
        <w:rPr>
          <w:sz w:val="28"/>
          <w:szCs w:val="28"/>
        </w:rPr>
      </w:pPr>
      <w:r w:rsidRPr="00CB07EF">
        <w:rPr>
          <w:sz w:val="28"/>
          <w:szCs w:val="28"/>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83244E" w:rsidRPr="00CB07EF" w:rsidRDefault="0083244E" w:rsidP="00CB07EF">
      <w:pPr>
        <w:ind w:firstLine="709"/>
        <w:jc w:val="both"/>
        <w:rPr>
          <w:sz w:val="28"/>
          <w:szCs w:val="28"/>
        </w:rPr>
      </w:pPr>
      <w:r w:rsidRPr="00CB07EF">
        <w:rPr>
          <w:sz w:val="28"/>
          <w:szCs w:val="28"/>
        </w:rPr>
        <w:t>4.9. Гарантийное обслуживание не производится в случаях:</w:t>
      </w:r>
    </w:p>
    <w:p w:rsidR="0083244E" w:rsidRPr="00CB07EF" w:rsidRDefault="0083244E" w:rsidP="00CB07EF">
      <w:pPr>
        <w:ind w:firstLine="709"/>
        <w:jc w:val="both"/>
        <w:rPr>
          <w:sz w:val="28"/>
          <w:szCs w:val="28"/>
        </w:rPr>
      </w:pPr>
      <w:r w:rsidRPr="00CB07EF">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83244E" w:rsidRPr="00CB07EF" w:rsidRDefault="0083244E" w:rsidP="00CB07EF">
      <w:pPr>
        <w:ind w:firstLine="709"/>
        <w:jc w:val="both"/>
        <w:rPr>
          <w:sz w:val="28"/>
          <w:szCs w:val="28"/>
        </w:rPr>
      </w:pPr>
      <w:r w:rsidRPr="00CB07EF">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83244E" w:rsidRPr="00CB07EF" w:rsidRDefault="0083244E" w:rsidP="00CB07EF">
      <w:pPr>
        <w:ind w:firstLine="709"/>
        <w:jc w:val="both"/>
        <w:rPr>
          <w:sz w:val="28"/>
          <w:szCs w:val="28"/>
        </w:rPr>
      </w:pPr>
      <w:r w:rsidRPr="00CB07EF">
        <w:rPr>
          <w:sz w:val="28"/>
          <w:szCs w:val="28"/>
        </w:rPr>
        <w:t xml:space="preserve">воздействия дорожной соли, химически активных веществ, в том числе применяемых для борьбы с обледенением дорожного покрытия, града, </w:t>
      </w:r>
    </w:p>
    <w:p w:rsidR="0083244E" w:rsidRPr="00CB07EF" w:rsidRDefault="0083244E" w:rsidP="00CB07EF">
      <w:pPr>
        <w:ind w:firstLine="709"/>
        <w:jc w:val="both"/>
        <w:rPr>
          <w:sz w:val="28"/>
          <w:szCs w:val="28"/>
        </w:rPr>
      </w:pPr>
      <w:r w:rsidRPr="00CB07EF">
        <w:rPr>
          <w:sz w:val="28"/>
          <w:szCs w:val="28"/>
        </w:rPr>
        <w:t xml:space="preserve">несвоевременного (при первой возможности) устранения других неисправностей после их обнаружения, </w:t>
      </w:r>
    </w:p>
    <w:p w:rsidR="0083244E" w:rsidRPr="00CB07EF" w:rsidRDefault="0083244E" w:rsidP="00CB07EF">
      <w:pPr>
        <w:ind w:firstLine="709"/>
        <w:jc w:val="both"/>
        <w:rPr>
          <w:sz w:val="28"/>
          <w:szCs w:val="28"/>
        </w:rPr>
      </w:pPr>
      <w:r w:rsidRPr="00CB07EF">
        <w:rPr>
          <w:sz w:val="28"/>
          <w:szCs w:val="28"/>
        </w:rPr>
        <w:t>эксплуатации товара вне дорог общего пользования, на пересеченной местности, в полях, в лесах, в условиях бездорожья;</w:t>
      </w:r>
    </w:p>
    <w:p w:rsidR="0083244E" w:rsidRPr="00CB07EF" w:rsidRDefault="0083244E" w:rsidP="00CB07EF">
      <w:pPr>
        <w:ind w:firstLine="709"/>
        <w:jc w:val="both"/>
        <w:rPr>
          <w:sz w:val="28"/>
          <w:szCs w:val="28"/>
        </w:rPr>
      </w:pPr>
      <w:r w:rsidRPr="00CB07EF">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 Nissan;</w:t>
      </w:r>
    </w:p>
    <w:p w:rsidR="0083244E" w:rsidRPr="00CB07EF" w:rsidRDefault="0083244E" w:rsidP="00CB07EF">
      <w:pPr>
        <w:ind w:firstLine="709"/>
        <w:jc w:val="both"/>
        <w:rPr>
          <w:sz w:val="28"/>
          <w:szCs w:val="28"/>
        </w:rPr>
      </w:pPr>
      <w:r w:rsidRPr="00CB07EF">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83244E" w:rsidRPr="00CB07EF" w:rsidRDefault="0083244E" w:rsidP="00CB07EF">
      <w:pPr>
        <w:ind w:firstLine="709"/>
        <w:jc w:val="both"/>
        <w:rPr>
          <w:sz w:val="28"/>
          <w:szCs w:val="28"/>
        </w:rPr>
      </w:pPr>
      <w:r w:rsidRPr="00CB07EF">
        <w:rPr>
          <w:sz w:val="28"/>
          <w:szCs w:val="28"/>
        </w:rPr>
        <w:t>естественного износа деталей внешней и внутренней отделки, лакокрасочного покрытия,</w:t>
      </w:r>
    </w:p>
    <w:p w:rsidR="0083244E" w:rsidRPr="00CB07EF" w:rsidRDefault="0083244E" w:rsidP="00CB07EF">
      <w:pPr>
        <w:ind w:firstLine="709"/>
        <w:jc w:val="both"/>
        <w:rPr>
          <w:sz w:val="28"/>
          <w:szCs w:val="28"/>
        </w:rPr>
      </w:pPr>
      <w:r w:rsidRPr="00CB07EF">
        <w:rPr>
          <w:sz w:val="28"/>
          <w:szCs w:val="28"/>
        </w:rPr>
        <w:t>незначительного (не влияющего на нормальный расход) просачивания масел, технических жидкостей, хладагентов или смазок сквозь прокладки и сальники,</w:t>
      </w:r>
    </w:p>
    <w:p w:rsidR="0083244E" w:rsidRPr="00CB07EF" w:rsidRDefault="0083244E" w:rsidP="00CB07EF">
      <w:pPr>
        <w:ind w:firstLine="709"/>
        <w:jc w:val="both"/>
        <w:rPr>
          <w:sz w:val="28"/>
          <w:szCs w:val="28"/>
        </w:rPr>
      </w:pPr>
      <w:r w:rsidRPr="00CB07EF">
        <w:rPr>
          <w:sz w:val="28"/>
          <w:szCs w:val="28"/>
        </w:rPr>
        <w:t>наличия незначительного в количественном выражении ярких или темных точек на экранах дисплеев, установленных в Товаре,</w:t>
      </w:r>
    </w:p>
    <w:p w:rsidR="0083244E" w:rsidRPr="00CB07EF" w:rsidRDefault="0083244E" w:rsidP="00CB07EF">
      <w:pPr>
        <w:ind w:firstLine="709"/>
        <w:jc w:val="both"/>
        <w:rPr>
          <w:sz w:val="28"/>
          <w:szCs w:val="28"/>
        </w:rPr>
      </w:pPr>
      <w:r w:rsidRPr="00CB07EF">
        <w:rPr>
          <w:sz w:val="28"/>
          <w:szCs w:val="28"/>
        </w:rPr>
        <w:t>наличия конденсации влаги на внутренней поверхности внешних осветительных приборов,</w:t>
      </w:r>
    </w:p>
    <w:p w:rsidR="0083244E" w:rsidRPr="00CB07EF" w:rsidRDefault="0083244E" w:rsidP="00CB07EF">
      <w:pPr>
        <w:ind w:firstLine="709"/>
        <w:jc w:val="both"/>
        <w:rPr>
          <w:sz w:val="28"/>
          <w:szCs w:val="28"/>
        </w:rPr>
      </w:pPr>
      <w:r w:rsidRPr="00CB07EF">
        <w:rPr>
          <w:sz w:val="28"/>
          <w:szCs w:val="28"/>
        </w:rPr>
        <w:t>наличия незначительных отклонений в работе различных систем и агрегатов, не влияющих на ходовые и эксплуатационные характеристики Товара.</w:t>
      </w:r>
    </w:p>
    <w:p w:rsidR="0083244E" w:rsidRPr="00CB07EF" w:rsidRDefault="0083244E" w:rsidP="00CB07EF">
      <w:pPr>
        <w:ind w:firstLine="709"/>
        <w:jc w:val="both"/>
        <w:rPr>
          <w:sz w:val="28"/>
          <w:szCs w:val="28"/>
        </w:rPr>
      </w:pPr>
      <w:r w:rsidRPr="00CB07EF">
        <w:rPr>
          <w:sz w:val="28"/>
          <w:szCs w:val="28"/>
        </w:rPr>
        <w:lastRenderedPageBreak/>
        <w:t>4.11. Нарушение  Покупателем  обязанностей,  установленных  в  п.5.6.  настоящего Договором, повлекшее возникновение неисправности Товара, является основанием для отказа в проведении гарантийного ремонта.</w:t>
      </w:r>
    </w:p>
    <w:p w:rsidR="0083244E" w:rsidRPr="00CB07EF" w:rsidRDefault="0083244E" w:rsidP="00CB07EF">
      <w:pPr>
        <w:ind w:firstLine="709"/>
        <w:jc w:val="both"/>
        <w:rPr>
          <w:sz w:val="28"/>
          <w:szCs w:val="28"/>
        </w:rPr>
      </w:pPr>
      <w:r w:rsidRPr="00CB07EF">
        <w:rPr>
          <w:sz w:val="28"/>
          <w:szCs w:val="28"/>
        </w:rPr>
        <w:t xml:space="preserve">4.12.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83244E" w:rsidRPr="00CB07EF" w:rsidRDefault="0083244E" w:rsidP="00CB07EF">
      <w:pPr>
        <w:tabs>
          <w:tab w:val="num" w:pos="0"/>
        </w:tabs>
        <w:ind w:firstLine="709"/>
        <w:jc w:val="both"/>
        <w:rPr>
          <w:sz w:val="28"/>
          <w:szCs w:val="28"/>
        </w:rPr>
      </w:pPr>
      <w:r w:rsidRPr="00CB07EF">
        <w:rPr>
          <w:sz w:val="28"/>
          <w:szCs w:val="28"/>
        </w:rPr>
        <w:t>4.13. Гарантийные обязательства, установленные в гарантийной книжке, являются дополнением к условиям, содержащимся в Договоре.</w:t>
      </w:r>
    </w:p>
    <w:p w:rsidR="0083244E" w:rsidRPr="00CB07EF" w:rsidRDefault="0083244E" w:rsidP="00CB07EF">
      <w:pPr>
        <w:tabs>
          <w:tab w:val="num" w:pos="0"/>
        </w:tabs>
        <w:ind w:firstLine="709"/>
        <w:jc w:val="both"/>
        <w:rPr>
          <w:sz w:val="28"/>
          <w:szCs w:val="28"/>
        </w:rPr>
      </w:pPr>
      <w:r w:rsidRPr="00CB07EF">
        <w:rPr>
          <w:sz w:val="28"/>
          <w:szCs w:val="28"/>
        </w:rPr>
        <w:t>4.14. В соответствии с законодательством Продавец не обязан на период гарантийного ремонта предоставлять Покупателю аналогичный Товар.</w:t>
      </w:r>
    </w:p>
    <w:p w:rsidR="0083244E" w:rsidRPr="00244EB5" w:rsidRDefault="0083244E" w:rsidP="006B4D99">
      <w:pPr>
        <w:pStyle w:val="afd"/>
        <w:numPr>
          <w:ilvl w:val="1"/>
          <w:numId w:val="26"/>
        </w:numPr>
        <w:tabs>
          <w:tab w:val="num" w:pos="0"/>
        </w:tabs>
        <w:suppressAutoHyphens w:val="0"/>
        <w:ind w:left="1440" w:hanging="360"/>
        <w:jc w:val="both"/>
        <w:rPr>
          <w:szCs w:val="28"/>
        </w:rPr>
      </w:pPr>
    </w:p>
    <w:p w:rsidR="0083244E" w:rsidRPr="00244EB5" w:rsidRDefault="0083244E" w:rsidP="0083244E">
      <w:pPr>
        <w:ind w:left="708"/>
        <w:jc w:val="center"/>
        <w:rPr>
          <w:b/>
          <w:bCs/>
          <w:color w:val="000000"/>
          <w:sz w:val="28"/>
          <w:szCs w:val="28"/>
        </w:rPr>
      </w:pPr>
      <w:r w:rsidRPr="00244EB5">
        <w:rPr>
          <w:b/>
          <w:bCs/>
          <w:color w:val="000000"/>
          <w:sz w:val="28"/>
          <w:szCs w:val="28"/>
        </w:rPr>
        <w:t>5. Ответственность сторон.</w:t>
      </w:r>
    </w:p>
    <w:p w:rsidR="0083244E" w:rsidRPr="00244EB5" w:rsidRDefault="0083244E" w:rsidP="0083244E">
      <w:pPr>
        <w:pStyle w:val="afd"/>
        <w:ind w:firstLine="709"/>
        <w:jc w:val="both"/>
        <w:rPr>
          <w:color w:val="000000"/>
          <w:szCs w:val="28"/>
        </w:rPr>
      </w:pPr>
      <w:r w:rsidRPr="00244EB5">
        <w:rPr>
          <w:szCs w:val="28"/>
        </w:rPr>
        <w:t xml:space="preserve"> 5.1. </w:t>
      </w:r>
      <w:r w:rsidRPr="00244EB5">
        <w:rPr>
          <w:color w:val="000000"/>
          <w:szCs w:val="28"/>
        </w:rPr>
        <w:t>В случае нарушения Покупателем срока окончательной оплаты Товара по Договору Продавец вправе начислить и потребовать от Покупателя уплаты пени в размере 0,001% (ноль целых одна тысячная процентов) от стоимости Товара за каждый день просрочки, но не более 2 (двух) процентов от цены Товара,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 непосредственно Покупателю под роспись.</w:t>
      </w:r>
    </w:p>
    <w:p w:rsidR="0083244E" w:rsidRPr="00244EB5" w:rsidRDefault="0083244E" w:rsidP="0083244E">
      <w:pPr>
        <w:pStyle w:val="afd"/>
        <w:ind w:firstLine="561"/>
        <w:jc w:val="both"/>
        <w:rPr>
          <w:color w:val="000000"/>
          <w:szCs w:val="28"/>
        </w:rPr>
      </w:pPr>
      <w:r w:rsidRPr="00244EB5">
        <w:rPr>
          <w:color w:val="000000"/>
          <w:szCs w:val="28"/>
        </w:rPr>
        <w:t xml:space="preserve">5.2. Оплата хранения Товара производится на основании счета Продавца, который </w:t>
      </w:r>
      <w:r w:rsidRPr="00244EB5">
        <w:rPr>
          <w:szCs w:val="28"/>
        </w:rPr>
        <w:t xml:space="preserve">Покупатель обязуется оплатить в течение ____ (____) </w:t>
      </w:r>
      <w:r w:rsidRPr="00244EB5">
        <w:rPr>
          <w:i/>
          <w:szCs w:val="28"/>
        </w:rPr>
        <w:t>(не менее чем 10)</w:t>
      </w:r>
      <w:r w:rsidRPr="00244EB5">
        <w:rPr>
          <w:szCs w:val="28"/>
        </w:rPr>
        <w:t xml:space="preserve"> рабочих дней с момента выставления счета</w:t>
      </w:r>
      <w:r w:rsidRPr="00244EB5">
        <w:rPr>
          <w:color w:val="000000"/>
          <w:szCs w:val="28"/>
        </w:rPr>
        <w:t xml:space="preserve">. </w:t>
      </w:r>
    </w:p>
    <w:p w:rsidR="0083244E" w:rsidRPr="00244EB5" w:rsidRDefault="0083244E" w:rsidP="0083244E">
      <w:pPr>
        <w:pStyle w:val="afd"/>
        <w:ind w:firstLine="561"/>
        <w:jc w:val="both"/>
        <w:rPr>
          <w:color w:val="000000"/>
          <w:szCs w:val="28"/>
        </w:rPr>
      </w:pPr>
      <w:r w:rsidRPr="00244EB5">
        <w:rPr>
          <w:color w:val="000000"/>
          <w:szCs w:val="28"/>
        </w:rPr>
        <w:t xml:space="preserve"> 5.3. Уплата штрафных санкций не освобождает виновную сторону от исполнения принятых на себя обязательств.</w:t>
      </w:r>
    </w:p>
    <w:p w:rsidR="0083244E" w:rsidRPr="00244EB5" w:rsidRDefault="0083244E" w:rsidP="0083244E">
      <w:pPr>
        <w:pStyle w:val="afd"/>
        <w:ind w:firstLine="561"/>
        <w:jc w:val="both"/>
        <w:rPr>
          <w:szCs w:val="28"/>
        </w:rPr>
      </w:pPr>
      <w:r w:rsidRPr="00244EB5">
        <w:rPr>
          <w:color w:val="000000"/>
          <w:szCs w:val="28"/>
        </w:rPr>
        <w:t xml:space="preserve"> 5.4. </w:t>
      </w:r>
      <w:r w:rsidRPr="00244EB5">
        <w:rPr>
          <w:szCs w:val="28"/>
        </w:rPr>
        <w:t>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83244E" w:rsidRPr="00244EB5" w:rsidRDefault="0083244E" w:rsidP="0083244E">
      <w:pPr>
        <w:ind w:firstLine="540"/>
        <w:jc w:val="both"/>
        <w:rPr>
          <w:sz w:val="28"/>
          <w:szCs w:val="28"/>
        </w:rPr>
      </w:pPr>
      <w:r w:rsidRPr="00244EB5">
        <w:rPr>
          <w:sz w:val="28"/>
          <w:szCs w:val="28"/>
        </w:rPr>
        <w:t xml:space="preserve"> 5.5.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83244E" w:rsidRPr="00244EB5" w:rsidRDefault="0083244E" w:rsidP="0083244E">
      <w:pPr>
        <w:pStyle w:val="afd"/>
        <w:ind w:firstLine="561"/>
        <w:rPr>
          <w:color w:val="000000"/>
          <w:szCs w:val="28"/>
        </w:rPr>
      </w:pPr>
    </w:p>
    <w:p w:rsidR="0083244E" w:rsidRPr="00244EB5" w:rsidRDefault="0083244E" w:rsidP="0083244E">
      <w:pPr>
        <w:ind w:left="708"/>
        <w:jc w:val="center"/>
        <w:rPr>
          <w:b/>
          <w:bCs/>
          <w:color w:val="000000"/>
          <w:sz w:val="28"/>
          <w:szCs w:val="28"/>
        </w:rPr>
      </w:pPr>
      <w:r w:rsidRPr="00244EB5">
        <w:rPr>
          <w:b/>
          <w:bCs/>
          <w:color w:val="000000"/>
          <w:sz w:val="28"/>
          <w:szCs w:val="28"/>
        </w:rPr>
        <w:t xml:space="preserve">6. Обстоятельства непреодолимой силы </w:t>
      </w:r>
    </w:p>
    <w:p w:rsidR="0083244E" w:rsidRPr="00CB07EF" w:rsidRDefault="0083244E" w:rsidP="00CB07EF">
      <w:pPr>
        <w:ind w:firstLine="540"/>
        <w:jc w:val="both"/>
        <w:rPr>
          <w:sz w:val="28"/>
          <w:szCs w:val="28"/>
        </w:rPr>
      </w:pPr>
      <w:r w:rsidRPr="00CB07EF">
        <w:rPr>
          <w:sz w:val="28"/>
          <w:szCs w:val="28"/>
        </w:rPr>
        <w:t xml:space="preserve">6.1. Стороны освобождаются от ответственности за частичное или полное неисполнение обязательств по настоящему Договору, если это явилось </w:t>
      </w:r>
      <w:r w:rsidRPr="00CB07EF">
        <w:rPr>
          <w:sz w:val="28"/>
          <w:szCs w:val="28"/>
        </w:rPr>
        <w:lastRenderedPageBreak/>
        <w:t xml:space="preserve">следствием действия обстоятельств непреодолимой силы (форс-мажор), возникших после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
    <w:p w:rsidR="0083244E" w:rsidRPr="00CB07EF" w:rsidRDefault="0083244E" w:rsidP="00CB07EF">
      <w:pPr>
        <w:ind w:firstLine="540"/>
        <w:jc w:val="both"/>
        <w:rPr>
          <w:sz w:val="28"/>
          <w:szCs w:val="28"/>
        </w:rPr>
      </w:pPr>
      <w:r w:rsidRPr="00CB07EF">
        <w:rPr>
          <w:sz w:val="28"/>
          <w:szCs w:val="28"/>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83244E" w:rsidRPr="00CB07EF" w:rsidRDefault="0083244E" w:rsidP="00CB07EF">
      <w:pPr>
        <w:ind w:firstLine="540"/>
        <w:jc w:val="both"/>
        <w:rPr>
          <w:sz w:val="28"/>
          <w:szCs w:val="28"/>
        </w:rPr>
      </w:pPr>
      <w:r w:rsidRPr="00CB07EF">
        <w:rPr>
          <w:sz w:val="28"/>
          <w:szCs w:val="28"/>
        </w:rPr>
        <w:t xml:space="preserve">6.3. Если обстоятельства непреодолимой силы действуют на протяжении </w:t>
      </w:r>
      <w:r w:rsidRPr="00CB07EF">
        <w:rPr>
          <w:sz w:val="28"/>
          <w:szCs w:val="28"/>
        </w:rPr>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83244E" w:rsidRPr="00CB07EF" w:rsidRDefault="0083244E" w:rsidP="00CB07EF">
      <w:pPr>
        <w:ind w:firstLine="540"/>
        <w:jc w:val="both"/>
        <w:rPr>
          <w:sz w:val="28"/>
          <w:szCs w:val="28"/>
        </w:rPr>
      </w:pPr>
    </w:p>
    <w:p w:rsidR="0083244E" w:rsidRPr="00244EB5" w:rsidRDefault="0083244E" w:rsidP="0083244E">
      <w:pPr>
        <w:pStyle w:val="aff8"/>
        <w:ind w:left="708"/>
        <w:jc w:val="center"/>
        <w:rPr>
          <w:b/>
          <w:bCs/>
          <w:color w:val="000000"/>
          <w:sz w:val="28"/>
          <w:szCs w:val="28"/>
        </w:rPr>
      </w:pPr>
      <w:r w:rsidRPr="00244EB5">
        <w:rPr>
          <w:b/>
          <w:bCs/>
          <w:color w:val="000000"/>
          <w:sz w:val="28"/>
          <w:szCs w:val="28"/>
        </w:rPr>
        <w:t>7. Порядок рассмотрения споров</w:t>
      </w:r>
    </w:p>
    <w:p w:rsidR="0083244E" w:rsidRPr="00244EB5" w:rsidRDefault="0083244E" w:rsidP="0083244E">
      <w:pPr>
        <w:ind w:firstLine="567"/>
        <w:jc w:val="both"/>
        <w:rPr>
          <w:sz w:val="28"/>
          <w:szCs w:val="28"/>
        </w:rPr>
      </w:pPr>
      <w:r w:rsidRPr="00244EB5">
        <w:rPr>
          <w:color w:val="000000"/>
          <w:sz w:val="28"/>
          <w:szCs w:val="28"/>
        </w:rPr>
        <w:t xml:space="preserve">7.1. </w:t>
      </w:r>
      <w:r w:rsidRPr="00244EB5">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244E" w:rsidRPr="00244EB5" w:rsidRDefault="0083244E" w:rsidP="0083244E">
      <w:pPr>
        <w:ind w:firstLine="567"/>
        <w:jc w:val="both"/>
        <w:rPr>
          <w:sz w:val="28"/>
          <w:szCs w:val="28"/>
        </w:rPr>
      </w:pPr>
      <w:r w:rsidRPr="00244EB5">
        <w:rPr>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3244E" w:rsidRPr="00244EB5" w:rsidRDefault="0083244E" w:rsidP="0083244E">
      <w:pPr>
        <w:ind w:firstLine="567"/>
        <w:jc w:val="both"/>
        <w:rPr>
          <w:sz w:val="28"/>
          <w:szCs w:val="28"/>
        </w:rPr>
      </w:pPr>
      <w:r w:rsidRPr="00244EB5">
        <w:rPr>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3244E" w:rsidRPr="00244EB5" w:rsidRDefault="0083244E" w:rsidP="0083244E">
      <w:pPr>
        <w:ind w:firstLine="720"/>
        <w:jc w:val="both"/>
        <w:rPr>
          <w:sz w:val="28"/>
          <w:szCs w:val="28"/>
        </w:rPr>
      </w:pPr>
    </w:p>
    <w:p w:rsidR="0083244E" w:rsidRPr="00244EB5" w:rsidRDefault="0083244E" w:rsidP="0083244E">
      <w:pPr>
        <w:ind w:firstLine="709"/>
        <w:jc w:val="center"/>
        <w:rPr>
          <w:b/>
          <w:sz w:val="28"/>
          <w:szCs w:val="28"/>
        </w:rPr>
      </w:pPr>
      <w:r w:rsidRPr="00244EB5">
        <w:rPr>
          <w:b/>
          <w:sz w:val="28"/>
          <w:szCs w:val="28"/>
        </w:rPr>
        <w:t>8.  Порядок внесения изменений, дополнений в Договор и его расторжения</w:t>
      </w:r>
    </w:p>
    <w:p w:rsidR="0083244E" w:rsidRPr="00244EB5" w:rsidRDefault="0083244E" w:rsidP="0083244E">
      <w:pPr>
        <w:ind w:firstLine="567"/>
        <w:jc w:val="both"/>
        <w:rPr>
          <w:sz w:val="28"/>
          <w:szCs w:val="28"/>
        </w:rPr>
      </w:pPr>
      <w:r w:rsidRPr="00244EB5">
        <w:rPr>
          <w:sz w:val="28"/>
          <w:szCs w:val="28"/>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83244E" w:rsidRPr="00244EB5" w:rsidRDefault="0083244E" w:rsidP="0083244E">
      <w:pPr>
        <w:ind w:firstLine="567"/>
        <w:jc w:val="both"/>
        <w:rPr>
          <w:sz w:val="28"/>
          <w:szCs w:val="28"/>
        </w:rPr>
      </w:pPr>
      <w:r w:rsidRPr="00244EB5">
        <w:rPr>
          <w:sz w:val="28"/>
          <w:szCs w:val="28"/>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3244E" w:rsidRPr="00244EB5" w:rsidRDefault="0083244E" w:rsidP="0083244E">
      <w:pPr>
        <w:pStyle w:val="afd"/>
        <w:tabs>
          <w:tab w:val="num" w:pos="1068"/>
        </w:tabs>
        <w:ind w:firstLine="567"/>
        <w:jc w:val="both"/>
        <w:rPr>
          <w:iCs/>
          <w:color w:val="000000"/>
          <w:szCs w:val="28"/>
        </w:rPr>
      </w:pPr>
      <w:r w:rsidRPr="00244EB5">
        <w:rPr>
          <w:szCs w:val="28"/>
        </w:rPr>
        <w:t xml:space="preserve">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w:t>
      </w:r>
      <w:r w:rsidRPr="00244EB5">
        <w:rPr>
          <w:szCs w:val="28"/>
        </w:rPr>
        <w:lastRenderedPageBreak/>
        <w:t>этом Продавец обязан возвратить авансовый платеж в течение 5 (пяти) банковских дней.</w:t>
      </w:r>
    </w:p>
    <w:p w:rsidR="0083244E" w:rsidRPr="00244EB5" w:rsidRDefault="0083244E" w:rsidP="0083244E">
      <w:pPr>
        <w:ind w:firstLine="709"/>
        <w:jc w:val="both"/>
        <w:rPr>
          <w:b/>
          <w:sz w:val="28"/>
          <w:szCs w:val="28"/>
        </w:rPr>
      </w:pPr>
    </w:p>
    <w:p w:rsidR="0083244E" w:rsidRPr="00244EB5" w:rsidRDefault="0083244E" w:rsidP="0083244E">
      <w:pPr>
        <w:ind w:firstLine="709"/>
        <w:jc w:val="center"/>
        <w:rPr>
          <w:b/>
          <w:sz w:val="28"/>
          <w:szCs w:val="28"/>
        </w:rPr>
      </w:pPr>
      <w:r w:rsidRPr="00244EB5">
        <w:rPr>
          <w:b/>
          <w:sz w:val="28"/>
          <w:szCs w:val="28"/>
        </w:rPr>
        <w:t>9.Срок действия Договора</w:t>
      </w:r>
    </w:p>
    <w:p w:rsidR="0083244E" w:rsidRPr="00244EB5" w:rsidRDefault="0083244E" w:rsidP="0083244E">
      <w:pPr>
        <w:ind w:firstLine="709"/>
        <w:jc w:val="both"/>
        <w:rPr>
          <w:sz w:val="28"/>
          <w:szCs w:val="28"/>
        </w:rPr>
      </w:pPr>
      <w:r w:rsidRPr="00244EB5">
        <w:rPr>
          <w:sz w:val="28"/>
          <w:szCs w:val="28"/>
        </w:rPr>
        <w:t>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83244E" w:rsidRPr="00244EB5" w:rsidRDefault="0083244E" w:rsidP="0083244E">
      <w:pPr>
        <w:ind w:firstLine="709"/>
        <w:jc w:val="both"/>
        <w:rPr>
          <w:sz w:val="28"/>
          <w:szCs w:val="28"/>
        </w:rPr>
      </w:pPr>
    </w:p>
    <w:p w:rsidR="0083244E" w:rsidRPr="00244EB5" w:rsidRDefault="0083244E" w:rsidP="0083244E">
      <w:pPr>
        <w:ind w:firstLine="709"/>
        <w:jc w:val="center"/>
        <w:rPr>
          <w:b/>
          <w:sz w:val="28"/>
          <w:szCs w:val="28"/>
        </w:rPr>
      </w:pPr>
      <w:r w:rsidRPr="00244EB5">
        <w:rPr>
          <w:b/>
          <w:sz w:val="28"/>
          <w:szCs w:val="28"/>
        </w:rPr>
        <w:t>10. Дополнительные условия</w:t>
      </w:r>
    </w:p>
    <w:p w:rsidR="0083244E" w:rsidRPr="00244EB5" w:rsidRDefault="0083244E" w:rsidP="0083244E">
      <w:pPr>
        <w:pStyle w:val="43"/>
        <w:ind w:firstLine="709"/>
        <w:jc w:val="both"/>
        <w:rPr>
          <w:sz w:val="28"/>
          <w:szCs w:val="28"/>
        </w:rPr>
      </w:pPr>
      <w:r w:rsidRPr="00244EB5">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244E" w:rsidRPr="00244EB5" w:rsidRDefault="0083244E" w:rsidP="0083244E">
      <w:pPr>
        <w:pStyle w:val="43"/>
        <w:ind w:firstLine="709"/>
        <w:jc w:val="both"/>
        <w:rPr>
          <w:sz w:val="28"/>
          <w:szCs w:val="28"/>
        </w:rPr>
      </w:pPr>
      <w:r w:rsidRPr="00244EB5">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83244E" w:rsidRPr="00244EB5" w:rsidRDefault="0083244E" w:rsidP="0083244E">
      <w:pPr>
        <w:ind w:firstLine="709"/>
        <w:jc w:val="both"/>
        <w:rPr>
          <w:sz w:val="28"/>
          <w:szCs w:val="28"/>
        </w:rPr>
      </w:pPr>
      <w:r w:rsidRPr="00244EB5">
        <w:rPr>
          <w:sz w:val="28"/>
          <w:szCs w:val="28"/>
        </w:rPr>
        <w:t>10.3. Все вопросы, не предусмотренные настоящим Договором, регулируются законодательством Российской Федерации.</w:t>
      </w:r>
    </w:p>
    <w:p w:rsidR="0083244E" w:rsidRPr="00244EB5" w:rsidRDefault="0083244E" w:rsidP="0083244E">
      <w:pPr>
        <w:pStyle w:val="afd"/>
        <w:ind w:firstLine="709"/>
        <w:rPr>
          <w:szCs w:val="28"/>
          <w:lang w:eastAsia="ru-RU"/>
        </w:rPr>
      </w:pPr>
      <w:r w:rsidRPr="00244EB5">
        <w:rPr>
          <w:szCs w:val="28"/>
          <w:lang w:eastAsia="ru-RU"/>
        </w:rPr>
        <w:t>10.4. Договор составлен в 2-х экземплярах, каждый из которых имеет одинаковую силу, по одному для каждой из Сторон.</w:t>
      </w:r>
    </w:p>
    <w:p w:rsidR="0083244E" w:rsidRPr="00244EB5" w:rsidRDefault="0083244E" w:rsidP="0083244E">
      <w:pPr>
        <w:ind w:firstLine="709"/>
        <w:jc w:val="both"/>
        <w:rPr>
          <w:sz w:val="28"/>
          <w:szCs w:val="28"/>
        </w:rPr>
      </w:pPr>
      <w:r w:rsidRPr="00244EB5">
        <w:rPr>
          <w:sz w:val="28"/>
          <w:szCs w:val="28"/>
        </w:rPr>
        <w:t>10.5. Все приложения к настоящему Договору являются его неотъемлемыми частями.</w:t>
      </w:r>
    </w:p>
    <w:p w:rsidR="0083244E" w:rsidRPr="00244EB5" w:rsidRDefault="0083244E" w:rsidP="0083244E">
      <w:pPr>
        <w:ind w:firstLine="709"/>
        <w:jc w:val="both"/>
        <w:rPr>
          <w:sz w:val="28"/>
          <w:szCs w:val="28"/>
        </w:rPr>
      </w:pPr>
      <w:r w:rsidRPr="00244EB5">
        <w:rPr>
          <w:sz w:val="28"/>
          <w:szCs w:val="28"/>
        </w:rPr>
        <w:t>10.6. К настоящему договору прилагаются:</w:t>
      </w:r>
    </w:p>
    <w:p w:rsidR="0083244E" w:rsidRPr="00244EB5" w:rsidRDefault="0083244E" w:rsidP="0083244E">
      <w:pPr>
        <w:ind w:firstLine="709"/>
        <w:jc w:val="both"/>
        <w:rPr>
          <w:sz w:val="28"/>
          <w:szCs w:val="28"/>
        </w:rPr>
      </w:pPr>
      <w:r w:rsidRPr="00244EB5">
        <w:rPr>
          <w:sz w:val="28"/>
          <w:szCs w:val="28"/>
        </w:rPr>
        <w:t>10.6.1. Спецификация (Приложение № 1);</w:t>
      </w:r>
    </w:p>
    <w:p w:rsidR="0083244E" w:rsidRPr="00244EB5" w:rsidRDefault="0083244E" w:rsidP="0083244E">
      <w:pPr>
        <w:ind w:firstLine="709"/>
        <w:jc w:val="both"/>
        <w:rPr>
          <w:sz w:val="28"/>
          <w:szCs w:val="28"/>
        </w:rPr>
      </w:pPr>
      <w:r w:rsidRPr="00244EB5">
        <w:rPr>
          <w:sz w:val="28"/>
          <w:szCs w:val="28"/>
        </w:rPr>
        <w:t>10.6.2. Акт приема-передачи товара (Приложение № 2).</w:t>
      </w:r>
    </w:p>
    <w:p w:rsidR="0083244E" w:rsidRPr="00244EB5" w:rsidRDefault="0083244E" w:rsidP="0083244E">
      <w:pPr>
        <w:ind w:firstLine="561"/>
        <w:jc w:val="both"/>
        <w:rPr>
          <w:b/>
          <w:bCs/>
          <w:color w:val="000000"/>
          <w:sz w:val="28"/>
          <w:szCs w:val="28"/>
        </w:rPr>
      </w:pPr>
    </w:p>
    <w:p w:rsidR="0083244E" w:rsidRDefault="0083244E" w:rsidP="0083244E">
      <w:pPr>
        <w:pStyle w:val="aff8"/>
        <w:ind w:left="525"/>
        <w:jc w:val="both"/>
        <w:rPr>
          <w:b/>
          <w:bCs/>
          <w:color w:val="000000"/>
          <w:sz w:val="28"/>
          <w:szCs w:val="28"/>
        </w:rPr>
      </w:pPr>
      <w:r w:rsidRPr="00244EB5">
        <w:rPr>
          <w:b/>
          <w:bCs/>
          <w:color w:val="000000"/>
          <w:sz w:val="28"/>
          <w:szCs w:val="28"/>
        </w:rPr>
        <w:t xml:space="preserve">                        11. Юридические адреса и банковские реквизиты Сторон</w:t>
      </w:r>
    </w:p>
    <w:tbl>
      <w:tblPr>
        <w:tblW w:w="10031" w:type="dxa"/>
        <w:tblLayout w:type="fixed"/>
        <w:tblLook w:val="0000"/>
      </w:tblPr>
      <w:tblGrid>
        <w:gridCol w:w="4928"/>
        <w:gridCol w:w="5103"/>
      </w:tblGrid>
      <w:tr w:rsidR="0083244E" w:rsidRPr="00244EB5" w:rsidTr="00A8510C">
        <w:trPr>
          <w:trHeight w:val="1480"/>
        </w:trPr>
        <w:tc>
          <w:tcPr>
            <w:tcW w:w="4928" w:type="dxa"/>
          </w:tcPr>
          <w:p w:rsidR="0083244E" w:rsidRPr="00244EB5" w:rsidRDefault="0083244E" w:rsidP="00A8510C">
            <w:pPr>
              <w:ind w:left="709"/>
              <w:jc w:val="both"/>
              <w:rPr>
                <w:b/>
                <w:sz w:val="28"/>
                <w:szCs w:val="28"/>
              </w:rPr>
            </w:pPr>
            <w:r w:rsidRPr="00244EB5">
              <w:rPr>
                <w:b/>
                <w:sz w:val="28"/>
                <w:szCs w:val="28"/>
              </w:rPr>
              <w:t>ПОКУПАТЕЛЬ</w:t>
            </w:r>
          </w:p>
          <w:p w:rsidR="0083244E" w:rsidRPr="00244EB5" w:rsidRDefault="0083244E" w:rsidP="00A8510C">
            <w:pPr>
              <w:ind w:left="709"/>
              <w:jc w:val="both"/>
              <w:rPr>
                <w:sz w:val="28"/>
                <w:szCs w:val="28"/>
              </w:rPr>
            </w:pPr>
            <w:r w:rsidRPr="00244EB5">
              <w:rPr>
                <w:sz w:val="28"/>
                <w:szCs w:val="28"/>
              </w:rPr>
              <w:t>ПАО «ТрансКонтейнер»</w:t>
            </w:r>
          </w:p>
          <w:p w:rsidR="0083244E" w:rsidRPr="00244EB5" w:rsidRDefault="0083244E" w:rsidP="00A8510C">
            <w:pPr>
              <w:ind w:left="709"/>
              <w:jc w:val="both"/>
              <w:rPr>
                <w:sz w:val="28"/>
                <w:szCs w:val="28"/>
              </w:rPr>
            </w:pPr>
            <w:r w:rsidRPr="00244EB5">
              <w:rPr>
                <w:sz w:val="28"/>
                <w:szCs w:val="28"/>
              </w:rPr>
              <w:t>Место нахождения: Российская Федерация, 125047, г. Москва, Оружейный пер, д.19</w:t>
            </w:r>
          </w:p>
          <w:p w:rsidR="0083244E" w:rsidRPr="00244EB5" w:rsidDel="00E41E99" w:rsidRDefault="0083244E" w:rsidP="00A8510C">
            <w:pPr>
              <w:ind w:left="709"/>
              <w:jc w:val="both"/>
              <w:rPr>
                <w:sz w:val="28"/>
                <w:szCs w:val="28"/>
              </w:rPr>
            </w:pPr>
            <w:r w:rsidRPr="00244EB5">
              <w:rPr>
                <w:sz w:val="28"/>
                <w:szCs w:val="28"/>
              </w:rPr>
              <w:t>Почтовый адрес: 125047, г. Москва, Оружейный переулок, д.19</w:t>
            </w:r>
          </w:p>
          <w:p w:rsidR="0083244E" w:rsidRPr="00244EB5" w:rsidRDefault="0083244E" w:rsidP="00A8510C">
            <w:pPr>
              <w:ind w:left="709"/>
              <w:jc w:val="both"/>
              <w:rPr>
                <w:sz w:val="28"/>
                <w:szCs w:val="28"/>
              </w:rPr>
            </w:pPr>
            <w:r w:rsidRPr="00244EB5">
              <w:rPr>
                <w:sz w:val="28"/>
                <w:szCs w:val="28"/>
              </w:rPr>
              <w:t>ИНН 7708591995</w:t>
            </w:r>
          </w:p>
          <w:p w:rsidR="0083244E" w:rsidRPr="00244EB5" w:rsidRDefault="0083244E" w:rsidP="00A8510C">
            <w:pPr>
              <w:ind w:left="709"/>
              <w:jc w:val="both"/>
              <w:rPr>
                <w:sz w:val="28"/>
                <w:szCs w:val="28"/>
              </w:rPr>
            </w:pPr>
            <w:r w:rsidRPr="00244EB5">
              <w:rPr>
                <w:sz w:val="28"/>
                <w:szCs w:val="28"/>
              </w:rPr>
              <w:t>КПП 997650001</w:t>
            </w:r>
          </w:p>
          <w:p w:rsidR="0083244E" w:rsidRPr="00244EB5" w:rsidRDefault="0083244E" w:rsidP="00A8510C">
            <w:pPr>
              <w:ind w:left="733"/>
              <w:rPr>
                <w:b/>
                <w:sz w:val="28"/>
                <w:szCs w:val="28"/>
              </w:rPr>
            </w:pPr>
            <w:r w:rsidRPr="00244EB5">
              <w:rPr>
                <w:b/>
                <w:sz w:val="28"/>
                <w:szCs w:val="28"/>
              </w:rPr>
              <w:t xml:space="preserve">Филиал ПАО «ТрансКонтейнер» на Московской железной дороге </w:t>
            </w:r>
          </w:p>
          <w:p w:rsidR="0083244E" w:rsidRPr="00244EB5" w:rsidRDefault="0083244E" w:rsidP="00A8510C">
            <w:pPr>
              <w:ind w:left="733"/>
              <w:rPr>
                <w:bCs/>
                <w:sz w:val="28"/>
                <w:szCs w:val="28"/>
              </w:rPr>
            </w:pPr>
            <w:r w:rsidRPr="00244EB5">
              <w:rPr>
                <w:sz w:val="28"/>
                <w:szCs w:val="28"/>
              </w:rPr>
              <w:t xml:space="preserve">Местонахождение: </w:t>
            </w:r>
            <w:r w:rsidRPr="00244EB5">
              <w:rPr>
                <w:bCs/>
                <w:sz w:val="28"/>
                <w:szCs w:val="28"/>
              </w:rPr>
              <w:t xml:space="preserve">107014, г. </w:t>
            </w:r>
            <w:r w:rsidRPr="00244EB5">
              <w:rPr>
                <w:bCs/>
                <w:sz w:val="28"/>
                <w:szCs w:val="28"/>
              </w:rPr>
              <w:lastRenderedPageBreak/>
              <w:t>Москва, ул. Короленко, д. 8, т. (499) 262-51-71</w:t>
            </w:r>
          </w:p>
          <w:p w:rsidR="0083244E" w:rsidRPr="00244EB5" w:rsidRDefault="0083244E" w:rsidP="00A8510C">
            <w:pPr>
              <w:ind w:left="733"/>
              <w:rPr>
                <w:b/>
                <w:sz w:val="28"/>
                <w:szCs w:val="28"/>
              </w:rPr>
            </w:pPr>
            <w:r w:rsidRPr="00244EB5">
              <w:rPr>
                <w:b/>
                <w:sz w:val="28"/>
                <w:szCs w:val="28"/>
              </w:rPr>
              <w:t>Банковские реквизиты:</w:t>
            </w:r>
          </w:p>
          <w:p w:rsidR="0083244E" w:rsidRPr="00244EB5" w:rsidRDefault="0083244E" w:rsidP="00A8510C">
            <w:pPr>
              <w:ind w:left="733"/>
              <w:rPr>
                <w:sz w:val="28"/>
                <w:szCs w:val="28"/>
              </w:rPr>
            </w:pPr>
            <w:r w:rsidRPr="00244EB5">
              <w:rPr>
                <w:sz w:val="28"/>
                <w:szCs w:val="28"/>
              </w:rPr>
              <w:t xml:space="preserve">Р/с 407 028 103 0042 0000010 </w:t>
            </w:r>
          </w:p>
          <w:p w:rsidR="0083244E" w:rsidRPr="00244EB5" w:rsidRDefault="0083244E" w:rsidP="00A8510C">
            <w:pPr>
              <w:ind w:left="733"/>
              <w:rPr>
                <w:sz w:val="28"/>
                <w:szCs w:val="28"/>
              </w:rPr>
            </w:pPr>
            <w:r w:rsidRPr="00244EB5">
              <w:rPr>
                <w:sz w:val="28"/>
                <w:szCs w:val="28"/>
              </w:rPr>
              <w:t>в ПАО Банк ВТБ г. Москва</w:t>
            </w:r>
          </w:p>
          <w:p w:rsidR="0083244E" w:rsidRPr="00244EB5" w:rsidRDefault="0083244E" w:rsidP="00A8510C">
            <w:pPr>
              <w:ind w:left="733"/>
              <w:rPr>
                <w:sz w:val="28"/>
                <w:szCs w:val="28"/>
              </w:rPr>
            </w:pPr>
            <w:r w:rsidRPr="00244EB5">
              <w:rPr>
                <w:sz w:val="28"/>
                <w:szCs w:val="28"/>
              </w:rPr>
              <w:t>БИК 044525187</w:t>
            </w:r>
          </w:p>
          <w:p w:rsidR="0083244E" w:rsidRPr="00244EB5" w:rsidRDefault="0083244E" w:rsidP="00A8510C">
            <w:pPr>
              <w:ind w:left="709"/>
              <w:jc w:val="both"/>
              <w:rPr>
                <w:sz w:val="28"/>
                <w:szCs w:val="28"/>
                <w:lang w:val="en-US"/>
              </w:rPr>
            </w:pPr>
            <w:r w:rsidRPr="00244EB5">
              <w:rPr>
                <w:sz w:val="28"/>
                <w:szCs w:val="28"/>
              </w:rPr>
              <w:t>К/с 30101 810 7 0000 0000187</w:t>
            </w:r>
          </w:p>
        </w:tc>
        <w:tc>
          <w:tcPr>
            <w:tcW w:w="5103" w:type="dxa"/>
          </w:tcPr>
          <w:p w:rsidR="0083244E" w:rsidRPr="00244EB5" w:rsidRDefault="0083244E" w:rsidP="00A8510C">
            <w:pPr>
              <w:ind w:left="709"/>
              <w:jc w:val="both"/>
              <w:rPr>
                <w:b/>
                <w:sz w:val="28"/>
                <w:szCs w:val="28"/>
              </w:rPr>
            </w:pPr>
            <w:r w:rsidRPr="00244EB5">
              <w:rPr>
                <w:b/>
                <w:sz w:val="28"/>
                <w:szCs w:val="28"/>
              </w:rPr>
              <w:lastRenderedPageBreak/>
              <w:t>ПРОДАВЕЦ</w:t>
            </w:r>
          </w:p>
          <w:p w:rsidR="0083244E" w:rsidRPr="00244EB5" w:rsidRDefault="0083244E" w:rsidP="00A8510C">
            <w:pPr>
              <w:ind w:left="709"/>
              <w:jc w:val="both"/>
              <w:rPr>
                <w:sz w:val="28"/>
                <w:szCs w:val="28"/>
              </w:rPr>
            </w:pPr>
          </w:p>
        </w:tc>
      </w:tr>
    </w:tbl>
    <w:p w:rsidR="0083244E" w:rsidRPr="00244EB5" w:rsidRDefault="0083244E" w:rsidP="0083244E">
      <w:pPr>
        <w:ind w:left="709"/>
        <w:jc w:val="both"/>
        <w:rPr>
          <w:sz w:val="28"/>
          <w:szCs w:val="28"/>
        </w:rPr>
      </w:pPr>
    </w:p>
    <w:tbl>
      <w:tblPr>
        <w:tblW w:w="10031" w:type="dxa"/>
        <w:tblLayout w:type="fixed"/>
        <w:tblLook w:val="0000"/>
      </w:tblPr>
      <w:tblGrid>
        <w:gridCol w:w="4786"/>
        <w:gridCol w:w="284"/>
        <w:gridCol w:w="4961"/>
      </w:tblGrid>
      <w:tr w:rsidR="0083244E" w:rsidRPr="00244EB5" w:rsidTr="00A8510C">
        <w:tc>
          <w:tcPr>
            <w:tcW w:w="4786" w:type="dxa"/>
          </w:tcPr>
          <w:p w:rsidR="0083244E" w:rsidRPr="00244EB5" w:rsidRDefault="0083244E" w:rsidP="00A8510C">
            <w:pPr>
              <w:ind w:firstLine="709"/>
              <w:jc w:val="both"/>
              <w:rPr>
                <w:sz w:val="28"/>
                <w:szCs w:val="28"/>
              </w:rPr>
            </w:pPr>
            <w:r w:rsidRPr="00244EB5">
              <w:rPr>
                <w:sz w:val="28"/>
                <w:szCs w:val="28"/>
              </w:rPr>
              <w:t>ОТ «ПОКУПАТЕЛЯ»</w:t>
            </w:r>
          </w:p>
        </w:tc>
        <w:tc>
          <w:tcPr>
            <w:tcW w:w="284" w:type="dxa"/>
          </w:tcPr>
          <w:p w:rsidR="0083244E" w:rsidRPr="00244EB5" w:rsidRDefault="0083244E" w:rsidP="00A8510C">
            <w:pPr>
              <w:ind w:firstLine="709"/>
              <w:jc w:val="both"/>
              <w:rPr>
                <w:sz w:val="28"/>
                <w:szCs w:val="28"/>
              </w:rPr>
            </w:pPr>
          </w:p>
        </w:tc>
        <w:tc>
          <w:tcPr>
            <w:tcW w:w="4961" w:type="dxa"/>
          </w:tcPr>
          <w:p w:rsidR="0083244E" w:rsidRPr="00244EB5" w:rsidRDefault="0083244E" w:rsidP="00A8510C">
            <w:pPr>
              <w:ind w:firstLine="709"/>
              <w:jc w:val="both"/>
              <w:rPr>
                <w:sz w:val="28"/>
                <w:szCs w:val="28"/>
              </w:rPr>
            </w:pPr>
            <w:r w:rsidRPr="00244EB5">
              <w:rPr>
                <w:sz w:val="28"/>
                <w:szCs w:val="28"/>
              </w:rPr>
              <w:t>ОТ «ПРОДАВЦА»</w:t>
            </w:r>
          </w:p>
        </w:tc>
      </w:tr>
      <w:tr w:rsidR="0083244E" w:rsidRPr="00244EB5" w:rsidTr="00A8510C">
        <w:trPr>
          <w:trHeight w:val="993"/>
        </w:trPr>
        <w:tc>
          <w:tcPr>
            <w:tcW w:w="4786" w:type="dxa"/>
          </w:tcPr>
          <w:p w:rsidR="0083244E" w:rsidRPr="00244EB5" w:rsidRDefault="0083244E" w:rsidP="00A8510C">
            <w:pPr>
              <w:ind w:firstLine="709"/>
              <w:jc w:val="both"/>
              <w:rPr>
                <w:sz w:val="28"/>
                <w:szCs w:val="28"/>
              </w:rPr>
            </w:pPr>
          </w:p>
          <w:p w:rsidR="0083244E" w:rsidRPr="00244EB5" w:rsidRDefault="0083244E" w:rsidP="00A8510C">
            <w:pPr>
              <w:ind w:firstLine="709"/>
              <w:jc w:val="both"/>
              <w:rPr>
                <w:sz w:val="28"/>
                <w:szCs w:val="28"/>
              </w:rPr>
            </w:pPr>
            <w:r w:rsidRPr="00244EB5">
              <w:rPr>
                <w:sz w:val="28"/>
                <w:szCs w:val="28"/>
              </w:rPr>
              <w:t xml:space="preserve">__________________ </w:t>
            </w:r>
          </w:p>
          <w:p w:rsidR="0083244E" w:rsidRPr="00244EB5" w:rsidRDefault="0083244E" w:rsidP="00A8510C">
            <w:pPr>
              <w:ind w:firstLine="709"/>
              <w:jc w:val="both"/>
              <w:rPr>
                <w:sz w:val="28"/>
                <w:szCs w:val="28"/>
              </w:rPr>
            </w:pPr>
          </w:p>
        </w:tc>
        <w:tc>
          <w:tcPr>
            <w:tcW w:w="284" w:type="dxa"/>
          </w:tcPr>
          <w:p w:rsidR="0083244E" w:rsidRPr="00244EB5" w:rsidRDefault="0083244E" w:rsidP="00A8510C">
            <w:pPr>
              <w:ind w:firstLine="709"/>
              <w:jc w:val="both"/>
              <w:rPr>
                <w:sz w:val="28"/>
                <w:szCs w:val="28"/>
              </w:rPr>
            </w:pPr>
          </w:p>
        </w:tc>
        <w:tc>
          <w:tcPr>
            <w:tcW w:w="4961" w:type="dxa"/>
          </w:tcPr>
          <w:p w:rsidR="0083244E" w:rsidRPr="00244EB5" w:rsidRDefault="0083244E" w:rsidP="00A8510C">
            <w:pPr>
              <w:ind w:firstLine="709"/>
              <w:jc w:val="both"/>
              <w:rPr>
                <w:sz w:val="28"/>
                <w:szCs w:val="28"/>
              </w:rPr>
            </w:pPr>
          </w:p>
          <w:p w:rsidR="0083244E" w:rsidRPr="00244EB5" w:rsidRDefault="0083244E" w:rsidP="00A8510C">
            <w:pPr>
              <w:ind w:firstLine="709"/>
              <w:jc w:val="both"/>
              <w:rPr>
                <w:sz w:val="28"/>
                <w:szCs w:val="28"/>
              </w:rPr>
            </w:pPr>
            <w:r w:rsidRPr="00244EB5">
              <w:rPr>
                <w:sz w:val="28"/>
                <w:szCs w:val="28"/>
              </w:rPr>
              <w:t xml:space="preserve">______________ </w:t>
            </w:r>
          </w:p>
          <w:p w:rsidR="0083244E" w:rsidRPr="00244EB5" w:rsidRDefault="0083244E" w:rsidP="00A8510C">
            <w:pPr>
              <w:ind w:firstLine="709"/>
              <w:jc w:val="both"/>
              <w:rPr>
                <w:sz w:val="28"/>
                <w:szCs w:val="28"/>
              </w:rPr>
            </w:pPr>
          </w:p>
        </w:tc>
      </w:tr>
    </w:tbl>
    <w:p w:rsidR="0083244E" w:rsidRDefault="0083244E" w:rsidP="0083244E">
      <w:pPr>
        <w:ind w:firstLine="709"/>
        <w:jc w:val="both"/>
        <w:rPr>
          <w:sz w:val="28"/>
          <w:szCs w:val="28"/>
        </w:rPr>
      </w:pPr>
    </w:p>
    <w:p w:rsidR="0083244E" w:rsidRDefault="0083244E" w:rsidP="0083244E">
      <w:pPr>
        <w:suppressAutoHyphens w:val="0"/>
        <w:rPr>
          <w:sz w:val="28"/>
          <w:szCs w:val="28"/>
        </w:rPr>
      </w:pPr>
      <w:r>
        <w:rPr>
          <w:sz w:val="28"/>
          <w:szCs w:val="28"/>
        </w:rPr>
        <w:br w:type="page"/>
      </w:r>
    </w:p>
    <w:p w:rsidR="0083244E" w:rsidRPr="00244EB5" w:rsidRDefault="0083244E" w:rsidP="0083244E">
      <w:pPr>
        <w:ind w:firstLine="709"/>
        <w:jc w:val="both"/>
        <w:rPr>
          <w:sz w:val="28"/>
          <w:szCs w:val="28"/>
        </w:rPr>
      </w:pPr>
    </w:p>
    <w:p w:rsidR="0083244E" w:rsidRPr="00244EB5" w:rsidRDefault="0083244E" w:rsidP="0083244E">
      <w:pPr>
        <w:ind w:firstLine="709"/>
        <w:jc w:val="right"/>
        <w:rPr>
          <w:sz w:val="28"/>
          <w:szCs w:val="28"/>
        </w:rPr>
      </w:pPr>
      <w:r w:rsidRPr="00244EB5">
        <w:rPr>
          <w:sz w:val="28"/>
          <w:szCs w:val="28"/>
        </w:rPr>
        <w:t>Приложение № 1</w:t>
      </w:r>
    </w:p>
    <w:p w:rsidR="0083244E" w:rsidRDefault="0083244E" w:rsidP="0083244E">
      <w:pPr>
        <w:tabs>
          <w:tab w:val="left" w:pos="7371"/>
        </w:tabs>
        <w:ind w:firstLine="567"/>
        <w:jc w:val="right"/>
        <w:rPr>
          <w:color w:val="000000"/>
          <w:sz w:val="28"/>
          <w:szCs w:val="28"/>
        </w:rPr>
      </w:pPr>
      <w:r w:rsidRPr="00244EB5">
        <w:rPr>
          <w:sz w:val="28"/>
          <w:szCs w:val="28"/>
        </w:rPr>
        <w:t xml:space="preserve">к договору </w:t>
      </w:r>
      <w:r w:rsidRPr="00D31AF9">
        <w:rPr>
          <w:color w:val="000000"/>
          <w:sz w:val="28"/>
          <w:szCs w:val="28"/>
        </w:rPr>
        <w:t xml:space="preserve">купли-продажи </w:t>
      </w:r>
    </w:p>
    <w:p w:rsidR="0083244E" w:rsidRPr="00D31AF9" w:rsidRDefault="0083244E" w:rsidP="0083244E">
      <w:pPr>
        <w:tabs>
          <w:tab w:val="left" w:pos="7371"/>
        </w:tabs>
        <w:ind w:firstLine="567"/>
        <w:jc w:val="right"/>
        <w:rPr>
          <w:color w:val="000000"/>
          <w:sz w:val="28"/>
          <w:szCs w:val="28"/>
        </w:rPr>
      </w:pPr>
      <w:r w:rsidRPr="00D31AF9">
        <w:rPr>
          <w:color w:val="000000"/>
          <w:sz w:val="28"/>
          <w:szCs w:val="28"/>
        </w:rPr>
        <w:t>транспортного средства</w:t>
      </w:r>
      <w:r w:rsidRPr="00244EB5">
        <w:rPr>
          <w:sz w:val="28"/>
          <w:szCs w:val="28"/>
        </w:rPr>
        <w:t xml:space="preserve"> № </w:t>
      </w:r>
      <w:r>
        <w:rPr>
          <w:sz w:val="28"/>
          <w:szCs w:val="28"/>
        </w:rPr>
        <w:t>НКП МСКд__________</w:t>
      </w:r>
    </w:p>
    <w:p w:rsidR="0083244E" w:rsidRPr="00244EB5" w:rsidRDefault="0083244E" w:rsidP="0083244E">
      <w:pPr>
        <w:ind w:firstLine="709"/>
        <w:jc w:val="right"/>
        <w:rPr>
          <w:sz w:val="28"/>
          <w:szCs w:val="28"/>
        </w:rPr>
      </w:pPr>
      <w:r w:rsidRPr="00244EB5">
        <w:rPr>
          <w:sz w:val="28"/>
          <w:szCs w:val="28"/>
        </w:rPr>
        <w:t xml:space="preserve">от « </w:t>
      </w:r>
      <w:r>
        <w:rPr>
          <w:sz w:val="28"/>
          <w:szCs w:val="28"/>
        </w:rPr>
        <w:t>____</w:t>
      </w:r>
      <w:r w:rsidRPr="00244EB5">
        <w:rPr>
          <w:sz w:val="28"/>
          <w:szCs w:val="28"/>
        </w:rPr>
        <w:t>» ____________ 2015 г.</w:t>
      </w:r>
    </w:p>
    <w:p w:rsidR="0083244E" w:rsidRPr="00244EB5" w:rsidRDefault="0083244E" w:rsidP="0083244E">
      <w:pPr>
        <w:jc w:val="both"/>
        <w:rPr>
          <w:sz w:val="28"/>
          <w:szCs w:val="28"/>
        </w:rPr>
      </w:pPr>
    </w:p>
    <w:p w:rsidR="0083244E" w:rsidRPr="00244EB5" w:rsidRDefault="0083244E" w:rsidP="0083244E">
      <w:pPr>
        <w:ind w:firstLine="709"/>
        <w:jc w:val="center"/>
        <w:rPr>
          <w:b/>
          <w:sz w:val="28"/>
          <w:szCs w:val="28"/>
        </w:rPr>
      </w:pPr>
      <w:r w:rsidRPr="00244EB5">
        <w:rPr>
          <w:b/>
          <w:sz w:val="28"/>
          <w:szCs w:val="28"/>
        </w:rPr>
        <w:t>СПЕЦИФИКАЦИЯ</w:t>
      </w:r>
    </w:p>
    <w:p w:rsidR="0083244E" w:rsidRPr="00244EB5" w:rsidRDefault="0083244E" w:rsidP="0083244E">
      <w:pPr>
        <w:jc w:val="both"/>
        <w:rPr>
          <w:b/>
          <w:sz w:val="28"/>
          <w:szCs w:val="28"/>
        </w:rPr>
      </w:pPr>
    </w:p>
    <w:p w:rsidR="0083244E" w:rsidRPr="00244EB5" w:rsidRDefault="0083244E" w:rsidP="0083244E">
      <w:pPr>
        <w:tabs>
          <w:tab w:val="left" w:pos="7771"/>
        </w:tabs>
        <w:ind w:firstLine="567"/>
        <w:rPr>
          <w:sz w:val="28"/>
          <w:szCs w:val="28"/>
        </w:rPr>
      </w:pPr>
      <w:r w:rsidRPr="00244EB5">
        <w:rPr>
          <w:sz w:val="28"/>
          <w:szCs w:val="28"/>
        </w:rPr>
        <w:t xml:space="preserve">г. Москва                                                  </w:t>
      </w:r>
      <w:r>
        <w:rPr>
          <w:sz w:val="28"/>
          <w:szCs w:val="28"/>
        </w:rPr>
        <w:t xml:space="preserve">                          «___»</w:t>
      </w:r>
      <w:r w:rsidRPr="00244EB5">
        <w:rPr>
          <w:sz w:val="28"/>
          <w:szCs w:val="28"/>
        </w:rPr>
        <w:t>________201_г.</w:t>
      </w:r>
    </w:p>
    <w:p w:rsidR="0083244E" w:rsidRPr="00244EB5" w:rsidRDefault="0083244E" w:rsidP="0083244E">
      <w:pPr>
        <w:jc w:val="both"/>
        <w:rPr>
          <w:sz w:val="28"/>
          <w:szCs w:val="28"/>
        </w:rPr>
      </w:pPr>
      <w:r w:rsidRPr="00244EB5">
        <w:rPr>
          <w:sz w:val="28"/>
          <w:szCs w:val="28"/>
        </w:rPr>
        <w:t xml:space="preserve">                       </w:t>
      </w:r>
    </w:p>
    <w:p w:rsidR="0083244E" w:rsidRPr="00244EB5" w:rsidRDefault="0083244E" w:rsidP="0083244E">
      <w:pPr>
        <w:pStyle w:val="afa"/>
        <w:rPr>
          <w:sz w:val="28"/>
          <w:szCs w:val="28"/>
        </w:rPr>
      </w:pPr>
      <w:r w:rsidRPr="00244EB5">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83244E" w:rsidRPr="00244EB5" w:rsidRDefault="0083244E" w:rsidP="0083244E">
      <w:pPr>
        <w:pStyle w:val="afa"/>
        <w:rPr>
          <w:bCs/>
          <w:sz w:val="28"/>
          <w:szCs w:val="28"/>
        </w:rPr>
      </w:pPr>
      <w:r w:rsidRPr="00244EB5">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77"/>
        <w:gridCol w:w="5103"/>
      </w:tblGrid>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color w:val="000000"/>
                <w:sz w:val="28"/>
                <w:szCs w:val="28"/>
                <w:lang w:val="en-US"/>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color w:val="000000"/>
                <w:sz w:val="28"/>
                <w:szCs w:val="28"/>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color w:val="000000"/>
                <w:sz w:val="28"/>
                <w:szCs w:val="28"/>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bCs/>
                <w:sz w:val="28"/>
                <w:szCs w:val="28"/>
              </w:rPr>
            </w:pPr>
            <w:r w:rsidRPr="00244EB5">
              <w:rPr>
                <w:bCs/>
                <w:sz w:val="28"/>
                <w:szCs w:val="28"/>
              </w:rPr>
              <w:t>Цвет интерьера:</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color w:val="000000"/>
                <w:sz w:val="28"/>
                <w:szCs w:val="28"/>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bCs/>
                <w:sz w:val="28"/>
                <w:szCs w:val="28"/>
              </w:rPr>
            </w:pPr>
            <w:r w:rsidRPr="00244EB5">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color w:val="000000"/>
                <w:sz w:val="28"/>
                <w:szCs w:val="28"/>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bCs/>
                <w:sz w:val="28"/>
                <w:szCs w:val="28"/>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Cs/>
                <w:sz w:val="28"/>
                <w:szCs w:val="28"/>
                <w:lang w:eastAsia="ru-RU"/>
              </w:rPr>
            </w:pPr>
            <w:r w:rsidRPr="00244EB5">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jc w:val="both"/>
              <w:rPr>
                <w:color w:val="000000"/>
                <w:sz w:val="28"/>
                <w:szCs w:val="28"/>
              </w:rPr>
            </w:pPr>
            <w:r w:rsidRPr="00244EB5">
              <w:rPr>
                <w:color w:val="000000"/>
                <w:sz w:val="28"/>
                <w:szCs w:val="28"/>
              </w:rPr>
              <w:t>- паспорт транспортного средства (оригинал)</w:t>
            </w:r>
          </w:p>
          <w:p w:rsidR="0083244E" w:rsidRPr="00244EB5" w:rsidRDefault="0083244E" w:rsidP="00A8510C">
            <w:pPr>
              <w:jc w:val="both"/>
              <w:rPr>
                <w:color w:val="000000"/>
                <w:sz w:val="28"/>
                <w:szCs w:val="28"/>
              </w:rPr>
            </w:pPr>
            <w:r w:rsidRPr="00244EB5">
              <w:rPr>
                <w:color w:val="000000"/>
                <w:sz w:val="28"/>
                <w:szCs w:val="28"/>
              </w:rPr>
              <w:t>- гарантийная книжка;</w:t>
            </w:r>
          </w:p>
          <w:p w:rsidR="0083244E" w:rsidRPr="00244EB5" w:rsidRDefault="0083244E" w:rsidP="00A8510C">
            <w:pPr>
              <w:jc w:val="both"/>
              <w:rPr>
                <w:color w:val="000000"/>
                <w:sz w:val="28"/>
                <w:szCs w:val="28"/>
              </w:rPr>
            </w:pPr>
            <w:r w:rsidRPr="00244EB5">
              <w:rPr>
                <w:color w:val="000000"/>
                <w:sz w:val="28"/>
                <w:szCs w:val="28"/>
              </w:rPr>
              <w:t>- руководство по эксплуатации;</w:t>
            </w:r>
          </w:p>
          <w:p w:rsidR="0083244E" w:rsidRPr="00244EB5" w:rsidRDefault="0083244E" w:rsidP="00A8510C">
            <w:pPr>
              <w:pStyle w:val="afa"/>
              <w:ind w:firstLine="0"/>
              <w:rPr>
                <w:color w:val="000000"/>
                <w:sz w:val="28"/>
                <w:szCs w:val="28"/>
                <w:lang w:eastAsia="ru-RU"/>
              </w:rPr>
            </w:pPr>
            <w:r w:rsidRPr="00244EB5">
              <w:rPr>
                <w:color w:val="000000"/>
                <w:sz w:val="28"/>
                <w:szCs w:val="28"/>
                <w:lang w:eastAsia="ru-RU"/>
              </w:rPr>
              <w:t>- комплект ключей зажигания (два ключа);</w:t>
            </w: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
                <w:sz w:val="28"/>
                <w:szCs w:val="28"/>
                <w:lang w:eastAsia="ru-RU"/>
              </w:rPr>
            </w:pPr>
            <w:r w:rsidRPr="00244EB5">
              <w:rPr>
                <w:b/>
                <w:sz w:val="28"/>
                <w:szCs w:val="28"/>
                <w:lang w:eastAsia="ru-RU"/>
              </w:rPr>
              <w:t>Стоимость Товара в заводской комплектации, в т.ч. НДС (18%):</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
                <w:sz w:val="28"/>
                <w:szCs w:val="28"/>
                <w:lang w:eastAsia="ru-RU"/>
              </w:rPr>
            </w:pPr>
            <w:r w:rsidRPr="00244EB5">
              <w:rPr>
                <w:b/>
                <w:sz w:val="28"/>
                <w:szCs w:val="28"/>
                <w:lang w:eastAsia="ru-RU"/>
              </w:rPr>
              <w:t>Дополнительное оборудование:</w:t>
            </w:r>
          </w:p>
          <w:p w:rsidR="0083244E" w:rsidRPr="00244EB5" w:rsidRDefault="0083244E" w:rsidP="00A8510C">
            <w:pPr>
              <w:pStyle w:val="afa"/>
              <w:rPr>
                <w:b/>
                <w:sz w:val="28"/>
                <w:szCs w:val="28"/>
                <w:lang w:eastAsia="ru-RU"/>
              </w:rPr>
            </w:pPr>
            <w:r w:rsidRPr="00244EB5">
              <w:rPr>
                <w:b/>
                <w:sz w:val="28"/>
                <w:szCs w:val="28"/>
                <w:lang w:eastAsia="ru-RU"/>
              </w:rPr>
              <w:t>(наименование и стоимость каждой единицы оборудования)</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
                <w:sz w:val="28"/>
                <w:szCs w:val="28"/>
                <w:lang w:eastAsia="ru-RU"/>
              </w:rPr>
            </w:pPr>
            <w:r w:rsidRPr="00244EB5">
              <w:rPr>
                <w:b/>
                <w:sz w:val="28"/>
                <w:szCs w:val="28"/>
                <w:lang w:eastAsia="ru-RU"/>
              </w:rPr>
              <w:lastRenderedPageBreak/>
              <w:t xml:space="preserve">Стоимость дополнительного оборудования, включая работы по его установке, </w:t>
            </w:r>
          </w:p>
          <w:p w:rsidR="0083244E" w:rsidRPr="00244EB5" w:rsidRDefault="0083244E" w:rsidP="00A8510C">
            <w:pPr>
              <w:pStyle w:val="afa"/>
              <w:rPr>
                <w:b/>
                <w:sz w:val="28"/>
                <w:szCs w:val="28"/>
                <w:lang w:eastAsia="ru-RU"/>
              </w:rPr>
            </w:pPr>
            <w:r w:rsidRPr="00244EB5">
              <w:rPr>
                <w:b/>
                <w:sz w:val="28"/>
                <w:szCs w:val="28"/>
                <w:lang w:eastAsia="ru-RU"/>
              </w:rPr>
              <w:t xml:space="preserve">в т.ч.НДС (18%): </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r w:rsidR="0083244E" w:rsidRPr="00244EB5" w:rsidTr="00A8510C">
        <w:trPr>
          <w:cantSplit/>
          <w:jc w:val="center"/>
        </w:trPr>
        <w:tc>
          <w:tcPr>
            <w:tcW w:w="4077"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b/>
                <w:sz w:val="28"/>
                <w:szCs w:val="28"/>
                <w:lang w:eastAsia="ru-RU"/>
              </w:rPr>
            </w:pPr>
            <w:r w:rsidRPr="00244EB5">
              <w:rPr>
                <w:b/>
                <w:sz w:val="28"/>
                <w:szCs w:val="28"/>
                <w:lang w:eastAsia="ru-RU"/>
              </w:rPr>
              <w:t xml:space="preserve">ИТОГО стоимость Товара, </w:t>
            </w:r>
          </w:p>
          <w:p w:rsidR="0083244E" w:rsidRPr="00244EB5" w:rsidRDefault="0083244E" w:rsidP="00A8510C">
            <w:pPr>
              <w:pStyle w:val="afa"/>
              <w:rPr>
                <w:b/>
                <w:sz w:val="28"/>
                <w:szCs w:val="28"/>
                <w:lang w:eastAsia="ru-RU"/>
              </w:rPr>
            </w:pPr>
            <w:r w:rsidRPr="00244EB5">
              <w:rPr>
                <w:b/>
                <w:sz w:val="28"/>
                <w:szCs w:val="28"/>
                <w:lang w:eastAsia="ru-RU"/>
              </w:rPr>
              <w:t>в т.ч.НДС (18%):</w:t>
            </w:r>
          </w:p>
        </w:tc>
        <w:tc>
          <w:tcPr>
            <w:tcW w:w="5103" w:type="dxa"/>
            <w:tcBorders>
              <w:top w:val="single" w:sz="4" w:space="0" w:color="auto"/>
              <w:left w:val="single" w:sz="4" w:space="0" w:color="auto"/>
              <w:bottom w:val="single" w:sz="4" w:space="0" w:color="auto"/>
              <w:right w:val="single" w:sz="4" w:space="0" w:color="auto"/>
            </w:tcBorders>
          </w:tcPr>
          <w:p w:rsidR="0083244E" w:rsidRPr="00244EB5" w:rsidRDefault="0083244E" w:rsidP="00A8510C">
            <w:pPr>
              <w:pStyle w:val="afa"/>
              <w:rPr>
                <w:color w:val="000000"/>
                <w:sz w:val="28"/>
                <w:szCs w:val="28"/>
                <w:lang w:eastAsia="ru-RU"/>
              </w:rPr>
            </w:pPr>
          </w:p>
        </w:tc>
      </w:tr>
    </w:tbl>
    <w:p w:rsidR="0083244E" w:rsidRPr="00244EB5" w:rsidRDefault="0083244E" w:rsidP="0083244E">
      <w:pPr>
        <w:pStyle w:val="afa"/>
        <w:rPr>
          <w:sz w:val="28"/>
          <w:szCs w:val="28"/>
        </w:rPr>
      </w:pPr>
      <w:r w:rsidRPr="00244EB5">
        <w:rPr>
          <w:sz w:val="28"/>
          <w:szCs w:val="28"/>
        </w:rPr>
        <w:t>2. Настоящая Спецификация является неотъемлемой частью Договора.</w:t>
      </w:r>
    </w:p>
    <w:p w:rsidR="0083244E" w:rsidRPr="00244EB5" w:rsidRDefault="0083244E" w:rsidP="0083244E">
      <w:pPr>
        <w:pStyle w:val="afa"/>
        <w:rPr>
          <w:b/>
          <w:bCs/>
          <w:sz w:val="28"/>
          <w:szCs w:val="28"/>
        </w:rPr>
      </w:pPr>
    </w:p>
    <w:tbl>
      <w:tblPr>
        <w:tblW w:w="20985" w:type="dxa"/>
        <w:tblLook w:val="0000"/>
      </w:tblPr>
      <w:tblGrid>
        <w:gridCol w:w="5069"/>
        <w:gridCol w:w="709"/>
        <w:gridCol w:w="5069"/>
        <w:gridCol w:w="5069"/>
        <w:gridCol w:w="5069"/>
      </w:tblGrid>
      <w:tr w:rsidR="0083244E" w:rsidRPr="00244EB5" w:rsidTr="00A8510C">
        <w:tc>
          <w:tcPr>
            <w:tcW w:w="5069" w:type="dxa"/>
          </w:tcPr>
          <w:p w:rsidR="0083244E" w:rsidRPr="00244EB5" w:rsidDel="005D3429" w:rsidRDefault="0083244E" w:rsidP="00A8510C">
            <w:pPr>
              <w:jc w:val="both"/>
              <w:rPr>
                <w:b/>
                <w:sz w:val="28"/>
                <w:szCs w:val="28"/>
              </w:rPr>
            </w:pPr>
            <w:r w:rsidRPr="00244EB5">
              <w:rPr>
                <w:sz w:val="28"/>
                <w:szCs w:val="28"/>
              </w:rPr>
              <w:t>ОТ «ПОКУПАТЕЛЯ»</w:t>
            </w:r>
          </w:p>
        </w:tc>
        <w:tc>
          <w:tcPr>
            <w:tcW w:w="709" w:type="dxa"/>
          </w:tcPr>
          <w:p w:rsidR="0083244E" w:rsidRPr="00244EB5" w:rsidDel="005D3429" w:rsidRDefault="0083244E" w:rsidP="00A8510C">
            <w:pPr>
              <w:jc w:val="both"/>
              <w:rPr>
                <w:b/>
                <w:sz w:val="28"/>
                <w:szCs w:val="28"/>
              </w:rPr>
            </w:pPr>
          </w:p>
        </w:tc>
        <w:tc>
          <w:tcPr>
            <w:tcW w:w="5069" w:type="dxa"/>
          </w:tcPr>
          <w:p w:rsidR="0083244E" w:rsidRPr="00244EB5" w:rsidDel="005D3429" w:rsidRDefault="0083244E" w:rsidP="00A8510C">
            <w:pPr>
              <w:jc w:val="both"/>
              <w:rPr>
                <w:b/>
                <w:sz w:val="28"/>
                <w:szCs w:val="28"/>
              </w:rPr>
            </w:pPr>
            <w:r w:rsidRPr="00244EB5">
              <w:rPr>
                <w:sz w:val="28"/>
                <w:szCs w:val="28"/>
              </w:rPr>
              <w:t>ОТ «ПРОДАВЦА»</w:t>
            </w:r>
          </w:p>
        </w:tc>
        <w:tc>
          <w:tcPr>
            <w:tcW w:w="5069" w:type="dxa"/>
          </w:tcPr>
          <w:p w:rsidR="0083244E" w:rsidRPr="00244EB5" w:rsidRDefault="0083244E" w:rsidP="00A8510C">
            <w:pPr>
              <w:jc w:val="both"/>
              <w:rPr>
                <w:sz w:val="28"/>
                <w:szCs w:val="28"/>
              </w:rPr>
            </w:pPr>
          </w:p>
        </w:tc>
        <w:tc>
          <w:tcPr>
            <w:tcW w:w="5069" w:type="dxa"/>
          </w:tcPr>
          <w:p w:rsidR="0083244E" w:rsidRPr="00244EB5" w:rsidRDefault="0083244E" w:rsidP="00A8510C">
            <w:pPr>
              <w:jc w:val="both"/>
              <w:rPr>
                <w:sz w:val="28"/>
                <w:szCs w:val="28"/>
              </w:rPr>
            </w:pPr>
          </w:p>
        </w:tc>
      </w:tr>
      <w:tr w:rsidR="0083244E" w:rsidRPr="00244EB5" w:rsidTr="00A8510C">
        <w:tc>
          <w:tcPr>
            <w:tcW w:w="5069" w:type="dxa"/>
          </w:tcPr>
          <w:p w:rsidR="0083244E" w:rsidRPr="00244EB5" w:rsidRDefault="0083244E" w:rsidP="00A8510C">
            <w:pPr>
              <w:jc w:val="both"/>
              <w:rPr>
                <w:sz w:val="28"/>
                <w:szCs w:val="28"/>
              </w:rPr>
            </w:pPr>
          </w:p>
          <w:p w:rsidR="0083244E" w:rsidRPr="00244EB5" w:rsidRDefault="0083244E" w:rsidP="00A8510C">
            <w:pPr>
              <w:jc w:val="both"/>
              <w:rPr>
                <w:sz w:val="28"/>
                <w:szCs w:val="28"/>
              </w:rPr>
            </w:pPr>
            <w:r w:rsidRPr="00244EB5">
              <w:rPr>
                <w:sz w:val="28"/>
                <w:szCs w:val="28"/>
              </w:rPr>
              <w:t xml:space="preserve">__________________ </w:t>
            </w:r>
          </w:p>
          <w:p w:rsidR="0083244E" w:rsidRPr="00244EB5" w:rsidRDefault="0083244E" w:rsidP="00A8510C">
            <w:pPr>
              <w:jc w:val="both"/>
              <w:rPr>
                <w:sz w:val="28"/>
                <w:szCs w:val="28"/>
              </w:rPr>
            </w:pPr>
          </w:p>
        </w:tc>
        <w:tc>
          <w:tcPr>
            <w:tcW w:w="709" w:type="dxa"/>
          </w:tcPr>
          <w:p w:rsidR="0083244E" w:rsidRPr="00244EB5" w:rsidDel="005D3429" w:rsidRDefault="0083244E" w:rsidP="00A8510C">
            <w:pPr>
              <w:jc w:val="both"/>
              <w:rPr>
                <w:b/>
                <w:sz w:val="28"/>
                <w:szCs w:val="28"/>
              </w:rPr>
            </w:pPr>
          </w:p>
        </w:tc>
        <w:tc>
          <w:tcPr>
            <w:tcW w:w="5069" w:type="dxa"/>
          </w:tcPr>
          <w:p w:rsidR="0083244E" w:rsidRPr="00244EB5" w:rsidRDefault="0083244E" w:rsidP="00A8510C">
            <w:pPr>
              <w:ind w:firstLine="709"/>
              <w:jc w:val="both"/>
              <w:rPr>
                <w:sz w:val="28"/>
                <w:szCs w:val="28"/>
              </w:rPr>
            </w:pPr>
          </w:p>
          <w:p w:rsidR="0083244E" w:rsidRPr="00244EB5" w:rsidRDefault="0083244E" w:rsidP="00A8510C">
            <w:pPr>
              <w:ind w:firstLine="34"/>
              <w:jc w:val="both"/>
              <w:rPr>
                <w:sz w:val="28"/>
                <w:szCs w:val="28"/>
              </w:rPr>
            </w:pPr>
            <w:r w:rsidRPr="00244EB5">
              <w:rPr>
                <w:sz w:val="28"/>
                <w:szCs w:val="28"/>
              </w:rPr>
              <w:t xml:space="preserve">______________ </w:t>
            </w:r>
          </w:p>
          <w:p w:rsidR="0083244E" w:rsidRPr="00244EB5" w:rsidRDefault="0083244E" w:rsidP="00A8510C">
            <w:pPr>
              <w:jc w:val="both"/>
              <w:rPr>
                <w:sz w:val="28"/>
                <w:szCs w:val="28"/>
              </w:rPr>
            </w:pPr>
          </w:p>
        </w:tc>
        <w:tc>
          <w:tcPr>
            <w:tcW w:w="5069" w:type="dxa"/>
          </w:tcPr>
          <w:p w:rsidR="0083244E" w:rsidRPr="00244EB5" w:rsidDel="005D3429" w:rsidRDefault="0083244E" w:rsidP="00A8510C">
            <w:pPr>
              <w:jc w:val="both"/>
              <w:rPr>
                <w:b/>
                <w:sz w:val="28"/>
                <w:szCs w:val="28"/>
              </w:rPr>
            </w:pPr>
          </w:p>
        </w:tc>
        <w:tc>
          <w:tcPr>
            <w:tcW w:w="5069" w:type="dxa"/>
          </w:tcPr>
          <w:p w:rsidR="0083244E" w:rsidRPr="00244EB5" w:rsidDel="005D3429" w:rsidRDefault="0083244E" w:rsidP="00A8510C">
            <w:pPr>
              <w:jc w:val="both"/>
              <w:rPr>
                <w:b/>
                <w:sz w:val="28"/>
                <w:szCs w:val="28"/>
              </w:rPr>
            </w:pPr>
          </w:p>
        </w:tc>
      </w:tr>
    </w:tbl>
    <w:p w:rsidR="0083244E" w:rsidRPr="00244EB5" w:rsidRDefault="0083244E" w:rsidP="0083244E">
      <w:pPr>
        <w:ind w:firstLine="709"/>
        <w:jc w:val="right"/>
        <w:rPr>
          <w:b/>
          <w:sz w:val="28"/>
          <w:szCs w:val="28"/>
        </w:rPr>
      </w:pPr>
      <w:r w:rsidRPr="00244EB5">
        <w:rPr>
          <w:b/>
          <w:sz w:val="28"/>
          <w:szCs w:val="28"/>
        </w:rPr>
        <w:t xml:space="preserve"> </w:t>
      </w: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ind w:firstLine="709"/>
        <w:jc w:val="right"/>
        <w:rPr>
          <w:b/>
          <w:sz w:val="28"/>
          <w:szCs w:val="28"/>
        </w:rPr>
      </w:pPr>
    </w:p>
    <w:p w:rsidR="0083244E" w:rsidRPr="00244EB5" w:rsidRDefault="0083244E" w:rsidP="0083244E">
      <w:pPr>
        <w:suppressAutoHyphens w:val="0"/>
        <w:rPr>
          <w:b/>
          <w:sz w:val="28"/>
          <w:szCs w:val="28"/>
        </w:rPr>
      </w:pPr>
      <w:r>
        <w:rPr>
          <w:b/>
          <w:sz w:val="28"/>
          <w:szCs w:val="28"/>
        </w:rPr>
        <w:br w:type="page"/>
      </w:r>
    </w:p>
    <w:p w:rsidR="0083244E" w:rsidRPr="007B3DDA" w:rsidRDefault="0083244E" w:rsidP="0083244E">
      <w:pPr>
        <w:ind w:firstLine="709"/>
        <w:jc w:val="right"/>
        <w:rPr>
          <w:sz w:val="28"/>
          <w:szCs w:val="28"/>
        </w:rPr>
      </w:pPr>
      <w:r w:rsidRPr="00244EB5">
        <w:rPr>
          <w:sz w:val="28"/>
          <w:szCs w:val="28"/>
        </w:rPr>
        <w:lastRenderedPageBreak/>
        <w:t>Приложение № 2</w:t>
      </w:r>
      <w:r>
        <w:rPr>
          <w:sz w:val="28"/>
          <w:szCs w:val="28"/>
        </w:rPr>
        <w:t xml:space="preserve"> </w:t>
      </w:r>
      <w:r w:rsidRPr="00244EB5">
        <w:rPr>
          <w:sz w:val="28"/>
          <w:szCs w:val="28"/>
        </w:rPr>
        <w:t xml:space="preserve">к договору </w:t>
      </w:r>
      <w:r w:rsidRPr="00D31AF9">
        <w:rPr>
          <w:color w:val="000000"/>
          <w:sz w:val="28"/>
          <w:szCs w:val="28"/>
        </w:rPr>
        <w:t xml:space="preserve">купли-продажи </w:t>
      </w:r>
    </w:p>
    <w:p w:rsidR="0083244E" w:rsidRDefault="0083244E" w:rsidP="0083244E">
      <w:pPr>
        <w:ind w:firstLine="709"/>
        <w:jc w:val="right"/>
        <w:rPr>
          <w:sz w:val="28"/>
          <w:szCs w:val="28"/>
        </w:rPr>
      </w:pPr>
      <w:r w:rsidRPr="00D31AF9">
        <w:rPr>
          <w:color w:val="000000"/>
          <w:sz w:val="28"/>
          <w:szCs w:val="28"/>
        </w:rPr>
        <w:t>транспортного средства</w:t>
      </w:r>
      <w:r>
        <w:rPr>
          <w:color w:val="000000"/>
          <w:sz w:val="28"/>
          <w:szCs w:val="28"/>
        </w:rPr>
        <w:t xml:space="preserve"> </w:t>
      </w:r>
      <w:r w:rsidRPr="00244EB5">
        <w:rPr>
          <w:sz w:val="28"/>
          <w:szCs w:val="28"/>
        </w:rPr>
        <w:t xml:space="preserve">№ </w:t>
      </w:r>
      <w:r>
        <w:rPr>
          <w:sz w:val="28"/>
          <w:szCs w:val="28"/>
        </w:rPr>
        <w:t>НКП МСКд__________</w:t>
      </w:r>
      <w:r w:rsidRPr="00244EB5">
        <w:rPr>
          <w:sz w:val="28"/>
          <w:szCs w:val="28"/>
        </w:rPr>
        <w:t xml:space="preserve"> </w:t>
      </w:r>
    </w:p>
    <w:p w:rsidR="0083244E" w:rsidRPr="00244EB5" w:rsidRDefault="0083244E" w:rsidP="0083244E">
      <w:pPr>
        <w:ind w:firstLine="709"/>
        <w:jc w:val="right"/>
        <w:rPr>
          <w:sz w:val="28"/>
          <w:szCs w:val="28"/>
        </w:rPr>
      </w:pPr>
      <w:r w:rsidRPr="00244EB5">
        <w:rPr>
          <w:sz w:val="28"/>
          <w:szCs w:val="28"/>
        </w:rPr>
        <w:t>от «</w:t>
      </w:r>
      <w:r>
        <w:rPr>
          <w:sz w:val="28"/>
          <w:szCs w:val="28"/>
        </w:rPr>
        <w:t>__</w:t>
      </w:r>
      <w:r w:rsidRPr="00244EB5">
        <w:rPr>
          <w:sz w:val="28"/>
          <w:szCs w:val="28"/>
        </w:rPr>
        <w:t>» ____________ 2015 г.</w:t>
      </w:r>
    </w:p>
    <w:p w:rsidR="0083244E" w:rsidRPr="00D86FBE" w:rsidRDefault="0083244E" w:rsidP="0083244E">
      <w:pPr>
        <w:jc w:val="both"/>
        <w:rPr>
          <w:b/>
          <w:sz w:val="16"/>
          <w:szCs w:val="16"/>
        </w:rPr>
      </w:pPr>
    </w:p>
    <w:p w:rsidR="0083244E" w:rsidRPr="00244EB5" w:rsidRDefault="0083244E" w:rsidP="0083244E">
      <w:pPr>
        <w:jc w:val="center"/>
        <w:rPr>
          <w:b/>
          <w:sz w:val="28"/>
          <w:szCs w:val="28"/>
        </w:rPr>
      </w:pPr>
      <w:r w:rsidRPr="00244EB5">
        <w:rPr>
          <w:b/>
          <w:sz w:val="28"/>
          <w:szCs w:val="28"/>
        </w:rPr>
        <w:t>АКТ ПРИЕМА-ПЕРЕДАЧИ</w:t>
      </w:r>
    </w:p>
    <w:p w:rsidR="0083244E" w:rsidRDefault="0083244E" w:rsidP="0083244E">
      <w:pPr>
        <w:jc w:val="both"/>
        <w:rPr>
          <w:sz w:val="28"/>
          <w:szCs w:val="28"/>
        </w:rPr>
      </w:pPr>
      <w:r w:rsidRPr="00244EB5">
        <w:rPr>
          <w:sz w:val="28"/>
          <w:szCs w:val="28"/>
        </w:rPr>
        <w:t xml:space="preserve">г.Москва                                                    </w:t>
      </w:r>
      <w:r>
        <w:rPr>
          <w:sz w:val="28"/>
          <w:szCs w:val="28"/>
        </w:rPr>
        <w:t xml:space="preserve">                       «___</w:t>
      </w:r>
      <w:r w:rsidRPr="00244EB5">
        <w:rPr>
          <w:sz w:val="28"/>
          <w:szCs w:val="28"/>
        </w:rPr>
        <w:t>»___________20___ г.</w:t>
      </w:r>
    </w:p>
    <w:p w:rsidR="0083244E" w:rsidRPr="00D86FBE" w:rsidRDefault="0083244E" w:rsidP="0083244E">
      <w:pPr>
        <w:jc w:val="both"/>
        <w:rPr>
          <w:sz w:val="16"/>
          <w:szCs w:val="16"/>
        </w:rPr>
      </w:pPr>
    </w:p>
    <w:p w:rsidR="0083244E" w:rsidRPr="00244EB5" w:rsidRDefault="0083244E" w:rsidP="0083244E">
      <w:pPr>
        <w:pStyle w:val="afd"/>
        <w:ind w:firstLine="567"/>
        <w:jc w:val="both"/>
        <w:rPr>
          <w:b/>
          <w:szCs w:val="28"/>
        </w:rPr>
      </w:pPr>
      <w:r w:rsidRPr="00244EB5">
        <w:rPr>
          <w:color w:val="000000"/>
          <w:szCs w:val="28"/>
        </w:rPr>
        <w:t>______________«_______», именуемое в дальнейшем «Продавец», в лице__________________., действующего на основании _______________</w:t>
      </w:r>
      <w:r w:rsidRPr="00244EB5">
        <w:rPr>
          <w:b/>
          <w:szCs w:val="28"/>
        </w:rPr>
        <w:t xml:space="preserve">с одной стороны, и </w:t>
      </w:r>
      <w:r w:rsidRPr="00244EB5">
        <w:rPr>
          <w:color w:val="000000"/>
          <w:szCs w:val="28"/>
        </w:rPr>
        <w:t>Публичное акционерное общество «Центр по перевозке грузов в контейнерах «ТрансКонтейнер» (ПАО «ТрансКонтейнер»)</w:t>
      </w:r>
      <w:r w:rsidRPr="00244EB5">
        <w:rPr>
          <w:szCs w:val="28"/>
        </w:rPr>
        <w:t>,</w:t>
      </w:r>
      <w:r w:rsidRPr="00244EB5">
        <w:rPr>
          <w:color w:val="000000"/>
          <w:szCs w:val="28"/>
        </w:rPr>
        <w:t xml:space="preserve"> именуемое в дальнейшем «Покупатель»</w:t>
      </w:r>
      <w:r w:rsidRPr="00244EB5">
        <w:rPr>
          <w:b/>
          <w:szCs w:val="28"/>
        </w:rPr>
        <w:t>, в лице______________ действующего на основании</w:t>
      </w:r>
      <w:r>
        <w:rPr>
          <w:b/>
          <w:szCs w:val="28"/>
        </w:rPr>
        <w:t>__________________</w:t>
      </w:r>
      <w:r w:rsidRPr="00244EB5">
        <w:rPr>
          <w:b/>
          <w:szCs w:val="28"/>
        </w:rPr>
        <w:t>,с другой стороны, подписали настоящий акт о нижеследующем:</w:t>
      </w:r>
    </w:p>
    <w:p w:rsidR="0083244E" w:rsidRPr="00244EB5" w:rsidRDefault="0083244E" w:rsidP="0083244E">
      <w:pPr>
        <w:pStyle w:val="afd"/>
        <w:ind w:firstLine="567"/>
        <w:jc w:val="both"/>
        <w:rPr>
          <w:b/>
          <w:szCs w:val="28"/>
        </w:rPr>
      </w:pPr>
      <w:r w:rsidRPr="00244EB5">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089"/>
        <w:gridCol w:w="5657"/>
      </w:tblGrid>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p>
        </w:tc>
      </w:tr>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идентификационный номер (</w:t>
            </w:r>
            <w:r w:rsidRPr="0081741C">
              <w:rPr>
                <w:color w:val="000000"/>
                <w:sz w:val="28"/>
                <w:szCs w:val="28"/>
                <w:lang w:val="en-US"/>
              </w:rPr>
              <w:t>VIN</w:t>
            </w:r>
            <w:r w:rsidRPr="0081741C">
              <w:rPr>
                <w:color w:val="000000"/>
                <w:sz w:val="28"/>
                <w:szCs w:val="28"/>
              </w:rPr>
              <w:t>):</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p>
        </w:tc>
      </w:tr>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тип:</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p>
        </w:tc>
      </w:tr>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p>
        </w:tc>
      </w:tr>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p>
        </w:tc>
      </w:tr>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паспорт транспортного средства (оригинал),</w:t>
            </w:r>
          </w:p>
          <w:p w:rsidR="0083244E" w:rsidRPr="0081741C" w:rsidRDefault="0083244E" w:rsidP="00A8510C">
            <w:pPr>
              <w:jc w:val="both"/>
              <w:rPr>
                <w:color w:val="000000"/>
                <w:sz w:val="28"/>
                <w:szCs w:val="28"/>
              </w:rPr>
            </w:pPr>
            <w:r w:rsidRPr="0081741C">
              <w:rPr>
                <w:color w:val="000000"/>
                <w:sz w:val="28"/>
                <w:szCs w:val="28"/>
              </w:rPr>
              <w:t>- гарантийная книжка,</w:t>
            </w:r>
          </w:p>
          <w:p w:rsidR="0083244E" w:rsidRPr="0081741C" w:rsidRDefault="0083244E" w:rsidP="00A8510C">
            <w:pPr>
              <w:jc w:val="both"/>
              <w:rPr>
                <w:color w:val="000000"/>
                <w:sz w:val="28"/>
                <w:szCs w:val="28"/>
              </w:rPr>
            </w:pPr>
            <w:r w:rsidRPr="0081741C">
              <w:rPr>
                <w:color w:val="000000"/>
                <w:sz w:val="28"/>
                <w:szCs w:val="28"/>
              </w:rPr>
              <w:t>- руководство по эксплуатации,</w:t>
            </w:r>
          </w:p>
          <w:p w:rsidR="0083244E" w:rsidRPr="0081741C" w:rsidRDefault="0083244E" w:rsidP="00A8510C">
            <w:pPr>
              <w:jc w:val="both"/>
              <w:rPr>
                <w:color w:val="000000"/>
                <w:sz w:val="28"/>
                <w:szCs w:val="28"/>
              </w:rPr>
            </w:pPr>
            <w:r w:rsidRPr="0081741C">
              <w:rPr>
                <w:color w:val="000000"/>
                <w:sz w:val="28"/>
                <w:szCs w:val="28"/>
              </w:rPr>
              <w:t>- комплект ключей зажигания (два ключа)</w:t>
            </w:r>
          </w:p>
        </w:tc>
      </w:tr>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p>
        </w:tc>
      </w:tr>
      <w:tr w:rsidR="0083244E" w:rsidRPr="00244EB5" w:rsidTr="00A8510C">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sz w:val="28"/>
                <w:szCs w:val="28"/>
              </w:rPr>
            </w:pPr>
          </w:p>
        </w:tc>
      </w:tr>
      <w:tr w:rsidR="0083244E" w:rsidRPr="00244EB5" w:rsidTr="00A8510C">
        <w:trPr>
          <w:trHeight w:val="268"/>
        </w:trPr>
        <w:tc>
          <w:tcPr>
            <w:tcW w:w="4114"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color w:val="000000"/>
                <w:sz w:val="28"/>
                <w:szCs w:val="28"/>
              </w:rPr>
            </w:pPr>
            <w:r w:rsidRPr="0081741C">
              <w:rPr>
                <w:color w:val="000000"/>
                <w:sz w:val="28"/>
                <w:szCs w:val="28"/>
              </w:rP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83244E" w:rsidRPr="0081741C" w:rsidRDefault="0083244E" w:rsidP="00A8510C">
            <w:pPr>
              <w:jc w:val="both"/>
              <w:rPr>
                <w:sz w:val="28"/>
                <w:szCs w:val="28"/>
              </w:rPr>
            </w:pPr>
          </w:p>
        </w:tc>
      </w:tr>
    </w:tbl>
    <w:p w:rsidR="0083244E" w:rsidRPr="00094006" w:rsidRDefault="0083244E" w:rsidP="0083244E">
      <w:pPr>
        <w:pStyle w:val="affb"/>
        <w:ind w:firstLine="567"/>
        <w:jc w:val="both"/>
        <w:rPr>
          <w:rFonts w:ascii="Times New Roman" w:hAnsi="Times New Roman"/>
          <w:sz w:val="28"/>
          <w:szCs w:val="28"/>
        </w:rPr>
      </w:pPr>
      <w:r w:rsidRPr="00094006">
        <w:rPr>
          <w:rFonts w:ascii="Times New Roman" w:hAnsi="Times New Roman"/>
          <w:sz w:val="28"/>
          <w:szCs w:val="28"/>
        </w:rPr>
        <w:t>2.</w:t>
      </w:r>
      <w:r w:rsidRPr="00244EB5">
        <w:t xml:space="preserve"> </w:t>
      </w:r>
      <w:r w:rsidRPr="00094006">
        <w:rPr>
          <w:rFonts w:ascii="Times New Roman" w:hAnsi="Times New Roman"/>
          <w:sz w:val="28"/>
          <w:szCs w:val="28"/>
        </w:rPr>
        <w:t>Комплектация Товара соответствует Спецификации (Приложение № 1 к Договору).</w:t>
      </w:r>
    </w:p>
    <w:p w:rsidR="0083244E" w:rsidRPr="00094006" w:rsidRDefault="0083244E" w:rsidP="0083244E">
      <w:pPr>
        <w:pStyle w:val="affb"/>
        <w:ind w:firstLine="567"/>
        <w:jc w:val="both"/>
        <w:rPr>
          <w:rFonts w:ascii="Times New Roman" w:hAnsi="Times New Roman"/>
          <w:sz w:val="28"/>
          <w:szCs w:val="28"/>
        </w:rPr>
      </w:pPr>
      <w:r w:rsidRPr="00094006">
        <w:rPr>
          <w:rFonts w:ascii="Times New Roman" w:hAnsi="Times New Roman"/>
          <w:sz w:val="28"/>
          <w:szCs w:val="28"/>
        </w:rPr>
        <w:t>Принадлежности Товара и относящиеся к нему документы переданы Покупателю полностью.</w:t>
      </w:r>
    </w:p>
    <w:p w:rsidR="0083244E" w:rsidRPr="00094006" w:rsidRDefault="0083244E" w:rsidP="0083244E">
      <w:pPr>
        <w:pStyle w:val="affb"/>
        <w:ind w:firstLine="567"/>
        <w:jc w:val="both"/>
        <w:rPr>
          <w:rFonts w:ascii="Times New Roman" w:hAnsi="Times New Roman"/>
          <w:sz w:val="28"/>
          <w:szCs w:val="28"/>
        </w:rPr>
      </w:pPr>
      <w:r w:rsidRPr="00094006">
        <w:rPr>
          <w:rFonts w:ascii="Times New Roman" w:hAnsi="Times New Roman"/>
          <w:sz w:val="28"/>
          <w:szCs w:val="28"/>
        </w:rPr>
        <w:t>Качество, комплектность и количество Товара соответствуют условиям Договора.</w:t>
      </w:r>
    </w:p>
    <w:p w:rsidR="0083244E" w:rsidRPr="00094006" w:rsidRDefault="0083244E" w:rsidP="0083244E">
      <w:pPr>
        <w:pStyle w:val="affb"/>
        <w:ind w:firstLine="567"/>
        <w:jc w:val="both"/>
        <w:rPr>
          <w:rFonts w:ascii="Times New Roman" w:hAnsi="Times New Roman"/>
          <w:sz w:val="28"/>
          <w:szCs w:val="28"/>
        </w:rPr>
      </w:pPr>
      <w:r w:rsidRPr="00094006">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83244E" w:rsidRPr="00094006" w:rsidRDefault="0083244E" w:rsidP="0083244E">
      <w:pPr>
        <w:pStyle w:val="affb"/>
        <w:ind w:firstLine="567"/>
        <w:jc w:val="both"/>
        <w:rPr>
          <w:rFonts w:ascii="Times New Roman" w:hAnsi="Times New Roman"/>
          <w:sz w:val="28"/>
          <w:szCs w:val="28"/>
        </w:rPr>
      </w:pPr>
      <w:r w:rsidRPr="00094006">
        <w:rPr>
          <w:rFonts w:ascii="Times New Roman" w:hAnsi="Times New Roman"/>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83244E" w:rsidRDefault="0083244E" w:rsidP="0083244E">
      <w:pPr>
        <w:pStyle w:val="affb"/>
        <w:ind w:firstLine="567"/>
        <w:jc w:val="both"/>
        <w:rPr>
          <w:rFonts w:ascii="Times New Roman" w:hAnsi="Times New Roman"/>
          <w:b/>
          <w:sz w:val="28"/>
          <w:szCs w:val="28"/>
        </w:rPr>
      </w:pPr>
      <w:r w:rsidRPr="00094006">
        <w:rPr>
          <w:rFonts w:ascii="Times New Roman" w:hAnsi="Times New Roman"/>
          <w:sz w:val="28"/>
          <w:szCs w:val="28"/>
        </w:rPr>
        <w:t>5. Настоящий Акт является неотъемлемой частью Договора.</w:t>
      </w:r>
      <w:r w:rsidRPr="00094006">
        <w:rPr>
          <w:rFonts w:ascii="Times New Roman" w:hAnsi="Times New Roman"/>
          <w:b/>
          <w:sz w:val="28"/>
          <w:szCs w:val="28"/>
        </w:rPr>
        <w:t xml:space="preserve">  </w:t>
      </w:r>
    </w:p>
    <w:p w:rsidR="0083244E" w:rsidRPr="00D86FBE" w:rsidRDefault="0083244E" w:rsidP="0083244E">
      <w:pPr>
        <w:pStyle w:val="affb"/>
        <w:ind w:firstLine="567"/>
        <w:jc w:val="both"/>
        <w:rPr>
          <w:rFonts w:ascii="Times New Roman" w:hAnsi="Times New Roman"/>
          <w:b/>
          <w:sz w:val="16"/>
          <w:szCs w:val="1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862"/>
      </w:tblGrid>
      <w:tr w:rsidR="0083244E" w:rsidTr="00A8510C">
        <w:tc>
          <w:tcPr>
            <w:tcW w:w="4927" w:type="dxa"/>
          </w:tcPr>
          <w:p w:rsidR="0083244E" w:rsidRDefault="0083244E" w:rsidP="00A8510C">
            <w:pPr>
              <w:tabs>
                <w:tab w:val="left" w:pos="5825"/>
              </w:tabs>
              <w:jc w:val="both"/>
              <w:rPr>
                <w:sz w:val="28"/>
                <w:szCs w:val="28"/>
              </w:rPr>
            </w:pPr>
            <w:r w:rsidRPr="00244EB5">
              <w:rPr>
                <w:sz w:val="28"/>
                <w:szCs w:val="28"/>
              </w:rPr>
              <w:t>ОТ «ПОКУПАТЕЛЯ»</w:t>
            </w:r>
          </w:p>
          <w:p w:rsidR="0083244E" w:rsidRDefault="0083244E" w:rsidP="00A8510C">
            <w:pPr>
              <w:tabs>
                <w:tab w:val="left" w:pos="5825"/>
              </w:tabs>
              <w:jc w:val="both"/>
              <w:rPr>
                <w:sz w:val="28"/>
                <w:szCs w:val="28"/>
              </w:rPr>
            </w:pPr>
            <w:r>
              <w:rPr>
                <w:sz w:val="28"/>
                <w:szCs w:val="28"/>
              </w:rPr>
              <w:t>___________________/______________/</w:t>
            </w:r>
          </w:p>
        </w:tc>
        <w:tc>
          <w:tcPr>
            <w:tcW w:w="4927" w:type="dxa"/>
          </w:tcPr>
          <w:p w:rsidR="0083244E" w:rsidRPr="0081741C" w:rsidRDefault="0083244E" w:rsidP="00A8510C">
            <w:pPr>
              <w:pStyle w:val="affb"/>
              <w:jc w:val="both"/>
              <w:rPr>
                <w:rFonts w:ascii="Times New Roman" w:hAnsi="Times New Roman"/>
                <w:sz w:val="28"/>
                <w:szCs w:val="28"/>
              </w:rPr>
            </w:pPr>
            <w:r w:rsidRPr="0081741C">
              <w:rPr>
                <w:rFonts w:ascii="Times New Roman" w:hAnsi="Times New Roman"/>
                <w:sz w:val="28"/>
                <w:szCs w:val="28"/>
              </w:rPr>
              <w:t>ОТ «ПРОДАВЦА»</w:t>
            </w:r>
          </w:p>
          <w:p w:rsidR="0083244E" w:rsidRDefault="0083244E" w:rsidP="00A8510C">
            <w:pPr>
              <w:pStyle w:val="affb"/>
              <w:jc w:val="both"/>
              <w:rPr>
                <w:rFonts w:ascii="Times New Roman" w:hAnsi="Times New Roman"/>
                <w:sz w:val="28"/>
                <w:szCs w:val="28"/>
              </w:rPr>
            </w:pPr>
            <w:r w:rsidRPr="0081741C">
              <w:rPr>
                <w:rFonts w:ascii="Times New Roman" w:hAnsi="Times New Roman"/>
                <w:sz w:val="28"/>
                <w:szCs w:val="28"/>
              </w:rPr>
              <w:t>_____________________/__________/</w:t>
            </w:r>
          </w:p>
        </w:tc>
      </w:tr>
    </w:tbl>
    <w:p w:rsidR="000954FB" w:rsidRDefault="000954FB" w:rsidP="000954FB">
      <w:pPr>
        <w:rPr>
          <w:rFonts w:eastAsia="MS Mincho"/>
          <w:b/>
          <w:i/>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A8" w:rsidRDefault="00F721A8">
      <w:r>
        <w:separator/>
      </w:r>
    </w:p>
  </w:endnote>
  <w:endnote w:type="continuationSeparator" w:id="0">
    <w:p w:rsidR="00F721A8" w:rsidRDefault="00F721A8">
      <w:r>
        <w:continuationSeparator/>
      </w:r>
    </w:p>
  </w:endnote>
  <w:endnote w:type="continuationNotice" w:id="1">
    <w:p w:rsidR="00F721A8" w:rsidRDefault="00F721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C" w:rsidRDefault="003424C9" w:rsidP="00BF6892">
    <w:pPr>
      <w:pStyle w:val="afe"/>
      <w:framePr w:wrap="around" w:vAnchor="text" w:hAnchor="margin" w:xAlign="right" w:y="1"/>
      <w:rPr>
        <w:rStyle w:val="a6"/>
      </w:rPr>
    </w:pPr>
    <w:r>
      <w:rPr>
        <w:rStyle w:val="a6"/>
      </w:rPr>
      <w:fldChar w:fldCharType="begin"/>
    </w:r>
    <w:r w:rsidR="00A8510C">
      <w:rPr>
        <w:rStyle w:val="a6"/>
      </w:rPr>
      <w:instrText xml:space="preserve">PAGE  </w:instrText>
    </w:r>
    <w:r>
      <w:rPr>
        <w:rStyle w:val="a6"/>
      </w:rPr>
      <w:fldChar w:fldCharType="separate"/>
    </w:r>
    <w:r w:rsidR="00A8510C">
      <w:rPr>
        <w:rStyle w:val="a6"/>
        <w:noProof/>
      </w:rPr>
      <w:t>28</w:t>
    </w:r>
    <w:r>
      <w:rPr>
        <w:rStyle w:val="a6"/>
      </w:rPr>
      <w:fldChar w:fldCharType="end"/>
    </w:r>
  </w:p>
  <w:p w:rsidR="00A8510C" w:rsidRDefault="00A8510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C" w:rsidRDefault="00A8510C">
    <w:pPr>
      <w:pStyle w:val="afe"/>
      <w:jc w:val="center"/>
    </w:pPr>
  </w:p>
  <w:p w:rsidR="00A8510C" w:rsidRDefault="00A8510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A8" w:rsidRDefault="00F721A8">
      <w:r>
        <w:separator/>
      </w:r>
    </w:p>
  </w:footnote>
  <w:footnote w:type="continuationSeparator" w:id="0">
    <w:p w:rsidR="00F721A8" w:rsidRDefault="00F721A8">
      <w:r>
        <w:continuationSeparator/>
      </w:r>
    </w:p>
  </w:footnote>
  <w:footnote w:type="continuationNotice" w:id="1">
    <w:p w:rsidR="00F721A8" w:rsidRDefault="00F721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C" w:rsidRDefault="003424C9">
    <w:pPr>
      <w:pStyle w:val="afc"/>
      <w:jc w:val="center"/>
    </w:pPr>
    <w:fldSimple w:instr=" PAGE   \* MERGEFORMAT ">
      <w:r w:rsidR="00821132">
        <w:rPr>
          <w:noProof/>
        </w:rPr>
        <w:t>28</w:t>
      </w:r>
    </w:fldSimple>
  </w:p>
  <w:p w:rsidR="00A8510C" w:rsidRDefault="00A8510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43"/>
        </w:tabs>
        <w:ind w:left="1277"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6952BC"/>
    <w:multiLevelType w:val="hybridMultilevel"/>
    <w:tmpl w:val="63F4F28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A34F9E"/>
    <w:multiLevelType w:val="hybridMultilevel"/>
    <w:tmpl w:val="472A93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6"/>
  </w:num>
  <w:num w:numId="11">
    <w:abstractNumId w:val="34"/>
  </w:num>
  <w:num w:numId="12">
    <w:abstractNumId w:val="33"/>
  </w:num>
  <w:num w:numId="13">
    <w:abstractNumId w:val="24"/>
  </w:num>
  <w:num w:numId="14">
    <w:abstractNumId w:val="30"/>
  </w:num>
  <w:num w:numId="15">
    <w:abstractNumId w:val="35"/>
  </w:num>
  <w:num w:numId="16">
    <w:abstractNumId w:val="32"/>
  </w:num>
  <w:num w:numId="17">
    <w:abstractNumId w:val="36"/>
  </w:num>
  <w:num w:numId="18">
    <w:abstractNumId w:val="27"/>
  </w:num>
  <w:num w:numId="19">
    <w:abstractNumId w:val="28"/>
  </w:num>
  <w:num w:numId="20">
    <w:abstractNumId w:val="41"/>
  </w:num>
  <w:num w:numId="21">
    <w:abstractNumId w:val="29"/>
  </w:num>
  <w:num w:numId="22">
    <w:abstractNumId w:val="31"/>
  </w:num>
  <w:num w:numId="23">
    <w:abstractNumId w:val="25"/>
  </w:num>
  <w:num w:numId="24">
    <w:abstractNumId w:val="23"/>
  </w:num>
  <w:num w:numId="25">
    <w:abstractNumId w:val="40"/>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10BE3"/>
    <w:rsid w:val="000118B5"/>
    <w:rsid w:val="00014091"/>
    <w:rsid w:val="00014574"/>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277"/>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3"/>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0AB3"/>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464C"/>
    <w:rsid w:val="002F5EA0"/>
    <w:rsid w:val="002F6A6B"/>
    <w:rsid w:val="003012E6"/>
    <w:rsid w:val="0030151C"/>
    <w:rsid w:val="003056B6"/>
    <w:rsid w:val="00311A92"/>
    <w:rsid w:val="00313385"/>
    <w:rsid w:val="00327C8A"/>
    <w:rsid w:val="003343CE"/>
    <w:rsid w:val="00335079"/>
    <w:rsid w:val="00335F0B"/>
    <w:rsid w:val="00341B7C"/>
    <w:rsid w:val="003424C9"/>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C764F"/>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119"/>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3912"/>
    <w:rsid w:val="005E683E"/>
    <w:rsid w:val="005E6CAE"/>
    <w:rsid w:val="005F23A0"/>
    <w:rsid w:val="005F250C"/>
    <w:rsid w:val="005F2861"/>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E08"/>
    <w:rsid w:val="006B3895"/>
    <w:rsid w:val="006B3BD2"/>
    <w:rsid w:val="006B3BE7"/>
    <w:rsid w:val="006B4D99"/>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2FA7"/>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3FDB"/>
    <w:rsid w:val="00804946"/>
    <w:rsid w:val="00805082"/>
    <w:rsid w:val="008055C8"/>
    <w:rsid w:val="00806AAF"/>
    <w:rsid w:val="008075B1"/>
    <w:rsid w:val="00811CCD"/>
    <w:rsid w:val="00812285"/>
    <w:rsid w:val="00816DAF"/>
    <w:rsid w:val="00821132"/>
    <w:rsid w:val="00824AB9"/>
    <w:rsid w:val="008314C4"/>
    <w:rsid w:val="0083244E"/>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13BE"/>
    <w:rsid w:val="008614B4"/>
    <w:rsid w:val="00861B45"/>
    <w:rsid w:val="00861D29"/>
    <w:rsid w:val="0086287A"/>
    <w:rsid w:val="00862B4B"/>
    <w:rsid w:val="008630D3"/>
    <w:rsid w:val="00865A81"/>
    <w:rsid w:val="0086662E"/>
    <w:rsid w:val="00871748"/>
    <w:rsid w:val="00874B18"/>
    <w:rsid w:val="0087611C"/>
    <w:rsid w:val="008825E9"/>
    <w:rsid w:val="00886A70"/>
    <w:rsid w:val="00891A2C"/>
    <w:rsid w:val="00894D72"/>
    <w:rsid w:val="00896790"/>
    <w:rsid w:val="0089720B"/>
    <w:rsid w:val="008A2F50"/>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D0D"/>
    <w:rsid w:val="009411A9"/>
    <w:rsid w:val="00941663"/>
    <w:rsid w:val="00941B72"/>
    <w:rsid w:val="00942947"/>
    <w:rsid w:val="00943005"/>
    <w:rsid w:val="00945339"/>
    <w:rsid w:val="00945B21"/>
    <w:rsid w:val="00950CE3"/>
    <w:rsid w:val="009514E8"/>
    <w:rsid w:val="00956252"/>
    <w:rsid w:val="00957A7F"/>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1CD6"/>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545A1"/>
    <w:rsid w:val="00A6044C"/>
    <w:rsid w:val="00A616F9"/>
    <w:rsid w:val="00A621ED"/>
    <w:rsid w:val="00A62751"/>
    <w:rsid w:val="00A6317D"/>
    <w:rsid w:val="00A647EF"/>
    <w:rsid w:val="00A65B59"/>
    <w:rsid w:val="00A6701A"/>
    <w:rsid w:val="00A6781A"/>
    <w:rsid w:val="00A72879"/>
    <w:rsid w:val="00A742B3"/>
    <w:rsid w:val="00A8372C"/>
    <w:rsid w:val="00A8510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3BF5"/>
    <w:rsid w:val="00AD6187"/>
    <w:rsid w:val="00AD6738"/>
    <w:rsid w:val="00AE2756"/>
    <w:rsid w:val="00AE34DD"/>
    <w:rsid w:val="00AE5C68"/>
    <w:rsid w:val="00AE660B"/>
    <w:rsid w:val="00AF1D35"/>
    <w:rsid w:val="00AF1ED3"/>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497"/>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7EF"/>
    <w:rsid w:val="00CB0819"/>
    <w:rsid w:val="00CB383D"/>
    <w:rsid w:val="00CB4072"/>
    <w:rsid w:val="00CB5E99"/>
    <w:rsid w:val="00CB6258"/>
    <w:rsid w:val="00CC259A"/>
    <w:rsid w:val="00CC353E"/>
    <w:rsid w:val="00CC4D0D"/>
    <w:rsid w:val="00CD0F32"/>
    <w:rsid w:val="00CD19B8"/>
    <w:rsid w:val="00CD4F5B"/>
    <w:rsid w:val="00CD64FD"/>
    <w:rsid w:val="00CE0E81"/>
    <w:rsid w:val="00CE3135"/>
    <w:rsid w:val="00CE5F9F"/>
    <w:rsid w:val="00CE7EB4"/>
    <w:rsid w:val="00CF2483"/>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35A"/>
    <w:rsid w:val="00D86EFD"/>
    <w:rsid w:val="00D871C3"/>
    <w:rsid w:val="00D94307"/>
    <w:rsid w:val="00D953A5"/>
    <w:rsid w:val="00DA1170"/>
    <w:rsid w:val="00DA1416"/>
    <w:rsid w:val="00DA76B5"/>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622D"/>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21A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ommentReference1">
    <w:name w:val="Comment Reference1"/>
    <w:basedOn w:val="a1"/>
    <w:rsid w:val="005E3912"/>
    <w:rPr>
      <w:sz w:val="16"/>
      <w:szCs w:val="16"/>
    </w:rPr>
  </w:style>
  <w:style w:type="character" w:customStyle="1" w:styleId="1b">
    <w:name w:val="Основной текст с отступом Знак1"/>
    <w:basedOn w:val="a1"/>
    <w:link w:val="afd"/>
    <w:rsid w:val="0083244E"/>
    <w:rPr>
      <w:sz w:val="28"/>
      <w:lang w:eastAsia="ar-SA"/>
    </w:rPr>
  </w:style>
  <w:style w:type="character" w:customStyle="1" w:styleId="aff3">
    <w:name w:val="Название Знак"/>
    <w:basedOn w:val="a1"/>
    <w:link w:val="aff1"/>
    <w:rsid w:val="0083244E"/>
    <w:rPr>
      <w:rFonts w:ascii="Arial" w:hAnsi="Arial" w:cs="Arial"/>
      <w:b/>
      <w:bCs/>
      <w:kern w:val="1"/>
      <w:sz w:val="32"/>
      <w:szCs w:val="32"/>
      <w:lang w:eastAsia="ar-SA"/>
    </w:rPr>
  </w:style>
  <w:style w:type="paragraph" w:customStyle="1" w:styleId="43">
    <w:name w:val="Обычный4"/>
    <w:rsid w:val="00832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486096791">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KrivobokovaAA@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yperlink" Target="mailto:DrozdovKM@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314B083-A1A7-4D31-854D-3737CF110314}">
  <ds:schemaRefs>
    <ds:schemaRef ds:uri="http://schemas.openxmlformats.org/officeDocument/2006/bibliography"/>
  </ds:schemaRefs>
</ds:datastoreItem>
</file>

<file path=customXml/itemProps4.xml><?xml version="1.0" encoding="utf-8"?>
<ds:datastoreItem xmlns:ds="http://schemas.openxmlformats.org/officeDocument/2006/customXml" ds:itemID="{3850964C-940E-48E1-90ED-0495DA9B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15213</Words>
  <Characters>86719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101729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3</cp:revision>
  <cp:lastPrinted>2013-09-26T13:24:00Z</cp:lastPrinted>
  <dcterms:created xsi:type="dcterms:W3CDTF">2015-12-10T11:31:00Z</dcterms:created>
  <dcterms:modified xsi:type="dcterms:W3CDTF">2015-12-10T11:39:00Z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