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sidR="00DB3490">
        <w:rPr>
          <w:b/>
          <w:sz w:val="32"/>
          <w:szCs w:val="32"/>
        </w:rPr>
        <w:t>00</w:t>
      </w:r>
      <w:r w:rsidR="001D4EA2">
        <w:rPr>
          <w:b/>
          <w:sz w:val="32"/>
          <w:szCs w:val="32"/>
        </w:rPr>
        <w:t>4</w:t>
      </w:r>
      <w:r w:rsidRPr="00E6510A">
        <w:rPr>
          <w:b/>
          <w:sz w:val="32"/>
          <w:szCs w:val="32"/>
        </w:rPr>
        <w:t>/НКПЗаб/</w:t>
      </w:r>
      <w:r>
        <w:rPr>
          <w:b/>
          <w:sz w:val="32"/>
          <w:szCs w:val="32"/>
        </w:rPr>
        <w:t>00</w:t>
      </w:r>
      <w:r w:rsidR="001D4EA2">
        <w:rPr>
          <w:b/>
          <w:sz w:val="32"/>
          <w:szCs w:val="32"/>
        </w:rPr>
        <w:t>24</w:t>
      </w:r>
      <w:r w:rsidRPr="00CB1C18">
        <w:rPr>
          <w:b/>
          <w:sz w:val="32"/>
          <w:szCs w:val="32"/>
        </w:rPr>
        <w:t xml:space="preserve">  </w:t>
      </w:r>
    </w:p>
    <w:p w:rsidR="00215AC3" w:rsidRDefault="00215AC3" w:rsidP="00215AC3">
      <w:pPr>
        <w:jc w:val="both"/>
      </w:pPr>
    </w:p>
    <w:p w:rsidR="00215AC3" w:rsidRDefault="00520716" w:rsidP="00215AC3">
      <w:pPr>
        <w:pStyle w:val="1"/>
        <w:suppressAutoHyphens/>
      </w:pPr>
      <w:r>
        <w:rPr>
          <w:b/>
        </w:rPr>
        <w:t>Публичное</w:t>
      </w:r>
      <w:r w:rsidR="00215AC3" w:rsidRPr="00662448">
        <w:rPr>
          <w:b/>
        </w:rPr>
        <w:t xml:space="preserve"> акционерное общество «Центр по перевозке грузов в</w:t>
      </w:r>
      <w:r>
        <w:rPr>
          <w:b/>
        </w:rPr>
        <w:t xml:space="preserve"> контейнерах «ТрансКонтейнер» (П</w:t>
      </w:r>
      <w:r w:rsidR="00215AC3" w:rsidRPr="00662448">
        <w:rPr>
          <w:b/>
        </w:rPr>
        <w:t>АО «ТрансКонтейнер</w:t>
      </w:r>
      <w:r w:rsidR="00215AC3" w:rsidRPr="00675668">
        <w:rPr>
          <w:b/>
        </w:rPr>
        <w:t>»)</w:t>
      </w:r>
      <w:r>
        <w:t xml:space="preserve"> в лице Филиала  П</w:t>
      </w:r>
      <w:r w:rsidR="00215AC3" w:rsidRPr="00675668">
        <w:t>АО «ТрансКонтейнер» на Забайкальской железной дороге  (</w:t>
      </w:r>
      <w:r w:rsidR="00215AC3"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w:t>
      </w:r>
      <w:r>
        <w:t>г для нужд О</w:t>
      </w:r>
      <w:r w:rsidR="00215AC3" w:rsidRPr="00C64E36">
        <w:t>АО «ТрансКонтейнер», утвержденным решением Совета директоров ОАО «ТрансКонтейнер» от 20 февраля 2013 г. (протокол №</w:t>
      </w:r>
      <w:r w:rsidR="00215AC3">
        <w:t xml:space="preserve"> 8) (далее – Положение о закупках</w:t>
      </w:r>
      <w:r w:rsidR="00215AC3" w:rsidRPr="00C64E36">
        <w:t>),  проводит</w:t>
      </w:r>
      <w:r w:rsidR="00215AC3">
        <w:t>:</w:t>
      </w:r>
    </w:p>
    <w:p w:rsidR="001D4EA2" w:rsidRPr="00DD050D" w:rsidRDefault="00AB1A20" w:rsidP="001D4EA2">
      <w:pPr>
        <w:pStyle w:val="1"/>
        <w:ind w:firstLine="708"/>
        <w:rPr>
          <w:szCs w:val="28"/>
        </w:rPr>
      </w:pPr>
      <w:r>
        <w:rPr>
          <w:szCs w:val="28"/>
        </w:rPr>
        <w:t>З</w:t>
      </w:r>
      <w:r w:rsidR="007819DD" w:rsidRPr="00B05313">
        <w:rPr>
          <w:szCs w:val="28"/>
        </w:rPr>
        <w:t xml:space="preserve">апрос </w:t>
      </w:r>
      <w:r w:rsidR="00DB3490" w:rsidRPr="00743225">
        <w:rPr>
          <w:szCs w:val="28"/>
        </w:rPr>
        <w:t>предложений</w:t>
      </w:r>
      <w:r w:rsidR="0034794F" w:rsidRPr="00743225">
        <w:rPr>
          <w:szCs w:val="28"/>
        </w:rPr>
        <w:t xml:space="preserve"> </w:t>
      </w:r>
      <w:r w:rsidRPr="00743225">
        <w:rPr>
          <w:szCs w:val="28"/>
        </w:rPr>
        <w:t xml:space="preserve">№ </w:t>
      </w:r>
      <w:r w:rsidR="007235E7" w:rsidRPr="00743225">
        <w:rPr>
          <w:szCs w:val="28"/>
        </w:rPr>
        <w:t>ЗП</w:t>
      </w:r>
      <w:r w:rsidR="00530505" w:rsidRPr="00743225">
        <w:rPr>
          <w:szCs w:val="28"/>
        </w:rPr>
        <w:t>/0</w:t>
      </w:r>
      <w:r w:rsidR="00DB3490" w:rsidRPr="00743225">
        <w:rPr>
          <w:szCs w:val="28"/>
        </w:rPr>
        <w:t>0</w:t>
      </w:r>
      <w:r w:rsidR="001D4EA2">
        <w:rPr>
          <w:szCs w:val="28"/>
        </w:rPr>
        <w:t>4</w:t>
      </w:r>
      <w:r w:rsidR="007D1309" w:rsidRPr="00743225">
        <w:rPr>
          <w:szCs w:val="28"/>
        </w:rPr>
        <w:t>/НКПЗаб</w:t>
      </w:r>
      <w:r w:rsidRPr="00743225">
        <w:rPr>
          <w:szCs w:val="28"/>
        </w:rPr>
        <w:t>/</w:t>
      </w:r>
      <w:r w:rsidR="00DB3490" w:rsidRPr="00743225">
        <w:rPr>
          <w:szCs w:val="28"/>
        </w:rPr>
        <w:t>00</w:t>
      </w:r>
      <w:r w:rsidR="001D4EA2">
        <w:rPr>
          <w:szCs w:val="28"/>
        </w:rPr>
        <w:t>24</w:t>
      </w:r>
      <w:r w:rsidRPr="00743225">
        <w:rPr>
          <w:b/>
          <w:szCs w:val="28"/>
        </w:rPr>
        <w:t xml:space="preserve"> </w:t>
      </w:r>
      <w:r w:rsidR="00C64E36" w:rsidRPr="00743225">
        <w:rPr>
          <w:szCs w:val="28"/>
        </w:rPr>
        <w:t>на</w:t>
      </w:r>
      <w:r w:rsidR="00582777" w:rsidRPr="00743225">
        <w:rPr>
          <w:szCs w:val="28"/>
        </w:rPr>
        <w:t xml:space="preserve"> право</w:t>
      </w:r>
      <w:r w:rsidR="00582777">
        <w:rPr>
          <w:szCs w:val="28"/>
        </w:rPr>
        <w:t xml:space="preserve"> заключения договора</w:t>
      </w:r>
      <w:r w:rsidR="001D4EA2" w:rsidRPr="001D4EA2">
        <w:rPr>
          <w:spacing w:val="1"/>
          <w:szCs w:val="28"/>
        </w:rPr>
        <w:t xml:space="preserve"> </w:t>
      </w:r>
      <w:r w:rsidR="001D4EA2">
        <w:rPr>
          <w:spacing w:val="1"/>
          <w:szCs w:val="28"/>
        </w:rPr>
        <w:t xml:space="preserve">на </w:t>
      </w:r>
      <w:r w:rsidR="001D4EA2" w:rsidRPr="00DD050D">
        <w:rPr>
          <w:spacing w:val="1"/>
          <w:szCs w:val="28"/>
        </w:rPr>
        <w:t>поставку</w:t>
      </w:r>
      <w:r w:rsidR="001D4EA2" w:rsidRPr="00DD050D">
        <w:rPr>
          <w:szCs w:val="28"/>
        </w:rPr>
        <w:t xml:space="preserve"> дизельного топлива наливом (зимне</w:t>
      </w:r>
      <w:r w:rsidR="001D4EA2">
        <w:rPr>
          <w:szCs w:val="28"/>
        </w:rPr>
        <w:t>е</w:t>
      </w:r>
      <w:r w:rsidR="001D4EA2" w:rsidRPr="00DD050D">
        <w:rPr>
          <w:szCs w:val="28"/>
        </w:rPr>
        <w:t xml:space="preserve"> и летне</w:t>
      </w:r>
      <w:r w:rsidR="001D4EA2">
        <w:rPr>
          <w:szCs w:val="28"/>
        </w:rPr>
        <w:t>е</w:t>
      </w:r>
      <w:r w:rsidR="001D4EA2" w:rsidRPr="00DD050D">
        <w:rPr>
          <w:szCs w:val="28"/>
        </w:rPr>
        <w:t>)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5178A1">
        <w:t>.</w:t>
      </w:r>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672000, Забайкальский край, г. Чита, ул. Анохина, 91</w:t>
      </w:r>
      <w:r w:rsidR="00832A83">
        <w:t>, корпус 2</w:t>
      </w:r>
      <w:r w:rsidR="005178A1">
        <w:t>.</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1D4EA2" w:rsidRPr="00A774C0" w:rsidRDefault="00AB1A20" w:rsidP="001D4EA2">
      <w:pPr>
        <w:pStyle w:val="1"/>
        <w:ind w:firstLine="708"/>
        <w:rPr>
          <w:szCs w:val="28"/>
        </w:rPr>
      </w:pPr>
      <w:r>
        <w:t xml:space="preserve">Ф.И.О.: </w:t>
      </w:r>
      <w:r w:rsidR="001D4EA2" w:rsidRPr="00A774C0">
        <w:rPr>
          <w:szCs w:val="28"/>
        </w:rPr>
        <w:t>Рустамова Анна Джангировна</w:t>
      </w:r>
    </w:p>
    <w:p w:rsidR="001D4EA2" w:rsidRPr="00A774C0" w:rsidRDefault="001D4EA2" w:rsidP="001D4EA2">
      <w:pPr>
        <w:pStyle w:val="1"/>
        <w:ind w:left="708" w:firstLine="0"/>
        <w:rPr>
          <w:color w:val="000000"/>
          <w:szCs w:val="28"/>
        </w:rPr>
      </w:pPr>
      <w:r>
        <w:rPr>
          <w:color w:val="000000"/>
          <w:szCs w:val="28"/>
        </w:rPr>
        <w:t xml:space="preserve">Телефон: </w:t>
      </w:r>
      <w:r w:rsidRPr="00A774C0">
        <w:rPr>
          <w:color w:val="000000"/>
          <w:szCs w:val="28"/>
        </w:rPr>
        <w:t xml:space="preserve"> 7 (495) 7881717, доб.: 6354, (3022) 220029, факс (3022) 32 39 18</w:t>
      </w:r>
    </w:p>
    <w:p w:rsidR="001D4EA2" w:rsidRDefault="001D4EA2" w:rsidP="001D4EA2">
      <w:pPr>
        <w:ind w:firstLine="0"/>
        <w:jc w:val="both"/>
        <w:rPr>
          <w:b/>
          <w:szCs w:val="28"/>
        </w:rPr>
      </w:pPr>
      <w:r>
        <w:rPr>
          <w:color w:val="000000"/>
          <w:szCs w:val="28"/>
        </w:rPr>
        <w:tab/>
        <w:t>Э</w:t>
      </w:r>
      <w:r w:rsidRPr="00A774C0">
        <w:rPr>
          <w:color w:val="000000"/>
          <w:szCs w:val="28"/>
        </w:rPr>
        <w:t xml:space="preserve">лектронный адрес: </w:t>
      </w:r>
      <w:r w:rsidRPr="00A774C0">
        <w:rPr>
          <w:szCs w:val="28"/>
        </w:rPr>
        <w:t>RustamovaAD@trcont.org.mps</w:t>
      </w:r>
    </w:p>
    <w:p w:rsidR="00AB1A20" w:rsidRDefault="00AB1A20" w:rsidP="00AB1A20">
      <w:pPr>
        <w:jc w:val="both"/>
      </w:pP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4D3E05">
        <w:rPr>
          <w:b/>
        </w:rPr>
        <w:t xml:space="preserve">предложений </w:t>
      </w:r>
      <w:r w:rsidR="00520716">
        <w:t>является</w:t>
      </w:r>
      <w:r w:rsidR="004D3E05">
        <w:t xml:space="preserve"> </w:t>
      </w:r>
      <w:r w:rsidR="00520716">
        <w:t>П</w:t>
      </w:r>
      <w:r w:rsidR="00AB1A20">
        <w:t xml:space="preserve">АО «ТрансКонтейнер». Функции Организатора выполняет </w:t>
      </w:r>
      <w:r w:rsidR="00D92157">
        <w:rPr>
          <w:szCs w:val="28"/>
        </w:rPr>
        <w:t>п</w:t>
      </w:r>
      <w:r w:rsidR="00D92157" w:rsidRPr="00083273">
        <w:rPr>
          <w:szCs w:val="28"/>
        </w:rPr>
        <w:t>остоянная рабочая груп</w:t>
      </w:r>
      <w:r w:rsidR="00A909BD">
        <w:rPr>
          <w:szCs w:val="28"/>
        </w:rPr>
        <w:t>па Конкурсной комиссии филиала П</w:t>
      </w:r>
      <w:r w:rsidR="00D92157" w:rsidRPr="00083273">
        <w:rPr>
          <w:szCs w:val="28"/>
        </w:rPr>
        <w:t xml:space="preserve">АО «ТрансКонтейнер» </w:t>
      </w:r>
      <w:r w:rsidR="00D92157">
        <w:rPr>
          <w:szCs w:val="28"/>
        </w:rPr>
        <w:t>на Забайкальской железной дороге</w:t>
      </w:r>
      <w:r w:rsidR="00D92157" w:rsidRPr="00083273">
        <w:rPr>
          <w:szCs w:val="28"/>
        </w:rPr>
        <w:t>.</w:t>
      </w:r>
    </w:p>
    <w:p w:rsidR="00D92157" w:rsidRPr="00083273" w:rsidRDefault="00E46F34" w:rsidP="00D92157">
      <w:pPr>
        <w:ind w:firstLine="0"/>
        <w:jc w:val="both"/>
        <w:rPr>
          <w:szCs w:val="28"/>
        </w:rPr>
      </w:pPr>
      <w:r>
        <w:rPr>
          <w:szCs w:val="28"/>
        </w:rPr>
        <w:t>Место нахождения Организатора</w:t>
      </w:r>
      <w:r w:rsidR="00D92157" w:rsidRPr="00083273">
        <w:rPr>
          <w:szCs w:val="28"/>
        </w:rPr>
        <w:t xml:space="preserve">: </w:t>
      </w:r>
      <w:r w:rsidR="00D92157">
        <w:t>672000, Забайкальский край, г. Чита, ул. Анохина , 91, корп. 2</w:t>
      </w:r>
      <w:r w:rsidR="00E572D8">
        <w:t>.</w:t>
      </w:r>
    </w:p>
    <w:p w:rsidR="001D4EA2" w:rsidRPr="0054505A" w:rsidRDefault="00D92157" w:rsidP="00D92157">
      <w:pPr>
        <w:pStyle w:val="1"/>
        <w:ind w:firstLine="0"/>
        <w:rPr>
          <w:bCs/>
          <w:szCs w:val="28"/>
        </w:rPr>
      </w:pPr>
      <w:r w:rsidRPr="00D92157">
        <w:rPr>
          <w:szCs w:val="28"/>
        </w:rPr>
        <w:t>Контактное лицо:</w:t>
      </w:r>
      <w:r w:rsidR="005178A1">
        <w:rPr>
          <w:szCs w:val="28"/>
        </w:rPr>
        <w:t xml:space="preserve"> </w:t>
      </w:r>
    </w:p>
    <w:tbl>
      <w:tblPr>
        <w:tblW w:w="9666" w:type="dxa"/>
        <w:tblInd w:w="15" w:type="dxa"/>
        <w:tblLayout w:type="fixed"/>
        <w:tblCellMar>
          <w:left w:w="15" w:type="dxa"/>
          <w:right w:w="15" w:type="dxa"/>
        </w:tblCellMar>
        <w:tblLook w:val="0000"/>
      </w:tblPr>
      <w:tblGrid>
        <w:gridCol w:w="9666"/>
      </w:tblGrid>
      <w:tr w:rsidR="001D4EA2" w:rsidTr="00281D20">
        <w:trPr>
          <w:trHeight w:hRule="exact" w:val="385"/>
        </w:trPr>
        <w:tc>
          <w:tcPr>
            <w:tcW w:w="9666" w:type="dxa"/>
            <w:tcBorders>
              <w:top w:val="nil"/>
              <w:left w:val="nil"/>
              <w:bottom w:val="nil"/>
              <w:right w:val="nil"/>
            </w:tcBorders>
            <w:shd w:val="clear" w:color="auto" w:fill="FFFFFF"/>
            <w:vAlign w:val="center"/>
          </w:tcPr>
          <w:p w:rsidR="001D4EA2" w:rsidRDefault="001D4EA2" w:rsidP="00281D20">
            <w:pPr>
              <w:widowControl w:val="0"/>
              <w:autoSpaceDE w:val="0"/>
              <w:autoSpaceDN w:val="0"/>
              <w:adjustRightInd w:val="0"/>
              <w:ind w:firstLine="601"/>
              <w:rPr>
                <w:color w:val="000000"/>
                <w:szCs w:val="28"/>
              </w:rPr>
            </w:pPr>
            <w:r>
              <w:rPr>
                <w:color w:val="000000"/>
                <w:szCs w:val="28"/>
              </w:rPr>
              <w:t>Ф.И.О.: Болдоржиева  Виктория  Юрьевна</w:t>
            </w:r>
          </w:p>
        </w:tc>
      </w:tr>
      <w:tr w:rsidR="001D4EA2" w:rsidTr="00281D20">
        <w:trPr>
          <w:trHeight w:hRule="exact" w:val="385"/>
        </w:trPr>
        <w:tc>
          <w:tcPr>
            <w:tcW w:w="9666" w:type="dxa"/>
            <w:tcBorders>
              <w:top w:val="nil"/>
              <w:left w:val="nil"/>
              <w:bottom w:val="nil"/>
              <w:right w:val="nil"/>
            </w:tcBorders>
            <w:shd w:val="clear" w:color="auto" w:fill="FFFFFF"/>
            <w:vAlign w:val="center"/>
          </w:tcPr>
          <w:p w:rsidR="001D4EA2" w:rsidRDefault="001D4EA2" w:rsidP="00281D20">
            <w:pPr>
              <w:widowControl w:val="0"/>
              <w:autoSpaceDE w:val="0"/>
              <w:autoSpaceDN w:val="0"/>
              <w:adjustRightInd w:val="0"/>
              <w:ind w:firstLine="601"/>
              <w:rPr>
                <w:color w:val="000000"/>
                <w:szCs w:val="28"/>
              </w:rPr>
            </w:pPr>
            <w:r>
              <w:rPr>
                <w:color w:val="000000"/>
                <w:szCs w:val="28"/>
              </w:rPr>
              <w:t>Адрес электронной почты: BoldorzhievaVIU@trcont.ru</w:t>
            </w:r>
          </w:p>
        </w:tc>
      </w:tr>
      <w:tr w:rsidR="001D4EA2" w:rsidTr="00281D20">
        <w:trPr>
          <w:trHeight w:hRule="exact" w:val="385"/>
        </w:trPr>
        <w:tc>
          <w:tcPr>
            <w:tcW w:w="9666" w:type="dxa"/>
            <w:tcBorders>
              <w:top w:val="nil"/>
              <w:left w:val="nil"/>
              <w:bottom w:val="nil"/>
              <w:right w:val="nil"/>
            </w:tcBorders>
            <w:shd w:val="clear" w:color="auto" w:fill="FFFFFF"/>
            <w:vAlign w:val="center"/>
          </w:tcPr>
          <w:p w:rsidR="001D4EA2" w:rsidRDefault="001D4EA2" w:rsidP="00281D20">
            <w:pPr>
              <w:widowControl w:val="0"/>
              <w:autoSpaceDE w:val="0"/>
              <w:autoSpaceDN w:val="0"/>
              <w:adjustRightInd w:val="0"/>
              <w:ind w:firstLine="601"/>
              <w:rPr>
                <w:color w:val="000000"/>
                <w:szCs w:val="28"/>
              </w:rPr>
            </w:pPr>
            <w:r>
              <w:rPr>
                <w:color w:val="000000"/>
                <w:szCs w:val="28"/>
              </w:rPr>
              <w:t>Телефон: +7 (495) 7881717, доб.: 6364,8 (3022) 220029,факс (3022) 32 3918</w:t>
            </w:r>
          </w:p>
        </w:tc>
      </w:tr>
    </w:tbl>
    <w:p w:rsidR="00D92157" w:rsidRPr="0054505A" w:rsidRDefault="00D92157" w:rsidP="00D92157">
      <w:pPr>
        <w:pStyle w:val="1"/>
        <w:ind w:firstLine="0"/>
        <w:rPr>
          <w:bCs/>
          <w:szCs w:val="28"/>
        </w:rPr>
      </w:pPr>
    </w:p>
    <w:p w:rsidR="00AB1A20" w:rsidRDefault="00AB1A20" w:rsidP="00AB1A20">
      <w:pPr>
        <w:jc w:val="both"/>
        <w:rPr>
          <w:szCs w:val="28"/>
        </w:rPr>
      </w:pPr>
      <w:r w:rsidRPr="00662448">
        <w:rPr>
          <w:b/>
          <w:szCs w:val="28"/>
        </w:rPr>
        <w:t>Предмет договора</w:t>
      </w:r>
      <w:r>
        <w:rPr>
          <w:szCs w:val="28"/>
        </w:rPr>
        <w:t xml:space="preserve"> </w:t>
      </w:r>
    </w:p>
    <w:p w:rsidR="001D4EA2" w:rsidRPr="00DD050D" w:rsidRDefault="001D4EA2" w:rsidP="001D4EA2">
      <w:pPr>
        <w:pStyle w:val="1"/>
        <w:ind w:firstLine="708"/>
        <w:rPr>
          <w:szCs w:val="28"/>
        </w:rPr>
      </w:pPr>
      <w:r>
        <w:rPr>
          <w:spacing w:val="1"/>
          <w:szCs w:val="28"/>
        </w:rPr>
        <w:t>П</w:t>
      </w:r>
      <w:r w:rsidRPr="00DD050D">
        <w:rPr>
          <w:spacing w:val="1"/>
          <w:szCs w:val="28"/>
        </w:rPr>
        <w:t>остав</w:t>
      </w:r>
      <w:r>
        <w:rPr>
          <w:spacing w:val="1"/>
          <w:szCs w:val="28"/>
        </w:rPr>
        <w:t xml:space="preserve">а </w:t>
      </w:r>
      <w:r w:rsidRPr="00DD050D">
        <w:rPr>
          <w:szCs w:val="28"/>
        </w:rPr>
        <w:t xml:space="preserve"> дизельного топлива наливом (зимне</w:t>
      </w:r>
      <w:r>
        <w:rPr>
          <w:szCs w:val="28"/>
        </w:rPr>
        <w:t>е</w:t>
      </w:r>
      <w:r w:rsidRPr="00DD050D">
        <w:rPr>
          <w:szCs w:val="28"/>
        </w:rPr>
        <w:t xml:space="preserve"> и летне</w:t>
      </w:r>
      <w:r>
        <w:rPr>
          <w:szCs w:val="28"/>
        </w:rPr>
        <w:t>е</w:t>
      </w:r>
      <w:r w:rsidRPr="00DD050D">
        <w:rPr>
          <w:szCs w:val="28"/>
        </w:rPr>
        <w:t>)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p>
    <w:p w:rsidR="00582777" w:rsidRDefault="00582777" w:rsidP="002D1D1B">
      <w:pPr>
        <w:pStyle w:val="1"/>
        <w:suppressAutoHyphens/>
        <w:rPr>
          <w:szCs w:val="28"/>
        </w:rPr>
      </w:pPr>
    </w:p>
    <w:p w:rsidR="00AB1A20" w:rsidRPr="00FA6DB5" w:rsidRDefault="00782DB5" w:rsidP="002D1D1B">
      <w:pPr>
        <w:pStyle w:val="1"/>
        <w:suppressAutoHyphens/>
        <w:rPr>
          <w:szCs w:val="28"/>
        </w:rPr>
      </w:pPr>
      <w:r w:rsidRPr="00BF2B5D">
        <w:rPr>
          <w:szCs w:val="28"/>
        </w:rPr>
        <w:lastRenderedPageBreak/>
        <w:t>Максимальная</w:t>
      </w:r>
      <w:r w:rsidR="00AB1A20" w:rsidRPr="00BF2B5D">
        <w:rPr>
          <w:szCs w:val="28"/>
        </w:rPr>
        <w:t xml:space="preserve"> цена договора: </w:t>
      </w:r>
      <w:r w:rsidR="001D4EA2">
        <w:rPr>
          <w:szCs w:val="28"/>
        </w:rPr>
        <w:t xml:space="preserve">8 200 000 </w:t>
      </w:r>
      <w:r w:rsidR="00832A83">
        <w:rPr>
          <w:szCs w:val="28"/>
        </w:rPr>
        <w:t>(</w:t>
      </w:r>
      <w:r w:rsidR="001D4EA2">
        <w:rPr>
          <w:szCs w:val="28"/>
        </w:rPr>
        <w:t>восемь миллионов двести тысяч</w:t>
      </w:r>
      <w:r w:rsidR="00D0187F" w:rsidRPr="00BF2B5D">
        <w:rPr>
          <w:szCs w:val="28"/>
        </w:rPr>
        <w:t>) рублей</w:t>
      </w:r>
      <w:r w:rsidR="000D0997" w:rsidRPr="00BF2B5D">
        <w:rPr>
          <w:szCs w:val="28"/>
        </w:rPr>
        <w:t xml:space="preserve"> </w:t>
      </w:r>
      <w:r w:rsidR="004D3E05">
        <w:rPr>
          <w:szCs w:val="28"/>
        </w:rPr>
        <w:t xml:space="preserve">00 копеек </w:t>
      </w:r>
      <w:r w:rsidR="00AB1A20" w:rsidRPr="00BF2B5D">
        <w:rPr>
          <w:szCs w:val="28"/>
        </w:rPr>
        <w:t>с учетом всех расходов поставщика и налогов, кроме НДС.</w:t>
      </w:r>
    </w:p>
    <w:p w:rsidR="0054505A" w:rsidRPr="00FA6DB5" w:rsidRDefault="0054505A" w:rsidP="002D1D1B">
      <w:pPr>
        <w:pStyle w:val="1"/>
        <w:suppressAutoHyphens/>
        <w:rPr>
          <w:szCs w:val="28"/>
        </w:rPr>
      </w:pP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743225" w:rsidRDefault="00AB1A20" w:rsidP="00530505">
            <w:pPr>
              <w:ind w:firstLine="0"/>
              <w:rPr>
                <w:sz w:val="24"/>
                <w:szCs w:val="24"/>
              </w:rPr>
            </w:pPr>
            <w:r w:rsidRPr="00743225">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1D4EA2" w:rsidRDefault="001D4EA2" w:rsidP="009100C3">
            <w:pPr>
              <w:ind w:firstLine="0"/>
              <w:rPr>
                <w:sz w:val="24"/>
                <w:szCs w:val="24"/>
              </w:rPr>
            </w:pPr>
            <w:r w:rsidRPr="001D4EA2">
              <w:rPr>
                <w:color w:val="000000"/>
                <w:sz w:val="24"/>
                <w:szCs w:val="24"/>
              </w:rPr>
              <w:t>2320249</w:t>
            </w:r>
          </w:p>
        </w:tc>
        <w:tc>
          <w:tcPr>
            <w:tcW w:w="1642" w:type="dxa"/>
          </w:tcPr>
          <w:p w:rsidR="00AB1A20" w:rsidRPr="00BF2B5D" w:rsidRDefault="001D4EA2" w:rsidP="009100C3">
            <w:pPr>
              <w:ind w:firstLine="0"/>
              <w:rPr>
                <w:sz w:val="24"/>
                <w:szCs w:val="24"/>
              </w:rPr>
            </w:pPr>
            <w:r>
              <w:rPr>
                <w:sz w:val="24"/>
                <w:szCs w:val="24"/>
              </w:rPr>
              <w:t>51.55</w:t>
            </w:r>
          </w:p>
        </w:tc>
        <w:tc>
          <w:tcPr>
            <w:tcW w:w="1642" w:type="dxa"/>
          </w:tcPr>
          <w:p w:rsidR="00AB1A20" w:rsidRPr="00BF2B5D" w:rsidRDefault="001D4EA2" w:rsidP="004D3E05">
            <w:pPr>
              <w:ind w:firstLine="0"/>
              <w:rPr>
                <w:sz w:val="24"/>
                <w:szCs w:val="24"/>
              </w:rPr>
            </w:pPr>
            <w:r>
              <w:rPr>
                <w:sz w:val="24"/>
                <w:szCs w:val="24"/>
              </w:rPr>
              <w:t>Условная еденица</w:t>
            </w:r>
          </w:p>
        </w:tc>
        <w:tc>
          <w:tcPr>
            <w:tcW w:w="1642" w:type="dxa"/>
          </w:tcPr>
          <w:p w:rsidR="00AB1A20" w:rsidRPr="00743225" w:rsidRDefault="001D4EA2" w:rsidP="009100C3">
            <w:pPr>
              <w:ind w:firstLine="0"/>
              <w:rPr>
                <w:sz w:val="24"/>
                <w:szCs w:val="24"/>
              </w:rPr>
            </w:pPr>
            <w:r>
              <w:rPr>
                <w:sz w:val="24"/>
                <w:szCs w:val="24"/>
              </w:rPr>
              <w:t>Не определено</w:t>
            </w:r>
          </w:p>
        </w:tc>
        <w:tc>
          <w:tcPr>
            <w:tcW w:w="1643" w:type="dxa"/>
          </w:tcPr>
          <w:p w:rsidR="00AB1A20" w:rsidRPr="0054505A" w:rsidRDefault="00AB1A20" w:rsidP="001D4EA2">
            <w:pPr>
              <w:ind w:firstLine="0"/>
              <w:rPr>
                <w:sz w:val="24"/>
                <w:szCs w:val="24"/>
              </w:rPr>
            </w:pPr>
            <w:r w:rsidRPr="0054505A">
              <w:rPr>
                <w:sz w:val="24"/>
                <w:szCs w:val="24"/>
              </w:rPr>
              <w:t>Строка</w:t>
            </w:r>
            <w:r w:rsidR="0054505A">
              <w:rPr>
                <w:sz w:val="24"/>
                <w:szCs w:val="24"/>
                <w:lang w:val="en-US"/>
              </w:rPr>
              <w:t xml:space="preserve">  </w:t>
            </w:r>
            <w:r w:rsidR="0054505A">
              <w:rPr>
                <w:sz w:val="24"/>
                <w:szCs w:val="24"/>
              </w:rPr>
              <w:t xml:space="preserve">годового плана закупок № </w:t>
            </w:r>
            <w:r w:rsidR="001D4EA2">
              <w:rPr>
                <w:sz w:val="24"/>
                <w:szCs w:val="24"/>
              </w:rPr>
              <w:t>600</w:t>
            </w:r>
          </w:p>
        </w:tc>
      </w:tr>
    </w:tbl>
    <w:p w:rsidR="00195D02" w:rsidRPr="00195D02" w:rsidRDefault="00AB1A20" w:rsidP="00EF6F13">
      <w:pPr>
        <w:jc w:val="both"/>
        <w:rPr>
          <w:szCs w:val="28"/>
        </w:rPr>
      </w:pPr>
      <w:r w:rsidRPr="00BF2B5D">
        <w:rPr>
          <w:szCs w:val="28"/>
        </w:rPr>
        <w:t xml:space="preserve">Место </w:t>
      </w:r>
      <w:r w:rsidR="004D3E05">
        <w:rPr>
          <w:szCs w:val="28"/>
        </w:rPr>
        <w:t>поставки товара</w:t>
      </w:r>
      <w:r w:rsidR="00EF6F13">
        <w:rPr>
          <w:szCs w:val="28"/>
        </w:rPr>
        <w:t xml:space="preserve">: РФ, </w:t>
      </w:r>
      <w:r w:rsidR="00195D02">
        <w:rPr>
          <w:szCs w:val="28"/>
        </w:rPr>
        <w:t>Забайкальский край, пгт. Забайкальск, ул. 1</w:t>
      </w:r>
      <w:r w:rsidR="004D3E05">
        <w:rPr>
          <w:szCs w:val="28"/>
        </w:rPr>
        <w:t xml:space="preserve"> </w:t>
      </w:r>
      <w:r w:rsidR="00195D02">
        <w:rPr>
          <w:szCs w:val="28"/>
        </w:rPr>
        <w:t>Мая,7</w:t>
      </w:r>
      <w:r w:rsidR="00EF6F13">
        <w:rPr>
          <w:szCs w:val="28"/>
        </w:rPr>
        <w:t>, Контейнерный терминал Забайкальск</w:t>
      </w:r>
      <w:r w:rsidR="004D3E05">
        <w:rPr>
          <w:szCs w:val="28"/>
        </w:rPr>
        <w:t>.</w:t>
      </w:r>
    </w:p>
    <w:p w:rsidR="00BF2B5D" w:rsidRDefault="00BF2B5D" w:rsidP="00AB1A20">
      <w:pPr>
        <w:ind w:firstLine="0"/>
        <w:jc w:val="both"/>
        <w:rPr>
          <w:b/>
          <w:szCs w:val="28"/>
        </w:rPr>
      </w:pPr>
    </w:p>
    <w:p w:rsidR="00AB1A20" w:rsidRPr="00BF2B5D" w:rsidRDefault="004D3E05" w:rsidP="00AB1A20">
      <w:pPr>
        <w:ind w:firstLine="0"/>
        <w:jc w:val="both"/>
        <w:rPr>
          <w:szCs w:val="28"/>
        </w:rPr>
      </w:pPr>
      <w:r>
        <w:rPr>
          <w:b/>
          <w:szCs w:val="28"/>
        </w:rPr>
        <w:tab/>
      </w:r>
      <w:r w:rsidR="00AB1A20" w:rsidRPr="00BF2B5D">
        <w:rPr>
          <w:b/>
          <w:szCs w:val="28"/>
        </w:rPr>
        <w:t>Информация о Документации по закупке</w:t>
      </w:r>
      <w:r w:rsidR="00AB1A20" w:rsidRPr="00BF2B5D">
        <w:rPr>
          <w:szCs w:val="28"/>
        </w:rPr>
        <w:t xml:space="preserve"> </w:t>
      </w:r>
    </w:p>
    <w:p w:rsidR="00AB1A20" w:rsidRPr="00743225" w:rsidRDefault="00AB1A20" w:rsidP="00AB1A20">
      <w:pPr>
        <w:jc w:val="both"/>
        <w:rPr>
          <w:szCs w:val="28"/>
        </w:rPr>
      </w:pPr>
      <w:r w:rsidRPr="0054505A">
        <w:rPr>
          <w:szCs w:val="28"/>
        </w:rPr>
        <w:t>Срок предоставления документации:  с «</w:t>
      </w:r>
      <w:r w:rsidR="001D4EA2">
        <w:rPr>
          <w:szCs w:val="28"/>
        </w:rPr>
        <w:t>17</w:t>
      </w:r>
      <w:r w:rsidRPr="0054505A">
        <w:rPr>
          <w:szCs w:val="28"/>
        </w:rPr>
        <w:t>»</w:t>
      </w:r>
      <w:r w:rsidR="001D4EA2">
        <w:rPr>
          <w:szCs w:val="28"/>
        </w:rPr>
        <w:t xml:space="preserve"> декабря </w:t>
      </w:r>
      <w:r w:rsidR="009244C7" w:rsidRPr="0054505A">
        <w:rPr>
          <w:szCs w:val="28"/>
        </w:rPr>
        <w:t>201</w:t>
      </w:r>
      <w:r w:rsidR="004D3E05" w:rsidRPr="0054505A">
        <w:rPr>
          <w:szCs w:val="28"/>
        </w:rPr>
        <w:t>5</w:t>
      </w:r>
      <w:r w:rsidRPr="0054505A">
        <w:rPr>
          <w:szCs w:val="28"/>
        </w:rPr>
        <w:t xml:space="preserve"> г. по «</w:t>
      </w:r>
      <w:r w:rsidR="001D4EA2">
        <w:rPr>
          <w:szCs w:val="28"/>
        </w:rPr>
        <w:t>28</w:t>
      </w:r>
      <w:r w:rsidRPr="0054505A">
        <w:rPr>
          <w:szCs w:val="28"/>
        </w:rPr>
        <w:t xml:space="preserve">» </w:t>
      </w:r>
      <w:r w:rsidR="001D4EA2">
        <w:rPr>
          <w:szCs w:val="28"/>
        </w:rPr>
        <w:t>декабря</w:t>
      </w:r>
      <w:r w:rsidR="00195D02" w:rsidRPr="0054505A">
        <w:rPr>
          <w:szCs w:val="28"/>
        </w:rPr>
        <w:t xml:space="preserve"> 2015</w:t>
      </w:r>
      <w:r w:rsidRPr="0054505A">
        <w:rPr>
          <w:szCs w:val="28"/>
        </w:rPr>
        <w:t xml:space="preserve"> г.</w:t>
      </w:r>
      <w:r w:rsidRPr="00743225">
        <w:rPr>
          <w:szCs w:val="28"/>
        </w:rPr>
        <w:t xml:space="preserve">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00A909BD">
        <w:rPr>
          <w:szCs w:val="28"/>
        </w:rPr>
        <w:t>на сайте П</w:t>
      </w:r>
      <w:r w:rsidRPr="00BF2B5D">
        <w:rPr>
          <w:szCs w:val="28"/>
        </w:rPr>
        <w:t>АО «ТрансКонтейнер» (</w:t>
      </w:r>
      <w:hyperlink r:id="rId11" w:history="1">
        <w:r w:rsidRPr="00BF2B5D">
          <w:rPr>
            <w:rStyle w:val="a6"/>
            <w:color w:val="auto"/>
            <w:szCs w:val="28"/>
          </w:rPr>
          <w:t>http://www.trcont.ru</w:t>
        </w:r>
      </w:hyperlink>
      <w:r w:rsidRPr="00BF2B5D">
        <w:rPr>
          <w:szCs w:val="28"/>
        </w:rPr>
        <w:t>) (далее –</w:t>
      </w:r>
      <w:r w:rsidR="00A909BD">
        <w:rPr>
          <w:szCs w:val="28"/>
        </w:rPr>
        <w:t xml:space="preserve">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szCs w:val="28"/>
        </w:rPr>
        <w:t xml:space="preserve">.  </w:t>
      </w:r>
      <w:r w:rsidRPr="00772A14">
        <w:rPr>
          <w:szCs w:val="28"/>
        </w:rPr>
        <w:t xml:space="preserve"> </w:t>
      </w:r>
    </w:p>
    <w:p w:rsidR="00AB1A20" w:rsidRDefault="00AB1A20" w:rsidP="00AB1A20">
      <w:pPr>
        <w:jc w:val="both"/>
        <w:rPr>
          <w:b/>
        </w:rPr>
      </w:pPr>
    </w:p>
    <w:p w:rsidR="00AB1A20" w:rsidRDefault="004D3E05" w:rsidP="00AB1A20">
      <w:pPr>
        <w:ind w:firstLine="0"/>
        <w:jc w:val="both"/>
        <w:rPr>
          <w:b/>
        </w:rPr>
      </w:pPr>
      <w:r>
        <w:rPr>
          <w:b/>
        </w:rPr>
        <w:tab/>
      </w:r>
      <w:r w:rsidR="00AB1A20"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4D3E05"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AB1A20" w:rsidRPr="004465F6" w:rsidRDefault="00AB1A20" w:rsidP="00AB1A20">
      <w:pPr>
        <w:jc w:val="both"/>
        <w:rPr>
          <w:b/>
        </w:rPr>
      </w:pPr>
      <w:r w:rsidRPr="0054505A">
        <w:rPr>
          <w:szCs w:val="28"/>
        </w:rPr>
        <w:t>«</w:t>
      </w:r>
      <w:r w:rsidR="001D4EA2">
        <w:rPr>
          <w:szCs w:val="28"/>
        </w:rPr>
        <w:t>28</w:t>
      </w:r>
      <w:r w:rsidRPr="0054505A">
        <w:rPr>
          <w:szCs w:val="28"/>
        </w:rPr>
        <w:t xml:space="preserve">» </w:t>
      </w:r>
      <w:r w:rsidR="001D4EA2">
        <w:rPr>
          <w:szCs w:val="28"/>
        </w:rPr>
        <w:t>декабря</w:t>
      </w:r>
      <w:r w:rsidR="00195D02" w:rsidRPr="0054505A">
        <w:rPr>
          <w:szCs w:val="28"/>
        </w:rPr>
        <w:t xml:space="preserve"> 2015</w:t>
      </w:r>
      <w:r w:rsidRPr="0054505A">
        <w:rPr>
          <w:szCs w:val="28"/>
        </w:rPr>
        <w:t xml:space="preserve"> г.</w:t>
      </w:r>
      <w:r w:rsidRPr="0054505A">
        <w:t xml:space="preserve"> </w:t>
      </w:r>
      <w:r w:rsidR="001D4EA2">
        <w:t>1</w:t>
      </w:r>
      <w:r w:rsidR="00EF6F13">
        <w:t>7</w:t>
      </w:r>
      <w:r w:rsidR="00394D9B" w:rsidRPr="0054505A">
        <w:t xml:space="preserve"> </w:t>
      </w:r>
      <w:r w:rsidRPr="0054505A">
        <w:t>час. 00 мин.</w:t>
      </w:r>
    </w:p>
    <w:p w:rsidR="00394D9B" w:rsidRPr="004465F6" w:rsidRDefault="00AB1A20" w:rsidP="00394D9B">
      <w:pPr>
        <w:jc w:val="both"/>
      </w:pPr>
      <w:r w:rsidRPr="004465F6">
        <w:t xml:space="preserve">Место: </w:t>
      </w:r>
      <w:r w:rsidR="00394D9B" w:rsidRPr="004465F6">
        <w:t>672000, г. Чита, ул. Анохина , 9</w:t>
      </w:r>
      <w:r w:rsidR="00A52875">
        <w:t>1</w:t>
      </w:r>
      <w:r w:rsidR="00394D9B" w:rsidRPr="004465F6">
        <w:t>, корп.</w:t>
      </w:r>
      <w:r w:rsidR="001D4EA2">
        <w:t xml:space="preserve"> </w:t>
      </w:r>
      <w:r w:rsidR="00394D9B" w:rsidRPr="004465F6">
        <w:t xml:space="preserve">2, каб. </w:t>
      </w:r>
      <w:r w:rsidR="00E46F34">
        <w:t>504</w:t>
      </w:r>
    </w:p>
    <w:p w:rsidR="00AB1A20" w:rsidRPr="004465F6" w:rsidRDefault="00AB1A20" w:rsidP="00AB1A20">
      <w:pPr>
        <w:jc w:val="both"/>
      </w:pPr>
    </w:p>
    <w:p w:rsidR="00662448" w:rsidRPr="00160433" w:rsidRDefault="00662448" w:rsidP="00662448">
      <w:pPr>
        <w:jc w:val="both"/>
      </w:pPr>
      <w:r w:rsidRPr="00160433">
        <w:rPr>
          <w:b/>
          <w:szCs w:val="28"/>
        </w:rPr>
        <w:t xml:space="preserve">Рассмотрение </w:t>
      </w:r>
      <w:r w:rsidR="00A62633" w:rsidRPr="00160433">
        <w:rPr>
          <w:b/>
          <w:szCs w:val="28"/>
        </w:rPr>
        <w:t xml:space="preserve">и сопоставление </w:t>
      </w:r>
      <w:r w:rsidR="00143B53" w:rsidRPr="00160433">
        <w:rPr>
          <w:b/>
          <w:szCs w:val="28"/>
        </w:rPr>
        <w:t>з</w:t>
      </w:r>
      <w:r w:rsidR="00962FD2" w:rsidRPr="00160433">
        <w:rPr>
          <w:b/>
          <w:szCs w:val="28"/>
        </w:rPr>
        <w:t>аявок</w:t>
      </w:r>
      <w:r w:rsidR="00CA6F79" w:rsidRPr="00160433">
        <w:rPr>
          <w:b/>
          <w:szCs w:val="28"/>
        </w:rPr>
        <w:t xml:space="preserve"> </w:t>
      </w:r>
      <w:r w:rsidR="00CA6F79" w:rsidRPr="00160433">
        <w:t>(по местному времени Организатора):</w:t>
      </w:r>
    </w:p>
    <w:p w:rsidR="00AB1A20" w:rsidRPr="004465F6" w:rsidRDefault="00AB1A20" w:rsidP="004465F6">
      <w:pPr>
        <w:jc w:val="both"/>
        <w:rPr>
          <w:szCs w:val="28"/>
        </w:rPr>
      </w:pPr>
      <w:r w:rsidRPr="00160433">
        <w:rPr>
          <w:szCs w:val="28"/>
        </w:rPr>
        <w:t>«</w:t>
      </w:r>
      <w:r w:rsidR="001D4EA2">
        <w:rPr>
          <w:szCs w:val="28"/>
        </w:rPr>
        <w:t>28</w:t>
      </w:r>
      <w:r w:rsidRPr="00160433">
        <w:rPr>
          <w:szCs w:val="28"/>
        </w:rPr>
        <w:t>»</w:t>
      </w:r>
      <w:r w:rsidR="002D1D1B" w:rsidRPr="00160433">
        <w:rPr>
          <w:szCs w:val="28"/>
        </w:rPr>
        <w:t xml:space="preserve"> </w:t>
      </w:r>
      <w:r w:rsidR="001D4EA2">
        <w:rPr>
          <w:szCs w:val="28"/>
        </w:rPr>
        <w:t>декабря</w:t>
      </w:r>
      <w:r w:rsidR="00195D02" w:rsidRPr="00160433">
        <w:rPr>
          <w:szCs w:val="28"/>
        </w:rPr>
        <w:t xml:space="preserve"> 2015</w:t>
      </w:r>
      <w:r w:rsidRPr="00160433">
        <w:rPr>
          <w:szCs w:val="28"/>
        </w:rPr>
        <w:t xml:space="preserve"> г.</w:t>
      </w:r>
      <w:r w:rsidR="0054505A" w:rsidRPr="00160433">
        <w:rPr>
          <w:szCs w:val="28"/>
        </w:rPr>
        <w:t xml:space="preserve"> </w:t>
      </w:r>
      <w:r w:rsidR="00394D9B" w:rsidRPr="00160433">
        <w:t>1</w:t>
      </w:r>
      <w:r w:rsidR="00EF6F13">
        <w:t>7</w:t>
      </w:r>
      <w:r w:rsidR="00394D9B" w:rsidRPr="00160433">
        <w:t xml:space="preserve">  </w:t>
      </w:r>
      <w:r w:rsidRPr="00160433">
        <w:t xml:space="preserve">час. </w:t>
      </w:r>
      <w:r w:rsidR="00D47881">
        <w:t>0</w:t>
      </w:r>
      <w:r w:rsidRPr="00160433">
        <w:t>0 мин.</w:t>
      </w:r>
    </w:p>
    <w:p w:rsidR="00394D9B" w:rsidRPr="004465F6" w:rsidRDefault="00AB1A20" w:rsidP="00394D9B">
      <w:pPr>
        <w:jc w:val="both"/>
      </w:pPr>
      <w:r w:rsidRPr="004465F6">
        <w:t xml:space="preserve">Место: </w:t>
      </w:r>
      <w:r w:rsidR="00394D9B" w:rsidRPr="004465F6">
        <w:t>672000, г. Чита, у</w:t>
      </w:r>
      <w:r w:rsidR="00A62633">
        <w:t>л. Анохина, 9</w:t>
      </w:r>
      <w:r w:rsidR="00A52875">
        <w:t>1</w:t>
      </w:r>
      <w:r w:rsidR="00A62633">
        <w:t>, корп.2, каб. 60</w:t>
      </w:r>
      <w:r w:rsidR="00CA6F79">
        <w:t>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CA6F79" w:rsidRPr="00160433" w:rsidRDefault="00AB1A20" w:rsidP="00CA6F79">
      <w:pPr>
        <w:jc w:val="both"/>
      </w:pPr>
      <w:r w:rsidRPr="00160433">
        <w:rPr>
          <w:b/>
        </w:rPr>
        <w:t>Подведение итогов</w:t>
      </w:r>
      <w:r w:rsidR="00CA6F79" w:rsidRPr="00160433">
        <w:rPr>
          <w:b/>
        </w:rPr>
        <w:t xml:space="preserve"> </w:t>
      </w:r>
      <w:r w:rsidR="00CA6F79" w:rsidRPr="00160433">
        <w:t>(по местному времени Заказчика):</w:t>
      </w:r>
    </w:p>
    <w:p w:rsidR="00AB1A20" w:rsidRPr="004465F6" w:rsidRDefault="00CA6F79" w:rsidP="00AB1A20">
      <w:pPr>
        <w:jc w:val="both"/>
        <w:rPr>
          <w:b/>
        </w:rPr>
      </w:pPr>
      <w:r w:rsidRPr="00160433">
        <w:rPr>
          <w:szCs w:val="28"/>
        </w:rPr>
        <w:t xml:space="preserve">Не позднее </w:t>
      </w:r>
      <w:r w:rsidR="006B040C" w:rsidRPr="00160433">
        <w:rPr>
          <w:szCs w:val="28"/>
        </w:rPr>
        <w:t>«</w:t>
      </w:r>
      <w:r w:rsidR="00160433" w:rsidRPr="00160433">
        <w:rPr>
          <w:szCs w:val="28"/>
        </w:rPr>
        <w:t>21</w:t>
      </w:r>
      <w:r w:rsidR="00AB1A20" w:rsidRPr="00160433">
        <w:rPr>
          <w:szCs w:val="28"/>
        </w:rPr>
        <w:t>»</w:t>
      </w:r>
      <w:r w:rsidR="004465F6" w:rsidRPr="00160433">
        <w:rPr>
          <w:szCs w:val="28"/>
        </w:rPr>
        <w:t xml:space="preserve"> </w:t>
      </w:r>
      <w:r w:rsidR="001D4EA2">
        <w:rPr>
          <w:szCs w:val="28"/>
        </w:rPr>
        <w:t xml:space="preserve">января </w:t>
      </w:r>
      <w:r w:rsidR="00195D02" w:rsidRPr="00160433">
        <w:rPr>
          <w:szCs w:val="28"/>
        </w:rPr>
        <w:t>201</w:t>
      </w:r>
      <w:r w:rsidR="001D4EA2">
        <w:rPr>
          <w:szCs w:val="28"/>
        </w:rPr>
        <w:t>6</w:t>
      </w:r>
      <w:r w:rsidR="00AB1A20" w:rsidRPr="00160433">
        <w:rPr>
          <w:szCs w:val="28"/>
        </w:rPr>
        <w:t xml:space="preserve"> г.</w:t>
      </w:r>
      <w:r w:rsidR="00AB1A20" w:rsidRPr="00160433">
        <w:t xml:space="preserve"> </w:t>
      </w:r>
      <w:r w:rsidR="00FA52DE" w:rsidRPr="00160433">
        <w:t>1</w:t>
      </w:r>
      <w:r w:rsidR="001D4EA2">
        <w:t>4</w:t>
      </w:r>
      <w:r w:rsidR="00743225" w:rsidRPr="00160433">
        <w:t xml:space="preserve"> </w:t>
      </w:r>
      <w:r w:rsidR="00AB1A20" w:rsidRPr="00160433">
        <w:t>час. 00 мин.</w:t>
      </w:r>
    </w:p>
    <w:p w:rsidR="001129AD" w:rsidRPr="0045501A" w:rsidRDefault="00AB1A20" w:rsidP="001129AD">
      <w:pPr>
        <w:jc w:val="both"/>
      </w:pPr>
      <w:r w:rsidRPr="004465F6">
        <w:t xml:space="preserve">Место: </w:t>
      </w:r>
      <w:r w:rsidR="001129AD" w:rsidRPr="00C64E36">
        <w:t xml:space="preserve">Российская Федерация, </w:t>
      </w:r>
      <w:r w:rsidR="001129AD" w:rsidRPr="00083273">
        <w:rPr>
          <w:szCs w:val="28"/>
        </w:rPr>
        <w:t>125047, М</w:t>
      </w:r>
      <w:r w:rsidR="001129AD">
        <w:rPr>
          <w:szCs w:val="28"/>
        </w:rPr>
        <w:t>осква, Оружейный переулок, д.19</w:t>
      </w:r>
      <w:r w:rsidR="001129AD">
        <w:t>.</w:t>
      </w:r>
    </w:p>
    <w:p w:rsidR="001258F3" w:rsidRPr="00C64E36" w:rsidRDefault="001258F3" w:rsidP="00F12FFA">
      <w:pPr>
        <w:ind w:firstLine="0"/>
        <w:jc w:val="both"/>
      </w:pPr>
    </w:p>
    <w:p w:rsidR="00AB1A20" w:rsidRPr="006E2388" w:rsidRDefault="00AB1A20" w:rsidP="00AB1A20">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з</w:t>
      </w:r>
      <w:r w:rsidRPr="00662448">
        <w:rPr>
          <w:b/>
        </w:rPr>
        <w:t>аявок,</w:t>
      </w:r>
      <w:r w:rsidR="00143B53">
        <w:rPr>
          <w:b/>
        </w:rPr>
        <w:t xml:space="preserve"> рассмотрения и сопоставление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CA6F79">
        <w:rPr>
          <w:b/>
        </w:rPr>
        <w:t xml:space="preserve">предложений </w:t>
      </w:r>
      <w:r w:rsidRPr="00662448">
        <w:rPr>
          <w:b/>
        </w:rPr>
        <w:t>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A909BD">
        <w:t xml:space="preserve">на сайте </w:t>
      </w:r>
      <w:r w:rsidR="00A909B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CA6F79">
        <w:rPr>
          <w:b/>
        </w:rPr>
        <w:t xml:space="preserve">предложений </w:t>
      </w:r>
      <w:r w:rsidRPr="00662448">
        <w:t xml:space="preserve">определяется по итогам оценки </w:t>
      </w:r>
      <w:r w:rsidR="00D73D4C">
        <w:t xml:space="preserve">и сопоставления </w:t>
      </w:r>
      <w:r w:rsidR="00143B53">
        <w:t>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CA6F79">
        <w:rPr>
          <w:b/>
        </w:rPr>
        <w:t xml:space="preserve">предложений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w:t>
      </w:r>
      <w:r w:rsidR="00CA6F79">
        <w:rPr>
          <w:b/>
        </w:rPr>
        <w:t xml:space="preserve"> предложений</w:t>
      </w:r>
      <w:r w:rsidR="00AA79FA" w:rsidRPr="00AA79FA">
        <w:rPr>
          <w:b/>
        </w:rPr>
        <w:t xml:space="preserve">. </w:t>
      </w:r>
    </w:p>
    <w:p w:rsidR="007A053B" w:rsidRPr="00AA79FA" w:rsidRDefault="00A909B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r>
      <w:r w:rsidR="00A909BD">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E0" w:rsidRDefault="005231E0" w:rsidP="00CB1C18">
      <w:r>
        <w:separator/>
      </w:r>
    </w:p>
  </w:endnote>
  <w:endnote w:type="continuationSeparator" w:id="1">
    <w:p w:rsidR="005231E0" w:rsidRDefault="005231E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E0" w:rsidRDefault="005231E0" w:rsidP="00CB1C18">
      <w:r>
        <w:separator/>
      </w:r>
    </w:p>
  </w:footnote>
  <w:footnote w:type="continuationSeparator" w:id="1">
    <w:p w:rsidR="005231E0" w:rsidRDefault="005231E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C851D1">
    <w:pPr>
      <w:pStyle w:val="af0"/>
      <w:jc w:val="center"/>
    </w:pPr>
    <w:fldSimple w:instr=" PAGE   \* MERGEFORMAT ">
      <w:r w:rsidR="00EF6F13">
        <w:rPr>
          <w:noProof/>
        </w:rPr>
        <w:t>3</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96FD1"/>
    <w:multiLevelType w:val="hybridMultilevel"/>
    <w:tmpl w:val="76424B0C"/>
    <w:lvl w:ilvl="0" w:tplc="06F8C6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6BD8"/>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B3741"/>
    <w:rsid w:val="000C5FD9"/>
    <w:rsid w:val="000D0997"/>
    <w:rsid w:val="000D3468"/>
    <w:rsid w:val="000D480C"/>
    <w:rsid w:val="000F0BC1"/>
    <w:rsid w:val="00100D60"/>
    <w:rsid w:val="00107B80"/>
    <w:rsid w:val="001129AD"/>
    <w:rsid w:val="00117473"/>
    <w:rsid w:val="001212C5"/>
    <w:rsid w:val="00121857"/>
    <w:rsid w:val="00124964"/>
    <w:rsid w:val="001258F3"/>
    <w:rsid w:val="00132AFA"/>
    <w:rsid w:val="00133CFF"/>
    <w:rsid w:val="0014182E"/>
    <w:rsid w:val="00143B53"/>
    <w:rsid w:val="0014455A"/>
    <w:rsid w:val="001475DB"/>
    <w:rsid w:val="00152424"/>
    <w:rsid w:val="00155D53"/>
    <w:rsid w:val="00160433"/>
    <w:rsid w:val="00176F6A"/>
    <w:rsid w:val="00177D91"/>
    <w:rsid w:val="001844B7"/>
    <w:rsid w:val="00195AEC"/>
    <w:rsid w:val="00195D02"/>
    <w:rsid w:val="001B0FDE"/>
    <w:rsid w:val="001B4EAC"/>
    <w:rsid w:val="001C05F5"/>
    <w:rsid w:val="001D4EA2"/>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64C49"/>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1718C"/>
    <w:rsid w:val="0032153B"/>
    <w:rsid w:val="003248F4"/>
    <w:rsid w:val="0034794F"/>
    <w:rsid w:val="00356F65"/>
    <w:rsid w:val="00366B47"/>
    <w:rsid w:val="00375CCD"/>
    <w:rsid w:val="00377A5F"/>
    <w:rsid w:val="00394D9B"/>
    <w:rsid w:val="003C18EC"/>
    <w:rsid w:val="003C71F7"/>
    <w:rsid w:val="003C7469"/>
    <w:rsid w:val="003D0AA6"/>
    <w:rsid w:val="003E090F"/>
    <w:rsid w:val="003E13B8"/>
    <w:rsid w:val="003E1D49"/>
    <w:rsid w:val="003F2B7A"/>
    <w:rsid w:val="00402028"/>
    <w:rsid w:val="0041301F"/>
    <w:rsid w:val="00427B60"/>
    <w:rsid w:val="0044002D"/>
    <w:rsid w:val="0044486C"/>
    <w:rsid w:val="004465F6"/>
    <w:rsid w:val="0045501A"/>
    <w:rsid w:val="004566F4"/>
    <w:rsid w:val="00482157"/>
    <w:rsid w:val="00483D8D"/>
    <w:rsid w:val="004B3332"/>
    <w:rsid w:val="004B7489"/>
    <w:rsid w:val="004C25E1"/>
    <w:rsid w:val="004C3E28"/>
    <w:rsid w:val="004C5589"/>
    <w:rsid w:val="004C63EA"/>
    <w:rsid w:val="004D3E05"/>
    <w:rsid w:val="004E09D6"/>
    <w:rsid w:val="004E5C03"/>
    <w:rsid w:val="004F190D"/>
    <w:rsid w:val="004F2B79"/>
    <w:rsid w:val="00500D9B"/>
    <w:rsid w:val="0050283D"/>
    <w:rsid w:val="00504430"/>
    <w:rsid w:val="00510572"/>
    <w:rsid w:val="00512FEB"/>
    <w:rsid w:val="005142C5"/>
    <w:rsid w:val="005178A1"/>
    <w:rsid w:val="00520716"/>
    <w:rsid w:val="005231E0"/>
    <w:rsid w:val="00530505"/>
    <w:rsid w:val="00531303"/>
    <w:rsid w:val="00532CE4"/>
    <w:rsid w:val="005429AF"/>
    <w:rsid w:val="00542DB9"/>
    <w:rsid w:val="0054505A"/>
    <w:rsid w:val="00553B8C"/>
    <w:rsid w:val="005556CC"/>
    <w:rsid w:val="00564686"/>
    <w:rsid w:val="00582777"/>
    <w:rsid w:val="00583AE4"/>
    <w:rsid w:val="00584D63"/>
    <w:rsid w:val="00587A9D"/>
    <w:rsid w:val="005A69AB"/>
    <w:rsid w:val="005B1386"/>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38E"/>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3225"/>
    <w:rsid w:val="007442D3"/>
    <w:rsid w:val="0075014E"/>
    <w:rsid w:val="00761120"/>
    <w:rsid w:val="00772A14"/>
    <w:rsid w:val="00773676"/>
    <w:rsid w:val="007819DD"/>
    <w:rsid w:val="00782DB5"/>
    <w:rsid w:val="00790FF6"/>
    <w:rsid w:val="00794C56"/>
    <w:rsid w:val="00795795"/>
    <w:rsid w:val="007A053B"/>
    <w:rsid w:val="007B4845"/>
    <w:rsid w:val="007B4A2D"/>
    <w:rsid w:val="007D1309"/>
    <w:rsid w:val="007D6F31"/>
    <w:rsid w:val="007D7697"/>
    <w:rsid w:val="007E2290"/>
    <w:rsid w:val="007E2FD7"/>
    <w:rsid w:val="007F1BCA"/>
    <w:rsid w:val="007F5506"/>
    <w:rsid w:val="008077AF"/>
    <w:rsid w:val="008128DB"/>
    <w:rsid w:val="00831584"/>
    <w:rsid w:val="00832A83"/>
    <w:rsid w:val="00833777"/>
    <w:rsid w:val="00833D82"/>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5609"/>
    <w:rsid w:val="00957633"/>
    <w:rsid w:val="00962FD2"/>
    <w:rsid w:val="009639D3"/>
    <w:rsid w:val="009662B7"/>
    <w:rsid w:val="00966BF5"/>
    <w:rsid w:val="00994F52"/>
    <w:rsid w:val="009A17DB"/>
    <w:rsid w:val="009B6FDE"/>
    <w:rsid w:val="009C03C4"/>
    <w:rsid w:val="009C16C0"/>
    <w:rsid w:val="009C4236"/>
    <w:rsid w:val="009C4A5D"/>
    <w:rsid w:val="009F2FCC"/>
    <w:rsid w:val="009F36EA"/>
    <w:rsid w:val="009F3AE5"/>
    <w:rsid w:val="00A01376"/>
    <w:rsid w:val="00A017DE"/>
    <w:rsid w:val="00A038AE"/>
    <w:rsid w:val="00A042DE"/>
    <w:rsid w:val="00A12ABE"/>
    <w:rsid w:val="00A1512F"/>
    <w:rsid w:val="00A20EC2"/>
    <w:rsid w:val="00A223BC"/>
    <w:rsid w:val="00A232F1"/>
    <w:rsid w:val="00A31BA8"/>
    <w:rsid w:val="00A335BC"/>
    <w:rsid w:val="00A35895"/>
    <w:rsid w:val="00A42D12"/>
    <w:rsid w:val="00A44A48"/>
    <w:rsid w:val="00A51FBB"/>
    <w:rsid w:val="00A52875"/>
    <w:rsid w:val="00A61E76"/>
    <w:rsid w:val="00A62633"/>
    <w:rsid w:val="00A716A3"/>
    <w:rsid w:val="00A7517C"/>
    <w:rsid w:val="00A767DE"/>
    <w:rsid w:val="00A862D3"/>
    <w:rsid w:val="00A909BD"/>
    <w:rsid w:val="00AA1DDD"/>
    <w:rsid w:val="00AA34B6"/>
    <w:rsid w:val="00AA36AF"/>
    <w:rsid w:val="00AA79FA"/>
    <w:rsid w:val="00AA7EFD"/>
    <w:rsid w:val="00AB1A20"/>
    <w:rsid w:val="00AB1FD7"/>
    <w:rsid w:val="00AB480D"/>
    <w:rsid w:val="00AB48AD"/>
    <w:rsid w:val="00AC0842"/>
    <w:rsid w:val="00AC57C2"/>
    <w:rsid w:val="00AC799F"/>
    <w:rsid w:val="00AD69FC"/>
    <w:rsid w:val="00AE71D4"/>
    <w:rsid w:val="00AF3E8A"/>
    <w:rsid w:val="00AF4708"/>
    <w:rsid w:val="00AF78E5"/>
    <w:rsid w:val="00B04525"/>
    <w:rsid w:val="00B05313"/>
    <w:rsid w:val="00B20DF0"/>
    <w:rsid w:val="00B21959"/>
    <w:rsid w:val="00B252A3"/>
    <w:rsid w:val="00B27A72"/>
    <w:rsid w:val="00B27DCF"/>
    <w:rsid w:val="00B3207D"/>
    <w:rsid w:val="00B34220"/>
    <w:rsid w:val="00B50EA6"/>
    <w:rsid w:val="00B56904"/>
    <w:rsid w:val="00B5777A"/>
    <w:rsid w:val="00B81AC6"/>
    <w:rsid w:val="00B81B1B"/>
    <w:rsid w:val="00B82E71"/>
    <w:rsid w:val="00BA78F0"/>
    <w:rsid w:val="00BB7300"/>
    <w:rsid w:val="00BC29CF"/>
    <w:rsid w:val="00BC765D"/>
    <w:rsid w:val="00BD06F5"/>
    <w:rsid w:val="00BD3223"/>
    <w:rsid w:val="00BD6739"/>
    <w:rsid w:val="00BE4FBE"/>
    <w:rsid w:val="00BE7F31"/>
    <w:rsid w:val="00BF2940"/>
    <w:rsid w:val="00BF2B5D"/>
    <w:rsid w:val="00C0686E"/>
    <w:rsid w:val="00C10B7F"/>
    <w:rsid w:val="00C150DC"/>
    <w:rsid w:val="00C15A25"/>
    <w:rsid w:val="00C2562C"/>
    <w:rsid w:val="00C26B4C"/>
    <w:rsid w:val="00C32931"/>
    <w:rsid w:val="00C375C3"/>
    <w:rsid w:val="00C40A83"/>
    <w:rsid w:val="00C43903"/>
    <w:rsid w:val="00C52492"/>
    <w:rsid w:val="00C63C7F"/>
    <w:rsid w:val="00C64E36"/>
    <w:rsid w:val="00C70867"/>
    <w:rsid w:val="00C710BB"/>
    <w:rsid w:val="00C73DDA"/>
    <w:rsid w:val="00C851D1"/>
    <w:rsid w:val="00C879E9"/>
    <w:rsid w:val="00CA54FA"/>
    <w:rsid w:val="00CA6F79"/>
    <w:rsid w:val="00CB0374"/>
    <w:rsid w:val="00CB1C18"/>
    <w:rsid w:val="00CE09CD"/>
    <w:rsid w:val="00CE7479"/>
    <w:rsid w:val="00CF2CF7"/>
    <w:rsid w:val="00D0187F"/>
    <w:rsid w:val="00D022CB"/>
    <w:rsid w:val="00D0636A"/>
    <w:rsid w:val="00D16D13"/>
    <w:rsid w:val="00D21C01"/>
    <w:rsid w:val="00D32B13"/>
    <w:rsid w:val="00D32F01"/>
    <w:rsid w:val="00D35556"/>
    <w:rsid w:val="00D40099"/>
    <w:rsid w:val="00D43A0F"/>
    <w:rsid w:val="00D47881"/>
    <w:rsid w:val="00D5085F"/>
    <w:rsid w:val="00D50A82"/>
    <w:rsid w:val="00D52C69"/>
    <w:rsid w:val="00D54159"/>
    <w:rsid w:val="00D55D10"/>
    <w:rsid w:val="00D70D67"/>
    <w:rsid w:val="00D72AD6"/>
    <w:rsid w:val="00D73D4C"/>
    <w:rsid w:val="00D7451B"/>
    <w:rsid w:val="00D84F35"/>
    <w:rsid w:val="00D92157"/>
    <w:rsid w:val="00D9562C"/>
    <w:rsid w:val="00DB11D3"/>
    <w:rsid w:val="00DB3490"/>
    <w:rsid w:val="00DB6FD2"/>
    <w:rsid w:val="00DE094E"/>
    <w:rsid w:val="00DE5F8C"/>
    <w:rsid w:val="00E146BB"/>
    <w:rsid w:val="00E16968"/>
    <w:rsid w:val="00E26F81"/>
    <w:rsid w:val="00E35CDC"/>
    <w:rsid w:val="00E46F34"/>
    <w:rsid w:val="00E5065E"/>
    <w:rsid w:val="00E50CBA"/>
    <w:rsid w:val="00E572D8"/>
    <w:rsid w:val="00E63400"/>
    <w:rsid w:val="00E7093B"/>
    <w:rsid w:val="00E87D4E"/>
    <w:rsid w:val="00E90B84"/>
    <w:rsid w:val="00E9433F"/>
    <w:rsid w:val="00EB5105"/>
    <w:rsid w:val="00EC3FCE"/>
    <w:rsid w:val="00ED1117"/>
    <w:rsid w:val="00ED1B2D"/>
    <w:rsid w:val="00ED60FD"/>
    <w:rsid w:val="00EE5D3B"/>
    <w:rsid w:val="00EF2395"/>
    <w:rsid w:val="00EF6F13"/>
    <w:rsid w:val="00F0713A"/>
    <w:rsid w:val="00F12FFA"/>
    <w:rsid w:val="00F20EE7"/>
    <w:rsid w:val="00F22417"/>
    <w:rsid w:val="00F25640"/>
    <w:rsid w:val="00F3417A"/>
    <w:rsid w:val="00F532A7"/>
    <w:rsid w:val="00F600B0"/>
    <w:rsid w:val="00F6476F"/>
    <w:rsid w:val="00F72DD1"/>
    <w:rsid w:val="00F73BDE"/>
    <w:rsid w:val="00F752D3"/>
    <w:rsid w:val="00F776E4"/>
    <w:rsid w:val="00F91597"/>
    <w:rsid w:val="00F9264A"/>
    <w:rsid w:val="00F94074"/>
    <w:rsid w:val="00F9545A"/>
    <w:rsid w:val="00FA52DE"/>
    <w:rsid w:val="00FA6DB5"/>
    <w:rsid w:val="00FC00C3"/>
    <w:rsid w:val="00FD0809"/>
    <w:rsid w:val="00FD4487"/>
    <w:rsid w:val="00FE3E76"/>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195D0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525EE4-045A-4DB6-A520-F5BF31F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cp:lastModifiedBy>
  <cp:revision>20</cp:revision>
  <cp:lastPrinted>2015-06-23T02:42:00Z</cp:lastPrinted>
  <dcterms:created xsi:type="dcterms:W3CDTF">2014-12-29T12:44:00Z</dcterms:created>
  <dcterms:modified xsi:type="dcterms:W3CDTF">2015-12-17T08:20:00Z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