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85796D" w:rsidRDefault="007D6548" w:rsidP="00A4055F">
      <w:pPr>
        <w:tabs>
          <w:tab w:val="left" w:pos="4962"/>
        </w:tabs>
        <w:ind w:left="4820"/>
        <w:rPr>
          <w:b/>
          <w:bCs/>
          <w:sz w:val="28"/>
          <w:szCs w:val="28"/>
        </w:rPr>
      </w:pPr>
      <w:r w:rsidRPr="0085796D">
        <w:rPr>
          <w:b/>
          <w:bCs/>
          <w:sz w:val="28"/>
          <w:szCs w:val="28"/>
        </w:rPr>
        <w:t>УТВЕРЖДАЮ</w:t>
      </w:r>
    </w:p>
    <w:p w:rsidR="007D6548" w:rsidRPr="0085796D" w:rsidRDefault="007D6548" w:rsidP="00A4055F">
      <w:pPr>
        <w:tabs>
          <w:tab w:val="left" w:pos="4962"/>
        </w:tabs>
        <w:ind w:left="4820"/>
        <w:rPr>
          <w:rFonts w:eastAsia="Arial Unicode MS"/>
          <w:b/>
          <w:bCs/>
          <w:sz w:val="28"/>
          <w:szCs w:val="28"/>
        </w:rPr>
      </w:pPr>
    </w:p>
    <w:p w:rsidR="005D251D" w:rsidRPr="0085796D" w:rsidRDefault="005D251D" w:rsidP="005D251D">
      <w:pPr>
        <w:tabs>
          <w:tab w:val="left" w:pos="4962"/>
        </w:tabs>
        <w:ind w:left="4820"/>
        <w:rPr>
          <w:b/>
          <w:bCs/>
          <w:sz w:val="28"/>
          <w:szCs w:val="28"/>
        </w:rPr>
      </w:pPr>
      <w:r w:rsidRPr="0085796D">
        <w:rPr>
          <w:b/>
          <w:bCs/>
          <w:sz w:val="28"/>
          <w:szCs w:val="28"/>
        </w:rPr>
        <w:t>Председатель Конкурсной комиссии аппарата управления</w:t>
      </w:r>
    </w:p>
    <w:p w:rsidR="005D251D" w:rsidRPr="0085796D" w:rsidRDefault="005D251D" w:rsidP="005D251D">
      <w:pPr>
        <w:tabs>
          <w:tab w:val="left" w:pos="4962"/>
        </w:tabs>
        <w:ind w:left="4820"/>
        <w:rPr>
          <w:b/>
          <w:bCs/>
          <w:sz w:val="28"/>
          <w:szCs w:val="28"/>
        </w:rPr>
      </w:pPr>
      <w:r w:rsidRPr="0085796D">
        <w:rPr>
          <w:b/>
          <w:bCs/>
          <w:sz w:val="28"/>
          <w:szCs w:val="28"/>
        </w:rPr>
        <w:t>ПАО «ТрансКонтейнер»</w:t>
      </w:r>
    </w:p>
    <w:p w:rsidR="005D251D" w:rsidRPr="0085796D" w:rsidRDefault="005D251D" w:rsidP="005D251D">
      <w:pPr>
        <w:tabs>
          <w:tab w:val="left" w:pos="4962"/>
        </w:tabs>
        <w:ind w:left="4820"/>
        <w:rPr>
          <w:b/>
          <w:bCs/>
          <w:sz w:val="28"/>
          <w:szCs w:val="28"/>
        </w:rPr>
      </w:pPr>
    </w:p>
    <w:p w:rsidR="00737347" w:rsidRPr="0085796D" w:rsidRDefault="005D251D" w:rsidP="005D251D">
      <w:pPr>
        <w:tabs>
          <w:tab w:val="left" w:pos="4962"/>
        </w:tabs>
        <w:ind w:left="4820"/>
        <w:rPr>
          <w:b/>
          <w:bCs/>
          <w:sz w:val="28"/>
          <w:szCs w:val="28"/>
        </w:rPr>
      </w:pPr>
      <w:r w:rsidRPr="0085796D">
        <w:rPr>
          <w:b/>
          <w:bCs/>
          <w:sz w:val="28"/>
          <w:szCs w:val="28"/>
        </w:rPr>
        <w:t>_______________ В.В. Шекшуев</w:t>
      </w:r>
    </w:p>
    <w:p w:rsidR="005D251D" w:rsidRPr="0085796D" w:rsidRDefault="005D251D" w:rsidP="00A4055F">
      <w:pPr>
        <w:tabs>
          <w:tab w:val="left" w:pos="4962"/>
        </w:tabs>
        <w:ind w:left="4820"/>
        <w:rPr>
          <w:b/>
          <w:bCs/>
          <w:sz w:val="28"/>
        </w:rPr>
      </w:pPr>
    </w:p>
    <w:p w:rsidR="007D6548" w:rsidRDefault="00C950E5" w:rsidP="00A4055F">
      <w:pPr>
        <w:tabs>
          <w:tab w:val="left" w:pos="4962"/>
        </w:tabs>
        <w:ind w:left="4820"/>
        <w:rPr>
          <w:b/>
          <w:bCs/>
          <w:sz w:val="28"/>
        </w:rPr>
      </w:pPr>
      <w:r w:rsidRPr="0085796D">
        <w:rPr>
          <w:b/>
          <w:bCs/>
          <w:sz w:val="28"/>
        </w:rPr>
        <w:t xml:space="preserve"> </w:t>
      </w:r>
      <w:r w:rsidR="004A64F9" w:rsidRPr="0085796D">
        <w:rPr>
          <w:b/>
          <w:bCs/>
          <w:sz w:val="28"/>
        </w:rPr>
        <w:t>«</w:t>
      </w:r>
      <w:r w:rsidR="00E4661C" w:rsidRPr="00E4661C">
        <w:rPr>
          <w:b/>
          <w:bCs/>
          <w:sz w:val="28"/>
        </w:rPr>
        <w:t>30</w:t>
      </w:r>
      <w:r w:rsidR="004A64F9" w:rsidRPr="0085796D">
        <w:rPr>
          <w:b/>
          <w:bCs/>
          <w:sz w:val="28"/>
        </w:rPr>
        <w:t>»</w:t>
      </w:r>
      <w:r w:rsidR="00E4661C">
        <w:rPr>
          <w:b/>
          <w:bCs/>
          <w:sz w:val="28"/>
          <w:lang w:val="en-US"/>
        </w:rPr>
        <w:t xml:space="preserve"> </w:t>
      </w:r>
      <w:r w:rsidR="00E4661C">
        <w:rPr>
          <w:b/>
          <w:bCs/>
          <w:sz w:val="28"/>
        </w:rPr>
        <w:t>декабря</w:t>
      </w:r>
      <w:r w:rsidR="004A64F9" w:rsidRPr="0085796D">
        <w:rPr>
          <w:b/>
          <w:bCs/>
          <w:sz w:val="28"/>
        </w:rPr>
        <w:t xml:space="preserve"> 2015</w:t>
      </w:r>
      <w:r w:rsidR="00777D7F" w:rsidRPr="0085796D">
        <w:rPr>
          <w:b/>
          <w:bCs/>
          <w:sz w:val="28"/>
        </w:rPr>
        <w:t xml:space="preserve"> </w:t>
      </w:r>
      <w:r w:rsidR="007D6548" w:rsidRPr="008579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6A20A8">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71031" w:rsidRPr="00271031" w:rsidRDefault="00271031" w:rsidP="00271031">
      <w:pPr>
        <w:pStyle w:val="19"/>
        <w:ind w:firstLine="709"/>
        <w:rPr>
          <w:szCs w:val="28"/>
        </w:rPr>
      </w:pPr>
      <w:r w:rsidRPr="00271031">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Pr>
          <w:szCs w:val="28"/>
        </w:rPr>
        <w:br/>
      </w:r>
      <w:r w:rsidRPr="00271031">
        <w:rPr>
          <w:szCs w:val="28"/>
        </w:rPr>
        <w:t xml:space="preserve">20 февраля 2013 г. (далее – Положение о закупках), </w:t>
      </w:r>
    </w:p>
    <w:p w:rsidR="007D6548" w:rsidRPr="00E4661C" w:rsidRDefault="00271031" w:rsidP="00271031">
      <w:pPr>
        <w:pStyle w:val="19"/>
        <w:ind w:firstLine="709"/>
        <w:rPr>
          <w:szCs w:val="28"/>
        </w:rPr>
      </w:pPr>
      <w:r w:rsidRPr="00271031">
        <w:rPr>
          <w:szCs w:val="28"/>
        </w:rPr>
        <w:t xml:space="preserve">проводит среди субъектов малого и среднего предпринимательства (далее </w:t>
      </w:r>
      <w:r w:rsidRPr="004E7C77">
        <w:rPr>
          <w:szCs w:val="28"/>
        </w:rPr>
        <w:t xml:space="preserve">– субъекты МСП) </w:t>
      </w:r>
      <w:r w:rsidR="000A2D97" w:rsidRPr="004E7C77">
        <w:rPr>
          <w:szCs w:val="28"/>
        </w:rPr>
        <w:t>закупку</w:t>
      </w:r>
      <w:r w:rsidR="007D6548" w:rsidRPr="004E7C77">
        <w:rPr>
          <w:szCs w:val="28"/>
        </w:rPr>
        <w:t xml:space="preserve"> с</w:t>
      </w:r>
      <w:r w:rsidR="001E6E80" w:rsidRPr="004E7C77">
        <w:rPr>
          <w:szCs w:val="28"/>
        </w:rPr>
        <w:t>пособом запроса предложений</w:t>
      </w:r>
      <w:r w:rsidR="00ED768B" w:rsidRPr="00ED768B">
        <w:rPr>
          <w:szCs w:val="28"/>
        </w:rPr>
        <w:t xml:space="preserve"> </w:t>
      </w:r>
      <w:r w:rsidR="00ED768B">
        <w:rPr>
          <w:szCs w:val="28"/>
        </w:rPr>
        <w:t>в электронной форме</w:t>
      </w:r>
      <w:r w:rsidR="001E6E80" w:rsidRPr="004E7C77">
        <w:rPr>
          <w:szCs w:val="28"/>
        </w:rPr>
        <w:t xml:space="preserve"> </w:t>
      </w:r>
      <w:r w:rsidR="0098627F" w:rsidRPr="004E7C77">
        <w:rPr>
          <w:szCs w:val="28"/>
        </w:rPr>
        <w:t xml:space="preserve"> </w:t>
      </w:r>
      <w:r w:rsidR="0098627F" w:rsidRPr="00E4661C">
        <w:rPr>
          <w:szCs w:val="28"/>
        </w:rPr>
        <w:t xml:space="preserve">№ </w:t>
      </w:r>
      <w:proofErr w:type="spellStart"/>
      <w:r w:rsidR="004E7C77" w:rsidRPr="00E4661C">
        <w:rPr>
          <w:szCs w:val="28"/>
        </w:rPr>
        <w:t>ЗПэ</w:t>
      </w:r>
      <w:proofErr w:type="spellEnd"/>
      <w:r w:rsidR="00E4661C" w:rsidRPr="00E4661C">
        <w:rPr>
          <w:szCs w:val="28"/>
        </w:rPr>
        <w:t>-</w:t>
      </w:r>
      <w:r w:rsidR="004E7C77" w:rsidRPr="00E4661C">
        <w:rPr>
          <w:szCs w:val="28"/>
        </w:rPr>
        <w:t>МСП</w:t>
      </w:r>
      <w:r w:rsidR="00E4661C" w:rsidRPr="00E4661C">
        <w:rPr>
          <w:szCs w:val="28"/>
        </w:rPr>
        <w:t>/024/</w:t>
      </w:r>
      <w:r w:rsidR="004E7C77" w:rsidRPr="00E4661C">
        <w:rPr>
          <w:szCs w:val="28"/>
        </w:rPr>
        <w:t>ЦКПИТ</w:t>
      </w:r>
      <w:r w:rsidR="00E4661C">
        <w:rPr>
          <w:szCs w:val="28"/>
        </w:rPr>
        <w:t>/0122</w:t>
      </w:r>
      <w:r w:rsidR="00CA79B9">
        <w:rPr>
          <w:szCs w:val="28"/>
        </w:rPr>
        <w:t xml:space="preserve"> </w:t>
      </w:r>
      <w:r w:rsidR="00CA79B9" w:rsidRPr="00D32FFA">
        <w:rPr>
          <w:szCs w:val="28"/>
        </w:rPr>
        <w:t>(далее – Запрос предложений)</w:t>
      </w:r>
      <w:r w:rsidR="007D6548" w:rsidRPr="00E4661C">
        <w:rPr>
          <w:szCs w:val="28"/>
        </w:rPr>
        <w:t>.</w:t>
      </w:r>
    </w:p>
    <w:p w:rsidR="00ED768B" w:rsidRPr="00164787" w:rsidRDefault="00ED768B" w:rsidP="00ED768B">
      <w:pPr>
        <w:pStyle w:val="19"/>
        <w:numPr>
          <w:ilvl w:val="2"/>
          <w:numId w:val="1"/>
        </w:numPr>
        <w:ind w:left="0" w:firstLine="709"/>
      </w:pPr>
      <w:r w:rsidRPr="00E4661C">
        <w:rPr>
          <w:szCs w:val="28"/>
        </w:rPr>
        <w:t>Предметом настоящего</w:t>
      </w:r>
      <w:r w:rsidRPr="00164787">
        <w:t xml:space="preserve"> </w:t>
      </w:r>
      <w:r w:rsidR="001B2408">
        <w:t>Запроса предложений</w:t>
      </w:r>
      <w:r w:rsidRPr="00164787">
        <w:t xml:space="preserve"> является право на заключение договора </w:t>
      </w:r>
      <w:r w:rsidRPr="00164787">
        <w:rPr>
          <w:bCs/>
        </w:rPr>
        <w:t>на поставку оборудования инфраст</w:t>
      </w:r>
      <w:r>
        <w:rPr>
          <w:bCs/>
        </w:rPr>
        <w:t>р</w:t>
      </w:r>
      <w:r w:rsidRPr="00164787">
        <w:rPr>
          <w:bCs/>
        </w:rPr>
        <w:t>уктурных подсистем автоматизированной системы управления интел</w:t>
      </w:r>
      <w:r>
        <w:rPr>
          <w:bCs/>
        </w:rPr>
        <w:t>л</w:t>
      </w:r>
      <w:r w:rsidRPr="00164787">
        <w:rPr>
          <w:bCs/>
        </w:rPr>
        <w:t xml:space="preserve">ектуального контейнерного терминала (АСУ ИКТ) (далее – Оборудование) </w:t>
      </w:r>
      <w:r w:rsidRPr="00164787">
        <w:t xml:space="preserve">и выполнение работ по монтажу и настройке поставляемого оборудования (далее - Работы) </w:t>
      </w:r>
      <w:r w:rsidRPr="00164787">
        <w:rPr>
          <w:bCs/>
        </w:rPr>
        <w:t>для ПАО «ТрансКонтейнер»</w:t>
      </w:r>
    </w:p>
    <w:p w:rsidR="00144E2B" w:rsidRPr="00144E2B" w:rsidRDefault="00144E2B" w:rsidP="006A20A8">
      <w:pPr>
        <w:pStyle w:val="19"/>
        <w:numPr>
          <w:ilvl w:val="2"/>
          <w:numId w:val="1"/>
        </w:numPr>
        <w:ind w:left="0" w:firstLine="709"/>
      </w:pPr>
      <w:r>
        <w:lastRenderedPageBreak/>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6A20A8">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6A20A8">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A20A8">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A20A8">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A20A8">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A20A8">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6A20A8">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6A20A8">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F202FE" w:rsidRPr="00D32FFA" w:rsidRDefault="00F202FE">
      <w:pPr>
        <w:pStyle w:val="Default"/>
        <w:ind w:firstLine="709"/>
        <w:jc w:val="both"/>
        <w:rPr>
          <w:sz w:val="28"/>
          <w:szCs w:val="28"/>
        </w:rPr>
      </w:pPr>
      <w:proofErr w:type="gramStart"/>
      <w:r w:rsidRPr="00891A71">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sidRPr="00891A71">
        <w:rPr>
          <w:sz w:val="28"/>
          <w:szCs w:val="28"/>
        </w:rPr>
        <w:lastRenderedPageBreak/>
        <w:t>соответствующей электронной торговой площадке, указанной в пункте 4 Информационной карты.</w:t>
      </w:r>
      <w:proofErr w:type="gramEnd"/>
    </w:p>
    <w:p w:rsidR="007D6548" w:rsidRPr="00D32FFA" w:rsidRDefault="007D6548" w:rsidP="006A20A8">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6A20A8">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A20A8">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6A20A8">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A53F40" w:rsidRDefault="00F202FE" w:rsidP="006A20A8">
      <w:pPr>
        <w:pStyle w:val="19"/>
        <w:numPr>
          <w:ilvl w:val="2"/>
          <w:numId w:val="1"/>
        </w:numPr>
        <w:ind w:left="0" w:firstLine="709"/>
      </w:pPr>
      <w:r w:rsidRPr="00A53F40">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A20A8">
      <w:pPr>
        <w:pStyle w:val="19"/>
        <w:widowControl w:val="0"/>
        <w:numPr>
          <w:ilvl w:val="2"/>
          <w:numId w:val="1"/>
        </w:numPr>
        <w:ind w:left="0" w:firstLine="709"/>
        <w:rPr>
          <w:szCs w:val="28"/>
        </w:rPr>
      </w:pPr>
      <w:r w:rsidRPr="00A53F40">
        <w:rPr>
          <w:szCs w:val="28"/>
        </w:rPr>
        <w:t>Заявки с документацией</w:t>
      </w:r>
      <w:r w:rsidR="000224FB" w:rsidRPr="00A53F40">
        <w:rPr>
          <w:szCs w:val="28"/>
        </w:rPr>
        <w:t xml:space="preserve"> предоставляется претендентами </w:t>
      </w:r>
      <w:r w:rsidR="00B4382C" w:rsidRPr="00A53F40">
        <w:rPr>
          <w:szCs w:val="28"/>
        </w:rPr>
        <w:t>в сроки и</w:t>
      </w:r>
      <w:r w:rsidR="00B4382C" w:rsidRPr="00D32FFA">
        <w:rPr>
          <w:szCs w:val="28"/>
        </w:rPr>
        <w:t xml:space="preserve">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A20A8">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B12124" w:rsidRDefault="007D6548" w:rsidP="006A20A8">
      <w:pPr>
        <w:pStyle w:val="19"/>
        <w:widowControl w:val="0"/>
        <w:numPr>
          <w:ilvl w:val="2"/>
          <w:numId w:val="1"/>
        </w:numPr>
        <w:ind w:left="0" w:firstLine="709"/>
      </w:pPr>
      <w:r w:rsidRPr="00D32FFA">
        <w:rPr>
          <w:szCs w:val="28"/>
        </w:rPr>
        <w:t xml:space="preserve">Протоколы, оформляемые в ходе проведения Запроса </w:t>
      </w:r>
      <w:r w:rsidRPr="00D32FFA">
        <w:rPr>
          <w:szCs w:val="28"/>
        </w:rPr>
        <w:lastRenderedPageBreak/>
        <w:t>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B12124" w:rsidRPr="00A53F40" w:rsidRDefault="00B12124" w:rsidP="006A20A8">
      <w:pPr>
        <w:pStyle w:val="19"/>
        <w:widowControl w:val="0"/>
        <w:numPr>
          <w:ilvl w:val="2"/>
          <w:numId w:val="1"/>
        </w:numPr>
        <w:ind w:left="0" w:firstLine="709"/>
      </w:pPr>
      <w:proofErr w:type="gramStart"/>
      <w:r w:rsidRPr="00A53F40">
        <w:t>При проведении Запроса предложений в электронной форме претендент на участие в Запросе предложений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A53F40">
        <w:t xml:space="preserve">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7D6548" w:rsidRPr="00D32FFA" w:rsidRDefault="007D6548" w:rsidP="006A20A8">
      <w:pPr>
        <w:pStyle w:val="19"/>
        <w:widowControl w:val="0"/>
        <w:numPr>
          <w:ilvl w:val="2"/>
          <w:numId w:val="1"/>
        </w:numPr>
        <w:ind w:left="0" w:firstLine="709"/>
      </w:pPr>
      <w:proofErr w:type="gramStart"/>
      <w:r w:rsidRPr="00A53F40">
        <w:t>Конфиденциальная информация, ставшая известной сторонам при</w:t>
      </w:r>
      <w:r w:rsidRPr="00D32FFA">
        <w:t xml:space="preserve">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A20A8">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0A15C0" w:rsidRPr="00A53F40" w:rsidRDefault="000A15C0" w:rsidP="000A15C0">
      <w:pPr>
        <w:numPr>
          <w:ilvl w:val="2"/>
          <w:numId w:val="2"/>
        </w:numPr>
        <w:tabs>
          <w:tab w:val="clear" w:pos="0"/>
          <w:tab w:val="num" w:pos="-611"/>
        </w:tabs>
        <w:ind w:left="0" w:firstLine="709"/>
        <w:jc w:val="both"/>
        <w:rPr>
          <w:rFonts w:eastAsia="MS Mincho"/>
          <w:sz w:val="28"/>
          <w:szCs w:val="28"/>
        </w:rPr>
      </w:pPr>
      <w:r w:rsidRPr="00A53F40">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w:t>
      </w:r>
      <w:r w:rsidR="00BC7DEE">
        <w:rPr>
          <w:rFonts w:eastAsia="MS Mincho"/>
          <w:sz w:val="28"/>
          <w:szCs w:val="28"/>
        </w:rPr>
        <w:t>,</w:t>
      </w:r>
      <w:r w:rsidRPr="00A53F40">
        <w:rPr>
          <w:rFonts w:eastAsia="MS Mincho"/>
          <w:sz w:val="28"/>
          <w:szCs w:val="28"/>
        </w:rPr>
        <w:t xml:space="preserve"> направившим запрос</w:t>
      </w:r>
      <w:r w:rsidR="00BC7DEE">
        <w:rPr>
          <w:rFonts w:eastAsia="MS Mincho"/>
          <w:sz w:val="28"/>
          <w:szCs w:val="28"/>
        </w:rPr>
        <w:t>,</w:t>
      </w:r>
      <w:r w:rsidRPr="00A53F40">
        <w:rPr>
          <w:rFonts w:eastAsia="MS Mincho"/>
          <w:sz w:val="28"/>
          <w:szCs w:val="28"/>
        </w:rPr>
        <w:t xml:space="preserve"> подписанный уполномоченным представителем</w:t>
      </w:r>
      <w:r w:rsidR="00BB5BA7">
        <w:rPr>
          <w:rFonts w:eastAsia="MS Mincho"/>
          <w:sz w:val="28"/>
          <w:szCs w:val="28"/>
        </w:rPr>
        <w:t>,</w:t>
      </w:r>
      <w:r w:rsidRPr="00A53F40">
        <w:rPr>
          <w:rFonts w:eastAsia="MS Mincho"/>
          <w:sz w:val="28"/>
          <w:szCs w:val="28"/>
        </w:rPr>
        <w:t xml:space="preserve"> осуществляется в следующем порядке:</w:t>
      </w:r>
      <w:r w:rsidRPr="00A53F40">
        <w:rPr>
          <w:sz w:val="28"/>
          <w:szCs w:val="28"/>
        </w:rPr>
        <w:t xml:space="preserve">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0A15C0" w:rsidRPr="00A53F40" w:rsidRDefault="000A15C0" w:rsidP="000A15C0">
      <w:pPr>
        <w:ind w:firstLine="720"/>
        <w:contextualSpacing/>
        <w:jc w:val="both"/>
        <w:rPr>
          <w:sz w:val="28"/>
          <w:szCs w:val="28"/>
        </w:rPr>
      </w:pPr>
      <w:r w:rsidRPr="00A53F40">
        <w:rPr>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A53F40" w:rsidRDefault="007D6548" w:rsidP="00A53F40">
      <w:pPr>
        <w:numPr>
          <w:ilvl w:val="2"/>
          <w:numId w:val="2"/>
        </w:numPr>
        <w:ind w:left="0" w:firstLine="709"/>
        <w:jc w:val="both"/>
        <w:rPr>
          <w:rFonts w:eastAsia="MS Mincho"/>
          <w:sz w:val="28"/>
          <w:szCs w:val="28"/>
        </w:rPr>
      </w:pPr>
      <w:r w:rsidRPr="00A53F40">
        <w:rPr>
          <w:rFonts w:eastAsia="MS Mincho"/>
          <w:sz w:val="28"/>
          <w:szCs w:val="28"/>
        </w:rPr>
        <w:t xml:space="preserve">Запрос может быть направлен не позднее, чем за </w:t>
      </w:r>
      <w:r w:rsidR="00727D3C" w:rsidRPr="00A53F40">
        <w:rPr>
          <w:rFonts w:eastAsia="MS Mincho"/>
          <w:sz w:val="28"/>
        </w:rPr>
        <w:t>7</w:t>
      </w:r>
      <w:r w:rsidRPr="00A53F40">
        <w:rPr>
          <w:rFonts w:eastAsia="MS Mincho"/>
          <w:sz w:val="28"/>
        </w:rPr>
        <w:t xml:space="preserve"> (</w:t>
      </w:r>
      <w:r w:rsidR="00727D3C" w:rsidRPr="00A53F40">
        <w:rPr>
          <w:rFonts w:eastAsia="MS Mincho"/>
          <w:sz w:val="28"/>
        </w:rPr>
        <w:t>семь</w:t>
      </w:r>
      <w:r w:rsidRPr="00A53F40">
        <w:rPr>
          <w:rFonts w:eastAsia="MS Mincho"/>
          <w:sz w:val="28"/>
        </w:rPr>
        <w:t>)</w:t>
      </w:r>
      <w:r w:rsidRPr="00A53F40">
        <w:rPr>
          <w:rFonts w:eastAsia="MS Mincho"/>
          <w:sz w:val="28"/>
          <w:szCs w:val="28"/>
        </w:rPr>
        <w:t xml:space="preserve"> календарных дней до окончания срока подачи Заявок.</w:t>
      </w:r>
    </w:p>
    <w:p w:rsidR="00883392" w:rsidRPr="00A53F40" w:rsidRDefault="00883392" w:rsidP="00A53F40">
      <w:pPr>
        <w:numPr>
          <w:ilvl w:val="2"/>
          <w:numId w:val="2"/>
        </w:numPr>
        <w:ind w:left="0" w:firstLine="709"/>
        <w:jc w:val="both"/>
        <w:rPr>
          <w:rFonts w:eastAsia="MS Mincho"/>
          <w:sz w:val="28"/>
          <w:szCs w:val="28"/>
        </w:rPr>
      </w:pPr>
      <w:r w:rsidRPr="00A53F40">
        <w:rPr>
          <w:rFonts w:eastAsia="MS Mincho"/>
          <w:sz w:val="28"/>
          <w:szCs w:val="28"/>
        </w:rPr>
        <w:t xml:space="preserve">Организатор </w:t>
      </w:r>
      <w:r w:rsidRPr="00A53F40">
        <w:rPr>
          <w:sz w:val="28"/>
          <w:szCs w:val="28"/>
        </w:rPr>
        <w:t xml:space="preserve">в соответствии с пунктом 4 Информационной карты </w:t>
      </w:r>
      <w:r w:rsidRPr="00A53F40">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A20A8">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53F40" w:rsidRDefault="007D6548" w:rsidP="006A20A8">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Запросе предложений разъяснений положений документации о закупке по проведению </w:t>
      </w:r>
      <w:r w:rsidRPr="00A53F40">
        <w:rPr>
          <w:sz w:val="28"/>
          <w:szCs w:val="28"/>
        </w:rPr>
        <w:t xml:space="preserve">Запроса предложений осуществляется </w:t>
      </w:r>
      <w:r w:rsidR="00727D3C" w:rsidRPr="00A53F40">
        <w:rPr>
          <w:sz w:val="28"/>
          <w:szCs w:val="28"/>
        </w:rPr>
        <w:t>через</w:t>
      </w:r>
      <w:r w:rsidR="00883392" w:rsidRPr="00A53F40">
        <w:rPr>
          <w:sz w:val="28"/>
          <w:szCs w:val="28"/>
        </w:rPr>
        <w:t xml:space="preserve"> ЭТП и</w:t>
      </w:r>
      <w:r w:rsidR="00727D3C" w:rsidRPr="00A53F40">
        <w:rPr>
          <w:sz w:val="28"/>
          <w:szCs w:val="28"/>
        </w:rPr>
        <w:t xml:space="preserve"> СМИ</w:t>
      </w:r>
      <w:r w:rsidRPr="00A53F40">
        <w:rPr>
          <w:sz w:val="28"/>
          <w:szCs w:val="28"/>
        </w:rPr>
        <w:t xml:space="preserve">. </w:t>
      </w:r>
    </w:p>
    <w:p w:rsidR="007D6548" w:rsidRPr="00D32FFA" w:rsidRDefault="001C75ED" w:rsidP="006A20A8">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6A20A8">
      <w:pPr>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A53F40">
        <w:rPr>
          <w:sz w:val="28"/>
          <w:szCs w:val="28"/>
        </w:rPr>
        <w:t xml:space="preserve">соответствии с пунктом 4 Информационной карты </w:t>
      </w:r>
      <w:r w:rsidR="00773282" w:rsidRPr="00A53F40">
        <w:rPr>
          <w:sz w:val="28"/>
          <w:szCs w:val="28"/>
        </w:rPr>
        <w:t>в течение 3 (трех)</w:t>
      </w:r>
      <w:r w:rsidRPr="00A53F40">
        <w:rPr>
          <w:sz w:val="28"/>
          <w:szCs w:val="28"/>
        </w:rPr>
        <w:t xml:space="preserve"> дней со дня принятия решения о внесении изменений</w:t>
      </w:r>
      <w:r w:rsidR="00883392" w:rsidRPr="00A53F40">
        <w:t xml:space="preserve"> </w:t>
      </w:r>
      <w:r w:rsidR="00883392" w:rsidRPr="00A53F40">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6A20A8">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6A20A8">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139B6" w:rsidRDefault="00E347BF" w:rsidP="00D139B6">
      <w:pPr>
        <w:pStyle w:val="2"/>
        <w:spacing w:before="0" w:after="0"/>
        <w:ind w:firstLine="709"/>
        <w:rPr>
          <w:rFonts w:cs="Times New Roman"/>
          <w:i w:val="0"/>
          <w:iCs w:val="0"/>
        </w:rPr>
      </w:pPr>
      <w:r w:rsidRPr="00D139B6">
        <w:rPr>
          <w:rFonts w:cs="Times New Roman"/>
          <w:i w:val="0"/>
          <w:iCs w:val="0"/>
        </w:rPr>
        <w:t>1.</w:t>
      </w:r>
      <w:r w:rsidR="00E81704" w:rsidRPr="00D139B6">
        <w:rPr>
          <w:rFonts w:cs="Times New Roman"/>
          <w:i w:val="0"/>
          <w:iCs w:val="0"/>
        </w:rPr>
        <w:t>4.</w:t>
      </w:r>
      <w:r w:rsidRPr="00D139B6">
        <w:rPr>
          <w:rFonts w:cs="Times New Roman"/>
          <w:i w:val="0"/>
          <w:iCs w:val="0"/>
        </w:rPr>
        <w:t xml:space="preserve"> </w:t>
      </w:r>
      <w:r w:rsidR="007D6548" w:rsidRPr="00D139B6">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A20A8">
      <w:pPr>
        <w:pStyle w:val="19"/>
        <w:numPr>
          <w:ilvl w:val="2"/>
          <w:numId w:val="5"/>
        </w:numPr>
        <w:ind w:left="0" w:firstLine="709"/>
        <w:rPr>
          <w:szCs w:val="24"/>
        </w:rPr>
      </w:pPr>
      <w:proofErr w:type="gramStart"/>
      <w:r w:rsidRPr="00D32FFA">
        <w:rPr>
          <w:szCs w:val="24"/>
        </w:rPr>
        <w:lastRenderedPageBreak/>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6A20A8">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D139B6" w:rsidRDefault="006400A0" w:rsidP="00D139B6">
      <w:pPr>
        <w:pStyle w:val="1"/>
        <w:tabs>
          <w:tab w:val="num" w:pos="432"/>
        </w:tabs>
        <w:spacing w:before="0" w:after="0"/>
        <w:jc w:val="center"/>
      </w:pPr>
      <w:r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6A20A8">
      <w:pPr>
        <w:pStyle w:val="2"/>
        <w:numPr>
          <w:ilvl w:val="1"/>
          <w:numId w:val="20"/>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A20A8">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lastRenderedPageBreak/>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6A20A8">
      <w:pPr>
        <w:pStyle w:val="2"/>
        <w:numPr>
          <w:ilvl w:val="1"/>
          <w:numId w:val="20"/>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6A20A8">
      <w:pPr>
        <w:pStyle w:val="af9"/>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9"/>
        <w:tabs>
          <w:tab w:val="left" w:pos="1080"/>
        </w:tabs>
        <w:rPr>
          <w:sz w:val="28"/>
          <w:szCs w:val="28"/>
        </w:rPr>
      </w:pPr>
    </w:p>
    <w:p w:rsidR="002410DF" w:rsidRPr="00D139B6" w:rsidRDefault="002410DF" w:rsidP="006A20A8">
      <w:pPr>
        <w:pStyle w:val="2"/>
        <w:numPr>
          <w:ilvl w:val="1"/>
          <w:numId w:val="20"/>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A20A8">
      <w:pPr>
        <w:pStyle w:val="aff6"/>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6A20A8">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A20A8">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Default="007D6548" w:rsidP="00147667">
      <w:pPr>
        <w:pStyle w:val="af9"/>
        <w:numPr>
          <w:ilvl w:val="0"/>
          <w:numId w:val="3"/>
        </w:numPr>
        <w:tabs>
          <w:tab w:val="left" w:pos="1134"/>
          <w:tab w:val="left" w:pos="1440"/>
        </w:tabs>
        <w:ind w:left="0" w:firstLine="567"/>
        <w:rPr>
          <w:sz w:val="28"/>
        </w:rPr>
      </w:pPr>
      <w:r w:rsidRPr="00D32FFA">
        <w:rPr>
          <w:sz w:val="28"/>
        </w:rPr>
        <w:lastRenderedPageBreak/>
        <w:t xml:space="preserve">копию паспорта (для </w:t>
      </w:r>
      <w:r w:rsidR="009C51B2">
        <w:rPr>
          <w:sz w:val="28"/>
        </w:rPr>
        <w:t>индивидуальных предпринимателей</w:t>
      </w:r>
      <w:r w:rsidRPr="00D32FFA">
        <w:rPr>
          <w:sz w:val="28"/>
        </w:rPr>
        <w:t>) (предоставляет кажд</w:t>
      </w:r>
      <w:r w:rsidR="009C51B2">
        <w:rPr>
          <w:sz w:val="28"/>
        </w:rPr>
        <w:t>ый индивидуальный предприниматель-субъект МСП</w:t>
      </w:r>
      <w:r w:rsidRPr="00D32FFA">
        <w:rPr>
          <w:sz w:val="28"/>
        </w:rPr>
        <w:t>, выступающ</w:t>
      </w:r>
      <w:r w:rsidR="009C51B2">
        <w:rPr>
          <w:sz w:val="28"/>
        </w:rPr>
        <w:t>ий</w:t>
      </w:r>
      <w:r w:rsidRPr="00D32FFA">
        <w:rPr>
          <w:sz w:val="28"/>
        </w:rPr>
        <w:t xml:space="preserve"> на стороне одного претендента);</w:t>
      </w:r>
    </w:p>
    <w:p w:rsidR="009C51B2" w:rsidRDefault="009C51B2" w:rsidP="00147667">
      <w:pPr>
        <w:pStyle w:val="af9"/>
        <w:numPr>
          <w:ilvl w:val="0"/>
          <w:numId w:val="3"/>
        </w:numPr>
        <w:tabs>
          <w:tab w:val="left" w:pos="0"/>
          <w:tab w:val="left" w:pos="1134"/>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w:t>
      </w:r>
      <w:r w:rsidR="00BB5BA7">
        <w:rPr>
          <w:sz w:val="28"/>
        </w:rPr>
        <w:t xml:space="preserve"> собственноручной</w:t>
      </w:r>
      <w:r w:rsidRPr="00D32FFA">
        <w:rPr>
          <w:sz w:val="28"/>
        </w:rPr>
        <w:t xml:space="preserve"> подписи печатью претендента</w:t>
      </w:r>
      <w:r w:rsidR="00BB5BA7">
        <w:rPr>
          <w:sz w:val="28"/>
        </w:rPr>
        <w:t xml:space="preserve"> (при наличии)</w:t>
      </w:r>
      <w:r w:rsidRPr="00D32FFA">
        <w:rPr>
          <w:sz w:val="28"/>
        </w:rPr>
        <w:t>;</w:t>
      </w:r>
    </w:p>
    <w:p w:rsidR="00EE7FB1" w:rsidRPr="00EE7FB1" w:rsidRDefault="00801BFA" w:rsidP="00147667">
      <w:pPr>
        <w:pStyle w:val="af9"/>
        <w:numPr>
          <w:ilvl w:val="0"/>
          <w:numId w:val="3"/>
        </w:numPr>
        <w:tabs>
          <w:tab w:val="left" w:pos="0"/>
          <w:tab w:val="left" w:pos="1134"/>
          <w:tab w:val="left" w:pos="1440"/>
        </w:tabs>
        <w:ind w:left="0" w:firstLine="567"/>
        <w:rPr>
          <w:sz w:val="28"/>
        </w:rPr>
      </w:pPr>
      <w:proofErr w:type="gramStart"/>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sidR="009723E0">
        <w:rPr>
          <w:sz w:val="28"/>
          <w:szCs w:val="28"/>
        </w:rPr>
        <w:t>);</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w:t>
      </w:r>
      <w:r w:rsidR="00EE7FB1">
        <w:rPr>
          <w:sz w:val="28"/>
          <w:szCs w:val="28"/>
        </w:rPr>
        <w:t>.</w:t>
      </w:r>
      <w:proofErr w:type="gramEnd"/>
    </w:p>
    <w:p w:rsidR="00801BFA" w:rsidRPr="00EE7FB1" w:rsidRDefault="00EE7FB1" w:rsidP="00147667">
      <w:pPr>
        <w:pStyle w:val="af9"/>
        <w:tabs>
          <w:tab w:val="left" w:pos="0"/>
          <w:tab w:val="left" w:pos="1134"/>
          <w:tab w:val="left" w:pos="1440"/>
        </w:tabs>
        <w:ind w:firstLine="567"/>
        <w:rPr>
          <w:sz w:val="28"/>
          <w:szCs w:val="28"/>
        </w:rPr>
      </w:pPr>
      <w:r w:rsidRPr="00EE7FB1">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w:t>
      </w:r>
      <w:r w:rsidR="00B70C9F">
        <w:rPr>
          <w:sz w:val="28"/>
          <w:szCs w:val="28"/>
        </w:rPr>
        <w:t>электронной</w:t>
      </w:r>
      <w:r w:rsidRPr="00EE7FB1">
        <w:rPr>
          <w:sz w:val="28"/>
          <w:szCs w:val="28"/>
        </w:rPr>
        <w:t xml:space="preserve"> подписью уполномоченного представителя Федеральной налоговой службы Российской Федерации</w:t>
      </w:r>
      <w:r w:rsidR="00B70C9F">
        <w:rPr>
          <w:sz w:val="28"/>
          <w:szCs w:val="28"/>
        </w:rPr>
        <w:t xml:space="preserve">. Проверка электронной подписи осуществляется в соответствии с инструкцией, размещенной в сети интернет по адресу </w:t>
      </w:r>
      <w:hyperlink r:id="rId12" w:history="1">
        <w:r w:rsidR="00B70C9F" w:rsidRPr="002F2B60">
          <w:rPr>
            <w:rStyle w:val="a7"/>
            <w:sz w:val="28"/>
            <w:szCs w:val="28"/>
          </w:rPr>
          <w:t>https://service.nalog.ru/vyp/sign-help.html</w:t>
        </w:r>
      </w:hyperlink>
      <w:r w:rsidR="00B70C9F">
        <w:rPr>
          <w:sz w:val="28"/>
          <w:szCs w:val="28"/>
        </w:rPr>
        <w:t>.</w:t>
      </w:r>
      <w:r w:rsidR="00801BFA" w:rsidRPr="00801BFA">
        <w:rPr>
          <w:sz w:val="28"/>
          <w:szCs w:val="28"/>
        </w:rPr>
        <w:t>;</w:t>
      </w:r>
    </w:p>
    <w:p w:rsidR="007D6548" w:rsidRPr="00D32FFA" w:rsidRDefault="007D6548" w:rsidP="00147667">
      <w:pPr>
        <w:pStyle w:val="af9"/>
        <w:numPr>
          <w:ilvl w:val="0"/>
          <w:numId w:val="3"/>
        </w:numPr>
        <w:tabs>
          <w:tab w:val="left" w:pos="0"/>
          <w:tab w:val="left" w:pos="1134"/>
          <w:tab w:val="left" w:pos="1440"/>
        </w:tabs>
        <w:ind w:left="0" w:firstLine="567"/>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147667">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47667">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47667">
      <w:pPr>
        <w:pStyle w:val="af9"/>
        <w:numPr>
          <w:ilvl w:val="0"/>
          <w:numId w:val="3"/>
        </w:numPr>
        <w:tabs>
          <w:tab w:val="left" w:pos="0"/>
          <w:tab w:val="left" w:pos="1134"/>
          <w:tab w:val="left" w:pos="1440"/>
        </w:tabs>
        <w:ind w:left="0" w:firstLine="567"/>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147667" w:rsidRDefault="001174EB" w:rsidP="00147667">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47667" w:rsidRPr="00D32FFA" w:rsidRDefault="00147667" w:rsidP="00147667">
      <w:pPr>
        <w:pStyle w:val="af9"/>
        <w:tabs>
          <w:tab w:val="left" w:pos="0"/>
          <w:tab w:val="left" w:pos="1134"/>
          <w:tab w:val="left" w:pos="1440"/>
        </w:tabs>
        <w:ind w:left="720" w:firstLine="567"/>
        <w:rPr>
          <w:sz w:val="28"/>
        </w:rPr>
      </w:pPr>
    </w:p>
    <w:p w:rsidR="003C30F3" w:rsidRDefault="003C30F3" w:rsidP="00147667">
      <w:pPr>
        <w:pStyle w:val="2"/>
        <w:numPr>
          <w:ilvl w:val="1"/>
          <w:numId w:val="20"/>
        </w:numPr>
        <w:tabs>
          <w:tab w:val="left" w:pos="1134"/>
        </w:tabs>
        <w:spacing w:before="0" w:after="0"/>
        <w:ind w:left="0" w:firstLine="567"/>
        <w:jc w:val="both"/>
        <w:rPr>
          <w:rFonts w:cs="Times New Roman"/>
          <w:i w:val="0"/>
        </w:rPr>
      </w:pPr>
      <w:r w:rsidRPr="00D139B6">
        <w:rPr>
          <w:rFonts w:cs="Times New Roman"/>
          <w:i w:val="0"/>
        </w:rPr>
        <w:t>Заявка</w:t>
      </w:r>
    </w:p>
    <w:p w:rsidR="00883392" w:rsidRPr="00EE0777" w:rsidRDefault="00883392" w:rsidP="00147667">
      <w:pPr>
        <w:pStyle w:val="aff6"/>
        <w:numPr>
          <w:ilvl w:val="2"/>
          <w:numId w:val="6"/>
        </w:numPr>
        <w:tabs>
          <w:tab w:val="left" w:pos="1134"/>
          <w:tab w:val="left" w:pos="1276"/>
        </w:tabs>
        <w:ind w:firstLine="426"/>
        <w:jc w:val="both"/>
        <w:rPr>
          <w:rFonts w:eastAsia="MS Mincho"/>
          <w:sz w:val="28"/>
          <w:szCs w:val="28"/>
        </w:rPr>
      </w:pPr>
      <w:r w:rsidRPr="00EE0777">
        <w:rPr>
          <w:rFonts w:eastAsia="MS Mincho"/>
          <w:sz w:val="28"/>
          <w:szCs w:val="28"/>
        </w:rPr>
        <w:t xml:space="preserve">При проведении </w:t>
      </w:r>
      <w:r w:rsidR="001B2408" w:rsidRPr="00EE0777">
        <w:rPr>
          <w:rFonts w:eastAsia="MS Mincho"/>
          <w:sz w:val="28"/>
          <w:szCs w:val="28"/>
        </w:rPr>
        <w:t xml:space="preserve">Запроса предложений </w:t>
      </w:r>
      <w:r w:rsidRPr="00EE0777">
        <w:rPr>
          <w:rFonts w:eastAsia="MS Mincho"/>
          <w:sz w:val="28"/>
          <w:szCs w:val="28"/>
        </w:rPr>
        <w:t xml:space="preserve">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w:t>
      </w:r>
      <w:r w:rsidRPr="00EE0777">
        <w:rPr>
          <w:rFonts w:eastAsia="MS Mincho"/>
          <w:sz w:val="28"/>
          <w:szCs w:val="28"/>
        </w:rPr>
        <w:lastRenderedPageBreak/>
        <w:t xml:space="preserve">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sidR="001B2408" w:rsidRPr="00EE0777">
        <w:rPr>
          <w:rFonts w:eastAsia="MS Mincho"/>
          <w:sz w:val="28"/>
          <w:szCs w:val="28"/>
        </w:rPr>
        <w:t>Запроса предложений</w:t>
      </w:r>
      <w:r w:rsidRPr="00EE0777">
        <w:rPr>
          <w:rFonts w:eastAsia="MS Mincho"/>
          <w:sz w:val="28"/>
          <w:szCs w:val="28"/>
        </w:rPr>
        <w:t xml:space="preserve">, с которым по итогам </w:t>
      </w:r>
      <w:r w:rsidR="001B2408" w:rsidRPr="00EE0777">
        <w:rPr>
          <w:rFonts w:eastAsia="MS Mincho"/>
          <w:sz w:val="28"/>
          <w:szCs w:val="28"/>
        </w:rPr>
        <w:t xml:space="preserve">Запроса предложений </w:t>
      </w:r>
      <w:r w:rsidRPr="00EE0777">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9C211A" w:rsidRPr="007B3AD8" w:rsidRDefault="007B3AD8" w:rsidP="00147667">
      <w:pPr>
        <w:pStyle w:val="af9"/>
        <w:numPr>
          <w:ilvl w:val="2"/>
          <w:numId w:val="6"/>
        </w:numPr>
        <w:tabs>
          <w:tab w:val="left" w:pos="720"/>
          <w:tab w:val="left" w:pos="900"/>
          <w:tab w:val="left" w:pos="1276"/>
        </w:tabs>
        <w:ind w:firstLine="426"/>
        <w:rPr>
          <w:sz w:val="28"/>
        </w:rPr>
      </w:pPr>
      <w:r>
        <w:rPr>
          <w:sz w:val="28"/>
          <w:szCs w:val="28"/>
        </w:rPr>
        <w:t>Информация об о</w:t>
      </w:r>
      <w:r w:rsidRPr="00D32FFA">
        <w:rPr>
          <w:sz w:val="28"/>
          <w:szCs w:val="28"/>
        </w:rPr>
        <w:t>беспечени</w:t>
      </w:r>
      <w:r w:rsidR="00BC7DEE">
        <w:rPr>
          <w:sz w:val="28"/>
          <w:szCs w:val="28"/>
        </w:rPr>
        <w:t>и</w:t>
      </w:r>
      <w:r w:rsidRPr="00D32FFA">
        <w:rPr>
          <w:sz w:val="28"/>
          <w:szCs w:val="28"/>
        </w:rPr>
        <w:t xml:space="preserve">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FA31BA" w:rsidRPr="00EE0777" w:rsidRDefault="007D6548" w:rsidP="00147667">
      <w:pPr>
        <w:pStyle w:val="aff6"/>
        <w:numPr>
          <w:ilvl w:val="2"/>
          <w:numId w:val="6"/>
        </w:numPr>
        <w:tabs>
          <w:tab w:val="left" w:pos="1276"/>
        </w:tabs>
        <w:ind w:firstLine="426"/>
        <w:jc w:val="both"/>
        <w:rPr>
          <w:rFonts w:eastAsia="MS Mincho"/>
          <w:sz w:val="28"/>
          <w:szCs w:val="28"/>
        </w:rPr>
      </w:pPr>
      <w:r w:rsidRPr="00EE0777">
        <w:rPr>
          <w:sz w:val="28"/>
          <w:szCs w:val="28"/>
        </w:rPr>
        <w:t>Каждый претендент может подать только одну Заявку</w:t>
      </w:r>
      <w:r w:rsidR="00FA31BA" w:rsidRPr="00EE0777">
        <w:rPr>
          <w:rFonts w:eastAsia="MS Mincho"/>
          <w:sz w:val="28"/>
          <w:szCs w:val="28"/>
        </w:rPr>
        <w:t>,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FA31BA" w:rsidRPr="00EE0777" w:rsidRDefault="00FA31BA" w:rsidP="00147667">
      <w:pPr>
        <w:pStyle w:val="aff6"/>
        <w:numPr>
          <w:ilvl w:val="2"/>
          <w:numId w:val="6"/>
        </w:numPr>
        <w:tabs>
          <w:tab w:val="left" w:pos="1276"/>
        </w:tabs>
        <w:ind w:firstLine="426"/>
        <w:jc w:val="both"/>
        <w:rPr>
          <w:rFonts w:eastAsia="MS Mincho"/>
          <w:sz w:val="28"/>
          <w:szCs w:val="28"/>
        </w:rPr>
      </w:pPr>
      <w:r w:rsidRPr="00EE0777">
        <w:rPr>
          <w:rFonts w:eastAsia="MS Mincho"/>
          <w:sz w:val="28"/>
          <w:szCs w:val="28"/>
        </w:rPr>
        <w:tab/>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w:t>
      </w:r>
      <w:r w:rsidR="001B2408" w:rsidRPr="00EE0777">
        <w:rPr>
          <w:rFonts w:eastAsia="MS Mincho"/>
          <w:sz w:val="28"/>
          <w:szCs w:val="28"/>
        </w:rPr>
        <w:t xml:space="preserve">Запроса предложений </w:t>
      </w:r>
      <w:r w:rsidRPr="00EE0777">
        <w:rPr>
          <w:rFonts w:eastAsia="MS Mincho"/>
          <w:sz w:val="28"/>
          <w:szCs w:val="28"/>
        </w:rPr>
        <w:t>и в пункте 5 Информационной карты.</w:t>
      </w:r>
    </w:p>
    <w:p w:rsidR="00FF06F2" w:rsidRPr="00FA31BA" w:rsidRDefault="00FF06F2" w:rsidP="00147667">
      <w:pPr>
        <w:pStyle w:val="af9"/>
        <w:numPr>
          <w:ilvl w:val="2"/>
          <w:numId w:val="6"/>
        </w:numPr>
        <w:tabs>
          <w:tab w:val="left" w:pos="720"/>
          <w:tab w:val="left" w:pos="900"/>
          <w:tab w:val="left" w:pos="1276"/>
        </w:tabs>
        <w:ind w:firstLine="426"/>
        <w:rPr>
          <w:sz w:val="28"/>
          <w:szCs w:val="28"/>
        </w:rPr>
      </w:pPr>
      <w:r w:rsidRPr="00EE0777">
        <w:rPr>
          <w:sz w:val="28"/>
          <w:szCs w:val="28"/>
        </w:rPr>
        <w:t xml:space="preserve">Заявка должна действовать не менее </w:t>
      </w:r>
      <w:r w:rsidR="00782E92" w:rsidRPr="00EE0777">
        <w:rPr>
          <w:sz w:val="28"/>
          <w:szCs w:val="28"/>
        </w:rPr>
        <w:t xml:space="preserve">срока, указанного в пункте </w:t>
      </w:r>
      <w:r w:rsidR="003D2759" w:rsidRPr="00EE0777">
        <w:rPr>
          <w:sz w:val="28"/>
          <w:szCs w:val="28"/>
        </w:rPr>
        <w:t>7</w:t>
      </w:r>
      <w:r w:rsidR="003D2759" w:rsidRPr="00FA31BA">
        <w:rPr>
          <w:sz w:val="28"/>
          <w:szCs w:val="28"/>
        </w:rPr>
        <w:t xml:space="preserve"> </w:t>
      </w:r>
      <w:r w:rsidR="00004F48" w:rsidRPr="00FA31BA">
        <w:rPr>
          <w:sz w:val="28"/>
          <w:szCs w:val="28"/>
        </w:rPr>
        <w:t>Информационной карты</w:t>
      </w:r>
      <w:r w:rsidRPr="00FA31BA">
        <w:rPr>
          <w:sz w:val="28"/>
          <w:szCs w:val="28"/>
        </w:rPr>
        <w:t>. До истечения этого срока Организатор при необходимости вправе предложить претендентам</w:t>
      </w:r>
      <w:r w:rsidR="00B22346" w:rsidRPr="00FA31BA">
        <w:rPr>
          <w:sz w:val="28"/>
          <w:szCs w:val="28"/>
        </w:rPr>
        <w:t>/участникам</w:t>
      </w:r>
      <w:r w:rsidRPr="00FA31BA">
        <w:rPr>
          <w:sz w:val="28"/>
          <w:szCs w:val="28"/>
        </w:rPr>
        <w:t xml:space="preserve"> продлить срок действия Заявок</w:t>
      </w:r>
      <w:r w:rsidR="009C51B2" w:rsidRPr="009C51B2">
        <w:t xml:space="preserve"> </w:t>
      </w:r>
      <w:r w:rsidR="009C51B2" w:rsidRPr="00FA31BA">
        <w:rPr>
          <w:sz w:val="28"/>
          <w:szCs w:val="28"/>
        </w:rPr>
        <w:t>и обеспечения Заявок</w:t>
      </w:r>
      <w:r w:rsidRPr="00FA31BA">
        <w:rPr>
          <w:sz w:val="28"/>
          <w:szCs w:val="28"/>
        </w:rPr>
        <w:t>. Претенденты</w:t>
      </w:r>
      <w:r w:rsidR="00B22346" w:rsidRPr="00FA31BA">
        <w:rPr>
          <w:sz w:val="28"/>
          <w:szCs w:val="28"/>
        </w:rPr>
        <w:t>/участники</w:t>
      </w:r>
      <w:r w:rsidRPr="00FA31BA">
        <w:rPr>
          <w:sz w:val="28"/>
          <w:szCs w:val="28"/>
        </w:rPr>
        <w:t xml:space="preserve"> вправе отклонить такое предложение Организатора</w:t>
      </w:r>
      <w:r w:rsidR="0066580F" w:rsidRPr="00FA31BA">
        <w:rPr>
          <w:sz w:val="28"/>
          <w:szCs w:val="28"/>
        </w:rPr>
        <w:t>, не утрачивая права на обеспечение Заявки</w:t>
      </w:r>
      <w:r w:rsidRPr="00FA31BA">
        <w:rPr>
          <w:sz w:val="28"/>
          <w:szCs w:val="28"/>
        </w:rPr>
        <w:t>. В случае отказа претендента</w:t>
      </w:r>
      <w:r w:rsidR="00B22346" w:rsidRPr="00FA31BA">
        <w:rPr>
          <w:sz w:val="28"/>
          <w:szCs w:val="28"/>
        </w:rPr>
        <w:t>/участника</w:t>
      </w:r>
      <w:r w:rsidRPr="00FA31BA">
        <w:rPr>
          <w:sz w:val="28"/>
          <w:szCs w:val="28"/>
        </w:rPr>
        <w:t xml:space="preserve"> от продления срока действия Заявки </w:t>
      </w:r>
      <w:r w:rsidR="0066580F" w:rsidRPr="00FA31BA">
        <w:rPr>
          <w:sz w:val="28"/>
          <w:szCs w:val="28"/>
        </w:rPr>
        <w:t xml:space="preserve">ему возвращаются денежные средства, перечисленные в качестве обеспечения заявки, а </w:t>
      </w:r>
      <w:r w:rsidRPr="00FA31BA">
        <w:rPr>
          <w:sz w:val="28"/>
          <w:szCs w:val="28"/>
        </w:rPr>
        <w:t>его Заявка о</w:t>
      </w:r>
      <w:r w:rsidR="00B22346" w:rsidRPr="00FA31BA">
        <w:rPr>
          <w:sz w:val="28"/>
          <w:szCs w:val="28"/>
        </w:rPr>
        <w:t>тклоняется от участия в Запросе предложений</w:t>
      </w:r>
      <w:r w:rsidRPr="00FA31BA">
        <w:rPr>
          <w:sz w:val="28"/>
          <w:szCs w:val="28"/>
        </w:rPr>
        <w:t>.</w:t>
      </w:r>
    </w:p>
    <w:p w:rsidR="007D6548" w:rsidRPr="00D32FFA" w:rsidRDefault="007D6548" w:rsidP="00147667">
      <w:pPr>
        <w:pStyle w:val="af9"/>
        <w:numPr>
          <w:ilvl w:val="2"/>
          <w:numId w:val="6"/>
        </w:numPr>
        <w:tabs>
          <w:tab w:val="left" w:pos="720"/>
          <w:tab w:val="left" w:pos="1276"/>
        </w:tabs>
        <w:ind w:firstLine="426"/>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147667">
      <w:pPr>
        <w:pStyle w:val="af9"/>
        <w:numPr>
          <w:ilvl w:val="2"/>
          <w:numId w:val="6"/>
        </w:numPr>
        <w:tabs>
          <w:tab w:val="left" w:pos="720"/>
          <w:tab w:val="left" w:pos="1276"/>
        </w:tabs>
        <w:ind w:firstLine="426"/>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147667" w:rsidRPr="00147667" w:rsidRDefault="00D126A9" w:rsidP="00147667">
      <w:pPr>
        <w:pStyle w:val="af9"/>
        <w:numPr>
          <w:ilvl w:val="2"/>
          <w:numId w:val="6"/>
        </w:numPr>
        <w:tabs>
          <w:tab w:val="left" w:pos="720"/>
          <w:tab w:val="left" w:pos="1276"/>
        </w:tabs>
        <w:ind w:firstLine="426"/>
        <w:rPr>
          <w:rFonts w:eastAsia="Times New Roman"/>
          <w:sz w:val="28"/>
          <w:szCs w:val="28"/>
        </w:rPr>
      </w:pPr>
      <w:r w:rsidRPr="00147667">
        <w:rPr>
          <w:rFonts w:eastAsia="Times New Roman"/>
          <w:color w:val="000000"/>
          <w:sz w:val="28"/>
          <w:szCs w:val="28"/>
        </w:rPr>
        <w:t xml:space="preserve">Использование других языков для подготовки Заявки расценивается </w:t>
      </w:r>
      <w:r w:rsidR="00410B56" w:rsidRPr="00147667">
        <w:rPr>
          <w:rFonts w:eastAsia="Times New Roman"/>
          <w:color w:val="000000"/>
          <w:sz w:val="28"/>
          <w:szCs w:val="28"/>
        </w:rPr>
        <w:t>Организатором/</w:t>
      </w:r>
      <w:r w:rsidRPr="00147667">
        <w:rPr>
          <w:rFonts w:eastAsia="Times New Roman"/>
          <w:color w:val="000000"/>
          <w:sz w:val="28"/>
          <w:szCs w:val="28"/>
        </w:rPr>
        <w:t xml:space="preserve">Конкурсной </w:t>
      </w:r>
      <w:r w:rsidR="009068D2" w:rsidRPr="00147667">
        <w:rPr>
          <w:rFonts w:eastAsia="Times New Roman"/>
          <w:color w:val="000000"/>
          <w:sz w:val="28"/>
          <w:szCs w:val="28"/>
        </w:rPr>
        <w:t>к</w:t>
      </w:r>
      <w:r w:rsidRPr="00147667">
        <w:rPr>
          <w:rFonts w:eastAsia="Times New Roman"/>
          <w:color w:val="000000"/>
          <w:sz w:val="28"/>
          <w:szCs w:val="28"/>
        </w:rPr>
        <w:t>омиссией как несоответствие предложения требов</w:t>
      </w:r>
      <w:r w:rsidR="009068D2" w:rsidRPr="00147667">
        <w:rPr>
          <w:rFonts w:eastAsia="Times New Roman"/>
          <w:color w:val="000000"/>
          <w:sz w:val="28"/>
          <w:szCs w:val="28"/>
        </w:rPr>
        <w:t>аниям, установленным настоящей д</w:t>
      </w:r>
      <w:r w:rsidRPr="00147667">
        <w:rPr>
          <w:rFonts w:eastAsia="Times New Roman"/>
          <w:color w:val="000000"/>
          <w:sz w:val="28"/>
          <w:szCs w:val="28"/>
        </w:rPr>
        <w:t>окументацией</w:t>
      </w:r>
      <w:r w:rsidR="009068D2" w:rsidRPr="00147667">
        <w:rPr>
          <w:rFonts w:eastAsia="Times New Roman"/>
          <w:color w:val="000000"/>
          <w:sz w:val="28"/>
          <w:szCs w:val="28"/>
        </w:rPr>
        <w:t xml:space="preserve"> о закупке</w:t>
      </w:r>
      <w:r w:rsidRPr="00147667">
        <w:rPr>
          <w:rFonts w:eastAsia="Times New Roman"/>
          <w:color w:val="000000"/>
          <w:sz w:val="28"/>
          <w:szCs w:val="28"/>
        </w:rPr>
        <w:t xml:space="preserve">. </w:t>
      </w:r>
    </w:p>
    <w:p w:rsidR="007D6548" w:rsidRPr="00147667" w:rsidRDefault="007D6548" w:rsidP="006A20A8">
      <w:pPr>
        <w:pStyle w:val="af9"/>
        <w:numPr>
          <w:ilvl w:val="2"/>
          <w:numId w:val="6"/>
        </w:numPr>
        <w:tabs>
          <w:tab w:val="left" w:pos="720"/>
        </w:tabs>
        <w:ind w:firstLine="720"/>
        <w:rPr>
          <w:rFonts w:eastAsia="Times New Roman"/>
          <w:sz w:val="28"/>
          <w:szCs w:val="28"/>
        </w:rPr>
      </w:pPr>
      <w:r w:rsidRPr="00147667">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147667">
        <w:rPr>
          <w:rFonts w:eastAsia="Times New Roman"/>
          <w:sz w:val="28"/>
          <w:szCs w:val="28"/>
        </w:rPr>
        <w:t>исправленному</w:t>
      </w:r>
      <w:proofErr w:type="gramEnd"/>
      <w:r w:rsidRPr="00147667">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147667">
        <w:rPr>
          <w:rFonts w:eastAsia="Times New Roman"/>
          <w:sz w:val="28"/>
          <w:szCs w:val="28"/>
        </w:rPr>
        <w:t xml:space="preserve"> (допиской) и заверены печатью п</w:t>
      </w:r>
      <w:r w:rsidRPr="00147667">
        <w:rPr>
          <w:rFonts w:eastAsia="Times New Roman"/>
          <w:sz w:val="28"/>
          <w:szCs w:val="28"/>
        </w:rPr>
        <w:t>ретендента на участие в Запросе предложений.</w:t>
      </w:r>
    </w:p>
    <w:p w:rsidR="009068D2" w:rsidRPr="00D32FFA" w:rsidRDefault="007D6548" w:rsidP="006A20A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proofErr w:type="gramStart"/>
      <w:r w:rsidR="00806AAF" w:rsidRPr="00D32FFA">
        <w:rPr>
          <w:rFonts w:eastAsia="Times New Roman"/>
          <w:sz w:val="28"/>
          <w:szCs w:val="28"/>
        </w:rPr>
        <w:t xml:space="preserve"> (</w:t>
      </w:r>
      <w:r w:rsidR="00EE0777">
        <w:rPr>
          <w:rFonts w:eastAsia="Times New Roman"/>
          <w:sz w:val="28"/>
          <w:szCs w:val="28"/>
        </w:rPr>
        <w:t>-</w:t>
      </w:r>
      <w:proofErr w:type="gramEnd"/>
      <w:r w:rsidR="00806AAF" w:rsidRPr="00D32FFA">
        <w:rPr>
          <w:rFonts w:eastAsia="Times New Roman"/>
          <w:sz w:val="28"/>
          <w:szCs w:val="28"/>
        </w:rPr>
        <w:t>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A20A8">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A20A8">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3C30F3" w:rsidRPr="00D139B6" w:rsidRDefault="003C30F3" w:rsidP="006A20A8">
      <w:pPr>
        <w:pStyle w:val="2"/>
        <w:numPr>
          <w:ilvl w:val="1"/>
          <w:numId w:val="20"/>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4314C8" w:rsidRDefault="004314C8" w:rsidP="006A20A8">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7D6548" w:rsidRPr="00D32FFA" w:rsidRDefault="00FA31BA" w:rsidP="006A20A8">
      <w:pPr>
        <w:pStyle w:val="af9"/>
        <w:numPr>
          <w:ilvl w:val="2"/>
          <w:numId w:val="4"/>
        </w:numPr>
        <w:ind w:left="0" w:firstLine="720"/>
        <w:rPr>
          <w:sz w:val="28"/>
          <w:szCs w:val="28"/>
        </w:rPr>
      </w:pPr>
      <w:r w:rsidRPr="00FA31BA">
        <w:rPr>
          <w:sz w:val="28"/>
          <w:szCs w:val="28"/>
        </w:rPr>
        <w:t xml:space="preserve">Заявки, по истечении срока, указанного в пункте </w:t>
      </w:r>
      <w:r w:rsidRPr="00FA31BA">
        <w:rPr>
          <w:sz w:val="28"/>
          <w:szCs w:val="28"/>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EE0777" w:rsidRDefault="00FA31BA" w:rsidP="006A20A8">
      <w:pPr>
        <w:pStyle w:val="af9"/>
        <w:numPr>
          <w:ilvl w:val="2"/>
          <w:numId w:val="4"/>
        </w:numPr>
        <w:ind w:left="0" w:firstLine="720"/>
        <w:rPr>
          <w:sz w:val="28"/>
        </w:rPr>
      </w:pPr>
      <w:r w:rsidRPr="00FA31BA">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w:t>
      </w:r>
      <w:r w:rsidRPr="00EE0777">
        <w:rPr>
          <w:sz w:val="28"/>
        </w:rPr>
        <w:t>размещаются в соответствии с пунктом 4 Информационной карты.</w:t>
      </w:r>
    </w:p>
    <w:p w:rsidR="004A26F1" w:rsidRPr="00EE0777" w:rsidRDefault="004A26F1" w:rsidP="004A26F1">
      <w:pPr>
        <w:pStyle w:val="af9"/>
        <w:numPr>
          <w:ilvl w:val="2"/>
          <w:numId w:val="4"/>
        </w:numPr>
        <w:ind w:left="0" w:firstLine="720"/>
        <w:rPr>
          <w:sz w:val="28"/>
        </w:rPr>
      </w:pPr>
      <w:r w:rsidRPr="00EE0777">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EE0777">
        <w:rPr>
          <w:sz w:val="28"/>
        </w:rPr>
        <w:t xml:space="preserve"> представителем претендента. </w:t>
      </w:r>
    </w:p>
    <w:p w:rsidR="007D6548" w:rsidRPr="00EE0777" w:rsidRDefault="004A26F1" w:rsidP="006A20A8">
      <w:pPr>
        <w:pStyle w:val="af9"/>
        <w:numPr>
          <w:ilvl w:val="2"/>
          <w:numId w:val="4"/>
        </w:numPr>
        <w:ind w:left="0" w:firstLine="720"/>
        <w:rPr>
          <w:sz w:val="28"/>
        </w:rPr>
      </w:pPr>
      <w:r w:rsidRPr="00EE0777">
        <w:rPr>
          <w:sz w:val="28"/>
        </w:rPr>
        <w:t xml:space="preserve">Открытые части электронных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EE0777">
        <w:rPr>
          <w:sz w:val="28"/>
          <w:szCs w:val="28"/>
        </w:rPr>
        <w:t xml:space="preserve">Протокол (выписка из протокола) размещается в соответствии с пунктом </w:t>
      </w:r>
      <w:r w:rsidRPr="00EE0777">
        <w:rPr>
          <w:sz w:val="28"/>
          <w:szCs w:val="28"/>
        </w:rPr>
        <w:br/>
        <w:t xml:space="preserve">4 Информационной карты в течение 3 (трех) дней </w:t>
      </w:r>
      <w:proofErr w:type="gramStart"/>
      <w:r w:rsidRPr="00EE0777">
        <w:rPr>
          <w:sz w:val="28"/>
          <w:szCs w:val="28"/>
        </w:rPr>
        <w:t>с даты подписания</w:t>
      </w:r>
      <w:proofErr w:type="gramEnd"/>
      <w:r w:rsidRPr="00EE0777">
        <w:rPr>
          <w:sz w:val="28"/>
          <w:szCs w:val="28"/>
        </w:rPr>
        <w:t xml:space="preserve"> протокола.</w:t>
      </w:r>
      <w:r w:rsidR="007D6548" w:rsidRPr="00EE0777">
        <w:rPr>
          <w:sz w:val="28"/>
        </w:rPr>
        <w:t xml:space="preserve"> </w:t>
      </w:r>
    </w:p>
    <w:p w:rsidR="002F1275" w:rsidRPr="00EE0777" w:rsidRDefault="003C30F3" w:rsidP="006A20A8">
      <w:pPr>
        <w:pStyle w:val="2"/>
        <w:numPr>
          <w:ilvl w:val="1"/>
          <w:numId w:val="20"/>
        </w:numPr>
        <w:spacing w:before="0" w:after="0"/>
        <w:ind w:left="0" w:firstLine="709"/>
        <w:jc w:val="both"/>
        <w:rPr>
          <w:rFonts w:cs="Times New Roman"/>
          <w:i w:val="0"/>
        </w:rPr>
      </w:pPr>
      <w:r w:rsidRPr="00EE0777">
        <w:rPr>
          <w:rFonts w:cs="Times New Roman"/>
          <w:i w:val="0"/>
        </w:rPr>
        <w:t xml:space="preserve"> </w:t>
      </w:r>
      <w:r w:rsidR="002F1275" w:rsidRPr="00EE0777">
        <w:rPr>
          <w:rFonts w:cs="Times New Roman"/>
          <w:i w:val="0"/>
        </w:rPr>
        <w:tab/>
      </w:r>
      <w:r w:rsidR="00C13A71" w:rsidRPr="00EE0777">
        <w:rPr>
          <w:rFonts w:cs="Times New Roman"/>
          <w:i w:val="0"/>
        </w:rPr>
        <w:t>О</w:t>
      </w:r>
      <w:r w:rsidR="002F1275" w:rsidRPr="00EE0777">
        <w:rPr>
          <w:rFonts w:cs="Times New Roman"/>
          <w:i w:val="0"/>
        </w:rPr>
        <w:t>тзыв</w:t>
      </w:r>
      <w:r w:rsidR="00C13A71" w:rsidRPr="00EE0777">
        <w:rPr>
          <w:rFonts w:cs="Times New Roman"/>
          <w:i w:val="0"/>
        </w:rPr>
        <w:t xml:space="preserve"> Заявок</w:t>
      </w:r>
    </w:p>
    <w:p w:rsidR="00237EE7" w:rsidRPr="00D32FFA" w:rsidRDefault="00B43336" w:rsidP="00B43336">
      <w:pPr>
        <w:pStyle w:val="af9"/>
        <w:rPr>
          <w:sz w:val="28"/>
        </w:rPr>
      </w:pPr>
      <w:r w:rsidRPr="00EE0777">
        <w:rPr>
          <w:sz w:val="28"/>
        </w:rPr>
        <w:t>Претенденты вправе отозвать свою Заявку в любой момент до окончания срока подачи Заявок, указанного в пункте 6 Информационной карты. В этом</w:t>
      </w:r>
      <w:r w:rsidRPr="00B43336">
        <w:rPr>
          <w:sz w:val="28"/>
        </w:rPr>
        <w:t xml:space="preserve"> </w:t>
      </w:r>
      <w:r w:rsidRPr="00B43336">
        <w:rPr>
          <w:sz w:val="28"/>
        </w:rPr>
        <w:lastRenderedPageBreak/>
        <w:t>случае возможность реализуется программными средствами ЭТП, в соответствии с функционалом, предусмотренным ЭТП</w:t>
      </w:r>
      <w:r>
        <w:rPr>
          <w:sz w:val="28"/>
        </w:rPr>
        <w:t xml:space="preserve">, указанной в пункте </w:t>
      </w:r>
      <w:r w:rsidRPr="00B43336">
        <w:rPr>
          <w:sz w:val="28"/>
        </w:rPr>
        <w:t>4</w:t>
      </w:r>
      <w:r>
        <w:rPr>
          <w:sz w:val="28"/>
        </w:rPr>
        <w:t> </w:t>
      </w:r>
      <w:r w:rsidRPr="00B43336">
        <w:rPr>
          <w:sz w:val="28"/>
        </w:rPr>
        <w:t>Информационной карты.</w:t>
      </w:r>
    </w:p>
    <w:p w:rsidR="00674404" w:rsidRPr="00D139B6" w:rsidRDefault="00674404" w:rsidP="006A20A8">
      <w:pPr>
        <w:pStyle w:val="2"/>
        <w:numPr>
          <w:ilvl w:val="1"/>
          <w:numId w:val="20"/>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proofErr w:type="gramStart"/>
      <w:r w:rsidRPr="00D139B6">
        <w:rPr>
          <w:rFonts w:cs="Times New Roman"/>
          <w:i w:val="0"/>
        </w:rPr>
        <w:t>Заявок</w:t>
      </w:r>
      <w:proofErr w:type="gramEnd"/>
      <w:r w:rsidRPr="00D139B6">
        <w:rPr>
          <w:rFonts w:cs="Times New Roman"/>
          <w:i w:val="0"/>
        </w:rPr>
        <w:t xml:space="preserve"> и изучение квалификации п</w:t>
      </w:r>
      <w:r w:rsidRPr="00D32FFA">
        <w:rPr>
          <w:rFonts w:cs="Times New Roman"/>
          <w:i w:val="0"/>
        </w:rPr>
        <w:t>ретендентов Организатором</w:t>
      </w:r>
    </w:p>
    <w:p w:rsidR="00BD5B44" w:rsidRPr="00D32FFA" w:rsidRDefault="00F41AE2" w:rsidP="006A20A8">
      <w:pPr>
        <w:numPr>
          <w:ilvl w:val="0"/>
          <w:numId w:val="13"/>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6A20A8">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6A20A8">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A20A8">
      <w:pPr>
        <w:numPr>
          <w:ilvl w:val="0"/>
          <w:numId w:val="13"/>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A20A8">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A20A8">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6A20A8">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 xml:space="preserve">критериям </w:t>
      </w:r>
      <w:r w:rsidR="0066580F" w:rsidRPr="0066580F">
        <w:rPr>
          <w:sz w:val="28"/>
        </w:rPr>
        <w:lastRenderedPageBreak/>
        <w:t>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r w:rsidR="00BB5BA7">
        <w:rPr>
          <w:sz w:val="28"/>
        </w:rPr>
        <w:t xml:space="preserve"> (при подаче заявки на бумажном носителе использование факсимильной подписи не допускается)</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w:t>
      </w:r>
      <w:r w:rsidR="0066580F">
        <w:rPr>
          <w:sz w:val="28"/>
        </w:rPr>
        <w:t>/ единичные расценки</w:t>
      </w:r>
      <w:r w:rsidRPr="00D32FFA">
        <w:rPr>
          <w:sz w:val="28"/>
        </w:rPr>
        <w:t xml:space="preserve"> превыша</w:t>
      </w:r>
      <w:r w:rsidR="0066580F">
        <w:rPr>
          <w:sz w:val="28"/>
        </w:rPr>
        <w:t>ю</w:t>
      </w:r>
      <w:r w:rsidRPr="00D32FFA">
        <w:rPr>
          <w:sz w:val="28"/>
        </w:rPr>
        <w:t>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9"/>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9"/>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6A20A8">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43336" w:rsidRDefault="00754AD8" w:rsidP="00B43336">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r w:rsidR="00B43336" w:rsidRPr="00B43336">
        <w:rPr>
          <w:sz w:val="28"/>
          <w:szCs w:val="28"/>
        </w:rPr>
        <w:t xml:space="preserve"> При наличии разночтений между информацией, указанной в Заявке с документацией, и информацией на функционале разделов, размещенной в соответствии с пунктом 4 Информационной карты, преимущество имеет информация на функционале, указанная в соответствии с пунктом 4 Информационной карты.</w:t>
      </w:r>
    </w:p>
    <w:p w:rsidR="00754AD8" w:rsidRPr="00D32FFA" w:rsidRDefault="00754AD8" w:rsidP="006A20A8">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A20A8">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6A20A8">
      <w:pPr>
        <w:pStyle w:val="2"/>
        <w:numPr>
          <w:ilvl w:val="1"/>
          <w:numId w:val="20"/>
        </w:numPr>
        <w:spacing w:before="0" w:after="0"/>
        <w:ind w:left="0" w:firstLine="709"/>
        <w:jc w:val="both"/>
        <w:rPr>
          <w:rFonts w:cs="Times New Roman"/>
          <w:i w:val="0"/>
        </w:rPr>
      </w:pPr>
      <w:r w:rsidRPr="00D139B6">
        <w:rPr>
          <w:rFonts w:cs="Times New Roman"/>
          <w:i w:val="0"/>
        </w:rPr>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6A20A8">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A20A8">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A20A8">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w:t>
      </w:r>
      <w:r w:rsidRPr="00D32FFA">
        <w:rPr>
          <w:sz w:val="28"/>
          <w:szCs w:val="28"/>
        </w:rPr>
        <w:lastRenderedPageBreak/>
        <w:t>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6A20A8">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A20A8">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A20A8">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A20A8">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A20A8">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6A20A8">
      <w:pPr>
        <w:numPr>
          <w:ilvl w:val="0"/>
          <w:numId w:val="16"/>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B4296">
          <w:rPr>
            <w:rStyle w:val="a7"/>
            <w:sz w:val="28"/>
            <w:szCs w:val="28"/>
          </w:rPr>
          <w:t>http://www.trcont.ru</w:t>
        </w:r>
      </w:hyperlink>
      <w:r w:rsidRPr="001B4296">
        <w:rPr>
          <w:sz w:val="28"/>
          <w:szCs w:val="28"/>
        </w:rPr>
        <w:t xml:space="preserve"> (раздел Компания/Закупки) и на сайте </w:t>
      </w:r>
      <w:hyperlink r:id="rId14" w:history="1">
        <w:r w:rsidR="00401865" w:rsidRPr="00B939FA">
          <w:rPr>
            <w:rStyle w:val="a7"/>
            <w:sz w:val="28"/>
            <w:szCs w:val="28"/>
          </w:rPr>
          <w:t>www.zakupki.gov.ru</w:t>
        </w:r>
      </w:hyperlink>
      <w:r w:rsidR="00401865">
        <w:rPr>
          <w:sz w:val="28"/>
          <w:szCs w:val="28"/>
        </w:rPr>
        <w:t xml:space="preserve"> </w:t>
      </w:r>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9"/>
        <w:rPr>
          <w:sz w:val="28"/>
          <w:szCs w:val="28"/>
        </w:rPr>
      </w:pPr>
    </w:p>
    <w:p w:rsidR="00370C44" w:rsidRPr="00D32FFA" w:rsidRDefault="00370C44" w:rsidP="006A20A8">
      <w:pPr>
        <w:pStyle w:val="2"/>
        <w:numPr>
          <w:ilvl w:val="1"/>
          <w:numId w:val="20"/>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6A20A8">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6A20A8">
      <w:pPr>
        <w:numPr>
          <w:ilvl w:val="0"/>
          <w:numId w:val="17"/>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A20A8">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A20A8">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6A20A8">
      <w:pPr>
        <w:numPr>
          <w:ilvl w:val="0"/>
          <w:numId w:val="17"/>
        </w:numPr>
        <w:ind w:left="0" w:firstLine="709"/>
        <w:jc w:val="both"/>
        <w:rPr>
          <w:sz w:val="28"/>
          <w:szCs w:val="28"/>
        </w:rPr>
      </w:pPr>
      <w:r w:rsidRPr="00D32FFA">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6A20A8">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A20A8">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6A20A8">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7D6548" w:rsidP="006A20A8">
      <w:pPr>
        <w:numPr>
          <w:ilvl w:val="0"/>
          <w:numId w:val="17"/>
        </w:numPr>
        <w:ind w:left="0" w:firstLine="709"/>
        <w:jc w:val="both"/>
        <w:rPr>
          <w:sz w:val="28"/>
          <w:szCs w:val="28"/>
        </w:rPr>
      </w:pPr>
      <w:r w:rsidRPr="00D32FFA">
        <w:rPr>
          <w:sz w:val="28"/>
          <w:szCs w:val="28"/>
        </w:rPr>
        <w:t xml:space="preserve">Запрос предложений признается состоявшимся, если участниками </w:t>
      </w:r>
      <w:r w:rsidR="00D953A5" w:rsidRPr="00D32FFA">
        <w:rPr>
          <w:sz w:val="28"/>
          <w:szCs w:val="28"/>
        </w:rPr>
        <w:t>З</w:t>
      </w:r>
      <w:r w:rsidRPr="00D32FFA">
        <w:rPr>
          <w:sz w:val="28"/>
          <w:szCs w:val="28"/>
        </w:rPr>
        <w:t>апроса предложений признано не менее 2 претендентов.</w:t>
      </w:r>
    </w:p>
    <w:p w:rsidR="008825E9" w:rsidRPr="00D32FFA" w:rsidRDefault="008825E9" w:rsidP="006A20A8">
      <w:pPr>
        <w:numPr>
          <w:ilvl w:val="0"/>
          <w:numId w:val="17"/>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A20A8">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9"/>
        <w:tabs>
          <w:tab w:val="left" w:pos="1680"/>
        </w:tabs>
        <w:ind w:left="709" w:firstLine="0"/>
        <w:rPr>
          <w:sz w:val="28"/>
          <w:szCs w:val="28"/>
        </w:rPr>
      </w:pPr>
    </w:p>
    <w:p w:rsidR="007D6548" w:rsidRPr="00D139B6" w:rsidRDefault="007D6548" w:rsidP="006A20A8">
      <w:pPr>
        <w:pStyle w:val="2"/>
        <w:numPr>
          <w:ilvl w:val="1"/>
          <w:numId w:val="20"/>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6A20A8">
      <w:pPr>
        <w:numPr>
          <w:ilvl w:val="0"/>
          <w:numId w:val="1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6A20A8">
      <w:pPr>
        <w:numPr>
          <w:ilvl w:val="0"/>
          <w:numId w:val="18"/>
        </w:numPr>
        <w:ind w:left="0" w:firstLine="709"/>
        <w:jc w:val="both"/>
        <w:rPr>
          <w:sz w:val="28"/>
          <w:szCs w:val="28"/>
        </w:rPr>
      </w:pPr>
      <w:r w:rsidRPr="00D32FFA">
        <w:rPr>
          <w:sz w:val="28"/>
          <w:szCs w:val="28"/>
        </w:rPr>
        <w:t xml:space="preserve"> </w:t>
      </w:r>
      <w:r w:rsidR="0076138B" w:rsidRPr="0076138B">
        <w:rPr>
          <w:sz w:val="28"/>
          <w:szCs w:val="28"/>
        </w:rPr>
        <w:t xml:space="preserve">После опубликования протокола Конкурсной комиссии (выписки из протокола Конкурсной комиссии) об итогах </w:t>
      </w:r>
      <w:r w:rsidR="0076138B">
        <w:rPr>
          <w:sz w:val="28"/>
          <w:szCs w:val="28"/>
        </w:rPr>
        <w:t>Запроса предложений</w:t>
      </w:r>
      <w:r w:rsidR="0076138B" w:rsidRPr="0076138B">
        <w:rPr>
          <w:sz w:val="28"/>
          <w:szCs w:val="28"/>
        </w:rPr>
        <w:t xml:space="preserve"> Заказчик размещает на ЭТП договор, заключаемый с победителем (победителями) </w:t>
      </w:r>
      <w:r w:rsidR="001B2408" w:rsidRPr="001B2408">
        <w:rPr>
          <w:rFonts w:eastAsia="MS Mincho"/>
          <w:sz w:val="28"/>
          <w:szCs w:val="28"/>
        </w:rPr>
        <w:t>Запроса предложений</w:t>
      </w:r>
      <w:r w:rsidR="0076138B" w:rsidRPr="001B2408">
        <w:rPr>
          <w:sz w:val="28"/>
          <w:szCs w:val="28"/>
        </w:rPr>
        <w:t>, с указанием срока его подписания, при необходимости,</w:t>
      </w:r>
      <w:r w:rsidR="0076138B" w:rsidRPr="0076138B">
        <w:rPr>
          <w:sz w:val="28"/>
          <w:szCs w:val="28"/>
        </w:rPr>
        <w:t xml:space="preserve"> период времени для получения Заказчиком одобрения сделки органами управления Заказчика. </w:t>
      </w:r>
      <w:r w:rsidR="00B55FE0" w:rsidRPr="00D32FFA">
        <w:rPr>
          <w:sz w:val="28"/>
          <w:szCs w:val="28"/>
        </w:rPr>
        <w:t xml:space="preserve"> </w:t>
      </w:r>
    </w:p>
    <w:p w:rsidR="001B150C" w:rsidRPr="00D32FFA" w:rsidRDefault="007D6548" w:rsidP="006A20A8">
      <w:pPr>
        <w:numPr>
          <w:ilvl w:val="0"/>
          <w:numId w:val="1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 xml:space="preserve">предоставить обеспечение заключения договора (если такое </w:t>
      </w:r>
      <w:r w:rsidR="00401865" w:rsidRPr="00401865">
        <w:rPr>
          <w:sz w:val="28"/>
          <w:szCs w:val="28"/>
        </w:rPr>
        <w:lastRenderedPageBreak/>
        <w:t>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6A20A8">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6A20A8">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6A20A8">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F06739">
        <w:rPr>
          <w:sz w:val="28"/>
          <w:szCs w:val="28"/>
        </w:rPr>
        <w:t>4</w:t>
      </w:r>
      <w:r w:rsidRPr="00D32FFA">
        <w:rPr>
          <w:sz w:val="28"/>
          <w:szCs w:val="28"/>
        </w:rPr>
        <w:t xml:space="preserve"> к настоящей документации.</w:t>
      </w:r>
    </w:p>
    <w:p w:rsidR="000454C8" w:rsidRPr="00D32FFA" w:rsidRDefault="000454C8" w:rsidP="006A20A8">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6A20A8">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6A20A8">
      <w:pPr>
        <w:numPr>
          <w:ilvl w:val="0"/>
          <w:numId w:val="1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w:t>
      </w:r>
      <w:r w:rsidR="0076138B" w:rsidRPr="0076138B">
        <w:rPr>
          <w:sz w:val="28"/>
          <w:szCs w:val="28"/>
        </w:rPr>
        <w:t>предоставляет заказчику на бумажном носителе вторую часть Заявки, а также,</w:t>
      </w:r>
      <w:r w:rsidR="0076138B">
        <w:rPr>
          <w:sz w:val="28"/>
          <w:szCs w:val="28"/>
        </w:rPr>
        <w:t xml:space="preserve"> </w:t>
      </w:r>
      <w:r w:rsidR="006402DD" w:rsidRPr="00D32FFA">
        <w:rPr>
          <w:sz w:val="28"/>
          <w:szCs w:val="28"/>
        </w:rPr>
        <w:t>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w:t>
      </w:r>
      <w:proofErr w:type="gramEnd"/>
      <w:r w:rsidR="006402DD" w:rsidRPr="00D32FFA">
        <w:rPr>
          <w:sz w:val="28"/>
          <w:szCs w:val="28"/>
        </w:rPr>
        <w:t>) или уведомление предусмотрено законодательством Российской Федерации.</w:t>
      </w:r>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w:t>
      </w:r>
      <w:r w:rsidR="00401865">
        <w:rPr>
          <w:sz w:val="28"/>
          <w:szCs w:val="28"/>
        </w:rPr>
        <w:lastRenderedPageBreak/>
        <w:t>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A20A8">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A20A8">
      <w:pPr>
        <w:numPr>
          <w:ilvl w:val="0"/>
          <w:numId w:val="1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9"/>
        <w:ind w:firstLine="0"/>
        <w:rPr>
          <w:sz w:val="28"/>
          <w:szCs w:val="28"/>
        </w:rPr>
      </w:pPr>
    </w:p>
    <w:p w:rsidR="00D139B6" w:rsidRDefault="00D139B6" w:rsidP="00D139B6">
      <w:pPr>
        <w:pStyle w:val="1"/>
        <w:spacing w:before="0" w:after="0"/>
        <w:jc w:val="center"/>
      </w:pPr>
      <w:r w:rsidRPr="00C177CB">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9"/>
        <w:ind w:firstLine="0"/>
        <w:rPr>
          <w:b/>
          <w:bCs/>
          <w:sz w:val="28"/>
          <w:szCs w:val="28"/>
        </w:rPr>
      </w:pPr>
    </w:p>
    <w:p w:rsidR="000954FB" w:rsidRPr="00EE0777" w:rsidRDefault="000954FB" w:rsidP="006A20A8">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EE0777">
        <w:rPr>
          <w:rFonts w:eastAsia="MS Mincho"/>
          <w:i w:val="0"/>
        </w:rPr>
        <w:t>О</w:t>
      </w:r>
      <w:bookmarkEnd w:id="0"/>
      <w:bookmarkEnd w:id="1"/>
      <w:r w:rsidRPr="00EE0777">
        <w:rPr>
          <w:rFonts w:eastAsia="MS Mincho"/>
          <w:i w:val="0"/>
        </w:rPr>
        <w:t xml:space="preserve">формление Заявки </w:t>
      </w:r>
    </w:p>
    <w:p w:rsidR="000954FB" w:rsidRPr="00EE0777" w:rsidRDefault="000954FB" w:rsidP="000954FB">
      <w:pPr>
        <w:ind w:firstLine="709"/>
        <w:jc w:val="both"/>
        <w:rPr>
          <w:rFonts w:eastAsia="MS Mincho"/>
        </w:rPr>
      </w:pPr>
    </w:p>
    <w:p w:rsidR="002F6BE3" w:rsidRPr="00EE0777" w:rsidRDefault="0076138B" w:rsidP="002F6BE3">
      <w:pPr>
        <w:pStyle w:val="af9"/>
        <w:numPr>
          <w:ilvl w:val="2"/>
          <w:numId w:val="10"/>
        </w:numPr>
        <w:ind w:left="0" w:firstLine="709"/>
        <w:rPr>
          <w:sz w:val="28"/>
        </w:rPr>
      </w:pPr>
      <w:r w:rsidRPr="00EE0777">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EE0777">
        <w:rPr>
          <w:sz w:val="28"/>
          <w:szCs w:val="28"/>
        </w:rPr>
        <w:t>претендента</w:t>
      </w:r>
      <w:proofErr w:type="gramEnd"/>
      <w:r w:rsidRPr="00EE0777">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w:t>
      </w:r>
      <w:r w:rsidR="001B2408" w:rsidRPr="00EE0777">
        <w:rPr>
          <w:sz w:val="28"/>
          <w:szCs w:val="28"/>
        </w:rPr>
        <w:t xml:space="preserve">Запроса предложений </w:t>
      </w:r>
      <w:r w:rsidRPr="00EE0777">
        <w:rPr>
          <w:sz w:val="28"/>
          <w:szCs w:val="28"/>
        </w:rPr>
        <w:t>в обязательном порядке не позднее 5 (пяти) дней со дня опубликования протокола конкурсной комиссии о подведении итогов.</w:t>
      </w:r>
    </w:p>
    <w:p w:rsidR="000954FB" w:rsidRPr="00EE0777" w:rsidRDefault="0076138B" w:rsidP="002F6BE3">
      <w:pPr>
        <w:pStyle w:val="af9"/>
        <w:numPr>
          <w:ilvl w:val="2"/>
          <w:numId w:val="10"/>
        </w:numPr>
        <w:ind w:left="0" w:firstLine="709"/>
        <w:rPr>
          <w:sz w:val="28"/>
          <w:szCs w:val="28"/>
        </w:rPr>
      </w:pPr>
      <w:r w:rsidRPr="00EE0777">
        <w:rPr>
          <w:sz w:val="28"/>
          <w:szCs w:val="28"/>
        </w:rPr>
        <w:t xml:space="preserve">Электронная часть заявки должна содержать следующие документы: </w:t>
      </w:r>
    </w:p>
    <w:p w:rsidR="0076138B" w:rsidRPr="00EE0777" w:rsidRDefault="0076138B" w:rsidP="0076138B">
      <w:pPr>
        <w:pStyle w:val="af9"/>
        <w:rPr>
          <w:sz w:val="28"/>
          <w:szCs w:val="28"/>
        </w:rPr>
      </w:pPr>
      <w:r w:rsidRPr="00EE0777">
        <w:rPr>
          <w:sz w:val="28"/>
          <w:lang w:val="en-US"/>
        </w:rPr>
        <w:t>a</w:t>
      </w:r>
      <w:r w:rsidRPr="00EE0777">
        <w:rPr>
          <w:sz w:val="28"/>
        </w:rPr>
        <w:t xml:space="preserve">) </w:t>
      </w:r>
      <w:proofErr w:type="gramStart"/>
      <w:r w:rsidRPr="00EE0777">
        <w:rPr>
          <w:sz w:val="28"/>
        </w:rPr>
        <w:t>надлежащим</w:t>
      </w:r>
      <w:proofErr w:type="gramEnd"/>
      <w:r w:rsidRPr="00EE0777">
        <w:rPr>
          <w:sz w:val="28"/>
        </w:rPr>
        <w:t xml:space="preserve"> образом оформленные приложения к настоящей документации о закупке: № 1 (Заявка), №</w:t>
      </w:r>
      <w:r w:rsidRPr="00EE0777">
        <w:rPr>
          <w:sz w:val="28"/>
          <w:szCs w:val="28"/>
        </w:rPr>
        <w:t>2 (сведения о претенденте) и №</w:t>
      </w:r>
      <w:r w:rsidRPr="00EE0777">
        <w:rPr>
          <w:sz w:val="28"/>
        </w:rPr>
        <w:t xml:space="preserve"> 3 (Финансово-коммерческое предложение, подготовленное в соответствии с </w:t>
      </w:r>
      <w:r w:rsidRPr="00EE0777">
        <w:rPr>
          <w:sz w:val="28"/>
          <w:szCs w:val="28"/>
        </w:rPr>
        <w:t>Техническим заданием (раздел 4);</w:t>
      </w:r>
    </w:p>
    <w:p w:rsidR="0076138B" w:rsidRPr="00EE0777" w:rsidRDefault="0076138B" w:rsidP="0076138B">
      <w:pPr>
        <w:pStyle w:val="af9"/>
        <w:rPr>
          <w:sz w:val="28"/>
          <w:szCs w:val="28"/>
        </w:rPr>
      </w:pPr>
      <w:r w:rsidRPr="00EE0777">
        <w:rPr>
          <w:sz w:val="28"/>
          <w:szCs w:val="28"/>
        </w:rPr>
        <w:t xml:space="preserve">б) документы, </w:t>
      </w:r>
      <w:r w:rsidRPr="00EE0777">
        <w:rPr>
          <w:sz w:val="28"/>
        </w:rPr>
        <w:t xml:space="preserve">перечисленные в пункте 2.3 настоящей документации о закупке, в случае, если они не предоставлялись претендентом при регистрации </w:t>
      </w:r>
      <w:r w:rsidRPr="00EE0777">
        <w:rPr>
          <w:sz w:val="28"/>
        </w:rPr>
        <w:lastRenderedPageBreak/>
        <w:t>и аккредитации на ЭТП</w:t>
      </w:r>
      <w:r w:rsidRPr="00EE0777">
        <w:rPr>
          <w:sz w:val="28"/>
          <w:szCs w:val="28"/>
        </w:rPr>
        <w:t xml:space="preserve"> и/или, если сроки/периоды выдачи, издания, действия и т.п. (актуальность) </w:t>
      </w:r>
      <w:proofErr w:type="gramStart"/>
      <w:r w:rsidRPr="00EE0777">
        <w:rPr>
          <w:sz w:val="28"/>
          <w:szCs w:val="28"/>
        </w:rPr>
        <w:t>документов, переданных на ЭТП не соответствует</w:t>
      </w:r>
      <w:proofErr w:type="gramEnd"/>
      <w:r w:rsidRPr="00EE0777">
        <w:rPr>
          <w:sz w:val="28"/>
          <w:szCs w:val="28"/>
        </w:rPr>
        <w:t xml:space="preserve"> актуальности документов, установленной настоящей документацией о закупке.</w:t>
      </w:r>
    </w:p>
    <w:p w:rsidR="0076138B" w:rsidRPr="00EE0777" w:rsidRDefault="0076138B" w:rsidP="002F6BE3">
      <w:pPr>
        <w:pStyle w:val="afff2"/>
      </w:pPr>
      <w:r w:rsidRPr="00EE0777">
        <w:t>в) другие документы, указанные в подпункте 2 пункта 17 Информационной карты.</w:t>
      </w:r>
    </w:p>
    <w:p w:rsidR="002025AF" w:rsidRPr="00EE0777" w:rsidRDefault="002025AF" w:rsidP="002025AF">
      <w:pPr>
        <w:pStyle w:val="af9"/>
        <w:numPr>
          <w:ilvl w:val="2"/>
          <w:numId w:val="10"/>
        </w:numPr>
        <w:tabs>
          <w:tab w:val="left" w:pos="720"/>
        </w:tabs>
        <w:ind w:left="0" w:firstLine="709"/>
        <w:rPr>
          <w:sz w:val="28"/>
        </w:rPr>
      </w:pPr>
      <w:r w:rsidRPr="00EE0777">
        <w:rPr>
          <w:sz w:val="28"/>
        </w:rPr>
        <w:t>Документы, входящие в электронную часть заявки должны иметь один из распространенных форматов документов: с расширением (*.</w:t>
      </w:r>
      <w:proofErr w:type="spellStart"/>
      <w:r w:rsidRPr="00EE0777">
        <w:rPr>
          <w:sz w:val="28"/>
        </w:rPr>
        <w:t>doc</w:t>
      </w:r>
      <w:proofErr w:type="spellEnd"/>
      <w:r w:rsidRPr="00EE0777">
        <w:rPr>
          <w:sz w:val="28"/>
        </w:rPr>
        <w:t>), (*.</w:t>
      </w:r>
      <w:proofErr w:type="spellStart"/>
      <w:r w:rsidRPr="00EE0777">
        <w:rPr>
          <w:sz w:val="28"/>
        </w:rPr>
        <w:t>docx</w:t>
      </w:r>
      <w:proofErr w:type="spellEnd"/>
      <w:r w:rsidRPr="00EE0777">
        <w:rPr>
          <w:sz w:val="28"/>
        </w:rPr>
        <w:t>), (*.</w:t>
      </w:r>
      <w:proofErr w:type="spellStart"/>
      <w:r w:rsidRPr="00EE0777">
        <w:rPr>
          <w:sz w:val="28"/>
        </w:rPr>
        <w:t>xls</w:t>
      </w:r>
      <w:proofErr w:type="spellEnd"/>
      <w:r w:rsidRPr="00EE0777">
        <w:rPr>
          <w:sz w:val="28"/>
        </w:rPr>
        <w:t>), (*.</w:t>
      </w:r>
      <w:proofErr w:type="spellStart"/>
      <w:r w:rsidRPr="00EE0777">
        <w:rPr>
          <w:sz w:val="28"/>
        </w:rPr>
        <w:t>xlsx</w:t>
      </w:r>
      <w:proofErr w:type="spellEnd"/>
      <w:r w:rsidRPr="00EE0777">
        <w:rPr>
          <w:sz w:val="28"/>
        </w:rPr>
        <w:t>), (*.</w:t>
      </w:r>
      <w:proofErr w:type="spellStart"/>
      <w:r w:rsidRPr="00EE0777">
        <w:rPr>
          <w:sz w:val="28"/>
        </w:rPr>
        <w:t>txt</w:t>
      </w:r>
      <w:proofErr w:type="spellEnd"/>
      <w:r w:rsidRPr="00EE0777">
        <w:rPr>
          <w:sz w:val="28"/>
        </w:rPr>
        <w:t>), (*.</w:t>
      </w:r>
      <w:proofErr w:type="spellStart"/>
      <w:r w:rsidRPr="00EE0777">
        <w:rPr>
          <w:sz w:val="28"/>
        </w:rPr>
        <w:t>pdf</w:t>
      </w:r>
      <w:proofErr w:type="spellEnd"/>
      <w:r w:rsidRPr="00EE0777">
        <w:rPr>
          <w:sz w:val="28"/>
        </w:rPr>
        <w:t>), (*.</w:t>
      </w:r>
      <w:proofErr w:type="spellStart"/>
      <w:r w:rsidRPr="00EE0777">
        <w:rPr>
          <w:sz w:val="28"/>
        </w:rPr>
        <w:t>jpg</w:t>
      </w:r>
      <w:proofErr w:type="spellEnd"/>
      <w:r w:rsidRPr="00EE0777">
        <w:rPr>
          <w:sz w:val="28"/>
        </w:rPr>
        <w:t>) и т.д., предпочтительнее (*.</w:t>
      </w:r>
      <w:proofErr w:type="spellStart"/>
      <w:r w:rsidRPr="00EE0777">
        <w:rPr>
          <w:sz w:val="28"/>
        </w:rPr>
        <w:t>pdf</w:t>
      </w:r>
      <w:proofErr w:type="spellEnd"/>
      <w:r w:rsidRPr="00EE0777">
        <w:rPr>
          <w:sz w:val="28"/>
        </w:rPr>
        <w:t>).</w:t>
      </w:r>
    </w:p>
    <w:p w:rsidR="000954FB" w:rsidRPr="00EE0777" w:rsidRDefault="002025AF" w:rsidP="002025AF">
      <w:pPr>
        <w:pStyle w:val="af9"/>
        <w:ind w:firstLine="0"/>
        <w:rPr>
          <w:sz w:val="28"/>
        </w:rPr>
      </w:pPr>
      <w:r w:rsidRPr="00EE0777">
        <w:rPr>
          <w:sz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2025AF" w:rsidRPr="00EE0777" w:rsidRDefault="002025AF" w:rsidP="002025AF">
      <w:pPr>
        <w:pStyle w:val="af9"/>
        <w:rPr>
          <w:rFonts w:eastAsia="Times New Roman"/>
          <w:sz w:val="28"/>
          <w:szCs w:val="28"/>
        </w:rPr>
      </w:pPr>
      <w:r w:rsidRPr="00EE0777">
        <w:rPr>
          <w:rFonts w:eastAsia="Times New Roman"/>
          <w:sz w:val="28"/>
          <w:szCs w:val="28"/>
        </w:rPr>
        <w:t>Все файлы не должны иметь защиты от их открытия, изменения, копирования их содержимого или их печати.</w:t>
      </w:r>
    </w:p>
    <w:p w:rsidR="002025AF" w:rsidRPr="00EE0777" w:rsidRDefault="002025AF" w:rsidP="002025AF">
      <w:pPr>
        <w:pStyle w:val="af9"/>
        <w:rPr>
          <w:rFonts w:eastAsia="Times New Roman"/>
          <w:sz w:val="28"/>
          <w:szCs w:val="28"/>
        </w:rPr>
      </w:pPr>
      <w:proofErr w:type="gramStart"/>
      <w:r w:rsidRPr="00EE0777">
        <w:rPr>
          <w:rFonts w:eastAsia="Times New Roman"/>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EE0777">
        <w:rPr>
          <w:rFonts w:eastAsia="Times New Roman"/>
          <w:sz w:val="28"/>
          <w:szCs w:val="28"/>
        </w:rPr>
        <w:t xml:space="preserve"> </w:t>
      </w:r>
      <w:proofErr w:type="gramStart"/>
      <w:r w:rsidRPr="00EE0777">
        <w:rPr>
          <w:rFonts w:eastAsia="Times New Roman"/>
          <w:sz w:val="28"/>
          <w:szCs w:val="28"/>
        </w:rPr>
        <w:t>Заявка.pdf (Zayavka.pdf), Сведения.pdf, Предложение.pdf и т.д.).</w:t>
      </w:r>
      <w:proofErr w:type="gramEnd"/>
    </w:p>
    <w:p w:rsidR="002025AF" w:rsidRPr="00EE0777" w:rsidRDefault="002025AF" w:rsidP="002025AF">
      <w:pPr>
        <w:pStyle w:val="af9"/>
        <w:rPr>
          <w:rFonts w:eastAsia="Times New Roman"/>
          <w:sz w:val="28"/>
          <w:szCs w:val="28"/>
        </w:rPr>
      </w:pPr>
      <w:r w:rsidRPr="00EE0777">
        <w:rPr>
          <w:rFonts w:eastAsia="Times New Roman"/>
          <w:sz w:val="28"/>
          <w:szCs w:val="28"/>
        </w:rPr>
        <w:t>В случае если претендент подает заявки по нескольким лотам, документы, указанные в подпунктах а) – в) подпун</w:t>
      </w:r>
      <w:r w:rsidR="00DE0791" w:rsidRPr="00EE0777">
        <w:rPr>
          <w:rFonts w:eastAsia="Times New Roman"/>
          <w:sz w:val="28"/>
          <w:szCs w:val="28"/>
        </w:rPr>
        <w:t>к</w:t>
      </w:r>
      <w:r w:rsidRPr="00EE0777">
        <w:rPr>
          <w:rFonts w:eastAsia="Times New Roman"/>
          <w:sz w:val="28"/>
          <w:szCs w:val="28"/>
        </w:rPr>
        <w:t>та 3.1.2 настоящей документации о закупке, предоставляются по каждому лоту, а указанные в подпункте г) подпун</w:t>
      </w:r>
      <w:r w:rsidR="00DE0791" w:rsidRPr="00EE0777">
        <w:rPr>
          <w:rFonts w:eastAsia="Times New Roman"/>
          <w:sz w:val="28"/>
          <w:szCs w:val="28"/>
        </w:rPr>
        <w:t>к</w:t>
      </w:r>
      <w:r w:rsidRPr="00EE0777">
        <w:rPr>
          <w:rFonts w:eastAsia="Times New Roman"/>
          <w:sz w:val="28"/>
          <w:szCs w:val="28"/>
        </w:rPr>
        <w:t>та 3.1.2 настоящей документации о закупке – по лоту с наименьшим номером.</w:t>
      </w:r>
    </w:p>
    <w:p w:rsidR="00F05F07" w:rsidRPr="00EE0777" w:rsidRDefault="002025AF" w:rsidP="002025AF">
      <w:pPr>
        <w:pStyle w:val="Default"/>
        <w:numPr>
          <w:ilvl w:val="2"/>
          <w:numId w:val="10"/>
        </w:numPr>
        <w:tabs>
          <w:tab w:val="left" w:pos="720"/>
        </w:tabs>
        <w:ind w:left="0" w:firstLine="709"/>
        <w:jc w:val="both"/>
        <w:rPr>
          <w:rFonts w:eastAsia="Times New Roman"/>
          <w:sz w:val="28"/>
          <w:szCs w:val="28"/>
        </w:rPr>
      </w:pPr>
      <w:r w:rsidRPr="00EE0777">
        <w:rPr>
          <w:rFonts w:eastAsia="Times New Roman"/>
          <w:sz w:val="28"/>
          <w:szCs w:val="28"/>
        </w:rPr>
        <w:t>Заявка на бумажном носителе должна содержать все документы, перечисленные в пункте 2.3 настоящей документации о закупке, а также пунктами 17, 18 Информационной карты.</w:t>
      </w:r>
    </w:p>
    <w:p w:rsidR="002025AF" w:rsidRPr="00EE0777" w:rsidRDefault="002025AF" w:rsidP="002025AF">
      <w:pPr>
        <w:pStyle w:val="Default"/>
        <w:numPr>
          <w:ilvl w:val="2"/>
          <w:numId w:val="10"/>
        </w:numPr>
        <w:ind w:left="0" w:firstLine="709"/>
        <w:jc w:val="both"/>
        <w:rPr>
          <w:rFonts w:eastAsia="Times New Roman"/>
          <w:sz w:val="28"/>
          <w:szCs w:val="28"/>
        </w:rPr>
      </w:pPr>
      <w:r w:rsidRPr="00EE0777">
        <w:rPr>
          <w:rFonts w:eastAsia="Times New Roman"/>
          <w:sz w:val="28"/>
          <w:szCs w:val="28"/>
        </w:rPr>
        <w:t xml:space="preserve">Все без исключения страницы Заявки должны быть пронумерованы. Заявка должна быть </w:t>
      </w:r>
      <w:r w:rsidR="00BC7DEE">
        <w:rPr>
          <w:rFonts w:eastAsia="Times New Roman"/>
          <w:sz w:val="28"/>
          <w:szCs w:val="28"/>
        </w:rPr>
        <w:t xml:space="preserve">собственноручно </w:t>
      </w:r>
      <w:r w:rsidRPr="00EE0777">
        <w:rPr>
          <w:rFonts w:eastAsia="Times New Roman"/>
          <w:sz w:val="28"/>
          <w:szCs w:val="28"/>
        </w:rPr>
        <w:t>подписана лицом, имеющим право подписи документов от имени претендента</w:t>
      </w:r>
      <w:r w:rsidR="00BC7DEE">
        <w:rPr>
          <w:rFonts w:eastAsia="Times New Roman"/>
          <w:sz w:val="28"/>
          <w:szCs w:val="28"/>
        </w:rPr>
        <w:t xml:space="preserve"> (использование факсимильной подписи не допускается)</w:t>
      </w:r>
      <w:r w:rsidRPr="00EE0777">
        <w:rPr>
          <w:rFonts w:eastAsia="Times New Roman"/>
          <w:sz w:val="28"/>
          <w:szCs w:val="28"/>
        </w:rPr>
        <w:t>.</w:t>
      </w:r>
    </w:p>
    <w:p w:rsidR="002025AF" w:rsidRPr="00EE0777" w:rsidRDefault="002025AF" w:rsidP="002025AF">
      <w:pPr>
        <w:pStyle w:val="aff6"/>
        <w:numPr>
          <w:ilvl w:val="2"/>
          <w:numId w:val="10"/>
        </w:numPr>
        <w:ind w:left="0" w:firstLine="709"/>
        <w:rPr>
          <w:rFonts w:eastAsia="Arial"/>
          <w:color w:val="000000"/>
          <w:sz w:val="28"/>
          <w:szCs w:val="28"/>
        </w:rPr>
      </w:pPr>
      <w:r w:rsidRPr="00EE0777">
        <w:rPr>
          <w:rFonts w:eastAsia="Arial"/>
          <w:color w:val="000000"/>
          <w:sz w:val="28"/>
          <w:szCs w:val="28"/>
        </w:rPr>
        <w:t>При подаче Заявки на бумажном носителе письмо (конверт) с Заявкой должен иметь следующую маркировку:</w:t>
      </w:r>
    </w:p>
    <w:p w:rsidR="00DE0791" w:rsidRPr="00EE0777" w:rsidRDefault="00DE0791" w:rsidP="00DE0791">
      <w:pPr>
        <w:pStyle w:val="Default"/>
        <w:ind w:firstLine="709"/>
        <w:jc w:val="both"/>
        <w:rPr>
          <w:rFonts w:eastAsia="Times New Roman"/>
          <w:sz w:val="28"/>
          <w:szCs w:val="28"/>
        </w:rPr>
      </w:pPr>
      <w:r w:rsidRPr="00EE0777">
        <w:rPr>
          <w:rFonts w:eastAsia="Times New Roman"/>
          <w:sz w:val="28"/>
          <w:szCs w:val="28"/>
        </w:rPr>
        <w:lastRenderedPageBreak/>
        <w:t>В случае если претендент подает заявки по нескольким лотам, надлежащим образом оформленные документы, указанные в подпунктах а) – в) пункта 3.1.2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r w:rsidRPr="00EE0777">
        <w:rPr>
          <w:noProof/>
          <w:sz w:val="28"/>
          <w:szCs w:val="28"/>
          <w:lang w:eastAsia="ru-RU"/>
        </w:rPr>
        <mc:AlternateContent>
          <mc:Choice Requires="wps">
            <w:drawing>
              <wp:anchor distT="0" distB="0" distL="114300" distR="114300" simplePos="0" relativeHeight="251659264" behindDoc="1" locked="0" layoutInCell="1" allowOverlap="1" wp14:anchorId="6D5ABC90" wp14:editId="4D00D3B4">
                <wp:simplePos x="0" y="0"/>
                <wp:positionH relativeFrom="column">
                  <wp:posOffset>73660</wp:posOffset>
                </wp:positionH>
                <wp:positionV relativeFrom="paragraph">
                  <wp:posOffset>100330</wp:posOffset>
                </wp:positionV>
                <wp:extent cx="6120130" cy="1907540"/>
                <wp:effectExtent l="0" t="0" r="13970" b="16510"/>
                <wp:wrapTight wrapText="bothSides">
                  <wp:wrapPolygon edited="0">
                    <wp:start x="0" y="0"/>
                    <wp:lineTo x="0" y="21571"/>
                    <wp:lineTo x="21582" y="2157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B72A97" w:rsidRPr="007E6DE4" w:rsidRDefault="00B72A97" w:rsidP="002025AF">
                            <w:pPr>
                              <w:jc w:val="center"/>
                              <w:rPr>
                                <w:b/>
                                <w:sz w:val="28"/>
                                <w:szCs w:val="28"/>
                              </w:rPr>
                            </w:pPr>
                            <w:r w:rsidRPr="007E6DE4">
                              <w:rPr>
                                <w:b/>
                                <w:sz w:val="28"/>
                                <w:szCs w:val="28"/>
                              </w:rPr>
                              <w:t xml:space="preserve">_____________________________________________, </w:t>
                            </w:r>
                          </w:p>
                          <w:p w:rsidR="00B72A97" w:rsidRDefault="00B72A97" w:rsidP="002025AF">
                            <w:pPr>
                              <w:jc w:val="center"/>
                              <w:rPr>
                                <w:sz w:val="28"/>
                                <w:szCs w:val="28"/>
                              </w:rPr>
                            </w:pPr>
                            <w:r w:rsidRPr="007E6DE4">
                              <w:rPr>
                                <w:i/>
                                <w:sz w:val="20"/>
                                <w:szCs w:val="20"/>
                              </w:rPr>
                              <w:t>наименование претендента</w:t>
                            </w:r>
                            <w:r w:rsidRPr="00923E2D">
                              <w:rPr>
                                <w:sz w:val="28"/>
                                <w:szCs w:val="28"/>
                              </w:rPr>
                              <w:t xml:space="preserve"> </w:t>
                            </w:r>
                          </w:p>
                          <w:p w:rsidR="00B72A97" w:rsidRPr="007E6DE4" w:rsidRDefault="00B72A97" w:rsidP="002025AF">
                            <w:pPr>
                              <w:jc w:val="center"/>
                              <w:rPr>
                                <w:b/>
                                <w:sz w:val="28"/>
                                <w:szCs w:val="28"/>
                              </w:rPr>
                            </w:pPr>
                            <w:r w:rsidRPr="007E6DE4">
                              <w:rPr>
                                <w:b/>
                                <w:sz w:val="28"/>
                                <w:szCs w:val="28"/>
                              </w:rPr>
                              <w:t>________________________________________</w:t>
                            </w:r>
                          </w:p>
                          <w:p w:rsidR="00B72A97" w:rsidRPr="007E6DE4" w:rsidRDefault="00B72A97" w:rsidP="002025AF">
                            <w:pPr>
                              <w:jc w:val="center"/>
                              <w:rPr>
                                <w:i/>
                                <w:sz w:val="20"/>
                                <w:szCs w:val="20"/>
                              </w:rPr>
                            </w:pPr>
                            <w:r w:rsidRPr="007E6DE4">
                              <w:rPr>
                                <w:i/>
                                <w:sz w:val="20"/>
                                <w:szCs w:val="20"/>
                              </w:rPr>
                              <w:t>государство регистрации претендента</w:t>
                            </w:r>
                          </w:p>
                          <w:p w:rsidR="00B72A97" w:rsidRPr="007E6DE4" w:rsidRDefault="00B72A97" w:rsidP="002025AF">
                            <w:pPr>
                              <w:jc w:val="center"/>
                              <w:rPr>
                                <w:b/>
                                <w:sz w:val="28"/>
                                <w:szCs w:val="28"/>
                              </w:rPr>
                            </w:pPr>
                            <w:r w:rsidRPr="007E6DE4">
                              <w:rPr>
                                <w:b/>
                                <w:sz w:val="28"/>
                                <w:szCs w:val="28"/>
                              </w:rPr>
                              <w:t>_____________________________</w:t>
                            </w:r>
                            <w:r>
                              <w:rPr>
                                <w:b/>
                                <w:sz w:val="28"/>
                                <w:szCs w:val="28"/>
                              </w:rPr>
                              <w:t>__________________</w:t>
                            </w:r>
                          </w:p>
                          <w:p w:rsidR="00B72A97" w:rsidRPr="007E6DE4" w:rsidRDefault="00B72A97" w:rsidP="002025AF">
                            <w:pPr>
                              <w:jc w:val="center"/>
                              <w:rPr>
                                <w:i/>
                                <w:sz w:val="20"/>
                                <w:szCs w:val="20"/>
                              </w:rPr>
                            </w:pPr>
                            <w:r w:rsidRPr="007E6DE4">
                              <w:rPr>
                                <w:i/>
                                <w:sz w:val="20"/>
                                <w:szCs w:val="20"/>
                              </w:rPr>
                              <w:t>ИНН претендента (для претендентов-резидентов Российской Федерации)</w:t>
                            </w:r>
                          </w:p>
                          <w:p w:rsidR="00B72A97" w:rsidRPr="00891A71" w:rsidRDefault="00B72A97" w:rsidP="002025AF">
                            <w:pPr>
                              <w:jc w:val="both"/>
                              <w:rPr>
                                <w:b/>
                                <w:caps/>
                              </w:rPr>
                            </w:pPr>
                          </w:p>
                          <w:p w:rsidR="00B72A97" w:rsidRDefault="00B72A97" w:rsidP="002025AF">
                            <w:pPr>
                              <w:jc w:val="center"/>
                              <w:rPr>
                                <w:b/>
                              </w:rPr>
                            </w:pPr>
                            <w:r w:rsidRPr="00923E2D">
                              <w:rPr>
                                <w:b/>
                              </w:rPr>
                              <w:t xml:space="preserve">ЗАЯВКА НА УЧАСТИЕ </w:t>
                            </w:r>
                            <w:r w:rsidRPr="00891A71">
                              <w:rPr>
                                <w:b/>
                                <w:caps/>
                              </w:rPr>
                              <w:t>В Запрос</w:t>
                            </w:r>
                            <w:r>
                              <w:rPr>
                                <w:b/>
                                <w:caps/>
                              </w:rPr>
                              <w:t>е</w:t>
                            </w:r>
                            <w:r w:rsidRPr="00891A71">
                              <w:rPr>
                                <w:b/>
                                <w:caps/>
                              </w:rPr>
                              <w:t xml:space="preserve"> предложений №</w:t>
                            </w:r>
                            <w:r>
                              <w:rPr>
                                <w:b/>
                              </w:rPr>
                              <w:t xml:space="preserve"> </w:t>
                            </w:r>
                            <w:proofErr w:type="spellStart"/>
                            <w:r>
                              <w:rPr>
                                <w:b/>
                              </w:rPr>
                              <w:t>ЗПэ</w:t>
                            </w:r>
                            <w:proofErr w:type="spellEnd"/>
                            <w:r>
                              <w:rPr>
                                <w:b/>
                              </w:rPr>
                              <w:t>-МСП</w:t>
                            </w:r>
                            <w:r w:rsidRPr="00923E2D">
                              <w:rPr>
                                <w:b/>
                              </w:rPr>
                              <w:t>/___/____/____</w:t>
                            </w:r>
                          </w:p>
                          <w:p w:rsidR="00B72A97" w:rsidRPr="00F23E06" w:rsidRDefault="00B72A97" w:rsidP="002025AF">
                            <w:pPr>
                              <w:jc w:val="center"/>
                              <w:rPr>
                                <w:b/>
                                <w:highlight w:val="cyan"/>
                              </w:rPr>
                            </w:pPr>
                            <w:r w:rsidRPr="00F23E06">
                              <w:rPr>
                                <w:b/>
                                <w:highlight w:val="cyan"/>
                              </w:rPr>
                              <w:t xml:space="preserve">(лот № _________) </w:t>
                            </w:r>
                          </w:p>
                          <w:p w:rsidR="00B72A97" w:rsidRPr="00521EAB" w:rsidRDefault="00B72A97" w:rsidP="002025AF">
                            <w:pPr>
                              <w:jc w:val="center"/>
                              <w:rPr>
                                <w:i/>
                              </w:rPr>
                            </w:pPr>
                            <w:r w:rsidRPr="00F23E06">
                              <w:rPr>
                                <w:i/>
                                <w:highlight w:val="cyan"/>
                              </w:rPr>
                              <w:t>(указывается, если предусмотрены лоты)</w:t>
                            </w:r>
                          </w:p>
                          <w:p w:rsidR="00B72A97" w:rsidRPr="00923E2D" w:rsidRDefault="00B72A97" w:rsidP="002025AF">
                            <w:pPr>
                              <w:jc w:val="center"/>
                              <w:rPr>
                                <w:b/>
                              </w:rPr>
                            </w:pPr>
                          </w:p>
                          <w:p w:rsidR="00B72A97" w:rsidRPr="00923E2D" w:rsidRDefault="00B72A97" w:rsidP="002025AF">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7.9pt;width:481.9pt;height:15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" strokeweight="1.5pt">
                <v:textbox>
                  <w:txbxContent>
                    <w:p w:rsidR="00EE7FB1" w:rsidRPr="007E6DE4" w:rsidRDefault="00EE7FB1" w:rsidP="002025AF">
                      <w:pPr>
                        <w:jc w:val="center"/>
                        <w:rPr>
                          <w:b/>
                          <w:sz w:val="28"/>
                          <w:szCs w:val="28"/>
                        </w:rPr>
                      </w:pPr>
                      <w:r w:rsidRPr="007E6DE4">
                        <w:rPr>
                          <w:b/>
                          <w:sz w:val="28"/>
                          <w:szCs w:val="28"/>
                        </w:rPr>
                        <w:t xml:space="preserve">_____________________________________________, </w:t>
                      </w:r>
                    </w:p>
                    <w:p w:rsidR="00EE7FB1" w:rsidRDefault="00EE7FB1" w:rsidP="002025AF">
                      <w:pPr>
                        <w:jc w:val="center"/>
                        <w:rPr>
                          <w:sz w:val="28"/>
                          <w:szCs w:val="28"/>
                        </w:rPr>
                      </w:pPr>
                      <w:r w:rsidRPr="007E6DE4">
                        <w:rPr>
                          <w:i/>
                          <w:sz w:val="20"/>
                          <w:szCs w:val="20"/>
                        </w:rPr>
                        <w:t>наименование претендента</w:t>
                      </w:r>
                      <w:r w:rsidRPr="00923E2D">
                        <w:rPr>
                          <w:sz w:val="28"/>
                          <w:szCs w:val="28"/>
                        </w:rPr>
                        <w:t xml:space="preserve"> </w:t>
                      </w:r>
                    </w:p>
                    <w:p w:rsidR="00EE7FB1" w:rsidRPr="007E6DE4" w:rsidRDefault="00EE7FB1" w:rsidP="002025AF">
                      <w:pPr>
                        <w:jc w:val="center"/>
                        <w:rPr>
                          <w:b/>
                          <w:sz w:val="28"/>
                          <w:szCs w:val="28"/>
                        </w:rPr>
                      </w:pPr>
                      <w:r w:rsidRPr="007E6DE4">
                        <w:rPr>
                          <w:b/>
                          <w:sz w:val="28"/>
                          <w:szCs w:val="28"/>
                        </w:rPr>
                        <w:t>________________________________________</w:t>
                      </w:r>
                    </w:p>
                    <w:p w:rsidR="00EE7FB1" w:rsidRPr="007E6DE4" w:rsidRDefault="00EE7FB1" w:rsidP="002025AF">
                      <w:pPr>
                        <w:jc w:val="center"/>
                        <w:rPr>
                          <w:i/>
                          <w:sz w:val="20"/>
                          <w:szCs w:val="20"/>
                        </w:rPr>
                      </w:pPr>
                      <w:r w:rsidRPr="007E6DE4">
                        <w:rPr>
                          <w:i/>
                          <w:sz w:val="20"/>
                          <w:szCs w:val="20"/>
                        </w:rPr>
                        <w:t>государство регистрации претендента</w:t>
                      </w:r>
                    </w:p>
                    <w:p w:rsidR="00EE7FB1" w:rsidRPr="007E6DE4" w:rsidRDefault="00EE7FB1" w:rsidP="002025AF">
                      <w:pPr>
                        <w:jc w:val="center"/>
                        <w:rPr>
                          <w:b/>
                          <w:sz w:val="28"/>
                          <w:szCs w:val="28"/>
                        </w:rPr>
                      </w:pPr>
                      <w:r w:rsidRPr="007E6DE4">
                        <w:rPr>
                          <w:b/>
                          <w:sz w:val="28"/>
                          <w:szCs w:val="28"/>
                        </w:rPr>
                        <w:t>_____________________________</w:t>
                      </w:r>
                      <w:r>
                        <w:rPr>
                          <w:b/>
                          <w:sz w:val="28"/>
                          <w:szCs w:val="28"/>
                        </w:rPr>
                        <w:t>__________________</w:t>
                      </w:r>
                    </w:p>
                    <w:p w:rsidR="00EE7FB1" w:rsidRPr="007E6DE4" w:rsidRDefault="00EE7FB1" w:rsidP="002025AF">
                      <w:pPr>
                        <w:jc w:val="center"/>
                        <w:rPr>
                          <w:i/>
                          <w:sz w:val="20"/>
                          <w:szCs w:val="20"/>
                        </w:rPr>
                      </w:pPr>
                      <w:r w:rsidRPr="007E6DE4">
                        <w:rPr>
                          <w:i/>
                          <w:sz w:val="20"/>
                          <w:szCs w:val="20"/>
                        </w:rPr>
                        <w:t>ИНН претендента (для претендентов-резидентов Российской Федерации)</w:t>
                      </w:r>
                    </w:p>
                    <w:p w:rsidR="00EE7FB1" w:rsidRPr="00891A71" w:rsidRDefault="00EE7FB1" w:rsidP="002025AF">
                      <w:pPr>
                        <w:jc w:val="both"/>
                        <w:rPr>
                          <w:b/>
                          <w:caps/>
                        </w:rPr>
                      </w:pPr>
                    </w:p>
                    <w:p w:rsidR="00EE7FB1" w:rsidRDefault="00EE7FB1" w:rsidP="002025AF">
                      <w:pPr>
                        <w:jc w:val="center"/>
                        <w:rPr>
                          <w:b/>
                        </w:rPr>
                      </w:pPr>
                      <w:r w:rsidRPr="00923E2D">
                        <w:rPr>
                          <w:b/>
                        </w:rPr>
                        <w:t xml:space="preserve">ЗАЯВКА НА УЧАСТИЕ </w:t>
                      </w:r>
                      <w:r w:rsidRPr="00891A71">
                        <w:rPr>
                          <w:b/>
                          <w:caps/>
                        </w:rPr>
                        <w:t>В Запрос</w:t>
                      </w:r>
                      <w:r>
                        <w:rPr>
                          <w:b/>
                          <w:caps/>
                        </w:rPr>
                        <w:t>е</w:t>
                      </w:r>
                      <w:r w:rsidRPr="00891A71">
                        <w:rPr>
                          <w:b/>
                          <w:caps/>
                        </w:rPr>
                        <w:t xml:space="preserve"> предложений №</w:t>
                      </w:r>
                      <w:r>
                        <w:rPr>
                          <w:b/>
                        </w:rPr>
                        <w:t xml:space="preserve"> </w:t>
                      </w:r>
                      <w:proofErr w:type="spellStart"/>
                      <w:r>
                        <w:rPr>
                          <w:b/>
                        </w:rPr>
                        <w:t>ЗПэ</w:t>
                      </w:r>
                      <w:proofErr w:type="spellEnd"/>
                      <w:r>
                        <w:rPr>
                          <w:b/>
                        </w:rPr>
                        <w:t>-МСП</w:t>
                      </w:r>
                      <w:r w:rsidRPr="00923E2D">
                        <w:rPr>
                          <w:b/>
                        </w:rPr>
                        <w:t>/___/____/____</w:t>
                      </w:r>
                    </w:p>
                    <w:p w:rsidR="00EE7FB1" w:rsidRPr="00F23E06" w:rsidRDefault="00EE7FB1" w:rsidP="002025AF">
                      <w:pPr>
                        <w:jc w:val="center"/>
                        <w:rPr>
                          <w:b/>
                          <w:highlight w:val="cyan"/>
                        </w:rPr>
                      </w:pPr>
                      <w:r w:rsidRPr="00F23E06">
                        <w:rPr>
                          <w:b/>
                          <w:highlight w:val="cyan"/>
                        </w:rPr>
                        <w:t xml:space="preserve">(лот № _________) </w:t>
                      </w:r>
                    </w:p>
                    <w:p w:rsidR="00EE7FB1" w:rsidRPr="00521EAB" w:rsidRDefault="00EE7FB1" w:rsidP="002025AF">
                      <w:pPr>
                        <w:jc w:val="center"/>
                        <w:rPr>
                          <w:i/>
                        </w:rPr>
                      </w:pPr>
                      <w:r w:rsidRPr="00F23E06">
                        <w:rPr>
                          <w:i/>
                          <w:highlight w:val="cyan"/>
                        </w:rPr>
                        <w:t>(указывается, если предусмотрены лоты)</w:t>
                      </w:r>
                    </w:p>
                    <w:p w:rsidR="00EE7FB1" w:rsidRPr="00923E2D" w:rsidRDefault="00EE7FB1" w:rsidP="002025AF">
                      <w:pPr>
                        <w:jc w:val="center"/>
                        <w:rPr>
                          <w:b/>
                        </w:rPr>
                      </w:pPr>
                    </w:p>
                    <w:p w:rsidR="00EE7FB1" w:rsidRPr="00923E2D" w:rsidRDefault="00EE7FB1" w:rsidP="002025AF">
                      <w:pPr>
                        <w:ind w:left="2124" w:firstLine="708"/>
                        <w:rPr>
                          <w:i/>
                        </w:rPr>
                      </w:pPr>
                    </w:p>
                  </w:txbxContent>
                </v:textbox>
                <w10:wrap type="tight"/>
              </v:shape>
            </w:pict>
          </mc:Fallback>
        </mc:AlternateContent>
      </w:r>
    </w:p>
    <w:p w:rsidR="00DE0791" w:rsidRPr="00EE0777" w:rsidRDefault="00DE0791" w:rsidP="00DE0791">
      <w:pPr>
        <w:pStyle w:val="Default"/>
        <w:ind w:firstLine="709"/>
        <w:jc w:val="both"/>
        <w:rPr>
          <w:rFonts w:eastAsia="Times New Roman"/>
          <w:sz w:val="28"/>
          <w:szCs w:val="28"/>
        </w:rPr>
      </w:pPr>
      <w:r w:rsidRPr="00EE0777">
        <w:rPr>
          <w:rFonts w:eastAsia="Times New Roman"/>
          <w:sz w:val="28"/>
          <w:szCs w:val="28"/>
        </w:rPr>
        <w:t xml:space="preserve">3.1.7. 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w:t>
      </w:r>
      <w:r w:rsidR="00BB5BA7">
        <w:rPr>
          <w:rFonts w:eastAsia="Times New Roman"/>
          <w:sz w:val="28"/>
          <w:szCs w:val="28"/>
        </w:rPr>
        <w:t xml:space="preserve">собственноручной </w:t>
      </w:r>
      <w:r w:rsidRPr="00EE0777">
        <w:rPr>
          <w:rFonts w:eastAsia="Times New Roman"/>
          <w:sz w:val="28"/>
          <w:szCs w:val="28"/>
        </w:rPr>
        <w:t>подписью уполномоченного лица претендента или лицом имеющим право подписи документов от имени претендента</w:t>
      </w:r>
      <w:r w:rsidR="00BB5BA7">
        <w:rPr>
          <w:rFonts w:eastAsia="Times New Roman"/>
          <w:sz w:val="28"/>
          <w:szCs w:val="28"/>
        </w:rPr>
        <w:t xml:space="preserve"> (использование факсимильной подписи не допускается)</w:t>
      </w:r>
      <w:r w:rsidRPr="00EE0777">
        <w:rPr>
          <w:rFonts w:eastAsia="Times New Roman"/>
          <w:sz w:val="28"/>
          <w:szCs w:val="28"/>
        </w:rPr>
        <w:t>.</w:t>
      </w:r>
    </w:p>
    <w:p w:rsidR="000954FB" w:rsidRPr="00EE0777" w:rsidRDefault="000954FB" w:rsidP="002025AF">
      <w:pPr>
        <w:pStyle w:val="Default"/>
        <w:ind w:left="709"/>
        <w:jc w:val="both"/>
        <w:rPr>
          <w:rFonts w:eastAsia="Times New Roman"/>
          <w:sz w:val="28"/>
          <w:szCs w:val="28"/>
        </w:rPr>
      </w:pPr>
    </w:p>
    <w:p w:rsidR="000954FB" w:rsidRPr="00EE0777" w:rsidRDefault="000954FB" w:rsidP="006A20A8">
      <w:pPr>
        <w:pStyle w:val="2"/>
        <w:numPr>
          <w:ilvl w:val="1"/>
          <w:numId w:val="10"/>
        </w:numPr>
        <w:tabs>
          <w:tab w:val="num" w:pos="1074"/>
        </w:tabs>
        <w:spacing w:before="0" w:after="0"/>
        <w:ind w:left="0" w:firstLine="709"/>
        <w:jc w:val="both"/>
        <w:rPr>
          <w:rFonts w:cs="Times New Roman"/>
          <w:i w:val="0"/>
          <w:iCs w:val="0"/>
        </w:rPr>
      </w:pPr>
      <w:r w:rsidRPr="00EE0777">
        <w:rPr>
          <w:rFonts w:cs="Times New Roman"/>
          <w:i w:val="0"/>
          <w:iCs w:val="0"/>
        </w:rPr>
        <w:t>Финансово-коммерческое предложение</w:t>
      </w:r>
    </w:p>
    <w:p w:rsidR="000954FB" w:rsidRPr="00EE0777" w:rsidRDefault="000954FB" w:rsidP="000954FB">
      <w:pPr>
        <w:ind w:firstLine="709"/>
      </w:pPr>
    </w:p>
    <w:p w:rsidR="000954FB" w:rsidRPr="00EE0777" w:rsidRDefault="000954FB" w:rsidP="002F6BE3">
      <w:pPr>
        <w:pStyle w:val="afff2"/>
      </w:pPr>
      <w:r w:rsidRPr="00EE0777">
        <w:t>Финансово-коммерческое предложение должно быть оформлено в соответствии с приложением № 3 к настоящей документации.</w:t>
      </w:r>
    </w:p>
    <w:p w:rsidR="000954FB" w:rsidRPr="00EE0777" w:rsidRDefault="000954FB" w:rsidP="002F6BE3">
      <w:pPr>
        <w:pStyle w:val="afff2"/>
      </w:pPr>
      <w:r w:rsidRPr="00EE0777">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EE0777">
        <w:t>О</w:t>
      </w:r>
      <w:r w:rsidRPr="00EE0777">
        <w:t>рганизатором буквально, в случае расхождений показателей изложенных цифрами и прописью, приоритет имеют написанные прописью.</w:t>
      </w:r>
    </w:p>
    <w:p w:rsidR="000954FB" w:rsidRPr="00EE0777" w:rsidRDefault="000954FB" w:rsidP="002F6BE3">
      <w:pPr>
        <w:pStyle w:val="afff2"/>
      </w:pPr>
      <w:r w:rsidRPr="00EE0777">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EE0777">
        <w:t xml:space="preserve">настоящей документации (Техническом задании, </w:t>
      </w:r>
      <w:r w:rsidR="006C3A69" w:rsidRPr="00EE0777">
        <w:t xml:space="preserve">Информационной карте, </w:t>
      </w:r>
      <w:r w:rsidRPr="00EE0777">
        <w:t>проекте договора (приложение № 5 к настоящей документации)</w:t>
      </w:r>
      <w:r w:rsidR="00AF6ABE" w:rsidRPr="00EE0777">
        <w:t>)</w:t>
      </w:r>
      <w:r w:rsidRPr="00EE0777">
        <w:t>.</w:t>
      </w:r>
    </w:p>
    <w:p w:rsidR="000954FB" w:rsidRPr="00EE0777" w:rsidRDefault="000954FB" w:rsidP="002F6BE3">
      <w:pPr>
        <w:pStyle w:val="afff2"/>
      </w:pPr>
      <w:r w:rsidRPr="00EE0777">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sidRPr="00EE0777">
        <w:t>)</w:t>
      </w:r>
      <w:r w:rsidRPr="00EE0777">
        <w:t xml:space="preserve">. </w:t>
      </w:r>
    </w:p>
    <w:p w:rsidR="000954FB" w:rsidRPr="00EE0777" w:rsidRDefault="009A1114" w:rsidP="002F6BE3">
      <w:pPr>
        <w:pStyle w:val="afff2"/>
      </w:pPr>
      <w:r w:rsidRPr="00EE0777">
        <w:tab/>
      </w:r>
      <w:r w:rsidR="000954FB" w:rsidRPr="00EE077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EE0777" w:rsidRDefault="000954FB" w:rsidP="002F6BE3">
      <w:pPr>
        <w:pStyle w:val="afff2"/>
      </w:pPr>
      <w:r w:rsidRPr="00EE077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EE0777">
        <w:t>4</w:t>
      </w:r>
      <w:r w:rsidRPr="00EE0777">
        <w:t xml:space="preserve"> настоящей документации)</w:t>
      </w:r>
      <w:r w:rsidR="0012610C" w:rsidRPr="00EE0777">
        <w:t xml:space="preserve"> и/или информационной карте</w:t>
      </w:r>
      <w:r w:rsidRPr="00EE0777">
        <w:t>.</w:t>
      </w:r>
    </w:p>
    <w:p w:rsidR="000954FB" w:rsidRPr="005D251D" w:rsidRDefault="000954FB" w:rsidP="002F6BE3">
      <w:pPr>
        <w:pStyle w:val="afff2"/>
      </w:pPr>
      <w:proofErr w:type="gramStart"/>
      <w:r w:rsidRPr="00EE0777">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EE0777">
        <w:t>ехническом задании (раздел 4</w:t>
      </w:r>
      <w:r w:rsidRPr="00EE0777">
        <w:t xml:space="preserve"> настоящей документации)</w:t>
      </w:r>
      <w:r w:rsidR="00BB5B51" w:rsidRPr="00EE0777">
        <w:t xml:space="preserve"> и/или информационной карте</w:t>
      </w:r>
      <w:r w:rsidRPr="00EE0777">
        <w:t>.</w:t>
      </w:r>
      <w:r w:rsidRPr="009A1114">
        <w:t xml:space="preserve"> </w:t>
      </w:r>
      <w:proofErr w:type="gramEnd"/>
    </w:p>
    <w:p w:rsidR="005D251D" w:rsidRPr="009A1114" w:rsidRDefault="005D251D" w:rsidP="002F6BE3">
      <w:pPr>
        <w:pStyle w:val="afff2"/>
      </w:pPr>
      <w:r w:rsidRPr="005D251D">
        <w:t xml:space="preserve"> В подтверждение претендент в виде приложения к</w:t>
      </w:r>
      <w:proofErr w:type="gramStart"/>
      <w:r w:rsidRPr="005D251D">
        <w:t xml:space="preserve"> Ф</w:t>
      </w:r>
      <w:proofErr w:type="gramEnd"/>
      <w:r w:rsidRPr="005D251D">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Default="000954FB" w:rsidP="002F6BE3">
      <w:pPr>
        <w:pStyle w:val="afff2"/>
      </w:pPr>
    </w:p>
    <w:p w:rsidR="00D139B6" w:rsidRDefault="00D139B6" w:rsidP="00D139B6">
      <w:pPr>
        <w:pStyle w:val="1"/>
        <w:spacing w:before="0" w:after="0"/>
        <w:jc w:val="center"/>
      </w:pPr>
      <w:r w:rsidRPr="00C177CB">
        <w:t xml:space="preserve">Раздел 4. </w:t>
      </w:r>
    </w:p>
    <w:p w:rsidR="00D139B6" w:rsidRDefault="00D139B6" w:rsidP="00D139B6">
      <w:pPr>
        <w:pStyle w:val="1"/>
        <w:spacing w:before="0" w:after="0"/>
        <w:jc w:val="center"/>
      </w:pPr>
      <w:r w:rsidRPr="00C177CB">
        <w:t>Техническое задание</w:t>
      </w:r>
    </w:p>
    <w:p w:rsidR="00A706CB" w:rsidRPr="00A706CB" w:rsidRDefault="00A706CB" w:rsidP="00A706CB"/>
    <w:p w:rsidR="006B1D70" w:rsidRPr="006B1D70" w:rsidRDefault="006B1D70" w:rsidP="00A706CB">
      <w:pPr>
        <w:keepNext/>
        <w:numPr>
          <w:ilvl w:val="1"/>
          <w:numId w:val="36"/>
        </w:numPr>
        <w:tabs>
          <w:tab w:val="clear" w:pos="576"/>
          <w:tab w:val="num" w:pos="1418"/>
        </w:tabs>
        <w:suppressAutoHyphens w:val="0"/>
        <w:ind w:firstLine="133"/>
        <w:outlineLvl w:val="1"/>
        <w:rPr>
          <w:rFonts w:eastAsia="MS Mincho" w:cs="Arial"/>
          <w:b/>
          <w:bCs/>
          <w:iCs/>
          <w:sz w:val="28"/>
          <w:szCs w:val="28"/>
        </w:rPr>
      </w:pPr>
      <w:r w:rsidRPr="006B1D70">
        <w:rPr>
          <w:rFonts w:eastAsia="MS Mincho" w:cs="Arial"/>
          <w:b/>
          <w:bCs/>
          <w:iCs/>
          <w:sz w:val="28"/>
          <w:szCs w:val="28"/>
        </w:rPr>
        <w:t>Общие сведения</w:t>
      </w:r>
    </w:p>
    <w:p w:rsidR="00EA7C3A" w:rsidRPr="00DD3787" w:rsidRDefault="00EA7C3A" w:rsidP="00A706CB">
      <w:pPr>
        <w:suppressAutoHyphens w:val="0"/>
        <w:autoSpaceDE w:val="0"/>
        <w:autoSpaceDN w:val="0"/>
        <w:adjustRightInd w:val="0"/>
        <w:spacing w:after="28"/>
        <w:ind w:firstLine="709"/>
        <w:jc w:val="both"/>
        <w:rPr>
          <w:color w:val="00000A"/>
          <w:sz w:val="28"/>
          <w:szCs w:val="28"/>
          <w:lang w:eastAsia="ru-RU"/>
        </w:rPr>
      </w:pPr>
      <w:r w:rsidRPr="00BB5BA7">
        <w:rPr>
          <w:color w:val="00000A"/>
          <w:sz w:val="28"/>
          <w:szCs w:val="28"/>
          <w:lang w:eastAsia="ru-RU"/>
        </w:rPr>
        <w:t>Предмет настоящего</w:t>
      </w:r>
      <w:r w:rsidR="001B2408" w:rsidRPr="00BB5BA7">
        <w:rPr>
          <w:rFonts w:eastAsia="MS Mincho"/>
          <w:sz w:val="28"/>
          <w:szCs w:val="28"/>
        </w:rPr>
        <w:t xml:space="preserve"> Запроса предложений </w:t>
      </w:r>
      <w:r w:rsidRPr="00BB5BA7">
        <w:rPr>
          <w:color w:val="00000A"/>
          <w:sz w:val="28"/>
          <w:szCs w:val="28"/>
          <w:lang w:eastAsia="ru-RU"/>
        </w:rPr>
        <w:t xml:space="preserve"> неделим, то есть претендент в</w:t>
      </w:r>
      <w:r w:rsidRPr="00DD3787">
        <w:rPr>
          <w:color w:val="00000A"/>
          <w:sz w:val="28"/>
          <w:szCs w:val="28"/>
          <w:lang w:eastAsia="ru-RU"/>
        </w:rPr>
        <w:t xml:space="preserve"> случае победы в настоящем </w:t>
      </w:r>
      <w:r w:rsidR="001B2408" w:rsidRPr="001B2408">
        <w:rPr>
          <w:rFonts w:eastAsia="MS Mincho"/>
          <w:sz w:val="28"/>
          <w:szCs w:val="28"/>
        </w:rPr>
        <w:t>Запрос</w:t>
      </w:r>
      <w:r w:rsidR="001B2408">
        <w:rPr>
          <w:rFonts w:eastAsia="MS Mincho"/>
          <w:sz w:val="28"/>
          <w:szCs w:val="28"/>
        </w:rPr>
        <w:t>е</w:t>
      </w:r>
      <w:r w:rsidR="001B2408" w:rsidRPr="001B2408">
        <w:rPr>
          <w:rFonts w:eastAsia="MS Mincho"/>
          <w:sz w:val="28"/>
          <w:szCs w:val="28"/>
        </w:rPr>
        <w:t xml:space="preserve"> предложений</w:t>
      </w:r>
      <w:r w:rsidR="001B2408" w:rsidRPr="00DD3787">
        <w:rPr>
          <w:color w:val="00000A"/>
          <w:sz w:val="28"/>
          <w:szCs w:val="28"/>
          <w:lang w:eastAsia="ru-RU"/>
        </w:rPr>
        <w:t xml:space="preserve"> </w:t>
      </w:r>
      <w:r w:rsidRPr="00DD3787">
        <w:rPr>
          <w:color w:val="00000A"/>
          <w:sz w:val="28"/>
          <w:szCs w:val="28"/>
          <w:lang w:eastAsia="ru-RU"/>
        </w:rPr>
        <w:t>должен осуществить</w:t>
      </w:r>
      <w:r w:rsidR="00BB5BA7">
        <w:rPr>
          <w:color w:val="00000A"/>
          <w:sz w:val="28"/>
          <w:szCs w:val="28"/>
          <w:lang w:eastAsia="ru-RU"/>
        </w:rPr>
        <w:t xml:space="preserve"> поставку оборудования и выполнить</w:t>
      </w:r>
      <w:r w:rsidRPr="00DD3787">
        <w:rPr>
          <w:color w:val="00000A"/>
          <w:sz w:val="28"/>
          <w:szCs w:val="28"/>
          <w:lang w:eastAsia="ru-RU"/>
        </w:rPr>
        <w:t xml:space="preserve"> работы</w:t>
      </w:r>
      <w:r w:rsidR="00BB5BA7">
        <w:rPr>
          <w:color w:val="00000A"/>
          <w:sz w:val="28"/>
          <w:szCs w:val="28"/>
          <w:lang w:eastAsia="ru-RU"/>
        </w:rPr>
        <w:t>,</w:t>
      </w:r>
      <w:r w:rsidRPr="00DD3787">
        <w:rPr>
          <w:color w:val="00000A"/>
          <w:sz w:val="28"/>
          <w:szCs w:val="28"/>
          <w:lang w:eastAsia="ru-RU"/>
        </w:rPr>
        <w:t xml:space="preserve"> </w:t>
      </w:r>
      <w:r w:rsidR="00BB5BA7">
        <w:rPr>
          <w:color w:val="00000A"/>
          <w:sz w:val="28"/>
          <w:szCs w:val="28"/>
          <w:lang w:eastAsia="ru-RU"/>
        </w:rPr>
        <w:t xml:space="preserve">указанные </w:t>
      </w:r>
      <w:r w:rsidRPr="00DD3787">
        <w:rPr>
          <w:color w:val="00000A"/>
          <w:sz w:val="28"/>
          <w:szCs w:val="28"/>
          <w:lang w:eastAsia="ru-RU"/>
        </w:rPr>
        <w:t xml:space="preserve">в Техническом задании документации о закупке в полном объеме согласно </w:t>
      </w:r>
      <w:r w:rsidR="00BC7DEE">
        <w:rPr>
          <w:color w:val="00000A"/>
          <w:sz w:val="28"/>
          <w:szCs w:val="28"/>
          <w:lang w:eastAsia="ru-RU"/>
        </w:rPr>
        <w:t>настоящей</w:t>
      </w:r>
      <w:r w:rsidR="00BC7DEE" w:rsidRPr="00DD3787">
        <w:rPr>
          <w:color w:val="00000A"/>
          <w:sz w:val="28"/>
          <w:szCs w:val="28"/>
          <w:lang w:eastAsia="ru-RU"/>
        </w:rPr>
        <w:t xml:space="preserve"> </w:t>
      </w:r>
      <w:r w:rsidRPr="00DD3787">
        <w:rPr>
          <w:color w:val="00000A"/>
          <w:sz w:val="28"/>
          <w:szCs w:val="28"/>
          <w:lang w:eastAsia="ru-RU"/>
        </w:rPr>
        <w:t>документации о закупке.</w:t>
      </w:r>
    </w:p>
    <w:p w:rsidR="00EA7C3A" w:rsidRPr="00DD3787" w:rsidRDefault="00EA7C3A" w:rsidP="00A706CB">
      <w:pPr>
        <w:suppressAutoHyphens w:val="0"/>
        <w:autoSpaceDE w:val="0"/>
        <w:autoSpaceDN w:val="0"/>
        <w:adjustRightInd w:val="0"/>
        <w:spacing w:after="28"/>
        <w:ind w:firstLine="709"/>
        <w:jc w:val="both"/>
        <w:rPr>
          <w:color w:val="00000A"/>
          <w:sz w:val="28"/>
          <w:szCs w:val="28"/>
          <w:lang w:eastAsia="ru-RU"/>
        </w:rPr>
      </w:pPr>
      <w:r w:rsidRPr="00DD3787">
        <w:rPr>
          <w:color w:val="00000A"/>
          <w:sz w:val="28"/>
          <w:szCs w:val="28"/>
          <w:lang w:eastAsia="ru-RU"/>
        </w:rPr>
        <w:t>В Заявке должны быть изложены условия, соответствующие требованиям настоящего Технического задания. Претендент (Поставщик) может предложить более выгодные условия для Заказчика.</w:t>
      </w:r>
    </w:p>
    <w:p w:rsidR="00EA7C3A" w:rsidRDefault="00EA7C3A" w:rsidP="00A706CB">
      <w:pPr>
        <w:suppressAutoHyphens w:val="0"/>
        <w:ind w:firstLine="709"/>
        <w:contextualSpacing/>
        <w:jc w:val="both"/>
        <w:rPr>
          <w:sz w:val="28"/>
          <w:szCs w:val="28"/>
        </w:rPr>
      </w:pPr>
      <w:r w:rsidRPr="00DD3787">
        <w:rPr>
          <w:sz w:val="28"/>
          <w:szCs w:val="28"/>
        </w:rPr>
        <w:t>В соответствии с настоящим Техническим заданием должна быть осуществлена</w:t>
      </w:r>
      <w:r w:rsidRPr="00DD3787">
        <w:rPr>
          <w:bCs/>
          <w:sz w:val="28"/>
          <w:szCs w:val="28"/>
          <w:lang w:eastAsia="ru-RU"/>
        </w:rPr>
        <w:t xml:space="preserve"> поставка оборудования инфраструктурных подсистем автоматизированной системы управления интел</w:t>
      </w:r>
      <w:r>
        <w:rPr>
          <w:bCs/>
          <w:sz w:val="28"/>
          <w:szCs w:val="28"/>
          <w:lang w:eastAsia="ru-RU"/>
        </w:rPr>
        <w:t>л</w:t>
      </w:r>
      <w:r w:rsidRPr="00DD3787">
        <w:rPr>
          <w:bCs/>
          <w:sz w:val="28"/>
          <w:szCs w:val="28"/>
          <w:lang w:eastAsia="ru-RU"/>
        </w:rPr>
        <w:t xml:space="preserve">ектуального контейнерного терминала (АСУ ИКТ) (далее – Оборудование) </w:t>
      </w:r>
      <w:r w:rsidRPr="00DD3787">
        <w:rPr>
          <w:sz w:val="28"/>
          <w:szCs w:val="28"/>
        </w:rPr>
        <w:t xml:space="preserve">и выполнены работы по монтажу и настройке поставляемого оборудования (далее - Работы) </w:t>
      </w:r>
      <w:r w:rsidRPr="00DD3787">
        <w:rPr>
          <w:bCs/>
          <w:sz w:val="28"/>
          <w:szCs w:val="28"/>
          <w:lang w:eastAsia="ru-RU"/>
        </w:rPr>
        <w:t>для ПАО «ТрансКонтейнер»</w:t>
      </w:r>
      <w:r w:rsidRPr="00DD3787">
        <w:rPr>
          <w:sz w:val="28"/>
          <w:szCs w:val="28"/>
        </w:rPr>
        <w:t>.</w:t>
      </w:r>
    </w:p>
    <w:p w:rsidR="00EA7C3A" w:rsidRPr="00DD3787" w:rsidRDefault="00EA7C3A" w:rsidP="00A706CB">
      <w:pPr>
        <w:suppressAutoHyphens w:val="0"/>
        <w:ind w:firstLine="709"/>
        <w:contextualSpacing/>
        <w:jc w:val="both"/>
        <w:rPr>
          <w:sz w:val="28"/>
          <w:szCs w:val="28"/>
        </w:rPr>
      </w:pPr>
    </w:p>
    <w:p w:rsidR="00EA7C3A" w:rsidRDefault="00EA7C3A" w:rsidP="00A706CB">
      <w:pPr>
        <w:keepNext/>
        <w:numPr>
          <w:ilvl w:val="1"/>
          <w:numId w:val="36"/>
        </w:numPr>
        <w:ind w:left="0" w:firstLine="709"/>
        <w:outlineLvl w:val="1"/>
        <w:rPr>
          <w:rFonts w:eastAsia="MS Mincho" w:cs="Arial"/>
          <w:b/>
          <w:bCs/>
          <w:iCs/>
          <w:sz w:val="28"/>
          <w:szCs w:val="28"/>
        </w:rPr>
      </w:pPr>
      <w:r w:rsidRPr="00DD3787">
        <w:rPr>
          <w:rFonts w:eastAsia="MS Mincho" w:cs="Arial"/>
          <w:b/>
          <w:bCs/>
          <w:iCs/>
          <w:sz w:val="28"/>
          <w:szCs w:val="28"/>
        </w:rPr>
        <w:t>Цель работ</w:t>
      </w:r>
    </w:p>
    <w:p w:rsidR="00EA7C3A" w:rsidRPr="00DD3787" w:rsidRDefault="00EA7C3A" w:rsidP="00A706CB">
      <w:pPr>
        <w:suppressAutoHyphens w:val="0"/>
        <w:autoSpaceDE w:val="0"/>
        <w:autoSpaceDN w:val="0"/>
        <w:adjustRightInd w:val="0"/>
        <w:spacing w:after="28"/>
        <w:ind w:firstLine="709"/>
        <w:jc w:val="both"/>
        <w:rPr>
          <w:color w:val="00000A"/>
          <w:sz w:val="28"/>
          <w:szCs w:val="28"/>
          <w:lang w:eastAsia="ru-RU"/>
        </w:rPr>
      </w:pPr>
      <w:r w:rsidRPr="00DD3787">
        <w:rPr>
          <w:color w:val="00000A"/>
          <w:sz w:val="28"/>
          <w:szCs w:val="28"/>
          <w:lang w:eastAsia="ru-RU"/>
        </w:rPr>
        <w:t xml:space="preserve">Поставка </w:t>
      </w:r>
      <w:r w:rsidRPr="00DD3787">
        <w:rPr>
          <w:bCs/>
          <w:sz w:val="28"/>
          <w:szCs w:val="28"/>
          <w:lang w:eastAsia="ru-RU"/>
        </w:rPr>
        <w:t>оборудования инфраструктурных подсистем автоматизированной системы управления интел</w:t>
      </w:r>
      <w:r>
        <w:rPr>
          <w:bCs/>
          <w:sz w:val="28"/>
          <w:szCs w:val="28"/>
          <w:lang w:eastAsia="ru-RU"/>
        </w:rPr>
        <w:t>л</w:t>
      </w:r>
      <w:r w:rsidRPr="00DD3787">
        <w:rPr>
          <w:bCs/>
          <w:sz w:val="28"/>
          <w:szCs w:val="28"/>
          <w:lang w:eastAsia="ru-RU"/>
        </w:rPr>
        <w:t xml:space="preserve">ектуального контейнерного терминала (АСУ ИКТ) </w:t>
      </w:r>
      <w:r w:rsidRPr="00DD3787">
        <w:rPr>
          <w:sz w:val="28"/>
          <w:szCs w:val="28"/>
        </w:rPr>
        <w:t xml:space="preserve">и выполнение работ по монтажу и настройке поставляемого оборудования осуществляется в рамках </w:t>
      </w:r>
      <w:r w:rsidR="00A706CB">
        <w:rPr>
          <w:sz w:val="28"/>
          <w:szCs w:val="28"/>
        </w:rPr>
        <w:t>создания</w:t>
      </w:r>
      <w:r w:rsidR="00A706CB" w:rsidRPr="00DD3787">
        <w:rPr>
          <w:sz w:val="28"/>
          <w:szCs w:val="28"/>
        </w:rPr>
        <w:t xml:space="preserve"> </w:t>
      </w:r>
      <w:r w:rsidRPr="00DD3787">
        <w:rPr>
          <w:sz w:val="28"/>
          <w:szCs w:val="28"/>
        </w:rPr>
        <w:t>АСУ ИКТ.</w:t>
      </w:r>
    </w:p>
    <w:p w:rsidR="00EA7C3A" w:rsidRPr="00DD3787" w:rsidRDefault="00EA7C3A" w:rsidP="00A706CB">
      <w:pPr>
        <w:suppressAutoHyphens w:val="0"/>
        <w:autoSpaceDE w:val="0"/>
        <w:autoSpaceDN w:val="0"/>
        <w:adjustRightInd w:val="0"/>
        <w:spacing w:after="28"/>
        <w:ind w:firstLine="709"/>
        <w:jc w:val="both"/>
        <w:rPr>
          <w:sz w:val="28"/>
          <w:szCs w:val="28"/>
        </w:rPr>
      </w:pPr>
      <w:r w:rsidRPr="00DD3787">
        <w:rPr>
          <w:color w:val="00000A"/>
          <w:sz w:val="28"/>
          <w:szCs w:val="28"/>
          <w:lang w:eastAsia="ru-RU"/>
        </w:rPr>
        <w:lastRenderedPageBreak/>
        <w:t xml:space="preserve">Результатом поставки </w:t>
      </w:r>
      <w:r w:rsidRPr="00DD3787">
        <w:rPr>
          <w:bCs/>
          <w:sz w:val="28"/>
          <w:szCs w:val="28"/>
          <w:lang w:eastAsia="ru-RU"/>
        </w:rPr>
        <w:t xml:space="preserve">оборудования инфраструктурных подсистем АСУ ИКТ </w:t>
      </w:r>
      <w:r w:rsidRPr="00DD3787">
        <w:rPr>
          <w:sz w:val="28"/>
          <w:szCs w:val="28"/>
        </w:rPr>
        <w:t>и выполнения работ по монтажу и настройке поставляемого оборудования должны быть введенные в эксплуатацию инфраструктурные подсистемы АСУ ИКТ:</w:t>
      </w:r>
    </w:p>
    <w:p w:rsidR="00EA7C3A" w:rsidRPr="00DD3787" w:rsidRDefault="00EA7C3A" w:rsidP="00A706CB">
      <w:pPr>
        <w:suppressAutoHyphens w:val="0"/>
        <w:autoSpaceDE w:val="0"/>
        <w:autoSpaceDN w:val="0"/>
        <w:adjustRightInd w:val="0"/>
        <w:spacing w:after="28"/>
        <w:ind w:firstLine="709"/>
        <w:jc w:val="both"/>
        <w:rPr>
          <w:sz w:val="28"/>
          <w:szCs w:val="28"/>
        </w:rPr>
      </w:pPr>
      <w:r w:rsidRPr="00DD3787">
        <w:rPr>
          <w:sz w:val="28"/>
          <w:szCs w:val="28"/>
        </w:rPr>
        <w:t>•</w:t>
      </w:r>
      <w:r w:rsidRPr="00DD3787">
        <w:rPr>
          <w:sz w:val="28"/>
          <w:szCs w:val="28"/>
        </w:rPr>
        <w:tab/>
        <w:t>Серверный комплекс (СК)</w:t>
      </w:r>
    </w:p>
    <w:p w:rsidR="00EA7C3A" w:rsidRPr="00DD3787" w:rsidRDefault="00EA7C3A" w:rsidP="00A706CB">
      <w:pPr>
        <w:suppressAutoHyphens w:val="0"/>
        <w:autoSpaceDE w:val="0"/>
        <w:autoSpaceDN w:val="0"/>
        <w:adjustRightInd w:val="0"/>
        <w:spacing w:after="28"/>
        <w:ind w:firstLine="709"/>
        <w:jc w:val="both"/>
        <w:rPr>
          <w:sz w:val="28"/>
          <w:szCs w:val="28"/>
        </w:rPr>
      </w:pPr>
      <w:r w:rsidRPr="00DD3787">
        <w:rPr>
          <w:sz w:val="28"/>
          <w:szCs w:val="28"/>
        </w:rPr>
        <w:t>•</w:t>
      </w:r>
      <w:r w:rsidRPr="00DD3787">
        <w:rPr>
          <w:sz w:val="28"/>
          <w:szCs w:val="28"/>
        </w:rPr>
        <w:tab/>
        <w:t xml:space="preserve">Комплекс </w:t>
      </w:r>
      <w:proofErr w:type="spellStart"/>
      <w:r w:rsidRPr="00DD3787">
        <w:rPr>
          <w:sz w:val="28"/>
          <w:szCs w:val="28"/>
        </w:rPr>
        <w:t>радиотерминалов</w:t>
      </w:r>
      <w:proofErr w:type="spellEnd"/>
      <w:r w:rsidRPr="00DD3787">
        <w:rPr>
          <w:sz w:val="28"/>
          <w:szCs w:val="28"/>
        </w:rPr>
        <w:t xml:space="preserve"> (РТ)</w:t>
      </w:r>
    </w:p>
    <w:p w:rsidR="00EA7C3A" w:rsidRPr="00DD3787" w:rsidRDefault="00EA7C3A" w:rsidP="00A706CB">
      <w:pPr>
        <w:suppressAutoHyphens w:val="0"/>
        <w:autoSpaceDE w:val="0"/>
        <w:autoSpaceDN w:val="0"/>
        <w:adjustRightInd w:val="0"/>
        <w:spacing w:after="28"/>
        <w:ind w:firstLine="709"/>
        <w:jc w:val="both"/>
        <w:rPr>
          <w:color w:val="00000A"/>
          <w:sz w:val="28"/>
          <w:szCs w:val="28"/>
          <w:lang w:eastAsia="ru-RU"/>
        </w:rPr>
      </w:pPr>
      <w:r w:rsidRPr="00DD3787">
        <w:rPr>
          <w:color w:val="00000A"/>
          <w:sz w:val="28"/>
          <w:szCs w:val="28"/>
          <w:lang w:eastAsia="ru-RU"/>
        </w:rPr>
        <w:t>•</w:t>
      </w:r>
      <w:r w:rsidRPr="00DD3787">
        <w:rPr>
          <w:color w:val="00000A"/>
          <w:sz w:val="28"/>
          <w:szCs w:val="28"/>
          <w:lang w:eastAsia="ru-RU"/>
        </w:rPr>
        <w:tab/>
        <w:t>Система видеонаблюдения (СВН)</w:t>
      </w:r>
    </w:p>
    <w:p w:rsidR="00EA7C3A" w:rsidRDefault="00EA7C3A" w:rsidP="00A706CB">
      <w:pPr>
        <w:suppressAutoHyphens w:val="0"/>
        <w:autoSpaceDE w:val="0"/>
        <w:autoSpaceDN w:val="0"/>
        <w:adjustRightInd w:val="0"/>
        <w:spacing w:after="28"/>
        <w:ind w:firstLine="709"/>
        <w:jc w:val="both"/>
        <w:rPr>
          <w:color w:val="00000A"/>
          <w:sz w:val="28"/>
          <w:szCs w:val="28"/>
          <w:lang w:eastAsia="ru-RU"/>
        </w:rPr>
      </w:pPr>
      <w:r w:rsidRPr="00DD3787">
        <w:rPr>
          <w:color w:val="00000A"/>
          <w:sz w:val="28"/>
          <w:szCs w:val="28"/>
          <w:lang w:eastAsia="ru-RU"/>
        </w:rPr>
        <w:t>•</w:t>
      </w:r>
      <w:r w:rsidRPr="00DD3787">
        <w:rPr>
          <w:color w:val="00000A"/>
          <w:sz w:val="28"/>
          <w:szCs w:val="28"/>
          <w:lang w:eastAsia="ru-RU"/>
        </w:rPr>
        <w:tab/>
        <w:t xml:space="preserve">Система </w:t>
      </w:r>
      <w:proofErr w:type="spellStart"/>
      <w:r w:rsidRPr="00DD3787">
        <w:rPr>
          <w:color w:val="00000A"/>
          <w:sz w:val="28"/>
          <w:szCs w:val="28"/>
          <w:lang w:eastAsia="ru-RU"/>
        </w:rPr>
        <w:t>видеораспознавания</w:t>
      </w:r>
      <w:proofErr w:type="spellEnd"/>
      <w:r w:rsidRPr="00DD3787">
        <w:rPr>
          <w:color w:val="00000A"/>
          <w:sz w:val="28"/>
          <w:szCs w:val="28"/>
          <w:lang w:eastAsia="ru-RU"/>
        </w:rPr>
        <w:t xml:space="preserve"> (СВР)</w:t>
      </w:r>
    </w:p>
    <w:p w:rsidR="00EA7C3A" w:rsidRPr="00DD3787" w:rsidRDefault="00EA7C3A" w:rsidP="00A706CB">
      <w:pPr>
        <w:suppressAutoHyphens w:val="0"/>
        <w:autoSpaceDE w:val="0"/>
        <w:autoSpaceDN w:val="0"/>
        <w:adjustRightInd w:val="0"/>
        <w:spacing w:after="28"/>
        <w:ind w:firstLine="709"/>
        <w:jc w:val="both"/>
        <w:rPr>
          <w:color w:val="00000A"/>
          <w:sz w:val="28"/>
          <w:szCs w:val="28"/>
          <w:lang w:eastAsia="ru-RU"/>
        </w:rPr>
      </w:pPr>
    </w:p>
    <w:p w:rsidR="00EA7C3A" w:rsidRPr="00DD3787" w:rsidRDefault="00EA7C3A" w:rsidP="00A706CB">
      <w:pPr>
        <w:keepNext/>
        <w:numPr>
          <w:ilvl w:val="1"/>
          <w:numId w:val="36"/>
        </w:numPr>
        <w:ind w:left="0" w:firstLine="709"/>
        <w:jc w:val="both"/>
        <w:outlineLvl w:val="1"/>
        <w:rPr>
          <w:rFonts w:eastAsia="MS Mincho" w:cs="Arial"/>
          <w:b/>
          <w:bCs/>
          <w:iCs/>
          <w:sz w:val="28"/>
          <w:szCs w:val="28"/>
        </w:rPr>
      </w:pPr>
      <w:r w:rsidRPr="00DD3787">
        <w:rPr>
          <w:rFonts w:eastAsia="MS Mincho" w:cs="Arial"/>
          <w:b/>
          <w:bCs/>
          <w:iCs/>
          <w:sz w:val="28"/>
          <w:szCs w:val="28"/>
        </w:rPr>
        <w:t xml:space="preserve">Требования к составу </w:t>
      </w:r>
      <w:r>
        <w:rPr>
          <w:rFonts w:eastAsia="MS Mincho" w:cs="Arial"/>
          <w:b/>
          <w:bCs/>
          <w:iCs/>
          <w:sz w:val="28"/>
          <w:szCs w:val="28"/>
        </w:rPr>
        <w:t xml:space="preserve">поставляемого </w:t>
      </w:r>
      <w:r w:rsidRPr="00DD3787">
        <w:rPr>
          <w:rFonts w:eastAsia="MS Mincho" w:cs="Arial"/>
          <w:b/>
          <w:bCs/>
          <w:iCs/>
          <w:sz w:val="28"/>
          <w:szCs w:val="28"/>
        </w:rPr>
        <w:t xml:space="preserve">оборудования инфраструктурных подсистем </w:t>
      </w:r>
      <w:r>
        <w:rPr>
          <w:rFonts w:eastAsia="MS Mincho" w:cs="Arial"/>
          <w:b/>
          <w:bCs/>
          <w:iCs/>
          <w:sz w:val="28"/>
          <w:szCs w:val="28"/>
        </w:rPr>
        <w:t>АСУ ИКТ</w:t>
      </w:r>
      <w:r w:rsidRPr="00DD3787">
        <w:rPr>
          <w:rFonts w:eastAsia="MS Mincho" w:cs="Arial"/>
          <w:b/>
          <w:bCs/>
          <w:iCs/>
          <w:sz w:val="28"/>
          <w:szCs w:val="28"/>
        </w:rPr>
        <w:t xml:space="preserve"> и работ по монтажу и настройке поставляемого оборудования.</w:t>
      </w:r>
    </w:p>
    <w:p w:rsidR="00EA7C3A" w:rsidRDefault="00EA7C3A" w:rsidP="00A706CB">
      <w:pPr>
        <w:suppressAutoHyphens w:val="0"/>
        <w:ind w:right="-6" w:firstLine="709"/>
        <w:jc w:val="both"/>
        <w:rPr>
          <w:color w:val="00000A"/>
          <w:sz w:val="28"/>
          <w:szCs w:val="28"/>
          <w:lang w:eastAsia="ru-RU"/>
        </w:rPr>
      </w:pPr>
    </w:p>
    <w:p w:rsidR="00EA7C3A" w:rsidRPr="00DD3787" w:rsidRDefault="00EA7C3A" w:rsidP="00A706CB">
      <w:pPr>
        <w:suppressAutoHyphens w:val="0"/>
        <w:ind w:right="-6" w:firstLine="709"/>
        <w:jc w:val="both"/>
        <w:rPr>
          <w:color w:val="00000A"/>
          <w:sz w:val="28"/>
          <w:szCs w:val="28"/>
          <w:lang w:eastAsia="ru-RU"/>
        </w:rPr>
      </w:pPr>
      <w:r w:rsidRPr="00DD3787">
        <w:rPr>
          <w:color w:val="00000A"/>
          <w:sz w:val="28"/>
          <w:szCs w:val="28"/>
          <w:lang w:eastAsia="ru-RU"/>
        </w:rPr>
        <w:t xml:space="preserve">В рамках поставки </w:t>
      </w:r>
      <w:r w:rsidRPr="00DD3787">
        <w:rPr>
          <w:bCs/>
          <w:sz w:val="28"/>
          <w:szCs w:val="28"/>
          <w:lang w:eastAsia="ru-RU"/>
        </w:rPr>
        <w:t xml:space="preserve">оборудования АСУ ИКТ </w:t>
      </w:r>
      <w:r w:rsidRPr="00DD3787">
        <w:rPr>
          <w:sz w:val="28"/>
          <w:szCs w:val="28"/>
        </w:rPr>
        <w:t>и выполнения работ по монтажу и настройке поставляемого оборудования</w:t>
      </w:r>
      <w:r w:rsidRPr="00DD3787">
        <w:rPr>
          <w:color w:val="00000A"/>
          <w:sz w:val="28"/>
          <w:szCs w:val="28"/>
          <w:lang w:eastAsia="ru-RU"/>
        </w:rPr>
        <w:t xml:space="preserve"> должн</w:t>
      </w:r>
      <w:r w:rsidR="00BB5BA7">
        <w:rPr>
          <w:color w:val="00000A"/>
          <w:sz w:val="28"/>
          <w:szCs w:val="28"/>
          <w:lang w:eastAsia="ru-RU"/>
        </w:rPr>
        <w:t>о</w:t>
      </w:r>
      <w:r w:rsidRPr="00DD3787">
        <w:rPr>
          <w:color w:val="00000A"/>
          <w:sz w:val="28"/>
          <w:szCs w:val="28"/>
          <w:lang w:eastAsia="ru-RU"/>
        </w:rPr>
        <w:t xml:space="preserve"> быть выполнен</w:t>
      </w:r>
      <w:r w:rsidR="00BB5BA7">
        <w:rPr>
          <w:color w:val="00000A"/>
          <w:sz w:val="28"/>
          <w:szCs w:val="28"/>
          <w:lang w:eastAsia="ru-RU"/>
        </w:rPr>
        <w:t>о</w:t>
      </w:r>
      <w:r w:rsidRPr="00DD3787">
        <w:rPr>
          <w:color w:val="00000A"/>
          <w:sz w:val="28"/>
          <w:szCs w:val="28"/>
          <w:lang w:eastAsia="ru-RU"/>
        </w:rPr>
        <w:t>:</w:t>
      </w:r>
    </w:p>
    <w:p w:rsidR="00EA7C3A" w:rsidRPr="006B1D70" w:rsidRDefault="006B1D70" w:rsidP="00A706CB">
      <w:pPr>
        <w:pStyle w:val="aff6"/>
        <w:numPr>
          <w:ilvl w:val="0"/>
          <w:numId w:val="41"/>
        </w:numPr>
        <w:tabs>
          <w:tab w:val="left" w:pos="1134"/>
        </w:tabs>
        <w:suppressAutoHyphens w:val="0"/>
        <w:autoSpaceDE w:val="0"/>
        <w:autoSpaceDN w:val="0"/>
        <w:adjustRightInd w:val="0"/>
        <w:spacing w:after="28"/>
        <w:ind w:left="0" w:firstLine="709"/>
        <w:jc w:val="both"/>
        <w:rPr>
          <w:color w:val="00000A"/>
          <w:sz w:val="28"/>
          <w:szCs w:val="28"/>
          <w:lang w:eastAsia="ru-RU"/>
        </w:rPr>
      </w:pPr>
      <w:r>
        <w:rPr>
          <w:color w:val="00000A"/>
          <w:sz w:val="28"/>
          <w:szCs w:val="28"/>
          <w:lang w:eastAsia="ru-RU"/>
        </w:rPr>
        <w:t>П</w:t>
      </w:r>
      <w:r w:rsidR="00EA7C3A" w:rsidRPr="006B1D70">
        <w:rPr>
          <w:color w:val="00000A"/>
          <w:sz w:val="28"/>
          <w:szCs w:val="28"/>
          <w:lang w:eastAsia="ru-RU"/>
        </w:rPr>
        <w:t>оставка оборудования инфраструктурных подсистем АСУ ИКТ в части:</w:t>
      </w:r>
    </w:p>
    <w:p w:rsidR="00EA7C3A" w:rsidRPr="00DD3787" w:rsidRDefault="00EA7C3A" w:rsidP="00A706CB">
      <w:pPr>
        <w:numPr>
          <w:ilvl w:val="1"/>
          <w:numId w:val="42"/>
        </w:numPr>
        <w:suppressAutoHyphens w:val="0"/>
        <w:autoSpaceDE w:val="0"/>
        <w:autoSpaceDN w:val="0"/>
        <w:adjustRightInd w:val="0"/>
        <w:spacing w:after="28"/>
        <w:ind w:left="1560" w:hanging="426"/>
        <w:jc w:val="both"/>
        <w:rPr>
          <w:color w:val="00000A"/>
          <w:sz w:val="28"/>
          <w:szCs w:val="28"/>
          <w:lang w:eastAsia="ru-RU"/>
        </w:rPr>
      </w:pPr>
      <w:r w:rsidRPr="00DD3787">
        <w:rPr>
          <w:color w:val="00000A"/>
          <w:sz w:val="28"/>
          <w:szCs w:val="28"/>
          <w:lang w:eastAsia="ru-RU"/>
        </w:rPr>
        <w:t>поставка оборудования Серверного комплекса (СК);</w:t>
      </w:r>
    </w:p>
    <w:p w:rsidR="00EA7C3A" w:rsidRPr="00DD3787" w:rsidRDefault="00EA7C3A" w:rsidP="00A706CB">
      <w:pPr>
        <w:numPr>
          <w:ilvl w:val="1"/>
          <w:numId w:val="42"/>
        </w:numPr>
        <w:suppressAutoHyphens w:val="0"/>
        <w:autoSpaceDE w:val="0"/>
        <w:autoSpaceDN w:val="0"/>
        <w:adjustRightInd w:val="0"/>
        <w:spacing w:after="28"/>
        <w:ind w:left="1560" w:hanging="426"/>
        <w:jc w:val="both"/>
        <w:rPr>
          <w:color w:val="00000A"/>
          <w:sz w:val="28"/>
          <w:szCs w:val="28"/>
          <w:lang w:eastAsia="ru-RU"/>
        </w:rPr>
      </w:pPr>
      <w:r w:rsidRPr="00DD3787">
        <w:rPr>
          <w:color w:val="00000A"/>
          <w:sz w:val="28"/>
          <w:szCs w:val="28"/>
          <w:lang w:eastAsia="ru-RU"/>
        </w:rPr>
        <w:t xml:space="preserve">поставка оборудования Комплекса </w:t>
      </w:r>
      <w:proofErr w:type="spellStart"/>
      <w:r w:rsidRPr="00DD3787">
        <w:rPr>
          <w:color w:val="00000A"/>
          <w:sz w:val="28"/>
          <w:szCs w:val="28"/>
          <w:lang w:eastAsia="ru-RU"/>
        </w:rPr>
        <w:t>радиотерминалов</w:t>
      </w:r>
      <w:proofErr w:type="spellEnd"/>
      <w:r w:rsidRPr="00DD3787">
        <w:rPr>
          <w:color w:val="00000A"/>
          <w:sz w:val="28"/>
          <w:szCs w:val="28"/>
          <w:lang w:eastAsia="ru-RU"/>
        </w:rPr>
        <w:t xml:space="preserve"> (РТ);</w:t>
      </w:r>
    </w:p>
    <w:p w:rsidR="00EA7C3A" w:rsidRPr="00DD3787" w:rsidRDefault="00EA7C3A" w:rsidP="00A706CB">
      <w:pPr>
        <w:numPr>
          <w:ilvl w:val="1"/>
          <w:numId w:val="42"/>
        </w:numPr>
        <w:suppressAutoHyphens w:val="0"/>
        <w:autoSpaceDE w:val="0"/>
        <w:autoSpaceDN w:val="0"/>
        <w:adjustRightInd w:val="0"/>
        <w:spacing w:after="28"/>
        <w:ind w:left="1560" w:hanging="426"/>
        <w:jc w:val="both"/>
        <w:rPr>
          <w:color w:val="00000A"/>
          <w:sz w:val="28"/>
          <w:szCs w:val="28"/>
          <w:lang w:eastAsia="ru-RU"/>
        </w:rPr>
      </w:pPr>
      <w:r w:rsidRPr="00DD3787">
        <w:rPr>
          <w:color w:val="00000A"/>
          <w:sz w:val="28"/>
          <w:szCs w:val="28"/>
          <w:lang w:eastAsia="ru-RU"/>
        </w:rPr>
        <w:t xml:space="preserve">поставка оборудования </w:t>
      </w:r>
      <w:r w:rsidRPr="00DD3787">
        <w:rPr>
          <w:bCs/>
          <w:sz w:val="28"/>
          <w:szCs w:val="28"/>
          <w:lang w:eastAsia="ru-RU"/>
        </w:rPr>
        <w:t>Системы видеонаблюдения (СВН);</w:t>
      </w:r>
    </w:p>
    <w:p w:rsidR="00EA7C3A" w:rsidRPr="00DD3787" w:rsidRDefault="00EA7C3A" w:rsidP="00A706CB">
      <w:pPr>
        <w:numPr>
          <w:ilvl w:val="1"/>
          <w:numId w:val="42"/>
        </w:numPr>
        <w:suppressAutoHyphens w:val="0"/>
        <w:autoSpaceDE w:val="0"/>
        <w:autoSpaceDN w:val="0"/>
        <w:adjustRightInd w:val="0"/>
        <w:spacing w:after="28"/>
        <w:ind w:left="1560" w:hanging="426"/>
        <w:jc w:val="both"/>
        <w:rPr>
          <w:color w:val="00000A"/>
          <w:sz w:val="28"/>
          <w:szCs w:val="28"/>
          <w:lang w:eastAsia="ru-RU"/>
        </w:rPr>
      </w:pPr>
      <w:r w:rsidRPr="00DD3787">
        <w:rPr>
          <w:color w:val="00000A"/>
          <w:sz w:val="28"/>
          <w:szCs w:val="28"/>
          <w:lang w:eastAsia="ru-RU"/>
        </w:rPr>
        <w:t xml:space="preserve">поставка оборудования </w:t>
      </w:r>
      <w:r w:rsidRPr="00DD3787">
        <w:rPr>
          <w:bCs/>
          <w:sz w:val="28"/>
          <w:szCs w:val="28"/>
          <w:lang w:eastAsia="ru-RU"/>
        </w:rPr>
        <w:t xml:space="preserve">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(СВР).</w:t>
      </w:r>
    </w:p>
    <w:p w:rsidR="00EA7C3A" w:rsidRPr="00DD3787" w:rsidRDefault="00B83C27" w:rsidP="00A706CB">
      <w:pPr>
        <w:numPr>
          <w:ilvl w:val="0"/>
          <w:numId w:val="41"/>
        </w:numPr>
        <w:suppressAutoHyphens w:val="0"/>
        <w:autoSpaceDE w:val="0"/>
        <w:autoSpaceDN w:val="0"/>
        <w:adjustRightInd w:val="0"/>
        <w:spacing w:after="28"/>
        <w:ind w:left="0" w:firstLine="709"/>
        <w:jc w:val="both"/>
        <w:rPr>
          <w:color w:val="00000A"/>
          <w:sz w:val="28"/>
          <w:szCs w:val="28"/>
          <w:lang w:eastAsia="ru-RU"/>
        </w:rPr>
      </w:pPr>
      <w:r>
        <w:rPr>
          <w:color w:val="00000A"/>
          <w:sz w:val="28"/>
          <w:szCs w:val="28"/>
          <w:lang w:eastAsia="ru-RU"/>
        </w:rPr>
        <w:t>Р</w:t>
      </w:r>
      <w:r w:rsidR="00EA7C3A" w:rsidRPr="00DD3787">
        <w:rPr>
          <w:color w:val="00000A"/>
          <w:sz w:val="28"/>
          <w:szCs w:val="28"/>
          <w:lang w:eastAsia="ru-RU"/>
        </w:rPr>
        <w:t>аботы по монтажу и настройке Инфраструктурных подсистем АСУ ИКТ в части:</w:t>
      </w:r>
    </w:p>
    <w:p w:rsidR="00EA7C3A" w:rsidRPr="00DD3787" w:rsidRDefault="00EA7C3A" w:rsidP="00A706CB">
      <w:pPr>
        <w:numPr>
          <w:ilvl w:val="1"/>
          <w:numId w:val="44"/>
        </w:numPr>
        <w:suppressAutoHyphens w:val="0"/>
        <w:autoSpaceDE w:val="0"/>
        <w:autoSpaceDN w:val="0"/>
        <w:adjustRightInd w:val="0"/>
        <w:spacing w:after="28"/>
        <w:ind w:left="1560" w:hanging="426"/>
        <w:jc w:val="both"/>
        <w:rPr>
          <w:color w:val="00000A"/>
          <w:sz w:val="28"/>
          <w:szCs w:val="28"/>
          <w:lang w:eastAsia="ru-RU"/>
        </w:rPr>
      </w:pPr>
      <w:r w:rsidRPr="00DD3787">
        <w:rPr>
          <w:color w:val="00000A"/>
          <w:sz w:val="28"/>
          <w:szCs w:val="28"/>
          <w:lang w:eastAsia="ru-RU"/>
        </w:rPr>
        <w:t>работы по монтажу и настройке оборудования Серверного комплекса (СК);</w:t>
      </w:r>
    </w:p>
    <w:p w:rsidR="00EA7C3A" w:rsidRPr="00DD3787" w:rsidRDefault="00EA7C3A" w:rsidP="00A706CB">
      <w:pPr>
        <w:numPr>
          <w:ilvl w:val="1"/>
          <w:numId w:val="44"/>
        </w:numPr>
        <w:suppressAutoHyphens w:val="0"/>
        <w:autoSpaceDE w:val="0"/>
        <w:autoSpaceDN w:val="0"/>
        <w:adjustRightInd w:val="0"/>
        <w:spacing w:after="28"/>
        <w:ind w:left="1560" w:hanging="426"/>
        <w:jc w:val="both"/>
        <w:rPr>
          <w:color w:val="00000A"/>
          <w:sz w:val="28"/>
          <w:szCs w:val="28"/>
          <w:lang w:eastAsia="ru-RU"/>
        </w:rPr>
      </w:pPr>
      <w:r w:rsidRPr="00DD3787">
        <w:rPr>
          <w:color w:val="00000A"/>
          <w:sz w:val="28"/>
          <w:szCs w:val="28"/>
          <w:lang w:eastAsia="ru-RU"/>
        </w:rPr>
        <w:t xml:space="preserve">работы по монтажу и настройке оборудования Комплекса </w:t>
      </w:r>
      <w:proofErr w:type="spellStart"/>
      <w:r w:rsidRPr="00DD3787">
        <w:rPr>
          <w:color w:val="00000A"/>
          <w:sz w:val="28"/>
          <w:szCs w:val="28"/>
          <w:lang w:eastAsia="ru-RU"/>
        </w:rPr>
        <w:t>радиотерминалов</w:t>
      </w:r>
      <w:proofErr w:type="spellEnd"/>
      <w:r w:rsidRPr="00DD3787">
        <w:rPr>
          <w:color w:val="00000A"/>
          <w:sz w:val="28"/>
          <w:szCs w:val="28"/>
          <w:lang w:eastAsia="ru-RU"/>
        </w:rPr>
        <w:t xml:space="preserve"> (РТ);</w:t>
      </w:r>
    </w:p>
    <w:p w:rsidR="00EA7C3A" w:rsidRPr="00DD3787" w:rsidRDefault="00EA7C3A" w:rsidP="00A706CB">
      <w:pPr>
        <w:numPr>
          <w:ilvl w:val="1"/>
          <w:numId w:val="44"/>
        </w:numPr>
        <w:suppressAutoHyphens w:val="0"/>
        <w:autoSpaceDE w:val="0"/>
        <w:autoSpaceDN w:val="0"/>
        <w:adjustRightInd w:val="0"/>
        <w:spacing w:after="28"/>
        <w:ind w:left="1560" w:hanging="426"/>
        <w:jc w:val="both"/>
        <w:rPr>
          <w:color w:val="00000A"/>
          <w:sz w:val="28"/>
          <w:szCs w:val="28"/>
          <w:lang w:eastAsia="ru-RU"/>
        </w:rPr>
      </w:pPr>
      <w:r w:rsidRPr="00DD3787">
        <w:rPr>
          <w:color w:val="00000A"/>
          <w:sz w:val="28"/>
          <w:szCs w:val="28"/>
          <w:lang w:eastAsia="ru-RU"/>
        </w:rPr>
        <w:t xml:space="preserve">работы по монтажу и настройке </w:t>
      </w:r>
      <w:r w:rsidRPr="00DD3787">
        <w:rPr>
          <w:bCs/>
          <w:sz w:val="28"/>
          <w:szCs w:val="28"/>
          <w:lang w:eastAsia="ru-RU"/>
        </w:rPr>
        <w:t>Системы видеонаблюдения (СВН);</w:t>
      </w:r>
    </w:p>
    <w:p w:rsidR="00EA7C3A" w:rsidRPr="00DD3787" w:rsidRDefault="00EA7C3A" w:rsidP="00A706CB">
      <w:pPr>
        <w:numPr>
          <w:ilvl w:val="1"/>
          <w:numId w:val="44"/>
        </w:numPr>
        <w:suppressAutoHyphens w:val="0"/>
        <w:autoSpaceDE w:val="0"/>
        <w:autoSpaceDN w:val="0"/>
        <w:adjustRightInd w:val="0"/>
        <w:spacing w:after="28"/>
        <w:ind w:left="1560" w:hanging="426"/>
        <w:jc w:val="both"/>
        <w:rPr>
          <w:color w:val="00000A"/>
          <w:sz w:val="28"/>
          <w:szCs w:val="28"/>
          <w:lang w:eastAsia="ru-RU"/>
        </w:rPr>
      </w:pPr>
      <w:r w:rsidRPr="00DD3787">
        <w:rPr>
          <w:color w:val="00000A"/>
          <w:sz w:val="28"/>
          <w:szCs w:val="28"/>
          <w:lang w:eastAsia="ru-RU"/>
        </w:rPr>
        <w:t xml:space="preserve">работы по монтажу и настройке </w:t>
      </w:r>
      <w:r w:rsidRPr="00DD3787">
        <w:rPr>
          <w:bCs/>
          <w:sz w:val="28"/>
          <w:szCs w:val="28"/>
          <w:lang w:eastAsia="ru-RU"/>
        </w:rPr>
        <w:t xml:space="preserve">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(СВР).</w:t>
      </w:r>
    </w:p>
    <w:p w:rsidR="00EA7C3A" w:rsidRPr="00DD3787" w:rsidRDefault="00EA7C3A" w:rsidP="00A706CB">
      <w:pPr>
        <w:suppressAutoHyphens w:val="0"/>
        <w:ind w:right="-6" w:firstLine="709"/>
        <w:jc w:val="both"/>
        <w:rPr>
          <w:sz w:val="28"/>
          <w:szCs w:val="28"/>
        </w:rPr>
      </w:pPr>
      <w:r w:rsidRPr="00DD3787">
        <w:rPr>
          <w:sz w:val="28"/>
          <w:szCs w:val="28"/>
        </w:rPr>
        <w:t xml:space="preserve">Спецификации и технические характеристики поставляемого Оборудования инфраструктурных подсистем АСУ ИКТ представлены в </w:t>
      </w:r>
      <w:r w:rsidR="001E7901">
        <w:rPr>
          <w:sz w:val="28"/>
          <w:szCs w:val="28"/>
        </w:rPr>
        <w:t xml:space="preserve">Таблицах 1-4 </w:t>
      </w:r>
      <w:r w:rsidRPr="00DD3787">
        <w:rPr>
          <w:sz w:val="28"/>
          <w:szCs w:val="28"/>
        </w:rPr>
        <w:t>данно</w:t>
      </w:r>
      <w:r w:rsidR="001E7901">
        <w:rPr>
          <w:sz w:val="28"/>
          <w:szCs w:val="28"/>
        </w:rPr>
        <w:t>го</w:t>
      </w:r>
      <w:r w:rsidRPr="00DD3787">
        <w:rPr>
          <w:sz w:val="28"/>
          <w:szCs w:val="28"/>
        </w:rPr>
        <w:t xml:space="preserve"> Техническо</w:t>
      </w:r>
      <w:r w:rsidR="001E7901">
        <w:rPr>
          <w:sz w:val="28"/>
          <w:szCs w:val="28"/>
        </w:rPr>
        <w:t>го</w:t>
      </w:r>
      <w:r w:rsidRPr="00DD3787">
        <w:rPr>
          <w:sz w:val="28"/>
          <w:szCs w:val="28"/>
        </w:rPr>
        <w:t xml:space="preserve"> задани</w:t>
      </w:r>
      <w:r w:rsidR="001E7901">
        <w:rPr>
          <w:sz w:val="28"/>
          <w:szCs w:val="28"/>
        </w:rPr>
        <w:t>я</w:t>
      </w:r>
      <w:r w:rsidRPr="00DD3787">
        <w:rPr>
          <w:sz w:val="28"/>
          <w:szCs w:val="28"/>
        </w:rPr>
        <w:t>.</w:t>
      </w:r>
    </w:p>
    <w:p w:rsidR="00EA7C3A" w:rsidRPr="00DD3787" w:rsidRDefault="001E7901" w:rsidP="00A706CB">
      <w:pPr>
        <w:suppressAutoHyphens w:val="0"/>
        <w:ind w:right="-6" w:firstLine="709"/>
        <w:jc w:val="both"/>
        <w:rPr>
          <w:sz w:val="28"/>
          <w:szCs w:val="28"/>
        </w:rPr>
      </w:pPr>
      <w:r>
        <w:rPr>
          <w:sz w:val="28"/>
          <w:szCs w:val="28"/>
        </w:rPr>
        <w:t>П</w:t>
      </w:r>
      <w:r w:rsidR="00EA7C3A" w:rsidRPr="00DD3787">
        <w:rPr>
          <w:sz w:val="28"/>
          <w:szCs w:val="28"/>
        </w:rPr>
        <w:t>роектные решения инфраструктурны</w:t>
      </w:r>
      <w:r>
        <w:rPr>
          <w:sz w:val="28"/>
          <w:szCs w:val="28"/>
        </w:rPr>
        <w:t>х</w:t>
      </w:r>
      <w:r w:rsidR="00EA7C3A" w:rsidRPr="00DD3787">
        <w:rPr>
          <w:sz w:val="28"/>
          <w:szCs w:val="28"/>
        </w:rPr>
        <w:t xml:space="preserve"> подсистем АСУ ИКТ представлены в </w:t>
      </w:r>
      <w:proofErr w:type="spellStart"/>
      <w:r w:rsidR="00EA7C3A" w:rsidRPr="00DD3787">
        <w:rPr>
          <w:sz w:val="28"/>
          <w:szCs w:val="28"/>
        </w:rPr>
        <w:t>технорабочи</w:t>
      </w:r>
      <w:r>
        <w:rPr>
          <w:sz w:val="28"/>
          <w:szCs w:val="28"/>
        </w:rPr>
        <w:t>х</w:t>
      </w:r>
      <w:proofErr w:type="spellEnd"/>
      <w:r w:rsidR="00EA7C3A" w:rsidRPr="00DD3787">
        <w:rPr>
          <w:sz w:val="28"/>
          <w:szCs w:val="28"/>
        </w:rPr>
        <w:t xml:space="preserve"> проекта</w:t>
      </w:r>
      <w:r>
        <w:rPr>
          <w:sz w:val="28"/>
          <w:szCs w:val="28"/>
        </w:rPr>
        <w:t>х</w:t>
      </w:r>
      <w:r w:rsidR="00EA7C3A" w:rsidRPr="00DD3787">
        <w:rPr>
          <w:sz w:val="28"/>
          <w:szCs w:val="28"/>
        </w:rPr>
        <w:t xml:space="preserve"> </w:t>
      </w:r>
      <w:r w:rsidR="00EA7C3A" w:rsidRPr="00DD3787">
        <w:rPr>
          <w:color w:val="00000A"/>
          <w:sz w:val="28"/>
          <w:szCs w:val="28"/>
          <w:lang w:eastAsia="ru-RU"/>
        </w:rPr>
        <w:t xml:space="preserve">инфраструктурных </w:t>
      </w:r>
      <w:r w:rsidR="00EA7C3A" w:rsidRPr="00B83C27">
        <w:rPr>
          <w:color w:val="00000A"/>
          <w:sz w:val="28"/>
          <w:szCs w:val="28"/>
          <w:lang w:eastAsia="ru-RU"/>
        </w:rPr>
        <w:t>подсистем АСУ ИКТ</w:t>
      </w:r>
      <w:r w:rsidR="00EA7C3A" w:rsidRPr="00B83C27">
        <w:rPr>
          <w:sz w:val="28"/>
          <w:szCs w:val="28"/>
        </w:rPr>
        <w:t xml:space="preserve"> СВН, СВР </w:t>
      </w:r>
      <w:proofErr w:type="spellStart"/>
      <w:r w:rsidR="00EA7C3A" w:rsidRPr="00B83C27">
        <w:rPr>
          <w:sz w:val="28"/>
          <w:szCs w:val="28"/>
        </w:rPr>
        <w:t>ТКд</w:t>
      </w:r>
      <w:proofErr w:type="spellEnd"/>
      <w:r w:rsidR="00EA7C3A" w:rsidRPr="00B83C27">
        <w:rPr>
          <w:sz w:val="28"/>
          <w:szCs w:val="28"/>
        </w:rPr>
        <w:t xml:space="preserve">/13/10/034/(ВН) – Приложение № 7, </w:t>
      </w:r>
      <w:proofErr w:type="spellStart"/>
      <w:r w:rsidR="00EA7C3A" w:rsidRPr="00B83C27">
        <w:rPr>
          <w:sz w:val="28"/>
          <w:szCs w:val="28"/>
        </w:rPr>
        <w:t>ТКд</w:t>
      </w:r>
      <w:proofErr w:type="spellEnd"/>
      <w:r w:rsidR="00EA7C3A" w:rsidRPr="00B83C27">
        <w:rPr>
          <w:sz w:val="28"/>
          <w:szCs w:val="28"/>
        </w:rPr>
        <w:t xml:space="preserve">/13/10/034/(СР) – Приложение № 8 </w:t>
      </w:r>
      <w:r w:rsidR="00EA7C3A" w:rsidRPr="00B83C27">
        <w:rPr>
          <w:color w:val="00000A"/>
          <w:sz w:val="28"/>
          <w:szCs w:val="28"/>
          <w:lang w:eastAsia="ru-RU"/>
        </w:rPr>
        <w:t xml:space="preserve">к </w:t>
      </w:r>
      <w:r w:rsidR="00BB5BA7">
        <w:rPr>
          <w:color w:val="00000A"/>
          <w:sz w:val="28"/>
          <w:szCs w:val="28"/>
          <w:lang w:eastAsia="ru-RU"/>
        </w:rPr>
        <w:t xml:space="preserve">настоящей </w:t>
      </w:r>
      <w:r w:rsidR="00EA7C3A" w:rsidRPr="00B83C27">
        <w:rPr>
          <w:color w:val="00000A"/>
          <w:sz w:val="28"/>
          <w:szCs w:val="28"/>
          <w:lang w:eastAsia="ru-RU"/>
        </w:rPr>
        <w:t>документации о закупке.</w:t>
      </w:r>
      <w:r w:rsidR="00EA7C3A" w:rsidRPr="00DD3787">
        <w:rPr>
          <w:color w:val="00000A"/>
          <w:sz w:val="28"/>
          <w:szCs w:val="28"/>
          <w:lang w:eastAsia="ru-RU"/>
        </w:rPr>
        <w:t xml:space="preserve"> </w:t>
      </w:r>
    </w:p>
    <w:p w:rsidR="00EA7C3A" w:rsidRPr="00DD3787" w:rsidRDefault="00EA7C3A" w:rsidP="00A706CB">
      <w:pPr>
        <w:suppressAutoHyphens w:val="0"/>
        <w:ind w:right="-6" w:firstLine="709"/>
        <w:jc w:val="both"/>
        <w:rPr>
          <w:bCs/>
          <w:sz w:val="28"/>
          <w:szCs w:val="28"/>
          <w:lang w:eastAsia="ru-RU"/>
        </w:rPr>
      </w:pPr>
      <w:r w:rsidRPr="00DD3787">
        <w:rPr>
          <w:sz w:val="28"/>
          <w:szCs w:val="28"/>
        </w:rPr>
        <w:t xml:space="preserve">В дополнение к проектным решениям по созданию системы </w:t>
      </w:r>
      <w:proofErr w:type="spellStart"/>
      <w:r w:rsidRPr="00DD3787">
        <w:rPr>
          <w:sz w:val="28"/>
          <w:szCs w:val="28"/>
        </w:rPr>
        <w:t>видеораспознавания</w:t>
      </w:r>
      <w:proofErr w:type="spellEnd"/>
      <w:r w:rsidR="00E11F26">
        <w:rPr>
          <w:sz w:val="28"/>
          <w:szCs w:val="28"/>
        </w:rPr>
        <w:t>,</w:t>
      </w:r>
      <w:r w:rsidRPr="00DD3787">
        <w:rPr>
          <w:sz w:val="28"/>
          <w:szCs w:val="28"/>
        </w:rPr>
        <w:t xml:space="preserve"> к ней предъявляются требования</w:t>
      </w:r>
      <w:r w:rsidRPr="00DD3787">
        <w:rPr>
          <w:bCs/>
          <w:sz w:val="28"/>
          <w:szCs w:val="28"/>
          <w:lang w:eastAsia="ru-RU"/>
        </w:rPr>
        <w:t>:</w:t>
      </w:r>
    </w:p>
    <w:p w:rsidR="00EA7C3A" w:rsidRPr="00DD3787" w:rsidRDefault="00B83C27" w:rsidP="00A706CB">
      <w:pPr>
        <w:numPr>
          <w:ilvl w:val="0"/>
          <w:numId w:val="45"/>
        </w:numPr>
        <w:suppressAutoHyphens w:val="0"/>
        <w:ind w:left="1134" w:right="-6" w:hanging="425"/>
        <w:jc w:val="both"/>
        <w:rPr>
          <w:bCs/>
          <w:sz w:val="28"/>
          <w:szCs w:val="28"/>
          <w:lang w:eastAsia="ru-RU"/>
        </w:rPr>
      </w:pPr>
      <w:r>
        <w:rPr>
          <w:bCs/>
          <w:sz w:val="28"/>
          <w:szCs w:val="28"/>
          <w:lang w:eastAsia="ru-RU"/>
        </w:rPr>
        <w:t>и</w:t>
      </w:r>
      <w:r w:rsidR="00EA7C3A" w:rsidRPr="00DD3787">
        <w:rPr>
          <w:bCs/>
          <w:sz w:val="28"/>
          <w:szCs w:val="28"/>
          <w:lang w:eastAsia="ru-RU"/>
        </w:rPr>
        <w:t xml:space="preserve">нтеграция с программным обеспечением </w:t>
      </w:r>
      <w:r w:rsidR="00EA7C3A" w:rsidRPr="00DD3787">
        <w:rPr>
          <w:color w:val="00000A"/>
          <w:sz w:val="28"/>
          <w:szCs w:val="28"/>
          <w:lang w:eastAsia="ru-RU"/>
        </w:rPr>
        <w:t>автоматизированной системы управления «Интеллектуальный Контейнерный Терминал» (</w:t>
      </w:r>
      <w:r w:rsidR="00EA7C3A" w:rsidRPr="00DD3787">
        <w:rPr>
          <w:bCs/>
          <w:sz w:val="28"/>
          <w:szCs w:val="28"/>
          <w:lang w:eastAsia="ru-RU"/>
        </w:rPr>
        <w:t>ПО АСУ ИКТ) с целью передачи оперативных данных распознан</w:t>
      </w:r>
      <w:r w:rsidR="00CA37C4">
        <w:rPr>
          <w:bCs/>
          <w:sz w:val="28"/>
          <w:szCs w:val="28"/>
          <w:lang w:eastAsia="ru-RU"/>
        </w:rPr>
        <w:t>н</w:t>
      </w:r>
      <w:r w:rsidR="00EA7C3A" w:rsidRPr="00DD3787">
        <w:rPr>
          <w:bCs/>
          <w:sz w:val="28"/>
          <w:szCs w:val="28"/>
          <w:lang w:eastAsia="ru-RU"/>
        </w:rPr>
        <w:t xml:space="preserve">ых </w:t>
      </w:r>
      <w:r w:rsidR="00EA7C3A" w:rsidRPr="00DD3787">
        <w:rPr>
          <w:bCs/>
          <w:sz w:val="28"/>
          <w:szCs w:val="28"/>
          <w:lang w:eastAsia="ru-RU"/>
        </w:rPr>
        <w:lastRenderedPageBreak/>
        <w:t xml:space="preserve">номеров автомобильного транспорта, номеров контейнеров и </w:t>
      </w:r>
      <w:proofErr w:type="gramStart"/>
      <w:r w:rsidR="00EA7C3A" w:rsidRPr="00DD3787">
        <w:rPr>
          <w:bCs/>
          <w:sz w:val="28"/>
          <w:szCs w:val="28"/>
          <w:lang w:eastAsia="ru-RU"/>
        </w:rPr>
        <w:t>номеров ж</w:t>
      </w:r>
      <w:proofErr w:type="gramEnd"/>
      <w:r w:rsidR="00EA7C3A" w:rsidRPr="00DD3787">
        <w:rPr>
          <w:bCs/>
          <w:sz w:val="28"/>
          <w:szCs w:val="28"/>
          <w:lang w:eastAsia="ru-RU"/>
        </w:rPr>
        <w:t>/д вагонов в реальном времени в последовательности их поступления/покидания терминала;</w:t>
      </w:r>
    </w:p>
    <w:p w:rsidR="00EA7C3A" w:rsidRPr="00DD3787" w:rsidRDefault="00B83C27" w:rsidP="00A706CB">
      <w:pPr>
        <w:numPr>
          <w:ilvl w:val="0"/>
          <w:numId w:val="45"/>
        </w:numPr>
        <w:suppressAutoHyphens w:val="0"/>
        <w:ind w:left="1134" w:right="-6" w:hanging="425"/>
        <w:jc w:val="both"/>
        <w:rPr>
          <w:bCs/>
          <w:sz w:val="28"/>
          <w:szCs w:val="28"/>
          <w:lang w:eastAsia="ru-RU"/>
        </w:rPr>
      </w:pPr>
      <w:r>
        <w:rPr>
          <w:bCs/>
          <w:sz w:val="28"/>
          <w:szCs w:val="28"/>
          <w:lang w:eastAsia="ru-RU"/>
        </w:rPr>
        <w:t>и</w:t>
      </w:r>
      <w:r w:rsidR="00EA7C3A" w:rsidRPr="00DD3787">
        <w:rPr>
          <w:bCs/>
          <w:sz w:val="28"/>
          <w:szCs w:val="28"/>
          <w:lang w:eastAsia="ru-RU"/>
        </w:rPr>
        <w:t xml:space="preserve">нтеграция </w:t>
      </w:r>
      <w:proofErr w:type="gramStart"/>
      <w:r w:rsidR="00EA7C3A" w:rsidRPr="00DD3787">
        <w:rPr>
          <w:bCs/>
          <w:sz w:val="28"/>
          <w:szCs w:val="28"/>
          <w:lang w:eastAsia="ru-RU"/>
        </w:rPr>
        <w:t>с ПО АСУ ИКТ с целью передачи сообщений о привязке номеров контейнеров к номерам</w:t>
      </w:r>
      <w:proofErr w:type="gramEnd"/>
      <w:r w:rsidR="00EA7C3A" w:rsidRPr="00DD3787">
        <w:rPr>
          <w:bCs/>
          <w:sz w:val="28"/>
          <w:szCs w:val="28"/>
          <w:lang w:eastAsia="ru-RU"/>
        </w:rPr>
        <w:t xml:space="preserve"> автомобилей/железнодорожных вагонов;</w:t>
      </w:r>
    </w:p>
    <w:p w:rsidR="00EA7C3A" w:rsidRPr="00DD3787" w:rsidRDefault="00EA7C3A" w:rsidP="00A706CB">
      <w:pPr>
        <w:suppressAutoHyphens w:val="0"/>
        <w:ind w:right="-6" w:firstLine="709"/>
        <w:jc w:val="both"/>
        <w:rPr>
          <w:sz w:val="28"/>
          <w:szCs w:val="28"/>
        </w:rPr>
      </w:pPr>
    </w:p>
    <w:p w:rsidR="00EA7C3A" w:rsidRDefault="00EA7C3A" w:rsidP="00A706CB">
      <w:pPr>
        <w:suppressAutoHyphens w:val="0"/>
        <w:ind w:right="-6" w:firstLine="709"/>
        <w:jc w:val="both"/>
        <w:rPr>
          <w:sz w:val="28"/>
          <w:szCs w:val="28"/>
        </w:rPr>
      </w:pPr>
      <w:r w:rsidRPr="00DD3787">
        <w:rPr>
          <w:sz w:val="28"/>
          <w:szCs w:val="28"/>
        </w:rPr>
        <w:t>Наименование и характеристики поставляемого Оборудования (качественные и функциональные), должны соответствовать требованиям спецификации закупаемого оборудования</w:t>
      </w:r>
      <w:r w:rsidR="00B83C27">
        <w:rPr>
          <w:sz w:val="28"/>
          <w:szCs w:val="28"/>
        </w:rPr>
        <w:t>, изложенны</w:t>
      </w:r>
      <w:r w:rsidR="00E11F26">
        <w:rPr>
          <w:sz w:val="28"/>
          <w:szCs w:val="28"/>
        </w:rPr>
        <w:t>м</w:t>
      </w:r>
      <w:r w:rsidR="00B83C27">
        <w:rPr>
          <w:sz w:val="28"/>
          <w:szCs w:val="28"/>
        </w:rPr>
        <w:t xml:space="preserve"> </w:t>
      </w:r>
      <w:r w:rsidRPr="00DD3787">
        <w:rPr>
          <w:sz w:val="28"/>
          <w:szCs w:val="28"/>
        </w:rPr>
        <w:t xml:space="preserve">в Приложении №1 к </w:t>
      </w:r>
      <w:r w:rsidR="00E11F26">
        <w:rPr>
          <w:sz w:val="28"/>
          <w:szCs w:val="28"/>
        </w:rPr>
        <w:t>настоящему</w:t>
      </w:r>
      <w:r w:rsidR="00E11F26" w:rsidRPr="00DD3787">
        <w:rPr>
          <w:sz w:val="28"/>
          <w:szCs w:val="28"/>
        </w:rPr>
        <w:t xml:space="preserve"> </w:t>
      </w:r>
      <w:r w:rsidRPr="00DD3787">
        <w:rPr>
          <w:sz w:val="28"/>
          <w:szCs w:val="28"/>
        </w:rPr>
        <w:t>Техническому заданию.</w:t>
      </w:r>
    </w:p>
    <w:p w:rsidR="00EA7C3A" w:rsidRPr="00DD3787" w:rsidRDefault="00EA7C3A" w:rsidP="00A706CB">
      <w:pPr>
        <w:suppressAutoHyphens w:val="0"/>
        <w:ind w:right="-6" w:firstLine="709"/>
        <w:jc w:val="both"/>
        <w:rPr>
          <w:sz w:val="28"/>
          <w:szCs w:val="28"/>
        </w:rPr>
      </w:pPr>
    </w:p>
    <w:p w:rsidR="00EA7C3A" w:rsidRPr="00B83C27" w:rsidRDefault="00EA7C3A" w:rsidP="00A706CB">
      <w:pPr>
        <w:keepNext/>
        <w:numPr>
          <w:ilvl w:val="1"/>
          <w:numId w:val="36"/>
        </w:numPr>
        <w:ind w:left="0" w:firstLine="709"/>
        <w:jc w:val="both"/>
        <w:outlineLvl w:val="1"/>
        <w:rPr>
          <w:bCs/>
          <w:sz w:val="28"/>
          <w:szCs w:val="28"/>
        </w:rPr>
      </w:pPr>
      <w:r w:rsidRPr="00B83C27">
        <w:rPr>
          <w:rFonts w:eastAsia="MS Mincho" w:cs="Arial"/>
          <w:b/>
          <w:bCs/>
          <w:iCs/>
          <w:sz w:val="28"/>
          <w:szCs w:val="28"/>
        </w:rPr>
        <w:t>Начальная (максимальная) цена Договора</w:t>
      </w:r>
    </w:p>
    <w:p w:rsidR="00EA7C3A" w:rsidRPr="00DD3787" w:rsidRDefault="00B83C27" w:rsidP="00A706CB">
      <w:pPr>
        <w:ind w:firstLine="709"/>
        <w:jc w:val="both"/>
        <w:rPr>
          <w:bCs/>
          <w:sz w:val="28"/>
          <w:szCs w:val="28"/>
        </w:rPr>
      </w:pPr>
      <w:r>
        <w:rPr>
          <w:bCs/>
          <w:sz w:val="28"/>
          <w:szCs w:val="28"/>
        </w:rPr>
        <w:t>Начальная (м</w:t>
      </w:r>
      <w:r w:rsidR="00EA7C3A" w:rsidRPr="00DD3787">
        <w:rPr>
          <w:bCs/>
          <w:sz w:val="28"/>
          <w:szCs w:val="28"/>
        </w:rPr>
        <w:t>аксимальная</w:t>
      </w:r>
      <w:r>
        <w:rPr>
          <w:bCs/>
          <w:sz w:val="28"/>
          <w:szCs w:val="28"/>
        </w:rPr>
        <w:t>)</w:t>
      </w:r>
      <w:r w:rsidR="00EA7C3A" w:rsidRPr="00DD3787">
        <w:rPr>
          <w:bCs/>
          <w:sz w:val="28"/>
          <w:szCs w:val="28"/>
        </w:rPr>
        <w:t xml:space="preserve"> цена договора составляет 18 600 000,00 (Восемнадцать миллионов шестьсот тысяч рублей 00 копеек) (без учета НДС).</w:t>
      </w:r>
    </w:p>
    <w:p w:rsidR="00EA7C3A" w:rsidRDefault="00EA7C3A" w:rsidP="00A706CB">
      <w:pPr>
        <w:ind w:firstLine="709"/>
        <w:jc w:val="both"/>
        <w:rPr>
          <w:bCs/>
          <w:sz w:val="28"/>
        </w:rPr>
      </w:pPr>
      <w:r w:rsidRPr="00DD3787">
        <w:rPr>
          <w:bCs/>
          <w:sz w:val="28"/>
        </w:rPr>
        <w:t xml:space="preserve">Все цены и суммы в предложении </w:t>
      </w:r>
      <w:r w:rsidR="00E11F26">
        <w:rPr>
          <w:bCs/>
          <w:sz w:val="28"/>
        </w:rPr>
        <w:t>претендента</w:t>
      </w:r>
      <w:r w:rsidR="00E11F26" w:rsidRPr="00DD3787">
        <w:rPr>
          <w:bCs/>
          <w:sz w:val="28"/>
        </w:rPr>
        <w:t xml:space="preserve"> </w:t>
      </w:r>
      <w:r w:rsidRPr="00DD3787">
        <w:rPr>
          <w:bCs/>
          <w:sz w:val="28"/>
        </w:rPr>
        <w:t xml:space="preserve">должны быть конечными с учетом стоимости транспортных расходов по доставке Оборудования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 (указывается отдельной строкой). НДС </w:t>
      </w:r>
      <w:r w:rsidR="00CA37C4" w:rsidRPr="00DD3787">
        <w:rPr>
          <w:bCs/>
          <w:sz w:val="28"/>
        </w:rPr>
        <w:t>рассчитывается</w:t>
      </w:r>
      <w:r w:rsidRPr="00DD3787">
        <w:rPr>
          <w:bCs/>
          <w:sz w:val="28"/>
        </w:rPr>
        <w:t xml:space="preserve"> в соответствии с законодательством Российской Федерации.</w:t>
      </w:r>
    </w:p>
    <w:p w:rsidR="00EA7C3A" w:rsidRPr="00DD3787" w:rsidRDefault="00EA7C3A" w:rsidP="00A706CB">
      <w:pPr>
        <w:ind w:firstLine="709"/>
        <w:jc w:val="both"/>
        <w:rPr>
          <w:bCs/>
          <w:sz w:val="28"/>
        </w:rPr>
      </w:pPr>
    </w:p>
    <w:p w:rsidR="00EA7C3A" w:rsidRPr="00DD3787" w:rsidRDefault="00EA7C3A" w:rsidP="00A706CB">
      <w:pPr>
        <w:keepNext/>
        <w:numPr>
          <w:ilvl w:val="1"/>
          <w:numId w:val="36"/>
        </w:numPr>
        <w:ind w:left="0" w:firstLine="709"/>
        <w:jc w:val="both"/>
        <w:outlineLvl w:val="1"/>
        <w:rPr>
          <w:rFonts w:eastAsia="MS Mincho" w:cs="Arial"/>
          <w:b/>
          <w:bCs/>
          <w:iCs/>
          <w:sz w:val="28"/>
          <w:szCs w:val="28"/>
        </w:rPr>
      </w:pPr>
      <w:r w:rsidRPr="00DD3787">
        <w:rPr>
          <w:rFonts w:eastAsia="MS Mincho" w:cs="Arial"/>
          <w:b/>
          <w:bCs/>
          <w:iCs/>
          <w:sz w:val="28"/>
          <w:szCs w:val="28"/>
        </w:rPr>
        <w:t>Требования к поставщику.</w:t>
      </w:r>
    </w:p>
    <w:p w:rsidR="00EA7C3A" w:rsidRDefault="00EA7C3A" w:rsidP="00A706CB">
      <w:pPr>
        <w:suppressAutoHyphens w:val="0"/>
        <w:ind w:firstLine="709"/>
        <w:contextualSpacing/>
        <w:jc w:val="both"/>
        <w:rPr>
          <w:iCs/>
          <w:sz w:val="28"/>
          <w:szCs w:val="28"/>
        </w:rPr>
      </w:pPr>
    </w:p>
    <w:p w:rsidR="00EA7C3A" w:rsidRPr="00DD3787" w:rsidRDefault="00EA7C3A" w:rsidP="00A706CB">
      <w:pPr>
        <w:suppressAutoHyphens w:val="0"/>
        <w:ind w:firstLine="709"/>
        <w:contextualSpacing/>
        <w:jc w:val="both"/>
        <w:rPr>
          <w:iCs/>
          <w:sz w:val="28"/>
          <w:szCs w:val="28"/>
        </w:rPr>
      </w:pPr>
      <w:r w:rsidRPr="00DD3787">
        <w:rPr>
          <w:iCs/>
          <w:sz w:val="28"/>
          <w:szCs w:val="28"/>
        </w:rPr>
        <w:t>Поставщик должен иметь статус и специализацию, позволяющую осуществлять</w:t>
      </w:r>
      <w:r w:rsidRPr="00DD3787">
        <w:t xml:space="preserve"> </w:t>
      </w:r>
      <w:r w:rsidRPr="00DD3787">
        <w:rPr>
          <w:sz w:val="28"/>
          <w:szCs w:val="28"/>
        </w:rPr>
        <w:t xml:space="preserve">поставку Оборудования, </w:t>
      </w:r>
      <w:r w:rsidRPr="00DD3787">
        <w:rPr>
          <w:iCs/>
          <w:sz w:val="28"/>
          <w:szCs w:val="28"/>
        </w:rPr>
        <w:t xml:space="preserve">осуществления работ по предмету </w:t>
      </w:r>
      <w:r w:rsidR="001B2408" w:rsidRPr="001B2408">
        <w:rPr>
          <w:rFonts w:eastAsia="MS Mincho"/>
          <w:sz w:val="28"/>
          <w:szCs w:val="28"/>
        </w:rPr>
        <w:t>Запроса предложений</w:t>
      </w:r>
      <w:r w:rsidR="001B2408" w:rsidRPr="00DD3787">
        <w:rPr>
          <w:iCs/>
          <w:sz w:val="28"/>
          <w:szCs w:val="28"/>
        </w:rPr>
        <w:t xml:space="preserve"> </w:t>
      </w:r>
      <w:r w:rsidRPr="00DD3787">
        <w:rPr>
          <w:iCs/>
          <w:sz w:val="28"/>
          <w:szCs w:val="28"/>
        </w:rPr>
        <w:t xml:space="preserve">для </w:t>
      </w:r>
      <w:r w:rsidR="00B83C27">
        <w:rPr>
          <w:iCs/>
          <w:sz w:val="28"/>
          <w:szCs w:val="28"/>
        </w:rPr>
        <w:t xml:space="preserve">серверных </w:t>
      </w:r>
      <w:r w:rsidRPr="00DD3787">
        <w:rPr>
          <w:iCs/>
          <w:sz w:val="28"/>
          <w:szCs w:val="28"/>
        </w:rPr>
        <w:t>систем</w:t>
      </w:r>
      <w:r w:rsidR="00B83C27">
        <w:rPr>
          <w:iCs/>
          <w:sz w:val="28"/>
          <w:szCs w:val="28"/>
        </w:rPr>
        <w:t>, систем</w:t>
      </w:r>
      <w:r w:rsidRPr="00DD3787">
        <w:rPr>
          <w:iCs/>
          <w:sz w:val="28"/>
          <w:szCs w:val="28"/>
        </w:rPr>
        <w:t xml:space="preserve"> видеонаблюдения, </w:t>
      </w:r>
      <w:proofErr w:type="spellStart"/>
      <w:r w:rsidRPr="00DD3787">
        <w:rPr>
          <w:iCs/>
          <w:sz w:val="28"/>
          <w:szCs w:val="28"/>
        </w:rPr>
        <w:t>видеораспознавания</w:t>
      </w:r>
      <w:proofErr w:type="spellEnd"/>
      <w:r w:rsidRPr="00DD3787">
        <w:rPr>
          <w:iCs/>
          <w:sz w:val="28"/>
          <w:szCs w:val="28"/>
        </w:rPr>
        <w:t xml:space="preserve"> и </w:t>
      </w:r>
      <w:proofErr w:type="spellStart"/>
      <w:r w:rsidRPr="00DD3787">
        <w:rPr>
          <w:iCs/>
          <w:sz w:val="28"/>
          <w:szCs w:val="28"/>
        </w:rPr>
        <w:t>радиотерминалов</w:t>
      </w:r>
      <w:proofErr w:type="spellEnd"/>
      <w:r w:rsidRPr="00DD3787">
        <w:rPr>
          <w:iCs/>
          <w:sz w:val="28"/>
          <w:szCs w:val="28"/>
        </w:rPr>
        <w:t xml:space="preserve">. </w:t>
      </w:r>
    </w:p>
    <w:p w:rsidR="00EA7C3A" w:rsidRDefault="00EA7C3A" w:rsidP="00A706CB">
      <w:pPr>
        <w:suppressAutoHyphens w:val="0"/>
        <w:ind w:firstLine="709"/>
        <w:contextualSpacing/>
        <w:jc w:val="both"/>
        <w:rPr>
          <w:iCs/>
          <w:sz w:val="28"/>
          <w:szCs w:val="28"/>
        </w:rPr>
      </w:pPr>
      <w:r w:rsidRPr="00DD3787">
        <w:rPr>
          <w:iCs/>
          <w:sz w:val="28"/>
          <w:szCs w:val="28"/>
        </w:rPr>
        <w:t xml:space="preserve">Поставщик должен гарантировать, что </w:t>
      </w:r>
      <w:r w:rsidR="00E11F26">
        <w:rPr>
          <w:iCs/>
          <w:sz w:val="28"/>
          <w:szCs w:val="28"/>
        </w:rPr>
        <w:t xml:space="preserve">поставляемое </w:t>
      </w:r>
      <w:r w:rsidRPr="00DD3787">
        <w:rPr>
          <w:iCs/>
          <w:sz w:val="28"/>
          <w:szCs w:val="28"/>
        </w:rPr>
        <w:t xml:space="preserve">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 </w:t>
      </w:r>
    </w:p>
    <w:p w:rsidR="00EA7C3A" w:rsidRPr="00DD3787" w:rsidRDefault="00EA7C3A" w:rsidP="00A706CB">
      <w:pPr>
        <w:suppressAutoHyphens w:val="0"/>
        <w:ind w:firstLine="709"/>
        <w:contextualSpacing/>
        <w:jc w:val="both"/>
        <w:rPr>
          <w:iCs/>
          <w:sz w:val="28"/>
          <w:szCs w:val="28"/>
        </w:rPr>
      </w:pPr>
    </w:p>
    <w:p w:rsidR="00EA7C3A" w:rsidRPr="00DD3787" w:rsidRDefault="00EA7C3A" w:rsidP="00A706CB">
      <w:pPr>
        <w:keepNext/>
        <w:numPr>
          <w:ilvl w:val="1"/>
          <w:numId w:val="36"/>
        </w:numPr>
        <w:ind w:left="0" w:firstLine="709"/>
        <w:jc w:val="both"/>
        <w:outlineLvl w:val="1"/>
        <w:rPr>
          <w:rFonts w:eastAsia="MS Mincho" w:cs="Arial"/>
          <w:b/>
          <w:bCs/>
          <w:iCs/>
          <w:sz w:val="28"/>
          <w:szCs w:val="28"/>
        </w:rPr>
      </w:pPr>
      <w:r w:rsidRPr="00DD3787">
        <w:rPr>
          <w:rFonts w:eastAsia="MS Mincho" w:cs="Arial"/>
          <w:b/>
          <w:bCs/>
          <w:iCs/>
          <w:sz w:val="28"/>
          <w:szCs w:val="28"/>
        </w:rPr>
        <w:t>Требования к Оборудованию.</w:t>
      </w:r>
    </w:p>
    <w:p w:rsidR="00EA7C3A" w:rsidRDefault="00EA7C3A" w:rsidP="00A706CB">
      <w:pPr>
        <w:suppressAutoHyphens w:val="0"/>
        <w:ind w:firstLine="709"/>
        <w:contextualSpacing/>
        <w:jc w:val="both"/>
        <w:rPr>
          <w:sz w:val="28"/>
          <w:szCs w:val="28"/>
        </w:rPr>
      </w:pPr>
    </w:p>
    <w:p w:rsidR="00EA7C3A" w:rsidRPr="00DD3787" w:rsidRDefault="00EA7C3A" w:rsidP="00A706CB">
      <w:pPr>
        <w:suppressAutoHyphens w:val="0"/>
        <w:ind w:firstLine="709"/>
        <w:contextualSpacing/>
        <w:jc w:val="both"/>
        <w:rPr>
          <w:sz w:val="28"/>
          <w:szCs w:val="28"/>
        </w:rPr>
      </w:pPr>
      <w:r w:rsidRPr="00DD3787">
        <w:rPr>
          <w:sz w:val="28"/>
          <w:szCs w:val="28"/>
        </w:rPr>
        <w:t>Всё поставляемое Оборудование должно быть новым, работоспособным, и не бывшим в употреблении и обеспечивать предусмотренную производителем функциональность.</w:t>
      </w:r>
    </w:p>
    <w:p w:rsidR="00EA7C3A" w:rsidRPr="00DD3787" w:rsidRDefault="00EA7C3A" w:rsidP="00A706CB">
      <w:pPr>
        <w:suppressAutoHyphens w:val="0"/>
        <w:ind w:firstLine="709"/>
        <w:contextualSpacing/>
        <w:jc w:val="both"/>
        <w:rPr>
          <w:sz w:val="28"/>
          <w:szCs w:val="28"/>
        </w:rPr>
      </w:pPr>
      <w:r w:rsidRPr="00DD3787">
        <w:rPr>
          <w:sz w:val="28"/>
          <w:szCs w:val="28"/>
        </w:rPr>
        <w:t>Всё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w:t>
      </w:r>
      <w:r w:rsidR="00B83C27">
        <w:rPr>
          <w:sz w:val="28"/>
          <w:szCs w:val="28"/>
        </w:rPr>
        <w:t>4</w:t>
      </w:r>
      <w:r w:rsidRPr="00DD3787">
        <w:rPr>
          <w:sz w:val="28"/>
          <w:szCs w:val="28"/>
        </w:rPr>
        <w:t xml:space="preserve"> года. Оборудование не должно иметь внешних и внутренних повреждений.</w:t>
      </w:r>
    </w:p>
    <w:p w:rsidR="00EA7C3A" w:rsidRPr="00DD3787" w:rsidRDefault="00EA7C3A" w:rsidP="00A706CB">
      <w:pPr>
        <w:suppressAutoHyphens w:val="0"/>
        <w:ind w:firstLine="709"/>
        <w:contextualSpacing/>
        <w:jc w:val="both"/>
        <w:rPr>
          <w:sz w:val="28"/>
          <w:szCs w:val="28"/>
        </w:rPr>
      </w:pPr>
      <w:r w:rsidRPr="00DD3787">
        <w:rPr>
          <w:sz w:val="28"/>
          <w:szCs w:val="28"/>
        </w:rPr>
        <w:t>Об</w:t>
      </w:r>
      <w:r w:rsidR="00CA37C4">
        <w:rPr>
          <w:sz w:val="28"/>
          <w:szCs w:val="28"/>
        </w:rPr>
        <w:t>о</w:t>
      </w:r>
      <w:r w:rsidRPr="00DD3787">
        <w:rPr>
          <w:sz w:val="28"/>
          <w:szCs w:val="28"/>
        </w:rPr>
        <w:t>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EA7C3A" w:rsidRPr="00DD3787" w:rsidRDefault="00EA7C3A" w:rsidP="00A706CB">
      <w:pPr>
        <w:suppressAutoHyphens w:val="0"/>
        <w:ind w:firstLine="709"/>
        <w:jc w:val="both"/>
        <w:rPr>
          <w:sz w:val="28"/>
          <w:szCs w:val="28"/>
        </w:rPr>
      </w:pPr>
      <w:r w:rsidRPr="00DD3787">
        <w:rPr>
          <w:sz w:val="28"/>
          <w:szCs w:val="28"/>
        </w:rPr>
        <w:lastRenderedPageBreak/>
        <w:t xml:space="preserve">Комплектность и качество </w:t>
      </w:r>
      <w:r w:rsidR="00E11F26">
        <w:rPr>
          <w:sz w:val="28"/>
          <w:szCs w:val="28"/>
        </w:rPr>
        <w:t>О</w:t>
      </w:r>
      <w:r w:rsidRPr="00DD3787">
        <w:rPr>
          <w:sz w:val="28"/>
          <w:szCs w:val="28"/>
        </w:rPr>
        <w:t xml:space="preserve">борудования должны соответствовать техническим параметрам на соответствующий вид Оборудования, заявленный фирмой-производителем и требованиям настоящей документации о закупке. </w:t>
      </w:r>
    </w:p>
    <w:p w:rsidR="00EA7C3A" w:rsidRPr="00DD3787" w:rsidRDefault="00EA7C3A" w:rsidP="00A706CB">
      <w:pPr>
        <w:suppressAutoHyphens w:val="0"/>
        <w:ind w:firstLine="709"/>
        <w:jc w:val="both"/>
        <w:rPr>
          <w:iCs/>
          <w:sz w:val="28"/>
          <w:szCs w:val="28"/>
        </w:rPr>
      </w:pPr>
      <w:r w:rsidRPr="00DD3787">
        <w:rPr>
          <w:iCs/>
          <w:sz w:val="28"/>
          <w:szCs w:val="28"/>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должен предоставить на Оборудование сертификаты и/или другие документы, подтверждающие качество Оборудования и его соответствие требованиям законодательства Российской Федерации.</w:t>
      </w:r>
    </w:p>
    <w:p w:rsidR="00EA7C3A" w:rsidRDefault="00EA7C3A" w:rsidP="00A706CB">
      <w:pPr>
        <w:suppressAutoHyphens w:val="0"/>
        <w:ind w:firstLine="709"/>
        <w:jc w:val="both"/>
        <w:rPr>
          <w:sz w:val="28"/>
          <w:szCs w:val="28"/>
        </w:rPr>
      </w:pPr>
      <w:r w:rsidRPr="00DD3787">
        <w:rPr>
          <w:sz w:val="28"/>
          <w:szCs w:val="28"/>
        </w:rPr>
        <w:t>Поставляемое Оборудование должно быть обеспечено комплектом документации, включающим инструкции по эксплуатации, технические параметры, техническую документацию, поставляемую фирмой-производителем.</w:t>
      </w:r>
    </w:p>
    <w:p w:rsidR="00EA7C3A" w:rsidRPr="00DD3787" w:rsidRDefault="00EA7C3A" w:rsidP="00A706CB">
      <w:pPr>
        <w:suppressAutoHyphens w:val="0"/>
        <w:ind w:firstLine="709"/>
        <w:jc w:val="both"/>
        <w:rPr>
          <w:sz w:val="28"/>
          <w:szCs w:val="28"/>
        </w:rPr>
      </w:pPr>
    </w:p>
    <w:p w:rsidR="00EA7C3A" w:rsidRPr="00DD3787" w:rsidRDefault="00EA7C3A" w:rsidP="00A706CB">
      <w:pPr>
        <w:keepNext/>
        <w:numPr>
          <w:ilvl w:val="1"/>
          <w:numId w:val="36"/>
        </w:numPr>
        <w:ind w:left="0" w:firstLine="709"/>
        <w:jc w:val="both"/>
        <w:outlineLvl w:val="1"/>
        <w:rPr>
          <w:rFonts w:eastAsia="MS Mincho" w:cs="Arial"/>
          <w:b/>
          <w:bCs/>
          <w:iCs/>
          <w:sz w:val="28"/>
          <w:szCs w:val="28"/>
        </w:rPr>
      </w:pPr>
      <w:r w:rsidRPr="00DD3787">
        <w:rPr>
          <w:rFonts w:eastAsia="MS Mincho" w:cs="Arial"/>
          <w:b/>
          <w:bCs/>
          <w:iCs/>
          <w:sz w:val="28"/>
          <w:szCs w:val="28"/>
        </w:rPr>
        <w:t>Требования к упаковке Оборудования</w:t>
      </w:r>
    </w:p>
    <w:p w:rsidR="00EA7C3A" w:rsidRDefault="00EA7C3A" w:rsidP="00A706CB">
      <w:pPr>
        <w:suppressAutoHyphens w:val="0"/>
        <w:ind w:firstLine="709"/>
        <w:contextualSpacing/>
        <w:jc w:val="both"/>
        <w:rPr>
          <w:sz w:val="28"/>
          <w:szCs w:val="28"/>
        </w:rPr>
      </w:pPr>
    </w:p>
    <w:p w:rsidR="00EA7C3A" w:rsidRDefault="00EA7C3A" w:rsidP="00A706CB">
      <w:pPr>
        <w:suppressAutoHyphens w:val="0"/>
        <w:ind w:firstLine="709"/>
        <w:contextualSpacing/>
        <w:jc w:val="both"/>
        <w:rPr>
          <w:sz w:val="28"/>
          <w:szCs w:val="28"/>
        </w:rPr>
      </w:pPr>
      <w:r w:rsidRPr="00DD3787">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EA7C3A" w:rsidRPr="00DD3787" w:rsidRDefault="00EA7C3A" w:rsidP="00A706CB">
      <w:pPr>
        <w:suppressAutoHyphens w:val="0"/>
        <w:ind w:firstLine="709"/>
        <w:contextualSpacing/>
        <w:jc w:val="both"/>
        <w:rPr>
          <w:sz w:val="28"/>
          <w:szCs w:val="28"/>
        </w:rPr>
      </w:pPr>
    </w:p>
    <w:p w:rsidR="00EA7C3A" w:rsidRPr="00DD3787" w:rsidRDefault="00EA7C3A" w:rsidP="00A706CB">
      <w:pPr>
        <w:keepNext/>
        <w:numPr>
          <w:ilvl w:val="1"/>
          <w:numId w:val="36"/>
        </w:numPr>
        <w:ind w:left="0" w:firstLine="709"/>
        <w:jc w:val="both"/>
        <w:outlineLvl w:val="1"/>
        <w:rPr>
          <w:rFonts w:eastAsia="MS Mincho" w:cs="Arial"/>
          <w:b/>
          <w:bCs/>
          <w:iCs/>
          <w:sz w:val="28"/>
          <w:szCs w:val="28"/>
        </w:rPr>
      </w:pPr>
      <w:r w:rsidRPr="00DD3787">
        <w:rPr>
          <w:rFonts w:eastAsia="MS Mincho" w:cs="Arial"/>
          <w:b/>
          <w:bCs/>
          <w:iCs/>
          <w:sz w:val="28"/>
          <w:szCs w:val="28"/>
        </w:rPr>
        <w:t>Срок гарантийного обслуживания.</w:t>
      </w:r>
    </w:p>
    <w:p w:rsidR="00EA7C3A" w:rsidRDefault="00EA7C3A" w:rsidP="00A706CB">
      <w:pPr>
        <w:suppressAutoHyphens w:val="0"/>
        <w:ind w:firstLine="709"/>
        <w:jc w:val="both"/>
        <w:rPr>
          <w:bCs/>
          <w:sz w:val="28"/>
          <w:szCs w:val="28"/>
          <w:lang w:eastAsia="ru-RU"/>
        </w:rPr>
      </w:pPr>
    </w:p>
    <w:p w:rsidR="00EA7C3A" w:rsidRDefault="00EA7C3A" w:rsidP="00A706CB">
      <w:pPr>
        <w:suppressAutoHyphens w:val="0"/>
        <w:ind w:firstLine="709"/>
        <w:jc w:val="both"/>
        <w:rPr>
          <w:sz w:val="28"/>
          <w:szCs w:val="28"/>
        </w:rPr>
      </w:pPr>
      <w:r w:rsidRPr="00DD3787">
        <w:rPr>
          <w:bCs/>
          <w:sz w:val="28"/>
          <w:szCs w:val="28"/>
          <w:lang w:eastAsia="ru-RU"/>
        </w:rPr>
        <w:t>На все поставл</w:t>
      </w:r>
      <w:r w:rsidR="00B83C27">
        <w:rPr>
          <w:bCs/>
          <w:sz w:val="28"/>
          <w:szCs w:val="28"/>
          <w:lang w:eastAsia="ru-RU"/>
        </w:rPr>
        <w:t>енное, смонтированное и введенное в эксплуатацию Оборудование</w:t>
      </w:r>
      <w:r w:rsidRPr="00DD3787">
        <w:rPr>
          <w:bCs/>
          <w:sz w:val="28"/>
          <w:szCs w:val="28"/>
          <w:lang w:eastAsia="ru-RU"/>
        </w:rPr>
        <w:t xml:space="preserve"> должна распространяться гарантия качества не менее 12 месяцев </w:t>
      </w:r>
      <w:proofErr w:type="gramStart"/>
      <w:r w:rsidRPr="00DD3787">
        <w:rPr>
          <w:bCs/>
          <w:sz w:val="28"/>
          <w:szCs w:val="28"/>
          <w:lang w:eastAsia="ru-RU"/>
        </w:rPr>
        <w:t>с даты подписания</w:t>
      </w:r>
      <w:proofErr w:type="gramEnd"/>
      <w:r w:rsidRPr="00DD3787">
        <w:rPr>
          <w:bCs/>
          <w:sz w:val="28"/>
          <w:szCs w:val="28"/>
          <w:lang w:eastAsia="ru-RU"/>
        </w:rPr>
        <w:t xml:space="preserve"> Акта сдачи-приемки выполненных работ по соответствующей инфраструктурной подсистеме АСУ ИКТ</w:t>
      </w:r>
      <w:r w:rsidRPr="00DD3787">
        <w:rPr>
          <w:sz w:val="28"/>
          <w:szCs w:val="28"/>
        </w:rPr>
        <w:t>. Объем гарантий качества распространяется на весь объем выполненных Работ.</w:t>
      </w:r>
    </w:p>
    <w:p w:rsidR="00EA7C3A" w:rsidRPr="00DD3787" w:rsidRDefault="00EA7C3A" w:rsidP="00A706CB">
      <w:pPr>
        <w:suppressAutoHyphens w:val="0"/>
        <w:ind w:firstLine="709"/>
        <w:jc w:val="both"/>
        <w:rPr>
          <w:sz w:val="28"/>
          <w:szCs w:val="28"/>
        </w:rPr>
      </w:pPr>
    </w:p>
    <w:p w:rsidR="00EA7C3A" w:rsidRPr="00DD3787" w:rsidRDefault="00EA7C3A" w:rsidP="00A706CB">
      <w:pPr>
        <w:keepNext/>
        <w:numPr>
          <w:ilvl w:val="1"/>
          <w:numId w:val="36"/>
        </w:numPr>
        <w:ind w:left="0" w:firstLine="709"/>
        <w:jc w:val="both"/>
        <w:outlineLvl w:val="1"/>
        <w:rPr>
          <w:rFonts w:eastAsia="MS Mincho" w:cs="Arial"/>
          <w:b/>
          <w:bCs/>
          <w:iCs/>
          <w:sz w:val="28"/>
          <w:szCs w:val="28"/>
        </w:rPr>
      </w:pPr>
      <w:r w:rsidRPr="00DD3787">
        <w:rPr>
          <w:rFonts w:eastAsia="MS Mincho" w:cs="Arial"/>
          <w:b/>
          <w:bCs/>
          <w:iCs/>
          <w:sz w:val="28"/>
          <w:szCs w:val="28"/>
        </w:rPr>
        <w:t>Объем гарантийного обслуживания.</w:t>
      </w:r>
    </w:p>
    <w:p w:rsidR="00EA7C3A" w:rsidRDefault="00EA7C3A" w:rsidP="00A706CB">
      <w:pPr>
        <w:suppressAutoHyphens w:val="0"/>
        <w:ind w:firstLine="709"/>
        <w:jc w:val="both"/>
        <w:rPr>
          <w:sz w:val="28"/>
          <w:szCs w:val="28"/>
        </w:rPr>
      </w:pPr>
    </w:p>
    <w:p w:rsidR="00EA7C3A" w:rsidRPr="00DD3787" w:rsidRDefault="00EA7C3A" w:rsidP="00A706CB">
      <w:pPr>
        <w:suppressAutoHyphens w:val="0"/>
        <w:ind w:firstLine="709"/>
        <w:jc w:val="both"/>
        <w:rPr>
          <w:sz w:val="28"/>
          <w:szCs w:val="28"/>
        </w:rPr>
      </w:pPr>
      <w:r w:rsidRPr="00DD3787">
        <w:rPr>
          <w:sz w:val="28"/>
          <w:szCs w:val="28"/>
        </w:rPr>
        <w:t>В случае если в течение гарантийного периода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Оборудования.</w:t>
      </w:r>
    </w:p>
    <w:p w:rsidR="00EA7C3A" w:rsidRPr="00DD3787" w:rsidRDefault="00EA7C3A" w:rsidP="00A706CB">
      <w:pPr>
        <w:suppressAutoHyphens w:val="0"/>
        <w:ind w:firstLine="709"/>
        <w:jc w:val="both"/>
        <w:rPr>
          <w:sz w:val="28"/>
          <w:szCs w:val="28"/>
        </w:rPr>
      </w:pPr>
      <w:r w:rsidRPr="00DD3787">
        <w:rPr>
          <w:sz w:val="28"/>
          <w:szCs w:val="28"/>
        </w:rPr>
        <w:t>Срок проведения гарантийного ремонта не может превышать 90 (девяност</w:t>
      </w:r>
      <w:r w:rsidR="00CA37C4">
        <w:rPr>
          <w:sz w:val="28"/>
          <w:szCs w:val="28"/>
        </w:rPr>
        <w:t>а</w:t>
      </w:r>
      <w:r w:rsidRPr="00DD3787">
        <w:rPr>
          <w:sz w:val="28"/>
          <w:szCs w:val="28"/>
        </w:rPr>
        <w:t xml:space="preserve">) календарных дней </w:t>
      </w:r>
      <w:proofErr w:type="gramStart"/>
      <w:r w:rsidRPr="00DD3787">
        <w:rPr>
          <w:sz w:val="28"/>
          <w:szCs w:val="28"/>
        </w:rPr>
        <w:t>с даты получения</w:t>
      </w:r>
      <w:proofErr w:type="gramEnd"/>
      <w:r w:rsidRPr="00DD3787">
        <w:rPr>
          <w:sz w:val="28"/>
          <w:szCs w:val="28"/>
        </w:rPr>
        <w:t xml:space="preserve"> Поставщиком уведомления Заказчика о проведении гарантийного ремонта Оборудования.</w:t>
      </w:r>
      <w:r w:rsidRPr="00DD3787">
        <w:t xml:space="preserve"> </w:t>
      </w:r>
      <w:r w:rsidRPr="00DD3787">
        <w:rPr>
          <w:sz w:val="28"/>
          <w:szCs w:val="28"/>
        </w:rPr>
        <w:t>Транспортные расходы Поставщика, связанные с проведением гарантийного ремонта Оборудования, Заказчиком не возмещаются.</w:t>
      </w:r>
    </w:p>
    <w:p w:rsidR="00EA7C3A" w:rsidRPr="00DD3787" w:rsidRDefault="00EA7C3A" w:rsidP="00A706CB">
      <w:pPr>
        <w:suppressAutoHyphens w:val="0"/>
        <w:ind w:firstLine="709"/>
        <w:jc w:val="both"/>
        <w:rPr>
          <w:sz w:val="28"/>
          <w:szCs w:val="28"/>
        </w:rPr>
      </w:pPr>
      <w:r w:rsidRPr="00DD3787">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EA7C3A" w:rsidRPr="00DD3787" w:rsidRDefault="00EA7C3A" w:rsidP="00A706CB">
      <w:pPr>
        <w:suppressAutoHyphens w:val="0"/>
        <w:ind w:firstLine="709"/>
        <w:jc w:val="both"/>
        <w:rPr>
          <w:sz w:val="28"/>
          <w:szCs w:val="28"/>
        </w:rPr>
      </w:pPr>
      <w:r w:rsidRPr="00DD3787">
        <w:rPr>
          <w:sz w:val="28"/>
          <w:szCs w:val="28"/>
        </w:rPr>
        <w:lastRenderedPageBreak/>
        <w:t>Все запасные части, которые Поставщик устанавливает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rsidR="00EA7C3A" w:rsidRPr="00DD3787" w:rsidRDefault="00EA7C3A" w:rsidP="00A706CB">
      <w:pPr>
        <w:suppressAutoHyphens w:val="0"/>
        <w:ind w:firstLine="709"/>
        <w:jc w:val="both"/>
        <w:rPr>
          <w:sz w:val="28"/>
          <w:szCs w:val="28"/>
        </w:rPr>
      </w:pPr>
      <w:r w:rsidRPr="00DD3787">
        <w:rPr>
          <w:sz w:val="28"/>
          <w:szCs w:val="28"/>
        </w:rPr>
        <w:t xml:space="preserve">Заказчик вправе произвести ремонт Оборудования своими силами с последующим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w:t>
      </w:r>
      <w:proofErr w:type="gramStart"/>
      <w:r w:rsidRPr="00DD3787">
        <w:rPr>
          <w:sz w:val="28"/>
          <w:szCs w:val="28"/>
        </w:rPr>
        <w:t>с даты направления</w:t>
      </w:r>
      <w:proofErr w:type="gramEnd"/>
      <w:r w:rsidRPr="00DD3787">
        <w:rPr>
          <w:sz w:val="28"/>
          <w:szCs w:val="28"/>
        </w:rPr>
        <w:t xml:space="preserve"> Заказчиком уведомления о возмещении понесенных расходов с приложением подтверждающих документов.</w:t>
      </w:r>
    </w:p>
    <w:p w:rsidR="00EA7C3A" w:rsidRPr="00DD3787" w:rsidRDefault="00EA7C3A" w:rsidP="00A706CB">
      <w:pPr>
        <w:suppressAutoHyphens w:val="0"/>
        <w:ind w:firstLine="709"/>
        <w:jc w:val="both"/>
        <w:rPr>
          <w:sz w:val="28"/>
          <w:szCs w:val="28"/>
        </w:rPr>
      </w:pPr>
    </w:p>
    <w:p w:rsidR="00EA7C3A" w:rsidRPr="00DD3787" w:rsidRDefault="00EA7C3A" w:rsidP="00A706CB">
      <w:pPr>
        <w:keepNext/>
        <w:numPr>
          <w:ilvl w:val="1"/>
          <w:numId w:val="36"/>
        </w:numPr>
        <w:ind w:left="0" w:firstLine="709"/>
        <w:jc w:val="both"/>
        <w:outlineLvl w:val="1"/>
        <w:rPr>
          <w:rFonts w:eastAsia="MS Mincho" w:cs="Arial"/>
          <w:b/>
          <w:bCs/>
          <w:iCs/>
          <w:sz w:val="28"/>
          <w:szCs w:val="28"/>
        </w:rPr>
      </w:pPr>
      <w:r w:rsidRPr="00DD3787">
        <w:rPr>
          <w:rFonts w:eastAsia="MS Mincho" w:cs="Arial"/>
          <w:b/>
          <w:bCs/>
          <w:iCs/>
          <w:sz w:val="28"/>
          <w:szCs w:val="28"/>
        </w:rPr>
        <w:t>Требования к поставке Оборудования.</w:t>
      </w:r>
    </w:p>
    <w:p w:rsidR="00EA7C3A" w:rsidRDefault="00EA7C3A" w:rsidP="00A706CB">
      <w:pPr>
        <w:suppressAutoHyphens w:val="0"/>
        <w:ind w:firstLine="709"/>
        <w:contextualSpacing/>
        <w:jc w:val="both"/>
        <w:rPr>
          <w:sz w:val="28"/>
          <w:szCs w:val="28"/>
        </w:rPr>
      </w:pPr>
    </w:p>
    <w:p w:rsidR="00EA7C3A" w:rsidRPr="00DD3787" w:rsidRDefault="00EA7C3A" w:rsidP="00A706CB">
      <w:pPr>
        <w:suppressAutoHyphens w:val="0"/>
        <w:ind w:firstLine="709"/>
        <w:contextualSpacing/>
        <w:jc w:val="both"/>
        <w:rPr>
          <w:sz w:val="28"/>
          <w:szCs w:val="28"/>
        </w:rPr>
      </w:pPr>
      <w:r w:rsidRPr="00DD3787">
        <w:rPr>
          <w:sz w:val="28"/>
          <w:szCs w:val="28"/>
        </w:rPr>
        <w:t xml:space="preserve">Место поставки: РФ, 630052, г. Новосибирск, ул. </w:t>
      </w:r>
      <w:proofErr w:type="spellStart"/>
      <w:r w:rsidRPr="00DD3787">
        <w:rPr>
          <w:sz w:val="28"/>
          <w:szCs w:val="28"/>
        </w:rPr>
        <w:t>Толмачевская</w:t>
      </w:r>
      <w:proofErr w:type="spellEnd"/>
      <w:r w:rsidRPr="00DD3787">
        <w:rPr>
          <w:sz w:val="28"/>
          <w:szCs w:val="28"/>
        </w:rPr>
        <w:t>, 1.</w:t>
      </w:r>
    </w:p>
    <w:p w:rsidR="00EA7C3A" w:rsidRPr="00DD3787" w:rsidRDefault="00EA7C3A" w:rsidP="00A706CB">
      <w:pPr>
        <w:suppressAutoHyphens w:val="0"/>
        <w:ind w:firstLine="709"/>
        <w:contextualSpacing/>
        <w:jc w:val="both"/>
        <w:rPr>
          <w:iCs/>
          <w:sz w:val="28"/>
          <w:szCs w:val="28"/>
        </w:rPr>
      </w:pPr>
      <w:r w:rsidRPr="00DD3787">
        <w:rPr>
          <w:sz w:val="28"/>
          <w:szCs w:val="28"/>
        </w:rPr>
        <w:t xml:space="preserve">Сроки поставки Оборудования инфраструктурных подсистем: не более </w:t>
      </w:r>
      <w:r w:rsidR="00B83C27">
        <w:rPr>
          <w:sz w:val="28"/>
          <w:szCs w:val="28"/>
        </w:rPr>
        <w:t>6</w:t>
      </w:r>
      <w:r w:rsidRPr="00DD3787">
        <w:rPr>
          <w:sz w:val="28"/>
          <w:szCs w:val="28"/>
        </w:rPr>
        <w:t xml:space="preserve">0 календарных дней </w:t>
      </w:r>
      <w:proofErr w:type="gramStart"/>
      <w:r w:rsidRPr="00DD3787">
        <w:rPr>
          <w:sz w:val="28"/>
          <w:szCs w:val="28"/>
        </w:rPr>
        <w:t>с даты подписания</w:t>
      </w:r>
      <w:proofErr w:type="gramEnd"/>
      <w:r w:rsidRPr="00DD3787">
        <w:rPr>
          <w:sz w:val="28"/>
          <w:szCs w:val="28"/>
        </w:rPr>
        <w:t xml:space="preserve"> договора. Доставка оборудования осуществляется Поставщиком путем его отгрузки по адресу поставки. </w:t>
      </w:r>
    </w:p>
    <w:p w:rsidR="00EA7C3A" w:rsidRPr="00DD3787" w:rsidRDefault="00EA7C3A" w:rsidP="00A706CB">
      <w:pPr>
        <w:suppressAutoHyphens w:val="0"/>
        <w:ind w:firstLine="709"/>
        <w:contextualSpacing/>
        <w:jc w:val="both"/>
        <w:rPr>
          <w:sz w:val="28"/>
          <w:szCs w:val="28"/>
        </w:rPr>
      </w:pPr>
      <w:r w:rsidRPr="00DD3787">
        <w:rPr>
          <w:sz w:val="28"/>
          <w:szCs w:val="28"/>
        </w:rPr>
        <w:t xml:space="preserve">Датой поставки Оборудования считается дата подписания сторонами товарной накладной </w:t>
      </w:r>
      <w:r w:rsidR="00B83C27">
        <w:rPr>
          <w:sz w:val="28"/>
          <w:szCs w:val="28"/>
        </w:rPr>
        <w:t xml:space="preserve">ТОРГ-12 </w:t>
      </w:r>
      <w:r w:rsidRPr="00DD3787">
        <w:rPr>
          <w:sz w:val="28"/>
          <w:szCs w:val="28"/>
        </w:rPr>
        <w:t>по каждой инфраструктурной подсистеме АСУ ИКТ.</w:t>
      </w:r>
    </w:p>
    <w:p w:rsidR="00EA7C3A" w:rsidRDefault="00EA7C3A" w:rsidP="00A706CB">
      <w:pPr>
        <w:suppressAutoHyphens w:val="0"/>
        <w:ind w:firstLine="709"/>
        <w:contextualSpacing/>
        <w:jc w:val="both"/>
        <w:rPr>
          <w:iCs/>
          <w:sz w:val="28"/>
          <w:szCs w:val="28"/>
        </w:rPr>
      </w:pPr>
      <w:r w:rsidRPr="00DD3787">
        <w:rPr>
          <w:sz w:val="28"/>
          <w:szCs w:val="28"/>
        </w:rPr>
        <w:t xml:space="preserve">Приемка оборудования осуществляется </w:t>
      </w:r>
      <w:r w:rsidRPr="00DD3787">
        <w:rPr>
          <w:iCs/>
          <w:sz w:val="28"/>
          <w:szCs w:val="28"/>
        </w:rPr>
        <w:t>с подписанием товарной накладной по форме ТОРГ-12 и подписанием Акта приема-передачи оборудования по каждой инфраструктурной подсистеме АСУ ИКТ на территории Заказчика.</w:t>
      </w:r>
    </w:p>
    <w:p w:rsidR="00EA7C3A" w:rsidRPr="00DD3787" w:rsidRDefault="00EA7C3A" w:rsidP="00A706CB">
      <w:pPr>
        <w:suppressAutoHyphens w:val="0"/>
        <w:ind w:firstLine="709"/>
        <w:contextualSpacing/>
        <w:jc w:val="both"/>
        <w:rPr>
          <w:iCs/>
          <w:sz w:val="28"/>
          <w:szCs w:val="28"/>
        </w:rPr>
      </w:pPr>
    </w:p>
    <w:p w:rsidR="00EA7C3A" w:rsidRPr="00DD3787" w:rsidRDefault="00EA7C3A" w:rsidP="00A706CB">
      <w:pPr>
        <w:keepNext/>
        <w:numPr>
          <w:ilvl w:val="1"/>
          <w:numId w:val="36"/>
        </w:numPr>
        <w:ind w:left="0" w:firstLine="709"/>
        <w:jc w:val="both"/>
        <w:outlineLvl w:val="1"/>
        <w:rPr>
          <w:rFonts w:eastAsia="MS Mincho" w:cs="Arial"/>
          <w:b/>
          <w:bCs/>
          <w:iCs/>
          <w:sz w:val="28"/>
          <w:szCs w:val="28"/>
        </w:rPr>
      </w:pPr>
      <w:bookmarkStart w:id="2" w:name="_Ref401664502"/>
      <w:r w:rsidRPr="00DD3787">
        <w:rPr>
          <w:rFonts w:eastAsia="MS Mincho" w:cs="Arial"/>
          <w:b/>
          <w:bCs/>
          <w:iCs/>
          <w:sz w:val="28"/>
          <w:szCs w:val="28"/>
        </w:rPr>
        <w:t>Требование к работам по монтажу и настройке оборудования инфраструктурных систем.</w:t>
      </w:r>
      <w:bookmarkEnd w:id="2"/>
    </w:p>
    <w:p w:rsidR="00EA7C3A" w:rsidRDefault="00EA7C3A" w:rsidP="00A706CB">
      <w:pPr>
        <w:suppressAutoHyphens w:val="0"/>
        <w:ind w:firstLine="709"/>
        <w:contextualSpacing/>
        <w:jc w:val="both"/>
        <w:rPr>
          <w:bCs/>
          <w:sz w:val="28"/>
          <w:szCs w:val="28"/>
          <w:lang w:eastAsia="ru-RU"/>
        </w:rPr>
      </w:pPr>
    </w:p>
    <w:p w:rsidR="00EA7C3A" w:rsidRPr="00DD3787" w:rsidRDefault="00EA7C3A" w:rsidP="00A706CB">
      <w:pPr>
        <w:suppressAutoHyphens w:val="0"/>
        <w:ind w:firstLine="709"/>
        <w:contextualSpacing/>
        <w:jc w:val="both"/>
        <w:rPr>
          <w:bCs/>
          <w:sz w:val="28"/>
          <w:szCs w:val="28"/>
          <w:lang w:eastAsia="ru-RU"/>
        </w:rPr>
      </w:pPr>
      <w:r w:rsidRPr="00DD3787">
        <w:rPr>
          <w:bCs/>
          <w:sz w:val="28"/>
          <w:szCs w:val="28"/>
          <w:lang w:eastAsia="ru-RU"/>
        </w:rPr>
        <w:t xml:space="preserve">Поставленное Оборудование, должно быть, установлено, подключено и </w:t>
      </w:r>
      <w:r w:rsidR="00B83C27">
        <w:rPr>
          <w:bCs/>
          <w:sz w:val="28"/>
          <w:szCs w:val="28"/>
          <w:lang w:eastAsia="ru-RU"/>
        </w:rPr>
        <w:t>введено в эксплуатацию сертифицированными специалистами</w:t>
      </w:r>
      <w:r w:rsidR="003207B0">
        <w:rPr>
          <w:bCs/>
          <w:sz w:val="28"/>
          <w:szCs w:val="28"/>
          <w:lang w:eastAsia="ru-RU"/>
        </w:rPr>
        <w:t>.</w:t>
      </w:r>
      <w:r w:rsidRPr="00DD3787">
        <w:rPr>
          <w:bCs/>
          <w:sz w:val="28"/>
          <w:szCs w:val="28"/>
          <w:lang w:eastAsia="ru-RU"/>
        </w:rPr>
        <w:t xml:space="preserve"> </w:t>
      </w:r>
    </w:p>
    <w:p w:rsidR="003207B0" w:rsidRPr="003207B0" w:rsidRDefault="003207B0" w:rsidP="00A706CB">
      <w:pPr>
        <w:suppressAutoHyphens w:val="0"/>
        <w:ind w:firstLine="709"/>
        <w:contextualSpacing/>
        <w:jc w:val="both"/>
        <w:rPr>
          <w:bCs/>
          <w:sz w:val="28"/>
          <w:szCs w:val="28"/>
          <w:lang w:eastAsia="ru-RU"/>
        </w:rPr>
      </w:pPr>
      <w:r w:rsidRPr="003207B0">
        <w:rPr>
          <w:bCs/>
          <w:sz w:val="28"/>
          <w:szCs w:val="28"/>
          <w:lang w:eastAsia="ru-RU"/>
        </w:rPr>
        <w:t xml:space="preserve">При </w:t>
      </w:r>
      <w:r w:rsidRPr="003207B0">
        <w:rPr>
          <w:sz w:val="28"/>
          <w:szCs w:val="28"/>
        </w:rPr>
        <w:t>выполнени</w:t>
      </w:r>
      <w:r w:rsidR="00B72A97">
        <w:rPr>
          <w:sz w:val="28"/>
          <w:szCs w:val="28"/>
        </w:rPr>
        <w:t>и</w:t>
      </w:r>
      <w:r w:rsidRPr="003207B0">
        <w:rPr>
          <w:sz w:val="28"/>
          <w:szCs w:val="28"/>
        </w:rPr>
        <w:t xml:space="preserve"> работ по монтажу и настройке поставляемого оборудования</w:t>
      </w:r>
      <w:r w:rsidRPr="003207B0">
        <w:rPr>
          <w:color w:val="00000A"/>
          <w:sz w:val="28"/>
          <w:szCs w:val="28"/>
          <w:lang w:eastAsia="ru-RU"/>
        </w:rPr>
        <w:t xml:space="preserve"> </w:t>
      </w:r>
      <w:r w:rsidRPr="003207B0">
        <w:rPr>
          <w:bCs/>
          <w:sz w:val="28"/>
          <w:szCs w:val="28"/>
          <w:lang w:eastAsia="ru-RU"/>
        </w:rPr>
        <w:t>инфраструктурных подсистем АСУ ИКТ должны быть выполнены следующие Работы:</w:t>
      </w:r>
    </w:p>
    <w:p w:rsidR="003207B0" w:rsidRPr="003207B0" w:rsidRDefault="003207B0" w:rsidP="00A706CB">
      <w:pPr>
        <w:numPr>
          <w:ilvl w:val="0"/>
          <w:numId w:val="33"/>
        </w:numPr>
        <w:tabs>
          <w:tab w:val="left" w:pos="1134"/>
        </w:tabs>
        <w:suppressAutoHyphens w:val="0"/>
        <w:ind w:left="0" w:firstLine="757"/>
        <w:contextualSpacing/>
        <w:jc w:val="both"/>
        <w:rPr>
          <w:bCs/>
          <w:sz w:val="28"/>
          <w:szCs w:val="28"/>
          <w:lang w:eastAsia="ru-RU"/>
        </w:rPr>
      </w:pPr>
      <w:r w:rsidRPr="003207B0">
        <w:rPr>
          <w:bCs/>
          <w:sz w:val="28"/>
          <w:szCs w:val="28"/>
          <w:lang w:eastAsia="ru-RU"/>
        </w:rPr>
        <w:t xml:space="preserve">Работы </w:t>
      </w:r>
      <w:r w:rsidRPr="003207B0">
        <w:rPr>
          <w:color w:val="00000A"/>
          <w:sz w:val="28"/>
          <w:szCs w:val="28"/>
          <w:lang w:eastAsia="ru-RU"/>
        </w:rPr>
        <w:t>по монтажу и настройке оборудования серверного комплекса (СК)</w:t>
      </w:r>
      <w:r w:rsidRPr="003207B0">
        <w:rPr>
          <w:bCs/>
          <w:sz w:val="28"/>
          <w:szCs w:val="28"/>
          <w:lang w:eastAsia="ru-RU"/>
        </w:rPr>
        <w:t>:</w:t>
      </w:r>
    </w:p>
    <w:p w:rsidR="003207B0" w:rsidRPr="003207B0" w:rsidRDefault="003207B0" w:rsidP="00A706CB">
      <w:pPr>
        <w:numPr>
          <w:ilvl w:val="0"/>
          <w:numId w:val="46"/>
        </w:numPr>
        <w:tabs>
          <w:tab w:val="left" w:pos="2552"/>
        </w:tabs>
        <w:suppressAutoHyphens w:val="0"/>
        <w:ind w:left="1560" w:hanging="426"/>
        <w:contextualSpacing/>
        <w:jc w:val="both"/>
        <w:rPr>
          <w:bCs/>
          <w:sz w:val="28"/>
          <w:szCs w:val="28"/>
          <w:lang w:eastAsia="ru-RU"/>
        </w:rPr>
      </w:pPr>
      <w:r w:rsidRPr="003207B0">
        <w:rPr>
          <w:bCs/>
          <w:sz w:val="28"/>
          <w:szCs w:val="28"/>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r w:rsidRPr="003207B0">
        <w:rPr>
          <w:color w:val="00000A"/>
          <w:sz w:val="28"/>
          <w:szCs w:val="28"/>
          <w:lang w:eastAsia="ru-RU"/>
        </w:rPr>
        <w:t>на серверный комплекс</w:t>
      </w:r>
      <w:r w:rsidRPr="003207B0">
        <w:rPr>
          <w:bCs/>
          <w:sz w:val="28"/>
          <w:szCs w:val="28"/>
          <w:lang w:eastAsia="ru-RU"/>
        </w:rPr>
        <w:t xml:space="preserve"> в Таблице № 1 </w:t>
      </w:r>
      <w:r w:rsidRPr="003207B0">
        <w:rPr>
          <w:sz w:val="28"/>
          <w:szCs w:val="28"/>
        </w:rPr>
        <w:t>в Приложении № 1 к данному Техническому заданию;</w:t>
      </w:r>
    </w:p>
    <w:p w:rsidR="003207B0" w:rsidRPr="003207B0" w:rsidRDefault="003207B0" w:rsidP="00A706CB">
      <w:pPr>
        <w:numPr>
          <w:ilvl w:val="0"/>
          <w:numId w:val="46"/>
        </w:numPr>
        <w:tabs>
          <w:tab w:val="left" w:pos="2552"/>
        </w:tabs>
        <w:suppressAutoHyphens w:val="0"/>
        <w:ind w:left="1560" w:hanging="426"/>
        <w:contextualSpacing/>
        <w:jc w:val="both"/>
        <w:rPr>
          <w:bCs/>
          <w:sz w:val="28"/>
          <w:szCs w:val="28"/>
          <w:lang w:eastAsia="ru-RU"/>
        </w:rPr>
      </w:pPr>
      <w:r w:rsidRPr="003207B0">
        <w:rPr>
          <w:bCs/>
          <w:sz w:val="28"/>
          <w:szCs w:val="28"/>
          <w:lang w:eastAsia="ru-RU"/>
        </w:rPr>
        <w:t>монтаж поставленного оборудования;</w:t>
      </w:r>
    </w:p>
    <w:p w:rsidR="003207B0" w:rsidRPr="003207B0" w:rsidRDefault="003207B0" w:rsidP="00A706CB">
      <w:pPr>
        <w:numPr>
          <w:ilvl w:val="0"/>
          <w:numId w:val="46"/>
        </w:numPr>
        <w:tabs>
          <w:tab w:val="left" w:pos="2552"/>
        </w:tabs>
        <w:suppressAutoHyphens w:val="0"/>
        <w:ind w:left="1560" w:hanging="426"/>
        <w:contextualSpacing/>
        <w:jc w:val="both"/>
        <w:rPr>
          <w:bCs/>
          <w:sz w:val="28"/>
          <w:szCs w:val="28"/>
          <w:lang w:eastAsia="ru-RU"/>
        </w:rPr>
      </w:pPr>
      <w:r w:rsidRPr="003207B0">
        <w:rPr>
          <w:bCs/>
          <w:sz w:val="28"/>
          <w:szCs w:val="28"/>
          <w:lang w:eastAsia="ru-RU"/>
        </w:rPr>
        <w:t>настройка оборудования;</w:t>
      </w:r>
    </w:p>
    <w:p w:rsidR="003207B0" w:rsidRPr="003207B0" w:rsidRDefault="003207B0" w:rsidP="00A706CB">
      <w:pPr>
        <w:numPr>
          <w:ilvl w:val="0"/>
          <w:numId w:val="46"/>
        </w:numPr>
        <w:tabs>
          <w:tab w:val="left" w:pos="2552"/>
        </w:tabs>
        <w:suppressAutoHyphens w:val="0"/>
        <w:ind w:left="1560" w:hanging="426"/>
        <w:contextualSpacing/>
        <w:jc w:val="both"/>
        <w:rPr>
          <w:bCs/>
          <w:sz w:val="28"/>
          <w:szCs w:val="28"/>
          <w:lang w:eastAsia="ru-RU"/>
        </w:rPr>
      </w:pPr>
      <w:r w:rsidRPr="003207B0">
        <w:rPr>
          <w:bCs/>
          <w:sz w:val="28"/>
          <w:szCs w:val="28"/>
          <w:lang w:eastAsia="ru-RU"/>
        </w:rPr>
        <w:t>тестирование системы;</w:t>
      </w:r>
    </w:p>
    <w:p w:rsidR="003207B0" w:rsidRPr="003207B0" w:rsidRDefault="003207B0" w:rsidP="00A706CB">
      <w:pPr>
        <w:numPr>
          <w:ilvl w:val="0"/>
          <w:numId w:val="46"/>
        </w:numPr>
        <w:tabs>
          <w:tab w:val="left" w:pos="2552"/>
        </w:tabs>
        <w:suppressAutoHyphens w:val="0"/>
        <w:ind w:left="1560" w:hanging="426"/>
        <w:contextualSpacing/>
        <w:jc w:val="both"/>
        <w:rPr>
          <w:bCs/>
          <w:sz w:val="28"/>
          <w:szCs w:val="28"/>
          <w:lang w:eastAsia="ru-RU"/>
        </w:rPr>
      </w:pPr>
      <w:r w:rsidRPr="003207B0">
        <w:rPr>
          <w:bCs/>
          <w:sz w:val="28"/>
          <w:szCs w:val="28"/>
          <w:lang w:eastAsia="ru-RU"/>
        </w:rPr>
        <w:t>разработка</w:t>
      </w:r>
      <w:r w:rsidRPr="003207B0">
        <w:rPr>
          <w:color w:val="00000A"/>
          <w:sz w:val="28"/>
          <w:szCs w:val="28"/>
          <w:lang w:eastAsia="ru-RU"/>
        </w:rPr>
        <w:t xml:space="preserve"> исполнительной документации.</w:t>
      </w:r>
    </w:p>
    <w:p w:rsidR="003207B0" w:rsidRPr="003207B0" w:rsidRDefault="003207B0" w:rsidP="00A706CB">
      <w:pPr>
        <w:numPr>
          <w:ilvl w:val="0"/>
          <w:numId w:val="33"/>
        </w:numPr>
        <w:suppressAutoHyphens w:val="0"/>
        <w:ind w:left="0" w:firstLine="757"/>
        <w:contextualSpacing/>
        <w:jc w:val="both"/>
        <w:rPr>
          <w:color w:val="00000A"/>
          <w:sz w:val="28"/>
          <w:szCs w:val="28"/>
          <w:lang w:eastAsia="ru-RU"/>
        </w:rPr>
      </w:pPr>
      <w:r w:rsidRPr="003207B0">
        <w:rPr>
          <w:color w:val="00000A"/>
          <w:sz w:val="28"/>
          <w:szCs w:val="28"/>
          <w:lang w:eastAsia="ru-RU"/>
        </w:rPr>
        <w:lastRenderedPageBreak/>
        <w:t xml:space="preserve">Работы по монтажу и настройке оборудования Комплекса </w:t>
      </w:r>
      <w:proofErr w:type="spellStart"/>
      <w:r w:rsidRPr="003207B0">
        <w:rPr>
          <w:color w:val="00000A"/>
          <w:sz w:val="28"/>
          <w:szCs w:val="28"/>
          <w:lang w:eastAsia="ru-RU"/>
        </w:rPr>
        <w:t>радиотерминалов</w:t>
      </w:r>
      <w:proofErr w:type="spellEnd"/>
      <w:r w:rsidRPr="003207B0">
        <w:rPr>
          <w:color w:val="00000A"/>
          <w:sz w:val="28"/>
          <w:szCs w:val="28"/>
          <w:lang w:eastAsia="ru-RU"/>
        </w:rPr>
        <w:t xml:space="preserve"> (РТ):</w:t>
      </w:r>
    </w:p>
    <w:p w:rsidR="003207B0" w:rsidRPr="003207B0" w:rsidRDefault="003207B0" w:rsidP="00A706CB">
      <w:pPr>
        <w:numPr>
          <w:ilvl w:val="0"/>
          <w:numId w:val="47"/>
        </w:numPr>
        <w:tabs>
          <w:tab w:val="left" w:pos="1701"/>
        </w:tabs>
        <w:suppressAutoHyphens w:val="0"/>
        <w:ind w:left="1560" w:hanging="426"/>
        <w:contextualSpacing/>
        <w:jc w:val="both"/>
        <w:rPr>
          <w:bCs/>
          <w:sz w:val="28"/>
          <w:szCs w:val="28"/>
          <w:lang w:eastAsia="ru-RU"/>
        </w:rPr>
      </w:pPr>
      <w:r w:rsidRPr="003207B0">
        <w:rPr>
          <w:bCs/>
          <w:sz w:val="28"/>
          <w:szCs w:val="28"/>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proofErr w:type="spellStart"/>
      <w:r>
        <w:rPr>
          <w:bCs/>
          <w:sz w:val="28"/>
          <w:szCs w:val="28"/>
          <w:lang w:eastAsia="ru-RU"/>
        </w:rPr>
        <w:t>р</w:t>
      </w:r>
      <w:r w:rsidRPr="003207B0">
        <w:rPr>
          <w:bCs/>
          <w:sz w:val="28"/>
          <w:szCs w:val="28"/>
          <w:lang w:eastAsia="ru-RU"/>
        </w:rPr>
        <w:t>адиотерминалов</w:t>
      </w:r>
      <w:proofErr w:type="spellEnd"/>
      <w:r w:rsidRPr="003207B0">
        <w:rPr>
          <w:bCs/>
          <w:sz w:val="28"/>
          <w:szCs w:val="28"/>
          <w:lang w:eastAsia="ru-RU"/>
        </w:rPr>
        <w:t xml:space="preserve"> в Таблице № 2 </w:t>
      </w:r>
      <w:r w:rsidRPr="003207B0">
        <w:rPr>
          <w:sz w:val="28"/>
          <w:szCs w:val="28"/>
        </w:rPr>
        <w:t>в Приложении № 1 к данному Техническому заданию</w:t>
      </w:r>
      <w:r w:rsidRPr="003207B0">
        <w:rPr>
          <w:bCs/>
          <w:sz w:val="28"/>
          <w:szCs w:val="28"/>
          <w:lang w:eastAsia="ru-RU"/>
        </w:rPr>
        <w:t>;</w:t>
      </w:r>
    </w:p>
    <w:p w:rsidR="003207B0" w:rsidRPr="003207B0" w:rsidRDefault="003207B0" w:rsidP="00A706CB">
      <w:pPr>
        <w:numPr>
          <w:ilvl w:val="0"/>
          <w:numId w:val="47"/>
        </w:numPr>
        <w:tabs>
          <w:tab w:val="left" w:pos="1701"/>
        </w:tabs>
        <w:suppressAutoHyphens w:val="0"/>
        <w:ind w:left="1560" w:hanging="426"/>
        <w:contextualSpacing/>
        <w:jc w:val="both"/>
        <w:rPr>
          <w:bCs/>
          <w:sz w:val="28"/>
          <w:szCs w:val="28"/>
          <w:lang w:eastAsia="ru-RU"/>
        </w:rPr>
      </w:pPr>
      <w:r w:rsidRPr="003207B0">
        <w:rPr>
          <w:bCs/>
          <w:sz w:val="28"/>
          <w:szCs w:val="28"/>
          <w:lang w:eastAsia="ru-RU"/>
        </w:rPr>
        <w:t>монтаж оборудования;</w:t>
      </w:r>
    </w:p>
    <w:p w:rsidR="003207B0" w:rsidRPr="003207B0" w:rsidRDefault="003207B0" w:rsidP="00A706CB">
      <w:pPr>
        <w:numPr>
          <w:ilvl w:val="0"/>
          <w:numId w:val="47"/>
        </w:numPr>
        <w:tabs>
          <w:tab w:val="left" w:pos="1701"/>
        </w:tabs>
        <w:suppressAutoHyphens w:val="0"/>
        <w:ind w:left="1560" w:hanging="426"/>
        <w:contextualSpacing/>
        <w:jc w:val="both"/>
        <w:rPr>
          <w:bCs/>
          <w:sz w:val="28"/>
          <w:szCs w:val="28"/>
          <w:lang w:eastAsia="ru-RU"/>
        </w:rPr>
      </w:pPr>
      <w:r w:rsidRPr="003207B0">
        <w:rPr>
          <w:bCs/>
          <w:sz w:val="28"/>
          <w:szCs w:val="28"/>
          <w:lang w:eastAsia="ru-RU"/>
        </w:rPr>
        <w:t>настройка оборудования.</w:t>
      </w:r>
    </w:p>
    <w:p w:rsidR="003207B0" w:rsidRPr="003207B0" w:rsidRDefault="003207B0" w:rsidP="00A706CB">
      <w:pPr>
        <w:numPr>
          <w:ilvl w:val="0"/>
          <w:numId w:val="33"/>
        </w:numPr>
        <w:tabs>
          <w:tab w:val="left" w:pos="1134"/>
        </w:tabs>
        <w:suppressAutoHyphens w:val="0"/>
        <w:ind w:left="142" w:firstLine="567"/>
        <w:contextualSpacing/>
        <w:jc w:val="both"/>
        <w:rPr>
          <w:bCs/>
          <w:sz w:val="28"/>
          <w:szCs w:val="28"/>
          <w:lang w:eastAsia="ru-RU"/>
        </w:rPr>
      </w:pPr>
      <w:r w:rsidRPr="003207B0">
        <w:rPr>
          <w:bCs/>
          <w:sz w:val="28"/>
          <w:szCs w:val="28"/>
          <w:lang w:eastAsia="ru-RU"/>
        </w:rPr>
        <w:t xml:space="preserve">Работы по </w:t>
      </w:r>
      <w:r w:rsidRPr="003207B0">
        <w:rPr>
          <w:color w:val="00000A"/>
          <w:sz w:val="28"/>
          <w:szCs w:val="28"/>
          <w:lang w:eastAsia="ru-RU"/>
        </w:rPr>
        <w:t>монтажу и настройке</w:t>
      </w:r>
      <w:r w:rsidRPr="003207B0">
        <w:rPr>
          <w:bCs/>
          <w:sz w:val="28"/>
          <w:szCs w:val="28"/>
          <w:lang w:eastAsia="ru-RU"/>
        </w:rPr>
        <w:t xml:space="preserve"> Системы видеонаблюдения (СВН):</w:t>
      </w:r>
    </w:p>
    <w:p w:rsidR="003207B0" w:rsidRPr="003207B0" w:rsidRDefault="003207B0" w:rsidP="00A706CB">
      <w:pPr>
        <w:numPr>
          <w:ilvl w:val="0"/>
          <w:numId w:val="30"/>
        </w:numPr>
        <w:tabs>
          <w:tab w:val="left" w:pos="1134"/>
          <w:tab w:val="left" w:pos="1560"/>
        </w:tabs>
        <w:suppressAutoHyphens w:val="0"/>
        <w:ind w:left="1560" w:hanging="426"/>
        <w:contextualSpacing/>
        <w:jc w:val="both"/>
        <w:rPr>
          <w:bCs/>
          <w:sz w:val="28"/>
          <w:szCs w:val="28"/>
          <w:lang w:eastAsia="ru-RU"/>
        </w:rPr>
      </w:pPr>
      <w:r w:rsidRPr="003207B0">
        <w:rPr>
          <w:bCs/>
          <w:sz w:val="28"/>
          <w:szCs w:val="28"/>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r w:rsidRPr="003207B0">
        <w:rPr>
          <w:color w:val="00000A"/>
          <w:sz w:val="28"/>
          <w:szCs w:val="28"/>
          <w:lang w:eastAsia="ru-RU"/>
        </w:rPr>
        <w:t xml:space="preserve">на </w:t>
      </w:r>
      <w:r w:rsidRPr="003207B0">
        <w:rPr>
          <w:bCs/>
          <w:sz w:val="28"/>
          <w:szCs w:val="28"/>
          <w:lang w:eastAsia="ru-RU"/>
        </w:rPr>
        <w:t xml:space="preserve">системы охранного видеонаблюдения в Таблице № 3 </w:t>
      </w:r>
      <w:r w:rsidRPr="003207B0">
        <w:rPr>
          <w:sz w:val="28"/>
          <w:szCs w:val="28"/>
        </w:rPr>
        <w:t>в Приложении № 1 к данному Техническому заданию</w:t>
      </w:r>
      <w:r w:rsidRPr="003207B0">
        <w:rPr>
          <w:bCs/>
          <w:sz w:val="28"/>
          <w:szCs w:val="28"/>
          <w:lang w:eastAsia="ru-RU"/>
        </w:rPr>
        <w:t xml:space="preserve"> и в соответствии с Рабочей документацией по </w:t>
      </w:r>
      <w:proofErr w:type="spellStart"/>
      <w:r w:rsidRPr="003207B0">
        <w:rPr>
          <w:bCs/>
          <w:sz w:val="28"/>
          <w:szCs w:val="28"/>
          <w:lang w:eastAsia="ru-RU"/>
        </w:rPr>
        <w:t>Технорабочему</w:t>
      </w:r>
      <w:proofErr w:type="spellEnd"/>
      <w:r w:rsidRPr="003207B0">
        <w:rPr>
          <w:bCs/>
          <w:sz w:val="28"/>
          <w:szCs w:val="28"/>
          <w:lang w:eastAsia="ru-RU"/>
        </w:rPr>
        <w:t xml:space="preserve"> проекту </w:t>
      </w:r>
      <w:proofErr w:type="spellStart"/>
      <w:r w:rsidRPr="003207B0">
        <w:rPr>
          <w:bCs/>
          <w:sz w:val="28"/>
          <w:szCs w:val="28"/>
          <w:lang w:eastAsia="ru-RU"/>
        </w:rPr>
        <w:t>ТКд</w:t>
      </w:r>
      <w:proofErr w:type="spellEnd"/>
      <w:r w:rsidRPr="003207B0">
        <w:rPr>
          <w:bCs/>
          <w:sz w:val="28"/>
          <w:szCs w:val="28"/>
          <w:lang w:eastAsia="ru-RU"/>
        </w:rPr>
        <w:t xml:space="preserve">/13/10/034/(ВН) </w:t>
      </w:r>
      <w:r w:rsidRPr="003207B0">
        <w:rPr>
          <w:sz w:val="28"/>
          <w:szCs w:val="28"/>
        </w:rPr>
        <w:t>– Приложение № 8 к документации о закупке;</w:t>
      </w:r>
    </w:p>
    <w:p w:rsidR="003207B0" w:rsidRPr="003207B0" w:rsidRDefault="003207B0" w:rsidP="00A706CB">
      <w:pPr>
        <w:numPr>
          <w:ilvl w:val="0"/>
          <w:numId w:val="31"/>
        </w:numPr>
        <w:tabs>
          <w:tab w:val="left" w:pos="1134"/>
          <w:tab w:val="left" w:pos="1560"/>
        </w:tabs>
        <w:suppressAutoHyphens w:val="0"/>
        <w:ind w:left="1560" w:hanging="426"/>
        <w:contextualSpacing/>
        <w:jc w:val="both"/>
        <w:rPr>
          <w:bCs/>
          <w:sz w:val="28"/>
          <w:szCs w:val="28"/>
          <w:lang w:eastAsia="ru-RU"/>
        </w:rPr>
      </w:pPr>
      <w:r w:rsidRPr="003207B0">
        <w:rPr>
          <w:bCs/>
          <w:sz w:val="28"/>
          <w:szCs w:val="28"/>
          <w:lang w:eastAsia="ru-RU"/>
        </w:rPr>
        <w:t>монтаж и коммутация оборудования;</w:t>
      </w:r>
    </w:p>
    <w:p w:rsidR="003207B0" w:rsidRPr="003207B0" w:rsidRDefault="003207B0" w:rsidP="00A706CB">
      <w:pPr>
        <w:numPr>
          <w:ilvl w:val="0"/>
          <w:numId w:val="31"/>
        </w:numPr>
        <w:tabs>
          <w:tab w:val="left" w:pos="1134"/>
          <w:tab w:val="left" w:pos="1560"/>
        </w:tabs>
        <w:suppressAutoHyphens w:val="0"/>
        <w:ind w:left="1560" w:hanging="426"/>
        <w:contextualSpacing/>
        <w:jc w:val="both"/>
        <w:rPr>
          <w:bCs/>
          <w:sz w:val="28"/>
          <w:szCs w:val="28"/>
          <w:lang w:eastAsia="ru-RU"/>
        </w:rPr>
      </w:pPr>
      <w:r w:rsidRPr="003207B0">
        <w:rPr>
          <w:bCs/>
          <w:sz w:val="28"/>
          <w:szCs w:val="28"/>
          <w:lang w:eastAsia="ru-RU"/>
        </w:rPr>
        <w:t>настройка оборудования;</w:t>
      </w:r>
    </w:p>
    <w:p w:rsidR="003207B0" w:rsidRPr="003207B0" w:rsidRDefault="003207B0" w:rsidP="00A706CB">
      <w:pPr>
        <w:numPr>
          <w:ilvl w:val="0"/>
          <w:numId w:val="31"/>
        </w:numPr>
        <w:tabs>
          <w:tab w:val="left" w:pos="1134"/>
          <w:tab w:val="left" w:pos="1560"/>
        </w:tabs>
        <w:suppressAutoHyphens w:val="0"/>
        <w:ind w:left="1560" w:hanging="426"/>
        <w:contextualSpacing/>
        <w:jc w:val="both"/>
        <w:rPr>
          <w:bCs/>
          <w:sz w:val="28"/>
          <w:szCs w:val="28"/>
          <w:lang w:eastAsia="ru-RU"/>
        </w:rPr>
      </w:pPr>
      <w:r w:rsidRPr="003207B0">
        <w:rPr>
          <w:bCs/>
          <w:sz w:val="28"/>
          <w:szCs w:val="28"/>
          <w:lang w:eastAsia="ru-RU"/>
        </w:rPr>
        <w:t>разработка исполнительной документации.</w:t>
      </w:r>
    </w:p>
    <w:p w:rsidR="003207B0" w:rsidRPr="003207B0" w:rsidRDefault="003207B0" w:rsidP="00A706CB">
      <w:pPr>
        <w:numPr>
          <w:ilvl w:val="0"/>
          <w:numId w:val="33"/>
        </w:numPr>
        <w:tabs>
          <w:tab w:val="left" w:pos="993"/>
        </w:tabs>
        <w:suppressAutoHyphens w:val="0"/>
        <w:ind w:left="0" w:firstLine="709"/>
        <w:contextualSpacing/>
        <w:jc w:val="both"/>
        <w:rPr>
          <w:bCs/>
          <w:sz w:val="28"/>
          <w:szCs w:val="28"/>
          <w:lang w:eastAsia="ru-RU"/>
        </w:rPr>
      </w:pPr>
      <w:r w:rsidRPr="003207B0">
        <w:rPr>
          <w:bCs/>
          <w:sz w:val="28"/>
          <w:szCs w:val="28"/>
          <w:lang w:eastAsia="ru-RU"/>
        </w:rPr>
        <w:t xml:space="preserve">Работы по </w:t>
      </w:r>
      <w:r w:rsidRPr="003207B0">
        <w:rPr>
          <w:color w:val="00000A"/>
          <w:sz w:val="28"/>
          <w:szCs w:val="28"/>
          <w:lang w:eastAsia="ru-RU"/>
        </w:rPr>
        <w:t>монтажу и настройке</w:t>
      </w:r>
      <w:r w:rsidRPr="003207B0">
        <w:rPr>
          <w:bCs/>
          <w:sz w:val="28"/>
          <w:szCs w:val="28"/>
          <w:lang w:eastAsia="ru-RU"/>
        </w:rPr>
        <w:t xml:space="preserve"> системы </w:t>
      </w:r>
      <w:proofErr w:type="spellStart"/>
      <w:r w:rsidRPr="003207B0">
        <w:rPr>
          <w:bCs/>
          <w:sz w:val="28"/>
          <w:szCs w:val="28"/>
          <w:lang w:eastAsia="ru-RU"/>
        </w:rPr>
        <w:t>видеораспознавания</w:t>
      </w:r>
      <w:proofErr w:type="spellEnd"/>
      <w:r w:rsidRPr="003207B0">
        <w:rPr>
          <w:bCs/>
          <w:sz w:val="28"/>
          <w:szCs w:val="28"/>
          <w:lang w:eastAsia="ru-RU"/>
        </w:rPr>
        <w:t xml:space="preserve"> (СВР):</w:t>
      </w:r>
    </w:p>
    <w:p w:rsidR="003207B0" w:rsidRPr="003207B0" w:rsidRDefault="003207B0" w:rsidP="00A706CB">
      <w:pPr>
        <w:numPr>
          <w:ilvl w:val="0"/>
          <w:numId w:val="32"/>
        </w:numPr>
        <w:tabs>
          <w:tab w:val="left" w:pos="993"/>
          <w:tab w:val="left" w:pos="1560"/>
        </w:tabs>
        <w:suppressAutoHyphens w:val="0"/>
        <w:ind w:left="1560" w:hanging="284"/>
        <w:contextualSpacing/>
        <w:jc w:val="both"/>
        <w:rPr>
          <w:bCs/>
          <w:sz w:val="28"/>
          <w:szCs w:val="28"/>
          <w:lang w:eastAsia="ru-RU"/>
        </w:rPr>
      </w:pPr>
      <w:r w:rsidRPr="003207B0">
        <w:rPr>
          <w:bCs/>
          <w:sz w:val="28"/>
          <w:szCs w:val="28"/>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r w:rsidRPr="003207B0">
        <w:rPr>
          <w:color w:val="00000A"/>
          <w:sz w:val="28"/>
          <w:szCs w:val="28"/>
          <w:lang w:eastAsia="ru-RU"/>
        </w:rPr>
        <w:t xml:space="preserve">на </w:t>
      </w:r>
      <w:r w:rsidRPr="003207B0">
        <w:rPr>
          <w:bCs/>
          <w:sz w:val="28"/>
          <w:szCs w:val="28"/>
          <w:lang w:eastAsia="ru-RU"/>
        </w:rPr>
        <w:t xml:space="preserve">Системы </w:t>
      </w:r>
      <w:proofErr w:type="spellStart"/>
      <w:r w:rsidRPr="003207B0">
        <w:rPr>
          <w:bCs/>
          <w:sz w:val="28"/>
          <w:szCs w:val="28"/>
          <w:lang w:eastAsia="ru-RU"/>
        </w:rPr>
        <w:t>видеораспознавания</w:t>
      </w:r>
      <w:proofErr w:type="spellEnd"/>
      <w:r w:rsidRPr="003207B0">
        <w:rPr>
          <w:bCs/>
          <w:sz w:val="28"/>
          <w:szCs w:val="28"/>
          <w:lang w:eastAsia="ru-RU"/>
        </w:rPr>
        <w:t xml:space="preserve"> в Таблице № 4 </w:t>
      </w:r>
      <w:r w:rsidRPr="003207B0">
        <w:rPr>
          <w:sz w:val="28"/>
          <w:szCs w:val="28"/>
        </w:rPr>
        <w:t>в Приложении № 1 к данному Техническому заданию</w:t>
      </w:r>
      <w:r w:rsidRPr="003207B0">
        <w:rPr>
          <w:bCs/>
          <w:sz w:val="28"/>
          <w:szCs w:val="28"/>
          <w:lang w:eastAsia="ru-RU"/>
        </w:rPr>
        <w:t xml:space="preserve"> и в соответствии с Рабочей документацией по </w:t>
      </w:r>
      <w:proofErr w:type="spellStart"/>
      <w:r w:rsidRPr="003207B0">
        <w:rPr>
          <w:bCs/>
          <w:sz w:val="28"/>
          <w:szCs w:val="28"/>
          <w:lang w:eastAsia="ru-RU"/>
        </w:rPr>
        <w:t>Технорабочему</w:t>
      </w:r>
      <w:proofErr w:type="spellEnd"/>
      <w:r w:rsidRPr="003207B0">
        <w:rPr>
          <w:bCs/>
          <w:sz w:val="28"/>
          <w:szCs w:val="28"/>
          <w:lang w:eastAsia="ru-RU"/>
        </w:rPr>
        <w:t xml:space="preserve"> проекту </w:t>
      </w:r>
      <w:proofErr w:type="spellStart"/>
      <w:r w:rsidRPr="003207B0">
        <w:rPr>
          <w:bCs/>
          <w:sz w:val="28"/>
          <w:szCs w:val="28"/>
          <w:lang w:eastAsia="ru-RU"/>
        </w:rPr>
        <w:t>ТКд</w:t>
      </w:r>
      <w:proofErr w:type="spellEnd"/>
      <w:r w:rsidRPr="003207B0">
        <w:rPr>
          <w:bCs/>
          <w:sz w:val="28"/>
          <w:szCs w:val="28"/>
          <w:lang w:eastAsia="ru-RU"/>
        </w:rPr>
        <w:t>/13/10/034/(СР)</w:t>
      </w:r>
      <w:r w:rsidRPr="003207B0">
        <w:rPr>
          <w:sz w:val="28"/>
          <w:szCs w:val="28"/>
        </w:rPr>
        <w:t xml:space="preserve"> – Приложение № 9 к документации о закупке.</w:t>
      </w:r>
    </w:p>
    <w:p w:rsidR="003207B0" w:rsidRPr="003207B0" w:rsidRDefault="003207B0" w:rsidP="00A706CB">
      <w:pPr>
        <w:numPr>
          <w:ilvl w:val="0"/>
          <w:numId w:val="32"/>
        </w:numPr>
        <w:tabs>
          <w:tab w:val="left" w:pos="993"/>
          <w:tab w:val="left" w:pos="1560"/>
        </w:tabs>
        <w:suppressAutoHyphens w:val="0"/>
        <w:ind w:left="1560" w:hanging="284"/>
        <w:contextualSpacing/>
        <w:rPr>
          <w:bCs/>
          <w:sz w:val="28"/>
          <w:szCs w:val="28"/>
          <w:lang w:eastAsia="ru-RU"/>
        </w:rPr>
      </w:pPr>
      <w:r w:rsidRPr="003207B0">
        <w:rPr>
          <w:bCs/>
          <w:sz w:val="28"/>
          <w:szCs w:val="28"/>
          <w:lang w:eastAsia="ru-RU"/>
        </w:rPr>
        <w:t xml:space="preserve">монтаж, коммутация и настройка оборудования системы </w:t>
      </w:r>
      <w:proofErr w:type="spellStart"/>
      <w:r w:rsidRPr="003207B0">
        <w:rPr>
          <w:bCs/>
          <w:sz w:val="28"/>
          <w:szCs w:val="28"/>
          <w:lang w:eastAsia="ru-RU"/>
        </w:rPr>
        <w:t>видеораспознавания</w:t>
      </w:r>
      <w:proofErr w:type="spellEnd"/>
      <w:r w:rsidRPr="003207B0">
        <w:rPr>
          <w:bCs/>
          <w:sz w:val="28"/>
          <w:szCs w:val="28"/>
          <w:lang w:eastAsia="ru-RU"/>
        </w:rPr>
        <w:t xml:space="preserve">; </w:t>
      </w:r>
    </w:p>
    <w:p w:rsidR="003207B0" w:rsidRPr="003207B0" w:rsidRDefault="003207B0" w:rsidP="00A706CB">
      <w:pPr>
        <w:numPr>
          <w:ilvl w:val="0"/>
          <w:numId w:val="30"/>
        </w:numPr>
        <w:tabs>
          <w:tab w:val="left" w:pos="993"/>
          <w:tab w:val="left" w:pos="1560"/>
        </w:tabs>
        <w:suppressAutoHyphens w:val="0"/>
        <w:ind w:left="1560" w:hanging="284"/>
        <w:contextualSpacing/>
        <w:jc w:val="both"/>
        <w:rPr>
          <w:bCs/>
          <w:sz w:val="28"/>
          <w:szCs w:val="28"/>
          <w:lang w:eastAsia="ru-RU"/>
        </w:rPr>
      </w:pPr>
      <w:r w:rsidRPr="003207B0">
        <w:rPr>
          <w:bCs/>
          <w:sz w:val="28"/>
          <w:szCs w:val="28"/>
          <w:lang w:eastAsia="ru-RU"/>
        </w:rPr>
        <w:t xml:space="preserve">запуск системы </w:t>
      </w:r>
      <w:proofErr w:type="spellStart"/>
      <w:r w:rsidRPr="003207B0">
        <w:rPr>
          <w:bCs/>
          <w:sz w:val="28"/>
          <w:szCs w:val="28"/>
          <w:lang w:eastAsia="ru-RU"/>
        </w:rPr>
        <w:t>видеораспознавания</w:t>
      </w:r>
      <w:proofErr w:type="spellEnd"/>
      <w:r w:rsidRPr="003207B0">
        <w:rPr>
          <w:bCs/>
          <w:sz w:val="28"/>
          <w:szCs w:val="28"/>
          <w:lang w:eastAsia="ru-RU"/>
        </w:rPr>
        <w:t>;</w:t>
      </w:r>
    </w:p>
    <w:p w:rsidR="003207B0" w:rsidRPr="003207B0" w:rsidRDefault="003207B0" w:rsidP="00A706CB">
      <w:pPr>
        <w:numPr>
          <w:ilvl w:val="0"/>
          <w:numId w:val="30"/>
        </w:numPr>
        <w:tabs>
          <w:tab w:val="left" w:pos="993"/>
          <w:tab w:val="left" w:pos="1560"/>
        </w:tabs>
        <w:suppressAutoHyphens w:val="0"/>
        <w:ind w:left="1560" w:hanging="284"/>
        <w:contextualSpacing/>
        <w:jc w:val="both"/>
        <w:rPr>
          <w:bCs/>
          <w:sz w:val="28"/>
          <w:szCs w:val="28"/>
          <w:lang w:eastAsia="ru-RU"/>
        </w:rPr>
      </w:pPr>
      <w:r w:rsidRPr="003207B0">
        <w:rPr>
          <w:bCs/>
          <w:sz w:val="28"/>
          <w:szCs w:val="28"/>
          <w:lang w:eastAsia="ru-RU"/>
        </w:rPr>
        <w:t>разработка исполнительной документации.</w:t>
      </w:r>
    </w:p>
    <w:p w:rsidR="003207B0" w:rsidRPr="003207B0" w:rsidRDefault="003207B0" w:rsidP="00A706CB">
      <w:pPr>
        <w:suppressAutoHyphens w:val="0"/>
        <w:ind w:left="1560" w:hanging="284"/>
        <w:contextualSpacing/>
        <w:jc w:val="both"/>
        <w:rPr>
          <w:bCs/>
          <w:sz w:val="28"/>
          <w:szCs w:val="28"/>
          <w:lang w:eastAsia="ru-RU"/>
        </w:rPr>
      </w:pPr>
    </w:p>
    <w:p w:rsidR="00EA7C3A" w:rsidRPr="00DD3787" w:rsidRDefault="00EA7C3A" w:rsidP="00A706CB">
      <w:pPr>
        <w:tabs>
          <w:tab w:val="left" w:pos="900"/>
        </w:tabs>
        <w:ind w:firstLine="709"/>
        <w:jc w:val="both"/>
        <w:rPr>
          <w:sz w:val="28"/>
          <w:szCs w:val="28"/>
        </w:rPr>
      </w:pPr>
      <w:r w:rsidRPr="00DD3787">
        <w:rPr>
          <w:sz w:val="28"/>
          <w:szCs w:val="28"/>
        </w:rPr>
        <w:t>Приемка результата Работ осуществляется с подписанием акта сдачи-приемки выполненных Работ по соответствующей подсистеме.</w:t>
      </w:r>
    </w:p>
    <w:p w:rsidR="00EA7C3A" w:rsidRPr="00DD3787" w:rsidRDefault="00EA7C3A" w:rsidP="00A706CB">
      <w:pPr>
        <w:tabs>
          <w:tab w:val="left" w:pos="900"/>
        </w:tabs>
        <w:ind w:firstLine="709"/>
        <w:jc w:val="both"/>
        <w:rPr>
          <w:sz w:val="28"/>
          <w:szCs w:val="28"/>
        </w:rPr>
      </w:pPr>
      <w:r w:rsidRPr="00DD3787">
        <w:rPr>
          <w:sz w:val="28"/>
          <w:szCs w:val="28"/>
        </w:rPr>
        <w:t>Датой приемки результата Работ считается дата подписания акта сдачи-приемки выполненных Работ по соответствующей подсистеме.</w:t>
      </w:r>
    </w:p>
    <w:p w:rsidR="00EA7C3A" w:rsidRPr="00DD3787" w:rsidRDefault="00EA7C3A" w:rsidP="00A706CB">
      <w:pPr>
        <w:suppressAutoHyphens w:val="0"/>
        <w:ind w:firstLine="709"/>
        <w:contextualSpacing/>
        <w:jc w:val="both"/>
        <w:rPr>
          <w:bCs/>
          <w:sz w:val="28"/>
          <w:szCs w:val="28"/>
          <w:lang w:eastAsia="ru-RU"/>
        </w:rPr>
      </w:pPr>
    </w:p>
    <w:p w:rsidR="00EA7C3A" w:rsidRPr="00DD3787" w:rsidRDefault="00EA7C3A" w:rsidP="00A706CB">
      <w:pPr>
        <w:suppressAutoHyphens w:val="0"/>
        <w:ind w:firstLine="709"/>
        <w:contextualSpacing/>
        <w:jc w:val="both"/>
        <w:rPr>
          <w:bCs/>
          <w:sz w:val="28"/>
          <w:szCs w:val="28"/>
          <w:lang w:eastAsia="ru-RU"/>
        </w:rPr>
      </w:pPr>
      <w:r w:rsidRPr="00DD3787">
        <w:rPr>
          <w:bCs/>
          <w:sz w:val="28"/>
          <w:szCs w:val="28"/>
          <w:lang w:eastAsia="ru-RU"/>
        </w:rPr>
        <w:t xml:space="preserve">Срок выполнения Работ по монтажу и настройке инфраструктурных подсистем Серверного комплекса и Комплекса </w:t>
      </w:r>
      <w:proofErr w:type="spellStart"/>
      <w:r w:rsidRPr="00DD3787">
        <w:rPr>
          <w:bCs/>
          <w:sz w:val="28"/>
          <w:szCs w:val="28"/>
          <w:lang w:eastAsia="ru-RU"/>
        </w:rPr>
        <w:t>радиотерминалов</w:t>
      </w:r>
      <w:proofErr w:type="spellEnd"/>
      <w:r w:rsidRPr="00DD3787">
        <w:rPr>
          <w:bCs/>
          <w:sz w:val="28"/>
          <w:szCs w:val="28"/>
          <w:lang w:eastAsia="ru-RU"/>
        </w:rPr>
        <w:t xml:space="preserve"> не более 30 календарных дней </w:t>
      </w:r>
      <w:proofErr w:type="gramStart"/>
      <w:r w:rsidRPr="00DD3787">
        <w:rPr>
          <w:bCs/>
          <w:sz w:val="28"/>
          <w:szCs w:val="28"/>
          <w:lang w:eastAsia="ru-RU"/>
        </w:rPr>
        <w:t>с даты поставки</w:t>
      </w:r>
      <w:proofErr w:type="gramEnd"/>
      <w:r w:rsidRPr="00DD3787">
        <w:rPr>
          <w:bCs/>
          <w:sz w:val="28"/>
          <w:szCs w:val="28"/>
          <w:lang w:eastAsia="ru-RU"/>
        </w:rPr>
        <w:t xml:space="preserve"> оборудования. </w:t>
      </w:r>
    </w:p>
    <w:p w:rsidR="00EA7C3A" w:rsidRPr="00DD3787" w:rsidRDefault="00EA7C3A" w:rsidP="00A706CB">
      <w:pPr>
        <w:suppressAutoHyphens w:val="0"/>
        <w:ind w:firstLine="709"/>
        <w:contextualSpacing/>
        <w:jc w:val="both"/>
        <w:rPr>
          <w:bCs/>
          <w:sz w:val="28"/>
          <w:szCs w:val="28"/>
          <w:lang w:eastAsia="ru-RU"/>
        </w:rPr>
      </w:pPr>
      <w:r w:rsidRPr="00DD3787">
        <w:rPr>
          <w:bCs/>
          <w:sz w:val="28"/>
          <w:szCs w:val="28"/>
          <w:lang w:eastAsia="ru-RU"/>
        </w:rPr>
        <w:t xml:space="preserve">Срок выполнения Работ по монтажу и настройке системы видеонаблюдения не более 80 календарных дней </w:t>
      </w:r>
      <w:proofErr w:type="gramStart"/>
      <w:r w:rsidRPr="00DD3787">
        <w:rPr>
          <w:bCs/>
          <w:sz w:val="28"/>
          <w:szCs w:val="28"/>
          <w:lang w:eastAsia="ru-RU"/>
        </w:rPr>
        <w:t>с даты поставки</w:t>
      </w:r>
      <w:proofErr w:type="gramEnd"/>
      <w:r w:rsidRPr="00DD3787">
        <w:rPr>
          <w:bCs/>
          <w:sz w:val="28"/>
          <w:szCs w:val="28"/>
          <w:lang w:eastAsia="ru-RU"/>
        </w:rPr>
        <w:t xml:space="preserve"> Оборудования.</w:t>
      </w:r>
    </w:p>
    <w:p w:rsidR="00EA7C3A" w:rsidRPr="00DD3787" w:rsidRDefault="00EA7C3A" w:rsidP="00A706CB">
      <w:pPr>
        <w:suppressAutoHyphens w:val="0"/>
        <w:ind w:firstLine="709"/>
        <w:contextualSpacing/>
        <w:jc w:val="both"/>
        <w:rPr>
          <w:bCs/>
          <w:sz w:val="28"/>
          <w:szCs w:val="28"/>
          <w:lang w:eastAsia="ru-RU"/>
        </w:rPr>
      </w:pPr>
      <w:r w:rsidRPr="00DD3787">
        <w:rPr>
          <w:bCs/>
          <w:sz w:val="28"/>
          <w:szCs w:val="28"/>
          <w:lang w:eastAsia="ru-RU"/>
        </w:rPr>
        <w:t xml:space="preserve">Срок выполнения Работ по монтажу и настройке системы </w:t>
      </w:r>
      <w:proofErr w:type="spellStart"/>
      <w:r w:rsidRPr="00DD3787">
        <w:rPr>
          <w:bCs/>
          <w:sz w:val="28"/>
          <w:szCs w:val="28"/>
          <w:lang w:eastAsia="ru-RU"/>
        </w:rPr>
        <w:t>видеораспознавания</w:t>
      </w:r>
      <w:proofErr w:type="spellEnd"/>
      <w:r w:rsidRPr="00DD3787">
        <w:rPr>
          <w:bCs/>
          <w:sz w:val="28"/>
          <w:szCs w:val="28"/>
          <w:lang w:eastAsia="ru-RU"/>
        </w:rPr>
        <w:t xml:space="preserve"> не более 90 календарных дней </w:t>
      </w:r>
      <w:proofErr w:type="gramStart"/>
      <w:r w:rsidRPr="00DD3787">
        <w:rPr>
          <w:bCs/>
          <w:sz w:val="28"/>
          <w:szCs w:val="28"/>
          <w:lang w:eastAsia="ru-RU"/>
        </w:rPr>
        <w:t>с даты поставки</w:t>
      </w:r>
      <w:proofErr w:type="gramEnd"/>
      <w:r w:rsidRPr="00DD3787">
        <w:rPr>
          <w:bCs/>
          <w:sz w:val="28"/>
          <w:szCs w:val="28"/>
          <w:lang w:eastAsia="ru-RU"/>
        </w:rPr>
        <w:t xml:space="preserve"> Оборудования.</w:t>
      </w:r>
    </w:p>
    <w:p w:rsidR="00EA7C3A" w:rsidRDefault="00EA7C3A" w:rsidP="003F6F6B">
      <w:pPr>
        <w:suppressAutoHyphens w:val="0"/>
        <w:ind w:firstLine="709"/>
        <w:contextualSpacing/>
        <w:jc w:val="both"/>
        <w:rPr>
          <w:bCs/>
          <w:sz w:val="28"/>
          <w:szCs w:val="28"/>
          <w:lang w:eastAsia="ru-RU"/>
        </w:rPr>
      </w:pPr>
      <w:r w:rsidRPr="00DD3787">
        <w:rPr>
          <w:bCs/>
          <w:sz w:val="28"/>
          <w:szCs w:val="28"/>
          <w:lang w:eastAsia="ru-RU"/>
        </w:rPr>
        <w:lastRenderedPageBreak/>
        <w:t>Монтаж и настройка Оборудования должны быть выполнены без перерыва работы существующей локальной вычислительной сети Заказчика.</w:t>
      </w:r>
    </w:p>
    <w:p w:rsidR="00EA7C3A" w:rsidRPr="00DD3787" w:rsidRDefault="00EA7C3A" w:rsidP="003F6F6B">
      <w:pPr>
        <w:suppressAutoHyphens w:val="0"/>
        <w:ind w:firstLine="709"/>
        <w:contextualSpacing/>
        <w:jc w:val="both"/>
        <w:rPr>
          <w:bCs/>
          <w:sz w:val="28"/>
          <w:szCs w:val="28"/>
          <w:lang w:eastAsia="ru-RU"/>
        </w:rPr>
      </w:pPr>
    </w:p>
    <w:p w:rsidR="00EA7C3A" w:rsidRPr="00DD3787" w:rsidRDefault="00EA7C3A" w:rsidP="003F6F6B">
      <w:pPr>
        <w:keepNext/>
        <w:numPr>
          <w:ilvl w:val="1"/>
          <w:numId w:val="36"/>
        </w:numPr>
        <w:ind w:left="0" w:firstLine="709"/>
        <w:jc w:val="both"/>
        <w:outlineLvl w:val="1"/>
        <w:rPr>
          <w:rFonts w:eastAsia="MS Mincho" w:cs="Arial"/>
          <w:b/>
          <w:bCs/>
          <w:iCs/>
          <w:sz w:val="28"/>
          <w:szCs w:val="28"/>
        </w:rPr>
      </w:pPr>
      <w:r w:rsidRPr="00DD3787">
        <w:rPr>
          <w:rFonts w:eastAsia="MS Mincho" w:cs="Arial"/>
          <w:b/>
          <w:bCs/>
          <w:iCs/>
          <w:sz w:val="28"/>
          <w:szCs w:val="28"/>
        </w:rPr>
        <w:t>Условия оплаты.</w:t>
      </w:r>
    </w:p>
    <w:p w:rsidR="00EA7C3A" w:rsidRDefault="00EA7C3A" w:rsidP="003F6F6B">
      <w:pPr>
        <w:ind w:firstLine="709"/>
        <w:jc w:val="both"/>
        <w:rPr>
          <w:color w:val="00000A"/>
          <w:sz w:val="28"/>
          <w:szCs w:val="28"/>
          <w:lang w:eastAsia="ru-RU"/>
        </w:rPr>
      </w:pPr>
    </w:p>
    <w:p w:rsidR="00EA7C3A" w:rsidRPr="00DD3787" w:rsidRDefault="00EA7C3A" w:rsidP="003F6F6B">
      <w:pPr>
        <w:ind w:firstLine="709"/>
        <w:jc w:val="both"/>
        <w:rPr>
          <w:color w:val="00000A"/>
          <w:sz w:val="28"/>
          <w:szCs w:val="28"/>
          <w:lang w:eastAsia="ru-RU"/>
        </w:rPr>
      </w:pPr>
      <w:r w:rsidRPr="00DD3787">
        <w:rPr>
          <w:color w:val="00000A"/>
          <w:sz w:val="28"/>
          <w:szCs w:val="28"/>
          <w:lang w:eastAsia="ru-RU"/>
        </w:rPr>
        <w:t xml:space="preserve">Оплата поставки Оборудования и выполнения работ по монтажу и настройке поставляемого Оборудования </w:t>
      </w:r>
      <w:r w:rsidR="00B70C9F" w:rsidRPr="00B70C9F">
        <w:rPr>
          <w:color w:val="00000A"/>
          <w:sz w:val="28"/>
          <w:szCs w:val="28"/>
          <w:lang w:eastAsia="ru-RU"/>
        </w:rPr>
        <w:t xml:space="preserve">по </w:t>
      </w:r>
      <w:r w:rsidR="00B70C9F">
        <w:rPr>
          <w:color w:val="00000A"/>
          <w:sz w:val="28"/>
          <w:szCs w:val="28"/>
          <w:lang w:eastAsia="ru-RU"/>
        </w:rPr>
        <w:t>каждой</w:t>
      </w:r>
      <w:r w:rsidR="00B70C9F" w:rsidRPr="00B70C9F">
        <w:rPr>
          <w:color w:val="00000A"/>
          <w:sz w:val="28"/>
          <w:szCs w:val="28"/>
          <w:lang w:eastAsia="ru-RU"/>
        </w:rPr>
        <w:t xml:space="preserve"> подсистеме АСУ ИКТ </w:t>
      </w:r>
      <w:r w:rsidRPr="00DD3787">
        <w:rPr>
          <w:color w:val="00000A"/>
          <w:sz w:val="28"/>
          <w:szCs w:val="28"/>
          <w:lang w:eastAsia="ru-RU"/>
        </w:rPr>
        <w:t>производится Заказчиком в течение 30 (тридцати) календарных дней после подписания сторонами акта сдачи-приемки выполненных Работ</w:t>
      </w:r>
      <w:r w:rsidRPr="00DD3787">
        <w:t xml:space="preserve"> </w:t>
      </w:r>
      <w:r w:rsidRPr="00DD3787">
        <w:rPr>
          <w:color w:val="00000A"/>
          <w:sz w:val="28"/>
          <w:szCs w:val="28"/>
          <w:lang w:eastAsia="ru-RU"/>
        </w:rPr>
        <w:t>по соответствующей подсистеме АСУ ИКТ, на основании счета от Поставщика.</w:t>
      </w:r>
    </w:p>
    <w:p w:rsidR="00EA7C3A" w:rsidRPr="00DD3787" w:rsidRDefault="00EA7C3A" w:rsidP="003F6F6B">
      <w:pPr>
        <w:ind w:firstLine="709"/>
        <w:jc w:val="both"/>
        <w:rPr>
          <w:color w:val="00000A"/>
          <w:sz w:val="28"/>
          <w:szCs w:val="28"/>
          <w:lang w:eastAsia="ru-RU"/>
        </w:rPr>
      </w:pPr>
      <w:r w:rsidRPr="00DD3787">
        <w:rPr>
          <w:color w:val="00000A"/>
          <w:sz w:val="28"/>
          <w:szCs w:val="28"/>
          <w:lang w:eastAsia="ru-RU"/>
        </w:rPr>
        <w:t xml:space="preserve">Может быть предусмотрен авансовый платеж </w:t>
      </w:r>
      <w:r w:rsidR="00E11F26">
        <w:rPr>
          <w:color w:val="00000A"/>
          <w:sz w:val="28"/>
          <w:szCs w:val="28"/>
          <w:lang w:eastAsia="ru-RU"/>
        </w:rPr>
        <w:t xml:space="preserve">за </w:t>
      </w:r>
      <w:r w:rsidRPr="00DD3787">
        <w:rPr>
          <w:color w:val="00000A"/>
          <w:sz w:val="28"/>
          <w:szCs w:val="28"/>
          <w:lang w:eastAsia="ru-RU"/>
        </w:rPr>
        <w:t>поставк</w:t>
      </w:r>
      <w:r w:rsidR="00E11F26">
        <w:rPr>
          <w:color w:val="00000A"/>
          <w:sz w:val="28"/>
          <w:szCs w:val="28"/>
          <w:lang w:eastAsia="ru-RU"/>
        </w:rPr>
        <w:t>у</w:t>
      </w:r>
      <w:r w:rsidRPr="00DD3787">
        <w:rPr>
          <w:color w:val="00000A"/>
          <w:sz w:val="28"/>
          <w:szCs w:val="28"/>
          <w:lang w:eastAsia="ru-RU"/>
        </w:rPr>
        <w:t xml:space="preserve"> Оборудования, который не должен превышать 50% (Пятьдесят) процентов от общей стоимости поставляемого Оборудования.</w:t>
      </w:r>
    </w:p>
    <w:p w:rsidR="00EA7C3A" w:rsidRPr="00DD3787" w:rsidRDefault="00EA7C3A" w:rsidP="003F6F6B">
      <w:pPr>
        <w:ind w:firstLine="709"/>
        <w:jc w:val="both"/>
        <w:rPr>
          <w:color w:val="00000A"/>
          <w:sz w:val="28"/>
          <w:szCs w:val="28"/>
          <w:lang w:eastAsia="ru-RU"/>
        </w:rPr>
      </w:pPr>
      <w:r w:rsidRPr="00DD3787">
        <w:rPr>
          <w:color w:val="00000A"/>
          <w:sz w:val="28"/>
          <w:szCs w:val="28"/>
          <w:lang w:eastAsia="ru-RU"/>
        </w:rPr>
        <w:t>В случае авансового платежа оплата производится Заказчиком в следующем порядке:</w:t>
      </w:r>
    </w:p>
    <w:p w:rsidR="00EA7C3A" w:rsidRPr="00DD3787" w:rsidRDefault="00EA7C3A" w:rsidP="003F6F6B">
      <w:pPr>
        <w:ind w:firstLine="709"/>
        <w:jc w:val="both"/>
        <w:rPr>
          <w:color w:val="00000A"/>
          <w:sz w:val="28"/>
          <w:szCs w:val="28"/>
          <w:lang w:eastAsia="ru-RU"/>
        </w:rPr>
      </w:pPr>
      <w:r w:rsidRPr="00DD3787">
        <w:rPr>
          <w:color w:val="00000A"/>
          <w:sz w:val="28"/>
          <w:szCs w:val="28"/>
          <w:lang w:eastAsia="ru-RU"/>
        </w:rPr>
        <w:t>- аванс в размере не более 50% (</w:t>
      </w:r>
      <w:r w:rsidR="00E11F26">
        <w:rPr>
          <w:color w:val="00000A"/>
          <w:sz w:val="28"/>
          <w:szCs w:val="28"/>
          <w:lang w:eastAsia="ru-RU"/>
        </w:rPr>
        <w:t>п</w:t>
      </w:r>
      <w:r w:rsidRPr="00DD3787">
        <w:rPr>
          <w:color w:val="00000A"/>
          <w:sz w:val="28"/>
          <w:szCs w:val="28"/>
          <w:lang w:eastAsia="ru-RU"/>
        </w:rPr>
        <w:t>ят</w:t>
      </w:r>
      <w:r w:rsidR="00E11F26">
        <w:rPr>
          <w:color w:val="00000A"/>
          <w:sz w:val="28"/>
          <w:szCs w:val="28"/>
          <w:lang w:eastAsia="ru-RU"/>
        </w:rPr>
        <w:t>и</w:t>
      </w:r>
      <w:r w:rsidRPr="00DD3787">
        <w:rPr>
          <w:color w:val="00000A"/>
          <w:sz w:val="28"/>
          <w:szCs w:val="28"/>
          <w:lang w:eastAsia="ru-RU"/>
        </w:rPr>
        <w:t xml:space="preserve">десяти) процентов от цены поставляемого Оборудования – в течение </w:t>
      </w:r>
      <w:r w:rsidR="00346D06">
        <w:rPr>
          <w:color w:val="00000A"/>
          <w:sz w:val="28"/>
          <w:szCs w:val="28"/>
          <w:lang w:eastAsia="ru-RU"/>
        </w:rPr>
        <w:t>5</w:t>
      </w:r>
      <w:r w:rsidRPr="00DD3787">
        <w:rPr>
          <w:color w:val="00000A"/>
          <w:sz w:val="28"/>
          <w:szCs w:val="28"/>
          <w:lang w:eastAsia="ru-RU"/>
        </w:rPr>
        <w:t xml:space="preserve"> (</w:t>
      </w:r>
      <w:r w:rsidR="00346D06">
        <w:rPr>
          <w:color w:val="00000A"/>
          <w:sz w:val="28"/>
          <w:szCs w:val="28"/>
          <w:lang w:eastAsia="ru-RU"/>
        </w:rPr>
        <w:t>пяти</w:t>
      </w:r>
      <w:r w:rsidRPr="00DD3787">
        <w:rPr>
          <w:color w:val="00000A"/>
          <w:sz w:val="28"/>
          <w:szCs w:val="28"/>
          <w:lang w:eastAsia="ru-RU"/>
        </w:rPr>
        <w:t xml:space="preserve">) </w:t>
      </w:r>
      <w:r w:rsidR="00346D06">
        <w:rPr>
          <w:color w:val="00000A"/>
          <w:sz w:val="28"/>
          <w:szCs w:val="28"/>
          <w:lang w:eastAsia="ru-RU"/>
        </w:rPr>
        <w:t>банковских</w:t>
      </w:r>
      <w:r w:rsidRPr="00DD3787">
        <w:rPr>
          <w:color w:val="00000A"/>
          <w:sz w:val="28"/>
          <w:szCs w:val="28"/>
          <w:lang w:eastAsia="ru-RU"/>
        </w:rPr>
        <w:t xml:space="preserve"> дней </w:t>
      </w:r>
      <w:proofErr w:type="gramStart"/>
      <w:r w:rsidRPr="00DD3787">
        <w:rPr>
          <w:color w:val="00000A"/>
          <w:sz w:val="28"/>
          <w:szCs w:val="28"/>
          <w:lang w:eastAsia="ru-RU"/>
        </w:rPr>
        <w:t>с даты подписания</w:t>
      </w:r>
      <w:proofErr w:type="gramEnd"/>
      <w:r w:rsidRPr="00DD3787">
        <w:rPr>
          <w:color w:val="00000A"/>
          <w:sz w:val="28"/>
          <w:szCs w:val="28"/>
          <w:lang w:eastAsia="ru-RU"/>
        </w:rPr>
        <w:t xml:space="preserve"> сторонами договора;</w:t>
      </w:r>
    </w:p>
    <w:p w:rsidR="003F6F6B" w:rsidRPr="00DD3787" w:rsidRDefault="00EA7C3A" w:rsidP="003F6F6B">
      <w:pPr>
        <w:ind w:firstLine="709"/>
        <w:jc w:val="both"/>
        <w:rPr>
          <w:color w:val="00000A"/>
          <w:sz w:val="28"/>
          <w:szCs w:val="28"/>
          <w:lang w:eastAsia="ru-RU"/>
        </w:rPr>
      </w:pPr>
      <w:r w:rsidRPr="00DD3787">
        <w:rPr>
          <w:color w:val="00000A"/>
          <w:sz w:val="28"/>
          <w:szCs w:val="28"/>
          <w:lang w:eastAsia="ru-RU"/>
        </w:rPr>
        <w:t>- окончательный расчет в размере не менее 50% (</w:t>
      </w:r>
      <w:r w:rsidR="00E11F26">
        <w:rPr>
          <w:color w:val="00000A"/>
          <w:sz w:val="28"/>
          <w:szCs w:val="28"/>
          <w:lang w:eastAsia="ru-RU"/>
        </w:rPr>
        <w:t>п</w:t>
      </w:r>
      <w:r w:rsidRPr="00DD3787">
        <w:rPr>
          <w:color w:val="00000A"/>
          <w:sz w:val="28"/>
          <w:szCs w:val="28"/>
          <w:lang w:eastAsia="ru-RU"/>
        </w:rPr>
        <w:t>ят</w:t>
      </w:r>
      <w:r w:rsidR="00E11F26">
        <w:rPr>
          <w:color w:val="00000A"/>
          <w:sz w:val="28"/>
          <w:szCs w:val="28"/>
          <w:lang w:eastAsia="ru-RU"/>
        </w:rPr>
        <w:t>и</w:t>
      </w:r>
      <w:r w:rsidRPr="00DD3787">
        <w:rPr>
          <w:color w:val="00000A"/>
          <w:sz w:val="28"/>
          <w:szCs w:val="28"/>
          <w:lang w:eastAsia="ru-RU"/>
        </w:rPr>
        <w:t>десяти) процентов от цены поставляемого Оборудования и 100 % (</w:t>
      </w:r>
      <w:r w:rsidR="00E11F26">
        <w:rPr>
          <w:color w:val="00000A"/>
          <w:sz w:val="28"/>
          <w:szCs w:val="28"/>
          <w:lang w:eastAsia="ru-RU"/>
        </w:rPr>
        <w:t>с</w:t>
      </w:r>
      <w:r w:rsidRPr="00DD3787">
        <w:rPr>
          <w:color w:val="00000A"/>
          <w:sz w:val="28"/>
          <w:szCs w:val="28"/>
          <w:lang w:eastAsia="ru-RU"/>
        </w:rPr>
        <w:t xml:space="preserve">та) процентов стоимости Работ – в течение 30 (Тридцати) календарных дней </w:t>
      </w:r>
      <w:proofErr w:type="gramStart"/>
      <w:r w:rsidRPr="00DD3787">
        <w:rPr>
          <w:color w:val="00000A"/>
          <w:sz w:val="28"/>
          <w:szCs w:val="28"/>
          <w:lang w:eastAsia="ru-RU"/>
        </w:rPr>
        <w:t>с даты подписания</w:t>
      </w:r>
      <w:proofErr w:type="gramEnd"/>
      <w:r w:rsidRPr="00DD3787">
        <w:rPr>
          <w:color w:val="00000A"/>
          <w:sz w:val="28"/>
          <w:szCs w:val="28"/>
          <w:lang w:eastAsia="ru-RU"/>
        </w:rPr>
        <w:t xml:space="preserve"> сторонами акта сдачи-приемки выполненных Работ</w:t>
      </w:r>
      <w:r w:rsidR="003F6F6B" w:rsidRPr="003F6F6B">
        <w:rPr>
          <w:color w:val="00000A"/>
          <w:sz w:val="28"/>
          <w:szCs w:val="28"/>
          <w:lang w:eastAsia="ru-RU"/>
        </w:rPr>
        <w:t xml:space="preserve"> </w:t>
      </w:r>
      <w:r w:rsidR="003F6F6B" w:rsidRPr="00DD3787">
        <w:rPr>
          <w:color w:val="00000A"/>
          <w:sz w:val="28"/>
          <w:szCs w:val="28"/>
          <w:lang w:eastAsia="ru-RU"/>
        </w:rPr>
        <w:t>по соответствующей подсистеме АСУ ИКТ, на основании счета Поставщика.</w:t>
      </w:r>
    </w:p>
    <w:p w:rsidR="00EA7C3A" w:rsidRDefault="00EA7C3A" w:rsidP="003F6F6B">
      <w:pPr>
        <w:ind w:firstLine="709"/>
        <w:jc w:val="both"/>
        <w:rPr>
          <w:color w:val="00000A"/>
          <w:sz w:val="28"/>
          <w:szCs w:val="28"/>
          <w:lang w:eastAsia="ru-RU"/>
        </w:rPr>
      </w:pPr>
      <w:r w:rsidRPr="00DD3787">
        <w:rPr>
          <w:color w:val="00000A"/>
          <w:sz w:val="28"/>
          <w:szCs w:val="28"/>
          <w:lang w:eastAsia="ru-RU"/>
        </w:rPr>
        <w:t>.</w:t>
      </w:r>
    </w:p>
    <w:p w:rsidR="00EA7C3A" w:rsidRPr="00DD3787" w:rsidRDefault="00EA7C3A" w:rsidP="003F6F6B">
      <w:pPr>
        <w:ind w:firstLine="709"/>
        <w:jc w:val="both"/>
        <w:rPr>
          <w:color w:val="00000A"/>
          <w:sz w:val="28"/>
          <w:szCs w:val="28"/>
          <w:lang w:eastAsia="ru-RU"/>
        </w:rPr>
      </w:pPr>
    </w:p>
    <w:p w:rsidR="00EA7C3A" w:rsidRPr="00DD3787" w:rsidRDefault="00EA7C3A" w:rsidP="003F6F6B">
      <w:pPr>
        <w:keepNext/>
        <w:numPr>
          <w:ilvl w:val="1"/>
          <w:numId w:val="36"/>
        </w:numPr>
        <w:ind w:left="0" w:firstLine="709"/>
        <w:jc w:val="both"/>
        <w:outlineLvl w:val="1"/>
        <w:rPr>
          <w:rFonts w:eastAsia="MS Mincho" w:cs="Arial"/>
          <w:b/>
          <w:bCs/>
          <w:iCs/>
          <w:sz w:val="28"/>
          <w:szCs w:val="28"/>
        </w:rPr>
      </w:pPr>
      <w:r w:rsidRPr="00DD3787">
        <w:rPr>
          <w:rFonts w:eastAsia="MS Mincho" w:cs="Arial"/>
          <w:b/>
          <w:bCs/>
          <w:iCs/>
          <w:sz w:val="28"/>
          <w:szCs w:val="28"/>
        </w:rPr>
        <w:t>Требования к контролю и приемке Работ.</w:t>
      </w:r>
    </w:p>
    <w:p w:rsidR="00EA7C3A" w:rsidRDefault="00EA7C3A" w:rsidP="003F6F6B">
      <w:pPr>
        <w:ind w:firstLine="709"/>
        <w:jc w:val="both"/>
        <w:rPr>
          <w:sz w:val="28"/>
          <w:szCs w:val="28"/>
        </w:rPr>
      </w:pPr>
    </w:p>
    <w:p w:rsidR="00EA7C3A" w:rsidRPr="00DD3787" w:rsidRDefault="00EA7C3A" w:rsidP="003F6F6B">
      <w:pPr>
        <w:ind w:firstLine="709"/>
        <w:jc w:val="both"/>
        <w:rPr>
          <w:sz w:val="28"/>
          <w:szCs w:val="28"/>
        </w:rPr>
      </w:pPr>
      <w:r w:rsidRPr="00DD3787">
        <w:rPr>
          <w:sz w:val="28"/>
          <w:szCs w:val="28"/>
        </w:rPr>
        <w:t xml:space="preserve">Представитель Заказчика проверяет объемы выполненных Поставщиком Работ и осуществляет их приемку, согласно пункту </w:t>
      </w:r>
      <w:r w:rsidRPr="00DD3787">
        <w:rPr>
          <w:sz w:val="28"/>
          <w:szCs w:val="28"/>
        </w:rPr>
        <w:fldChar w:fldCharType="begin"/>
      </w:r>
      <w:r w:rsidRPr="00DD3787">
        <w:rPr>
          <w:sz w:val="28"/>
          <w:szCs w:val="28"/>
        </w:rPr>
        <w:instrText xml:space="preserve"> REF _Ref401664502 \r \h  \* MERGEFORMAT </w:instrText>
      </w:r>
      <w:r w:rsidRPr="00DD3787">
        <w:rPr>
          <w:sz w:val="28"/>
          <w:szCs w:val="28"/>
        </w:rPr>
      </w:r>
      <w:r w:rsidRPr="00DD3787">
        <w:rPr>
          <w:sz w:val="28"/>
          <w:szCs w:val="28"/>
        </w:rPr>
        <w:fldChar w:fldCharType="separate"/>
      </w:r>
      <w:r w:rsidR="00F00E41">
        <w:rPr>
          <w:sz w:val="28"/>
          <w:szCs w:val="28"/>
        </w:rPr>
        <w:t>4.11</w:t>
      </w:r>
      <w:r w:rsidRPr="00DD3787">
        <w:rPr>
          <w:sz w:val="28"/>
          <w:szCs w:val="28"/>
        </w:rPr>
        <w:fldChar w:fldCharType="end"/>
      </w:r>
      <w:r w:rsidRPr="00DD3787">
        <w:rPr>
          <w:sz w:val="28"/>
          <w:szCs w:val="28"/>
        </w:rPr>
        <w:t xml:space="preserve"> настоящей документации о закупке.</w:t>
      </w:r>
    </w:p>
    <w:p w:rsidR="00EA7C3A" w:rsidRPr="00DD3787" w:rsidRDefault="00EA7C3A" w:rsidP="003F6F6B">
      <w:pPr>
        <w:ind w:firstLine="709"/>
        <w:jc w:val="both"/>
        <w:rPr>
          <w:sz w:val="28"/>
          <w:szCs w:val="28"/>
        </w:rPr>
      </w:pPr>
      <w:r w:rsidRPr="00DD3787">
        <w:rPr>
          <w:sz w:val="28"/>
          <w:szCs w:val="28"/>
        </w:rPr>
        <w:t xml:space="preserve">Приемка объемов, качества выполненных Работ производится визуально и </w:t>
      </w:r>
      <w:proofErr w:type="spellStart"/>
      <w:r w:rsidRPr="00DD3787">
        <w:rPr>
          <w:sz w:val="28"/>
          <w:szCs w:val="28"/>
        </w:rPr>
        <w:t>экспертно</w:t>
      </w:r>
      <w:proofErr w:type="spellEnd"/>
      <w:r w:rsidRPr="00DD3787">
        <w:rPr>
          <w:sz w:val="28"/>
          <w:szCs w:val="28"/>
        </w:rPr>
        <w:t>. Заказчик вправе привлекать независимых экспертов для проверки соответствия качества и объемов выполненных Работ, с отнесением расходов на Поставщика при подтверждении факта нарушения Поставщиком требований к выполнению Работ.</w:t>
      </w:r>
    </w:p>
    <w:p w:rsidR="00EA7C3A" w:rsidRPr="00DD3787" w:rsidRDefault="00EA7C3A" w:rsidP="003F6F6B">
      <w:pPr>
        <w:ind w:firstLine="709"/>
        <w:jc w:val="both"/>
        <w:rPr>
          <w:sz w:val="28"/>
          <w:szCs w:val="28"/>
        </w:rPr>
      </w:pPr>
      <w:r w:rsidRPr="00DD3787">
        <w:rPr>
          <w:sz w:val="28"/>
          <w:szCs w:val="28"/>
        </w:rPr>
        <w:t>Поставщик обязан безвозмездно исправить по требованию Заказчика все выявленные недостатки, если в процессе выполнения Работ Поставщик допустил отступление от условий договора, изменив качество Работ, в течение 7 (семи) календарных дней с момента вручения в письменном виде Заказчиком соответствующего требования Поставщику.</w:t>
      </w:r>
    </w:p>
    <w:p w:rsidR="00EA7C3A" w:rsidRDefault="00EA7C3A" w:rsidP="003F6F6B">
      <w:pPr>
        <w:ind w:firstLine="709"/>
        <w:jc w:val="both"/>
        <w:rPr>
          <w:sz w:val="28"/>
          <w:szCs w:val="28"/>
        </w:rPr>
      </w:pPr>
      <w:r w:rsidRPr="00DD3787">
        <w:rPr>
          <w:sz w:val="28"/>
          <w:szCs w:val="28"/>
        </w:rPr>
        <w:t>Исправление дефектов в проведенных Работах в гарантийный период производится за счет Поставщика. Гарантийный срок в этом случае продлевается соответственно на период устранения дефектов.</w:t>
      </w:r>
    </w:p>
    <w:p w:rsidR="001E7901" w:rsidRPr="00DD3787" w:rsidRDefault="001E7901" w:rsidP="003F6F6B">
      <w:pPr>
        <w:ind w:firstLine="709"/>
        <w:jc w:val="both"/>
        <w:rPr>
          <w:sz w:val="28"/>
          <w:szCs w:val="28"/>
        </w:rPr>
      </w:pPr>
    </w:p>
    <w:p w:rsidR="001E7901" w:rsidRPr="001E7901" w:rsidRDefault="001E7901" w:rsidP="003F6F6B">
      <w:pPr>
        <w:keepNext/>
        <w:numPr>
          <w:ilvl w:val="1"/>
          <w:numId w:val="36"/>
        </w:numPr>
        <w:ind w:left="0" w:firstLine="709"/>
        <w:jc w:val="both"/>
        <w:outlineLvl w:val="1"/>
        <w:rPr>
          <w:rFonts w:eastAsia="MS Mincho" w:cs="Arial"/>
          <w:b/>
          <w:bCs/>
          <w:iCs/>
          <w:sz w:val="28"/>
          <w:szCs w:val="28"/>
        </w:rPr>
      </w:pPr>
      <w:r w:rsidRPr="001E7901">
        <w:rPr>
          <w:b/>
          <w:sz w:val="28"/>
          <w:szCs w:val="28"/>
        </w:rPr>
        <w:lastRenderedPageBreak/>
        <w:t>Спецификации и технические характеристики Оборудования инфраструктурных подсистем АСУ ИКТ</w:t>
      </w:r>
      <w:r w:rsidRPr="001E7901">
        <w:rPr>
          <w:rFonts w:eastAsia="MS Mincho" w:cs="Arial"/>
          <w:b/>
          <w:bCs/>
          <w:iCs/>
          <w:sz w:val="28"/>
          <w:szCs w:val="28"/>
        </w:rPr>
        <w:t>.</w:t>
      </w:r>
    </w:p>
    <w:p w:rsidR="00EA7C3A" w:rsidRPr="002F62CA" w:rsidRDefault="00EA7C3A" w:rsidP="003F6F6B">
      <w:pPr>
        <w:keepNext/>
        <w:spacing w:after="200"/>
        <w:jc w:val="right"/>
        <w:rPr>
          <w:iCs/>
        </w:rPr>
      </w:pPr>
      <w:bookmarkStart w:id="3" w:name="_Ref401567730"/>
      <w:bookmarkStart w:id="4" w:name="_Ref401567722"/>
      <w:r w:rsidRPr="002F62CA">
        <w:rPr>
          <w:iCs/>
        </w:rPr>
        <w:t xml:space="preserve">Таблица </w:t>
      </w:r>
      <w:bookmarkEnd w:id="3"/>
      <w:r w:rsidRPr="002F62CA">
        <w:rPr>
          <w:iCs/>
        </w:rPr>
        <w:fldChar w:fldCharType="begin"/>
      </w:r>
      <w:r w:rsidRPr="002F62CA">
        <w:rPr>
          <w:iCs/>
        </w:rPr>
        <w:instrText xml:space="preserve"> SEQ Таблица \* ARABIC </w:instrText>
      </w:r>
      <w:r w:rsidRPr="002F62CA">
        <w:rPr>
          <w:iCs/>
        </w:rPr>
        <w:fldChar w:fldCharType="separate"/>
      </w:r>
      <w:r w:rsidR="00F00E41">
        <w:rPr>
          <w:iCs/>
          <w:noProof/>
        </w:rPr>
        <w:t>1</w:t>
      </w:r>
      <w:r w:rsidRPr="002F62CA">
        <w:rPr>
          <w:iCs/>
        </w:rPr>
        <w:fldChar w:fldCharType="end"/>
      </w:r>
      <w:r w:rsidRPr="002F62CA">
        <w:rPr>
          <w:iCs/>
        </w:rPr>
        <w:t>. Серверный комплекс</w:t>
      </w:r>
      <w:bookmarkEnd w:id="4"/>
    </w:p>
    <w:tbl>
      <w:tblPr>
        <w:tblW w:w="9634" w:type="dxa"/>
        <w:tblLook w:val="04A0" w:firstRow="1" w:lastRow="0" w:firstColumn="1" w:lastColumn="0" w:noHBand="0" w:noVBand="1"/>
      </w:tblPr>
      <w:tblGrid>
        <w:gridCol w:w="1668"/>
        <w:gridCol w:w="6945"/>
        <w:gridCol w:w="1021"/>
      </w:tblGrid>
      <w:tr w:rsidR="00EA7C3A" w:rsidRPr="00026675" w:rsidTr="002F62CA">
        <w:trPr>
          <w:trHeight w:val="253"/>
        </w:trPr>
        <w:tc>
          <w:tcPr>
            <w:tcW w:w="16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7C3A" w:rsidRPr="00026675" w:rsidRDefault="00EA7C3A" w:rsidP="003F6F6B">
            <w:pPr>
              <w:suppressAutoHyphens w:val="0"/>
              <w:jc w:val="center"/>
              <w:rPr>
                <w:b/>
                <w:bCs/>
                <w:sz w:val="22"/>
                <w:szCs w:val="22"/>
                <w:lang w:eastAsia="ru-RU"/>
              </w:rPr>
            </w:pPr>
            <w:r w:rsidRPr="00026675">
              <w:rPr>
                <w:b/>
                <w:bCs/>
                <w:sz w:val="22"/>
                <w:szCs w:val="22"/>
                <w:lang w:eastAsia="ru-RU"/>
              </w:rPr>
              <w:t>Артикул</w:t>
            </w:r>
          </w:p>
        </w:tc>
        <w:tc>
          <w:tcPr>
            <w:tcW w:w="69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7C3A" w:rsidRPr="00026675" w:rsidRDefault="00EA7C3A" w:rsidP="003F6F6B">
            <w:pPr>
              <w:suppressAutoHyphens w:val="0"/>
              <w:jc w:val="center"/>
              <w:rPr>
                <w:b/>
                <w:bCs/>
                <w:sz w:val="22"/>
                <w:szCs w:val="22"/>
                <w:lang w:eastAsia="ru-RU"/>
              </w:rPr>
            </w:pPr>
            <w:r w:rsidRPr="00026675">
              <w:rPr>
                <w:b/>
                <w:bCs/>
                <w:sz w:val="22"/>
                <w:szCs w:val="22"/>
                <w:lang w:eastAsia="ru-RU"/>
              </w:rPr>
              <w:t>Номенклатура</w:t>
            </w:r>
          </w:p>
        </w:tc>
        <w:tc>
          <w:tcPr>
            <w:tcW w:w="10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7C3A" w:rsidRPr="00026675" w:rsidRDefault="00EA7C3A" w:rsidP="003F6F6B">
            <w:pPr>
              <w:suppressAutoHyphens w:val="0"/>
              <w:jc w:val="center"/>
              <w:rPr>
                <w:b/>
                <w:bCs/>
                <w:sz w:val="22"/>
                <w:szCs w:val="22"/>
                <w:lang w:eastAsia="ru-RU"/>
              </w:rPr>
            </w:pPr>
            <w:proofErr w:type="gramStart"/>
            <w:r w:rsidRPr="00026675">
              <w:rPr>
                <w:b/>
                <w:bCs/>
                <w:sz w:val="22"/>
                <w:szCs w:val="22"/>
                <w:lang w:eastAsia="ru-RU"/>
              </w:rPr>
              <w:t>К-во</w:t>
            </w:r>
            <w:proofErr w:type="gramEnd"/>
          </w:p>
        </w:tc>
      </w:tr>
      <w:tr w:rsidR="00EA7C3A" w:rsidRPr="00026675" w:rsidTr="002F62CA">
        <w:trPr>
          <w:trHeight w:val="253"/>
        </w:trPr>
        <w:tc>
          <w:tcPr>
            <w:tcW w:w="1668" w:type="dxa"/>
            <w:vMerge/>
            <w:tcBorders>
              <w:top w:val="single" w:sz="8" w:space="0" w:color="auto"/>
              <w:left w:val="single" w:sz="4" w:space="0" w:color="auto"/>
              <w:bottom w:val="single" w:sz="4" w:space="0" w:color="auto"/>
              <w:right w:val="single" w:sz="4" w:space="0" w:color="auto"/>
            </w:tcBorders>
            <w:vAlign w:val="center"/>
            <w:hideMark/>
          </w:tcPr>
          <w:p w:rsidR="00EA7C3A" w:rsidRPr="00026675" w:rsidRDefault="00EA7C3A" w:rsidP="003F6F6B">
            <w:pPr>
              <w:suppressAutoHyphens w:val="0"/>
              <w:rPr>
                <w:b/>
                <w:bCs/>
                <w:sz w:val="22"/>
                <w:szCs w:val="22"/>
                <w:lang w:eastAsia="ru-RU"/>
              </w:rPr>
            </w:pPr>
          </w:p>
        </w:tc>
        <w:tc>
          <w:tcPr>
            <w:tcW w:w="6945" w:type="dxa"/>
            <w:vMerge/>
            <w:tcBorders>
              <w:top w:val="single" w:sz="8" w:space="0" w:color="auto"/>
              <w:left w:val="single" w:sz="4" w:space="0" w:color="auto"/>
              <w:bottom w:val="single" w:sz="4" w:space="0" w:color="auto"/>
              <w:right w:val="single" w:sz="4" w:space="0" w:color="auto"/>
            </w:tcBorders>
            <w:vAlign w:val="center"/>
            <w:hideMark/>
          </w:tcPr>
          <w:p w:rsidR="00EA7C3A" w:rsidRPr="00026675" w:rsidRDefault="00EA7C3A" w:rsidP="003F6F6B">
            <w:pPr>
              <w:suppressAutoHyphens w:val="0"/>
              <w:rPr>
                <w:b/>
                <w:bCs/>
                <w:sz w:val="22"/>
                <w:szCs w:val="22"/>
                <w:lang w:eastAsia="ru-RU"/>
              </w:rPr>
            </w:pPr>
          </w:p>
        </w:tc>
        <w:tc>
          <w:tcPr>
            <w:tcW w:w="1021" w:type="dxa"/>
            <w:vMerge/>
            <w:tcBorders>
              <w:top w:val="single" w:sz="8" w:space="0" w:color="auto"/>
              <w:left w:val="single" w:sz="4" w:space="0" w:color="auto"/>
              <w:bottom w:val="single" w:sz="4" w:space="0" w:color="auto"/>
              <w:right w:val="single" w:sz="4" w:space="0" w:color="auto"/>
            </w:tcBorders>
            <w:vAlign w:val="center"/>
            <w:hideMark/>
          </w:tcPr>
          <w:p w:rsidR="00EA7C3A" w:rsidRPr="00026675" w:rsidRDefault="00EA7C3A" w:rsidP="003F6F6B">
            <w:pPr>
              <w:suppressAutoHyphens w:val="0"/>
              <w:jc w:val="center"/>
              <w:rPr>
                <w:b/>
                <w:bCs/>
                <w:sz w:val="22"/>
                <w:szCs w:val="22"/>
                <w:lang w:eastAsia="ru-RU"/>
              </w:rPr>
            </w:pP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rPr>
              <w:t>752688-B21</w:t>
            </w:r>
          </w:p>
        </w:tc>
        <w:tc>
          <w:tcPr>
            <w:tcW w:w="6945" w:type="dxa"/>
            <w:tcBorders>
              <w:top w:val="nil"/>
              <w:left w:val="nil"/>
              <w:bottom w:val="single" w:sz="4" w:space="0" w:color="auto"/>
              <w:right w:val="single" w:sz="4" w:space="0" w:color="auto"/>
            </w:tcBorders>
            <w:shd w:val="clear" w:color="FFFFCC" w:fill="FFFFFF"/>
            <w:vAlign w:val="bottom"/>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 xml:space="preserve">Сервер DL380Gen9 E5-2620v3 (2.4GHz-15MB) 6-Core (2 </w:t>
            </w:r>
            <w:proofErr w:type="spellStart"/>
            <w:r w:rsidRPr="00026675">
              <w:rPr>
                <w:color w:val="000000"/>
                <w:sz w:val="22"/>
                <w:szCs w:val="22"/>
                <w:lang w:eastAsia="ru-RU"/>
              </w:rPr>
              <w:t>max</w:t>
            </w:r>
            <w:proofErr w:type="spellEnd"/>
            <w:r w:rsidRPr="00026675">
              <w:rPr>
                <w:color w:val="000000"/>
                <w:sz w:val="22"/>
                <w:szCs w:val="22"/>
                <w:lang w:eastAsia="ru-RU"/>
              </w:rPr>
              <w:t>) /</w:t>
            </w:r>
            <w:r>
              <w:rPr>
                <w:color w:val="000000"/>
                <w:sz w:val="22"/>
                <w:szCs w:val="22"/>
                <w:lang w:eastAsia="ru-RU"/>
              </w:rPr>
              <w:br/>
              <w:t>1x16GB (DDR4-2133) RDIMM / P840</w:t>
            </w:r>
            <w:proofErr w:type="spellStart"/>
            <w:r>
              <w:rPr>
                <w:color w:val="000000"/>
                <w:sz w:val="22"/>
                <w:szCs w:val="22"/>
                <w:lang w:val="en-US" w:eastAsia="ru-RU"/>
              </w:rPr>
              <w:t>ar</w:t>
            </w:r>
            <w:proofErr w:type="spellEnd"/>
            <w:r w:rsidRPr="00026675">
              <w:rPr>
                <w:color w:val="000000"/>
                <w:sz w:val="22"/>
                <w:szCs w:val="22"/>
                <w:lang w:eastAsia="ru-RU"/>
              </w:rPr>
              <w:t xml:space="preserve"> (4Gb) FBWC RAID 0,1,1+0,5+0,6,6+0 /</w:t>
            </w:r>
            <w:r w:rsidRPr="00026675">
              <w:rPr>
                <w:color w:val="000000"/>
                <w:sz w:val="22"/>
                <w:szCs w:val="22"/>
                <w:lang w:eastAsia="ru-RU"/>
              </w:rPr>
              <w:br/>
              <w:t xml:space="preserve">HP-SAS/SATA (12/15 LFF </w:t>
            </w:r>
            <w:proofErr w:type="spellStart"/>
            <w:r w:rsidRPr="00026675">
              <w:rPr>
                <w:color w:val="000000"/>
                <w:sz w:val="22"/>
                <w:szCs w:val="22"/>
                <w:lang w:eastAsia="ru-RU"/>
              </w:rPr>
              <w:t>max</w:t>
            </w:r>
            <w:proofErr w:type="spellEnd"/>
            <w:r w:rsidRPr="00026675">
              <w:rPr>
                <w:color w:val="000000"/>
                <w:sz w:val="22"/>
                <w:szCs w:val="22"/>
                <w:lang w:eastAsia="ru-RU"/>
              </w:rPr>
              <w:t xml:space="preserve">) / 4 RJ-45 / 2(2) 800W </w:t>
            </w:r>
            <w:proofErr w:type="spellStart"/>
            <w:r w:rsidRPr="00026675">
              <w:rPr>
                <w:color w:val="000000"/>
                <w:sz w:val="22"/>
                <w:szCs w:val="22"/>
                <w:lang w:eastAsia="ru-RU"/>
              </w:rPr>
              <w:t>HotPlug</w:t>
            </w:r>
            <w:proofErr w:type="spellEnd"/>
            <w:r w:rsidRPr="00026675">
              <w:rPr>
                <w:color w:val="000000"/>
                <w:sz w:val="22"/>
                <w:szCs w:val="22"/>
                <w:lang w:eastAsia="ru-RU"/>
              </w:rPr>
              <w:t xml:space="preserve"> RPS</w:t>
            </w:r>
            <w:r>
              <w:rPr>
                <w:color w:val="000000"/>
                <w:sz w:val="22"/>
                <w:szCs w:val="22"/>
                <w:lang w:eastAsia="ru-RU"/>
              </w:rPr>
              <w:t xml:space="preserve"> </w:t>
            </w:r>
            <w:proofErr w:type="spellStart"/>
            <w:r w:rsidRPr="00026675">
              <w:rPr>
                <w:color w:val="000000"/>
                <w:sz w:val="22"/>
                <w:szCs w:val="22"/>
                <w:lang w:eastAsia="ru-RU"/>
              </w:rPr>
              <w:t>Platinum</w:t>
            </w:r>
            <w:proofErr w:type="spellEnd"/>
            <w:r w:rsidRPr="00026675">
              <w:rPr>
                <w:color w:val="000000"/>
                <w:sz w:val="22"/>
                <w:szCs w:val="22"/>
                <w:lang w:eastAsia="ru-RU"/>
              </w:rPr>
              <w:t xml:space="preserve"> / 3-3-3 </w:t>
            </w:r>
            <w:proofErr w:type="spellStart"/>
            <w:r w:rsidRPr="00026675">
              <w:rPr>
                <w:color w:val="000000"/>
                <w:sz w:val="22"/>
                <w:szCs w:val="22"/>
                <w:lang w:eastAsia="ru-RU"/>
              </w:rPr>
              <w:t>war</w:t>
            </w:r>
            <w:proofErr w:type="spellEnd"/>
            <w:r w:rsidRPr="00026675">
              <w:rPr>
                <w:color w:val="000000"/>
                <w:sz w:val="22"/>
                <w:szCs w:val="22"/>
                <w:lang w:eastAsia="ru-RU"/>
              </w:rPr>
              <w:t xml:space="preserve"> HP</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rPr>
              <w:t>1</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rPr>
              <w:t>719051-B21</w:t>
            </w:r>
          </w:p>
        </w:tc>
        <w:tc>
          <w:tcPr>
            <w:tcW w:w="6945" w:type="dxa"/>
            <w:tcBorders>
              <w:top w:val="nil"/>
              <w:left w:val="nil"/>
              <w:bottom w:val="single" w:sz="4" w:space="0" w:color="auto"/>
              <w:right w:val="single" w:sz="4" w:space="0" w:color="auto"/>
            </w:tcBorders>
            <w:shd w:val="clear" w:color="FFFFCC" w:fill="FFFFFF"/>
            <w:vAlign w:val="bottom"/>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eastAsia="ru-RU"/>
              </w:rPr>
              <w:t>Процессор</w:t>
            </w:r>
            <w:r w:rsidRPr="00026675">
              <w:rPr>
                <w:color w:val="000000"/>
                <w:sz w:val="22"/>
                <w:szCs w:val="22"/>
                <w:lang w:val="en-US" w:eastAsia="ru-RU"/>
              </w:rPr>
              <w:t xml:space="preserve"> ProLiant DL380 Gen9 E5-2620v3 (2.4GHz-15MB) 6-Core</w:t>
            </w:r>
            <w:r w:rsidRPr="005C3D37">
              <w:rPr>
                <w:color w:val="000000"/>
                <w:sz w:val="22"/>
                <w:szCs w:val="22"/>
                <w:lang w:val="en-US" w:eastAsia="ru-RU"/>
              </w:rPr>
              <w:t xml:space="preserve"> </w:t>
            </w:r>
            <w:r w:rsidRPr="00026675">
              <w:rPr>
                <w:color w:val="000000"/>
                <w:sz w:val="22"/>
                <w:szCs w:val="22"/>
                <w:lang w:val="en-US" w:eastAsia="ru-RU"/>
              </w:rPr>
              <w:t>Processor Option Kit HP</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rPr>
              <w:t>1</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rPr>
              <w:t>726719-B21</w:t>
            </w:r>
          </w:p>
        </w:tc>
        <w:tc>
          <w:tcPr>
            <w:tcW w:w="6945" w:type="dxa"/>
            <w:tcBorders>
              <w:top w:val="nil"/>
              <w:left w:val="nil"/>
              <w:bottom w:val="single" w:sz="4" w:space="0" w:color="auto"/>
              <w:right w:val="single" w:sz="4" w:space="0" w:color="auto"/>
            </w:tcBorders>
            <w:shd w:val="clear" w:color="FFFFCC" w:fill="FFFFFF"/>
            <w:vAlign w:val="bottom"/>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eastAsia="ru-RU"/>
              </w:rPr>
              <w:t>Оперативная</w:t>
            </w:r>
            <w:r w:rsidRPr="00026675">
              <w:rPr>
                <w:color w:val="000000"/>
                <w:sz w:val="22"/>
                <w:szCs w:val="22"/>
                <w:lang w:val="en-US" w:eastAsia="ru-RU"/>
              </w:rPr>
              <w:t xml:space="preserve"> </w:t>
            </w:r>
            <w:r w:rsidRPr="00026675">
              <w:rPr>
                <w:color w:val="000000"/>
                <w:sz w:val="22"/>
                <w:szCs w:val="22"/>
                <w:lang w:eastAsia="ru-RU"/>
              </w:rPr>
              <w:t>память</w:t>
            </w:r>
            <w:r w:rsidRPr="00026675">
              <w:rPr>
                <w:color w:val="000000"/>
                <w:sz w:val="22"/>
                <w:szCs w:val="22"/>
                <w:lang w:val="en-US" w:eastAsia="ru-RU"/>
              </w:rPr>
              <w:t xml:space="preserve"> 16GB Single Rank x4 DDR4-2133 CAS-15-15-15 Registered</w:t>
            </w:r>
            <w:r w:rsidRPr="005C3D37">
              <w:rPr>
                <w:color w:val="000000"/>
                <w:sz w:val="22"/>
                <w:szCs w:val="22"/>
                <w:lang w:val="en-US" w:eastAsia="ru-RU"/>
              </w:rPr>
              <w:t xml:space="preserve"> </w:t>
            </w:r>
            <w:r w:rsidRPr="00026675">
              <w:rPr>
                <w:color w:val="000000"/>
                <w:sz w:val="22"/>
                <w:szCs w:val="22"/>
                <w:lang w:val="en-US" w:eastAsia="ru-RU"/>
              </w:rPr>
              <w:t>Memory Kit HP</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rPr>
              <w:t>3</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rPr>
              <w:t>737261-B21</w:t>
            </w:r>
          </w:p>
        </w:tc>
        <w:tc>
          <w:tcPr>
            <w:tcW w:w="6945" w:type="dxa"/>
            <w:tcBorders>
              <w:top w:val="nil"/>
              <w:left w:val="nil"/>
              <w:bottom w:val="single" w:sz="4" w:space="0" w:color="auto"/>
              <w:right w:val="single" w:sz="4" w:space="0" w:color="auto"/>
            </w:tcBorders>
            <w:shd w:val="clear" w:color="FFFFCC" w:fill="FFFFFF"/>
            <w:vAlign w:val="bottom"/>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t xml:space="preserve"> </w:t>
            </w:r>
            <w:r w:rsidRPr="00026675">
              <w:rPr>
                <w:color w:val="000000"/>
                <w:sz w:val="22"/>
                <w:szCs w:val="22"/>
                <w:lang w:eastAsia="ru-RU"/>
              </w:rPr>
              <w:t>Жесткий</w:t>
            </w:r>
            <w:r w:rsidRPr="00026675">
              <w:rPr>
                <w:color w:val="000000"/>
                <w:sz w:val="22"/>
                <w:szCs w:val="22"/>
                <w:lang w:val="en-US" w:eastAsia="ru-RU"/>
              </w:rPr>
              <w:t xml:space="preserve"> </w:t>
            </w:r>
            <w:r w:rsidRPr="00026675">
              <w:rPr>
                <w:color w:val="000000"/>
                <w:sz w:val="22"/>
                <w:szCs w:val="22"/>
                <w:lang w:eastAsia="ru-RU"/>
              </w:rPr>
              <w:t>диск</w:t>
            </w:r>
            <w:r w:rsidRPr="00026675">
              <w:rPr>
                <w:color w:val="000000"/>
                <w:sz w:val="22"/>
                <w:szCs w:val="22"/>
                <w:lang w:val="en-US" w:eastAsia="ru-RU"/>
              </w:rPr>
              <w:t xml:space="preserve"> 300GB 12G 15K LFF SAS SC Converter Enterprise 3yr</w:t>
            </w:r>
            <w:r w:rsidRPr="005C3D37">
              <w:rPr>
                <w:color w:val="000000"/>
                <w:sz w:val="22"/>
                <w:szCs w:val="22"/>
                <w:lang w:val="en-US" w:eastAsia="ru-RU"/>
              </w:rPr>
              <w:t xml:space="preserve"> </w:t>
            </w:r>
            <w:r w:rsidRPr="00026675">
              <w:rPr>
                <w:color w:val="000000"/>
                <w:sz w:val="22"/>
                <w:szCs w:val="22"/>
                <w:lang w:val="en-US" w:eastAsia="ru-RU"/>
              </w:rPr>
              <w:t>war HP</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rPr>
              <w:t>12</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rPr>
              <w:t>512485-B21</w:t>
            </w:r>
          </w:p>
        </w:tc>
        <w:tc>
          <w:tcPr>
            <w:tcW w:w="6945" w:type="dxa"/>
            <w:tcBorders>
              <w:top w:val="nil"/>
              <w:left w:val="nil"/>
              <w:bottom w:val="single" w:sz="4" w:space="0" w:color="auto"/>
              <w:right w:val="single" w:sz="4" w:space="0" w:color="auto"/>
            </w:tcBorders>
            <w:shd w:val="clear" w:color="FFFFCC" w:fill="FFFFFF"/>
            <w:vAlign w:val="bottom"/>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 xml:space="preserve">Лицензия HP </w:t>
            </w:r>
            <w:proofErr w:type="spellStart"/>
            <w:r w:rsidRPr="00026675">
              <w:rPr>
                <w:color w:val="000000"/>
                <w:sz w:val="22"/>
                <w:szCs w:val="22"/>
                <w:lang w:eastAsia="ru-RU"/>
              </w:rPr>
              <w:t>iLO</w:t>
            </w:r>
            <w:proofErr w:type="spellEnd"/>
            <w:r w:rsidRPr="00026675">
              <w:rPr>
                <w:color w:val="000000"/>
                <w:sz w:val="22"/>
                <w:szCs w:val="22"/>
                <w:lang w:eastAsia="ru-RU"/>
              </w:rPr>
              <w:t xml:space="preserve"> </w:t>
            </w:r>
            <w:proofErr w:type="spellStart"/>
            <w:r w:rsidRPr="00026675">
              <w:rPr>
                <w:color w:val="000000"/>
                <w:sz w:val="22"/>
                <w:szCs w:val="22"/>
                <w:lang w:eastAsia="ru-RU"/>
              </w:rPr>
              <w:t>Adv</w:t>
            </w:r>
            <w:proofErr w:type="spellEnd"/>
            <w:r w:rsidRPr="00026675">
              <w:rPr>
                <w:color w:val="000000"/>
                <w:sz w:val="22"/>
                <w:szCs w:val="22"/>
                <w:lang w:eastAsia="ru-RU"/>
              </w:rPr>
              <w:t xml:space="preserve"> 1-Svr </w:t>
            </w:r>
            <w:proofErr w:type="spellStart"/>
            <w:r w:rsidRPr="00026675">
              <w:rPr>
                <w:color w:val="000000"/>
                <w:sz w:val="22"/>
                <w:szCs w:val="22"/>
                <w:lang w:eastAsia="ru-RU"/>
              </w:rPr>
              <w:t>incl</w:t>
            </w:r>
            <w:proofErr w:type="spellEnd"/>
            <w:r w:rsidRPr="00026675">
              <w:rPr>
                <w:color w:val="000000"/>
                <w:sz w:val="22"/>
                <w:szCs w:val="22"/>
                <w:lang w:eastAsia="ru-RU"/>
              </w:rPr>
              <w:t xml:space="preserve"> 1yr TS&amp;U</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rPr>
              <w:t>2</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rPr>
              <w:t>769503-B21</w:t>
            </w:r>
          </w:p>
        </w:tc>
        <w:tc>
          <w:tcPr>
            <w:tcW w:w="6945" w:type="dxa"/>
            <w:tcBorders>
              <w:top w:val="nil"/>
              <w:left w:val="nil"/>
              <w:bottom w:val="single" w:sz="4" w:space="0" w:color="auto"/>
              <w:right w:val="single" w:sz="4" w:space="0" w:color="auto"/>
            </w:tcBorders>
            <w:shd w:val="clear" w:color="FFFFCC" w:fill="FFFFFF"/>
            <w:vAlign w:val="bottom"/>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eastAsia="ru-RU"/>
              </w:rPr>
              <w:t>Сервер</w:t>
            </w:r>
            <w:r w:rsidRPr="00026675">
              <w:rPr>
                <w:color w:val="000000"/>
                <w:sz w:val="22"/>
                <w:szCs w:val="22"/>
                <w:lang w:val="en-US" w:eastAsia="ru-RU"/>
              </w:rPr>
              <w:t xml:space="preserve"> HP DL160 Gen9 E5-2603v3 LFF </w:t>
            </w:r>
            <w:proofErr w:type="spellStart"/>
            <w:r w:rsidRPr="00026675">
              <w:rPr>
                <w:color w:val="000000"/>
                <w:sz w:val="22"/>
                <w:szCs w:val="22"/>
                <w:lang w:val="en-US" w:eastAsia="ru-RU"/>
              </w:rPr>
              <w:t>Ety</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Svr</w:t>
            </w:r>
            <w:proofErr w:type="spellEnd"/>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rPr>
              <w:t>1</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rPr>
              <w:t>658071-B21</w:t>
            </w:r>
          </w:p>
        </w:tc>
        <w:tc>
          <w:tcPr>
            <w:tcW w:w="6945" w:type="dxa"/>
            <w:tcBorders>
              <w:top w:val="nil"/>
              <w:left w:val="nil"/>
              <w:bottom w:val="single" w:sz="4" w:space="0" w:color="auto"/>
              <w:right w:val="single" w:sz="4" w:space="0" w:color="auto"/>
            </w:tcBorders>
            <w:shd w:val="clear" w:color="FFFFCC" w:fill="FFFFFF"/>
            <w:vAlign w:val="bottom"/>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eastAsia="ru-RU"/>
              </w:rPr>
              <w:t>Жесткий</w:t>
            </w:r>
            <w:r w:rsidRPr="00026675">
              <w:rPr>
                <w:color w:val="000000"/>
                <w:sz w:val="22"/>
                <w:szCs w:val="22"/>
                <w:lang w:val="en-US" w:eastAsia="ru-RU"/>
              </w:rPr>
              <w:t xml:space="preserve"> </w:t>
            </w:r>
            <w:r w:rsidRPr="00026675">
              <w:rPr>
                <w:color w:val="000000"/>
                <w:sz w:val="22"/>
                <w:szCs w:val="22"/>
                <w:lang w:eastAsia="ru-RU"/>
              </w:rPr>
              <w:t>диск</w:t>
            </w:r>
            <w:r w:rsidRPr="00026675">
              <w:rPr>
                <w:color w:val="000000"/>
                <w:sz w:val="22"/>
                <w:szCs w:val="22"/>
                <w:lang w:val="en-US" w:eastAsia="ru-RU"/>
              </w:rPr>
              <w:t xml:space="preserve"> HP 500GB 6G SATA 7.2k 3.5in SC MDL HDD</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rPr>
              <w:t>2</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rPr>
              <w:t>U7AZ1E</w:t>
            </w:r>
          </w:p>
        </w:tc>
        <w:tc>
          <w:tcPr>
            <w:tcW w:w="6945" w:type="dxa"/>
            <w:tcBorders>
              <w:top w:val="nil"/>
              <w:left w:val="nil"/>
              <w:bottom w:val="single" w:sz="4" w:space="0" w:color="auto"/>
              <w:right w:val="single" w:sz="4" w:space="0" w:color="auto"/>
            </w:tcBorders>
            <w:shd w:val="clear" w:color="FFFFCC" w:fill="FFFFFF"/>
            <w:vAlign w:val="bottom"/>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eastAsia="ru-RU"/>
              </w:rPr>
              <w:t>Пакет</w:t>
            </w:r>
            <w:r w:rsidRPr="00026675">
              <w:rPr>
                <w:color w:val="000000"/>
                <w:sz w:val="22"/>
                <w:szCs w:val="22"/>
                <w:lang w:val="en-US" w:eastAsia="ru-RU"/>
              </w:rPr>
              <w:t xml:space="preserve"> </w:t>
            </w:r>
            <w:r w:rsidRPr="00026675">
              <w:rPr>
                <w:color w:val="000000"/>
                <w:sz w:val="22"/>
                <w:szCs w:val="22"/>
                <w:lang w:eastAsia="ru-RU"/>
              </w:rPr>
              <w:t>расширения</w:t>
            </w:r>
            <w:r w:rsidRPr="00026675">
              <w:rPr>
                <w:color w:val="000000"/>
                <w:sz w:val="22"/>
                <w:szCs w:val="22"/>
                <w:lang w:val="en-US" w:eastAsia="ru-RU"/>
              </w:rPr>
              <w:t xml:space="preserve"> </w:t>
            </w:r>
            <w:r w:rsidRPr="00026675">
              <w:rPr>
                <w:color w:val="000000"/>
                <w:sz w:val="22"/>
                <w:szCs w:val="22"/>
                <w:lang w:eastAsia="ru-RU"/>
              </w:rPr>
              <w:t>гарантии</w:t>
            </w:r>
            <w:r w:rsidRPr="00026675">
              <w:rPr>
                <w:color w:val="000000"/>
                <w:sz w:val="22"/>
                <w:szCs w:val="22"/>
                <w:lang w:val="en-US" w:eastAsia="ru-RU"/>
              </w:rPr>
              <w:t xml:space="preserve"> HP 3 year Next business day DL160 Gen9 Foundation Care Service</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rPr>
              <w:t>1</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103006457-6591</w:t>
            </w:r>
          </w:p>
        </w:tc>
        <w:tc>
          <w:tcPr>
            <w:tcW w:w="6945"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eastAsia="ru-RU"/>
              </w:rPr>
              <w:t>ИБП</w:t>
            </w:r>
            <w:r w:rsidRPr="00026675">
              <w:rPr>
                <w:color w:val="000000"/>
                <w:sz w:val="22"/>
                <w:szCs w:val="22"/>
                <w:lang w:val="en-US" w:eastAsia="ru-RU"/>
              </w:rPr>
              <w:t xml:space="preserve"> Eaton PW9130i2000-XL 2U 2000VA</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1</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proofErr w:type="spellStart"/>
            <w:r w:rsidRPr="00026675">
              <w:rPr>
                <w:color w:val="000000"/>
                <w:sz w:val="22"/>
                <w:szCs w:val="22"/>
                <w:lang w:eastAsia="ru-RU"/>
              </w:rPr>
              <w:t>Network</w:t>
            </w:r>
            <w:proofErr w:type="spellEnd"/>
            <w:r w:rsidRPr="00026675">
              <w:rPr>
                <w:color w:val="000000"/>
                <w:sz w:val="22"/>
                <w:szCs w:val="22"/>
                <w:lang w:eastAsia="ru-RU"/>
              </w:rPr>
              <w:t xml:space="preserve"> MS</w:t>
            </w:r>
          </w:p>
        </w:tc>
        <w:tc>
          <w:tcPr>
            <w:tcW w:w="6945"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t>Network Card-MS  EATON NETWORK-MS</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1</w:t>
            </w:r>
          </w:p>
        </w:tc>
      </w:tr>
      <w:tr w:rsidR="00EA7C3A" w:rsidRPr="00026675" w:rsidTr="002F62CA">
        <w:tc>
          <w:tcPr>
            <w:tcW w:w="166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AR3350</w:t>
            </w:r>
          </w:p>
        </w:tc>
        <w:tc>
          <w:tcPr>
            <w:tcW w:w="6945" w:type="dxa"/>
            <w:tcBorders>
              <w:top w:val="single" w:sz="4" w:space="0" w:color="auto"/>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 xml:space="preserve">Стойка телекоммуникационная APC </w:t>
            </w:r>
            <w:proofErr w:type="spellStart"/>
            <w:r w:rsidRPr="00026675">
              <w:rPr>
                <w:color w:val="000000"/>
                <w:sz w:val="22"/>
                <w:szCs w:val="22"/>
                <w:lang w:eastAsia="ru-RU"/>
              </w:rPr>
              <w:t>NetShelter</w:t>
            </w:r>
            <w:proofErr w:type="spellEnd"/>
            <w:r w:rsidRPr="00026675">
              <w:rPr>
                <w:color w:val="000000"/>
                <w:sz w:val="22"/>
                <w:szCs w:val="22"/>
                <w:lang w:eastAsia="ru-RU"/>
              </w:rPr>
              <w:t xml:space="preserve"> SX 42U 750mm </w:t>
            </w:r>
            <w:proofErr w:type="spellStart"/>
            <w:r w:rsidRPr="00026675">
              <w:rPr>
                <w:color w:val="000000"/>
                <w:sz w:val="22"/>
                <w:szCs w:val="22"/>
                <w:lang w:eastAsia="ru-RU"/>
              </w:rPr>
              <w:t>Wide</w:t>
            </w:r>
            <w:proofErr w:type="spellEnd"/>
            <w:r w:rsidRPr="00026675">
              <w:rPr>
                <w:color w:val="000000"/>
                <w:sz w:val="22"/>
                <w:szCs w:val="22"/>
                <w:lang w:eastAsia="ru-RU"/>
              </w:rPr>
              <w:t xml:space="preserve"> x 1200mm </w:t>
            </w:r>
            <w:proofErr w:type="spellStart"/>
            <w:r w:rsidRPr="00026675">
              <w:rPr>
                <w:color w:val="000000"/>
                <w:sz w:val="22"/>
                <w:szCs w:val="22"/>
                <w:lang w:eastAsia="ru-RU"/>
              </w:rPr>
              <w:t>Deep</w:t>
            </w:r>
            <w:proofErr w:type="spellEnd"/>
            <w:r w:rsidRPr="00026675">
              <w:rPr>
                <w:color w:val="000000"/>
                <w:sz w:val="22"/>
                <w:szCs w:val="22"/>
                <w:lang w:eastAsia="ru-RU"/>
              </w:rPr>
              <w:t xml:space="preserve"> </w:t>
            </w:r>
            <w:proofErr w:type="spellStart"/>
            <w:r w:rsidRPr="00026675">
              <w:rPr>
                <w:color w:val="000000"/>
                <w:sz w:val="22"/>
                <w:szCs w:val="22"/>
                <w:lang w:eastAsia="ru-RU"/>
              </w:rPr>
              <w:t>Enclosure</w:t>
            </w:r>
            <w:proofErr w:type="spellEnd"/>
          </w:p>
        </w:tc>
        <w:tc>
          <w:tcPr>
            <w:tcW w:w="1021" w:type="dxa"/>
            <w:tcBorders>
              <w:top w:val="single" w:sz="4" w:space="0" w:color="auto"/>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1</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AP9565</w:t>
            </w:r>
          </w:p>
        </w:tc>
        <w:tc>
          <w:tcPr>
            <w:tcW w:w="6945"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Блок силовых розеток 1U, 12 розеток С13</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2</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AR8425A</w:t>
            </w:r>
          </w:p>
        </w:tc>
        <w:tc>
          <w:tcPr>
            <w:tcW w:w="6945"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Кабельный органайзер горизонт. 1U, 4 кольца</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1</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AR8429</w:t>
            </w:r>
          </w:p>
        </w:tc>
        <w:tc>
          <w:tcPr>
            <w:tcW w:w="6945"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Кабельный органайзер горизонт. 1U, щеточный</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1</w:t>
            </w:r>
          </w:p>
        </w:tc>
      </w:tr>
      <w:tr w:rsidR="00EA7C3A" w:rsidRPr="00026675" w:rsidTr="002F62CA">
        <w:tc>
          <w:tcPr>
            <w:tcW w:w="1668" w:type="dxa"/>
            <w:tcBorders>
              <w:top w:val="nil"/>
              <w:left w:val="single" w:sz="4" w:space="0" w:color="auto"/>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AR7580A</w:t>
            </w:r>
          </w:p>
        </w:tc>
        <w:tc>
          <w:tcPr>
            <w:tcW w:w="6945"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Вертикальный кабельный органайзер</w:t>
            </w:r>
          </w:p>
        </w:tc>
        <w:tc>
          <w:tcPr>
            <w:tcW w:w="1021" w:type="dxa"/>
            <w:tcBorders>
              <w:top w:val="nil"/>
              <w:left w:val="nil"/>
              <w:bottom w:val="single" w:sz="4"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1</w:t>
            </w:r>
          </w:p>
        </w:tc>
      </w:tr>
      <w:tr w:rsidR="00EA7C3A" w:rsidRPr="00026675" w:rsidTr="002F62CA">
        <w:tc>
          <w:tcPr>
            <w:tcW w:w="1668" w:type="dxa"/>
            <w:tcBorders>
              <w:top w:val="nil"/>
              <w:left w:val="single" w:sz="4" w:space="0" w:color="auto"/>
              <w:bottom w:val="single" w:sz="8"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AR8100</w:t>
            </w:r>
          </w:p>
        </w:tc>
        <w:tc>
          <w:tcPr>
            <w:tcW w:w="6945" w:type="dxa"/>
            <w:tcBorders>
              <w:top w:val="nil"/>
              <w:left w:val="nil"/>
              <w:bottom w:val="single" w:sz="8" w:space="0" w:color="auto"/>
              <w:right w:val="single" w:sz="4" w:space="0" w:color="auto"/>
            </w:tcBorders>
            <w:shd w:val="clear" w:color="FFFFCC" w:fill="FFFFFF"/>
            <w:vAlign w:val="center"/>
            <w:hideMark/>
          </w:tcPr>
          <w:p w:rsidR="00EA7C3A" w:rsidRPr="00026675" w:rsidRDefault="00EA7C3A" w:rsidP="00A706CB">
            <w:pPr>
              <w:suppressAutoHyphens w:val="0"/>
              <w:rPr>
                <w:color w:val="000000"/>
                <w:sz w:val="22"/>
                <w:szCs w:val="22"/>
                <w:lang w:eastAsia="ru-RU"/>
              </w:rPr>
            </w:pPr>
            <w:r w:rsidRPr="00026675">
              <w:rPr>
                <w:color w:val="000000"/>
                <w:sz w:val="22"/>
                <w:szCs w:val="22"/>
                <w:lang w:eastAsia="ru-RU"/>
              </w:rPr>
              <w:t>Монтажный комплект</w:t>
            </w:r>
          </w:p>
        </w:tc>
        <w:tc>
          <w:tcPr>
            <w:tcW w:w="1021" w:type="dxa"/>
            <w:tcBorders>
              <w:top w:val="nil"/>
              <w:left w:val="nil"/>
              <w:bottom w:val="single" w:sz="8" w:space="0" w:color="auto"/>
              <w:right w:val="single" w:sz="4" w:space="0" w:color="auto"/>
            </w:tcBorders>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2</w:t>
            </w:r>
          </w:p>
        </w:tc>
      </w:tr>
    </w:tbl>
    <w:p w:rsidR="00EA7C3A" w:rsidRPr="00026675" w:rsidRDefault="00EA7C3A" w:rsidP="00A706CB">
      <w:pPr>
        <w:suppressAutoHyphens w:val="0"/>
        <w:ind w:right="-6" w:firstLine="709"/>
        <w:jc w:val="both"/>
        <w:rPr>
          <w:sz w:val="28"/>
          <w:szCs w:val="28"/>
        </w:rPr>
      </w:pPr>
    </w:p>
    <w:p w:rsidR="00EA7C3A" w:rsidRPr="002F62CA" w:rsidRDefault="00EA7C3A" w:rsidP="00A706CB">
      <w:pPr>
        <w:keepNext/>
        <w:spacing w:after="200"/>
        <w:jc w:val="right"/>
        <w:rPr>
          <w:iCs/>
        </w:rPr>
      </w:pPr>
      <w:bookmarkStart w:id="5" w:name="_Ref401573997"/>
      <w:r w:rsidRPr="002F62CA">
        <w:rPr>
          <w:iCs/>
        </w:rPr>
        <w:t>Таблица 2</w:t>
      </w:r>
      <w:bookmarkEnd w:id="5"/>
      <w:r w:rsidRPr="002F62CA">
        <w:rPr>
          <w:iCs/>
        </w:rPr>
        <w:t xml:space="preserve">. Комплекс </w:t>
      </w:r>
      <w:proofErr w:type="spellStart"/>
      <w:r w:rsidRPr="002F62CA">
        <w:rPr>
          <w:iCs/>
        </w:rPr>
        <w:t>радиотерминалов</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20"/>
        <w:gridCol w:w="1021"/>
      </w:tblGrid>
      <w:tr w:rsidR="00EA7C3A" w:rsidRPr="00026675" w:rsidTr="005C495A">
        <w:trPr>
          <w:trHeight w:val="253"/>
        </w:trPr>
        <w:tc>
          <w:tcPr>
            <w:tcW w:w="2093" w:type="dxa"/>
            <w:vMerge w:val="restart"/>
            <w:shd w:val="clear" w:color="auto" w:fill="auto"/>
            <w:vAlign w:val="center"/>
            <w:hideMark/>
          </w:tcPr>
          <w:p w:rsidR="00EA7C3A" w:rsidRPr="00026675" w:rsidRDefault="00EA7C3A" w:rsidP="00A706CB">
            <w:pPr>
              <w:suppressAutoHyphens w:val="0"/>
              <w:jc w:val="center"/>
              <w:rPr>
                <w:b/>
                <w:bCs/>
                <w:sz w:val="22"/>
                <w:szCs w:val="22"/>
                <w:lang w:eastAsia="ru-RU"/>
              </w:rPr>
            </w:pPr>
            <w:r w:rsidRPr="00026675">
              <w:rPr>
                <w:b/>
                <w:bCs/>
                <w:sz w:val="22"/>
                <w:szCs w:val="22"/>
                <w:lang w:eastAsia="ru-RU"/>
              </w:rPr>
              <w:t>Артикул</w:t>
            </w:r>
          </w:p>
        </w:tc>
        <w:tc>
          <w:tcPr>
            <w:tcW w:w="6520" w:type="dxa"/>
            <w:vMerge w:val="restart"/>
            <w:shd w:val="clear" w:color="auto" w:fill="auto"/>
            <w:vAlign w:val="center"/>
            <w:hideMark/>
          </w:tcPr>
          <w:p w:rsidR="00EA7C3A" w:rsidRPr="00026675" w:rsidRDefault="00EA7C3A" w:rsidP="00A706CB">
            <w:pPr>
              <w:suppressAutoHyphens w:val="0"/>
              <w:jc w:val="center"/>
              <w:rPr>
                <w:b/>
                <w:bCs/>
                <w:sz w:val="22"/>
                <w:szCs w:val="22"/>
                <w:lang w:eastAsia="ru-RU"/>
              </w:rPr>
            </w:pPr>
            <w:r w:rsidRPr="00026675">
              <w:rPr>
                <w:b/>
                <w:bCs/>
                <w:sz w:val="22"/>
                <w:szCs w:val="22"/>
                <w:lang w:eastAsia="ru-RU"/>
              </w:rPr>
              <w:t>Номенклатура</w:t>
            </w:r>
          </w:p>
        </w:tc>
        <w:tc>
          <w:tcPr>
            <w:tcW w:w="1021" w:type="dxa"/>
            <w:vMerge w:val="restart"/>
            <w:shd w:val="clear" w:color="auto" w:fill="auto"/>
            <w:vAlign w:val="center"/>
            <w:hideMark/>
          </w:tcPr>
          <w:p w:rsidR="00EA7C3A" w:rsidRPr="00026675" w:rsidRDefault="00EA7C3A" w:rsidP="00A706CB">
            <w:pPr>
              <w:suppressAutoHyphens w:val="0"/>
              <w:jc w:val="center"/>
              <w:rPr>
                <w:b/>
                <w:bCs/>
                <w:sz w:val="22"/>
                <w:szCs w:val="22"/>
                <w:lang w:eastAsia="ru-RU"/>
              </w:rPr>
            </w:pPr>
            <w:proofErr w:type="gramStart"/>
            <w:r w:rsidRPr="00026675">
              <w:rPr>
                <w:b/>
                <w:bCs/>
                <w:sz w:val="22"/>
                <w:szCs w:val="22"/>
                <w:lang w:eastAsia="ru-RU"/>
              </w:rPr>
              <w:t>К-во</w:t>
            </w:r>
            <w:proofErr w:type="gramEnd"/>
          </w:p>
        </w:tc>
      </w:tr>
      <w:tr w:rsidR="00EA7C3A" w:rsidRPr="00026675" w:rsidTr="005C495A">
        <w:trPr>
          <w:trHeight w:val="276"/>
        </w:trPr>
        <w:tc>
          <w:tcPr>
            <w:tcW w:w="2093" w:type="dxa"/>
            <w:vMerge/>
            <w:vAlign w:val="center"/>
            <w:hideMark/>
          </w:tcPr>
          <w:p w:rsidR="00EA7C3A" w:rsidRPr="00026675" w:rsidRDefault="00EA7C3A" w:rsidP="003F6F6B">
            <w:pPr>
              <w:suppressAutoHyphens w:val="0"/>
              <w:rPr>
                <w:b/>
                <w:bCs/>
                <w:lang w:eastAsia="ru-RU"/>
              </w:rPr>
            </w:pPr>
          </w:p>
        </w:tc>
        <w:tc>
          <w:tcPr>
            <w:tcW w:w="6520" w:type="dxa"/>
            <w:vMerge/>
            <w:vAlign w:val="center"/>
            <w:hideMark/>
          </w:tcPr>
          <w:p w:rsidR="00EA7C3A" w:rsidRPr="00026675" w:rsidRDefault="00EA7C3A" w:rsidP="003F6F6B">
            <w:pPr>
              <w:suppressAutoHyphens w:val="0"/>
              <w:rPr>
                <w:b/>
                <w:bCs/>
                <w:lang w:eastAsia="ru-RU"/>
              </w:rPr>
            </w:pPr>
          </w:p>
        </w:tc>
        <w:tc>
          <w:tcPr>
            <w:tcW w:w="1021" w:type="dxa"/>
            <w:vMerge/>
            <w:vAlign w:val="center"/>
            <w:hideMark/>
          </w:tcPr>
          <w:p w:rsidR="00EA7C3A" w:rsidRPr="00026675" w:rsidRDefault="00EA7C3A" w:rsidP="003F6F6B">
            <w:pPr>
              <w:suppressAutoHyphens w:val="0"/>
              <w:rPr>
                <w:b/>
                <w:bCs/>
                <w:lang w:eastAsia="ru-RU"/>
              </w:rPr>
            </w:pPr>
          </w:p>
        </w:tc>
      </w:tr>
      <w:tr w:rsidR="00EA7C3A" w:rsidRPr="00026675" w:rsidTr="005C495A">
        <w:tc>
          <w:tcPr>
            <w:tcW w:w="2093" w:type="dxa"/>
            <w:shd w:val="clear" w:color="FFFFCC" w:fill="FFFFFF"/>
            <w:vAlign w:val="center"/>
            <w:hideMark/>
          </w:tcPr>
          <w:p w:rsidR="00EA7C3A" w:rsidRPr="00A40F92" w:rsidRDefault="00EA7C3A" w:rsidP="00A706CB">
            <w:pPr>
              <w:suppressAutoHyphens w:val="0"/>
              <w:rPr>
                <w:color w:val="000000"/>
                <w:sz w:val="22"/>
                <w:szCs w:val="22"/>
                <w:lang w:eastAsia="ru-RU"/>
              </w:rPr>
            </w:pPr>
            <w:r w:rsidRPr="00026675">
              <w:rPr>
                <w:color w:val="000000"/>
                <w:sz w:val="22"/>
                <w:szCs w:val="22"/>
                <w:lang w:val="en-US" w:eastAsia="ru-RU"/>
              </w:rPr>
              <w:t>VM</w:t>
            </w:r>
            <w:r w:rsidRPr="00A40F92">
              <w:rPr>
                <w:color w:val="000000"/>
                <w:sz w:val="22"/>
                <w:szCs w:val="22"/>
                <w:lang w:eastAsia="ru-RU"/>
              </w:rPr>
              <w:t>1</w:t>
            </w:r>
            <w:r w:rsidRPr="00026675">
              <w:rPr>
                <w:color w:val="000000"/>
                <w:sz w:val="22"/>
                <w:szCs w:val="22"/>
                <w:lang w:val="en-US" w:eastAsia="ru-RU"/>
              </w:rPr>
              <w:t>W</w:t>
            </w:r>
            <w:r w:rsidRPr="00A40F92">
              <w:rPr>
                <w:color w:val="000000"/>
                <w:sz w:val="22"/>
                <w:szCs w:val="22"/>
                <w:lang w:eastAsia="ru-RU"/>
              </w:rPr>
              <w:t>2</w:t>
            </w:r>
            <w:r w:rsidRPr="00026675">
              <w:rPr>
                <w:color w:val="000000"/>
                <w:sz w:val="22"/>
                <w:szCs w:val="22"/>
                <w:lang w:val="en-US" w:eastAsia="ru-RU"/>
              </w:rPr>
              <w:t>A</w:t>
            </w:r>
            <w:r w:rsidRPr="00A40F92">
              <w:rPr>
                <w:color w:val="000000"/>
                <w:sz w:val="22"/>
                <w:szCs w:val="22"/>
                <w:lang w:eastAsia="ru-RU"/>
              </w:rPr>
              <w:t>1</w:t>
            </w:r>
            <w:r w:rsidRPr="00026675">
              <w:rPr>
                <w:color w:val="000000"/>
                <w:sz w:val="22"/>
                <w:szCs w:val="22"/>
                <w:lang w:val="en-US" w:eastAsia="ru-RU"/>
              </w:rPr>
              <w:t>A</w:t>
            </w:r>
            <w:r w:rsidRPr="00A40F92">
              <w:rPr>
                <w:color w:val="000000"/>
                <w:sz w:val="22"/>
                <w:szCs w:val="22"/>
                <w:lang w:eastAsia="ru-RU"/>
              </w:rPr>
              <w:t>1</w:t>
            </w:r>
            <w:r w:rsidRPr="00026675">
              <w:rPr>
                <w:color w:val="000000"/>
                <w:sz w:val="22"/>
                <w:szCs w:val="22"/>
                <w:lang w:val="en-US" w:eastAsia="ru-RU"/>
              </w:rPr>
              <w:t>BET</w:t>
            </w:r>
            <w:r w:rsidRPr="00A40F92">
              <w:rPr>
                <w:color w:val="000000"/>
                <w:sz w:val="22"/>
                <w:szCs w:val="22"/>
                <w:lang w:eastAsia="ru-RU"/>
              </w:rPr>
              <w:t>0</w:t>
            </w:r>
            <w:r w:rsidRPr="00026675">
              <w:rPr>
                <w:color w:val="000000"/>
                <w:sz w:val="22"/>
                <w:szCs w:val="22"/>
                <w:lang w:val="en-US" w:eastAsia="ru-RU"/>
              </w:rPr>
              <w:t>AA</w:t>
            </w:r>
          </w:p>
        </w:tc>
        <w:tc>
          <w:tcPr>
            <w:tcW w:w="6520" w:type="dxa"/>
            <w:shd w:val="clear" w:color="FFFFCC" w:fill="FFFFFF"/>
            <w:vAlign w:val="center"/>
            <w:hideMark/>
          </w:tcPr>
          <w:p w:rsidR="00EA7C3A" w:rsidRPr="00026675" w:rsidRDefault="00EA7C3A" w:rsidP="00A706CB">
            <w:pPr>
              <w:rPr>
                <w:color w:val="000000"/>
                <w:sz w:val="22"/>
                <w:szCs w:val="22"/>
                <w:lang w:val="en-US" w:eastAsia="ru-RU"/>
              </w:rPr>
            </w:pPr>
            <w:r w:rsidRPr="00A40F92">
              <w:rPr>
                <w:color w:val="000000"/>
                <w:sz w:val="22"/>
                <w:szCs w:val="22"/>
                <w:lang w:eastAsia="ru-RU"/>
              </w:rPr>
              <w:t>Монтируемый</w:t>
            </w:r>
            <w:r w:rsidRPr="00BF1D93">
              <w:rPr>
                <w:color w:val="000000"/>
                <w:sz w:val="22"/>
                <w:szCs w:val="22"/>
                <w:lang w:val="en-US" w:eastAsia="ru-RU"/>
              </w:rPr>
              <w:t xml:space="preserve"> </w:t>
            </w:r>
            <w:r w:rsidRPr="00A40F92">
              <w:rPr>
                <w:color w:val="000000"/>
                <w:sz w:val="22"/>
                <w:szCs w:val="22"/>
                <w:lang w:eastAsia="ru-RU"/>
              </w:rPr>
              <w:t>терминал</w:t>
            </w:r>
            <w:r w:rsidRPr="00BF1D93">
              <w:rPr>
                <w:color w:val="000000"/>
                <w:sz w:val="22"/>
                <w:szCs w:val="22"/>
                <w:lang w:val="en-US" w:eastAsia="ru-RU"/>
              </w:rPr>
              <w:t xml:space="preserve"> </w:t>
            </w:r>
            <w:r w:rsidRPr="00026675">
              <w:rPr>
                <w:color w:val="000000"/>
                <w:sz w:val="22"/>
                <w:szCs w:val="22"/>
                <w:lang w:val="en-US" w:eastAsia="ru-RU"/>
              </w:rPr>
              <w:t>THOR</w:t>
            </w:r>
            <w:r w:rsidRPr="00BF1D93">
              <w:rPr>
                <w:color w:val="000000"/>
                <w:sz w:val="22"/>
                <w:szCs w:val="22"/>
                <w:lang w:val="en-US" w:eastAsia="ru-RU"/>
              </w:rPr>
              <w:t xml:space="preserve"> </w:t>
            </w:r>
            <w:r w:rsidRPr="00BF1D93">
              <w:rPr>
                <w:color w:val="000000"/>
                <w:sz w:val="22"/>
                <w:szCs w:val="22"/>
                <w:lang w:val="en-US" w:eastAsia="ru-RU"/>
              </w:rPr>
              <w:br/>
            </w:r>
            <w:r w:rsidRPr="00026675">
              <w:rPr>
                <w:color w:val="000000"/>
                <w:sz w:val="22"/>
                <w:szCs w:val="22"/>
                <w:lang w:val="en-US" w:eastAsia="ru-RU"/>
              </w:rPr>
              <w:t>Vehicle</w:t>
            </w:r>
            <w:r w:rsidRPr="00BF1D93">
              <w:rPr>
                <w:color w:val="000000"/>
                <w:sz w:val="22"/>
                <w:szCs w:val="22"/>
                <w:lang w:val="en-US" w:eastAsia="ru-RU"/>
              </w:rPr>
              <w:t xml:space="preserve"> </w:t>
            </w:r>
            <w:r w:rsidRPr="00026675">
              <w:rPr>
                <w:color w:val="000000"/>
                <w:sz w:val="22"/>
                <w:szCs w:val="22"/>
                <w:lang w:val="en-US" w:eastAsia="ru-RU"/>
              </w:rPr>
              <w:t>Mounted</w:t>
            </w:r>
            <w:r w:rsidRPr="00BF1D93">
              <w:rPr>
                <w:color w:val="000000"/>
                <w:sz w:val="22"/>
                <w:szCs w:val="22"/>
                <w:lang w:val="en-US" w:eastAsia="ru-RU"/>
              </w:rPr>
              <w:t xml:space="preserve"> </w:t>
            </w:r>
            <w:r w:rsidRPr="00026675">
              <w:rPr>
                <w:color w:val="000000"/>
                <w:sz w:val="22"/>
                <w:szCs w:val="22"/>
                <w:lang w:val="en-US" w:eastAsia="ru-RU"/>
              </w:rPr>
              <w:t>Computer</w:t>
            </w:r>
            <w:r w:rsidRPr="00BF1D93">
              <w:rPr>
                <w:color w:val="000000"/>
                <w:sz w:val="22"/>
                <w:szCs w:val="22"/>
                <w:lang w:val="en-US" w:eastAsia="ru-RU"/>
              </w:rPr>
              <w:t xml:space="preserve"> </w:t>
            </w:r>
            <w:r w:rsidRPr="00026675">
              <w:rPr>
                <w:color w:val="000000"/>
                <w:sz w:val="22"/>
                <w:szCs w:val="22"/>
                <w:lang w:val="en-US" w:eastAsia="ru-RU"/>
              </w:rPr>
              <w:t>Indoor</w:t>
            </w:r>
            <w:r w:rsidRPr="00BF1D93">
              <w:rPr>
                <w:color w:val="000000"/>
                <w:sz w:val="22"/>
                <w:szCs w:val="22"/>
                <w:lang w:val="en-US" w:eastAsia="ru-RU"/>
              </w:rPr>
              <w:t xml:space="preserve"> / </w:t>
            </w:r>
            <w:r w:rsidRPr="00026675">
              <w:rPr>
                <w:color w:val="000000"/>
                <w:sz w:val="22"/>
                <w:szCs w:val="22"/>
                <w:lang w:val="en-US" w:eastAsia="ru-RU"/>
              </w:rPr>
              <w:t>ANSI</w:t>
            </w:r>
            <w:r w:rsidRPr="00BF1D93">
              <w:rPr>
                <w:color w:val="000000"/>
                <w:sz w:val="22"/>
                <w:szCs w:val="22"/>
                <w:lang w:val="en-US" w:eastAsia="ru-RU"/>
              </w:rPr>
              <w:t xml:space="preserve"> / 802.11</w:t>
            </w:r>
            <w:r w:rsidRPr="00026675">
              <w:rPr>
                <w:color w:val="000000"/>
                <w:sz w:val="22"/>
                <w:szCs w:val="22"/>
                <w:lang w:val="en-US" w:eastAsia="ru-RU"/>
              </w:rPr>
              <w:t>a</w:t>
            </w:r>
            <w:r w:rsidRPr="00BF1D93">
              <w:rPr>
                <w:color w:val="000000"/>
                <w:sz w:val="22"/>
                <w:szCs w:val="22"/>
                <w:lang w:val="en-US" w:eastAsia="ru-RU"/>
              </w:rPr>
              <w:t>/</w:t>
            </w:r>
            <w:r w:rsidRPr="00026675">
              <w:rPr>
                <w:color w:val="000000"/>
                <w:sz w:val="22"/>
                <w:szCs w:val="22"/>
                <w:lang w:val="en-US" w:eastAsia="ru-RU"/>
              </w:rPr>
              <w:t>b</w:t>
            </w:r>
            <w:r w:rsidRPr="00BF1D93">
              <w:rPr>
                <w:color w:val="000000"/>
                <w:sz w:val="22"/>
                <w:szCs w:val="22"/>
                <w:lang w:val="en-US" w:eastAsia="ru-RU"/>
              </w:rPr>
              <w:t>/</w:t>
            </w:r>
            <w:r w:rsidRPr="00026675">
              <w:rPr>
                <w:color w:val="000000"/>
                <w:sz w:val="22"/>
                <w:szCs w:val="22"/>
                <w:lang w:val="en-US" w:eastAsia="ru-RU"/>
              </w:rPr>
              <w:t>g</w:t>
            </w:r>
            <w:r w:rsidRPr="00BF1D93">
              <w:rPr>
                <w:color w:val="000000"/>
                <w:sz w:val="22"/>
                <w:szCs w:val="22"/>
                <w:lang w:val="en-US" w:eastAsia="ru-RU"/>
              </w:rPr>
              <w:t>/</w:t>
            </w:r>
            <w:r w:rsidRPr="00026675">
              <w:rPr>
                <w:color w:val="000000"/>
                <w:sz w:val="22"/>
                <w:szCs w:val="22"/>
                <w:lang w:val="en-US" w:eastAsia="ru-RU"/>
              </w:rPr>
              <w:t xml:space="preserve">n / Bluetooth / Ext WLAN Antenna Connections / 4GB Flash / WES 2009 / </w:t>
            </w:r>
            <w:proofErr w:type="spellStart"/>
            <w:r w:rsidRPr="00026675">
              <w:rPr>
                <w:color w:val="000000"/>
                <w:sz w:val="22"/>
                <w:szCs w:val="22"/>
                <w:lang w:val="en-US" w:eastAsia="ru-RU"/>
              </w:rPr>
              <w:t>RFTerm</w:t>
            </w:r>
            <w:proofErr w:type="spellEnd"/>
            <w:r w:rsidRPr="00026675">
              <w:rPr>
                <w:color w:val="000000"/>
                <w:sz w:val="22"/>
                <w:szCs w:val="22"/>
                <w:lang w:val="en-US" w:eastAsia="ru-RU"/>
              </w:rPr>
              <w:t xml:space="preserve"> / ETS</w:t>
            </w:r>
          </w:p>
        </w:tc>
        <w:tc>
          <w:tcPr>
            <w:tcW w:w="1021" w:type="dxa"/>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8</w:t>
            </w:r>
          </w:p>
        </w:tc>
      </w:tr>
      <w:tr w:rsidR="00EA7C3A" w:rsidRPr="00026675" w:rsidTr="005C495A">
        <w:tc>
          <w:tcPr>
            <w:tcW w:w="2093" w:type="dxa"/>
            <w:shd w:val="clear" w:color="FFFFCC" w:fill="FFFFFF"/>
            <w:vAlign w:val="center"/>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t>VM1001VMCRADLE</w:t>
            </w:r>
          </w:p>
        </w:tc>
        <w:tc>
          <w:tcPr>
            <w:tcW w:w="6520" w:type="dxa"/>
            <w:shd w:val="clear" w:color="FFFFCC" w:fill="FFFFFF"/>
            <w:vAlign w:val="center"/>
            <w:hideMark/>
          </w:tcPr>
          <w:p w:rsidR="00EA7C3A" w:rsidRPr="00026675" w:rsidRDefault="00EA7C3A" w:rsidP="00A706CB">
            <w:pPr>
              <w:suppressAutoHyphens w:val="0"/>
              <w:rPr>
                <w:color w:val="000000"/>
                <w:sz w:val="22"/>
                <w:szCs w:val="22"/>
                <w:lang w:val="en-US" w:eastAsia="ru-RU"/>
              </w:rPr>
            </w:pPr>
            <w:proofErr w:type="spellStart"/>
            <w:r w:rsidRPr="00026675">
              <w:rPr>
                <w:color w:val="000000"/>
                <w:sz w:val="22"/>
                <w:szCs w:val="22"/>
                <w:lang w:val="en-US" w:eastAsia="ru-RU"/>
              </w:rPr>
              <w:t>Док-станция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для</w:t>
            </w:r>
            <w:proofErr w:type="spellEnd"/>
            <w:r w:rsidRPr="00026675">
              <w:rPr>
                <w:color w:val="000000"/>
                <w:sz w:val="22"/>
                <w:szCs w:val="22"/>
                <w:lang w:val="en-US" w:eastAsia="ru-RU"/>
              </w:rPr>
              <w:t xml:space="preserve"> THOR Dock with integral power supply, 9 to 60 VDC</w:t>
            </w:r>
          </w:p>
        </w:tc>
        <w:tc>
          <w:tcPr>
            <w:tcW w:w="1021" w:type="dxa"/>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8</w:t>
            </w:r>
          </w:p>
        </w:tc>
      </w:tr>
      <w:tr w:rsidR="00EA7C3A" w:rsidRPr="00026675" w:rsidTr="005C495A">
        <w:tc>
          <w:tcPr>
            <w:tcW w:w="2093" w:type="dxa"/>
            <w:shd w:val="clear" w:color="FFFFCC" w:fill="FFFFFF"/>
            <w:vAlign w:val="center"/>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t>VM1005BRKTKIT</w:t>
            </w:r>
          </w:p>
        </w:tc>
        <w:tc>
          <w:tcPr>
            <w:tcW w:w="6520" w:type="dxa"/>
            <w:shd w:val="clear" w:color="FFFFCC" w:fill="FFFFFF"/>
            <w:vAlign w:val="center"/>
            <w:hideMark/>
          </w:tcPr>
          <w:p w:rsidR="00EA7C3A" w:rsidRPr="00026675" w:rsidRDefault="00EA7C3A" w:rsidP="00A706CB">
            <w:pPr>
              <w:suppressAutoHyphens w:val="0"/>
              <w:rPr>
                <w:color w:val="000000"/>
                <w:sz w:val="22"/>
                <w:szCs w:val="22"/>
                <w:lang w:val="en-US" w:eastAsia="ru-RU"/>
              </w:rPr>
            </w:pPr>
            <w:proofErr w:type="spellStart"/>
            <w:r w:rsidRPr="00026675">
              <w:rPr>
                <w:color w:val="000000"/>
                <w:sz w:val="22"/>
                <w:szCs w:val="22"/>
                <w:lang w:val="en-US" w:eastAsia="ru-RU"/>
              </w:rPr>
              <w:t>Крепление</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док-станции</w:t>
            </w:r>
            <w:proofErr w:type="spellEnd"/>
            <w:r w:rsidRPr="00026675">
              <w:rPr>
                <w:color w:val="000000"/>
                <w:sz w:val="22"/>
                <w:szCs w:val="22"/>
                <w:lang w:val="en-US" w:eastAsia="ru-RU"/>
              </w:rPr>
              <w:t xml:space="preserve"> RAM mount kit, flat clamp base, medium arm (215mm (8.5"), D ball for dock rear</w:t>
            </w:r>
          </w:p>
        </w:tc>
        <w:tc>
          <w:tcPr>
            <w:tcW w:w="1021" w:type="dxa"/>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8</w:t>
            </w:r>
          </w:p>
        </w:tc>
      </w:tr>
      <w:tr w:rsidR="00EA7C3A" w:rsidRPr="00026675" w:rsidTr="005C495A">
        <w:tc>
          <w:tcPr>
            <w:tcW w:w="2093" w:type="dxa"/>
            <w:shd w:val="clear" w:color="FFFFCC" w:fill="FFFFFF"/>
            <w:vAlign w:val="center"/>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t>VM1277ANTENNA</w:t>
            </w:r>
          </w:p>
        </w:tc>
        <w:tc>
          <w:tcPr>
            <w:tcW w:w="6520" w:type="dxa"/>
            <w:shd w:val="clear" w:color="FFFFCC" w:fill="FFFFFF"/>
            <w:vAlign w:val="center"/>
            <w:hideMark/>
          </w:tcPr>
          <w:p w:rsidR="00EA7C3A" w:rsidRPr="00026675" w:rsidRDefault="00EA7C3A" w:rsidP="00A706CB">
            <w:pPr>
              <w:suppressAutoHyphens w:val="0"/>
              <w:rPr>
                <w:color w:val="000000"/>
                <w:sz w:val="22"/>
                <w:szCs w:val="22"/>
                <w:lang w:val="en-US" w:eastAsia="ru-RU"/>
              </w:rPr>
            </w:pPr>
            <w:proofErr w:type="spellStart"/>
            <w:r w:rsidRPr="00026675">
              <w:rPr>
                <w:color w:val="000000"/>
                <w:sz w:val="22"/>
                <w:szCs w:val="22"/>
                <w:lang w:val="en-US" w:eastAsia="ru-RU"/>
              </w:rPr>
              <w:t>Выносная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антенна</w:t>
            </w:r>
            <w:proofErr w:type="spellEnd"/>
            <w:r w:rsidRPr="00026675">
              <w:rPr>
                <w:color w:val="000000"/>
                <w:sz w:val="22"/>
                <w:szCs w:val="22"/>
                <w:lang w:val="en-US" w:eastAsia="ru-RU"/>
              </w:rPr>
              <w:t xml:space="preserve"> Remote 802.11 Dual band Antenna Kit 14 </w:t>
            </w:r>
            <w:proofErr w:type="spellStart"/>
            <w:r w:rsidRPr="00026675">
              <w:rPr>
                <w:color w:val="000000"/>
                <w:sz w:val="22"/>
                <w:szCs w:val="22"/>
                <w:lang w:val="en-US" w:eastAsia="ru-RU"/>
              </w:rPr>
              <w:t>ft</w:t>
            </w:r>
            <w:proofErr w:type="spellEnd"/>
            <w:r w:rsidRPr="00026675">
              <w:rPr>
                <w:color w:val="000000"/>
                <w:sz w:val="22"/>
                <w:szCs w:val="22"/>
                <w:lang w:val="en-US" w:eastAsia="ru-RU"/>
              </w:rPr>
              <w:t xml:space="preserve"> (4M)</w:t>
            </w:r>
          </w:p>
        </w:tc>
        <w:tc>
          <w:tcPr>
            <w:tcW w:w="1021" w:type="dxa"/>
            <w:shd w:val="clear" w:color="FFFFCC" w:fill="FFFFFF"/>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16</w:t>
            </w:r>
          </w:p>
        </w:tc>
      </w:tr>
      <w:tr w:rsidR="00EA7C3A" w:rsidRPr="00026675" w:rsidTr="005C495A">
        <w:tc>
          <w:tcPr>
            <w:tcW w:w="2093" w:type="dxa"/>
            <w:shd w:val="clear" w:color="FFFFCC" w:fill="FFFFFF"/>
            <w:vAlign w:val="center"/>
            <w:hideMark/>
          </w:tcPr>
          <w:p w:rsidR="00EA7C3A" w:rsidRPr="00026675" w:rsidRDefault="00EA7C3A" w:rsidP="00A706CB">
            <w:pPr>
              <w:suppressAutoHyphens w:val="0"/>
              <w:rPr>
                <w:color w:val="000000"/>
                <w:sz w:val="22"/>
                <w:szCs w:val="22"/>
                <w:lang w:val="en-US" w:eastAsia="ru-RU"/>
              </w:rPr>
            </w:pPr>
            <w:r w:rsidRPr="00F20480">
              <w:rPr>
                <w:color w:val="000000"/>
                <w:sz w:val="22"/>
                <w:szCs w:val="22"/>
                <w:lang w:val="en-US" w:eastAsia="ru-RU"/>
              </w:rPr>
              <w:t>FX1AC2A3AET0J</w:t>
            </w:r>
          </w:p>
        </w:tc>
        <w:tc>
          <w:tcPr>
            <w:tcW w:w="6520" w:type="dxa"/>
            <w:shd w:val="clear" w:color="FFFFCC" w:fill="FFFFFF"/>
            <w:vAlign w:val="center"/>
            <w:hideMark/>
          </w:tcPr>
          <w:p w:rsidR="00EA7C3A" w:rsidRPr="00F20480" w:rsidRDefault="00EA7C3A" w:rsidP="00A706CB">
            <w:pPr>
              <w:suppressAutoHyphens w:val="0"/>
              <w:rPr>
                <w:color w:val="000000"/>
                <w:sz w:val="22"/>
                <w:szCs w:val="22"/>
                <w:lang w:val="en-US" w:eastAsia="ru-RU"/>
              </w:rPr>
            </w:pPr>
            <w:proofErr w:type="spellStart"/>
            <w:r w:rsidRPr="00F20480">
              <w:rPr>
                <w:color w:val="000000"/>
                <w:sz w:val="22"/>
                <w:szCs w:val="22"/>
                <w:lang w:val="en-US" w:eastAsia="ru-RU"/>
              </w:rPr>
              <w:t>Ручной</w:t>
            </w:r>
            <w:proofErr w:type="spellEnd"/>
            <w:r w:rsidRPr="00F20480">
              <w:rPr>
                <w:color w:val="000000"/>
                <w:sz w:val="22"/>
                <w:szCs w:val="22"/>
                <w:lang w:val="en-US" w:eastAsia="ru-RU"/>
              </w:rPr>
              <w:t xml:space="preserve"> </w:t>
            </w:r>
            <w:proofErr w:type="spellStart"/>
            <w:r w:rsidRPr="00F20480">
              <w:rPr>
                <w:color w:val="000000"/>
                <w:sz w:val="22"/>
                <w:szCs w:val="22"/>
                <w:lang w:val="en-US" w:eastAsia="ru-RU"/>
              </w:rPr>
              <w:t>терминал</w:t>
            </w:r>
            <w:proofErr w:type="spellEnd"/>
            <w:r w:rsidRPr="00F20480">
              <w:rPr>
                <w:color w:val="000000"/>
                <w:sz w:val="22"/>
                <w:szCs w:val="22"/>
                <w:lang w:val="en-US" w:eastAsia="ru-RU"/>
              </w:rPr>
              <w:t xml:space="preserve"> Marathon </w:t>
            </w:r>
          </w:p>
          <w:p w:rsidR="00EA7C3A" w:rsidRPr="00026675" w:rsidRDefault="00EA7C3A" w:rsidP="00A706CB">
            <w:pPr>
              <w:suppressAutoHyphens w:val="0"/>
              <w:rPr>
                <w:color w:val="000000"/>
                <w:sz w:val="22"/>
                <w:szCs w:val="22"/>
                <w:lang w:val="en-US" w:eastAsia="ru-RU"/>
              </w:rPr>
            </w:pPr>
            <w:r w:rsidRPr="00F20480">
              <w:rPr>
                <w:color w:val="000000"/>
                <w:sz w:val="22"/>
                <w:szCs w:val="22"/>
                <w:lang w:val="en-US" w:eastAsia="ru-RU"/>
              </w:rPr>
              <w:t>Outdoor / 802.11a/b/g/n / BT / GPS / 2GB RAM x 32GB SSD / Windows 7 Pro / ET</w:t>
            </w:r>
          </w:p>
        </w:tc>
        <w:tc>
          <w:tcPr>
            <w:tcW w:w="1021" w:type="dxa"/>
            <w:shd w:val="clear" w:color="auto" w:fill="auto"/>
            <w:noWrap/>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7</w:t>
            </w:r>
          </w:p>
        </w:tc>
      </w:tr>
      <w:tr w:rsidR="00EA7C3A" w:rsidRPr="00026675" w:rsidTr="005C495A">
        <w:tc>
          <w:tcPr>
            <w:tcW w:w="2093" w:type="dxa"/>
            <w:shd w:val="clear" w:color="FFFFCC" w:fill="FFFFFF"/>
            <w:vAlign w:val="center"/>
          </w:tcPr>
          <w:p w:rsidR="00EA7C3A" w:rsidRPr="00026675" w:rsidRDefault="00EA7C3A" w:rsidP="00A706CB">
            <w:pPr>
              <w:suppressAutoHyphens w:val="0"/>
              <w:rPr>
                <w:color w:val="000000"/>
                <w:sz w:val="22"/>
                <w:szCs w:val="22"/>
                <w:lang w:val="en-US" w:eastAsia="ru-RU"/>
              </w:rPr>
            </w:pPr>
          </w:p>
        </w:tc>
        <w:tc>
          <w:tcPr>
            <w:tcW w:w="6520" w:type="dxa"/>
            <w:shd w:val="clear" w:color="FFFFCC" w:fill="FFFFFF"/>
            <w:vAlign w:val="center"/>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t xml:space="preserve">ПО </w:t>
            </w:r>
            <w:proofErr w:type="spellStart"/>
            <w:r w:rsidRPr="00026675">
              <w:rPr>
                <w:color w:val="000000"/>
                <w:sz w:val="22"/>
                <w:szCs w:val="22"/>
                <w:lang w:val="en-US" w:eastAsia="ru-RU"/>
              </w:rPr>
              <w:t>WaveLink</w:t>
            </w:r>
            <w:proofErr w:type="spellEnd"/>
            <w:r w:rsidRPr="00026675">
              <w:rPr>
                <w:color w:val="000000"/>
                <w:sz w:val="22"/>
                <w:szCs w:val="22"/>
                <w:lang w:val="en-US" w:eastAsia="ru-RU"/>
              </w:rPr>
              <w:t xml:space="preserve">  Telnet Emulation Client</w:t>
            </w:r>
          </w:p>
        </w:tc>
        <w:tc>
          <w:tcPr>
            <w:tcW w:w="1021" w:type="dxa"/>
            <w:shd w:val="clear" w:color="auto" w:fill="auto"/>
            <w:noWrap/>
            <w:vAlign w:val="center"/>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7</w:t>
            </w:r>
          </w:p>
        </w:tc>
      </w:tr>
      <w:tr w:rsidR="00EA7C3A" w:rsidRPr="00026675" w:rsidTr="005C495A">
        <w:tc>
          <w:tcPr>
            <w:tcW w:w="2093" w:type="dxa"/>
            <w:shd w:val="clear" w:color="FFFFCC" w:fill="FFFFFF"/>
            <w:vAlign w:val="center"/>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t>9000090CABLE</w:t>
            </w:r>
          </w:p>
        </w:tc>
        <w:tc>
          <w:tcPr>
            <w:tcW w:w="6520" w:type="dxa"/>
            <w:shd w:val="clear" w:color="FFFFCC" w:fill="FFFFFF"/>
            <w:vAlign w:val="center"/>
          </w:tcPr>
          <w:p w:rsidR="00EA7C3A" w:rsidRPr="00026675" w:rsidRDefault="00EA7C3A" w:rsidP="00A706CB">
            <w:pPr>
              <w:suppressAutoHyphens w:val="0"/>
              <w:rPr>
                <w:color w:val="000000"/>
                <w:sz w:val="22"/>
                <w:szCs w:val="22"/>
                <w:lang w:val="en-US" w:eastAsia="ru-RU"/>
              </w:rPr>
            </w:pPr>
            <w:proofErr w:type="spellStart"/>
            <w:r w:rsidRPr="00026675">
              <w:rPr>
                <w:color w:val="000000"/>
                <w:sz w:val="22"/>
                <w:szCs w:val="22"/>
                <w:lang w:val="en-US" w:eastAsia="ru-RU"/>
              </w:rPr>
              <w:t>Кабель</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питания</w:t>
            </w:r>
            <w:proofErr w:type="spellEnd"/>
            <w:r w:rsidRPr="00026675">
              <w:rPr>
                <w:color w:val="000000"/>
                <w:sz w:val="22"/>
                <w:szCs w:val="22"/>
                <w:lang w:val="en-US" w:eastAsia="ru-RU"/>
              </w:rPr>
              <w:t xml:space="preserve"> 220В</w:t>
            </w:r>
          </w:p>
        </w:tc>
        <w:tc>
          <w:tcPr>
            <w:tcW w:w="1021" w:type="dxa"/>
            <w:shd w:val="clear" w:color="auto" w:fill="auto"/>
            <w:noWrap/>
            <w:vAlign w:val="center"/>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9</w:t>
            </w:r>
          </w:p>
        </w:tc>
      </w:tr>
      <w:tr w:rsidR="00EA7C3A" w:rsidRPr="00026675" w:rsidTr="005C495A">
        <w:tc>
          <w:tcPr>
            <w:tcW w:w="2093" w:type="dxa"/>
            <w:shd w:val="clear" w:color="FFFFCC" w:fill="FFFFFF"/>
            <w:vAlign w:val="center"/>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t>FX1382BATTERY</w:t>
            </w:r>
          </w:p>
        </w:tc>
        <w:tc>
          <w:tcPr>
            <w:tcW w:w="6520" w:type="dxa"/>
            <w:shd w:val="clear" w:color="FFFFCC" w:fill="FFFFFF"/>
            <w:vAlign w:val="center"/>
            <w:hideMark/>
          </w:tcPr>
          <w:p w:rsidR="00EA7C3A" w:rsidRPr="00026675" w:rsidRDefault="00EA7C3A" w:rsidP="00A706CB">
            <w:pPr>
              <w:rPr>
                <w:color w:val="000000"/>
                <w:sz w:val="22"/>
                <w:szCs w:val="22"/>
                <w:lang w:val="en-US" w:eastAsia="ru-RU"/>
              </w:rPr>
            </w:pPr>
            <w:r w:rsidRPr="00026675">
              <w:rPr>
                <w:color w:val="000000"/>
                <w:sz w:val="22"/>
                <w:szCs w:val="22"/>
                <w:lang w:val="en-US" w:eastAsia="ru-RU"/>
              </w:rPr>
              <w:t xml:space="preserve">АКБ </w:t>
            </w:r>
            <w:proofErr w:type="spellStart"/>
            <w:r w:rsidRPr="00026675">
              <w:rPr>
                <w:color w:val="000000"/>
                <w:sz w:val="22"/>
                <w:szCs w:val="22"/>
                <w:lang w:val="en-US" w:eastAsia="ru-RU"/>
              </w:rPr>
              <w:t>для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терминала</w:t>
            </w:r>
            <w:proofErr w:type="spellEnd"/>
            <w:r w:rsidRPr="00026675">
              <w:rPr>
                <w:color w:val="000000"/>
                <w:sz w:val="22"/>
                <w:szCs w:val="22"/>
                <w:lang w:val="en-US" w:eastAsia="ru-RU"/>
              </w:rPr>
              <w:t xml:space="preserve"> Marathon 62Whr (extended battery, Lithium Ion)</w:t>
            </w:r>
          </w:p>
        </w:tc>
        <w:tc>
          <w:tcPr>
            <w:tcW w:w="1021" w:type="dxa"/>
            <w:shd w:val="clear" w:color="auto" w:fill="auto"/>
            <w:noWrap/>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14</w:t>
            </w:r>
          </w:p>
        </w:tc>
      </w:tr>
      <w:tr w:rsidR="00EA7C3A" w:rsidRPr="00026675" w:rsidTr="005C495A">
        <w:tc>
          <w:tcPr>
            <w:tcW w:w="2093" w:type="dxa"/>
            <w:shd w:val="clear" w:color="FFFFCC" w:fill="FFFFFF"/>
            <w:vAlign w:val="center"/>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t>FX1386CHARGER</w:t>
            </w:r>
          </w:p>
        </w:tc>
        <w:tc>
          <w:tcPr>
            <w:tcW w:w="6520" w:type="dxa"/>
            <w:shd w:val="clear" w:color="FFFFCC" w:fill="FFFFFF"/>
            <w:vAlign w:val="center"/>
            <w:hideMark/>
          </w:tcPr>
          <w:p w:rsidR="00EA7C3A" w:rsidRPr="00026675" w:rsidRDefault="00EA7C3A" w:rsidP="00A706CB">
            <w:pPr>
              <w:suppressAutoHyphens w:val="0"/>
              <w:rPr>
                <w:color w:val="000000"/>
                <w:sz w:val="22"/>
                <w:szCs w:val="22"/>
                <w:lang w:val="en-US" w:eastAsia="ru-RU"/>
              </w:rPr>
            </w:pPr>
            <w:proofErr w:type="spellStart"/>
            <w:r w:rsidRPr="00026675">
              <w:rPr>
                <w:color w:val="000000"/>
                <w:sz w:val="22"/>
                <w:szCs w:val="22"/>
                <w:lang w:val="en-US" w:eastAsia="ru-RU"/>
              </w:rPr>
              <w:t>Зарядное</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устройство</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для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дополнительных</w:t>
            </w:r>
            <w:proofErr w:type="spellEnd"/>
            <w:r w:rsidRPr="00026675">
              <w:rPr>
                <w:color w:val="000000"/>
                <w:sz w:val="22"/>
                <w:szCs w:val="22"/>
                <w:lang w:val="en-US" w:eastAsia="ru-RU"/>
              </w:rPr>
              <w:t xml:space="preserve"> АКБ Marathon (4 unit extended battery charger for use with FX1381BATTERY and FX1382BATTERY, includes power supply, C14 type power cord </w:t>
            </w:r>
            <w:r w:rsidRPr="00026675">
              <w:rPr>
                <w:color w:val="000000"/>
                <w:sz w:val="22"/>
                <w:szCs w:val="22"/>
                <w:lang w:val="en-US" w:eastAsia="ru-RU"/>
              </w:rPr>
              <w:lastRenderedPageBreak/>
              <w:t>required)</w:t>
            </w:r>
          </w:p>
        </w:tc>
        <w:tc>
          <w:tcPr>
            <w:tcW w:w="1021" w:type="dxa"/>
            <w:shd w:val="clear" w:color="auto" w:fill="auto"/>
            <w:noWrap/>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lastRenderedPageBreak/>
              <w:t>2</w:t>
            </w:r>
          </w:p>
        </w:tc>
      </w:tr>
      <w:tr w:rsidR="00EA7C3A" w:rsidRPr="00026675" w:rsidTr="005C495A">
        <w:tc>
          <w:tcPr>
            <w:tcW w:w="2093" w:type="dxa"/>
            <w:shd w:val="clear" w:color="FFFFCC" w:fill="FFFFFF"/>
            <w:vAlign w:val="center"/>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lastRenderedPageBreak/>
              <w:t>FX1410CASE</w:t>
            </w:r>
          </w:p>
        </w:tc>
        <w:tc>
          <w:tcPr>
            <w:tcW w:w="6520" w:type="dxa"/>
            <w:shd w:val="clear" w:color="FFFFCC" w:fill="FFFFFF"/>
            <w:vAlign w:val="center"/>
            <w:hideMark/>
          </w:tcPr>
          <w:p w:rsidR="00EA7C3A" w:rsidRPr="00026675" w:rsidRDefault="00EA7C3A" w:rsidP="00A706CB">
            <w:pPr>
              <w:suppressAutoHyphens w:val="0"/>
              <w:rPr>
                <w:color w:val="000000"/>
                <w:sz w:val="22"/>
                <w:szCs w:val="22"/>
                <w:lang w:val="en-US" w:eastAsia="ru-RU"/>
              </w:rPr>
            </w:pPr>
            <w:proofErr w:type="spellStart"/>
            <w:r w:rsidRPr="00026675">
              <w:rPr>
                <w:color w:val="000000"/>
                <w:sz w:val="22"/>
                <w:szCs w:val="22"/>
                <w:lang w:val="en-US" w:eastAsia="ru-RU"/>
              </w:rPr>
              <w:t>Чехол</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для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терминала</w:t>
            </w:r>
            <w:proofErr w:type="spellEnd"/>
            <w:r w:rsidRPr="00026675">
              <w:rPr>
                <w:color w:val="000000"/>
                <w:sz w:val="22"/>
                <w:szCs w:val="22"/>
                <w:lang w:val="en-US" w:eastAsia="ru-RU"/>
              </w:rPr>
              <w:t xml:space="preserve"> Marathon (carry case, includes shoulder strap. Works with FX1381BATTERY and FX1382BATTERY)</w:t>
            </w:r>
          </w:p>
        </w:tc>
        <w:tc>
          <w:tcPr>
            <w:tcW w:w="1021" w:type="dxa"/>
            <w:shd w:val="clear" w:color="auto" w:fill="auto"/>
            <w:noWrap/>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7</w:t>
            </w:r>
          </w:p>
        </w:tc>
      </w:tr>
      <w:tr w:rsidR="00EA7C3A" w:rsidRPr="00026675" w:rsidTr="005C495A">
        <w:tc>
          <w:tcPr>
            <w:tcW w:w="2093" w:type="dxa"/>
            <w:shd w:val="clear" w:color="FFFFCC" w:fill="FFFFFF"/>
            <w:vAlign w:val="center"/>
            <w:hideMark/>
          </w:tcPr>
          <w:p w:rsidR="00EA7C3A" w:rsidRPr="00026675" w:rsidRDefault="00EA7C3A" w:rsidP="00A706CB">
            <w:pPr>
              <w:suppressAutoHyphens w:val="0"/>
              <w:rPr>
                <w:color w:val="000000"/>
                <w:sz w:val="22"/>
                <w:szCs w:val="22"/>
                <w:lang w:val="en-US" w:eastAsia="ru-RU"/>
              </w:rPr>
            </w:pPr>
            <w:r w:rsidRPr="00026675">
              <w:rPr>
                <w:color w:val="000000"/>
                <w:sz w:val="22"/>
                <w:szCs w:val="22"/>
                <w:lang w:val="en-US" w:eastAsia="ru-RU"/>
              </w:rPr>
              <w:t>FX1302PWRSPLY</w:t>
            </w:r>
          </w:p>
        </w:tc>
        <w:tc>
          <w:tcPr>
            <w:tcW w:w="6520" w:type="dxa"/>
            <w:shd w:val="clear" w:color="FFFFCC" w:fill="FFFFFF"/>
            <w:vAlign w:val="center"/>
            <w:hideMark/>
          </w:tcPr>
          <w:p w:rsidR="00EA7C3A" w:rsidRPr="00026675" w:rsidRDefault="00EA7C3A" w:rsidP="00A706CB">
            <w:pPr>
              <w:suppressAutoHyphens w:val="0"/>
              <w:rPr>
                <w:color w:val="000000"/>
                <w:sz w:val="22"/>
                <w:szCs w:val="22"/>
                <w:lang w:val="en-US" w:eastAsia="ru-RU"/>
              </w:rPr>
            </w:pPr>
            <w:proofErr w:type="spellStart"/>
            <w:r w:rsidRPr="00026675">
              <w:rPr>
                <w:color w:val="000000"/>
                <w:sz w:val="22"/>
                <w:szCs w:val="22"/>
                <w:lang w:val="en-US" w:eastAsia="ru-RU"/>
              </w:rPr>
              <w:t>Блок</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питания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для</w:t>
            </w:r>
            <w:proofErr w:type="spellEnd"/>
            <w:r w:rsidRPr="00026675">
              <w:rPr>
                <w:color w:val="000000"/>
                <w:sz w:val="22"/>
                <w:szCs w:val="22"/>
                <w:lang w:val="en-US" w:eastAsia="ru-RU"/>
              </w:rPr>
              <w:t xml:space="preserve"> </w:t>
            </w:r>
            <w:proofErr w:type="spellStart"/>
            <w:r w:rsidRPr="00026675">
              <w:rPr>
                <w:color w:val="000000"/>
                <w:sz w:val="22"/>
                <w:szCs w:val="22"/>
                <w:lang w:val="en-US" w:eastAsia="ru-RU"/>
              </w:rPr>
              <w:t>терминала</w:t>
            </w:r>
            <w:proofErr w:type="spellEnd"/>
            <w:r w:rsidRPr="00026675">
              <w:rPr>
                <w:color w:val="000000"/>
                <w:sz w:val="22"/>
                <w:szCs w:val="22"/>
                <w:lang w:val="en-US" w:eastAsia="ru-RU"/>
              </w:rPr>
              <w:t xml:space="preserve"> Marathon (AC/DC POWER SUPPLY FOR USE WITH MARATHON, COUNTRY SPECIFIC C14 TYPE POWER CORD REQUIRED)</w:t>
            </w:r>
          </w:p>
        </w:tc>
        <w:tc>
          <w:tcPr>
            <w:tcW w:w="1021" w:type="dxa"/>
            <w:shd w:val="clear" w:color="auto" w:fill="auto"/>
            <w:noWrap/>
            <w:vAlign w:val="center"/>
            <w:hideMark/>
          </w:tcPr>
          <w:p w:rsidR="00EA7C3A" w:rsidRPr="00026675" w:rsidRDefault="00EA7C3A" w:rsidP="00A706CB">
            <w:pPr>
              <w:suppressAutoHyphens w:val="0"/>
              <w:jc w:val="center"/>
              <w:rPr>
                <w:color w:val="000000"/>
                <w:sz w:val="22"/>
                <w:szCs w:val="22"/>
                <w:lang w:eastAsia="ru-RU"/>
              </w:rPr>
            </w:pPr>
            <w:r w:rsidRPr="00026675">
              <w:rPr>
                <w:color w:val="000000"/>
                <w:sz w:val="22"/>
                <w:szCs w:val="22"/>
                <w:lang w:eastAsia="ru-RU"/>
              </w:rPr>
              <w:t>7</w:t>
            </w:r>
          </w:p>
        </w:tc>
      </w:tr>
    </w:tbl>
    <w:p w:rsidR="00EA7C3A" w:rsidRPr="002F62CA" w:rsidRDefault="00EA7C3A" w:rsidP="00A706CB">
      <w:pPr>
        <w:keepNext/>
        <w:spacing w:after="200"/>
        <w:jc w:val="right"/>
        <w:rPr>
          <w:iCs/>
        </w:rPr>
      </w:pPr>
      <w:r w:rsidRPr="002F62CA">
        <w:rPr>
          <w:iCs/>
        </w:rPr>
        <w:t xml:space="preserve">Таблица 3. </w:t>
      </w:r>
      <w:r w:rsidRPr="002F62CA">
        <w:rPr>
          <w:bCs/>
          <w:lang w:eastAsia="ru-RU"/>
        </w:rPr>
        <w:t>Система видеонаблюдения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491"/>
        <w:gridCol w:w="1021"/>
      </w:tblGrid>
      <w:tr w:rsidR="00EA7C3A" w:rsidRPr="00026675" w:rsidTr="005C495A">
        <w:trPr>
          <w:trHeight w:val="253"/>
        </w:trPr>
        <w:tc>
          <w:tcPr>
            <w:tcW w:w="2122" w:type="dxa"/>
            <w:vMerge w:val="restart"/>
            <w:shd w:val="clear" w:color="auto" w:fill="auto"/>
            <w:vAlign w:val="center"/>
            <w:hideMark/>
          </w:tcPr>
          <w:p w:rsidR="00EA7C3A" w:rsidRPr="00026675" w:rsidRDefault="00EA7C3A" w:rsidP="00A706CB">
            <w:pPr>
              <w:suppressAutoHyphens w:val="0"/>
              <w:jc w:val="center"/>
              <w:rPr>
                <w:b/>
                <w:bCs/>
                <w:sz w:val="22"/>
                <w:szCs w:val="22"/>
                <w:lang w:eastAsia="ru-RU"/>
              </w:rPr>
            </w:pPr>
            <w:r w:rsidRPr="00026675">
              <w:rPr>
                <w:b/>
                <w:bCs/>
                <w:sz w:val="22"/>
                <w:szCs w:val="22"/>
                <w:lang w:eastAsia="ru-RU"/>
              </w:rPr>
              <w:t>Артикул</w:t>
            </w:r>
          </w:p>
        </w:tc>
        <w:tc>
          <w:tcPr>
            <w:tcW w:w="6491" w:type="dxa"/>
            <w:vMerge w:val="restart"/>
            <w:shd w:val="clear" w:color="auto" w:fill="auto"/>
            <w:vAlign w:val="center"/>
            <w:hideMark/>
          </w:tcPr>
          <w:p w:rsidR="00EA7C3A" w:rsidRPr="00026675" w:rsidRDefault="00EA7C3A" w:rsidP="00A706CB">
            <w:pPr>
              <w:suppressAutoHyphens w:val="0"/>
              <w:jc w:val="center"/>
              <w:rPr>
                <w:b/>
                <w:bCs/>
                <w:sz w:val="22"/>
                <w:szCs w:val="22"/>
                <w:lang w:eastAsia="ru-RU"/>
              </w:rPr>
            </w:pPr>
            <w:r w:rsidRPr="00026675">
              <w:rPr>
                <w:b/>
                <w:bCs/>
                <w:sz w:val="22"/>
                <w:szCs w:val="22"/>
                <w:lang w:eastAsia="ru-RU"/>
              </w:rPr>
              <w:t>Номенклатура</w:t>
            </w:r>
          </w:p>
        </w:tc>
        <w:tc>
          <w:tcPr>
            <w:tcW w:w="1021" w:type="dxa"/>
            <w:vMerge w:val="restart"/>
            <w:shd w:val="clear" w:color="auto" w:fill="auto"/>
            <w:vAlign w:val="center"/>
            <w:hideMark/>
          </w:tcPr>
          <w:p w:rsidR="00EA7C3A" w:rsidRPr="00026675" w:rsidRDefault="00EA7C3A" w:rsidP="00A706CB">
            <w:pPr>
              <w:suppressAutoHyphens w:val="0"/>
              <w:jc w:val="center"/>
              <w:rPr>
                <w:b/>
                <w:bCs/>
                <w:sz w:val="22"/>
                <w:szCs w:val="22"/>
                <w:lang w:eastAsia="ru-RU"/>
              </w:rPr>
            </w:pPr>
            <w:proofErr w:type="gramStart"/>
            <w:r w:rsidRPr="00026675">
              <w:rPr>
                <w:b/>
                <w:bCs/>
                <w:sz w:val="22"/>
                <w:szCs w:val="22"/>
                <w:lang w:eastAsia="ru-RU"/>
              </w:rPr>
              <w:t>К-во</w:t>
            </w:r>
            <w:proofErr w:type="gramEnd"/>
          </w:p>
        </w:tc>
      </w:tr>
      <w:tr w:rsidR="00EA7C3A" w:rsidRPr="00026675" w:rsidTr="005C495A">
        <w:trPr>
          <w:trHeight w:val="276"/>
        </w:trPr>
        <w:tc>
          <w:tcPr>
            <w:tcW w:w="2122" w:type="dxa"/>
            <w:vMerge/>
            <w:vAlign w:val="center"/>
            <w:hideMark/>
          </w:tcPr>
          <w:p w:rsidR="00EA7C3A" w:rsidRPr="00026675" w:rsidRDefault="00EA7C3A" w:rsidP="003F6F6B">
            <w:pPr>
              <w:suppressAutoHyphens w:val="0"/>
              <w:rPr>
                <w:b/>
                <w:bCs/>
                <w:lang w:eastAsia="ru-RU"/>
              </w:rPr>
            </w:pPr>
          </w:p>
        </w:tc>
        <w:tc>
          <w:tcPr>
            <w:tcW w:w="6491" w:type="dxa"/>
            <w:vMerge/>
            <w:vAlign w:val="center"/>
            <w:hideMark/>
          </w:tcPr>
          <w:p w:rsidR="00EA7C3A" w:rsidRPr="00026675" w:rsidRDefault="00EA7C3A" w:rsidP="003F6F6B">
            <w:pPr>
              <w:suppressAutoHyphens w:val="0"/>
              <w:rPr>
                <w:b/>
                <w:bCs/>
                <w:lang w:eastAsia="ru-RU"/>
              </w:rPr>
            </w:pPr>
          </w:p>
        </w:tc>
        <w:tc>
          <w:tcPr>
            <w:tcW w:w="1021" w:type="dxa"/>
            <w:vMerge/>
            <w:vAlign w:val="center"/>
            <w:hideMark/>
          </w:tcPr>
          <w:p w:rsidR="00EA7C3A" w:rsidRPr="00026675" w:rsidRDefault="00EA7C3A" w:rsidP="003F6F6B">
            <w:pPr>
              <w:suppressAutoHyphens w:val="0"/>
              <w:rPr>
                <w:b/>
                <w:bCs/>
                <w:lang w:eastAsia="ru-RU"/>
              </w:rPr>
            </w:pPr>
          </w:p>
        </w:tc>
      </w:tr>
      <w:tr w:rsidR="00EA7C3A" w:rsidRPr="00026675" w:rsidTr="005C495A">
        <w:trPr>
          <w:trHeight w:val="305"/>
        </w:trPr>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ISS01SYS-PREM 8.x</w:t>
            </w:r>
          </w:p>
        </w:tc>
        <w:tc>
          <w:tcPr>
            <w:tcW w:w="6491" w:type="dxa"/>
            <w:shd w:val="clear" w:color="FFFFCC" w:fill="FFFFFF"/>
          </w:tcPr>
          <w:p w:rsidR="00EA7C3A" w:rsidRPr="006D4582" w:rsidRDefault="00EA7C3A" w:rsidP="00A706CB">
            <w:pPr>
              <w:rPr>
                <w:color w:val="000000"/>
                <w:sz w:val="22"/>
                <w:szCs w:val="22"/>
                <w:lang w:eastAsia="ru-RU"/>
              </w:rPr>
            </w:pPr>
            <w:proofErr w:type="spellStart"/>
            <w:r w:rsidRPr="006D4582">
              <w:rPr>
                <w:sz w:val="22"/>
                <w:szCs w:val="22"/>
              </w:rPr>
              <w:t>SecurOS</w:t>
            </w:r>
            <w:proofErr w:type="spellEnd"/>
            <w:r w:rsidRPr="006D4582">
              <w:rPr>
                <w:sz w:val="22"/>
                <w:szCs w:val="22"/>
              </w:rPr>
              <w:t xml:space="preserve">® </w:t>
            </w:r>
            <w:proofErr w:type="spellStart"/>
            <w:r w:rsidRPr="006D4582">
              <w:rPr>
                <w:sz w:val="22"/>
                <w:szCs w:val="22"/>
              </w:rPr>
              <w:t>Premium</w:t>
            </w:r>
            <w:proofErr w:type="spellEnd"/>
            <w:r w:rsidRPr="006D4582">
              <w:rPr>
                <w:sz w:val="22"/>
                <w:szCs w:val="22"/>
              </w:rPr>
              <w:t xml:space="preserve"> - Лицензия ядра видеосервера v 8.x</w:t>
            </w:r>
          </w:p>
        </w:tc>
        <w:tc>
          <w:tcPr>
            <w:tcW w:w="1021" w:type="dxa"/>
            <w:shd w:val="clear" w:color="FFFFCC" w:fill="FFFFFF"/>
            <w:vAlign w:val="center"/>
          </w:tcPr>
          <w:p w:rsidR="00EA7C3A" w:rsidRPr="006D4582" w:rsidRDefault="00EA7C3A" w:rsidP="00A706CB">
            <w:pPr>
              <w:suppressAutoHyphens w:val="0"/>
              <w:jc w:val="center"/>
              <w:rPr>
                <w:color w:val="000000"/>
                <w:sz w:val="22"/>
                <w:szCs w:val="22"/>
                <w:lang w:eastAsia="ru-RU"/>
              </w:rPr>
            </w:pPr>
            <w:r w:rsidRPr="006D4582">
              <w:rPr>
                <w:sz w:val="22"/>
                <w:szCs w:val="22"/>
              </w:rPr>
              <w:t>1</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ISS01IP-PREM</w:t>
            </w:r>
          </w:p>
        </w:tc>
        <w:tc>
          <w:tcPr>
            <w:tcW w:w="6491" w:type="dxa"/>
            <w:shd w:val="clear" w:color="FFFFCC" w:fill="FFFFFF"/>
          </w:tcPr>
          <w:p w:rsidR="00EA7C3A" w:rsidRPr="006D4582" w:rsidRDefault="00EA7C3A" w:rsidP="00A706CB">
            <w:pPr>
              <w:suppressAutoHyphens w:val="0"/>
              <w:rPr>
                <w:color w:val="000000"/>
                <w:sz w:val="22"/>
                <w:szCs w:val="22"/>
                <w:lang w:eastAsia="ru-RU"/>
              </w:rPr>
            </w:pPr>
            <w:proofErr w:type="spellStart"/>
            <w:r w:rsidRPr="006D4582">
              <w:rPr>
                <w:sz w:val="22"/>
                <w:szCs w:val="22"/>
              </w:rPr>
              <w:t>SecurOS</w:t>
            </w:r>
            <w:proofErr w:type="spellEnd"/>
            <w:r w:rsidRPr="006D4582">
              <w:rPr>
                <w:sz w:val="22"/>
                <w:szCs w:val="22"/>
              </w:rPr>
              <w:t xml:space="preserve">® </w:t>
            </w:r>
            <w:proofErr w:type="spellStart"/>
            <w:r w:rsidRPr="006D4582">
              <w:rPr>
                <w:sz w:val="22"/>
                <w:szCs w:val="22"/>
              </w:rPr>
              <w:t>Premium</w:t>
            </w:r>
            <w:proofErr w:type="spellEnd"/>
            <w:r w:rsidRPr="006D4582">
              <w:rPr>
                <w:sz w:val="22"/>
                <w:szCs w:val="22"/>
              </w:rPr>
              <w:t xml:space="preserve"> - Лицензия одного IP видеоканала</w:t>
            </w:r>
          </w:p>
        </w:tc>
        <w:tc>
          <w:tcPr>
            <w:tcW w:w="1021" w:type="dxa"/>
            <w:shd w:val="clear" w:color="FFFFCC" w:fill="FFFFFF"/>
            <w:vAlign w:val="center"/>
          </w:tcPr>
          <w:p w:rsidR="00EA7C3A" w:rsidRPr="006D4582" w:rsidRDefault="00EA7C3A" w:rsidP="00A706CB">
            <w:pPr>
              <w:suppressAutoHyphens w:val="0"/>
              <w:jc w:val="center"/>
              <w:rPr>
                <w:color w:val="000000"/>
                <w:sz w:val="22"/>
                <w:szCs w:val="22"/>
                <w:lang w:eastAsia="ru-RU"/>
              </w:rPr>
            </w:pPr>
            <w:r w:rsidRPr="006D4582">
              <w:rPr>
                <w:sz w:val="22"/>
                <w:szCs w:val="22"/>
              </w:rPr>
              <w:t>24</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ISS01PTZ</w:t>
            </w:r>
          </w:p>
        </w:tc>
        <w:tc>
          <w:tcPr>
            <w:tcW w:w="6491" w:type="dxa"/>
            <w:shd w:val="clear" w:color="FFFFCC" w:fill="FFFFFF"/>
          </w:tcPr>
          <w:p w:rsidR="00EA7C3A" w:rsidRPr="006D4582" w:rsidRDefault="00EA7C3A" w:rsidP="00A706CB">
            <w:pPr>
              <w:suppressAutoHyphens w:val="0"/>
              <w:rPr>
                <w:color w:val="000000"/>
                <w:sz w:val="22"/>
                <w:szCs w:val="22"/>
                <w:lang w:eastAsia="ru-RU"/>
              </w:rPr>
            </w:pPr>
            <w:proofErr w:type="spellStart"/>
            <w:r w:rsidRPr="006D4582">
              <w:rPr>
                <w:sz w:val="22"/>
                <w:szCs w:val="22"/>
              </w:rPr>
              <w:t>SecurOS</w:t>
            </w:r>
            <w:proofErr w:type="spellEnd"/>
            <w:r w:rsidRPr="006D4582">
              <w:rPr>
                <w:sz w:val="22"/>
                <w:szCs w:val="22"/>
              </w:rPr>
              <w:t xml:space="preserve">® - Лицензия телеметрического управления  </w:t>
            </w:r>
            <w:proofErr w:type="gramStart"/>
            <w:r w:rsidRPr="006D4582">
              <w:rPr>
                <w:sz w:val="22"/>
                <w:szCs w:val="22"/>
              </w:rPr>
              <w:t>поворотными</w:t>
            </w:r>
            <w:proofErr w:type="gramEnd"/>
            <w:r w:rsidRPr="006D4582">
              <w:rPr>
                <w:sz w:val="22"/>
                <w:szCs w:val="22"/>
              </w:rPr>
              <w:t xml:space="preserve"> PTZ-устройствами</w:t>
            </w:r>
          </w:p>
        </w:tc>
        <w:tc>
          <w:tcPr>
            <w:tcW w:w="1021" w:type="dxa"/>
            <w:shd w:val="clear" w:color="FFFFCC" w:fill="FFFFFF"/>
            <w:vAlign w:val="center"/>
          </w:tcPr>
          <w:p w:rsidR="00EA7C3A" w:rsidRPr="006D4582" w:rsidRDefault="00EA7C3A" w:rsidP="00A706CB">
            <w:pPr>
              <w:suppressAutoHyphens w:val="0"/>
              <w:jc w:val="center"/>
              <w:rPr>
                <w:color w:val="000000"/>
                <w:sz w:val="22"/>
                <w:szCs w:val="22"/>
                <w:lang w:eastAsia="ru-RU"/>
              </w:rPr>
            </w:pPr>
            <w:r w:rsidRPr="006D4582">
              <w:rPr>
                <w:sz w:val="22"/>
                <w:szCs w:val="22"/>
              </w:rPr>
              <w:t>8</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ISS01RAD</w:t>
            </w:r>
          </w:p>
        </w:tc>
        <w:tc>
          <w:tcPr>
            <w:tcW w:w="6491" w:type="dxa"/>
            <w:shd w:val="clear" w:color="FFFFCC" w:fill="FFFFFF"/>
          </w:tcPr>
          <w:p w:rsidR="00EA7C3A" w:rsidRPr="006D4582" w:rsidRDefault="00EA7C3A" w:rsidP="00A706CB">
            <w:pPr>
              <w:suppressAutoHyphens w:val="0"/>
              <w:rPr>
                <w:color w:val="000000"/>
                <w:sz w:val="22"/>
                <w:szCs w:val="22"/>
                <w:lang w:eastAsia="ru-RU"/>
              </w:rPr>
            </w:pPr>
            <w:r w:rsidRPr="006D4582">
              <w:rPr>
                <w:sz w:val="22"/>
                <w:szCs w:val="22"/>
              </w:rPr>
              <w:t>Лицензия рабочего места удаленного администратора</w:t>
            </w:r>
          </w:p>
        </w:tc>
        <w:tc>
          <w:tcPr>
            <w:tcW w:w="1021" w:type="dxa"/>
            <w:shd w:val="clear" w:color="FFFFCC" w:fill="FFFFFF"/>
            <w:vAlign w:val="center"/>
          </w:tcPr>
          <w:p w:rsidR="00EA7C3A" w:rsidRPr="006D4582" w:rsidRDefault="00EA7C3A" w:rsidP="00A706CB">
            <w:pPr>
              <w:suppressAutoHyphens w:val="0"/>
              <w:jc w:val="center"/>
              <w:rPr>
                <w:color w:val="000000"/>
                <w:sz w:val="22"/>
                <w:szCs w:val="22"/>
                <w:lang w:eastAsia="ru-RU"/>
              </w:rPr>
            </w:pPr>
            <w:r w:rsidRPr="006D4582">
              <w:rPr>
                <w:sz w:val="22"/>
                <w:szCs w:val="22"/>
              </w:rPr>
              <w:t>1</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ISS01ROP</w:t>
            </w:r>
          </w:p>
        </w:tc>
        <w:tc>
          <w:tcPr>
            <w:tcW w:w="6491" w:type="dxa"/>
            <w:shd w:val="clear" w:color="FFFFCC" w:fill="FFFFFF"/>
          </w:tcPr>
          <w:p w:rsidR="00EA7C3A" w:rsidRPr="006D4582" w:rsidRDefault="00EA7C3A" w:rsidP="00A706CB">
            <w:pPr>
              <w:suppressAutoHyphens w:val="0"/>
              <w:rPr>
                <w:color w:val="000000"/>
                <w:sz w:val="22"/>
                <w:szCs w:val="22"/>
                <w:lang w:eastAsia="ru-RU"/>
              </w:rPr>
            </w:pPr>
            <w:r w:rsidRPr="006D4582">
              <w:rPr>
                <w:sz w:val="22"/>
                <w:szCs w:val="22"/>
              </w:rPr>
              <w:t>Лицензия рабочего места удаленного оператора</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6</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SLA01VIP-PREM</w:t>
            </w:r>
          </w:p>
        </w:tc>
        <w:tc>
          <w:tcPr>
            <w:tcW w:w="6491" w:type="dxa"/>
            <w:shd w:val="clear" w:color="FFFFCC" w:fill="FFFFFF"/>
          </w:tcPr>
          <w:p w:rsidR="00EA7C3A" w:rsidRPr="006D4582" w:rsidRDefault="00EA7C3A" w:rsidP="00A706CB">
            <w:pPr>
              <w:suppressAutoHyphens w:val="0"/>
              <w:rPr>
                <w:color w:val="000000"/>
                <w:sz w:val="22"/>
                <w:szCs w:val="22"/>
                <w:lang w:eastAsia="ru-RU"/>
              </w:rPr>
            </w:pPr>
            <w:r w:rsidRPr="006D4582">
              <w:rPr>
                <w:sz w:val="22"/>
                <w:szCs w:val="22"/>
              </w:rPr>
              <w:t xml:space="preserve">Дополнительная техническая поддержка </w:t>
            </w:r>
            <w:proofErr w:type="spellStart"/>
            <w:r w:rsidRPr="006D4582">
              <w:rPr>
                <w:sz w:val="22"/>
                <w:szCs w:val="22"/>
              </w:rPr>
              <w:t>SecurOS</w:t>
            </w:r>
            <w:proofErr w:type="spellEnd"/>
            <w:r w:rsidRPr="006D4582">
              <w:rPr>
                <w:sz w:val="22"/>
                <w:szCs w:val="22"/>
              </w:rPr>
              <w:t xml:space="preserve">® </w:t>
            </w:r>
            <w:proofErr w:type="spellStart"/>
            <w:r w:rsidRPr="006D4582">
              <w:rPr>
                <w:sz w:val="22"/>
                <w:szCs w:val="22"/>
              </w:rPr>
              <w:t>Premium</w:t>
            </w:r>
            <w:proofErr w:type="spellEnd"/>
            <w:r w:rsidRPr="006D4582">
              <w:rPr>
                <w:sz w:val="22"/>
                <w:szCs w:val="22"/>
              </w:rPr>
              <w:t xml:space="preserve">  "Уровень обслуживания VIP"</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1</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ISS-UHK</w:t>
            </w:r>
          </w:p>
        </w:tc>
        <w:tc>
          <w:tcPr>
            <w:tcW w:w="6491" w:type="dxa"/>
            <w:shd w:val="clear" w:color="FFFFCC" w:fill="FFFFFF"/>
          </w:tcPr>
          <w:p w:rsidR="00EA7C3A" w:rsidRPr="006D4582" w:rsidRDefault="00EA7C3A" w:rsidP="00A706CB">
            <w:pPr>
              <w:suppressAutoHyphens w:val="0"/>
              <w:rPr>
                <w:color w:val="000000"/>
                <w:sz w:val="22"/>
                <w:szCs w:val="22"/>
                <w:lang w:eastAsia="ru-RU"/>
              </w:rPr>
            </w:pPr>
            <w:r w:rsidRPr="006D4582">
              <w:rPr>
                <w:sz w:val="22"/>
                <w:szCs w:val="22"/>
              </w:rPr>
              <w:t>USB-Ключ аппаратной защиты "</w:t>
            </w:r>
            <w:proofErr w:type="spellStart"/>
            <w:r w:rsidRPr="006D4582">
              <w:rPr>
                <w:sz w:val="22"/>
                <w:szCs w:val="22"/>
              </w:rPr>
              <w:t>Guardant</w:t>
            </w:r>
            <w:proofErr w:type="spellEnd"/>
            <w:r w:rsidRPr="006D4582">
              <w:rPr>
                <w:sz w:val="22"/>
                <w:szCs w:val="22"/>
              </w:rPr>
              <w:t>"</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2</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eastAsia="ru-RU"/>
              </w:rPr>
            </w:pPr>
            <w:r w:rsidRPr="006D4582">
              <w:rPr>
                <w:sz w:val="22"/>
                <w:szCs w:val="22"/>
              </w:rPr>
              <w:t xml:space="preserve"> Специализированное серверное решение</w:t>
            </w:r>
          </w:p>
        </w:tc>
        <w:tc>
          <w:tcPr>
            <w:tcW w:w="6491" w:type="dxa"/>
            <w:shd w:val="clear" w:color="FFFFCC" w:fill="FFFFFF"/>
          </w:tcPr>
          <w:p w:rsidR="00EA7C3A" w:rsidRPr="006D4582" w:rsidRDefault="00EA7C3A" w:rsidP="00A706CB">
            <w:pPr>
              <w:suppressAutoHyphens w:val="0"/>
              <w:rPr>
                <w:color w:val="000000"/>
                <w:sz w:val="22"/>
                <w:szCs w:val="22"/>
                <w:lang w:eastAsia="ru-RU"/>
              </w:rPr>
            </w:pPr>
            <w:r w:rsidRPr="006D4582">
              <w:rPr>
                <w:sz w:val="22"/>
                <w:szCs w:val="22"/>
              </w:rPr>
              <w:t xml:space="preserve"> </w:t>
            </w:r>
            <w:proofErr w:type="gramStart"/>
            <w:r w:rsidRPr="006D4582">
              <w:rPr>
                <w:sz w:val="22"/>
                <w:szCs w:val="22"/>
              </w:rPr>
              <w:t xml:space="preserve">Процессор </w:t>
            </w:r>
            <w:proofErr w:type="spellStart"/>
            <w:r w:rsidRPr="006D4582">
              <w:rPr>
                <w:sz w:val="22"/>
                <w:szCs w:val="22"/>
              </w:rPr>
              <w:t>Intel</w:t>
            </w:r>
            <w:proofErr w:type="spellEnd"/>
            <w:r w:rsidRPr="006D4582">
              <w:rPr>
                <w:sz w:val="22"/>
                <w:szCs w:val="22"/>
              </w:rPr>
              <w:t xml:space="preserve"> </w:t>
            </w:r>
            <w:proofErr w:type="spellStart"/>
            <w:r w:rsidRPr="006D4582">
              <w:rPr>
                <w:sz w:val="22"/>
                <w:szCs w:val="22"/>
              </w:rPr>
              <w:t>Xeon</w:t>
            </w:r>
            <w:proofErr w:type="spellEnd"/>
            <w:r w:rsidRPr="006D4582">
              <w:rPr>
                <w:sz w:val="22"/>
                <w:szCs w:val="22"/>
              </w:rPr>
              <w:t xml:space="preserve"> E5-2620v2  2шт; Материнская плата ASUS </w:t>
            </w:r>
            <w:proofErr w:type="spellStart"/>
            <w:r w:rsidRPr="006D4582">
              <w:rPr>
                <w:sz w:val="22"/>
                <w:szCs w:val="22"/>
              </w:rPr>
              <w:t>Dual</w:t>
            </w:r>
            <w:proofErr w:type="spellEnd"/>
            <w:r w:rsidRPr="006D4582">
              <w:rPr>
                <w:sz w:val="22"/>
                <w:szCs w:val="22"/>
              </w:rPr>
              <w:t xml:space="preserve"> LGA2011 PCI-E+SVGA+4xGbLAN E-ATX 16DDR-III; Оперативная память 4GB DDR3 REG ECC PC3-10600 (DDR3 1333 МГц) 4шт; Системный жесткий диск </w:t>
            </w:r>
            <w:proofErr w:type="spellStart"/>
            <w:r w:rsidRPr="006D4582">
              <w:rPr>
                <w:sz w:val="22"/>
                <w:szCs w:val="22"/>
              </w:rPr>
              <w:t>Intel</w:t>
            </w:r>
            <w:proofErr w:type="spellEnd"/>
            <w:r w:rsidRPr="006D4582">
              <w:rPr>
                <w:sz w:val="22"/>
                <w:szCs w:val="22"/>
              </w:rPr>
              <w:t xml:space="preserve"> SSD 525 </w:t>
            </w:r>
            <w:proofErr w:type="spellStart"/>
            <w:r w:rsidRPr="006D4582">
              <w:rPr>
                <w:sz w:val="22"/>
                <w:szCs w:val="22"/>
              </w:rPr>
              <w:t>Series</w:t>
            </w:r>
            <w:proofErr w:type="spellEnd"/>
            <w:r w:rsidRPr="006D4582">
              <w:rPr>
                <w:sz w:val="22"/>
                <w:szCs w:val="22"/>
              </w:rPr>
              <w:t xml:space="preserve"> SSDMCEAC120B301 120GB 1шт; Архив 8Тб (3х4ТБ </w:t>
            </w:r>
            <w:proofErr w:type="spellStart"/>
            <w:r w:rsidRPr="006D4582">
              <w:rPr>
                <w:sz w:val="22"/>
                <w:szCs w:val="22"/>
              </w:rPr>
              <w:t>Seagate</w:t>
            </w:r>
            <w:proofErr w:type="spellEnd"/>
            <w:r w:rsidRPr="006D4582">
              <w:rPr>
                <w:sz w:val="22"/>
                <w:szCs w:val="22"/>
              </w:rPr>
              <w:t xml:space="preserve"> "</w:t>
            </w:r>
            <w:proofErr w:type="spellStart"/>
            <w:r w:rsidRPr="006D4582">
              <w:rPr>
                <w:sz w:val="22"/>
                <w:szCs w:val="22"/>
              </w:rPr>
              <w:t>Constellation</w:t>
            </w:r>
            <w:proofErr w:type="spellEnd"/>
            <w:r w:rsidRPr="006D4582">
              <w:rPr>
                <w:sz w:val="22"/>
                <w:szCs w:val="22"/>
              </w:rPr>
              <w:t xml:space="preserve"> ES.3 ST4000NM0033" 7200об./мин., 128МБ (SATA III)      - </w:t>
            </w:r>
            <w:proofErr w:type="spellStart"/>
            <w:r w:rsidRPr="006D4582">
              <w:rPr>
                <w:sz w:val="22"/>
                <w:szCs w:val="22"/>
              </w:rPr>
              <w:t>Raid</w:t>
            </w:r>
            <w:proofErr w:type="spellEnd"/>
            <w:r w:rsidRPr="006D4582">
              <w:rPr>
                <w:sz w:val="22"/>
                <w:szCs w:val="22"/>
              </w:rPr>
              <w:t xml:space="preserve"> серия Raid-5);</w:t>
            </w:r>
            <w:proofErr w:type="gramEnd"/>
            <w:r w:rsidRPr="006D4582">
              <w:rPr>
                <w:sz w:val="22"/>
                <w:szCs w:val="22"/>
              </w:rPr>
              <w:t xml:space="preserve"> </w:t>
            </w:r>
            <w:proofErr w:type="spellStart"/>
            <w:r w:rsidRPr="006D4582">
              <w:rPr>
                <w:sz w:val="22"/>
                <w:szCs w:val="22"/>
              </w:rPr>
              <w:t>Raid</w:t>
            </w:r>
            <w:proofErr w:type="spellEnd"/>
            <w:r w:rsidRPr="006D4582">
              <w:rPr>
                <w:sz w:val="22"/>
                <w:szCs w:val="22"/>
              </w:rPr>
              <w:t xml:space="preserve"> контроллер 6Gb/s SATA / SAS, 8 </w:t>
            </w:r>
            <w:proofErr w:type="spellStart"/>
            <w:r w:rsidRPr="006D4582">
              <w:rPr>
                <w:sz w:val="22"/>
                <w:szCs w:val="22"/>
              </w:rPr>
              <w:t>port</w:t>
            </w:r>
            <w:proofErr w:type="spellEnd"/>
            <w:r w:rsidRPr="006D4582">
              <w:rPr>
                <w:sz w:val="22"/>
                <w:szCs w:val="22"/>
              </w:rPr>
              <w:t xml:space="preserve"> </w:t>
            </w:r>
            <w:proofErr w:type="spellStart"/>
            <w:r w:rsidRPr="006D4582">
              <w:rPr>
                <w:sz w:val="22"/>
                <w:szCs w:val="22"/>
              </w:rPr>
              <w:t>internal</w:t>
            </w:r>
            <w:proofErr w:type="spellEnd"/>
            <w:r w:rsidRPr="006D4582">
              <w:rPr>
                <w:sz w:val="22"/>
                <w:szCs w:val="22"/>
              </w:rPr>
              <w:t xml:space="preserve">, LSI/3WARE + 1 </w:t>
            </w:r>
            <w:proofErr w:type="spellStart"/>
            <w:r w:rsidRPr="006D4582">
              <w:rPr>
                <w:sz w:val="22"/>
                <w:szCs w:val="22"/>
              </w:rPr>
              <w:t>battery</w:t>
            </w:r>
            <w:proofErr w:type="spellEnd"/>
            <w:r w:rsidRPr="006D4582">
              <w:rPr>
                <w:sz w:val="22"/>
                <w:szCs w:val="22"/>
              </w:rPr>
              <w:t xml:space="preserve">/ 2int </w:t>
            </w:r>
            <w:proofErr w:type="spellStart"/>
            <w:r w:rsidRPr="006D4582">
              <w:rPr>
                <w:sz w:val="22"/>
                <w:szCs w:val="22"/>
              </w:rPr>
              <w:t>cables</w:t>
            </w:r>
            <w:proofErr w:type="spellEnd"/>
            <w:r w:rsidRPr="006D4582">
              <w:rPr>
                <w:sz w:val="22"/>
                <w:szCs w:val="22"/>
              </w:rPr>
              <w:t xml:space="preserve">, LP; Оптический привод DVD±RW; Видеокарта PCI-E RADEON HD7770 1Gb DP, HDMI, DVI (До 3 </w:t>
            </w:r>
            <w:proofErr w:type="spellStart"/>
            <w:r w:rsidRPr="006D4582">
              <w:rPr>
                <w:sz w:val="22"/>
                <w:szCs w:val="22"/>
              </w:rPr>
              <w:t>мон</w:t>
            </w:r>
            <w:proofErr w:type="spellEnd"/>
            <w:r w:rsidRPr="006D4582">
              <w:rPr>
                <w:sz w:val="22"/>
                <w:szCs w:val="22"/>
              </w:rPr>
              <w:t xml:space="preserve">.); Серверный корпус </w:t>
            </w:r>
            <w:proofErr w:type="spellStart"/>
            <w:r w:rsidRPr="006D4582">
              <w:rPr>
                <w:sz w:val="22"/>
                <w:szCs w:val="22"/>
              </w:rPr>
              <w:t>SuperMicro</w:t>
            </w:r>
            <w:proofErr w:type="spellEnd"/>
            <w:r w:rsidRPr="006D4582">
              <w:rPr>
                <w:sz w:val="22"/>
                <w:szCs w:val="22"/>
              </w:rPr>
              <w:t xml:space="preserve"> 4U 19" (745 - 1БП) + Рельсы; Операционная система </w:t>
            </w:r>
            <w:proofErr w:type="spellStart"/>
            <w:r w:rsidRPr="006D4582">
              <w:rPr>
                <w:sz w:val="22"/>
                <w:szCs w:val="22"/>
              </w:rPr>
              <w:t>Microsoft</w:t>
            </w:r>
            <w:proofErr w:type="spellEnd"/>
            <w:r w:rsidRPr="006D4582">
              <w:rPr>
                <w:sz w:val="22"/>
                <w:szCs w:val="22"/>
              </w:rPr>
              <w:t xml:space="preserve"> </w:t>
            </w:r>
            <w:proofErr w:type="spellStart"/>
            <w:r w:rsidRPr="006D4582">
              <w:rPr>
                <w:sz w:val="22"/>
                <w:szCs w:val="22"/>
              </w:rPr>
              <w:t>Windows</w:t>
            </w:r>
            <w:proofErr w:type="spellEnd"/>
            <w:r w:rsidRPr="006D4582">
              <w:rPr>
                <w:sz w:val="22"/>
                <w:szCs w:val="22"/>
              </w:rPr>
              <w:t xml:space="preserve"> 7 </w:t>
            </w:r>
            <w:proofErr w:type="spellStart"/>
            <w:r w:rsidRPr="006D4582">
              <w:rPr>
                <w:sz w:val="22"/>
                <w:szCs w:val="22"/>
              </w:rPr>
              <w:t>Professional</w:t>
            </w:r>
            <w:proofErr w:type="spellEnd"/>
            <w:r w:rsidRPr="006D4582">
              <w:rPr>
                <w:sz w:val="22"/>
                <w:szCs w:val="22"/>
              </w:rPr>
              <w:t xml:space="preserve"> SP1 64-bit </w:t>
            </w:r>
            <w:proofErr w:type="spellStart"/>
            <w:r w:rsidRPr="006D4582">
              <w:rPr>
                <w:sz w:val="22"/>
                <w:szCs w:val="22"/>
              </w:rPr>
              <w:t>Russian</w:t>
            </w:r>
            <w:proofErr w:type="spellEnd"/>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1</w:t>
            </w:r>
          </w:p>
        </w:tc>
      </w:tr>
      <w:tr w:rsidR="00EA7C3A" w:rsidRPr="00026675" w:rsidTr="005C495A">
        <w:tc>
          <w:tcPr>
            <w:tcW w:w="2122" w:type="dxa"/>
            <w:shd w:val="clear" w:color="FFFFCC" w:fill="FFFFFF"/>
          </w:tcPr>
          <w:p w:rsidR="00EA7C3A" w:rsidRPr="006D4582" w:rsidRDefault="00EA7C3A" w:rsidP="002F62CA">
            <w:pPr>
              <w:suppressAutoHyphens w:val="0"/>
              <w:rPr>
                <w:color w:val="000000"/>
                <w:sz w:val="22"/>
                <w:szCs w:val="22"/>
                <w:lang w:val="en-US" w:eastAsia="ru-RU"/>
              </w:rPr>
            </w:pPr>
            <w:r w:rsidRPr="006D4582">
              <w:rPr>
                <w:sz w:val="22"/>
                <w:szCs w:val="22"/>
              </w:rPr>
              <w:t xml:space="preserve">   AXIS Q6044-E</w:t>
            </w:r>
          </w:p>
        </w:tc>
        <w:tc>
          <w:tcPr>
            <w:tcW w:w="6491" w:type="dxa"/>
            <w:shd w:val="clear" w:color="FFFFCC" w:fill="FFFFFF"/>
          </w:tcPr>
          <w:p w:rsidR="00EA7C3A" w:rsidRPr="006D4582" w:rsidRDefault="00EA7C3A" w:rsidP="00A706CB">
            <w:pPr>
              <w:suppressAutoHyphens w:val="0"/>
              <w:rPr>
                <w:color w:val="000000"/>
                <w:sz w:val="22"/>
                <w:szCs w:val="22"/>
                <w:lang w:eastAsia="ru-RU"/>
              </w:rPr>
            </w:pPr>
            <w:r w:rsidRPr="006D4582">
              <w:rPr>
                <w:sz w:val="22"/>
                <w:szCs w:val="22"/>
              </w:rPr>
              <w:t>Видеокамера PTZ, IP</w:t>
            </w:r>
          </w:p>
        </w:tc>
        <w:tc>
          <w:tcPr>
            <w:tcW w:w="1021" w:type="dxa"/>
            <w:shd w:val="clear" w:color="auto" w:fill="auto"/>
            <w:noWrap/>
          </w:tcPr>
          <w:p w:rsidR="00EA7C3A" w:rsidRPr="006D4582" w:rsidRDefault="00EA7C3A" w:rsidP="00A706CB">
            <w:pPr>
              <w:suppressAutoHyphens w:val="0"/>
              <w:jc w:val="center"/>
              <w:rPr>
                <w:sz w:val="22"/>
                <w:szCs w:val="22"/>
              </w:rPr>
            </w:pPr>
            <w:r w:rsidRPr="006D4582">
              <w:rPr>
                <w:sz w:val="22"/>
                <w:szCs w:val="22"/>
              </w:rPr>
              <w:t>8</w:t>
            </w:r>
          </w:p>
        </w:tc>
      </w:tr>
      <w:tr w:rsidR="00EA7C3A" w:rsidRPr="00026675" w:rsidTr="005C495A">
        <w:tc>
          <w:tcPr>
            <w:tcW w:w="2122" w:type="dxa"/>
            <w:shd w:val="clear" w:color="FFFFCC" w:fill="FFFFFF"/>
          </w:tcPr>
          <w:p w:rsidR="00EA7C3A" w:rsidRPr="006D4582" w:rsidRDefault="00EA7C3A" w:rsidP="002F62CA">
            <w:pPr>
              <w:suppressAutoHyphens w:val="0"/>
              <w:rPr>
                <w:color w:val="000000"/>
                <w:sz w:val="22"/>
                <w:szCs w:val="22"/>
                <w:lang w:val="en-US" w:eastAsia="ru-RU"/>
              </w:rPr>
            </w:pPr>
            <w:r w:rsidRPr="006D4582">
              <w:rPr>
                <w:sz w:val="22"/>
                <w:szCs w:val="22"/>
              </w:rPr>
              <w:t xml:space="preserve">   AXIS T91B63</w:t>
            </w:r>
          </w:p>
        </w:tc>
        <w:tc>
          <w:tcPr>
            <w:tcW w:w="6491" w:type="dxa"/>
            <w:shd w:val="clear" w:color="FFFFCC" w:fill="FFFFFF"/>
          </w:tcPr>
          <w:p w:rsidR="00EA7C3A" w:rsidRPr="006D4582" w:rsidRDefault="00EA7C3A" w:rsidP="00A706CB">
            <w:pPr>
              <w:suppressAutoHyphens w:val="0"/>
              <w:rPr>
                <w:color w:val="000000"/>
                <w:sz w:val="22"/>
                <w:szCs w:val="22"/>
                <w:lang w:val="en-US" w:eastAsia="ru-RU"/>
              </w:rPr>
            </w:pPr>
            <w:r w:rsidRPr="006D4582">
              <w:rPr>
                <w:sz w:val="22"/>
                <w:szCs w:val="22"/>
              </w:rPr>
              <w:t>Потолочное крепление</w:t>
            </w:r>
          </w:p>
        </w:tc>
        <w:tc>
          <w:tcPr>
            <w:tcW w:w="1021" w:type="dxa"/>
            <w:shd w:val="clear" w:color="auto" w:fill="auto"/>
            <w:noWrap/>
          </w:tcPr>
          <w:p w:rsidR="00EA7C3A" w:rsidRPr="006D4582" w:rsidRDefault="00EA7C3A" w:rsidP="00A706CB">
            <w:pPr>
              <w:suppressAutoHyphens w:val="0"/>
              <w:jc w:val="center"/>
              <w:rPr>
                <w:color w:val="000000"/>
                <w:sz w:val="22"/>
                <w:szCs w:val="22"/>
                <w:lang w:eastAsia="ru-RU"/>
              </w:rPr>
            </w:pPr>
            <w:r w:rsidRPr="006D4582">
              <w:rPr>
                <w:sz w:val="22"/>
                <w:szCs w:val="22"/>
              </w:rPr>
              <w:t>8</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AXIS M1125</w:t>
            </w:r>
          </w:p>
        </w:tc>
        <w:tc>
          <w:tcPr>
            <w:tcW w:w="6491" w:type="dxa"/>
            <w:shd w:val="clear" w:color="FFFFCC" w:fill="FFFFFF"/>
          </w:tcPr>
          <w:p w:rsidR="00EA7C3A" w:rsidRPr="006D4582" w:rsidRDefault="00EA7C3A" w:rsidP="00A706CB">
            <w:pPr>
              <w:suppressAutoHyphens w:val="0"/>
              <w:rPr>
                <w:color w:val="000000"/>
                <w:sz w:val="22"/>
                <w:szCs w:val="22"/>
                <w:lang w:val="en-US" w:eastAsia="ru-RU"/>
              </w:rPr>
            </w:pPr>
            <w:r w:rsidRPr="006D4582">
              <w:rPr>
                <w:sz w:val="22"/>
                <w:szCs w:val="22"/>
              </w:rPr>
              <w:t>Видеокамера IP</w:t>
            </w:r>
          </w:p>
        </w:tc>
        <w:tc>
          <w:tcPr>
            <w:tcW w:w="1021" w:type="dxa"/>
            <w:shd w:val="clear" w:color="auto" w:fill="auto"/>
            <w:noWrap/>
          </w:tcPr>
          <w:p w:rsidR="00EA7C3A" w:rsidRPr="006D4582" w:rsidRDefault="00EA7C3A" w:rsidP="00A706CB">
            <w:pPr>
              <w:suppressAutoHyphens w:val="0"/>
              <w:jc w:val="center"/>
              <w:rPr>
                <w:color w:val="000000"/>
                <w:sz w:val="22"/>
                <w:szCs w:val="22"/>
                <w:lang w:eastAsia="ru-RU"/>
              </w:rPr>
            </w:pPr>
            <w:r w:rsidRPr="006D4582">
              <w:rPr>
                <w:sz w:val="22"/>
                <w:szCs w:val="22"/>
              </w:rPr>
              <w:t>16</w:t>
            </w:r>
          </w:p>
        </w:tc>
      </w:tr>
      <w:tr w:rsidR="00EA7C3A" w:rsidRPr="00026675" w:rsidTr="005C495A">
        <w:trPr>
          <w:trHeight w:val="77"/>
        </w:trPr>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proofErr w:type="spellStart"/>
            <w:r w:rsidRPr="006D4582">
              <w:rPr>
                <w:sz w:val="22"/>
                <w:szCs w:val="22"/>
              </w:rPr>
              <w:t>BDxxxxP</w:t>
            </w:r>
            <w:proofErr w:type="spellEnd"/>
            <w:r w:rsidRPr="006D4582">
              <w:rPr>
                <w:sz w:val="22"/>
                <w:szCs w:val="22"/>
              </w:rPr>
              <w:t>-K</w:t>
            </w:r>
          </w:p>
        </w:tc>
        <w:tc>
          <w:tcPr>
            <w:tcW w:w="6491" w:type="dxa"/>
            <w:shd w:val="clear" w:color="FFFFCC" w:fill="FFFFFF"/>
          </w:tcPr>
          <w:p w:rsidR="00EA7C3A" w:rsidRPr="006D4582" w:rsidRDefault="00EA7C3A" w:rsidP="00A706CB">
            <w:pPr>
              <w:suppressAutoHyphens w:val="0"/>
              <w:rPr>
                <w:color w:val="000000"/>
                <w:sz w:val="22"/>
                <w:szCs w:val="22"/>
                <w:lang w:eastAsia="ru-RU"/>
              </w:rPr>
            </w:pPr>
            <w:proofErr w:type="spellStart"/>
            <w:r w:rsidRPr="006D4582">
              <w:rPr>
                <w:sz w:val="22"/>
                <w:szCs w:val="22"/>
              </w:rPr>
              <w:t>Термокожух</w:t>
            </w:r>
            <w:proofErr w:type="spellEnd"/>
            <w:r w:rsidRPr="006D4582">
              <w:rPr>
                <w:sz w:val="22"/>
                <w:szCs w:val="22"/>
              </w:rPr>
              <w:t xml:space="preserve"> -40...+50</w:t>
            </w:r>
            <w:proofErr w:type="gramStart"/>
            <w:r w:rsidRPr="006D4582">
              <w:rPr>
                <w:sz w:val="22"/>
                <w:szCs w:val="22"/>
              </w:rPr>
              <w:t>°С</w:t>
            </w:r>
            <w:proofErr w:type="gramEnd"/>
            <w:r w:rsidRPr="006D4582">
              <w:rPr>
                <w:sz w:val="22"/>
                <w:szCs w:val="22"/>
              </w:rPr>
              <w:t xml:space="preserve"> с питанием по </w:t>
            </w:r>
            <w:proofErr w:type="spellStart"/>
            <w:r w:rsidRPr="006D4582">
              <w:rPr>
                <w:sz w:val="22"/>
                <w:szCs w:val="22"/>
              </w:rPr>
              <w:t>Ethernet</w:t>
            </w:r>
            <w:proofErr w:type="spellEnd"/>
            <w:r w:rsidRPr="006D4582">
              <w:rPr>
                <w:sz w:val="22"/>
                <w:szCs w:val="22"/>
              </w:rPr>
              <w:t xml:space="preserve"> </w:t>
            </w:r>
            <w:proofErr w:type="spellStart"/>
            <w:r w:rsidRPr="006D4582">
              <w:rPr>
                <w:sz w:val="22"/>
                <w:szCs w:val="22"/>
              </w:rPr>
              <w:t>PoE</w:t>
            </w:r>
            <w:proofErr w:type="spellEnd"/>
            <w:r w:rsidRPr="006D4582">
              <w:rPr>
                <w:sz w:val="22"/>
                <w:szCs w:val="22"/>
              </w:rPr>
              <w:t xml:space="preserve"> 802.3af</w:t>
            </w:r>
          </w:p>
        </w:tc>
        <w:tc>
          <w:tcPr>
            <w:tcW w:w="1021" w:type="dxa"/>
            <w:shd w:val="clear" w:color="auto" w:fill="auto"/>
            <w:noWrap/>
          </w:tcPr>
          <w:p w:rsidR="00EA7C3A" w:rsidRPr="006D4582" w:rsidRDefault="00EA7C3A" w:rsidP="00A706CB">
            <w:pPr>
              <w:suppressAutoHyphens w:val="0"/>
              <w:jc w:val="center"/>
              <w:rPr>
                <w:color w:val="000000"/>
                <w:sz w:val="22"/>
                <w:szCs w:val="22"/>
                <w:lang w:eastAsia="ru-RU"/>
              </w:rPr>
            </w:pPr>
            <w:r w:rsidRPr="006D4582">
              <w:rPr>
                <w:sz w:val="22"/>
                <w:szCs w:val="22"/>
              </w:rPr>
              <w:t>16</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NAG-1.1Р</w:t>
            </w:r>
          </w:p>
        </w:tc>
        <w:tc>
          <w:tcPr>
            <w:tcW w:w="6491" w:type="dxa"/>
            <w:shd w:val="clear" w:color="FFFFCC" w:fill="FFFFFF"/>
          </w:tcPr>
          <w:p w:rsidR="00EA7C3A" w:rsidRPr="006D4582" w:rsidRDefault="00EA7C3A" w:rsidP="00A706CB">
            <w:pPr>
              <w:suppressAutoHyphens w:val="0"/>
              <w:rPr>
                <w:color w:val="000000"/>
                <w:sz w:val="22"/>
                <w:szCs w:val="22"/>
                <w:lang w:eastAsia="ru-RU"/>
              </w:rPr>
            </w:pPr>
            <w:r w:rsidRPr="006D4582">
              <w:rPr>
                <w:sz w:val="22"/>
                <w:szCs w:val="22"/>
              </w:rPr>
              <w:t xml:space="preserve">Устройство </w:t>
            </w:r>
            <w:proofErr w:type="spellStart"/>
            <w:r w:rsidRPr="006D4582">
              <w:rPr>
                <w:sz w:val="22"/>
                <w:szCs w:val="22"/>
              </w:rPr>
              <w:t>грозозащиты</w:t>
            </w:r>
            <w:proofErr w:type="spellEnd"/>
            <w:r w:rsidRPr="006D4582">
              <w:rPr>
                <w:sz w:val="22"/>
                <w:szCs w:val="22"/>
              </w:rPr>
              <w:t xml:space="preserve"> </w:t>
            </w:r>
            <w:proofErr w:type="spellStart"/>
            <w:r w:rsidRPr="006D4582">
              <w:rPr>
                <w:sz w:val="22"/>
                <w:szCs w:val="22"/>
              </w:rPr>
              <w:t>Ethernet</w:t>
            </w:r>
            <w:proofErr w:type="spellEnd"/>
            <w:r w:rsidRPr="006D4582">
              <w:rPr>
                <w:sz w:val="22"/>
                <w:szCs w:val="22"/>
              </w:rPr>
              <w:t xml:space="preserve"> </w:t>
            </w:r>
            <w:proofErr w:type="spellStart"/>
            <w:r w:rsidRPr="006D4582">
              <w:rPr>
                <w:sz w:val="22"/>
                <w:szCs w:val="22"/>
              </w:rPr>
              <w:t>PoE</w:t>
            </w:r>
            <w:proofErr w:type="spellEnd"/>
          </w:p>
        </w:tc>
        <w:tc>
          <w:tcPr>
            <w:tcW w:w="1021" w:type="dxa"/>
            <w:shd w:val="clear" w:color="auto" w:fill="auto"/>
            <w:noWrap/>
          </w:tcPr>
          <w:p w:rsidR="00EA7C3A" w:rsidRPr="006D4582" w:rsidRDefault="00EA7C3A" w:rsidP="00A706CB">
            <w:pPr>
              <w:suppressAutoHyphens w:val="0"/>
              <w:jc w:val="center"/>
              <w:rPr>
                <w:color w:val="000000"/>
                <w:sz w:val="22"/>
                <w:szCs w:val="22"/>
                <w:lang w:eastAsia="ru-RU"/>
              </w:rPr>
            </w:pPr>
            <w:r w:rsidRPr="006D4582">
              <w:rPr>
                <w:sz w:val="22"/>
                <w:szCs w:val="22"/>
              </w:rPr>
              <w:t>16</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EC-PC4UD55B-010-GY-10</w:t>
            </w:r>
          </w:p>
        </w:tc>
        <w:tc>
          <w:tcPr>
            <w:tcW w:w="6491" w:type="dxa"/>
            <w:shd w:val="clear" w:color="FFFFCC" w:fill="FFFFFF"/>
          </w:tcPr>
          <w:p w:rsidR="00EA7C3A" w:rsidRPr="006D4582" w:rsidRDefault="00EA7C3A" w:rsidP="00A706CB">
            <w:pPr>
              <w:suppressAutoHyphens w:val="0"/>
              <w:rPr>
                <w:color w:val="000000"/>
                <w:sz w:val="22"/>
                <w:szCs w:val="22"/>
                <w:lang w:eastAsia="ru-RU"/>
              </w:rPr>
            </w:pPr>
            <w:proofErr w:type="spellStart"/>
            <w:r w:rsidRPr="006D4582">
              <w:rPr>
                <w:sz w:val="22"/>
                <w:szCs w:val="22"/>
              </w:rPr>
              <w:t>Патч</w:t>
            </w:r>
            <w:proofErr w:type="spellEnd"/>
            <w:r w:rsidRPr="006D4582">
              <w:rPr>
                <w:sz w:val="22"/>
                <w:szCs w:val="22"/>
              </w:rPr>
              <w:t xml:space="preserve">-корд </w:t>
            </w:r>
            <w:proofErr w:type="spellStart"/>
            <w:r w:rsidRPr="006D4582">
              <w:rPr>
                <w:sz w:val="22"/>
                <w:szCs w:val="22"/>
              </w:rPr>
              <w:t>cat</w:t>
            </w:r>
            <w:proofErr w:type="spellEnd"/>
            <w:r w:rsidRPr="006D4582">
              <w:rPr>
                <w:sz w:val="22"/>
                <w:szCs w:val="22"/>
              </w:rPr>
              <w:t xml:space="preserve"> 5e, 1м</w:t>
            </w:r>
          </w:p>
        </w:tc>
        <w:tc>
          <w:tcPr>
            <w:tcW w:w="1021" w:type="dxa"/>
            <w:shd w:val="clear" w:color="auto" w:fill="auto"/>
            <w:noWrap/>
          </w:tcPr>
          <w:p w:rsidR="00EA7C3A" w:rsidRPr="006D4582" w:rsidRDefault="00EA7C3A" w:rsidP="00A706CB">
            <w:pPr>
              <w:suppressAutoHyphens w:val="0"/>
              <w:jc w:val="center"/>
              <w:rPr>
                <w:color w:val="000000"/>
                <w:sz w:val="22"/>
                <w:szCs w:val="22"/>
                <w:lang w:eastAsia="ru-RU"/>
              </w:rPr>
            </w:pPr>
            <w:r w:rsidRPr="006D4582">
              <w:rPr>
                <w:sz w:val="22"/>
                <w:szCs w:val="22"/>
              </w:rPr>
              <w:t>25</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FTP 4x2x0,5</w:t>
            </w:r>
          </w:p>
        </w:tc>
        <w:tc>
          <w:tcPr>
            <w:tcW w:w="6491" w:type="dxa"/>
            <w:shd w:val="clear" w:color="FFFFCC" w:fill="FFFFFF"/>
          </w:tcPr>
          <w:p w:rsidR="00EA7C3A" w:rsidRPr="006D4582" w:rsidRDefault="00EA7C3A" w:rsidP="00A706CB">
            <w:pPr>
              <w:suppressAutoHyphens w:val="0"/>
              <w:rPr>
                <w:color w:val="000000"/>
                <w:sz w:val="22"/>
                <w:szCs w:val="22"/>
                <w:lang w:eastAsia="ru-RU"/>
              </w:rPr>
            </w:pPr>
            <w:r w:rsidRPr="006D4582">
              <w:rPr>
                <w:sz w:val="22"/>
                <w:szCs w:val="22"/>
              </w:rPr>
              <w:t xml:space="preserve">Кабель FTP </w:t>
            </w:r>
            <w:proofErr w:type="spellStart"/>
            <w:r w:rsidRPr="006D4582">
              <w:rPr>
                <w:sz w:val="22"/>
                <w:szCs w:val="22"/>
              </w:rPr>
              <w:t>cat</w:t>
            </w:r>
            <w:proofErr w:type="spellEnd"/>
            <w:r w:rsidRPr="006D4582">
              <w:rPr>
                <w:sz w:val="22"/>
                <w:szCs w:val="22"/>
              </w:rPr>
              <w:t xml:space="preserve">. 5е </w:t>
            </w:r>
            <w:proofErr w:type="spellStart"/>
            <w:r w:rsidRPr="006D4582">
              <w:rPr>
                <w:sz w:val="22"/>
                <w:szCs w:val="22"/>
              </w:rPr>
              <w:t>наружний</w:t>
            </w:r>
            <w:proofErr w:type="spellEnd"/>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2135</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ПВС  3x1,5</w:t>
            </w:r>
          </w:p>
        </w:tc>
        <w:tc>
          <w:tcPr>
            <w:tcW w:w="6491" w:type="dxa"/>
            <w:shd w:val="clear" w:color="FFFFCC" w:fill="FFFFFF"/>
          </w:tcPr>
          <w:p w:rsidR="00EA7C3A" w:rsidRPr="006D4582" w:rsidRDefault="00EA7C3A" w:rsidP="00A706CB">
            <w:pPr>
              <w:suppressAutoHyphens w:val="0"/>
              <w:rPr>
                <w:color w:val="000000"/>
                <w:sz w:val="22"/>
                <w:szCs w:val="22"/>
                <w:lang w:val="en-US" w:eastAsia="ru-RU"/>
              </w:rPr>
            </w:pPr>
            <w:r w:rsidRPr="006D4582">
              <w:rPr>
                <w:sz w:val="22"/>
                <w:szCs w:val="22"/>
              </w:rPr>
              <w:t>Провод гибкий</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600</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КГ-ХЛ 5x2,5</w:t>
            </w:r>
          </w:p>
        </w:tc>
        <w:tc>
          <w:tcPr>
            <w:tcW w:w="6491" w:type="dxa"/>
            <w:shd w:val="clear" w:color="FFFFCC" w:fill="FFFFFF"/>
          </w:tcPr>
          <w:p w:rsidR="00EA7C3A" w:rsidRPr="006D4582" w:rsidRDefault="00EA7C3A" w:rsidP="00A706CB">
            <w:pPr>
              <w:suppressAutoHyphens w:val="0"/>
              <w:rPr>
                <w:color w:val="000000"/>
                <w:sz w:val="22"/>
                <w:szCs w:val="22"/>
                <w:lang w:val="en-US" w:eastAsia="ru-RU"/>
              </w:rPr>
            </w:pPr>
            <w:r w:rsidRPr="006D4582">
              <w:rPr>
                <w:sz w:val="22"/>
                <w:szCs w:val="22"/>
              </w:rPr>
              <w:t>Кабель силовой</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1300</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 </w:t>
            </w:r>
          </w:p>
        </w:tc>
        <w:tc>
          <w:tcPr>
            <w:tcW w:w="6491" w:type="dxa"/>
            <w:shd w:val="clear" w:color="FFFFCC" w:fill="FFFFFF"/>
          </w:tcPr>
          <w:p w:rsidR="00EA7C3A" w:rsidRPr="006D4582" w:rsidRDefault="00EA7C3A" w:rsidP="00A706CB">
            <w:pPr>
              <w:suppressAutoHyphens w:val="0"/>
              <w:rPr>
                <w:color w:val="000000"/>
                <w:sz w:val="22"/>
                <w:szCs w:val="22"/>
                <w:lang w:eastAsia="ru-RU"/>
              </w:rPr>
            </w:pPr>
            <w:proofErr w:type="gramStart"/>
            <w:r w:rsidRPr="006D4582">
              <w:rPr>
                <w:sz w:val="22"/>
                <w:szCs w:val="22"/>
              </w:rPr>
              <w:t>Труба</w:t>
            </w:r>
            <w:proofErr w:type="gramEnd"/>
            <w:r w:rsidRPr="006D4582">
              <w:rPr>
                <w:sz w:val="22"/>
                <w:szCs w:val="22"/>
              </w:rPr>
              <w:t xml:space="preserve"> гофрированная D20 с протяжкой, м ПНД</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500</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 </w:t>
            </w:r>
          </w:p>
        </w:tc>
        <w:tc>
          <w:tcPr>
            <w:tcW w:w="6491" w:type="dxa"/>
            <w:shd w:val="clear" w:color="FFFFCC" w:fill="FFFFFF"/>
          </w:tcPr>
          <w:p w:rsidR="00EA7C3A" w:rsidRPr="006D4582" w:rsidRDefault="00EA7C3A" w:rsidP="00A706CB">
            <w:pPr>
              <w:suppressAutoHyphens w:val="0"/>
              <w:rPr>
                <w:color w:val="000000"/>
                <w:sz w:val="22"/>
                <w:szCs w:val="22"/>
                <w:lang w:eastAsia="ru-RU"/>
              </w:rPr>
            </w:pPr>
            <w:proofErr w:type="gramStart"/>
            <w:r w:rsidRPr="006D4582">
              <w:rPr>
                <w:sz w:val="22"/>
                <w:szCs w:val="22"/>
              </w:rPr>
              <w:t>Труба</w:t>
            </w:r>
            <w:proofErr w:type="gramEnd"/>
            <w:r w:rsidRPr="006D4582">
              <w:rPr>
                <w:sz w:val="22"/>
                <w:szCs w:val="22"/>
              </w:rPr>
              <w:t xml:space="preserve"> гофрированная D32 с протяжкой, м ПНД</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200</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12х20-0,63 МБС</w:t>
            </w:r>
          </w:p>
        </w:tc>
        <w:tc>
          <w:tcPr>
            <w:tcW w:w="6491" w:type="dxa"/>
            <w:shd w:val="clear" w:color="FFFFCC" w:fill="FFFFFF"/>
          </w:tcPr>
          <w:p w:rsidR="00EA7C3A" w:rsidRPr="006D4582" w:rsidRDefault="00EA7C3A" w:rsidP="00A706CB">
            <w:pPr>
              <w:suppressAutoHyphens w:val="0"/>
              <w:rPr>
                <w:color w:val="000000"/>
                <w:sz w:val="22"/>
                <w:szCs w:val="22"/>
                <w:lang w:eastAsia="ru-RU"/>
              </w:rPr>
            </w:pPr>
            <w:r w:rsidRPr="006D4582">
              <w:rPr>
                <w:sz w:val="22"/>
                <w:szCs w:val="22"/>
              </w:rPr>
              <w:t>Рукав напорный</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700</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ЗВИ 3</w:t>
            </w:r>
          </w:p>
        </w:tc>
        <w:tc>
          <w:tcPr>
            <w:tcW w:w="6491" w:type="dxa"/>
            <w:shd w:val="clear" w:color="FFFFCC" w:fill="FFFFFF"/>
          </w:tcPr>
          <w:p w:rsidR="00EA7C3A" w:rsidRPr="006D4582" w:rsidRDefault="00EA7C3A" w:rsidP="00A706CB">
            <w:pPr>
              <w:suppressAutoHyphens w:val="0"/>
              <w:rPr>
                <w:color w:val="000000"/>
                <w:sz w:val="22"/>
                <w:szCs w:val="22"/>
                <w:lang w:val="en-US" w:eastAsia="ru-RU"/>
              </w:rPr>
            </w:pPr>
            <w:r w:rsidRPr="006D4582">
              <w:rPr>
                <w:sz w:val="22"/>
                <w:szCs w:val="22"/>
              </w:rPr>
              <w:t xml:space="preserve">Зажим </w:t>
            </w:r>
            <w:proofErr w:type="spellStart"/>
            <w:r w:rsidRPr="006D4582">
              <w:rPr>
                <w:sz w:val="22"/>
                <w:szCs w:val="22"/>
              </w:rPr>
              <w:t>клеммный</w:t>
            </w:r>
            <w:proofErr w:type="spellEnd"/>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24</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GE41234</w:t>
            </w:r>
          </w:p>
        </w:tc>
        <w:tc>
          <w:tcPr>
            <w:tcW w:w="6491" w:type="dxa"/>
            <w:shd w:val="clear" w:color="FFFFCC" w:fill="FFFFFF"/>
          </w:tcPr>
          <w:p w:rsidR="00EA7C3A" w:rsidRPr="006D4582" w:rsidRDefault="00EA7C3A" w:rsidP="00A706CB">
            <w:pPr>
              <w:suppressAutoHyphens w:val="0"/>
              <w:rPr>
                <w:color w:val="000000"/>
                <w:sz w:val="22"/>
                <w:szCs w:val="22"/>
                <w:lang w:val="en-US" w:eastAsia="ru-RU"/>
              </w:rPr>
            </w:pPr>
            <w:r w:rsidRPr="006D4582">
              <w:rPr>
                <w:sz w:val="22"/>
                <w:szCs w:val="22"/>
              </w:rPr>
              <w:t xml:space="preserve">Коробка </w:t>
            </w:r>
            <w:proofErr w:type="spellStart"/>
            <w:r w:rsidRPr="006D4582">
              <w:rPr>
                <w:sz w:val="22"/>
                <w:szCs w:val="22"/>
              </w:rPr>
              <w:t>распаячная</w:t>
            </w:r>
            <w:proofErr w:type="spellEnd"/>
            <w:r w:rsidRPr="006D4582">
              <w:rPr>
                <w:sz w:val="22"/>
                <w:szCs w:val="22"/>
              </w:rPr>
              <w:t xml:space="preserve"> 100х100х50мм, IP55</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24</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 xml:space="preserve">RJ45 </w:t>
            </w:r>
            <w:proofErr w:type="spellStart"/>
            <w:r w:rsidRPr="006D4582">
              <w:rPr>
                <w:sz w:val="22"/>
                <w:szCs w:val="22"/>
              </w:rPr>
              <w:t>cat</w:t>
            </w:r>
            <w:proofErr w:type="spellEnd"/>
            <w:r w:rsidRPr="006D4582">
              <w:rPr>
                <w:sz w:val="22"/>
                <w:szCs w:val="22"/>
              </w:rPr>
              <w:t xml:space="preserve"> 5e</w:t>
            </w:r>
          </w:p>
        </w:tc>
        <w:tc>
          <w:tcPr>
            <w:tcW w:w="6491" w:type="dxa"/>
            <w:shd w:val="clear" w:color="FFFFCC" w:fill="FFFFFF"/>
          </w:tcPr>
          <w:p w:rsidR="00EA7C3A" w:rsidRPr="006D4582" w:rsidRDefault="00EA7C3A" w:rsidP="00A706CB">
            <w:pPr>
              <w:suppressAutoHyphens w:val="0"/>
              <w:rPr>
                <w:color w:val="000000"/>
                <w:sz w:val="22"/>
                <w:szCs w:val="22"/>
                <w:lang w:val="en-US" w:eastAsia="ru-RU"/>
              </w:rPr>
            </w:pPr>
            <w:r w:rsidRPr="006D4582">
              <w:rPr>
                <w:sz w:val="22"/>
                <w:szCs w:val="22"/>
              </w:rPr>
              <w:t>Коннектор RJ45</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100</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Колпачок RJ45</w:t>
            </w:r>
          </w:p>
        </w:tc>
        <w:tc>
          <w:tcPr>
            <w:tcW w:w="6491" w:type="dxa"/>
            <w:shd w:val="clear" w:color="FFFFCC" w:fill="FFFFFF"/>
          </w:tcPr>
          <w:p w:rsidR="00EA7C3A" w:rsidRPr="006D4582" w:rsidRDefault="00EA7C3A" w:rsidP="00A706CB">
            <w:pPr>
              <w:suppressAutoHyphens w:val="0"/>
              <w:rPr>
                <w:color w:val="000000"/>
                <w:sz w:val="22"/>
                <w:szCs w:val="22"/>
                <w:lang w:val="en-US" w:eastAsia="ru-RU"/>
              </w:rPr>
            </w:pPr>
            <w:r w:rsidRPr="006D4582">
              <w:rPr>
                <w:sz w:val="22"/>
                <w:szCs w:val="22"/>
              </w:rPr>
              <w:t>Колпачок для коннектора RJ45</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100</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GCT11-8P8C</w:t>
            </w:r>
          </w:p>
        </w:tc>
        <w:tc>
          <w:tcPr>
            <w:tcW w:w="6491" w:type="dxa"/>
            <w:shd w:val="clear" w:color="FFFFCC" w:fill="FFFFFF"/>
          </w:tcPr>
          <w:p w:rsidR="00EA7C3A" w:rsidRPr="006D4582" w:rsidRDefault="00EA7C3A" w:rsidP="00A706CB">
            <w:pPr>
              <w:suppressAutoHyphens w:val="0"/>
              <w:rPr>
                <w:color w:val="000000"/>
                <w:sz w:val="22"/>
                <w:szCs w:val="22"/>
                <w:lang w:val="en-US" w:eastAsia="ru-RU"/>
              </w:rPr>
            </w:pPr>
            <w:r w:rsidRPr="006D4582">
              <w:rPr>
                <w:sz w:val="22"/>
                <w:szCs w:val="22"/>
              </w:rPr>
              <w:t>Переходник RJ45 гнездо-гнездо</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27</w:t>
            </w:r>
          </w:p>
        </w:tc>
      </w:tr>
      <w:tr w:rsidR="00EA7C3A" w:rsidRPr="00026675" w:rsidTr="005C495A">
        <w:tc>
          <w:tcPr>
            <w:tcW w:w="2122" w:type="dxa"/>
            <w:shd w:val="clear" w:color="FFFFCC" w:fill="FFFFFF"/>
            <w:vAlign w:val="center"/>
          </w:tcPr>
          <w:p w:rsidR="00EA7C3A" w:rsidRPr="006D4582" w:rsidRDefault="00EA7C3A" w:rsidP="00A706CB">
            <w:pPr>
              <w:suppressAutoHyphens w:val="0"/>
              <w:rPr>
                <w:color w:val="000000"/>
                <w:sz w:val="22"/>
                <w:szCs w:val="22"/>
                <w:lang w:val="en-US" w:eastAsia="ru-RU"/>
              </w:rPr>
            </w:pPr>
            <w:r w:rsidRPr="006D4582">
              <w:rPr>
                <w:sz w:val="22"/>
                <w:szCs w:val="22"/>
              </w:rPr>
              <w:t> </w:t>
            </w:r>
          </w:p>
        </w:tc>
        <w:tc>
          <w:tcPr>
            <w:tcW w:w="6491" w:type="dxa"/>
            <w:shd w:val="clear" w:color="FFFFCC" w:fill="FFFFFF"/>
          </w:tcPr>
          <w:p w:rsidR="00EA7C3A" w:rsidRPr="006D4582" w:rsidRDefault="00EA7C3A" w:rsidP="00A706CB">
            <w:pPr>
              <w:suppressAutoHyphens w:val="0"/>
              <w:rPr>
                <w:color w:val="000000"/>
                <w:sz w:val="22"/>
                <w:szCs w:val="22"/>
                <w:lang w:val="en-US" w:eastAsia="ru-RU"/>
              </w:rPr>
            </w:pPr>
            <w:r w:rsidRPr="006D4582">
              <w:rPr>
                <w:sz w:val="22"/>
                <w:szCs w:val="22"/>
              </w:rPr>
              <w:t>Крепёжно-расходные материалы</w:t>
            </w:r>
          </w:p>
        </w:tc>
        <w:tc>
          <w:tcPr>
            <w:tcW w:w="1021" w:type="dxa"/>
            <w:shd w:val="clear" w:color="auto" w:fill="auto"/>
            <w:noWrap/>
            <w:vAlign w:val="center"/>
          </w:tcPr>
          <w:p w:rsidR="00EA7C3A" w:rsidRPr="006D4582" w:rsidRDefault="00EA7C3A" w:rsidP="00A706CB">
            <w:pPr>
              <w:suppressAutoHyphens w:val="0"/>
              <w:jc w:val="center"/>
              <w:rPr>
                <w:color w:val="000000"/>
                <w:sz w:val="22"/>
                <w:szCs w:val="22"/>
                <w:lang w:eastAsia="ru-RU"/>
              </w:rPr>
            </w:pPr>
            <w:r w:rsidRPr="006D4582">
              <w:rPr>
                <w:sz w:val="22"/>
                <w:szCs w:val="22"/>
              </w:rPr>
              <w:t>1</w:t>
            </w:r>
          </w:p>
        </w:tc>
      </w:tr>
    </w:tbl>
    <w:p w:rsidR="00EA7C3A" w:rsidRPr="002F62CA" w:rsidRDefault="002F62CA" w:rsidP="00A706CB">
      <w:pPr>
        <w:suppressAutoHyphens w:val="0"/>
        <w:ind w:right="-6" w:firstLine="709"/>
        <w:jc w:val="both"/>
        <w:rPr>
          <w:rFonts w:eastAsia="MS Mincho"/>
          <w:szCs w:val="28"/>
        </w:rPr>
      </w:pPr>
      <w:r>
        <w:rPr>
          <w:rFonts w:eastAsia="MS Mincho"/>
          <w:szCs w:val="28"/>
        </w:rPr>
        <w:t xml:space="preserve">Видеокамеры </w:t>
      </w:r>
      <w:r w:rsidRPr="006D4582">
        <w:rPr>
          <w:sz w:val="22"/>
          <w:szCs w:val="22"/>
        </w:rPr>
        <w:t>AXIS</w:t>
      </w:r>
      <w:r>
        <w:rPr>
          <w:sz w:val="22"/>
          <w:szCs w:val="22"/>
        </w:rPr>
        <w:t xml:space="preserve"> могут быть заменены на </w:t>
      </w:r>
      <w:r w:rsidRPr="002F62CA">
        <w:t xml:space="preserve">видеокамеры  </w:t>
      </w:r>
      <w:proofErr w:type="spellStart"/>
      <w:r w:rsidRPr="002F62CA">
        <w:rPr>
          <w:bCs/>
          <w:color w:val="000000"/>
        </w:rPr>
        <w:t>Hikvision</w:t>
      </w:r>
      <w:proofErr w:type="spellEnd"/>
      <w:r w:rsidRPr="002F62CA">
        <w:rPr>
          <w:bCs/>
          <w:color w:val="000000"/>
        </w:rPr>
        <w:t xml:space="preserve"> </w:t>
      </w:r>
      <w:r>
        <w:rPr>
          <w:bCs/>
          <w:color w:val="000000"/>
        </w:rPr>
        <w:t>с идентичными характеристиками.</w:t>
      </w:r>
    </w:p>
    <w:p w:rsidR="002F62CA" w:rsidRDefault="002F62CA" w:rsidP="00A706CB">
      <w:pPr>
        <w:suppressAutoHyphens w:val="0"/>
        <w:ind w:right="-6" w:firstLine="709"/>
        <w:jc w:val="both"/>
        <w:rPr>
          <w:rFonts w:eastAsia="MS Mincho"/>
          <w:szCs w:val="28"/>
        </w:rPr>
      </w:pPr>
    </w:p>
    <w:p w:rsidR="00EA7C3A" w:rsidRPr="002F62CA" w:rsidRDefault="00EA7C3A" w:rsidP="00A706CB">
      <w:pPr>
        <w:keepNext/>
        <w:spacing w:after="200"/>
        <w:jc w:val="right"/>
        <w:rPr>
          <w:iCs/>
        </w:rPr>
      </w:pPr>
      <w:r w:rsidRPr="002F62CA">
        <w:rPr>
          <w:iCs/>
        </w:rPr>
        <w:lastRenderedPageBreak/>
        <w:t xml:space="preserve">Таблица 4. </w:t>
      </w:r>
      <w:r w:rsidRPr="002F62CA">
        <w:rPr>
          <w:bCs/>
          <w:lang w:eastAsia="ru-RU"/>
        </w:rPr>
        <w:t xml:space="preserve">Система </w:t>
      </w:r>
      <w:proofErr w:type="spellStart"/>
      <w:r w:rsidRPr="002F62CA">
        <w:rPr>
          <w:bCs/>
          <w:lang w:eastAsia="ru-RU"/>
        </w:rPr>
        <w:t>видеораспознавания</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491"/>
        <w:gridCol w:w="1021"/>
      </w:tblGrid>
      <w:tr w:rsidR="00EA7C3A" w:rsidRPr="00026675" w:rsidTr="005C495A">
        <w:trPr>
          <w:trHeight w:val="253"/>
        </w:trPr>
        <w:tc>
          <w:tcPr>
            <w:tcW w:w="2122" w:type="dxa"/>
            <w:vMerge w:val="restart"/>
            <w:shd w:val="clear" w:color="auto" w:fill="auto"/>
            <w:vAlign w:val="center"/>
            <w:hideMark/>
          </w:tcPr>
          <w:p w:rsidR="00EA7C3A" w:rsidRPr="00026675" w:rsidRDefault="00EA7C3A" w:rsidP="00A706CB">
            <w:pPr>
              <w:suppressAutoHyphens w:val="0"/>
              <w:jc w:val="center"/>
              <w:rPr>
                <w:b/>
                <w:bCs/>
                <w:sz w:val="22"/>
                <w:szCs w:val="22"/>
                <w:lang w:eastAsia="ru-RU"/>
              </w:rPr>
            </w:pPr>
            <w:r w:rsidRPr="00026675">
              <w:rPr>
                <w:b/>
                <w:bCs/>
                <w:sz w:val="22"/>
                <w:szCs w:val="22"/>
                <w:lang w:eastAsia="ru-RU"/>
              </w:rPr>
              <w:t>Артикул</w:t>
            </w:r>
          </w:p>
        </w:tc>
        <w:tc>
          <w:tcPr>
            <w:tcW w:w="6491" w:type="dxa"/>
            <w:vMerge w:val="restart"/>
            <w:shd w:val="clear" w:color="auto" w:fill="auto"/>
            <w:vAlign w:val="center"/>
            <w:hideMark/>
          </w:tcPr>
          <w:p w:rsidR="00EA7C3A" w:rsidRPr="00026675" w:rsidRDefault="00EA7C3A" w:rsidP="00A706CB">
            <w:pPr>
              <w:suppressAutoHyphens w:val="0"/>
              <w:jc w:val="center"/>
              <w:rPr>
                <w:b/>
                <w:bCs/>
                <w:sz w:val="22"/>
                <w:szCs w:val="22"/>
                <w:lang w:eastAsia="ru-RU"/>
              </w:rPr>
            </w:pPr>
            <w:r w:rsidRPr="00026675">
              <w:rPr>
                <w:b/>
                <w:bCs/>
                <w:sz w:val="22"/>
                <w:szCs w:val="22"/>
                <w:lang w:eastAsia="ru-RU"/>
              </w:rPr>
              <w:t>Номенклатура</w:t>
            </w:r>
          </w:p>
        </w:tc>
        <w:tc>
          <w:tcPr>
            <w:tcW w:w="1021" w:type="dxa"/>
            <w:vMerge w:val="restart"/>
            <w:shd w:val="clear" w:color="auto" w:fill="auto"/>
            <w:vAlign w:val="center"/>
            <w:hideMark/>
          </w:tcPr>
          <w:p w:rsidR="00EA7C3A" w:rsidRPr="00026675" w:rsidRDefault="00EA7C3A" w:rsidP="003F6F6B">
            <w:pPr>
              <w:suppressAutoHyphens w:val="0"/>
              <w:jc w:val="center"/>
              <w:rPr>
                <w:b/>
                <w:bCs/>
                <w:sz w:val="22"/>
                <w:szCs w:val="22"/>
                <w:lang w:eastAsia="ru-RU"/>
              </w:rPr>
            </w:pPr>
            <w:proofErr w:type="gramStart"/>
            <w:r w:rsidRPr="00026675">
              <w:rPr>
                <w:b/>
                <w:bCs/>
                <w:sz w:val="22"/>
                <w:szCs w:val="22"/>
                <w:lang w:eastAsia="ru-RU"/>
              </w:rPr>
              <w:t>К-во</w:t>
            </w:r>
            <w:proofErr w:type="gramEnd"/>
          </w:p>
        </w:tc>
      </w:tr>
      <w:tr w:rsidR="00EA7C3A" w:rsidRPr="00026675" w:rsidTr="005C495A">
        <w:trPr>
          <w:trHeight w:val="276"/>
        </w:trPr>
        <w:tc>
          <w:tcPr>
            <w:tcW w:w="2122" w:type="dxa"/>
            <w:vMerge/>
            <w:vAlign w:val="center"/>
            <w:hideMark/>
          </w:tcPr>
          <w:p w:rsidR="00EA7C3A" w:rsidRPr="00026675" w:rsidRDefault="00EA7C3A" w:rsidP="003F6F6B">
            <w:pPr>
              <w:suppressAutoHyphens w:val="0"/>
              <w:rPr>
                <w:b/>
                <w:bCs/>
                <w:lang w:eastAsia="ru-RU"/>
              </w:rPr>
            </w:pPr>
          </w:p>
        </w:tc>
        <w:tc>
          <w:tcPr>
            <w:tcW w:w="6491" w:type="dxa"/>
            <w:vMerge/>
            <w:vAlign w:val="center"/>
            <w:hideMark/>
          </w:tcPr>
          <w:p w:rsidR="00EA7C3A" w:rsidRPr="00026675" w:rsidRDefault="00EA7C3A" w:rsidP="003F6F6B">
            <w:pPr>
              <w:suppressAutoHyphens w:val="0"/>
              <w:rPr>
                <w:b/>
                <w:bCs/>
                <w:lang w:eastAsia="ru-RU"/>
              </w:rPr>
            </w:pPr>
          </w:p>
        </w:tc>
        <w:tc>
          <w:tcPr>
            <w:tcW w:w="1021" w:type="dxa"/>
            <w:vMerge/>
            <w:vAlign w:val="center"/>
            <w:hideMark/>
          </w:tcPr>
          <w:p w:rsidR="00EA7C3A" w:rsidRPr="00026675" w:rsidRDefault="00EA7C3A" w:rsidP="003F6F6B">
            <w:pPr>
              <w:suppressAutoHyphens w:val="0"/>
              <w:rPr>
                <w:b/>
                <w:bCs/>
                <w:lang w:eastAsia="ru-RU"/>
              </w:rPr>
            </w:pP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eastAsia="ru-RU"/>
              </w:rPr>
            </w:pPr>
            <w:r w:rsidRPr="00092038">
              <w:rPr>
                <w:sz w:val="22"/>
                <w:szCs w:val="22"/>
              </w:rPr>
              <w:t>ISS01SYS-PREM 8.x</w:t>
            </w:r>
          </w:p>
        </w:tc>
        <w:tc>
          <w:tcPr>
            <w:tcW w:w="6491" w:type="dxa"/>
            <w:shd w:val="clear" w:color="FFFFCC" w:fill="FFFFFF"/>
          </w:tcPr>
          <w:p w:rsidR="00EA7C3A" w:rsidRPr="00092038" w:rsidRDefault="00EA7C3A" w:rsidP="00A706CB">
            <w:pPr>
              <w:rPr>
                <w:color w:val="000000"/>
                <w:sz w:val="22"/>
                <w:szCs w:val="22"/>
                <w:lang w:eastAsia="ru-RU"/>
              </w:rPr>
            </w:pPr>
            <w:r w:rsidRPr="00092038">
              <w:rPr>
                <w:sz w:val="22"/>
                <w:szCs w:val="22"/>
              </w:rPr>
              <w:t>Лицензия ядра видеосервера версия 8.x</w:t>
            </w:r>
          </w:p>
        </w:tc>
        <w:tc>
          <w:tcPr>
            <w:tcW w:w="1021" w:type="dxa"/>
            <w:shd w:val="clear" w:color="FFFFCC" w:fill="FFFFFF"/>
            <w:vAlign w:val="center"/>
          </w:tcPr>
          <w:p w:rsidR="00EA7C3A" w:rsidRPr="00092038" w:rsidRDefault="00EA7C3A" w:rsidP="00A706CB">
            <w:pPr>
              <w:suppressAutoHyphens w:val="0"/>
              <w:jc w:val="center"/>
              <w:rPr>
                <w:color w:val="000000"/>
                <w:sz w:val="22"/>
                <w:szCs w:val="22"/>
                <w:lang w:eastAsia="ru-RU"/>
              </w:rPr>
            </w:pPr>
            <w:r w:rsidRPr="00092038">
              <w:rPr>
                <w:sz w:val="22"/>
                <w:szCs w:val="22"/>
              </w:rPr>
              <w:t>4</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eastAsia="ru-RU"/>
              </w:rPr>
            </w:pPr>
            <w:r w:rsidRPr="00092038">
              <w:rPr>
                <w:sz w:val="22"/>
                <w:szCs w:val="22"/>
              </w:rPr>
              <w:t>ISS01IP-PREM</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Лицензия одного IP видеоканала</w:t>
            </w:r>
          </w:p>
        </w:tc>
        <w:tc>
          <w:tcPr>
            <w:tcW w:w="1021" w:type="dxa"/>
            <w:shd w:val="clear" w:color="FFFFCC" w:fill="FFFFFF"/>
            <w:vAlign w:val="center"/>
          </w:tcPr>
          <w:p w:rsidR="00EA7C3A" w:rsidRPr="00092038" w:rsidRDefault="00EA7C3A" w:rsidP="00A706CB">
            <w:pPr>
              <w:suppressAutoHyphens w:val="0"/>
              <w:jc w:val="center"/>
              <w:rPr>
                <w:color w:val="000000"/>
                <w:sz w:val="22"/>
                <w:szCs w:val="22"/>
                <w:lang w:eastAsia="ru-RU"/>
              </w:rPr>
            </w:pPr>
            <w:r w:rsidRPr="00092038">
              <w:rPr>
                <w:sz w:val="22"/>
                <w:szCs w:val="22"/>
              </w:rPr>
              <w:t>39</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ISS02SWIO</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Лицензия подключения Датчиков / Исполнительных устройств (1/1)</w:t>
            </w:r>
          </w:p>
        </w:tc>
        <w:tc>
          <w:tcPr>
            <w:tcW w:w="1021" w:type="dxa"/>
            <w:shd w:val="clear" w:color="FFFFCC" w:fill="FFFFFF"/>
            <w:vAlign w:val="center"/>
          </w:tcPr>
          <w:p w:rsidR="00EA7C3A" w:rsidRPr="00092038" w:rsidRDefault="00EA7C3A" w:rsidP="00A706CB">
            <w:pPr>
              <w:suppressAutoHyphens w:val="0"/>
              <w:jc w:val="center"/>
              <w:rPr>
                <w:color w:val="000000"/>
                <w:sz w:val="22"/>
                <w:szCs w:val="22"/>
                <w:lang w:eastAsia="ru-RU"/>
              </w:rPr>
            </w:pPr>
            <w:r w:rsidRPr="00092038">
              <w:rPr>
                <w:sz w:val="22"/>
                <w:szCs w:val="22"/>
              </w:rPr>
              <w:t>15</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ISS01DBX</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Лицензия экспорта данных во внешнюю БД</w:t>
            </w:r>
          </w:p>
        </w:tc>
        <w:tc>
          <w:tcPr>
            <w:tcW w:w="1021" w:type="dxa"/>
            <w:shd w:val="clear" w:color="FFFFCC" w:fill="FFFFFF"/>
            <w:vAlign w:val="center"/>
          </w:tcPr>
          <w:p w:rsidR="00EA7C3A" w:rsidRPr="00092038" w:rsidRDefault="00EA7C3A" w:rsidP="00A706CB">
            <w:pPr>
              <w:suppressAutoHyphens w:val="0"/>
              <w:jc w:val="center"/>
              <w:rPr>
                <w:color w:val="000000"/>
                <w:sz w:val="22"/>
                <w:szCs w:val="22"/>
                <w:lang w:eastAsia="ru-RU"/>
              </w:rPr>
            </w:pPr>
            <w:r w:rsidRPr="00092038">
              <w:rPr>
                <w:sz w:val="22"/>
                <w:szCs w:val="22"/>
              </w:rPr>
              <w:t>4</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ISS01RAD</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Лицензия рабочего места удаленного администратора</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1</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ISS01ROP</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Лицензия рабочего места удаленного оператора</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6</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ISS01TRANSIT</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Лицензия модуля распознавания и регистрации номеров железнодорожных вагонов</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5</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ISS02TRANSIT</w:t>
            </w:r>
          </w:p>
        </w:tc>
        <w:tc>
          <w:tcPr>
            <w:tcW w:w="6491" w:type="dxa"/>
            <w:shd w:val="clear" w:color="FFFFCC" w:fill="FFFFFF"/>
          </w:tcPr>
          <w:p w:rsidR="00EA7C3A" w:rsidRPr="00092038" w:rsidRDefault="00EA7C3A" w:rsidP="00A706CB">
            <w:pPr>
              <w:rPr>
                <w:color w:val="000000"/>
                <w:sz w:val="22"/>
                <w:szCs w:val="22"/>
                <w:lang w:eastAsia="ru-RU"/>
              </w:rPr>
            </w:pPr>
            <w:r w:rsidRPr="00092038">
              <w:rPr>
                <w:sz w:val="22"/>
                <w:szCs w:val="22"/>
              </w:rPr>
              <w:t>Лицензия дополнительного канала распознавания номеров железнодорожных вагонов</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5</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ISS01CARGO</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Лицензия модуля распознавания номеров контейнеров</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7</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ISS02CARGO</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Лицензия дополнительного канала распознавания номеров контейнеров</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7</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ISS02AUTO</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Лицензия модуля распознавания автомобильных номеров с темпом обработки до 6 кадров/</w:t>
            </w:r>
            <w:proofErr w:type="gramStart"/>
            <w:r w:rsidRPr="00092038">
              <w:rPr>
                <w:sz w:val="22"/>
                <w:szCs w:val="22"/>
              </w:rPr>
              <w:t>с</w:t>
            </w:r>
            <w:proofErr w:type="gramEnd"/>
            <w:r w:rsidRPr="00092038">
              <w:rPr>
                <w:sz w:val="22"/>
                <w:szCs w:val="22"/>
              </w:rPr>
              <w:t xml:space="preserve"> на канал</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12</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ISS04AUTO</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Лицензия модуля формирования отчетов</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6</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SLA01VIP-PREM</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 xml:space="preserve">Дополнительная техническая поддержка </w:t>
            </w:r>
            <w:proofErr w:type="spellStart"/>
            <w:r w:rsidRPr="00092038">
              <w:rPr>
                <w:sz w:val="22"/>
                <w:szCs w:val="22"/>
              </w:rPr>
              <w:t>SecurOS</w:t>
            </w:r>
            <w:proofErr w:type="spellEnd"/>
            <w:r w:rsidRPr="00092038">
              <w:rPr>
                <w:sz w:val="22"/>
                <w:szCs w:val="22"/>
              </w:rPr>
              <w:t xml:space="preserve">® </w:t>
            </w:r>
            <w:proofErr w:type="spellStart"/>
            <w:r w:rsidRPr="00092038">
              <w:rPr>
                <w:sz w:val="22"/>
                <w:szCs w:val="22"/>
              </w:rPr>
              <w:t>Premium</w:t>
            </w:r>
            <w:proofErr w:type="spellEnd"/>
            <w:r w:rsidRPr="00092038">
              <w:rPr>
                <w:sz w:val="22"/>
                <w:szCs w:val="22"/>
              </w:rPr>
              <w:t xml:space="preserve"> "Уровень обслуживания VIP", сроком на 1 год</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4</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ISS-UHK</w:t>
            </w:r>
          </w:p>
        </w:tc>
        <w:tc>
          <w:tcPr>
            <w:tcW w:w="6491" w:type="dxa"/>
            <w:shd w:val="clear" w:color="FFFFCC" w:fill="FFFFFF"/>
            <w:vAlign w:val="center"/>
          </w:tcPr>
          <w:p w:rsidR="00EA7C3A" w:rsidRPr="00092038" w:rsidRDefault="00EA7C3A" w:rsidP="00A706CB">
            <w:pPr>
              <w:suppressAutoHyphens w:val="0"/>
              <w:rPr>
                <w:color w:val="000000"/>
                <w:sz w:val="22"/>
                <w:szCs w:val="22"/>
                <w:lang w:eastAsia="ru-RU"/>
              </w:rPr>
            </w:pPr>
            <w:r w:rsidRPr="00092038">
              <w:rPr>
                <w:sz w:val="22"/>
                <w:szCs w:val="22"/>
              </w:rPr>
              <w:t>USB-Ключ аппаратной защиты "</w:t>
            </w:r>
            <w:proofErr w:type="spellStart"/>
            <w:r w:rsidRPr="00092038">
              <w:rPr>
                <w:sz w:val="22"/>
                <w:szCs w:val="22"/>
              </w:rPr>
              <w:t>Guardant</w:t>
            </w:r>
            <w:proofErr w:type="spellEnd"/>
            <w:r w:rsidRPr="00092038">
              <w:rPr>
                <w:sz w:val="22"/>
                <w:szCs w:val="22"/>
              </w:rPr>
              <w:t>"</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5</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eastAsia="ru-RU"/>
              </w:rPr>
            </w:pPr>
            <w:r w:rsidRPr="00092038">
              <w:rPr>
                <w:sz w:val="22"/>
                <w:szCs w:val="22"/>
              </w:rPr>
              <w:t xml:space="preserve"> Специализированное серверное решение </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 xml:space="preserve"> </w:t>
            </w:r>
            <w:proofErr w:type="gramStart"/>
            <w:r w:rsidRPr="00092038">
              <w:rPr>
                <w:sz w:val="22"/>
                <w:szCs w:val="22"/>
              </w:rPr>
              <w:t xml:space="preserve">Процессор </w:t>
            </w:r>
            <w:proofErr w:type="spellStart"/>
            <w:r w:rsidRPr="00092038">
              <w:rPr>
                <w:sz w:val="22"/>
                <w:szCs w:val="22"/>
              </w:rPr>
              <w:t>Intel</w:t>
            </w:r>
            <w:proofErr w:type="spellEnd"/>
            <w:r w:rsidRPr="00092038">
              <w:rPr>
                <w:sz w:val="22"/>
                <w:szCs w:val="22"/>
              </w:rPr>
              <w:t xml:space="preserve"> </w:t>
            </w:r>
            <w:proofErr w:type="spellStart"/>
            <w:r w:rsidRPr="00092038">
              <w:rPr>
                <w:sz w:val="22"/>
                <w:szCs w:val="22"/>
              </w:rPr>
              <w:t>Xeon</w:t>
            </w:r>
            <w:proofErr w:type="spellEnd"/>
            <w:r w:rsidRPr="00092038">
              <w:rPr>
                <w:sz w:val="22"/>
                <w:szCs w:val="22"/>
              </w:rPr>
              <w:t xml:space="preserve"> E5-2620v2  2шт; Материнская плата ASUS </w:t>
            </w:r>
            <w:proofErr w:type="spellStart"/>
            <w:r w:rsidRPr="00092038">
              <w:rPr>
                <w:sz w:val="22"/>
                <w:szCs w:val="22"/>
              </w:rPr>
              <w:t>Dual</w:t>
            </w:r>
            <w:proofErr w:type="spellEnd"/>
            <w:r w:rsidRPr="00092038">
              <w:rPr>
                <w:sz w:val="22"/>
                <w:szCs w:val="22"/>
              </w:rPr>
              <w:t xml:space="preserve"> LGA2011 PCI-E+SVGA+4xGbLAN E-ATX 16DDR-III; Оперативная память 4GB DDR3 REG ECC PC3-10600 (DDR3 1333 МГц) 4шт; Системный жесткий диск </w:t>
            </w:r>
            <w:proofErr w:type="spellStart"/>
            <w:r w:rsidRPr="00092038">
              <w:rPr>
                <w:sz w:val="22"/>
                <w:szCs w:val="22"/>
              </w:rPr>
              <w:t>Intel</w:t>
            </w:r>
            <w:proofErr w:type="spellEnd"/>
            <w:r w:rsidRPr="00092038">
              <w:rPr>
                <w:sz w:val="22"/>
                <w:szCs w:val="22"/>
              </w:rPr>
              <w:t xml:space="preserve"> SSD 525 </w:t>
            </w:r>
            <w:proofErr w:type="spellStart"/>
            <w:r w:rsidRPr="00092038">
              <w:rPr>
                <w:sz w:val="22"/>
                <w:szCs w:val="22"/>
              </w:rPr>
              <w:t>Series</w:t>
            </w:r>
            <w:proofErr w:type="spellEnd"/>
            <w:r w:rsidRPr="00092038">
              <w:rPr>
                <w:sz w:val="22"/>
                <w:szCs w:val="22"/>
              </w:rPr>
              <w:t xml:space="preserve"> SSDMCEAC120B301 120GB 1шт; Архив 8Тб (3х4ТБ </w:t>
            </w:r>
            <w:proofErr w:type="spellStart"/>
            <w:r w:rsidRPr="00092038">
              <w:rPr>
                <w:sz w:val="22"/>
                <w:szCs w:val="22"/>
              </w:rPr>
              <w:t>Seagate</w:t>
            </w:r>
            <w:proofErr w:type="spellEnd"/>
            <w:r w:rsidRPr="00092038">
              <w:rPr>
                <w:sz w:val="22"/>
                <w:szCs w:val="22"/>
              </w:rPr>
              <w:t xml:space="preserve"> "</w:t>
            </w:r>
            <w:proofErr w:type="spellStart"/>
            <w:r w:rsidRPr="00092038">
              <w:rPr>
                <w:sz w:val="22"/>
                <w:szCs w:val="22"/>
              </w:rPr>
              <w:t>Constellation</w:t>
            </w:r>
            <w:proofErr w:type="spellEnd"/>
            <w:r w:rsidRPr="00092038">
              <w:rPr>
                <w:sz w:val="22"/>
                <w:szCs w:val="22"/>
              </w:rPr>
              <w:t xml:space="preserve"> ES.3 ST4000NM0033" 7200об./мин., 128МБ (SATA III)      - </w:t>
            </w:r>
            <w:proofErr w:type="spellStart"/>
            <w:r w:rsidRPr="00092038">
              <w:rPr>
                <w:sz w:val="22"/>
                <w:szCs w:val="22"/>
              </w:rPr>
              <w:t>Raid</w:t>
            </w:r>
            <w:proofErr w:type="spellEnd"/>
            <w:r w:rsidRPr="00092038">
              <w:rPr>
                <w:sz w:val="22"/>
                <w:szCs w:val="22"/>
              </w:rPr>
              <w:t xml:space="preserve"> серия Raid-5);</w:t>
            </w:r>
            <w:proofErr w:type="gramEnd"/>
            <w:r w:rsidRPr="00092038">
              <w:rPr>
                <w:sz w:val="22"/>
                <w:szCs w:val="22"/>
              </w:rPr>
              <w:t xml:space="preserve"> </w:t>
            </w:r>
            <w:proofErr w:type="spellStart"/>
            <w:r w:rsidRPr="00092038">
              <w:rPr>
                <w:sz w:val="22"/>
                <w:szCs w:val="22"/>
              </w:rPr>
              <w:t>Raid</w:t>
            </w:r>
            <w:proofErr w:type="spellEnd"/>
            <w:r w:rsidRPr="00092038">
              <w:rPr>
                <w:sz w:val="22"/>
                <w:szCs w:val="22"/>
              </w:rPr>
              <w:t xml:space="preserve"> контроллер 6Gb/s SATA / SAS, 8 </w:t>
            </w:r>
            <w:proofErr w:type="spellStart"/>
            <w:r w:rsidRPr="00092038">
              <w:rPr>
                <w:sz w:val="22"/>
                <w:szCs w:val="22"/>
              </w:rPr>
              <w:t>port</w:t>
            </w:r>
            <w:proofErr w:type="spellEnd"/>
            <w:r w:rsidRPr="00092038">
              <w:rPr>
                <w:sz w:val="22"/>
                <w:szCs w:val="22"/>
              </w:rPr>
              <w:t xml:space="preserve"> </w:t>
            </w:r>
            <w:proofErr w:type="spellStart"/>
            <w:r w:rsidRPr="00092038">
              <w:rPr>
                <w:sz w:val="22"/>
                <w:szCs w:val="22"/>
              </w:rPr>
              <w:t>internal</w:t>
            </w:r>
            <w:proofErr w:type="spellEnd"/>
            <w:r w:rsidRPr="00092038">
              <w:rPr>
                <w:sz w:val="22"/>
                <w:szCs w:val="22"/>
              </w:rPr>
              <w:t xml:space="preserve">, LSI/3WARE + 1 </w:t>
            </w:r>
            <w:proofErr w:type="spellStart"/>
            <w:r w:rsidRPr="00092038">
              <w:rPr>
                <w:sz w:val="22"/>
                <w:szCs w:val="22"/>
              </w:rPr>
              <w:t>battery</w:t>
            </w:r>
            <w:proofErr w:type="spellEnd"/>
            <w:r w:rsidRPr="00092038">
              <w:rPr>
                <w:sz w:val="22"/>
                <w:szCs w:val="22"/>
              </w:rPr>
              <w:t xml:space="preserve">/ 2int </w:t>
            </w:r>
            <w:proofErr w:type="spellStart"/>
            <w:r w:rsidRPr="00092038">
              <w:rPr>
                <w:sz w:val="22"/>
                <w:szCs w:val="22"/>
              </w:rPr>
              <w:t>cables</w:t>
            </w:r>
            <w:proofErr w:type="spellEnd"/>
            <w:r w:rsidRPr="00092038">
              <w:rPr>
                <w:sz w:val="22"/>
                <w:szCs w:val="22"/>
              </w:rPr>
              <w:t xml:space="preserve">, LP; Оптический привод DVD±RW; Видеокарта PCI-E RADEON HD7770 1Gb DP, HDMI, DVI (До 3 </w:t>
            </w:r>
            <w:proofErr w:type="spellStart"/>
            <w:r w:rsidRPr="00092038">
              <w:rPr>
                <w:sz w:val="22"/>
                <w:szCs w:val="22"/>
              </w:rPr>
              <w:t>мон</w:t>
            </w:r>
            <w:proofErr w:type="spellEnd"/>
            <w:r w:rsidRPr="00092038">
              <w:rPr>
                <w:sz w:val="22"/>
                <w:szCs w:val="22"/>
              </w:rPr>
              <w:t xml:space="preserve">.); Серверный корпус </w:t>
            </w:r>
            <w:proofErr w:type="spellStart"/>
            <w:r w:rsidRPr="00092038">
              <w:rPr>
                <w:sz w:val="22"/>
                <w:szCs w:val="22"/>
              </w:rPr>
              <w:t>SuperMicro</w:t>
            </w:r>
            <w:proofErr w:type="spellEnd"/>
            <w:r w:rsidRPr="00092038">
              <w:rPr>
                <w:sz w:val="22"/>
                <w:szCs w:val="22"/>
              </w:rPr>
              <w:t xml:space="preserve"> 4U 19" (745 - 1БП) + Рельсы; Операционная система </w:t>
            </w:r>
            <w:proofErr w:type="spellStart"/>
            <w:r w:rsidRPr="00092038">
              <w:rPr>
                <w:sz w:val="22"/>
                <w:szCs w:val="22"/>
              </w:rPr>
              <w:t>Microsoft</w:t>
            </w:r>
            <w:proofErr w:type="spellEnd"/>
            <w:r w:rsidRPr="00092038">
              <w:rPr>
                <w:sz w:val="22"/>
                <w:szCs w:val="22"/>
              </w:rPr>
              <w:t xml:space="preserve"> </w:t>
            </w:r>
            <w:proofErr w:type="spellStart"/>
            <w:r w:rsidRPr="00092038">
              <w:rPr>
                <w:sz w:val="22"/>
                <w:szCs w:val="22"/>
              </w:rPr>
              <w:t>Windows</w:t>
            </w:r>
            <w:proofErr w:type="spellEnd"/>
            <w:r w:rsidRPr="00092038">
              <w:rPr>
                <w:sz w:val="22"/>
                <w:szCs w:val="22"/>
              </w:rPr>
              <w:t xml:space="preserve"> 7 </w:t>
            </w:r>
            <w:proofErr w:type="spellStart"/>
            <w:r w:rsidRPr="00092038">
              <w:rPr>
                <w:sz w:val="22"/>
                <w:szCs w:val="22"/>
              </w:rPr>
              <w:t>Professional</w:t>
            </w:r>
            <w:proofErr w:type="spellEnd"/>
            <w:r w:rsidRPr="00092038">
              <w:rPr>
                <w:sz w:val="22"/>
                <w:szCs w:val="22"/>
              </w:rPr>
              <w:t xml:space="preserve"> SP1 64-bit </w:t>
            </w:r>
            <w:proofErr w:type="spellStart"/>
            <w:r w:rsidRPr="00092038">
              <w:rPr>
                <w:sz w:val="22"/>
                <w:szCs w:val="22"/>
              </w:rPr>
              <w:t>Russian</w:t>
            </w:r>
            <w:proofErr w:type="spellEnd"/>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4</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proofErr w:type="spellStart"/>
            <w:r w:rsidRPr="00092038">
              <w:rPr>
                <w:sz w:val="22"/>
                <w:szCs w:val="22"/>
              </w:rPr>
              <w:t>Axis</w:t>
            </w:r>
            <w:proofErr w:type="spellEnd"/>
            <w:r w:rsidRPr="00092038">
              <w:rPr>
                <w:sz w:val="22"/>
                <w:szCs w:val="22"/>
              </w:rPr>
              <w:t xml:space="preserve"> P1365-E</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Видеокамера IP</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39</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proofErr w:type="spellStart"/>
            <w:r w:rsidRPr="00092038">
              <w:rPr>
                <w:sz w:val="22"/>
                <w:szCs w:val="22"/>
              </w:rPr>
              <w:t>Axis</w:t>
            </w:r>
            <w:proofErr w:type="spellEnd"/>
            <w:r w:rsidRPr="00092038">
              <w:rPr>
                <w:sz w:val="22"/>
                <w:szCs w:val="22"/>
              </w:rPr>
              <w:t xml:space="preserve"> T8133</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 xml:space="preserve">Инжектор </w:t>
            </w:r>
            <w:proofErr w:type="spellStart"/>
            <w:r w:rsidRPr="00092038">
              <w:rPr>
                <w:sz w:val="22"/>
                <w:szCs w:val="22"/>
              </w:rPr>
              <w:t>PoE</w:t>
            </w:r>
            <w:proofErr w:type="spellEnd"/>
            <w:r w:rsidRPr="00092038">
              <w:rPr>
                <w:sz w:val="22"/>
                <w:szCs w:val="22"/>
              </w:rPr>
              <w:t>+</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39</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proofErr w:type="spellStart"/>
            <w:r w:rsidRPr="00092038">
              <w:rPr>
                <w:sz w:val="22"/>
                <w:szCs w:val="22"/>
              </w:rPr>
              <w:t>ioLogik</w:t>
            </w:r>
            <w:proofErr w:type="spellEnd"/>
            <w:r w:rsidRPr="00092038">
              <w:rPr>
                <w:sz w:val="22"/>
                <w:szCs w:val="22"/>
              </w:rPr>
              <w:t xml:space="preserve"> 2210</w:t>
            </w:r>
          </w:p>
        </w:tc>
        <w:tc>
          <w:tcPr>
            <w:tcW w:w="6491" w:type="dxa"/>
            <w:shd w:val="clear" w:color="FFFFCC" w:fill="FFFFFF"/>
          </w:tcPr>
          <w:p w:rsidR="00EA7C3A" w:rsidRPr="00092038" w:rsidRDefault="00EA7C3A" w:rsidP="00A706CB">
            <w:pPr>
              <w:suppressAutoHyphens w:val="0"/>
              <w:rPr>
                <w:color w:val="000000"/>
                <w:sz w:val="22"/>
                <w:szCs w:val="22"/>
                <w:lang w:eastAsia="ru-RU"/>
              </w:rPr>
            </w:pPr>
            <w:proofErr w:type="gramStart"/>
            <w:r w:rsidRPr="00092038">
              <w:rPr>
                <w:sz w:val="22"/>
                <w:szCs w:val="22"/>
              </w:rPr>
              <w:t>Интеллектуальный</w:t>
            </w:r>
            <w:proofErr w:type="gramEnd"/>
            <w:r w:rsidRPr="00092038">
              <w:rPr>
                <w:sz w:val="22"/>
                <w:szCs w:val="22"/>
              </w:rPr>
              <w:t xml:space="preserve"> </w:t>
            </w:r>
            <w:proofErr w:type="spellStart"/>
            <w:r w:rsidRPr="00092038">
              <w:rPr>
                <w:sz w:val="22"/>
                <w:szCs w:val="22"/>
              </w:rPr>
              <w:t>Ethernet</w:t>
            </w:r>
            <w:proofErr w:type="spellEnd"/>
            <w:r w:rsidRPr="00092038">
              <w:rPr>
                <w:sz w:val="22"/>
                <w:szCs w:val="22"/>
              </w:rPr>
              <w:t xml:space="preserve">-модуль удаленного ввода/вывода </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5</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SSB1</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Датчик счета колесных пар с кронштейном и счетчиком</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30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ПС–2/100–24</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Прожектор видимого света 120 град</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39</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ИВЭПР 24/5 2х12</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 xml:space="preserve">Источник питания </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10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SF 1212</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АКБ 12В, 12Ач</w:t>
            </w:r>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20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NAG-1.1P</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 xml:space="preserve">Устройство </w:t>
            </w:r>
            <w:proofErr w:type="spellStart"/>
            <w:r w:rsidRPr="00092038">
              <w:rPr>
                <w:sz w:val="22"/>
                <w:szCs w:val="22"/>
              </w:rPr>
              <w:t>грозозащиты</w:t>
            </w:r>
            <w:proofErr w:type="spellEnd"/>
            <w:r w:rsidRPr="00092038">
              <w:rPr>
                <w:sz w:val="22"/>
                <w:szCs w:val="22"/>
              </w:rPr>
              <w:t xml:space="preserve"> </w:t>
            </w:r>
            <w:proofErr w:type="spellStart"/>
            <w:r w:rsidRPr="00092038">
              <w:rPr>
                <w:sz w:val="22"/>
                <w:szCs w:val="22"/>
              </w:rPr>
              <w:t>Ethernet</w:t>
            </w:r>
            <w:proofErr w:type="spellEnd"/>
          </w:p>
        </w:tc>
        <w:tc>
          <w:tcPr>
            <w:tcW w:w="1021" w:type="dxa"/>
            <w:shd w:val="clear" w:color="auto" w:fill="auto"/>
            <w:noWrap/>
            <w:vAlign w:val="center"/>
          </w:tcPr>
          <w:p w:rsidR="00EA7C3A" w:rsidRPr="00092038" w:rsidRDefault="00EA7C3A" w:rsidP="00A706CB">
            <w:pPr>
              <w:suppressAutoHyphens w:val="0"/>
              <w:jc w:val="center"/>
              <w:rPr>
                <w:color w:val="000000"/>
                <w:sz w:val="22"/>
                <w:szCs w:val="22"/>
                <w:lang w:eastAsia="ru-RU"/>
              </w:rPr>
            </w:pPr>
            <w:r w:rsidRPr="00092038">
              <w:rPr>
                <w:sz w:val="22"/>
                <w:szCs w:val="22"/>
              </w:rPr>
              <w:t>78</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УК-ВК/04</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Устройство коммутационное</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11</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EC-PC4UD55B-010-GY-10</w:t>
            </w:r>
          </w:p>
        </w:tc>
        <w:tc>
          <w:tcPr>
            <w:tcW w:w="6491" w:type="dxa"/>
            <w:shd w:val="clear" w:color="FFFFCC" w:fill="FFFFFF"/>
          </w:tcPr>
          <w:p w:rsidR="00EA7C3A" w:rsidRPr="00092038" w:rsidRDefault="00EA7C3A" w:rsidP="00A706CB">
            <w:pPr>
              <w:suppressAutoHyphens w:val="0"/>
              <w:rPr>
                <w:color w:val="000000"/>
                <w:sz w:val="22"/>
                <w:szCs w:val="22"/>
                <w:lang w:eastAsia="ru-RU"/>
              </w:rPr>
            </w:pPr>
            <w:proofErr w:type="spellStart"/>
            <w:r w:rsidRPr="00092038">
              <w:rPr>
                <w:sz w:val="22"/>
                <w:szCs w:val="22"/>
              </w:rPr>
              <w:t>Патч</w:t>
            </w:r>
            <w:proofErr w:type="spellEnd"/>
            <w:r w:rsidRPr="00092038">
              <w:rPr>
                <w:sz w:val="22"/>
                <w:szCs w:val="22"/>
              </w:rPr>
              <w:t xml:space="preserve">-корд </w:t>
            </w:r>
            <w:proofErr w:type="spellStart"/>
            <w:r w:rsidRPr="00092038">
              <w:rPr>
                <w:sz w:val="22"/>
                <w:szCs w:val="22"/>
              </w:rPr>
              <w:t>cat</w:t>
            </w:r>
            <w:proofErr w:type="spellEnd"/>
            <w:r w:rsidRPr="00092038">
              <w:rPr>
                <w:sz w:val="22"/>
                <w:szCs w:val="22"/>
              </w:rPr>
              <w:t xml:space="preserve"> 5e, 1м</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48</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DKC 3504</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Клипса под профиль OMEGA, FIX KLIP, M4</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11</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 xml:space="preserve"> COSMEC65302</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Коробка металлическая 166х142х64 мм, IP66</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39</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КРВ-Т 15</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Коробка распределительная</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20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КРВ 15</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Коробка распределительная</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10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ВМ 15</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Муфта вводная</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100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ВМ-38</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Муфта вводная</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20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СММ-38</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Муфта соединительная для мет рукава</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20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proofErr w:type="spellStart"/>
            <w:r w:rsidRPr="00092038">
              <w:rPr>
                <w:sz w:val="22"/>
                <w:szCs w:val="22"/>
              </w:rPr>
              <w:lastRenderedPageBreak/>
              <w:t>МРПИнг</w:t>
            </w:r>
            <w:proofErr w:type="spellEnd"/>
            <w:r w:rsidRPr="00092038">
              <w:rPr>
                <w:sz w:val="22"/>
                <w:szCs w:val="22"/>
              </w:rPr>
              <w:t xml:space="preserve"> 15</w:t>
            </w:r>
          </w:p>
        </w:tc>
        <w:tc>
          <w:tcPr>
            <w:tcW w:w="6491" w:type="dxa"/>
            <w:shd w:val="clear" w:color="FFFFCC" w:fill="FFFFFF"/>
          </w:tcPr>
          <w:p w:rsidR="00EA7C3A" w:rsidRPr="00092038" w:rsidRDefault="00EA7C3A" w:rsidP="00A706CB">
            <w:pPr>
              <w:suppressAutoHyphens w:val="0"/>
              <w:rPr>
                <w:color w:val="000000"/>
                <w:sz w:val="22"/>
                <w:szCs w:val="22"/>
                <w:lang w:eastAsia="ru-RU"/>
              </w:rPr>
            </w:pPr>
            <w:proofErr w:type="spellStart"/>
            <w:r w:rsidRPr="00092038">
              <w:rPr>
                <w:sz w:val="22"/>
                <w:szCs w:val="22"/>
              </w:rPr>
              <w:t>Металлорукав</w:t>
            </w:r>
            <w:proofErr w:type="spellEnd"/>
            <w:r w:rsidRPr="00092038">
              <w:rPr>
                <w:sz w:val="22"/>
                <w:szCs w:val="22"/>
              </w:rPr>
              <w:t xml:space="preserve"> </w:t>
            </w:r>
            <w:proofErr w:type="gramStart"/>
            <w:r w:rsidRPr="00092038">
              <w:rPr>
                <w:sz w:val="22"/>
                <w:szCs w:val="22"/>
              </w:rPr>
              <w:t>герметичный</w:t>
            </w:r>
            <w:proofErr w:type="gramEnd"/>
            <w:r w:rsidRPr="00092038">
              <w:rPr>
                <w:sz w:val="22"/>
                <w:szCs w:val="22"/>
              </w:rPr>
              <w:t xml:space="preserve"> в ПВХ изоляции, D 15мм</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100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МРПИнг-38 с протяжкой</w:t>
            </w:r>
          </w:p>
        </w:tc>
        <w:tc>
          <w:tcPr>
            <w:tcW w:w="6491" w:type="dxa"/>
            <w:shd w:val="clear" w:color="FFFFCC" w:fill="FFFFFF"/>
          </w:tcPr>
          <w:p w:rsidR="00EA7C3A" w:rsidRPr="00092038" w:rsidRDefault="00EA7C3A" w:rsidP="00A706CB">
            <w:pPr>
              <w:suppressAutoHyphens w:val="0"/>
              <w:rPr>
                <w:color w:val="000000"/>
                <w:sz w:val="22"/>
                <w:szCs w:val="22"/>
                <w:lang w:eastAsia="ru-RU"/>
              </w:rPr>
            </w:pPr>
            <w:proofErr w:type="spellStart"/>
            <w:r w:rsidRPr="00092038">
              <w:rPr>
                <w:sz w:val="22"/>
                <w:szCs w:val="22"/>
              </w:rPr>
              <w:t>Металлорукав</w:t>
            </w:r>
            <w:proofErr w:type="spellEnd"/>
            <w:r w:rsidRPr="00092038">
              <w:rPr>
                <w:sz w:val="22"/>
                <w:szCs w:val="22"/>
              </w:rPr>
              <w:t xml:space="preserve"> </w:t>
            </w:r>
            <w:proofErr w:type="gramStart"/>
            <w:r w:rsidRPr="00092038">
              <w:rPr>
                <w:sz w:val="22"/>
                <w:szCs w:val="22"/>
              </w:rPr>
              <w:t>герметичный</w:t>
            </w:r>
            <w:proofErr w:type="gramEnd"/>
            <w:r w:rsidRPr="00092038">
              <w:rPr>
                <w:sz w:val="22"/>
                <w:szCs w:val="22"/>
              </w:rPr>
              <w:t xml:space="preserve"> в ПВХ изоляции, D 38мм</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50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12х20-0,63 МБС</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Рукав напорный</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30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proofErr w:type="spellStart"/>
            <w:r w:rsidRPr="00092038">
              <w:rPr>
                <w:sz w:val="22"/>
                <w:szCs w:val="22"/>
              </w:rPr>
              <w:t>Torro</w:t>
            </w:r>
            <w:proofErr w:type="spellEnd"/>
            <w:r w:rsidRPr="00092038">
              <w:rPr>
                <w:sz w:val="22"/>
                <w:szCs w:val="22"/>
              </w:rPr>
              <w:t xml:space="preserve"> 12-22/9 C7W2</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Хомут червячный</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30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proofErr w:type="spellStart"/>
            <w:r w:rsidRPr="00092038">
              <w:rPr>
                <w:sz w:val="22"/>
                <w:szCs w:val="22"/>
              </w:rPr>
              <w:t>Torro</w:t>
            </w:r>
            <w:proofErr w:type="spellEnd"/>
            <w:r w:rsidRPr="00092038">
              <w:rPr>
                <w:sz w:val="22"/>
                <w:szCs w:val="22"/>
              </w:rPr>
              <w:t xml:space="preserve"> 50-70/9 C7W2</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Хомут червячный</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30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 </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Стойка металлическая №1</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1</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 </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Мачта металлическая №1</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1</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 </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Стойка металлическая №2</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4</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 </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Оптический маркер</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2</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 </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Бетон М200</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2</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FTP 4x2x0,5</w:t>
            </w:r>
          </w:p>
        </w:tc>
        <w:tc>
          <w:tcPr>
            <w:tcW w:w="6491" w:type="dxa"/>
            <w:shd w:val="clear" w:color="FFFFCC" w:fill="FFFFFF"/>
          </w:tcPr>
          <w:p w:rsidR="00EA7C3A" w:rsidRPr="00092038" w:rsidRDefault="00EA7C3A" w:rsidP="00A706CB">
            <w:pPr>
              <w:suppressAutoHyphens w:val="0"/>
              <w:rPr>
                <w:color w:val="000000"/>
                <w:sz w:val="22"/>
                <w:szCs w:val="22"/>
                <w:lang w:eastAsia="ru-RU"/>
              </w:rPr>
            </w:pPr>
            <w:r w:rsidRPr="00092038">
              <w:rPr>
                <w:sz w:val="22"/>
                <w:szCs w:val="22"/>
              </w:rPr>
              <w:t xml:space="preserve">Кабель FTP </w:t>
            </w:r>
            <w:proofErr w:type="spellStart"/>
            <w:r w:rsidRPr="00092038">
              <w:rPr>
                <w:sz w:val="22"/>
                <w:szCs w:val="22"/>
              </w:rPr>
              <w:t>cat</w:t>
            </w:r>
            <w:proofErr w:type="spellEnd"/>
            <w:r w:rsidRPr="00092038">
              <w:rPr>
                <w:sz w:val="22"/>
                <w:szCs w:val="22"/>
              </w:rPr>
              <w:t xml:space="preserve">. 5е </w:t>
            </w:r>
            <w:proofErr w:type="spellStart"/>
            <w:r w:rsidRPr="00092038">
              <w:rPr>
                <w:sz w:val="22"/>
                <w:szCs w:val="22"/>
              </w:rPr>
              <w:t>наружний</w:t>
            </w:r>
            <w:proofErr w:type="spellEnd"/>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2135</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ПВС  3x0,75</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Провод гибкий</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400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ПВС  3x1,5</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Провод гибкий</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400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 </w:t>
            </w:r>
          </w:p>
        </w:tc>
        <w:tc>
          <w:tcPr>
            <w:tcW w:w="6491" w:type="dxa"/>
            <w:shd w:val="clear" w:color="FFFFCC" w:fill="FFFFFF"/>
          </w:tcPr>
          <w:p w:rsidR="00EA7C3A" w:rsidRPr="00092038" w:rsidRDefault="00EA7C3A" w:rsidP="00A706CB">
            <w:pPr>
              <w:suppressAutoHyphens w:val="0"/>
              <w:rPr>
                <w:color w:val="000000"/>
                <w:sz w:val="22"/>
                <w:szCs w:val="22"/>
                <w:lang w:eastAsia="ru-RU"/>
              </w:rPr>
            </w:pPr>
            <w:proofErr w:type="gramStart"/>
            <w:r w:rsidRPr="00092038">
              <w:rPr>
                <w:sz w:val="22"/>
                <w:szCs w:val="22"/>
              </w:rPr>
              <w:t>Труба</w:t>
            </w:r>
            <w:proofErr w:type="gramEnd"/>
            <w:r w:rsidRPr="00092038">
              <w:rPr>
                <w:sz w:val="22"/>
                <w:szCs w:val="22"/>
              </w:rPr>
              <w:t xml:space="preserve"> гофрированная D20 с протяжкой, м ПНД</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300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eastAsia="ru-RU"/>
              </w:rPr>
            </w:pPr>
            <w:r w:rsidRPr="00092038">
              <w:rPr>
                <w:sz w:val="22"/>
                <w:szCs w:val="22"/>
              </w:rPr>
              <w:t> </w:t>
            </w:r>
          </w:p>
        </w:tc>
        <w:tc>
          <w:tcPr>
            <w:tcW w:w="6491" w:type="dxa"/>
            <w:shd w:val="clear" w:color="FFFFCC" w:fill="FFFFFF"/>
            <w:vAlign w:val="bottom"/>
          </w:tcPr>
          <w:p w:rsidR="00EA7C3A" w:rsidRPr="00092038" w:rsidRDefault="00EA7C3A" w:rsidP="00A706CB">
            <w:pPr>
              <w:suppressAutoHyphens w:val="0"/>
              <w:rPr>
                <w:color w:val="000000"/>
                <w:sz w:val="22"/>
                <w:szCs w:val="22"/>
                <w:lang w:eastAsia="ru-RU"/>
              </w:rPr>
            </w:pPr>
            <w:proofErr w:type="gramStart"/>
            <w:r w:rsidRPr="00092038">
              <w:rPr>
                <w:color w:val="000000"/>
                <w:sz w:val="22"/>
                <w:szCs w:val="22"/>
              </w:rPr>
              <w:t>Труба</w:t>
            </w:r>
            <w:proofErr w:type="gramEnd"/>
            <w:r w:rsidRPr="00092038">
              <w:rPr>
                <w:color w:val="000000"/>
                <w:sz w:val="22"/>
                <w:szCs w:val="22"/>
              </w:rPr>
              <w:t xml:space="preserve"> гофрированная D50 с протяжкой, м ПНД</w:t>
            </w:r>
          </w:p>
        </w:tc>
        <w:tc>
          <w:tcPr>
            <w:tcW w:w="1021" w:type="dxa"/>
            <w:shd w:val="clear" w:color="auto" w:fill="auto"/>
            <w:noWrap/>
          </w:tcPr>
          <w:p w:rsidR="00EA7C3A" w:rsidRPr="00092038" w:rsidRDefault="00EA7C3A" w:rsidP="00A706CB">
            <w:pPr>
              <w:suppressAutoHyphens w:val="0"/>
              <w:jc w:val="center"/>
              <w:rPr>
                <w:sz w:val="22"/>
                <w:szCs w:val="22"/>
              </w:rPr>
            </w:pPr>
            <w:r w:rsidRPr="00092038">
              <w:rPr>
                <w:sz w:val="22"/>
                <w:szCs w:val="22"/>
              </w:rPr>
              <w:t>300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 xml:space="preserve">RJ45 </w:t>
            </w:r>
            <w:proofErr w:type="spellStart"/>
            <w:r w:rsidRPr="00092038">
              <w:rPr>
                <w:sz w:val="22"/>
                <w:szCs w:val="22"/>
              </w:rPr>
              <w:t>cat</w:t>
            </w:r>
            <w:proofErr w:type="spellEnd"/>
            <w:r w:rsidRPr="00092038">
              <w:rPr>
                <w:sz w:val="22"/>
                <w:szCs w:val="22"/>
              </w:rPr>
              <w:t xml:space="preserve"> 5e</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Коннектор RJ45</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100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Колпачок RJ45</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Колпачок для коннектора RJ45</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100</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ЗВИ 3</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 xml:space="preserve">Зажим </w:t>
            </w:r>
            <w:proofErr w:type="spellStart"/>
            <w:r w:rsidRPr="00092038">
              <w:rPr>
                <w:sz w:val="22"/>
                <w:szCs w:val="22"/>
              </w:rPr>
              <w:t>клеммный</w:t>
            </w:r>
            <w:proofErr w:type="spellEnd"/>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78</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GE41234</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 xml:space="preserve">Коробка </w:t>
            </w:r>
            <w:proofErr w:type="spellStart"/>
            <w:r w:rsidRPr="00092038">
              <w:rPr>
                <w:sz w:val="22"/>
                <w:szCs w:val="22"/>
              </w:rPr>
              <w:t>распаячная</w:t>
            </w:r>
            <w:proofErr w:type="spellEnd"/>
            <w:r w:rsidRPr="00092038">
              <w:rPr>
                <w:sz w:val="22"/>
                <w:szCs w:val="22"/>
              </w:rPr>
              <w:t xml:space="preserve"> 100х100х50мм, IP55</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39</w:t>
            </w:r>
          </w:p>
        </w:tc>
      </w:tr>
      <w:tr w:rsidR="00EA7C3A" w:rsidRPr="00026675" w:rsidTr="005C495A">
        <w:tc>
          <w:tcPr>
            <w:tcW w:w="2122" w:type="dxa"/>
            <w:shd w:val="clear" w:color="FFFFCC" w:fill="FFFFFF"/>
            <w:vAlign w:val="center"/>
          </w:tcPr>
          <w:p w:rsidR="00EA7C3A" w:rsidRPr="00092038" w:rsidRDefault="00EA7C3A" w:rsidP="00A706CB">
            <w:pPr>
              <w:suppressAutoHyphens w:val="0"/>
              <w:rPr>
                <w:color w:val="000000"/>
                <w:sz w:val="22"/>
                <w:szCs w:val="22"/>
                <w:lang w:val="en-US" w:eastAsia="ru-RU"/>
              </w:rPr>
            </w:pPr>
            <w:r w:rsidRPr="00092038">
              <w:rPr>
                <w:sz w:val="22"/>
                <w:szCs w:val="22"/>
              </w:rPr>
              <w:t> </w:t>
            </w:r>
          </w:p>
        </w:tc>
        <w:tc>
          <w:tcPr>
            <w:tcW w:w="6491" w:type="dxa"/>
            <w:shd w:val="clear" w:color="FFFFCC" w:fill="FFFFFF"/>
          </w:tcPr>
          <w:p w:rsidR="00EA7C3A" w:rsidRPr="00092038" w:rsidRDefault="00EA7C3A" w:rsidP="00A706CB">
            <w:pPr>
              <w:suppressAutoHyphens w:val="0"/>
              <w:rPr>
                <w:color w:val="000000"/>
                <w:sz w:val="22"/>
                <w:szCs w:val="22"/>
                <w:lang w:val="en-US" w:eastAsia="ru-RU"/>
              </w:rPr>
            </w:pPr>
            <w:r w:rsidRPr="00092038">
              <w:rPr>
                <w:sz w:val="22"/>
                <w:szCs w:val="22"/>
              </w:rPr>
              <w:t>Крепёжно-расходные материалы</w:t>
            </w:r>
          </w:p>
        </w:tc>
        <w:tc>
          <w:tcPr>
            <w:tcW w:w="1021" w:type="dxa"/>
            <w:shd w:val="clear" w:color="auto" w:fill="auto"/>
            <w:noWrap/>
          </w:tcPr>
          <w:p w:rsidR="00EA7C3A" w:rsidRPr="00092038" w:rsidRDefault="00EA7C3A" w:rsidP="00A706CB">
            <w:pPr>
              <w:suppressAutoHyphens w:val="0"/>
              <w:jc w:val="center"/>
              <w:rPr>
                <w:color w:val="000000"/>
                <w:sz w:val="22"/>
                <w:szCs w:val="22"/>
                <w:lang w:eastAsia="ru-RU"/>
              </w:rPr>
            </w:pPr>
            <w:r w:rsidRPr="00092038">
              <w:rPr>
                <w:sz w:val="22"/>
                <w:szCs w:val="22"/>
              </w:rPr>
              <w:t>1</w:t>
            </w:r>
          </w:p>
        </w:tc>
      </w:tr>
    </w:tbl>
    <w:p w:rsidR="0055796A" w:rsidRDefault="0055796A" w:rsidP="005D251D">
      <w:pPr>
        <w:ind w:firstLine="709"/>
        <w:jc w:val="both"/>
        <w:rPr>
          <w:sz w:val="28"/>
        </w:rPr>
      </w:pPr>
    </w:p>
    <w:p w:rsidR="001B6597" w:rsidRPr="001B6597" w:rsidRDefault="002E18D3" w:rsidP="001B6597">
      <w:pPr>
        <w:pStyle w:val="1"/>
        <w:tabs>
          <w:tab w:val="num" w:pos="432"/>
        </w:tabs>
        <w:spacing w:before="0" w:after="0"/>
        <w:jc w:val="center"/>
      </w:pPr>
      <w:r w:rsidRPr="001B6597">
        <w:t xml:space="preserve">Раздел </w:t>
      </w:r>
      <w:r w:rsidR="006400A0" w:rsidRPr="001B6597">
        <w:t>5</w:t>
      </w:r>
      <w:r w:rsidRPr="001B6597">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7854D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E4661C">
            <w:pPr>
              <w:pStyle w:val="19"/>
              <w:ind w:firstLine="0"/>
              <w:rPr>
                <w:sz w:val="24"/>
                <w:szCs w:val="24"/>
              </w:rPr>
            </w:pPr>
            <w:r w:rsidRPr="00F86FAA">
              <w:rPr>
                <w:sz w:val="24"/>
                <w:szCs w:val="24"/>
              </w:rPr>
              <w:t xml:space="preserve">Запрос предложений </w:t>
            </w:r>
            <w:r w:rsidRPr="00E4661C">
              <w:rPr>
                <w:sz w:val="24"/>
                <w:szCs w:val="24"/>
              </w:rPr>
              <w:t xml:space="preserve">№ </w:t>
            </w:r>
            <w:proofErr w:type="spellStart"/>
            <w:r w:rsidR="00E4661C">
              <w:rPr>
                <w:sz w:val="24"/>
                <w:szCs w:val="24"/>
              </w:rPr>
              <w:t>ЗПэ</w:t>
            </w:r>
            <w:proofErr w:type="spellEnd"/>
            <w:r w:rsidR="00E4661C">
              <w:rPr>
                <w:sz w:val="24"/>
                <w:szCs w:val="24"/>
              </w:rPr>
              <w:t>-МСП/</w:t>
            </w:r>
            <w:r w:rsidR="004E7C77" w:rsidRPr="00E4661C">
              <w:rPr>
                <w:sz w:val="24"/>
                <w:szCs w:val="24"/>
              </w:rPr>
              <w:t>0</w:t>
            </w:r>
            <w:r w:rsidR="00E4661C" w:rsidRPr="00E4661C">
              <w:rPr>
                <w:sz w:val="24"/>
                <w:szCs w:val="24"/>
              </w:rPr>
              <w:t>24</w:t>
            </w:r>
            <w:r w:rsidR="00E4661C">
              <w:rPr>
                <w:sz w:val="24"/>
                <w:szCs w:val="24"/>
              </w:rPr>
              <w:t>/</w:t>
            </w:r>
            <w:r w:rsidR="004E7C77" w:rsidRPr="00E4661C">
              <w:rPr>
                <w:sz w:val="24"/>
                <w:szCs w:val="24"/>
              </w:rPr>
              <w:t>ЦКПИТ</w:t>
            </w:r>
            <w:r w:rsidR="00E4661C">
              <w:rPr>
                <w:sz w:val="24"/>
                <w:szCs w:val="24"/>
              </w:rPr>
              <w:t>/</w:t>
            </w:r>
            <w:r w:rsidR="004E7C77" w:rsidRPr="00E4661C">
              <w:rPr>
                <w:sz w:val="24"/>
                <w:szCs w:val="24"/>
              </w:rPr>
              <w:t>0</w:t>
            </w:r>
            <w:r w:rsidR="00E4661C" w:rsidRPr="00E4661C">
              <w:rPr>
                <w:sz w:val="24"/>
                <w:szCs w:val="24"/>
              </w:rPr>
              <w:t>122</w:t>
            </w:r>
            <w:r w:rsidR="004E7C77">
              <w:rPr>
                <w:sz w:val="24"/>
                <w:szCs w:val="24"/>
              </w:rPr>
              <w:t xml:space="preserve"> </w:t>
            </w:r>
            <w:r w:rsidR="007854D4" w:rsidRPr="007854D4">
              <w:rPr>
                <w:sz w:val="24"/>
                <w:szCs w:val="24"/>
              </w:rPr>
              <w:t xml:space="preserve">на право заключения </w:t>
            </w:r>
            <w:r w:rsidR="00717F60" w:rsidRPr="00717F60">
              <w:rPr>
                <w:sz w:val="24"/>
                <w:szCs w:val="24"/>
              </w:rPr>
              <w:t>договора на поставку оборудования инфраструктурных подсистем автоматизированной системы управления интеллектуального контейнерного терминала (АСУ ИКТ) и выполнение работ по монтажу и настройке поставляемого оборудования.</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B72A97">
              <w:rPr>
                <w:sz w:val="24"/>
                <w:szCs w:val="24"/>
              </w:rPr>
              <w:t xml:space="preserve"> </w:t>
            </w:r>
            <w:r w:rsidR="00670FD8" w:rsidRPr="00F86FAA">
              <w:rPr>
                <w:sz w:val="24"/>
                <w:szCs w:val="24"/>
              </w:rPr>
              <w:t xml:space="preserve">Постоянная рабочая группа Конкурсной комиссии аппарата управления </w:t>
            </w:r>
            <w:r w:rsidR="0063363D">
              <w:rPr>
                <w:sz w:val="24"/>
                <w:szCs w:val="24"/>
              </w:rPr>
              <w:t>ПАО</w:t>
            </w:r>
            <w:r w:rsidR="00670FD8"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B12DE2" w:rsidRPr="00E316D8" w:rsidRDefault="000D7DC0" w:rsidP="004E0866">
            <w:pPr>
              <w:pStyle w:val="19"/>
              <w:ind w:firstLine="0"/>
              <w:rPr>
                <w:sz w:val="24"/>
                <w:szCs w:val="24"/>
              </w:rPr>
            </w:pPr>
            <w:r w:rsidRPr="000D7DC0">
              <w:rPr>
                <w:sz w:val="24"/>
                <w:szCs w:val="24"/>
              </w:rPr>
              <w:t>Контактно</w:t>
            </w:r>
            <w:proofErr w:type="gramStart"/>
            <w:r w:rsidRPr="000D7DC0">
              <w:rPr>
                <w:sz w:val="24"/>
                <w:szCs w:val="24"/>
              </w:rPr>
              <w:t>е(</w:t>
            </w:r>
            <w:proofErr w:type="spellStart"/>
            <w:proofErr w:type="gramEnd"/>
            <w:r w:rsidRPr="000D7DC0">
              <w:rPr>
                <w:sz w:val="24"/>
                <w:szCs w:val="24"/>
              </w:rPr>
              <w:t>ые</w:t>
            </w:r>
            <w:proofErr w:type="spellEnd"/>
            <w:r w:rsidRPr="000D7DC0">
              <w:rPr>
                <w:sz w:val="24"/>
                <w:szCs w:val="24"/>
              </w:rPr>
              <w:t xml:space="preserve">) лицо(а) Заказчика: </w:t>
            </w:r>
            <w:r w:rsidR="00F762A3">
              <w:rPr>
                <w:sz w:val="24"/>
                <w:szCs w:val="24"/>
              </w:rPr>
              <w:t>Голенев Александр Иванович</w:t>
            </w:r>
            <w:r w:rsidRPr="000D7DC0">
              <w:rPr>
                <w:sz w:val="24"/>
                <w:szCs w:val="24"/>
              </w:rPr>
              <w:t>, тел.</w:t>
            </w:r>
            <w:r w:rsidR="00E316D8">
              <w:rPr>
                <w:sz w:val="24"/>
                <w:szCs w:val="24"/>
              </w:rPr>
              <w:t>:</w:t>
            </w:r>
            <w:r w:rsidRPr="000D7DC0">
              <w:rPr>
                <w:sz w:val="24"/>
                <w:szCs w:val="24"/>
              </w:rPr>
              <w:t xml:space="preserve"> +7 (495) 788-1717 доб. 1</w:t>
            </w:r>
            <w:r w:rsidR="00F762A3">
              <w:rPr>
                <w:sz w:val="24"/>
                <w:szCs w:val="24"/>
              </w:rPr>
              <w:t>0</w:t>
            </w:r>
            <w:r w:rsidRPr="000D7DC0">
              <w:rPr>
                <w:sz w:val="24"/>
                <w:szCs w:val="24"/>
              </w:rPr>
              <w:t>-</w:t>
            </w:r>
            <w:r w:rsidR="00F762A3">
              <w:rPr>
                <w:sz w:val="24"/>
                <w:szCs w:val="24"/>
              </w:rPr>
              <w:t>18</w:t>
            </w:r>
            <w:r w:rsidRPr="000D7DC0">
              <w:rPr>
                <w:sz w:val="24"/>
                <w:szCs w:val="24"/>
              </w:rPr>
              <w:t xml:space="preserve">, электронный адрес </w:t>
            </w:r>
            <w:proofErr w:type="spellStart"/>
            <w:r w:rsidR="00F762A3">
              <w:rPr>
                <w:sz w:val="24"/>
                <w:szCs w:val="24"/>
                <w:lang w:val="en-US"/>
              </w:rPr>
              <w:t>Golenevai</w:t>
            </w:r>
            <w:proofErr w:type="spellEnd"/>
            <w:r w:rsidR="00F762A3" w:rsidRPr="00F762A3">
              <w:rPr>
                <w:sz w:val="24"/>
                <w:szCs w:val="24"/>
              </w:rPr>
              <w:t>@</w:t>
            </w:r>
            <w:proofErr w:type="spellStart"/>
            <w:r w:rsidR="00F762A3">
              <w:rPr>
                <w:sz w:val="24"/>
                <w:szCs w:val="24"/>
                <w:lang w:val="en-US"/>
              </w:rPr>
              <w:t>trcont</w:t>
            </w:r>
            <w:proofErr w:type="spellEnd"/>
            <w:r w:rsidR="00F762A3" w:rsidRPr="00F762A3">
              <w:rPr>
                <w:sz w:val="24"/>
                <w:szCs w:val="24"/>
              </w:rPr>
              <w:t>.</w:t>
            </w:r>
            <w:proofErr w:type="spellStart"/>
            <w:r w:rsidR="00F762A3">
              <w:rPr>
                <w:sz w:val="24"/>
                <w:szCs w:val="24"/>
                <w:lang w:val="en-US"/>
              </w:rPr>
              <w:t>ru</w:t>
            </w:r>
            <w:proofErr w:type="spellEnd"/>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EF4C95" w:rsidRDefault="00EF4C95" w:rsidP="00EF4C95">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5" w:history="1">
              <w:r w:rsidR="00F762A3" w:rsidRPr="000B41C2">
                <w:rPr>
                  <w:rStyle w:val="a7"/>
                  <w:sz w:val="24"/>
                  <w:szCs w:val="24"/>
                </w:rPr>
                <w:t>AksiutinaKM@trcont.ru</w:t>
              </w:r>
            </w:hyperlink>
            <w:r>
              <w:rPr>
                <w:sz w:val="24"/>
                <w:szCs w:val="24"/>
              </w:rPr>
              <w:t xml:space="preserve"> </w:t>
            </w:r>
          </w:p>
          <w:p w:rsidR="00670FD8" w:rsidRPr="00F86FAA" w:rsidRDefault="004E0866" w:rsidP="000D7DC0">
            <w:pPr>
              <w:pStyle w:val="19"/>
              <w:ind w:firstLine="0"/>
              <w:rPr>
                <w:sz w:val="24"/>
                <w:szCs w:val="24"/>
              </w:rPr>
            </w:pPr>
            <w:r w:rsidRPr="004E0866">
              <w:rPr>
                <w:sz w:val="24"/>
                <w:szCs w:val="24"/>
              </w:rPr>
              <w:lastRenderedPageBreak/>
              <w:t>Курицын</w:t>
            </w:r>
            <w:r w:rsidRPr="007F342E">
              <w:rPr>
                <w:sz w:val="24"/>
                <w:szCs w:val="24"/>
              </w:rPr>
              <w:t xml:space="preserve"> Александр Евгеньевич, тел. +7 (495) 788-1717 доб. 16-41, электронный адрес </w:t>
            </w:r>
            <w:hyperlink r:id="rId16" w:history="1">
              <w:r w:rsidR="0074599E" w:rsidRPr="005F4960">
                <w:rPr>
                  <w:rStyle w:val="a7"/>
                  <w:sz w:val="24"/>
                  <w:szCs w:val="24"/>
                </w:rPr>
                <w:t>KuritsynAE@trcont.ru</w:t>
              </w:r>
            </w:hyperlink>
            <w:r w:rsidR="0074599E">
              <w:rPr>
                <w:sz w:val="24"/>
                <w:szCs w:val="24"/>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4E7C77" w:rsidRDefault="004E7C77" w:rsidP="00E4661C">
            <w:r w:rsidRPr="00E4661C">
              <w:rPr>
                <w:rFonts w:eastAsia="Arial"/>
              </w:rPr>
              <w:t>«</w:t>
            </w:r>
            <w:r w:rsidR="00E4661C" w:rsidRPr="00E4661C">
              <w:rPr>
                <w:rFonts w:eastAsia="Arial"/>
              </w:rPr>
              <w:t>30</w:t>
            </w:r>
            <w:r w:rsidR="00FA3C13" w:rsidRPr="00E4661C">
              <w:rPr>
                <w:rFonts w:eastAsia="Arial"/>
              </w:rPr>
              <w:t xml:space="preserve">» </w:t>
            </w:r>
            <w:r w:rsidR="00E4661C" w:rsidRPr="00E4661C">
              <w:rPr>
                <w:rFonts w:eastAsia="Arial"/>
              </w:rPr>
              <w:t>декабря</w:t>
            </w:r>
            <w:r w:rsidR="005171A2" w:rsidRPr="00E4661C">
              <w:rPr>
                <w:rFonts w:eastAsia="Arial"/>
              </w:rPr>
              <w:t xml:space="preserve"> </w:t>
            </w:r>
            <w:r w:rsidR="005171A2" w:rsidRPr="004E7C77">
              <w:t>201</w:t>
            </w:r>
            <w:r w:rsidR="004A64F9" w:rsidRPr="004E7C77">
              <w:t>5</w:t>
            </w:r>
            <w:r w:rsidR="00FA3C13" w:rsidRPr="004E7C77">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7" w:history="1">
              <w:r w:rsidR="007434C0" w:rsidRPr="005567BA">
                <w:rPr>
                  <w:rStyle w:val="a7"/>
                  <w:sz w:val="24"/>
                  <w:szCs w:val="24"/>
                </w:rPr>
                <w:t>http://www.trcont.ru</w:t>
              </w:r>
            </w:hyperlink>
            <w:r w:rsidR="007434C0">
              <w:rPr>
                <w:sz w:val="24"/>
                <w:szCs w:val="24"/>
              </w:rPr>
              <w:t>) и</w:t>
            </w:r>
            <w:proofErr w:type="gramEnd"/>
            <w:r w:rsidR="00EF4C95">
              <w:rPr>
                <w:sz w:val="24"/>
                <w:szCs w:val="24"/>
              </w:rPr>
              <w:t xml:space="preserve"> </w:t>
            </w:r>
            <w:r w:rsidRPr="00C61887">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8" w:history="1">
              <w:r w:rsidR="008C1BC9" w:rsidRPr="00232D92">
                <w:rPr>
                  <w:rStyle w:val="a7"/>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362868" w:rsidRDefault="00362868" w:rsidP="00362868">
            <w:pPr>
              <w:pStyle w:val="19"/>
            </w:pPr>
            <w:proofErr w:type="gramStart"/>
            <w:r w:rsidRPr="00362868">
              <w:rPr>
                <w:sz w:val="24"/>
                <w:szCs w:val="24"/>
              </w:rPr>
              <w:t>В случае возникновения технических и иных неполадок при работе на официальном сайте (www.zakupki.gov.ru), блокирующих доступ к данному сайту в течение более чем одного рабочего дня, информация, подлежащая размещению на официальном сайте (www.zakupki.gov.ru),  размещается на сайте ПАО «ТрансКонтейнер» с последующим размещением такой информации на официальном сайте (www.zakupki.gov.ru) в течение одного рабочего дня</w:t>
            </w:r>
            <w:proofErr w:type="gramEnd"/>
            <w:r w:rsidRPr="00362868">
              <w:rPr>
                <w:sz w:val="24"/>
                <w:szCs w:val="24"/>
              </w:rPr>
              <w:t xml:space="preserve"> со дня устранения технических или иных неполадок, блокирующих доступ к официальному сайту (www.zakupki.gov.ru), и считается размещенной в установленном порядке</w:t>
            </w:r>
            <w:r>
              <w:t xml:space="preserve"> </w:t>
            </w:r>
          </w:p>
          <w:p w:rsidR="00362868" w:rsidRPr="00362868" w:rsidRDefault="00362868" w:rsidP="00362868">
            <w:pPr>
              <w:pStyle w:val="19"/>
              <w:rPr>
                <w:sz w:val="24"/>
                <w:szCs w:val="24"/>
              </w:rPr>
            </w:pPr>
            <w:r w:rsidRPr="00362868">
              <w:rPr>
                <w:sz w:val="24"/>
                <w:szCs w:val="24"/>
              </w:rPr>
              <w:t xml:space="preserve">При проведении </w:t>
            </w:r>
            <w:r w:rsidR="00FF1F07">
              <w:rPr>
                <w:sz w:val="24"/>
                <w:szCs w:val="24"/>
              </w:rPr>
              <w:t>Запроса предложений</w:t>
            </w:r>
            <w:r w:rsidRPr="00362868">
              <w:rPr>
                <w:sz w:val="24"/>
                <w:szCs w:val="24"/>
              </w:rPr>
              <w:t xml:space="preserve"> в электронной форме с применением ЭТП вся </w:t>
            </w:r>
            <w:proofErr w:type="gramStart"/>
            <w:r w:rsidRPr="00362868">
              <w:rPr>
                <w:sz w:val="24"/>
                <w:szCs w:val="24"/>
              </w:rPr>
              <w:t>информация</w:t>
            </w:r>
            <w:proofErr w:type="gramEnd"/>
            <w:r w:rsidRPr="00362868">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http://otc.ru/tender.</w:t>
            </w:r>
          </w:p>
          <w:p w:rsidR="005834BA" w:rsidRDefault="00362868" w:rsidP="00362868">
            <w:pPr>
              <w:pStyle w:val="19"/>
              <w:rPr>
                <w:sz w:val="24"/>
                <w:szCs w:val="24"/>
              </w:rPr>
            </w:pPr>
            <w:r w:rsidRPr="00362868">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362868">
              <w:rPr>
                <w:sz w:val="24"/>
                <w:szCs w:val="24"/>
              </w:rPr>
              <w:t xml:space="preserve"> )</w:t>
            </w:r>
            <w:proofErr w:type="gramEnd"/>
            <w:r w:rsidRPr="00362868">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362868">
              <w:rPr>
                <w:sz w:val="24"/>
                <w:szCs w:val="24"/>
              </w:rPr>
              <w:t>mail</w:t>
            </w:r>
            <w:proofErr w:type="spellEnd"/>
            <w:r w:rsidRPr="00362868">
              <w:rPr>
                <w:sz w:val="24"/>
                <w:szCs w:val="24"/>
              </w:rPr>
              <w:t>: info@otc-tender.ru..</w:t>
            </w:r>
          </w:p>
          <w:p w:rsidR="00362868" w:rsidRPr="008C1BC9" w:rsidRDefault="00362868" w:rsidP="00B76315">
            <w:pPr>
              <w:pStyle w:val="19"/>
              <w:rPr>
                <w:i/>
                <w:sz w:val="24"/>
                <w:szCs w:val="24"/>
              </w:rPr>
            </w:pPr>
          </w:p>
        </w:tc>
      </w:tr>
      <w:tr w:rsidR="00F762A3" w:rsidRPr="00F86FAA" w:rsidTr="00EF779C">
        <w:tc>
          <w:tcPr>
            <w:tcW w:w="534" w:type="dxa"/>
          </w:tcPr>
          <w:p w:rsidR="00F762A3" w:rsidRPr="00F86FAA" w:rsidRDefault="00F762A3" w:rsidP="00804946">
            <w:pPr>
              <w:pStyle w:val="19"/>
              <w:ind w:firstLine="0"/>
              <w:rPr>
                <w:b/>
                <w:sz w:val="24"/>
                <w:szCs w:val="24"/>
              </w:rPr>
            </w:pPr>
            <w:r w:rsidRPr="00F86FAA">
              <w:rPr>
                <w:b/>
                <w:sz w:val="24"/>
                <w:szCs w:val="24"/>
              </w:rPr>
              <w:t>5.</w:t>
            </w:r>
          </w:p>
        </w:tc>
        <w:tc>
          <w:tcPr>
            <w:tcW w:w="2551" w:type="dxa"/>
          </w:tcPr>
          <w:p w:rsidR="00F762A3" w:rsidRPr="00F86FAA" w:rsidRDefault="00F762A3">
            <w:pPr>
              <w:pStyle w:val="Default"/>
              <w:rPr>
                <w:b/>
                <w:color w:val="auto"/>
              </w:rPr>
            </w:pPr>
            <w:r w:rsidRPr="00F86FAA">
              <w:rPr>
                <w:b/>
                <w:color w:val="auto"/>
              </w:rPr>
              <w:t>Начальная (максимальная) цена договора/ цена лота</w:t>
            </w:r>
          </w:p>
        </w:tc>
        <w:tc>
          <w:tcPr>
            <w:tcW w:w="6768" w:type="dxa"/>
          </w:tcPr>
          <w:p w:rsidR="00F762A3" w:rsidRPr="00AA2A14" w:rsidRDefault="00F762A3" w:rsidP="00F762A3">
            <w:pPr>
              <w:jc w:val="both"/>
              <w:rPr>
                <w:rFonts w:eastAsia="Arial"/>
                <w:i/>
              </w:rPr>
            </w:pPr>
            <w:r w:rsidRPr="00AA2A14">
              <w:rPr>
                <w:rFonts w:eastAsia="Arial"/>
                <w:szCs w:val="20"/>
              </w:rPr>
              <w:t xml:space="preserve">Начальная (максимальная) цена договора составляет </w:t>
            </w:r>
            <w:r w:rsidRPr="00AA2A14">
              <w:rPr>
                <w:rFonts w:eastAsia="Arial"/>
              </w:rPr>
              <w:br/>
            </w:r>
            <w:r w:rsidRPr="00AA2A14">
              <w:rPr>
                <w:rFonts w:eastAsia="Arial"/>
                <w:b/>
              </w:rPr>
              <w:t>18 600 000,00</w:t>
            </w:r>
            <w:r w:rsidRPr="00AA2A14">
              <w:rPr>
                <w:rFonts w:eastAsia="Arial"/>
                <w:szCs w:val="20"/>
              </w:rPr>
              <w:t xml:space="preserve"> (восемнадцать миллионов шестьсот тысяч) рублей с учетом </w:t>
            </w:r>
            <w:r w:rsidRPr="00AA2A14">
              <w:rPr>
                <w:rFonts w:eastAsia="Arial"/>
              </w:rPr>
              <w:t xml:space="preserve">транспортных расходов по доставке Оборудования Заказчику и его разгрузке, расходов на </w:t>
            </w:r>
            <w:r w:rsidRPr="00AA2A14">
              <w:rPr>
                <w:rFonts w:eastAsia="Arial"/>
              </w:rPr>
              <w:lastRenderedPageBreak/>
              <w:t>страхование, уплату таможенных пошлин,</w:t>
            </w:r>
            <w:r w:rsidRPr="00AA2A14">
              <w:rPr>
                <w:rFonts w:eastAsia="Arial"/>
                <w:szCs w:val="20"/>
              </w:rPr>
              <w:t xml:space="preserve"> налогов </w:t>
            </w:r>
            <w:r w:rsidRPr="00AA2A14">
              <w:rPr>
                <w:rFonts w:eastAsia="Arial"/>
              </w:rPr>
              <w:t xml:space="preserve">и других обязательных платежей, </w:t>
            </w:r>
            <w:r w:rsidRPr="00AA2A14">
              <w:rPr>
                <w:rFonts w:eastAsia="Arial"/>
                <w:szCs w:val="20"/>
              </w:rPr>
              <w:t>кроме НДС</w:t>
            </w:r>
            <w:r w:rsidRPr="00AA2A14">
              <w:rPr>
                <w:rFonts w:eastAsia="Arial"/>
              </w:rPr>
              <w:t xml:space="preserve"> (указывается отдельной строкой).</w:t>
            </w:r>
            <w:r w:rsidRPr="00AA2A14">
              <w:rPr>
                <w:rFonts w:eastAsia="Arial"/>
                <w:szCs w:val="20"/>
              </w:rPr>
              <w:t xml:space="preserve"> </w:t>
            </w:r>
            <w:r w:rsidRPr="00AA2A14">
              <w:rPr>
                <w:rFonts w:eastAsia="Arial"/>
              </w:rPr>
              <w:t>НДС рассчитывается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362868" w:rsidRPr="00362868" w:rsidRDefault="00362868" w:rsidP="00362868">
            <w:pPr>
              <w:pStyle w:val="19"/>
              <w:ind w:firstLine="0"/>
              <w:rPr>
                <w:sz w:val="24"/>
                <w:szCs w:val="24"/>
              </w:rPr>
            </w:pPr>
            <w:r w:rsidRPr="00362868">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362868">
              <w:rPr>
                <w:sz w:val="24"/>
                <w:szCs w:val="24"/>
              </w:rPr>
              <w:t>с даты опубликования</w:t>
            </w:r>
            <w:proofErr w:type="gramEnd"/>
            <w:r w:rsidRPr="00362868">
              <w:rPr>
                <w:sz w:val="24"/>
                <w:szCs w:val="24"/>
              </w:rPr>
              <w:t xml:space="preserve"> извещения о проведении </w:t>
            </w:r>
            <w:r w:rsidR="00891A71">
              <w:rPr>
                <w:sz w:val="24"/>
                <w:szCs w:val="24"/>
              </w:rPr>
              <w:t>Запроса предложений</w:t>
            </w:r>
            <w:r w:rsidR="00891A71" w:rsidRPr="00362868">
              <w:rPr>
                <w:sz w:val="24"/>
                <w:szCs w:val="24"/>
              </w:rPr>
              <w:t xml:space="preserve"> </w:t>
            </w:r>
            <w:r w:rsidRPr="00362868">
              <w:rPr>
                <w:sz w:val="24"/>
                <w:szCs w:val="24"/>
              </w:rPr>
              <w:t>и до 14 часов 00 минут</w:t>
            </w:r>
          </w:p>
          <w:p w:rsidR="009E64D8" w:rsidRPr="008C1BC9" w:rsidRDefault="00362868" w:rsidP="00E4661C">
            <w:pPr>
              <w:pStyle w:val="19"/>
              <w:ind w:firstLine="0"/>
              <w:rPr>
                <w:b/>
                <w:sz w:val="24"/>
                <w:szCs w:val="24"/>
              </w:rPr>
            </w:pPr>
            <w:r w:rsidRPr="00362868">
              <w:rPr>
                <w:sz w:val="24"/>
                <w:szCs w:val="24"/>
              </w:rPr>
              <w:t xml:space="preserve"> </w:t>
            </w:r>
            <w:r w:rsidRPr="00E4661C">
              <w:rPr>
                <w:sz w:val="24"/>
                <w:szCs w:val="24"/>
              </w:rPr>
              <w:t>«</w:t>
            </w:r>
            <w:r w:rsidR="00E4661C" w:rsidRPr="00E4661C">
              <w:rPr>
                <w:sz w:val="24"/>
                <w:szCs w:val="24"/>
              </w:rPr>
              <w:t>19</w:t>
            </w:r>
            <w:r w:rsidRPr="00E4661C">
              <w:rPr>
                <w:sz w:val="24"/>
                <w:szCs w:val="24"/>
              </w:rPr>
              <w:t xml:space="preserve">» </w:t>
            </w:r>
            <w:r w:rsidR="00E4661C" w:rsidRPr="00E4661C">
              <w:rPr>
                <w:sz w:val="24"/>
                <w:szCs w:val="24"/>
              </w:rPr>
              <w:t xml:space="preserve">января </w:t>
            </w:r>
            <w:r w:rsidRPr="00E4661C">
              <w:rPr>
                <w:sz w:val="24"/>
                <w:szCs w:val="24"/>
              </w:rPr>
              <w:t>201</w:t>
            </w:r>
            <w:r w:rsidR="00E4661C">
              <w:rPr>
                <w:sz w:val="24"/>
                <w:szCs w:val="24"/>
              </w:rPr>
              <w:t>6</w:t>
            </w:r>
            <w:r w:rsidRPr="00362868">
              <w:rPr>
                <w:sz w:val="24"/>
                <w:szCs w:val="24"/>
              </w:rPr>
              <w:t xml:space="preserve"> г.</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D7DC0">
            <w:pPr>
              <w:pStyle w:val="19"/>
              <w:ind w:firstLine="0"/>
              <w:rPr>
                <w:i/>
                <w:sz w:val="24"/>
                <w:szCs w:val="24"/>
              </w:rPr>
            </w:pPr>
            <w:r w:rsidRPr="003D2759">
              <w:rPr>
                <w:sz w:val="24"/>
                <w:szCs w:val="24"/>
              </w:rPr>
              <w:t xml:space="preserve">Заявка должна действовать не менее </w:t>
            </w:r>
            <w:r w:rsidR="00A023CD" w:rsidRPr="00DC20C6">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3D64E3" w:rsidP="003D64E3">
            <w:pPr>
              <w:pStyle w:val="Default"/>
              <w:rPr>
                <w:b/>
                <w:color w:val="auto"/>
              </w:rPr>
            </w:pPr>
            <w:r>
              <w:rPr>
                <w:b/>
                <w:color w:val="auto"/>
              </w:rPr>
              <w:t>Рассмотрение, о</w:t>
            </w:r>
            <w:r w:rsidR="00C15C57">
              <w:rPr>
                <w:b/>
                <w:color w:val="auto"/>
              </w:rPr>
              <w:t>ценка</w:t>
            </w:r>
            <w:r w:rsidR="00F86FAA" w:rsidRPr="00F86FAA">
              <w:rPr>
                <w:b/>
                <w:color w:val="auto"/>
              </w:rPr>
              <w:t xml:space="preserve"> и сопоставление Заявок</w:t>
            </w:r>
          </w:p>
        </w:tc>
        <w:tc>
          <w:tcPr>
            <w:tcW w:w="6768" w:type="dxa"/>
          </w:tcPr>
          <w:p w:rsidR="003E2C12" w:rsidRPr="00F86FAA" w:rsidRDefault="00C15C57" w:rsidP="00E4661C">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4E7C77" w:rsidRPr="00E4661C">
              <w:rPr>
                <w:sz w:val="24"/>
                <w:szCs w:val="24"/>
              </w:rPr>
              <w:t>«</w:t>
            </w:r>
            <w:r w:rsidR="00E4661C" w:rsidRPr="00E4661C">
              <w:rPr>
                <w:sz w:val="24"/>
                <w:szCs w:val="24"/>
              </w:rPr>
              <w:t>20</w:t>
            </w:r>
            <w:r w:rsidR="005171A2" w:rsidRPr="00E4661C">
              <w:rPr>
                <w:sz w:val="24"/>
                <w:szCs w:val="24"/>
              </w:rPr>
              <w:t xml:space="preserve">» </w:t>
            </w:r>
            <w:r w:rsidR="00E4661C">
              <w:rPr>
                <w:sz w:val="24"/>
                <w:szCs w:val="24"/>
              </w:rPr>
              <w:t xml:space="preserve">января </w:t>
            </w:r>
            <w:r w:rsidR="005171A2" w:rsidRPr="004E7C77">
              <w:rPr>
                <w:sz w:val="24"/>
                <w:szCs w:val="24"/>
              </w:rPr>
              <w:t>201</w:t>
            </w:r>
            <w:r w:rsidR="00E4661C">
              <w:rPr>
                <w:sz w:val="24"/>
                <w:szCs w:val="24"/>
              </w:rPr>
              <w:t>6</w:t>
            </w:r>
            <w:r w:rsidR="001F34D0" w:rsidRPr="004E7C77">
              <w:rPr>
                <w:sz w:val="24"/>
                <w:szCs w:val="24"/>
              </w:rPr>
              <w:t xml:space="preserve"> г. в 14</w:t>
            </w:r>
            <w:r w:rsidR="00F86FAA" w:rsidRPr="004E7C77">
              <w:rPr>
                <w:sz w:val="24"/>
                <w:szCs w:val="24"/>
              </w:rPr>
              <w:t xml:space="preserve"> часов</w:t>
            </w:r>
            <w:r w:rsidR="00A023CD" w:rsidRPr="004E7C77">
              <w:rPr>
                <w:sz w:val="24"/>
                <w:szCs w:val="24"/>
              </w:rPr>
              <w:t xml:space="preserve"> 00</w:t>
            </w:r>
            <w:r w:rsidR="00F86FAA" w:rsidRPr="004E7C77">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765CD3" w:rsidRPr="00A06A32" w:rsidRDefault="009830CC" w:rsidP="00765CD3">
            <w:pPr>
              <w:pStyle w:val="19"/>
              <w:ind w:firstLine="0"/>
              <w:rPr>
                <w:i/>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765CD3" w:rsidRPr="001F2145">
              <w:rPr>
                <w:sz w:val="24"/>
                <w:szCs w:val="24"/>
              </w:rPr>
              <w:t>аппарата управления</w:t>
            </w:r>
            <w:r w:rsidR="00765CD3" w:rsidRPr="009830CC">
              <w:rPr>
                <w:sz w:val="24"/>
                <w:szCs w:val="24"/>
              </w:rPr>
              <w:t xml:space="preserve"> </w:t>
            </w:r>
            <w:r w:rsidR="00765CD3">
              <w:rPr>
                <w:sz w:val="24"/>
                <w:szCs w:val="24"/>
              </w:rPr>
              <w:t>П</w:t>
            </w:r>
            <w:r w:rsidR="00765CD3" w:rsidRPr="001F2145">
              <w:rPr>
                <w:sz w:val="24"/>
                <w:szCs w:val="24"/>
              </w:rPr>
              <w:t>АО</w:t>
            </w:r>
            <w:r w:rsidR="00765CD3">
              <w:rPr>
                <w:sz w:val="24"/>
                <w:szCs w:val="24"/>
              </w:rPr>
              <w:t> </w:t>
            </w:r>
            <w:r w:rsidR="00765CD3" w:rsidRPr="001F2145">
              <w:rPr>
                <w:sz w:val="24"/>
                <w:szCs w:val="24"/>
              </w:rPr>
              <w:t>«ТрансКонтейнер</w:t>
            </w:r>
            <w:r w:rsidR="00765CD3" w:rsidRPr="0015417D">
              <w:rPr>
                <w:sz w:val="24"/>
                <w:szCs w:val="24"/>
              </w:rPr>
              <w:t>»</w:t>
            </w:r>
            <w:r w:rsidR="00765CD3" w:rsidRPr="0015417D">
              <w:rPr>
                <w:i/>
                <w:sz w:val="24"/>
                <w:szCs w:val="24"/>
              </w:rPr>
              <w:t xml:space="preserve">. </w:t>
            </w:r>
          </w:p>
          <w:p w:rsidR="009830CC" w:rsidRPr="009830CC" w:rsidRDefault="00765CD3" w:rsidP="00765CD3">
            <w:pPr>
              <w:pStyle w:val="19"/>
              <w:ind w:firstLine="0"/>
              <w:rPr>
                <w:sz w:val="24"/>
                <w:szCs w:val="24"/>
                <w:highlight w:val="cyan"/>
              </w:rPr>
            </w:pPr>
            <w:r w:rsidRPr="00E9280D">
              <w:rPr>
                <w:sz w:val="24"/>
                <w:szCs w:val="24"/>
              </w:rPr>
              <w:t xml:space="preserve">Адрес: </w:t>
            </w:r>
            <w:proofErr w:type="spellStart"/>
            <w:r w:rsidRPr="00E9280D">
              <w:rPr>
                <w:sz w:val="24"/>
                <w:szCs w:val="24"/>
              </w:rPr>
              <w:t>г</w:t>
            </w:r>
            <w:proofErr w:type="gramStart"/>
            <w:r w:rsidRPr="00E9280D">
              <w:rPr>
                <w:sz w:val="24"/>
                <w:szCs w:val="24"/>
              </w:rPr>
              <w:t>.М</w:t>
            </w:r>
            <w:proofErr w:type="gramEnd"/>
            <w:r w:rsidRPr="00E9280D">
              <w:rPr>
                <w:sz w:val="24"/>
                <w:szCs w:val="24"/>
              </w:rPr>
              <w:t>осква</w:t>
            </w:r>
            <w:proofErr w:type="spellEnd"/>
            <w:r w:rsidRPr="00E9280D">
              <w:rPr>
                <w:sz w:val="24"/>
                <w:szCs w:val="24"/>
              </w:rPr>
              <w:t>,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4661C">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4E7C77">
              <w:rPr>
                <w:sz w:val="24"/>
                <w:szCs w:val="24"/>
              </w:rPr>
              <w:t>позднее</w:t>
            </w:r>
            <w:r w:rsidRPr="004E7C77">
              <w:rPr>
                <w:sz w:val="24"/>
                <w:szCs w:val="24"/>
              </w:rPr>
              <w:t xml:space="preserve"> </w:t>
            </w:r>
            <w:r w:rsidR="00BE2157" w:rsidRPr="004E7C77">
              <w:rPr>
                <w:sz w:val="24"/>
                <w:szCs w:val="24"/>
              </w:rPr>
              <w:t xml:space="preserve">14 часов 00 минут </w:t>
            </w:r>
            <w:bookmarkStart w:id="6" w:name="_GoBack"/>
            <w:r w:rsidR="00BE2157" w:rsidRPr="004E7C77">
              <w:rPr>
                <w:sz w:val="24"/>
                <w:szCs w:val="24"/>
              </w:rPr>
              <w:t xml:space="preserve">местного времени </w:t>
            </w:r>
            <w:r w:rsidR="004E7C77" w:rsidRPr="00E4661C">
              <w:rPr>
                <w:sz w:val="24"/>
                <w:szCs w:val="24"/>
              </w:rPr>
              <w:t>«</w:t>
            </w:r>
            <w:r w:rsidR="00E4661C" w:rsidRPr="00E4661C">
              <w:rPr>
                <w:sz w:val="24"/>
                <w:szCs w:val="24"/>
              </w:rPr>
              <w:t>04</w:t>
            </w:r>
            <w:r w:rsidR="005171A2" w:rsidRPr="00E4661C">
              <w:rPr>
                <w:sz w:val="24"/>
                <w:szCs w:val="24"/>
              </w:rPr>
              <w:t xml:space="preserve">» </w:t>
            </w:r>
            <w:r w:rsidR="00E4661C" w:rsidRPr="00E4661C">
              <w:rPr>
                <w:sz w:val="24"/>
                <w:szCs w:val="24"/>
              </w:rPr>
              <w:t xml:space="preserve">февраля </w:t>
            </w:r>
            <w:r w:rsidR="005171A2" w:rsidRPr="00E4661C">
              <w:rPr>
                <w:sz w:val="24"/>
                <w:szCs w:val="24"/>
              </w:rPr>
              <w:t>201</w:t>
            </w:r>
            <w:r w:rsidR="00E4661C">
              <w:rPr>
                <w:sz w:val="24"/>
                <w:szCs w:val="24"/>
              </w:rPr>
              <w:t>6</w:t>
            </w:r>
            <w:bookmarkEnd w:id="6"/>
            <w:r w:rsidR="002766D2" w:rsidRPr="004E7C77">
              <w:rPr>
                <w:sz w:val="24"/>
                <w:szCs w:val="24"/>
              </w:rPr>
              <w:t xml:space="preserve"> г.</w:t>
            </w:r>
            <w:r w:rsidR="00A023CD" w:rsidRPr="004E7C77">
              <w:rPr>
                <w:sz w:val="24"/>
                <w:szCs w:val="24"/>
              </w:rPr>
              <w:t xml:space="preserve"> </w:t>
            </w:r>
            <w:r w:rsidRPr="004E7C77">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C363E5" w:rsidRPr="00C363E5" w:rsidRDefault="00C363E5" w:rsidP="00C363E5">
            <w:pPr>
              <w:keepNext/>
              <w:jc w:val="both"/>
              <w:outlineLvl w:val="1"/>
            </w:pPr>
            <w:r w:rsidRPr="00C363E5">
              <w:t>Оплата поставки оборудования и выполнения работ по монтажу и настройке поставляемого оборудования</w:t>
            </w:r>
            <w:r w:rsidR="00220B97">
              <w:t xml:space="preserve"> </w:t>
            </w:r>
            <w:r w:rsidR="00220B97" w:rsidRPr="00220B97">
              <w:t>по каждой подсистеме АСУ ИКТ</w:t>
            </w:r>
            <w:r w:rsidRPr="00C363E5">
              <w:t xml:space="preserve"> производится Заказчиком в течение 30 (тридцати) календарных дней после подписания сторонами акта сдачи-приемки выполненных Работ по соответствующей подсистеме АСУ ИКТ, на основании счета от Поставщика.</w:t>
            </w:r>
          </w:p>
          <w:p w:rsidR="00C363E5" w:rsidRPr="00C363E5" w:rsidRDefault="00C363E5" w:rsidP="00C363E5">
            <w:pPr>
              <w:keepNext/>
              <w:jc w:val="both"/>
              <w:outlineLvl w:val="1"/>
            </w:pPr>
            <w:r w:rsidRPr="00C363E5">
              <w:t>Может быть предусмотрен авансовый платеж, который не должен превышать 50% (Пятьдесят) процентов от общей стоимости поставляемого Оборудования.</w:t>
            </w:r>
          </w:p>
          <w:p w:rsidR="00C363E5" w:rsidRPr="00C363E5" w:rsidRDefault="00C363E5" w:rsidP="00C363E5">
            <w:pPr>
              <w:keepNext/>
              <w:jc w:val="both"/>
              <w:outlineLvl w:val="1"/>
            </w:pPr>
            <w:r w:rsidRPr="00C363E5">
              <w:t>В случае авансового платежа оплата производится Заказчиком в следующем порядке:</w:t>
            </w:r>
          </w:p>
          <w:p w:rsidR="00C363E5" w:rsidRPr="00C363E5" w:rsidRDefault="00C363E5" w:rsidP="00C363E5">
            <w:pPr>
              <w:keepNext/>
              <w:jc w:val="both"/>
              <w:outlineLvl w:val="1"/>
            </w:pPr>
            <w:r w:rsidRPr="00C363E5">
              <w:t xml:space="preserve">- аванс в размере не более 50% (Пятидесяти) процентов от цены поставляемого Оборудования – в течение 5 (пяти) календарных дней </w:t>
            </w:r>
            <w:proofErr w:type="gramStart"/>
            <w:r w:rsidRPr="00C363E5">
              <w:t>с даты подписания</w:t>
            </w:r>
            <w:proofErr w:type="gramEnd"/>
            <w:r w:rsidRPr="00C363E5">
              <w:t xml:space="preserve"> сторонами договора;</w:t>
            </w:r>
          </w:p>
          <w:p w:rsidR="007D6548" w:rsidRPr="00F86FAA" w:rsidRDefault="00C363E5" w:rsidP="00C363E5">
            <w:pPr>
              <w:pStyle w:val="19"/>
              <w:ind w:firstLine="0"/>
              <w:rPr>
                <w:sz w:val="24"/>
                <w:szCs w:val="24"/>
              </w:rPr>
            </w:pPr>
            <w:r w:rsidRPr="00C363E5">
              <w:rPr>
                <w:sz w:val="24"/>
                <w:szCs w:val="24"/>
              </w:rPr>
              <w:t xml:space="preserve">- окончательный расчет в размере не менее 50% (Пятидесяти) процентов от цены поставляемого Оборудования и 100 % (Ста) процентов стоимости Работ – в течение 30 (Тридцати) календарных дней </w:t>
            </w:r>
            <w:proofErr w:type="gramStart"/>
            <w:r w:rsidRPr="00C363E5">
              <w:rPr>
                <w:sz w:val="24"/>
                <w:szCs w:val="24"/>
              </w:rPr>
              <w:t>с даты подписания</w:t>
            </w:r>
            <w:proofErr w:type="gramEnd"/>
            <w:r w:rsidRPr="00C363E5">
              <w:rPr>
                <w:sz w:val="24"/>
                <w:szCs w:val="24"/>
              </w:rPr>
              <w:t xml:space="preserve"> сторонами акта сдачи-приемки выполненных Работ.</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65CD3" w:rsidP="00B129CC">
            <w:pPr>
              <w:pStyle w:val="19"/>
              <w:ind w:firstLine="0"/>
              <w:rPr>
                <w:b/>
                <w:sz w:val="24"/>
                <w:szCs w:val="24"/>
              </w:rPr>
            </w:pPr>
            <w:r w:rsidRPr="00BC45AD">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C363E5" w:rsidRPr="00D76593" w:rsidRDefault="00C363E5" w:rsidP="00C363E5">
            <w:pPr>
              <w:pStyle w:val="Default"/>
              <w:jc w:val="both"/>
              <w:rPr>
                <w:bCs/>
                <w:color w:val="auto"/>
              </w:rPr>
            </w:pPr>
            <w:r w:rsidRPr="00D76593">
              <w:rPr>
                <w:b/>
                <w:bCs/>
                <w:color w:val="auto"/>
              </w:rPr>
              <w:t xml:space="preserve">Срок </w:t>
            </w:r>
            <w:r w:rsidRPr="00D76593">
              <w:rPr>
                <w:b/>
                <w:color w:val="auto"/>
              </w:rPr>
              <w:t>поставки Оборудования</w:t>
            </w:r>
            <w:r w:rsidRPr="00D76593">
              <w:rPr>
                <w:b/>
                <w:bCs/>
                <w:color w:val="auto"/>
              </w:rPr>
              <w:t xml:space="preserve">: </w:t>
            </w:r>
            <w:r w:rsidRPr="00D76593">
              <w:rPr>
                <w:bCs/>
                <w:color w:val="auto"/>
              </w:rPr>
              <w:t xml:space="preserve">не более </w:t>
            </w:r>
            <w:r w:rsidR="00F762A3">
              <w:rPr>
                <w:bCs/>
                <w:color w:val="auto"/>
              </w:rPr>
              <w:t>6</w:t>
            </w:r>
            <w:r w:rsidRPr="00D76593">
              <w:rPr>
                <w:bCs/>
                <w:color w:val="auto"/>
              </w:rPr>
              <w:t>0 (</w:t>
            </w:r>
            <w:r w:rsidR="00F762A3">
              <w:rPr>
                <w:bCs/>
                <w:color w:val="auto"/>
              </w:rPr>
              <w:t>шестидесяти</w:t>
            </w:r>
            <w:r w:rsidRPr="00D76593">
              <w:rPr>
                <w:bCs/>
                <w:color w:val="auto"/>
              </w:rPr>
              <w:t>) календарных дней</w:t>
            </w:r>
            <w:r w:rsidRPr="00D76593">
              <w:rPr>
                <w:color w:val="auto"/>
              </w:rPr>
              <w:t xml:space="preserve"> </w:t>
            </w:r>
            <w:proofErr w:type="gramStart"/>
            <w:r w:rsidRPr="00D76593">
              <w:rPr>
                <w:color w:val="auto"/>
              </w:rPr>
              <w:t xml:space="preserve">с даты </w:t>
            </w:r>
            <w:r w:rsidRPr="00D76593">
              <w:rPr>
                <w:bCs/>
                <w:color w:val="auto"/>
              </w:rPr>
              <w:t>подписания</w:t>
            </w:r>
            <w:proofErr w:type="gramEnd"/>
            <w:r w:rsidRPr="00D76593">
              <w:rPr>
                <w:color w:val="auto"/>
              </w:rPr>
              <w:t xml:space="preserve"> договора</w:t>
            </w:r>
            <w:r w:rsidRPr="00D76593">
              <w:rPr>
                <w:bCs/>
                <w:color w:val="auto"/>
              </w:rPr>
              <w:t>.</w:t>
            </w:r>
          </w:p>
          <w:p w:rsidR="00C363E5" w:rsidRPr="00D76593" w:rsidRDefault="00C363E5" w:rsidP="00C363E5">
            <w:pPr>
              <w:pStyle w:val="Default"/>
              <w:jc w:val="both"/>
              <w:rPr>
                <w:bCs/>
                <w:color w:val="auto"/>
              </w:rPr>
            </w:pPr>
            <w:r w:rsidRPr="00D76593">
              <w:rPr>
                <w:b/>
                <w:bCs/>
                <w:color w:val="auto"/>
              </w:rPr>
              <w:t xml:space="preserve">Срок выполнения Работ по монтажу и настройке инфраструктурных подсистем Серверного комплекса и Комплекса </w:t>
            </w:r>
            <w:proofErr w:type="spellStart"/>
            <w:r w:rsidRPr="00D76593">
              <w:rPr>
                <w:b/>
                <w:bCs/>
                <w:color w:val="auto"/>
              </w:rPr>
              <w:t>радиотерминалов</w:t>
            </w:r>
            <w:proofErr w:type="spellEnd"/>
            <w:r w:rsidRPr="00D76593">
              <w:rPr>
                <w:bCs/>
                <w:color w:val="auto"/>
              </w:rPr>
              <w:t xml:space="preserve">: не более 30 (тридцати) календарных дней </w:t>
            </w:r>
            <w:proofErr w:type="gramStart"/>
            <w:r w:rsidRPr="00D76593">
              <w:rPr>
                <w:bCs/>
                <w:color w:val="auto"/>
              </w:rPr>
              <w:t>с даты поставки</w:t>
            </w:r>
            <w:proofErr w:type="gramEnd"/>
            <w:r w:rsidRPr="00D76593">
              <w:rPr>
                <w:bCs/>
                <w:color w:val="auto"/>
              </w:rPr>
              <w:t xml:space="preserve"> оборудования. </w:t>
            </w:r>
          </w:p>
          <w:p w:rsidR="00C363E5" w:rsidRPr="00D76593" w:rsidRDefault="00C363E5" w:rsidP="00C363E5">
            <w:pPr>
              <w:pStyle w:val="Default"/>
              <w:jc w:val="both"/>
              <w:rPr>
                <w:bCs/>
                <w:color w:val="auto"/>
              </w:rPr>
            </w:pPr>
            <w:r w:rsidRPr="00D76593">
              <w:rPr>
                <w:b/>
                <w:bCs/>
                <w:color w:val="auto"/>
              </w:rPr>
              <w:t>Срок выполнения Работ по монтажу и настройке системы  видеонаблюдения</w:t>
            </w:r>
            <w:r w:rsidRPr="00D76593">
              <w:rPr>
                <w:bCs/>
                <w:color w:val="auto"/>
              </w:rPr>
              <w:t xml:space="preserve">: не более 80 (восьмидесяти) календарных дней </w:t>
            </w:r>
            <w:proofErr w:type="gramStart"/>
            <w:r w:rsidRPr="00D76593">
              <w:rPr>
                <w:bCs/>
                <w:color w:val="auto"/>
              </w:rPr>
              <w:t>с даты поставки</w:t>
            </w:r>
            <w:proofErr w:type="gramEnd"/>
            <w:r w:rsidRPr="00D76593">
              <w:rPr>
                <w:bCs/>
                <w:color w:val="auto"/>
              </w:rPr>
              <w:t xml:space="preserve"> Оборудования.</w:t>
            </w:r>
          </w:p>
          <w:p w:rsidR="00C363E5" w:rsidRPr="00D76593" w:rsidRDefault="00C363E5" w:rsidP="00C363E5">
            <w:pPr>
              <w:pStyle w:val="Default"/>
              <w:jc w:val="both"/>
              <w:rPr>
                <w:color w:val="auto"/>
              </w:rPr>
            </w:pPr>
            <w:r w:rsidRPr="00D76593">
              <w:rPr>
                <w:b/>
                <w:bCs/>
                <w:color w:val="auto"/>
              </w:rPr>
              <w:lastRenderedPageBreak/>
              <w:t xml:space="preserve">Срок выполнения Работ по монтажу и настройке системы </w:t>
            </w:r>
            <w:proofErr w:type="spellStart"/>
            <w:r w:rsidRPr="00D76593">
              <w:rPr>
                <w:b/>
                <w:bCs/>
                <w:color w:val="auto"/>
              </w:rPr>
              <w:t>видеораспознавания</w:t>
            </w:r>
            <w:proofErr w:type="spellEnd"/>
            <w:r w:rsidRPr="00D76593">
              <w:rPr>
                <w:bCs/>
                <w:color w:val="auto"/>
              </w:rPr>
              <w:t xml:space="preserve">: не более 90 (девяноста) календарных дней </w:t>
            </w:r>
            <w:proofErr w:type="gramStart"/>
            <w:r w:rsidRPr="00D76593">
              <w:rPr>
                <w:bCs/>
                <w:color w:val="auto"/>
              </w:rPr>
              <w:t>с даты поставки</w:t>
            </w:r>
            <w:proofErr w:type="gramEnd"/>
            <w:r w:rsidRPr="00D76593">
              <w:rPr>
                <w:bCs/>
                <w:color w:val="auto"/>
              </w:rPr>
              <w:t xml:space="preserve"> Оборудования.</w:t>
            </w:r>
          </w:p>
          <w:p w:rsidR="007D6548" w:rsidRPr="00F86FAA" w:rsidRDefault="00C363E5" w:rsidP="00C363E5">
            <w:pPr>
              <w:pStyle w:val="Default"/>
              <w:jc w:val="both"/>
              <w:rPr>
                <w:b/>
                <w:color w:val="auto"/>
              </w:rPr>
            </w:pPr>
            <w:r w:rsidRPr="00D76593">
              <w:rPr>
                <w:b/>
                <w:bCs/>
                <w:color w:val="auto"/>
              </w:rPr>
              <w:t xml:space="preserve">Место </w:t>
            </w:r>
            <w:r w:rsidRPr="00D76593">
              <w:rPr>
                <w:b/>
                <w:color w:val="auto"/>
              </w:rPr>
              <w:t>поставки Оборудования</w:t>
            </w:r>
            <w:r w:rsidR="0074599E">
              <w:rPr>
                <w:b/>
                <w:color w:val="auto"/>
              </w:rPr>
              <w:t xml:space="preserve"> и выполнения работ</w:t>
            </w:r>
            <w:r w:rsidRPr="00D76593">
              <w:rPr>
                <w:b/>
                <w:color w:val="auto"/>
              </w:rPr>
              <w:t xml:space="preserve">: </w:t>
            </w:r>
            <w:r w:rsidRPr="00D76593">
              <w:t xml:space="preserve">РФ, 630052, г. Новосибирск, ул. </w:t>
            </w:r>
            <w:proofErr w:type="spellStart"/>
            <w:r w:rsidRPr="00D76593">
              <w:t>Толмачевская</w:t>
            </w:r>
            <w:proofErr w:type="spellEnd"/>
            <w:r w:rsidRPr="00D76593">
              <w:t>, 1</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765CD3" w:rsidP="00E14F30">
            <w:pPr>
              <w:pStyle w:val="19"/>
              <w:ind w:firstLine="0"/>
              <w:rPr>
                <w:sz w:val="24"/>
                <w:szCs w:val="24"/>
              </w:rPr>
            </w:pPr>
            <w:r w:rsidRPr="00765CD3">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765CD3" w:rsidP="00777D7F">
            <w:pPr>
              <w:pStyle w:val="afe"/>
              <w:jc w:val="both"/>
              <w:rPr>
                <w:sz w:val="24"/>
                <w:szCs w:val="24"/>
              </w:rPr>
            </w:pPr>
            <w:r w:rsidRPr="00765CD3">
              <w:rPr>
                <w:sz w:val="24"/>
                <w:szCs w:val="24"/>
              </w:rPr>
              <w:t>Русский язык</w:t>
            </w:r>
            <w:r w:rsidR="00C363E5">
              <w:rPr>
                <w:sz w:val="24"/>
                <w:szCs w:val="24"/>
              </w:rPr>
              <w:t>.</w:t>
            </w:r>
            <w:r w:rsidR="00C363E5">
              <w:t xml:space="preserve"> </w:t>
            </w:r>
            <w:r w:rsidR="00C363E5" w:rsidRPr="00C363E5">
              <w:rPr>
                <w:sz w:val="24"/>
                <w:szCs w:val="24"/>
              </w:rPr>
              <w:t xml:space="preserve">Вся переписка, связанная с проведением </w:t>
            </w:r>
            <w:r w:rsidR="00891A71">
              <w:rPr>
                <w:sz w:val="24"/>
                <w:szCs w:val="24"/>
              </w:rPr>
              <w:t>Запроса предложений</w:t>
            </w:r>
            <w:r w:rsidR="00C363E5" w:rsidRPr="00C363E5">
              <w:rPr>
                <w:sz w:val="24"/>
                <w:szCs w:val="24"/>
              </w:rPr>
              <w:t>, ведется преимущественно в электронной форме через ЭТП на русском языке</w:t>
            </w:r>
            <w:r w:rsidR="00C363E5">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765CD3" w:rsidP="00804946">
            <w:pPr>
              <w:pStyle w:val="19"/>
              <w:ind w:firstLine="0"/>
              <w:rPr>
                <w:b/>
                <w:sz w:val="24"/>
                <w:szCs w:val="24"/>
                <w:highlight w:val="yellow"/>
              </w:rPr>
            </w:pPr>
            <w:r w:rsidRPr="00765CD3">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C363E5" w:rsidRPr="0074599E" w:rsidRDefault="00C363E5" w:rsidP="00C363E5">
            <w:pPr>
              <w:ind w:firstLine="601"/>
              <w:jc w:val="both"/>
              <w:rPr>
                <w:b/>
              </w:rPr>
            </w:pPr>
            <w:r w:rsidRPr="0074599E">
              <w:rPr>
                <w:b/>
              </w:rPr>
              <w:t>1.</w:t>
            </w:r>
            <w:r w:rsidRPr="0074599E">
              <w:rPr>
                <w:b/>
              </w:rPr>
              <w:tab/>
              <w:t>Помимо указанных в пунктах 2.1 и 2.2 настоящей документации требований к претенденту, участнику предъявляются следующие требования:</w:t>
            </w:r>
          </w:p>
          <w:p w:rsidR="00C363E5" w:rsidRPr="00EE0777" w:rsidRDefault="00C363E5" w:rsidP="00C363E5">
            <w:pPr>
              <w:ind w:firstLine="601"/>
              <w:jc w:val="both"/>
            </w:pPr>
            <w:r w:rsidRPr="00EE0777">
              <w:t>1.1</w:t>
            </w:r>
            <w:r w:rsidRPr="00EE0777">
              <w:tab/>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proofErr w:type="gramStart"/>
            <w:r w:rsidRPr="00EE0777">
              <w:t>в</w:t>
            </w:r>
            <w:proofErr w:type="gramEnd"/>
            <w:r w:rsidRPr="00EE0777">
              <w:t xml:space="preserve"> </w:t>
            </w:r>
            <w:r w:rsidR="00891A71" w:rsidRPr="00EE0777">
              <w:t>Запроса предложений</w:t>
            </w:r>
            <w:r w:rsidRPr="00EE0777">
              <w:t>;</w:t>
            </w:r>
          </w:p>
          <w:p w:rsidR="00C363E5" w:rsidRPr="00EE0777" w:rsidRDefault="00C363E5" w:rsidP="00C363E5">
            <w:pPr>
              <w:ind w:firstLine="601"/>
              <w:jc w:val="both"/>
            </w:pPr>
            <w:r w:rsidRPr="00EE0777">
              <w:t>1.2</w:t>
            </w:r>
            <w:r w:rsidRPr="00EE0777">
              <w:tab/>
              <w:t>наличие у претендента</w:t>
            </w:r>
            <w:r w:rsidR="007D52F2" w:rsidRPr="00EE0777">
              <w:t xml:space="preserve"> или его </w:t>
            </w:r>
            <w:r w:rsidR="007D52F2">
              <w:t>суб</w:t>
            </w:r>
            <w:r w:rsidR="007D52F2" w:rsidRPr="00EE0777">
              <w:t>подрядчик</w:t>
            </w:r>
            <w:r w:rsidR="007D52F2">
              <w:t>а</w:t>
            </w:r>
            <w:r w:rsidRPr="00EE0777">
              <w:t xml:space="preserve"> </w:t>
            </w:r>
            <w:r w:rsidR="007D52F2" w:rsidRPr="00EE0777">
              <w:t xml:space="preserve"> </w:t>
            </w:r>
            <w:r w:rsidRPr="00EE0777">
              <w:t>подтвержденного опыта поставки оборудования</w:t>
            </w:r>
            <w:r w:rsidR="003F6F6B">
              <w:t>, проведения монтажных и пусконаладочных работ</w:t>
            </w:r>
            <w:r w:rsidRPr="00EE0777">
              <w:t xml:space="preserve"> по предмету </w:t>
            </w:r>
            <w:r w:rsidR="00891A71" w:rsidRPr="00EE0777">
              <w:t>Запроса предложений</w:t>
            </w:r>
            <w:r w:rsidRPr="00EE0777">
              <w:t xml:space="preserve"> за последние 5 лет со стоимостью каждого договора не менее </w:t>
            </w:r>
            <w:r w:rsidR="00F762A3">
              <w:t>1</w:t>
            </w:r>
            <w:r w:rsidRPr="00EE0777">
              <w:t xml:space="preserve"> млн. руб. без учета НДС;</w:t>
            </w:r>
          </w:p>
          <w:p w:rsidR="00C363E5" w:rsidRPr="00EE0777" w:rsidRDefault="00C363E5" w:rsidP="00C363E5">
            <w:pPr>
              <w:ind w:firstLine="601"/>
              <w:jc w:val="both"/>
            </w:pPr>
            <w:r w:rsidRPr="00EE0777">
              <w:t>1.3</w:t>
            </w:r>
            <w:r w:rsidRPr="00EE0777">
              <w:tab/>
              <w:t>наличие у претендента сертификата ISO 9001:2008 или 9001-2011– подтверждающего качество менеджмента;</w:t>
            </w:r>
          </w:p>
          <w:p w:rsidR="00C363E5" w:rsidRPr="00EE0777" w:rsidRDefault="00C363E5" w:rsidP="00C363E5">
            <w:pPr>
              <w:ind w:firstLine="601"/>
              <w:jc w:val="both"/>
            </w:pPr>
            <w:r w:rsidRPr="00EE0777">
              <w:t>1.4</w:t>
            </w:r>
            <w:r w:rsidRPr="00EE0777">
              <w:t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363E5" w:rsidRDefault="00C363E5" w:rsidP="00C363E5">
            <w:pPr>
              <w:ind w:firstLine="601"/>
              <w:jc w:val="both"/>
            </w:pPr>
            <w:r w:rsidRPr="00EE0777">
              <w:t>1.5</w:t>
            </w:r>
            <w:r w:rsidRPr="00EE0777">
              <w:tab/>
              <w:t xml:space="preserve">претендент </w:t>
            </w:r>
            <w:r w:rsidR="00220B97">
              <w:t>и/</w:t>
            </w:r>
            <w:r w:rsidR="00113626" w:rsidRPr="00EE0777">
              <w:t xml:space="preserve">или его подрядчик </w:t>
            </w:r>
            <w:r w:rsidRPr="00EE0777">
              <w:t>должен иметь статус и специализацию, позволяющую осуществлять поставку Оборудования</w:t>
            </w:r>
            <w:r w:rsidR="003F6F6B">
              <w:t>, его монтаж и пуско</w:t>
            </w:r>
            <w:r w:rsidR="00220B97">
              <w:t>-</w:t>
            </w:r>
            <w:r w:rsidR="003F6F6B">
              <w:t xml:space="preserve">наладку </w:t>
            </w:r>
            <w:r w:rsidR="00F762A3">
              <w:t>по</w:t>
            </w:r>
            <w:r w:rsidRPr="00EE0777">
              <w:t xml:space="preserve"> предмету </w:t>
            </w:r>
            <w:r w:rsidR="00891A71" w:rsidRPr="00EE0777">
              <w:t>Запроса предложений</w:t>
            </w:r>
            <w:r w:rsidR="00346D06">
              <w:t>;</w:t>
            </w:r>
          </w:p>
          <w:p w:rsidR="00C363E5" w:rsidRPr="00EE7FB1" w:rsidRDefault="003F6F6B" w:rsidP="00C363E5">
            <w:pPr>
              <w:ind w:firstLine="601"/>
              <w:jc w:val="both"/>
            </w:pPr>
            <w:r>
              <w:t xml:space="preserve">1.6.  </w:t>
            </w:r>
            <w:r w:rsidRPr="00EE0777">
              <w:t xml:space="preserve">претендент </w:t>
            </w:r>
            <w:r w:rsidR="00220B97">
              <w:t xml:space="preserve">и/или его субподрядчик </w:t>
            </w:r>
            <w:r w:rsidRPr="00EE0777">
              <w:t xml:space="preserve">должен иметь </w:t>
            </w:r>
            <w:r>
              <w:t xml:space="preserve">партнерский </w:t>
            </w:r>
            <w:r w:rsidRPr="00EE0777">
              <w:t>статус</w:t>
            </w:r>
            <w:r>
              <w:t xml:space="preserve"> </w:t>
            </w:r>
            <w:r w:rsidRPr="00EE0777">
              <w:t>производителя Оборудования ISS – Интеллектуальные Системы Безопасности (</w:t>
            </w:r>
            <w:proofErr w:type="spellStart"/>
            <w:r w:rsidRPr="00EE0777">
              <w:t>Intelligent</w:t>
            </w:r>
            <w:proofErr w:type="spellEnd"/>
            <w:r w:rsidRPr="00EE0777">
              <w:t xml:space="preserve"> </w:t>
            </w:r>
            <w:proofErr w:type="spellStart"/>
            <w:r w:rsidRPr="00EE0777">
              <w:t>Security</w:t>
            </w:r>
            <w:proofErr w:type="spellEnd"/>
            <w:r w:rsidRPr="00EE0777">
              <w:t xml:space="preserve"> </w:t>
            </w:r>
            <w:proofErr w:type="spellStart"/>
            <w:r w:rsidRPr="00EE0777">
              <w:t>Systems</w:t>
            </w:r>
            <w:proofErr w:type="spellEnd"/>
            <w:r w:rsidRPr="00EE0777">
              <w:t>)</w:t>
            </w:r>
            <w:r>
              <w:t>.</w:t>
            </w:r>
          </w:p>
          <w:p w:rsidR="005963FF" w:rsidRPr="00EE7FB1" w:rsidRDefault="005963FF" w:rsidP="00C363E5">
            <w:pPr>
              <w:ind w:firstLine="601"/>
              <w:jc w:val="both"/>
              <w:rPr>
                <w:i/>
              </w:rPr>
            </w:pPr>
          </w:p>
          <w:p w:rsidR="00C363E5" w:rsidRPr="0074599E" w:rsidRDefault="00C363E5" w:rsidP="00C363E5">
            <w:pPr>
              <w:ind w:firstLine="601"/>
              <w:jc w:val="both"/>
              <w:rPr>
                <w:b/>
              </w:rPr>
            </w:pPr>
            <w:r w:rsidRPr="0074599E">
              <w:rPr>
                <w:b/>
              </w:rPr>
              <w:t>2.</w:t>
            </w:r>
            <w:r w:rsidRPr="0074599E">
              <w:rPr>
                <w:b/>
              </w:rPr>
              <w:tab/>
              <w:t>Претендент, помимо документов, указанных в пункте 2.3 настоящей документации о закупке, в составе заявки должен представить следующие документы заверенные подписью и печатью претендента:</w:t>
            </w:r>
          </w:p>
          <w:p w:rsidR="00C363E5" w:rsidRPr="00EE0777" w:rsidRDefault="00C363E5" w:rsidP="00C363E5">
            <w:pPr>
              <w:ind w:firstLine="601"/>
              <w:jc w:val="both"/>
            </w:pPr>
            <w:r w:rsidRPr="00EE0777">
              <w:t>2.1</w:t>
            </w:r>
            <w:r w:rsidRPr="00EE0777">
              <w:tab/>
              <w:t>официальное письмо производителя Оборудования ISS – Интеллектуальные Системы Безопасности (</w:t>
            </w:r>
            <w:proofErr w:type="spellStart"/>
            <w:r w:rsidRPr="00EE0777">
              <w:t>Intelligent</w:t>
            </w:r>
            <w:proofErr w:type="spellEnd"/>
            <w:r w:rsidRPr="00EE0777">
              <w:t xml:space="preserve"> </w:t>
            </w:r>
            <w:proofErr w:type="spellStart"/>
            <w:r w:rsidRPr="00EE0777">
              <w:t>Security</w:t>
            </w:r>
            <w:proofErr w:type="spellEnd"/>
            <w:r w:rsidRPr="00EE0777">
              <w:t xml:space="preserve"> </w:t>
            </w:r>
            <w:proofErr w:type="spellStart"/>
            <w:r w:rsidRPr="00EE0777">
              <w:t>Systems</w:t>
            </w:r>
            <w:proofErr w:type="spellEnd"/>
            <w:r w:rsidRPr="00EE0777">
              <w:t xml:space="preserve">), </w:t>
            </w:r>
            <w:r w:rsidR="00F762A3" w:rsidRPr="00EE0777">
              <w:t>подтверждающее</w:t>
            </w:r>
            <w:r w:rsidRPr="00EE0777">
              <w:t xml:space="preserve"> статус и специализацию </w:t>
            </w:r>
            <w:r w:rsidR="00220B97">
              <w:t>п</w:t>
            </w:r>
            <w:r w:rsidRPr="00EE0777">
              <w:t>ретендента</w:t>
            </w:r>
            <w:r w:rsidR="00220B97">
              <w:t xml:space="preserve"> и/или его субподрядчика</w:t>
            </w:r>
            <w:r w:rsidRPr="00EE0777">
              <w:t>;</w:t>
            </w:r>
          </w:p>
          <w:p w:rsidR="00C363E5" w:rsidRPr="00EE0777" w:rsidRDefault="00C363E5" w:rsidP="00C363E5">
            <w:pPr>
              <w:ind w:firstLine="601"/>
              <w:jc w:val="both"/>
            </w:pPr>
            <w:r w:rsidRPr="00EE0777">
              <w:t>2.2</w:t>
            </w:r>
            <w:r w:rsidRPr="00EE0777">
              <w:tab/>
              <w:t xml:space="preserve">в случае если претендент, участник не является плательщиком НДС, документ, подтверждающий его право на освобождение от уплаты НДС, с указанием положения </w:t>
            </w:r>
            <w:r w:rsidRPr="00EE0777">
              <w:lastRenderedPageBreak/>
              <w:t>Налогового кодекса Российской Федерации, являющегося основанием для освобождения;</w:t>
            </w:r>
          </w:p>
          <w:p w:rsidR="00C363E5" w:rsidRPr="00EE0777" w:rsidRDefault="00C363E5" w:rsidP="00C363E5">
            <w:pPr>
              <w:ind w:firstLine="601"/>
              <w:jc w:val="both"/>
              <w:rPr>
                <w:i/>
              </w:rPr>
            </w:pPr>
            <w:r w:rsidRPr="00EE0777">
              <w:t>2.3</w:t>
            </w:r>
            <w:r w:rsidRPr="00EE0777">
              <w:tab/>
              <w:t xml:space="preserve">бухгалтерскую (финансовую) отчетность, а именно: бухгалтерские балансы и отчеты о финансовых результатах, за </w:t>
            </w:r>
            <w:r w:rsidR="0074599E">
              <w:t>2014</w:t>
            </w:r>
            <w:r w:rsidR="00220B97">
              <w:t xml:space="preserve"> год</w:t>
            </w:r>
            <w:r w:rsidR="0074599E">
              <w:t xml:space="preserve"> </w:t>
            </w:r>
            <w:r w:rsidRPr="00EE0777">
              <w:t xml:space="preserve">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w:t>
            </w:r>
            <w:r w:rsidR="00220B97" w:rsidRPr="0093335D">
              <w:t>(</w:t>
            </w:r>
            <w:r w:rsidRPr="00EE0777">
              <w:t>предоставляет каждый субъект МСП, выступающий на стороне одного претендента);</w:t>
            </w:r>
          </w:p>
          <w:p w:rsidR="004A5501" w:rsidRDefault="00C363E5" w:rsidP="004A5501">
            <w:pPr>
              <w:ind w:firstLine="601"/>
              <w:jc w:val="both"/>
            </w:pPr>
            <w:proofErr w:type="gramStart"/>
            <w:r w:rsidRPr="00EE0777">
              <w:t>2.4</w:t>
            </w:r>
            <w:r w:rsidRPr="00EE0777">
              <w:tab/>
            </w:r>
            <w:r w:rsidR="004A5501">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w:t>
            </w:r>
            <w:proofErr w:type="gramEnd"/>
          </w:p>
          <w:p w:rsidR="004A5501" w:rsidRDefault="004A5501" w:rsidP="004A5501">
            <w:pPr>
              <w:ind w:firstLine="601"/>
              <w:jc w:val="both"/>
            </w:pPr>
            <w: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p w:rsidR="004A5501" w:rsidRDefault="004A5501" w:rsidP="004A5501">
            <w:pPr>
              <w:ind w:firstLine="601"/>
              <w:jc w:val="both"/>
            </w:pPr>
            <w:r>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Start"/>
            <w:r>
              <w:t>.);;</w:t>
            </w:r>
            <w:proofErr w:type="gramEnd"/>
          </w:p>
          <w:p w:rsidR="004A5501" w:rsidRDefault="004A5501" w:rsidP="004A5501">
            <w:pPr>
              <w:ind w:firstLine="601"/>
              <w:jc w:val="both"/>
            </w:pPr>
            <w:proofErr w:type="gramStart"/>
            <w:r>
              <w:t xml:space="preserve">2.5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 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t xml:space="preserve"> информации на едином Федеральном реестре сведений о фактах деятельности юридических лиц http://www.fedresurs.ru/companies/IsSearching.</w:t>
            </w:r>
          </w:p>
          <w:p w:rsidR="004A5501" w:rsidRDefault="004A5501" w:rsidP="004A5501">
            <w:pPr>
              <w:ind w:firstLine="601"/>
              <w:jc w:val="both"/>
            </w:pPr>
            <w: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20B97" w:rsidRDefault="004A5501" w:rsidP="00C363E5">
            <w:pPr>
              <w:ind w:firstLine="601"/>
              <w:jc w:val="both"/>
            </w:pPr>
            <w:r>
              <w:t xml:space="preserve">В случае наличия на официальном сайте Федеральной службы судебных приставов Российской Федерации </w:t>
            </w:r>
            <w:r>
              <w:lastRenderedPageBreak/>
              <w:t>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C363E5" w:rsidRPr="00EE0777" w:rsidRDefault="00C363E5" w:rsidP="00C363E5">
            <w:pPr>
              <w:ind w:firstLine="601"/>
              <w:jc w:val="both"/>
            </w:pPr>
            <w:r w:rsidRPr="00EE0777">
              <w:t>2.</w:t>
            </w:r>
            <w:r w:rsidR="004A5501">
              <w:t>6</w:t>
            </w:r>
            <w:r w:rsidRPr="00EE0777">
              <w:tab/>
              <w:t>сертификат ISO 9001:2008 или 9001-2011 – подтверждающий качество менеджмента (заверенная претендентом копия);</w:t>
            </w:r>
          </w:p>
          <w:p w:rsidR="003D3596" w:rsidRPr="00EE0777" w:rsidRDefault="00C363E5" w:rsidP="00EF321C">
            <w:pPr>
              <w:pStyle w:val="af9"/>
              <w:tabs>
                <w:tab w:val="left" w:pos="34"/>
              </w:tabs>
              <w:ind w:firstLine="601"/>
              <w:rPr>
                <w:i/>
              </w:rPr>
            </w:pPr>
            <w:r w:rsidRPr="00EE0777">
              <w:rPr>
                <w:rFonts w:eastAsia="Times New Roman"/>
                <w:sz w:val="24"/>
              </w:rPr>
              <w:t>2.</w:t>
            </w:r>
            <w:r w:rsidR="004A5501">
              <w:rPr>
                <w:rFonts w:eastAsia="Times New Roman"/>
                <w:sz w:val="24"/>
              </w:rPr>
              <w:t>7</w:t>
            </w:r>
            <w:r w:rsidRPr="00EE0777">
              <w:rPr>
                <w:rFonts w:eastAsia="Times New Roman"/>
                <w:sz w:val="24"/>
              </w:rPr>
              <w:tab/>
              <w:t>документ</w:t>
            </w:r>
            <w:r w:rsidR="00113626" w:rsidRPr="00EE0777">
              <w:rPr>
                <w:rFonts w:eastAsia="Times New Roman"/>
                <w:sz w:val="24"/>
              </w:rPr>
              <w:t>,</w:t>
            </w:r>
            <w:r w:rsidRPr="00EE0777">
              <w:rPr>
                <w:rFonts w:eastAsia="Times New Roman"/>
                <w:sz w:val="24"/>
              </w:rPr>
              <w:t xml:space="preserve"> заполнен</w:t>
            </w:r>
            <w:r w:rsidR="00113626" w:rsidRPr="00EE0777">
              <w:rPr>
                <w:rFonts w:eastAsia="Times New Roman"/>
                <w:sz w:val="24"/>
              </w:rPr>
              <w:t>н</w:t>
            </w:r>
            <w:r w:rsidRPr="00EE0777">
              <w:rPr>
                <w:rFonts w:eastAsia="Times New Roman"/>
                <w:sz w:val="24"/>
              </w:rPr>
              <w:t xml:space="preserve">ый по форме приложения № 4 к документации о </w:t>
            </w:r>
            <w:proofErr w:type="gramStart"/>
            <w:r w:rsidRPr="00EE0777">
              <w:rPr>
                <w:rFonts w:eastAsia="Times New Roman"/>
                <w:sz w:val="24"/>
              </w:rPr>
              <w:t>закупке</w:t>
            </w:r>
            <w:proofErr w:type="gramEnd"/>
            <w:r w:rsidRPr="00EE0777">
              <w:rPr>
                <w:rFonts w:eastAsia="Times New Roman"/>
                <w:sz w:val="24"/>
              </w:rPr>
              <w:t xml:space="preserve"> о наличии</w:t>
            </w:r>
            <w:r w:rsidR="007D52F2">
              <w:rPr>
                <w:rFonts w:eastAsia="Times New Roman"/>
                <w:sz w:val="24"/>
              </w:rPr>
              <w:t xml:space="preserve"> у претендента </w:t>
            </w:r>
            <w:r w:rsidR="00220B97">
              <w:rPr>
                <w:rFonts w:eastAsia="Times New Roman"/>
                <w:sz w:val="24"/>
              </w:rPr>
              <w:t>и/</w:t>
            </w:r>
            <w:r w:rsidR="007D52F2">
              <w:rPr>
                <w:rFonts w:eastAsia="Times New Roman"/>
                <w:sz w:val="24"/>
              </w:rPr>
              <w:t>или его субподрядчика</w:t>
            </w:r>
            <w:r w:rsidRPr="00EE0777">
              <w:rPr>
                <w:rFonts w:eastAsia="Times New Roman"/>
                <w:sz w:val="24"/>
              </w:rPr>
              <w:t xml:space="preserve"> опыта поставки товара</w:t>
            </w:r>
            <w:r w:rsidR="005C495A">
              <w:rPr>
                <w:rFonts w:eastAsia="Times New Roman"/>
                <w:sz w:val="24"/>
              </w:rPr>
              <w:t xml:space="preserve"> и проведения монтажных и пусконаладочных работ</w:t>
            </w:r>
            <w:r w:rsidRPr="00EE0777">
              <w:rPr>
                <w:rFonts w:eastAsia="Times New Roman"/>
                <w:sz w:val="24"/>
              </w:rPr>
              <w:t xml:space="preserve"> за последние 5 лет, по </w:t>
            </w:r>
            <w:r w:rsidRPr="004A5501">
              <w:rPr>
                <w:rFonts w:eastAsia="Times New Roman"/>
                <w:sz w:val="24"/>
              </w:rPr>
              <w:t xml:space="preserve">предмету аналогичному предмету </w:t>
            </w:r>
            <w:r w:rsidR="00891A71" w:rsidRPr="004A5501">
              <w:rPr>
                <w:sz w:val="24"/>
              </w:rPr>
              <w:t>Запроса предложений</w:t>
            </w:r>
            <w:r w:rsidR="003F198B" w:rsidRPr="004A5501">
              <w:rPr>
                <w:rFonts w:eastAsia="Times New Roman"/>
                <w:sz w:val="24"/>
              </w:rPr>
              <w:t>, с</w:t>
            </w:r>
            <w:r w:rsidRPr="004A5501">
              <w:rPr>
                <w:rFonts w:eastAsia="Times New Roman"/>
                <w:sz w:val="24"/>
              </w:rPr>
              <w:t xml:space="preserve"> приложением соответствующих</w:t>
            </w:r>
            <w:r w:rsidRPr="00EE0777">
              <w:rPr>
                <w:rFonts w:eastAsia="Times New Roman"/>
                <w:sz w:val="24"/>
              </w:rPr>
              <w:t xml:space="preserve"> подписанных сторонами копий договоров и копий актов передачи (актов сдачи-приемки) поставки товаров</w:t>
            </w:r>
            <w:r w:rsidR="005C495A">
              <w:rPr>
                <w:rFonts w:eastAsia="Times New Roman"/>
                <w:sz w:val="24"/>
              </w:rPr>
              <w:t xml:space="preserve"> и выполнения работ</w:t>
            </w:r>
            <w:r w:rsidRPr="00EE0777">
              <w:rPr>
                <w:rFonts w:eastAsia="Times New Roman"/>
                <w:sz w:val="24"/>
              </w:rPr>
              <w:t xml:space="preserve"> и/или иных документов, подтверждающих факт поставки товара,</w:t>
            </w:r>
            <w:r w:rsidR="00636F16">
              <w:rPr>
                <w:rFonts w:eastAsia="Times New Roman"/>
                <w:sz w:val="24"/>
              </w:rPr>
              <w:t xml:space="preserve"> </w:t>
            </w:r>
            <w:r w:rsidR="00346D06">
              <w:rPr>
                <w:rFonts w:eastAsia="Times New Roman"/>
                <w:sz w:val="24"/>
              </w:rPr>
              <w:t>выполнения монтажных и пусконаладочных</w:t>
            </w:r>
            <w:r w:rsidR="00EF321C">
              <w:rPr>
                <w:rFonts w:eastAsia="Times New Roman"/>
                <w:sz w:val="24"/>
              </w:rPr>
              <w:t xml:space="preserve"> работ</w:t>
            </w:r>
            <w:r w:rsidR="00346D06">
              <w:rPr>
                <w:rFonts w:eastAsia="Times New Roman"/>
                <w:sz w:val="24"/>
              </w:rPr>
              <w:t xml:space="preserve"> </w:t>
            </w:r>
            <w:r w:rsidRPr="00EE0777">
              <w:rPr>
                <w:rFonts w:eastAsia="Times New Roman"/>
                <w:sz w:val="24"/>
              </w:rPr>
              <w:t>в объеме и стоимости</w:t>
            </w:r>
            <w:r w:rsidR="004A5501">
              <w:rPr>
                <w:rFonts w:eastAsia="Times New Roman"/>
                <w:sz w:val="24"/>
              </w:rPr>
              <w:t>,</w:t>
            </w:r>
            <w:r w:rsidRPr="00EE0777">
              <w:rPr>
                <w:rFonts w:eastAsia="Times New Roman"/>
                <w:sz w:val="24"/>
              </w:rPr>
              <w:t xml:space="preserve"> указанных в приложенном договоре (договорах). Стоимость каждого указываемого и предоставленного договора должна быть не менее </w:t>
            </w:r>
            <w:r w:rsidR="003F198B">
              <w:rPr>
                <w:rFonts w:eastAsia="Times New Roman"/>
                <w:sz w:val="24"/>
              </w:rPr>
              <w:t>1</w:t>
            </w:r>
            <w:r w:rsidRPr="00EE0777">
              <w:rPr>
                <w:rFonts w:eastAsia="Times New Roman"/>
                <w:sz w:val="24"/>
              </w:rPr>
              <w:t xml:space="preserve"> млн. рублей без учета НДС.</w:t>
            </w: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9"/>
              <w:ind w:firstLine="0"/>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1"/>
              <w:tblW w:w="15383" w:type="dxa"/>
              <w:tblLayout w:type="fixed"/>
              <w:tblLook w:val="04A0" w:firstRow="1" w:lastRow="0" w:firstColumn="1" w:lastColumn="0" w:noHBand="0" w:noVBand="1"/>
            </w:tblPr>
            <w:tblGrid>
              <w:gridCol w:w="4423"/>
              <w:gridCol w:w="4423"/>
              <w:gridCol w:w="4423"/>
              <w:gridCol w:w="2114"/>
            </w:tblGrid>
            <w:tr w:rsidR="00D906FD" w:rsidRPr="00464547" w:rsidTr="003F198B">
              <w:tc>
                <w:tcPr>
                  <w:tcW w:w="4423" w:type="dxa"/>
                </w:tcPr>
                <w:p w:rsidR="00D906FD" w:rsidRPr="00B85999" w:rsidRDefault="00D906FD" w:rsidP="001B2408">
                  <w:pPr>
                    <w:pStyle w:val="af9"/>
                    <w:ind w:firstLine="0"/>
                    <w:rPr>
                      <w:i/>
                      <w:sz w:val="24"/>
                    </w:rPr>
                  </w:pPr>
                  <w:r w:rsidRPr="00B85999">
                    <w:rPr>
                      <w:b/>
                      <w:i/>
                      <w:sz w:val="24"/>
                    </w:rPr>
                    <w:t>Критерий оценки</w:t>
                  </w:r>
                </w:p>
              </w:tc>
              <w:tc>
                <w:tcPr>
                  <w:tcW w:w="4423" w:type="dxa"/>
                </w:tcPr>
                <w:p w:rsidR="00D906FD" w:rsidRPr="00B85999" w:rsidRDefault="00D906FD" w:rsidP="001B2408">
                  <w:pPr>
                    <w:pStyle w:val="af9"/>
                    <w:ind w:firstLine="0"/>
                    <w:rPr>
                      <w:i/>
                      <w:sz w:val="24"/>
                    </w:rPr>
                  </w:pPr>
                  <w:r w:rsidRPr="00B85999">
                    <w:rPr>
                      <w:i/>
                      <w:sz w:val="24"/>
                    </w:rPr>
                    <w:t xml:space="preserve">Значение </w:t>
                  </w:r>
                  <w:proofErr w:type="spellStart"/>
                  <w:proofErr w:type="gramStart"/>
                  <w:r w:rsidRPr="00B85999">
                    <w:rPr>
                      <w:i/>
                      <w:sz w:val="24"/>
                    </w:rPr>
                    <w:t>Кз</w:t>
                  </w:r>
                  <w:proofErr w:type="spellEnd"/>
                  <w:proofErr w:type="gramEnd"/>
                </w:p>
              </w:tc>
              <w:tc>
                <w:tcPr>
                  <w:tcW w:w="4423" w:type="dxa"/>
                </w:tcPr>
                <w:p w:rsidR="00D906FD" w:rsidRPr="00464547" w:rsidRDefault="00D906FD" w:rsidP="005D251D">
                  <w:pPr>
                    <w:pStyle w:val="af9"/>
                    <w:rPr>
                      <w:b/>
                      <w:sz w:val="24"/>
                    </w:rPr>
                  </w:pPr>
                  <w:r w:rsidRPr="00464547">
                    <w:rPr>
                      <w:b/>
                      <w:sz w:val="24"/>
                    </w:rPr>
                    <w:t>Критерий оценки</w:t>
                  </w:r>
                </w:p>
              </w:tc>
              <w:tc>
                <w:tcPr>
                  <w:tcW w:w="2114" w:type="dxa"/>
                </w:tcPr>
                <w:p w:rsidR="00D906FD" w:rsidRPr="00464547" w:rsidRDefault="00D906FD" w:rsidP="005D251D">
                  <w:pPr>
                    <w:pStyle w:val="af9"/>
                    <w:ind w:firstLine="0"/>
                    <w:rPr>
                      <w:b/>
                      <w:sz w:val="24"/>
                    </w:rPr>
                  </w:pPr>
                  <w:r w:rsidRPr="00464547">
                    <w:rPr>
                      <w:b/>
                      <w:sz w:val="24"/>
                    </w:rPr>
                    <w:t xml:space="preserve">Значение </w:t>
                  </w:r>
                  <w:proofErr w:type="spellStart"/>
                  <w:proofErr w:type="gramStart"/>
                  <w:r w:rsidRPr="00464547">
                    <w:rPr>
                      <w:b/>
                      <w:sz w:val="24"/>
                    </w:rPr>
                    <w:t>Кз</w:t>
                  </w:r>
                  <w:proofErr w:type="spellEnd"/>
                  <w:proofErr w:type="gramEnd"/>
                </w:p>
              </w:tc>
            </w:tr>
            <w:tr w:rsidR="00D906FD" w:rsidRPr="00464547" w:rsidTr="003F198B">
              <w:tc>
                <w:tcPr>
                  <w:tcW w:w="4423" w:type="dxa"/>
                </w:tcPr>
                <w:p w:rsidR="00D906FD" w:rsidRPr="00B85999" w:rsidRDefault="00D906FD" w:rsidP="001B2408">
                  <w:pPr>
                    <w:pStyle w:val="af9"/>
                    <w:ind w:firstLine="0"/>
                    <w:rPr>
                      <w:sz w:val="24"/>
                    </w:rPr>
                  </w:pPr>
                  <w:r w:rsidRPr="00B85999">
                    <w:rPr>
                      <w:sz w:val="24"/>
                    </w:rPr>
                    <w:t>Цена договора</w:t>
                  </w:r>
                </w:p>
              </w:tc>
              <w:tc>
                <w:tcPr>
                  <w:tcW w:w="4423" w:type="dxa"/>
                </w:tcPr>
                <w:p w:rsidR="00D906FD" w:rsidRPr="00B85999" w:rsidRDefault="00D906FD" w:rsidP="001B2408">
                  <w:pPr>
                    <w:pStyle w:val="af9"/>
                    <w:ind w:firstLine="0"/>
                    <w:rPr>
                      <w:i/>
                      <w:sz w:val="24"/>
                    </w:rPr>
                  </w:pPr>
                  <w:r w:rsidRPr="00B85999">
                    <w:rPr>
                      <w:i/>
                      <w:sz w:val="24"/>
                    </w:rPr>
                    <w:t>0,55</w:t>
                  </w:r>
                </w:p>
              </w:tc>
              <w:tc>
                <w:tcPr>
                  <w:tcW w:w="4423" w:type="dxa"/>
                </w:tcPr>
                <w:p w:rsidR="00D906FD" w:rsidRPr="00464547" w:rsidRDefault="00D906FD" w:rsidP="005D251D">
                  <w:pPr>
                    <w:pStyle w:val="af9"/>
                    <w:ind w:firstLine="0"/>
                    <w:rPr>
                      <w:i/>
                      <w:sz w:val="24"/>
                    </w:rPr>
                  </w:pPr>
                  <w:r w:rsidRPr="00464547">
                    <w:rPr>
                      <w:sz w:val="24"/>
                    </w:rPr>
                    <w:t xml:space="preserve">Цена договора </w:t>
                  </w:r>
                </w:p>
              </w:tc>
              <w:tc>
                <w:tcPr>
                  <w:tcW w:w="2114" w:type="dxa"/>
                </w:tcPr>
                <w:p w:rsidR="00D906FD" w:rsidRPr="00464547" w:rsidRDefault="00D906FD" w:rsidP="005D251D">
                  <w:pPr>
                    <w:pStyle w:val="af9"/>
                    <w:rPr>
                      <w:i/>
                      <w:sz w:val="24"/>
                    </w:rPr>
                  </w:pPr>
                  <w:r w:rsidRPr="00464547">
                    <w:t>0,7</w:t>
                  </w:r>
                </w:p>
              </w:tc>
            </w:tr>
            <w:tr w:rsidR="00D906FD" w:rsidRPr="00464547" w:rsidTr="003F198B">
              <w:tc>
                <w:tcPr>
                  <w:tcW w:w="4423" w:type="dxa"/>
                </w:tcPr>
                <w:p w:rsidR="00D906FD" w:rsidRPr="00B85999" w:rsidRDefault="00D906FD" w:rsidP="003F198B">
                  <w:pPr>
                    <w:pStyle w:val="af9"/>
                    <w:ind w:firstLine="0"/>
                    <w:rPr>
                      <w:i/>
                      <w:sz w:val="24"/>
                    </w:rPr>
                  </w:pPr>
                  <w:proofErr w:type="gramStart"/>
                  <w:r w:rsidRPr="00B85999">
                    <w:rPr>
                      <w:sz w:val="24"/>
                    </w:rPr>
                    <w:t xml:space="preserve">Опыт участника (количество договоров стоимостью не менее </w:t>
                  </w:r>
                  <w:r w:rsidR="003F198B">
                    <w:rPr>
                      <w:sz w:val="24"/>
                    </w:rPr>
                    <w:t>1</w:t>
                  </w:r>
                  <w:r w:rsidRPr="00B85999">
                    <w:rPr>
                      <w:sz w:val="24"/>
                    </w:rPr>
                    <w:t xml:space="preserve"> млн. руб. без учета НДС за последние 5 лет)</w:t>
                  </w:r>
                  <w:proofErr w:type="gramEnd"/>
                </w:p>
              </w:tc>
              <w:tc>
                <w:tcPr>
                  <w:tcW w:w="4423" w:type="dxa"/>
                </w:tcPr>
                <w:p w:rsidR="00D906FD" w:rsidRPr="00B85999" w:rsidRDefault="00D906FD" w:rsidP="001B2408">
                  <w:pPr>
                    <w:pStyle w:val="af9"/>
                    <w:ind w:firstLine="0"/>
                    <w:rPr>
                      <w:i/>
                      <w:sz w:val="24"/>
                    </w:rPr>
                  </w:pPr>
                  <w:r w:rsidRPr="00B85999">
                    <w:rPr>
                      <w:i/>
                      <w:sz w:val="24"/>
                    </w:rPr>
                    <w:t>0,15</w:t>
                  </w:r>
                </w:p>
              </w:tc>
              <w:tc>
                <w:tcPr>
                  <w:tcW w:w="4423" w:type="dxa"/>
                </w:tcPr>
                <w:p w:rsidR="00D906FD" w:rsidRPr="00464547" w:rsidRDefault="00D906FD" w:rsidP="0062009D">
                  <w:pPr>
                    <w:pStyle w:val="af9"/>
                    <w:ind w:firstLine="0"/>
                    <w:rPr>
                      <w:i/>
                      <w:sz w:val="24"/>
                    </w:rPr>
                  </w:pPr>
                  <w:r w:rsidRPr="00464547">
                    <w:rPr>
                      <w:sz w:val="24"/>
                    </w:rPr>
                    <w:t xml:space="preserve">Срок </w:t>
                  </w:r>
                  <w:proofErr w:type="gramStart"/>
                  <w:r w:rsidRPr="00464547">
                    <w:rPr>
                      <w:sz w:val="24"/>
                    </w:rPr>
                    <w:t>с даты заключения</w:t>
                  </w:r>
                  <w:proofErr w:type="gramEnd"/>
                  <w:r w:rsidRPr="00464547">
                    <w:rPr>
                      <w:sz w:val="24"/>
                    </w:rPr>
                    <w:t xml:space="preserve"> договора, в течение которого передаются права</w:t>
                  </w:r>
                </w:p>
              </w:tc>
              <w:tc>
                <w:tcPr>
                  <w:tcW w:w="2114" w:type="dxa"/>
                </w:tcPr>
                <w:p w:rsidR="00D906FD" w:rsidRPr="00464547" w:rsidRDefault="00D906FD" w:rsidP="005D251D">
                  <w:pPr>
                    <w:pStyle w:val="af9"/>
                    <w:rPr>
                      <w:i/>
                      <w:sz w:val="24"/>
                    </w:rPr>
                  </w:pPr>
                  <w:r w:rsidRPr="00464547">
                    <w:t>0,3</w:t>
                  </w:r>
                </w:p>
              </w:tc>
            </w:tr>
            <w:tr w:rsidR="00D906FD" w:rsidRPr="00464547" w:rsidTr="003F198B">
              <w:tc>
                <w:tcPr>
                  <w:tcW w:w="4423" w:type="dxa"/>
                </w:tcPr>
                <w:p w:rsidR="00D906FD" w:rsidRPr="00B85999" w:rsidRDefault="00D906FD" w:rsidP="001B2408">
                  <w:pPr>
                    <w:pStyle w:val="af9"/>
                    <w:ind w:firstLine="0"/>
                    <w:rPr>
                      <w:i/>
                      <w:sz w:val="24"/>
                    </w:rPr>
                  </w:pPr>
                  <w:r w:rsidRPr="00B85999">
                    <w:rPr>
                      <w:sz w:val="24"/>
                    </w:rPr>
                    <w:t>Срок поставки оборудования</w:t>
                  </w:r>
                </w:p>
              </w:tc>
              <w:tc>
                <w:tcPr>
                  <w:tcW w:w="4423" w:type="dxa"/>
                </w:tcPr>
                <w:p w:rsidR="00D906FD" w:rsidRPr="00B85999" w:rsidRDefault="00D906FD" w:rsidP="003F198B">
                  <w:pPr>
                    <w:pStyle w:val="af9"/>
                    <w:ind w:firstLine="0"/>
                    <w:rPr>
                      <w:i/>
                      <w:sz w:val="24"/>
                    </w:rPr>
                  </w:pPr>
                  <w:r w:rsidRPr="00B85999">
                    <w:rPr>
                      <w:i/>
                      <w:sz w:val="24"/>
                    </w:rPr>
                    <w:t>0,</w:t>
                  </w:r>
                  <w:r w:rsidR="003F198B">
                    <w:rPr>
                      <w:i/>
                      <w:sz w:val="24"/>
                    </w:rPr>
                    <w:t>2</w:t>
                  </w:r>
                  <w:r w:rsidRPr="00B85999">
                    <w:rPr>
                      <w:i/>
                      <w:sz w:val="24"/>
                    </w:rPr>
                    <w:t>0</w:t>
                  </w:r>
                </w:p>
              </w:tc>
              <w:tc>
                <w:tcPr>
                  <w:tcW w:w="4423" w:type="dxa"/>
                </w:tcPr>
                <w:p w:rsidR="00D906FD" w:rsidRPr="00464547" w:rsidRDefault="00D906FD" w:rsidP="0062009D">
                  <w:pPr>
                    <w:pStyle w:val="af9"/>
                    <w:ind w:firstLine="0"/>
                    <w:rPr>
                      <w:sz w:val="24"/>
                    </w:rPr>
                  </w:pPr>
                </w:p>
              </w:tc>
              <w:tc>
                <w:tcPr>
                  <w:tcW w:w="2114" w:type="dxa"/>
                </w:tcPr>
                <w:p w:rsidR="00D906FD" w:rsidRPr="00464547" w:rsidRDefault="00D906FD" w:rsidP="005D251D">
                  <w:pPr>
                    <w:pStyle w:val="af9"/>
                  </w:pPr>
                </w:p>
              </w:tc>
            </w:tr>
            <w:tr w:rsidR="003F198B" w:rsidRPr="00464547" w:rsidTr="003F198B">
              <w:tc>
                <w:tcPr>
                  <w:tcW w:w="4423" w:type="dxa"/>
                </w:tcPr>
                <w:p w:rsidR="003F198B" w:rsidRPr="00B85999" w:rsidRDefault="005C495A" w:rsidP="005C495A">
                  <w:pPr>
                    <w:pStyle w:val="af9"/>
                    <w:ind w:firstLine="0"/>
                    <w:rPr>
                      <w:i/>
                      <w:sz w:val="24"/>
                    </w:rPr>
                  </w:pPr>
                  <w:r>
                    <w:rPr>
                      <w:sz w:val="24"/>
                    </w:rPr>
                    <w:t>Условия оплаты (р</w:t>
                  </w:r>
                  <w:r w:rsidR="003F198B" w:rsidRPr="00B85999">
                    <w:rPr>
                      <w:sz w:val="24"/>
                    </w:rPr>
                    <w:t>азмер аванса на поставку Оборудования</w:t>
                  </w:r>
                  <w:r>
                    <w:rPr>
                      <w:sz w:val="24"/>
                    </w:rPr>
                    <w:t>)</w:t>
                  </w:r>
                </w:p>
              </w:tc>
              <w:tc>
                <w:tcPr>
                  <w:tcW w:w="4423" w:type="dxa"/>
                </w:tcPr>
                <w:p w:rsidR="003F198B" w:rsidRPr="00B85999" w:rsidRDefault="003F198B" w:rsidP="001B2408">
                  <w:pPr>
                    <w:pStyle w:val="af9"/>
                    <w:ind w:firstLine="0"/>
                    <w:rPr>
                      <w:i/>
                      <w:sz w:val="24"/>
                    </w:rPr>
                  </w:pPr>
                  <w:r w:rsidRPr="00B85999">
                    <w:rPr>
                      <w:i/>
                      <w:sz w:val="24"/>
                    </w:rPr>
                    <w:t>0,10</w:t>
                  </w:r>
                </w:p>
              </w:tc>
              <w:tc>
                <w:tcPr>
                  <w:tcW w:w="4423" w:type="dxa"/>
                </w:tcPr>
                <w:p w:rsidR="003F198B" w:rsidRPr="00464547" w:rsidRDefault="003F198B" w:rsidP="0062009D">
                  <w:pPr>
                    <w:pStyle w:val="af9"/>
                    <w:ind w:firstLine="0"/>
                    <w:rPr>
                      <w:sz w:val="24"/>
                    </w:rPr>
                  </w:pPr>
                </w:p>
              </w:tc>
              <w:tc>
                <w:tcPr>
                  <w:tcW w:w="2114" w:type="dxa"/>
                </w:tcPr>
                <w:p w:rsidR="003F198B" w:rsidRPr="00464547" w:rsidRDefault="003F198B" w:rsidP="005D251D">
                  <w:pPr>
                    <w:pStyle w:val="af9"/>
                  </w:pPr>
                </w:p>
              </w:tc>
            </w:tr>
            <w:tr w:rsidR="003F198B" w:rsidRPr="00464547" w:rsidTr="003F198B">
              <w:tc>
                <w:tcPr>
                  <w:tcW w:w="4423" w:type="dxa"/>
                </w:tcPr>
                <w:p w:rsidR="003F198B" w:rsidRPr="00B85999" w:rsidRDefault="003F198B" w:rsidP="001B2408">
                  <w:pPr>
                    <w:pStyle w:val="af9"/>
                    <w:ind w:firstLine="0"/>
                    <w:rPr>
                      <w:i/>
                      <w:sz w:val="24"/>
                    </w:rPr>
                  </w:pPr>
                </w:p>
              </w:tc>
              <w:tc>
                <w:tcPr>
                  <w:tcW w:w="4423" w:type="dxa"/>
                </w:tcPr>
                <w:p w:rsidR="003F198B" w:rsidRPr="00B85999" w:rsidRDefault="003F198B" w:rsidP="001B2408">
                  <w:pPr>
                    <w:pStyle w:val="af9"/>
                    <w:ind w:firstLine="0"/>
                    <w:rPr>
                      <w:i/>
                      <w:sz w:val="24"/>
                    </w:rPr>
                  </w:pPr>
                </w:p>
              </w:tc>
              <w:tc>
                <w:tcPr>
                  <w:tcW w:w="4423" w:type="dxa"/>
                </w:tcPr>
                <w:p w:rsidR="003F198B" w:rsidRPr="00464547" w:rsidRDefault="003F198B" w:rsidP="0062009D">
                  <w:pPr>
                    <w:pStyle w:val="af9"/>
                    <w:ind w:firstLine="0"/>
                    <w:rPr>
                      <w:sz w:val="24"/>
                    </w:rPr>
                  </w:pPr>
                </w:p>
              </w:tc>
              <w:tc>
                <w:tcPr>
                  <w:tcW w:w="2114" w:type="dxa"/>
                </w:tcPr>
                <w:p w:rsidR="003F198B" w:rsidRPr="00464547" w:rsidRDefault="003F198B" w:rsidP="005D251D">
                  <w:pPr>
                    <w:pStyle w:val="af9"/>
                  </w:pPr>
                </w:p>
              </w:tc>
            </w:tr>
          </w:tbl>
          <w:p w:rsidR="007D6548" w:rsidRPr="00464547"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464547" w:rsidRDefault="007341C2" w:rsidP="007341C2">
            <w:pPr>
              <w:pStyle w:val="-3"/>
              <w:numPr>
                <w:ilvl w:val="2"/>
                <w:numId w:val="0"/>
              </w:numPr>
              <w:tabs>
                <w:tab w:val="num" w:pos="1985"/>
              </w:tabs>
              <w:suppressAutoHyphens/>
              <w:ind w:firstLine="709"/>
              <w:rPr>
                <w:sz w:val="24"/>
              </w:rPr>
            </w:pPr>
            <w:r w:rsidRPr="00464547">
              <w:rPr>
                <w:sz w:val="24"/>
              </w:rPr>
              <w:t xml:space="preserve">Победитель вправе направить </w:t>
            </w:r>
            <w:r w:rsidR="00DB6989" w:rsidRPr="00464547">
              <w:rPr>
                <w:sz w:val="24"/>
              </w:rPr>
              <w:t xml:space="preserve">Заказчику </w:t>
            </w:r>
            <w:r w:rsidRPr="00464547">
              <w:rPr>
                <w:sz w:val="24"/>
              </w:rPr>
              <w:t xml:space="preserve">предложения по внесению изменений в договор, размещенный в составе настоящей документации (приложение № </w:t>
            </w:r>
            <w:r w:rsidR="00F06739">
              <w:rPr>
                <w:sz w:val="24"/>
              </w:rPr>
              <w:t>4</w:t>
            </w:r>
            <w:r w:rsidRPr="00464547">
              <w:rPr>
                <w:sz w:val="24"/>
              </w:rPr>
              <w:t xml:space="preserve">), до момента его подписания победителем. </w:t>
            </w:r>
          </w:p>
          <w:p w:rsidR="007341C2" w:rsidRPr="00464547" w:rsidRDefault="007341C2" w:rsidP="007341C2">
            <w:pPr>
              <w:pStyle w:val="-3"/>
              <w:numPr>
                <w:ilvl w:val="2"/>
                <w:numId w:val="0"/>
              </w:numPr>
              <w:tabs>
                <w:tab w:val="num" w:pos="1985"/>
              </w:tabs>
              <w:suppressAutoHyphens/>
              <w:ind w:firstLine="709"/>
              <w:rPr>
                <w:sz w:val="24"/>
              </w:rPr>
            </w:pPr>
            <w:r w:rsidRPr="00464547">
              <w:rPr>
                <w:sz w:val="24"/>
              </w:rPr>
              <w:t xml:space="preserve">Указанные предложения должны быть получены </w:t>
            </w:r>
            <w:r w:rsidR="00DB6989" w:rsidRPr="00464547">
              <w:rPr>
                <w:sz w:val="24"/>
              </w:rPr>
              <w:t>Заказчиком</w:t>
            </w:r>
            <w:r w:rsidRPr="00464547">
              <w:rPr>
                <w:sz w:val="24"/>
              </w:rPr>
              <w:t xml:space="preserve"> в двухсуточный срок с момента получения участником, признанного по итогам </w:t>
            </w:r>
            <w:r w:rsidR="00B76315" w:rsidRPr="00464547">
              <w:rPr>
                <w:sz w:val="24"/>
              </w:rPr>
              <w:t xml:space="preserve">Запроса предложений </w:t>
            </w:r>
            <w:r w:rsidRPr="00464547">
              <w:rPr>
                <w:sz w:val="24"/>
              </w:rPr>
              <w:lastRenderedPageBreak/>
              <w:t xml:space="preserve">победителем, соответствующего уведомления от Заказчика.  </w:t>
            </w:r>
          </w:p>
          <w:p w:rsidR="007341C2" w:rsidRPr="00464547" w:rsidRDefault="007341C2" w:rsidP="007341C2">
            <w:pPr>
              <w:pStyle w:val="-3"/>
              <w:numPr>
                <w:ilvl w:val="2"/>
                <w:numId w:val="0"/>
              </w:numPr>
              <w:tabs>
                <w:tab w:val="num" w:pos="1985"/>
              </w:tabs>
              <w:suppressAutoHyphens/>
              <w:ind w:firstLine="709"/>
              <w:rPr>
                <w:sz w:val="24"/>
              </w:rPr>
            </w:pPr>
            <w:r w:rsidRPr="00464547">
              <w:rPr>
                <w:sz w:val="24"/>
              </w:rPr>
              <w:t>Изменения могут касаться только положений договора, которые не были одним из оценочных критериев для выбора побе</w:t>
            </w:r>
            <w:r w:rsidR="00493AB2" w:rsidRPr="00464547">
              <w:rPr>
                <w:sz w:val="24"/>
              </w:rPr>
              <w:t>дителя, указанных в пункте 1</w:t>
            </w:r>
            <w:r w:rsidR="00DF69CD" w:rsidRPr="00464547">
              <w:rPr>
                <w:sz w:val="24"/>
              </w:rPr>
              <w:t>9</w:t>
            </w:r>
            <w:r w:rsidR="00493AB2" w:rsidRPr="00464547">
              <w:rPr>
                <w:sz w:val="24"/>
              </w:rPr>
              <w:t xml:space="preserve"> Информационной карты</w:t>
            </w:r>
            <w:r w:rsidRPr="00464547">
              <w:rPr>
                <w:sz w:val="24"/>
              </w:rPr>
              <w:t xml:space="preserve"> настоящей документации</w:t>
            </w:r>
            <w:r w:rsidR="00493AB2" w:rsidRPr="00464547">
              <w:rPr>
                <w:sz w:val="24"/>
              </w:rPr>
              <w:t xml:space="preserve"> о закупке</w:t>
            </w:r>
            <w:r w:rsidRPr="00464547">
              <w:rPr>
                <w:sz w:val="24"/>
              </w:rPr>
              <w:t>.</w:t>
            </w:r>
          </w:p>
          <w:p w:rsidR="007341C2" w:rsidRPr="00464547" w:rsidRDefault="007341C2" w:rsidP="007341C2">
            <w:pPr>
              <w:pStyle w:val="-3"/>
              <w:numPr>
                <w:ilvl w:val="2"/>
                <w:numId w:val="0"/>
              </w:numPr>
              <w:tabs>
                <w:tab w:val="num" w:pos="1985"/>
              </w:tabs>
              <w:suppressAutoHyphens/>
              <w:ind w:firstLine="709"/>
              <w:rPr>
                <w:sz w:val="24"/>
              </w:rPr>
            </w:pPr>
            <w:r w:rsidRPr="00464547">
              <w:rPr>
                <w:sz w:val="24"/>
              </w:rPr>
              <w:t xml:space="preserve">Внесение изменений в договор по предложениям победителя является правом </w:t>
            </w:r>
            <w:r w:rsidR="00DF69CD" w:rsidRPr="00464547">
              <w:rPr>
                <w:sz w:val="24"/>
              </w:rPr>
              <w:t>Заказчика</w:t>
            </w:r>
            <w:r w:rsidRPr="00464547">
              <w:rPr>
                <w:sz w:val="24"/>
              </w:rPr>
              <w:t xml:space="preserve"> и осуществляется по усмотрению</w:t>
            </w:r>
            <w:r w:rsidR="00777D7F" w:rsidRPr="00464547">
              <w:rPr>
                <w:sz w:val="24"/>
              </w:rPr>
              <w:t xml:space="preserve"> </w:t>
            </w:r>
            <w:r w:rsidR="00DF69CD" w:rsidRPr="00464547">
              <w:rPr>
                <w:sz w:val="24"/>
              </w:rPr>
              <w:t>Заказчика</w:t>
            </w:r>
            <w:r w:rsidRPr="00464547">
              <w:rPr>
                <w:sz w:val="24"/>
              </w:rPr>
              <w:t>.</w:t>
            </w:r>
          </w:p>
          <w:p w:rsidR="00736D40" w:rsidRPr="00464547" w:rsidRDefault="007341C2" w:rsidP="00DF69CD">
            <w:pPr>
              <w:pStyle w:val="-3"/>
              <w:numPr>
                <w:ilvl w:val="2"/>
                <w:numId w:val="0"/>
              </w:numPr>
              <w:tabs>
                <w:tab w:val="num" w:pos="1985"/>
              </w:tabs>
              <w:suppressAutoHyphens/>
              <w:ind w:firstLine="709"/>
              <w:rPr>
                <w:sz w:val="24"/>
              </w:rPr>
            </w:pPr>
            <w:r w:rsidRPr="00464547">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64547">
              <w:rPr>
                <w:sz w:val="24"/>
              </w:rPr>
              <w:t xml:space="preserve"> </w:t>
            </w:r>
            <w:r w:rsidR="00DF69CD" w:rsidRPr="00464547">
              <w:rPr>
                <w:sz w:val="24"/>
              </w:rPr>
              <w:t>Заказчиком</w:t>
            </w:r>
            <w:r w:rsidRPr="00464547">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DC20C6" w:rsidRDefault="00432F67" w:rsidP="00C363E5">
            <w:pPr>
              <w:pStyle w:val="19"/>
              <w:ind w:firstLine="0"/>
              <w:rPr>
                <w:sz w:val="24"/>
                <w:szCs w:val="24"/>
              </w:rPr>
            </w:pPr>
            <w:r w:rsidRPr="00432F67">
              <w:rPr>
                <w:sz w:val="24"/>
                <w:szCs w:val="24"/>
              </w:rPr>
              <w:t>Привлечение субподрядчиков допускается. В соответствии с приложением № 6 настоящей документации.</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DC20C6" w:rsidRDefault="001B37BC" w:rsidP="001B37BC">
            <w:pPr>
              <w:pStyle w:val="19"/>
              <w:ind w:firstLine="0"/>
              <w:rPr>
                <w:sz w:val="24"/>
                <w:szCs w:val="24"/>
              </w:rPr>
            </w:pPr>
            <w:r w:rsidRPr="00464547">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DC20C6" w:rsidRDefault="001B37BC" w:rsidP="001B37BC">
            <w:pPr>
              <w:pStyle w:val="19"/>
              <w:ind w:firstLine="0"/>
              <w:rPr>
                <w:sz w:val="24"/>
                <w:szCs w:val="24"/>
              </w:rPr>
            </w:pPr>
            <w:r w:rsidRPr="00464547">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1B37BC">
        <w:rPr>
          <w:rFonts w:cs="Times New Roman"/>
          <w:i w:val="0"/>
        </w:rPr>
        <w:t>-МСП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B76315">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A20A8">
      <w:pPr>
        <w:pStyle w:val="afc"/>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A20A8">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6A20A8">
      <w:pPr>
        <w:pStyle w:val="afc"/>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A20A8">
      <w:pPr>
        <w:pStyle w:val="afc"/>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A20A8">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6A20A8">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A20A8">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A20A8">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A20A8">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00DC20C6">
        <w:rPr>
          <w:sz w:val="28"/>
          <w:szCs w:val="28"/>
        </w:rPr>
        <w:t> </w:t>
      </w:r>
      <w:r w:rsidRPr="008B08F6">
        <w:rPr>
          <w:sz w:val="28"/>
          <w:szCs w:val="28"/>
        </w:rPr>
        <w:t>«ТрансКонтейнер»;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sidR="00DC20C6">
        <w:rPr>
          <w:rFonts w:eastAsia="Times New Roman"/>
          <w:sz w:val="28"/>
        </w:rPr>
        <w:t> </w:t>
      </w:r>
      <w:r>
        <w:rPr>
          <w:rFonts w:eastAsia="Times New Roman"/>
          <w:sz w:val="28"/>
        </w:rPr>
        <w:t>«ТрансКонтейнер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B37BC" w:rsidRPr="001E086B" w:rsidRDefault="001B37BC" w:rsidP="001B37BC">
      <w:pPr>
        <w:pStyle w:val="2"/>
        <w:spacing w:before="0" w:after="0"/>
        <w:jc w:val="right"/>
        <w:rPr>
          <w:rFonts w:cs="Times New Roman"/>
          <w:i w:val="0"/>
          <w:iCs w:val="0"/>
        </w:rPr>
      </w:pPr>
      <w:r w:rsidRPr="001E086B">
        <w:rPr>
          <w:rFonts w:cs="Times New Roman"/>
          <w:i w:val="0"/>
          <w:iCs w:val="0"/>
        </w:rPr>
        <w:lastRenderedPageBreak/>
        <w:t>Приложение № 2</w:t>
      </w:r>
    </w:p>
    <w:p w:rsidR="001B37BC" w:rsidRPr="001E086B" w:rsidRDefault="001B37BC" w:rsidP="001B37BC">
      <w:pPr>
        <w:pStyle w:val="2"/>
        <w:spacing w:before="0" w:after="0"/>
        <w:jc w:val="right"/>
        <w:rPr>
          <w:rFonts w:cs="Times New Roman"/>
          <w:i w:val="0"/>
          <w:iCs w:val="0"/>
        </w:rPr>
      </w:pPr>
      <w:r w:rsidRPr="001E086B">
        <w:rPr>
          <w:rFonts w:cs="Times New Roman"/>
          <w:i w:val="0"/>
          <w:iCs w:val="0"/>
        </w:rPr>
        <w:t>к документации о закупке</w:t>
      </w:r>
    </w:p>
    <w:p w:rsidR="001B37BC" w:rsidRDefault="001B37BC" w:rsidP="001B37BC">
      <w:pPr>
        <w:pStyle w:val="af9"/>
        <w:jc w:val="center"/>
        <w:rPr>
          <w:b/>
          <w:sz w:val="28"/>
          <w:szCs w:val="28"/>
        </w:rPr>
      </w:pPr>
    </w:p>
    <w:p w:rsidR="001B37BC" w:rsidRPr="001E086B" w:rsidRDefault="001B37BC" w:rsidP="001B37BC">
      <w:pPr>
        <w:jc w:val="center"/>
        <w:rPr>
          <w:b/>
          <w:sz w:val="36"/>
          <w:szCs w:val="36"/>
        </w:rPr>
      </w:pPr>
      <w:r w:rsidRPr="001E086B">
        <w:rPr>
          <w:b/>
          <w:sz w:val="36"/>
          <w:szCs w:val="36"/>
        </w:rPr>
        <w:t xml:space="preserve">Декларация о принадлежности </w:t>
      </w:r>
    </w:p>
    <w:p w:rsidR="001B37BC" w:rsidRPr="001E086B" w:rsidRDefault="001B37BC" w:rsidP="001B37BC">
      <w:pPr>
        <w:jc w:val="center"/>
        <w:rPr>
          <w:b/>
          <w:sz w:val="36"/>
          <w:szCs w:val="36"/>
        </w:rPr>
      </w:pPr>
      <w:r w:rsidRPr="001E086B">
        <w:rPr>
          <w:b/>
          <w:sz w:val="36"/>
          <w:szCs w:val="36"/>
        </w:rPr>
        <w:t xml:space="preserve">к субъектам малого и среднего предпринимательства </w:t>
      </w:r>
    </w:p>
    <w:p w:rsidR="001B37BC" w:rsidRDefault="001B37BC" w:rsidP="001B37BC">
      <w:pPr>
        <w:pStyle w:val="af9"/>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1B37BC" w:rsidRPr="008C7D27" w:rsidRDefault="001B37BC" w:rsidP="001B37BC">
      <w:pPr>
        <w:pStyle w:val="af9"/>
        <w:jc w:val="center"/>
        <w:rPr>
          <w:b/>
          <w:i/>
          <w:sz w:val="24"/>
          <w:u w:val="single"/>
        </w:rPr>
      </w:pPr>
      <w:r w:rsidRPr="008C7D27">
        <w:rPr>
          <w:b/>
          <w:i/>
          <w:sz w:val="24"/>
          <w:u w:val="single"/>
        </w:rPr>
        <w:t xml:space="preserve"> (в случае</w:t>
      </w:r>
      <w:proofErr w:type="gramStart"/>
      <w:r w:rsidRPr="008C7D27">
        <w:rPr>
          <w:b/>
          <w:i/>
          <w:sz w:val="24"/>
          <w:u w:val="single"/>
        </w:rPr>
        <w:t>,</w:t>
      </w:r>
      <w:proofErr w:type="gramEnd"/>
      <w:r w:rsidRPr="008C7D27">
        <w:rPr>
          <w:b/>
          <w:i/>
          <w:sz w:val="24"/>
          <w:u w:val="single"/>
        </w:rPr>
        <w:t xml:space="preserve">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1B37BC" w:rsidRPr="00203601" w:rsidRDefault="001B37BC" w:rsidP="001B37BC">
      <w:pPr>
        <w:pStyle w:val="af9"/>
        <w:jc w:val="center"/>
        <w:rPr>
          <w:szCs w:val="28"/>
        </w:rPr>
      </w:pPr>
    </w:p>
    <w:p w:rsidR="001B37BC" w:rsidRDefault="001B37BC" w:rsidP="001B37BC">
      <w:pPr>
        <w:pStyle w:val="af9"/>
        <w:rPr>
          <w:szCs w:val="28"/>
        </w:rPr>
      </w:pPr>
      <w:r>
        <w:rPr>
          <w:szCs w:val="28"/>
        </w:rPr>
        <w:t xml:space="preserve">Настоящим ____________________________________________________, </w:t>
      </w:r>
    </w:p>
    <w:p w:rsidR="001B37BC" w:rsidRDefault="001B37BC" w:rsidP="001B37BC">
      <w:pPr>
        <w:pStyle w:val="af9"/>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1B37BC" w:rsidRDefault="001B37BC" w:rsidP="001B37BC">
      <w:pPr>
        <w:pStyle w:val="af9"/>
        <w:ind w:left="1416"/>
        <w:jc w:val="center"/>
        <w:rPr>
          <w:sz w:val="16"/>
          <w:szCs w:val="16"/>
        </w:rPr>
      </w:pPr>
      <w:r w:rsidRPr="00203601">
        <w:rPr>
          <w:sz w:val="16"/>
          <w:szCs w:val="16"/>
        </w:rPr>
        <w:t>предпринимателя, крестьянского (фермерского) хозяйства)</w:t>
      </w:r>
    </w:p>
    <w:p w:rsidR="001B37BC" w:rsidRDefault="001B37BC" w:rsidP="001B37BC">
      <w:pPr>
        <w:pStyle w:val="af9"/>
        <w:jc w:val="center"/>
        <w:rPr>
          <w:szCs w:val="28"/>
        </w:rPr>
      </w:pPr>
      <w:r>
        <w:rPr>
          <w:szCs w:val="28"/>
        </w:rPr>
        <w:t xml:space="preserve">ИНН ____________, ОГРН (ОГРНИП) ___________, адрес (место нахождения):  </w:t>
      </w:r>
    </w:p>
    <w:p w:rsidR="001B37BC" w:rsidRDefault="001B37BC" w:rsidP="001B37BC">
      <w:pPr>
        <w:pStyle w:val="af9"/>
        <w:ind w:left="4248" w:firstLine="708"/>
        <w:jc w:val="center"/>
        <w:rPr>
          <w:sz w:val="20"/>
        </w:rPr>
      </w:pPr>
      <w:r>
        <w:rPr>
          <w:sz w:val="20"/>
        </w:rPr>
        <w:t xml:space="preserve">                               </w:t>
      </w:r>
      <w:r w:rsidRPr="00203601">
        <w:rPr>
          <w:sz w:val="20"/>
        </w:rPr>
        <w:t>(только для юридических лиц)</w:t>
      </w:r>
    </w:p>
    <w:p w:rsidR="001B37BC" w:rsidRPr="00203601" w:rsidRDefault="001B37BC" w:rsidP="001B37BC">
      <w:pPr>
        <w:pStyle w:val="af9"/>
        <w:rPr>
          <w:sz w:val="20"/>
        </w:rPr>
      </w:pPr>
      <w:r>
        <w:rPr>
          <w:szCs w:val="28"/>
        </w:rPr>
        <w:t>____________________________________________________________________</w:t>
      </w:r>
    </w:p>
    <w:p w:rsidR="001B37BC" w:rsidRDefault="001B37BC" w:rsidP="001B37BC">
      <w:pPr>
        <w:pStyle w:val="af9"/>
        <w:rPr>
          <w:szCs w:val="28"/>
        </w:rPr>
      </w:pPr>
      <w:r>
        <w:rPr>
          <w:szCs w:val="28"/>
        </w:rPr>
        <w:t>Д</w:t>
      </w:r>
      <w:r w:rsidRPr="00203601">
        <w:rPr>
          <w:szCs w:val="28"/>
        </w:rPr>
        <w:t>ЕКЛАРИРУЕТ</w:t>
      </w:r>
      <w:r>
        <w:rPr>
          <w:szCs w:val="28"/>
        </w:rPr>
        <w:t xml:space="preserve"> СЛЕДУЮЩЕЕ:</w:t>
      </w:r>
    </w:p>
    <w:p w:rsidR="001B37BC" w:rsidRDefault="001B37BC" w:rsidP="001B37BC">
      <w:pPr>
        <w:pStyle w:val="af9"/>
        <w:rPr>
          <w:szCs w:val="28"/>
        </w:rPr>
      </w:pPr>
      <w:r>
        <w:rPr>
          <w:szCs w:val="28"/>
        </w:rPr>
        <w:t>____________________________________________________________________</w:t>
      </w:r>
    </w:p>
    <w:p w:rsidR="001B37BC" w:rsidRPr="00E453E3" w:rsidRDefault="001B37BC" w:rsidP="001B37BC">
      <w:pPr>
        <w:pStyle w:val="af9"/>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1B37BC" w:rsidRPr="00E453E3" w:rsidRDefault="001B37BC" w:rsidP="006A20A8">
      <w:pPr>
        <w:pStyle w:val="aff6"/>
        <w:numPr>
          <w:ilvl w:val="0"/>
          <w:numId w:val="19"/>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1B37BC" w:rsidRDefault="001B37BC" w:rsidP="006A20A8">
      <w:pPr>
        <w:pStyle w:val="aff6"/>
        <w:numPr>
          <w:ilvl w:val="0"/>
          <w:numId w:val="19"/>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1B37BC" w:rsidRPr="00982C0E" w:rsidRDefault="001B37BC" w:rsidP="006A20A8">
      <w:pPr>
        <w:pStyle w:val="aff6"/>
        <w:numPr>
          <w:ilvl w:val="0"/>
          <w:numId w:val="19"/>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1B37BC" w:rsidRPr="00982C0E" w:rsidRDefault="001B37BC" w:rsidP="006A20A8">
      <w:pPr>
        <w:pStyle w:val="aff6"/>
        <w:numPr>
          <w:ilvl w:val="0"/>
          <w:numId w:val="19"/>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1B37BC" w:rsidRDefault="001B37BC" w:rsidP="006A20A8">
      <w:pPr>
        <w:pStyle w:val="aff6"/>
        <w:numPr>
          <w:ilvl w:val="0"/>
          <w:numId w:val="19"/>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1B37BC" w:rsidRDefault="001B37BC" w:rsidP="001B37BC">
      <w:pPr>
        <w:pStyle w:val="aff6"/>
        <w:tabs>
          <w:tab w:val="left" w:pos="993"/>
        </w:tabs>
        <w:ind w:left="0"/>
        <w:jc w:val="both"/>
        <w:rPr>
          <w:sz w:val="28"/>
          <w:szCs w:val="28"/>
        </w:rPr>
      </w:pPr>
    </w:p>
    <w:p w:rsidR="001B37BC" w:rsidRPr="0030649E" w:rsidRDefault="001B37BC" w:rsidP="001B37BC">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1B37BC" w:rsidRPr="0030649E" w:rsidRDefault="001B37BC" w:rsidP="001B37BC">
      <w:pPr>
        <w:pStyle w:val="19"/>
        <w:ind w:firstLine="708"/>
        <w:rPr>
          <w:i/>
        </w:rPr>
      </w:pPr>
      <w:r>
        <w:rPr>
          <w:i/>
        </w:rPr>
        <w:t xml:space="preserve">             </w:t>
      </w:r>
      <w:r w:rsidRPr="0030649E">
        <w:rPr>
          <w:i/>
        </w:rPr>
        <w:t>(наименование претендента)</w:t>
      </w:r>
    </w:p>
    <w:p w:rsidR="001B37BC" w:rsidRDefault="001B37BC" w:rsidP="001B37BC">
      <w:pPr>
        <w:pStyle w:val="19"/>
        <w:ind w:firstLine="0"/>
      </w:pPr>
      <w:r>
        <w:t>____________________________________________________________________</w:t>
      </w:r>
    </w:p>
    <w:p w:rsidR="001B37BC" w:rsidRDefault="001B37BC" w:rsidP="001B37BC">
      <w:pPr>
        <w:pStyle w:val="19"/>
        <w:ind w:firstLine="708"/>
      </w:pPr>
      <w:r>
        <w:t xml:space="preserve">       Печать</w:t>
      </w:r>
      <w:r>
        <w:tab/>
      </w:r>
      <w:r>
        <w:tab/>
      </w:r>
      <w:r>
        <w:tab/>
        <w:t>(должность, подпись, ФИО)</w:t>
      </w:r>
    </w:p>
    <w:p w:rsidR="00C22ACD" w:rsidRDefault="001B37BC" w:rsidP="001B37BC">
      <w:pPr>
        <w:suppressAutoHyphens w:val="0"/>
        <w:rPr>
          <w:rFonts w:cs="Arial"/>
          <w:sz w:val="28"/>
          <w:szCs w:val="28"/>
        </w:rPr>
      </w:pPr>
      <w:r>
        <w:t>"____" _________ 201__ г.</w:t>
      </w:r>
      <w:r w:rsidR="00C22ACD">
        <w:rPr>
          <w:b/>
          <w:bCs/>
          <w:i/>
          <w:iCs/>
        </w:rPr>
        <w:br w:type="page"/>
      </w:r>
    </w:p>
    <w:p w:rsidR="000954FB" w:rsidRPr="001B6597" w:rsidRDefault="000954FB" w:rsidP="000954FB">
      <w:pPr>
        <w:pStyle w:val="2"/>
        <w:spacing w:before="0" w:after="0"/>
        <w:jc w:val="right"/>
        <w:rPr>
          <w:rFonts w:cs="Times New Roman"/>
          <w:i w:val="0"/>
          <w:iCs w:val="0"/>
        </w:rPr>
      </w:pPr>
      <w:r w:rsidRPr="001B6597">
        <w:rPr>
          <w:rFonts w:cs="Times New Roman"/>
          <w:i w:val="0"/>
          <w:iCs w:val="0"/>
        </w:rPr>
        <w:lastRenderedPageBreak/>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00913055">
        <w:rPr>
          <w:sz w:val="28"/>
          <w:szCs w:val="28"/>
        </w:rPr>
        <w:t>-МСП</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5089" w:type="pct"/>
        <w:tblInd w:w="-176" w:type="dxa"/>
        <w:tblLayout w:type="fixed"/>
        <w:tblLook w:val="0000" w:firstRow="0" w:lastRow="0" w:firstColumn="0" w:lastColumn="0" w:noHBand="0" w:noVBand="0"/>
      </w:tblPr>
      <w:tblGrid>
        <w:gridCol w:w="708"/>
        <w:gridCol w:w="2269"/>
        <w:gridCol w:w="1414"/>
        <w:gridCol w:w="1559"/>
        <w:gridCol w:w="1561"/>
        <w:gridCol w:w="1276"/>
        <w:gridCol w:w="1242"/>
      </w:tblGrid>
      <w:tr w:rsidR="00511B4A" w:rsidRPr="005C3D29" w:rsidTr="00511B4A">
        <w:trPr>
          <w:trHeight w:val="2476"/>
        </w:trPr>
        <w:tc>
          <w:tcPr>
            <w:tcW w:w="353" w:type="pct"/>
            <w:tcBorders>
              <w:top w:val="single" w:sz="4" w:space="0" w:color="auto"/>
              <w:left w:val="single" w:sz="4" w:space="0" w:color="auto"/>
              <w:bottom w:val="single" w:sz="4" w:space="0" w:color="auto"/>
              <w:right w:val="single" w:sz="4" w:space="0" w:color="auto"/>
            </w:tcBorders>
            <w:vAlign w:val="center"/>
          </w:tcPr>
          <w:p w:rsidR="00511B4A" w:rsidRPr="005C3D29" w:rsidRDefault="00511B4A" w:rsidP="001B2408">
            <w:pPr>
              <w:jc w:val="center"/>
            </w:pPr>
            <w:r w:rsidRPr="005C3D29">
              <w:t xml:space="preserve">№ </w:t>
            </w:r>
            <w:proofErr w:type="gramStart"/>
            <w:r w:rsidRPr="005C3D29">
              <w:t>п</w:t>
            </w:r>
            <w:proofErr w:type="gramEnd"/>
            <w:r w:rsidRPr="005C3D29">
              <w:t>/п</w:t>
            </w:r>
          </w:p>
        </w:tc>
        <w:tc>
          <w:tcPr>
            <w:tcW w:w="1131" w:type="pct"/>
            <w:tcBorders>
              <w:top w:val="single" w:sz="4" w:space="0" w:color="auto"/>
              <w:left w:val="single" w:sz="4" w:space="0" w:color="auto"/>
              <w:bottom w:val="single" w:sz="4" w:space="0" w:color="auto"/>
              <w:right w:val="single" w:sz="4" w:space="0" w:color="auto"/>
            </w:tcBorders>
            <w:vAlign w:val="center"/>
          </w:tcPr>
          <w:p w:rsidR="00511B4A" w:rsidRPr="005C3D29" w:rsidRDefault="00511B4A" w:rsidP="001B2408">
            <w:pPr>
              <w:jc w:val="center"/>
            </w:pPr>
            <w:r w:rsidRPr="005C3D29">
              <w:t xml:space="preserve">Наименование </w:t>
            </w:r>
            <w:r>
              <w:t>оборудования, работ</w:t>
            </w:r>
          </w:p>
          <w:p w:rsidR="00511B4A" w:rsidRPr="005C3D29" w:rsidRDefault="00511B4A" w:rsidP="001B2408">
            <w:pPr>
              <w:jc w:val="center"/>
            </w:pPr>
          </w:p>
        </w:tc>
        <w:tc>
          <w:tcPr>
            <w:tcW w:w="705" w:type="pct"/>
            <w:tcBorders>
              <w:top w:val="single" w:sz="4" w:space="0" w:color="auto"/>
              <w:left w:val="single" w:sz="4" w:space="0" w:color="auto"/>
              <w:bottom w:val="single" w:sz="4" w:space="0" w:color="auto"/>
              <w:right w:val="single" w:sz="4" w:space="0" w:color="auto"/>
            </w:tcBorders>
            <w:vAlign w:val="center"/>
          </w:tcPr>
          <w:p w:rsidR="00511B4A" w:rsidRPr="005C3D29" w:rsidRDefault="00511B4A" w:rsidP="001B2408">
            <w:pPr>
              <w:jc w:val="center"/>
            </w:pPr>
            <w:r w:rsidRPr="005C3D29">
              <w:t>Количество поставляем</w:t>
            </w:r>
            <w:r>
              <w:t>ого</w:t>
            </w:r>
            <w:r w:rsidRPr="005C3D29">
              <w:t xml:space="preserve"> </w:t>
            </w:r>
            <w:proofErr w:type="spellStart"/>
            <w:r>
              <w:t>оборудо-вания</w:t>
            </w:r>
            <w:proofErr w:type="spellEnd"/>
            <w:r>
              <w:t xml:space="preserve">, </w:t>
            </w:r>
            <w:proofErr w:type="spellStart"/>
            <w:proofErr w:type="gramStart"/>
            <w:r>
              <w:t>шт</w:t>
            </w:r>
            <w:proofErr w:type="spellEnd"/>
            <w:proofErr w:type="gramEnd"/>
          </w:p>
        </w:tc>
        <w:tc>
          <w:tcPr>
            <w:tcW w:w="777" w:type="pct"/>
            <w:tcBorders>
              <w:top w:val="single" w:sz="4" w:space="0" w:color="auto"/>
              <w:left w:val="single" w:sz="4" w:space="0" w:color="auto"/>
              <w:bottom w:val="single" w:sz="4" w:space="0" w:color="auto"/>
              <w:right w:val="single" w:sz="4" w:space="0" w:color="auto"/>
            </w:tcBorders>
            <w:vAlign w:val="center"/>
          </w:tcPr>
          <w:p w:rsidR="00511B4A" w:rsidRPr="005C3D29" w:rsidRDefault="00511B4A" w:rsidP="001B2408">
            <w:pPr>
              <w:jc w:val="center"/>
            </w:pPr>
            <w:r w:rsidRPr="005C3D29">
              <w:t xml:space="preserve">Цена за ед. </w:t>
            </w:r>
            <w:r>
              <w:t>оборудования</w:t>
            </w:r>
            <w:r w:rsidRPr="005C3D29">
              <w:t>, руб</w:t>
            </w:r>
            <w:r w:rsidR="0033714B">
              <w:t>.</w:t>
            </w:r>
            <w:r w:rsidRPr="005C3D29">
              <w:t xml:space="preserve">, без учета НДС </w:t>
            </w:r>
          </w:p>
        </w:tc>
        <w:tc>
          <w:tcPr>
            <w:tcW w:w="778" w:type="pct"/>
            <w:tcBorders>
              <w:top w:val="single" w:sz="4" w:space="0" w:color="auto"/>
              <w:left w:val="single" w:sz="4" w:space="0" w:color="auto"/>
              <w:bottom w:val="single" w:sz="4" w:space="0" w:color="auto"/>
              <w:right w:val="single" w:sz="4" w:space="0" w:color="auto"/>
            </w:tcBorders>
            <w:vAlign w:val="center"/>
          </w:tcPr>
          <w:p w:rsidR="00511B4A" w:rsidRPr="005C3D29" w:rsidRDefault="00511B4A" w:rsidP="001B2408">
            <w:pPr>
              <w:jc w:val="center"/>
            </w:pPr>
            <w:r w:rsidRPr="005C3D29">
              <w:t xml:space="preserve">Цена за весь закупаемый объем </w:t>
            </w:r>
            <w:r>
              <w:t xml:space="preserve">оборудования, работ, </w:t>
            </w:r>
            <w:r w:rsidRPr="005C3D29">
              <w:t xml:space="preserve">в руб., без учета НДС </w:t>
            </w:r>
          </w:p>
        </w:tc>
        <w:tc>
          <w:tcPr>
            <w:tcW w:w="636" w:type="pct"/>
            <w:tcBorders>
              <w:top w:val="single" w:sz="4" w:space="0" w:color="auto"/>
              <w:left w:val="single" w:sz="4" w:space="0" w:color="auto"/>
              <w:bottom w:val="single" w:sz="4" w:space="0" w:color="auto"/>
              <w:right w:val="single" w:sz="4" w:space="0" w:color="auto"/>
            </w:tcBorders>
            <w:vAlign w:val="center"/>
          </w:tcPr>
          <w:p w:rsidR="00511B4A" w:rsidRPr="005C3D29" w:rsidRDefault="00511B4A" w:rsidP="00636F16">
            <w:pPr>
              <w:jc w:val="center"/>
            </w:pPr>
            <w:r>
              <w:t>С</w:t>
            </w:r>
            <w:r w:rsidRPr="005C3D29">
              <w:t xml:space="preserve">рок поставки </w:t>
            </w:r>
            <w:r>
              <w:t>оборудования, выполнения работ</w:t>
            </w:r>
            <w:r w:rsidR="00636F16">
              <w:t xml:space="preserve"> (</w:t>
            </w:r>
            <w:r w:rsidRPr="005C3482">
              <w:t xml:space="preserve">календарных дней </w:t>
            </w:r>
            <w:proofErr w:type="gramStart"/>
            <w:r w:rsidRPr="005C3482">
              <w:t>с даты подписания</w:t>
            </w:r>
            <w:proofErr w:type="gramEnd"/>
            <w:r w:rsidRPr="005C3482">
              <w:t xml:space="preserve"> договора</w:t>
            </w:r>
            <w:r w:rsidR="00636F16">
              <w:t>, поставки оборудования)</w:t>
            </w:r>
            <w:r w:rsidRPr="005C3D29">
              <w:t xml:space="preserve"> </w:t>
            </w:r>
          </w:p>
        </w:tc>
        <w:tc>
          <w:tcPr>
            <w:tcW w:w="619" w:type="pct"/>
            <w:tcBorders>
              <w:top w:val="single" w:sz="4" w:space="0" w:color="auto"/>
              <w:left w:val="nil"/>
              <w:bottom w:val="single" w:sz="4" w:space="0" w:color="auto"/>
              <w:right w:val="single" w:sz="4" w:space="0" w:color="auto"/>
            </w:tcBorders>
            <w:vAlign w:val="center"/>
          </w:tcPr>
          <w:p w:rsidR="00511B4A" w:rsidRPr="005C3D29" w:rsidRDefault="00511B4A" w:rsidP="001B2408">
            <w:pPr>
              <w:jc w:val="center"/>
            </w:pPr>
            <w:r w:rsidRPr="005C3D29">
              <w:t>Гарантийный срок</w:t>
            </w:r>
            <w:r>
              <w:t>, мес.</w:t>
            </w:r>
            <w:r w:rsidR="00CC561D">
              <w:t xml:space="preserve">  </w:t>
            </w:r>
            <w:proofErr w:type="gramStart"/>
            <w:r w:rsidR="00636F16">
              <w:t>с</w:t>
            </w:r>
            <w:r w:rsidR="00CC561D">
              <w:t xml:space="preserve"> даты подписания</w:t>
            </w:r>
            <w:proofErr w:type="gramEnd"/>
            <w:r w:rsidR="00CC561D">
              <w:t xml:space="preserve"> </w:t>
            </w:r>
            <w:r w:rsidR="00CC561D" w:rsidRPr="00CC561D">
              <w:t>Акта сдачи-приемки выполненных работ по соответствующей  подсистеме АСУ ИКТ</w:t>
            </w:r>
          </w:p>
          <w:p w:rsidR="00511B4A" w:rsidRPr="005C3D29" w:rsidRDefault="00511B4A" w:rsidP="001B2408">
            <w:pPr>
              <w:jc w:val="center"/>
            </w:pPr>
          </w:p>
        </w:tc>
      </w:tr>
      <w:tr w:rsidR="00511B4A" w:rsidRPr="005C3D29" w:rsidTr="00511B4A">
        <w:trPr>
          <w:trHeight w:val="254"/>
        </w:trPr>
        <w:tc>
          <w:tcPr>
            <w:tcW w:w="353" w:type="pct"/>
            <w:tcBorders>
              <w:top w:val="nil"/>
              <w:left w:val="single" w:sz="4" w:space="0" w:color="auto"/>
              <w:bottom w:val="single" w:sz="4" w:space="0" w:color="auto"/>
              <w:right w:val="single" w:sz="4" w:space="0" w:color="auto"/>
            </w:tcBorders>
            <w:noWrap/>
            <w:vAlign w:val="bottom"/>
          </w:tcPr>
          <w:p w:rsidR="00511B4A" w:rsidRPr="005C3D29" w:rsidRDefault="00511B4A" w:rsidP="001B2408">
            <w:pPr>
              <w:jc w:val="center"/>
            </w:pPr>
            <w:r w:rsidRPr="005C3D29">
              <w:t>1</w:t>
            </w:r>
          </w:p>
        </w:tc>
        <w:tc>
          <w:tcPr>
            <w:tcW w:w="1131" w:type="pct"/>
            <w:tcBorders>
              <w:top w:val="nil"/>
              <w:left w:val="nil"/>
              <w:bottom w:val="single" w:sz="4" w:space="0" w:color="auto"/>
              <w:right w:val="single" w:sz="4" w:space="0" w:color="auto"/>
            </w:tcBorders>
            <w:noWrap/>
            <w:vAlign w:val="bottom"/>
          </w:tcPr>
          <w:p w:rsidR="00511B4A" w:rsidRPr="005C3D29" w:rsidRDefault="00511B4A" w:rsidP="001B2408">
            <w:pPr>
              <w:jc w:val="center"/>
            </w:pPr>
            <w:r w:rsidRPr="005C3D29">
              <w:t>2</w:t>
            </w:r>
          </w:p>
        </w:tc>
        <w:tc>
          <w:tcPr>
            <w:tcW w:w="705"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r w:rsidRPr="005C3D29">
              <w:t>3</w:t>
            </w:r>
          </w:p>
        </w:tc>
        <w:tc>
          <w:tcPr>
            <w:tcW w:w="777" w:type="pct"/>
            <w:tcBorders>
              <w:top w:val="single" w:sz="4" w:space="0" w:color="auto"/>
              <w:left w:val="single" w:sz="4" w:space="0" w:color="auto"/>
              <w:bottom w:val="single" w:sz="4" w:space="0" w:color="auto"/>
              <w:right w:val="single" w:sz="4" w:space="0" w:color="auto"/>
            </w:tcBorders>
          </w:tcPr>
          <w:p w:rsidR="00511B4A" w:rsidRPr="005C3D29" w:rsidDel="00B01E47" w:rsidRDefault="00511B4A" w:rsidP="001B2408">
            <w:pPr>
              <w:jc w:val="center"/>
            </w:pPr>
            <w:r w:rsidRPr="005C3D29">
              <w:t>4</w:t>
            </w:r>
          </w:p>
        </w:tc>
        <w:tc>
          <w:tcPr>
            <w:tcW w:w="778"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r w:rsidRPr="005C3D29">
              <w:t>5</w:t>
            </w:r>
          </w:p>
        </w:tc>
        <w:tc>
          <w:tcPr>
            <w:tcW w:w="636"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r w:rsidRPr="005C3D29">
              <w:t>6</w:t>
            </w:r>
          </w:p>
        </w:tc>
        <w:tc>
          <w:tcPr>
            <w:tcW w:w="619" w:type="pct"/>
            <w:tcBorders>
              <w:top w:val="single" w:sz="4" w:space="0" w:color="auto"/>
              <w:left w:val="nil"/>
              <w:bottom w:val="single" w:sz="4" w:space="0" w:color="auto"/>
              <w:right w:val="single" w:sz="4" w:space="0" w:color="auto"/>
            </w:tcBorders>
            <w:noWrap/>
            <w:vAlign w:val="bottom"/>
          </w:tcPr>
          <w:p w:rsidR="00511B4A" w:rsidRPr="005C3D29" w:rsidRDefault="00511B4A" w:rsidP="001B2408">
            <w:pPr>
              <w:jc w:val="center"/>
            </w:pPr>
            <w:r w:rsidRPr="005C3D29">
              <w:t>7</w:t>
            </w:r>
          </w:p>
        </w:tc>
      </w:tr>
      <w:tr w:rsidR="00511B4A" w:rsidRPr="005C3D29" w:rsidTr="00511B4A">
        <w:trPr>
          <w:trHeight w:val="314"/>
        </w:trPr>
        <w:tc>
          <w:tcPr>
            <w:tcW w:w="353" w:type="pct"/>
            <w:tcBorders>
              <w:top w:val="nil"/>
              <w:left w:val="single" w:sz="4" w:space="0" w:color="auto"/>
              <w:bottom w:val="single" w:sz="4" w:space="0" w:color="auto"/>
              <w:right w:val="single" w:sz="4" w:space="0" w:color="auto"/>
            </w:tcBorders>
            <w:noWrap/>
          </w:tcPr>
          <w:p w:rsidR="00511B4A" w:rsidRPr="005C3D29" w:rsidRDefault="00511B4A" w:rsidP="001B2408">
            <w:r>
              <w:t>1.1</w:t>
            </w:r>
          </w:p>
        </w:tc>
        <w:tc>
          <w:tcPr>
            <w:tcW w:w="1131" w:type="pct"/>
            <w:tcBorders>
              <w:top w:val="nil"/>
              <w:left w:val="nil"/>
              <w:bottom w:val="single" w:sz="4" w:space="0" w:color="auto"/>
              <w:right w:val="single" w:sz="4" w:space="0" w:color="auto"/>
            </w:tcBorders>
            <w:noWrap/>
          </w:tcPr>
          <w:p w:rsidR="00511B4A" w:rsidRDefault="00511B4A" w:rsidP="001B2408">
            <w:r>
              <w:t>Серверный комплекс (СК) в составе:</w:t>
            </w:r>
          </w:p>
          <w:p w:rsidR="004A5501" w:rsidRDefault="004A5501" w:rsidP="001B2408"/>
          <w:p w:rsidR="004A5501" w:rsidRDefault="004A5501" w:rsidP="001B2408">
            <w:pPr>
              <w:pBdr>
                <w:top w:val="single" w:sz="12" w:space="1" w:color="auto"/>
                <w:bottom w:val="single" w:sz="12" w:space="1" w:color="auto"/>
              </w:pBdr>
            </w:pPr>
          </w:p>
          <w:p w:rsidR="004A5501" w:rsidRDefault="004A5501" w:rsidP="001B2408">
            <w:pPr>
              <w:pBdr>
                <w:bottom w:val="single" w:sz="12" w:space="1" w:color="auto"/>
                <w:between w:val="single" w:sz="12" w:space="1" w:color="auto"/>
              </w:pBdr>
            </w:pPr>
          </w:p>
          <w:p w:rsidR="004A5501" w:rsidRPr="005C3D29" w:rsidRDefault="004A5501" w:rsidP="001B2408"/>
        </w:tc>
        <w:tc>
          <w:tcPr>
            <w:tcW w:w="705"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p>
        </w:tc>
        <w:tc>
          <w:tcPr>
            <w:tcW w:w="777"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19" w:type="pct"/>
            <w:tcBorders>
              <w:top w:val="nil"/>
              <w:left w:val="nil"/>
              <w:bottom w:val="single" w:sz="4" w:space="0" w:color="auto"/>
              <w:right w:val="single" w:sz="4" w:space="0" w:color="auto"/>
            </w:tcBorders>
            <w:noWrap/>
            <w:vAlign w:val="bottom"/>
          </w:tcPr>
          <w:p w:rsidR="00511B4A" w:rsidRPr="005C3D29" w:rsidRDefault="00511B4A" w:rsidP="001B2408">
            <w:pPr>
              <w:jc w:val="center"/>
            </w:pPr>
          </w:p>
        </w:tc>
      </w:tr>
      <w:tr w:rsidR="00511B4A" w:rsidRPr="005C3D29" w:rsidTr="00511B4A">
        <w:trPr>
          <w:trHeight w:val="314"/>
        </w:trPr>
        <w:tc>
          <w:tcPr>
            <w:tcW w:w="353" w:type="pct"/>
            <w:tcBorders>
              <w:top w:val="nil"/>
              <w:left w:val="single" w:sz="4" w:space="0" w:color="auto"/>
              <w:bottom w:val="single" w:sz="4" w:space="0" w:color="auto"/>
              <w:right w:val="single" w:sz="4" w:space="0" w:color="auto"/>
            </w:tcBorders>
            <w:noWrap/>
          </w:tcPr>
          <w:p w:rsidR="00511B4A" w:rsidRDefault="00511B4A" w:rsidP="001B2408">
            <w:r>
              <w:t>1.2</w:t>
            </w:r>
          </w:p>
        </w:tc>
        <w:tc>
          <w:tcPr>
            <w:tcW w:w="1131" w:type="pct"/>
            <w:tcBorders>
              <w:top w:val="nil"/>
              <w:left w:val="nil"/>
              <w:bottom w:val="single" w:sz="4" w:space="0" w:color="auto"/>
              <w:right w:val="single" w:sz="4" w:space="0" w:color="auto"/>
            </w:tcBorders>
            <w:noWrap/>
          </w:tcPr>
          <w:p w:rsidR="00511B4A" w:rsidRDefault="00511B4A" w:rsidP="001B2408">
            <w:r w:rsidRPr="00C12B11">
              <w:t>Работ</w:t>
            </w:r>
            <w:r>
              <w:t>ы</w:t>
            </w:r>
            <w:r w:rsidRPr="00C12B11">
              <w:t xml:space="preserve"> по монтажу и настройке</w:t>
            </w:r>
            <w:r>
              <w:t xml:space="preserve"> Серверного комплекса (СК) </w:t>
            </w:r>
          </w:p>
        </w:tc>
        <w:tc>
          <w:tcPr>
            <w:tcW w:w="705"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r>
              <w:t>-</w:t>
            </w:r>
          </w:p>
        </w:tc>
        <w:tc>
          <w:tcPr>
            <w:tcW w:w="777"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19" w:type="pct"/>
            <w:tcBorders>
              <w:top w:val="nil"/>
              <w:left w:val="nil"/>
              <w:bottom w:val="single" w:sz="4" w:space="0" w:color="auto"/>
              <w:right w:val="single" w:sz="4" w:space="0" w:color="auto"/>
            </w:tcBorders>
            <w:noWrap/>
            <w:vAlign w:val="bottom"/>
          </w:tcPr>
          <w:p w:rsidR="00511B4A" w:rsidRPr="005C3D29" w:rsidRDefault="00511B4A" w:rsidP="001B2408">
            <w:pPr>
              <w:jc w:val="center"/>
            </w:pPr>
          </w:p>
        </w:tc>
      </w:tr>
      <w:tr w:rsidR="00511B4A" w:rsidRPr="005C3D29" w:rsidTr="00511B4A">
        <w:trPr>
          <w:trHeight w:val="314"/>
        </w:trPr>
        <w:tc>
          <w:tcPr>
            <w:tcW w:w="353" w:type="pct"/>
            <w:tcBorders>
              <w:top w:val="nil"/>
              <w:left w:val="single" w:sz="4" w:space="0" w:color="auto"/>
              <w:bottom w:val="single" w:sz="4" w:space="0" w:color="auto"/>
              <w:right w:val="single" w:sz="4" w:space="0" w:color="auto"/>
            </w:tcBorders>
            <w:noWrap/>
          </w:tcPr>
          <w:p w:rsidR="00511B4A" w:rsidRDefault="00511B4A" w:rsidP="001B2408">
            <w:r>
              <w:t>2.1</w:t>
            </w:r>
          </w:p>
        </w:tc>
        <w:tc>
          <w:tcPr>
            <w:tcW w:w="1131" w:type="pct"/>
            <w:tcBorders>
              <w:top w:val="nil"/>
              <w:left w:val="nil"/>
              <w:bottom w:val="single" w:sz="4" w:space="0" w:color="auto"/>
              <w:right w:val="single" w:sz="4" w:space="0" w:color="auto"/>
            </w:tcBorders>
            <w:noWrap/>
          </w:tcPr>
          <w:p w:rsidR="00511B4A" w:rsidRDefault="00511B4A" w:rsidP="001B2408">
            <w:r>
              <w:t xml:space="preserve">Комплекс </w:t>
            </w:r>
            <w:proofErr w:type="spellStart"/>
            <w:r>
              <w:t>радиотерминалов</w:t>
            </w:r>
            <w:proofErr w:type="spellEnd"/>
            <w:r>
              <w:t xml:space="preserve"> (РТ) в составе:</w:t>
            </w:r>
          </w:p>
          <w:p w:rsidR="004A5501" w:rsidRDefault="004A5501" w:rsidP="004A5501"/>
          <w:p w:rsidR="004A5501" w:rsidRDefault="004A5501" w:rsidP="004A5501">
            <w:pPr>
              <w:pBdr>
                <w:top w:val="single" w:sz="12" w:space="1" w:color="auto"/>
                <w:bottom w:val="single" w:sz="12" w:space="1" w:color="auto"/>
              </w:pBdr>
            </w:pPr>
          </w:p>
          <w:p w:rsidR="004A5501" w:rsidRDefault="004A5501" w:rsidP="004A5501">
            <w:pPr>
              <w:pBdr>
                <w:bottom w:val="single" w:sz="12" w:space="1" w:color="auto"/>
                <w:between w:val="single" w:sz="12" w:space="1" w:color="auto"/>
              </w:pBdr>
            </w:pPr>
          </w:p>
          <w:p w:rsidR="004A5501" w:rsidRDefault="004A5501" w:rsidP="001B2408"/>
        </w:tc>
        <w:tc>
          <w:tcPr>
            <w:tcW w:w="705"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p>
        </w:tc>
        <w:tc>
          <w:tcPr>
            <w:tcW w:w="777"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19" w:type="pct"/>
            <w:tcBorders>
              <w:top w:val="nil"/>
              <w:left w:val="nil"/>
              <w:bottom w:val="single" w:sz="4" w:space="0" w:color="auto"/>
              <w:right w:val="single" w:sz="4" w:space="0" w:color="auto"/>
            </w:tcBorders>
            <w:noWrap/>
            <w:vAlign w:val="bottom"/>
          </w:tcPr>
          <w:p w:rsidR="00511B4A" w:rsidRPr="005C3D29" w:rsidRDefault="00511B4A" w:rsidP="001B2408">
            <w:pPr>
              <w:jc w:val="center"/>
            </w:pPr>
          </w:p>
        </w:tc>
      </w:tr>
      <w:tr w:rsidR="00511B4A" w:rsidRPr="005C3D29" w:rsidTr="00511B4A">
        <w:trPr>
          <w:trHeight w:val="314"/>
        </w:trPr>
        <w:tc>
          <w:tcPr>
            <w:tcW w:w="353" w:type="pct"/>
            <w:tcBorders>
              <w:top w:val="nil"/>
              <w:left w:val="single" w:sz="4" w:space="0" w:color="auto"/>
              <w:bottom w:val="single" w:sz="4" w:space="0" w:color="auto"/>
              <w:right w:val="single" w:sz="4" w:space="0" w:color="auto"/>
            </w:tcBorders>
            <w:noWrap/>
          </w:tcPr>
          <w:p w:rsidR="00511B4A" w:rsidRDefault="00511B4A" w:rsidP="001B2408">
            <w:r>
              <w:t>2.2</w:t>
            </w:r>
          </w:p>
        </w:tc>
        <w:tc>
          <w:tcPr>
            <w:tcW w:w="1131" w:type="pct"/>
            <w:tcBorders>
              <w:top w:val="nil"/>
              <w:left w:val="nil"/>
              <w:bottom w:val="single" w:sz="4" w:space="0" w:color="auto"/>
              <w:right w:val="single" w:sz="4" w:space="0" w:color="auto"/>
            </w:tcBorders>
            <w:noWrap/>
          </w:tcPr>
          <w:p w:rsidR="00511B4A" w:rsidRDefault="00511B4A" w:rsidP="001B2408">
            <w:r w:rsidRPr="00C12B11">
              <w:t xml:space="preserve">Работы по монтажу </w:t>
            </w:r>
            <w:r w:rsidRPr="00C12B11">
              <w:lastRenderedPageBreak/>
              <w:t>и настройке</w:t>
            </w:r>
            <w:r>
              <w:t xml:space="preserve"> </w:t>
            </w:r>
            <w:r w:rsidRPr="00C12B11">
              <w:t>Комплекс</w:t>
            </w:r>
            <w:r>
              <w:t>а</w:t>
            </w:r>
            <w:r w:rsidRPr="00C12B11">
              <w:t xml:space="preserve"> </w:t>
            </w:r>
            <w:proofErr w:type="spellStart"/>
            <w:r w:rsidRPr="00C12B11">
              <w:t>радиотерминалов</w:t>
            </w:r>
            <w:proofErr w:type="spellEnd"/>
            <w:r w:rsidRPr="00C12B11">
              <w:t xml:space="preserve"> (РТ)</w:t>
            </w:r>
          </w:p>
        </w:tc>
        <w:tc>
          <w:tcPr>
            <w:tcW w:w="705"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r>
              <w:lastRenderedPageBreak/>
              <w:t>-</w:t>
            </w:r>
          </w:p>
        </w:tc>
        <w:tc>
          <w:tcPr>
            <w:tcW w:w="777"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19" w:type="pct"/>
            <w:tcBorders>
              <w:top w:val="nil"/>
              <w:left w:val="nil"/>
              <w:bottom w:val="single" w:sz="4" w:space="0" w:color="auto"/>
              <w:right w:val="single" w:sz="4" w:space="0" w:color="auto"/>
            </w:tcBorders>
            <w:noWrap/>
            <w:vAlign w:val="bottom"/>
          </w:tcPr>
          <w:p w:rsidR="00511B4A" w:rsidRPr="005C3D29" w:rsidRDefault="00511B4A" w:rsidP="001B2408">
            <w:pPr>
              <w:jc w:val="center"/>
            </w:pPr>
          </w:p>
        </w:tc>
      </w:tr>
      <w:tr w:rsidR="00511B4A" w:rsidRPr="005C3D29" w:rsidTr="00511B4A">
        <w:trPr>
          <w:trHeight w:val="314"/>
        </w:trPr>
        <w:tc>
          <w:tcPr>
            <w:tcW w:w="353" w:type="pct"/>
            <w:tcBorders>
              <w:top w:val="nil"/>
              <w:left w:val="single" w:sz="4" w:space="0" w:color="auto"/>
              <w:bottom w:val="single" w:sz="4" w:space="0" w:color="auto"/>
              <w:right w:val="single" w:sz="4" w:space="0" w:color="auto"/>
            </w:tcBorders>
            <w:noWrap/>
          </w:tcPr>
          <w:p w:rsidR="00511B4A" w:rsidRDefault="00511B4A" w:rsidP="001B2408">
            <w:r>
              <w:lastRenderedPageBreak/>
              <w:t>3.1</w:t>
            </w:r>
          </w:p>
        </w:tc>
        <w:tc>
          <w:tcPr>
            <w:tcW w:w="1131" w:type="pct"/>
            <w:tcBorders>
              <w:top w:val="nil"/>
              <w:left w:val="nil"/>
              <w:bottom w:val="single" w:sz="4" w:space="0" w:color="auto"/>
              <w:right w:val="single" w:sz="4" w:space="0" w:color="auto"/>
            </w:tcBorders>
            <w:noWrap/>
          </w:tcPr>
          <w:p w:rsidR="004A5501" w:rsidRDefault="00511B4A" w:rsidP="004A5501">
            <w:r w:rsidRPr="00E574D6">
              <w:t>Система видеонаблюдения</w:t>
            </w:r>
            <w:r>
              <w:t xml:space="preserve"> (СВН)</w:t>
            </w:r>
            <w:r w:rsidRPr="00E574D6">
              <w:t xml:space="preserve"> в составе</w:t>
            </w:r>
            <w:r>
              <w:t>:</w:t>
            </w:r>
            <w:r w:rsidR="004A5501">
              <w:t xml:space="preserve"> </w:t>
            </w:r>
          </w:p>
          <w:p w:rsidR="004A5501" w:rsidRDefault="004A5501" w:rsidP="004A5501"/>
          <w:p w:rsidR="004A5501" w:rsidRDefault="004A5501" w:rsidP="004A5501">
            <w:pPr>
              <w:pBdr>
                <w:top w:val="single" w:sz="12" w:space="1" w:color="auto"/>
                <w:bottom w:val="single" w:sz="12" w:space="1" w:color="auto"/>
              </w:pBdr>
            </w:pPr>
          </w:p>
          <w:p w:rsidR="004A5501" w:rsidRDefault="004A5501" w:rsidP="004A5501">
            <w:pPr>
              <w:pBdr>
                <w:bottom w:val="single" w:sz="12" w:space="1" w:color="auto"/>
                <w:between w:val="single" w:sz="12" w:space="1" w:color="auto"/>
              </w:pBdr>
            </w:pPr>
          </w:p>
          <w:p w:rsidR="00511B4A" w:rsidRDefault="00511B4A" w:rsidP="00842DB0"/>
        </w:tc>
        <w:tc>
          <w:tcPr>
            <w:tcW w:w="705"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p>
        </w:tc>
        <w:tc>
          <w:tcPr>
            <w:tcW w:w="777"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19" w:type="pct"/>
            <w:tcBorders>
              <w:top w:val="nil"/>
              <w:left w:val="nil"/>
              <w:bottom w:val="single" w:sz="4" w:space="0" w:color="auto"/>
              <w:right w:val="single" w:sz="4" w:space="0" w:color="auto"/>
            </w:tcBorders>
            <w:noWrap/>
            <w:vAlign w:val="bottom"/>
          </w:tcPr>
          <w:p w:rsidR="00511B4A" w:rsidRPr="005C3D29" w:rsidRDefault="00511B4A" w:rsidP="001B2408">
            <w:pPr>
              <w:jc w:val="center"/>
            </w:pPr>
          </w:p>
        </w:tc>
      </w:tr>
      <w:tr w:rsidR="00511B4A" w:rsidRPr="005C3D29" w:rsidTr="00511B4A">
        <w:trPr>
          <w:trHeight w:val="314"/>
        </w:trPr>
        <w:tc>
          <w:tcPr>
            <w:tcW w:w="353" w:type="pct"/>
            <w:tcBorders>
              <w:top w:val="nil"/>
              <w:left w:val="single" w:sz="4" w:space="0" w:color="auto"/>
              <w:bottom w:val="single" w:sz="4" w:space="0" w:color="auto"/>
              <w:right w:val="single" w:sz="4" w:space="0" w:color="auto"/>
            </w:tcBorders>
            <w:noWrap/>
          </w:tcPr>
          <w:p w:rsidR="00511B4A" w:rsidRDefault="00511B4A" w:rsidP="001B2408">
            <w:r>
              <w:t>3.2</w:t>
            </w:r>
          </w:p>
        </w:tc>
        <w:tc>
          <w:tcPr>
            <w:tcW w:w="1131" w:type="pct"/>
            <w:tcBorders>
              <w:top w:val="nil"/>
              <w:left w:val="nil"/>
              <w:bottom w:val="single" w:sz="4" w:space="0" w:color="auto"/>
              <w:right w:val="single" w:sz="4" w:space="0" w:color="auto"/>
            </w:tcBorders>
            <w:noWrap/>
          </w:tcPr>
          <w:p w:rsidR="00511B4A" w:rsidRPr="00E574D6" w:rsidRDefault="00511B4A" w:rsidP="00842DB0">
            <w:r w:rsidRPr="00C12B11">
              <w:t>Работы по монтажу и настройке</w:t>
            </w:r>
            <w:r>
              <w:t xml:space="preserve"> </w:t>
            </w:r>
            <w:r w:rsidRPr="00C12B11">
              <w:t>Систем</w:t>
            </w:r>
            <w:r>
              <w:t>ы</w:t>
            </w:r>
            <w:r w:rsidRPr="00C12B11">
              <w:t xml:space="preserve"> видеонаблюдения (СВН)</w:t>
            </w:r>
            <w:r>
              <w:t xml:space="preserve"> </w:t>
            </w:r>
          </w:p>
        </w:tc>
        <w:tc>
          <w:tcPr>
            <w:tcW w:w="705"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r>
              <w:t>-</w:t>
            </w:r>
          </w:p>
        </w:tc>
        <w:tc>
          <w:tcPr>
            <w:tcW w:w="777"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19" w:type="pct"/>
            <w:tcBorders>
              <w:top w:val="nil"/>
              <w:left w:val="nil"/>
              <w:bottom w:val="single" w:sz="4" w:space="0" w:color="auto"/>
              <w:right w:val="single" w:sz="4" w:space="0" w:color="auto"/>
            </w:tcBorders>
            <w:noWrap/>
            <w:vAlign w:val="bottom"/>
          </w:tcPr>
          <w:p w:rsidR="00511B4A" w:rsidRPr="005C3D29" w:rsidRDefault="00511B4A" w:rsidP="001B2408">
            <w:pPr>
              <w:jc w:val="center"/>
            </w:pPr>
          </w:p>
        </w:tc>
      </w:tr>
      <w:tr w:rsidR="00511B4A" w:rsidRPr="005C3D29" w:rsidTr="00511B4A">
        <w:trPr>
          <w:trHeight w:val="314"/>
        </w:trPr>
        <w:tc>
          <w:tcPr>
            <w:tcW w:w="353" w:type="pct"/>
            <w:tcBorders>
              <w:top w:val="nil"/>
              <w:left w:val="single" w:sz="4" w:space="0" w:color="auto"/>
              <w:bottom w:val="single" w:sz="4" w:space="0" w:color="auto"/>
              <w:right w:val="single" w:sz="4" w:space="0" w:color="auto"/>
            </w:tcBorders>
            <w:noWrap/>
          </w:tcPr>
          <w:p w:rsidR="00511B4A" w:rsidRDefault="00511B4A" w:rsidP="001B2408">
            <w:r>
              <w:t>4.1</w:t>
            </w:r>
          </w:p>
        </w:tc>
        <w:tc>
          <w:tcPr>
            <w:tcW w:w="1131" w:type="pct"/>
            <w:tcBorders>
              <w:top w:val="nil"/>
              <w:left w:val="nil"/>
              <w:bottom w:val="single" w:sz="4" w:space="0" w:color="auto"/>
              <w:right w:val="single" w:sz="4" w:space="0" w:color="auto"/>
            </w:tcBorders>
            <w:noWrap/>
          </w:tcPr>
          <w:p w:rsidR="004A5501" w:rsidRDefault="00511B4A" w:rsidP="004A5501">
            <w:r w:rsidRPr="00E574D6">
              <w:t xml:space="preserve">Система </w:t>
            </w:r>
            <w:proofErr w:type="spellStart"/>
            <w:r w:rsidRPr="00E574D6">
              <w:t>видеораспознавания</w:t>
            </w:r>
            <w:proofErr w:type="spellEnd"/>
            <w:r w:rsidRPr="00E574D6">
              <w:t xml:space="preserve"> </w:t>
            </w:r>
            <w:r>
              <w:t xml:space="preserve">(СВР) </w:t>
            </w:r>
            <w:r w:rsidRPr="00E574D6">
              <w:t>в составе</w:t>
            </w:r>
            <w:r>
              <w:t>:</w:t>
            </w:r>
            <w:r w:rsidR="004A5501">
              <w:t xml:space="preserve"> </w:t>
            </w:r>
          </w:p>
          <w:p w:rsidR="004A5501" w:rsidRDefault="004A5501" w:rsidP="004A5501"/>
          <w:p w:rsidR="004A5501" w:rsidRDefault="004A5501" w:rsidP="004A5501">
            <w:pPr>
              <w:pBdr>
                <w:top w:val="single" w:sz="12" w:space="1" w:color="auto"/>
                <w:bottom w:val="single" w:sz="12" w:space="1" w:color="auto"/>
              </w:pBdr>
            </w:pPr>
          </w:p>
          <w:p w:rsidR="004A5501" w:rsidRDefault="004A5501" w:rsidP="004A5501">
            <w:pPr>
              <w:pBdr>
                <w:bottom w:val="single" w:sz="12" w:space="1" w:color="auto"/>
                <w:between w:val="single" w:sz="12" w:space="1" w:color="auto"/>
              </w:pBdr>
            </w:pPr>
          </w:p>
          <w:p w:rsidR="00511B4A" w:rsidRPr="00E574D6" w:rsidRDefault="00511B4A" w:rsidP="001B2408"/>
        </w:tc>
        <w:tc>
          <w:tcPr>
            <w:tcW w:w="705"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p>
        </w:tc>
        <w:tc>
          <w:tcPr>
            <w:tcW w:w="777"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19" w:type="pct"/>
            <w:tcBorders>
              <w:top w:val="nil"/>
              <w:left w:val="nil"/>
              <w:bottom w:val="single" w:sz="4" w:space="0" w:color="auto"/>
              <w:right w:val="single" w:sz="4" w:space="0" w:color="auto"/>
            </w:tcBorders>
            <w:noWrap/>
            <w:vAlign w:val="bottom"/>
          </w:tcPr>
          <w:p w:rsidR="00511B4A" w:rsidRPr="005C3D29" w:rsidRDefault="00511B4A" w:rsidP="001B2408">
            <w:pPr>
              <w:jc w:val="center"/>
            </w:pPr>
          </w:p>
        </w:tc>
      </w:tr>
      <w:tr w:rsidR="00511B4A" w:rsidRPr="005C3D29" w:rsidTr="00511B4A">
        <w:trPr>
          <w:trHeight w:val="314"/>
        </w:trPr>
        <w:tc>
          <w:tcPr>
            <w:tcW w:w="353" w:type="pct"/>
            <w:tcBorders>
              <w:top w:val="nil"/>
              <w:left w:val="single" w:sz="4" w:space="0" w:color="auto"/>
              <w:bottom w:val="single" w:sz="4" w:space="0" w:color="auto"/>
              <w:right w:val="single" w:sz="4" w:space="0" w:color="auto"/>
            </w:tcBorders>
            <w:noWrap/>
          </w:tcPr>
          <w:p w:rsidR="00511B4A" w:rsidRDefault="00511B4A" w:rsidP="001B2408">
            <w:r>
              <w:t>4.2</w:t>
            </w:r>
          </w:p>
        </w:tc>
        <w:tc>
          <w:tcPr>
            <w:tcW w:w="1131" w:type="pct"/>
            <w:tcBorders>
              <w:top w:val="nil"/>
              <w:left w:val="nil"/>
              <w:bottom w:val="single" w:sz="4" w:space="0" w:color="auto"/>
              <w:right w:val="single" w:sz="4" w:space="0" w:color="auto"/>
            </w:tcBorders>
            <w:noWrap/>
          </w:tcPr>
          <w:p w:rsidR="00511B4A" w:rsidRPr="00E574D6" w:rsidRDefault="00511B4A" w:rsidP="001B2408">
            <w:r w:rsidRPr="00C12B11">
              <w:t>Работы по монтажу и настройке</w:t>
            </w:r>
            <w:r>
              <w:t xml:space="preserve"> </w:t>
            </w:r>
            <w:r w:rsidRPr="00E574D6">
              <w:t>Систем</w:t>
            </w:r>
            <w:r>
              <w:t>ы</w:t>
            </w:r>
            <w:r w:rsidRPr="00E574D6">
              <w:t xml:space="preserve"> </w:t>
            </w:r>
            <w:proofErr w:type="spellStart"/>
            <w:r w:rsidRPr="00E574D6">
              <w:t>видеораспознавания</w:t>
            </w:r>
            <w:proofErr w:type="spellEnd"/>
            <w:r w:rsidRPr="00E574D6">
              <w:t xml:space="preserve"> </w:t>
            </w:r>
            <w:r>
              <w:t>(СВР)</w:t>
            </w:r>
          </w:p>
        </w:tc>
        <w:tc>
          <w:tcPr>
            <w:tcW w:w="705"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r>
              <w:t>-</w:t>
            </w:r>
          </w:p>
        </w:tc>
        <w:tc>
          <w:tcPr>
            <w:tcW w:w="777"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511B4A" w:rsidRPr="005C3D29" w:rsidRDefault="00511B4A" w:rsidP="001B2408">
            <w:pPr>
              <w:jc w:val="center"/>
            </w:pPr>
          </w:p>
        </w:tc>
        <w:tc>
          <w:tcPr>
            <w:tcW w:w="619" w:type="pct"/>
            <w:tcBorders>
              <w:top w:val="nil"/>
              <w:left w:val="nil"/>
              <w:bottom w:val="single" w:sz="4" w:space="0" w:color="auto"/>
              <w:right w:val="single" w:sz="4" w:space="0" w:color="auto"/>
            </w:tcBorders>
            <w:noWrap/>
            <w:vAlign w:val="bottom"/>
          </w:tcPr>
          <w:p w:rsidR="00511B4A" w:rsidRPr="005C3D29" w:rsidRDefault="00511B4A" w:rsidP="001B2408">
            <w:pPr>
              <w:jc w:val="center"/>
            </w:pPr>
          </w:p>
        </w:tc>
      </w:tr>
      <w:tr w:rsidR="00511B4A" w:rsidRPr="005C3D29" w:rsidTr="00511B4A">
        <w:trPr>
          <w:trHeight w:val="334"/>
        </w:trPr>
        <w:tc>
          <w:tcPr>
            <w:tcW w:w="1484" w:type="pct"/>
            <w:gridSpan w:val="2"/>
            <w:tcBorders>
              <w:top w:val="nil"/>
              <w:left w:val="single" w:sz="4" w:space="0" w:color="auto"/>
              <w:bottom w:val="single" w:sz="4" w:space="0" w:color="auto"/>
              <w:right w:val="single" w:sz="4" w:space="0" w:color="auto"/>
            </w:tcBorders>
            <w:noWrap/>
            <w:vAlign w:val="bottom"/>
          </w:tcPr>
          <w:p w:rsidR="00511B4A" w:rsidRPr="005C3D29" w:rsidRDefault="00511B4A" w:rsidP="001B2408">
            <w:pPr>
              <w:jc w:val="right"/>
            </w:pPr>
            <w:r w:rsidRPr="005C3D29">
              <w:t>Итого:</w:t>
            </w:r>
          </w:p>
        </w:tc>
        <w:tc>
          <w:tcPr>
            <w:tcW w:w="705"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p>
        </w:tc>
        <w:tc>
          <w:tcPr>
            <w:tcW w:w="777" w:type="pct"/>
            <w:tcBorders>
              <w:top w:val="single" w:sz="4" w:space="0" w:color="auto"/>
              <w:left w:val="single" w:sz="4" w:space="0" w:color="auto"/>
              <w:bottom w:val="single" w:sz="4" w:space="0" w:color="auto"/>
              <w:right w:val="single" w:sz="4" w:space="0" w:color="auto"/>
            </w:tcBorders>
          </w:tcPr>
          <w:p w:rsidR="00511B4A" w:rsidRPr="005C3D29" w:rsidRDefault="00511B4A" w:rsidP="001B2408">
            <w:pPr>
              <w:jc w:val="center"/>
            </w:pPr>
          </w:p>
        </w:tc>
        <w:tc>
          <w:tcPr>
            <w:tcW w:w="778" w:type="pct"/>
            <w:tcBorders>
              <w:top w:val="single" w:sz="4" w:space="0" w:color="auto"/>
              <w:left w:val="single" w:sz="4" w:space="0" w:color="auto"/>
              <w:bottom w:val="single" w:sz="4" w:space="0" w:color="auto"/>
              <w:right w:val="single" w:sz="4" w:space="0" w:color="auto"/>
            </w:tcBorders>
            <w:noWrap/>
            <w:vAlign w:val="center"/>
          </w:tcPr>
          <w:p w:rsidR="00511B4A" w:rsidRPr="005C3D29" w:rsidRDefault="00511B4A"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center"/>
          </w:tcPr>
          <w:p w:rsidR="00511B4A" w:rsidRPr="005C3D29" w:rsidRDefault="00511B4A" w:rsidP="001B2408">
            <w:pPr>
              <w:jc w:val="center"/>
            </w:pPr>
          </w:p>
        </w:tc>
        <w:tc>
          <w:tcPr>
            <w:tcW w:w="619" w:type="pct"/>
            <w:tcBorders>
              <w:top w:val="nil"/>
              <w:left w:val="nil"/>
              <w:bottom w:val="single" w:sz="4" w:space="0" w:color="auto"/>
              <w:right w:val="single" w:sz="4" w:space="0" w:color="auto"/>
            </w:tcBorders>
            <w:noWrap/>
            <w:vAlign w:val="center"/>
          </w:tcPr>
          <w:p w:rsidR="00511B4A" w:rsidRPr="005C3D29" w:rsidRDefault="00511B4A" w:rsidP="001B2408">
            <w:pPr>
              <w:jc w:val="center"/>
            </w:pPr>
            <w:r w:rsidRPr="005C3D29">
              <w:t>-</w:t>
            </w:r>
          </w:p>
        </w:tc>
      </w:tr>
    </w:tbl>
    <w:p w:rsidR="00511B4A" w:rsidRPr="00511B4A" w:rsidRDefault="00511B4A" w:rsidP="00511B4A">
      <w:pPr>
        <w:ind w:firstLine="720"/>
        <w:jc w:val="both"/>
        <w:rPr>
          <w:sz w:val="28"/>
          <w:szCs w:val="28"/>
        </w:rPr>
      </w:pPr>
      <w:r>
        <w:rPr>
          <w:sz w:val="28"/>
          <w:szCs w:val="28"/>
        </w:rPr>
        <w:t>1.</w:t>
      </w:r>
      <w:r>
        <w:rPr>
          <w:sz w:val="28"/>
          <w:szCs w:val="28"/>
        </w:rPr>
        <w:tab/>
      </w:r>
      <w:r w:rsidRPr="00511B4A">
        <w:rPr>
          <w:sz w:val="28"/>
          <w:szCs w:val="28"/>
        </w:rPr>
        <w:t xml:space="preserve">Цена, указанная в настоящем финансово-коммерческом предложении по </w:t>
      </w:r>
      <w:r w:rsidRPr="00511B4A">
        <w:rPr>
          <w:i/>
        </w:rPr>
        <w:t xml:space="preserve">(поставке товаров, выполнению </w:t>
      </w:r>
      <w:proofErr w:type="spellStart"/>
      <w:r w:rsidRPr="00511B4A">
        <w:rPr>
          <w:i/>
        </w:rPr>
        <w:t>работ</w:t>
      </w:r>
      <w:proofErr w:type="gramStart"/>
      <w:r w:rsidRPr="00511B4A">
        <w:rPr>
          <w:i/>
        </w:rPr>
        <w:t>,о</w:t>
      </w:r>
      <w:proofErr w:type="gramEnd"/>
      <w:r w:rsidRPr="00511B4A">
        <w:rPr>
          <w:i/>
        </w:rPr>
        <w:t>казанием</w:t>
      </w:r>
      <w:proofErr w:type="spellEnd"/>
      <w:r w:rsidRPr="00511B4A">
        <w:rPr>
          <w:i/>
        </w:rPr>
        <w:t xml:space="preserve"> услуг)</w:t>
      </w:r>
      <w:r w:rsidRPr="00511B4A">
        <w:rPr>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511B4A">
        <w:rPr>
          <w:i/>
        </w:rPr>
        <w:t>(поставке товаров, выполнении работ, оказании услуг).</w:t>
      </w:r>
    </w:p>
    <w:p w:rsidR="00511B4A" w:rsidRDefault="00511B4A" w:rsidP="00511B4A">
      <w:pPr>
        <w:ind w:firstLine="720"/>
        <w:jc w:val="both"/>
        <w:rPr>
          <w:i/>
          <w:sz w:val="28"/>
          <w:szCs w:val="28"/>
        </w:rPr>
      </w:pPr>
      <w:r w:rsidRPr="00511B4A">
        <w:rPr>
          <w:sz w:val="28"/>
          <w:szCs w:val="28"/>
        </w:rPr>
        <w:t>__________</w:t>
      </w:r>
      <w:r w:rsidRPr="00511B4A">
        <w:rPr>
          <w:i/>
        </w:rPr>
        <w:t xml:space="preserve"> (Поставка товаров, выполнение работ, оказание услуг)</w:t>
      </w:r>
      <w:r w:rsidRPr="00511B4A">
        <w:rPr>
          <w:sz w:val="28"/>
          <w:szCs w:val="28"/>
        </w:rPr>
        <w:t xml:space="preserve"> облагается НДС по ставке ____%, размер которого </w:t>
      </w:r>
      <w:proofErr w:type="gramStart"/>
      <w:r w:rsidRPr="00511B4A">
        <w:rPr>
          <w:sz w:val="28"/>
          <w:szCs w:val="28"/>
        </w:rPr>
        <w:t>составляет ________/ НДС не облагается</w:t>
      </w:r>
      <w:proofErr w:type="gramEnd"/>
      <w:r w:rsidRPr="00511B4A">
        <w:rPr>
          <w:sz w:val="28"/>
          <w:szCs w:val="28"/>
        </w:rPr>
        <w:t xml:space="preserve"> </w:t>
      </w:r>
      <w:r w:rsidRPr="00511B4A">
        <w:rPr>
          <w:i/>
        </w:rPr>
        <w:t>(указать необходимое)</w:t>
      </w:r>
      <w:r w:rsidRPr="00511B4A">
        <w:rPr>
          <w:i/>
          <w:sz w:val="28"/>
          <w:szCs w:val="28"/>
        </w:rPr>
        <w:t>.</w:t>
      </w:r>
    </w:p>
    <w:p w:rsidR="00511B4A" w:rsidRPr="00511B4A" w:rsidRDefault="00511B4A" w:rsidP="00511B4A">
      <w:pPr>
        <w:ind w:firstLine="720"/>
        <w:rPr>
          <w:sz w:val="28"/>
          <w:szCs w:val="20"/>
        </w:rPr>
      </w:pPr>
      <w:r>
        <w:rPr>
          <w:sz w:val="28"/>
          <w:szCs w:val="28"/>
        </w:rPr>
        <w:t>2.</w:t>
      </w:r>
      <w:r>
        <w:rPr>
          <w:sz w:val="28"/>
          <w:szCs w:val="28"/>
        </w:rPr>
        <w:tab/>
      </w:r>
      <w:r w:rsidRPr="00511B4A">
        <w:rPr>
          <w:sz w:val="28"/>
          <w:szCs w:val="28"/>
        </w:rPr>
        <w:t xml:space="preserve">Дополнительные условия </w:t>
      </w:r>
      <w:r w:rsidRPr="00511B4A">
        <w:rPr>
          <w:sz w:val="28"/>
          <w:szCs w:val="20"/>
        </w:rPr>
        <w:t xml:space="preserve">поставки товаров, выполнения работ, оказания услуг _______________________________________________________ </w:t>
      </w:r>
    </w:p>
    <w:p w:rsidR="00511B4A" w:rsidRPr="00511B4A" w:rsidRDefault="00511B4A" w:rsidP="00511B4A">
      <w:pPr>
        <w:ind w:firstLine="720"/>
        <w:jc w:val="center"/>
        <w:rPr>
          <w:i/>
        </w:rPr>
      </w:pPr>
      <w:r w:rsidRPr="00511B4A">
        <w:rPr>
          <w:i/>
        </w:rPr>
        <w:t>(заполняется претендентом при необходимости).</w:t>
      </w:r>
    </w:p>
    <w:p w:rsidR="00511B4A" w:rsidRPr="00511B4A" w:rsidRDefault="00511B4A" w:rsidP="00511B4A">
      <w:pPr>
        <w:ind w:firstLine="720"/>
        <w:jc w:val="both"/>
        <w:rPr>
          <w:sz w:val="28"/>
          <w:szCs w:val="28"/>
        </w:rPr>
      </w:pPr>
      <w:r w:rsidRPr="00511B4A">
        <w:rPr>
          <w:sz w:val="28"/>
          <w:szCs w:val="28"/>
        </w:rPr>
        <w:t>3.</w:t>
      </w:r>
      <w:r w:rsidR="00E54650">
        <w:rPr>
          <w:sz w:val="28"/>
          <w:szCs w:val="28"/>
        </w:rPr>
        <w:tab/>
      </w:r>
      <w:proofErr w:type="gramStart"/>
      <w:r w:rsidRPr="00511B4A">
        <w:rPr>
          <w:sz w:val="28"/>
          <w:szCs w:val="28"/>
        </w:rPr>
        <w:t xml:space="preserve">Срок действия настоящего финансово-коммерческого предложения составляет _______________ </w:t>
      </w:r>
      <w:r w:rsidRPr="00511B4A">
        <w:rPr>
          <w:i/>
        </w:rPr>
        <w:t>(указывается дата в соответствии с пунктом 7 Информационной карты, но не менее 60 (шестьдесят) календарных дней)</w:t>
      </w:r>
      <w:r w:rsidRPr="00511B4A">
        <w:rPr>
          <w:sz w:val="28"/>
          <w:szCs w:val="20"/>
        </w:rPr>
        <w:t xml:space="preserve"> </w:t>
      </w:r>
      <w:r w:rsidRPr="00511B4A">
        <w:rPr>
          <w:sz w:val="28"/>
          <w:szCs w:val="28"/>
        </w:rPr>
        <w:t xml:space="preserve">с даты </w:t>
      </w:r>
      <w:r w:rsidRPr="00511B4A">
        <w:rPr>
          <w:sz w:val="28"/>
          <w:szCs w:val="20"/>
        </w:rPr>
        <w:t xml:space="preserve">окончания срока подачи </w:t>
      </w:r>
      <w:r w:rsidRPr="00511B4A">
        <w:rPr>
          <w:sz w:val="28"/>
          <w:szCs w:val="28"/>
        </w:rPr>
        <w:t>Заявок, указанной в пункте 6 Информационной карты).</w:t>
      </w:r>
      <w:proofErr w:type="gramEnd"/>
    </w:p>
    <w:p w:rsidR="000954FB" w:rsidRPr="00205668" w:rsidRDefault="00511B4A" w:rsidP="000954FB">
      <w:pPr>
        <w:pStyle w:val="afc"/>
        <w:jc w:val="both"/>
        <w:rPr>
          <w:szCs w:val="28"/>
        </w:rPr>
      </w:pPr>
      <w:r>
        <w:rPr>
          <w:szCs w:val="28"/>
        </w:rPr>
        <w:t>4</w:t>
      </w:r>
      <w:r w:rsidR="000954FB" w:rsidRPr="00205668">
        <w:rPr>
          <w:szCs w:val="28"/>
        </w:rPr>
        <w:t>.</w:t>
      </w:r>
      <w:r w:rsidR="00E54650">
        <w:rPr>
          <w:szCs w:val="28"/>
        </w:rPr>
        <w:tab/>
      </w:r>
      <w:r w:rsidR="000954FB" w:rsidRPr="00205668">
        <w:rPr>
          <w:szCs w:val="28"/>
        </w:rPr>
        <w:t xml:space="preserve">Если наши предложения, изложенные выше, будут приняты, мы берем на себя обязательство ____________ </w:t>
      </w:r>
      <w:r w:rsidR="000954FB" w:rsidRPr="00721D0D">
        <w:rPr>
          <w:i/>
          <w:sz w:val="24"/>
          <w:szCs w:val="24"/>
        </w:rPr>
        <w:t>(выполнить работы, оказать услуги, поставить товар.)</w:t>
      </w:r>
      <w:r w:rsidR="000954FB" w:rsidRPr="00205668">
        <w:rPr>
          <w:szCs w:val="28"/>
        </w:rPr>
        <w:t xml:space="preserve"> в соответствии с требованиями </w:t>
      </w:r>
      <w:r w:rsidR="000954FB">
        <w:rPr>
          <w:szCs w:val="28"/>
        </w:rPr>
        <w:t>д</w:t>
      </w:r>
      <w:r w:rsidR="000954FB" w:rsidRPr="00205668">
        <w:rPr>
          <w:szCs w:val="28"/>
        </w:rPr>
        <w:t xml:space="preserve">окументации о закупке и согласно нашим предложениям. </w:t>
      </w:r>
    </w:p>
    <w:p w:rsidR="000954FB" w:rsidRPr="00205668" w:rsidRDefault="00511B4A" w:rsidP="000954FB">
      <w:pPr>
        <w:pStyle w:val="afc"/>
        <w:jc w:val="both"/>
        <w:rPr>
          <w:szCs w:val="28"/>
        </w:rPr>
      </w:pPr>
      <w:r>
        <w:rPr>
          <w:szCs w:val="28"/>
        </w:rPr>
        <w:lastRenderedPageBreak/>
        <w:t>5</w:t>
      </w:r>
      <w:r w:rsidR="000954FB" w:rsidRPr="00205668">
        <w:rPr>
          <w:szCs w:val="28"/>
        </w:rPr>
        <w:t>.</w:t>
      </w:r>
      <w:r w:rsidR="00E54650">
        <w:rPr>
          <w:szCs w:val="28"/>
        </w:rPr>
        <w:tab/>
      </w:r>
      <w:r w:rsidR="000954FB" w:rsidRPr="00205668">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000954FB" w:rsidRPr="00205668">
        <w:rPr>
          <w:szCs w:val="28"/>
        </w:rPr>
        <w:t xml:space="preserve"> и на условиях настоящего финансово-коммерческого предложения.</w:t>
      </w:r>
    </w:p>
    <w:p w:rsidR="000954FB" w:rsidRPr="00205668" w:rsidRDefault="00511B4A" w:rsidP="000954FB">
      <w:pPr>
        <w:pStyle w:val="afc"/>
        <w:jc w:val="both"/>
        <w:rPr>
          <w:szCs w:val="28"/>
        </w:rPr>
      </w:pPr>
      <w:r>
        <w:rPr>
          <w:szCs w:val="28"/>
        </w:rPr>
        <w:t>6</w:t>
      </w:r>
      <w:r w:rsidR="000954FB" w:rsidRPr="00205668">
        <w:rPr>
          <w:szCs w:val="28"/>
        </w:rPr>
        <w:t>.</w:t>
      </w:r>
      <w:r w:rsidR="00E54650">
        <w:rPr>
          <w:szCs w:val="28"/>
        </w:rPr>
        <w:tab/>
      </w:r>
      <w:proofErr w:type="gramStart"/>
      <w:r w:rsidR="000954FB"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B76315">
        <w:rPr>
          <w:szCs w:val="28"/>
        </w:rPr>
        <w:t>Запроса предложений</w:t>
      </w:r>
      <w:r w:rsidR="000954FB" w:rsidRPr="00205668">
        <w:rPr>
          <w:szCs w:val="28"/>
        </w:rPr>
        <w:t xml:space="preserve">, а так же при нашем отказе приступить к переговорам о подписании нами договора в сроки, указанные в </w:t>
      </w:r>
      <w:r w:rsidR="000954FB">
        <w:rPr>
          <w:szCs w:val="28"/>
        </w:rPr>
        <w:t xml:space="preserve">уведомлении заказчика, </w:t>
      </w:r>
      <w:r w:rsidR="00010BE3">
        <w:rPr>
          <w:szCs w:val="28"/>
        </w:rPr>
        <w:t xml:space="preserve">направленном нам </w:t>
      </w:r>
      <w:r w:rsidR="005A6CE9">
        <w:rPr>
          <w:szCs w:val="28"/>
        </w:rPr>
        <w:t>в соответствии с</w:t>
      </w:r>
      <w:r w:rsidR="000954FB">
        <w:rPr>
          <w:szCs w:val="28"/>
        </w:rPr>
        <w:t xml:space="preserve"> пункт</w:t>
      </w:r>
      <w:r w:rsidR="005A6CE9">
        <w:rPr>
          <w:szCs w:val="28"/>
        </w:rPr>
        <w:t>ом</w:t>
      </w:r>
      <w:r w:rsidR="000954FB">
        <w:rPr>
          <w:szCs w:val="28"/>
        </w:rPr>
        <w:t xml:space="preserve"> 144 Положения о закупках</w:t>
      </w:r>
      <w:r w:rsidR="000954FB" w:rsidRPr="00205668">
        <w:rPr>
          <w:szCs w:val="28"/>
        </w:rPr>
        <w:t xml:space="preserve">, победителем будет признан другой </w:t>
      </w:r>
      <w:r w:rsidR="000954FB">
        <w:rPr>
          <w:szCs w:val="28"/>
        </w:rPr>
        <w:t>у</w:t>
      </w:r>
      <w:r w:rsidR="000954FB" w:rsidRPr="00205668">
        <w:rPr>
          <w:szCs w:val="28"/>
        </w:rPr>
        <w:t>частник.</w:t>
      </w:r>
      <w:proofErr w:type="gramEnd"/>
    </w:p>
    <w:p w:rsidR="000954FB" w:rsidRPr="00205668" w:rsidRDefault="00511B4A" w:rsidP="000954FB">
      <w:pPr>
        <w:pStyle w:val="afc"/>
        <w:jc w:val="both"/>
        <w:rPr>
          <w:szCs w:val="28"/>
        </w:rPr>
      </w:pPr>
      <w:r>
        <w:rPr>
          <w:szCs w:val="28"/>
        </w:rPr>
        <w:t>7</w:t>
      </w:r>
      <w:r w:rsidR="000954FB" w:rsidRPr="00205668">
        <w:rPr>
          <w:szCs w:val="28"/>
        </w:rPr>
        <w:t xml:space="preserve">. Мы объявляем, что до подписания договора, настоящее предложение и Ваше </w:t>
      </w:r>
      <w:r w:rsidR="000954FB">
        <w:rPr>
          <w:szCs w:val="28"/>
        </w:rPr>
        <w:t>уведомление</w:t>
      </w:r>
      <w:r w:rsidR="000954FB" w:rsidRPr="00205668">
        <w:rPr>
          <w:szCs w:val="28"/>
        </w:rPr>
        <w:t xml:space="preserve"> о нашей победе будут считаться имеющими силу договора между нами.</w:t>
      </w:r>
    </w:p>
    <w:p w:rsidR="000954FB" w:rsidRPr="00464547" w:rsidRDefault="000954FB" w:rsidP="000954FB">
      <w:pPr>
        <w:pStyle w:val="afc"/>
        <w:jc w:val="both"/>
        <w:rPr>
          <w:szCs w:val="28"/>
        </w:rPr>
      </w:pPr>
      <w:r w:rsidRPr="00464547">
        <w:rPr>
          <w:szCs w:val="28"/>
        </w:rPr>
        <w:t>Следующие приложения являются неотъемлемой частью настоящего финансово-коммерческого предложения:</w:t>
      </w:r>
    </w:p>
    <w:p w:rsidR="000954FB" w:rsidRPr="00A84732" w:rsidRDefault="000954FB" w:rsidP="000954FB">
      <w:pPr>
        <w:pStyle w:val="afc"/>
        <w:jc w:val="both"/>
        <w:rPr>
          <w:szCs w:val="28"/>
          <w:highlight w:val="cyan"/>
        </w:rPr>
      </w:pPr>
      <w:r w:rsidRPr="00464547">
        <w:rPr>
          <w:szCs w:val="28"/>
        </w:rPr>
        <w:t xml:space="preserve">2) приложение № </w:t>
      </w:r>
      <w:r w:rsidR="00A84732" w:rsidRPr="00464547">
        <w:rPr>
          <w:szCs w:val="28"/>
        </w:rPr>
        <w:t>1</w:t>
      </w:r>
      <w:r w:rsidRPr="00464547">
        <w:rPr>
          <w:szCs w:val="28"/>
        </w:rPr>
        <w:t xml:space="preserve"> – Календарный план _________ (выполнения работ, оказания услуг, поставки товаров и т.д.) на ___ листах (составляется по форме </w:t>
      </w:r>
      <w:r w:rsidR="005A6CE9" w:rsidRPr="00464547">
        <w:rPr>
          <w:szCs w:val="28"/>
        </w:rPr>
        <w:t>соответствующего</w:t>
      </w:r>
      <w:r w:rsidRPr="00464547">
        <w:rPr>
          <w:szCs w:val="28"/>
        </w:rPr>
        <w:t xml:space="preserve"> приложения к проекту договора).</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E54650" w:rsidRPr="001E086B" w:rsidRDefault="00E54650" w:rsidP="00E54650">
      <w:pPr>
        <w:pStyle w:val="2"/>
        <w:spacing w:before="0" w:after="0"/>
        <w:jc w:val="right"/>
      </w:pPr>
      <w:r w:rsidRPr="001E086B">
        <w:rPr>
          <w:rFonts w:cs="Times New Roman"/>
          <w:i w:val="0"/>
          <w:iCs w:val="0"/>
        </w:rPr>
        <w:lastRenderedPageBreak/>
        <w:t>Приложение № 4</w:t>
      </w:r>
    </w:p>
    <w:p w:rsidR="00E54650" w:rsidRPr="001E086B" w:rsidRDefault="00E54650" w:rsidP="00E54650">
      <w:pPr>
        <w:pStyle w:val="2"/>
        <w:spacing w:before="0" w:after="0"/>
        <w:jc w:val="right"/>
      </w:pPr>
      <w:r w:rsidRPr="001E086B">
        <w:rPr>
          <w:rFonts w:cs="Times New Roman"/>
          <w:i w:val="0"/>
          <w:iCs w:val="0"/>
        </w:rPr>
        <w:t>к документации о закупке</w:t>
      </w:r>
    </w:p>
    <w:p w:rsidR="00E54650" w:rsidRPr="00C97E49" w:rsidRDefault="00E54650" w:rsidP="00E54650">
      <w:pPr>
        <w:pStyle w:val="af9"/>
        <w:ind w:firstLine="0"/>
        <w:jc w:val="left"/>
        <w:rPr>
          <w:sz w:val="28"/>
          <w:szCs w:val="28"/>
        </w:rPr>
      </w:pPr>
    </w:p>
    <w:p w:rsidR="00E54650" w:rsidRPr="00C97E49" w:rsidRDefault="00E54650" w:rsidP="00E54650">
      <w:pPr>
        <w:jc w:val="center"/>
        <w:rPr>
          <w:b/>
          <w:bCs/>
          <w:sz w:val="28"/>
          <w:szCs w:val="28"/>
        </w:rPr>
      </w:pPr>
      <w:r w:rsidRPr="00C97E49">
        <w:rPr>
          <w:b/>
          <w:bCs/>
          <w:sz w:val="28"/>
          <w:szCs w:val="28"/>
        </w:rPr>
        <w:t xml:space="preserve">Сведения об опыте выполнения работ, оказания услуг, поставки товаров </w:t>
      </w:r>
      <w:r w:rsidRPr="00891A71">
        <w:rPr>
          <w:b/>
          <w:bCs/>
          <w:sz w:val="28"/>
          <w:szCs w:val="28"/>
        </w:rPr>
        <w:t xml:space="preserve">по предмету </w:t>
      </w:r>
      <w:r w:rsidR="00891A71" w:rsidRPr="00891A71">
        <w:rPr>
          <w:b/>
          <w:sz w:val="28"/>
          <w:szCs w:val="28"/>
        </w:rPr>
        <w:t>Запроса предложений</w:t>
      </w:r>
      <w:r w:rsidR="00891A71" w:rsidRPr="00891A71">
        <w:rPr>
          <w:b/>
          <w:bCs/>
          <w:sz w:val="28"/>
          <w:szCs w:val="28"/>
        </w:rPr>
        <w:t xml:space="preserve"> </w:t>
      </w:r>
      <w:r w:rsidRPr="00891A71">
        <w:rPr>
          <w:b/>
          <w:bCs/>
          <w:sz w:val="28"/>
          <w:szCs w:val="28"/>
        </w:rPr>
        <w:t>№ ___________, выполненных, оказанных,</w:t>
      </w:r>
      <w:r w:rsidRPr="00C97E49">
        <w:rPr>
          <w:b/>
          <w:bCs/>
          <w:sz w:val="28"/>
          <w:szCs w:val="28"/>
        </w:rPr>
        <w:t xml:space="preserve"> поставленных __________________</w:t>
      </w:r>
      <w:r>
        <w:rPr>
          <w:b/>
          <w:bCs/>
          <w:sz w:val="28"/>
          <w:szCs w:val="28"/>
        </w:rPr>
        <w:t>____________________</w:t>
      </w:r>
      <w:r w:rsidRPr="00C97E49">
        <w:rPr>
          <w:b/>
          <w:bCs/>
          <w:sz w:val="28"/>
          <w:szCs w:val="28"/>
        </w:rPr>
        <w:t>______.</w:t>
      </w:r>
    </w:p>
    <w:p w:rsidR="00E54650" w:rsidRPr="007415F9" w:rsidRDefault="00E54650" w:rsidP="00E54650">
      <w:pPr>
        <w:jc w:val="center"/>
        <w:rPr>
          <w:i/>
        </w:rPr>
      </w:pPr>
      <w:r w:rsidRPr="007415F9">
        <w:rPr>
          <w:i/>
        </w:rPr>
        <w:t xml:space="preserve">                                                           (наименование претендента)</w:t>
      </w:r>
    </w:p>
    <w:p w:rsidR="00E54650" w:rsidRDefault="00E54650" w:rsidP="00E54650">
      <w:pPr>
        <w:jc w:val="center"/>
      </w:pPr>
    </w:p>
    <w:p w:rsidR="00E54650" w:rsidRDefault="00E54650" w:rsidP="00E54650">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702"/>
        <w:gridCol w:w="3402"/>
        <w:gridCol w:w="2000"/>
        <w:gridCol w:w="2076"/>
      </w:tblGrid>
      <w:tr w:rsidR="00E54650" w:rsidRPr="00C97E49" w:rsidTr="001B2408">
        <w:tc>
          <w:tcPr>
            <w:tcW w:w="0" w:type="auto"/>
            <w:tcBorders>
              <w:top w:val="single" w:sz="4" w:space="0" w:color="auto"/>
              <w:left w:val="single" w:sz="4" w:space="0" w:color="auto"/>
              <w:bottom w:val="single" w:sz="4" w:space="0" w:color="auto"/>
              <w:right w:val="single" w:sz="4" w:space="0" w:color="auto"/>
            </w:tcBorders>
            <w:vAlign w:val="center"/>
          </w:tcPr>
          <w:p w:rsidR="00E54650" w:rsidRPr="00C97E49" w:rsidRDefault="00E54650" w:rsidP="001B2408">
            <w:pPr>
              <w:jc w:val="center"/>
            </w:pPr>
            <w:r w:rsidRPr="00C97E49">
              <w:t>№№</w:t>
            </w:r>
          </w:p>
        </w:tc>
        <w:tc>
          <w:tcPr>
            <w:tcW w:w="1702" w:type="dxa"/>
            <w:tcBorders>
              <w:top w:val="single" w:sz="4" w:space="0" w:color="auto"/>
              <w:left w:val="single" w:sz="4" w:space="0" w:color="auto"/>
              <w:bottom w:val="single" w:sz="4" w:space="0" w:color="auto"/>
              <w:right w:val="single" w:sz="4" w:space="0" w:color="auto"/>
            </w:tcBorders>
            <w:vAlign w:val="center"/>
          </w:tcPr>
          <w:p w:rsidR="00E54650" w:rsidRPr="00C97E49" w:rsidRDefault="00E54650" w:rsidP="001B2408">
            <w:pPr>
              <w:jc w:val="center"/>
            </w:pPr>
            <w:r w:rsidRPr="00E96FF5">
              <w:t>Дата и номер договора (</w:t>
            </w:r>
            <w:r>
              <w:t>прилагаются</w:t>
            </w:r>
            <w:r w:rsidRPr="00E96FF5">
              <w:t xml:space="preserve"> копи</w:t>
            </w:r>
            <w:r>
              <w:t>и договоров</w:t>
            </w:r>
            <w:r>
              <w:rPr>
                <w:rStyle w:val="af6"/>
              </w:rPr>
              <w:footnoteReference w:id="1"/>
            </w:r>
            <w:r w:rsidRPr="00E96FF5">
              <w:t>)</w:t>
            </w:r>
          </w:p>
        </w:tc>
        <w:tc>
          <w:tcPr>
            <w:tcW w:w="3402" w:type="dxa"/>
            <w:tcBorders>
              <w:top w:val="single" w:sz="4" w:space="0" w:color="auto"/>
              <w:left w:val="single" w:sz="4" w:space="0" w:color="auto"/>
              <w:bottom w:val="single" w:sz="4" w:space="0" w:color="auto"/>
              <w:right w:val="single" w:sz="4" w:space="0" w:color="auto"/>
            </w:tcBorders>
            <w:vAlign w:val="center"/>
          </w:tcPr>
          <w:p w:rsidR="00E54650" w:rsidRPr="00C97E49" w:rsidRDefault="00E54650" w:rsidP="00636F16">
            <w:pPr>
              <w:jc w:val="center"/>
            </w:pPr>
            <w:proofErr w:type="gramStart"/>
            <w:r w:rsidRPr="00E96FF5">
              <w:t xml:space="preserve">Предмет договора (указываются только договоры по предмету, аналогичному предмету </w:t>
            </w:r>
            <w:r w:rsidR="00BC7DEE">
              <w:t xml:space="preserve">Запроса </w:t>
            </w:r>
            <w:r w:rsidR="00636F16">
              <w:t>предложений</w:t>
            </w:r>
            <w:proofErr w:type="gramEnd"/>
          </w:p>
        </w:tc>
        <w:tc>
          <w:tcPr>
            <w:tcW w:w="2000" w:type="dxa"/>
            <w:tcBorders>
              <w:top w:val="single" w:sz="4" w:space="0" w:color="auto"/>
              <w:left w:val="single" w:sz="4" w:space="0" w:color="auto"/>
              <w:bottom w:val="single" w:sz="4" w:space="0" w:color="auto"/>
              <w:right w:val="single" w:sz="4" w:space="0" w:color="auto"/>
            </w:tcBorders>
          </w:tcPr>
          <w:p w:rsidR="00E54650" w:rsidRPr="00C97E49" w:rsidRDefault="00E54650" w:rsidP="001B2408">
            <w:pPr>
              <w:jc w:val="center"/>
            </w:pPr>
            <w:r>
              <w:t>Цена договора, руб</w:t>
            </w:r>
            <w:r w:rsidR="00CC561D">
              <w:t>.</w:t>
            </w:r>
            <w:r>
              <w:t>, без учета НДС</w:t>
            </w:r>
          </w:p>
        </w:tc>
        <w:tc>
          <w:tcPr>
            <w:tcW w:w="0" w:type="auto"/>
            <w:tcBorders>
              <w:top w:val="single" w:sz="4" w:space="0" w:color="auto"/>
              <w:left w:val="single" w:sz="4" w:space="0" w:color="auto"/>
              <w:bottom w:val="single" w:sz="4" w:space="0" w:color="auto"/>
              <w:right w:val="single" w:sz="4" w:space="0" w:color="auto"/>
            </w:tcBorders>
            <w:vAlign w:val="center"/>
          </w:tcPr>
          <w:p w:rsidR="00E54650" w:rsidRPr="00C97E49" w:rsidRDefault="00E54650" w:rsidP="001B2408">
            <w:pPr>
              <w:jc w:val="center"/>
            </w:pPr>
            <w:r w:rsidRPr="00C97E49">
              <w:t xml:space="preserve">Наименование </w:t>
            </w:r>
            <w:r>
              <w:t>контрагента</w:t>
            </w:r>
            <w:r w:rsidRPr="00C97E49">
              <w:t xml:space="preserve">                        </w:t>
            </w:r>
          </w:p>
        </w:tc>
      </w:tr>
      <w:tr w:rsidR="00E54650" w:rsidRPr="00C97E49" w:rsidTr="001B2408">
        <w:tc>
          <w:tcPr>
            <w:tcW w:w="0" w:type="auto"/>
            <w:tcBorders>
              <w:top w:val="single" w:sz="4" w:space="0" w:color="auto"/>
              <w:left w:val="single" w:sz="4" w:space="0" w:color="auto"/>
              <w:bottom w:val="single" w:sz="4" w:space="0" w:color="auto"/>
              <w:right w:val="single" w:sz="4" w:space="0" w:color="auto"/>
            </w:tcBorders>
          </w:tcPr>
          <w:p w:rsidR="00E54650" w:rsidRPr="00C97E49" w:rsidRDefault="00E54650" w:rsidP="001B2408"/>
        </w:tc>
        <w:tc>
          <w:tcPr>
            <w:tcW w:w="1702" w:type="dxa"/>
            <w:tcBorders>
              <w:top w:val="single" w:sz="4" w:space="0" w:color="auto"/>
              <w:left w:val="single" w:sz="4" w:space="0" w:color="auto"/>
              <w:bottom w:val="single" w:sz="4" w:space="0" w:color="auto"/>
              <w:right w:val="single" w:sz="4" w:space="0" w:color="auto"/>
            </w:tcBorders>
            <w:vAlign w:val="center"/>
          </w:tcPr>
          <w:p w:rsidR="00E54650" w:rsidRPr="00C97E49" w:rsidRDefault="00E54650" w:rsidP="001B2408">
            <w:pPr>
              <w:jc w:val="center"/>
            </w:pPr>
          </w:p>
        </w:tc>
        <w:tc>
          <w:tcPr>
            <w:tcW w:w="3402" w:type="dxa"/>
            <w:tcBorders>
              <w:top w:val="single" w:sz="4" w:space="0" w:color="auto"/>
              <w:left w:val="single" w:sz="4" w:space="0" w:color="auto"/>
              <w:bottom w:val="single" w:sz="4" w:space="0" w:color="auto"/>
              <w:right w:val="single" w:sz="4" w:space="0" w:color="auto"/>
            </w:tcBorders>
          </w:tcPr>
          <w:p w:rsidR="00E54650" w:rsidRPr="00C97E49" w:rsidRDefault="00E54650" w:rsidP="001B2408"/>
        </w:tc>
        <w:tc>
          <w:tcPr>
            <w:tcW w:w="2000" w:type="dxa"/>
            <w:tcBorders>
              <w:top w:val="single" w:sz="4" w:space="0" w:color="auto"/>
              <w:left w:val="single" w:sz="4" w:space="0" w:color="auto"/>
              <w:bottom w:val="single" w:sz="4" w:space="0" w:color="auto"/>
              <w:right w:val="single" w:sz="4" w:space="0" w:color="auto"/>
            </w:tcBorders>
          </w:tcPr>
          <w:p w:rsidR="00E54650" w:rsidRPr="00C97E49" w:rsidRDefault="00E54650" w:rsidP="001B2408"/>
        </w:tc>
        <w:tc>
          <w:tcPr>
            <w:tcW w:w="0" w:type="auto"/>
            <w:tcBorders>
              <w:top w:val="single" w:sz="4" w:space="0" w:color="auto"/>
              <w:left w:val="single" w:sz="4" w:space="0" w:color="auto"/>
              <w:bottom w:val="single" w:sz="4" w:space="0" w:color="auto"/>
              <w:right w:val="single" w:sz="4" w:space="0" w:color="auto"/>
            </w:tcBorders>
          </w:tcPr>
          <w:p w:rsidR="00E54650" w:rsidRPr="00C97E49" w:rsidRDefault="00E54650" w:rsidP="001B2408"/>
        </w:tc>
      </w:tr>
      <w:tr w:rsidR="00E54650" w:rsidRPr="00C97E49" w:rsidTr="001B2408">
        <w:tc>
          <w:tcPr>
            <w:tcW w:w="0" w:type="auto"/>
            <w:tcBorders>
              <w:top w:val="single" w:sz="4" w:space="0" w:color="auto"/>
              <w:left w:val="single" w:sz="4" w:space="0" w:color="auto"/>
              <w:bottom w:val="single" w:sz="4" w:space="0" w:color="auto"/>
              <w:right w:val="single" w:sz="4" w:space="0" w:color="auto"/>
            </w:tcBorders>
          </w:tcPr>
          <w:p w:rsidR="00E54650" w:rsidRPr="00C97E49" w:rsidRDefault="00E54650" w:rsidP="001B2408"/>
        </w:tc>
        <w:tc>
          <w:tcPr>
            <w:tcW w:w="1702" w:type="dxa"/>
            <w:tcBorders>
              <w:top w:val="single" w:sz="4" w:space="0" w:color="auto"/>
              <w:left w:val="single" w:sz="4" w:space="0" w:color="auto"/>
              <w:bottom w:val="single" w:sz="4" w:space="0" w:color="auto"/>
              <w:right w:val="single" w:sz="4" w:space="0" w:color="auto"/>
            </w:tcBorders>
            <w:vAlign w:val="center"/>
          </w:tcPr>
          <w:p w:rsidR="00E54650" w:rsidRPr="00C97E49" w:rsidRDefault="00E54650" w:rsidP="001B2408">
            <w:pPr>
              <w:jc w:val="center"/>
            </w:pPr>
          </w:p>
        </w:tc>
        <w:tc>
          <w:tcPr>
            <w:tcW w:w="3402" w:type="dxa"/>
            <w:tcBorders>
              <w:top w:val="single" w:sz="4" w:space="0" w:color="auto"/>
              <w:left w:val="single" w:sz="4" w:space="0" w:color="auto"/>
              <w:bottom w:val="single" w:sz="4" w:space="0" w:color="auto"/>
              <w:right w:val="single" w:sz="4" w:space="0" w:color="auto"/>
            </w:tcBorders>
          </w:tcPr>
          <w:p w:rsidR="00E54650" w:rsidRPr="00C97E49" w:rsidRDefault="00E54650" w:rsidP="001B2408"/>
        </w:tc>
        <w:tc>
          <w:tcPr>
            <w:tcW w:w="2000" w:type="dxa"/>
            <w:tcBorders>
              <w:top w:val="single" w:sz="4" w:space="0" w:color="auto"/>
              <w:left w:val="single" w:sz="4" w:space="0" w:color="auto"/>
              <w:bottom w:val="single" w:sz="4" w:space="0" w:color="auto"/>
              <w:right w:val="single" w:sz="4" w:space="0" w:color="auto"/>
            </w:tcBorders>
          </w:tcPr>
          <w:p w:rsidR="00E54650" w:rsidRPr="00C97E49" w:rsidRDefault="00E54650" w:rsidP="001B2408"/>
        </w:tc>
        <w:tc>
          <w:tcPr>
            <w:tcW w:w="0" w:type="auto"/>
            <w:tcBorders>
              <w:top w:val="single" w:sz="4" w:space="0" w:color="auto"/>
              <w:left w:val="single" w:sz="4" w:space="0" w:color="auto"/>
              <w:bottom w:val="single" w:sz="4" w:space="0" w:color="auto"/>
              <w:right w:val="single" w:sz="4" w:space="0" w:color="auto"/>
            </w:tcBorders>
          </w:tcPr>
          <w:p w:rsidR="00E54650" w:rsidRPr="00C97E49" w:rsidRDefault="00E54650" w:rsidP="001B2408"/>
        </w:tc>
      </w:tr>
      <w:tr w:rsidR="00E54650" w:rsidRPr="00C97E49" w:rsidTr="001B2408">
        <w:trPr>
          <w:trHeight w:val="211"/>
        </w:trPr>
        <w:tc>
          <w:tcPr>
            <w:tcW w:w="0" w:type="auto"/>
            <w:tcBorders>
              <w:top w:val="single" w:sz="4" w:space="0" w:color="auto"/>
              <w:left w:val="single" w:sz="4" w:space="0" w:color="auto"/>
              <w:bottom w:val="single" w:sz="4" w:space="0" w:color="auto"/>
              <w:right w:val="single" w:sz="4" w:space="0" w:color="auto"/>
            </w:tcBorders>
          </w:tcPr>
          <w:p w:rsidR="00E54650" w:rsidRPr="00C97E49" w:rsidRDefault="00E54650" w:rsidP="001B2408"/>
        </w:tc>
        <w:tc>
          <w:tcPr>
            <w:tcW w:w="1702" w:type="dxa"/>
            <w:tcBorders>
              <w:top w:val="single" w:sz="4" w:space="0" w:color="auto"/>
              <w:left w:val="single" w:sz="4" w:space="0" w:color="auto"/>
              <w:bottom w:val="single" w:sz="4" w:space="0" w:color="auto"/>
              <w:right w:val="single" w:sz="4" w:space="0" w:color="auto"/>
            </w:tcBorders>
            <w:vAlign w:val="center"/>
          </w:tcPr>
          <w:p w:rsidR="00E54650" w:rsidRPr="00C97E49" w:rsidRDefault="00E54650" w:rsidP="001B2408">
            <w:pPr>
              <w:jc w:val="center"/>
            </w:pPr>
          </w:p>
        </w:tc>
        <w:tc>
          <w:tcPr>
            <w:tcW w:w="3402" w:type="dxa"/>
            <w:tcBorders>
              <w:top w:val="single" w:sz="4" w:space="0" w:color="auto"/>
              <w:left w:val="single" w:sz="4" w:space="0" w:color="auto"/>
              <w:bottom w:val="single" w:sz="4" w:space="0" w:color="auto"/>
              <w:right w:val="single" w:sz="4" w:space="0" w:color="auto"/>
            </w:tcBorders>
          </w:tcPr>
          <w:p w:rsidR="00E54650" w:rsidRPr="00C97E49" w:rsidRDefault="00E54650" w:rsidP="001B2408"/>
        </w:tc>
        <w:tc>
          <w:tcPr>
            <w:tcW w:w="2000" w:type="dxa"/>
            <w:tcBorders>
              <w:top w:val="single" w:sz="4" w:space="0" w:color="auto"/>
              <w:left w:val="single" w:sz="4" w:space="0" w:color="auto"/>
              <w:bottom w:val="single" w:sz="4" w:space="0" w:color="auto"/>
              <w:right w:val="single" w:sz="4" w:space="0" w:color="auto"/>
            </w:tcBorders>
          </w:tcPr>
          <w:p w:rsidR="00E54650" w:rsidRPr="00C97E49" w:rsidRDefault="00E54650" w:rsidP="001B2408"/>
        </w:tc>
        <w:tc>
          <w:tcPr>
            <w:tcW w:w="0" w:type="auto"/>
            <w:tcBorders>
              <w:top w:val="single" w:sz="4" w:space="0" w:color="auto"/>
              <w:left w:val="single" w:sz="4" w:space="0" w:color="auto"/>
              <w:bottom w:val="single" w:sz="4" w:space="0" w:color="auto"/>
              <w:right w:val="single" w:sz="4" w:space="0" w:color="auto"/>
            </w:tcBorders>
          </w:tcPr>
          <w:p w:rsidR="00E54650" w:rsidRPr="00C97E49" w:rsidRDefault="00E54650" w:rsidP="001B2408"/>
        </w:tc>
      </w:tr>
    </w:tbl>
    <w:p w:rsidR="00E54650" w:rsidRDefault="00CC561D" w:rsidP="00E54650">
      <w:r>
        <w:t>ПРИЛОЖЕНИЕ: _____________ (</w:t>
      </w:r>
      <w:r w:rsidRPr="00EE0777">
        <w:t>копи</w:t>
      </w:r>
      <w:r>
        <w:t>и</w:t>
      </w:r>
      <w:r w:rsidRPr="00EE0777">
        <w:t xml:space="preserve"> договоров</w:t>
      </w:r>
      <w:r>
        <w:t>,</w:t>
      </w:r>
      <w:r w:rsidRPr="00EE0777">
        <w:t xml:space="preserve"> актов передачи (актов сдачи-приемки)</w:t>
      </w:r>
      <w:r>
        <w:t>, иные</w:t>
      </w:r>
      <w:r w:rsidRPr="00EE0777">
        <w:t xml:space="preserve">  документ</w:t>
      </w:r>
      <w:r>
        <w:t>ы</w:t>
      </w:r>
      <w:r w:rsidRPr="00EE0777">
        <w:t>, подт</w:t>
      </w:r>
      <w:r>
        <w:t>верждающих факт поставки товара</w:t>
      </w:r>
      <w:r w:rsidR="0033714B">
        <w:t>,</w:t>
      </w:r>
      <w:r w:rsidR="0033714B" w:rsidRPr="0033714B">
        <w:t xml:space="preserve"> </w:t>
      </w:r>
      <w:r w:rsidR="0033714B">
        <w:t xml:space="preserve">выполнения </w:t>
      </w:r>
      <w:r w:rsidR="0033714B" w:rsidRPr="0033714B">
        <w:t>монтажных и пусконаладочных работ</w:t>
      </w:r>
      <w:r>
        <w:t>)</w:t>
      </w:r>
    </w:p>
    <w:p w:rsidR="00E54650" w:rsidRDefault="00E54650" w:rsidP="00E54650"/>
    <w:p w:rsidR="00E54650" w:rsidRPr="0030649E" w:rsidRDefault="00E54650" w:rsidP="00E54650">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E54650" w:rsidRPr="0030649E" w:rsidRDefault="00E54650" w:rsidP="00E54650">
      <w:pPr>
        <w:pStyle w:val="19"/>
        <w:ind w:firstLine="708"/>
        <w:rPr>
          <w:i/>
        </w:rPr>
      </w:pPr>
      <w:r>
        <w:rPr>
          <w:i/>
        </w:rPr>
        <w:t xml:space="preserve">             </w:t>
      </w:r>
      <w:r w:rsidRPr="0030649E">
        <w:rPr>
          <w:i/>
        </w:rPr>
        <w:t>(наименование претендента)</w:t>
      </w:r>
    </w:p>
    <w:p w:rsidR="00E54650" w:rsidRDefault="00E54650" w:rsidP="00E54650">
      <w:pPr>
        <w:pStyle w:val="19"/>
        <w:ind w:firstLine="0"/>
      </w:pPr>
      <w:r>
        <w:t>____________________________________________________________________</w:t>
      </w:r>
    </w:p>
    <w:p w:rsidR="00E54650" w:rsidRDefault="00E54650" w:rsidP="00E54650">
      <w:pPr>
        <w:pStyle w:val="19"/>
        <w:ind w:firstLine="708"/>
      </w:pPr>
      <w:r>
        <w:t xml:space="preserve">       Печать</w:t>
      </w:r>
      <w:r>
        <w:tab/>
      </w:r>
      <w:r>
        <w:tab/>
      </w:r>
      <w:r>
        <w:tab/>
        <w:t>(должность, подпись, ФИО)</w:t>
      </w:r>
    </w:p>
    <w:p w:rsidR="00E54650" w:rsidRDefault="00E54650" w:rsidP="00E54650">
      <w:pPr>
        <w:pStyle w:val="19"/>
        <w:ind w:firstLine="0"/>
      </w:pPr>
      <w:r>
        <w:t>"____" _________ 201__ г.</w:t>
      </w:r>
    </w:p>
    <w:p w:rsidR="00E54650" w:rsidRDefault="00E54650">
      <w:pPr>
        <w:suppressAutoHyphens w:val="0"/>
        <w:rPr>
          <w:i/>
          <w:iCs/>
        </w:rPr>
      </w:pPr>
    </w:p>
    <w:p w:rsidR="00E54650" w:rsidRDefault="00E54650">
      <w:pPr>
        <w:suppressAutoHyphens w:val="0"/>
        <w:rPr>
          <w:i/>
          <w:iCs/>
        </w:rPr>
      </w:pPr>
    </w:p>
    <w:p w:rsidR="00E54650" w:rsidRDefault="00E54650">
      <w:pPr>
        <w:suppressAutoHyphens w:val="0"/>
        <w:rPr>
          <w:i/>
          <w:iCs/>
        </w:rPr>
      </w:pPr>
    </w:p>
    <w:p w:rsidR="00E54650" w:rsidRDefault="00E54650">
      <w:pPr>
        <w:suppressAutoHyphens w:val="0"/>
        <w:rPr>
          <w:b/>
          <w:bCs/>
          <w:sz w:val="28"/>
          <w:szCs w:val="28"/>
        </w:rPr>
      </w:pPr>
      <w:r>
        <w:rPr>
          <w:i/>
          <w:iCs/>
        </w:rPr>
        <w:br w:type="page"/>
      </w:r>
    </w:p>
    <w:p w:rsidR="00E54650" w:rsidRDefault="00E54650" w:rsidP="00913055">
      <w:pPr>
        <w:pStyle w:val="2"/>
        <w:spacing w:before="0" w:after="0"/>
        <w:jc w:val="right"/>
        <w:rPr>
          <w:rFonts w:cs="Times New Roman"/>
          <w:i w:val="0"/>
          <w:iCs w:val="0"/>
        </w:rPr>
      </w:pPr>
    </w:p>
    <w:p w:rsidR="00913055" w:rsidRPr="001B6597" w:rsidRDefault="00913055" w:rsidP="00913055">
      <w:pPr>
        <w:pStyle w:val="2"/>
        <w:spacing w:before="0" w:after="0"/>
        <w:jc w:val="right"/>
        <w:rPr>
          <w:rFonts w:cs="Times New Roman"/>
          <w:i w:val="0"/>
          <w:iCs w:val="0"/>
        </w:rPr>
      </w:pPr>
      <w:r w:rsidRPr="001E086B">
        <w:rPr>
          <w:rFonts w:cs="Times New Roman"/>
          <w:i w:val="0"/>
          <w:iCs w:val="0"/>
        </w:rPr>
        <w:t xml:space="preserve">Приложение № </w:t>
      </w:r>
      <w:r w:rsidR="00E54650">
        <w:rPr>
          <w:rFonts w:cs="Times New Roman"/>
          <w:i w:val="0"/>
          <w:iCs w:val="0"/>
        </w:rPr>
        <w:t>5</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913055" w:rsidRPr="00C97E49" w:rsidRDefault="00913055" w:rsidP="00913055">
      <w:pPr>
        <w:pStyle w:val="af9"/>
        <w:ind w:firstLine="0"/>
        <w:jc w:val="left"/>
        <w:rPr>
          <w:sz w:val="28"/>
          <w:szCs w:val="28"/>
        </w:rPr>
      </w:pPr>
    </w:p>
    <w:p w:rsidR="0055299C" w:rsidRDefault="0055299C" w:rsidP="0055299C">
      <w:pPr>
        <w:pStyle w:val="af9"/>
        <w:ind w:firstLine="0"/>
        <w:jc w:val="left"/>
        <w:rPr>
          <w:i/>
          <w:sz w:val="28"/>
          <w:szCs w:val="28"/>
        </w:rPr>
      </w:pPr>
      <w:r>
        <w:rPr>
          <w:i/>
          <w:sz w:val="28"/>
          <w:szCs w:val="28"/>
        </w:rPr>
        <w:t>проект</w:t>
      </w:r>
    </w:p>
    <w:p w:rsidR="0055299C" w:rsidRPr="00AB7103" w:rsidRDefault="0055299C" w:rsidP="0055299C">
      <w:pPr>
        <w:suppressAutoHyphens w:val="0"/>
        <w:spacing w:line="322" w:lineRule="exact"/>
        <w:ind w:right="34" w:firstLine="709"/>
        <w:jc w:val="center"/>
        <w:rPr>
          <w:rFonts w:eastAsiaTheme="minorHAnsi"/>
          <w:b/>
          <w:sz w:val="28"/>
          <w:szCs w:val="28"/>
          <w:lang w:eastAsia="en-US"/>
        </w:rPr>
      </w:pPr>
      <w:r>
        <w:rPr>
          <w:rFonts w:eastAsiaTheme="minorHAnsi"/>
          <w:b/>
          <w:sz w:val="28"/>
          <w:szCs w:val="28"/>
          <w:lang w:eastAsia="en-US"/>
        </w:rPr>
        <w:t xml:space="preserve"> Договор № </w:t>
      </w:r>
      <w:proofErr w:type="spellStart"/>
      <w:r>
        <w:rPr>
          <w:rFonts w:eastAsiaTheme="minorHAnsi"/>
          <w:b/>
          <w:sz w:val="28"/>
          <w:szCs w:val="28"/>
          <w:lang w:eastAsia="en-US"/>
        </w:rPr>
        <w:t>ТКд</w:t>
      </w:r>
      <w:proofErr w:type="spellEnd"/>
      <w:r w:rsidRPr="00833896">
        <w:rPr>
          <w:rFonts w:eastAsiaTheme="minorHAnsi"/>
          <w:b/>
          <w:sz w:val="28"/>
          <w:szCs w:val="28"/>
          <w:lang w:eastAsia="en-US"/>
        </w:rPr>
        <w:t>/15</w:t>
      </w:r>
      <w:r w:rsidRPr="00AB7103">
        <w:rPr>
          <w:rFonts w:eastAsiaTheme="minorHAnsi"/>
          <w:b/>
          <w:sz w:val="28"/>
          <w:szCs w:val="28"/>
          <w:lang w:eastAsia="en-US"/>
        </w:rPr>
        <w:t>/___/__</w:t>
      </w:r>
    </w:p>
    <w:p w:rsidR="0055299C" w:rsidRPr="00AB7103" w:rsidRDefault="0055299C" w:rsidP="0055299C">
      <w:pPr>
        <w:suppressAutoHyphens w:val="0"/>
        <w:spacing w:line="322" w:lineRule="exact"/>
        <w:ind w:right="34" w:firstLine="709"/>
        <w:jc w:val="center"/>
        <w:rPr>
          <w:rFonts w:eastAsiaTheme="minorHAnsi"/>
          <w:sz w:val="28"/>
          <w:szCs w:val="28"/>
          <w:lang w:eastAsia="en-US"/>
        </w:rPr>
      </w:pPr>
    </w:p>
    <w:p w:rsidR="0055299C" w:rsidRPr="00AB7103" w:rsidRDefault="0055299C" w:rsidP="0055299C">
      <w:pPr>
        <w:suppressAutoHyphens w:val="0"/>
        <w:spacing w:line="322" w:lineRule="exact"/>
        <w:ind w:right="34"/>
        <w:jc w:val="both"/>
        <w:rPr>
          <w:rFonts w:eastAsiaTheme="minorHAnsi"/>
          <w:sz w:val="28"/>
          <w:szCs w:val="28"/>
          <w:lang w:eastAsia="en-US"/>
        </w:rPr>
      </w:pPr>
      <w:r w:rsidRPr="00AB7103">
        <w:rPr>
          <w:rFonts w:eastAsiaTheme="minorHAnsi"/>
          <w:sz w:val="28"/>
          <w:szCs w:val="28"/>
          <w:lang w:eastAsia="en-US"/>
        </w:rPr>
        <w:t>г. Москва</w:t>
      </w:r>
      <w:r w:rsidRPr="00AB7103">
        <w:rPr>
          <w:rFonts w:eastAsiaTheme="minorHAnsi"/>
          <w:sz w:val="28"/>
          <w:szCs w:val="28"/>
          <w:lang w:eastAsia="en-US"/>
        </w:rPr>
        <w:tab/>
      </w:r>
      <w:r w:rsidRPr="00AB7103">
        <w:rPr>
          <w:rFonts w:eastAsiaTheme="minorHAnsi"/>
          <w:sz w:val="28"/>
          <w:szCs w:val="28"/>
          <w:lang w:eastAsia="en-US"/>
        </w:rPr>
        <w:tab/>
      </w:r>
      <w:r w:rsidRPr="00AB7103">
        <w:rPr>
          <w:rFonts w:eastAsiaTheme="minorHAnsi"/>
          <w:sz w:val="28"/>
          <w:szCs w:val="28"/>
          <w:lang w:eastAsia="en-US"/>
        </w:rPr>
        <w:tab/>
        <w:t xml:space="preserve">                                             </w:t>
      </w:r>
      <w:r>
        <w:rPr>
          <w:rFonts w:eastAsiaTheme="minorHAnsi"/>
          <w:sz w:val="28"/>
          <w:szCs w:val="28"/>
          <w:lang w:eastAsia="en-US"/>
        </w:rPr>
        <w:t xml:space="preserve">          «     »__________ 20</w:t>
      </w:r>
      <w:r w:rsidRPr="00833896">
        <w:rPr>
          <w:rFonts w:eastAsiaTheme="minorHAnsi"/>
          <w:sz w:val="28"/>
          <w:szCs w:val="28"/>
          <w:lang w:eastAsia="en-US"/>
        </w:rPr>
        <w:t>15</w:t>
      </w:r>
      <w:r w:rsidRPr="00AB7103">
        <w:rPr>
          <w:rFonts w:eastAsiaTheme="minorHAnsi"/>
          <w:sz w:val="28"/>
          <w:szCs w:val="28"/>
          <w:lang w:eastAsia="en-US"/>
        </w:rPr>
        <w:t xml:space="preserve"> г.</w:t>
      </w:r>
    </w:p>
    <w:p w:rsidR="00E54650" w:rsidRPr="00E54650" w:rsidRDefault="00E54650" w:rsidP="00E54650">
      <w:pPr>
        <w:suppressAutoHyphens w:val="0"/>
        <w:ind w:right="-1" w:firstLine="720"/>
        <w:jc w:val="both"/>
        <w:rPr>
          <w:lang w:eastAsia="ru-RU"/>
        </w:rPr>
      </w:pPr>
      <w:r w:rsidRPr="00E54650">
        <w:rPr>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первого заместителя генерального директора </w:t>
      </w:r>
      <w:proofErr w:type="spellStart"/>
      <w:r w:rsidRPr="00E54650">
        <w:rPr>
          <w:lang w:eastAsia="ru-RU"/>
        </w:rPr>
        <w:t>Чиснакова</w:t>
      </w:r>
      <w:proofErr w:type="spellEnd"/>
      <w:r w:rsidRPr="00E54650">
        <w:rPr>
          <w:lang w:eastAsia="ru-RU"/>
        </w:rPr>
        <w:t xml:space="preserve"> Владимира Владимировича, действующего на основании доверенности № </w:t>
      </w:r>
      <w:proofErr w:type="gramStart"/>
      <w:r w:rsidRPr="00E54650">
        <w:rPr>
          <w:lang w:eastAsia="ru-RU"/>
        </w:rPr>
        <w:t>Ц</w:t>
      </w:r>
      <w:proofErr w:type="gramEnd"/>
      <w:r w:rsidRPr="00E54650">
        <w:rPr>
          <w:lang w:eastAsia="ru-RU"/>
        </w:rPr>
        <w:t xml:space="preserve">/2015/ЦКП-42г от 15.01.15 г., с одной стороны, и ____________________________________________________________,  </w:t>
      </w:r>
    </w:p>
    <w:p w:rsidR="00E54650" w:rsidRPr="00E54650" w:rsidRDefault="00E54650" w:rsidP="00E54650">
      <w:pPr>
        <w:suppressAutoHyphens w:val="0"/>
        <w:ind w:right="-1"/>
        <w:jc w:val="both"/>
        <w:rPr>
          <w:i/>
          <w:vertAlign w:val="superscript"/>
          <w:lang w:eastAsia="ru-RU"/>
        </w:rPr>
      </w:pPr>
      <w:r w:rsidRPr="00E54650">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54650" w:rsidRPr="00E54650" w:rsidRDefault="00E54650" w:rsidP="00E54650">
      <w:pPr>
        <w:suppressAutoHyphens w:val="0"/>
        <w:ind w:right="-1"/>
        <w:jc w:val="both"/>
        <w:rPr>
          <w:lang w:eastAsia="ru-RU"/>
        </w:rPr>
      </w:pPr>
      <w:r w:rsidRPr="00E54650">
        <w:rPr>
          <w:lang w:eastAsia="ru-RU"/>
        </w:rPr>
        <w:t xml:space="preserve">именуемое в дальнейшем «Поставщик», в лице __________________________________, </w:t>
      </w:r>
    </w:p>
    <w:p w:rsidR="00E54650" w:rsidRPr="00E54650" w:rsidRDefault="00E54650" w:rsidP="00E54650">
      <w:pPr>
        <w:suppressAutoHyphens w:val="0"/>
        <w:ind w:right="-1"/>
        <w:jc w:val="both"/>
        <w:rPr>
          <w:lang w:eastAsia="ru-RU"/>
        </w:rPr>
      </w:pPr>
      <w:r w:rsidRPr="00E54650">
        <w:rPr>
          <w:i/>
          <w:vertAlign w:val="superscript"/>
          <w:lang w:eastAsia="ru-RU"/>
        </w:rPr>
        <w:t xml:space="preserve">                                                                                                                        (должность, Ф.И.О. - полностью)</w:t>
      </w:r>
    </w:p>
    <w:p w:rsidR="00E54650" w:rsidRPr="00E54650" w:rsidRDefault="00E54650" w:rsidP="00E54650">
      <w:pPr>
        <w:suppressAutoHyphens w:val="0"/>
        <w:ind w:right="-1"/>
        <w:jc w:val="both"/>
        <w:rPr>
          <w:lang w:eastAsia="ru-RU"/>
        </w:rPr>
      </w:pPr>
      <w:proofErr w:type="gramStart"/>
      <w:r w:rsidRPr="00E54650">
        <w:rPr>
          <w:lang w:eastAsia="ru-RU"/>
        </w:rPr>
        <w:t>действующего</w:t>
      </w:r>
      <w:proofErr w:type="gramEnd"/>
      <w:r w:rsidRPr="00E54650">
        <w:rPr>
          <w:lang w:eastAsia="ru-RU"/>
        </w:rPr>
        <w:t xml:space="preserve">  на основании ____________________________________________________,</w:t>
      </w:r>
    </w:p>
    <w:p w:rsidR="00E54650" w:rsidRPr="00E54650" w:rsidRDefault="00E54650" w:rsidP="00E54650">
      <w:pPr>
        <w:suppressAutoHyphens w:val="0"/>
        <w:ind w:right="-1"/>
        <w:jc w:val="both"/>
        <w:rPr>
          <w:i/>
          <w:vertAlign w:val="superscript"/>
          <w:lang w:eastAsia="ru-RU"/>
        </w:rPr>
      </w:pPr>
      <w:r w:rsidRPr="00E54650">
        <w:rPr>
          <w:i/>
          <w:vertAlign w:val="superscript"/>
          <w:lang w:eastAsia="ru-RU"/>
        </w:rPr>
        <w:t xml:space="preserve">                                                                     (указывается документ,  уполномочивающий  лицо на заключение настоящего  Договора, например: </w:t>
      </w:r>
      <w:proofErr w:type="spellStart"/>
      <w:r w:rsidRPr="00E54650">
        <w:rPr>
          <w:i/>
          <w:vertAlign w:val="superscript"/>
          <w:lang w:eastAsia="ru-RU"/>
        </w:rPr>
        <w:t>уства</w:t>
      </w:r>
      <w:proofErr w:type="spellEnd"/>
      <w:r w:rsidRPr="00E54650">
        <w:rPr>
          <w:i/>
          <w:vertAlign w:val="superscript"/>
          <w:lang w:eastAsia="ru-RU"/>
        </w:rPr>
        <w:t xml:space="preserve">/, доверенность от «__»_______№ __ и </w:t>
      </w:r>
      <w:proofErr w:type="spellStart"/>
      <w:r w:rsidRPr="00E54650">
        <w:rPr>
          <w:i/>
          <w:vertAlign w:val="superscript"/>
          <w:lang w:eastAsia="ru-RU"/>
        </w:rPr>
        <w:t>т</w:t>
      </w:r>
      <w:proofErr w:type="gramStart"/>
      <w:r w:rsidRPr="00E54650">
        <w:rPr>
          <w:i/>
          <w:vertAlign w:val="superscript"/>
          <w:lang w:eastAsia="ru-RU"/>
        </w:rPr>
        <w:t>.д</w:t>
      </w:r>
      <w:proofErr w:type="spellEnd"/>
      <w:proofErr w:type="gramEnd"/>
      <w:r w:rsidRPr="00E54650">
        <w:rPr>
          <w:i/>
          <w:vertAlign w:val="superscript"/>
          <w:lang w:eastAsia="ru-RU"/>
        </w:rPr>
        <w:t>)</w:t>
      </w:r>
    </w:p>
    <w:p w:rsidR="00E54650" w:rsidRPr="00E54650" w:rsidRDefault="00E54650" w:rsidP="00E54650">
      <w:pPr>
        <w:suppressAutoHyphens w:val="0"/>
        <w:ind w:right="-1"/>
        <w:jc w:val="both"/>
        <w:rPr>
          <w:lang w:eastAsia="ru-RU"/>
        </w:rPr>
      </w:pPr>
      <w:r w:rsidRPr="00E54650">
        <w:rPr>
          <w:lang w:eastAsia="ru-RU"/>
        </w:rPr>
        <w:t>с другой стороны, именуемые в дальнейшем «Стороны», заключили настоящий договор поставки (далее – «Договор») о нижеследующем:</w:t>
      </w:r>
    </w:p>
    <w:p w:rsidR="00E54650" w:rsidRPr="00E54650" w:rsidRDefault="00E54650" w:rsidP="00E54650">
      <w:pPr>
        <w:suppressAutoHyphens w:val="0"/>
        <w:ind w:firstLine="567"/>
        <w:jc w:val="center"/>
        <w:rPr>
          <w:b/>
          <w:bCs/>
          <w:lang w:eastAsia="ru-RU"/>
        </w:rPr>
      </w:pPr>
    </w:p>
    <w:p w:rsidR="00E54650" w:rsidRPr="00E54650" w:rsidRDefault="00E54650" w:rsidP="00E54650">
      <w:pPr>
        <w:numPr>
          <w:ilvl w:val="0"/>
          <w:numId w:val="39"/>
        </w:numPr>
        <w:suppressAutoHyphens w:val="0"/>
        <w:jc w:val="center"/>
        <w:rPr>
          <w:b/>
          <w:bCs/>
          <w:lang w:eastAsia="ru-RU"/>
        </w:rPr>
      </w:pPr>
      <w:r w:rsidRPr="00E54650">
        <w:rPr>
          <w:b/>
          <w:bCs/>
          <w:lang w:eastAsia="ru-RU"/>
        </w:rPr>
        <w:t>Предмет Договора</w:t>
      </w:r>
    </w:p>
    <w:p w:rsidR="00E54650" w:rsidRPr="00E54650" w:rsidRDefault="00E54650" w:rsidP="00E54650">
      <w:pPr>
        <w:suppressAutoHyphens w:val="0"/>
        <w:ind w:left="1407"/>
        <w:rPr>
          <w:b/>
          <w:bCs/>
          <w:lang w:eastAsia="ru-RU"/>
        </w:rPr>
      </w:pPr>
    </w:p>
    <w:p w:rsidR="00E54650" w:rsidRPr="00E54650" w:rsidRDefault="00E54650" w:rsidP="00E54650">
      <w:pPr>
        <w:suppressAutoHyphens w:val="0"/>
        <w:ind w:firstLine="567"/>
        <w:jc w:val="both"/>
        <w:rPr>
          <w:lang w:eastAsia="ru-RU"/>
        </w:rPr>
      </w:pPr>
      <w:r w:rsidRPr="00E54650">
        <w:rPr>
          <w:lang w:eastAsia="ru-RU"/>
        </w:rPr>
        <w:t>1.1.</w:t>
      </w:r>
      <w:r w:rsidRPr="00E54650">
        <w:rPr>
          <w:lang w:eastAsia="ru-RU"/>
        </w:rPr>
        <w:tab/>
        <w:t xml:space="preserve">По настоящему Договору Поставщик обязуется поставить, а Покупатель принять и оплатить оборудование инфраструктурных подсистем автоматизированной системы управления интеллектуального контейнерного терминала (АСУ ИКТ) (далее – «Товар») и выполнить работы по монтажу и настройке поставленного Товара (далее – Работы), а Покупатель обязуется принять и оплатить </w:t>
      </w:r>
      <w:r w:rsidRPr="00E54650">
        <w:rPr>
          <w:bCs/>
          <w:lang w:eastAsia="ru-RU"/>
        </w:rPr>
        <w:t>поставленный</w:t>
      </w:r>
      <w:r w:rsidRPr="00E54650">
        <w:rPr>
          <w:lang w:eastAsia="ru-RU"/>
        </w:rPr>
        <w:t xml:space="preserve"> Товар и выполненные Работы.</w:t>
      </w:r>
    </w:p>
    <w:p w:rsidR="00E54650" w:rsidRPr="00E54650" w:rsidRDefault="00E54650" w:rsidP="00E54650">
      <w:pPr>
        <w:suppressAutoHyphens w:val="0"/>
        <w:ind w:firstLine="567"/>
        <w:jc w:val="both"/>
        <w:rPr>
          <w:lang w:eastAsia="ru-RU"/>
        </w:rPr>
      </w:pPr>
      <w:r w:rsidRPr="00E54650">
        <w:rPr>
          <w:lang w:eastAsia="ru-RU"/>
        </w:rPr>
        <w:t>1.2.</w:t>
      </w:r>
      <w:r w:rsidRPr="00E54650">
        <w:rPr>
          <w:lang w:eastAsia="ru-RU"/>
        </w:rPr>
        <w:tab/>
        <w:t>Наименование, количество, сроки поставки, пуско-наладки и монтажа поставленного Товара определяются Сторонами в Спецификации (Приложение №1), являющейся неотъемлемой частью настоящего Договора.</w:t>
      </w:r>
    </w:p>
    <w:p w:rsidR="00E54650" w:rsidRPr="00E54650" w:rsidRDefault="00E54650" w:rsidP="00E54650">
      <w:pPr>
        <w:suppressAutoHyphens w:val="0"/>
        <w:ind w:firstLine="567"/>
        <w:jc w:val="both"/>
        <w:rPr>
          <w:lang w:eastAsia="ru-RU"/>
        </w:rPr>
      </w:pPr>
      <w:r w:rsidRPr="00E54650">
        <w:rPr>
          <w:lang w:eastAsia="ru-RU"/>
        </w:rPr>
        <w:t>1.3.</w:t>
      </w:r>
      <w:r w:rsidRPr="00E54650">
        <w:rPr>
          <w:lang w:eastAsia="ru-RU"/>
        </w:rPr>
        <w:tab/>
        <w:t>Поставка Товара и выполнение Работ по настоящему Договору осуществляются Поставщиком по адресу: ______</w:t>
      </w:r>
      <w:r w:rsidRPr="00E54650">
        <w:rPr>
          <w:i/>
          <w:vertAlign w:val="superscript"/>
          <w:lang w:eastAsia="ru-RU"/>
        </w:rPr>
        <w:t>(указывается точный адрес поставки и выполнения Работ)</w:t>
      </w:r>
    </w:p>
    <w:p w:rsidR="005A27CE" w:rsidRPr="005A27CE" w:rsidRDefault="005A27CE" w:rsidP="005A27CE">
      <w:pPr>
        <w:ind w:firstLine="567"/>
        <w:jc w:val="both"/>
      </w:pPr>
      <w:proofErr w:type="gramStart"/>
      <w:r w:rsidRPr="005A27CE">
        <w:t>1.</w:t>
      </w:r>
      <w:r>
        <w:t>4</w:t>
      </w:r>
      <w:r w:rsidRPr="005A27CE">
        <w:tab/>
        <w:t xml:space="preserve">Объем и требования к выполняемым пусконаладочным работам изложены в Приложении №2, </w:t>
      </w:r>
      <w:r w:rsidRPr="005A27CE">
        <w:rPr>
          <w:spacing w:val="-1"/>
        </w:rPr>
        <w:t xml:space="preserve">являющимся неотъемлемой частью </w:t>
      </w:r>
      <w:r w:rsidRPr="005A27CE">
        <w:t>настоящего Договора.</w:t>
      </w:r>
      <w:proofErr w:type="gramEnd"/>
    </w:p>
    <w:p w:rsidR="005A27CE" w:rsidRPr="005A27CE" w:rsidRDefault="005A27CE" w:rsidP="005A27CE">
      <w:pPr>
        <w:ind w:firstLine="567"/>
        <w:jc w:val="both"/>
      </w:pPr>
      <w:r w:rsidRPr="005A27CE">
        <w:t>1.</w:t>
      </w:r>
      <w:r>
        <w:t>5</w:t>
      </w:r>
      <w:r w:rsidRPr="005A27CE">
        <w:t>.</w:t>
      </w:r>
      <w:r w:rsidRPr="005A27CE">
        <w:tab/>
        <w:t xml:space="preserve">Поставка Оборудования и выполнение Работ по настоящему Договору осуществляются Поставщиком по адресу: </w:t>
      </w:r>
      <w:r w:rsidR="00CC4E03">
        <w:t>_______________________________</w:t>
      </w:r>
      <w:r w:rsidRPr="005A27CE">
        <w:t>.</w:t>
      </w:r>
    </w:p>
    <w:p w:rsidR="00E54650" w:rsidRPr="00E54650" w:rsidRDefault="00E54650" w:rsidP="00E54650">
      <w:pPr>
        <w:suppressAutoHyphens w:val="0"/>
        <w:ind w:firstLine="567"/>
        <w:jc w:val="both"/>
        <w:rPr>
          <w:color w:val="000000"/>
          <w:lang w:eastAsia="ru-RU"/>
        </w:rPr>
      </w:pPr>
      <w:r w:rsidRPr="00E54650">
        <w:rPr>
          <w:lang w:eastAsia="ru-RU"/>
        </w:rPr>
        <w:t>1.</w:t>
      </w:r>
      <w:r w:rsidR="005A27CE">
        <w:rPr>
          <w:lang w:eastAsia="ru-RU"/>
        </w:rPr>
        <w:t>6</w:t>
      </w:r>
      <w:r w:rsidRPr="00E54650">
        <w:rPr>
          <w:lang w:eastAsia="ru-RU"/>
        </w:rPr>
        <w:t>.</w:t>
      </w:r>
      <w:r w:rsidRPr="00E54650">
        <w:rPr>
          <w:lang w:eastAsia="ru-RU"/>
        </w:rPr>
        <w:tab/>
      </w:r>
      <w:r w:rsidRPr="00E54650">
        <w:rPr>
          <w:color w:val="000000"/>
          <w:lang w:eastAsia="ru-RU"/>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54650" w:rsidRPr="00E54650" w:rsidRDefault="00E54650" w:rsidP="00E54650">
      <w:pPr>
        <w:widowControl w:val="0"/>
        <w:autoSpaceDE w:val="0"/>
        <w:autoSpaceDN w:val="0"/>
        <w:adjustRightInd w:val="0"/>
        <w:ind w:firstLine="567"/>
        <w:jc w:val="both"/>
        <w:rPr>
          <w:lang w:eastAsia="ru-RU"/>
        </w:rPr>
      </w:pPr>
      <w:r w:rsidRPr="00E54650">
        <w:rPr>
          <w:lang w:eastAsia="ru-RU"/>
        </w:rPr>
        <w:t>1.</w:t>
      </w:r>
      <w:r w:rsidR="005A27CE">
        <w:rPr>
          <w:lang w:eastAsia="ru-RU"/>
        </w:rPr>
        <w:t>7</w:t>
      </w:r>
      <w:r w:rsidRPr="00E54650">
        <w:rPr>
          <w:lang w:eastAsia="ru-RU"/>
        </w:rPr>
        <w:t>.</w:t>
      </w:r>
      <w:r w:rsidRPr="00E54650">
        <w:rPr>
          <w:lang w:eastAsia="ru-RU"/>
        </w:rPr>
        <w:tab/>
        <w:t>В случае обязательной сертификации Товар должен поставляться с сертификатом соответствия.</w:t>
      </w:r>
    </w:p>
    <w:p w:rsidR="00E54650" w:rsidRPr="00E54650" w:rsidRDefault="00E54650" w:rsidP="00E54650">
      <w:pPr>
        <w:widowControl w:val="0"/>
        <w:autoSpaceDE w:val="0"/>
        <w:autoSpaceDN w:val="0"/>
        <w:adjustRightInd w:val="0"/>
        <w:ind w:firstLine="567"/>
        <w:jc w:val="both"/>
        <w:rPr>
          <w:lang w:eastAsia="ru-RU"/>
        </w:rPr>
      </w:pPr>
      <w:r w:rsidRPr="00E54650">
        <w:rPr>
          <w:lang w:eastAsia="ru-RU"/>
        </w:rPr>
        <w:t>1.</w:t>
      </w:r>
      <w:r w:rsidR="005A27CE">
        <w:rPr>
          <w:lang w:eastAsia="ru-RU"/>
        </w:rPr>
        <w:t>8</w:t>
      </w:r>
      <w:r w:rsidRPr="00E54650">
        <w:rPr>
          <w:lang w:eastAsia="ru-RU"/>
        </w:rPr>
        <w:t>.</w:t>
      </w:r>
      <w:r w:rsidRPr="00E54650">
        <w:rPr>
          <w:lang w:eastAsia="ru-RU"/>
        </w:rPr>
        <w:tab/>
        <w:t>Результатом Работ по настоящему Договору является смонтированное и введенное в эксплуатацию Оборудование.</w:t>
      </w:r>
    </w:p>
    <w:p w:rsidR="00E54650" w:rsidRPr="00E54650" w:rsidRDefault="00E54650" w:rsidP="00E54650">
      <w:pPr>
        <w:suppressAutoHyphens w:val="0"/>
        <w:ind w:firstLine="567"/>
        <w:rPr>
          <w:b/>
          <w:bCs/>
          <w:lang w:eastAsia="ru-RU"/>
        </w:rPr>
      </w:pPr>
    </w:p>
    <w:p w:rsidR="00E54650" w:rsidRPr="00E54650" w:rsidRDefault="00E54650" w:rsidP="00E54650">
      <w:pPr>
        <w:numPr>
          <w:ilvl w:val="0"/>
          <w:numId w:val="38"/>
        </w:numPr>
        <w:suppressAutoHyphens w:val="0"/>
        <w:jc w:val="center"/>
        <w:rPr>
          <w:b/>
          <w:bCs/>
          <w:lang w:eastAsia="ru-RU"/>
        </w:rPr>
      </w:pPr>
      <w:r w:rsidRPr="00E54650">
        <w:rPr>
          <w:b/>
          <w:bCs/>
          <w:lang w:eastAsia="ru-RU"/>
        </w:rPr>
        <w:t>Цена Договора и порядок расчетов</w:t>
      </w:r>
    </w:p>
    <w:p w:rsidR="00E54650" w:rsidRPr="00E54650" w:rsidRDefault="00E54650" w:rsidP="00E54650">
      <w:pPr>
        <w:numPr>
          <w:ilvl w:val="1"/>
          <w:numId w:val="38"/>
        </w:numPr>
        <w:suppressAutoHyphens w:val="0"/>
        <w:ind w:firstLine="567"/>
        <w:jc w:val="both"/>
        <w:rPr>
          <w:snapToGrid w:val="0"/>
          <w:lang w:eastAsia="ru-RU"/>
        </w:rPr>
      </w:pPr>
      <w:r w:rsidRPr="00E54650">
        <w:rPr>
          <w:snapToGrid w:val="0"/>
          <w:color w:val="000000"/>
          <w:spacing w:val="-1"/>
          <w:lang w:eastAsia="ru-RU"/>
        </w:rPr>
        <w:t>Общая цена настоящего Договора (стоимость поставки Товара и выполнения Работ по настоящему Договору) составляет</w:t>
      </w:r>
      <w:proofErr w:type="gramStart"/>
      <w:r w:rsidRPr="00E54650">
        <w:rPr>
          <w:snapToGrid w:val="0"/>
          <w:color w:val="000000"/>
          <w:spacing w:val="-1"/>
          <w:lang w:eastAsia="ru-RU"/>
        </w:rPr>
        <w:t xml:space="preserve"> </w:t>
      </w:r>
      <w:r w:rsidRPr="00E54650">
        <w:rPr>
          <w:snapToGrid w:val="0"/>
          <w:lang w:eastAsia="ru-RU"/>
        </w:rPr>
        <w:lastRenderedPageBreak/>
        <w:t xml:space="preserve">_____________(____________________) </w:t>
      </w:r>
      <w:proofErr w:type="gramEnd"/>
      <w:r w:rsidRPr="00E54650">
        <w:rPr>
          <w:snapToGrid w:val="0"/>
          <w:lang w:eastAsia="ru-RU"/>
        </w:rPr>
        <w:t xml:space="preserve">рублей, в том числе </w:t>
      </w:r>
      <w:r w:rsidRPr="00E54650">
        <w:rPr>
          <w:snapToGrid w:val="0"/>
          <w:lang w:eastAsia="ru-RU"/>
        </w:rPr>
        <w:br/>
        <w:t>НДС –______%_____________ (____________________)  рублей.</w:t>
      </w:r>
    </w:p>
    <w:p w:rsidR="00E54650" w:rsidRPr="00E54650" w:rsidRDefault="00E54650" w:rsidP="00E54650">
      <w:pPr>
        <w:widowControl w:val="0"/>
        <w:numPr>
          <w:ilvl w:val="1"/>
          <w:numId w:val="38"/>
        </w:numPr>
        <w:suppressAutoHyphens w:val="0"/>
        <w:ind w:firstLine="567"/>
        <w:jc w:val="both"/>
        <w:rPr>
          <w:snapToGrid w:val="0"/>
          <w:lang w:eastAsia="ru-RU"/>
        </w:rPr>
      </w:pPr>
      <w:r w:rsidRPr="00E54650">
        <w:rPr>
          <w:snapToGrid w:val="0"/>
          <w:lang w:eastAsia="ru-RU"/>
        </w:rPr>
        <w:t xml:space="preserve">Оплата Товара по настоящему Договору производится Покупателем:_____________________ </w:t>
      </w:r>
    </w:p>
    <w:p w:rsidR="00E54650" w:rsidRPr="00E54650" w:rsidRDefault="00E54650" w:rsidP="00E54650">
      <w:pPr>
        <w:numPr>
          <w:ilvl w:val="1"/>
          <w:numId w:val="38"/>
        </w:numPr>
        <w:suppressAutoHyphens w:val="0"/>
        <w:ind w:firstLine="567"/>
        <w:jc w:val="both"/>
        <w:rPr>
          <w:lang w:eastAsia="ru-RU"/>
        </w:rPr>
      </w:pPr>
      <w:r w:rsidRPr="00E54650">
        <w:rPr>
          <w:lang w:eastAsia="ru-RU"/>
        </w:rPr>
        <w:t>В общую цену настоящего Договора входят транспортные расходы по доставке Товара Покупателю его разгрузка, выполнение Работ по монтажу и пуско-наладке.</w:t>
      </w:r>
    </w:p>
    <w:p w:rsidR="00E54650" w:rsidRPr="00E54650" w:rsidRDefault="00E54650" w:rsidP="00E54650">
      <w:pPr>
        <w:suppressAutoHyphens w:val="0"/>
        <w:ind w:left="567"/>
        <w:jc w:val="both"/>
        <w:rPr>
          <w:lang w:eastAsia="ru-RU"/>
        </w:rPr>
      </w:pPr>
    </w:p>
    <w:p w:rsidR="00E54650" w:rsidRPr="00E54650" w:rsidRDefault="00E54650" w:rsidP="00E54650">
      <w:pPr>
        <w:suppressAutoHyphens w:val="0"/>
        <w:jc w:val="center"/>
        <w:rPr>
          <w:lang w:eastAsia="ru-RU"/>
        </w:rPr>
      </w:pPr>
      <w:r w:rsidRPr="00E54650">
        <w:rPr>
          <w:b/>
          <w:lang w:eastAsia="ru-RU"/>
        </w:rPr>
        <w:t>3.</w:t>
      </w:r>
      <w:r w:rsidRPr="00E54650">
        <w:rPr>
          <w:b/>
          <w:lang w:eastAsia="ru-RU"/>
        </w:rPr>
        <w:tab/>
        <w:t>Обязанности Сторон</w:t>
      </w:r>
    </w:p>
    <w:p w:rsidR="00E54650" w:rsidRPr="00E54650" w:rsidRDefault="00E54650" w:rsidP="00E54650">
      <w:pPr>
        <w:tabs>
          <w:tab w:val="left" w:pos="22680"/>
        </w:tabs>
        <w:suppressAutoHyphens w:val="0"/>
        <w:rPr>
          <w:b/>
          <w:lang w:eastAsia="ru-RU"/>
        </w:rPr>
      </w:pPr>
    </w:p>
    <w:p w:rsidR="00E54650" w:rsidRPr="00E54650" w:rsidRDefault="00E54650" w:rsidP="00E54650">
      <w:pPr>
        <w:suppressAutoHyphens w:val="0"/>
        <w:ind w:firstLine="567"/>
        <w:jc w:val="both"/>
        <w:rPr>
          <w:lang w:eastAsia="ru-RU"/>
        </w:rPr>
      </w:pPr>
      <w:r w:rsidRPr="00E54650">
        <w:rPr>
          <w:lang w:eastAsia="ru-RU"/>
        </w:rPr>
        <w:t>3.1.</w:t>
      </w:r>
      <w:r w:rsidRPr="00E54650">
        <w:rPr>
          <w:lang w:eastAsia="ru-RU"/>
        </w:rPr>
        <w:tab/>
        <w:t>Поставщик обязан:</w:t>
      </w:r>
    </w:p>
    <w:p w:rsidR="00E54650" w:rsidRPr="00E54650" w:rsidRDefault="00E54650" w:rsidP="00E54650">
      <w:pPr>
        <w:suppressAutoHyphens w:val="0"/>
        <w:ind w:firstLine="567"/>
        <w:jc w:val="both"/>
        <w:rPr>
          <w:lang w:eastAsia="ru-RU"/>
        </w:rPr>
      </w:pPr>
      <w:r w:rsidRPr="00E54650">
        <w:rPr>
          <w:lang w:eastAsia="ru-RU"/>
        </w:rPr>
        <w:t>3.1.1.</w:t>
      </w:r>
      <w:r w:rsidRPr="00E54650">
        <w:rPr>
          <w:lang w:eastAsia="ru-RU"/>
        </w:rPr>
        <w:tab/>
        <w:t>Осуществить поставку, монтаж</w:t>
      </w:r>
      <w:r w:rsidR="00CC4E03">
        <w:rPr>
          <w:lang w:eastAsia="ru-RU"/>
        </w:rPr>
        <w:t>,</w:t>
      </w:r>
      <w:r w:rsidR="00CC4E03" w:rsidRPr="00CC4E03">
        <w:t xml:space="preserve"> </w:t>
      </w:r>
      <w:r w:rsidR="00CC4E03" w:rsidRPr="005A27CE">
        <w:t>пусконаладочны</w:t>
      </w:r>
      <w:r w:rsidR="00CC4E03">
        <w:t>е</w:t>
      </w:r>
      <w:r w:rsidR="00CC4E03" w:rsidRPr="005A27CE">
        <w:t xml:space="preserve"> работ</w:t>
      </w:r>
      <w:r w:rsidR="00CC4E03">
        <w:t>ы</w:t>
      </w:r>
      <w:r w:rsidRPr="00E54650">
        <w:rPr>
          <w:lang w:eastAsia="ru-RU"/>
        </w:rPr>
        <w:t xml:space="preserve"> и ввод Товара в эксплуатацию в количестве и сроки, предусмотренные Спецификацией (Приложение № 1 к настоящему Договору) и передать Покупателю Товар согласно условиям настоящего Договора.</w:t>
      </w:r>
    </w:p>
    <w:p w:rsidR="00E54650" w:rsidRPr="00E54650" w:rsidRDefault="00E54650" w:rsidP="00E54650">
      <w:pPr>
        <w:tabs>
          <w:tab w:val="left" w:pos="22680"/>
        </w:tabs>
        <w:suppressAutoHyphens w:val="0"/>
        <w:ind w:firstLine="567"/>
        <w:jc w:val="both"/>
        <w:rPr>
          <w:i/>
          <w:vertAlign w:val="superscript"/>
          <w:lang w:eastAsia="ru-RU"/>
        </w:rPr>
      </w:pPr>
      <w:r w:rsidRPr="00E54650">
        <w:rPr>
          <w:i/>
          <w:lang w:eastAsia="ru-RU"/>
        </w:rPr>
        <w:t>3.1.2. Направить Покупателю уведомления о готовности Товара к отгрузке с завода-изготовителя в</w:t>
      </w:r>
      <w:proofErr w:type="gramStart"/>
      <w:r w:rsidRPr="00E54650">
        <w:rPr>
          <w:i/>
          <w:lang w:eastAsia="ru-RU"/>
        </w:rPr>
        <w:t xml:space="preserve"> ___ (___) </w:t>
      </w:r>
      <w:proofErr w:type="spellStart"/>
      <w:proofErr w:type="gramEnd"/>
      <w:r w:rsidRPr="00E54650">
        <w:rPr>
          <w:i/>
          <w:lang w:eastAsia="ru-RU"/>
        </w:rPr>
        <w:t>дневный</w:t>
      </w:r>
      <w:proofErr w:type="spellEnd"/>
      <w:r w:rsidRPr="00E54650">
        <w:rPr>
          <w:i/>
          <w:lang w:eastAsia="ru-RU"/>
        </w:rPr>
        <w:t xml:space="preserve"> срок. Уведомление может быть произведено по почте, факсимильным сообщением или иным способом с подтверждение получения уведомления Покупателем.</w:t>
      </w:r>
      <w:r w:rsidRPr="00E54650">
        <w:rPr>
          <w:b/>
          <w:i/>
          <w:vertAlign w:val="superscript"/>
          <w:lang w:eastAsia="ru-RU"/>
        </w:rPr>
        <w:t>*</w:t>
      </w:r>
      <w:r w:rsidRPr="00E54650">
        <w:rPr>
          <w:i/>
          <w:vertAlign w:val="superscript"/>
          <w:lang w:eastAsia="ru-RU"/>
        </w:rPr>
        <w:t xml:space="preserve"> Данный пун</w:t>
      </w:r>
      <w:proofErr w:type="gramStart"/>
      <w:r w:rsidRPr="00E54650">
        <w:rPr>
          <w:i/>
          <w:vertAlign w:val="superscript"/>
          <w:lang w:eastAsia="ru-RU"/>
        </w:rPr>
        <w:t>кт вкл</w:t>
      </w:r>
      <w:proofErr w:type="gramEnd"/>
      <w:r w:rsidRPr="00E54650">
        <w:rPr>
          <w:i/>
          <w:vertAlign w:val="superscript"/>
          <w:lang w:eastAsia="ru-RU"/>
        </w:rPr>
        <w:t>ючается при использовании Варианта №3 подпункта 2.2. Договора.</w:t>
      </w:r>
    </w:p>
    <w:p w:rsidR="00E54650" w:rsidRPr="00E54650" w:rsidRDefault="00E54650" w:rsidP="00E54650">
      <w:pPr>
        <w:suppressAutoHyphens w:val="0"/>
        <w:ind w:firstLine="567"/>
        <w:jc w:val="both"/>
        <w:rPr>
          <w:lang w:eastAsia="ru-RU"/>
        </w:rPr>
      </w:pPr>
      <w:r w:rsidRPr="00E54650">
        <w:rPr>
          <w:lang w:eastAsia="ru-RU"/>
        </w:rPr>
        <w:t>3.1.3.</w:t>
      </w:r>
      <w:r w:rsidRPr="00E54650">
        <w:rPr>
          <w:lang w:eastAsia="ru-RU"/>
        </w:rPr>
        <w:tab/>
        <w:t>Осуществлять гарантийный ремонт поставленного Товара в течение</w:t>
      </w:r>
      <w:proofErr w:type="gramStart"/>
      <w:r w:rsidRPr="00E54650">
        <w:rPr>
          <w:lang w:eastAsia="ru-RU"/>
        </w:rPr>
        <w:t xml:space="preserve"> ___ (_____) </w:t>
      </w:r>
      <w:proofErr w:type="gramEnd"/>
      <w:r w:rsidRPr="00E54650">
        <w:rPr>
          <w:lang w:eastAsia="ru-RU"/>
        </w:rPr>
        <w:t>месяцев с даты подписания Сторонами Акта ввода Товара в эксплуатацию.</w:t>
      </w:r>
    </w:p>
    <w:p w:rsidR="00E54650" w:rsidRPr="00E54650" w:rsidRDefault="00E54650" w:rsidP="00E54650">
      <w:pPr>
        <w:suppressAutoHyphens w:val="0"/>
        <w:ind w:firstLine="567"/>
        <w:jc w:val="both"/>
        <w:rPr>
          <w:lang w:eastAsia="ru-RU"/>
        </w:rPr>
      </w:pPr>
      <w:r w:rsidRPr="00E54650">
        <w:rPr>
          <w:lang w:eastAsia="ru-RU"/>
        </w:rPr>
        <w:t>3.1.4.</w:t>
      </w:r>
      <w:r w:rsidRPr="00E54650">
        <w:rPr>
          <w:lang w:eastAsia="ru-RU"/>
        </w:rPr>
        <w:tab/>
        <w:t xml:space="preserve">Оформлять </w:t>
      </w:r>
      <w:proofErr w:type="gramStart"/>
      <w:r w:rsidRPr="00E54650">
        <w:rPr>
          <w:lang w:eastAsia="ru-RU"/>
        </w:rPr>
        <w:t>счет-фактуры</w:t>
      </w:r>
      <w:proofErr w:type="gramEnd"/>
      <w:r w:rsidRPr="00E54650">
        <w:rPr>
          <w:lang w:eastAsia="ru-RU"/>
        </w:rPr>
        <w:t xml:space="preserve"> в течение 5 (пяти) календарных дней с даты поставки Товара филиалу Покупателя, на балансе которого будет находиться Товар.</w:t>
      </w:r>
    </w:p>
    <w:p w:rsidR="00E54650" w:rsidRPr="00E54650" w:rsidRDefault="00E54650" w:rsidP="00E54650">
      <w:pPr>
        <w:suppressAutoHyphens w:val="0"/>
        <w:ind w:firstLine="567"/>
        <w:jc w:val="both"/>
        <w:rPr>
          <w:lang w:eastAsia="ru-RU"/>
        </w:rPr>
      </w:pPr>
      <w:r w:rsidRPr="00E54650">
        <w:rPr>
          <w:lang w:eastAsia="ru-RU"/>
        </w:rPr>
        <w:t>3.1.5.</w:t>
      </w:r>
      <w:r w:rsidRPr="00E54650">
        <w:rPr>
          <w:lang w:eastAsia="ru-RU"/>
        </w:rPr>
        <w:tab/>
        <w:t>Оформлять счета-фактуры в соответствии с реквизитами, указанными в Приложении №2.</w:t>
      </w:r>
    </w:p>
    <w:p w:rsidR="00E54650" w:rsidRPr="00E54650" w:rsidRDefault="00E54650" w:rsidP="00E54650">
      <w:pPr>
        <w:tabs>
          <w:tab w:val="left" w:pos="22680"/>
        </w:tabs>
        <w:suppressAutoHyphens w:val="0"/>
        <w:ind w:firstLine="567"/>
        <w:jc w:val="both"/>
        <w:rPr>
          <w:lang w:eastAsia="ru-RU"/>
        </w:rPr>
      </w:pPr>
      <w:r w:rsidRPr="00E54650">
        <w:rPr>
          <w:lang w:eastAsia="ru-RU"/>
        </w:rPr>
        <w:t>«Грузополучатель и его адрес: ______________________________________________</w:t>
      </w:r>
    </w:p>
    <w:p w:rsidR="00E54650" w:rsidRPr="00E54650" w:rsidRDefault="00E54650" w:rsidP="00E54650">
      <w:pPr>
        <w:tabs>
          <w:tab w:val="left" w:pos="22680"/>
        </w:tabs>
        <w:suppressAutoHyphens w:val="0"/>
        <w:ind w:firstLine="567"/>
        <w:jc w:val="both"/>
        <w:rPr>
          <w:lang w:eastAsia="ru-RU"/>
        </w:rPr>
      </w:pPr>
      <w:r w:rsidRPr="00E54650">
        <w:rPr>
          <w:lang w:eastAsia="ru-RU"/>
        </w:rPr>
        <w:t xml:space="preserve">К платежно-расчетному документу № ______________________ </w:t>
      </w:r>
      <w:proofErr w:type="gramStart"/>
      <w:r w:rsidRPr="00E54650">
        <w:rPr>
          <w:lang w:eastAsia="ru-RU"/>
        </w:rPr>
        <w:t>от</w:t>
      </w:r>
      <w:proofErr w:type="gramEnd"/>
      <w:r w:rsidRPr="00E54650">
        <w:rPr>
          <w:lang w:eastAsia="ru-RU"/>
        </w:rPr>
        <w:t xml:space="preserve"> ______________</w:t>
      </w:r>
    </w:p>
    <w:p w:rsidR="00E54650" w:rsidRPr="00E54650" w:rsidRDefault="00E54650" w:rsidP="00E54650">
      <w:pPr>
        <w:tabs>
          <w:tab w:val="left" w:pos="22680"/>
        </w:tabs>
        <w:suppressAutoHyphens w:val="0"/>
        <w:ind w:firstLine="567"/>
        <w:jc w:val="both"/>
        <w:rPr>
          <w:lang w:eastAsia="ru-RU"/>
        </w:rPr>
      </w:pPr>
      <w:r w:rsidRPr="00E54650">
        <w:rPr>
          <w:lang w:eastAsia="ru-RU"/>
        </w:rPr>
        <w:t>Покупатель: ПАО «ТрансКонтейнер»</w:t>
      </w:r>
    </w:p>
    <w:p w:rsidR="00E54650" w:rsidRPr="00E54650" w:rsidRDefault="00E54650" w:rsidP="00E54650">
      <w:pPr>
        <w:tabs>
          <w:tab w:val="left" w:pos="22680"/>
        </w:tabs>
        <w:suppressAutoHyphens w:val="0"/>
        <w:ind w:firstLine="567"/>
        <w:jc w:val="both"/>
        <w:rPr>
          <w:bCs/>
          <w:lang w:eastAsia="ru-RU"/>
        </w:rPr>
      </w:pPr>
      <w:r w:rsidRPr="00E54650">
        <w:rPr>
          <w:lang w:eastAsia="ru-RU"/>
        </w:rPr>
        <w:t xml:space="preserve">Адрес: </w:t>
      </w:r>
      <w:r w:rsidRPr="00E54650">
        <w:rPr>
          <w:bCs/>
          <w:lang w:eastAsia="ru-RU"/>
        </w:rPr>
        <w:t>Российская Федерация, 107228, г. Москва, ул. Оружейный пер., 19</w:t>
      </w:r>
    </w:p>
    <w:p w:rsidR="00E54650" w:rsidRPr="00E54650" w:rsidRDefault="00E54650" w:rsidP="00E54650">
      <w:pPr>
        <w:tabs>
          <w:tab w:val="left" w:pos="22680"/>
        </w:tabs>
        <w:suppressAutoHyphens w:val="0"/>
        <w:ind w:firstLine="567"/>
        <w:jc w:val="both"/>
        <w:rPr>
          <w:bCs/>
          <w:lang w:eastAsia="ru-RU"/>
        </w:rPr>
      </w:pPr>
      <w:r w:rsidRPr="00E54650">
        <w:rPr>
          <w:bCs/>
          <w:lang w:eastAsia="ru-RU"/>
        </w:rPr>
        <w:t>ИНН 7708591995 / КПП 997650001».</w:t>
      </w:r>
    </w:p>
    <w:p w:rsidR="00E54650" w:rsidRPr="00E54650" w:rsidRDefault="00E54650" w:rsidP="00E54650">
      <w:pPr>
        <w:suppressAutoHyphens w:val="0"/>
        <w:ind w:firstLine="567"/>
        <w:jc w:val="both"/>
        <w:rPr>
          <w:lang w:eastAsia="ru-RU"/>
        </w:rPr>
      </w:pPr>
      <w:r w:rsidRPr="00E54650">
        <w:rPr>
          <w:lang w:eastAsia="ru-RU"/>
        </w:rPr>
        <w:t>3.1.6.</w:t>
      </w:r>
      <w:r w:rsidRPr="00E54650">
        <w:rPr>
          <w:lang w:eastAsia="ru-RU"/>
        </w:rPr>
        <w:tab/>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E54650" w:rsidRPr="00E54650" w:rsidRDefault="00E54650" w:rsidP="00E54650">
      <w:pPr>
        <w:suppressAutoHyphens w:val="0"/>
        <w:ind w:firstLine="567"/>
        <w:jc w:val="both"/>
        <w:rPr>
          <w:lang w:eastAsia="ru-RU"/>
        </w:rPr>
      </w:pPr>
      <w:r w:rsidRPr="00E54650">
        <w:rPr>
          <w:lang w:eastAsia="ru-RU"/>
        </w:rPr>
        <w:t>3.1.7.</w:t>
      </w:r>
      <w:r w:rsidRPr="00E54650">
        <w:rPr>
          <w:lang w:eastAsia="ru-RU"/>
        </w:rPr>
        <w:tab/>
        <w:t>Покупатель обязан:</w:t>
      </w:r>
    </w:p>
    <w:p w:rsidR="00E54650" w:rsidRPr="00E54650" w:rsidRDefault="00E54650" w:rsidP="00E54650">
      <w:pPr>
        <w:suppressAutoHyphens w:val="0"/>
        <w:ind w:firstLine="567"/>
        <w:jc w:val="both"/>
        <w:rPr>
          <w:lang w:eastAsia="ru-RU"/>
        </w:rPr>
      </w:pPr>
      <w:r w:rsidRPr="00E54650">
        <w:rPr>
          <w:lang w:eastAsia="ru-RU"/>
        </w:rPr>
        <w:t>3.1.8.</w:t>
      </w:r>
      <w:r w:rsidRPr="00E54650">
        <w:rPr>
          <w:lang w:eastAsia="ru-RU"/>
        </w:rPr>
        <w:tab/>
        <w:t>Оплатить Товар и Работы в размерах и в сроки, установленные настоящим Договором.</w:t>
      </w:r>
    </w:p>
    <w:p w:rsidR="00E54650" w:rsidRPr="00E54650" w:rsidRDefault="00E54650" w:rsidP="00E54650">
      <w:pPr>
        <w:suppressAutoHyphens w:val="0"/>
        <w:ind w:firstLine="567"/>
        <w:jc w:val="both"/>
        <w:rPr>
          <w:lang w:eastAsia="ru-RU"/>
        </w:rPr>
      </w:pPr>
      <w:r w:rsidRPr="00E54650">
        <w:rPr>
          <w:lang w:eastAsia="ru-RU"/>
        </w:rPr>
        <w:t>3.1.9.</w:t>
      </w:r>
      <w:r w:rsidRPr="00E54650">
        <w:rPr>
          <w:lang w:eastAsia="ru-RU"/>
        </w:rPr>
        <w:tab/>
        <w:t>Осуществлять проверку при приемке Товара по количеству, наличию явных дефектов внешнего вида и комплектности.</w:t>
      </w:r>
    </w:p>
    <w:p w:rsidR="00E54650" w:rsidRPr="00E54650" w:rsidRDefault="00E54650" w:rsidP="00E54650">
      <w:pPr>
        <w:shd w:val="clear" w:color="auto" w:fill="FFFFFF"/>
        <w:suppressAutoHyphens w:val="0"/>
        <w:autoSpaceDE w:val="0"/>
        <w:autoSpaceDN w:val="0"/>
        <w:adjustRightInd w:val="0"/>
        <w:spacing w:before="32"/>
        <w:ind w:right="52" w:firstLine="567"/>
        <w:jc w:val="both"/>
        <w:rPr>
          <w:lang w:eastAsia="ru-RU"/>
        </w:rPr>
      </w:pPr>
      <w:r w:rsidRPr="00E54650">
        <w:rPr>
          <w:lang w:eastAsia="ru-RU"/>
        </w:rPr>
        <w:t>3.1.10.</w:t>
      </w:r>
      <w:r w:rsidRPr="00E54650">
        <w:rPr>
          <w:lang w:eastAsia="ru-RU"/>
        </w:rPr>
        <w:tab/>
        <w:t>Предоставить Поставщику свободную площадь (размером не менее ____ м</w:t>
      </w:r>
      <w:proofErr w:type="gramStart"/>
      <w:r w:rsidRPr="00E54650">
        <w:rPr>
          <w:vertAlign w:val="superscript"/>
          <w:lang w:eastAsia="ru-RU"/>
        </w:rPr>
        <w:t>2</w:t>
      </w:r>
      <w:proofErr w:type="gramEnd"/>
      <w:r w:rsidRPr="00E54650">
        <w:rPr>
          <w:lang w:eastAsia="ru-RU"/>
        </w:rPr>
        <w:t>) для выполнения Работ по монтажу поставленного Товара.</w:t>
      </w:r>
    </w:p>
    <w:p w:rsidR="00E54650" w:rsidRPr="00E54650" w:rsidRDefault="00E54650" w:rsidP="00E54650">
      <w:pPr>
        <w:shd w:val="clear" w:color="auto" w:fill="FFFFFF"/>
        <w:suppressAutoHyphens w:val="0"/>
        <w:autoSpaceDE w:val="0"/>
        <w:autoSpaceDN w:val="0"/>
        <w:adjustRightInd w:val="0"/>
        <w:spacing w:before="32"/>
        <w:ind w:right="52" w:firstLine="567"/>
        <w:jc w:val="both"/>
        <w:rPr>
          <w:spacing w:val="-9"/>
          <w:lang w:eastAsia="ru-RU"/>
        </w:rPr>
      </w:pPr>
    </w:p>
    <w:p w:rsidR="00E54650" w:rsidRPr="00E54650" w:rsidRDefault="00E54650" w:rsidP="00E54650">
      <w:pPr>
        <w:numPr>
          <w:ilvl w:val="0"/>
          <w:numId w:val="10"/>
        </w:numPr>
        <w:tabs>
          <w:tab w:val="num" w:pos="0"/>
          <w:tab w:val="left" w:pos="22680"/>
        </w:tabs>
        <w:suppressAutoHyphens w:val="0"/>
        <w:ind w:left="0"/>
        <w:jc w:val="center"/>
        <w:rPr>
          <w:b/>
          <w:lang w:eastAsia="ru-RU"/>
        </w:rPr>
      </w:pPr>
      <w:r w:rsidRPr="00E54650">
        <w:rPr>
          <w:b/>
          <w:lang w:eastAsia="ru-RU"/>
        </w:rPr>
        <w:t>Условия поставки и выполнения Работ</w:t>
      </w:r>
    </w:p>
    <w:p w:rsidR="00E54650" w:rsidRPr="00E54650" w:rsidRDefault="00E54650" w:rsidP="00E54650">
      <w:pPr>
        <w:suppressAutoHyphens w:val="0"/>
        <w:ind w:firstLine="567"/>
        <w:jc w:val="both"/>
        <w:rPr>
          <w:lang w:eastAsia="ru-RU"/>
        </w:rPr>
      </w:pPr>
    </w:p>
    <w:p w:rsidR="00E54650" w:rsidRPr="00E54650" w:rsidRDefault="00E54650" w:rsidP="00E54650">
      <w:pPr>
        <w:suppressAutoHyphens w:val="0"/>
        <w:ind w:firstLine="567"/>
        <w:jc w:val="both"/>
        <w:rPr>
          <w:lang w:eastAsia="ru-RU"/>
        </w:rPr>
      </w:pPr>
      <w:r w:rsidRPr="00E54650">
        <w:rPr>
          <w:lang w:eastAsia="ru-RU"/>
        </w:rPr>
        <w:t>4.1.</w:t>
      </w:r>
      <w:r w:rsidRPr="00E54650">
        <w:rPr>
          <w:lang w:eastAsia="ru-RU"/>
        </w:rPr>
        <w:tab/>
        <w:t xml:space="preserve">Поставка Товара Покупателю производится Поставщиком путем его отгрузки ________________ по адресу: _______________________. </w:t>
      </w:r>
    </w:p>
    <w:p w:rsidR="00E54650" w:rsidRPr="00E54650" w:rsidRDefault="00E54650" w:rsidP="00E54650">
      <w:pPr>
        <w:suppressAutoHyphens w:val="0"/>
        <w:jc w:val="both"/>
        <w:rPr>
          <w:lang w:eastAsia="ru-RU"/>
        </w:rPr>
      </w:pPr>
      <w:r w:rsidRPr="00E54650">
        <w:rPr>
          <w:i/>
          <w:iCs/>
          <w:vertAlign w:val="superscript"/>
          <w:lang w:eastAsia="ru-RU"/>
        </w:rPr>
        <w:t xml:space="preserve">( указать вид транспорта)                            </w:t>
      </w:r>
      <w:r w:rsidRPr="00E54650">
        <w:rPr>
          <w:i/>
          <w:vertAlign w:val="superscript"/>
          <w:lang w:eastAsia="ru-RU"/>
        </w:rPr>
        <w:t xml:space="preserve"> (указывается точный адрес поставки и выполнения Работ)</w:t>
      </w:r>
    </w:p>
    <w:p w:rsidR="00E54650" w:rsidRPr="00E54650" w:rsidRDefault="00E54650" w:rsidP="00E54650">
      <w:pPr>
        <w:tabs>
          <w:tab w:val="left" w:pos="22680"/>
        </w:tabs>
        <w:suppressAutoHyphens w:val="0"/>
        <w:ind w:firstLine="567"/>
        <w:jc w:val="both"/>
        <w:rPr>
          <w:lang w:eastAsia="ru-RU"/>
        </w:rPr>
      </w:pPr>
      <w:r w:rsidRPr="00E54650">
        <w:rPr>
          <w:lang w:eastAsia="ru-RU"/>
        </w:rPr>
        <w:t xml:space="preserve">4.2.    Поставщик заблаговременно </w:t>
      </w:r>
      <w:proofErr w:type="gramStart"/>
      <w:r w:rsidRPr="00E54650">
        <w:rPr>
          <w:lang w:eastAsia="ru-RU"/>
        </w:rPr>
        <w:t>за</w:t>
      </w:r>
      <w:proofErr w:type="gramEnd"/>
      <w:r w:rsidRPr="00E54650">
        <w:rPr>
          <w:lang w:eastAsia="ru-RU"/>
        </w:rPr>
        <w:t xml:space="preserve"> __ (___) </w:t>
      </w:r>
      <w:proofErr w:type="gramStart"/>
      <w:r w:rsidRPr="00E54650">
        <w:rPr>
          <w:lang w:eastAsia="ru-RU"/>
        </w:rPr>
        <w:t>календарных</w:t>
      </w:r>
      <w:proofErr w:type="gramEnd"/>
      <w:r w:rsidRPr="00E54650">
        <w:rPr>
          <w:lang w:eastAsia="ru-RU"/>
        </w:rPr>
        <w:t xml:space="preserve">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E54650" w:rsidRPr="00E54650" w:rsidRDefault="00E54650" w:rsidP="00E54650">
      <w:pPr>
        <w:widowControl w:val="0"/>
        <w:autoSpaceDE w:val="0"/>
        <w:autoSpaceDN w:val="0"/>
        <w:adjustRightInd w:val="0"/>
        <w:ind w:firstLine="567"/>
        <w:jc w:val="both"/>
        <w:rPr>
          <w:lang w:eastAsia="ru-RU"/>
        </w:rPr>
      </w:pPr>
      <w:r w:rsidRPr="00E54650">
        <w:rPr>
          <w:lang w:eastAsia="ru-RU"/>
        </w:rPr>
        <w:t>4.3.</w:t>
      </w:r>
      <w:r w:rsidRPr="00E54650">
        <w:rPr>
          <w:lang w:eastAsia="ru-RU"/>
        </w:rPr>
        <w:tab/>
        <w:t xml:space="preserve">Приемка Товара осуществляется представителями Поставщика и Покупателя с подписанием товарной накладной (ТОРГ-12) в месте приемки Товара указанном в пункте 4.1 </w:t>
      </w:r>
      <w:r w:rsidRPr="00E54650">
        <w:rPr>
          <w:lang w:eastAsia="ru-RU"/>
        </w:rPr>
        <w:lastRenderedPageBreak/>
        <w:t>настоящего Договора. Представитель Покупателя перед приемкой доставленного Товара предъявляет Поставщику следующие документы:</w:t>
      </w:r>
    </w:p>
    <w:p w:rsidR="00E54650" w:rsidRPr="00E54650" w:rsidRDefault="00E54650" w:rsidP="00E54650">
      <w:pPr>
        <w:widowControl w:val="0"/>
        <w:autoSpaceDE w:val="0"/>
        <w:autoSpaceDN w:val="0"/>
        <w:adjustRightInd w:val="0"/>
        <w:ind w:firstLine="567"/>
        <w:jc w:val="both"/>
        <w:rPr>
          <w:lang w:eastAsia="ru-RU"/>
        </w:rPr>
      </w:pPr>
      <w:r w:rsidRPr="00E54650">
        <w:rPr>
          <w:lang w:eastAsia="ru-RU"/>
        </w:rPr>
        <w:t>1)</w:t>
      </w:r>
      <w:r w:rsidRPr="00E54650">
        <w:rPr>
          <w:lang w:eastAsia="ru-RU"/>
        </w:rPr>
        <w:tab/>
        <w:t xml:space="preserve">документ, удостоверяющий личность представителя Покупателя;  </w:t>
      </w:r>
    </w:p>
    <w:p w:rsidR="00E54650" w:rsidRPr="00E54650" w:rsidRDefault="00E54650" w:rsidP="00E54650">
      <w:pPr>
        <w:widowControl w:val="0"/>
        <w:autoSpaceDE w:val="0"/>
        <w:autoSpaceDN w:val="0"/>
        <w:adjustRightInd w:val="0"/>
        <w:ind w:firstLine="567"/>
        <w:jc w:val="both"/>
        <w:rPr>
          <w:bCs/>
          <w:lang w:eastAsia="ru-RU"/>
        </w:rPr>
      </w:pPr>
      <w:r w:rsidRPr="00E54650">
        <w:rPr>
          <w:lang w:eastAsia="ru-RU"/>
        </w:rPr>
        <w:t>4.4.</w:t>
      </w:r>
      <w:r w:rsidRPr="00E54650">
        <w:rPr>
          <w:lang w:eastAsia="ru-RU"/>
        </w:rPr>
        <w:tab/>
      </w:r>
      <w:r w:rsidRPr="00E54650">
        <w:rPr>
          <w:bCs/>
          <w:lang w:eastAsia="ru-RU"/>
        </w:rPr>
        <w:t xml:space="preserve">При приемке Товара представитель Покупателя осуществляет его проверку по количеству, </w:t>
      </w:r>
      <w:r w:rsidRPr="00E54650">
        <w:rPr>
          <w:lang w:eastAsia="ru-RU"/>
        </w:rPr>
        <w:t>наличию явных дефектов внешнего вида</w:t>
      </w:r>
      <w:r w:rsidRPr="00E54650" w:rsidDel="007B0656">
        <w:rPr>
          <w:bCs/>
          <w:lang w:eastAsia="ru-RU"/>
        </w:rPr>
        <w:t xml:space="preserve"> </w:t>
      </w:r>
      <w:r w:rsidRPr="00E54650">
        <w:rPr>
          <w:lang w:eastAsia="ru-RU"/>
        </w:rPr>
        <w:t>и комплектности</w:t>
      </w:r>
      <w:r w:rsidRPr="00E54650">
        <w:rPr>
          <w:bCs/>
          <w:lang w:eastAsia="ru-RU"/>
        </w:rPr>
        <w:t xml:space="preserve"> в соответствии с согласованной Сторонами Спецификацией. </w:t>
      </w:r>
    </w:p>
    <w:p w:rsidR="00E54650" w:rsidRPr="00E54650" w:rsidRDefault="00E54650" w:rsidP="00E54650">
      <w:pPr>
        <w:widowControl w:val="0"/>
        <w:autoSpaceDE w:val="0"/>
        <w:autoSpaceDN w:val="0"/>
        <w:adjustRightInd w:val="0"/>
        <w:ind w:firstLine="567"/>
        <w:jc w:val="both"/>
        <w:rPr>
          <w:lang w:eastAsia="ru-RU"/>
        </w:rPr>
      </w:pPr>
      <w:r w:rsidRPr="00E54650">
        <w:rPr>
          <w:bCs/>
          <w:lang w:eastAsia="ru-RU"/>
        </w:rPr>
        <w:t>4.5.</w:t>
      </w:r>
      <w:r w:rsidRPr="00E54650">
        <w:rPr>
          <w:bCs/>
          <w:lang w:eastAsia="ru-RU"/>
        </w:rPr>
        <w:tab/>
      </w:r>
      <w:r w:rsidRPr="00E54650">
        <w:rPr>
          <w:lang w:eastAsia="ru-RU"/>
        </w:rPr>
        <w:t>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E54650" w:rsidRPr="00E54650" w:rsidRDefault="00E54650" w:rsidP="00E54650">
      <w:pPr>
        <w:widowControl w:val="0"/>
        <w:autoSpaceDE w:val="0"/>
        <w:autoSpaceDN w:val="0"/>
        <w:adjustRightInd w:val="0"/>
        <w:ind w:firstLine="567"/>
        <w:jc w:val="both"/>
        <w:rPr>
          <w:lang w:eastAsia="ru-RU"/>
        </w:rPr>
      </w:pPr>
      <w:r w:rsidRPr="00E54650">
        <w:rPr>
          <w:lang w:eastAsia="ru-RU"/>
        </w:rPr>
        <w:t>4.6.</w:t>
      </w:r>
      <w:r w:rsidRPr="00E54650">
        <w:rPr>
          <w:lang w:eastAsia="ru-RU"/>
        </w:rPr>
        <w:tab/>
      </w:r>
      <w:r w:rsidR="00CC4E03" w:rsidRPr="00FA52D4">
        <w:t>Переход права собственности</w:t>
      </w:r>
      <w:r w:rsidR="00CC4E03">
        <w:t xml:space="preserve"> </w:t>
      </w:r>
      <w:r w:rsidR="00CC4E03" w:rsidRPr="00FA52D4">
        <w:t xml:space="preserve">от Поставщика </w:t>
      </w:r>
      <w:proofErr w:type="gramStart"/>
      <w:r w:rsidR="00CC4E03" w:rsidRPr="00FA52D4">
        <w:t>к</w:t>
      </w:r>
      <w:proofErr w:type="gramEnd"/>
      <w:r w:rsidR="00CC4E03" w:rsidRPr="00FA52D4">
        <w:t xml:space="preserve"> </w:t>
      </w:r>
      <w:proofErr w:type="gramStart"/>
      <w:r w:rsidR="00CC4E03">
        <w:t>Покупателя</w:t>
      </w:r>
      <w:proofErr w:type="gramEnd"/>
      <w:r w:rsidR="00CC4E03">
        <w:t xml:space="preserve"> </w:t>
      </w:r>
      <w:r w:rsidR="00CC4E03" w:rsidRPr="00FA52D4">
        <w:t xml:space="preserve">на </w:t>
      </w:r>
      <w:r w:rsidR="00CC4E03">
        <w:t>Оборудование наступает с даты подписания сторонами Товарной накладной (ТОРГ-12). Р</w:t>
      </w:r>
      <w:r w:rsidR="00CC4E03" w:rsidRPr="00FA52D4">
        <w:t xml:space="preserve">иск случайной гибели или порчи </w:t>
      </w:r>
      <w:r w:rsidR="00CC4E03">
        <w:t>Оборудования</w:t>
      </w:r>
      <w:r w:rsidR="00CC4E03" w:rsidRPr="00FA52D4">
        <w:t xml:space="preserve"> от Поставщика к Покупателю наступает в момент и </w:t>
      </w:r>
      <w:proofErr w:type="gramStart"/>
      <w:r w:rsidR="00CC4E03" w:rsidRPr="00FA52D4">
        <w:t>с даты подписания</w:t>
      </w:r>
      <w:proofErr w:type="gramEnd"/>
      <w:r w:rsidR="00CC4E03" w:rsidRPr="00FA52D4">
        <w:t xml:space="preserve"> Сторонами Акта сдачи-приемки выполненных Работ</w:t>
      </w:r>
      <w:r w:rsidR="00CC4E03">
        <w:t>.</w:t>
      </w:r>
    </w:p>
    <w:p w:rsidR="00E54650" w:rsidRPr="00E54650" w:rsidRDefault="00E54650" w:rsidP="00E54650">
      <w:pPr>
        <w:widowControl w:val="0"/>
        <w:autoSpaceDE w:val="0"/>
        <w:autoSpaceDN w:val="0"/>
        <w:adjustRightInd w:val="0"/>
        <w:ind w:firstLine="567"/>
        <w:jc w:val="both"/>
        <w:rPr>
          <w:lang w:eastAsia="ru-RU"/>
        </w:rPr>
      </w:pPr>
      <w:r w:rsidRPr="00E54650">
        <w:rPr>
          <w:lang w:eastAsia="ru-RU"/>
        </w:rPr>
        <w:t>4.7.</w:t>
      </w:r>
      <w:r w:rsidRPr="00E54650">
        <w:rPr>
          <w:lang w:eastAsia="ru-RU"/>
        </w:rPr>
        <w:tab/>
        <w:t>Работы по монтажу и вводу поставленного Товара в эксплуатацию производятся Поставщиком, имеющим необходимые разрешения, допуски для монтажа и ввода поставленного Товара в эксплуатацию, в течение</w:t>
      </w:r>
      <w:proofErr w:type="gramStart"/>
      <w:r w:rsidRPr="00E54650">
        <w:rPr>
          <w:lang w:eastAsia="ru-RU"/>
        </w:rPr>
        <w:t xml:space="preserve"> ____ (____) </w:t>
      </w:r>
      <w:proofErr w:type="gramEnd"/>
      <w:r w:rsidRPr="00E54650">
        <w:rPr>
          <w:lang w:eastAsia="ru-RU"/>
        </w:rPr>
        <w:t>календарных дней с даты подписания Сторонами товарной накладной (ТОРГ-12).</w:t>
      </w:r>
    </w:p>
    <w:p w:rsidR="00E54650" w:rsidRPr="00E54650" w:rsidRDefault="00E54650" w:rsidP="00E54650">
      <w:pPr>
        <w:widowControl w:val="0"/>
        <w:autoSpaceDE w:val="0"/>
        <w:autoSpaceDN w:val="0"/>
        <w:adjustRightInd w:val="0"/>
        <w:ind w:firstLine="567"/>
        <w:jc w:val="both"/>
        <w:rPr>
          <w:lang w:eastAsia="ru-RU"/>
        </w:rPr>
      </w:pPr>
      <w:r w:rsidRPr="00E54650">
        <w:rPr>
          <w:lang w:eastAsia="ru-RU"/>
        </w:rPr>
        <w:t>4.8.</w:t>
      </w:r>
      <w:r w:rsidRPr="00E54650">
        <w:rPr>
          <w:lang w:eastAsia="ru-RU"/>
        </w:rPr>
        <w:tab/>
        <w:t>Датой ввода поставленного Товара в эксплуатацию считается дата подписания Сторонами Акта сдачи-приемки выполненных Работ в</w:t>
      </w:r>
      <w:proofErr w:type="gramStart"/>
      <w:r w:rsidRPr="00E54650">
        <w:rPr>
          <w:lang w:eastAsia="ru-RU"/>
        </w:rPr>
        <w:t xml:space="preserve"> ___ (___) </w:t>
      </w:r>
      <w:proofErr w:type="gramEnd"/>
      <w:r w:rsidRPr="00E54650">
        <w:rPr>
          <w:lang w:eastAsia="ru-RU"/>
        </w:rPr>
        <w:t>экземплярах, по одному для каждой из Сторон.</w:t>
      </w:r>
      <w:r w:rsidRPr="00E54650" w:rsidDel="00B738DA">
        <w:rPr>
          <w:lang w:eastAsia="ru-RU"/>
        </w:rPr>
        <w:t xml:space="preserve"> </w:t>
      </w:r>
    </w:p>
    <w:p w:rsidR="00E54650" w:rsidRPr="00E54650" w:rsidRDefault="00E54650" w:rsidP="00E54650">
      <w:pPr>
        <w:tabs>
          <w:tab w:val="left" w:pos="22680"/>
        </w:tabs>
        <w:suppressAutoHyphens w:val="0"/>
        <w:ind w:firstLine="567"/>
        <w:jc w:val="center"/>
        <w:rPr>
          <w:b/>
          <w:lang w:eastAsia="ru-RU"/>
        </w:rPr>
      </w:pPr>
    </w:p>
    <w:p w:rsidR="00E54650" w:rsidRPr="00E54650" w:rsidRDefault="00E54650" w:rsidP="00E54650">
      <w:pPr>
        <w:numPr>
          <w:ilvl w:val="3"/>
          <w:numId w:val="37"/>
        </w:numPr>
        <w:tabs>
          <w:tab w:val="left" w:pos="22680"/>
        </w:tabs>
        <w:suppressAutoHyphens w:val="0"/>
        <w:ind w:left="0" w:hanging="567"/>
        <w:jc w:val="center"/>
        <w:rPr>
          <w:b/>
          <w:lang w:eastAsia="ru-RU"/>
        </w:rPr>
      </w:pPr>
      <w:r w:rsidRPr="00E54650">
        <w:rPr>
          <w:b/>
          <w:lang w:eastAsia="ru-RU"/>
        </w:rPr>
        <w:t>Качество, комплектность, гарантийные обязательства</w:t>
      </w:r>
    </w:p>
    <w:p w:rsidR="00E54650" w:rsidRPr="00E54650" w:rsidRDefault="00E54650" w:rsidP="00E54650">
      <w:pPr>
        <w:tabs>
          <w:tab w:val="left" w:pos="22680"/>
        </w:tabs>
        <w:suppressAutoHyphens w:val="0"/>
        <w:ind w:firstLine="567"/>
        <w:jc w:val="center"/>
        <w:rPr>
          <w:b/>
          <w:lang w:eastAsia="ru-RU"/>
        </w:rPr>
      </w:pPr>
    </w:p>
    <w:p w:rsidR="00E54650" w:rsidRPr="00E54650" w:rsidRDefault="00E54650" w:rsidP="00E54650">
      <w:pPr>
        <w:tabs>
          <w:tab w:val="left" w:pos="22680"/>
        </w:tabs>
        <w:suppressAutoHyphens w:val="0"/>
        <w:ind w:firstLine="567"/>
        <w:jc w:val="both"/>
        <w:rPr>
          <w:lang w:eastAsia="ru-RU"/>
        </w:rPr>
      </w:pPr>
      <w:r w:rsidRPr="00E54650">
        <w:rPr>
          <w:lang w:eastAsia="ru-RU"/>
        </w:rPr>
        <w:t xml:space="preserve">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(в том числе, _______________________ </w:t>
      </w:r>
      <w:r w:rsidRPr="00E54650">
        <w:rPr>
          <w:vertAlign w:val="superscript"/>
          <w:lang w:eastAsia="ru-RU"/>
        </w:rPr>
        <w:t xml:space="preserve">(указывается нормативно-правовой </w:t>
      </w:r>
      <w:proofErr w:type="gramStart"/>
      <w:r w:rsidRPr="00E54650">
        <w:rPr>
          <w:vertAlign w:val="superscript"/>
          <w:lang w:eastAsia="ru-RU"/>
        </w:rPr>
        <w:t>акт</w:t>
      </w:r>
      <w:proofErr w:type="gramEnd"/>
      <w:r w:rsidRPr="00E54650">
        <w:rPr>
          <w:vertAlign w:val="superscript"/>
          <w:lang w:eastAsia="ru-RU"/>
        </w:rPr>
        <w:t xml:space="preserve"> устанавливающий требования по качеству и (или) комплектности поставляемого по договору Товара. Пример: </w:t>
      </w:r>
      <w:proofErr w:type="gramStart"/>
      <w:r w:rsidRPr="00E54650">
        <w:rPr>
          <w:vertAlign w:val="superscript"/>
          <w:lang w:eastAsia="ru-RU"/>
        </w:rPr>
        <w:t xml:space="preserve">«Правилами устройства и безопасной эксплуатации грузоподъемных кранов ПБ-10-382-00 утв. </w:t>
      </w:r>
      <w:proofErr w:type="spellStart"/>
      <w:r w:rsidRPr="00E54650">
        <w:rPr>
          <w:vertAlign w:val="superscript"/>
          <w:lang w:eastAsia="ru-RU"/>
        </w:rPr>
        <w:t>Ростехнадзором</w:t>
      </w:r>
      <w:proofErr w:type="spellEnd"/>
      <w:r w:rsidRPr="00E54650">
        <w:rPr>
          <w:vertAlign w:val="superscript"/>
          <w:lang w:eastAsia="ru-RU"/>
        </w:rPr>
        <w:t xml:space="preserve"> Российской Федерации»)</w:t>
      </w:r>
      <w:r w:rsidRPr="00E54650">
        <w:rPr>
          <w:lang w:eastAsia="ru-RU"/>
        </w:rPr>
        <w:t>,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rsidR="00E54650" w:rsidRPr="00E54650" w:rsidRDefault="00E54650" w:rsidP="00E54650">
      <w:pPr>
        <w:widowControl w:val="0"/>
        <w:suppressAutoHyphens w:val="0"/>
        <w:ind w:firstLine="567"/>
        <w:jc w:val="both"/>
        <w:rPr>
          <w:snapToGrid w:val="0"/>
          <w:lang w:eastAsia="ru-RU"/>
        </w:rPr>
      </w:pPr>
      <w:r w:rsidRPr="00E54650">
        <w:rPr>
          <w:snapToGrid w:val="0"/>
          <w:lang w:eastAsia="ru-RU"/>
        </w:rPr>
        <w:t>5.2.</w:t>
      </w:r>
      <w:r w:rsidRPr="00E54650">
        <w:rPr>
          <w:snapToGrid w:val="0"/>
          <w:lang w:eastAsia="ru-RU"/>
        </w:rPr>
        <w:tab/>
      </w:r>
      <w:r w:rsidRPr="00E54650">
        <w:rPr>
          <w:bCs/>
          <w:snapToGrid w:val="0"/>
          <w:lang w:eastAsia="ru-RU"/>
        </w:rPr>
        <w:t xml:space="preserve">Срок гарантии нормального функционирования Товара устанавливается сроком </w:t>
      </w:r>
      <w:proofErr w:type="gramStart"/>
      <w:r w:rsidRPr="00E54650">
        <w:rPr>
          <w:bCs/>
          <w:snapToGrid w:val="0"/>
          <w:lang w:eastAsia="ru-RU"/>
        </w:rPr>
        <w:t>на</w:t>
      </w:r>
      <w:proofErr w:type="gramEnd"/>
      <w:r w:rsidRPr="00E54650">
        <w:rPr>
          <w:bCs/>
          <w:snapToGrid w:val="0"/>
          <w:lang w:eastAsia="ru-RU"/>
        </w:rPr>
        <w:t xml:space="preserve"> _________________ </w:t>
      </w:r>
      <w:proofErr w:type="gramStart"/>
      <w:r w:rsidRPr="00E54650">
        <w:rPr>
          <w:bCs/>
          <w:snapToGrid w:val="0"/>
          <w:lang w:eastAsia="ru-RU"/>
        </w:rPr>
        <w:t>с</w:t>
      </w:r>
      <w:proofErr w:type="gramEnd"/>
      <w:r w:rsidRPr="00E54650">
        <w:rPr>
          <w:bCs/>
          <w:snapToGrid w:val="0"/>
          <w:lang w:eastAsia="ru-RU"/>
        </w:rPr>
        <w:t xml:space="preserve"> даты подписания Сторонами </w:t>
      </w:r>
      <w:r w:rsidRPr="00E54650">
        <w:rPr>
          <w:snapToGrid w:val="0"/>
          <w:lang w:eastAsia="ru-RU"/>
        </w:rPr>
        <w:t>Акта сдачи-приемки выполненных Работ.</w:t>
      </w:r>
      <w:r w:rsidRPr="00E54650">
        <w:rPr>
          <w:bCs/>
          <w:i/>
          <w:iCs/>
          <w:snapToGrid w:val="0"/>
          <w:vertAlign w:val="superscript"/>
          <w:lang w:eastAsia="ru-RU"/>
        </w:rPr>
        <w:t xml:space="preserve"> </w:t>
      </w:r>
    </w:p>
    <w:p w:rsidR="00E54650" w:rsidRPr="00E54650" w:rsidRDefault="00E54650" w:rsidP="00E54650">
      <w:pPr>
        <w:widowControl w:val="0"/>
        <w:suppressAutoHyphens w:val="0"/>
        <w:ind w:firstLine="567"/>
        <w:jc w:val="both"/>
        <w:rPr>
          <w:snapToGrid w:val="0"/>
          <w:lang w:eastAsia="ru-RU"/>
        </w:rPr>
      </w:pPr>
      <w:r w:rsidRPr="00E54650">
        <w:rPr>
          <w:snapToGrid w:val="0"/>
          <w:lang w:eastAsia="ru-RU"/>
        </w:rPr>
        <w:t>5.3.</w:t>
      </w:r>
      <w:r w:rsidRPr="00E54650">
        <w:rPr>
          <w:snapToGrid w:val="0"/>
          <w:lang w:eastAsia="ru-RU"/>
        </w:rPr>
        <w:tab/>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E54650" w:rsidRPr="00E54650" w:rsidRDefault="00E54650" w:rsidP="00E54650">
      <w:pPr>
        <w:suppressAutoHyphens w:val="0"/>
        <w:ind w:firstLine="567"/>
        <w:jc w:val="both"/>
        <w:rPr>
          <w:rFonts w:ascii="Arial" w:hAnsi="Arial" w:cs="Arial"/>
          <w:lang w:eastAsia="ru-RU"/>
        </w:rPr>
      </w:pPr>
      <w:r w:rsidRPr="00E54650">
        <w:rPr>
          <w:lang w:eastAsia="ru-RU"/>
        </w:rPr>
        <w:t>5.4.</w:t>
      </w:r>
      <w:r w:rsidRPr="00E54650">
        <w:rPr>
          <w:lang w:eastAsia="ru-RU"/>
        </w:rPr>
        <w:tab/>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E54650" w:rsidRPr="00E54650" w:rsidRDefault="00E54650" w:rsidP="00E54650">
      <w:pPr>
        <w:shd w:val="clear" w:color="auto" w:fill="FFFFFF"/>
        <w:tabs>
          <w:tab w:val="left" w:pos="1272"/>
        </w:tabs>
        <w:suppressAutoHyphens w:val="0"/>
        <w:ind w:firstLine="567"/>
        <w:jc w:val="both"/>
        <w:rPr>
          <w:lang w:eastAsia="ru-RU"/>
        </w:rPr>
      </w:pPr>
      <w:r w:rsidRPr="00E54650">
        <w:rPr>
          <w:lang w:eastAsia="ru-RU"/>
        </w:rPr>
        <w:t>5.5.</w:t>
      </w:r>
      <w:r w:rsidRPr="00E54650">
        <w:rPr>
          <w:lang w:eastAsia="ru-RU"/>
        </w:rPr>
        <w:tab/>
        <w:t>Поставщик обязан провести гарантийный ремонт Товара в течение</w:t>
      </w:r>
      <w:proofErr w:type="gramStart"/>
      <w:r w:rsidRPr="00E54650">
        <w:rPr>
          <w:lang w:eastAsia="ru-RU"/>
        </w:rPr>
        <w:br/>
        <w:t xml:space="preserve">____  (__________) </w:t>
      </w:r>
      <w:proofErr w:type="gramEnd"/>
      <w:r w:rsidRPr="00E54650">
        <w:rPr>
          <w:lang w:eastAsia="ru-RU"/>
        </w:rPr>
        <w:t>календарных дней с даты получения уведомления Покупателя.</w:t>
      </w:r>
    </w:p>
    <w:p w:rsidR="00E54650" w:rsidRPr="00E54650" w:rsidRDefault="00E54650" w:rsidP="00E54650">
      <w:pPr>
        <w:shd w:val="clear" w:color="auto" w:fill="FFFFFF"/>
        <w:suppressAutoHyphens w:val="0"/>
        <w:ind w:firstLine="567"/>
        <w:jc w:val="both"/>
        <w:rPr>
          <w:lang w:eastAsia="ru-RU"/>
        </w:rPr>
      </w:pPr>
      <w:r w:rsidRPr="00E54650">
        <w:rPr>
          <w:lang w:eastAsia="ru-RU"/>
        </w:rPr>
        <w:t>Транспортные и иные расходы Поставщика, связанные с проведением гарантийного ремонта Товара, Покупателем не возмещаются.</w:t>
      </w:r>
    </w:p>
    <w:p w:rsidR="00E54650" w:rsidRPr="00E54650" w:rsidRDefault="00E54650" w:rsidP="00E54650">
      <w:pPr>
        <w:suppressAutoHyphens w:val="0"/>
        <w:overflowPunct w:val="0"/>
        <w:autoSpaceDE w:val="0"/>
        <w:autoSpaceDN w:val="0"/>
        <w:adjustRightInd w:val="0"/>
        <w:ind w:firstLine="567"/>
        <w:jc w:val="both"/>
        <w:textAlignment w:val="baseline"/>
        <w:rPr>
          <w:lang w:eastAsia="ru-RU"/>
        </w:rPr>
      </w:pPr>
      <w:r w:rsidRPr="00E54650">
        <w:rPr>
          <w:lang w:eastAsia="ru-RU"/>
        </w:rPr>
        <w:t>5.6.</w:t>
      </w:r>
      <w:r w:rsidRPr="00E54650">
        <w:rPr>
          <w:lang w:eastAsia="ru-RU"/>
        </w:rPr>
        <w:tab/>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54650" w:rsidRPr="00E54650" w:rsidRDefault="00E54650" w:rsidP="00E54650">
      <w:pPr>
        <w:suppressAutoHyphens w:val="0"/>
        <w:overflowPunct w:val="0"/>
        <w:autoSpaceDE w:val="0"/>
        <w:autoSpaceDN w:val="0"/>
        <w:adjustRightInd w:val="0"/>
        <w:ind w:firstLine="567"/>
        <w:jc w:val="both"/>
        <w:textAlignment w:val="baseline"/>
        <w:rPr>
          <w:lang w:eastAsia="ru-RU"/>
        </w:rPr>
      </w:pPr>
      <w:r w:rsidRPr="00E54650">
        <w:rPr>
          <w:lang w:eastAsia="ru-RU"/>
        </w:rPr>
        <w:t>5.7.</w:t>
      </w:r>
      <w:r w:rsidRPr="00E54650">
        <w:rPr>
          <w:lang w:eastAsia="ru-RU"/>
        </w:rPr>
        <w:tab/>
        <w:t xml:space="preserve">Покупатель вправе произвести ремонт Товара своими силами с </w:t>
      </w:r>
      <w:proofErr w:type="gramStart"/>
      <w:r w:rsidRPr="00E54650">
        <w:rPr>
          <w:lang w:eastAsia="ru-RU"/>
        </w:rPr>
        <w:t>последующем</w:t>
      </w:r>
      <w:proofErr w:type="gramEnd"/>
      <w:r w:rsidRPr="00E54650">
        <w:rPr>
          <w:lang w:eastAsia="ru-RU"/>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sidRPr="00E54650">
        <w:rPr>
          <w:lang w:eastAsia="ru-RU"/>
        </w:rPr>
        <w:lastRenderedPageBreak/>
        <w:t xml:space="preserve">Товара в течение 5 (пяти) банковских дней </w:t>
      </w:r>
      <w:proofErr w:type="gramStart"/>
      <w:r w:rsidRPr="00E54650">
        <w:rPr>
          <w:lang w:eastAsia="ru-RU"/>
        </w:rPr>
        <w:t>с даты направления</w:t>
      </w:r>
      <w:proofErr w:type="gramEnd"/>
      <w:r w:rsidRPr="00E54650">
        <w:rPr>
          <w:lang w:eastAsia="ru-RU"/>
        </w:rPr>
        <w:t xml:space="preserve"> Покупателем уведомления о возмещении понесенных расходов с приложением подтверждающих документов.</w:t>
      </w:r>
    </w:p>
    <w:p w:rsidR="00E54650" w:rsidRPr="00E54650" w:rsidRDefault="00E54650" w:rsidP="00E54650">
      <w:pPr>
        <w:suppressAutoHyphens w:val="0"/>
        <w:ind w:firstLine="567"/>
        <w:jc w:val="both"/>
        <w:rPr>
          <w:lang w:eastAsia="ru-RU"/>
        </w:rPr>
      </w:pPr>
      <w:r w:rsidRPr="00E54650">
        <w:rPr>
          <w:lang w:eastAsia="ru-RU"/>
        </w:rPr>
        <w:t>5.8.</w:t>
      </w:r>
      <w:r w:rsidRPr="00E54650">
        <w:rPr>
          <w:lang w:eastAsia="ru-RU"/>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54650" w:rsidRPr="00E54650" w:rsidRDefault="00E54650" w:rsidP="00E54650">
      <w:pPr>
        <w:widowControl w:val="0"/>
        <w:jc w:val="center"/>
        <w:rPr>
          <w:rFonts w:eastAsia="Arial"/>
          <w:b/>
          <w:bCs/>
          <w:i/>
        </w:rPr>
      </w:pPr>
    </w:p>
    <w:p w:rsidR="00E54650" w:rsidRPr="00E54650" w:rsidRDefault="00E54650" w:rsidP="00E54650">
      <w:pPr>
        <w:widowControl w:val="0"/>
        <w:numPr>
          <w:ilvl w:val="0"/>
          <w:numId w:val="12"/>
        </w:numPr>
        <w:ind w:left="0" w:firstLine="0"/>
        <w:jc w:val="center"/>
        <w:rPr>
          <w:rFonts w:eastAsia="Arial"/>
          <w:b/>
          <w:bCs/>
        </w:rPr>
      </w:pPr>
      <w:r w:rsidRPr="00E54650">
        <w:rPr>
          <w:rFonts w:eastAsia="Arial"/>
          <w:b/>
          <w:bCs/>
        </w:rPr>
        <w:t>Упаковка Товара</w:t>
      </w:r>
    </w:p>
    <w:p w:rsidR="00E54650" w:rsidRPr="00E54650" w:rsidRDefault="00E54650" w:rsidP="00E54650">
      <w:pPr>
        <w:widowControl w:val="0"/>
        <w:ind w:left="1842"/>
        <w:rPr>
          <w:rFonts w:eastAsia="Arial"/>
          <w:b/>
          <w:bCs/>
        </w:rPr>
      </w:pPr>
    </w:p>
    <w:p w:rsidR="00E54650" w:rsidRPr="00E54650" w:rsidRDefault="00E54650" w:rsidP="00E54650">
      <w:pPr>
        <w:widowControl w:val="0"/>
        <w:ind w:firstLine="720"/>
        <w:jc w:val="both"/>
        <w:rPr>
          <w:rFonts w:eastAsia="Arial"/>
        </w:rPr>
      </w:pPr>
      <w:r w:rsidRPr="00E54650">
        <w:rPr>
          <w:rFonts w:eastAsia="Arial"/>
        </w:rPr>
        <w:t>6.1.</w:t>
      </w:r>
      <w:r w:rsidRPr="00E54650">
        <w:rPr>
          <w:rFonts w:eastAsia="Arial"/>
        </w:rPr>
        <w:ta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54650" w:rsidRPr="00E54650" w:rsidRDefault="00E54650" w:rsidP="00E54650">
      <w:pPr>
        <w:suppressAutoHyphens w:val="0"/>
        <w:jc w:val="center"/>
        <w:rPr>
          <w:b/>
          <w:bCs/>
          <w:lang w:eastAsia="ru-RU"/>
        </w:rPr>
      </w:pPr>
    </w:p>
    <w:p w:rsidR="00E54650" w:rsidRPr="00E54650" w:rsidRDefault="00E54650" w:rsidP="00E54650">
      <w:pPr>
        <w:numPr>
          <w:ilvl w:val="0"/>
          <w:numId w:val="12"/>
        </w:numPr>
        <w:suppressAutoHyphens w:val="0"/>
        <w:ind w:left="0" w:firstLine="0"/>
        <w:jc w:val="center"/>
        <w:rPr>
          <w:b/>
          <w:bCs/>
          <w:lang w:eastAsia="ru-RU"/>
        </w:rPr>
      </w:pPr>
      <w:r w:rsidRPr="00E54650">
        <w:rPr>
          <w:b/>
          <w:bCs/>
          <w:lang w:eastAsia="ru-RU"/>
        </w:rPr>
        <w:t>Ответственность Сторон</w:t>
      </w:r>
    </w:p>
    <w:p w:rsidR="00E54650" w:rsidRPr="00E54650" w:rsidRDefault="00E54650" w:rsidP="00E54650">
      <w:pPr>
        <w:suppressAutoHyphens w:val="0"/>
        <w:ind w:firstLine="567"/>
        <w:jc w:val="both"/>
        <w:rPr>
          <w:lang w:eastAsia="ru-RU"/>
        </w:rPr>
      </w:pPr>
      <w:r w:rsidRPr="00E54650">
        <w:rPr>
          <w:lang w:eastAsia="ru-RU"/>
        </w:rPr>
        <w:t>7.1.</w:t>
      </w:r>
      <w:r w:rsidRPr="00E54650">
        <w:rPr>
          <w:lang w:eastAsia="ru-RU"/>
        </w:rP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54650" w:rsidRPr="00E54650" w:rsidRDefault="00E54650" w:rsidP="00E54650">
      <w:pPr>
        <w:widowControl w:val="0"/>
        <w:suppressAutoHyphens w:val="0"/>
        <w:autoSpaceDE w:val="0"/>
        <w:autoSpaceDN w:val="0"/>
        <w:adjustRightInd w:val="0"/>
        <w:ind w:firstLine="567"/>
        <w:jc w:val="both"/>
        <w:rPr>
          <w:i/>
          <w:lang w:eastAsia="ru-RU"/>
        </w:rPr>
      </w:pPr>
      <w:r w:rsidRPr="00E54650">
        <w:rPr>
          <w:lang w:eastAsia="ru-RU"/>
        </w:rPr>
        <w:t>7.2.</w:t>
      </w:r>
      <w:r w:rsidRPr="00E54650">
        <w:rPr>
          <w:lang w:eastAsia="ru-RU"/>
        </w:rPr>
        <w:tab/>
        <w:t>В случае несоблюдения сроков поставки Товара Покупатель вправе потребовать от Поставщика уплаты неустойки в виде пени в размере</w:t>
      </w:r>
      <w:proofErr w:type="gramStart"/>
      <w:r w:rsidRPr="00E54650">
        <w:rPr>
          <w:lang w:eastAsia="ru-RU"/>
        </w:rPr>
        <w:t xml:space="preserve"> __% (___) </w:t>
      </w:r>
      <w:proofErr w:type="gramEnd"/>
      <w:r w:rsidRPr="00E54650">
        <w:rPr>
          <w:lang w:eastAsia="ru-RU"/>
        </w:rPr>
        <w:t xml:space="preserve">процента от цены несвоевременно поставленного Товара за каждый день просрочки, </w:t>
      </w:r>
      <w:r w:rsidRPr="00E54650">
        <w:rPr>
          <w:i/>
          <w:lang w:eastAsia="ru-RU"/>
        </w:rPr>
        <w:t>но не более __% (___) процентов от цены несвоевременно поставленного Товара.</w:t>
      </w:r>
    </w:p>
    <w:p w:rsidR="00E54650" w:rsidRPr="00E54650" w:rsidRDefault="00E54650" w:rsidP="00E54650">
      <w:pPr>
        <w:widowControl w:val="0"/>
        <w:suppressAutoHyphens w:val="0"/>
        <w:autoSpaceDE w:val="0"/>
        <w:autoSpaceDN w:val="0"/>
        <w:adjustRightInd w:val="0"/>
        <w:ind w:firstLine="567"/>
        <w:jc w:val="both"/>
        <w:rPr>
          <w:lang w:eastAsia="ru-RU"/>
        </w:rPr>
      </w:pPr>
      <w:r w:rsidRPr="00E54650">
        <w:rPr>
          <w:lang w:eastAsia="ru-RU"/>
        </w:rPr>
        <w:t>7.3.</w:t>
      </w:r>
      <w:r w:rsidRPr="00E54650">
        <w:rPr>
          <w:lang w:eastAsia="ru-RU"/>
        </w:rPr>
        <w:tab/>
        <w:t>В случае несоблюдения сроков монтажа и ввода в эксплуатацию Товара Покупатель вправе потребовать от Поставщика уплаты неустойки в виде пени в размере</w:t>
      </w:r>
      <w:proofErr w:type="gramStart"/>
      <w:r w:rsidRPr="00E54650">
        <w:rPr>
          <w:lang w:eastAsia="ru-RU"/>
        </w:rPr>
        <w:t xml:space="preserve"> __% (___) </w:t>
      </w:r>
      <w:proofErr w:type="gramEnd"/>
      <w:r w:rsidRPr="00E54650">
        <w:rPr>
          <w:lang w:eastAsia="ru-RU"/>
        </w:rPr>
        <w:t xml:space="preserve">процента от цены несвоевременно смонтированного и введенного в эксплуатацию Товара за каждый день просрочки, </w:t>
      </w:r>
      <w:r w:rsidRPr="00E54650">
        <w:rPr>
          <w:i/>
          <w:lang w:eastAsia="ru-RU"/>
        </w:rPr>
        <w:t>но не более __% (___) процентов от цены несвоевременно смонтированного и введенного в эксплуатацию Товара.</w:t>
      </w:r>
    </w:p>
    <w:p w:rsidR="00E54650" w:rsidRPr="00E54650" w:rsidRDefault="00E54650" w:rsidP="00E54650">
      <w:pPr>
        <w:widowControl w:val="0"/>
        <w:autoSpaceDE w:val="0"/>
        <w:autoSpaceDN w:val="0"/>
        <w:adjustRightInd w:val="0"/>
        <w:spacing w:after="60"/>
        <w:jc w:val="both"/>
        <w:rPr>
          <w:lang w:eastAsia="ru-RU"/>
        </w:rPr>
      </w:pPr>
    </w:p>
    <w:p w:rsidR="00E54650" w:rsidRPr="00E54650" w:rsidRDefault="00E54650" w:rsidP="00E54650">
      <w:pPr>
        <w:widowControl w:val="0"/>
        <w:autoSpaceDE w:val="0"/>
        <w:autoSpaceDN w:val="0"/>
        <w:adjustRightInd w:val="0"/>
        <w:spacing w:after="60"/>
        <w:ind w:left="360"/>
        <w:jc w:val="center"/>
        <w:rPr>
          <w:b/>
          <w:lang w:eastAsia="ru-RU"/>
        </w:rPr>
      </w:pPr>
      <w:r w:rsidRPr="00E54650">
        <w:rPr>
          <w:b/>
          <w:lang w:eastAsia="ru-RU"/>
        </w:rPr>
        <w:t>8.</w:t>
      </w:r>
      <w:r w:rsidRPr="00E54650">
        <w:rPr>
          <w:b/>
          <w:lang w:eastAsia="ru-RU"/>
        </w:rPr>
        <w:tab/>
        <w:t>Обстоятельства непреодолимой силы</w:t>
      </w:r>
    </w:p>
    <w:p w:rsidR="00E54650" w:rsidRPr="00E54650" w:rsidRDefault="00E54650" w:rsidP="00E54650">
      <w:pPr>
        <w:widowControl w:val="0"/>
        <w:autoSpaceDE w:val="0"/>
        <w:autoSpaceDN w:val="0"/>
        <w:adjustRightInd w:val="0"/>
        <w:spacing w:after="60"/>
        <w:ind w:left="360"/>
        <w:jc w:val="center"/>
        <w:rPr>
          <w:b/>
          <w:lang w:eastAsia="ru-RU"/>
        </w:rPr>
      </w:pPr>
    </w:p>
    <w:p w:rsidR="00E54650" w:rsidRPr="00E54650" w:rsidRDefault="00E54650" w:rsidP="00E54650">
      <w:pPr>
        <w:widowControl w:val="0"/>
        <w:suppressAutoHyphens w:val="0"/>
        <w:ind w:firstLine="709"/>
        <w:jc w:val="both"/>
        <w:rPr>
          <w:snapToGrid w:val="0"/>
          <w:lang w:eastAsia="ru-RU"/>
        </w:rPr>
      </w:pPr>
      <w:r w:rsidRPr="00E54650">
        <w:rPr>
          <w:snapToGrid w:val="0"/>
          <w:lang w:eastAsia="ru-RU"/>
        </w:rPr>
        <w:t>8.1.</w:t>
      </w:r>
      <w:r w:rsidRPr="00E54650">
        <w:rPr>
          <w:snapToGrid w:val="0"/>
          <w:lang w:eastAsia="ru-RU"/>
        </w:rPr>
        <w:tab/>
      </w:r>
      <w:proofErr w:type="gramStart"/>
      <w:r w:rsidRPr="00E54650">
        <w:rPr>
          <w:snapToGrid w:val="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54650" w:rsidRPr="00E54650" w:rsidRDefault="00E54650" w:rsidP="00E54650">
      <w:pPr>
        <w:widowControl w:val="0"/>
        <w:suppressAutoHyphens w:val="0"/>
        <w:ind w:firstLine="709"/>
        <w:jc w:val="both"/>
        <w:rPr>
          <w:snapToGrid w:val="0"/>
          <w:lang w:eastAsia="ru-RU"/>
        </w:rPr>
      </w:pPr>
      <w:r w:rsidRPr="00E54650">
        <w:rPr>
          <w:snapToGrid w:val="0"/>
          <w:lang w:eastAsia="ru-RU"/>
        </w:rPr>
        <w:t>8.2.</w:t>
      </w:r>
      <w:r w:rsidRPr="00E54650">
        <w:rPr>
          <w:snapToGrid w:val="0"/>
          <w:lang w:eastAsia="ru-RU"/>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54650" w:rsidRPr="00E54650" w:rsidRDefault="00E54650" w:rsidP="00E54650">
      <w:pPr>
        <w:widowControl w:val="0"/>
        <w:suppressAutoHyphens w:val="0"/>
        <w:ind w:firstLine="709"/>
        <w:jc w:val="both"/>
        <w:rPr>
          <w:snapToGrid w:val="0"/>
          <w:lang w:eastAsia="ru-RU"/>
        </w:rPr>
      </w:pPr>
      <w:r w:rsidRPr="00E54650">
        <w:rPr>
          <w:snapToGrid w:val="0"/>
          <w:lang w:eastAsia="ru-RU"/>
        </w:rPr>
        <w:t>8.3.</w:t>
      </w:r>
      <w:r w:rsidRPr="00E54650">
        <w:rPr>
          <w:snapToGrid w:val="0"/>
          <w:lang w:eastAsia="ru-RU"/>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54650" w:rsidRPr="00E54650" w:rsidRDefault="00E54650" w:rsidP="00E54650">
      <w:pPr>
        <w:widowControl w:val="0"/>
        <w:suppressAutoHyphens w:val="0"/>
        <w:ind w:firstLine="709"/>
        <w:jc w:val="both"/>
        <w:rPr>
          <w:snapToGrid w:val="0"/>
          <w:lang w:eastAsia="ru-RU"/>
        </w:rPr>
      </w:pPr>
      <w:r w:rsidRPr="00E54650">
        <w:rPr>
          <w:snapToGrid w:val="0"/>
          <w:lang w:eastAsia="ru-RU"/>
        </w:rPr>
        <w:t>8.4.</w:t>
      </w:r>
      <w:r w:rsidRPr="00E54650">
        <w:rPr>
          <w:snapToGrid w:val="0"/>
          <w:lang w:eastAsia="ru-RU"/>
        </w:rPr>
        <w:tab/>
        <w:t xml:space="preserve">Если обстоятельства непреодолимой силы действуют на протяжении 3 (трех) последовательных месяцев, настоящий </w:t>
      </w:r>
      <w:proofErr w:type="gramStart"/>
      <w:r w:rsidRPr="00E54650">
        <w:rPr>
          <w:snapToGrid w:val="0"/>
          <w:lang w:eastAsia="ru-RU"/>
        </w:rPr>
        <w:t>Договор</w:t>
      </w:r>
      <w:proofErr w:type="gramEnd"/>
      <w:r w:rsidRPr="00E54650">
        <w:rPr>
          <w:snapToGrid w:val="0"/>
          <w:lang w:eastAsia="ru-RU"/>
        </w:rPr>
        <w:t xml:space="preserve"> может быть расторгнут по соглашению Сторон.</w:t>
      </w:r>
    </w:p>
    <w:p w:rsidR="00E54650" w:rsidRPr="00E54650" w:rsidRDefault="00E54650" w:rsidP="00E54650">
      <w:pPr>
        <w:widowControl w:val="0"/>
        <w:suppressAutoHyphens w:val="0"/>
        <w:ind w:firstLine="709"/>
        <w:jc w:val="both"/>
        <w:rPr>
          <w:snapToGrid w:val="0"/>
          <w:lang w:eastAsia="ru-RU"/>
        </w:rPr>
      </w:pPr>
    </w:p>
    <w:p w:rsidR="00E54650" w:rsidRPr="00E54650" w:rsidRDefault="00E54650" w:rsidP="00E54650">
      <w:pPr>
        <w:widowControl w:val="0"/>
        <w:autoSpaceDE w:val="0"/>
        <w:autoSpaceDN w:val="0"/>
        <w:adjustRightInd w:val="0"/>
        <w:contextualSpacing/>
        <w:jc w:val="center"/>
        <w:rPr>
          <w:b/>
          <w:lang w:eastAsia="ru-RU"/>
        </w:rPr>
      </w:pPr>
      <w:r w:rsidRPr="00E54650">
        <w:rPr>
          <w:b/>
          <w:lang w:eastAsia="ru-RU"/>
        </w:rPr>
        <w:t>9.</w:t>
      </w:r>
      <w:r w:rsidRPr="00E54650">
        <w:rPr>
          <w:b/>
          <w:lang w:eastAsia="ru-RU"/>
        </w:rPr>
        <w:tab/>
        <w:t>Разрешение споров</w:t>
      </w:r>
    </w:p>
    <w:p w:rsidR="00E54650" w:rsidRPr="00E54650" w:rsidRDefault="00E54650" w:rsidP="00E54650">
      <w:pPr>
        <w:widowControl w:val="0"/>
        <w:autoSpaceDE w:val="0"/>
        <w:autoSpaceDN w:val="0"/>
        <w:adjustRightInd w:val="0"/>
        <w:contextualSpacing/>
        <w:jc w:val="center"/>
        <w:rPr>
          <w:sz w:val="20"/>
          <w:szCs w:val="20"/>
          <w:lang w:eastAsia="ru-RU"/>
        </w:rPr>
      </w:pPr>
    </w:p>
    <w:p w:rsidR="00E54650" w:rsidRPr="00E54650" w:rsidRDefault="00E54650" w:rsidP="00E54650">
      <w:pPr>
        <w:widowControl w:val="0"/>
        <w:autoSpaceDE w:val="0"/>
        <w:autoSpaceDN w:val="0"/>
        <w:adjustRightInd w:val="0"/>
        <w:ind w:firstLine="567"/>
        <w:jc w:val="both"/>
        <w:rPr>
          <w:lang w:eastAsia="ru-RU"/>
        </w:rPr>
      </w:pPr>
      <w:r w:rsidRPr="00E54650">
        <w:rPr>
          <w:lang w:eastAsia="ru-RU"/>
        </w:rPr>
        <w:t>9.1.</w:t>
      </w:r>
      <w:r w:rsidRPr="00E54650">
        <w:rPr>
          <w:lang w:eastAsia="ru-RU"/>
        </w:rPr>
        <w:tab/>
        <w:t xml:space="preserve">Все споры, возникающие при исполнении настоящего Договора, решаются Сторонами путем переговоров, которые могут </w:t>
      </w:r>
      <w:proofErr w:type="gramStart"/>
      <w:r w:rsidRPr="00E54650">
        <w:rPr>
          <w:lang w:eastAsia="ru-RU"/>
        </w:rPr>
        <w:t>проводится</w:t>
      </w:r>
      <w:proofErr w:type="gramEnd"/>
      <w:r w:rsidRPr="00E54650">
        <w:rPr>
          <w:lang w:eastAsia="ru-RU"/>
        </w:rPr>
        <w:t xml:space="preserve"> в том числе, путем отправления писем по почте, обмена факсимильными сообщениями.</w:t>
      </w:r>
    </w:p>
    <w:p w:rsidR="00E54650" w:rsidRPr="00E54650" w:rsidRDefault="00E54650" w:rsidP="00E54650">
      <w:pPr>
        <w:widowControl w:val="0"/>
        <w:autoSpaceDE w:val="0"/>
        <w:autoSpaceDN w:val="0"/>
        <w:adjustRightInd w:val="0"/>
        <w:ind w:firstLine="567"/>
        <w:jc w:val="both"/>
        <w:rPr>
          <w:lang w:eastAsia="ru-RU"/>
        </w:rPr>
      </w:pPr>
      <w:r w:rsidRPr="00E54650">
        <w:rPr>
          <w:lang w:eastAsia="ru-RU"/>
        </w:rPr>
        <w:t>9.2.</w:t>
      </w:r>
      <w:r w:rsidRPr="00E54650">
        <w:rPr>
          <w:lang w:eastAsia="ru-RU"/>
        </w:rPr>
        <w:tab/>
        <w:t xml:space="preserve">Если стороны не придут к соглашению путем переговоров, все споры </w:t>
      </w:r>
      <w:r w:rsidRPr="00E54650">
        <w:rPr>
          <w:lang w:eastAsia="ru-RU"/>
        </w:rPr>
        <w:lastRenderedPageBreak/>
        <w:t xml:space="preserve">рассматриваются в претензионном порядке. Срок рассмотрения претензии – 30 (тридцать) календарных дней </w:t>
      </w:r>
      <w:proofErr w:type="gramStart"/>
      <w:r w:rsidRPr="00E54650">
        <w:rPr>
          <w:lang w:eastAsia="ru-RU"/>
        </w:rPr>
        <w:t>с даты получения</w:t>
      </w:r>
      <w:proofErr w:type="gramEnd"/>
      <w:r w:rsidRPr="00E54650">
        <w:rPr>
          <w:lang w:eastAsia="ru-RU"/>
        </w:rPr>
        <w:t>.</w:t>
      </w:r>
    </w:p>
    <w:p w:rsidR="00E54650" w:rsidRPr="00E54650" w:rsidRDefault="00E54650" w:rsidP="00E54650">
      <w:pPr>
        <w:widowControl w:val="0"/>
        <w:suppressAutoHyphens w:val="0"/>
        <w:ind w:firstLine="567"/>
        <w:jc w:val="both"/>
        <w:rPr>
          <w:snapToGrid w:val="0"/>
          <w:lang w:eastAsia="ru-RU"/>
        </w:rPr>
      </w:pPr>
      <w:r w:rsidRPr="00E54650">
        <w:rPr>
          <w:snapToGrid w:val="0"/>
          <w:lang w:eastAsia="ru-RU"/>
        </w:rPr>
        <w:t>9.3.</w:t>
      </w:r>
      <w:r w:rsidRPr="00E54650">
        <w:rPr>
          <w:snapToGrid w:val="0"/>
          <w:lang w:eastAsia="ru-RU"/>
        </w:rPr>
        <w:tab/>
        <w:t xml:space="preserve">В случае если споры не урегулированы Сторонами с помощью переговоров и в претензионном порядке, то они передаются заинтересованной Стороной </w:t>
      </w:r>
      <w:proofErr w:type="gramStart"/>
      <w:r w:rsidRPr="00E54650">
        <w:rPr>
          <w:snapToGrid w:val="0"/>
          <w:lang w:eastAsia="ru-RU"/>
        </w:rPr>
        <w:t>в</w:t>
      </w:r>
      <w:proofErr w:type="gramEnd"/>
      <w:r w:rsidRPr="00E54650">
        <w:rPr>
          <w:snapToGrid w:val="0"/>
          <w:lang w:eastAsia="ru-RU"/>
        </w:rPr>
        <w:t xml:space="preserve"> _____________________________________________________________________________</w:t>
      </w:r>
    </w:p>
    <w:p w:rsidR="00E54650" w:rsidRPr="00E54650" w:rsidRDefault="00E54650" w:rsidP="00E54650">
      <w:pPr>
        <w:widowControl w:val="0"/>
        <w:autoSpaceDE w:val="0"/>
        <w:autoSpaceDN w:val="0"/>
        <w:adjustRightInd w:val="0"/>
        <w:jc w:val="both"/>
        <w:rPr>
          <w:i/>
          <w:vertAlign w:val="superscript"/>
          <w:lang w:eastAsia="ru-RU"/>
        </w:rPr>
      </w:pPr>
      <w:proofErr w:type="gramStart"/>
      <w:r w:rsidRPr="00E54650">
        <w:rPr>
          <w:i/>
          <w:vertAlign w:val="superscript"/>
          <w:lang w:eastAsia="ru-RU"/>
        </w:rPr>
        <w:t xml:space="preserve">(указывается полное название судебного органа, в который передается спорный </w:t>
      </w:r>
      <w:r w:rsidRPr="00E54650">
        <w:rPr>
          <w:i/>
          <w:vertAlign w:val="superscript"/>
          <w:lang w:eastAsia="ru-RU"/>
        </w:rPr>
        <w:br/>
        <w:t>вопрос для рассмотрения (арбитражный суд, третейский суд)</w:t>
      </w:r>
      <w:proofErr w:type="gramEnd"/>
    </w:p>
    <w:p w:rsidR="00E54650" w:rsidRPr="00E54650" w:rsidRDefault="00E54650" w:rsidP="00E54650">
      <w:pPr>
        <w:widowControl w:val="0"/>
        <w:suppressAutoHyphens w:val="0"/>
        <w:ind w:firstLine="567"/>
        <w:jc w:val="both"/>
        <w:rPr>
          <w:i/>
          <w:snapToGrid w:val="0"/>
          <w:lang w:eastAsia="ru-RU"/>
        </w:rPr>
      </w:pPr>
      <w:r w:rsidRPr="00E54650">
        <w:rPr>
          <w:i/>
          <w:snapToGrid w:val="0"/>
          <w:lang w:eastAsia="ru-RU"/>
        </w:rPr>
        <w:t xml:space="preserve">(Пример: «…в Арбитражный суд </w:t>
      </w:r>
      <w:proofErr w:type="spellStart"/>
      <w:r w:rsidRPr="00E54650">
        <w:rPr>
          <w:i/>
          <w:snapToGrid w:val="0"/>
          <w:lang w:eastAsia="ru-RU"/>
        </w:rPr>
        <w:t>г</w:t>
      </w:r>
      <w:proofErr w:type="gramStart"/>
      <w:r w:rsidRPr="00E54650">
        <w:rPr>
          <w:i/>
          <w:snapToGrid w:val="0"/>
          <w:lang w:eastAsia="ru-RU"/>
        </w:rPr>
        <w:t>.М</w:t>
      </w:r>
      <w:proofErr w:type="gramEnd"/>
      <w:r w:rsidRPr="00E54650">
        <w:rPr>
          <w:i/>
          <w:snapToGrid w:val="0"/>
          <w:lang w:eastAsia="ru-RU"/>
        </w:rPr>
        <w:t>осквы</w:t>
      </w:r>
      <w:proofErr w:type="spellEnd"/>
      <w:r w:rsidRPr="00E54650">
        <w:rPr>
          <w:i/>
          <w:snapToGrid w:val="0"/>
          <w:lang w:eastAsia="ru-RU"/>
        </w:rPr>
        <w:t>».)</w:t>
      </w:r>
    </w:p>
    <w:p w:rsidR="00E54650" w:rsidRPr="00E54650" w:rsidRDefault="00E54650" w:rsidP="00E54650">
      <w:pPr>
        <w:widowControl w:val="0"/>
        <w:autoSpaceDE w:val="0"/>
        <w:autoSpaceDN w:val="0"/>
        <w:adjustRightInd w:val="0"/>
        <w:jc w:val="both"/>
        <w:rPr>
          <w:lang w:eastAsia="ru-RU"/>
        </w:rPr>
      </w:pPr>
    </w:p>
    <w:p w:rsidR="00E54650" w:rsidRPr="00E54650" w:rsidRDefault="00E54650" w:rsidP="00E54650">
      <w:pPr>
        <w:widowControl w:val="0"/>
        <w:suppressAutoHyphens w:val="0"/>
        <w:ind w:firstLine="567"/>
        <w:jc w:val="center"/>
        <w:rPr>
          <w:b/>
          <w:snapToGrid w:val="0"/>
          <w:lang w:eastAsia="ru-RU"/>
        </w:rPr>
      </w:pPr>
      <w:r w:rsidRPr="00E54650">
        <w:rPr>
          <w:b/>
          <w:snapToGrid w:val="0"/>
          <w:lang w:eastAsia="ru-RU"/>
        </w:rPr>
        <w:t>10.</w:t>
      </w:r>
      <w:r w:rsidRPr="00E54650">
        <w:rPr>
          <w:b/>
          <w:snapToGrid w:val="0"/>
          <w:lang w:eastAsia="ru-RU"/>
        </w:rPr>
        <w:tab/>
        <w:t>Порядок внесения изменений, дополнений в Договор и его расторжения</w:t>
      </w:r>
    </w:p>
    <w:p w:rsidR="00E54650" w:rsidRPr="00E54650" w:rsidRDefault="00E54650" w:rsidP="00E54650">
      <w:pPr>
        <w:widowControl w:val="0"/>
        <w:suppressAutoHyphens w:val="0"/>
        <w:ind w:firstLine="567"/>
        <w:jc w:val="center"/>
        <w:rPr>
          <w:b/>
          <w:snapToGrid w:val="0"/>
          <w:lang w:eastAsia="ru-RU"/>
        </w:rPr>
      </w:pPr>
    </w:p>
    <w:p w:rsidR="00E54650" w:rsidRPr="00E54650" w:rsidRDefault="00E54650" w:rsidP="00E54650">
      <w:pPr>
        <w:widowControl w:val="0"/>
        <w:suppressAutoHyphens w:val="0"/>
        <w:ind w:firstLine="567"/>
        <w:jc w:val="both"/>
        <w:rPr>
          <w:snapToGrid w:val="0"/>
          <w:lang w:eastAsia="ru-RU"/>
        </w:rPr>
      </w:pPr>
      <w:r w:rsidRPr="00E54650">
        <w:rPr>
          <w:snapToGrid w:val="0"/>
          <w:lang w:eastAsia="ru-RU"/>
        </w:rPr>
        <w:t>10.1.</w:t>
      </w:r>
      <w:r w:rsidRPr="00E54650">
        <w:rPr>
          <w:snapToGrid w:val="0"/>
          <w:lang w:eastAsia="ru-RU"/>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E54650" w:rsidRPr="00E54650" w:rsidRDefault="00E54650" w:rsidP="00E54650">
      <w:pPr>
        <w:widowControl w:val="0"/>
        <w:suppressAutoHyphens w:val="0"/>
        <w:ind w:firstLine="567"/>
        <w:jc w:val="both"/>
        <w:rPr>
          <w:snapToGrid w:val="0"/>
          <w:lang w:eastAsia="ru-RU"/>
        </w:rPr>
      </w:pPr>
      <w:r w:rsidRPr="00E54650">
        <w:rPr>
          <w:snapToGrid w:val="0"/>
          <w:lang w:eastAsia="ru-RU"/>
        </w:rPr>
        <w:t>10.2.</w:t>
      </w:r>
      <w:r w:rsidRPr="00E54650">
        <w:rPr>
          <w:snapToGrid w:val="0"/>
          <w:lang w:eastAsia="ru-RU"/>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sidRPr="00E54650">
        <w:rPr>
          <w:snapToGrid w:val="0"/>
          <w:lang w:eastAsia="ru-RU"/>
        </w:rPr>
        <w:t>позднее</w:t>
      </w:r>
      <w:proofErr w:type="gramEnd"/>
      <w:r w:rsidRPr="00E54650">
        <w:rPr>
          <w:snapToGrid w:val="0"/>
          <w:lang w:eastAsia="ru-RU"/>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54650" w:rsidRPr="00E54650" w:rsidRDefault="00E54650" w:rsidP="00E54650">
      <w:pPr>
        <w:widowControl w:val="0"/>
        <w:suppressAutoHyphens w:val="0"/>
        <w:ind w:firstLine="708"/>
        <w:jc w:val="both"/>
        <w:rPr>
          <w:i/>
          <w:snapToGrid w:val="0"/>
          <w:lang w:eastAsia="ru-RU"/>
        </w:rPr>
      </w:pPr>
      <w:r w:rsidRPr="00E54650">
        <w:rPr>
          <w:i/>
          <w:snapToGrid w:val="0"/>
          <w:lang w:eastAsia="ru-RU"/>
        </w:rPr>
        <w:t>10.4.</w:t>
      </w:r>
      <w:r w:rsidRPr="00E54650">
        <w:rPr>
          <w:i/>
          <w:snapToGrid w:val="0"/>
          <w:lang w:eastAsia="ru-RU"/>
        </w:rPr>
        <w:tab/>
      </w:r>
      <w:r w:rsidRPr="00E54650">
        <w:rPr>
          <w:i/>
          <w:snapToGrid w:val="0"/>
          <w:lang w:eastAsia="ru-RU"/>
        </w:rPr>
        <w:tab/>
        <w:t xml:space="preserve">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течение_________________ банковских дней </w:t>
      </w:r>
      <w:proofErr w:type="gramStart"/>
      <w:r w:rsidRPr="00E54650">
        <w:rPr>
          <w:i/>
          <w:snapToGrid w:val="0"/>
          <w:lang w:eastAsia="ru-RU"/>
        </w:rPr>
        <w:t>с даты расторжения</w:t>
      </w:r>
      <w:proofErr w:type="gramEnd"/>
      <w:r w:rsidRPr="00E54650">
        <w:rPr>
          <w:i/>
          <w:snapToGrid w:val="0"/>
          <w:lang w:eastAsia="ru-RU"/>
        </w:rPr>
        <w:t xml:space="preserve"> настоящего Договора.</w:t>
      </w:r>
      <w:r w:rsidRPr="00E54650">
        <w:rPr>
          <w:i/>
          <w:snapToGrid w:val="0"/>
          <w:vertAlign w:val="superscript"/>
          <w:lang w:eastAsia="ru-RU"/>
        </w:rPr>
        <w:footnoteReference w:id="2"/>
      </w:r>
      <w:r w:rsidRPr="00E54650">
        <w:rPr>
          <w:i/>
          <w:snapToGrid w:val="0"/>
          <w:lang w:eastAsia="ru-RU"/>
        </w:rPr>
        <w:t xml:space="preserve"> </w:t>
      </w:r>
    </w:p>
    <w:p w:rsidR="00E54650" w:rsidRPr="00E54650" w:rsidRDefault="00E54650" w:rsidP="00E54650">
      <w:pPr>
        <w:suppressAutoHyphens w:val="0"/>
        <w:ind w:firstLine="567"/>
        <w:jc w:val="both"/>
        <w:rPr>
          <w:lang w:eastAsia="ru-RU"/>
        </w:rPr>
      </w:pPr>
    </w:p>
    <w:p w:rsidR="00E54650" w:rsidRPr="00E54650" w:rsidRDefault="00E54650" w:rsidP="00E54650">
      <w:pPr>
        <w:tabs>
          <w:tab w:val="left" w:pos="0"/>
        </w:tabs>
        <w:suppressAutoHyphens w:val="0"/>
        <w:jc w:val="center"/>
        <w:rPr>
          <w:b/>
          <w:lang w:eastAsia="ru-RU"/>
        </w:rPr>
      </w:pPr>
      <w:r w:rsidRPr="00E54650">
        <w:rPr>
          <w:b/>
          <w:lang w:eastAsia="ru-RU"/>
        </w:rPr>
        <w:t>11.</w:t>
      </w:r>
      <w:r w:rsidRPr="00E54650">
        <w:rPr>
          <w:b/>
          <w:lang w:eastAsia="ru-RU"/>
        </w:rPr>
        <w:tab/>
        <w:t>Срок действия Договора</w:t>
      </w:r>
    </w:p>
    <w:p w:rsidR="00E54650" w:rsidRPr="00E54650" w:rsidRDefault="00E54650" w:rsidP="00E54650">
      <w:pPr>
        <w:tabs>
          <w:tab w:val="left" w:pos="0"/>
        </w:tabs>
        <w:suppressAutoHyphens w:val="0"/>
        <w:jc w:val="center"/>
        <w:rPr>
          <w:b/>
          <w:lang w:eastAsia="ru-RU"/>
        </w:rPr>
      </w:pPr>
    </w:p>
    <w:p w:rsidR="00E54650" w:rsidRPr="00E54650" w:rsidRDefault="00E54650" w:rsidP="00E54650">
      <w:pPr>
        <w:widowControl w:val="0"/>
        <w:suppressAutoHyphens w:val="0"/>
        <w:ind w:firstLine="709"/>
        <w:jc w:val="both"/>
        <w:rPr>
          <w:snapToGrid w:val="0"/>
          <w:lang w:eastAsia="ru-RU"/>
        </w:rPr>
      </w:pPr>
      <w:r w:rsidRPr="00E54650">
        <w:rPr>
          <w:snapToGrid w:val="0"/>
          <w:lang w:eastAsia="ru-RU"/>
        </w:rPr>
        <w:t>11.1.</w:t>
      </w:r>
      <w:r w:rsidRPr="00E54650">
        <w:rPr>
          <w:snapToGrid w:val="0"/>
          <w:lang w:eastAsia="ru-RU"/>
        </w:rPr>
        <w:tab/>
      </w:r>
      <w:r w:rsidRPr="00E54650">
        <w:rPr>
          <w:snapToGrid w:val="0"/>
          <w:lang w:eastAsia="ru-RU"/>
        </w:rPr>
        <w:tab/>
        <w:t xml:space="preserve">Настоящий Договор вступает в силу с даты его подписания Сторонами и действует </w:t>
      </w:r>
      <w:proofErr w:type="gramStart"/>
      <w:r w:rsidRPr="00E54650">
        <w:rPr>
          <w:snapToGrid w:val="0"/>
          <w:lang w:eastAsia="ru-RU"/>
        </w:rPr>
        <w:t>до</w:t>
      </w:r>
      <w:proofErr w:type="gramEnd"/>
      <w:r w:rsidRPr="00E54650">
        <w:rPr>
          <w:snapToGrid w:val="0"/>
          <w:lang w:eastAsia="ru-RU"/>
        </w:rPr>
        <w:t xml:space="preserve">  ___________________________________________________. </w:t>
      </w:r>
    </w:p>
    <w:p w:rsidR="00E54650" w:rsidRPr="00E54650" w:rsidRDefault="00E54650" w:rsidP="00E54650">
      <w:pPr>
        <w:widowControl w:val="0"/>
        <w:suppressAutoHyphens w:val="0"/>
        <w:ind w:firstLine="709"/>
        <w:jc w:val="both"/>
        <w:rPr>
          <w:i/>
          <w:iCs/>
          <w:snapToGrid w:val="0"/>
          <w:vertAlign w:val="superscript"/>
          <w:lang w:eastAsia="ru-RU"/>
        </w:rPr>
      </w:pPr>
      <w:r w:rsidRPr="00E54650">
        <w:rPr>
          <w:i/>
          <w:iCs/>
          <w:snapToGrid w:val="0"/>
          <w:vertAlign w:val="superscript"/>
          <w:lang w:eastAsia="ru-RU"/>
        </w:rPr>
        <w:t xml:space="preserve">             (например: « 31 декабря 2015 г.», либо «до полного исполнения Сторонами своих обязательств».)</w:t>
      </w:r>
    </w:p>
    <w:p w:rsidR="00E54650" w:rsidRPr="00E54650" w:rsidRDefault="00E54650" w:rsidP="00E54650">
      <w:pPr>
        <w:widowControl w:val="0"/>
        <w:suppressAutoHyphens w:val="0"/>
        <w:rPr>
          <w:b/>
          <w:bCs/>
          <w:snapToGrid w:val="0"/>
          <w:lang w:eastAsia="ru-RU"/>
        </w:rPr>
      </w:pPr>
    </w:p>
    <w:p w:rsidR="00E54650" w:rsidRPr="00E54650" w:rsidRDefault="00E54650" w:rsidP="00E54650">
      <w:pPr>
        <w:widowControl w:val="0"/>
        <w:suppressAutoHyphens w:val="0"/>
        <w:ind w:firstLine="567"/>
        <w:jc w:val="center"/>
        <w:rPr>
          <w:b/>
          <w:bCs/>
          <w:snapToGrid w:val="0"/>
          <w:lang w:eastAsia="ru-RU"/>
        </w:rPr>
      </w:pPr>
      <w:r w:rsidRPr="00E54650">
        <w:rPr>
          <w:b/>
          <w:bCs/>
          <w:snapToGrid w:val="0"/>
          <w:lang w:eastAsia="ru-RU"/>
        </w:rPr>
        <w:t>12.</w:t>
      </w:r>
      <w:r w:rsidRPr="00E54650">
        <w:rPr>
          <w:b/>
          <w:bCs/>
          <w:snapToGrid w:val="0"/>
          <w:lang w:eastAsia="ru-RU"/>
        </w:rPr>
        <w:tab/>
        <w:t>Прочие условия</w:t>
      </w:r>
    </w:p>
    <w:p w:rsidR="00E54650" w:rsidRPr="00E54650" w:rsidRDefault="00E54650" w:rsidP="00E54650">
      <w:pPr>
        <w:widowControl w:val="0"/>
        <w:suppressAutoHyphens w:val="0"/>
        <w:ind w:firstLine="567"/>
        <w:jc w:val="center"/>
        <w:rPr>
          <w:b/>
          <w:bCs/>
          <w:snapToGrid w:val="0"/>
          <w:lang w:eastAsia="ru-RU"/>
        </w:rPr>
      </w:pPr>
    </w:p>
    <w:p w:rsidR="00E54650" w:rsidRPr="00E54650" w:rsidRDefault="00E54650" w:rsidP="00E54650">
      <w:pPr>
        <w:widowControl w:val="0"/>
        <w:suppressAutoHyphens w:val="0"/>
        <w:ind w:firstLine="540"/>
        <w:jc w:val="both"/>
        <w:rPr>
          <w:snapToGrid w:val="0"/>
          <w:lang w:eastAsia="ru-RU"/>
        </w:rPr>
      </w:pPr>
      <w:r w:rsidRPr="00E54650">
        <w:rPr>
          <w:snapToGrid w:val="0"/>
          <w:lang w:eastAsia="ru-RU"/>
        </w:rPr>
        <w:t>12.1.</w:t>
      </w:r>
      <w:r w:rsidRPr="00E54650">
        <w:rPr>
          <w:snapToGrid w:val="0"/>
          <w:lang w:eastAsia="ru-RU"/>
        </w:rPr>
        <w:tab/>
        <w:t xml:space="preserve">В случае изменения у </w:t>
      </w:r>
      <w:proofErr w:type="gramStart"/>
      <w:r w:rsidRPr="00E54650">
        <w:rPr>
          <w:snapToGrid w:val="0"/>
          <w:lang w:eastAsia="ru-RU"/>
        </w:rPr>
        <w:t>какой-либо</w:t>
      </w:r>
      <w:proofErr w:type="gramEnd"/>
      <w:r w:rsidRPr="00E54650">
        <w:rPr>
          <w:snapToGrid w:val="0"/>
          <w:lang w:eastAsia="ru-RU"/>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54650" w:rsidRPr="00E54650" w:rsidRDefault="00E54650" w:rsidP="00E54650">
      <w:pPr>
        <w:widowControl w:val="0"/>
        <w:suppressAutoHyphens w:val="0"/>
        <w:ind w:firstLine="540"/>
        <w:jc w:val="both"/>
        <w:rPr>
          <w:snapToGrid w:val="0"/>
          <w:lang w:eastAsia="ru-RU"/>
        </w:rPr>
      </w:pPr>
      <w:r w:rsidRPr="00E54650">
        <w:rPr>
          <w:snapToGrid w:val="0"/>
          <w:lang w:eastAsia="ru-RU"/>
        </w:rPr>
        <w:t>12.2.</w:t>
      </w:r>
      <w:r w:rsidRPr="00E54650">
        <w:rPr>
          <w:snapToGrid w:val="0"/>
          <w:lang w:eastAsia="ru-RU"/>
        </w:rPr>
        <w:tab/>
        <w:t>Передача прав и обязанностей Поставщика третьим лицам не допускается без письменного согласия Покупателя.</w:t>
      </w:r>
    </w:p>
    <w:p w:rsidR="00E54650" w:rsidRPr="00E54650" w:rsidRDefault="00E54650" w:rsidP="00E54650">
      <w:pPr>
        <w:widowControl w:val="0"/>
        <w:suppressAutoHyphens w:val="0"/>
        <w:ind w:firstLine="540"/>
        <w:jc w:val="both"/>
        <w:rPr>
          <w:snapToGrid w:val="0"/>
          <w:lang w:eastAsia="ru-RU"/>
        </w:rPr>
      </w:pPr>
      <w:r w:rsidRPr="00E54650">
        <w:rPr>
          <w:snapToGrid w:val="0"/>
          <w:lang w:eastAsia="ru-RU"/>
        </w:rPr>
        <w:t>12.3.</w:t>
      </w:r>
      <w:r w:rsidRPr="00E54650">
        <w:rPr>
          <w:snapToGrid w:val="0"/>
          <w:lang w:eastAsia="ru-RU"/>
        </w:rPr>
        <w:tab/>
        <w:t>Все приложения к настоящему Договору являются его неотъемлемыми частями.</w:t>
      </w:r>
    </w:p>
    <w:p w:rsidR="00E54650" w:rsidRPr="00E54650" w:rsidRDefault="00E54650" w:rsidP="00E54650">
      <w:pPr>
        <w:widowControl w:val="0"/>
        <w:suppressAutoHyphens w:val="0"/>
        <w:ind w:firstLine="540"/>
        <w:jc w:val="both"/>
        <w:rPr>
          <w:snapToGrid w:val="0"/>
          <w:lang w:eastAsia="ru-RU"/>
        </w:rPr>
      </w:pPr>
      <w:r w:rsidRPr="00E54650">
        <w:rPr>
          <w:snapToGrid w:val="0"/>
          <w:lang w:eastAsia="ru-RU"/>
        </w:rPr>
        <w:t>12.4.</w:t>
      </w:r>
      <w:r w:rsidRPr="00E54650">
        <w:rPr>
          <w:snapToGrid w:val="0"/>
          <w:lang w:eastAsia="ru-RU"/>
        </w:rPr>
        <w:tab/>
        <w:t>Все вопросы, не предусмотренные настоящим Договором, регулируются законодательством Российской Федерации.</w:t>
      </w:r>
    </w:p>
    <w:p w:rsidR="00E54650" w:rsidRPr="00E54650" w:rsidRDefault="00E54650" w:rsidP="00E54650">
      <w:pPr>
        <w:widowControl w:val="0"/>
        <w:suppressAutoHyphens w:val="0"/>
        <w:ind w:firstLine="540"/>
        <w:jc w:val="both"/>
        <w:rPr>
          <w:snapToGrid w:val="0"/>
          <w:lang w:eastAsia="ru-RU"/>
        </w:rPr>
      </w:pPr>
      <w:r w:rsidRPr="00E54650">
        <w:rPr>
          <w:snapToGrid w:val="0"/>
          <w:lang w:eastAsia="ru-RU"/>
        </w:rPr>
        <w:t>12.5.</w:t>
      </w:r>
      <w:r w:rsidRPr="00E54650">
        <w:rPr>
          <w:snapToGrid w:val="0"/>
          <w:lang w:eastAsia="ru-RU"/>
        </w:rPr>
        <w:tab/>
        <w:t>Настоящий Договор составлен в двух экземплярах, имеющих одинаковую силу, по одному для каждой из Сторон.</w:t>
      </w:r>
    </w:p>
    <w:p w:rsidR="00E54650" w:rsidRPr="00E54650" w:rsidRDefault="00E54650" w:rsidP="00E54650">
      <w:pPr>
        <w:widowControl w:val="0"/>
        <w:suppressAutoHyphens w:val="0"/>
        <w:ind w:firstLine="540"/>
        <w:jc w:val="both"/>
        <w:rPr>
          <w:snapToGrid w:val="0"/>
          <w:lang w:eastAsia="ru-RU"/>
        </w:rPr>
      </w:pPr>
      <w:r w:rsidRPr="00E54650">
        <w:rPr>
          <w:snapToGrid w:val="0"/>
          <w:lang w:eastAsia="ru-RU"/>
        </w:rPr>
        <w:t>12.6.</w:t>
      </w:r>
      <w:r w:rsidRPr="00E54650">
        <w:rPr>
          <w:snapToGrid w:val="0"/>
          <w:lang w:eastAsia="ru-RU"/>
        </w:rPr>
        <w:tab/>
        <w:t>К настоящему Договору прилагается:</w:t>
      </w:r>
    </w:p>
    <w:p w:rsidR="00E54650" w:rsidRDefault="00E54650" w:rsidP="00E54650">
      <w:pPr>
        <w:widowControl w:val="0"/>
        <w:suppressAutoHyphens w:val="0"/>
        <w:ind w:firstLine="540"/>
        <w:jc w:val="both"/>
        <w:rPr>
          <w:snapToGrid w:val="0"/>
          <w:lang w:eastAsia="ru-RU"/>
        </w:rPr>
      </w:pPr>
      <w:r w:rsidRPr="00E54650">
        <w:rPr>
          <w:snapToGrid w:val="0"/>
          <w:lang w:eastAsia="ru-RU"/>
        </w:rPr>
        <w:t>12.6.1.</w:t>
      </w:r>
      <w:r w:rsidRPr="00E54650">
        <w:rPr>
          <w:snapToGrid w:val="0"/>
          <w:lang w:eastAsia="ru-RU"/>
        </w:rPr>
        <w:tab/>
        <w:t>Спецификация №1 (Приложение № 1);</w:t>
      </w:r>
    </w:p>
    <w:p w:rsidR="005A27CE" w:rsidRPr="00E54650" w:rsidRDefault="005A27CE" w:rsidP="00E54650">
      <w:pPr>
        <w:widowControl w:val="0"/>
        <w:suppressAutoHyphens w:val="0"/>
        <w:ind w:firstLine="540"/>
        <w:jc w:val="both"/>
        <w:rPr>
          <w:snapToGrid w:val="0"/>
          <w:lang w:eastAsia="ru-RU"/>
        </w:rPr>
      </w:pPr>
      <w:r>
        <w:rPr>
          <w:snapToGrid w:val="0"/>
          <w:lang w:eastAsia="ru-RU"/>
        </w:rPr>
        <w:t xml:space="preserve">12.6.2. </w:t>
      </w:r>
      <w:r>
        <w:rPr>
          <w:snapToGrid w:val="0"/>
          <w:lang w:eastAsia="ru-RU"/>
        </w:rPr>
        <w:tab/>
        <w:t>Перечень пусконаладочных работ (Приложение №2)</w:t>
      </w:r>
    </w:p>
    <w:p w:rsidR="00E54650" w:rsidRPr="00E54650" w:rsidRDefault="00E54650" w:rsidP="00E54650">
      <w:pPr>
        <w:suppressAutoHyphens w:val="0"/>
        <w:ind w:firstLine="540"/>
        <w:rPr>
          <w:b/>
          <w:lang w:eastAsia="ru-RU"/>
        </w:rPr>
      </w:pPr>
      <w:r w:rsidRPr="00E54650">
        <w:rPr>
          <w:lang w:eastAsia="ru-RU"/>
        </w:rPr>
        <w:t>12.6.2.</w:t>
      </w:r>
      <w:r w:rsidRPr="00E54650">
        <w:rPr>
          <w:lang w:eastAsia="ru-RU"/>
        </w:rPr>
        <w:tab/>
        <w:t xml:space="preserve">Адреса и платежные реквизиты Получателя (Приложение № </w:t>
      </w:r>
      <w:r w:rsidR="005A27CE">
        <w:rPr>
          <w:lang w:eastAsia="ru-RU"/>
        </w:rPr>
        <w:t>3</w:t>
      </w:r>
      <w:r w:rsidRPr="00E54650">
        <w:rPr>
          <w:lang w:eastAsia="ru-RU"/>
        </w:rPr>
        <w:t>);</w:t>
      </w:r>
    </w:p>
    <w:p w:rsidR="00E54650" w:rsidRPr="00E54650" w:rsidRDefault="00E54650" w:rsidP="00E54650">
      <w:pPr>
        <w:widowControl w:val="0"/>
        <w:suppressAutoHyphens w:val="0"/>
        <w:ind w:firstLine="540"/>
        <w:jc w:val="both"/>
        <w:rPr>
          <w:snapToGrid w:val="0"/>
          <w:lang w:eastAsia="ru-RU"/>
        </w:rPr>
      </w:pPr>
      <w:r w:rsidRPr="00E54650">
        <w:rPr>
          <w:snapToGrid w:val="0"/>
          <w:lang w:eastAsia="ru-RU"/>
        </w:rPr>
        <w:t>12.6.3.</w:t>
      </w:r>
      <w:r w:rsidRPr="00E54650">
        <w:rPr>
          <w:snapToGrid w:val="0"/>
          <w:lang w:eastAsia="ru-RU"/>
        </w:rPr>
        <w:tab/>
        <w:t>Форма Акта приемки-передачи Товара (Приложение №</w:t>
      </w:r>
      <w:r w:rsidR="005A27CE">
        <w:rPr>
          <w:snapToGrid w:val="0"/>
          <w:lang w:eastAsia="ru-RU"/>
        </w:rPr>
        <w:t>4</w:t>
      </w:r>
      <w:r w:rsidRPr="00E54650">
        <w:rPr>
          <w:snapToGrid w:val="0"/>
          <w:lang w:eastAsia="ru-RU"/>
        </w:rPr>
        <w:t>);</w:t>
      </w:r>
    </w:p>
    <w:p w:rsidR="00E54650" w:rsidRPr="00E54650" w:rsidRDefault="00E54650" w:rsidP="00E54650">
      <w:pPr>
        <w:widowControl w:val="0"/>
        <w:suppressAutoHyphens w:val="0"/>
        <w:ind w:firstLine="540"/>
        <w:jc w:val="both"/>
        <w:rPr>
          <w:rFonts w:ascii="Arial" w:hAnsi="Arial"/>
          <w:snapToGrid w:val="0"/>
          <w:sz w:val="20"/>
          <w:szCs w:val="20"/>
          <w:lang w:eastAsia="ru-RU"/>
        </w:rPr>
      </w:pPr>
      <w:r w:rsidRPr="00E54650">
        <w:rPr>
          <w:snapToGrid w:val="0"/>
          <w:lang w:eastAsia="ru-RU"/>
        </w:rPr>
        <w:t>12.6.4.</w:t>
      </w:r>
      <w:r w:rsidRPr="00E54650">
        <w:rPr>
          <w:snapToGrid w:val="0"/>
          <w:lang w:eastAsia="ru-RU"/>
        </w:rPr>
        <w:tab/>
        <w:t>Форма</w:t>
      </w:r>
      <w:r w:rsidRPr="00E54650">
        <w:rPr>
          <w:rFonts w:ascii="Arial" w:hAnsi="Arial"/>
          <w:snapToGrid w:val="0"/>
          <w:lang w:eastAsia="ru-RU"/>
        </w:rPr>
        <w:t xml:space="preserve"> </w:t>
      </w:r>
      <w:r w:rsidRPr="00E54650">
        <w:rPr>
          <w:snapToGrid w:val="0"/>
          <w:lang w:eastAsia="ru-RU"/>
        </w:rPr>
        <w:t>Акта сдачи-приемки выполненных Работ (Приложение №</w:t>
      </w:r>
      <w:r w:rsidR="005A27CE">
        <w:rPr>
          <w:snapToGrid w:val="0"/>
          <w:lang w:eastAsia="ru-RU"/>
        </w:rPr>
        <w:t>5</w:t>
      </w:r>
      <w:r w:rsidRPr="00E54650">
        <w:rPr>
          <w:snapToGrid w:val="0"/>
          <w:lang w:eastAsia="ru-RU"/>
        </w:rPr>
        <w:t>).</w:t>
      </w:r>
    </w:p>
    <w:p w:rsidR="00E54650" w:rsidRPr="00E54650" w:rsidRDefault="00E54650" w:rsidP="00E54650">
      <w:pPr>
        <w:suppressAutoHyphens w:val="0"/>
        <w:rPr>
          <w:b/>
          <w:bCs/>
          <w:lang w:eastAsia="ru-RU"/>
        </w:rPr>
      </w:pPr>
    </w:p>
    <w:p w:rsidR="00E54650" w:rsidRPr="00E54650" w:rsidRDefault="00E54650" w:rsidP="00E54650">
      <w:pPr>
        <w:widowControl w:val="0"/>
        <w:ind w:left="1050"/>
        <w:rPr>
          <w:b/>
          <w:snapToGrid w:val="0"/>
          <w:lang w:eastAsia="ru-RU"/>
        </w:rPr>
      </w:pPr>
      <w:r w:rsidRPr="00E54650">
        <w:rPr>
          <w:b/>
          <w:bCs/>
          <w:snapToGrid w:val="0"/>
          <w:lang w:eastAsia="ru-RU"/>
        </w:rPr>
        <w:t>13.</w:t>
      </w:r>
      <w:r w:rsidRPr="00E54650">
        <w:rPr>
          <w:b/>
          <w:bCs/>
          <w:snapToGrid w:val="0"/>
          <w:lang w:eastAsia="ru-RU"/>
        </w:rPr>
        <w:tab/>
      </w:r>
      <w:r w:rsidRPr="00E54650">
        <w:rPr>
          <w:b/>
          <w:snapToGrid w:val="0"/>
          <w:lang w:eastAsia="ru-RU"/>
        </w:rPr>
        <w:t>Юридические адреса и платежные реквизиты Сторон</w:t>
      </w:r>
    </w:p>
    <w:p w:rsidR="00E54650" w:rsidRPr="00E54650" w:rsidRDefault="00E54650" w:rsidP="00E54650">
      <w:pPr>
        <w:widowControl w:val="0"/>
        <w:ind w:left="1050"/>
        <w:rPr>
          <w:b/>
          <w:snapToGrid w:val="0"/>
          <w:lang w:eastAsia="ru-RU"/>
        </w:rPr>
      </w:pPr>
    </w:p>
    <w:tbl>
      <w:tblPr>
        <w:tblW w:w="0" w:type="auto"/>
        <w:tblInd w:w="137" w:type="dxa"/>
        <w:tblLook w:val="0000" w:firstRow="0" w:lastRow="0" w:firstColumn="0" w:lastColumn="0" w:noHBand="0" w:noVBand="0"/>
      </w:tblPr>
      <w:tblGrid>
        <w:gridCol w:w="4933"/>
        <w:gridCol w:w="4553"/>
      </w:tblGrid>
      <w:tr w:rsidR="00E54650" w:rsidRPr="00E54650" w:rsidTr="001B2408">
        <w:trPr>
          <w:trHeight w:val="1510"/>
        </w:trPr>
        <w:tc>
          <w:tcPr>
            <w:tcW w:w="4933" w:type="dxa"/>
          </w:tcPr>
          <w:p w:rsidR="00E54650" w:rsidRPr="00E54650" w:rsidRDefault="00E54650" w:rsidP="00E54650">
            <w:pPr>
              <w:suppressAutoHyphens w:val="0"/>
              <w:spacing w:after="120"/>
              <w:rPr>
                <w:lang w:eastAsia="ru-RU"/>
              </w:rPr>
            </w:pPr>
            <w:r w:rsidRPr="00E54650">
              <w:rPr>
                <w:b/>
                <w:sz w:val="22"/>
                <w:szCs w:val="22"/>
                <w:lang w:eastAsia="ru-RU"/>
              </w:rPr>
              <w:lastRenderedPageBreak/>
              <w:t xml:space="preserve">Покупатель: </w:t>
            </w:r>
            <w:r w:rsidRPr="00E54650">
              <w:rPr>
                <w:sz w:val="22"/>
                <w:szCs w:val="22"/>
                <w:lang w:eastAsia="ru-RU"/>
              </w:rPr>
              <w:t xml:space="preserve"> </w:t>
            </w:r>
            <w:r w:rsidRPr="00E54650">
              <w:rPr>
                <w:lang w:eastAsia="ru-RU"/>
              </w:rPr>
              <w:t>Публичное акционерное общество «Центр по перевозке грузов в контейнерах «ТрансКонтейнер»</w:t>
            </w:r>
          </w:p>
          <w:p w:rsidR="00E54650" w:rsidRPr="00E54650" w:rsidRDefault="00E54650" w:rsidP="00E54650">
            <w:pPr>
              <w:shd w:val="clear" w:color="auto" w:fill="FFFFFF"/>
              <w:suppressAutoHyphens w:val="0"/>
              <w:jc w:val="both"/>
              <w:rPr>
                <w:color w:val="000000"/>
                <w:spacing w:val="5"/>
                <w:lang w:eastAsia="ru-RU"/>
              </w:rPr>
            </w:pPr>
            <w:r w:rsidRPr="00E54650">
              <w:rPr>
                <w:color w:val="000000"/>
                <w:spacing w:val="5"/>
                <w:lang w:eastAsia="ru-RU"/>
              </w:rPr>
              <w:t>Место нахождения: Российская Федерация, 125047, г. Москва, Оружейный пер., д.19</w:t>
            </w:r>
          </w:p>
          <w:p w:rsidR="00E54650" w:rsidRPr="00E54650" w:rsidRDefault="00E54650" w:rsidP="00E54650">
            <w:pPr>
              <w:shd w:val="clear" w:color="auto" w:fill="FFFFFF"/>
              <w:suppressAutoHyphens w:val="0"/>
              <w:jc w:val="both"/>
              <w:rPr>
                <w:lang w:eastAsia="ru-RU"/>
              </w:rPr>
            </w:pPr>
            <w:r w:rsidRPr="00E54650">
              <w:rPr>
                <w:color w:val="000000"/>
                <w:spacing w:val="5"/>
                <w:lang w:eastAsia="ru-RU"/>
              </w:rPr>
              <w:t xml:space="preserve">Фактический адрес: </w:t>
            </w:r>
            <w:r w:rsidRPr="00E54650">
              <w:rPr>
                <w:lang w:eastAsia="ru-RU"/>
              </w:rPr>
              <w:t>125047, г. Москва, Оружейный переулок д.19</w:t>
            </w:r>
          </w:p>
          <w:p w:rsidR="00E54650" w:rsidRPr="00E54650" w:rsidRDefault="00E54650" w:rsidP="00E54650">
            <w:pPr>
              <w:suppressAutoHyphens w:val="0"/>
              <w:jc w:val="both"/>
              <w:rPr>
                <w:lang w:eastAsia="ru-RU"/>
              </w:rPr>
            </w:pPr>
            <w:r w:rsidRPr="00E54650">
              <w:rPr>
                <w:lang w:eastAsia="ru-RU"/>
              </w:rPr>
              <w:t xml:space="preserve">Почтовый адрес: </w:t>
            </w:r>
            <w:r w:rsidRPr="00E54650">
              <w:rPr>
                <w:color w:val="000000"/>
                <w:spacing w:val="5"/>
                <w:lang w:eastAsia="ru-RU"/>
              </w:rPr>
              <w:t>125047, г. Москва, Оружейный пер., д.19</w:t>
            </w:r>
          </w:p>
          <w:p w:rsidR="00E54650" w:rsidRPr="00E54650" w:rsidRDefault="00E54650" w:rsidP="00E54650">
            <w:pPr>
              <w:suppressAutoHyphens w:val="0"/>
              <w:jc w:val="both"/>
              <w:rPr>
                <w:lang w:eastAsia="ru-RU"/>
              </w:rPr>
            </w:pPr>
            <w:r w:rsidRPr="00E54650">
              <w:rPr>
                <w:color w:val="000000"/>
                <w:spacing w:val="5"/>
                <w:lang w:eastAsia="ru-RU"/>
              </w:rPr>
              <w:t xml:space="preserve">ИНН 7708591995, ОКПО 94421386, </w:t>
            </w:r>
            <w:r w:rsidRPr="00E54650">
              <w:rPr>
                <w:sz w:val="20"/>
                <w:szCs w:val="20"/>
                <w:lang w:eastAsia="ru-RU"/>
              </w:rPr>
              <w:t>КПП 997650001</w:t>
            </w:r>
            <w:r w:rsidRPr="00E54650">
              <w:rPr>
                <w:lang w:eastAsia="ru-RU"/>
              </w:rPr>
              <w:t xml:space="preserve">, </w:t>
            </w:r>
          </w:p>
          <w:p w:rsidR="00E54650" w:rsidRPr="00E54650" w:rsidRDefault="00E54650" w:rsidP="00E54650">
            <w:pPr>
              <w:suppressAutoHyphens w:val="0"/>
              <w:jc w:val="both"/>
              <w:rPr>
                <w:lang w:eastAsia="ru-RU"/>
              </w:rPr>
            </w:pPr>
            <w:proofErr w:type="gramStart"/>
            <w:r w:rsidRPr="00E54650">
              <w:rPr>
                <w:lang w:eastAsia="ru-RU"/>
              </w:rPr>
              <w:t>Р</w:t>
            </w:r>
            <w:proofErr w:type="gramEnd"/>
            <w:r w:rsidRPr="00E54650">
              <w:rPr>
                <w:lang w:eastAsia="ru-RU"/>
              </w:rPr>
              <w:t xml:space="preserve">/с 40702810200030004399 в ПАО Банк ВТБ </w:t>
            </w:r>
          </w:p>
          <w:p w:rsidR="00E54650" w:rsidRPr="00E54650" w:rsidRDefault="00E54650" w:rsidP="00E54650">
            <w:pPr>
              <w:suppressAutoHyphens w:val="0"/>
              <w:jc w:val="both"/>
              <w:rPr>
                <w:lang w:eastAsia="ru-RU"/>
              </w:rPr>
            </w:pPr>
            <w:r w:rsidRPr="00E54650">
              <w:rPr>
                <w:lang w:eastAsia="ru-RU"/>
              </w:rPr>
              <w:t>БИК 044525187</w:t>
            </w:r>
          </w:p>
          <w:p w:rsidR="00E54650" w:rsidRPr="00E54650" w:rsidRDefault="00E54650" w:rsidP="00E54650">
            <w:pPr>
              <w:suppressAutoHyphens w:val="0"/>
              <w:rPr>
                <w:lang w:eastAsia="ru-RU"/>
              </w:rPr>
            </w:pPr>
            <w:proofErr w:type="gramStart"/>
            <w:r w:rsidRPr="00E54650">
              <w:rPr>
                <w:lang w:eastAsia="ru-RU"/>
              </w:rPr>
              <w:t>К</w:t>
            </w:r>
            <w:proofErr w:type="gramEnd"/>
            <w:r w:rsidRPr="00E54650">
              <w:rPr>
                <w:lang w:eastAsia="ru-RU"/>
              </w:rPr>
              <w:t xml:space="preserve">/с 30101810700000000187 </w:t>
            </w:r>
            <w:proofErr w:type="gramStart"/>
            <w:r w:rsidRPr="00E54650">
              <w:rPr>
                <w:lang w:eastAsia="ru-RU"/>
              </w:rPr>
              <w:t>в</w:t>
            </w:r>
            <w:proofErr w:type="gramEnd"/>
            <w:r w:rsidRPr="00E54650">
              <w:rPr>
                <w:lang w:eastAsia="ru-RU"/>
              </w:rPr>
              <w:t xml:space="preserve"> ОПЕРУ Московского ГТУ Банка России, </w:t>
            </w:r>
          </w:p>
          <w:p w:rsidR="00E54650" w:rsidRPr="00E54650" w:rsidRDefault="00E54650" w:rsidP="00E54650">
            <w:pPr>
              <w:shd w:val="clear" w:color="auto" w:fill="FFFFFF"/>
              <w:suppressAutoHyphens w:val="0"/>
              <w:jc w:val="both"/>
              <w:rPr>
                <w:color w:val="000000"/>
                <w:spacing w:val="5"/>
                <w:lang w:eastAsia="ru-RU"/>
              </w:rPr>
            </w:pPr>
            <w:r w:rsidRPr="00E54650">
              <w:rPr>
                <w:color w:val="000000"/>
                <w:spacing w:val="5"/>
                <w:lang w:eastAsia="ru-RU"/>
              </w:rPr>
              <w:t>тел. (495) 788-17-17, факс (499) 262-75-78</w:t>
            </w:r>
          </w:p>
          <w:p w:rsidR="00E54650" w:rsidRPr="00E54650" w:rsidRDefault="00E54650" w:rsidP="00E54650">
            <w:pPr>
              <w:suppressAutoHyphens w:val="0"/>
              <w:rPr>
                <w:lang w:eastAsia="ru-RU"/>
              </w:rPr>
            </w:pPr>
            <w:r w:rsidRPr="00E54650">
              <w:rPr>
                <w:lang w:val="en-US" w:eastAsia="ru-RU"/>
              </w:rPr>
              <w:t>E</w:t>
            </w:r>
            <w:r w:rsidRPr="00E54650">
              <w:rPr>
                <w:lang w:eastAsia="ru-RU"/>
              </w:rPr>
              <w:t>-</w:t>
            </w:r>
            <w:r w:rsidRPr="00E54650">
              <w:rPr>
                <w:lang w:val="en-US" w:eastAsia="ru-RU"/>
              </w:rPr>
              <w:t>mail</w:t>
            </w:r>
            <w:r w:rsidRPr="00E54650">
              <w:rPr>
                <w:lang w:eastAsia="ru-RU"/>
              </w:rPr>
              <w:t xml:space="preserve">: </w:t>
            </w:r>
            <w:hyperlink r:id="rId19" w:history="1">
              <w:r w:rsidRPr="00E54650">
                <w:rPr>
                  <w:color w:val="0000FF"/>
                  <w:u w:val="single"/>
                  <w:lang w:val="en-US" w:eastAsia="ru-RU"/>
                </w:rPr>
                <w:t>trcont</w:t>
              </w:r>
              <w:r w:rsidRPr="00E54650">
                <w:rPr>
                  <w:color w:val="0000FF"/>
                  <w:u w:val="single"/>
                  <w:lang w:eastAsia="ru-RU"/>
                </w:rPr>
                <w:t>@</w:t>
              </w:r>
              <w:r w:rsidRPr="00E54650">
                <w:rPr>
                  <w:color w:val="0000FF"/>
                  <w:u w:val="single"/>
                  <w:lang w:val="en-US" w:eastAsia="ru-RU"/>
                </w:rPr>
                <w:t>trcont</w:t>
              </w:r>
              <w:r w:rsidRPr="00E54650">
                <w:rPr>
                  <w:color w:val="0000FF"/>
                  <w:u w:val="single"/>
                  <w:lang w:eastAsia="ru-RU"/>
                </w:rPr>
                <w:t>.</w:t>
              </w:r>
              <w:proofErr w:type="spellStart"/>
              <w:r w:rsidRPr="00E54650">
                <w:rPr>
                  <w:color w:val="0000FF"/>
                  <w:u w:val="single"/>
                  <w:lang w:val="en-US" w:eastAsia="ru-RU"/>
                </w:rPr>
                <w:t>ru</w:t>
              </w:r>
              <w:proofErr w:type="spellEnd"/>
            </w:hyperlink>
          </w:p>
          <w:p w:rsidR="00E54650" w:rsidRPr="00E54650" w:rsidRDefault="00E54650" w:rsidP="00E54650">
            <w:pPr>
              <w:suppressAutoHyphens w:val="0"/>
              <w:ind w:right="-144" w:firstLine="5"/>
              <w:rPr>
                <w:sz w:val="22"/>
                <w:szCs w:val="22"/>
                <w:lang w:eastAsia="ru-RU"/>
              </w:rPr>
            </w:pPr>
          </w:p>
          <w:p w:rsidR="00E54650" w:rsidRPr="00E54650" w:rsidRDefault="00E54650" w:rsidP="00E54650">
            <w:pPr>
              <w:suppressAutoHyphens w:val="0"/>
              <w:rPr>
                <w:lang w:eastAsia="ru-RU"/>
              </w:rPr>
            </w:pPr>
          </w:p>
          <w:p w:rsidR="00E54650" w:rsidRPr="00E54650" w:rsidRDefault="00E54650" w:rsidP="00E54650">
            <w:pPr>
              <w:suppressAutoHyphens w:val="0"/>
              <w:rPr>
                <w:lang w:eastAsia="ru-RU"/>
              </w:rPr>
            </w:pPr>
            <w:r w:rsidRPr="00E54650">
              <w:rPr>
                <w:lang w:eastAsia="ru-RU"/>
              </w:rPr>
              <w:t>________    ______________</w:t>
            </w:r>
          </w:p>
          <w:p w:rsidR="00E54650" w:rsidRPr="00E54650" w:rsidRDefault="00E54650" w:rsidP="00E54650">
            <w:pPr>
              <w:widowControl w:val="0"/>
              <w:suppressAutoHyphens w:val="0"/>
              <w:rPr>
                <w:b/>
                <w:snapToGrid w:val="0"/>
                <w:lang w:eastAsia="ru-RU"/>
              </w:rPr>
            </w:pPr>
            <w:r w:rsidRPr="00E54650">
              <w:rPr>
                <w:snapToGrid w:val="0"/>
                <w:vertAlign w:val="superscript"/>
                <w:lang w:eastAsia="ru-RU"/>
              </w:rPr>
              <w:t>(подпись)                      (Ф.И.О.)</w:t>
            </w:r>
            <w:r w:rsidRPr="00E54650">
              <w:rPr>
                <w:snapToGrid w:val="0"/>
                <w:sz w:val="20"/>
                <w:szCs w:val="20"/>
                <w:vertAlign w:val="superscript"/>
                <w:lang w:eastAsia="ru-RU"/>
              </w:rPr>
              <w:t xml:space="preserve">                                     </w:t>
            </w:r>
          </w:p>
        </w:tc>
        <w:tc>
          <w:tcPr>
            <w:tcW w:w="4553" w:type="dxa"/>
          </w:tcPr>
          <w:p w:rsidR="00E54650" w:rsidRPr="00E54650" w:rsidRDefault="00E54650" w:rsidP="00E54650">
            <w:pPr>
              <w:widowControl w:val="0"/>
              <w:suppressAutoHyphens w:val="0"/>
              <w:rPr>
                <w:b/>
                <w:snapToGrid w:val="0"/>
                <w:sz w:val="22"/>
                <w:szCs w:val="22"/>
                <w:lang w:eastAsia="ru-RU"/>
              </w:rPr>
            </w:pPr>
            <w:r w:rsidRPr="00E54650">
              <w:rPr>
                <w:b/>
                <w:snapToGrid w:val="0"/>
                <w:sz w:val="22"/>
                <w:szCs w:val="22"/>
                <w:lang w:eastAsia="ru-RU"/>
              </w:rPr>
              <w:t xml:space="preserve">Поставщик: </w:t>
            </w:r>
            <w:r w:rsidRPr="00E54650">
              <w:rPr>
                <w:snapToGrid w:val="0"/>
                <w:sz w:val="22"/>
                <w:szCs w:val="22"/>
                <w:lang w:eastAsia="ru-RU"/>
              </w:rPr>
              <w:t>(полное наименование)</w:t>
            </w:r>
          </w:p>
          <w:p w:rsidR="00E54650" w:rsidRPr="00E54650" w:rsidRDefault="00E54650" w:rsidP="00E54650">
            <w:pPr>
              <w:suppressAutoHyphens w:val="0"/>
              <w:rPr>
                <w:sz w:val="22"/>
                <w:szCs w:val="22"/>
                <w:lang w:eastAsia="ru-RU"/>
              </w:rPr>
            </w:pPr>
          </w:p>
          <w:p w:rsidR="00E54650" w:rsidRPr="00E54650" w:rsidRDefault="00E54650" w:rsidP="00E54650">
            <w:pPr>
              <w:suppressAutoHyphens w:val="0"/>
              <w:rPr>
                <w:sz w:val="22"/>
                <w:szCs w:val="22"/>
                <w:lang w:eastAsia="ru-RU"/>
              </w:rPr>
            </w:pPr>
          </w:p>
          <w:p w:rsidR="00E54650" w:rsidRPr="00E54650" w:rsidRDefault="00E54650" w:rsidP="00E54650">
            <w:pPr>
              <w:suppressAutoHyphens w:val="0"/>
              <w:rPr>
                <w:sz w:val="22"/>
                <w:szCs w:val="22"/>
                <w:lang w:eastAsia="ru-RU"/>
              </w:rPr>
            </w:pPr>
            <w:r w:rsidRPr="00E54650">
              <w:rPr>
                <w:color w:val="000000"/>
                <w:spacing w:val="5"/>
                <w:sz w:val="22"/>
                <w:szCs w:val="22"/>
                <w:lang w:eastAsia="ru-RU"/>
              </w:rPr>
              <w:t>Место нахождения</w:t>
            </w:r>
            <w:r w:rsidRPr="00E54650">
              <w:rPr>
                <w:sz w:val="22"/>
                <w:szCs w:val="22"/>
                <w:lang w:eastAsia="ru-RU"/>
              </w:rPr>
              <w:t>: ____________________</w:t>
            </w:r>
          </w:p>
          <w:p w:rsidR="00E54650" w:rsidRPr="00E54650" w:rsidRDefault="00E54650" w:rsidP="00E54650">
            <w:pPr>
              <w:suppressAutoHyphens w:val="0"/>
              <w:rPr>
                <w:sz w:val="22"/>
                <w:szCs w:val="22"/>
                <w:lang w:eastAsia="ru-RU"/>
              </w:rPr>
            </w:pPr>
            <w:r w:rsidRPr="00E54650">
              <w:rPr>
                <w:sz w:val="22"/>
                <w:szCs w:val="22"/>
                <w:lang w:eastAsia="ru-RU"/>
              </w:rPr>
              <w:t>Почтовый адрес: _______________________</w:t>
            </w:r>
          </w:p>
          <w:p w:rsidR="00E54650" w:rsidRPr="00E54650" w:rsidRDefault="00E54650" w:rsidP="00E54650">
            <w:pPr>
              <w:suppressAutoHyphens w:val="0"/>
              <w:ind w:right="-5"/>
              <w:rPr>
                <w:sz w:val="22"/>
                <w:szCs w:val="22"/>
                <w:lang w:eastAsia="ru-RU"/>
              </w:rPr>
            </w:pPr>
            <w:r w:rsidRPr="00E54650">
              <w:rPr>
                <w:sz w:val="22"/>
                <w:szCs w:val="22"/>
                <w:lang w:eastAsia="ru-RU"/>
              </w:rPr>
              <w:t>ОГРН_______________ИНН ______________, ОКПО_____________ ______________, КПП ___________________</w:t>
            </w:r>
          </w:p>
          <w:p w:rsidR="00E54650" w:rsidRPr="00E54650" w:rsidRDefault="00E54650" w:rsidP="00E54650">
            <w:pPr>
              <w:suppressAutoHyphens w:val="0"/>
              <w:ind w:right="-5"/>
              <w:rPr>
                <w:sz w:val="22"/>
                <w:szCs w:val="22"/>
                <w:lang w:eastAsia="ru-RU"/>
              </w:rPr>
            </w:pPr>
            <w:proofErr w:type="gramStart"/>
            <w:r w:rsidRPr="00E54650">
              <w:rPr>
                <w:sz w:val="22"/>
                <w:szCs w:val="22"/>
                <w:lang w:eastAsia="ru-RU"/>
              </w:rPr>
              <w:t>р</w:t>
            </w:r>
            <w:proofErr w:type="gramEnd"/>
            <w:r w:rsidRPr="00E54650">
              <w:rPr>
                <w:sz w:val="22"/>
                <w:szCs w:val="22"/>
                <w:lang w:eastAsia="ru-RU"/>
              </w:rPr>
              <w:t xml:space="preserve">/счет  ________________________________ </w:t>
            </w:r>
          </w:p>
          <w:p w:rsidR="00E54650" w:rsidRPr="00E54650" w:rsidRDefault="00E54650" w:rsidP="00E54650">
            <w:pPr>
              <w:suppressAutoHyphens w:val="0"/>
              <w:ind w:right="-5"/>
              <w:rPr>
                <w:sz w:val="22"/>
                <w:szCs w:val="22"/>
                <w:lang w:eastAsia="ru-RU"/>
              </w:rPr>
            </w:pPr>
            <w:r w:rsidRPr="00E54650">
              <w:rPr>
                <w:sz w:val="22"/>
                <w:szCs w:val="22"/>
                <w:lang w:eastAsia="ru-RU"/>
              </w:rPr>
              <w:t xml:space="preserve">в  ____________________________________, </w:t>
            </w:r>
          </w:p>
          <w:p w:rsidR="00E54650" w:rsidRPr="00E54650" w:rsidRDefault="00E54650" w:rsidP="00E54650">
            <w:pPr>
              <w:suppressAutoHyphens w:val="0"/>
              <w:ind w:right="-5"/>
              <w:jc w:val="both"/>
              <w:rPr>
                <w:sz w:val="22"/>
                <w:szCs w:val="22"/>
                <w:lang w:eastAsia="ru-RU"/>
              </w:rPr>
            </w:pPr>
            <w:proofErr w:type="gramStart"/>
            <w:r w:rsidRPr="00E54650">
              <w:rPr>
                <w:sz w:val="22"/>
                <w:szCs w:val="22"/>
                <w:lang w:eastAsia="ru-RU"/>
              </w:rPr>
              <w:t>к</w:t>
            </w:r>
            <w:proofErr w:type="gramEnd"/>
            <w:r w:rsidRPr="00E54650">
              <w:rPr>
                <w:sz w:val="22"/>
                <w:szCs w:val="22"/>
                <w:lang w:eastAsia="ru-RU"/>
              </w:rPr>
              <w:t>/счет _________________________________</w:t>
            </w:r>
          </w:p>
          <w:p w:rsidR="00E54650" w:rsidRPr="00E54650" w:rsidRDefault="00E54650" w:rsidP="00E54650">
            <w:pPr>
              <w:suppressAutoHyphens w:val="0"/>
              <w:ind w:right="-5"/>
              <w:jc w:val="both"/>
              <w:rPr>
                <w:sz w:val="22"/>
                <w:szCs w:val="22"/>
                <w:lang w:eastAsia="ru-RU"/>
              </w:rPr>
            </w:pPr>
            <w:r w:rsidRPr="00E54650">
              <w:rPr>
                <w:sz w:val="22"/>
                <w:szCs w:val="22"/>
                <w:lang w:eastAsia="ru-RU"/>
              </w:rPr>
              <w:t xml:space="preserve"> в  ____________________________________, </w:t>
            </w:r>
          </w:p>
          <w:p w:rsidR="00E54650" w:rsidRPr="00E54650" w:rsidRDefault="00E54650" w:rsidP="00E54650">
            <w:pPr>
              <w:suppressAutoHyphens w:val="0"/>
              <w:ind w:right="-5"/>
              <w:jc w:val="both"/>
              <w:rPr>
                <w:sz w:val="22"/>
                <w:szCs w:val="22"/>
                <w:lang w:eastAsia="ru-RU"/>
              </w:rPr>
            </w:pPr>
            <w:r w:rsidRPr="00E54650">
              <w:rPr>
                <w:sz w:val="22"/>
                <w:szCs w:val="22"/>
                <w:lang w:eastAsia="ru-RU"/>
              </w:rPr>
              <w:t xml:space="preserve">БИК _______________,  </w:t>
            </w:r>
          </w:p>
          <w:p w:rsidR="00E54650" w:rsidRPr="00E54650" w:rsidRDefault="00E54650" w:rsidP="00E54650">
            <w:pPr>
              <w:suppressAutoHyphens w:val="0"/>
              <w:ind w:right="-5"/>
              <w:jc w:val="both"/>
              <w:rPr>
                <w:sz w:val="22"/>
                <w:szCs w:val="22"/>
                <w:lang w:eastAsia="ru-RU"/>
              </w:rPr>
            </w:pPr>
            <w:r w:rsidRPr="00E54650">
              <w:rPr>
                <w:sz w:val="22"/>
                <w:szCs w:val="22"/>
                <w:lang w:eastAsia="ru-RU"/>
              </w:rPr>
              <w:t>тел. ________, факс__________</w:t>
            </w:r>
          </w:p>
          <w:p w:rsidR="00E54650" w:rsidRPr="00E54650" w:rsidRDefault="00E54650" w:rsidP="00E54650">
            <w:pPr>
              <w:suppressAutoHyphens w:val="0"/>
              <w:rPr>
                <w:lang w:eastAsia="ru-RU"/>
              </w:rPr>
            </w:pPr>
          </w:p>
          <w:p w:rsidR="00E54650" w:rsidRPr="00E54650" w:rsidRDefault="00E54650" w:rsidP="00E54650">
            <w:pPr>
              <w:suppressAutoHyphens w:val="0"/>
              <w:rPr>
                <w:lang w:eastAsia="ru-RU"/>
              </w:rPr>
            </w:pPr>
          </w:p>
          <w:p w:rsidR="00E54650" w:rsidRPr="00E54650" w:rsidRDefault="00E54650" w:rsidP="00E54650">
            <w:pPr>
              <w:suppressAutoHyphens w:val="0"/>
              <w:rPr>
                <w:lang w:eastAsia="ru-RU"/>
              </w:rPr>
            </w:pPr>
          </w:p>
          <w:p w:rsidR="00E54650" w:rsidRPr="00E54650" w:rsidRDefault="00E54650" w:rsidP="00E54650">
            <w:pPr>
              <w:suppressAutoHyphens w:val="0"/>
              <w:rPr>
                <w:lang w:eastAsia="ru-RU"/>
              </w:rPr>
            </w:pPr>
          </w:p>
          <w:p w:rsidR="00E54650" w:rsidRPr="00E54650" w:rsidRDefault="00E54650" w:rsidP="00E54650">
            <w:pPr>
              <w:suppressAutoHyphens w:val="0"/>
              <w:rPr>
                <w:lang w:eastAsia="ru-RU"/>
              </w:rPr>
            </w:pPr>
          </w:p>
          <w:p w:rsidR="00E54650" w:rsidRPr="00E54650" w:rsidRDefault="00E54650" w:rsidP="00E54650">
            <w:pPr>
              <w:suppressAutoHyphens w:val="0"/>
              <w:rPr>
                <w:lang w:eastAsia="ru-RU"/>
              </w:rPr>
            </w:pPr>
          </w:p>
          <w:p w:rsidR="00E54650" w:rsidRPr="00E54650" w:rsidRDefault="00E54650" w:rsidP="00E54650">
            <w:pPr>
              <w:suppressAutoHyphens w:val="0"/>
              <w:rPr>
                <w:lang w:eastAsia="ru-RU"/>
              </w:rPr>
            </w:pPr>
          </w:p>
          <w:p w:rsidR="00E54650" w:rsidRPr="00E54650" w:rsidRDefault="00E54650" w:rsidP="00E54650">
            <w:pPr>
              <w:suppressAutoHyphens w:val="0"/>
              <w:rPr>
                <w:lang w:eastAsia="ru-RU"/>
              </w:rPr>
            </w:pPr>
            <w:r w:rsidRPr="00E54650">
              <w:rPr>
                <w:lang w:eastAsia="ru-RU"/>
              </w:rPr>
              <w:t>________       ______________</w:t>
            </w:r>
          </w:p>
          <w:p w:rsidR="00E54650" w:rsidRPr="00E54650" w:rsidRDefault="00E54650" w:rsidP="00E54650">
            <w:pPr>
              <w:suppressAutoHyphens w:val="0"/>
              <w:rPr>
                <w:sz w:val="20"/>
                <w:szCs w:val="20"/>
                <w:lang w:eastAsia="ru-RU"/>
              </w:rPr>
            </w:pPr>
            <w:r w:rsidRPr="00E54650">
              <w:rPr>
                <w:vertAlign w:val="superscript"/>
                <w:lang w:eastAsia="ru-RU"/>
              </w:rPr>
              <w:t>(подпись)                            (Ф.И.О.)</w:t>
            </w:r>
            <w:r w:rsidRPr="00E54650">
              <w:rPr>
                <w:sz w:val="20"/>
                <w:szCs w:val="20"/>
                <w:vertAlign w:val="superscript"/>
                <w:lang w:eastAsia="ru-RU"/>
              </w:rPr>
              <w:t xml:space="preserve">                                     </w:t>
            </w:r>
          </w:p>
        </w:tc>
      </w:tr>
    </w:tbl>
    <w:p w:rsidR="00E54650" w:rsidRPr="00E54650" w:rsidRDefault="00E54650" w:rsidP="00E54650">
      <w:pPr>
        <w:suppressAutoHyphens w:val="0"/>
        <w:rPr>
          <w:lang w:eastAsia="ru-RU"/>
        </w:rPr>
      </w:pPr>
    </w:p>
    <w:p w:rsidR="0055299C" w:rsidRPr="00AB7103" w:rsidRDefault="0055299C" w:rsidP="0055299C">
      <w:pPr>
        <w:suppressAutoHyphens w:val="0"/>
        <w:spacing w:line="322" w:lineRule="exact"/>
        <w:ind w:right="34" w:firstLine="709"/>
        <w:jc w:val="both"/>
        <w:rPr>
          <w:rFonts w:eastAsiaTheme="minorHAnsi"/>
          <w:sz w:val="28"/>
          <w:szCs w:val="28"/>
          <w:lang w:eastAsia="en-US"/>
        </w:rPr>
      </w:pPr>
    </w:p>
    <w:p w:rsidR="00773929" w:rsidRDefault="00773929">
      <w:pPr>
        <w:suppressAutoHyphens w:val="0"/>
        <w:rPr>
          <w:b/>
          <w:i/>
          <w:sz w:val="28"/>
          <w:szCs w:val="28"/>
        </w:rPr>
      </w:pPr>
      <w:r>
        <w:rPr>
          <w:b/>
          <w:i/>
          <w:sz w:val="28"/>
          <w:szCs w:val="28"/>
        </w:rPr>
        <w:br w:type="page"/>
      </w:r>
    </w:p>
    <w:p w:rsidR="00E54650" w:rsidRPr="006D7BB6" w:rsidRDefault="00E54650" w:rsidP="00E54650">
      <w:pPr>
        <w:suppressAutoHyphens w:val="0"/>
        <w:ind w:firstLine="567"/>
        <w:jc w:val="right"/>
        <w:rPr>
          <w:lang w:eastAsia="ru-RU"/>
        </w:rPr>
      </w:pPr>
      <w:r w:rsidRPr="006D7BB6">
        <w:rPr>
          <w:lang w:eastAsia="ru-RU"/>
        </w:rPr>
        <w:lastRenderedPageBreak/>
        <w:t xml:space="preserve">Приложение №1 </w:t>
      </w:r>
    </w:p>
    <w:p w:rsidR="00E54650" w:rsidRDefault="00E54650" w:rsidP="00E54650">
      <w:pPr>
        <w:suppressAutoHyphens w:val="0"/>
        <w:ind w:firstLine="567"/>
        <w:jc w:val="right"/>
        <w:rPr>
          <w:lang w:eastAsia="ru-RU"/>
        </w:rPr>
      </w:pPr>
      <w:r w:rsidRPr="006D7BB6">
        <w:rPr>
          <w:lang w:eastAsia="ru-RU"/>
        </w:rPr>
        <w:t>к договору №___</w:t>
      </w:r>
      <w:r>
        <w:rPr>
          <w:lang w:eastAsia="ru-RU"/>
        </w:rPr>
        <w:t>________</w:t>
      </w:r>
    </w:p>
    <w:p w:rsidR="00E54650" w:rsidRPr="006D7BB6" w:rsidRDefault="00E54650" w:rsidP="00E54650">
      <w:pPr>
        <w:suppressAutoHyphens w:val="0"/>
        <w:ind w:firstLine="567"/>
        <w:jc w:val="right"/>
        <w:rPr>
          <w:lang w:eastAsia="ru-RU"/>
        </w:rPr>
      </w:pPr>
      <w:r w:rsidRPr="006D7BB6">
        <w:rPr>
          <w:lang w:eastAsia="ru-RU"/>
        </w:rPr>
        <w:t>от «___»_______201__ г.</w:t>
      </w:r>
    </w:p>
    <w:p w:rsidR="00E54650" w:rsidRPr="006D7BB6" w:rsidRDefault="00E54650" w:rsidP="00E54650">
      <w:pPr>
        <w:suppressAutoHyphens w:val="0"/>
        <w:ind w:firstLine="567"/>
        <w:jc w:val="right"/>
        <w:rPr>
          <w:lang w:eastAsia="ru-RU"/>
        </w:rPr>
      </w:pPr>
    </w:p>
    <w:p w:rsidR="00E54650" w:rsidRPr="006D7BB6" w:rsidRDefault="00E54650" w:rsidP="00E54650">
      <w:pPr>
        <w:suppressAutoHyphens w:val="0"/>
        <w:ind w:firstLine="567"/>
        <w:rPr>
          <w:b/>
          <w:lang w:eastAsia="ru-RU"/>
        </w:rPr>
      </w:pPr>
    </w:p>
    <w:p w:rsidR="00E54650" w:rsidRDefault="00E54650" w:rsidP="00E54650">
      <w:pPr>
        <w:suppressAutoHyphens w:val="0"/>
        <w:ind w:firstLine="567"/>
        <w:jc w:val="center"/>
        <w:rPr>
          <w:b/>
          <w:lang w:eastAsia="ru-RU"/>
        </w:rPr>
      </w:pPr>
      <w:r w:rsidRPr="006D7BB6">
        <w:rPr>
          <w:b/>
          <w:lang w:eastAsia="ru-RU"/>
        </w:rPr>
        <w:t>Спецификация №___</w:t>
      </w:r>
    </w:p>
    <w:p w:rsidR="00E54650" w:rsidRPr="006D7BB6" w:rsidRDefault="00E54650" w:rsidP="00E54650">
      <w:pPr>
        <w:suppressAutoHyphens w:val="0"/>
        <w:ind w:firstLine="567"/>
        <w:jc w:val="center"/>
        <w:rPr>
          <w:b/>
          <w:lang w:eastAsia="ru-RU"/>
        </w:rPr>
      </w:pPr>
    </w:p>
    <w:tbl>
      <w:tblPr>
        <w:tblW w:w="5089" w:type="pct"/>
        <w:tblInd w:w="-176" w:type="dxa"/>
        <w:tblLayout w:type="fixed"/>
        <w:tblLook w:val="0000" w:firstRow="0" w:lastRow="0" w:firstColumn="0" w:lastColumn="0" w:noHBand="0" w:noVBand="0"/>
      </w:tblPr>
      <w:tblGrid>
        <w:gridCol w:w="710"/>
        <w:gridCol w:w="2269"/>
        <w:gridCol w:w="1414"/>
        <w:gridCol w:w="1559"/>
        <w:gridCol w:w="1561"/>
        <w:gridCol w:w="1276"/>
        <w:gridCol w:w="1240"/>
      </w:tblGrid>
      <w:tr w:rsidR="00E54650" w:rsidRPr="005C3D29" w:rsidTr="001B2408">
        <w:trPr>
          <w:trHeight w:val="2476"/>
        </w:trPr>
        <w:tc>
          <w:tcPr>
            <w:tcW w:w="354" w:type="pct"/>
            <w:tcBorders>
              <w:top w:val="single" w:sz="4" w:space="0" w:color="auto"/>
              <w:left w:val="single" w:sz="4" w:space="0" w:color="auto"/>
              <w:bottom w:val="single" w:sz="4" w:space="0" w:color="auto"/>
              <w:right w:val="single" w:sz="4" w:space="0" w:color="auto"/>
            </w:tcBorders>
            <w:vAlign w:val="center"/>
          </w:tcPr>
          <w:p w:rsidR="00E54650" w:rsidRPr="005C3D29" w:rsidRDefault="00E54650" w:rsidP="001B2408">
            <w:pPr>
              <w:jc w:val="center"/>
            </w:pPr>
            <w:r w:rsidRPr="005C3D29">
              <w:t xml:space="preserve">№ </w:t>
            </w:r>
            <w:proofErr w:type="gramStart"/>
            <w:r w:rsidRPr="005C3D29">
              <w:t>п</w:t>
            </w:r>
            <w:proofErr w:type="gramEnd"/>
            <w:r w:rsidRPr="005C3D29">
              <w:t>/п</w:t>
            </w:r>
          </w:p>
        </w:tc>
        <w:tc>
          <w:tcPr>
            <w:tcW w:w="1130" w:type="pct"/>
            <w:tcBorders>
              <w:top w:val="single" w:sz="4" w:space="0" w:color="auto"/>
              <w:left w:val="single" w:sz="4" w:space="0" w:color="auto"/>
              <w:bottom w:val="single" w:sz="4" w:space="0" w:color="auto"/>
              <w:right w:val="single" w:sz="4" w:space="0" w:color="auto"/>
            </w:tcBorders>
            <w:vAlign w:val="center"/>
          </w:tcPr>
          <w:p w:rsidR="00E54650" w:rsidRPr="005C3D29" w:rsidRDefault="00E54650" w:rsidP="001B2408">
            <w:pPr>
              <w:jc w:val="center"/>
            </w:pPr>
            <w:r w:rsidRPr="005C3D29">
              <w:t xml:space="preserve">Наименование </w:t>
            </w:r>
            <w:r>
              <w:t>оборудования</w:t>
            </w:r>
          </w:p>
          <w:p w:rsidR="00E54650" w:rsidRPr="005C3D29" w:rsidRDefault="00E54650" w:rsidP="001B2408">
            <w:pPr>
              <w:jc w:val="center"/>
            </w:pPr>
          </w:p>
        </w:tc>
        <w:tc>
          <w:tcPr>
            <w:tcW w:w="705" w:type="pct"/>
            <w:tcBorders>
              <w:top w:val="single" w:sz="4" w:space="0" w:color="auto"/>
              <w:left w:val="single" w:sz="4" w:space="0" w:color="auto"/>
              <w:bottom w:val="single" w:sz="4" w:space="0" w:color="auto"/>
              <w:right w:val="single" w:sz="4" w:space="0" w:color="auto"/>
            </w:tcBorders>
            <w:vAlign w:val="center"/>
          </w:tcPr>
          <w:p w:rsidR="00E54650" w:rsidRPr="005C3D29" w:rsidRDefault="00E54650" w:rsidP="001B2408">
            <w:pPr>
              <w:jc w:val="center"/>
            </w:pPr>
            <w:r w:rsidRPr="005C3D29">
              <w:t>Количество поставляем</w:t>
            </w:r>
            <w:r>
              <w:t>ого</w:t>
            </w:r>
            <w:r w:rsidRPr="005C3D29">
              <w:t xml:space="preserve"> </w:t>
            </w:r>
            <w:proofErr w:type="spellStart"/>
            <w:r>
              <w:t>оборудо-вания</w:t>
            </w:r>
            <w:proofErr w:type="spellEnd"/>
            <w:r>
              <w:t xml:space="preserve">, </w:t>
            </w:r>
            <w:proofErr w:type="spellStart"/>
            <w:proofErr w:type="gramStart"/>
            <w:r>
              <w:t>шт</w:t>
            </w:r>
            <w:proofErr w:type="spellEnd"/>
            <w:proofErr w:type="gramEnd"/>
          </w:p>
        </w:tc>
        <w:tc>
          <w:tcPr>
            <w:tcW w:w="777" w:type="pct"/>
            <w:tcBorders>
              <w:top w:val="single" w:sz="4" w:space="0" w:color="auto"/>
              <w:left w:val="single" w:sz="4" w:space="0" w:color="auto"/>
              <w:bottom w:val="single" w:sz="4" w:space="0" w:color="auto"/>
              <w:right w:val="single" w:sz="4" w:space="0" w:color="auto"/>
            </w:tcBorders>
            <w:vAlign w:val="center"/>
          </w:tcPr>
          <w:p w:rsidR="00E54650" w:rsidRPr="005C3D29" w:rsidRDefault="00E54650" w:rsidP="001B2408">
            <w:pPr>
              <w:jc w:val="center"/>
            </w:pPr>
            <w:r w:rsidRPr="005C3D29">
              <w:t xml:space="preserve">Цена за ед. </w:t>
            </w:r>
            <w:r>
              <w:t>оборудования</w:t>
            </w:r>
            <w:r w:rsidRPr="005C3D29">
              <w:t xml:space="preserve">, </w:t>
            </w:r>
            <w:proofErr w:type="spellStart"/>
            <w:r w:rsidRPr="005C3D29">
              <w:t>руб</w:t>
            </w:r>
            <w:proofErr w:type="spellEnd"/>
            <w:r w:rsidRPr="005C3D29">
              <w:t xml:space="preserve">, без учета НДС </w:t>
            </w:r>
          </w:p>
        </w:tc>
        <w:tc>
          <w:tcPr>
            <w:tcW w:w="778" w:type="pct"/>
            <w:tcBorders>
              <w:top w:val="single" w:sz="4" w:space="0" w:color="auto"/>
              <w:left w:val="single" w:sz="4" w:space="0" w:color="auto"/>
              <w:bottom w:val="single" w:sz="4" w:space="0" w:color="auto"/>
              <w:right w:val="single" w:sz="4" w:space="0" w:color="auto"/>
            </w:tcBorders>
            <w:vAlign w:val="center"/>
          </w:tcPr>
          <w:p w:rsidR="00E54650" w:rsidRPr="005C3D29" w:rsidRDefault="00E54650" w:rsidP="001B2408">
            <w:pPr>
              <w:jc w:val="center"/>
            </w:pPr>
            <w:r w:rsidRPr="005C3D29">
              <w:t xml:space="preserve">Цена за весь закупаемый объем </w:t>
            </w:r>
            <w:r>
              <w:t xml:space="preserve">оборудования, работ, </w:t>
            </w:r>
            <w:r w:rsidRPr="005C3D29">
              <w:t xml:space="preserve">в руб., без учета НДС </w:t>
            </w:r>
          </w:p>
        </w:tc>
        <w:tc>
          <w:tcPr>
            <w:tcW w:w="636" w:type="pct"/>
            <w:tcBorders>
              <w:top w:val="single" w:sz="4" w:space="0" w:color="auto"/>
              <w:left w:val="single" w:sz="4" w:space="0" w:color="auto"/>
              <w:bottom w:val="single" w:sz="4" w:space="0" w:color="auto"/>
              <w:right w:val="single" w:sz="4" w:space="0" w:color="auto"/>
            </w:tcBorders>
            <w:vAlign w:val="center"/>
          </w:tcPr>
          <w:p w:rsidR="00E54650" w:rsidRPr="005C3D29" w:rsidRDefault="00E54650" w:rsidP="001B2408">
            <w:pPr>
              <w:jc w:val="center"/>
            </w:pPr>
            <w:r>
              <w:t>С</w:t>
            </w:r>
            <w:r w:rsidRPr="005C3D29">
              <w:t xml:space="preserve">рок поставки </w:t>
            </w:r>
            <w:proofErr w:type="spellStart"/>
            <w:proofErr w:type="gramStart"/>
            <w:r>
              <w:t>оборудо-вания</w:t>
            </w:r>
            <w:proofErr w:type="spellEnd"/>
            <w:proofErr w:type="gramEnd"/>
            <w:r>
              <w:t>, выполнения работ, дней</w:t>
            </w:r>
            <w:r w:rsidRPr="005C3D29">
              <w:t xml:space="preserve"> </w:t>
            </w:r>
          </w:p>
        </w:tc>
        <w:tc>
          <w:tcPr>
            <w:tcW w:w="618" w:type="pct"/>
            <w:tcBorders>
              <w:top w:val="single" w:sz="4" w:space="0" w:color="auto"/>
              <w:left w:val="nil"/>
              <w:bottom w:val="single" w:sz="4" w:space="0" w:color="auto"/>
              <w:right w:val="single" w:sz="4" w:space="0" w:color="auto"/>
            </w:tcBorders>
            <w:vAlign w:val="center"/>
          </w:tcPr>
          <w:p w:rsidR="00E54650" w:rsidRPr="005C3D29" w:rsidRDefault="00E54650" w:rsidP="001B2408">
            <w:pPr>
              <w:jc w:val="center"/>
            </w:pPr>
            <w:r w:rsidRPr="005C3D29">
              <w:t>Гарантийный срок</w:t>
            </w:r>
            <w:r>
              <w:t>, мес.</w:t>
            </w:r>
          </w:p>
          <w:p w:rsidR="00E54650" w:rsidRPr="005C3D29" w:rsidRDefault="00E54650" w:rsidP="001B2408">
            <w:pPr>
              <w:jc w:val="center"/>
            </w:pPr>
          </w:p>
        </w:tc>
      </w:tr>
      <w:tr w:rsidR="00E54650" w:rsidRPr="005C3D29" w:rsidTr="001B2408">
        <w:trPr>
          <w:trHeight w:val="254"/>
        </w:trPr>
        <w:tc>
          <w:tcPr>
            <w:tcW w:w="354" w:type="pct"/>
            <w:tcBorders>
              <w:top w:val="nil"/>
              <w:left w:val="single" w:sz="4" w:space="0" w:color="auto"/>
              <w:bottom w:val="single" w:sz="4" w:space="0" w:color="auto"/>
              <w:right w:val="single" w:sz="4" w:space="0" w:color="auto"/>
            </w:tcBorders>
            <w:noWrap/>
            <w:vAlign w:val="bottom"/>
          </w:tcPr>
          <w:p w:rsidR="00E54650" w:rsidRPr="005C3D29" w:rsidRDefault="00E54650" w:rsidP="001B2408">
            <w:pPr>
              <w:jc w:val="center"/>
            </w:pPr>
            <w:r w:rsidRPr="005C3D29">
              <w:t>1</w:t>
            </w:r>
          </w:p>
        </w:tc>
        <w:tc>
          <w:tcPr>
            <w:tcW w:w="1130" w:type="pct"/>
            <w:tcBorders>
              <w:top w:val="nil"/>
              <w:left w:val="nil"/>
              <w:bottom w:val="single" w:sz="4" w:space="0" w:color="auto"/>
              <w:right w:val="single" w:sz="4" w:space="0" w:color="auto"/>
            </w:tcBorders>
            <w:noWrap/>
            <w:vAlign w:val="bottom"/>
          </w:tcPr>
          <w:p w:rsidR="00E54650" w:rsidRPr="005C3D29" w:rsidRDefault="00E54650" w:rsidP="001B2408">
            <w:pPr>
              <w:jc w:val="center"/>
            </w:pPr>
            <w:r w:rsidRPr="005C3D29">
              <w:t>2</w:t>
            </w:r>
          </w:p>
        </w:tc>
        <w:tc>
          <w:tcPr>
            <w:tcW w:w="705"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r w:rsidRPr="005C3D29">
              <w:t>3</w:t>
            </w:r>
          </w:p>
        </w:tc>
        <w:tc>
          <w:tcPr>
            <w:tcW w:w="777" w:type="pct"/>
            <w:tcBorders>
              <w:top w:val="single" w:sz="4" w:space="0" w:color="auto"/>
              <w:left w:val="single" w:sz="4" w:space="0" w:color="auto"/>
              <w:bottom w:val="single" w:sz="4" w:space="0" w:color="auto"/>
              <w:right w:val="single" w:sz="4" w:space="0" w:color="auto"/>
            </w:tcBorders>
          </w:tcPr>
          <w:p w:rsidR="00E54650" w:rsidRPr="005C3D29" w:rsidDel="00B01E47" w:rsidRDefault="00E54650" w:rsidP="001B2408">
            <w:pPr>
              <w:jc w:val="center"/>
            </w:pPr>
            <w:r w:rsidRPr="005C3D29">
              <w:t>4</w:t>
            </w:r>
          </w:p>
        </w:tc>
        <w:tc>
          <w:tcPr>
            <w:tcW w:w="778"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r w:rsidRPr="005C3D29">
              <w:t>5</w:t>
            </w:r>
          </w:p>
        </w:tc>
        <w:tc>
          <w:tcPr>
            <w:tcW w:w="636"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r w:rsidRPr="005C3D29">
              <w:t>6</w:t>
            </w:r>
          </w:p>
        </w:tc>
        <w:tc>
          <w:tcPr>
            <w:tcW w:w="618" w:type="pct"/>
            <w:tcBorders>
              <w:top w:val="single" w:sz="4" w:space="0" w:color="auto"/>
              <w:left w:val="nil"/>
              <w:bottom w:val="single" w:sz="4" w:space="0" w:color="auto"/>
              <w:right w:val="single" w:sz="4" w:space="0" w:color="auto"/>
            </w:tcBorders>
            <w:noWrap/>
            <w:vAlign w:val="bottom"/>
          </w:tcPr>
          <w:p w:rsidR="00E54650" w:rsidRPr="005C3D29" w:rsidRDefault="00E54650" w:rsidP="001B2408">
            <w:pPr>
              <w:jc w:val="center"/>
            </w:pPr>
            <w:r w:rsidRPr="005C3D29">
              <w:t>7</w:t>
            </w:r>
          </w:p>
        </w:tc>
      </w:tr>
      <w:tr w:rsidR="00E54650" w:rsidRPr="005C3D29" w:rsidTr="001B2408">
        <w:trPr>
          <w:trHeight w:val="314"/>
        </w:trPr>
        <w:tc>
          <w:tcPr>
            <w:tcW w:w="354" w:type="pct"/>
            <w:tcBorders>
              <w:top w:val="nil"/>
              <w:left w:val="single" w:sz="4" w:space="0" w:color="auto"/>
              <w:bottom w:val="single" w:sz="4" w:space="0" w:color="auto"/>
              <w:right w:val="single" w:sz="4" w:space="0" w:color="auto"/>
            </w:tcBorders>
            <w:noWrap/>
          </w:tcPr>
          <w:p w:rsidR="00E54650" w:rsidRPr="005C3D29" w:rsidRDefault="00E54650" w:rsidP="001B2408">
            <w:r>
              <w:t>1.1</w:t>
            </w:r>
          </w:p>
        </w:tc>
        <w:tc>
          <w:tcPr>
            <w:tcW w:w="1130" w:type="pct"/>
            <w:tcBorders>
              <w:top w:val="nil"/>
              <w:left w:val="nil"/>
              <w:bottom w:val="single" w:sz="4" w:space="0" w:color="auto"/>
              <w:right w:val="single" w:sz="4" w:space="0" w:color="auto"/>
            </w:tcBorders>
            <w:noWrap/>
          </w:tcPr>
          <w:p w:rsidR="00E54650" w:rsidRPr="005C3D29" w:rsidRDefault="00E54650" w:rsidP="001B2408">
            <w:r>
              <w:t>Серверный комплекс (СК) в составе:</w:t>
            </w:r>
          </w:p>
        </w:tc>
        <w:tc>
          <w:tcPr>
            <w:tcW w:w="705"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p>
        </w:tc>
        <w:tc>
          <w:tcPr>
            <w:tcW w:w="777"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18" w:type="pct"/>
            <w:tcBorders>
              <w:top w:val="nil"/>
              <w:left w:val="nil"/>
              <w:bottom w:val="single" w:sz="4" w:space="0" w:color="auto"/>
              <w:right w:val="single" w:sz="4" w:space="0" w:color="auto"/>
            </w:tcBorders>
            <w:noWrap/>
            <w:vAlign w:val="bottom"/>
          </w:tcPr>
          <w:p w:rsidR="00E54650" w:rsidRPr="005C3D29" w:rsidRDefault="00E54650" w:rsidP="001B2408">
            <w:pPr>
              <w:jc w:val="center"/>
            </w:pPr>
          </w:p>
        </w:tc>
      </w:tr>
      <w:tr w:rsidR="00E54650" w:rsidRPr="005C3D29" w:rsidTr="001B2408">
        <w:trPr>
          <w:trHeight w:val="314"/>
        </w:trPr>
        <w:tc>
          <w:tcPr>
            <w:tcW w:w="354" w:type="pct"/>
            <w:tcBorders>
              <w:top w:val="nil"/>
              <w:left w:val="single" w:sz="4" w:space="0" w:color="auto"/>
              <w:bottom w:val="single" w:sz="4" w:space="0" w:color="auto"/>
              <w:right w:val="single" w:sz="4" w:space="0" w:color="auto"/>
            </w:tcBorders>
            <w:noWrap/>
          </w:tcPr>
          <w:p w:rsidR="00E54650" w:rsidRDefault="00E54650" w:rsidP="001B2408">
            <w:r>
              <w:t>1.2</w:t>
            </w:r>
          </w:p>
        </w:tc>
        <w:tc>
          <w:tcPr>
            <w:tcW w:w="1130" w:type="pct"/>
            <w:tcBorders>
              <w:top w:val="nil"/>
              <w:left w:val="nil"/>
              <w:bottom w:val="single" w:sz="4" w:space="0" w:color="auto"/>
              <w:right w:val="single" w:sz="4" w:space="0" w:color="auto"/>
            </w:tcBorders>
            <w:noWrap/>
          </w:tcPr>
          <w:p w:rsidR="00E54650" w:rsidRDefault="00E54650" w:rsidP="001B2408">
            <w:r w:rsidRPr="00C12B11">
              <w:t>Работ</w:t>
            </w:r>
            <w:r>
              <w:t>ы</w:t>
            </w:r>
            <w:r w:rsidRPr="00C12B11">
              <w:t xml:space="preserve"> по монтажу и настройке</w:t>
            </w:r>
            <w:r>
              <w:t xml:space="preserve"> Серверного комплекса (СК)</w:t>
            </w:r>
          </w:p>
        </w:tc>
        <w:tc>
          <w:tcPr>
            <w:tcW w:w="705"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r>
              <w:t>-</w:t>
            </w:r>
          </w:p>
        </w:tc>
        <w:tc>
          <w:tcPr>
            <w:tcW w:w="777"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r>
              <w:t>-</w:t>
            </w:r>
          </w:p>
        </w:tc>
        <w:tc>
          <w:tcPr>
            <w:tcW w:w="618" w:type="pct"/>
            <w:tcBorders>
              <w:top w:val="nil"/>
              <w:left w:val="nil"/>
              <w:bottom w:val="single" w:sz="4" w:space="0" w:color="auto"/>
              <w:right w:val="single" w:sz="4" w:space="0" w:color="auto"/>
            </w:tcBorders>
            <w:noWrap/>
            <w:vAlign w:val="bottom"/>
          </w:tcPr>
          <w:p w:rsidR="00E54650" w:rsidRPr="005C3D29" w:rsidRDefault="00E54650" w:rsidP="001B2408">
            <w:pPr>
              <w:jc w:val="center"/>
            </w:pPr>
          </w:p>
        </w:tc>
      </w:tr>
      <w:tr w:rsidR="00E54650" w:rsidRPr="005C3D29" w:rsidTr="001B2408">
        <w:trPr>
          <w:trHeight w:val="314"/>
        </w:trPr>
        <w:tc>
          <w:tcPr>
            <w:tcW w:w="354" w:type="pct"/>
            <w:tcBorders>
              <w:top w:val="nil"/>
              <w:left w:val="single" w:sz="4" w:space="0" w:color="auto"/>
              <w:bottom w:val="single" w:sz="4" w:space="0" w:color="auto"/>
              <w:right w:val="single" w:sz="4" w:space="0" w:color="auto"/>
            </w:tcBorders>
            <w:noWrap/>
          </w:tcPr>
          <w:p w:rsidR="00E54650" w:rsidRDefault="00E54650" w:rsidP="001B2408">
            <w:r>
              <w:t>2.1</w:t>
            </w:r>
          </w:p>
        </w:tc>
        <w:tc>
          <w:tcPr>
            <w:tcW w:w="1130" w:type="pct"/>
            <w:tcBorders>
              <w:top w:val="nil"/>
              <w:left w:val="nil"/>
              <w:bottom w:val="single" w:sz="4" w:space="0" w:color="auto"/>
              <w:right w:val="single" w:sz="4" w:space="0" w:color="auto"/>
            </w:tcBorders>
            <w:noWrap/>
          </w:tcPr>
          <w:p w:rsidR="00E54650" w:rsidRDefault="00E54650" w:rsidP="001B2408">
            <w:r>
              <w:t xml:space="preserve">Комплекс </w:t>
            </w:r>
            <w:proofErr w:type="spellStart"/>
            <w:r>
              <w:t>радиотерминалов</w:t>
            </w:r>
            <w:proofErr w:type="spellEnd"/>
            <w:r>
              <w:t xml:space="preserve"> (РТ) в составе:</w:t>
            </w:r>
          </w:p>
        </w:tc>
        <w:tc>
          <w:tcPr>
            <w:tcW w:w="705"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p>
        </w:tc>
        <w:tc>
          <w:tcPr>
            <w:tcW w:w="777"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18" w:type="pct"/>
            <w:tcBorders>
              <w:top w:val="nil"/>
              <w:left w:val="nil"/>
              <w:bottom w:val="single" w:sz="4" w:space="0" w:color="auto"/>
              <w:right w:val="single" w:sz="4" w:space="0" w:color="auto"/>
            </w:tcBorders>
            <w:noWrap/>
            <w:vAlign w:val="bottom"/>
          </w:tcPr>
          <w:p w:rsidR="00E54650" w:rsidRPr="005C3D29" w:rsidRDefault="00E54650" w:rsidP="001B2408">
            <w:pPr>
              <w:jc w:val="center"/>
            </w:pPr>
          </w:p>
        </w:tc>
      </w:tr>
      <w:tr w:rsidR="00E54650" w:rsidRPr="005C3D29" w:rsidTr="001B2408">
        <w:trPr>
          <w:trHeight w:val="314"/>
        </w:trPr>
        <w:tc>
          <w:tcPr>
            <w:tcW w:w="354" w:type="pct"/>
            <w:tcBorders>
              <w:top w:val="nil"/>
              <w:left w:val="single" w:sz="4" w:space="0" w:color="auto"/>
              <w:bottom w:val="single" w:sz="4" w:space="0" w:color="auto"/>
              <w:right w:val="single" w:sz="4" w:space="0" w:color="auto"/>
            </w:tcBorders>
            <w:noWrap/>
          </w:tcPr>
          <w:p w:rsidR="00E54650" w:rsidRDefault="00E54650" w:rsidP="001B2408">
            <w:r>
              <w:t>2.2</w:t>
            </w:r>
          </w:p>
        </w:tc>
        <w:tc>
          <w:tcPr>
            <w:tcW w:w="1130" w:type="pct"/>
            <w:tcBorders>
              <w:top w:val="nil"/>
              <w:left w:val="nil"/>
              <w:bottom w:val="single" w:sz="4" w:space="0" w:color="auto"/>
              <w:right w:val="single" w:sz="4" w:space="0" w:color="auto"/>
            </w:tcBorders>
            <w:noWrap/>
          </w:tcPr>
          <w:p w:rsidR="00E54650" w:rsidRDefault="00E54650" w:rsidP="001B2408">
            <w:r w:rsidRPr="00C12B11">
              <w:t>Работы по монтажу и настройке</w:t>
            </w:r>
            <w:r>
              <w:t xml:space="preserve"> </w:t>
            </w:r>
            <w:r w:rsidRPr="00C12B11">
              <w:t>Комплекс</w:t>
            </w:r>
            <w:r>
              <w:t>а</w:t>
            </w:r>
            <w:r w:rsidRPr="00C12B11">
              <w:t xml:space="preserve"> </w:t>
            </w:r>
            <w:proofErr w:type="spellStart"/>
            <w:r w:rsidRPr="00C12B11">
              <w:t>радиотерминалов</w:t>
            </w:r>
            <w:proofErr w:type="spellEnd"/>
            <w:r w:rsidRPr="00C12B11">
              <w:t xml:space="preserve"> (РТ)</w:t>
            </w:r>
          </w:p>
        </w:tc>
        <w:tc>
          <w:tcPr>
            <w:tcW w:w="705"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r>
              <w:t>-</w:t>
            </w:r>
          </w:p>
        </w:tc>
        <w:tc>
          <w:tcPr>
            <w:tcW w:w="777"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r>
              <w:t>-</w:t>
            </w:r>
          </w:p>
        </w:tc>
        <w:tc>
          <w:tcPr>
            <w:tcW w:w="618" w:type="pct"/>
            <w:tcBorders>
              <w:top w:val="nil"/>
              <w:left w:val="nil"/>
              <w:bottom w:val="single" w:sz="4" w:space="0" w:color="auto"/>
              <w:right w:val="single" w:sz="4" w:space="0" w:color="auto"/>
            </w:tcBorders>
            <w:noWrap/>
            <w:vAlign w:val="bottom"/>
          </w:tcPr>
          <w:p w:rsidR="00E54650" w:rsidRPr="005C3D29" w:rsidRDefault="00E54650" w:rsidP="001B2408">
            <w:pPr>
              <w:jc w:val="center"/>
            </w:pPr>
          </w:p>
        </w:tc>
      </w:tr>
      <w:tr w:rsidR="00E54650" w:rsidRPr="005C3D29" w:rsidTr="001B2408">
        <w:trPr>
          <w:trHeight w:val="314"/>
        </w:trPr>
        <w:tc>
          <w:tcPr>
            <w:tcW w:w="354" w:type="pct"/>
            <w:tcBorders>
              <w:top w:val="nil"/>
              <w:left w:val="single" w:sz="4" w:space="0" w:color="auto"/>
              <w:bottom w:val="single" w:sz="4" w:space="0" w:color="auto"/>
              <w:right w:val="single" w:sz="4" w:space="0" w:color="auto"/>
            </w:tcBorders>
            <w:noWrap/>
          </w:tcPr>
          <w:p w:rsidR="00E54650" w:rsidRDefault="00E54650" w:rsidP="001B2408">
            <w:r>
              <w:t>3.1</w:t>
            </w:r>
          </w:p>
        </w:tc>
        <w:tc>
          <w:tcPr>
            <w:tcW w:w="1130" w:type="pct"/>
            <w:tcBorders>
              <w:top w:val="nil"/>
              <w:left w:val="nil"/>
              <w:bottom w:val="single" w:sz="4" w:space="0" w:color="auto"/>
              <w:right w:val="single" w:sz="4" w:space="0" w:color="auto"/>
            </w:tcBorders>
            <w:noWrap/>
          </w:tcPr>
          <w:p w:rsidR="00E54650" w:rsidRDefault="00E54650" w:rsidP="00842DB0">
            <w:r w:rsidRPr="00E574D6">
              <w:t>Система видеонаблюдения</w:t>
            </w:r>
            <w:r>
              <w:t xml:space="preserve"> (СВН)</w:t>
            </w:r>
            <w:r w:rsidRPr="00E574D6">
              <w:t xml:space="preserve"> в составе</w:t>
            </w:r>
            <w:r>
              <w:t>:</w:t>
            </w:r>
          </w:p>
        </w:tc>
        <w:tc>
          <w:tcPr>
            <w:tcW w:w="705"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p>
        </w:tc>
        <w:tc>
          <w:tcPr>
            <w:tcW w:w="777"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18" w:type="pct"/>
            <w:tcBorders>
              <w:top w:val="nil"/>
              <w:left w:val="nil"/>
              <w:bottom w:val="single" w:sz="4" w:space="0" w:color="auto"/>
              <w:right w:val="single" w:sz="4" w:space="0" w:color="auto"/>
            </w:tcBorders>
            <w:noWrap/>
            <w:vAlign w:val="bottom"/>
          </w:tcPr>
          <w:p w:rsidR="00E54650" w:rsidRPr="005C3D29" w:rsidRDefault="00E54650" w:rsidP="001B2408">
            <w:pPr>
              <w:jc w:val="center"/>
            </w:pPr>
          </w:p>
        </w:tc>
      </w:tr>
      <w:tr w:rsidR="00E54650" w:rsidRPr="005C3D29" w:rsidTr="001B2408">
        <w:trPr>
          <w:trHeight w:val="314"/>
        </w:trPr>
        <w:tc>
          <w:tcPr>
            <w:tcW w:w="354" w:type="pct"/>
            <w:tcBorders>
              <w:top w:val="nil"/>
              <w:left w:val="single" w:sz="4" w:space="0" w:color="auto"/>
              <w:bottom w:val="single" w:sz="4" w:space="0" w:color="auto"/>
              <w:right w:val="single" w:sz="4" w:space="0" w:color="auto"/>
            </w:tcBorders>
            <w:noWrap/>
          </w:tcPr>
          <w:p w:rsidR="00E54650" w:rsidRDefault="00E54650" w:rsidP="001B2408">
            <w:r>
              <w:t>3.2</w:t>
            </w:r>
          </w:p>
        </w:tc>
        <w:tc>
          <w:tcPr>
            <w:tcW w:w="1130" w:type="pct"/>
            <w:tcBorders>
              <w:top w:val="nil"/>
              <w:left w:val="nil"/>
              <w:bottom w:val="single" w:sz="4" w:space="0" w:color="auto"/>
              <w:right w:val="single" w:sz="4" w:space="0" w:color="auto"/>
            </w:tcBorders>
            <w:noWrap/>
          </w:tcPr>
          <w:p w:rsidR="00E54650" w:rsidRPr="00E574D6" w:rsidRDefault="00E54650" w:rsidP="00842DB0">
            <w:r w:rsidRPr="00C12B11">
              <w:t>Работы по монтажу и настройке</w:t>
            </w:r>
            <w:r>
              <w:t xml:space="preserve"> </w:t>
            </w:r>
            <w:r w:rsidRPr="00C12B11">
              <w:t>Систем</w:t>
            </w:r>
            <w:r>
              <w:t>ы</w:t>
            </w:r>
            <w:r w:rsidRPr="00C12B11">
              <w:t xml:space="preserve"> видеонаблюдения (СВН)</w:t>
            </w:r>
            <w:r>
              <w:t xml:space="preserve"> </w:t>
            </w:r>
          </w:p>
        </w:tc>
        <w:tc>
          <w:tcPr>
            <w:tcW w:w="705"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r>
              <w:t>-</w:t>
            </w:r>
          </w:p>
        </w:tc>
        <w:tc>
          <w:tcPr>
            <w:tcW w:w="777"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r>
              <w:t>-</w:t>
            </w:r>
          </w:p>
        </w:tc>
        <w:tc>
          <w:tcPr>
            <w:tcW w:w="618" w:type="pct"/>
            <w:tcBorders>
              <w:top w:val="nil"/>
              <w:left w:val="nil"/>
              <w:bottom w:val="single" w:sz="4" w:space="0" w:color="auto"/>
              <w:right w:val="single" w:sz="4" w:space="0" w:color="auto"/>
            </w:tcBorders>
            <w:noWrap/>
            <w:vAlign w:val="bottom"/>
          </w:tcPr>
          <w:p w:rsidR="00E54650" w:rsidRPr="005C3D29" w:rsidRDefault="00E54650" w:rsidP="001B2408">
            <w:pPr>
              <w:jc w:val="center"/>
            </w:pPr>
          </w:p>
        </w:tc>
      </w:tr>
      <w:tr w:rsidR="00E54650" w:rsidRPr="005C3D29" w:rsidTr="001B2408">
        <w:trPr>
          <w:trHeight w:val="314"/>
        </w:trPr>
        <w:tc>
          <w:tcPr>
            <w:tcW w:w="354" w:type="pct"/>
            <w:tcBorders>
              <w:top w:val="nil"/>
              <w:left w:val="single" w:sz="4" w:space="0" w:color="auto"/>
              <w:bottom w:val="single" w:sz="4" w:space="0" w:color="auto"/>
              <w:right w:val="single" w:sz="4" w:space="0" w:color="auto"/>
            </w:tcBorders>
            <w:noWrap/>
          </w:tcPr>
          <w:p w:rsidR="00E54650" w:rsidRDefault="00E54650" w:rsidP="001B2408">
            <w:r>
              <w:t>4.1</w:t>
            </w:r>
          </w:p>
        </w:tc>
        <w:tc>
          <w:tcPr>
            <w:tcW w:w="1130" w:type="pct"/>
            <w:tcBorders>
              <w:top w:val="nil"/>
              <w:left w:val="nil"/>
              <w:bottom w:val="single" w:sz="4" w:space="0" w:color="auto"/>
              <w:right w:val="single" w:sz="4" w:space="0" w:color="auto"/>
            </w:tcBorders>
            <w:noWrap/>
          </w:tcPr>
          <w:p w:rsidR="00E54650" w:rsidRPr="00E574D6" w:rsidRDefault="00E54650" w:rsidP="001B2408">
            <w:r w:rsidRPr="00E574D6">
              <w:t xml:space="preserve">Система </w:t>
            </w:r>
            <w:proofErr w:type="spellStart"/>
            <w:r w:rsidRPr="00E574D6">
              <w:t>видеораспознавания</w:t>
            </w:r>
            <w:proofErr w:type="spellEnd"/>
            <w:r w:rsidRPr="00E574D6">
              <w:t xml:space="preserve"> </w:t>
            </w:r>
            <w:r>
              <w:t xml:space="preserve">(СВР) </w:t>
            </w:r>
            <w:r w:rsidRPr="00E574D6">
              <w:t>в составе</w:t>
            </w:r>
            <w:r>
              <w:t>:</w:t>
            </w:r>
          </w:p>
        </w:tc>
        <w:tc>
          <w:tcPr>
            <w:tcW w:w="705"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p>
        </w:tc>
        <w:tc>
          <w:tcPr>
            <w:tcW w:w="777"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18" w:type="pct"/>
            <w:tcBorders>
              <w:top w:val="nil"/>
              <w:left w:val="nil"/>
              <w:bottom w:val="single" w:sz="4" w:space="0" w:color="auto"/>
              <w:right w:val="single" w:sz="4" w:space="0" w:color="auto"/>
            </w:tcBorders>
            <w:noWrap/>
            <w:vAlign w:val="bottom"/>
          </w:tcPr>
          <w:p w:rsidR="00E54650" w:rsidRPr="005C3D29" w:rsidRDefault="00E54650" w:rsidP="001B2408">
            <w:pPr>
              <w:jc w:val="center"/>
            </w:pPr>
          </w:p>
        </w:tc>
      </w:tr>
      <w:tr w:rsidR="00E54650" w:rsidRPr="005C3D29" w:rsidTr="001B2408">
        <w:trPr>
          <w:trHeight w:val="314"/>
        </w:trPr>
        <w:tc>
          <w:tcPr>
            <w:tcW w:w="354" w:type="pct"/>
            <w:tcBorders>
              <w:top w:val="nil"/>
              <w:left w:val="single" w:sz="4" w:space="0" w:color="auto"/>
              <w:bottom w:val="single" w:sz="4" w:space="0" w:color="auto"/>
              <w:right w:val="single" w:sz="4" w:space="0" w:color="auto"/>
            </w:tcBorders>
            <w:noWrap/>
          </w:tcPr>
          <w:p w:rsidR="00E54650" w:rsidRDefault="00E54650" w:rsidP="001B2408">
            <w:r>
              <w:t>4.2</w:t>
            </w:r>
          </w:p>
        </w:tc>
        <w:tc>
          <w:tcPr>
            <w:tcW w:w="1130" w:type="pct"/>
            <w:tcBorders>
              <w:top w:val="nil"/>
              <w:left w:val="nil"/>
              <w:bottom w:val="single" w:sz="4" w:space="0" w:color="auto"/>
              <w:right w:val="single" w:sz="4" w:space="0" w:color="auto"/>
            </w:tcBorders>
            <w:noWrap/>
          </w:tcPr>
          <w:p w:rsidR="00E54650" w:rsidRPr="00E574D6" w:rsidRDefault="00E54650" w:rsidP="001B2408">
            <w:r w:rsidRPr="00C12B11">
              <w:t>Работы по монтажу и настройке</w:t>
            </w:r>
            <w:r>
              <w:t xml:space="preserve"> </w:t>
            </w:r>
            <w:r w:rsidRPr="00E574D6">
              <w:t>Систем</w:t>
            </w:r>
            <w:r>
              <w:t>ы</w:t>
            </w:r>
            <w:r w:rsidRPr="00E574D6">
              <w:t xml:space="preserve"> </w:t>
            </w:r>
            <w:proofErr w:type="spellStart"/>
            <w:r w:rsidRPr="00E574D6">
              <w:t>видеораспознавания</w:t>
            </w:r>
            <w:proofErr w:type="spellEnd"/>
            <w:r w:rsidRPr="00E574D6">
              <w:t xml:space="preserve"> </w:t>
            </w:r>
            <w:r>
              <w:t>(СВР)</w:t>
            </w:r>
          </w:p>
        </w:tc>
        <w:tc>
          <w:tcPr>
            <w:tcW w:w="705"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r>
              <w:t>-</w:t>
            </w:r>
          </w:p>
        </w:tc>
        <w:tc>
          <w:tcPr>
            <w:tcW w:w="777"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r>
              <w:t>-</w:t>
            </w:r>
          </w:p>
        </w:tc>
        <w:tc>
          <w:tcPr>
            <w:tcW w:w="778"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bottom"/>
          </w:tcPr>
          <w:p w:rsidR="00E54650" w:rsidRPr="005C3D29" w:rsidRDefault="00E54650" w:rsidP="001B2408">
            <w:pPr>
              <w:jc w:val="center"/>
            </w:pPr>
            <w:r>
              <w:t>-</w:t>
            </w:r>
          </w:p>
        </w:tc>
        <w:tc>
          <w:tcPr>
            <w:tcW w:w="618" w:type="pct"/>
            <w:tcBorders>
              <w:top w:val="nil"/>
              <w:left w:val="nil"/>
              <w:bottom w:val="single" w:sz="4" w:space="0" w:color="auto"/>
              <w:right w:val="single" w:sz="4" w:space="0" w:color="auto"/>
            </w:tcBorders>
            <w:noWrap/>
            <w:vAlign w:val="bottom"/>
          </w:tcPr>
          <w:p w:rsidR="00E54650" w:rsidRPr="005C3D29" w:rsidRDefault="00E54650" w:rsidP="001B2408">
            <w:pPr>
              <w:jc w:val="center"/>
            </w:pPr>
          </w:p>
        </w:tc>
      </w:tr>
      <w:tr w:rsidR="00E54650" w:rsidRPr="005C3D29" w:rsidTr="001B2408">
        <w:trPr>
          <w:trHeight w:val="334"/>
        </w:trPr>
        <w:tc>
          <w:tcPr>
            <w:tcW w:w="1485" w:type="pct"/>
            <w:gridSpan w:val="2"/>
            <w:tcBorders>
              <w:top w:val="nil"/>
              <w:left w:val="single" w:sz="4" w:space="0" w:color="auto"/>
              <w:bottom w:val="single" w:sz="4" w:space="0" w:color="auto"/>
              <w:right w:val="single" w:sz="4" w:space="0" w:color="auto"/>
            </w:tcBorders>
            <w:noWrap/>
            <w:vAlign w:val="bottom"/>
          </w:tcPr>
          <w:p w:rsidR="00E54650" w:rsidRPr="005C3D29" w:rsidRDefault="00E54650" w:rsidP="001B2408">
            <w:pPr>
              <w:jc w:val="right"/>
            </w:pPr>
            <w:r w:rsidRPr="005C3D29">
              <w:t>Итого:</w:t>
            </w:r>
          </w:p>
        </w:tc>
        <w:tc>
          <w:tcPr>
            <w:tcW w:w="705"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p>
        </w:tc>
        <w:tc>
          <w:tcPr>
            <w:tcW w:w="777" w:type="pct"/>
            <w:tcBorders>
              <w:top w:val="single" w:sz="4" w:space="0" w:color="auto"/>
              <w:left w:val="single" w:sz="4" w:space="0" w:color="auto"/>
              <w:bottom w:val="single" w:sz="4" w:space="0" w:color="auto"/>
              <w:right w:val="single" w:sz="4" w:space="0" w:color="auto"/>
            </w:tcBorders>
          </w:tcPr>
          <w:p w:rsidR="00E54650" w:rsidRPr="005C3D29" w:rsidRDefault="00E54650" w:rsidP="001B2408">
            <w:pPr>
              <w:jc w:val="center"/>
            </w:pPr>
          </w:p>
        </w:tc>
        <w:tc>
          <w:tcPr>
            <w:tcW w:w="778" w:type="pct"/>
            <w:tcBorders>
              <w:top w:val="single" w:sz="4" w:space="0" w:color="auto"/>
              <w:left w:val="single" w:sz="4" w:space="0" w:color="auto"/>
              <w:bottom w:val="single" w:sz="4" w:space="0" w:color="auto"/>
              <w:right w:val="single" w:sz="4" w:space="0" w:color="auto"/>
            </w:tcBorders>
            <w:noWrap/>
            <w:vAlign w:val="center"/>
          </w:tcPr>
          <w:p w:rsidR="00E54650" w:rsidRPr="005C3D29" w:rsidRDefault="00E54650" w:rsidP="001B2408">
            <w:pPr>
              <w:jc w:val="center"/>
            </w:pPr>
          </w:p>
        </w:tc>
        <w:tc>
          <w:tcPr>
            <w:tcW w:w="636" w:type="pct"/>
            <w:tcBorders>
              <w:top w:val="single" w:sz="4" w:space="0" w:color="auto"/>
              <w:left w:val="single" w:sz="4" w:space="0" w:color="auto"/>
              <w:bottom w:val="single" w:sz="4" w:space="0" w:color="auto"/>
              <w:right w:val="single" w:sz="4" w:space="0" w:color="auto"/>
            </w:tcBorders>
            <w:noWrap/>
            <w:vAlign w:val="center"/>
          </w:tcPr>
          <w:p w:rsidR="00E54650" w:rsidRPr="005C3D29" w:rsidRDefault="00E54650" w:rsidP="001B2408">
            <w:pPr>
              <w:jc w:val="center"/>
            </w:pPr>
          </w:p>
        </w:tc>
        <w:tc>
          <w:tcPr>
            <w:tcW w:w="618" w:type="pct"/>
            <w:tcBorders>
              <w:top w:val="nil"/>
              <w:left w:val="nil"/>
              <w:bottom w:val="single" w:sz="4" w:space="0" w:color="auto"/>
              <w:right w:val="single" w:sz="4" w:space="0" w:color="auto"/>
            </w:tcBorders>
            <w:noWrap/>
            <w:vAlign w:val="center"/>
          </w:tcPr>
          <w:p w:rsidR="00E54650" w:rsidRPr="005C3D29" w:rsidRDefault="00E54650" w:rsidP="001B2408">
            <w:pPr>
              <w:jc w:val="center"/>
            </w:pPr>
            <w:r w:rsidRPr="005C3D29">
              <w:t>-</w:t>
            </w:r>
          </w:p>
        </w:tc>
      </w:tr>
    </w:tbl>
    <w:p w:rsidR="00E54650" w:rsidRPr="006D7BB6" w:rsidRDefault="00E54650" w:rsidP="00E54650">
      <w:pPr>
        <w:suppressAutoHyphens w:val="0"/>
        <w:ind w:firstLine="567"/>
        <w:jc w:val="center"/>
        <w:rPr>
          <w:b/>
          <w:lang w:eastAsia="ru-RU"/>
        </w:rPr>
      </w:pPr>
    </w:p>
    <w:p w:rsidR="00E54650" w:rsidRDefault="00E54650" w:rsidP="00E54650">
      <w:pPr>
        <w:suppressAutoHyphens w:val="0"/>
        <w:ind w:firstLine="567"/>
        <w:jc w:val="both"/>
        <w:rPr>
          <w:lang w:eastAsia="ru-RU"/>
        </w:rPr>
      </w:pPr>
    </w:p>
    <w:p w:rsidR="00E54650" w:rsidRPr="006D7BB6" w:rsidRDefault="00E54650" w:rsidP="00E54650">
      <w:pPr>
        <w:suppressAutoHyphens w:val="0"/>
        <w:ind w:firstLine="567"/>
        <w:jc w:val="both"/>
        <w:rPr>
          <w:lang w:eastAsia="ru-RU"/>
        </w:rPr>
      </w:pPr>
      <w:r w:rsidRPr="006D7BB6">
        <w:rPr>
          <w:lang w:eastAsia="ru-RU"/>
        </w:rPr>
        <w:lastRenderedPageBreak/>
        <w:t>Дополнительные требования к поставляемому Товару: _________________________</w:t>
      </w:r>
    </w:p>
    <w:p w:rsidR="00E54650" w:rsidRPr="006D7BB6" w:rsidRDefault="00E54650" w:rsidP="00E54650">
      <w:pPr>
        <w:suppressAutoHyphens w:val="0"/>
        <w:ind w:firstLine="567"/>
        <w:jc w:val="both"/>
        <w:rPr>
          <w:lang w:eastAsia="ru-RU"/>
        </w:rPr>
      </w:pPr>
      <w:r w:rsidRPr="006D7BB6">
        <w:rPr>
          <w:lang w:eastAsia="ru-RU"/>
        </w:rPr>
        <w:t>Общая стоимость Товара составляет: ________________________________________</w:t>
      </w:r>
    </w:p>
    <w:p w:rsidR="00E54650" w:rsidRPr="006D7BB6" w:rsidRDefault="00E54650" w:rsidP="00E54650">
      <w:pPr>
        <w:suppressAutoHyphens w:val="0"/>
        <w:ind w:firstLine="567"/>
        <w:jc w:val="both"/>
        <w:rPr>
          <w:lang w:eastAsia="ru-RU"/>
        </w:rPr>
      </w:pPr>
      <w:r w:rsidRPr="006D7BB6">
        <w:rPr>
          <w:lang w:eastAsia="ru-RU"/>
        </w:rPr>
        <w:t>В том числе НДС 18%: ____________________________________________________</w:t>
      </w:r>
    </w:p>
    <w:p w:rsidR="00E54650" w:rsidRPr="006D7BB6" w:rsidRDefault="00E54650" w:rsidP="00E54650">
      <w:pPr>
        <w:suppressAutoHyphens w:val="0"/>
        <w:ind w:left="567"/>
        <w:rPr>
          <w:sz w:val="20"/>
          <w:szCs w:val="20"/>
          <w:lang w:eastAsia="ru-RU"/>
        </w:rPr>
      </w:pPr>
    </w:p>
    <w:p w:rsidR="00E54650" w:rsidRPr="006D7BB6" w:rsidRDefault="00E54650" w:rsidP="00E54650">
      <w:pPr>
        <w:suppressAutoHyphens w:val="0"/>
        <w:ind w:left="567"/>
        <w:rPr>
          <w:sz w:val="20"/>
          <w:szCs w:val="20"/>
          <w:lang w:eastAsia="ru-RU"/>
        </w:rPr>
      </w:pPr>
    </w:p>
    <w:p w:rsidR="00E54650" w:rsidRPr="006D7BB6" w:rsidRDefault="00E54650" w:rsidP="00E54650">
      <w:pPr>
        <w:suppressAutoHyphens w:val="0"/>
        <w:ind w:left="567"/>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E54650" w:rsidRPr="006D7BB6" w:rsidTr="001B2408">
        <w:trPr>
          <w:trHeight w:val="2074"/>
        </w:trPr>
        <w:tc>
          <w:tcPr>
            <w:tcW w:w="4705" w:type="dxa"/>
            <w:tcBorders>
              <w:top w:val="nil"/>
              <w:left w:val="nil"/>
              <w:bottom w:val="nil"/>
              <w:right w:val="nil"/>
            </w:tcBorders>
          </w:tcPr>
          <w:p w:rsidR="00E54650" w:rsidRPr="006D7BB6" w:rsidRDefault="00E54650" w:rsidP="001B2408">
            <w:pPr>
              <w:suppressAutoHyphens w:val="0"/>
              <w:rPr>
                <w:lang w:eastAsia="ru-RU"/>
              </w:rPr>
            </w:pPr>
            <w:r w:rsidRPr="006D7BB6">
              <w:rPr>
                <w:lang w:eastAsia="ru-RU"/>
              </w:rPr>
              <w:t>Покупатель:</w:t>
            </w:r>
          </w:p>
          <w:p w:rsidR="00E54650" w:rsidRPr="006D7BB6" w:rsidRDefault="00E54650" w:rsidP="001B2408">
            <w:pPr>
              <w:suppressAutoHyphens w:val="0"/>
              <w:rPr>
                <w:lang w:eastAsia="ru-RU"/>
              </w:rPr>
            </w:pPr>
          </w:p>
          <w:p w:rsidR="00E54650" w:rsidRPr="006D7BB6" w:rsidRDefault="00E54650" w:rsidP="001B2408">
            <w:pPr>
              <w:suppressAutoHyphens w:val="0"/>
              <w:rPr>
                <w:lang w:eastAsia="ru-RU"/>
              </w:rPr>
            </w:pPr>
            <w:r w:rsidRPr="006D7BB6">
              <w:rPr>
                <w:lang w:eastAsia="ru-RU"/>
              </w:rPr>
              <w:t>________    ______________</w:t>
            </w:r>
          </w:p>
          <w:p w:rsidR="00E54650" w:rsidRPr="006D7BB6" w:rsidRDefault="00E54650" w:rsidP="001B2408">
            <w:pPr>
              <w:suppressAutoHyphens w:val="0"/>
              <w:rPr>
                <w:vertAlign w:val="superscript"/>
                <w:lang w:eastAsia="ru-RU"/>
              </w:rPr>
            </w:pPr>
            <w:r w:rsidRPr="006D7BB6">
              <w:rPr>
                <w:vertAlign w:val="superscript"/>
                <w:lang w:eastAsia="ru-RU"/>
              </w:rPr>
              <w:t>(подпись)                    (Ф.И.О.)</w:t>
            </w:r>
            <w:r w:rsidRPr="006D7BB6">
              <w:rPr>
                <w:sz w:val="20"/>
                <w:szCs w:val="20"/>
                <w:vertAlign w:val="superscript"/>
                <w:lang w:eastAsia="ru-RU"/>
              </w:rPr>
              <w:t xml:space="preserve">                                     </w:t>
            </w:r>
          </w:p>
        </w:tc>
        <w:tc>
          <w:tcPr>
            <w:tcW w:w="4139" w:type="dxa"/>
            <w:tcBorders>
              <w:top w:val="nil"/>
              <w:left w:val="nil"/>
              <w:bottom w:val="nil"/>
              <w:right w:val="nil"/>
            </w:tcBorders>
          </w:tcPr>
          <w:p w:rsidR="00E54650" w:rsidRPr="006D7BB6" w:rsidRDefault="00E54650" w:rsidP="001B2408">
            <w:pPr>
              <w:suppressAutoHyphens w:val="0"/>
              <w:rPr>
                <w:lang w:eastAsia="ru-RU"/>
              </w:rPr>
            </w:pPr>
            <w:r w:rsidRPr="006D7BB6">
              <w:rPr>
                <w:lang w:eastAsia="ru-RU"/>
              </w:rPr>
              <w:t>Поставщик:</w:t>
            </w:r>
          </w:p>
          <w:p w:rsidR="00E54650" w:rsidRPr="006D7BB6" w:rsidRDefault="00E54650" w:rsidP="001B2408">
            <w:pPr>
              <w:suppressAutoHyphens w:val="0"/>
              <w:rPr>
                <w:lang w:eastAsia="ru-RU"/>
              </w:rPr>
            </w:pPr>
          </w:p>
          <w:p w:rsidR="00E54650" w:rsidRPr="006D7BB6" w:rsidRDefault="00E54650" w:rsidP="001B2408">
            <w:pPr>
              <w:suppressAutoHyphens w:val="0"/>
              <w:rPr>
                <w:lang w:eastAsia="ru-RU"/>
              </w:rPr>
            </w:pPr>
            <w:r w:rsidRPr="006D7BB6">
              <w:rPr>
                <w:lang w:eastAsia="ru-RU"/>
              </w:rPr>
              <w:t>________    ______________</w:t>
            </w:r>
          </w:p>
          <w:p w:rsidR="00E54650" w:rsidRPr="006D7BB6" w:rsidRDefault="00E54650" w:rsidP="001B2408">
            <w:pPr>
              <w:suppressAutoHyphens w:val="0"/>
              <w:rPr>
                <w:lang w:eastAsia="ru-RU"/>
              </w:rPr>
            </w:pPr>
            <w:r w:rsidRPr="006D7BB6">
              <w:rPr>
                <w:vertAlign w:val="superscript"/>
                <w:lang w:eastAsia="ru-RU"/>
              </w:rPr>
              <w:t>(подпись)                    (Ф.И.О.)</w:t>
            </w:r>
            <w:r w:rsidRPr="006D7BB6">
              <w:rPr>
                <w:sz w:val="20"/>
                <w:szCs w:val="20"/>
                <w:vertAlign w:val="superscript"/>
                <w:lang w:eastAsia="ru-RU"/>
              </w:rPr>
              <w:t xml:space="preserve">                                     </w:t>
            </w:r>
          </w:p>
        </w:tc>
      </w:tr>
    </w:tbl>
    <w:p w:rsidR="00E54650" w:rsidRDefault="00E54650">
      <w:pPr>
        <w:suppressAutoHyphens w:val="0"/>
        <w:rPr>
          <w:b/>
          <w:i/>
          <w:sz w:val="28"/>
          <w:szCs w:val="28"/>
        </w:rPr>
      </w:pPr>
    </w:p>
    <w:p w:rsidR="00E54650" w:rsidRDefault="00E54650">
      <w:pPr>
        <w:suppressAutoHyphens w:val="0"/>
        <w:rPr>
          <w:b/>
          <w:i/>
          <w:sz w:val="28"/>
          <w:szCs w:val="28"/>
        </w:rPr>
      </w:pPr>
    </w:p>
    <w:p w:rsidR="006A20A8" w:rsidRDefault="006A20A8">
      <w:pPr>
        <w:suppressAutoHyphens w:val="0"/>
        <w:rPr>
          <w:b/>
          <w:i/>
          <w:sz w:val="28"/>
          <w:szCs w:val="28"/>
        </w:rPr>
      </w:pPr>
      <w:r>
        <w:rPr>
          <w:b/>
          <w:i/>
          <w:sz w:val="28"/>
          <w:szCs w:val="28"/>
        </w:rPr>
        <w:br w:type="page"/>
      </w:r>
    </w:p>
    <w:p w:rsidR="005A27CE" w:rsidRPr="005A27CE" w:rsidRDefault="005A27CE" w:rsidP="005A27CE">
      <w:pPr>
        <w:ind w:firstLine="567"/>
        <w:jc w:val="right"/>
        <w:rPr>
          <w:sz w:val="22"/>
          <w:szCs w:val="22"/>
        </w:rPr>
      </w:pPr>
      <w:r w:rsidRPr="005A27CE">
        <w:rPr>
          <w:sz w:val="22"/>
          <w:szCs w:val="22"/>
        </w:rPr>
        <w:lastRenderedPageBreak/>
        <w:t>Приложение № 2</w:t>
      </w:r>
    </w:p>
    <w:p w:rsidR="005A27CE" w:rsidRPr="005A27CE" w:rsidRDefault="005A27CE" w:rsidP="005A27CE">
      <w:pPr>
        <w:ind w:firstLine="567"/>
        <w:jc w:val="right"/>
        <w:rPr>
          <w:sz w:val="22"/>
          <w:szCs w:val="22"/>
        </w:rPr>
      </w:pPr>
      <w:r w:rsidRPr="005A27CE">
        <w:rPr>
          <w:sz w:val="22"/>
          <w:szCs w:val="22"/>
        </w:rPr>
        <w:t xml:space="preserve">к договору № </w:t>
      </w:r>
      <w:proofErr w:type="spellStart"/>
      <w:r w:rsidRPr="005A27CE">
        <w:rPr>
          <w:sz w:val="22"/>
          <w:szCs w:val="22"/>
        </w:rPr>
        <w:t>ТКд</w:t>
      </w:r>
      <w:proofErr w:type="spellEnd"/>
      <w:r w:rsidRPr="005A27CE">
        <w:rPr>
          <w:sz w:val="22"/>
          <w:szCs w:val="22"/>
        </w:rPr>
        <w:t xml:space="preserve"> 15/___/__________</w:t>
      </w:r>
    </w:p>
    <w:p w:rsidR="005A27CE" w:rsidRPr="005A27CE" w:rsidRDefault="005A27CE" w:rsidP="005A27CE">
      <w:pPr>
        <w:ind w:firstLine="567"/>
        <w:jc w:val="right"/>
        <w:rPr>
          <w:sz w:val="22"/>
          <w:szCs w:val="22"/>
        </w:rPr>
      </w:pPr>
      <w:r w:rsidRPr="005A27CE">
        <w:rPr>
          <w:sz w:val="22"/>
          <w:szCs w:val="22"/>
        </w:rPr>
        <w:t>от «___»__________2015 г.</w:t>
      </w:r>
    </w:p>
    <w:p w:rsidR="005A27CE" w:rsidRPr="00915348" w:rsidRDefault="005A27CE" w:rsidP="005A27CE">
      <w:pPr>
        <w:ind w:firstLine="567"/>
      </w:pPr>
    </w:p>
    <w:p w:rsidR="005A27CE" w:rsidRPr="00915348" w:rsidRDefault="005A27CE" w:rsidP="005A27CE">
      <w:pPr>
        <w:ind w:firstLine="567"/>
        <w:jc w:val="center"/>
      </w:pPr>
      <w:r w:rsidRPr="00915348">
        <w:t>Перечень пусконаладочных работ</w:t>
      </w:r>
    </w:p>
    <w:p w:rsidR="005A27CE" w:rsidRPr="00915348" w:rsidRDefault="005A27CE" w:rsidP="005A27CE">
      <w:pPr>
        <w:tabs>
          <w:tab w:val="left" w:pos="2075"/>
        </w:tabs>
        <w:ind w:firstLine="567"/>
      </w:pPr>
      <w:r w:rsidRPr="00915348">
        <w:tab/>
      </w:r>
    </w:p>
    <w:p w:rsidR="005A27CE" w:rsidRPr="00915348" w:rsidRDefault="005A27CE" w:rsidP="00DC6C38">
      <w:pPr>
        <w:tabs>
          <w:tab w:val="left" w:pos="1276"/>
        </w:tabs>
        <w:suppressAutoHyphens w:val="0"/>
        <w:ind w:left="709"/>
        <w:contextualSpacing/>
        <w:jc w:val="both"/>
        <w:rPr>
          <w:iCs/>
        </w:rPr>
      </w:pPr>
      <w:r w:rsidRPr="00915348">
        <w:rPr>
          <w:bCs/>
          <w:lang w:eastAsia="ru-RU"/>
        </w:rPr>
        <w:t xml:space="preserve">Всё поставленное Оборудование должно быть установлено, подключено и введено в эксплуатацию специалистами Поставщика, сертифицированными производителем оборудования </w:t>
      </w:r>
      <w:r w:rsidRPr="00915348">
        <w:rPr>
          <w:iCs/>
        </w:rPr>
        <w:t>или уполномоченной им организацией.</w:t>
      </w:r>
    </w:p>
    <w:p w:rsidR="00DC6C38" w:rsidRPr="00915348" w:rsidRDefault="00DC6C38" w:rsidP="00DC6C38">
      <w:pPr>
        <w:suppressAutoHyphens w:val="0"/>
        <w:contextualSpacing/>
        <w:jc w:val="both"/>
        <w:rPr>
          <w:bCs/>
          <w:lang w:eastAsia="ru-RU"/>
        </w:rPr>
      </w:pPr>
      <w:proofErr w:type="gramStart"/>
      <w:r w:rsidRPr="00915348">
        <w:rPr>
          <w:bCs/>
          <w:lang w:eastAsia="ru-RU"/>
        </w:rPr>
        <w:t>При</w:t>
      </w:r>
      <w:proofErr w:type="gramEnd"/>
      <w:r w:rsidRPr="00915348">
        <w:rPr>
          <w:bCs/>
          <w:lang w:eastAsia="ru-RU"/>
        </w:rPr>
        <w:t xml:space="preserve"> </w:t>
      </w:r>
      <w:proofErr w:type="gramStart"/>
      <w:r w:rsidRPr="00915348">
        <w:t>выполнения</w:t>
      </w:r>
      <w:proofErr w:type="gramEnd"/>
      <w:r w:rsidRPr="00915348">
        <w:t xml:space="preserve"> работ по монтажу и настройке поставляемого оборудования</w:t>
      </w:r>
      <w:r w:rsidRPr="00915348">
        <w:rPr>
          <w:color w:val="00000A"/>
          <w:lang w:eastAsia="ru-RU"/>
        </w:rPr>
        <w:t xml:space="preserve"> </w:t>
      </w:r>
      <w:r w:rsidRPr="00915348">
        <w:rPr>
          <w:bCs/>
          <w:lang w:eastAsia="ru-RU"/>
        </w:rPr>
        <w:t>инфраструктурных подсистем АСУ ИКТ должны быть выполнены следующие Работы:</w:t>
      </w:r>
    </w:p>
    <w:p w:rsidR="00DC6C38" w:rsidRPr="00915348" w:rsidRDefault="00DC6C38" w:rsidP="00DC6C38">
      <w:pPr>
        <w:pStyle w:val="aff6"/>
        <w:numPr>
          <w:ilvl w:val="0"/>
          <w:numId w:val="49"/>
        </w:numPr>
        <w:suppressAutoHyphens w:val="0"/>
        <w:contextualSpacing/>
        <w:jc w:val="both"/>
        <w:rPr>
          <w:bCs/>
          <w:lang w:eastAsia="ru-RU"/>
        </w:rPr>
      </w:pPr>
      <w:r w:rsidRPr="00915348">
        <w:rPr>
          <w:bCs/>
          <w:lang w:eastAsia="ru-RU"/>
        </w:rPr>
        <w:t xml:space="preserve">Работы </w:t>
      </w:r>
      <w:r w:rsidRPr="00915348">
        <w:rPr>
          <w:color w:val="00000A"/>
          <w:lang w:eastAsia="ru-RU"/>
        </w:rPr>
        <w:t>по монтажу и настройке оборудования серверного комплекса (СК)</w:t>
      </w:r>
      <w:r w:rsidRPr="00915348">
        <w:rPr>
          <w:bCs/>
          <w:lang w:eastAsia="ru-RU"/>
        </w:rPr>
        <w:t>:</w:t>
      </w:r>
    </w:p>
    <w:p w:rsidR="00DC6C38" w:rsidRPr="00915348" w:rsidRDefault="00DC6C38" w:rsidP="00DC6C38">
      <w:pPr>
        <w:numPr>
          <w:ilvl w:val="0"/>
          <w:numId w:val="46"/>
        </w:numPr>
        <w:tabs>
          <w:tab w:val="left" w:pos="2552"/>
        </w:tabs>
        <w:suppressAutoHyphens w:val="0"/>
        <w:spacing w:line="340" w:lineRule="exact"/>
        <w:ind w:left="1560" w:hanging="426"/>
        <w:contextualSpacing/>
        <w:jc w:val="both"/>
        <w:rPr>
          <w:bCs/>
          <w:lang w:eastAsia="ru-RU"/>
        </w:rPr>
      </w:pPr>
      <w:r w:rsidRPr="00915348">
        <w:rPr>
          <w:bCs/>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r w:rsidRPr="00915348">
        <w:rPr>
          <w:color w:val="00000A"/>
          <w:lang w:eastAsia="ru-RU"/>
        </w:rPr>
        <w:t>на серверный комплекс</w:t>
      </w:r>
      <w:r w:rsidRPr="00915348">
        <w:rPr>
          <w:bCs/>
          <w:lang w:eastAsia="ru-RU"/>
        </w:rPr>
        <w:t xml:space="preserve"> в Таблице № 1 </w:t>
      </w:r>
      <w:r w:rsidRPr="00915348">
        <w:t>в Приложении № 1 к данному Техническому заданию;</w:t>
      </w:r>
    </w:p>
    <w:p w:rsidR="00DC6C38" w:rsidRPr="00915348" w:rsidRDefault="00DC6C38" w:rsidP="00DC6C38">
      <w:pPr>
        <w:numPr>
          <w:ilvl w:val="0"/>
          <w:numId w:val="46"/>
        </w:numPr>
        <w:tabs>
          <w:tab w:val="left" w:pos="2552"/>
        </w:tabs>
        <w:suppressAutoHyphens w:val="0"/>
        <w:spacing w:line="340" w:lineRule="exact"/>
        <w:ind w:left="1560" w:hanging="426"/>
        <w:contextualSpacing/>
        <w:jc w:val="both"/>
        <w:rPr>
          <w:bCs/>
          <w:lang w:eastAsia="ru-RU"/>
        </w:rPr>
      </w:pPr>
      <w:r w:rsidRPr="00915348">
        <w:rPr>
          <w:bCs/>
          <w:lang w:eastAsia="ru-RU"/>
        </w:rPr>
        <w:t>монтаж поставленного оборудования;</w:t>
      </w:r>
    </w:p>
    <w:p w:rsidR="00DC6C38" w:rsidRPr="00915348" w:rsidRDefault="00DC6C38" w:rsidP="00DC6C38">
      <w:pPr>
        <w:numPr>
          <w:ilvl w:val="0"/>
          <w:numId w:val="46"/>
        </w:numPr>
        <w:tabs>
          <w:tab w:val="left" w:pos="2552"/>
        </w:tabs>
        <w:suppressAutoHyphens w:val="0"/>
        <w:spacing w:line="340" w:lineRule="exact"/>
        <w:ind w:left="1560" w:hanging="426"/>
        <w:contextualSpacing/>
        <w:jc w:val="both"/>
        <w:rPr>
          <w:bCs/>
          <w:lang w:eastAsia="ru-RU"/>
        </w:rPr>
      </w:pPr>
      <w:r w:rsidRPr="00915348">
        <w:rPr>
          <w:bCs/>
          <w:lang w:eastAsia="ru-RU"/>
        </w:rPr>
        <w:t>настройка оборудования;</w:t>
      </w:r>
    </w:p>
    <w:p w:rsidR="00DC6C38" w:rsidRPr="00915348" w:rsidRDefault="00DC6C38" w:rsidP="00DC6C38">
      <w:pPr>
        <w:numPr>
          <w:ilvl w:val="0"/>
          <w:numId w:val="46"/>
        </w:numPr>
        <w:tabs>
          <w:tab w:val="left" w:pos="2552"/>
        </w:tabs>
        <w:suppressAutoHyphens w:val="0"/>
        <w:spacing w:line="340" w:lineRule="exact"/>
        <w:ind w:left="1560" w:hanging="426"/>
        <w:contextualSpacing/>
        <w:jc w:val="both"/>
        <w:rPr>
          <w:bCs/>
          <w:lang w:eastAsia="ru-RU"/>
        </w:rPr>
      </w:pPr>
      <w:r w:rsidRPr="00915348">
        <w:rPr>
          <w:bCs/>
          <w:lang w:eastAsia="ru-RU"/>
        </w:rPr>
        <w:t>тестирование системы;</w:t>
      </w:r>
    </w:p>
    <w:p w:rsidR="00DC6C38" w:rsidRPr="00915348" w:rsidRDefault="00DC6C38" w:rsidP="00DC6C38">
      <w:pPr>
        <w:numPr>
          <w:ilvl w:val="0"/>
          <w:numId w:val="46"/>
        </w:numPr>
        <w:tabs>
          <w:tab w:val="left" w:pos="2552"/>
        </w:tabs>
        <w:suppressAutoHyphens w:val="0"/>
        <w:spacing w:line="340" w:lineRule="exact"/>
        <w:ind w:left="1560" w:hanging="426"/>
        <w:contextualSpacing/>
        <w:jc w:val="both"/>
        <w:rPr>
          <w:bCs/>
          <w:lang w:eastAsia="ru-RU"/>
        </w:rPr>
      </w:pPr>
      <w:r w:rsidRPr="00915348">
        <w:rPr>
          <w:bCs/>
          <w:lang w:eastAsia="ru-RU"/>
        </w:rPr>
        <w:t>разработка</w:t>
      </w:r>
      <w:r w:rsidRPr="00915348">
        <w:rPr>
          <w:color w:val="00000A"/>
          <w:lang w:eastAsia="ru-RU"/>
        </w:rPr>
        <w:t xml:space="preserve"> исполнительной документации.</w:t>
      </w:r>
    </w:p>
    <w:p w:rsidR="00DC6C38" w:rsidRPr="00915348" w:rsidRDefault="00DC6C38" w:rsidP="00DC6C38">
      <w:pPr>
        <w:pStyle w:val="aff6"/>
        <w:numPr>
          <w:ilvl w:val="0"/>
          <w:numId w:val="49"/>
        </w:numPr>
        <w:suppressAutoHyphens w:val="0"/>
        <w:spacing w:line="340" w:lineRule="exact"/>
        <w:contextualSpacing/>
        <w:jc w:val="both"/>
        <w:rPr>
          <w:color w:val="00000A"/>
          <w:lang w:eastAsia="ru-RU"/>
        </w:rPr>
      </w:pPr>
      <w:r w:rsidRPr="00915348">
        <w:rPr>
          <w:color w:val="00000A"/>
          <w:lang w:eastAsia="ru-RU"/>
        </w:rPr>
        <w:t xml:space="preserve">Работы по монтажу и настройке оборудования Комплекса </w:t>
      </w:r>
      <w:proofErr w:type="spellStart"/>
      <w:r w:rsidRPr="00915348">
        <w:rPr>
          <w:color w:val="00000A"/>
          <w:lang w:eastAsia="ru-RU"/>
        </w:rPr>
        <w:t>радиотерминалов</w:t>
      </w:r>
      <w:proofErr w:type="spellEnd"/>
      <w:r w:rsidRPr="00915348">
        <w:rPr>
          <w:color w:val="00000A"/>
          <w:lang w:eastAsia="ru-RU"/>
        </w:rPr>
        <w:t xml:space="preserve"> (РТ):</w:t>
      </w:r>
    </w:p>
    <w:p w:rsidR="00DC6C38" w:rsidRPr="00915348" w:rsidRDefault="00DC6C38" w:rsidP="00DC6C38">
      <w:pPr>
        <w:numPr>
          <w:ilvl w:val="0"/>
          <w:numId w:val="47"/>
        </w:numPr>
        <w:tabs>
          <w:tab w:val="left" w:pos="1701"/>
        </w:tabs>
        <w:suppressAutoHyphens w:val="0"/>
        <w:spacing w:line="340" w:lineRule="exact"/>
        <w:ind w:left="1560" w:hanging="426"/>
        <w:contextualSpacing/>
        <w:jc w:val="both"/>
        <w:rPr>
          <w:bCs/>
          <w:lang w:eastAsia="ru-RU"/>
        </w:rPr>
      </w:pPr>
      <w:r w:rsidRPr="00915348">
        <w:rPr>
          <w:bCs/>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proofErr w:type="spellStart"/>
      <w:r w:rsidRPr="00915348">
        <w:rPr>
          <w:bCs/>
          <w:lang w:eastAsia="ru-RU"/>
        </w:rPr>
        <w:t>радиотерминалов</w:t>
      </w:r>
      <w:proofErr w:type="spellEnd"/>
      <w:r w:rsidRPr="00915348">
        <w:rPr>
          <w:bCs/>
          <w:lang w:eastAsia="ru-RU"/>
        </w:rPr>
        <w:t xml:space="preserve"> в Таблице № 2 </w:t>
      </w:r>
      <w:r w:rsidRPr="00915348">
        <w:t>в Приложении № 1 к данному Техническому заданию</w:t>
      </w:r>
      <w:r w:rsidRPr="00915348">
        <w:rPr>
          <w:bCs/>
          <w:lang w:eastAsia="ru-RU"/>
        </w:rPr>
        <w:t>;</w:t>
      </w:r>
    </w:p>
    <w:p w:rsidR="00DC6C38" w:rsidRPr="00915348" w:rsidRDefault="00DC6C38" w:rsidP="00DC6C38">
      <w:pPr>
        <w:numPr>
          <w:ilvl w:val="0"/>
          <w:numId w:val="47"/>
        </w:numPr>
        <w:tabs>
          <w:tab w:val="left" w:pos="1701"/>
        </w:tabs>
        <w:suppressAutoHyphens w:val="0"/>
        <w:spacing w:line="340" w:lineRule="exact"/>
        <w:ind w:left="1560" w:hanging="426"/>
        <w:contextualSpacing/>
        <w:jc w:val="both"/>
        <w:rPr>
          <w:bCs/>
          <w:lang w:eastAsia="ru-RU"/>
        </w:rPr>
      </w:pPr>
      <w:r w:rsidRPr="00915348">
        <w:rPr>
          <w:bCs/>
          <w:lang w:eastAsia="ru-RU"/>
        </w:rPr>
        <w:t>монтаж оборудования;</w:t>
      </w:r>
    </w:p>
    <w:p w:rsidR="00DC6C38" w:rsidRPr="00915348" w:rsidRDefault="00DC6C38" w:rsidP="00DC6C38">
      <w:pPr>
        <w:numPr>
          <w:ilvl w:val="0"/>
          <w:numId w:val="47"/>
        </w:numPr>
        <w:tabs>
          <w:tab w:val="left" w:pos="1701"/>
        </w:tabs>
        <w:suppressAutoHyphens w:val="0"/>
        <w:spacing w:line="340" w:lineRule="exact"/>
        <w:ind w:left="1560" w:hanging="426"/>
        <w:contextualSpacing/>
        <w:jc w:val="both"/>
        <w:rPr>
          <w:bCs/>
          <w:lang w:eastAsia="ru-RU"/>
        </w:rPr>
      </w:pPr>
      <w:r w:rsidRPr="00915348">
        <w:rPr>
          <w:bCs/>
          <w:lang w:eastAsia="ru-RU"/>
        </w:rPr>
        <w:t>настройка оборудования.</w:t>
      </w:r>
    </w:p>
    <w:p w:rsidR="00DC6C38" w:rsidRPr="00915348" w:rsidRDefault="00DC6C38" w:rsidP="00DC6C38">
      <w:pPr>
        <w:numPr>
          <w:ilvl w:val="0"/>
          <w:numId w:val="49"/>
        </w:numPr>
        <w:tabs>
          <w:tab w:val="left" w:pos="1134"/>
        </w:tabs>
        <w:suppressAutoHyphens w:val="0"/>
        <w:spacing w:line="340" w:lineRule="exact"/>
        <w:ind w:left="142" w:firstLine="567"/>
        <w:contextualSpacing/>
        <w:jc w:val="both"/>
        <w:rPr>
          <w:bCs/>
          <w:lang w:eastAsia="ru-RU"/>
        </w:rPr>
      </w:pPr>
      <w:r w:rsidRPr="00915348">
        <w:rPr>
          <w:bCs/>
          <w:lang w:eastAsia="ru-RU"/>
        </w:rPr>
        <w:t xml:space="preserve">Работы по </w:t>
      </w:r>
      <w:proofErr w:type="spellStart"/>
      <w:proofErr w:type="gramStart"/>
      <w:r w:rsidRPr="00915348">
        <w:rPr>
          <w:color w:val="00000A"/>
          <w:lang w:eastAsia="ru-RU"/>
        </w:rPr>
        <w:t>по</w:t>
      </w:r>
      <w:proofErr w:type="spellEnd"/>
      <w:proofErr w:type="gramEnd"/>
      <w:r w:rsidRPr="00915348">
        <w:rPr>
          <w:color w:val="00000A"/>
          <w:lang w:eastAsia="ru-RU"/>
        </w:rPr>
        <w:t xml:space="preserve"> монтажу и настройке</w:t>
      </w:r>
      <w:r w:rsidRPr="00915348">
        <w:rPr>
          <w:bCs/>
          <w:lang w:eastAsia="ru-RU"/>
        </w:rPr>
        <w:t xml:space="preserve"> Системы видеонаблюдения (СВН):</w:t>
      </w:r>
    </w:p>
    <w:p w:rsidR="00DC6C38" w:rsidRPr="00915348" w:rsidRDefault="00DC6C38" w:rsidP="00DC6C38">
      <w:pPr>
        <w:numPr>
          <w:ilvl w:val="0"/>
          <w:numId w:val="30"/>
        </w:numPr>
        <w:tabs>
          <w:tab w:val="left" w:pos="1134"/>
          <w:tab w:val="left" w:pos="1560"/>
        </w:tabs>
        <w:suppressAutoHyphens w:val="0"/>
        <w:spacing w:line="340" w:lineRule="exact"/>
        <w:ind w:left="1560" w:hanging="426"/>
        <w:contextualSpacing/>
        <w:jc w:val="both"/>
        <w:rPr>
          <w:bCs/>
          <w:lang w:eastAsia="ru-RU"/>
        </w:rPr>
      </w:pPr>
      <w:r w:rsidRPr="00915348">
        <w:rPr>
          <w:bCs/>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r w:rsidRPr="00915348">
        <w:rPr>
          <w:color w:val="00000A"/>
          <w:lang w:eastAsia="ru-RU"/>
        </w:rPr>
        <w:t xml:space="preserve">на </w:t>
      </w:r>
      <w:r w:rsidRPr="00915348">
        <w:rPr>
          <w:bCs/>
          <w:lang w:eastAsia="ru-RU"/>
        </w:rPr>
        <w:t xml:space="preserve">системы охранного видеонаблюдения в Таблице № 3 </w:t>
      </w:r>
      <w:r w:rsidRPr="00915348">
        <w:t>в Приложении № 1 к данному Техническому заданию</w:t>
      </w:r>
      <w:r w:rsidRPr="00915348">
        <w:rPr>
          <w:bCs/>
          <w:lang w:eastAsia="ru-RU"/>
        </w:rPr>
        <w:t xml:space="preserve"> и в соответствии с Рабочей документацией по </w:t>
      </w:r>
      <w:proofErr w:type="spellStart"/>
      <w:r w:rsidRPr="00915348">
        <w:rPr>
          <w:bCs/>
          <w:lang w:eastAsia="ru-RU"/>
        </w:rPr>
        <w:t>Технорабочему</w:t>
      </w:r>
      <w:proofErr w:type="spellEnd"/>
      <w:r w:rsidRPr="00915348">
        <w:rPr>
          <w:bCs/>
          <w:lang w:eastAsia="ru-RU"/>
        </w:rPr>
        <w:t xml:space="preserve"> проекту </w:t>
      </w:r>
      <w:proofErr w:type="spellStart"/>
      <w:r w:rsidRPr="00915348">
        <w:rPr>
          <w:bCs/>
          <w:lang w:eastAsia="ru-RU"/>
        </w:rPr>
        <w:t>ТКд</w:t>
      </w:r>
      <w:proofErr w:type="spellEnd"/>
      <w:r w:rsidRPr="00915348">
        <w:rPr>
          <w:bCs/>
          <w:lang w:eastAsia="ru-RU"/>
        </w:rPr>
        <w:t xml:space="preserve">/13/10/034/(ВН) </w:t>
      </w:r>
      <w:r w:rsidRPr="00915348">
        <w:t>– Приложение № 8 к документации о закупке;</w:t>
      </w:r>
    </w:p>
    <w:p w:rsidR="00DC6C38" w:rsidRPr="00915348" w:rsidRDefault="00DC6C38" w:rsidP="00DC6C38">
      <w:pPr>
        <w:numPr>
          <w:ilvl w:val="0"/>
          <w:numId w:val="31"/>
        </w:numPr>
        <w:tabs>
          <w:tab w:val="left" w:pos="1134"/>
          <w:tab w:val="left" w:pos="1560"/>
        </w:tabs>
        <w:suppressAutoHyphens w:val="0"/>
        <w:spacing w:line="340" w:lineRule="exact"/>
        <w:ind w:left="1560" w:hanging="426"/>
        <w:contextualSpacing/>
        <w:jc w:val="both"/>
        <w:rPr>
          <w:bCs/>
          <w:lang w:eastAsia="ru-RU"/>
        </w:rPr>
      </w:pPr>
      <w:r w:rsidRPr="00915348">
        <w:rPr>
          <w:bCs/>
          <w:lang w:eastAsia="ru-RU"/>
        </w:rPr>
        <w:t>монтаж и коммутация оборудования;</w:t>
      </w:r>
    </w:p>
    <w:p w:rsidR="00DC6C38" w:rsidRPr="00915348" w:rsidRDefault="00DC6C38" w:rsidP="00DC6C38">
      <w:pPr>
        <w:numPr>
          <w:ilvl w:val="0"/>
          <w:numId w:val="31"/>
        </w:numPr>
        <w:tabs>
          <w:tab w:val="left" w:pos="1134"/>
          <w:tab w:val="left" w:pos="1560"/>
        </w:tabs>
        <w:suppressAutoHyphens w:val="0"/>
        <w:spacing w:line="340" w:lineRule="exact"/>
        <w:ind w:left="1560" w:hanging="426"/>
        <w:contextualSpacing/>
        <w:jc w:val="both"/>
        <w:rPr>
          <w:bCs/>
          <w:lang w:eastAsia="ru-RU"/>
        </w:rPr>
      </w:pPr>
      <w:r w:rsidRPr="00915348">
        <w:rPr>
          <w:bCs/>
          <w:lang w:eastAsia="ru-RU"/>
        </w:rPr>
        <w:t>настройка оборудования;</w:t>
      </w:r>
    </w:p>
    <w:p w:rsidR="00DC6C38" w:rsidRPr="00915348" w:rsidRDefault="00DC6C38" w:rsidP="00DC6C38">
      <w:pPr>
        <w:numPr>
          <w:ilvl w:val="0"/>
          <w:numId w:val="31"/>
        </w:numPr>
        <w:tabs>
          <w:tab w:val="left" w:pos="1134"/>
          <w:tab w:val="left" w:pos="1560"/>
        </w:tabs>
        <w:suppressAutoHyphens w:val="0"/>
        <w:spacing w:line="340" w:lineRule="exact"/>
        <w:ind w:left="1560" w:hanging="426"/>
        <w:contextualSpacing/>
        <w:jc w:val="both"/>
        <w:rPr>
          <w:bCs/>
          <w:lang w:eastAsia="ru-RU"/>
        </w:rPr>
      </w:pPr>
      <w:r w:rsidRPr="00915348">
        <w:rPr>
          <w:bCs/>
          <w:lang w:eastAsia="ru-RU"/>
        </w:rPr>
        <w:t>разработка исполнительной документации.</w:t>
      </w:r>
    </w:p>
    <w:p w:rsidR="00DC6C38" w:rsidRPr="00915348" w:rsidRDefault="00DC6C38" w:rsidP="00DC6C38">
      <w:pPr>
        <w:numPr>
          <w:ilvl w:val="0"/>
          <w:numId w:val="49"/>
        </w:numPr>
        <w:tabs>
          <w:tab w:val="left" w:pos="993"/>
        </w:tabs>
        <w:suppressAutoHyphens w:val="0"/>
        <w:spacing w:line="340" w:lineRule="exact"/>
        <w:ind w:left="0" w:firstLine="709"/>
        <w:contextualSpacing/>
        <w:jc w:val="both"/>
        <w:rPr>
          <w:bCs/>
          <w:lang w:eastAsia="ru-RU"/>
        </w:rPr>
      </w:pPr>
      <w:r w:rsidRPr="00915348">
        <w:rPr>
          <w:bCs/>
          <w:lang w:eastAsia="ru-RU"/>
        </w:rPr>
        <w:t xml:space="preserve">Работы по </w:t>
      </w:r>
      <w:proofErr w:type="spellStart"/>
      <w:proofErr w:type="gramStart"/>
      <w:r w:rsidRPr="00915348">
        <w:rPr>
          <w:color w:val="00000A"/>
          <w:lang w:eastAsia="ru-RU"/>
        </w:rPr>
        <w:t>по</w:t>
      </w:r>
      <w:proofErr w:type="spellEnd"/>
      <w:proofErr w:type="gramEnd"/>
      <w:r w:rsidRPr="00915348">
        <w:rPr>
          <w:color w:val="00000A"/>
          <w:lang w:eastAsia="ru-RU"/>
        </w:rPr>
        <w:t xml:space="preserve"> монтажу и настройке</w:t>
      </w:r>
      <w:r w:rsidRPr="00915348">
        <w:rPr>
          <w:bCs/>
          <w:lang w:eastAsia="ru-RU"/>
        </w:rPr>
        <w:t xml:space="preserve"> системы </w:t>
      </w:r>
      <w:proofErr w:type="spellStart"/>
      <w:r w:rsidRPr="00915348">
        <w:rPr>
          <w:bCs/>
          <w:lang w:eastAsia="ru-RU"/>
        </w:rPr>
        <w:t>видеораспознавания</w:t>
      </w:r>
      <w:proofErr w:type="spellEnd"/>
      <w:r w:rsidRPr="00915348">
        <w:rPr>
          <w:bCs/>
          <w:lang w:eastAsia="ru-RU"/>
        </w:rPr>
        <w:t xml:space="preserve"> (СВР):</w:t>
      </w:r>
    </w:p>
    <w:p w:rsidR="00DC6C38" w:rsidRPr="00915348" w:rsidRDefault="00DC6C38" w:rsidP="00DC6C38">
      <w:pPr>
        <w:numPr>
          <w:ilvl w:val="0"/>
          <w:numId w:val="32"/>
        </w:numPr>
        <w:tabs>
          <w:tab w:val="left" w:pos="993"/>
          <w:tab w:val="left" w:pos="1560"/>
        </w:tabs>
        <w:suppressAutoHyphens w:val="0"/>
        <w:spacing w:line="340" w:lineRule="exact"/>
        <w:ind w:left="1560" w:hanging="284"/>
        <w:contextualSpacing/>
        <w:jc w:val="both"/>
        <w:rPr>
          <w:bCs/>
          <w:lang w:eastAsia="ru-RU"/>
        </w:rPr>
      </w:pPr>
      <w:r w:rsidRPr="00915348">
        <w:rPr>
          <w:bCs/>
          <w:lang w:eastAsia="ru-RU"/>
        </w:rPr>
        <w:t xml:space="preserve">разработка и согласование технических условий монтажа и настройки поставленного в соответствии со спецификацией оборудования </w:t>
      </w:r>
      <w:r w:rsidRPr="00915348">
        <w:rPr>
          <w:color w:val="00000A"/>
          <w:lang w:eastAsia="ru-RU"/>
        </w:rPr>
        <w:t xml:space="preserve">на </w:t>
      </w:r>
      <w:r w:rsidRPr="00915348">
        <w:rPr>
          <w:bCs/>
          <w:lang w:eastAsia="ru-RU"/>
        </w:rPr>
        <w:t xml:space="preserve">Системы </w:t>
      </w:r>
      <w:proofErr w:type="spellStart"/>
      <w:r w:rsidRPr="00915348">
        <w:rPr>
          <w:bCs/>
          <w:lang w:eastAsia="ru-RU"/>
        </w:rPr>
        <w:t>видеораспознавания</w:t>
      </w:r>
      <w:proofErr w:type="spellEnd"/>
      <w:r w:rsidRPr="00915348">
        <w:rPr>
          <w:bCs/>
          <w:lang w:eastAsia="ru-RU"/>
        </w:rPr>
        <w:t xml:space="preserve"> в Таблице № 4 </w:t>
      </w:r>
      <w:r w:rsidRPr="00915348">
        <w:t>в Приложении № 1 к данному Техническому заданию</w:t>
      </w:r>
      <w:r w:rsidRPr="00915348">
        <w:rPr>
          <w:bCs/>
          <w:lang w:eastAsia="ru-RU"/>
        </w:rPr>
        <w:t xml:space="preserve"> и в соответствии с Рабочей документацией по </w:t>
      </w:r>
      <w:proofErr w:type="spellStart"/>
      <w:r w:rsidRPr="00915348">
        <w:rPr>
          <w:bCs/>
          <w:lang w:eastAsia="ru-RU"/>
        </w:rPr>
        <w:t>Технорабочему</w:t>
      </w:r>
      <w:proofErr w:type="spellEnd"/>
      <w:r w:rsidRPr="00915348">
        <w:rPr>
          <w:bCs/>
          <w:lang w:eastAsia="ru-RU"/>
        </w:rPr>
        <w:t xml:space="preserve"> проекту </w:t>
      </w:r>
      <w:proofErr w:type="spellStart"/>
      <w:r w:rsidRPr="00915348">
        <w:rPr>
          <w:bCs/>
          <w:lang w:eastAsia="ru-RU"/>
        </w:rPr>
        <w:t>ТКд</w:t>
      </w:r>
      <w:proofErr w:type="spellEnd"/>
      <w:r w:rsidRPr="00915348">
        <w:rPr>
          <w:bCs/>
          <w:lang w:eastAsia="ru-RU"/>
        </w:rPr>
        <w:t>/13/10/034/(СР)</w:t>
      </w:r>
      <w:r w:rsidRPr="00915348">
        <w:t xml:space="preserve"> – Приложение № 9 к документации о закупке.</w:t>
      </w:r>
    </w:p>
    <w:p w:rsidR="00DC6C38" w:rsidRPr="00915348" w:rsidRDefault="00DC6C38" w:rsidP="00DC6C38">
      <w:pPr>
        <w:numPr>
          <w:ilvl w:val="0"/>
          <w:numId w:val="32"/>
        </w:numPr>
        <w:tabs>
          <w:tab w:val="left" w:pos="993"/>
          <w:tab w:val="left" w:pos="1560"/>
        </w:tabs>
        <w:suppressAutoHyphens w:val="0"/>
        <w:spacing w:line="340" w:lineRule="exact"/>
        <w:ind w:left="1560" w:hanging="284"/>
        <w:contextualSpacing/>
        <w:rPr>
          <w:bCs/>
          <w:lang w:eastAsia="ru-RU"/>
        </w:rPr>
      </w:pPr>
      <w:r w:rsidRPr="00915348">
        <w:rPr>
          <w:bCs/>
          <w:lang w:eastAsia="ru-RU"/>
        </w:rPr>
        <w:t xml:space="preserve">монтаж, коммутация и настройка оборудования системы </w:t>
      </w:r>
      <w:proofErr w:type="spellStart"/>
      <w:r w:rsidRPr="00915348">
        <w:rPr>
          <w:bCs/>
          <w:lang w:eastAsia="ru-RU"/>
        </w:rPr>
        <w:t>видеораспознавания</w:t>
      </w:r>
      <w:proofErr w:type="spellEnd"/>
      <w:r w:rsidRPr="00915348">
        <w:rPr>
          <w:bCs/>
          <w:lang w:eastAsia="ru-RU"/>
        </w:rPr>
        <w:t xml:space="preserve">; </w:t>
      </w:r>
    </w:p>
    <w:p w:rsidR="00DC6C38" w:rsidRPr="00915348" w:rsidRDefault="00DC6C38" w:rsidP="00DC6C38">
      <w:pPr>
        <w:numPr>
          <w:ilvl w:val="0"/>
          <w:numId w:val="30"/>
        </w:numPr>
        <w:tabs>
          <w:tab w:val="left" w:pos="993"/>
          <w:tab w:val="left" w:pos="1560"/>
        </w:tabs>
        <w:suppressAutoHyphens w:val="0"/>
        <w:spacing w:line="340" w:lineRule="exact"/>
        <w:ind w:left="1560" w:hanging="284"/>
        <w:contextualSpacing/>
        <w:jc w:val="both"/>
        <w:rPr>
          <w:bCs/>
          <w:lang w:eastAsia="ru-RU"/>
        </w:rPr>
      </w:pPr>
      <w:r w:rsidRPr="00915348">
        <w:rPr>
          <w:bCs/>
          <w:lang w:eastAsia="ru-RU"/>
        </w:rPr>
        <w:lastRenderedPageBreak/>
        <w:t xml:space="preserve">запуск системы </w:t>
      </w:r>
      <w:proofErr w:type="spellStart"/>
      <w:r w:rsidRPr="00915348">
        <w:rPr>
          <w:bCs/>
          <w:lang w:eastAsia="ru-RU"/>
        </w:rPr>
        <w:t>видеораспознавания</w:t>
      </w:r>
      <w:proofErr w:type="spellEnd"/>
      <w:r w:rsidRPr="00915348">
        <w:rPr>
          <w:bCs/>
          <w:lang w:eastAsia="ru-RU"/>
        </w:rPr>
        <w:t>;</w:t>
      </w:r>
    </w:p>
    <w:p w:rsidR="00DC6C38" w:rsidRPr="00915348" w:rsidRDefault="00DC6C38" w:rsidP="00DC6C38">
      <w:pPr>
        <w:numPr>
          <w:ilvl w:val="0"/>
          <w:numId w:val="30"/>
        </w:numPr>
        <w:tabs>
          <w:tab w:val="left" w:pos="993"/>
          <w:tab w:val="left" w:pos="1560"/>
        </w:tabs>
        <w:suppressAutoHyphens w:val="0"/>
        <w:spacing w:line="340" w:lineRule="exact"/>
        <w:ind w:left="1560" w:hanging="284"/>
        <w:contextualSpacing/>
        <w:jc w:val="both"/>
        <w:rPr>
          <w:bCs/>
          <w:lang w:eastAsia="ru-RU"/>
        </w:rPr>
      </w:pPr>
      <w:r w:rsidRPr="00915348">
        <w:rPr>
          <w:bCs/>
          <w:lang w:eastAsia="ru-RU"/>
        </w:rPr>
        <w:t>разработка исполнительной документации.</w:t>
      </w:r>
    </w:p>
    <w:p w:rsidR="00DC6C38" w:rsidRPr="00915348" w:rsidRDefault="00DC6C38" w:rsidP="00DC6C38">
      <w:pPr>
        <w:suppressAutoHyphens w:val="0"/>
        <w:ind w:left="1560" w:hanging="284"/>
        <w:contextualSpacing/>
        <w:jc w:val="both"/>
        <w:rPr>
          <w:bCs/>
          <w:lang w:eastAsia="ru-RU"/>
        </w:rPr>
      </w:pPr>
    </w:p>
    <w:p w:rsidR="00DC6C38" w:rsidRPr="00915348" w:rsidRDefault="00DC6C38" w:rsidP="00DC6C38">
      <w:pPr>
        <w:tabs>
          <w:tab w:val="left" w:pos="900"/>
        </w:tabs>
        <w:ind w:firstLine="709"/>
        <w:jc w:val="both"/>
      </w:pPr>
      <w:r w:rsidRPr="00915348">
        <w:t>Приемка результата Работ осуществляется с подписанием акта сдачи-приемки выполненных Работ по соответствующей подсистеме.</w:t>
      </w:r>
    </w:p>
    <w:p w:rsidR="00DC6C38" w:rsidRPr="00915348" w:rsidRDefault="00DC6C38" w:rsidP="00DC6C38">
      <w:pPr>
        <w:tabs>
          <w:tab w:val="left" w:pos="900"/>
        </w:tabs>
        <w:ind w:firstLine="709"/>
        <w:jc w:val="both"/>
      </w:pPr>
      <w:r w:rsidRPr="00915348">
        <w:t>Датой приемки результата Работ считается дата подписания акта сдачи-приемки выполненных Работ по соответствующей подсистеме.</w:t>
      </w:r>
    </w:p>
    <w:p w:rsidR="00DC6C38" w:rsidRPr="00915348" w:rsidRDefault="00DC6C38" w:rsidP="00DC6C38">
      <w:pPr>
        <w:suppressAutoHyphens w:val="0"/>
        <w:ind w:firstLine="709"/>
        <w:contextualSpacing/>
        <w:jc w:val="both"/>
        <w:rPr>
          <w:bCs/>
          <w:lang w:eastAsia="ru-RU"/>
        </w:rPr>
      </w:pPr>
    </w:p>
    <w:p w:rsidR="00DC6C38" w:rsidRPr="00915348" w:rsidRDefault="00DC6C38" w:rsidP="00DC6C38">
      <w:pPr>
        <w:suppressAutoHyphens w:val="0"/>
        <w:ind w:firstLine="709"/>
        <w:contextualSpacing/>
        <w:jc w:val="both"/>
        <w:rPr>
          <w:bCs/>
          <w:lang w:eastAsia="ru-RU"/>
        </w:rPr>
      </w:pPr>
      <w:r w:rsidRPr="00915348">
        <w:rPr>
          <w:bCs/>
          <w:lang w:eastAsia="ru-RU"/>
        </w:rPr>
        <w:t xml:space="preserve">Срок выполнения Работ по монтажу и настройке инфраструктурных подсистем Серверного комплекса и Комплекса </w:t>
      </w:r>
      <w:proofErr w:type="spellStart"/>
      <w:r w:rsidRPr="00915348">
        <w:rPr>
          <w:bCs/>
          <w:lang w:eastAsia="ru-RU"/>
        </w:rPr>
        <w:t>радиотерминалов</w:t>
      </w:r>
      <w:proofErr w:type="spellEnd"/>
      <w:r w:rsidRPr="00915348">
        <w:rPr>
          <w:bCs/>
          <w:lang w:eastAsia="ru-RU"/>
        </w:rPr>
        <w:t xml:space="preserve"> не более 30 календарных дней </w:t>
      </w:r>
      <w:proofErr w:type="gramStart"/>
      <w:r w:rsidRPr="00915348">
        <w:rPr>
          <w:bCs/>
          <w:lang w:eastAsia="ru-RU"/>
        </w:rPr>
        <w:t>с даты поставки</w:t>
      </w:r>
      <w:proofErr w:type="gramEnd"/>
      <w:r w:rsidRPr="00915348">
        <w:rPr>
          <w:bCs/>
          <w:lang w:eastAsia="ru-RU"/>
        </w:rPr>
        <w:t xml:space="preserve"> оборудования. </w:t>
      </w:r>
    </w:p>
    <w:p w:rsidR="00DC6C38" w:rsidRPr="00915348" w:rsidRDefault="00DC6C38" w:rsidP="00DC6C38">
      <w:pPr>
        <w:suppressAutoHyphens w:val="0"/>
        <w:ind w:firstLine="709"/>
        <w:contextualSpacing/>
        <w:jc w:val="both"/>
        <w:rPr>
          <w:bCs/>
          <w:lang w:eastAsia="ru-RU"/>
        </w:rPr>
      </w:pPr>
      <w:r w:rsidRPr="00915348">
        <w:rPr>
          <w:bCs/>
          <w:lang w:eastAsia="ru-RU"/>
        </w:rPr>
        <w:t xml:space="preserve">Срок выполнения Работ по монтажу и настройке системы видеонаблюдения не более 80 календарных дней </w:t>
      </w:r>
      <w:proofErr w:type="gramStart"/>
      <w:r w:rsidRPr="00915348">
        <w:rPr>
          <w:bCs/>
          <w:lang w:eastAsia="ru-RU"/>
        </w:rPr>
        <w:t>с даты поставки</w:t>
      </w:r>
      <w:proofErr w:type="gramEnd"/>
      <w:r w:rsidRPr="00915348">
        <w:rPr>
          <w:bCs/>
          <w:lang w:eastAsia="ru-RU"/>
        </w:rPr>
        <w:t xml:space="preserve"> Оборудования.</w:t>
      </w:r>
    </w:p>
    <w:p w:rsidR="00DC6C38" w:rsidRPr="00915348" w:rsidRDefault="00DC6C38" w:rsidP="00DC6C38">
      <w:pPr>
        <w:suppressAutoHyphens w:val="0"/>
        <w:ind w:firstLine="709"/>
        <w:contextualSpacing/>
        <w:jc w:val="both"/>
        <w:rPr>
          <w:bCs/>
          <w:lang w:eastAsia="ru-RU"/>
        </w:rPr>
      </w:pPr>
      <w:r w:rsidRPr="00915348">
        <w:rPr>
          <w:bCs/>
          <w:lang w:eastAsia="ru-RU"/>
        </w:rPr>
        <w:t xml:space="preserve">Срок выполнения Работ по монтажу и настройке системы </w:t>
      </w:r>
      <w:proofErr w:type="spellStart"/>
      <w:r w:rsidRPr="00915348">
        <w:rPr>
          <w:bCs/>
          <w:lang w:eastAsia="ru-RU"/>
        </w:rPr>
        <w:t>видеораспознавания</w:t>
      </w:r>
      <w:proofErr w:type="spellEnd"/>
      <w:r w:rsidRPr="00915348">
        <w:rPr>
          <w:bCs/>
          <w:lang w:eastAsia="ru-RU"/>
        </w:rPr>
        <w:t xml:space="preserve"> не более 90 календарных дней </w:t>
      </w:r>
      <w:proofErr w:type="gramStart"/>
      <w:r w:rsidRPr="00915348">
        <w:rPr>
          <w:bCs/>
          <w:lang w:eastAsia="ru-RU"/>
        </w:rPr>
        <w:t>с даты поставки</w:t>
      </w:r>
      <w:proofErr w:type="gramEnd"/>
      <w:r w:rsidRPr="00915348">
        <w:rPr>
          <w:bCs/>
          <w:lang w:eastAsia="ru-RU"/>
        </w:rPr>
        <w:t xml:space="preserve"> Оборудования.</w:t>
      </w:r>
    </w:p>
    <w:p w:rsidR="00DC6C38" w:rsidRPr="00915348" w:rsidRDefault="00DC6C38" w:rsidP="00DC6C38">
      <w:pPr>
        <w:suppressAutoHyphens w:val="0"/>
        <w:ind w:firstLine="709"/>
        <w:contextualSpacing/>
        <w:jc w:val="both"/>
        <w:rPr>
          <w:bCs/>
          <w:lang w:eastAsia="ru-RU"/>
        </w:rPr>
      </w:pPr>
      <w:r w:rsidRPr="00915348">
        <w:rPr>
          <w:bCs/>
          <w:lang w:eastAsia="ru-RU"/>
        </w:rPr>
        <w:t>Монтаж и настройка Оборудования должны быть выполнены без перерыва работы существующей локальной вычислительной сети Заказчика.</w:t>
      </w:r>
    </w:p>
    <w:p w:rsidR="005A27CE" w:rsidRDefault="005A27CE" w:rsidP="005A27CE">
      <w:pPr>
        <w:suppressAutoHyphens w:val="0"/>
        <w:rPr>
          <w:lang w:eastAsia="ru-RU"/>
        </w:rPr>
      </w:pPr>
    </w:p>
    <w:p w:rsidR="005A27CE" w:rsidRDefault="005A27CE" w:rsidP="005A27CE">
      <w:pPr>
        <w:suppressAutoHyphens w:val="0"/>
        <w:rPr>
          <w:lang w:eastAsia="ru-RU"/>
        </w:rPr>
      </w:pPr>
    </w:p>
    <w:p w:rsidR="005A27CE" w:rsidRDefault="005A27CE" w:rsidP="005A27CE">
      <w:pPr>
        <w:suppressAutoHyphens w:val="0"/>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A27CE" w:rsidRPr="006D7BB6" w:rsidTr="00BC7DEE">
        <w:trPr>
          <w:trHeight w:val="2074"/>
        </w:trPr>
        <w:tc>
          <w:tcPr>
            <w:tcW w:w="4705" w:type="dxa"/>
            <w:tcBorders>
              <w:top w:val="nil"/>
              <w:left w:val="nil"/>
              <w:bottom w:val="nil"/>
              <w:right w:val="nil"/>
            </w:tcBorders>
          </w:tcPr>
          <w:p w:rsidR="005A27CE" w:rsidRPr="006D7BB6" w:rsidRDefault="005A27CE" w:rsidP="00BC7DEE">
            <w:pPr>
              <w:suppressAutoHyphens w:val="0"/>
              <w:rPr>
                <w:lang w:eastAsia="ru-RU"/>
              </w:rPr>
            </w:pPr>
            <w:r w:rsidRPr="006D7BB6">
              <w:rPr>
                <w:lang w:eastAsia="ru-RU"/>
              </w:rPr>
              <w:t>Покупатель:</w:t>
            </w:r>
          </w:p>
          <w:p w:rsidR="005A27CE" w:rsidRPr="006D7BB6" w:rsidRDefault="005A27CE" w:rsidP="00BC7DEE">
            <w:pPr>
              <w:suppressAutoHyphens w:val="0"/>
              <w:rPr>
                <w:lang w:eastAsia="ru-RU"/>
              </w:rPr>
            </w:pPr>
          </w:p>
          <w:p w:rsidR="005A27CE" w:rsidRPr="006D7BB6" w:rsidRDefault="005A27CE" w:rsidP="00BC7DEE">
            <w:pPr>
              <w:suppressAutoHyphens w:val="0"/>
              <w:rPr>
                <w:lang w:eastAsia="ru-RU"/>
              </w:rPr>
            </w:pPr>
            <w:r w:rsidRPr="006D7BB6">
              <w:rPr>
                <w:lang w:eastAsia="ru-RU"/>
              </w:rPr>
              <w:t>________    ______________</w:t>
            </w:r>
          </w:p>
          <w:p w:rsidR="005A27CE" w:rsidRPr="006D7BB6" w:rsidRDefault="005A27CE" w:rsidP="00BC7DEE">
            <w:pPr>
              <w:suppressAutoHyphens w:val="0"/>
              <w:rPr>
                <w:vertAlign w:val="superscript"/>
                <w:lang w:eastAsia="ru-RU"/>
              </w:rPr>
            </w:pPr>
            <w:r w:rsidRPr="006D7BB6">
              <w:rPr>
                <w:vertAlign w:val="superscript"/>
                <w:lang w:eastAsia="ru-RU"/>
              </w:rPr>
              <w:t>(подпись)                    (Ф.И.О.)</w:t>
            </w:r>
            <w:r w:rsidRPr="006D7BB6">
              <w:rPr>
                <w:sz w:val="20"/>
                <w:szCs w:val="20"/>
                <w:vertAlign w:val="superscript"/>
                <w:lang w:eastAsia="ru-RU"/>
              </w:rPr>
              <w:t xml:space="preserve">                                     </w:t>
            </w:r>
          </w:p>
        </w:tc>
        <w:tc>
          <w:tcPr>
            <w:tcW w:w="4139" w:type="dxa"/>
            <w:tcBorders>
              <w:top w:val="nil"/>
              <w:left w:val="nil"/>
              <w:bottom w:val="nil"/>
              <w:right w:val="nil"/>
            </w:tcBorders>
          </w:tcPr>
          <w:p w:rsidR="005A27CE" w:rsidRPr="006D7BB6" w:rsidRDefault="005A27CE" w:rsidP="00BC7DEE">
            <w:pPr>
              <w:suppressAutoHyphens w:val="0"/>
              <w:rPr>
                <w:lang w:eastAsia="ru-RU"/>
              </w:rPr>
            </w:pPr>
            <w:r w:rsidRPr="006D7BB6">
              <w:rPr>
                <w:lang w:eastAsia="ru-RU"/>
              </w:rPr>
              <w:t>Поставщик:</w:t>
            </w:r>
          </w:p>
          <w:p w:rsidR="005A27CE" w:rsidRPr="006D7BB6" w:rsidRDefault="005A27CE" w:rsidP="00BC7DEE">
            <w:pPr>
              <w:suppressAutoHyphens w:val="0"/>
              <w:rPr>
                <w:lang w:eastAsia="ru-RU"/>
              </w:rPr>
            </w:pPr>
          </w:p>
          <w:p w:rsidR="005A27CE" w:rsidRPr="006D7BB6" w:rsidRDefault="005A27CE" w:rsidP="00BC7DEE">
            <w:pPr>
              <w:suppressAutoHyphens w:val="0"/>
              <w:rPr>
                <w:lang w:eastAsia="ru-RU"/>
              </w:rPr>
            </w:pPr>
            <w:r w:rsidRPr="006D7BB6">
              <w:rPr>
                <w:lang w:eastAsia="ru-RU"/>
              </w:rPr>
              <w:t>________    ______________</w:t>
            </w:r>
          </w:p>
          <w:p w:rsidR="005A27CE" w:rsidRPr="006D7BB6" w:rsidRDefault="005A27CE" w:rsidP="00BC7DEE">
            <w:pPr>
              <w:suppressAutoHyphens w:val="0"/>
              <w:rPr>
                <w:lang w:eastAsia="ru-RU"/>
              </w:rPr>
            </w:pPr>
            <w:r w:rsidRPr="006D7BB6">
              <w:rPr>
                <w:vertAlign w:val="superscript"/>
                <w:lang w:eastAsia="ru-RU"/>
              </w:rPr>
              <w:t>(подпись)                    (Ф.И.О.)</w:t>
            </w:r>
            <w:r w:rsidRPr="006D7BB6">
              <w:rPr>
                <w:sz w:val="20"/>
                <w:szCs w:val="20"/>
                <w:vertAlign w:val="superscript"/>
                <w:lang w:eastAsia="ru-RU"/>
              </w:rPr>
              <w:t xml:space="preserve">                                     </w:t>
            </w:r>
          </w:p>
        </w:tc>
      </w:tr>
    </w:tbl>
    <w:p w:rsidR="005A27CE" w:rsidRDefault="005A27CE" w:rsidP="005A27CE">
      <w:pPr>
        <w:suppressAutoHyphens w:val="0"/>
        <w:rPr>
          <w:lang w:eastAsia="ru-RU"/>
        </w:rPr>
      </w:pPr>
      <w:r>
        <w:rPr>
          <w:lang w:eastAsia="ru-RU"/>
        </w:rPr>
        <w:br w:type="page"/>
      </w:r>
    </w:p>
    <w:p w:rsidR="005A27CE" w:rsidRDefault="005A27CE" w:rsidP="00273A8F">
      <w:pPr>
        <w:suppressAutoHyphens w:val="0"/>
        <w:jc w:val="right"/>
        <w:rPr>
          <w:lang w:eastAsia="ru-RU"/>
        </w:rPr>
      </w:pPr>
    </w:p>
    <w:p w:rsidR="00273A8F" w:rsidRPr="006D7BB6" w:rsidRDefault="00273A8F" w:rsidP="00273A8F">
      <w:pPr>
        <w:suppressAutoHyphens w:val="0"/>
        <w:jc w:val="right"/>
        <w:rPr>
          <w:lang w:eastAsia="ru-RU"/>
        </w:rPr>
      </w:pPr>
      <w:r w:rsidRPr="006D7BB6">
        <w:rPr>
          <w:lang w:eastAsia="ru-RU"/>
        </w:rPr>
        <w:t>Приложение №</w:t>
      </w:r>
      <w:r w:rsidR="005A27CE">
        <w:rPr>
          <w:lang w:eastAsia="ru-RU"/>
        </w:rPr>
        <w:t>3</w:t>
      </w:r>
      <w:r w:rsidRPr="006D7BB6">
        <w:rPr>
          <w:lang w:eastAsia="ru-RU"/>
        </w:rPr>
        <w:t xml:space="preserve"> </w:t>
      </w:r>
    </w:p>
    <w:p w:rsidR="00273A8F" w:rsidRPr="006D7BB6" w:rsidRDefault="00273A8F" w:rsidP="00273A8F">
      <w:pPr>
        <w:suppressAutoHyphens w:val="0"/>
        <w:ind w:firstLine="567"/>
        <w:jc w:val="right"/>
        <w:rPr>
          <w:lang w:eastAsia="ru-RU"/>
        </w:rPr>
      </w:pPr>
      <w:r w:rsidRPr="006D7BB6">
        <w:rPr>
          <w:lang w:eastAsia="ru-RU"/>
        </w:rPr>
        <w:t>к договору №_____</w:t>
      </w:r>
    </w:p>
    <w:p w:rsidR="00273A8F" w:rsidRPr="006D7BB6" w:rsidRDefault="00273A8F" w:rsidP="00273A8F">
      <w:pPr>
        <w:suppressAutoHyphens w:val="0"/>
        <w:ind w:firstLine="567"/>
        <w:jc w:val="right"/>
        <w:rPr>
          <w:lang w:eastAsia="ru-RU"/>
        </w:rPr>
      </w:pPr>
      <w:r w:rsidRPr="006D7BB6">
        <w:rPr>
          <w:lang w:eastAsia="ru-RU"/>
        </w:rPr>
        <w:t>от «___»_______201__ г.</w:t>
      </w:r>
    </w:p>
    <w:p w:rsidR="00273A8F" w:rsidRPr="006D7BB6" w:rsidRDefault="00273A8F" w:rsidP="00273A8F">
      <w:pPr>
        <w:suppressAutoHyphens w:val="0"/>
        <w:ind w:left="284"/>
        <w:jc w:val="right"/>
        <w:rPr>
          <w:b/>
          <w:lang w:eastAsia="ru-RU"/>
        </w:rPr>
      </w:pPr>
    </w:p>
    <w:p w:rsidR="00273A8F" w:rsidRPr="006D7BB6" w:rsidRDefault="00273A8F" w:rsidP="00273A8F">
      <w:pPr>
        <w:suppressAutoHyphens w:val="0"/>
        <w:ind w:left="284"/>
        <w:rPr>
          <w:lang w:eastAsia="ru-RU"/>
        </w:rPr>
      </w:pPr>
    </w:p>
    <w:p w:rsidR="00273A8F" w:rsidRPr="006D7BB6" w:rsidRDefault="00273A8F" w:rsidP="00273A8F">
      <w:pPr>
        <w:suppressAutoHyphens w:val="0"/>
        <w:ind w:left="284"/>
        <w:jc w:val="center"/>
        <w:rPr>
          <w:b/>
          <w:lang w:eastAsia="ru-RU"/>
        </w:rPr>
      </w:pPr>
      <w:r w:rsidRPr="006D7BB6">
        <w:rPr>
          <w:b/>
          <w:lang w:eastAsia="ru-RU"/>
        </w:rPr>
        <w:t>Адреса и платежные реквизиты Получателя</w:t>
      </w:r>
    </w:p>
    <w:p w:rsidR="00273A8F" w:rsidRPr="006D7BB6" w:rsidRDefault="00273A8F" w:rsidP="00273A8F">
      <w:pPr>
        <w:suppressAutoHyphens w:val="0"/>
        <w:ind w:left="284"/>
        <w:jc w:val="center"/>
        <w:rPr>
          <w:b/>
          <w:lang w:eastAsia="ru-RU"/>
        </w:rPr>
      </w:pPr>
    </w:p>
    <w:p w:rsidR="00273A8F" w:rsidRPr="006D7BB6" w:rsidRDefault="00273A8F" w:rsidP="00273A8F">
      <w:pPr>
        <w:suppressAutoHyphens w:val="0"/>
        <w:rPr>
          <w:i/>
          <w:lang w:eastAsia="ru-RU"/>
        </w:rPr>
      </w:pPr>
    </w:p>
    <w:p w:rsidR="00273A8F" w:rsidRPr="006D7BB6" w:rsidRDefault="00273A8F" w:rsidP="00273A8F">
      <w:pPr>
        <w:suppressAutoHyphens w:val="0"/>
        <w:rPr>
          <w:b/>
          <w:i/>
          <w:lang w:eastAsia="ru-RU"/>
        </w:rPr>
      </w:pPr>
      <w:r w:rsidRPr="006D7BB6">
        <w:rPr>
          <w:b/>
          <w:i/>
          <w:lang w:eastAsia="ru-RU"/>
        </w:rPr>
        <w:t>Пример:</w:t>
      </w:r>
    </w:p>
    <w:p w:rsidR="00273A8F" w:rsidRPr="006D7BB6" w:rsidRDefault="00273A8F" w:rsidP="00273A8F">
      <w:pPr>
        <w:suppressAutoHyphens w:val="0"/>
        <w:rPr>
          <w:b/>
          <w:i/>
          <w:lang w:eastAsia="ru-RU"/>
        </w:rPr>
      </w:pPr>
      <w:r w:rsidRPr="006D7BB6">
        <w:rPr>
          <w:b/>
          <w:i/>
          <w:lang w:eastAsia="ru-RU"/>
        </w:rPr>
        <w:t>«Филиал ПАО «ТрансКонтейнер» на За</w:t>
      </w:r>
      <w:r>
        <w:rPr>
          <w:b/>
          <w:i/>
          <w:lang w:eastAsia="ru-RU"/>
        </w:rPr>
        <w:t>падно-Сибирской</w:t>
      </w:r>
      <w:r w:rsidRPr="006D7BB6">
        <w:rPr>
          <w:b/>
          <w:i/>
          <w:lang w:eastAsia="ru-RU"/>
        </w:rPr>
        <w:t xml:space="preserve"> железной дороге</w:t>
      </w:r>
    </w:p>
    <w:p w:rsidR="00273A8F" w:rsidRPr="006D7BB6" w:rsidRDefault="00273A8F" w:rsidP="00273A8F">
      <w:pPr>
        <w:shd w:val="clear" w:color="auto" w:fill="FFFFFF"/>
        <w:tabs>
          <w:tab w:val="left" w:pos="22680"/>
        </w:tabs>
        <w:suppressAutoHyphens w:val="0"/>
        <w:jc w:val="both"/>
        <w:rPr>
          <w:i/>
          <w:color w:val="000000"/>
          <w:spacing w:val="5"/>
          <w:lang w:eastAsia="ru-RU"/>
        </w:rPr>
      </w:pPr>
      <w:r w:rsidRPr="006D7BB6">
        <w:rPr>
          <w:i/>
          <w:color w:val="000000"/>
          <w:spacing w:val="5"/>
          <w:lang w:eastAsia="ru-RU"/>
        </w:rPr>
        <w:t>Место нахождения: Российская Федерация, 12</w:t>
      </w:r>
      <w:r>
        <w:rPr>
          <w:i/>
          <w:color w:val="000000"/>
          <w:spacing w:val="5"/>
          <w:lang w:eastAsia="ru-RU"/>
        </w:rPr>
        <w:t>5047</w:t>
      </w:r>
      <w:r w:rsidRPr="006D7BB6">
        <w:rPr>
          <w:i/>
          <w:color w:val="000000"/>
          <w:spacing w:val="5"/>
          <w:lang w:eastAsia="ru-RU"/>
        </w:rPr>
        <w:t xml:space="preserve">, г. Москва, </w:t>
      </w:r>
      <w:r>
        <w:rPr>
          <w:i/>
          <w:color w:val="000000"/>
          <w:spacing w:val="5"/>
          <w:lang w:eastAsia="ru-RU"/>
        </w:rPr>
        <w:t>Оружейный пер.</w:t>
      </w:r>
      <w:r w:rsidRPr="006D7BB6">
        <w:rPr>
          <w:i/>
          <w:color w:val="000000"/>
          <w:spacing w:val="5"/>
          <w:lang w:eastAsia="ru-RU"/>
        </w:rPr>
        <w:t>, д. 1</w:t>
      </w:r>
      <w:r>
        <w:rPr>
          <w:i/>
          <w:color w:val="000000"/>
          <w:spacing w:val="5"/>
          <w:lang w:eastAsia="ru-RU"/>
        </w:rPr>
        <w:t>9</w:t>
      </w:r>
      <w:r w:rsidRPr="006D7BB6">
        <w:rPr>
          <w:i/>
          <w:color w:val="000000"/>
          <w:spacing w:val="5"/>
          <w:lang w:eastAsia="ru-RU"/>
        </w:rPr>
        <w:t xml:space="preserve"> </w:t>
      </w:r>
    </w:p>
    <w:p w:rsidR="00273A8F" w:rsidRPr="00E74B4D" w:rsidRDefault="00273A8F" w:rsidP="00273A8F">
      <w:pPr>
        <w:tabs>
          <w:tab w:val="left" w:pos="22680"/>
        </w:tabs>
        <w:suppressAutoHyphens w:val="0"/>
        <w:rPr>
          <w:i/>
          <w:color w:val="000000"/>
          <w:spacing w:val="5"/>
          <w:lang w:eastAsia="ru-RU"/>
        </w:rPr>
      </w:pPr>
      <w:r w:rsidRPr="00E74B4D">
        <w:rPr>
          <w:i/>
          <w:color w:val="000000"/>
          <w:spacing w:val="5"/>
          <w:lang w:eastAsia="ru-RU"/>
        </w:rPr>
        <w:t xml:space="preserve">Фактический адрес:  </w:t>
      </w:r>
      <w:r w:rsidRPr="00E74B4D">
        <w:rPr>
          <w:i/>
        </w:rPr>
        <w:t xml:space="preserve">РФ, 630052, г. Новосибирск, ул. </w:t>
      </w:r>
      <w:proofErr w:type="spellStart"/>
      <w:r w:rsidRPr="00E74B4D">
        <w:rPr>
          <w:i/>
        </w:rPr>
        <w:t>Толмачевская</w:t>
      </w:r>
      <w:proofErr w:type="spellEnd"/>
      <w:r w:rsidRPr="00E74B4D">
        <w:rPr>
          <w:i/>
        </w:rPr>
        <w:t>, 1</w:t>
      </w:r>
    </w:p>
    <w:p w:rsidR="00273A8F" w:rsidRPr="006D7BB6" w:rsidRDefault="00273A8F" w:rsidP="00273A8F">
      <w:pPr>
        <w:shd w:val="clear" w:color="auto" w:fill="FFFFFF"/>
        <w:tabs>
          <w:tab w:val="left" w:pos="22680"/>
        </w:tabs>
        <w:suppressAutoHyphens w:val="0"/>
        <w:jc w:val="both"/>
        <w:rPr>
          <w:i/>
          <w:color w:val="000000"/>
          <w:spacing w:val="5"/>
          <w:lang w:eastAsia="ru-RU"/>
        </w:rPr>
      </w:pPr>
      <w:r w:rsidRPr="006D7BB6">
        <w:rPr>
          <w:i/>
          <w:color w:val="000000"/>
          <w:spacing w:val="5"/>
          <w:lang w:eastAsia="ru-RU"/>
        </w:rPr>
        <w:t>ИНН 7708591995, КПП 997650001</w:t>
      </w:r>
      <w:r>
        <w:rPr>
          <w:i/>
          <w:color w:val="000000"/>
          <w:spacing w:val="5"/>
          <w:lang w:eastAsia="ru-RU"/>
        </w:rPr>
        <w:t>,</w:t>
      </w:r>
      <w:r w:rsidRPr="00E74B4D">
        <w:t xml:space="preserve"> </w:t>
      </w:r>
      <w:r w:rsidRPr="00E74B4D">
        <w:rPr>
          <w:i/>
          <w:color w:val="000000"/>
          <w:spacing w:val="5"/>
          <w:lang w:eastAsia="ru-RU"/>
        </w:rPr>
        <w:t>ОГРН 1067746341024</w:t>
      </w:r>
      <w:r>
        <w:rPr>
          <w:i/>
          <w:color w:val="000000"/>
          <w:spacing w:val="5"/>
          <w:lang w:eastAsia="ru-RU"/>
        </w:rPr>
        <w:t>,</w:t>
      </w:r>
      <w:r w:rsidRPr="00A24FE8">
        <w:t xml:space="preserve"> </w:t>
      </w:r>
      <w:r w:rsidRPr="00A24FE8">
        <w:rPr>
          <w:i/>
          <w:color w:val="000000"/>
          <w:spacing w:val="5"/>
          <w:lang w:eastAsia="ru-RU"/>
        </w:rPr>
        <w:t>ОКПО 94901353</w:t>
      </w:r>
    </w:p>
    <w:p w:rsidR="00273A8F" w:rsidRPr="00E74B4D" w:rsidRDefault="00273A8F" w:rsidP="00273A8F">
      <w:pPr>
        <w:shd w:val="clear" w:color="auto" w:fill="FFFFFF"/>
        <w:tabs>
          <w:tab w:val="left" w:pos="22680"/>
        </w:tabs>
        <w:suppressAutoHyphens w:val="0"/>
        <w:jc w:val="both"/>
        <w:rPr>
          <w:i/>
          <w:color w:val="000000"/>
          <w:spacing w:val="5"/>
          <w:lang w:eastAsia="ru-RU"/>
        </w:rPr>
      </w:pPr>
      <w:proofErr w:type="gramStart"/>
      <w:r w:rsidRPr="00E74B4D">
        <w:rPr>
          <w:i/>
          <w:color w:val="000000"/>
          <w:spacing w:val="5"/>
          <w:lang w:eastAsia="ru-RU"/>
        </w:rPr>
        <w:t>р</w:t>
      </w:r>
      <w:proofErr w:type="gramEnd"/>
      <w:r w:rsidRPr="00E74B4D">
        <w:rPr>
          <w:i/>
          <w:color w:val="000000"/>
          <w:spacing w:val="5"/>
          <w:lang w:eastAsia="ru-RU"/>
        </w:rPr>
        <w:t xml:space="preserve">/с 40702810416030000607 </w:t>
      </w:r>
    </w:p>
    <w:p w:rsidR="00273A8F" w:rsidRPr="00E74B4D" w:rsidRDefault="00273A8F" w:rsidP="00273A8F">
      <w:pPr>
        <w:shd w:val="clear" w:color="auto" w:fill="FFFFFF"/>
        <w:tabs>
          <w:tab w:val="left" w:pos="22680"/>
        </w:tabs>
        <w:suppressAutoHyphens w:val="0"/>
        <w:jc w:val="both"/>
        <w:rPr>
          <w:i/>
          <w:color w:val="000000"/>
          <w:spacing w:val="5"/>
          <w:lang w:eastAsia="ru-RU"/>
        </w:rPr>
      </w:pPr>
      <w:r w:rsidRPr="00E74B4D">
        <w:rPr>
          <w:i/>
          <w:color w:val="000000"/>
          <w:spacing w:val="5"/>
          <w:lang w:eastAsia="ru-RU"/>
        </w:rPr>
        <w:t>в филиале ОАО Банк ВТБ в г. Красноярске</w:t>
      </w:r>
    </w:p>
    <w:p w:rsidR="00273A8F" w:rsidRPr="00E74B4D" w:rsidRDefault="00273A8F" w:rsidP="00273A8F">
      <w:pPr>
        <w:shd w:val="clear" w:color="auto" w:fill="FFFFFF"/>
        <w:tabs>
          <w:tab w:val="left" w:pos="22680"/>
        </w:tabs>
        <w:suppressAutoHyphens w:val="0"/>
        <w:jc w:val="both"/>
        <w:rPr>
          <w:i/>
          <w:color w:val="000000"/>
          <w:spacing w:val="5"/>
          <w:lang w:eastAsia="ru-RU"/>
        </w:rPr>
      </w:pPr>
      <w:r w:rsidRPr="00E74B4D">
        <w:rPr>
          <w:i/>
          <w:color w:val="000000"/>
          <w:spacing w:val="5"/>
          <w:lang w:eastAsia="ru-RU"/>
        </w:rPr>
        <w:t>к/с 30101810200000000777 БИК 040407777</w:t>
      </w:r>
    </w:p>
    <w:p w:rsidR="00273A8F" w:rsidRPr="006D7BB6" w:rsidRDefault="00273A8F" w:rsidP="00273A8F">
      <w:pPr>
        <w:suppressAutoHyphens w:val="0"/>
        <w:rPr>
          <w:sz w:val="20"/>
          <w:szCs w:val="20"/>
          <w:lang w:eastAsia="ru-RU"/>
        </w:rPr>
      </w:pPr>
      <w:r w:rsidRPr="00E74B4D">
        <w:rPr>
          <w:i/>
          <w:color w:val="000000"/>
          <w:spacing w:val="5"/>
          <w:lang w:eastAsia="ru-RU"/>
        </w:rPr>
        <w:t>Тел./факс: (383) 2222-100</w:t>
      </w:r>
      <w:r w:rsidRPr="006D7BB6">
        <w:rPr>
          <w:color w:val="000000"/>
          <w:spacing w:val="5"/>
          <w:lang w:eastAsia="ru-RU"/>
        </w:rPr>
        <w:br/>
      </w:r>
    </w:p>
    <w:p w:rsidR="00273A8F" w:rsidRPr="006D7BB6" w:rsidRDefault="00273A8F" w:rsidP="00273A8F">
      <w:pPr>
        <w:suppressAutoHyphens w:val="0"/>
        <w:rPr>
          <w:sz w:val="20"/>
          <w:szCs w:val="20"/>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73A8F" w:rsidRPr="006D7BB6" w:rsidTr="001B2408">
        <w:trPr>
          <w:trHeight w:val="2074"/>
        </w:trPr>
        <w:tc>
          <w:tcPr>
            <w:tcW w:w="4705" w:type="dxa"/>
            <w:tcBorders>
              <w:top w:val="nil"/>
              <w:left w:val="nil"/>
              <w:bottom w:val="nil"/>
              <w:right w:val="nil"/>
            </w:tcBorders>
          </w:tcPr>
          <w:p w:rsidR="00273A8F" w:rsidRPr="006D7BB6" w:rsidRDefault="00273A8F" w:rsidP="001B2408">
            <w:pPr>
              <w:suppressAutoHyphens w:val="0"/>
              <w:rPr>
                <w:lang w:eastAsia="ru-RU"/>
              </w:rPr>
            </w:pPr>
            <w:r w:rsidRPr="006D7BB6">
              <w:rPr>
                <w:lang w:eastAsia="ru-RU"/>
              </w:rPr>
              <w:t>Покупатель:</w:t>
            </w:r>
          </w:p>
          <w:p w:rsidR="00273A8F" w:rsidRPr="006D7BB6" w:rsidRDefault="00273A8F" w:rsidP="001B2408">
            <w:pPr>
              <w:suppressAutoHyphens w:val="0"/>
              <w:rPr>
                <w:lang w:eastAsia="ru-RU"/>
              </w:rPr>
            </w:pPr>
          </w:p>
          <w:p w:rsidR="00273A8F" w:rsidRPr="006D7BB6" w:rsidRDefault="00273A8F" w:rsidP="001B2408">
            <w:pPr>
              <w:suppressAutoHyphens w:val="0"/>
              <w:rPr>
                <w:lang w:eastAsia="ru-RU"/>
              </w:rPr>
            </w:pPr>
            <w:r w:rsidRPr="006D7BB6">
              <w:rPr>
                <w:lang w:eastAsia="ru-RU"/>
              </w:rPr>
              <w:t>________    ______________</w:t>
            </w:r>
          </w:p>
          <w:p w:rsidR="00273A8F" w:rsidRPr="006D7BB6" w:rsidRDefault="00273A8F" w:rsidP="001B2408">
            <w:pPr>
              <w:suppressAutoHyphens w:val="0"/>
              <w:rPr>
                <w:vertAlign w:val="superscript"/>
                <w:lang w:eastAsia="ru-RU"/>
              </w:rPr>
            </w:pPr>
            <w:r w:rsidRPr="006D7BB6">
              <w:rPr>
                <w:vertAlign w:val="superscript"/>
                <w:lang w:eastAsia="ru-RU"/>
              </w:rPr>
              <w:t>(подпись)                    (Ф.И.О.)</w:t>
            </w:r>
            <w:r w:rsidRPr="006D7BB6">
              <w:rPr>
                <w:sz w:val="20"/>
                <w:szCs w:val="20"/>
                <w:vertAlign w:val="superscript"/>
                <w:lang w:eastAsia="ru-RU"/>
              </w:rPr>
              <w:t xml:space="preserve">                                     </w:t>
            </w:r>
          </w:p>
        </w:tc>
        <w:tc>
          <w:tcPr>
            <w:tcW w:w="4139" w:type="dxa"/>
            <w:tcBorders>
              <w:top w:val="nil"/>
              <w:left w:val="nil"/>
              <w:bottom w:val="nil"/>
              <w:right w:val="nil"/>
            </w:tcBorders>
          </w:tcPr>
          <w:p w:rsidR="00273A8F" w:rsidRPr="006D7BB6" w:rsidRDefault="00273A8F" w:rsidP="001B2408">
            <w:pPr>
              <w:suppressAutoHyphens w:val="0"/>
              <w:rPr>
                <w:lang w:eastAsia="ru-RU"/>
              </w:rPr>
            </w:pPr>
            <w:r w:rsidRPr="006D7BB6">
              <w:rPr>
                <w:lang w:eastAsia="ru-RU"/>
              </w:rPr>
              <w:t>Поставщик:</w:t>
            </w:r>
          </w:p>
          <w:p w:rsidR="00273A8F" w:rsidRPr="006D7BB6" w:rsidRDefault="00273A8F" w:rsidP="001B2408">
            <w:pPr>
              <w:suppressAutoHyphens w:val="0"/>
              <w:rPr>
                <w:lang w:eastAsia="ru-RU"/>
              </w:rPr>
            </w:pPr>
          </w:p>
          <w:p w:rsidR="00273A8F" w:rsidRPr="006D7BB6" w:rsidRDefault="00273A8F" w:rsidP="001B2408">
            <w:pPr>
              <w:suppressAutoHyphens w:val="0"/>
              <w:rPr>
                <w:lang w:eastAsia="ru-RU"/>
              </w:rPr>
            </w:pPr>
            <w:r w:rsidRPr="006D7BB6">
              <w:rPr>
                <w:lang w:eastAsia="ru-RU"/>
              </w:rPr>
              <w:t>________    ______________</w:t>
            </w:r>
          </w:p>
          <w:p w:rsidR="00273A8F" w:rsidRPr="006D7BB6" w:rsidRDefault="00273A8F" w:rsidP="001B2408">
            <w:pPr>
              <w:suppressAutoHyphens w:val="0"/>
              <w:rPr>
                <w:lang w:eastAsia="ru-RU"/>
              </w:rPr>
            </w:pPr>
            <w:r w:rsidRPr="006D7BB6">
              <w:rPr>
                <w:vertAlign w:val="superscript"/>
                <w:lang w:eastAsia="ru-RU"/>
              </w:rPr>
              <w:t>(подпись)                    (Ф.И.О.)</w:t>
            </w:r>
            <w:r w:rsidRPr="006D7BB6">
              <w:rPr>
                <w:sz w:val="20"/>
                <w:szCs w:val="20"/>
                <w:vertAlign w:val="superscript"/>
                <w:lang w:eastAsia="ru-RU"/>
              </w:rPr>
              <w:t xml:space="preserve">                                     </w:t>
            </w:r>
          </w:p>
        </w:tc>
      </w:tr>
    </w:tbl>
    <w:p w:rsidR="00F1641C" w:rsidRDefault="00F1641C" w:rsidP="00913055">
      <w:pPr>
        <w:rPr>
          <w:b/>
          <w:i/>
          <w:sz w:val="28"/>
          <w:szCs w:val="28"/>
        </w:rPr>
      </w:pPr>
    </w:p>
    <w:p w:rsidR="00F1641C" w:rsidRDefault="00F1641C">
      <w:pPr>
        <w:suppressAutoHyphens w:val="0"/>
        <w:rPr>
          <w:b/>
          <w:i/>
          <w:sz w:val="28"/>
          <w:szCs w:val="28"/>
        </w:rPr>
      </w:pPr>
      <w:r>
        <w:rPr>
          <w:b/>
          <w:i/>
          <w:sz w:val="28"/>
          <w:szCs w:val="28"/>
        </w:rPr>
        <w:br w:type="page"/>
      </w:r>
    </w:p>
    <w:p w:rsidR="00F1641C" w:rsidRPr="006D7BB6" w:rsidRDefault="00F1641C" w:rsidP="00F1641C">
      <w:pPr>
        <w:suppressAutoHyphens w:val="0"/>
        <w:ind w:firstLine="567"/>
        <w:jc w:val="right"/>
        <w:rPr>
          <w:lang w:eastAsia="ru-RU"/>
        </w:rPr>
      </w:pPr>
      <w:r w:rsidRPr="006D7BB6">
        <w:rPr>
          <w:lang w:eastAsia="ru-RU"/>
        </w:rPr>
        <w:lastRenderedPageBreak/>
        <w:t>Приложение №</w:t>
      </w:r>
      <w:r w:rsidR="005A27CE">
        <w:rPr>
          <w:lang w:eastAsia="ru-RU"/>
        </w:rPr>
        <w:t>4</w:t>
      </w:r>
      <w:r w:rsidRPr="006D7BB6">
        <w:rPr>
          <w:lang w:eastAsia="ru-RU"/>
        </w:rPr>
        <w:t xml:space="preserve"> </w:t>
      </w:r>
    </w:p>
    <w:p w:rsidR="00F1641C" w:rsidRPr="006D7BB6" w:rsidRDefault="00F1641C" w:rsidP="00F1641C">
      <w:pPr>
        <w:suppressAutoHyphens w:val="0"/>
        <w:ind w:firstLine="567"/>
        <w:jc w:val="right"/>
        <w:rPr>
          <w:lang w:eastAsia="ru-RU"/>
        </w:rPr>
      </w:pPr>
      <w:r w:rsidRPr="006D7BB6">
        <w:rPr>
          <w:lang w:eastAsia="ru-RU"/>
        </w:rPr>
        <w:t>к договору №_____</w:t>
      </w:r>
    </w:p>
    <w:p w:rsidR="00F1641C" w:rsidRPr="006D7BB6" w:rsidRDefault="00F1641C" w:rsidP="00F1641C">
      <w:pPr>
        <w:suppressAutoHyphens w:val="0"/>
        <w:ind w:firstLine="567"/>
        <w:jc w:val="right"/>
        <w:rPr>
          <w:lang w:eastAsia="ru-RU"/>
        </w:rPr>
      </w:pPr>
      <w:r w:rsidRPr="006D7BB6">
        <w:rPr>
          <w:lang w:eastAsia="ru-RU"/>
        </w:rPr>
        <w:t>от «___»_______201__ г.</w:t>
      </w:r>
    </w:p>
    <w:p w:rsidR="00F1641C" w:rsidRPr="006D7BB6" w:rsidRDefault="00F1641C" w:rsidP="00F1641C">
      <w:pPr>
        <w:suppressAutoHyphens w:val="0"/>
        <w:rPr>
          <w:b/>
          <w:lang w:eastAsia="ru-RU"/>
        </w:rPr>
      </w:pPr>
      <w:r w:rsidRPr="006D7BB6">
        <w:rPr>
          <w:b/>
          <w:lang w:eastAsia="ru-RU"/>
        </w:rPr>
        <w:t>Форма</w:t>
      </w:r>
    </w:p>
    <w:p w:rsidR="00F1641C" w:rsidRPr="006D7BB6" w:rsidRDefault="00F1641C" w:rsidP="00F1641C">
      <w:pPr>
        <w:suppressAutoHyphens w:val="0"/>
        <w:rPr>
          <w:i/>
          <w:sz w:val="20"/>
          <w:szCs w:val="20"/>
          <w:lang w:eastAsia="ru-RU"/>
        </w:rPr>
      </w:pPr>
      <w:r w:rsidRPr="006D7BB6">
        <w:rPr>
          <w:i/>
          <w:sz w:val="20"/>
          <w:szCs w:val="20"/>
          <w:lang w:eastAsia="ru-RU"/>
        </w:rPr>
        <w:t>Примечание: в качестве примера Формы указан следующий Акт приема-передачи Товара</w:t>
      </w:r>
    </w:p>
    <w:p w:rsidR="00F1641C" w:rsidRPr="006D7BB6" w:rsidRDefault="00F1641C" w:rsidP="00F1641C">
      <w:pPr>
        <w:suppressAutoHyphens w:val="0"/>
        <w:rPr>
          <w:i/>
          <w:sz w:val="20"/>
          <w:szCs w:val="20"/>
          <w:lang w:eastAsia="ru-RU"/>
        </w:rPr>
      </w:pPr>
    </w:p>
    <w:p w:rsidR="00F1641C" w:rsidRPr="006D7BB6" w:rsidRDefault="00F1641C" w:rsidP="00F1641C">
      <w:pPr>
        <w:suppressAutoHyphens w:val="0"/>
        <w:jc w:val="center"/>
        <w:rPr>
          <w:b/>
          <w:sz w:val="20"/>
          <w:szCs w:val="20"/>
          <w:lang w:eastAsia="ru-RU"/>
        </w:rPr>
      </w:pPr>
      <w:r w:rsidRPr="006D7BB6">
        <w:rPr>
          <w:b/>
          <w:sz w:val="20"/>
          <w:szCs w:val="20"/>
          <w:lang w:eastAsia="ru-RU"/>
        </w:rPr>
        <w:t>Акт приемки-передачи Товара</w:t>
      </w:r>
    </w:p>
    <w:p w:rsidR="00F1641C" w:rsidRPr="006D7BB6" w:rsidRDefault="00F1641C" w:rsidP="00F1641C">
      <w:pPr>
        <w:shd w:val="clear" w:color="auto" w:fill="FFFFFF"/>
        <w:suppressAutoHyphens w:val="0"/>
        <w:spacing w:line="451" w:lineRule="exact"/>
        <w:rPr>
          <w:sz w:val="20"/>
          <w:szCs w:val="20"/>
          <w:lang w:eastAsia="ru-RU"/>
        </w:rPr>
      </w:pPr>
      <w:r w:rsidRPr="006D7BB6">
        <w:rPr>
          <w:sz w:val="20"/>
          <w:szCs w:val="20"/>
          <w:lang w:eastAsia="ru-RU"/>
        </w:rPr>
        <w:t>г. _______                                                                                                                            «___» __________ 201_г.</w:t>
      </w:r>
    </w:p>
    <w:p w:rsidR="00F1641C" w:rsidRPr="006D7BB6" w:rsidRDefault="00F1641C" w:rsidP="00F1641C">
      <w:pPr>
        <w:shd w:val="clear" w:color="auto" w:fill="FFFFFF"/>
        <w:suppressAutoHyphens w:val="0"/>
        <w:jc w:val="both"/>
        <w:rPr>
          <w:sz w:val="20"/>
          <w:szCs w:val="20"/>
          <w:lang w:eastAsia="ru-RU"/>
        </w:rPr>
      </w:pPr>
      <w:r w:rsidRPr="006D7BB6">
        <w:rPr>
          <w:sz w:val="20"/>
          <w:szCs w:val="20"/>
          <w:lang w:eastAsia="ru-RU"/>
        </w:rPr>
        <w:t xml:space="preserve"> </w:t>
      </w:r>
      <w:r w:rsidRPr="006D7BB6">
        <w:rPr>
          <w:sz w:val="20"/>
          <w:szCs w:val="20"/>
          <w:lang w:eastAsia="ru-RU"/>
        </w:rPr>
        <w:tab/>
      </w:r>
    </w:p>
    <w:p w:rsidR="00F1641C" w:rsidRPr="006D7BB6" w:rsidRDefault="00F1641C" w:rsidP="00F1641C">
      <w:pPr>
        <w:suppressAutoHyphens w:val="0"/>
        <w:ind w:firstLine="720"/>
        <w:jc w:val="both"/>
        <w:rPr>
          <w:sz w:val="20"/>
          <w:szCs w:val="20"/>
          <w:lang w:eastAsia="ru-RU"/>
        </w:rPr>
      </w:pPr>
      <w:r w:rsidRPr="006D7BB6">
        <w:rPr>
          <w:sz w:val="20"/>
          <w:szCs w:val="20"/>
          <w:lang w:eastAsia="ru-RU"/>
        </w:rPr>
        <w:t>Публичное акционерное общество «Центр по перевозке грузов в контейнерах «ТрансКонтейнер» (ПАО</w:t>
      </w:r>
      <w:r>
        <w:rPr>
          <w:sz w:val="20"/>
          <w:szCs w:val="20"/>
          <w:lang w:eastAsia="ru-RU"/>
        </w:rPr>
        <w:t> </w:t>
      </w:r>
      <w:r w:rsidRPr="006D7BB6">
        <w:rPr>
          <w:sz w:val="20"/>
          <w:szCs w:val="20"/>
          <w:lang w:eastAsia="ru-RU"/>
        </w:rPr>
        <w:t xml:space="preserve">«ТрансКонтейнер»), именуемое в дальнейшем «Покупатель», в лице  __________________________,  действующего  на  основании                                                                                       </w:t>
      </w:r>
      <w:r w:rsidRPr="006D7BB6">
        <w:rPr>
          <w:i/>
          <w:iCs/>
          <w:sz w:val="20"/>
          <w:szCs w:val="20"/>
          <w:vertAlign w:val="superscript"/>
          <w:lang w:eastAsia="ru-RU"/>
        </w:rPr>
        <w:t>(должность, Ф.И.О. – полностью)</w:t>
      </w:r>
      <w:r w:rsidRPr="006D7BB6">
        <w:rPr>
          <w:i/>
          <w:iCs/>
          <w:sz w:val="20"/>
          <w:szCs w:val="20"/>
          <w:lang w:eastAsia="ru-RU"/>
        </w:rPr>
        <w:t xml:space="preserve"> </w:t>
      </w:r>
    </w:p>
    <w:p w:rsidR="00F1641C" w:rsidRPr="006D7BB6" w:rsidRDefault="00F1641C" w:rsidP="00F1641C">
      <w:pPr>
        <w:suppressAutoHyphens w:val="0"/>
        <w:jc w:val="both"/>
        <w:rPr>
          <w:sz w:val="20"/>
          <w:szCs w:val="20"/>
          <w:lang w:eastAsia="ru-RU"/>
        </w:rPr>
      </w:pPr>
      <w:r w:rsidRPr="006D7BB6">
        <w:rPr>
          <w:sz w:val="20"/>
          <w:szCs w:val="20"/>
          <w:lang w:eastAsia="ru-RU"/>
        </w:rPr>
        <w:t>_________________________________________________________________________________________,</w:t>
      </w:r>
    </w:p>
    <w:p w:rsidR="00F1641C" w:rsidRPr="006D7BB6" w:rsidRDefault="00F1641C" w:rsidP="00F1641C">
      <w:pPr>
        <w:suppressAutoHyphens w:val="0"/>
        <w:jc w:val="both"/>
        <w:rPr>
          <w:sz w:val="20"/>
          <w:szCs w:val="20"/>
          <w:vertAlign w:val="superscript"/>
          <w:lang w:eastAsia="ru-RU"/>
        </w:rPr>
      </w:pPr>
      <w:r w:rsidRPr="006D7BB6">
        <w:rPr>
          <w:i/>
          <w:iCs/>
          <w:sz w:val="20"/>
          <w:szCs w:val="20"/>
          <w:vertAlign w:val="superscript"/>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6D7BB6">
        <w:rPr>
          <w:i/>
          <w:iCs/>
          <w:sz w:val="20"/>
          <w:szCs w:val="20"/>
          <w:vertAlign w:val="superscript"/>
          <w:lang w:eastAsia="ru-RU"/>
        </w:rPr>
        <w:t>от</w:t>
      </w:r>
      <w:proofErr w:type="gramEnd"/>
      <w:r w:rsidRPr="006D7BB6">
        <w:rPr>
          <w:i/>
          <w:iCs/>
          <w:sz w:val="20"/>
          <w:szCs w:val="20"/>
          <w:vertAlign w:val="superscript"/>
          <w:lang w:eastAsia="ru-RU"/>
        </w:rPr>
        <w:t xml:space="preserve"> __________  № ____)</w:t>
      </w:r>
    </w:p>
    <w:p w:rsidR="00F1641C" w:rsidRPr="006D7BB6" w:rsidRDefault="00F1641C" w:rsidP="00F1641C">
      <w:pPr>
        <w:suppressAutoHyphens w:val="0"/>
        <w:jc w:val="both"/>
        <w:rPr>
          <w:sz w:val="20"/>
          <w:szCs w:val="20"/>
          <w:lang w:eastAsia="ru-RU"/>
        </w:rPr>
      </w:pPr>
      <w:r w:rsidRPr="006D7BB6">
        <w:rPr>
          <w:sz w:val="20"/>
          <w:szCs w:val="20"/>
          <w:lang w:eastAsia="ru-RU"/>
        </w:rPr>
        <w:t xml:space="preserve">с одной стороны, и _________________________________________________________________________,  </w:t>
      </w:r>
    </w:p>
    <w:p w:rsidR="00F1641C" w:rsidRPr="006D7BB6" w:rsidRDefault="00F1641C" w:rsidP="00F1641C">
      <w:pPr>
        <w:suppressAutoHyphens w:val="0"/>
        <w:jc w:val="both"/>
        <w:rPr>
          <w:i/>
          <w:sz w:val="20"/>
          <w:szCs w:val="20"/>
          <w:vertAlign w:val="superscript"/>
          <w:lang w:eastAsia="ru-RU"/>
        </w:rPr>
      </w:pPr>
      <w:r w:rsidRPr="006D7BB6">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1641C" w:rsidRPr="006D7BB6" w:rsidRDefault="00F1641C" w:rsidP="00F1641C">
      <w:pPr>
        <w:suppressAutoHyphens w:val="0"/>
        <w:jc w:val="both"/>
        <w:rPr>
          <w:sz w:val="20"/>
          <w:szCs w:val="20"/>
          <w:lang w:eastAsia="ru-RU"/>
        </w:rPr>
      </w:pPr>
      <w:r w:rsidRPr="006D7BB6">
        <w:rPr>
          <w:sz w:val="20"/>
          <w:szCs w:val="20"/>
          <w:lang w:eastAsia="ru-RU"/>
        </w:rPr>
        <w:t xml:space="preserve">именуемое в дальнейшем «Поставщик», в лице __________________________________________________, </w:t>
      </w:r>
    </w:p>
    <w:p w:rsidR="00F1641C" w:rsidRPr="006D7BB6" w:rsidRDefault="00F1641C" w:rsidP="00F1641C">
      <w:pPr>
        <w:suppressAutoHyphens w:val="0"/>
        <w:jc w:val="both"/>
        <w:rPr>
          <w:sz w:val="20"/>
          <w:szCs w:val="20"/>
          <w:lang w:eastAsia="ru-RU"/>
        </w:rPr>
      </w:pPr>
      <w:r w:rsidRPr="006D7BB6">
        <w:rPr>
          <w:i/>
          <w:sz w:val="20"/>
          <w:szCs w:val="20"/>
          <w:vertAlign w:val="superscript"/>
          <w:lang w:eastAsia="ru-RU"/>
        </w:rPr>
        <w:t xml:space="preserve">                                                                                                                        (должность, Ф.И.О. - полностью)</w:t>
      </w:r>
    </w:p>
    <w:p w:rsidR="00F1641C" w:rsidRPr="006D7BB6" w:rsidRDefault="00F1641C" w:rsidP="00F1641C">
      <w:pPr>
        <w:suppressAutoHyphens w:val="0"/>
        <w:jc w:val="both"/>
        <w:rPr>
          <w:sz w:val="20"/>
          <w:szCs w:val="20"/>
          <w:lang w:eastAsia="ru-RU"/>
        </w:rPr>
      </w:pPr>
      <w:proofErr w:type="gramStart"/>
      <w:r w:rsidRPr="006D7BB6">
        <w:rPr>
          <w:sz w:val="20"/>
          <w:szCs w:val="20"/>
          <w:lang w:eastAsia="ru-RU"/>
        </w:rPr>
        <w:t>действующего</w:t>
      </w:r>
      <w:proofErr w:type="gramEnd"/>
      <w:r w:rsidRPr="006D7BB6">
        <w:rPr>
          <w:sz w:val="20"/>
          <w:szCs w:val="20"/>
          <w:lang w:eastAsia="ru-RU"/>
        </w:rPr>
        <w:t xml:space="preserve">  на основании _________________________________________________________________,</w:t>
      </w:r>
    </w:p>
    <w:p w:rsidR="00F1641C" w:rsidRPr="006D7BB6" w:rsidRDefault="00F1641C" w:rsidP="00F1641C">
      <w:pPr>
        <w:suppressAutoHyphens w:val="0"/>
        <w:jc w:val="both"/>
        <w:rPr>
          <w:i/>
          <w:sz w:val="20"/>
          <w:szCs w:val="20"/>
          <w:vertAlign w:val="superscript"/>
          <w:lang w:eastAsia="ru-RU"/>
        </w:rPr>
      </w:pPr>
      <w:r w:rsidRPr="006D7BB6">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6D7BB6">
        <w:rPr>
          <w:i/>
          <w:sz w:val="20"/>
          <w:szCs w:val="20"/>
          <w:vertAlign w:val="superscript"/>
          <w:lang w:eastAsia="ru-RU"/>
        </w:rPr>
        <w:t>т</w:t>
      </w:r>
      <w:proofErr w:type="gramStart"/>
      <w:r w:rsidRPr="006D7BB6">
        <w:rPr>
          <w:i/>
          <w:sz w:val="20"/>
          <w:szCs w:val="20"/>
          <w:vertAlign w:val="superscript"/>
          <w:lang w:eastAsia="ru-RU"/>
        </w:rPr>
        <w:t>.д</w:t>
      </w:r>
      <w:proofErr w:type="spellEnd"/>
      <w:proofErr w:type="gramEnd"/>
      <w:r w:rsidRPr="006D7BB6">
        <w:rPr>
          <w:i/>
          <w:sz w:val="20"/>
          <w:szCs w:val="20"/>
          <w:vertAlign w:val="superscript"/>
          <w:lang w:eastAsia="ru-RU"/>
        </w:rPr>
        <w:t>)</w:t>
      </w:r>
    </w:p>
    <w:p w:rsidR="00F1641C" w:rsidRPr="006D7BB6" w:rsidRDefault="00F1641C" w:rsidP="00F1641C">
      <w:pPr>
        <w:shd w:val="clear" w:color="auto" w:fill="FFFFFF"/>
        <w:suppressAutoHyphens w:val="0"/>
        <w:jc w:val="both"/>
        <w:rPr>
          <w:sz w:val="20"/>
          <w:szCs w:val="20"/>
          <w:lang w:eastAsia="ru-RU"/>
        </w:rPr>
      </w:pPr>
      <w:r w:rsidRPr="006D7BB6">
        <w:rPr>
          <w:sz w:val="20"/>
          <w:szCs w:val="20"/>
          <w:lang w:eastAsia="ru-RU"/>
        </w:rPr>
        <w:t>с другой стороны, именуемые в дальнейшем «Стороны», составили Акт приема-передачи оборудования.</w:t>
      </w:r>
    </w:p>
    <w:p w:rsidR="00F1641C" w:rsidRPr="006D7BB6" w:rsidRDefault="00F1641C" w:rsidP="00F1641C">
      <w:pPr>
        <w:shd w:val="clear" w:color="auto" w:fill="FFFFFF"/>
        <w:suppressAutoHyphens w:val="0"/>
        <w:ind w:firstLine="708"/>
        <w:jc w:val="both"/>
        <w:rPr>
          <w:sz w:val="20"/>
          <w:szCs w:val="20"/>
          <w:lang w:eastAsia="ru-RU"/>
        </w:rPr>
      </w:pPr>
      <w:r w:rsidRPr="006D7BB6">
        <w:rPr>
          <w:sz w:val="20"/>
          <w:szCs w:val="20"/>
          <w:lang w:eastAsia="ru-RU"/>
        </w:rPr>
        <w:t>На основании Договора поставки №____ от «_____» __________ 201_г., Поставщик передает Покупателю в собственность следующей Това</w:t>
      </w:r>
      <w:proofErr w:type="gramStart"/>
      <w:r w:rsidRPr="006D7BB6">
        <w:rPr>
          <w:sz w:val="20"/>
          <w:szCs w:val="20"/>
          <w:lang w:eastAsia="ru-RU"/>
        </w:rPr>
        <w:t>р</w:t>
      </w:r>
      <w:r w:rsidR="00915348">
        <w:rPr>
          <w:sz w:val="20"/>
          <w:szCs w:val="20"/>
          <w:lang w:eastAsia="ru-RU"/>
        </w:rPr>
        <w:t>(</w:t>
      </w:r>
      <w:proofErr w:type="gramEnd"/>
      <w:r w:rsidR="00915348">
        <w:rPr>
          <w:sz w:val="20"/>
          <w:szCs w:val="20"/>
          <w:lang w:eastAsia="ru-RU"/>
        </w:rPr>
        <w:t>в соответствии с спецификацией)</w:t>
      </w:r>
      <w:r w:rsidRPr="006D7BB6">
        <w:rPr>
          <w:sz w:val="20"/>
          <w:szCs w:val="20"/>
          <w:lang w:eastAsia="ru-RU"/>
        </w:rPr>
        <w:t>:</w:t>
      </w:r>
    </w:p>
    <w:p w:rsidR="00F1641C" w:rsidRPr="006D7BB6" w:rsidRDefault="00F1641C" w:rsidP="00F1641C">
      <w:pPr>
        <w:shd w:val="clear" w:color="auto" w:fill="FFFFFF"/>
        <w:suppressAutoHyphens w:val="0"/>
        <w:jc w:val="both"/>
        <w:rPr>
          <w:sz w:val="20"/>
          <w:szCs w:val="20"/>
          <w:lang w:eastAsia="ru-RU"/>
        </w:rPr>
      </w:pPr>
      <w:r w:rsidRPr="006D7BB6">
        <w:rPr>
          <w:sz w:val="20"/>
          <w:szCs w:val="20"/>
          <w:lang w:eastAsia="ru-RU"/>
        </w:rPr>
        <w:t>1.</w:t>
      </w:r>
      <w:r w:rsidRPr="006D7BB6">
        <w:rPr>
          <w:sz w:val="20"/>
          <w:szCs w:val="20"/>
          <w:lang w:eastAsia="ru-RU"/>
        </w:rPr>
        <w:tab/>
        <w:t>_________________________.</w:t>
      </w:r>
    </w:p>
    <w:p w:rsidR="00F1641C" w:rsidRPr="006D7BB6" w:rsidRDefault="00F1641C" w:rsidP="00F1641C">
      <w:pPr>
        <w:shd w:val="clear" w:color="auto" w:fill="FFFFFF"/>
        <w:suppressAutoHyphens w:val="0"/>
        <w:ind w:firstLine="708"/>
        <w:jc w:val="both"/>
        <w:rPr>
          <w:sz w:val="20"/>
          <w:szCs w:val="20"/>
          <w:lang w:eastAsia="ru-RU"/>
        </w:rPr>
      </w:pPr>
      <w:r w:rsidRPr="006D7BB6">
        <w:rPr>
          <w:sz w:val="20"/>
          <w:szCs w:val="20"/>
          <w:lang w:eastAsia="ru-RU"/>
        </w:rPr>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sidRPr="006D7BB6">
        <w:rPr>
          <w:sz w:val="20"/>
          <w:szCs w:val="20"/>
          <w:lang w:eastAsia="ru-RU"/>
        </w:rPr>
        <w:t xml:space="preserve"> .</w:t>
      </w:r>
      <w:proofErr w:type="gramEnd"/>
    </w:p>
    <w:p w:rsidR="00F1641C" w:rsidRPr="006D7BB6" w:rsidRDefault="00F1641C" w:rsidP="00F1641C">
      <w:pPr>
        <w:shd w:val="clear" w:color="auto" w:fill="FFFFFF"/>
        <w:suppressAutoHyphens w:val="0"/>
        <w:ind w:firstLine="708"/>
        <w:jc w:val="both"/>
        <w:rPr>
          <w:sz w:val="20"/>
          <w:szCs w:val="20"/>
          <w:lang w:eastAsia="ru-RU"/>
        </w:rPr>
      </w:pPr>
      <w:r w:rsidRPr="006D7BB6">
        <w:rPr>
          <w:sz w:val="20"/>
          <w:szCs w:val="20"/>
          <w:lang w:eastAsia="ru-RU"/>
        </w:rPr>
        <w:t xml:space="preserve">До передачи, Товар не </w:t>
      </w:r>
      <w:r w:rsidRPr="006D7BB6">
        <w:rPr>
          <w:color w:val="000000"/>
          <w:sz w:val="20"/>
          <w:szCs w:val="20"/>
          <w:lang w:eastAsia="ru-RU"/>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6D7BB6">
        <w:rPr>
          <w:sz w:val="20"/>
          <w:szCs w:val="20"/>
          <w:lang w:eastAsia="ru-RU"/>
        </w:rPr>
        <w:t>.</w:t>
      </w:r>
    </w:p>
    <w:p w:rsidR="00F1641C" w:rsidRPr="006D7BB6" w:rsidRDefault="00F1641C" w:rsidP="00F1641C">
      <w:pPr>
        <w:shd w:val="clear" w:color="auto" w:fill="FFFFFF"/>
        <w:suppressAutoHyphens w:val="0"/>
        <w:ind w:firstLine="708"/>
        <w:jc w:val="both"/>
        <w:rPr>
          <w:sz w:val="20"/>
          <w:szCs w:val="20"/>
          <w:lang w:eastAsia="ru-RU"/>
        </w:rPr>
      </w:pPr>
    </w:p>
    <w:tbl>
      <w:tblPr>
        <w:tblW w:w="0" w:type="auto"/>
        <w:tblInd w:w="137" w:type="dxa"/>
        <w:tblLook w:val="0000" w:firstRow="0" w:lastRow="0" w:firstColumn="0" w:lastColumn="0" w:noHBand="0" w:noVBand="0"/>
      </w:tblPr>
      <w:tblGrid>
        <w:gridCol w:w="74"/>
        <w:gridCol w:w="4067"/>
        <w:gridCol w:w="87"/>
        <w:gridCol w:w="3578"/>
        <w:gridCol w:w="452"/>
      </w:tblGrid>
      <w:tr w:rsidR="00F1641C" w:rsidRPr="006D7BB6" w:rsidTr="001B2408">
        <w:trPr>
          <w:trHeight w:val="1329"/>
        </w:trPr>
        <w:tc>
          <w:tcPr>
            <w:tcW w:w="4228" w:type="dxa"/>
            <w:gridSpan w:val="3"/>
          </w:tcPr>
          <w:p w:rsidR="00F1641C" w:rsidRPr="006D7BB6" w:rsidRDefault="00F1641C" w:rsidP="001B2408">
            <w:pPr>
              <w:suppressAutoHyphens w:val="0"/>
              <w:spacing w:after="120"/>
              <w:rPr>
                <w:sz w:val="20"/>
                <w:szCs w:val="20"/>
                <w:lang w:eastAsia="ru-RU"/>
              </w:rPr>
            </w:pPr>
            <w:r w:rsidRPr="006D7BB6">
              <w:rPr>
                <w:b/>
                <w:sz w:val="20"/>
                <w:szCs w:val="20"/>
                <w:lang w:eastAsia="ru-RU"/>
              </w:rPr>
              <w:t xml:space="preserve">Получил: </w:t>
            </w:r>
            <w:r w:rsidRPr="006D7BB6">
              <w:rPr>
                <w:sz w:val="20"/>
                <w:szCs w:val="20"/>
                <w:lang w:eastAsia="ru-RU"/>
              </w:rPr>
              <w:t xml:space="preserve"> Публичное акционерное общество «Центр по перевозке грузов в контейнерах «ТрансКонтейнер»</w:t>
            </w:r>
          </w:p>
          <w:p w:rsidR="00F1641C" w:rsidRPr="006D7BB6" w:rsidRDefault="00F1641C" w:rsidP="001B2408">
            <w:pPr>
              <w:shd w:val="clear" w:color="auto" w:fill="FFFFFF"/>
              <w:suppressAutoHyphens w:val="0"/>
              <w:jc w:val="both"/>
              <w:rPr>
                <w:color w:val="000000"/>
                <w:spacing w:val="5"/>
                <w:sz w:val="20"/>
                <w:szCs w:val="20"/>
                <w:lang w:eastAsia="ru-RU"/>
              </w:rPr>
            </w:pPr>
            <w:r w:rsidRPr="006D7BB6">
              <w:rPr>
                <w:color w:val="000000"/>
                <w:spacing w:val="5"/>
                <w:sz w:val="20"/>
                <w:szCs w:val="20"/>
                <w:lang w:eastAsia="ru-RU"/>
              </w:rPr>
              <w:t>Место нахождения: Российская Федерация, 125047, г. Москва, Оружейный пер., д.19</w:t>
            </w:r>
          </w:p>
          <w:p w:rsidR="00F1641C" w:rsidRPr="006D7BB6" w:rsidRDefault="00F1641C" w:rsidP="001B2408">
            <w:pPr>
              <w:shd w:val="clear" w:color="auto" w:fill="FFFFFF"/>
              <w:suppressAutoHyphens w:val="0"/>
              <w:jc w:val="both"/>
              <w:rPr>
                <w:sz w:val="20"/>
                <w:szCs w:val="20"/>
                <w:lang w:eastAsia="ru-RU"/>
              </w:rPr>
            </w:pPr>
            <w:r w:rsidRPr="006D7BB6">
              <w:rPr>
                <w:color w:val="000000"/>
                <w:spacing w:val="5"/>
                <w:sz w:val="20"/>
                <w:szCs w:val="20"/>
                <w:lang w:eastAsia="ru-RU"/>
              </w:rPr>
              <w:t xml:space="preserve">Фактический адрес: </w:t>
            </w:r>
            <w:r w:rsidRPr="006D7BB6">
              <w:rPr>
                <w:sz w:val="20"/>
                <w:szCs w:val="20"/>
                <w:lang w:eastAsia="ru-RU"/>
              </w:rPr>
              <w:t>125047, г. Москва, Оружейный переулок д.19</w:t>
            </w:r>
          </w:p>
          <w:p w:rsidR="00F1641C" w:rsidRPr="006D7BB6" w:rsidRDefault="00F1641C" w:rsidP="001B2408">
            <w:pPr>
              <w:suppressAutoHyphens w:val="0"/>
              <w:jc w:val="both"/>
              <w:rPr>
                <w:sz w:val="20"/>
                <w:szCs w:val="20"/>
                <w:lang w:eastAsia="ru-RU"/>
              </w:rPr>
            </w:pPr>
            <w:r w:rsidRPr="006D7BB6">
              <w:rPr>
                <w:sz w:val="20"/>
                <w:szCs w:val="20"/>
                <w:lang w:eastAsia="ru-RU"/>
              </w:rPr>
              <w:t xml:space="preserve">Почтовый адрес: </w:t>
            </w:r>
            <w:r w:rsidRPr="006D7BB6">
              <w:rPr>
                <w:color w:val="000000"/>
                <w:spacing w:val="5"/>
                <w:sz w:val="20"/>
                <w:szCs w:val="20"/>
                <w:lang w:eastAsia="ru-RU"/>
              </w:rPr>
              <w:t>125047, г. Москва, Оружейный пер., д.19</w:t>
            </w:r>
          </w:p>
          <w:p w:rsidR="00F1641C" w:rsidRPr="006D7BB6" w:rsidRDefault="00F1641C" w:rsidP="001B2408">
            <w:pPr>
              <w:suppressAutoHyphens w:val="0"/>
              <w:jc w:val="both"/>
              <w:rPr>
                <w:sz w:val="20"/>
                <w:szCs w:val="20"/>
                <w:lang w:eastAsia="ru-RU"/>
              </w:rPr>
            </w:pPr>
            <w:r w:rsidRPr="006D7BB6">
              <w:rPr>
                <w:color w:val="000000"/>
                <w:spacing w:val="5"/>
                <w:sz w:val="20"/>
                <w:szCs w:val="20"/>
                <w:lang w:eastAsia="ru-RU"/>
              </w:rPr>
              <w:t xml:space="preserve">ИНН 7708591995, ОКПО 94421386, </w:t>
            </w:r>
            <w:r w:rsidRPr="006D7BB6">
              <w:rPr>
                <w:sz w:val="20"/>
                <w:szCs w:val="20"/>
                <w:lang w:eastAsia="ru-RU"/>
              </w:rPr>
              <w:t xml:space="preserve">КПП 997650001, </w:t>
            </w:r>
          </w:p>
          <w:p w:rsidR="00F1641C" w:rsidRPr="006D7BB6" w:rsidRDefault="00F1641C" w:rsidP="001B2408">
            <w:pPr>
              <w:suppressAutoHyphens w:val="0"/>
              <w:jc w:val="both"/>
              <w:rPr>
                <w:sz w:val="20"/>
                <w:szCs w:val="20"/>
                <w:lang w:eastAsia="ru-RU"/>
              </w:rPr>
            </w:pPr>
            <w:proofErr w:type="gramStart"/>
            <w:r w:rsidRPr="006D7BB6">
              <w:rPr>
                <w:sz w:val="20"/>
                <w:szCs w:val="20"/>
                <w:lang w:eastAsia="ru-RU"/>
              </w:rPr>
              <w:t>Р</w:t>
            </w:r>
            <w:proofErr w:type="gramEnd"/>
            <w:r w:rsidRPr="006D7BB6">
              <w:rPr>
                <w:sz w:val="20"/>
                <w:szCs w:val="20"/>
                <w:lang w:eastAsia="ru-RU"/>
              </w:rPr>
              <w:t xml:space="preserve">/с 40702810200030004399 в </w:t>
            </w:r>
            <w:r>
              <w:rPr>
                <w:sz w:val="20"/>
                <w:szCs w:val="20"/>
                <w:lang w:eastAsia="ru-RU"/>
              </w:rPr>
              <w:t>П</w:t>
            </w:r>
            <w:r w:rsidRPr="006D7BB6">
              <w:rPr>
                <w:sz w:val="20"/>
                <w:szCs w:val="20"/>
                <w:lang w:eastAsia="ru-RU"/>
              </w:rPr>
              <w:t xml:space="preserve">АО Банк ВТБ </w:t>
            </w:r>
          </w:p>
          <w:p w:rsidR="00F1641C" w:rsidRPr="006D7BB6" w:rsidRDefault="00F1641C" w:rsidP="001B2408">
            <w:pPr>
              <w:suppressAutoHyphens w:val="0"/>
              <w:jc w:val="both"/>
              <w:rPr>
                <w:sz w:val="20"/>
                <w:szCs w:val="20"/>
                <w:lang w:eastAsia="ru-RU"/>
              </w:rPr>
            </w:pPr>
            <w:r w:rsidRPr="006D7BB6">
              <w:rPr>
                <w:sz w:val="20"/>
                <w:szCs w:val="20"/>
                <w:lang w:eastAsia="ru-RU"/>
              </w:rPr>
              <w:t>БИК 044525187</w:t>
            </w:r>
          </w:p>
          <w:p w:rsidR="00F1641C" w:rsidRPr="006D7BB6" w:rsidRDefault="00F1641C" w:rsidP="001B2408">
            <w:pPr>
              <w:suppressAutoHyphens w:val="0"/>
              <w:rPr>
                <w:sz w:val="20"/>
                <w:szCs w:val="20"/>
                <w:lang w:eastAsia="ru-RU"/>
              </w:rPr>
            </w:pPr>
            <w:proofErr w:type="gramStart"/>
            <w:r w:rsidRPr="006D7BB6">
              <w:rPr>
                <w:sz w:val="20"/>
                <w:szCs w:val="20"/>
                <w:lang w:eastAsia="ru-RU"/>
              </w:rPr>
              <w:t>К</w:t>
            </w:r>
            <w:proofErr w:type="gramEnd"/>
            <w:r w:rsidRPr="006D7BB6">
              <w:rPr>
                <w:sz w:val="20"/>
                <w:szCs w:val="20"/>
                <w:lang w:eastAsia="ru-RU"/>
              </w:rPr>
              <w:t xml:space="preserve">/с 30101810700000000187 </w:t>
            </w:r>
            <w:proofErr w:type="gramStart"/>
            <w:r w:rsidRPr="006D7BB6">
              <w:rPr>
                <w:sz w:val="20"/>
                <w:szCs w:val="20"/>
                <w:lang w:eastAsia="ru-RU"/>
              </w:rPr>
              <w:t>в</w:t>
            </w:r>
            <w:proofErr w:type="gramEnd"/>
            <w:r w:rsidRPr="006D7BB6">
              <w:rPr>
                <w:sz w:val="20"/>
                <w:szCs w:val="20"/>
                <w:lang w:eastAsia="ru-RU"/>
              </w:rPr>
              <w:t xml:space="preserve"> ОПЕРУ Московского ГТУ Банка России, </w:t>
            </w:r>
          </w:p>
          <w:p w:rsidR="00F1641C" w:rsidRPr="006D7BB6" w:rsidRDefault="00F1641C" w:rsidP="001B2408">
            <w:pPr>
              <w:shd w:val="clear" w:color="auto" w:fill="FFFFFF"/>
              <w:suppressAutoHyphens w:val="0"/>
              <w:jc w:val="both"/>
              <w:rPr>
                <w:color w:val="000000"/>
                <w:spacing w:val="5"/>
                <w:sz w:val="20"/>
                <w:szCs w:val="20"/>
                <w:lang w:eastAsia="ru-RU"/>
              </w:rPr>
            </w:pPr>
            <w:r w:rsidRPr="006D7BB6">
              <w:rPr>
                <w:color w:val="000000"/>
                <w:spacing w:val="5"/>
                <w:sz w:val="20"/>
                <w:szCs w:val="20"/>
                <w:lang w:eastAsia="ru-RU"/>
              </w:rPr>
              <w:t>тел. (495) 788-17-17, факс (499) 262-75-78</w:t>
            </w:r>
          </w:p>
          <w:p w:rsidR="00F1641C" w:rsidRPr="006D7BB6" w:rsidRDefault="00F1641C" w:rsidP="001B2408">
            <w:pPr>
              <w:suppressAutoHyphens w:val="0"/>
              <w:rPr>
                <w:sz w:val="20"/>
                <w:szCs w:val="20"/>
                <w:lang w:eastAsia="ru-RU"/>
              </w:rPr>
            </w:pPr>
            <w:r w:rsidRPr="006D7BB6">
              <w:rPr>
                <w:sz w:val="20"/>
                <w:szCs w:val="20"/>
                <w:lang w:val="en-US" w:eastAsia="ru-RU"/>
              </w:rPr>
              <w:t>E</w:t>
            </w:r>
            <w:r w:rsidRPr="006D7BB6">
              <w:rPr>
                <w:sz w:val="20"/>
                <w:szCs w:val="20"/>
                <w:lang w:eastAsia="ru-RU"/>
              </w:rPr>
              <w:t>-</w:t>
            </w:r>
            <w:r w:rsidRPr="006D7BB6">
              <w:rPr>
                <w:sz w:val="20"/>
                <w:szCs w:val="20"/>
                <w:lang w:val="en-US" w:eastAsia="ru-RU"/>
              </w:rPr>
              <w:t>mail</w:t>
            </w:r>
            <w:r w:rsidRPr="006D7BB6">
              <w:rPr>
                <w:sz w:val="20"/>
                <w:szCs w:val="20"/>
                <w:lang w:eastAsia="ru-RU"/>
              </w:rPr>
              <w:t xml:space="preserve">: </w:t>
            </w:r>
            <w:hyperlink r:id="rId20" w:history="1">
              <w:r w:rsidRPr="006D7BB6">
                <w:rPr>
                  <w:color w:val="0000FF"/>
                  <w:sz w:val="20"/>
                  <w:szCs w:val="20"/>
                  <w:u w:val="single"/>
                  <w:lang w:val="en-US" w:eastAsia="ru-RU"/>
                </w:rPr>
                <w:t>trcont</w:t>
              </w:r>
              <w:r w:rsidRPr="006D7BB6">
                <w:rPr>
                  <w:color w:val="0000FF"/>
                  <w:sz w:val="20"/>
                  <w:szCs w:val="20"/>
                  <w:u w:val="single"/>
                  <w:lang w:eastAsia="ru-RU"/>
                </w:rPr>
                <w:t>@</w:t>
              </w:r>
              <w:r w:rsidRPr="006D7BB6">
                <w:rPr>
                  <w:color w:val="0000FF"/>
                  <w:sz w:val="20"/>
                  <w:szCs w:val="20"/>
                  <w:u w:val="single"/>
                  <w:lang w:val="en-US" w:eastAsia="ru-RU"/>
                </w:rPr>
                <w:t>trcont</w:t>
              </w:r>
              <w:r w:rsidRPr="006D7BB6">
                <w:rPr>
                  <w:color w:val="0000FF"/>
                  <w:sz w:val="20"/>
                  <w:szCs w:val="20"/>
                  <w:u w:val="single"/>
                  <w:lang w:eastAsia="ru-RU"/>
                </w:rPr>
                <w:t>.</w:t>
              </w:r>
              <w:proofErr w:type="spellStart"/>
              <w:r w:rsidRPr="006D7BB6">
                <w:rPr>
                  <w:color w:val="0000FF"/>
                  <w:sz w:val="20"/>
                  <w:szCs w:val="20"/>
                  <w:u w:val="single"/>
                  <w:lang w:val="en-US" w:eastAsia="ru-RU"/>
                </w:rPr>
                <w:t>ru</w:t>
              </w:r>
              <w:proofErr w:type="spellEnd"/>
            </w:hyperlink>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r w:rsidRPr="006D7BB6">
              <w:rPr>
                <w:sz w:val="20"/>
                <w:szCs w:val="20"/>
                <w:lang w:eastAsia="ru-RU"/>
              </w:rPr>
              <w:t>________    ______________</w:t>
            </w:r>
          </w:p>
          <w:p w:rsidR="00F1641C" w:rsidRPr="006D7BB6" w:rsidRDefault="00F1641C" w:rsidP="001B2408">
            <w:pPr>
              <w:widowControl w:val="0"/>
              <w:suppressAutoHyphens w:val="0"/>
              <w:rPr>
                <w:b/>
                <w:snapToGrid w:val="0"/>
                <w:sz w:val="20"/>
                <w:szCs w:val="20"/>
                <w:lang w:eastAsia="ru-RU"/>
              </w:rPr>
            </w:pPr>
            <w:r w:rsidRPr="006D7BB6">
              <w:rPr>
                <w:snapToGrid w:val="0"/>
                <w:sz w:val="20"/>
                <w:szCs w:val="20"/>
                <w:vertAlign w:val="superscript"/>
                <w:lang w:eastAsia="ru-RU"/>
              </w:rPr>
              <w:t xml:space="preserve">(подпись)                      (Ф.И.О.)                                     </w:t>
            </w:r>
          </w:p>
        </w:tc>
        <w:tc>
          <w:tcPr>
            <w:tcW w:w="3926" w:type="dxa"/>
            <w:gridSpan w:val="2"/>
          </w:tcPr>
          <w:p w:rsidR="00F1641C" w:rsidRPr="006D7BB6" w:rsidRDefault="00F1641C" w:rsidP="001B2408">
            <w:pPr>
              <w:widowControl w:val="0"/>
              <w:suppressAutoHyphens w:val="0"/>
              <w:rPr>
                <w:b/>
                <w:snapToGrid w:val="0"/>
                <w:sz w:val="20"/>
                <w:szCs w:val="20"/>
                <w:lang w:eastAsia="ru-RU"/>
              </w:rPr>
            </w:pPr>
            <w:r w:rsidRPr="006D7BB6">
              <w:rPr>
                <w:b/>
                <w:snapToGrid w:val="0"/>
                <w:sz w:val="20"/>
                <w:szCs w:val="20"/>
                <w:lang w:eastAsia="ru-RU"/>
              </w:rPr>
              <w:t xml:space="preserve">Передал: </w:t>
            </w:r>
            <w:r w:rsidRPr="006D7BB6">
              <w:rPr>
                <w:snapToGrid w:val="0"/>
                <w:sz w:val="20"/>
                <w:szCs w:val="20"/>
                <w:lang w:eastAsia="ru-RU"/>
              </w:rPr>
              <w:t>(полное наименование)</w:t>
            </w: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r w:rsidRPr="006D7BB6">
              <w:rPr>
                <w:color w:val="000000"/>
                <w:spacing w:val="5"/>
                <w:sz w:val="20"/>
                <w:szCs w:val="20"/>
                <w:lang w:eastAsia="ru-RU"/>
              </w:rPr>
              <w:t>Место нахождения</w:t>
            </w:r>
            <w:r w:rsidRPr="006D7BB6">
              <w:rPr>
                <w:sz w:val="20"/>
                <w:szCs w:val="20"/>
                <w:lang w:eastAsia="ru-RU"/>
              </w:rPr>
              <w:t>: ____________________</w:t>
            </w:r>
          </w:p>
          <w:p w:rsidR="00F1641C" w:rsidRPr="006D7BB6" w:rsidRDefault="00F1641C" w:rsidP="001B2408">
            <w:pPr>
              <w:suppressAutoHyphens w:val="0"/>
              <w:rPr>
                <w:sz w:val="20"/>
                <w:szCs w:val="20"/>
                <w:lang w:eastAsia="ru-RU"/>
              </w:rPr>
            </w:pPr>
            <w:r w:rsidRPr="006D7BB6">
              <w:rPr>
                <w:sz w:val="20"/>
                <w:szCs w:val="20"/>
                <w:lang w:eastAsia="ru-RU"/>
              </w:rPr>
              <w:t>Почтовый адрес: _______________________</w:t>
            </w:r>
          </w:p>
          <w:p w:rsidR="00F1641C" w:rsidRPr="006D7BB6" w:rsidRDefault="00F1641C" w:rsidP="001B2408">
            <w:pPr>
              <w:suppressAutoHyphens w:val="0"/>
              <w:ind w:right="-5"/>
              <w:rPr>
                <w:sz w:val="20"/>
                <w:szCs w:val="20"/>
                <w:lang w:eastAsia="ru-RU"/>
              </w:rPr>
            </w:pPr>
            <w:r w:rsidRPr="006D7BB6">
              <w:rPr>
                <w:sz w:val="20"/>
                <w:szCs w:val="20"/>
                <w:lang w:eastAsia="ru-RU"/>
              </w:rPr>
              <w:t>ОГРН_______________ИНН ______________, ОКПО_____________ КПП___________________</w:t>
            </w:r>
          </w:p>
          <w:p w:rsidR="00F1641C" w:rsidRPr="006D7BB6" w:rsidRDefault="00F1641C" w:rsidP="001B2408">
            <w:pPr>
              <w:suppressAutoHyphens w:val="0"/>
              <w:ind w:right="-5"/>
              <w:rPr>
                <w:sz w:val="20"/>
                <w:szCs w:val="20"/>
                <w:lang w:eastAsia="ru-RU"/>
              </w:rPr>
            </w:pPr>
            <w:proofErr w:type="gramStart"/>
            <w:r w:rsidRPr="006D7BB6">
              <w:rPr>
                <w:sz w:val="20"/>
                <w:szCs w:val="20"/>
                <w:lang w:eastAsia="ru-RU"/>
              </w:rPr>
              <w:t>р</w:t>
            </w:r>
            <w:proofErr w:type="gramEnd"/>
            <w:r w:rsidRPr="006D7BB6">
              <w:rPr>
                <w:sz w:val="20"/>
                <w:szCs w:val="20"/>
                <w:lang w:eastAsia="ru-RU"/>
              </w:rPr>
              <w:t xml:space="preserve">/счет ________________________________ </w:t>
            </w:r>
          </w:p>
          <w:p w:rsidR="00F1641C" w:rsidRPr="006D7BB6" w:rsidRDefault="00F1641C" w:rsidP="001B2408">
            <w:pPr>
              <w:suppressAutoHyphens w:val="0"/>
              <w:ind w:right="-5"/>
              <w:rPr>
                <w:sz w:val="20"/>
                <w:szCs w:val="20"/>
                <w:lang w:eastAsia="ru-RU"/>
              </w:rPr>
            </w:pPr>
            <w:r w:rsidRPr="006D7BB6">
              <w:rPr>
                <w:sz w:val="20"/>
                <w:szCs w:val="20"/>
                <w:lang w:eastAsia="ru-RU"/>
              </w:rPr>
              <w:t xml:space="preserve">в____________________________________, </w:t>
            </w:r>
          </w:p>
          <w:p w:rsidR="00F1641C" w:rsidRPr="006D7BB6" w:rsidRDefault="00F1641C" w:rsidP="001B2408">
            <w:pPr>
              <w:suppressAutoHyphens w:val="0"/>
              <w:ind w:right="-5"/>
              <w:jc w:val="both"/>
              <w:rPr>
                <w:sz w:val="20"/>
                <w:szCs w:val="20"/>
                <w:lang w:eastAsia="ru-RU"/>
              </w:rPr>
            </w:pPr>
            <w:proofErr w:type="gramStart"/>
            <w:r w:rsidRPr="006D7BB6">
              <w:rPr>
                <w:sz w:val="20"/>
                <w:szCs w:val="20"/>
                <w:lang w:eastAsia="ru-RU"/>
              </w:rPr>
              <w:t>к</w:t>
            </w:r>
            <w:proofErr w:type="gramEnd"/>
            <w:r w:rsidRPr="006D7BB6">
              <w:rPr>
                <w:sz w:val="20"/>
                <w:szCs w:val="20"/>
                <w:lang w:eastAsia="ru-RU"/>
              </w:rPr>
              <w:t>/счет_________________________________</w:t>
            </w:r>
          </w:p>
          <w:p w:rsidR="00F1641C" w:rsidRPr="006D7BB6" w:rsidRDefault="00F1641C" w:rsidP="001B2408">
            <w:pPr>
              <w:suppressAutoHyphens w:val="0"/>
              <w:ind w:right="-5"/>
              <w:jc w:val="both"/>
              <w:rPr>
                <w:sz w:val="20"/>
                <w:szCs w:val="20"/>
                <w:lang w:eastAsia="ru-RU"/>
              </w:rPr>
            </w:pPr>
            <w:r w:rsidRPr="006D7BB6">
              <w:rPr>
                <w:sz w:val="20"/>
                <w:szCs w:val="20"/>
                <w:lang w:eastAsia="ru-RU"/>
              </w:rPr>
              <w:t xml:space="preserve"> в____________________________________, </w:t>
            </w:r>
          </w:p>
          <w:p w:rsidR="00F1641C" w:rsidRPr="006D7BB6" w:rsidRDefault="00F1641C" w:rsidP="001B2408">
            <w:pPr>
              <w:suppressAutoHyphens w:val="0"/>
              <w:ind w:right="-5"/>
              <w:jc w:val="both"/>
              <w:rPr>
                <w:sz w:val="20"/>
                <w:szCs w:val="20"/>
                <w:lang w:eastAsia="ru-RU"/>
              </w:rPr>
            </w:pPr>
            <w:r w:rsidRPr="006D7BB6">
              <w:rPr>
                <w:sz w:val="20"/>
                <w:szCs w:val="20"/>
                <w:lang w:eastAsia="ru-RU"/>
              </w:rPr>
              <w:t xml:space="preserve">БИК _______________,  </w:t>
            </w:r>
          </w:p>
          <w:p w:rsidR="00F1641C" w:rsidRPr="006D7BB6" w:rsidRDefault="00F1641C" w:rsidP="001B2408">
            <w:pPr>
              <w:suppressAutoHyphens w:val="0"/>
              <w:ind w:right="-5"/>
              <w:jc w:val="both"/>
              <w:rPr>
                <w:sz w:val="20"/>
                <w:szCs w:val="20"/>
                <w:lang w:eastAsia="ru-RU"/>
              </w:rPr>
            </w:pPr>
            <w:r w:rsidRPr="006D7BB6">
              <w:rPr>
                <w:sz w:val="20"/>
                <w:szCs w:val="20"/>
                <w:lang w:eastAsia="ru-RU"/>
              </w:rPr>
              <w:t>тел. ________, факс__________</w:t>
            </w: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r w:rsidRPr="006D7BB6">
              <w:rPr>
                <w:sz w:val="20"/>
                <w:szCs w:val="20"/>
                <w:lang w:eastAsia="ru-RU"/>
              </w:rPr>
              <w:t>________       ______________</w:t>
            </w:r>
          </w:p>
          <w:p w:rsidR="00F1641C" w:rsidRPr="006D7BB6" w:rsidRDefault="00F1641C" w:rsidP="001B2408">
            <w:pPr>
              <w:suppressAutoHyphens w:val="0"/>
              <w:rPr>
                <w:sz w:val="20"/>
                <w:szCs w:val="20"/>
                <w:lang w:eastAsia="ru-RU"/>
              </w:rPr>
            </w:pPr>
            <w:r w:rsidRPr="006D7BB6">
              <w:rPr>
                <w:sz w:val="20"/>
                <w:szCs w:val="20"/>
                <w:vertAlign w:val="superscript"/>
                <w:lang w:eastAsia="ru-RU"/>
              </w:rPr>
              <w:t xml:space="preserve">(подпись)                            (Ф.И.О.)                                     </w:t>
            </w:r>
          </w:p>
        </w:tc>
      </w:tr>
      <w:tr w:rsidR="00F1641C" w:rsidRPr="006D7BB6" w:rsidTr="001B2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F1641C" w:rsidRPr="006D7BB6" w:rsidRDefault="00F1641C" w:rsidP="001B2408">
            <w:pPr>
              <w:suppressAutoHyphens w:val="0"/>
              <w:rPr>
                <w:lang w:eastAsia="ru-RU"/>
              </w:rPr>
            </w:pPr>
          </w:p>
          <w:p w:rsidR="00F1641C" w:rsidRPr="006D7BB6" w:rsidRDefault="00F1641C" w:rsidP="001B2408">
            <w:pPr>
              <w:suppressAutoHyphens w:val="0"/>
              <w:rPr>
                <w:lang w:eastAsia="ru-RU"/>
              </w:rPr>
            </w:pPr>
            <w:r w:rsidRPr="006D7BB6">
              <w:rPr>
                <w:lang w:eastAsia="ru-RU"/>
              </w:rPr>
              <w:t>Покупатель:</w:t>
            </w:r>
          </w:p>
          <w:p w:rsidR="00F1641C" w:rsidRPr="006D7BB6" w:rsidRDefault="00F1641C" w:rsidP="001B2408">
            <w:pPr>
              <w:suppressAutoHyphens w:val="0"/>
              <w:rPr>
                <w:lang w:eastAsia="ru-RU"/>
              </w:rPr>
            </w:pPr>
          </w:p>
          <w:p w:rsidR="00F1641C" w:rsidRPr="006D7BB6" w:rsidRDefault="00F1641C" w:rsidP="001B2408">
            <w:pPr>
              <w:suppressAutoHyphens w:val="0"/>
              <w:rPr>
                <w:lang w:eastAsia="ru-RU"/>
              </w:rPr>
            </w:pPr>
            <w:r w:rsidRPr="006D7BB6">
              <w:rPr>
                <w:lang w:eastAsia="ru-RU"/>
              </w:rPr>
              <w:t>________    ______________</w:t>
            </w:r>
          </w:p>
          <w:p w:rsidR="00F1641C" w:rsidRPr="006D7BB6" w:rsidRDefault="00F1641C" w:rsidP="001B2408">
            <w:pPr>
              <w:suppressAutoHyphens w:val="0"/>
              <w:rPr>
                <w:vertAlign w:val="superscript"/>
                <w:lang w:eastAsia="ru-RU"/>
              </w:rPr>
            </w:pPr>
            <w:r w:rsidRPr="006D7BB6">
              <w:rPr>
                <w:vertAlign w:val="superscript"/>
                <w:lang w:eastAsia="ru-RU"/>
              </w:rPr>
              <w:t>(подпись)                    (Ф.И.О.)</w:t>
            </w:r>
            <w:r w:rsidRPr="006D7BB6">
              <w:rPr>
                <w:sz w:val="20"/>
                <w:szCs w:val="20"/>
                <w:vertAlign w:val="superscript"/>
                <w:lang w:eastAsia="ru-RU"/>
              </w:rPr>
              <w:t xml:space="preserve">                                     </w:t>
            </w:r>
          </w:p>
        </w:tc>
        <w:tc>
          <w:tcPr>
            <w:tcW w:w="3577" w:type="dxa"/>
            <w:gridSpan w:val="2"/>
            <w:tcBorders>
              <w:top w:val="nil"/>
              <w:left w:val="nil"/>
              <w:bottom w:val="nil"/>
              <w:right w:val="nil"/>
            </w:tcBorders>
          </w:tcPr>
          <w:p w:rsidR="00F1641C" w:rsidRPr="006D7BB6" w:rsidRDefault="00F1641C" w:rsidP="001B2408">
            <w:pPr>
              <w:suppressAutoHyphens w:val="0"/>
              <w:rPr>
                <w:lang w:eastAsia="ru-RU"/>
              </w:rPr>
            </w:pPr>
          </w:p>
          <w:p w:rsidR="00F1641C" w:rsidRPr="006D7BB6" w:rsidRDefault="00F1641C" w:rsidP="001B2408">
            <w:pPr>
              <w:suppressAutoHyphens w:val="0"/>
              <w:rPr>
                <w:lang w:eastAsia="ru-RU"/>
              </w:rPr>
            </w:pPr>
            <w:r w:rsidRPr="006D7BB6">
              <w:rPr>
                <w:lang w:eastAsia="ru-RU"/>
              </w:rPr>
              <w:t>Поставщик:</w:t>
            </w:r>
          </w:p>
          <w:p w:rsidR="00F1641C" w:rsidRPr="006D7BB6" w:rsidRDefault="00F1641C" w:rsidP="001B2408">
            <w:pPr>
              <w:suppressAutoHyphens w:val="0"/>
              <w:rPr>
                <w:lang w:eastAsia="ru-RU"/>
              </w:rPr>
            </w:pPr>
          </w:p>
          <w:p w:rsidR="00F1641C" w:rsidRPr="006D7BB6" w:rsidRDefault="00F1641C" w:rsidP="001B2408">
            <w:pPr>
              <w:suppressAutoHyphens w:val="0"/>
              <w:rPr>
                <w:lang w:eastAsia="ru-RU"/>
              </w:rPr>
            </w:pPr>
            <w:r w:rsidRPr="006D7BB6">
              <w:rPr>
                <w:lang w:eastAsia="ru-RU"/>
              </w:rPr>
              <w:t>________    ______________</w:t>
            </w:r>
          </w:p>
          <w:p w:rsidR="00F1641C" w:rsidRPr="006D7BB6" w:rsidRDefault="00F1641C" w:rsidP="001B2408">
            <w:pPr>
              <w:suppressAutoHyphens w:val="0"/>
              <w:rPr>
                <w:lang w:eastAsia="ru-RU"/>
              </w:rPr>
            </w:pPr>
            <w:r w:rsidRPr="006D7BB6">
              <w:rPr>
                <w:vertAlign w:val="superscript"/>
                <w:lang w:eastAsia="ru-RU"/>
              </w:rPr>
              <w:t>(подпись)                    (Ф.И.О.)</w:t>
            </w:r>
            <w:r w:rsidRPr="006D7BB6">
              <w:rPr>
                <w:sz w:val="20"/>
                <w:szCs w:val="20"/>
                <w:vertAlign w:val="superscript"/>
                <w:lang w:eastAsia="ru-RU"/>
              </w:rPr>
              <w:t xml:space="preserve">                                     </w:t>
            </w:r>
          </w:p>
        </w:tc>
      </w:tr>
    </w:tbl>
    <w:p w:rsidR="00F1641C" w:rsidRDefault="00F1641C" w:rsidP="00F1641C">
      <w:pPr>
        <w:suppressAutoHyphens w:val="0"/>
        <w:rPr>
          <w:sz w:val="20"/>
          <w:szCs w:val="20"/>
          <w:lang w:eastAsia="ru-RU"/>
        </w:rPr>
      </w:pPr>
    </w:p>
    <w:p w:rsidR="006A20A8" w:rsidRDefault="006A20A8" w:rsidP="00913055">
      <w:pPr>
        <w:rPr>
          <w:b/>
          <w:i/>
          <w:sz w:val="28"/>
          <w:szCs w:val="28"/>
        </w:rPr>
      </w:pPr>
    </w:p>
    <w:p w:rsidR="003F198B" w:rsidRDefault="003F198B" w:rsidP="00913055">
      <w:pPr>
        <w:rPr>
          <w:b/>
          <w:i/>
          <w:sz w:val="28"/>
          <w:szCs w:val="28"/>
        </w:rPr>
      </w:pPr>
      <w:r>
        <w:rPr>
          <w:b/>
          <w:i/>
          <w:sz w:val="28"/>
          <w:szCs w:val="28"/>
        </w:rPr>
        <w:t>\</w:t>
      </w:r>
    </w:p>
    <w:p w:rsidR="00F1641C" w:rsidRPr="006D7BB6" w:rsidRDefault="00F1641C" w:rsidP="00F1641C">
      <w:pPr>
        <w:suppressAutoHyphens w:val="0"/>
        <w:ind w:firstLine="567"/>
        <w:jc w:val="right"/>
        <w:rPr>
          <w:lang w:eastAsia="ru-RU"/>
        </w:rPr>
      </w:pPr>
      <w:r w:rsidRPr="006D7BB6">
        <w:rPr>
          <w:lang w:eastAsia="ru-RU"/>
        </w:rPr>
        <w:lastRenderedPageBreak/>
        <w:t>Приложение №</w:t>
      </w:r>
      <w:r w:rsidR="005A27CE">
        <w:rPr>
          <w:lang w:eastAsia="ru-RU"/>
        </w:rPr>
        <w:t>5</w:t>
      </w:r>
      <w:r w:rsidRPr="006D7BB6">
        <w:rPr>
          <w:lang w:eastAsia="ru-RU"/>
        </w:rPr>
        <w:t xml:space="preserve"> </w:t>
      </w:r>
    </w:p>
    <w:p w:rsidR="00F1641C" w:rsidRPr="006D7BB6" w:rsidRDefault="00F1641C" w:rsidP="00F1641C">
      <w:pPr>
        <w:suppressAutoHyphens w:val="0"/>
        <w:ind w:firstLine="567"/>
        <w:jc w:val="right"/>
        <w:rPr>
          <w:lang w:eastAsia="ru-RU"/>
        </w:rPr>
      </w:pPr>
      <w:r w:rsidRPr="006D7BB6">
        <w:rPr>
          <w:lang w:eastAsia="ru-RU"/>
        </w:rPr>
        <w:t>к договору  №_____</w:t>
      </w:r>
    </w:p>
    <w:p w:rsidR="00F1641C" w:rsidRPr="006D7BB6" w:rsidRDefault="00F1641C" w:rsidP="00F1641C">
      <w:pPr>
        <w:suppressAutoHyphens w:val="0"/>
        <w:ind w:firstLine="567"/>
        <w:jc w:val="right"/>
        <w:rPr>
          <w:lang w:eastAsia="ru-RU"/>
        </w:rPr>
      </w:pPr>
      <w:r w:rsidRPr="006D7BB6">
        <w:rPr>
          <w:lang w:eastAsia="ru-RU"/>
        </w:rPr>
        <w:t>от «___»_______201__ г.</w:t>
      </w:r>
    </w:p>
    <w:p w:rsidR="00F1641C" w:rsidRPr="006D7BB6" w:rsidRDefault="00F1641C" w:rsidP="00F1641C">
      <w:pPr>
        <w:suppressAutoHyphens w:val="0"/>
        <w:rPr>
          <w:b/>
          <w:lang w:eastAsia="ru-RU"/>
        </w:rPr>
      </w:pPr>
      <w:r w:rsidRPr="006D7BB6">
        <w:rPr>
          <w:b/>
          <w:lang w:eastAsia="ru-RU"/>
        </w:rPr>
        <w:t>Форма</w:t>
      </w:r>
    </w:p>
    <w:p w:rsidR="00F1641C" w:rsidRPr="006D7BB6" w:rsidRDefault="00F1641C" w:rsidP="00F1641C">
      <w:pPr>
        <w:suppressAutoHyphens w:val="0"/>
        <w:rPr>
          <w:i/>
          <w:sz w:val="20"/>
          <w:szCs w:val="20"/>
          <w:lang w:eastAsia="ru-RU"/>
        </w:rPr>
      </w:pPr>
      <w:r w:rsidRPr="006D7BB6">
        <w:rPr>
          <w:i/>
          <w:sz w:val="20"/>
          <w:szCs w:val="20"/>
          <w:lang w:eastAsia="ru-RU"/>
        </w:rPr>
        <w:t>Примечание: в качестве примера Формы указан следующий Акт выполнения Работ</w:t>
      </w:r>
    </w:p>
    <w:p w:rsidR="00F1641C" w:rsidRPr="006D7BB6" w:rsidRDefault="00F1641C" w:rsidP="00F1641C">
      <w:pPr>
        <w:suppressAutoHyphens w:val="0"/>
        <w:rPr>
          <w:i/>
          <w:sz w:val="20"/>
          <w:szCs w:val="20"/>
          <w:lang w:eastAsia="ru-RU"/>
        </w:rPr>
      </w:pPr>
    </w:p>
    <w:p w:rsidR="00F1641C" w:rsidRPr="006D7BB6" w:rsidRDefault="00F1641C" w:rsidP="00F1641C">
      <w:pPr>
        <w:shd w:val="clear" w:color="auto" w:fill="FFFFFF"/>
        <w:suppressAutoHyphens w:val="0"/>
        <w:spacing w:line="451" w:lineRule="exact"/>
        <w:jc w:val="center"/>
        <w:rPr>
          <w:b/>
          <w:lang w:eastAsia="ru-RU"/>
        </w:rPr>
      </w:pPr>
      <w:r w:rsidRPr="006D7BB6">
        <w:rPr>
          <w:b/>
          <w:lang w:eastAsia="ru-RU"/>
        </w:rPr>
        <w:t>Акта сдачи-приемки выполненных Работ</w:t>
      </w:r>
    </w:p>
    <w:p w:rsidR="00F1641C" w:rsidRPr="006D7BB6" w:rsidRDefault="00F1641C" w:rsidP="00F1641C">
      <w:pPr>
        <w:shd w:val="clear" w:color="auto" w:fill="FFFFFF"/>
        <w:suppressAutoHyphens w:val="0"/>
        <w:spacing w:line="451" w:lineRule="exact"/>
        <w:rPr>
          <w:sz w:val="20"/>
          <w:szCs w:val="20"/>
          <w:lang w:eastAsia="ru-RU"/>
        </w:rPr>
      </w:pPr>
      <w:r w:rsidRPr="006D7BB6">
        <w:rPr>
          <w:sz w:val="20"/>
          <w:szCs w:val="20"/>
          <w:lang w:eastAsia="ru-RU"/>
        </w:rPr>
        <w:t>г. _______                                                                                                                            «___» __________ 201_г.</w:t>
      </w:r>
    </w:p>
    <w:p w:rsidR="00F1641C" w:rsidRPr="006D7BB6" w:rsidRDefault="00F1641C" w:rsidP="00F1641C">
      <w:pPr>
        <w:shd w:val="clear" w:color="auto" w:fill="FFFFFF"/>
        <w:suppressAutoHyphens w:val="0"/>
        <w:jc w:val="both"/>
        <w:rPr>
          <w:sz w:val="20"/>
          <w:szCs w:val="20"/>
          <w:lang w:eastAsia="ru-RU"/>
        </w:rPr>
      </w:pPr>
      <w:r w:rsidRPr="006D7BB6">
        <w:rPr>
          <w:sz w:val="20"/>
          <w:szCs w:val="20"/>
          <w:lang w:eastAsia="ru-RU"/>
        </w:rPr>
        <w:t xml:space="preserve"> </w:t>
      </w:r>
      <w:r w:rsidRPr="006D7BB6">
        <w:rPr>
          <w:sz w:val="20"/>
          <w:szCs w:val="20"/>
          <w:lang w:eastAsia="ru-RU"/>
        </w:rPr>
        <w:tab/>
      </w:r>
    </w:p>
    <w:p w:rsidR="00F1641C" w:rsidRPr="006D7BB6" w:rsidRDefault="00F1641C" w:rsidP="00F1641C">
      <w:pPr>
        <w:suppressAutoHyphens w:val="0"/>
        <w:ind w:firstLine="720"/>
        <w:jc w:val="both"/>
        <w:rPr>
          <w:sz w:val="20"/>
          <w:szCs w:val="20"/>
          <w:lang w:eastAsia="ru-RU"/>
        </w:rPr>
      </w:pPr>
      <w:r w:rsidRPr="006D7BB6">
        <w:rPr>
          <w:sz w:val="20"/>
          <w:szCs w:val="20"/>
          <w:lang w:eastAsia="ru-RU"/>
        </w:rPr>
        <w:t>Публичное акционерное общество «Центр по перевозке грузов в контейнерах «ТрансКонтейнер» (ПАО</w:t>
      </w:r>
      <w:r>
        <w:rPr>
          <w:sz w:val="20"/>
          <w:szCs w:val="20"/>
          <w:lang w:eastAsia="ru-RU"/>
        </w:rPr>
        <w:t> </w:t>
      </w:r>
      <w:r w:rsidRPr="006D7BB6">
        <w:rPr>
          <w:sz w:val="20"/>
          <w:szCs w:val="20"/>
          <w:lang w:eastAsia="ru-RU"/>
        </w:rPr>
        <w:t xml:space="preserve">«ТрансКонтейнер»), именуемое в дальнейшем «Покупатель», в лице  __________________________,  действующего  на  основании                                                                                       </w:t>
      </w:r>
      <w:r w:rsidRPr="006D7BB6">
        <w:rPr>
          <w:i/>
          <w:iCs/>
          <w:sz w:val="20"/>
          <w:szCs w:val="20"/>
          <w:vertAlign w:val="superscript"/>
          <w:lang w:eastAsia="ru-RU"/>
        </w:rPr>
        <w:t>(должность, Ф.И.О. – полностью)</w:t>
      </w:r>
      <w:r w:rsidRPr="006D7BB6">
        <w:rPr>
          <w:i/>
          <w:iCs/>
          <w:sz w:val="20"/>
          <w:szCs w:val="20"/>
          <w:lang w:eastAsia="ru-RU"/>
        </w:rPr>
        <w:t xml:space="preserve">   </w:t>
      </w:r>
    </w:p>
    <w:p w:rsidR="00F1641C" w:rsidRPr="006D7BB6" w:rsidRDefault="00F1641C" w:rsidP="00F1641C">
      <w:pPr>
        <w:suppressAutoHyphens w:val="0"/>
        <w:jc w:val="both"/>
        <w:rPr>
          <w:sz w:val="20"/>
          <w:szCs w:val="20"/>
          <w:lang w:eastAsia="ru-RU"/>
        </w:rPr>
      </w:pPr>
      <w:r w:rsidRPr="006D7BB6">
        <w:rPr>
          <w:sz w:val="20"/>
          <w:szCs w:val="20"/>
          <w:lang w:eastAsia="ru-RU"/>
        </w:rPr>
        <w:t>_________________________________________________________________________________________,</w:t>
      </w:r>
    </w:p>
    <w:p w:rsidR="00F1641C" w:rsidRPr="006D7BB6" w:rsidRDefault="00F1641C" w:rsidP="00F1641C">
      <w:pPr>
        <w:suppressAutoHyphens w:val="0"/>
        <w:jc w:val="both"/>
        <w:rPr>
          <w:sz w:val="20"/>
          <w:szCs w:val="20"/>
          <w:vertAlign w:val="superscript"/>
          <w:lang w:eastAsia="ru-RU"/>
        </w:rPr>
      </w:pPr>
      <w:r w:rsidRPr="006D7BB6">
        <w:rPr>
          <w:i/>
          <w:iCs/>
          <w:sz w:val="20"/>
          <w:szCs w:val="20"/>
          <w:vertAlign w:val="superscript"/>
          <w:lang w:eastAsia="ru-RU"/>
        </w:rPr>
        <w:t xml:space="preserve">(указывается документ, уполномочивающий лицо на заключение настоящего  Договора, например: устав, доверенность </w:t>
      </w:r>
      <w:proofErr w:type="gramStart"/>
      <w:r w:rsidRPr="006D7BB6">
        <w:rPr>
          <w:i/>
          <w:iCs/>
          <w:sz w:val="20"/>
          <w:szCs w:val="20"/>
          <w:vertAlign w:val="superscript"/>
          <w:lang w:eastAsia="ru-RU"/>
        </w:rPr>
        <w:t>от</w:t>
      </w:r>
      <w:proofErr w:type="gramEnd"/>
      <w:r w:rsidRPr="006D7BB6">
        <w:rPr>
          <w:i/>
          <w:iCs/>
          <w:sz w:val="20"/>
          <w:szCs w:val="20"/>
          <w:vertAlign w:val="superscript"/>
          <w:lang w:eastAsia="ru-RU"/>
        </w:rPr>
        <w:t xml:space="preserve"> __________  № ____)</w:t>
      </w:r>
    </w:p>
    <w:p w:rsidR="00F1641C" w:rsidRPr="006D7BB6" w:rsidRDefault="00F1641C" w:rsidP="00F1641C">
      <w:pPr>
        <w:suppressAutoHyphens w:val="0"/>
        <w:jc w:val="both"/>
        <w:rPr>
          <w:sz w:val="20"/>
          <w:szCs w:val="20"/>
          <w:lang w:eastAsia="ru-RU"/>
        </w:rPr>
      </w:pPr>
      <w:r w:rsidRPr="006D7BB6">
        <w:rPr>
          <w:sz w:val="20"/>
          <w:szCs w:val="20"/>
          <w:lang w:eastAsia="ru-RU"/>
        </w:rPr>
        <w:t xml:space="preserve">с одной стороны, и _________________________________________________________________________,  </w:t>
      </w:r>
    </w:p>
    <w:p w:rsidR="00F1641C" w:rsidRPr="006D7BB6" w:rsidRDefault="00F1641C" w:rsidP="00F1641C">
      <w:pPr>
        <w:suppressAutoHyphens w:val="0"/>
        <w:jc w:val="both"/>
        <w:rPr>
          <w:i/>
          <w:sz w:val="20"/>
          <w:szCs w:val="20"/>
          <w:vertAlign w:val="superscript"/>
          <w:lang w:eastAsia="ru-RU"/>
        </w:rPr>
      </w:pPr>
      <w:r w:rsidRPr="006D7BB6">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1641C" w:rsidRPr="006D7BB6" w:rsidRDefault="00F1641C" w:rsidP="00F1641C">
      <w:pPr>
        <w:suppressAutoHyphens w:val="0"/>
        <w:jc w:val="both"/>
        <w:rPr>
          <w:sz w:val="20"/>
          <w:szCs w:val="20"/>
          <w:lang w:eastAsia="ru-RU"/>
        </w:rPr>
      </w:pPr>
      <w:r w:rsidRPr="006D7BB6">
        <w:rPr>
          <w:sz w:val="20"/>
          <w:szCs w:val="20"/>
          <w:lang w:eastAsia="ru-RU"/>
        </w:rPr>
        <w:t xml:space="preserve">именуемое в дальнейшем «Поставщик», в лице __________________________________________________, </w:t>
      </w:r>
    </w:p>
    <w:p w:rsidR="00F1641C" w:rsidRPr="006D7BB6" w:rsidRDefault="00F1641C" w:rsidP="00F1641C">
      <w:pPr>
        <w:suppressAutoHyphens w:val="0"/>
        <w:jc w:val="both"/>
        <w:rPr>
          <w:sz w:val="20"/>
          <w:szCs w:val="20"/>
          <w:lang w:eastAsia="ru-RU"/>
        </w:rPr>
      </w:pPr>
      <w:r w:rsidRPr="006D7BB6">
        <w:rPr>
          <w:i/>
          <w:sz w:val="20"/>
          <w:szCs w:val="20"/>
          <w:vertAlign w:val="superscript"/>
          <w:lang w:eastAsia="ru-RU"/>
        </w:rPr>
        <w:t xml:space="preserve">                                                                                                                        (должность, Ф.И.О. - полностью)</w:t>
      </w:r>
    </w:p>
    <w:p w:rsidR="00F1641C" w:rsidRPr="006D7BB6" w:rsidRDefault="00F1641C" w:rsidP="00F1641C">
      <w:pPr>
        <w:suppressAutoHyphens w:val="0"/>
        <w:jc w:val="both"/>
        <w:rPr>
          <w:sz w:val="20"/>
          <w:szCs w:val="20"/>
          <w:lang w:eastAsia="ru-RU"/>
        </w:rPr>
      </w:pPr>
      <w:proofErr w:type="gramStart"/>
      <w:r w:rsidRPr="006D7BB6">
        <w:rPr>
          <w:sz w:val="20"/>
          <w:szCs w:val="20"/>
          <w:lang w:eastAsia="ru-RU"/>
        </w:rPr>
        <w:t>действующего</w:t>
      </w:r>
      <w:proofErr w:type="gramEnd"/>
      <w:r w:rsidRPr="006D7BB6">
        <w:rPr>
          <w:sz w:val="20"/>
          <w:szCs w:val="20"/>
          <w:lang w:eastAsia="ru-RU"/>
        </w:rPr>
        <w:t xml:space="preserve">  на основании _________________________________________________________________,</w:t>
      </w:r>
    </w:p>
    <w:p w:rsidR="00F1641C" w:rsidRPr="006D7BB6" w:rsidRDefault="00F1641C" w:rsidP="00F1641C">
      <w:pPr>
        <w:suppressAutoHyphens w:val="0"/>
        <w:jc w:val="both"/>
        <w:rPr>
          <w:i/>
          <w:sz w:val="20"/>
          <w:szCs w:val="20"/>
          <w:vertAlign w:val="superscript"/>
          <w:lang w:eastAsia="ru-RU"/>
        </w:rPr>
      </w:pPr>
      <w:r w:rsidRPr="006D7BB6">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sidRPr="006D7BB6">
        <w:rPr>
          <w:i/>
          <w:sz w:val="20"/>
          <w:szCs w:val="20"/>
          <w:vertAlign w:val="superscript"/>
          <w:lang w:eastAsia="ru-RU"/>
        </w:rPr>
        <w:t>т</w:t>
      </w:r>
      <w:proofErr w:type="gramStart"/>
      <w:r w:rsidRPr="006D7BB6">
        <w:rPr>
          <w:i/>
          <w:sz w:val="20"/>
          <w:szCs w:val="20"/>
          <w:vertAlign w:val="superscript"/>
          <w:lang w:eastAsia="ru-RU"/>
        </w:rPr>
        <w:t>.д</w:t>
      </w:r>
      <w:proofErr w:type="spellEnd"/>
      <w:proofErr w:type="gramEnd"/>
      <w:r w:rsidRPr="006D7BB6">
        <w:rPr>
          <w:i/>
          <w:sz w:val="20"/>
          <w:szCs w:val="20"/>
          <w:vertAlign w:val="superscript"/>
          <w:lang w:eastAsia="ru-RU"/>
        </w:rPr>
        <w:t>)</w:t>
      </w:r>
    </w:p>
    <w:p w:rsidR="00F1641C" w:rsidRPr="006D7BB6" w:rsidRDefault="00F1641C" w:rsidP="00F1641C">
      <w:pPr>
        <w:shd w:val="clear" w:color="auto" w:fill="FFFFFF"/>
        <w:suppressAutoHyphens w:val="0"/>
        <w:jc w:val="both"/>
        <w:rPr>
          <w:sz w:val="20"/>
          <w:szCs w:val="20"/>
          <w:lang w:eastAsia="ru-RU"/>
        </w:rPr>
      </w:pPr>
      <w:r w:rsidRPr="006D7BB6">
        <w:rPr>
          <w:sz w:val="20"/>
          <w:szCs w:val="20"/>
          <w:lang w:eastAsia="ru-RU"/>
        </w:rPr>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F1641C" w:rsidRPr="006D7BB6" w:rsidRDefault="00F1641C" w:rsidP="00F1641C">
      <w:pPr>
        <w:shd w:val="clear" w:color="auto" w:fill="FFFFFF"/>
        <w:suppressAutoHyphens w:val="0"/>
        <w:jc w:val="both"/>
        <w:rPr>
          <w:sz w:val="20"/>
          <w:szCs w:val="20"/>
          <w:lang w:eastAsia="ru-RU"/>
        </w:rPr>
      </w:pPr>
      <w:r w:rsidRPr="006D7BB6">
        <w:rPr>
          <w:sz w:val="20"/>
          <w:szCs w:val="20"/>
          <w:lang w:eastAsia="ru-RU"/>
        </w:rPr>
        <w:t>1.</w:t>
      </w:r>
      <w:r w:rsidRPr="006D7BB6">
        <w:rPr>
          <w:sz w:val="20"/>
          <w:szCs w:val="20"/>
          <w:lang w:eastAsia="ru-RU"/>
        </w:rPr>
        <w:tab/>
        <w:t>_________________________.</w:t>
      </w:r>
    </w:p>
    <w:p w:rsidR="00F1641C" w:rsidRPr="006D7BB6" w:rsidRDefault="00F1641C" w:rsidP="00F1641C">
      <w:pPr>
        <w:shd w:val="clear" w:color="auto" w:fill="FFFFFF"/>
        <w:suppressAutoHyphens w:val="0"/>
        <w:ind w:firstLine="708"/>
        <w:jc w:val="both"/>
        <w:rPr>
          <w:sz w:val="20"/>
          <w:szCs w:val="20"/>
          <w:lang w:eastAsia="ru-RU"/>
        </w:rPr>
      </w:pPr>
      <w:r w:rsidRPr="006D7BB6">
        <w:rPr>
          <w:sz w:val="20"/>
          <w:szCs w:val="20"/>
          <w:lang w:eastAsia="ru-RU"/>
        </w:rPr>
        <w:t>Работы выполнены полностью, с надлежащим качеством, претензий со стороны Покупателя нет.</w:t>
      </w:r>
    </w:p>
    <w:p w:rsidR="00F1641C" w:rsidRPr="006D7BB6" w:rsidRDefault="00F1641C" w:rsidP="00F1641C">
      <w:pPr>
        <w:shd w:val="clear" w:color="auto" w:fill="FFFFFF"/>
        <w:suppressAutoHyphens w:val="0"/>
        <w:ind w:firstLine="708"/>
        <w:jc w:val="both"/>
        <w:rPr>
          <w:sz w:val="20"/>
          <w:szCs w:val="20"/>
          <w:lang w:eastAsia="ru-RU"/>
        </w:rPr>
      </w:pPr>
      <w:r w:rsidRPr="006D7BB6">
        <w:rPr>
          <w:sz w:val="20"/>
          <w:szCs w:val="20"/>
          <w:lang w:eastAsia="ru-RU"/>
        </w:rPr>
        <w:t xml:space="preserve">Стоимость выполненных Работ составляет 000 000,00 (Ноль </w:t>
      </w:r>
      <w:proofErr w:type="spellStart"/>
      <w:r w:rsidRPr="006D7BB6">
        <w:rPr>
          <w:sz w:val="20"/>
          <w:szCs w:val="20"/>
          <w:lang w:eastAsia="ru-RU"/>
        </w:rPr>
        <w:t>ноль</w:t>
      </w:r>
      <w:proofErr w:type="spellEnd"/>
      <w:r w:rsidRPr="006D7BB6">
        <w:rPr>
          <w:sz w:val="20"/>
          <w:szCs w:val="20"/>
          <w:lang w:eastAsia="ru-RU"/>
        </w:rPr>
        <w:t xml:space="preserve"> </w:t>
      </w:r>
      <w:proofErr w:type="spellStart"/>
      <w:proofErr w:type="gramStart"/>
      <w:r w:rsidRPr="006D7BB6">
        <w:rPr>
          <w:sz w:val="20"/>
          <w:szCs w:val="20"/>
          <w:lang w:eastAsia="ru-RU"/>
        </w:rPr>
        <w:t>ноль</w:t>
      </w:r>
      <w:proofErr w:type="spellEnd"/>
      <w:proofErr w:type="gramEnd"/>
      <w:r w:rsidRPr="006D7BB6">
        <w:rPr>
          <w:sz w:val="20"/>
          <w:szCs w:val="20"/>
          <w:lang w:eastAsia="ru-RU"/>
        </w:rPr>
        <w:t xml:space="preserve">  тысяч ноль) рублей 00 копеек, включая НДС (18%) - 0 000,00 (Ноль тысяч ноль) рублей 00 копеек.</w:t>
      </w:r>
    </w:p>
    <w:tbl>
      <w:tblPr>
        <w:tblW w:w="0" w:type="auto"/>
        <w:tblInd w:w="137" w:type="dxa"/>
        <w:tblLook w:val="0000" w:firstRow="0" w:lastRow="0" w:firstColumn="0" w:lastColumn="0" w:noHBand="0" w:noVBand="0"/>
      </w:tblPr>
      <w:tblGrid>
        <w:gridCol w:w="74"/>
        <w:gridCol w:w="4067"/>
        <w:gridCol w:w="87"/>
        <w:gridCol w:w="3578"/>
        <w:gridCol w:w="452"/>
      </w:tblGrid>
      <w:tr w:rsidR="00F1641C" w:rsidRPr="006D7BB6" w:rsidTr="001B2408">
        <w:trPr>
          <w:trHeight w:val="1329"/>
        </w:trPr>
        <w:tc>
          <w:tcPr>
            <w:tcW w:w="4228" w:type="dxa"/>
            <w:gridSpan w:val="3"/>
          </w:tcPr>
          <w:p w:rsidR="00F1641C" w:rsidRPr="006D7BB6" w:rsidRDefault="00F1641C" w:rsidP="001B2408">
            <w:pPr>
              <w:suppressAutoHyphens w:val="0"/>
              <w:spacing w:after="120"/>
              <w:rPr>
                <w:sz w:val="20"/>
                <w:szCs w:val="20"/>
                <w:lang w:eastAsia="ru-RU"/>
              </w:rPr>
            </w:pPr>
            <w:r w:rsidRPr="006D7BB6">
              <w:rPr>
                <w:b/>
                <w:sz w:val="20"/>
                <w:szCs w:val="20"/>
                <w:lang w:eastAsia="ru-RU"/>
              </w:rPr>
              <w:t xml:space="preserve">Покупатель: </w:t>
            </w:r>
            <w:r w:rsidRPr="006D7BB6">
              <w:rPr>
                <w:sz w:val="20"/>
                <w:szCs w:val="20"/>
                <w:lang w:eastAsia="ru-RU"/>
              </w:rPr>
              <w:t xml:space="preserve"> Публичное акционерное общество «Центр по перевозке грузов в контейнерах «ТрансКонтейнер»</w:t>
            </w:r>
          </w:p>
          <w:p w:rsidR="00F1641C" w:rsidRPr="006D7BB6" w:rsidRDefault="00F1641C" w:rsidP="001B2408">
            <w:pPr>
              <w:shd w:val="clear" w:color="auto" w:fill="FFFFFF"/>
              <w:suppressAutoHyphens w:val="0"/>
              <w:jc w:val="both"/>
              <w:rPr>
                <w:color w:val="000000"/>
                <w:spacing w:val="5"/>
                <w:sz w:val="20"/>
                <w:szCs w:val="20"/>
                <w:lang w:eastAsia="ru-RU"/>
              </w:rPr>
            </w:pPr>
            <w:r w:rsidRPr="006D7BB6">
              <w:rPr>
                <w:color w:val="000000"/>
                <w:spacing w:val="5"/>
                <w:sz w:val="20"/>
                <w:szCs w:val="20"/>
                <w:lang w:eastAsia="ru-RU"/>
              </w:rPr>
              <w:t>Место нахождения: Российская Федерация, 125047, г. Москва, Оружейный пер., д.19</w:t>
            </w:r>
          </w:p>
          <w:p w:rsidR="00F1641C" w:rsidRPr="006D7BB6" w:rsidRDefault="00F1641C" w:rsidP="001B2408">
            <w:pPr>
              <w:shd w:val="clear" w:color="auto" w:fill="FFFFFF"/>
              <w:suppressAutoHyphens w:val="0"/>
              <w:jc w:val="both"/>
              <w:rPr>
                <w:sz w:val="20"/>
                <w:szCs w:val="20"/>
                <w:lang w:eastAsia="ru-RU"/>
              </w:rPr>
            </w:pPr>
            <w:r w:rsidRPr="006D7BB6">
              <w:rPr>
                <w:color w:val="000000"/>
                <w:spacing w:val="5"/>
                <w:sz w:val="20"/>
                <w:szCs w:val="20"/>
                <w:lang w:eastAsia="ru-RU"/>
              </w:rPr>
              <w:t xml:space="preserve">Фактический адрес: </w:t>
            </w:r>
            <w:r w:rsidRPr="006D7BB6">
              <w:rPr>
                <w:sz w:val="20"/>
                <w:szCs w:val="20"/>
                <w:lang w:eastAsia="ru-RU"/>
              </w:rPr>
              <w:t>125047, г. Москва, Оружейный переулок д.19</w:t>
            </w:r>
          </w:p>
          <w:p w:rsidR="00F1641C" w:rsidRPr="006D7BB6" w:rsidRDefault="00F1641C" w:rsidP="001B2408">
            <w:pPr>
              <w:suppressAutoHyphens w:val="0"/>
              <w:jc w:val="both"/>
              <w:rPr>
                <w:sz w:val="20"/>
                <w:szCs w:val="20"/>
                <w:lang w:eastAsia="ru-RU"/>
              </w:rPr>
            </w:pPr>
            <w:r w:rsidRPr="006D7BB6">
              <w:rPr>
                <w:sz w:val="20"/>
                <w:szCs w:val="20"/>
                <w:lang w:eastAsia="ru-RU"/>
              </w:rPr>
              <w:t xml:space="preserve">Почтовый адрес: </w:t>
            </w:r>
            <w:r w:rsidRPr="006D7BB6">
              <w:rPr>
                <w:color w:val="000000"/>
                <w:spacing w:val="5"/>
                <w:sz w:val="20"/>
                <w:szCs w:val="20"/>
                <w:lang w:eastAsia="ru-RU"/>
              </w:rPr>
              <w:t>125047, г. Москва, Оружейный пер., д.19</w:t>
            </w:r>
          </w:p>
          <w:p w:rsidR="00F1641C" w:rsidRPr="006D7BB6" w:rsidRDefault="00F1641C" w:rsidP="001B2408">
            <w:pPr>
              <w:suppressAutoHyphens w:val="0"/>
              <w:jc w:val="both"/>
              <w:rPr>
                <w:sz w:val="20"/>
                <w:szCs w:val="20"/>
                <w:lang w:eastAsia="ru-RU"/>
              </w:rPr>
            </w:pPr>
            <w:r w:rsidRPr="006D7BB6">
              <w:rPr>
                <w:color w:val="000000"/>
                <w:spacing w:val="5"/>
                <w:sz w:val="20"/>
                <w:szCs w:val="20"/>
                <w:lang w:eastAsia="ru-RU"/>
              </w:rPr>
              <w:t xml:space="preserve">ИНН 7708591995, ОКПО 94421386, </w:t>
            </w:r>
            <w:r w:rsidRPr="006D7BB6">
              <w:rPr>
                <w:sz w:val="20"/>
                <w:szCs w:val="20"/>
                <w:lang w:eastAsia="ru-RU"/>
              </w:rPr>
              <w:t xml:space="preserve">КПП 997650001, </w:t>
            </w:r>
          </w:p>
          <w:p w:rsidR="00F1641C" w:rsidRPr="006D7BB6" w:rsidRDefault="00F1641C" w:rsidP="001B2408">
            <w:pPr>
              <w:suppressAutoHyphens w:val="0"/>
              <w:jc w:val="both"/>
              <w:rPr>
                <w:sz w:val="20"/>
                <w:szCs w:val="20"/>
                <w:lang w:eastAsia="ru-RU"/>
              </w:rPr>
            </w:pPr>
            <w:proofErr w:type="gramStart"/>
            <w:r w:rsidRPr="006D7BB6">
              <w:rPr>
                <w:sz w:val="20"/>
                <w:szCs w:val="20"/>
                <w:lang w:eastAsia="ru-RU"/>
              </w:rPr>
              <w:t>Р</w:t>
            </w:r>
            <w:proofErr w:type="gramEnd"/>
            <w:r w:rsidRPr="006D7BB6">
              <w:rPr>
                <w:sz w:val="20"/>
                <w:szCs w:val="20"/>
                <w:lang w:eastAsia="ru-RU"/>
              </w:rPr>
              <w:t xml:space="preserve">/с 40702810200030004399 в </w:t>
            </w:r>
            <w:r>
              <w:rPr>
                <w:sz w:val="20"/>
                <w:szCs w:val="20"/>
                <w:lang w:eastAsia="ru-RU"/>
              </w:rPr>
              <w:t>П</w:t>
            </w:r>
            <w:r w:rsidRPr="006D7BB6">
              <w:rPr>
                <w:sz w:val="20"/>
                <w:szCs w:val="20"/>
                <w:lang w:eastAsia="ru-RU"/>
              </w:rPr>
              <w:t xml:space="preserve">АО Банк ВТБ </w:t>
            </w:r>
          </w:p>
          <w:p w:rsidR="00F1641C" w:rsidRPr="006D7BB6" w:rsidRDefault="00F1641C" w:rsidP="001B2408">
            <w:pPr>
              <w:suppressAutoHyphens w:val="0"/>
              <w:jc w:val="both"/>
              <w:rPr>
                <w:sz w:val="20"/>
                <w:szCs w:val="20"/>
                <w:lang w:eastAsia="ru-RU"/>
              </w:rPr>
            </w:pPr>
            <w:r w:rsidRPr="006D7BB6">
              <w:rPr>
                <w:sz w:val="20"/>
                <w:szCs w:val="20"/>
                <w:lang w:eastAsia="ru-RU"/>
              </w:rPr>
              <w:t>БИК 044525187</w:t>
            </w:r>
          </w:p>
          <w:p w:rsidR="00F1641C" w:rsidRPr="006D7BB6" w:rsidRDefault="00F1641C" w:rsidP="001B2408">
            <w:pPr>
              <w:suppressAutoHyphens w:val="0"/>
              <w:rPr>
                <w:sz w:val="20"/>
                <w:szCs w:val="20"/>
                <w:lang w:eastAsia="ru-RU"/>
              </w:rPr>
            </w:pPr>
            <w:proofErr w:type="gramStart"/>
            <w:r w:rsidRPr="006D7BB6">
              <w:rPr>
                <w:sz w:val="20"/>
                <w:szCs w:val="20"/>
                <w:lang w:eastAsia="ru-RU"/>
              </w:rPr>
              <w:t>К</w:t>
            </w:r>
            <w:proofErr w:type="gramEnd"/>
            <w:r w:rsidRPr="006D7BB6">
              <w:rPr>
                <w:sz w:val="20"/>
                <w:szCs w:val="20"/>
                <w:lang w:eastAsia="ru-RU"/>
              </w:rPr>
              <w:t xml:space="preserve">/с 30101810700000000187 </w:t>
            </w:r>
            <w:proofErr w:type="gramStart"/>
            <w:r w:rsidRPr="006D7BB6">
              <w:rPr>
                <w:sz w:val="20"/>
                <w:szCs w:val="20"/>
                <w:lang w:eastAsia="ru-RU"/>
              </w:rPr>
              <w:t>в</w:t>
            </w:r>
            <w:proofErr w:type="gramEnd"/>
            <w:r w:rsidRPr="006D7BB6">
              <w:rPr>
                <w:sz w:val="20"/>
                <w:szCs w:val="20"/>
                <w:lang w:eastAsia="ru-RU"/>
              </w:rPr>
              <w:t xml:space="preserve"> ОПЕРУ Московского ГТУ Банка России, </w:t>
            </w:r>
          </w:p>
          <w:p w:rsidR="00F1641C" w:rsidRPr="006D7BB6" w:rsidRDefault="00F1641C" w:rsidP="001B2408">
            <w:pPr>
              <w:shd w:val="clear" w:color="auto" w:fill="FFFFFF"/>
              <w:suppressAutoHyphens w:val="0"/>
              <w:jc w:val="both"/>
              <w:rPr>
                <w:color w:val="000000"/>
                <w:spacing w:val="5"/>
                <w:sz w:val="20"/>
                <w:szCs w:val="20"/>
                <w:lang w:eastAsia="ru-RU"/>
              </w:rPr>
            </w:pPr>
            <w:r w:rsidRPr="006D7BB6">
              <w:rPr>
                <w:color w:val="000000"/>
                <w:spacing w:val="5"/>
                <w:sz w:val="20"/>
                <w:szCs w:val="20"/>
                <w:lang w:eastAsia="ru-RU"/>
              </w:rPr>
              <w:t>тел. (495) 788-17-17, факс (499) 262-75-78</w:t>
            </w:r>
          </w:p>
          <w:p w:rsidR="00F1641C" w:rsidRPr="006D7BB6" w:rsidRDefault="00F1641C" w:rsidP="001B2408">
            <w:pPr>
              <w:suppressAutoHyphens w:val="0"/>
              <w:rPr>
                <w:sz w:val="20"/>
                <w:szCs w:val="20"/>
                <w:lang w:eastAsia="ru-RU"/>
              </w:rPr>
            </w:pPr>
            <w:r w:rsidRPr="006D7BB6">
              <w:rPr>
                <w:sz w:val="20"/>
                <w:szCs w:val="20"/>
                <w:lang w:val="en-US" w:eastAsia="ru-RU"/>
              </w:rPr>
              <w:t>E</w:t>
            </w:r>
            <w:r w:rsidRPr="006D7BB6">
              <w:rPr>
                <w:sz w:val="20"/>
                <w:szCs w:val="20"/>
                <w:lang w:eastAsia="ru-RU"/>
              </w:rPr>
              <w:t>-</w:t>
            </w:r>
            <w:r w:rsidRPr="006D7BB6">
              <w:rPr>
                <w:sz w:val="20"/>
                <w:szCs w:val="20"/>
                <w:lang w:val="en-US" w:eastAsia="ru-RU"/>
              </w:rPr>
              <w:t>mail</w:t>
            </w:r>
            <w:r w:rsidRPr="006D7BB6">
              <w:rPr>
                <w:sz w:val="20"/>
                <w:szCs w:val="20"/>
                <w:lang w:eastAsia="ru-RU"/>
              </w:rPr>
              <w:t xml:space="preserve">: </w:t>
            </w:r>
            <w:hyperlink r:id="rId21" w:history="1">
              <w:r w:rsidRPr="006D7BB6">
                <w:rPr>
                  <w:color w:val="0000FF"/>
                  <w:sz w:val="20"/>
                  <w:szCs w:val="20"/>
                  <w:u w:val="single"/>
                  <w:lang w:val="en-US" w:eastAsia="ru-RU"/>
                </w:rPr>
                <w:t>trcont</w:t>
              </w:r>
              <w:r w:rsidRPr="006D7BB6">
                <w:rPr>
                  <w:color w:val="0000FF"/>
                  <w:sz w:val="20"/>
                  <w:szCs w:val="20"/>
                  <w:u w:val="single"/>
                  <w:lang w:eastAsia="ru-RU"/>
                </w:rPr>
                <w:t>@</w:t>
              </w:r>
              <w:r w:rsidRPr="006D7BB6">
                <w:rPr>
                  <w:color w:val="0000FF"/>
                  <w:sz w:val="20"/>
                  <w:szCs w:val="20"/>
                  <w:u w:val="single"/>
                  <w:lang w:val="en-US" w:eastAsia="ru-RU"/>
                </w:rPr>
                <w:t>trcont</w:t>
              </w:r>
              <w:r w:rsidRPr="006D7BB6">
                <w:rPr>
                  <w:color w:val="0000FF"/>
                  <w:sz w:val="20"/>
                  <w:szCs w:val="20"/>
                  <w:u w:val="single"/>
                  <w:lang w:eastAsia="ru-RU"/>
                </w:rPr>
                <w:t>.</w:t>
              </w:r>
              <w:proofErr w:type="spellStart"/>
              <w:r w:rsidRPr="006D7BB6">
                <w:rPr>
                  <w:color w:val="0000FF"/>
                  <w:sz w:val="20"/>
                  <w:szCs w:val="20"/>
                  <w:u w:val="single"/>
                  <w:lang w:val="en-US" w:eastAsia="ru-RU"/>
                </w:rPr>
                <w:t>ru</w:t>
              </w:r>
              <w:proofErr w:type="spellEnd"/>
            </w:hyperlink>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r w:rsidRPr="006D7BB6">
              <w:rPr>
                <w:sz w:val="20"/>
                <w:szCs w:val="20"/>
                <w:lang w:eastAsia="ru-RU"/>
              </w:rPr>
              <w:t>________    ______________</w:t>
            </w:r>
          </w:p>
          <w:p w:rsidR="00F1641C" w:rsidRPr="006D7BB6" w:rsidRDefault="00F1641C" w:rsidP="001B2408">
            <w:pPr>
              <w:widowControl w:val="0"/>
              <w:suppressAutoHyphens w:val="0"/>
              <w:rPr>
                <w:b/>
                <w:snapToGrid w:val="0"/>
                <w:sz w:val="20"/>
                <w:szCs w:val="20"/>
                <w:lang w:eastAsia="ru-RU"/>
              </w:rPr>
            </w:pPr>
            <w:r w:rsidRPr="006D7BB6">
              <w:rPr>
                <w:snapToGrid w:val="0"/>
                <w:sz w:val="20"/>
                <w:szCs w:val="20"/>
                <w:vertAlign w:val="superscript"/>
                <w:lang w:eastAsia="ru-RU"/>
              </w:rPr>
              <w:t xml:space="preserve">(подпись)                      (Ф.И.О.)                                     </w:t>
            </w:r>
          </w:p>
        </w:tc>
        <w:tc>
          <w:tcPr>
            <w:tcW w:w="3926" w:type="dxa"/>
            <w:gridSpan w:val="2"/>
          </w:tcPr>
          <w:p w:rsidR="00F1641C" w:rsidRPr="006D7BB6" w:rsidRDefault="00F1641C" w:rsidP="001B2408">
            <w:pPr>
              <w:widowControl w:val="0"/>
              <w:suppressAutoHyphens w:val="0"/>
              <w:rPr>
                <w:b/>
                <w:snapToGrid w:val="0"/>
                <w:sz w:val="20"/>
                <w:szCs w:val="20"/>
                <w:lang w:eastAsia="ru-RU"/>
              </w:rPr>
            </w:pPr>
            <w:r w:rsidRPr="006D7BB6">
              <w:rPr>
                <w:b/>
                <w:snapToGrid w:val="0"/>
                <w:sz w:val="20"/>
                <w:szCs w:val="20"/>
                <w:lang w:eastAsia="ru-RU"/>
              </w:rPr>
              <w:t xml:space="preserve">Поставщик: </w:t>
            </w:r>
            <w:r w:rsidRPr="006D7BB6">
              <w:rPr>
                <w:snapToGrid w:val="0"/>
                <w:sz w:val="20"/>
                <w:szCs w:val="20"/>
                <w:lang w:eastAsia="ru-RU"/>
              </w:rPr>
              <w:t>(полное наименование)</w:t>
            </w: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r w:rsidRPr="006D7BB6">
              <w:rPr>
                <w:color w:val="000000"/>
                <w:spacing w:val="5"/>
                <w:sz w:val="20"/>
                <w:szCs w:val="20"/>
                <w:lang w:eastAsia="ru-RU"/>
              </w:rPr>
              <w:t>Место нахождения</w:t>
            </w:r>
            <w:r w:rsidRPr="006D7BB6">
              <w:rPr>
                <w:sz w:val="20"/>
                <w:szCs w:val="20"/>
                <w:lang w:eastAsia="ru-RU"/>
              </w:rPr>
              <w:t>: ____________________</w:t>
            </w:r>
          </w:p>
          <w:p w:rsidR="00F1641C" w:rsidRPr="006D7BB6" w:rsidRDefault="00F1641C" w:rsidP="001B2408">
            <w:pPr>
              <w:suppressAutoHyphens w:val="0"/>
              <w:rPr>
                <w:sz w:val="20"/>
                <w:szCs w:val="20"/>
                <w:lang w:eastAsia="ru-RU"/>
              </w:rPr>
            </w:pPr>
            <w:r w:rsidRPr="006D7BB6">
              <w:rPr>
                <w:sz w:val="20"/>
                <w:szCs w:val="20"/>
                <w:lang w:eastAsia="ru-RU"/>
              </w:rPr>
              <w:t>Почтовый адрес: _______________________</w:t>
            </w:r>
          </w:p>
          <w:p w:rsidR="00F1641C" w:rsidRPr="006D7BB6" w:rsidRDefault="00F1641C" w:rsidP="001B2408">
            <w:pPr>
              <w:suppressAutoHyphens w:val="0"/>
              <w:ind w:right="-5"/>
              <w:rPr>
                <w:sz w:val="20"/>
                <w:szCs w:val="20"/>
                <w:lang w:eastAsia="ru-RU"/>
              </w:rPr>
            </w:pPr>
            <w:r w:rsidRPr="006D7BB6">
              <w:rPr>
                <w:sz w:val="20"/>
                <w:szCs w:val="20"/>
                <w:lang w:eastAsia="ru-RU"/>
              </w:rPr>
              <w:t>ОГРН_______________ИНН ______________, ОКПО_____________ КПП___________________</w:t>
            </w:r>
          </w:p>
          <w:p w:rsidR="00F1641C" w:rsidRPr="006D7BB6" w:rsidRDefault="00F1641C" w:rsidP="001B2408">
            <w:pPr>
              <w:suppressAutoHyphens w:val="0"/>
              <w:ind w:right="-5"/>
              <w:rPr>
                <w:sz w:val="20"/>
                <w:szCs w:val="20"/>
                <w:lang w:eastAsia="ru-RU"/>
              </w:rPr>
            </w:pPr>
            <w:proofErr w:type="gramStart"/>
            <w:r w:rsidRPr="006D7BB6">
              <w:rPr>
                <w:sz w:val="20"/>
                <w:szCs w:val="20"/>
                <w:lang w:eastAsia="ru-RU"/>
              </w:rPr>
              <w:t>р</w:t>
            </w:r>
            <w:proofErr w:type="gramEnd"/>
            <w:r w:rsidRPr="006D7BB6">
              <w:rPr>
                <w:sz w:val="20"/>
                <w:szCs w:val="20"/>
                <w:lang w:eastAsia="ru-RU"/>
              </w:rPr>
              <w:t xml:space="preserve">/счет ________________________________ </w:t>
            </w:r>
          </w:p>
          <w:p w:rsidR="00F1641C" w:rsidRPr="006D7BB6" w:rsidRDefault="00F1641C" w:rsidP="001B2408">
            <w:pPr>
              <w:suppressAutoHyphens w:val="0"/>
              <w:ind w:right="-5"/>
              <w:rPr>
                <w:sz w:val="20"/>
                <w:szCs w:val="20"/>
                <w:lang w:eastAsia="ru-RU"/>
              </w:rPr>
            </w:pPr>
            <w:r w:rsidRPr="006D7BB6">
              <w:rPr>
                <w:sz w:val="20"/>
                <w:szCs w:val="20"/>
                <w:lang w:eastAsia="ru-RU"/>
              </w:rPr>
              <w:t xml:space="preserve">в____________________________________, </w:t>
            </w:r>
          </w:p>
          <w:p w:rsidR="00F1641C" w:rsidRPr="006D7BB6" w:rsidRDefault="00F1641C" w:rsidP="001B2408">
            <w:pPr>
              <w:suppressAutoHyphens w:val="0"/>
              <w:ind w:right="-5"/>
              <w:jc w:val="both"/>
              <w:rPr>
                <w:sz w:val="20"/>
                <w:szCs w:val="20"/>
                <w:lang w:eastAsia="ru-RU"/>
              </w:rPr>
            </w:pPr>
            <w:proofErr w:type="gramStart"/>
            <w:r w:rsidRPr="006D7BB6">
              <w:rPr>
                <w:sz w:val="20"/>
                <w:szCs w:val="20"/>
                <w:lang w:eastAsia="ru-RU"/>
              </w:rPr>
              <w:t>к</w:t>
            </w:r>
            <w:proofErr w:type="gramEnd"/>
            <w:r w:rsidRPr="006D7BB6">
              <w:rPr>
                <w:sz w:val="20"/>
                <w:szCs w:val="20"/>
                <w:lang w:eastAsia="ru-RU"/>
              </w:rPr>
              <w:t>/счет_________________________________</w:t>
            </w:r>
          </w:p>
          <w:p w:rsidR="00F1641C" w:rsidRPr="006D7BB6" w:rsidRDefault="00F1641C" w:rsidP="001B2408">
            <w:pPr>
              <w:suppressAutoHyphens w:val="0"/>
              <w:ind w:right="-5"/>
              <w:jc w:val="both"/>
              <w:rPr>
                <w:sz w:val="20"/>
                <w:szCs w:val="20"/>
                <w:lang w:eastAsia="ru-RU"/>
              </w:rPr>
            </w:pPr>
            <w:r w:rsidRPr="006D7BB6">
              <w:rPr>
                <w:sz w:val="20"/>
                <w:szCs w:val="20"/>
                <w:lang w:eastAsia="ru-RU"/>
              </w:rPr>
              <w:t xml:space="preserve"> в____________________________________, </w:t>
            </w:r>
          </w:p>
          <w:p w:rsidR="00F1641C" w:rsidRPr="006D7BB6" w:rsidRDefault="00F1641C" w:rsidP="001B2408">
            <w:pPr>
              <w:suppressAutoHyphens w:val="0"/>
              <w:ind w:right="-5"/>
              <w:jc w:val="both"/>
              <w:rPr>
                <w:sz w:val="20"/>
                <w:szCs w:val="20"/>
                <w:lang w:eastAsia="ru-RU"/>
              </w:rPr>
            </w:pPr>
            <w:r w:rsidRPr="006D7BB6">
              <w:rPr>
                <w:sz w:val="20"/>
                <w:szCs w:val="20"/>
                <w:lang w:eastAsia="ru-RU"/>
              </w:rPr>
              <w:t xml:space="preserve">БИК _______________,  </w:t>
            </w:r>
          </w:p>
          <w:p w:rsidR="00F1641C" w:rsidRPr="006D7BB6" w:rsidRDefault="00F1641C" w:rsidP="001B2408">
            <w:pPr>
              <w:suppressAutoHyphens w:val="0"/>
              <w:ind w:right="-5"/>
              <w:jc w:val="both"/>
              <w:rPr>
                <w:sz w:val="20"/>
                <w:szCs w:val="20"/>
                <w:lang w:eastAsia="ru-RU"/>
              </w:rPr>
            </w:pPr>
            <w:r w:rsidRPr="006D7BB6">
              <w:rPr>
                <w:sz w:val="20"/>
                <w:szCs w:val="20"/>
                <w:lang w:eastAsia="ru-RU"/>
              </w:rPr>
              <w:t>тел. ________, факс__________</w:t>
            </w: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p>
          <w:p w:rsidR="00F1641C" w:rsidRPr="006D7BB6" w:rsidRDefault="00F1641C" w:rsidP="001B2408">
            <w:pPr>
              <w:suppressAutoHyphens w:val="0"/>
              <w:rPr>
                <w:sz w:val="20"/>
                <w:szCs w:val="20"/>
                <w:lang w:eastAsia="ru-RU"/>
              </w:rPr>
            </w:pPr>
            <w:r w:rsidRPr="006D7BB6">
              <w:rPr>
                <w:sz w:val="20"/>
                <w:szCs w:val="20"/>
                <w:lang w:eastAsia="ru-RU"/>
              </w:rPr>
              <w:t>________       ______________</w:t>
            </w:r>
          </w:p>
          <w:p w:rsidR="00F1641C" w:rsidRPr="006D7BB6" w:rsidRDefault="00F1641C" w:rsidP="001B2408">
            <w:pPr>
              <w:suppressAutoHyphens w:val="0"/>
              <w:rPr>
                <w:sz w:val="20"/>
                <w:szCs w:val="20"/>
                <w:lang w:eastAsia="ru-RU"/>
              </w:rPr>
            </w:pPr>
            <w:r w:rsidRPr="006D7BB6">
              <w:rPr>
                <w:sz w:val="20"/>
                <w:szCs w:val="20"/>
                <w:vertAlign w:val="superscript"/>
                <w:lang w:eastAsia="ru-RU"/>
              </w:rPr>
              <w:t xml:space="preserve">(подпись)                            (Ф.И.О.)                                     </w:t>
            </w:r>
          </w:p>
        </w:tc>
      </w:tr>
      <w:tr w:rsidR="00F1641C" w:rsidRPr="006D7BB6" w:rsidTr="001B2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F1641C" w:rsidRPr="006D7BB6" w:rsidRDefault="00F1641C" w:rsidP="001B2408">
            <w:pPr>
              <w:suppressAutoHyphens w:val="0"/>
              <w:rPr>
                <w:lang w:eastAsia="ru-RU"/>
              </w:rPr>
            </w:pPr>
          </w:p>
          <w:p w:rsidR="00F1641C" w:rsidRPr="006D7BB6" w:rsidRDefault="00F1641C" w:rsidP="001B2408">
            <w:pPr>
              <w:suppressAutoHyphens w:val="0"/>
              <w:rPr>
                <w:lang w:eastAsia="ru-RU"/>
              </w:rPr>
            </w:pPr>
            <w:r w:rsidRPr="006D7BB6">
              <w:rPr>
                <w:lang w:eastAsia="ru-RU"/>
              </w:rPr>
              <w:t>Покупатель:</w:t>
            </w:r>
          </w:p>
          <w:p w:rsidR="00F1641C" w:rsidRPr="006D7BB6" w:rsidRDefault="00F1641C" w:rsidP="001B2408">
            <w:pPr>
              <w:suppressAutoHyphens w:val="0"/>
              <w:rPr>
                <w:lang w:eastAsia="ru-RU"/>
              </w:rPr>
            </w:pPr>
          </w:p>
          <w:p w:rsidR="00F1641C" w:rsidRPr="006D7BB6" w:rsidRDefault="00F1641C" w:rsidP="001B2408">
            <w:pPr>
              <w:suppressAutoHyphens w:val="0"/>
              <w:rPr>
                <w:lang w:eastAsia="ru-RU"/>
              </w:rPr>
            </w:pPr>
            <w:r w:rsidRPr="006D7BB6">
              <w:rPr>
                <w:lang w:eastAsia="ru-RU"/>
              </w:rPr>
              <w:t>________    ______________</w:t>
            </w:r>
          </w:p>
          <w:p w:rsidR="00F1641C" w:rsidRPr="006D7BB6" w:rsidRDefault="00F1641C" w:rsidP="001B2408">
            <w:pPr>
              <w:suppressAutoHyphens w:val="0"/>
              <w:rPr>
                <w:vertAlign w:val="superscript"/>
                <w:lang w:eastAsia="ru-RU"/>
              </w:rPr>
            </w:pPr>
            <w:r w:rsidRPr="006D7BB6">
              <w:rPr>
                <w:vertAlign w:val="superscript"/>
                <w:lang w:eastAsia="ru-RU"/>
              </w:rPr>
              <w:t>(подпись)                    (Ф.И.О.)</w:t>
            </w:r>
            <w:r w:rsidRPr="006D7BB6">
              <w:rPr>
                <w:sz w:val="20"/>
                <w:szCs w:val="20"/>
                <w:vertAlign w:val="superscript"/>
                <w:lang w:eastAsia="ru-RU"/>
              </w:rPr>
              <w:t xml:space="preserve">                                     </w:t>
            </w:r>
          </w:p>
        </w:tc>
        <w:tc>
          <w:tcPr>
            <w:tcW w:w="3577" w:type="dxa"/>
            <w:gridSpan w:val="2"/>
            <w:tcBorders>
              <w:top w:val="nil"/>
              <w:left w:val="nil"/>
              <w:bottom w:val="nil"/>
              <w:right w:val="nil"/>
            </w:tcBorders>
          </w:tcPr>
          <w:p w:rsidR="00F1641C" w:rsidRPr="006D7BB6" w:rsidRDefault="00F1641C" w:rsidP="001B2408">
            <w:pPr>
              <w:suppressAutoHyphens w:val="0"/>
              <w:rPr>
                <w:lang w:eastAsia="ru-RU"/>
              </w:rPr>
            </w:pPr>
          </w:p>
          <w:p w:rsidR="00F1641C" w:rsidRPr="006D7BB6" w:rsidRDefault="00F1641C" w:rsidP="001B2408">
            <w:pPr>
              <w:suppressAutoHyphens w:val="0"/>
              <w:rPr>
                <w:lang w:eastAsia="ru-RU"/>
              </w:rPr>
            </w:pPr>
            <w:r w:rsidRPr="006D7BB6">
              <w:rPr>
                <w:lang w:eastAsia="ru-RU"/>
              </w:rPr>
              <w:t>Поставщик:</w:t>
            </w:r>
          </w:p>
          <w:p w:rsidR="00F1641C" w:rsidRPr="006D7BB6" w:rsidRDefault="00F1641C" w:rsidP="001B2408">
            <w:pPr>
              <w:suppressAutoHyphens w:val="0"/>
              <w:rPr>
                <w:lang w:eastAsia="ru-RU"/>
              </w:rPr>
            </w:pPr>
          </w:p>
          <w:p w:rsidR="00F1641C" w:rsidRPr="006D7BB6" w:rsidRDefault="00F1641C" w:rsidP="001B2408">
            <w:pPr>
              <w:suppressAutoHyphens w:val="0"/>
              <w:rPr>
                <w:lang w:eastAsia="ru-RU"/>
              </w:rPr>
            </w:pPr>
            <w:r w:rsidRPr="006D7BB6">
              <w:rPr>
                <w:lang w:eastAsia="ru-RU"/>
              </w:rPr>
              <w:t>________    ______________</w:t>
            </w:r>
          </w:p>
          <w:p w:rsidR="00F1641C" w:rsidRPr="006D7BB6" w:rsidRDefault="00F1641C" w:rsidP="001B2408">
            <w:pPr>
              <w:suppressAutoHyphens w:val="0"/>
              <w:rPr>
                <w:lang w:eastAsia="ru-RU"/>
              </w:rPr>
            </w:pPr>
            <w:r w:rsidRPr="006D7BB6">
              <w:rPr>
                <w:vertAlign w:val="superscript"/>
                <w:lang w:eastAsia="ru-RU"/>
              </w:rPr>
              <w:t>(подпись)                    (Ф.И.О.)</w:t>
            </w:r>
            <w:r w:rsidRPr="006D7BB6">
              <w:rPr>
                <w:sz w:val="20"/>
                <w:szCs w:val="20"/>
                <w:vertAlign w:val="superscript"/>
                <w:lang w:eastAsia="ru-RU"/>
              </w:rPr>
              <w:t xml:space="preserve">                                     </w:t>
            </w:r>
          </w:p>
        </w:tc>
      </w:tr>
    </w:tbl>
    <w:p w:rsidR="00A06A32" w:rsidRPr="001E086B" w:rsidDel="00A06A32" w:rsidRDefault="00A06A32" w:rsidP="00A06A32">
      <w:pPr>
        <w:pStyle w:val="2"/>
        <w:spacing w:before="0" w:after="0"/>
        <w:jc w:val="right"/>
        <w:rPr>
          <w:rFonts w:cs="Times New Roman"/>
          <w:i w:val="0"/>
          <w:iCs w:val="0"/>
        </w:rPr>
      </w:pPr>
    </w:p>
    <w:p w:rsidR="00F1641C" w:rsidRDefault="00F1641C">
      <w:pPr>
        <w:suppressAutoHyphens w:val="0"/>
        <w:rPr>
          <w:rFonts w:cs="Arial"/>
          <w:b/>
          <w:bCs/>
          <w:i/>
          <w:iCs/>
          <w:sz w:val="28"/>
          <w:szCs w:val="28"/>
        </w:rPr>
      </w:pPr>
      <w:r>
        <w:br w:type="page"/>
      </w:r>
    </w:p>
    <w:p w:rsidR="00F1641C" w:rsidRPr="00467D1C" w:rsidRDefault="00F1641C" w:rsidP="00F1641C">
      <w:pPr>
        <w:pStyle w:val="2"/>
        <w:spacing w:before="0" w:after="0"/>
        <w:jc w:val="right"/>
        <w:rPr>
          <w:rFonts w:cs="Times New Roman"/>
          <w:i w:val="0"/>
          <w:iCs w:val="0"/>
        </w:rPr>
      </w:pPr>
      <w:r w:rsidRPr="00467D1C">
        <w:rPr>
          <w:rFonts w:cs="Times New Roman"/>
          <w:i w:val="0"/>
          <w:iCs w:val="0"/>
        </w:rPr>
        <w:lastRenderedPageBreak/>
        <w:t>Приложение № 6</w:t>
      </w:r>
    </w:p>
    <w:p w:rsidR="00F1641C" w:rsidRPr="00467D1C" w:rsidRDefault="00F1641C" w:rsidP="00F1641C">
      <w:pPr>
        <w:pStyle w:val="2"/>
        <w:spacing w:before="0" w:after="0"/>
        <w:jc w:val="right"/>
        <w:rPr>
          <w:rFonts w:cs="Times New Roman"/>
          <w:i w:val="0"/>
          <w:iCs w:val="0"/>
        </w:rPr>
      </w:pPr>
      <w:r w:rsidRPr="00467D1C">
        <w:rPr>
          <w:rFonts w:cs="Times New Roman"/>
          <w:i w:val="0"/>
          <w:iCs w:val="0"/>
        </w:rPr>
        <w:t>к документации о закупке</w:t>
      </w:r>
    </w:p>
    <w:p w:rsidR="00F1641C" w:rsidRPr="00467D1C" w:rsidRDefault="00F1641C" w:rsidP="00F1641C">
      <w:pPr>
        <w:rPr>
          <w:sz w:val="28"/>
          <w:szCs w:val="28"/>
        </w:rPr>
      </w:pPr>
    </w:p>
    <w:p w:rsidR="00F1641C" w:rsidRPr="00467D1C" w:rsidRDefault="00F1641C" w:rsidP="00F1641C">
      <w:pPr>
        <w:tabs>
          <w:tab w:val="left" w:pos="9639"/>
        </w:tabs>
        <w:ind w:firstLine="567"/>
        <w:jc w:val="center"/>
        <w:rPr>
          <w:b/>
          <w:szCs w:val="28"/>
        </w:rPr>
      </w:pPr>
      <w:r w:rsidRPr="00467D1C">
        <w:rPr>
          <w:b/>
          <w:szCs w:val="28"/>
        </w:rPr>
        <w:t>СВЕДЕНИЯ О ПЛАНИРУЕМЫХ К ПРИВЛЕЧЕНИЮ СУБПОДРЯДНЫХ ОРГАНИЗАЦИЯХ</w:t>
      </w:r>
    </w:p>
    <w:p w:rsidR="00F1641C" w:rsidRPr="00467D1C" w:rsidRDefault="00F1641C" w:rsidP="00F1641C">
      <w:pPr>
        <w:tabs>
          <w:tab w:val="left" w:pos="9639"/>
        </w:tabs>
        <w:ind w:firstLine="567"/>
        <w:jc w:val="center"/>
        <w:rPr>
          <w:i/>
        </w:rPr>
      </w:pPr>
      <w:r w:rsidRPr="00467D1C">
        <w:rPr>
          <w:i/>
        </w:rPr>
        <w:t>(отдельный лист по каждому субподрядчику)</w:t>
      </w:r>
    </w:p>
    <w:p w:rsidR="00F1641C" w:rsidRPr="00467D1C" w:rsidRDefault="00F1641C" w:rsidP="00F1641C">
      <w:pPr>
        <w:tabs>
          <w:tab w:val="left" w:pos="9639"/>
        </w:tabs>
        <w:ind w:firstLine="567"/>
        <w:jc w:val="center"/>
        <w:rPr>
          <w:sz w:val="22"/>
        </w:rPr>
      </w:pPr>
    </w:p>
    <w:p w:rsidR="00F1641C" w:rsidRPr="00467D1C" w:rsidRDefault="00F1641C" w:rsidP="00F1641C">
      <w:pPr>
        <w:tabs>
          <w:tab w:val="left" w:pos="9639"/>
        </w:tabs>
        <w:ind w:firstLine="567"/>
        <w:jc w:val="center"/>
        <w:rPr>
          <w:b/>
          <w:sz w:val="28"/>
          <w:szCs w:val="28"/>
        </w:rPr>
      </w:pPr>
      <w:r w:rsidRPr="00467D1C">
        <w:rPr>
          <w:b/>
          <w:sz w:val="28"/>
          <w:szCs w:val="28"/>
        </w:rPr>
        <w:t>Наименование организации, фирмы:</w:t>
      </w:r>
    </w:p>
    <w:p w:rsidR="00F1641C" w:rsidRPr="00467D1C" w:rsidRDefault="00F1641C" w:rsidP="00F1641C">
      <w:pPr>
        <w:tabs>
          <w:tab w:val="left" w:pos="9639"/>
        </w:tabs>
        <w:ind w:firstLine="567"/>
        <w:rPr>
          <w:sz w:val="22"/>
        </w:rPr>
      </w:pPr>
      <w:r w:rsidRPr="00467D1C">
        <w:rPr>
          <w:sz w:val="22"/>
        </w:rPr>
        <w:t>____________________________________________________________________________</w:t>
      </w:r>
    </w:p>
    <w:p w:rsidR="00F1641C" w:rsidRPr="00467D1C" w:rsidRDefault="00F1641C" w:rsidP="00F164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F1641C" w:rsidRPr="00467D1C" w:rsidTr="001B2408">
        <w:tc>
          <w:tcPr>
            <w:tcW w:w="3138" w:type="dxa"/>
          </w:tcPr>
          <w:p w:rsidR="00F1641C" w:rsidRPr="00467D1C" w:rsidRDefault="00F1641C" w:rsidP="001B2408">
            <w:pPr>
              <w:tabs>
                <w:tab w:val="left" w:pos="9639"/>
              </w:tabs>
              <w:rPr>
                <w:szCs w:val="28"/>
              </w:rPr>
            </w:pPr>
          </w:p>
        </w:tc>
        <w:tc>
          <w:tcPr>
            <w:tcW w:w="3426" w:type="dxa"/>
            <w:gridSpan w:val="2"/>
            <w:vAlign w:val="center"/>
          </w:tcPr>
          <w:p w:rsidR="00F1641C" w:rsidRPr="00467D1C" w:rsidRDefault="00F1641C" w:rsidP="001B2408">
            <w:pPr>
              <w:tabs>
                <w:tab w:val="left" w:pos="9639"/>
              </w:tabs>
              <w:jc w:val="center"/>
              <w:rPr>
                <w:szCs w:val="28"/>
              </w:rPr>
            </w:pPr>
            <w:r w:rsidRPr="00467D1C">
              <w:rPr>
                <w:szCs w:val="28"/>
              </w:rPr>
              <w:t>Головная фирма</w:t>
            </w:r>
          </w:p>
        </w:tc>
        <w:tc>
          <w:tcPr>
            <w:tcW w:w="3156" w:type="dxa"/>
            <w:vAlign w:val="center"/>
          </w:tcPr>
          <w:p w:rsidR="00F1641C" w:rsidRPr="00467D1C" w:rsidRDefault="00F1641C" w:rsidP="001B2408">
            <w:pPr>
              <w:tabs>
                <w:tab w:val="left" w:pos="9639"/>
              </w:tabs>
              <w:jc w:val="center"/>
              <w:rPr>
                <w:szCs w:val="28"/>
              </w:rPr>
            </w:pPr>
            <w:r w:rsidRPr="00467D1C">
              <w:rPr>
                <w:szCs w:val="28"/>
              </w:rPr>
              <w:t>Филиалы и дочерние предприятия</w:t>
            </w:r>
          </w:p>
        </w:tc>
      </w:tr>
      <w:tr w:rsidR="00F1641C" w:rsidRPr="00467D1C" w:rsidTr="001B2408">
        <w:trPr>
          <w:trHeight w:val="391"/>
        </w:trPr>
        <w:tc>
          <w:tcPr>
            <w:tcW w:w="3138" w:type="dxa"/>
          </w:tcPr>
          <w:p w:rsidR="00F1641C" w:rsidRPr="00467D1C" w:rsidRDefault="00F1641C" w:rsidP="001B2408">
            <w:pPr>
              <w:tabs>
                <w:tab w:val="left" w:pos="9639"/>
              </w:tabs>
            </w:pPr>
            <w:r w:rsidRPr="00467D1C">
              <w:t>Адрес</w:t>
            </w:r>
          </w:p>
        </w:tc>
        <w:tc>
          <w:tcPr>
            <w:tcW w:w="3426" w:type="dxa"/>
            <w:gridSpan w:val="2"/>
          </w:tcPr>
          <w:p w:rsidR="00F1641C" w:rsidRPr="00467D1C" w:rsidRDefault="00F1641C" w:rsidP="001B2408">
            <w:pPr>
              <w:tabs>
                <w:tab w:val="left" w:pos="9639"/>
              </w:tabs>
              <w:jc w:val="center"/>
            </w:pPr>
          </w:p>
        </w:tc>
        <w:tc>
          <w:tcPr>
            <w:tcW w:w="3156" w:type="dxa"/>
          </w:tcPr>
          <w:p w:rsidR="00F1641C" w:rsidRPr="00467D1C" w:rsidRDefault="00F1641C" w:rsidP="001B2408">
            <w:pPr>
              <w:tabs>
                <w:tab w:val="left" w:pos="9639"/>
              </w:tabs>
              <w:jc w:val="center"/>
            </w:pPr>
          </w:p>
        </w:tc>
      </w:tr>
      <w:tr w:rsidR="00F1641C" w:rsidRPr="00467D1C" w:rsidTr="001B2408">
        <w:trPr>
          <w:trHeight w:val="346"/>
        </w:trPr>
        <w:tc>
          <w:tcPr>
            <w:tcW w:w="3138" w:type="dxa"/>
          </w:tcPr>
          <w:p w:rsidR="00F1641C" w:rsidRPr="00467D1C" w:rsidRDefault="00F1641C" w:rsidP="001B2408">
            <w:pPr>
              <w:tabs>
                <w:tab w:val="left" w:pos="9639"/>
              </w:tabs>
            </w:pPr>
            <w:r w:rsidRPr="00467D1C">
              <w:t>Телефон</w:t>
            </w:r>
          </w:p>
        </w:tc>
        <w:tc>
          <w:tcPr>
            <w:tcW w:w="3426" w:type="dxa"/>
            <w:gridSpan w:val="2"/>
          </w:tcPr>
          <w:p w:rsidR="00F1641C" w:rsidRPr="00467D1C" w:rsidRDefault="00F1641C" w:rsidP="001B2408">
            <w:pPr>
              <w:tabs>
                <w:tab w:val="left" w:pos="9639"/>
              </w:tabs>
              <w:jc w:val="center"/>
            </w:pPr>
          </w:p>
        </w:tc>
        <w:tc>
          <w:tcPr>
            <w:tcW w:w="3156" w:type="dxa"/>
          </w:tcPr>
          <w:p w:rsidR="00F1641C" w:rsidRPr="00467D1C" w:rsidRDefault="00F1641C" w:rsidP="001B2408">
            <w:pPr>
              <w:tabs>
                <w:tab w:val="left" w:pos="9639"/>
              </w:tabs>
              <w:jc w:val="center"/>
            </w:pPr>
          </w:p>
        </w:tc>
      </w:tr>
      <w:tr w:rsidR="00F1641C" w:rsidRPr="00467D1C" w:rsidTr="001B2408">
        <w:trPr>
          <w:trHeight w:val="355"/>
        </w:trPr>
        <w:tc>
          <w:tcPr>
            <w:tcW w:w="3138" w:type="dxa"/>
          </w:tcPr>
          <w:p w:rsidR="00F1641C" w:rsidRPr="00467D1C" w:rsidRDefault="00F1641C" w:rsidP="001B2408">
            <w:pPr>
              <w:tabs>
                <w:tab w:val="left" w:pos="9639"/>
              </w:tabs>
            </w:pPr>
            <w:r w:rsidRPr="00467D1C">
              <w:t>Факс</w:t>
            </w:r>
          </w:p>
        </w:tc>
        <w:tc>
          <w:tcPr>
            <w:tcW w:w="3426" w:type="dxa"/>
            <w:gridSpan w:val="2"/>
          </w:tcPr>
          <w:p w:rsidR="00F1641C" w:rsidRPr="00467D1C" w:rsidRDefault="00F1641C" w:rsidP="001B2408">
            <w:pPr>
              <w:tabs>
                <w:tab w:val="left" w:pos="9639"/>
              </w:tabs>
              <w:jc w:val="center"/>
            </w:pPr>
          </w:p>
        </w:tc>
        <w:tc>
          <w:tcPr>
            <w:tcW w:w="3156" w:type="dxa"/>
          </w:tcPr>
          <w:p w:rsidR="00F1641C" w:rsidRPr="00467D1C" w:rsidRDefault="00F1641C" w:rsidP="001B2408">
            <w:pPr>
              <w:tabs>
                <w:tab w:val="left" w:pos="9639"/>
              </w:tabs>
              <w:jc w:val="center"/>
            </w:pPr>
          </w:p>
        </w:tc>
      </w:tr>
      <w:tr w:rsidR="00F1641C" w:rsidRPr="00467D1C" w:rsidTr="001B2408">
        <w:trPr>
          <w:trHeight w:val="351"/>
        </w:trPr>
        <w:tc>
          <w:tcPr>
            <w:tcW w:w="3138" w:type="dxa"/>
          </w:tcPr>
          <w:p w:rsidR="00F1641C" w:rsidRPr="00467D1C" w:rsidRDefault="00F1641C" w:rsidP="001B2408">
            <w:pPr>
              <w:tabs>
                <w:tab w:val="left" w:pos="9639"/>
              </w:tabs>
            </w:pPr>
            <w:r w:rsidRPr="00467D1C">
              <w:t>Ответственное лицо</w:t>
            </w:r>
          </w:p>
        </w:tc>
        <w:tc>
          <w:tcPr>
            <w:tcW w:w="3426" w:type="dxa"/>
            <w:gridSpan w:val="2"/>
          </w:tcPr>
          <w:p w:rsidR="00F1641C" w:rsidRPr="00467D1C" w:rsidRDefault="00F1641C" w:rsidP="001B2408">
            <w:pPr>
              <w:tabs>
                <w:tab w:val="left" w:pos="9639"/>
              </w:tabs>
              <w:jc w:val="center"/>
            </w:pPr>
          </w:p>
        </w:tc>
        <w:tc>
          <w:tcPr>
            <w:tcW w:w="3156" w:type="dxa"/>
          </w:tcPr>
          <w:p w:rsidR="00F1641C" w:rsidRPr="00467D1C" w:rsidRDefault="00F1641C" w:rsidP="001B2408">
            <w:pPr>
              <w:tabs>
                <w:tab w:val="left" w:pos="9639"/>
              </w:tabs>
              <w:jc w:val="center"/>
            </w:pPr>
          </w:p>
        </w:tc>
      </w:tr>
      <w:tr w:rsidR="00F1641C" w:rsidRPr="00467D1C" w:rsidTr="001B2408">
        <w:trPr>
          <w:trHeight w:val="348"/>
        </w:trPr>
        <w:tc>
          <w:tcPr>
            <w:tcW w:w="3138" w:type="dxa"/>
          </w:tcPr>
          <w:p w:rsidR="00F1641C" w:rsidRPr="00467D1C" w:rsidRDefault="00F1641C" w:rsidP="001B2408">
            <w:pPr>
              <w:tabs>
                <w:tab w:val="left" w:pos="9639"/>
              </w:tabs>
            </w:pPr>
            <w:r w:rsidRPr="00467D1C">
              <w:t>Форма (ООО, ЗАО и т.д.)</w:t>
            </w:r>
          </w:p>
        </w:tc>
        <w:tc>
          <w:tcPr>
            <w:tcW w:w="3426" w:type="dxa"/>
            <w:gridSpan w:val="2"/>
          </w:tcPr>
          <w:p w:rsidR="00F1641C" w:rsidRPr="00467D1C" w:rsidRDefault="00F1641C" w:rsidP="001B2408">
            <w:pPr>
              <w:tabs>
                <w:tab w:val="left" w:pos="9639"/>
              </w:tabs>
              <w:jc w:val="center"/>
            </w:pPr>
          </w:p>
        </w:tc>
        <w:tc>
          <w:tcPr>
            <w:tcW w:w="3156" w:type="dxa"/>
          </w:tcPr>
          <w:p w:rsidR="00F1641C" w:rsidRPr="00467D1C" w:rsidRDefault="00F1641C" w:rsidP="001B2408">
            <w:pPr>
              <w:tabs>
                <w:tab w:val="left" w:pos="9639"/>
              </w:tabs>
              <w:jc w:val="center"/>
            </w:pPr>
          </w:p>
        </w:tc>
      </w:tr>
      <w:tr w:rsidR="00F1641C" w:rsidRPr="00467D1C" w:rsidTr="001B2408">
        <w:trPr>
          <w:trHeight w:val="343"/>
        </w:trPr>
        <w:tc>
          <w:tcPr>
            <w:tcW w:w="3138" w:type="dxa"/>
          </w:tcPr>
          <w:p w:rsidR="00F1641C" w:rsidRPr="00467D1C" w:rsidRDefault="00F1641C" w:rsidP="001B2408">
            <w:pPr>
              <w:tabs>
                <w:tab w:val="left" w:pos="9639"/>
              </w:tabs>
            </w:pPr>
            <w:r w:rsidRPr="00467D1C">
              <w:t>Уставный капитал</w:t>
            </w:r>
          </w:p>
        </w:tc>
        <w:tc>
          <w:tcPr>
            <w:tcW w:w="3426" w:type="dxa"/>
            <w:gridSpan w:val="2"/>
          </w:tcPr>
          <w:p w:rsidR="00F1641C" w:rsidRPr="00467D1C" w:rsidRDefault="00F1641C" w:rsidP="001B2408">
            <w:pPr>
              <w:tabs>
                <w:tab w:val="left" w:pos="9639"/>
              </w:tabs>
              <w:jc w:val="center"/>
            </w:pPr>
          </w:p>
        </w:tc>
        <w:tc>
          <w:tcPr>
            <w:tcW w:w="3156" w:type="dxa"/>
          </w:tcPr>
          <w:p w:rsidR="00F1641C" w:rsidRPr="00467D1C" w:rsidRDefault="00F1641C" w:rsidP="001B2408">
            <w:pPr>
              <w:tabs>
                <w:tab w:val="left" w:pos="9639"/>
              </w:tabs>
              <w:jc w:val="center"/>
            </w:pPr>
          </w:p>
        </w:tc>
      </w:tr>
      <w:tr w:rsidR="00F1641C" w:rsidRPr="00467D1C" w:rsidTr="001B2408">
        <w:trPr>
          <w:trHeight w:val="505"/>
        </w:trPr>
        <w:tc>
          <w:tcPr>
            <w:tcW w:w="3138" w:type="dxa"/>
            <w:tcBorders>
              <w:bottom w:val="nil"/>
            </w:tcBorders>
          </w:tcPr>
          <w:p w:rsidR="00F1641C" w:rsidRPr="00467D1C" w:rsidRDefault="00F1641C" w:rsidP="001B2408">
            <w:pPr>
              <w:tabs>
                <w:tab w:val="left" w:pos="9639"/>
              </w:tabs>
            </w:pPr>
            <w:r w:rsidRPr="00467D1C">
              <w:t>Сфера деятельности</w:t>
            </w:r>
          </w:p>
        </w:tc>
        <w:tc>
          <w:tcPr>
            <w:tcW w:w="3426" w:type="dxa"/>
            <w:gridSpan w:val="2"/>
            <w:tcBorders>
              <w:bottom w:val="nil"/>
            </w:tcBorders>
          </w:tcPr>
          <w:p w:rsidR="00F1641C" w:rsidRPr="00467D1C" w:rsidRDefault="00F1641C" w:rsidP="001B2408">
            <w:pPr>
              <w:tabs>
                <w:tab w:val="left" w:pos="9639"/>
              </w:tabs>
              <w:jc w:val="center"/>
            </w:pPr>
          </w:p>
        </w:tc>
        <w:tc>
          <w:tcPr>
            <w:tcW w:w="3156" w:type="dxa"/>
            <w:tcBorders>
              <w:bottom w:val="nil"/>
            </w:tcBorders>
          </w:tcPr>
          <w:p w:rsidR="00F1641C" w:rsidRPr="00467D1C" w:rsidRDefault="00F1641C" w:rsidP="001B2408">
            <w:pPr>
              <w:tabs>
                <w:tab w:val="left" w:pos="9639"/>
              </w:tabs>
              <w:jc w:val="center"/>
            </w:pPr>
          </w:p>
        </w:tc>
      </w:tr>
      <w:tr w:rsidR="00F1641C" w:rsidRPr="00467D1C" w:rsidTr="001B2408">
        <w:tc>
          <w:tcPr>
            <w:tcW w:w="3138" w:type="dxa"/>
            <w:tcBorders>
              <w:right w:val="nil"/>
            </w:tcBorders>
          </w:tcPr>
          <w:p w:rsidR="00F1641C" w:rsidRPr="00467D1C" w:rsidRDefault="00F1641C" w:rsidP="001B2408">
            <w:pPr>
              <w:tabs>
                <w:tab w:val="left" w:pos="9639"/>
              </w:tabs>
            </w:pPr>
            <w:r w:rsidRPr="00467D1C">
              <w:t>Руководитель:</w:t>
            </w:r>
          </w:p>
        </w:tc>
        <w:tc>
          <w:tcPr>
            <w:tcW w:w="3426" w:type="dxa"/>
            <w:gridSpan w:val="2"/>
            <w:tcBorders>
              <w:left w:val="nil"/>
              <w:right w:val="nil"/>
            </w:tcBorders>
          </w:tcPr>
          <w:p w:rsidR="00F1641C" w:rsidRPr="00467D1C" w:rsidRDefault="00F1641C" w:rsidP="001B2408">
            <w:pPr>
              <w:tabs>
                <w:tab w:val="left" w:pos="9639"/>
              </w:tabs>
            </w:pPr>
            <w:r w:rsidRPr="00467D1C">
              <w:t>Дата:</w:t>
            </w:r>
          </w:p>
        </w:tc>
        <w:tc>
          <w:tcPr>
            <w:tcW w:w="3156" w:type="dxa"/>
            <w:tcBorders>
              <w:left w:val="nil"/>
            </w:tcBorders>
          </w:tcPr>
          <w:p w:rsidR="00F1641C" w:rsidRPr="00467D1C" w:rsidRDefault="00F1641C" w:rsidP="001B2408">
            <w:pPr>
              <w:tabs>
                <w:tab w:val="left" w:pos="9639"/>
              </w:tabs>
            </w:pPr>
            <w:r w:rsidRPr="00467D1C">
              <w:t>Печать/подпись (субподрядчика)</w:t>
            </w:r>
          </w:p>
        </w:tc>
      </w:tr>
      <w:tr w:rsidR="00F1641C" w:rsidRPr="00467D1C" w:rsidTr="001B2408">
        <w:trPr>
          <w:cantSplit/>
        </w:trPr>
        <w:tc>
          <w:tcPr>
            <w:tcW w:w="9720" w:type="dxa"/>
            <w:gridSpan w:val="4"/>
          </w:tcPr>
          <w:p w:rsidR="00F1641C" w:rsidRPr="00467D1C" w:rsidRDefault="00F1641C" w:rsidP="001B2408">
            <w:pPr>
              <w:tabs>
                <w:tab w:val="left" w:pos="9639"/>
              </w:tabs>
              <w:jc w:val="center"/>
            </w:pPr>
          </w:p>
        </w:tc>
      </w:tr>
      <w:tr w:rsidR="00F1641C" w:rsidRPr="00467D1C" w:rsidTr="001B2408">
        <w:trPr>
          <w:cantSplit/>
        </w:trPr>
        <w:tc>
          <w:tcPr>
            <w:tcW w:w="4782" w:type="dxa"/>
            <w:gridSpan w:val="2"/>
            <w:vMerge w:val="restart"/>
            <w:vAlign w:val="center"/>
          </w:tcPr>
          <w:p w:rsidR="00F1641C" w:rsidRPr="00BC7DEE" w:rsidRDefault="00F1641C" w:rsidP="00BC7DEE">
            <w:pPr>
              <w:tabs>
                <w:tab w:val="left" w:pos="9639"/>
              </w:tabs>
            </w:pPr>
            <w:r w:rsidRPr="00467D1C">
              <w:t xml:space="preserve">Виды работ, передаваемые субподрядчику по предмету </w:t>
            </w:r>
            <w:r w:rsidR="00BC7DEE">
              <w:t>Запроса предложений</w:t>
            </w:r>
          </w:p>
        </w:tc>
        <w:tc>
          <w:tcPr>
            <w:tcW w:w="4938" w:type="dxa"/>
            <w:gridSpan w:val="2"/>
          </w:tcPr>
          <w:p w:rsidR="00F1641C" w:rsidRPr="00467D1C" w:rsidRDefault="00F1641C" w:rsidP="001B2408">
            <w:pPr>
              <w:tabs>
                <w:tab w:val="left" w:pos="9639"/>
              </w:tabs>
              <w:jc w:val="center"/>
            </w:pPr>
            <w:r w:rsidRPr="00467D1C">
              <w:t>Передаваемые объемы работ</w:t>
            </w:r>
          </w:p>
        </w:tc>
      </w:tr>
      <w:tr w:rsidR="00F1641C" w:rsidRPr="00467D1C" w:rsidTr="001B2408">
        <w:trPr>
          <w:cantSplit/>
        </w:trPr>
        <w:tc>
          <w:tcPr>
            <w:tcW w:w="4782" w:type="dxa"/>
            <w:gridSpan w:val="2"/>
            <w:vMerge/>
          </w:tcPr>
          <w:p w:rsidR="00F1641C" w:rsidRPr="00467D1C" w:rsidRDefault="00F1641C" w:rsidP="001B2408">
            <w:pPr>
              <w:tabs>
                <w:tab w:val="left" w:pos="9639"/>
              </w:tabs>
            </w:pPr>
          </w:p>
        </w:tc>
        <w:tc>
          <w:tcPr>
            <w:tcW w:w="1782" w:type="dxa"/>
          </w:tcPr>
          <w:p w:rsidR="00F1641C" w:rsidRPr="00467D1C" w:rsidRDefault="00F1641C" w:rsidP="001B2408">
            <w:pPr>
              <w:tabs>
                <w:tab w:val="left" w:pos="9639"/>
              </w:tabs>
              <w:jc w:val="center"/>
            </w:pPr>
            <w:r w:rsidRPr="00467D1C">
              <w:t>В физических единицах</w:t>
            </w:r>
          </w:p>
        </w:tc>
        <w:tc>
          <w:tcPr>
            <w:tcW w:w="3156" w:type="dxa"/>
            <w:vAlign w:val="center"/>
          </w:tcPr>
          <w:p w:rsidR="00F1641C" w:rsidRPr="00467D1C" w:rsidRDefault="00F1641C" w:rsidP="00BC7DEE">
            <w:pPr>
              <w:tabs>
                <w:tab w:val="left" w:pos="9639"/>
              </w:tabs>
              <w:jc w:val="center"/>
            </w:pPr>
            <w:proofErr w:type="gramStart"/>
            <w:r w:rsidRPr="00467D1C">
              <w:t>В</w:t>
            </w:r>
            <w:proofErr w:type="gramEnd"/>
            <w:r w:rsidRPr="00467D1C">
              <w:t xml:space="preserve"> % к общему объему работ по предмету </w:t>
            </w:r>
            <w:r w:rsidR="00BC7DEE">
              <w:t>Запроса предложений</w:t>
            </w:r>
          </w:p>
        </w:tc>
      </w:tr>
      <w:tr w:rsidR="00F1641C" w:rsidRPr="00467D1C" w:rsidTr="001B2408">
        <w:tc>
          <w:tcPr>
            <w:tcW w:w="4782" w:type="dxa"/>
            <w:gridSpan w:val="2"/>
          </w:tcPr>
          <w:p w:rsidR="00F1641C" w:rsidRPr="00467D1C" w:rsidRDefault="00F1641C" w:rsidP="001B2408">
            <w:pPr>
              <w:tabs>
                <w:tab w:val="left" w:pos="9639"/>
              </w:tabs>
            </w:pPr>
          </w:p>
        </w:tc>
        <w:tc>
          <w:tcPr>
            <w:tcW w:w="1782" w:type="dxa"/>
          </w:tcPr>
          <w:p w:rsidR="00F1641C" w:rsidRPr="00467D1C" w:rsidRDefault="00F1641C" w:rsidP="001B2408">
            <w:pPr>
              <w:tabs>
                <w:tab w:val="left" w:pos="9639"/>
              </w:tabs>
              <w:jc w:val="center"/>
            </w:pPr>
          </w:p>
        </w:tc>
        <w:tc>
          <w:tcPr>
            <w:tcW w:w="3156" w:type="dxa"/>
          </w:tcPr>
          <w:p w:rsidR="00F1641C" w:rsidRPr="00467D1C" w:rsidRDefault="00F1641C" w:rsidP="001B2408">
            <w:pPr>
              <w:tabs>
                <w:tab w:val="left" w:pos="9639"/>
              </w:tabs>
              <w:jc w:val="center"/>
            </w:pPr>
          </w:p>
        </w:tc>
      </w:tr>
      <w:tr w:rsidR="00F1641C" w:rsidRPr="00467D1C" w:rsidTr="001B2408">
        <w:tc>
          <w:tcPr>
            <w:tcW w:w="4782" w:type="dxa"/>
            <w:gridSpan w:val="2"/>
          </w:tcPr>
          <w:p w:rsidR="00F1641C" w:rsidRPr="00467D1C" w:rsidRDefault="00F1641C" w:rsidP="001B2408">
            <w:pPr>
              <w:tabs>
                <w:tab w:val="left" w:pos="9639"/>
              </w:tabs>
            </w:pPr>
          </w:p>
        </w:tc>
        <w:tc>
          <w:tcPr>
            <w:tcW w:w="1782" w:type="dxa"/>
          </w:tcPr>
          <w:p w:rsidR="00F1641C" w:rsidRPr="00467D1C" w:rsidRDefault="00F1641C" w:rsidP="001B2408">
            <w:pPr>
              <w:tabs>
                <w:tab w:val="left" w:pos="9639"/>
              </w:tabs>
              <w:jc w:val="center"/>
            </w:pPr>
          </w:p>
        </w:tc>
        <w:tc>
          <w:tcPr>
            <w:tcW w:w="3156" w:type="dxa"/>
          </w:tcPr>
          <w:p w:rsidR="00F1641C" w:rsidRPr="00467D1C" w:rsidRDefault="00F1641C" w:rsidP="001B2408">
            <w:pPr>
              <w:tabs>
                <w:tab w:val="left" w:pos="9639"/>
              </w:tabs>
              <w:jc w:val="center"/>
            </w:pPr>
          </w:p>
        </w:tc>
      </w:tr>
      <w:tr w:rsidR="00F1641C" w:rsidRPr="00467D1C" w:rsidTr="001B2408">
        <w:tc>
          <w:tcPr>
            <w:tcW w:w="6564" w:type="dxa"/>
            <w:gridSpan w:val="3"/>
          </w:tcPr>
          <w:p w:rsidR="00F1641C" w:rsidRPr="00467D1C" w:rsidRDefault="00F1641C" w:rsidP="00BC7DEE">
            <w:pPr>
              <w:tabs>
                <w:tab w:val="left" w:pos="9639"/>
              </w:tabs>
            </w:pPr>
            <w:r w:rsidRPr="00467D1C">
              <w:t xml:space="preserve">Итого % передаваемых субподрядчику объёмов работ к общему объёму работ по предмету </w:t>
            </w:r>
            <w:r w:rsidR="00BC7DEE">
              <w:t>Запроса предложений</w:t>
            </w:r>
          </w:p>
        </w:tc>
        <w:tc>
          <w:tcPr>
            <w:tcW w:w="3156" w:type="dxa"/>
          </w:tcPr>
          <w:p w:rsidR="00F1641C" w:rsidRPr="00467D1C" w:rsidRDefault="00F1641C" w:rsidP="001B2408">
            <w:pPr>
              <w:tabs>
                <w:tab w:val="left" w:pos="9639"/>
              </w:tabs>
              <w:jc w:val="center"/>
            </w:pPr>
          </w:p>
        </w:tc>
      </w:tr>
    </w:tbl>
    <w:p w:rsidR="00F1641C" w:rsidRPr="00467D1C" w:rsidRDefault="00F1641C" w:rsidP="00F1641C">
      <w:pPr>
        <w:tabs>
          <w:tab w:val="left" w:pos="9639"/>
        </w:tabs>
        <w:ind w:firstLine="720"/>
        <w:jc w:val="both"/>
        <w:rPr>
          <w:szCs w:val="28"/>
        </w:rPr>
      </w:pPr>
      <w:r w:rsidRPr="00467D1C">
        <w:rPr>
          <w:szCs w:val="28"/>
        </w:rPr>
        <w:t>Приложения:</w:t>
      </w:r>
    </w:p>
    <w:p w:rsidR="00F1641C" w:rsidRPr="00467D1C" w:rsidRDefault="00F1641C" w:rsidP="00F1641C">
      <w:pPr>
        <w:tabs>
          <w:tab w:val="left" w:pos="9639"/>
        </w:tabs>
        <w:ind w:firstLine="720"/>
        <w:jc w:val="both"/>
        <w:rPr>
          <w:szCs w:val="28"/>
        </w:rPr>
      </w:pPr>
    </w:p>
    <w:p w:rsidR="00F1641C" w:rsidRPr="00467D1C" w:rsidRDefault="00F1641C" w:rsidP="00F1641C">
      <w:pPr>
        <w:tabs>
          <w:tab w:val="left" w:pos="9639"/>
        </w:tabs>
        <w:ind w:firstLine="720"/>
        <w:jc w:val="both"/>
        <w:rPr>
          <w:szCs w:val="28"/>
        </w:rPr>
      </w:pPr>
      <w:r w:rsidRPr="00467D1C">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BC7DEE">
        <w:rPr>
          <w:szCs w:val="28"/>
        </w:rPr>
        <w:t>Запроса предложений</w:t>
      </w:r>
      <w:r w:rsidRPr="00467D1C">
        <w:rPr>
          <w:szCs w:val="28"/>
        </w:rPr>
        <w:t>.</w:t>
      </w:r>
    </w:p>
    <w:p w:rsidR="00F1641C" w:rsidRPr="00467D1C" w:rsidRDefault="00F1641C" w:rsidP="00F1641C">
      <w:pPr>
        <w:tabs>
          <w:tab w:val="left" w:pos="9639"/>
        </w:tabs>
        <w:ind w:firstLine="720"/>
        <w:jc w:val="both"/>
        <w:rPr>
          <w:szCs w:val="28"/>
        </w:rPr>
      </w:pPr>
    </w:p>
    <w:p w:rsidR="00F1641C" w:rsidRPr="00467D1C" w:rsidRDefault="00F1641C" w:rsidP="00F1641C">
      <w:pPr>
        <w:pStyle w:val="19"/>
        <w:ind w:firstLine="708"/>
        <w:rPr>
          <w:b/>
        </w:rPr>
      </w:pPr>
      <w:r w:rsidRPr="00467D1C">
        <w:rPr>
          <w:b/>
        </w:rPr>
        <w:t>Представитель, имеющий полномочия подписать Заявку на участие от имени ____________________________________________________________</w:t>
      </w:r>
    </w:p>
    <w:p w:rsidR="00F1641C" w:rsidRPr="00467D1C" w:rsidRDefault="00F1641C" w:rsidP="00F1641C">
      <w:pPr>
        <w:pStyle w:val="19"/>
        <w:ind w:firstLine="708"/>
        <w:rPr>
          <w:i/>
        </w:rPr>
      </w:pPr>
      <w:r w:rsidRPr="00467D1C">
        <w:rPr>
          <w:i/>
        </w:rPr>
        <w:t xml:space="preserve">             (наименование претендента)</w:t>
      </w:r>
    </w:p>
    <w:p w:rsidR="00F1641C" w:rsidRPr="00467D1C" w:rsidRDefault="00F1641C" w:rsidP="00F1641C">
      <w:pPr>
        <w:pStyle w:val="19"/>
        <w:ind w:firstLine="0"/>
      </w:pPr>
      <w:r w:rsidRPr="00467D1C">
        <w:t>____________________________________________________________________</w:t>
      </w:r>
    </w:p>
    <w:p w:rsidR="00F1641C" w:rsidRPr="00467D1C" w:rsidRDefault="00F1641C" w:rsidP="00F1641C">
      <w:pPr>
        <w:pStyle w:val="19"/>
        <w:ind w:firstLine="708"/>
      </w:pPr>
      <w:r w:rsidRPr="00467D1C">
        <w:t xml:space="preserve">       Печать</w:t>
      </w:r>
      <w:r w:rsidRPr="00467D1C">
        <w:tab/>
      </w:r>
      <w:r w:rsidRPr="00467D1C">
        <w:tab/>
      </w:r>
      <w:r w:rsidRPr="00467D1C">
        <w:tab/>
        <w:t>(должность, подпись, ФИО)</w:t>
      </w:r>
    </w:p>
    <w:p w:rsidR="00F1641C" w:rsidRDefault="00F1641C" w:rsidP="00F1641C">
      <w:pPr>
        <w:pStyle w:val="19"/>
        <w:ind w:firstLine="0"/>
      </w:pPr>
      <w:r w:rsidRPr="00467D1C">
        <w:t>"____" _________ 201__ г.</w:t>
      </w:r>
    </w:p>
    <w:p w:rsidR="00F1641C" w:rsidRPr="006A6E7D" w:rsidRDefault="00F1641C" w:rsidP="00F1641C">
      <w:pPr>
        <w:tabs>
          <w:tab w:val="left" w:pos="9639"/>
        </w:tabs>
        <w:ind w:firstLine="720"/>
        <w:jc w:val="both"/>
        <w:rPr>
          <w:szCs w:val="28"/>
          <w:highlight w:val="cyan"/>
        </w:rPr>
      </w:pPr>
    </w:p>
    <w:p w:rsidR="00F1641C" w:rsidRDefault="00F1641C" w:rsidP="00F1641C">
      <w:pPr>
        <w:pStyle w:val="2"/>
        <w:spacing w:before="0" w:after="0"/>
      </w:pPr>
    </w:p>
    <w:p w:rsidR="000954FB" w:rsidRPr="00F64AF0" w:rsidRDefault="000954FB" w:rsidP="00F565BF">
      <w:pPr>
        <w:pStyle w:val="2"/>
        <w:spacing w:before="0" w:after="0"/>
        <w:jc w:val="right"/>
      </w:pPr>
    </w:p>
    <w:sectPr w:rsidR="000954FB" w:rsidRPr="00F64AF0" w:rsidSect="002F62CA">
      <w:headerReference w:type="default" r:id="rId22"/>
      <w:footerReference w:type="even" r:id="rId23"/>
      <w:footerReference w:type="default" r:id="rId24"/>
      <w:pgSz w:w="11907" w:h="16840" w:code="9"/>
      <w:pgMar w:top="568" w:right="851" w:bottom="426" w:left="1418" w:header="568"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97" w:rsidRDefault="00B72A97">
      <w:r>
        <w:separator/>
      </w:r>
    </w:p>
  </w:endnote>
  <w:endnote w:type="continuationSeparator" w:id="0">
    <w:p w:rsidR="00B72A97" w:rsidRDefault="00B7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97" w:rsidRDefault="00B72A9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72A97" w:rsidRDefault="00B72A9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97" w:rsidRDefault="00B72A97">
    <w:pPr>
      <w:pStyle w:val="afd"/>
      <w:jc w:val="center"/>
    </w:pPr>
  </w:p>
  <w:p w:rsidR="00B72A97" w:rsidRDefault="00B72A97"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97" w:rsidRDefault="00B72A97">
      <w:r>
        <w:separator/>
      </w:r>
    </w:p>
  </w:footnote>
  <w:footnote w:type="continuationSeparator" w:id="0">
    <w:p w:rsidR="00B72A97" w:rsidRDefault="00B72A97">
      <w:r>
        <w:continuationSeparator/>
      </w:r>
    </w:p>
  </w:footnote>
  <w:footnote w:id="1">
    <w:p w:rsidR="00B72A97" w:rsidRDefault="00B72A97" w:rsidP="00E54650">
      <w:pPr>
        <w:pStyle w:val="afe"/>
      </w:pPr>
      <w:r>
        <w:rPr>
          <w:rStyle w:val="af6"/>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 w:id="2">
    <w:p w:rsidR="00B72A97" w:rsidRDefault="00B72A97" w:rsidP="00E54650">
      <w:pPr>
        <w:pStyle w:val="afe"/>
      </w:pPr>
      <w:r>
        <w:rPr>
          <w:rStyle w:val="af6"/>
        </w:rPr>
        <w:footnoteRef/>
      </w:r>
      <w:r>
        <w:t xml:space="preserve">  </w:t>
      </w:r>
      <w:r w:rsidRPr="009227A0">
        <w:rPr>
          <w:i/>
        </w:rPr>
        <w:t>Пун</w:t>
      </w:r>
      <w:proofErr w:type="gramStart"/>
      <w:r w:rsidRPr="009227A0">
        <w:rPr>
          <w:i/>
        </w:rPr>
        <w:t>кт вкл</w:t>
      </w:r>
      <w:proofErr w:type="gramEnd"/>
      <w:r w:rsidRPr="009227A0">
        <w:rPr>
          <w:i/>
        </w:rPr>
        <w:t xml:space="preserve">ючается в случае наличия </w:t>
      </w:r>
      <w:r>
        <w:rPr>
          <w:i/>
        </w:rPr>
        <w:t>авансовой системы расчетов по договору</w:t>
      </w:r>
      <w:r w:rsidRPr="009227A0">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97" w:rsidRDefault="00B72A97" w:rsidP="00913055">
    <w:pPr>
      <w:pStyle w:val="afb"/>
      <w:jc w:val="center"/>
    </w:pPr>
    <w:r>
      <w:fldChar w:fldCharType="begin"/>
    </w:r>
    <w:r>
      <w:instrText xml:space="preserve"> PAGE   \* MERGEFORMAT </w:instrText>
    </w:r>
    <w:r>
      <w:fldChar w:fldCharType="separate"/>
    </w:r>
    <w:r w:rsidR="00E4661C">
      <w:rPr>
        <w:noProof/>
      </w:rPr>
      <w:t>29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05272A"/>
    <w:multiLevelType w:val="hybridMultilevel"/>
    <w:tmpl w:val="3F8650EE"/>
    <w:lvl w:ilvl="0" w:tplc="07EE9388">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0923243A"/>
    <w:multiLevelType w:val="multilevel"/>
    <w:tmpl w:val="1D1E6BC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7A01CC9"/>
    <w:multiLevelType w:val="hybridMultilevel"/>
    <w:tmpl w:val="271A7C40"/>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E211035"/>
    <w:multiLevelType w:val="hybridMultilevel"/>
    <w:tmpl w:val="ADC86318"/>
    <w:lvl w:ilvl="0" w:tplc="3FE6E4B2">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1F215FA4"/>
    <w:multiLevelType w:val="hybridMultilevel"/>
    <w:tmpl w:val="FE00E4F4"/>
    <w:lvl w:ilvl="0" w:tplc="3FE6E4B2">
      <w:start w:val="1"/>
      <w:numFmt w:val="bullet"/>
      <w:lvlText w:val="-"/>
      <w:lvlJc w:val="left"/>
      <w:pPr>
        <w:ind w:left="1514" w:hanging="360"/>
      </w:pPr>
      <w:rPr>
        <w:rFonts w:ascii="Times New Roman" w:hAnsi="Times New Roman" w:cs="Times New Roman"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45254C"/>
    <w:multiLevelType w:val="hybridMultilevel"/>
    <w:tmpl w:val="3ECC73D4"/>
    <w:lvl w:ilvl="0" w:tplc="C47E87E0">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D3B5984"/>
    <w:multiLevelType w:val="multilevel"/>
    <w:tmpl w:val="EB4A23FE"/>
    <w:lvl w:ilvl="0">
      <w:start w:val="4"/>
      <w:numFmt w:val="decimal"/>
      <w:lvlText w:val="%1"/>
      <w:lvlJc w:val="left"/>
      <w:pPr>
        <w:ind w:left="375" w:hanging="375"/>
      </w:pPr>
      <w:rPr>
        <w:rFonts w:hint="default"/>
      </w:rPr>
    </w:lvl>
    <w:lvl w:ilvl="1">
      <w:start w:val="9"/>
      <w:numFmt w:val="decimal"/>
      <w:lvlText w:val="%1.%2"/>
      <w:lvlJc w:val="left"/>
      <w:pPr>
        <w:ind w:left="1167" w:hanging="37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0">
    <w:nsid w:val="337F564B"/>
    <w:multiLevelType w:val="hybridMultilevel"/>
    <w:tmpl w:val="28D6FE5E"/>
    <w:lvl w:ilvl="0" w:tplc="6008AE96">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140556"/>
    <w:multiLevelType w:val="hybridMultilevel"/>
    <w:tmpl w:val="EB7C91D0"/>
    <w:lvl w:ilvl="0" w:tplc="3FE6E4B2">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B487E75"/>
    <w:multiLevelType w:val="multilevel"/>
    <w:tmpl w:val="B0E4B9C2"/>
    <w:lvl w:ilvl="0">
      <w:start w:val="1"/>
      <w:numFmt w:val="lowerLetter"/>
      <w:lvlText w:val="%1."/>
      <w:lvlJc w:val="left"/>
      <w:pPr>
        <w:ind w:left="675" w:hanging="675"/>
      </w:pPr>
      <w:rPr>
        <w:rFonts w:hint="default"/>
        <w:b/>
        <w:i/>
      </w:rPr>
    </w:lvl>
    <w:lvl w:ilvl="1">
      <w:start w:val="1"/>
      <w:numFmt w:val="decimal"/>
      <w:lvlText w:val="4.%2."/>
      <w:lvlJc w:val="left"/>
      <w:pPr>
        <w:ind w:left="1287" w:hanging="720"/>
      </w:pPr>
      <w:rPr>
        <w:rFonts w:hint="default"/>
        <w:b/>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6">
    <w:nsid w:val="3D1060A0"/>
    <w:multiLevelType w:val="hybridMultilevel"/>
    <w:tmpl w:val="98B27BD8"/>
    <w:lvl w:ilvl="0" w:tplc="3FE6E4B2">
      <w:start w:val="1"/>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3D3547A6"/>
    <w:multiLevelType w:val="hybridMultilevel"/>
    <w:tmpl w:val="F6CC8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D8D1CEA"/>
    <w:multiLevelType w:val="multilevel"/>
    <w:tmpl w:val="EB3E4F48"/>
    <w:lvl w:ilvl="0">
      <w:start w:val="1"/>
      <w:numFmt w:val="decimal"/>
      <w:lvlText w:val="%1."/>
      <w:lvlJc w:val="left"/>
      <w:pPr>
        <w:tabs>
          <w:tab w:val="num" w:pos="432"/>
        </w:tabs>
        <w:ind w:left="432" w:hanging="432"/>
      </w:pPr>
    </w:lvl>
    <w:lvl w:ilvl="1">
      <w:start w:val="1"/>
      <w:numFmt w:val="decimal"/>
      <w:lvlText w:val="4.%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07A8F1B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627C88D2">
      <w:start w:val="5"/>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B2766E9"/>
    <w:multiLevelType w:val="hybridMultilevel"/>
    <w:tmpl w:val="817E4BF4"/>
    <w:lvl w:ilvl="0" w:tplc="04190001">
      <w:start w:val="1"/>
      <w:numFmt w:val="bullet"/>
      <w:lvlText w:val=""/>
      <w:lvlJc w:val="left"/>
      <w:pPr>
        <w:ind w:left="1429" w:hanging="360"/>
      </w:pPr>
      <w:rPr>
        <w:rFonts w:ascii="Symbol" w:hAnsi="Symbol" w:hint="default"/>
      </w:rPr>
    </w:lvl>
    <w:lvl w:ilvl="1" w:tplc="3FE6E4B2">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D14335A"/>
    <w:multiLevelType w:val="multilevel"/>
    <w:tmpl w:val="AEB8688C"/>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5492BD5"/>
    <w:multiLevelType w:val="hybridMultilevel"/>
    <w:tmpl w:val="4B72DF38"/>
    <w:lvl w:ilvl="0" w:tplc="F4A04520">
      <w:start w:val="1"/>
      <w:numFmt w:val="decimal"/>
      <w:lvlText w:val="%1."/>
      <w:lvlJc w:val="left"/>
      <w:pPr>
        <w:ind w:left="4481" w:hanging="122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48">
    <w:nsid w:val="5D6A6B74"/>
    <w:multiLevelType w:val="hybridMultilevel"/>
    <w:tmpl w:val="30825B9E"/>
    <w:lvl w:ilvl="0" w:tplc="3FE6E4B2">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9">
    <w:nsid w:val="5EB5182F"/>
    <w:multiLevelType w:val="hybridMultilevel"/>
    <w:tmpl w:val="CE60D05C"/>
    <w:lvl w:ilvl="0" w:tplc="04190001">
      <w:start w:val="1"/>
      <w:numFmt w:val="bullet"/>
      <w:lvlText w:val=""/>
      <w:lvlJc w:val="left"/>
      <w:pPr>
        <w:ind w:left="1429" w:hanging="360"/>
      </w:pPr>
      <w:rPr>
        <w:rFonts w:ascii="Symbol" w:hAnsi="Symbol" w:hint="default"/>
      </w:rPr>
    </w:lvl>
    <w:lvl w:ilvl="1" w:tplc="3FE6E4B2">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1E443BF"/>
    <w:multiLevelType w:val="multilevel"/>
    <w:tmpl w:val="26FE387E"/>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i w:val="0"/>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938597B"/>
    <w:multiLevelType w:val="hybridMultilevel"/>
    <w:tmpl w:val="28CA4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D462C7"/>
    <w:multiLevelType w:val="hybridMultilevel"/>
    <w:tmpl w:val="6666CD1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2F115E"/>
    <w:multiLevelType w:val="multilevel"/>
    <w:tmpl w:val="CE2625D4"/>
    <w:lvl w:ilvl="0">
      <w:start w:val="3"/>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8">
    <w:nsid w:val="768340B4"/>
    <w:multiLevelType w:val="multilevel"/>
    <w:tmpl w:val="2CEA61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847C5C"/>
    <w:multiLevelType w:val="multilevel"/>
    <w:tmpl w:val="1088884A"/>
    <w:lvl w:ilvl="0">
      <w:start w:val="3"/>
      <w:numFmt w:val="decimal"/>
      <w:lvlText w:val="%1."/>
      <w:lvlJc w:val="left"/>
      <w:pPr>
        <w:ind w:left="360" w:hanging="360"/>
      </w:pPr>
      <w:rPr>
        <w:rFonts w:hint="default"/>
      </w:rPr>
    </w:lvl>
    <w:lvl w:ilvl="1">
      <w:start w:val="3"/>
      <w:numFmt w:val="decimal"/>
      <w:lvlText w:val="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E443919"/>
    <w:multiLevelType w:val="hybridMultilevel"/>
    <w:tmpl w:val="65001112"/>
    <w:lvl w:ilvl="0" w:tplc="AA864EAE">
      <w:start w:val="1"/>
      <w:numFmt w:val="bullet"/>
      <w:lvlText w:val="-"/>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EEC72BB"/>
    <w:multiLevelType w:val="hybridMultilevel"/>
    <w:tmpl w:val="924E36F8"/>
    <w:lvl w:ilvl="0" w:tplc="C47E87E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46"/>
  </w:num>
  <w:num w:numId="10">
    <w:abstractNumId w:val="23"/>
  </w:num>
  <w:num w:numId="11">
    <w:abstractNumId w:val="41"/>
  </w:num>
  <w:num w:numId="12">
    <w:abstractNumId w:val="50"/>
  </w:num>
  <w:num w:numId="13">
    <w:abstractNumId w:val="53"/>
  </w:num>
  <w:num w:numId="14">
    <w:abstractNumId w:val="27"/>
  </w:num>
  <w:num w:numId="15">
    <w:abstractNumId w:val="33"/>
  </w:num>
  <w:num w:numId="16">
    <w:abstractNumId w:val="61"/>
  </w:num>
  <w:num w:numId="17">
    <w:abstractNumId w:val="40"/>
  </w:num>
  <w:num w:numId="18">
    <w:abstractNumId w:val="42"/>
  </w:num>
  <w:num w:numId="19">
    <w:abstractNumId w:val="31"/>
  </w:num>
  <w:num w:numId="20">
    <w:abstractNumId w:val="39"/>
  </w:num>
  <w:num w:numId="21">
    <w:abstractNumId w:val="35"/>
  </w:num>
  <w:num w:numId="22">
    <w:abstractNumId w:val="29"/>
  </w:num>
  <w:num w:numId="23">
    <w:abstractNumId w:val="22"/>
  </w:num>
  <w:num w:numId="24">
    <w:abstractNumId w:val="58"/>
  </w:num>
  <w:num w:numId="25">
    <w:abstractNumId w:val="63"/>
  </w:num>
  <w:num w:numId="26">
    <w:abstractNumId w:val="45"/>
  </w:num>
  <w:num w:numId="27">
    <w:abstractNumId w:val="62"/>
  </w:num>
  <w:num w:numId="28">
    <w:abstractNumId w:val="57"/>
  </w:num>
  <w:num w:numId="29">
    <w:abstractNumId w:val="51"/>
  </w:num>
  <w:num w:numId="30">
    <w:abstractNumId w:val="25"/>
  </w:num>
  <w:num w:numId="31">
    <w:abstractNumId w:val="36"/>
  </w:num>
  <w:num w:numId="32">
    <w:abstractNumId w:val="26"/>
  </w:num>
  <w:num w:numId="33">
    <w:abstractNumId w:val="64"/>
  </w:num>
  <w:num w:numId="34">
    <w:abstractNumId w:val="37"/>
  </w:num>
  <w:num w:numId="35">
    <w:abstractNumId w:val="55"/>
  </w:num>
  <w:num w:numId="36">
    <w:abstractNumId w:val="38"/>
  </w:num>
  <w:num w:numId="37">
    <w:abstractNumId w:val="43"/>
  </w:num>
  <w:num w:numId="38">
    <w:abstractNumId w:val="59"/>
  </w:num>
  <w:num w:numId="39">
    <w:abstractNumId w:val="60"/>
  </w:num>
  <w:num w:numId="40">
    <w:abstractNumId w:val="34"/>
  </w:num>
  <w:num w:numId="41">
    <w:abstractNumId w:val="30"/>
  </w:num>
  <w:num w:numId="42">
    <w:abstractNumId w:val="49"/>
  </w:num>
  <w:num w:numId="43">
    <w:abstractNumId w:val="28"/>
  </w:num>
  <w:num w:numId="44">
    <w:abstractNumId w:val="44"/>
  </w:num>
  <w:num w:numId="45">
    <w:abstractNumId w:val="24"/>
  </w:num>
  <w:num w:numId="46">
    <w:abstractNumId w:val="32"/>
  </w:num>
  <w:num w:numId="47">
    <w:abstractNumId w:val="48"/>
  </w:num>
  <w:num w:numId="48">
    <w:abstractNumId w:val="47"/>
  </w:num>
  <w:num w:numId="49">
    <w:abstractNumId w:val="5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30B51"/>
    <w:rsid w:val="00034DF3"/>
    <w:rsid w:val="0003531B"/>
    <w:rsid w:val="000374AB"/>
    <w:rsid w:val="000454C8"/>
    <w:rsid w:val="0005366B"/>
    <w:rsid w:val="0005464B"/>
    <w:rsid w:val="000557B3"/>
    <w:rsid w:val="00067DAA"/>
    <w:rsid w:val="000728C1"/>
    <w:rsid w:val="00076F66"/>
    <w:rsid w:val="0008205D"/>
    <w:rsid w:val="00083039"/>
    <w:rsid w:val="000846BC"/>
    <w:rsid w:val="00085E9C"/>
    <w:rsid w:val="00092D66"/>
    <w:rsid w:val="000954FB"/>
    <w:rsid w:val="000978CE"/>
    <w:rsid w:val="000A15C0"/>
    <w:rsid w:val="000A2B5E"/>
    <w:rsid w:val="000A2D97"/>
    <w:rsid w:val="000A3B81"/>
    <w:rsid w:val="000A679F"/>
    <w:rsid w:val="000B5302"/>
    <w:rsid w:val="000B753E"/>
    <w:rsid w:val="000C7CAF"/>
    <w:rsid w:val="000D7DC0"/>
    <w:rsid w:val="000E5BB8"/>
    <w:rsid w:val="000F1048"/>
    <w:rsid w:val="00100B0E"/>
    <w:rsid w:val="00104812"/>
    <w:rsid w:val="0010735E"/>
    <w:rsid w:val="00107C51"/>
    <w:rsid w:val="00113626"/>
    <w:rsid w:val="00116263"/>
    <w:rsid w:val="00116BFD"/>
    <w:rsid w:val="001174EB"/>
    <w:rsid w:val="00120404"/>
    <w:rsid w:val="00122600"/>
    <w:rsid w:val="001242D3"/>
    <w:rsid w:val="0012610C"/>
    <w:rsid w:val="00144E2B"/>
    <w:rsid w:val="00145782"/>
    <w:rsid w:val="00147667"/>
    <w:rsid w:val="00153C3B"/>
    <w:rsid w:val="001641F3"/>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08"/>
    <w:rsid w:val="001B24B6"/>
    <w:rsid w:val="001B37BC"/>
    <w:rsid w:val="001B4296"/>
    <w:rsid w:val="001B5653"/>
    <w:rsid w:val="001B6597"/>
    <w:rsid w:val="001C08FD"/>
    <w:rsid w:val="001C228C"/>
    <w:rsid w:val="001C32D5"/>
    <w:rsid w:val="001C75ED"/>
    <w:rsid w:val="001E3E36"/>
    <w:rsid w:val="001E6511"/>
    <w:rsid w:val="001E6E80"/>
    <w:rsid w:val="001E7901"/>
    <w:rsid w:val="001F21DA"/>
    <w:rsid w:val="001F2F0D"/>
    <w:rsid w:val="001F32B2"/>
    <w:rsid w:val="001F34D0"/>
    <w:rsid w:val="001F53E8"/>
    <w:rsid w:val="002010E3"/>
    <w:rsid w:val="002025AF"/>
    <w:rsid w:val="00212B69"/>
    <w:rsid w:val="00214105"/>
    <w:rsid w:val="00216C08"/>
    <w:rsid w:val="00220767"/>
    <w:rsid w:val="00220B97"/>
    <w:rsid w:val="00221BE8"/>
    <w:rsid w:val="00222142"/>
    <w:rsid w:val="002326E3"/>
    <w:rsid w:val="002376E6"/>
    <w:rsid w:val="002378E3"/>
    <w:rsid w:val="002379A3"/>
    <w:rsid w:val="00237EE7"/>
    <w:rsid w:val="002410DF"/>
    <w:rsid w:val="00243F0F"/>
    <w:rsid w:val="00244993"/>
    <w:rsid w:val="00245169"/>
    <w:rsid w:val="00250B24"/>
    <w:rsid w:val="00257F85"/>
    <w:rsid w:val="00261326"/>
    <w:rsid w:val="0026437D"/>
    <w:rsid w:val="00265B2B"/>
    <w:rsid w:val="00267AAB"/>
    <w:rsid w:val="00267ED9"/>
    <w:rsid w:val="00271031"/>
    <w:rsid w:val="00273A8F"/>
    <w:rsid w:val="002766D2"/>
    <w:rsid w:val="0028168C"/>
    <w:rsid w:val="00282B03"/>
    <w:rsid w:val="002910EA"/>
    <w:rsid w:val="00291899"/>
    <w:rsid w:val="002A1180"/>
    <w:rsid w:val="002A2796"/>
    <w:rsid w:val="002A4225"/>
    <w:rsid w:val="002A4D3C"/>
    <w:rsid w:val="002A71D9"/>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2CA"/>
    <w:rsid w:val="002F6A6B"/>
    <w:rsid w:val="002F6BE3"/>
    <w:rsid w:val="0030151C"/>
    <w:rsid w:val="00311A92"/>
    <w:rsid w:val="003207B0"/>
    <w:rsid w:val="00324B5B"/>
    <w:rsid w:val="00330142"/>
    <w:rsid w:val="003316C3"/>
    <w:rsid w:val="00335079"/>
    <w:rsid w:val="00335F0B"/>
    <w:rsid w:val="0033714B"/>
    <w:rsid w:val="00346D06"/>
    <w:rsid w:val="00351724"/>
    <w:rsid w:val="00353B3A"/>
    <w:rsid w:val="003571CE"/>
    <w:rsid w:val="00357415"/>
    <w:rsid w:val="00362868"/>
    <w:rsid w:val="0036291B"/>
    <w:rsid w:val="003657D7"/>
    <w:rsid w:val="003663BC"/>
    <w:rsid w:val="00370C44"/>
    <w:rsid w:val="00386F7E"/>
    <w:rsid w:val="00391D03"/>
    <w:rsid w:val="003A0695"/>
    <w:rsid w:val="003C30F3"/>
    <w:rsid w:val="003D2759"/>
    <w:rsid w:val="003D3596"/>
    <w:rsid w:val="003D64E3"/>
    <w:rsid w:val="003E1151"/>
    <w:rsid w:val="003E2C12"/>
    <w:rsid w:val="003F198B"/>
    <w:rsid w:val="003F31F2"/>
    <w:rsid w:val="003F6F6B"/>
    <w:rsid w:val="00401865"/>
    <w:rsid w:val="00401BB4"/>
    <w:rsid w:val="00401E31"/>
    <w:rsid w:val="00410B56"/>
    <w:rsid w:val="004224C0"/>
    <w:rsid w:val="004272B0"/>
    <w:rsid w:val="004314C8"/>
    <w:rsid w:val="00432F67"/>
    <w:rsid w:val="0043423C"/>
    <w:rsid w:val="0043596D"/>
    <w:rsid w:val="00435A9A"/>
    <w:rsid w:val="00443169"/>
    <w:rsid w:val="00444F6A"/>
    <w:rsid w:val="00454ECC"/>
    <w:rsid w:val="0045740B"/>
    <w:rsid w:val="004634C8"/>
    <w:rsid w:val="00464547"/>
    <w:rsid w:val="004745C7"/>
    <w:rsid w:val="004774A6"/>
    <w:rsid w:val="0047759E"/>
    <w:rsid w:val="004808B9"/>
    <w:rsid w:val="004874C1"/>
    <w:rsid w:val="00491F18"/>
    <w:rsid w:val="00493AB2"/>
    <w:rsid w:val="004A25F0"/>
    <w:rsid w:val="004A26F1"/>
    <w:rsid w:val="004A2B65"/>
    <w:rsid w:val="004A404E"/>
    <w:rsid w:val="004A5501"/>
    <w:rsid w:val="004A64F9"/>
    <w:rsid w:val="004A6E9A"/>
    <w:rsid w:val="004C0A7F"/>
    <w:rsid w:val="004C2235"/>
    <w:rsid w:val="004C7528"/>
    <w:rsid w:val="004D4FA2"/>
    <w:rsid w:val="004D6625"/>
    <w:rsid w:val="004E0866"/>
    <w:rsid w:val="004E2DE7"/>
    <w:rsid w:val="004E3757"/>
    <w:rsid w:val="004E7C77"/>
    <w:rsid w:val="005058F1"/>
    <w:rsid w:val="0051006B"/>
    <w:rsid w:val="00510C5D"/>
    <w:rsid w:val="00511914"/>
    <w:rsid w:val="00511B4A"/>
    <w:rsid w:val="00515995"/>
    <w:rsid w:val="005171A2"/>
    <w:rsid w:val="00521353"/>
    <w:rsid w:val="00521F95"/>
    <w:rsid w:val="0052390C"/>
    <w:rsid w:val="005242ED"/>
    <w:rsid w:val="00527AB7"/>
    <w:rsid w:val="00534697"/>
    <w:rsid w:val="005373EF"/>
    <w:rsid w:val="00542D90"/>
    <w:rsid w:val="00544668"/>
    <w:rsid w:val="005508EC"/>
    <w:rsid w:val="00551655"/>
    <w:rsid w:val="0055299C"/>
    <w:rsid w:val="0055796A"/>
    <w:rsid w:val="00560E25"/>
    <w:rsid w:val="00561713"/>
    <w:rsid w:val="005716FC"/>
    <w:rsid w:val="00571D62"/>
    <w:rsid w:val="00574829"/>
    <w:rsid w:val="0057756D"/>
    <w:rsid w:val="005834BA"/>
    <w:rsid w:val="00593786"/>
    <w:rsid w:val="005963FF"/>
    <w:rsid w:val="00596B19"/>
    <w:rsid w:val="005A0E3B"/>
    <w:rsid w:val="005A27CE"/>
    <w:rsid w:val="005A6CE9"/>
    <w:rsid w:val="005C495A"/>
    <w:rsid w:val="005D251D"/>
    <w:rsid w:val="005D6190"/>
    <w:rsid w:val="005D64F1"/>
    <w:rsid w:val="005D6803"/>
    <w:rsid w:val="005E0074"/>
    <w:rsid w:val="005E0B21"/>
    <w:rsid w:val="005E6CAE"/>
    <w:rsid w:val="005F2D24"/>
    <w:rsid w:val="005F3426"/>
    <w:rsid w:val="005F5726"/>
    <w:rsid w:val="00613848"/>
    <w:rsid w:val="006150C6"/>
    <w:rsid w:val="006164CD"/>
    <w:rsid w:val="006176F4"/>
    <w:rsid w:val="0062009D"/>
    <w:rsid w:val="00627696"/>
    <w:rsid w:val="0063363D"/>
    <w:rsid w:val="00633831"/>
    <w:rsid w:val="006364A5"/>
    <w:rsid w:val="00636F16"/>
    <w:rsid w:val="00637449"/>
    <w:rsid w:val="006400A0"/>
    <w:rsid w:val="006402DD"/>
    <w:rsid w:val="00645E1F"/>
    <w:rsid w:val="00653070"/>
    <w:rsid w:val="0065657D"/>
    <w:rsid w:val="006575DD"/>
    <w:rsid w:val="00664449"/>
    <w:rsid w:val="0066580F"/>
    <w:rsid w:val="00670FD8"/>
    <w:rsid w:val="00671D0F"/>
    <w:rsid w:val="00674404"/>
    <w:rsid w:val="00690B2B"/>
    <w:rsid w:val="006A1CB3"/>
    <w:rsid w:val="006A20A8"/>
    <w:rsid w:val="006A6E08"/>
    <w:rsid w:val="006B1D70"/>
    <w:rsid w:val="006B3895"/>
    <w:rsid w:val="006B42C4"/>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17F60"/>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4599E"/>
    <w:rsid w:val="00752221"/>
    <w:rsid w:val="00752FEB"/>
    <w:rsid w:val="00754AD8"/>
    <w:rsid w:val="0075574A"/>
    <w:rsid w:val="0076138B"/>
    <w:rsid w:val="007635C4"/>
    <w:rsid w:val="00763EDB"/>
    <w:rsid w:val="00765CD3"/>
    <w:rsid w:val="00765DAB"/>
    <w:rsid w:val="00773282"/>
    <w:rsid w:val="00773929"/>
    <w:rsid w:val="0077686A"/>
    <w:rsid w:val="007768E4"/>
    <w:rsid w:val="00777D7F"/>
    <w:rsid w:val="00782E92"/>
    <w:rsid w:val="00783AD5"/>
    <w:rsid w:val="0078432F"/>
    <w:rsid w:val="007854D4"/>
    <w:rsid w:val="00791462"/>
    <w:rsid w:val="00794B4F"/>
    <w:rsid w:val="007A6FD8"/>
    <w:rsid w:val="007B2101"/>
    <w:rsid w:val="007B26E8"/>
    <w:rsid w:val="007B36CE"/>
    <w:rsid w:val="007B3AD8"/>
    <w:rsid w:val="007B4040"/>
    <w:rsid w:val="007B5E85"/>
    <w:rsid w:val="007C1052"/>
    <w:rsid w:val="007C2A45"/>
    <w:rsid w:val="007C51E1"/>
    <w:rsid w:val="007C6E60"/>
    <w:rsid w:val="007D00C3"/>
    <w:rsid w:val="007D50EE"/>
    <w:rsid w:val="007D52F2"/>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2DB0"/>
    <w:rsid w:val="008437AD"/>
    <w:rsid w:val="00854644"/>
    <w:rsid w:val="0085796D"/>
    <w:rsid w:val="00860529"/>
    <w:rsid w:val="008613BE"/>
    <w:rsid w:val="008614B4"/>
    <w:rsid w:val="00861B45"/>
    <w:rsid w:val="00861D29"/>
    <w:rsid w:val="0086287A"/>
    <w:rsid w:val="00870ACE"/>
    <w:rsid w:val="00871748"/>
    <w:rsid w:val="0087611C"/>
    <w:rsid w:val="00876C18"/>
    <w:rsid w:val="008825E9"/>
    <w:rsid w:val="00883392"/>
    <w:rsid w:val="00891A71"/>
    <w:rsid w:val="0089720B"/>
    <w:rsid w:val="008A3E89"/>
    <w:rsid w:val="008A5A18"/>
    <w:rsid w:val="008A66CB"/>
    <w:rsid w:val="008B2702"/>
    <w:rsid w:val="008B56D1"/>
    <w:rsid w:val="008B7A42"/>
    <w:rsid w:val="008C002A"/>
    <w:rsid w:val="008C1BC9"/>
    <w:rsid w:val="008D1FAC"/>
    <w:rsid w:val="008D2E20"/>
    <w:rsid w:val="008D67F8"/>
    <w:rsid w:val="008E5FFE"/>
    <w:rsid w:val="008E60E5"/>
    <w:rsid w:val="008E6627"/>
    <w:rsid w:val="009068D2"/>
    <w:rsid w:val="00906A59"/>
    <w:rsid w:val="00913055"/>
    <w:rsid w:val="00914E3D"/>
    <w:rsid w:val="00915348"/>
    <w:rsid w:val="00920884"/>
    <w:rsid w:val="0092359B"/>
    <w:rsid w:val="00926992"/>
    <w:rsid w:val="0093234E"/>
    <w:rsid w:val="0093335D"/>
    <w:rsid w:val="00937B2E"/>
    <w:rsid w:val="009411A9"/>
    <w:rsid w:val="00945B21"/>
    <w:rsid w:val="00956252"/>
    <w:rsid w:val="00957171"/>
    <w:rsid w:val="00960F11"/>
    <w:rsid w:val="009660FA"/>
    <w:rsid w:val="00970ED3"/>
    <w:rsid w:val="009723E0"/>
    <w:rsid w:val="00972F81"/>
    <w:rsid w:val="00982C6F"/>
    <w:rsid w:val="009830CC"/>
    <w:rsid w:val="0098468A"/>
    <w:rsid w:val="0098473B"/>
    <w:rsid w:val="0098627F"/>
    <w:rsid w:val="00991BDD"/>
    <w:rsid w:val="00991D55"/>
    <w:rsid w:val="00991DEB"/>
    <w:rsid w:val="00994521"/>
    <w:rsid w:val="00997B7D"/>
    <w:rsid w:val="009A1114"/>
    <w:rsid w:val="009A4117"/>
    <w:rsid w:val="009A7C6C"/>
    <w:rsid w:val="009B0A27"/>
    <w:rsid w:val="009B1024"/>
    <w:rsid w:val="009C15AA"/>
    <w:rsid w:val="009C211A"/>
    <w:rsid w:val="009C51B2"/>
    <w:rsid w:val="009D368F"/>
    <w:rsid w:val="009D3A40"/>
    <w:rsid w:val="009D787A"/>
    <w:rsid w:val="009E64D8"/>
    <w:rsid w:val="009F7E18"/>
    <w:rsid w:val="00A023CD"/>
    <w:rsid w:val="00A06A32"/>
    <w:rsid w:val="00A153F5"/>
    <w:rsid w:val="00A161F5"/>
    <w:rsid w:val="00A23026"/>
    <w:rsid w:val="00A2358C"/>
    <w:rsid w:val="00A26820"/>
    <w:rsid w:val="00A2745B"/>
    <w:rsid w:val="00A33235"/>
    <w:rsid w:val="00A34231"/>
    <w:rsid w:val="00A34895"/>
    <w:rsid w:val="00A4055F"/>
    <w:rsid w:val="00A517C7"/>
    <w:rsid w:val="00A53F40"/>
    <w:rsid w:val="00A543C0"/>
    <w:rsid w:val="00A62751"/>
    <w:rsid w:val="00A647EF"/>
    <w:rsid w:val="00A65E19"/>
    <w:rsid w:val="00A6781A"/>
    <w:rsid w:val="00A706CB"/>
    <w:rsid w:val="00A707B8"/>
    <w:rsid w:val="00A75CCF"/>
    <w:rsid w:val="00A84732"/>
    <w:rsid w:val="00A856EA"/>
    <w:rsid w:val="00A876EA"/>
    <w:rsid w:val="00AA25CA"/>
    <w:rsid w:val="00AA4048"/>
    <w:rsid w:val="00AA4A21"/>
    <w:rsid w:val="00AB0224"/>
    <w:rsid w:val="00AB066A"/>
    <w:rsid w:val="00AB46D2"/>
    <w:rsid w:val="00AB67FE"/>
    <w:rsid w:val="00AB727D"/>
    <w:rsid w:val="00AC1EF8"/>
    <w:rsid w:val="00AC2828"/>
    <w:rsid w:val="00AD18C4"/>
    <w:rsid w:val="00AE209F"/>
    <w:rsid w:val="00AE2756"/>
    <w:rsid w:val="00AE3C45"/>
    <w:rsid w:val="00AF6ABE"/>
    <w:rsid w:val="00B01936"/>
    <w:rsid w:val="00B02654"/>
    <w:rsid w:val="00B06004"/>
    <w:rsid w:val="00B104FE"/>
    <w:rsid w:val="00B11445"/>
    <w:rsid w:val="00B12124"/>
    <w:rsid w:val="00B129CC"/>
    <w:rsid w:val="00B12DE2"/>
    <w:rsid w:val="00B152B6"/>
    <w:rsid w:val="00B20C51"/>
    <w:rsid w:val="00B22346"/>
    <w:rsid w:val="00B23635"/>
    <w:rsid w:val="00B2425C"/>
    <w:rsid w:val="00B24553"/>
    <w:rsid w:val="00B25998"/>
    <w:rsid w:val="00B31747"/>
    <w:rsid w:val="00B346F5"/>
    <w:rsid w:val="00B353DC"/>
    <w:rsid w:val="00B43336"/>
    <w:rsid w:val="00B4382C"/>
    <w:rsid w:val="00B44E20"/>
    <w:rsid w:val="00B4765F"/>
    <w:rsid w:val="00B5040A"/>
    <w:rsid w:val="00B51C2D"/>
    <w:rsid w:val="00B52CCB"/>
    <w:rsid w:val="00B55C29"/>
    <w:rsid w:val="00B55FE0"/>
    <w:rsid w:val="00B56154"/>
    <w:rsid w:val="00B654BE"/>
    <w:rsid w:val="00B70C9F"/>
    <w:rsid w:val="00B72A97"/>
    <w:rsid w:val="00B7520F"/>
    <w:rsid w:val="00B75801"/>
    <w:rsid w:val="00B76315"/>
    <w:rsid w:val="00B83C27"/>
    <w:rsid w:val="00B924BD"/>
    <w:rsid w:val="00B938CD"/>
    <w:rsid w:val="00BB21E3"/>
    <w:rsid w:val="00BB3C30"/>
    <w:rsid w:val="00BB5B51"/>
    <w:rsid w:val="00BB5BA7"/>
    <w:rsid w:val="00BB61F8"/>
    <w:rsid w:val="00BC1922"/>
    <w:rsid w:val="00BC7DEE"/>
    <w:rsid w:val="00BD59BC"/>
    <w:rsid w:val="00BD5B44"/>
    <w:rsid w:val="00BE06D9"/>
    <w:rsid w:val="00BE2157"/>
    <w:rsid w:val="00BE7141"/>
    <w:rsid w:val="00BF05C4"/>
    <w:rsid w:val="00BF5C0A"/>
    <w:rsid w:val="00BF6892"/>
    <w:rsid w:val="00C13A71"/>
    <w:rsid w:val="00C159C6"/>
    <w:rsid w:val="00C15C57"/>
    <w:rsid w:val="00C15DE9"/>
    <w:rsid w:val="00C22ACD"/>
    <w:rsid w:val="00C239BC"/>
    <w:rsid w:val="00C264D5"/>
    <w:rsid w:val="00C27292"/>
    <w:rsid w:val="00C2793E"/>
    <w:rsid w:val="00C318D3"/>
    <w:rsid w:val="00C3191F"/>
    <w:rsid w:val="00C324AA"/>
    <w:rsid w:val="00C3633B"/>
    <w:rsid w:val="00C363E5"/>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37C4"/>
    <w:rsid w:val="00CA79B9"/>
    <w:rsid w:val="00CB00EF"/>
    <w:rsid w:val="00CB0819"/>
    <w:rsid w:val="00CB12C5"/>
    <w:rsid w:val="00CB20D9"/>
    <w:rsid w:val="00CB5E99"/>
    <w:rsid w:val="00CC4E03"/>
    <w:rsid w:val="00CC561D"/>
    <w:rsid w:val="00CD05E4"/>
    <w:rsid w:val="00CD0F32"/>
    <w:rsid w:val="00CE50A3"/>
    <w:rsid w:val="00CE7EB4"/>
    <w:rsid w:val="00D00B41"/>
    <w:rsid w:val="00D01C16"/>
    <w:rsid w:val="00D11463"/>
    <w:rsid w:val="00D11ED5"/>
    <w:rsid w:val="00D126A9"/>
    <w:rsid w:val="00D13938"/>
    <w:rsid w:val="00D139B6"/>
    <w:rsid w:val="00D16E58"/>
    <w:rsid w:val="00D17BAC"/>
    <w:rsid w:val="00D32FFA"/>
    <w:rsid w:val="00D43CE5"/>
    <w:rsid w:val="00D4516A"/>
    <w:rsid w:val="00D5371E"/>
    <w:rsid w:val="00D55081"/>
    <w:rsid w:val="00D57C3F"/>
    <w:rsid w:val="00D6490E"/>
    <w:rsid w:val="00D64EB5"/>
    <w:rsid w:val="00D65E96"/>
    <w:rsid w:val="00D6739A"/>
    <w:rsid w:val="00D703B6"/>
    <w:rsid w:val="00D704ED"/>
    <w:rsid w:val="00D74B51"/>
    <w:rsid w:val="00D75EE4"/>
    <w:rsid w:val="00D7766E"/>
    <w:rsid w:val="00D85B79"/>
    <w:rsid w:val="00D86EFD"/>
    <w:rsid w:val="00D906FD"/>
    <w:rsid w:val="00D94307"/>
    <w:rsid w:val="00D953A5"/>
    <w:rsid w:val="00DA7BB9"/>
    <w:rsid w:val="00DB2D79"/>
    <w:rsid w:val="00DB6989"/>
    <w:rsid w:val="00DC0783"/>
    <w:rsid w:val="00DC20C6"/>
    <w:rsid w:val="00DC3482"/>
    <w:rsid w:val="00DC4097"/>
    <w:rsid w:val="00DC427E"/>
    <w:rsid w:val="00DC58D5"/>
    <w:rsid w:val="00DC5D58"/>
    <w:rsid w:val="00DC6C38"/>
    <w:rsid w:val="00DC6D82"/>
    <w:rsid w:val="00DD09A8"/>
    <w:rsid w:val="00DD1DA5"/>
    <w:rsid w:val="00DD4105"/>
    <w:rsid w:val="00DD75A6"/>
    <w:rsid w:val="00DD7B26"/>
    <w:rsid w:val="00DE0791"/>
    <w:rsid w:val="00DE3BCD"/>
    <w:rsid w:val="00DF4BE8"/>
    <w:rsid w:val="00DF69CD"/>
    <w:rsid w:val="00DF6AE3"/>
    <w:rsid w:val="00E11B6E"/>
    <w:rsid w:val="00E11F26"/>
    <w:rsid w:val="00E14CA3"/>
    <w:rsid w:val="00E14F30"/>
    <w:rsid w:val="00E15467"/>
    <w:rsid w:val="00E1780F"/>
    <w:rsid w:val="00E24379"/>
    <w:rsid w:val="00E27DCB"/>
    <w:rsid w:val="00E316D8"/>
    <w:rsid w:val="00E347BF"/>
    <w:rsid w:val="00E35BF3"/>
    <w:rsid w:val="00E3769D"/>
    <w:rsid w:val="00E409C9"/>
    <w:rsid w:val="00E4114E"/>
    <w:rsid w:val="00E43DAA"/>
    <w:rsid w:val="00E4661C"/>
    <w:rsid w:val="00E53A76"/>
    <w:rsid w:val="00E53DF3"/>
    <w:rsid w:val="00E54650"/>
    <w:rsid w:val="00E572A9"/>
    <w:rsid w:val="00E63C3D"/>
    <w:rsid w:val="00E7073B"/>
    <w:rsid w:val="00E70A6D"/>
    <w:rsid w:val="00E7210E"/>
    <w:rsid w:val="00E751DF"/>
    <w:rsid w:val="00E7590F"/>
    <w:rsid w:val="00E80FEF"/>
    <w:rsid w:val="00E81704"/>
    <w:rsid w:val="00E845C6"/>
    <w:rsid w:val="00E90BB5"/>
    <w:rsid w:val="00E92117"/>
    <w:rsid w:val="00EA5F49"/>
    <w:rsid w:val="00EA7C3A"/>
    <w:rsid w:val="00EC35CE"/>
    <w:rsid w:val="00EC4BDA"/>
    <w:rsid w:val="00ED768B"/>
    <w:rsid w:val="00ED7B3B"/>
    <w:rsid w:val="00EE0777"/>
    <w:rsid w:val="00EE3988"/>
    <w:rsid w:val="00EE4884"/>
    <w:rsid w:val="00EE7FB1"/>
    <w:rsid w:val="00EF0F3D"/>
    <w:rsid w:val="00EF2AD5"/>
    <w:rsid w:val="00EF2E59"/>
    <w:rsid w:val="00EF321C"/>
    <w:rsid w:val="00EF475A"/>
    <w:rsid w:val="00EF4C95"/>
    <w:rsid w:val="00EF779C"/>
    <w:rsid w:val="00F00E41"/>
    <w:rsid w:val="00F04862"/>
    <w:rsid w:val="00F05F07"/>
    <w:rsid w:val="00F06739"/>
    <w:rsid w:val="00F06C24"/>
    <w:rsid w:val="00F101B7"/>
    <w:rsid w:val="00F1641C"/>
    <w:rsid w:val="00F202FE"/>
    <w:rsid w:val="00F2152A"/>
    <w:rsid w:val="00F2335B"/>
    <w:rsid w:val="00F23E06"/>
    <w:rsid w:val="00F253AD"/>
    <w:rsid w:val="00F31C55"/>
    <w:rsid w:val="00F34B34"/>
    <w:rsid w:val="00F3603C"/>
    <w:rsid w:val="00F3754B"/>
    <w:rsid w:val="00F4187B"/>
    <w:rsid w:val="00F41AE2"/>
    <w:rsid w:val="00F43070"/>
    <w:rsid w:val="00F43359"/>
    <w:rsid w:val="00F46365"/>
    <w:rsid w:val="00F46987"/>
    <w:rsid w:val="00F52EDC"/>
    <w:rsid w:val="00F53BD9"/>
    <w:rsid w:val="00F565BF"/>
    <w:rsid w:val="00F65CDB"/>
    <w:rsid w:val="00F729C0"/>
    <w:rsid w:val="00F75159"/>
    <w:rsid w:val="00F762A3"/>
    <w:rsid w:val="00F76448"/>
    <w:rsid w:val="00F77D26"/>
    <w:rsid w:val="00F804A4"/>
    <w:rsid w:val="00F86FAA"/>
    <w:rsid w:val="00F87826"/>
    <w:rsid w:val="00F97E18"/>
    <w:rsid w:val="00FA31BA"/>
    <w:rsid w:val="00FA3C13"/>
    <w:rsid w:val="00FA40D7"/>
    <w:rsid w:val="00FA44EB"/>
    <w:rsid w:val="00FA6A0D"/>
    <w:rsid w:val="00FB06DC"/>
    <w:rsid w:val="00FB1D5C"/>
    <w:rsid w:val="00FB34CC"/>
    <w:rsid w:val="00FB3EF7"/>
    <w:rsid w:val="00FB4219"/>
    <w:rsid w:val="00FC63B6"/>
    <w:rsid w:val="00FD49D2"/>
    <w:rsid w:val="00FD69C1"/>
    <w:rsid w:val="00FE4772"/>
    <w:rsid w:val="00FF06F2"/>
    <w:rsid w:val="00FF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2F6BE3"/>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table" w:customStyle="1" w:styleId="1f5">
    <w:name w:val="Сетка таблицы1"/>
    <w:basedOn w:val="a1"/>
    <w:next w:val="afff1"/>
    <w:uiPriority w:val="59"/>
    <w:rsid w:val="006A20A8"/>
    <w:pPr>
      <w:ind w:right="34" w:firstLine="709"/>
      <w:jc w:val="both"/>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B7631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2F6BE3"/>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table" w:customStyle="1" w:styleId="1f5">
    <w:name w:val="Сетка таблицы1"/>
    <w:basedOn w:val="a1"/>
    <w:next w:val="afff1"/>
    <w:uiPriority w:val="59"/>
    <w:rsid w:val="006A20A8"/>
    <w:pPr>
      <w:ind w:right="34" w:firstLine="709"/>
      <w:jc w:val="both"/>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B7631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www.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0A30E-4881-4679-9979-4894B52C06A6}">
  <ds:schemaRefs>
    <ds:schemaRef ds:uri="http://schemas.openxmlformats.org/officeDocument/2006/bibliography"/>
  </ds:schemaRefs>
</ds:datastoreItem>
</file>

<file path=customXml/itemProps4.xml><?xml version="1.0" encoding="utf-8"?>
<ds:datastoreItem xmlns:ds="http://schemas.openxmlformats.org/officeDocument/2006/customXml" ds:itemID="{3FC98A90-6D21-4341-91D1-A02CD8F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57</Pages>
  <Words>18930</Words>
  <Characters>107907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126584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Бельчич Сергей Игоревич</cp:lastModifiedBy>
  <cp:revision>8</cp:revision>
  <cp:lastPrinted>2015-12-29T14:43:00Z</cp:lastPrinted>
  <dcterms:created xsi:type="dcterms:W3CDTF">2015-12-21T11:24:00Z</dcterms:created>
  <dcterms:modified xsi:type="dcterms:W3CDTF">2015-12-30T11:24:00Z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