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8D36B1" w:rsidRDefault="00ED5411" w:rsidP="00ED5411">
      <w:pPr>
        <w:jc w:val="center"/>
        <w:outlineLvl w:val="0"/>
        <w:rPr>
          <w:b/>
          <w:bCs/>
          <w:szCs w:val="28"/>
        </w:rPr>
      </w:pPr>
      <w:r w:rsidRPr="008D36B1">
        <w:rPr>
          <w:b/>
          <w:bCs/>
          <w:szCs w:val="28"/>
        </w:rPr>
        <w:t xml:space="preserve">ПРОТОКОЛ № </w:t>
      </w:r>
      <w:r w:rsidR="00712048" w:rsidRPr="008D36B1">
        <w:rPr>
          <w:b/>
          <w:bCs/>
          <w:szCs w:val="28"/>
        </w:rPr>
        <w:t>10</w:t>
      </w:r>
      <w:r w:rsidRPr="008D36B1">
        <w:rPr>
          <w:b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E93894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712048" w:rsidRPr="005B01E9">
        <w:rPr>
          <w:b/>
          <w:bCs/>
          <w:sz w:val="26"/>
          <w:szCs w:val="26"/>
        </w:rPr>
        <w:t>27</w:t>
      </w:r>
      <w:r>
        <w:rPr>
          <w:b/>
          <w:bCs/>
          <w:sz w:val="26"/>
          <w:szCs w:val="26"/>
        </w:rPr>
        <w:t xml:space="preserve"> </w:t>
      </w:r>
      <w:r w:rsidRPr="00643A64">
        <w:rPr>
          <w:b/>
          <w:bCs/>
          <w:sz w:val="26"/>
          <w:szCs w:val="26"/>
        </w:rPr>
        <w:t>мая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  <w:r w:rsidRPr="000005B8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0005B8">
        <w:rPr>
          <w:b/>
        </w:rPr>
        <w:t>«</w:t>
      </w:r>
      <w:r w:rsidRPr="000005B8">
        <w:rPr>
          <w:b/>
        </w:rPr>
        <w:t xml:space="preserve">Центр по перевозке грузов в контейнерах </w:t>
      </w:r>
      <w:r w:rsidR="00114E36" w:rsidRPr="000005B8">
        <w:rPr>
          <w:b/>
        </w:rPr>
        <w:t>«</w:t>
      </w:r>
      <w:r w:rsidRPr="000005B8">
        <w:rPr>
          <w:b/>
        </w:rPr>
        <w:t>ТрансКонтейнер</w:t>
      </w:r>
      <w:r w:rsidR="00114E36" w:rsidRPr="000005B8">
        <w:rPr>
          <w:b/>
        </w:rPr>
        <w:t>»</w:t>
      </w:r>
      <w:r w:rsidRPr="000005B8">
        <w:rPr>
          <w:b/>
        </w:rPr>
        <w:t xml:space="preserve"> (далее – ПРГ) приняли участие:</w:t>
      </w:r>
    </w:p>
    <w:p w:rsidR="00ED5411" w:rsidRPr="000005B8" w:rsidRDefault="00ED5411" w:rsidP="00ED5411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565"/>
        <w:gridCol w:w="3405"/>
        <w:gridCol w:w="3813"/>
        <w:gridCol w:w="1856"/>
      </w:tblGrid>
      <w:tr w:rsidR="00DD3F6B" w:rsidRPr="000005B8" w:rsidTr="00834BE6">
        <w:trPr>
          <w:jc w:val="center"/>
        </w:trPr>
        <w:tc>
          <w:tcPr>
            <w:tcW w:w="565" w:type="dxa"/>
          </w:tcPr>
          <w:p w:rsidR="00DD3F6B" w:rsidRPr="000005B8" w:rsidRDefault="00DD3F6B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D1DC0" w:rsidRPr="004D1DC0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DD3F6B" w:rsidRPr="000005B8" w:rsidRDefault="00DD3F6B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DD3F6B" w:rsidRPr="000005B8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4D1DC0" w:rsidRPr="000005B8" w:rsidTr="00834BE6">
        <w:trPr>
          <w:jc w:val="center"/>
        </w:trPr>
        <w:tc>
          <w:tcPr>
            <w:tcW w:w="565" w:type="dxa"/>
          </w:tcPr>
          <w:p w:rsidR="004D1DC0" w:rsidRPr="000005B8" w:rsidRDefault="004D1DC0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D1DC0" w:rsidRPr="000005B8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D1DC0" w:rsidRPr="000005B8" w:rsidRDefault="004D1DC0" w:rsidP="00834BE6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D1DC0" w:rsidRPr="000005B8" w:rsidRDefault="004D1DC0" w:rsidP="00ED54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712048" w:rsidRPr="000005B8" w:rsidTr="00834BE6">
        <w:trPr>
          <w:jc w:val="center"/>
        </w:trPr>
        <w:tc>
          <w:tcPr>
            <w:tcW w:w="565" w:type="dxa"/>
          </w:tcPr>
          <w:p w:rsidR="00712048" w:rsidRPr="000005B8" w:rsidRDefault="00712048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712048" w:rsidRDefault="00712048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712048" w:rsidRDefault="00712048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712048" w:rsidRDefault="00712048" w:rsidP="00ED54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4D1DC0" w:rsidRPr="000005B8" w:rsidTr="00834BE6">
        <w:trPr>
          <w:jc w:val="center"/>
        </w:trPr>
        <w:tc>
          <w:tcPr>
            <w:tcW w:w="565" w:type="dxa"/>
          </w:tcPr>
          <w:p w:rsidR="004D1DC0" w:rsidRPr="000005B8" w:rsidRDefault="004D1DC0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405" w:type="dxa"/>
          </w:tcPr>
          <w:p w:rsidR="004D1DC0" w:rsidRPr="000005B8" w:rsidRDefault="004D1DC0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4D1DC0" w:rsidRPr="000005B8" w:rsidRDefault="004D1DC0" w:rsidP="00ED541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4D1DC0" w:rsidRPr="000005B8" w:rsidRDefault="004D1DC0" w:rsidP="00ED541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numPr>
                <w:ilvl w:val="0"/>
                <w:numId w:val="1"/>
              </w:numPr>
              <w:ind w:left="0" w:firstLine="0"/>
              <w:contextualSpacing w:val="0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pStyle w:val="a5"/>
              <w:ind w:left="0"/>
              <w:contextualSpacing w:val="0"/>
              <w:rPr>
                <w:snapToGrid w:val="0"/>
              </w:rPr>
            </w:pPr>
            <w:r w:rsidRPr="000005B8">
              <w:rPr>
                <w:snapToGrid w:val="0"/>
              </w:rPr>
              <w:t>член ПРГ</w:t>
            </w: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rPr>
                <w:sz w:val="24"/>
                <w:szCs w:val="24"/>
              </w:rPr>
            </w:pPr>
          </w:p>
        </w:tc>
      </w:tr>
      <w:tr w:rsidR="00ED5411" w:rsidRPr="000005B8" w:rsidTr="00834BE6">
        <w:trPr>
          <w:jc w:val="center"/>
        </w:trPr>
        <w:tc>
          <w:tcPr>
            <w:tcW w:w="565" w:type="dxa"/>
          </w:tcPr>
          <w:p w:rsidR="00ED5411" w:rsidRPr="000005B8" w:rsidRDefault="00ED5411" w:rsidP="00ED5411">
            <w:pPr>
              <w:pStyle w:val="a5"/>
              <w:ind w:left="0"/>
              <w:jc w:val="center"/>
            </w:pPr>
          </w:p>
        </w:tc>
        <w:tc>
          <w:tcPr>
            <w:tcW w:w="3405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13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56" w:type="dxa"/>
          </w:tcPr>
          <w:p w:rsidR="00ED5411" w:rsidRPr="000005B8" w:rsidRDefault="00ED5411" w:rsidP="00ED5411">
            <w:pPr>
              <w:ind w:firstLine="0"/>
              <w:jc w:val="both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</w:tr>
    </w:tbl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834BE6" w:rsidRPr="000005B8" w:rsidRDefault="00834BE6" w:rsidP="00ED5411">
      <w:pPr>
        <w:pStyle w:val="a3"/>
        <w:tabs>
          <w:tab w:val="left" w:pos="851"/>
        </w:tabs>
        <w:spacing w:after="0"/>
        <w:ind w:left="0"/>
        <w:jc w:val="both"/>
      </w:pP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ab/>
        <w:t xml:space="preserve">Состав ПРГ </w:t>
      </w:r>
      <w:r w:rsidR="00E42E39" w:rsidRPr="000005B8">
        <w:t>– 8 человек. Приняли участие –</w:t>
      </w:r>
      <w:r w:rsidR="004D1DC0">
        <w:t xml:space="preserve"> </w:t>
      </w:r>
      <w:r w:rsidR="00712048">
        <w:t>6</w:t>
      </w:r>
      <w:r w:rsidRPr="000005B8">
        <w:t>. Кворум имеется.</w:t>
      </w:r>
    </w:p>
    <w:p w:rsidR="00ED5411" w:rsidRPr="000005B8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0005B8">
        <w:t xml:space="preserve">           </w:t>
      </w:r>
    </w:p>
    <w:p w:rsidR="002B6F73" w:rsidRDefault="002B6F73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ED5411" w:rsidRPr="000005B8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0005B8">
        <w:rPr>
          <w:b/>
          <w:bCs/>
          <w:u w:val="single"/>
        </w:rPr>
        <w:t xml:space="preserve">ПОВЕСТКА ДНЯ ЗАСЕДАНИЯ: </w:t>
      </w:r>
    </w:p>
    <w:p w:rsidR="00227EC0" w:rsidRPr="000005B8" w:rsidRDefault="00227EC0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CC49AA" w:rsidRDefault="00ED5411" w:rsidP="0090392C">
      <w:pPr>
        <w:pStyle w:val="1"/>
        <w:suppressAutoHyphens/>
        <w:ind w:firstLine="709"/>
        <w:rPr>
          <w:sz w:val="24"/>
          <w:szCs w:val="24"/>
        </w:rPr>
      </w:pP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="00491B89" w:rsidRPr="000005B8">
        <w:rPr>
          <w:sz w:val="24"/>
          <w:szCs w:val="24"/>
        </w:rPr>
        <w:t xml:space="preserve">Рассмотрение заявок на участие в открытом </w:t>
      </w:r>
      <w:r w:rsidRPr="000005B8">
        <w:rPr>
          <w:sz w:val="24"/>
          <w:szCs w:val="24"/>
        </w:rPr>
        <w:t xml:space="preserve">конкурсе </w:t>
      </w:r>
      <w:r w:rsidR="006F5DF1" w:rsidRPr="000005B8">
        <w:rPr>
          <w:sz w:val="24"/>
          <w:szCs w:val="24"/>
        </w:rPr>
        <w:br/>
      </w:r>
      <w:r w:rsidR="004D1DC0">
        <w:rPr>
          <w:sz w:val="24"/>
          <w:szCs w:val="24"/>
        </w:rPr>
        <w:t>№ ОК/00</w:t>
      </w:r>
      <w:r w:rsidR="0090392C">
        <w:rPr>
          <w:sz w:val="24"/>
          <w:szCs w:val="24"/>
        </w:rPr>
        <w:t>8</w:t>
      </w:r>
      <w:r w:rsidR="00643A64" w:rsidRPr="000005B8">
        <w:rPr>
          <w:sz w:val="24"/>
          <w:szCs w:val="24"/>
        </w:rPr>
        <w:t>/ЦКП</w:t>
      </w:r>
      <w:r w:rsidR="0090392C">
        <w:rPr>
          <w:sz w:val="24"/>
          <w:szCs w:val="24"/>
        </w:rPr>
        <w:t>УД/0034</w:t>
      </w:r>
      <w:r w:rsidR="00491B89" w:rsidRPr="000005B8">
        <w:rPr>
          <w:sz w:val="24"/>
          <w:szCs w:val="24"/>
        </w:rPr>
        <w:t xml:space="preserve"> </w:t>
      </w:r>
      <w:r w:rsidR="008D34CA" w:rsidRPr="000005B8">
        <w:rPr>
          <w:sz w:val="24"/>
          <w:szCs w:val="24"/>
        </w:rPr>
        <w:t xml:space="preserve">на право заключения договора на </w:t>
      </w:r>
      <w:r w:rsidR="0090392C">
        <w:rPr>
          <w:sz w:val="24"/>
          <w:szCs w:val="24"/>
        </w:rPr>
        <w:t>оказание услуг по бронированию и оформлению авиа- и ж.д. билетов, бронированию гостиничных услуг, организации обслуживания в ВИП-залах в 2013-2014 гг.</w:t>
      </w:r>
    </w:p>
    <w:p w:rsidR="00176E15" w:rsidRDefault="00176E15" w:rsidP="0090392C">
      <w:pPr>
        <w:pStyle w:val="1"/>
        <w:suppressAutoHyphens/>
        <w:ind w:firstLine="0"/>
        <w:rPr>
          <w:sz w:val="24"/>
          <w:szCs w:val="24"/>
        </w:rPr>
      </w:pPr>
    </w:p>
    <w:p w:rsidR="00D66939" w:rsidRPr="000005B8" w:rsidRDefault="00D66939" w:rsidP="00D66939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227EC0" w:rsidRPr="000005B8" w:rsidRDefault="00227EC0" w:rsidP="00491B89">
      <w:pPr>
        <w:pStyle w:val="1"/>
        <w:suppressAutoHyphens/>
        <w:ind w:firstLine="709"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0005B8" w:rsidTr="002D50DD">
        <w:trPr>
          <w:jc w:val="center"/>
        </w:trPr>
        <w:tc>
          <w:tcPr>
            <w:tcW w:w="4827" w:type="dxa"/>
            <w:vAlign w:val="center"/>
          </w:tcPr>
          <w:p w:rsidR="00227EC0" w:rsidRPr="000005B8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27EC0" w:rsidRPr="000005B8" w:rsidRDefault="00C51DE8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27</w:t>
            </w:r>
            <w:r w:rsidR="00D66939" w:rsidRPr="000005B8">
              <w:rPr>
                <w:b/>
                <w:snapToGrid/>
                <w:sz w:val="24"/>
                <w:szCs w:val="24"/>
              </w:rPr>
              <w:t>.05</w:t>
            </w:r>
            <w:r w:rsidR="00227EC0" w:rsidRPr="000005B8">
              <w:rPr>
                <w:b/>
                <w:snapToGrid/>
                <w:sz w:val="24"/>
                <w:szCs w:val="24"/>
              </w:rPr>
              <w:t>.2013 1</w:t>
            </w:r>
            <w:r w:rsidR="002B6F73">
              <w:rPr>
                <w:b/>
                <w:snapToGrid/>
                <w:sz w:val="24"/>
                <w:szCs w:val="24"/>
              </w:rPr>
              <w:t>6</w:t>
            </w:r>
            <w:r w:rsidR="00227EC0" w:rsidRPr="000005B8">
              <w:rPr>
                <w:b/>
                <w:snapToGrid/>
                <w:sz w:val="24"/>
                <w:szCs w:val="24"/>
              </w:rPr>
              <w:t>:</w:t>
            </w:r>
            <w:r w:rsidR="002B6F73">
              <w:rPr>
                <w:b/>
                <w:snapToGrid/>
                <w:sz w:val="24"/>
                <w:szCs w:val="24"/>
              </w:rPr>
              <w:t>0</w:t>
            </w:r>
            <w:r w:rsidR="00227EC0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27EC0" w:rsidRPr="000005B8" w:rsidTr="002D50DD">
        <w:trPr>
          <w:jc w:val="center"/>
        </w:trPr>
        <w:tc>
          <w:tcPr>
            <w:tcW w:w="4827" w:type="dxa"/>
            <w:vAlign w:val="center"/>
          </w:tcPr>
          <w:p w:rsidR="00227EC0" w:rsidRPr="000005B8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27EC0" w:rsidRPr="000005B8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5308AD"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 Москва, </w:t>
            </w:r>
            <w:r w:rsidR="005308AD"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  <w:tr w:rsidR="006F5DF1" w:rsidRPr="000005B8" w:rsidTr="00D66939">
        <w:trPr>
          <w:jc w:val="center"/>
        </w:trPr>
        <w:tc>
          <w:tcPr>
            <w:tcW w:w="9639" w:type="dxa"/>
            <w:gridSpan w:val="2"/>
          </w:tcPr>
          <w:p w:rsidR="006F5DF1" w:rsidRPr="000005B8" w:rsidRDefault="006F5DF1" w:rsidP="006F5DF1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6F5DF1" w:rsidRPr="000005B8" w:rsidTr="00D66939">
        <w:trPr>
          <w:jc w:val="center"/>
        </w:trPr>
        <w:tc>
          <w:tcPr>
            <w:tcW w:w="4827" w:type="dxa"/>
            <w:vAlign w:val="center"/>
          </w:tcPr>
          <w:p w:rsidR="006F5DF1" w:rsidRPr="000005B8" w:rsidRDefault="006F5DF1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6F5DF1" w:rsidRPr="005308AD" w:rsidRDefault="00C51DE8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B45B53">
              <w:rPr>
                <w:rFonts w:eastAsia="Calibri"/>
                <w:snapToGrid/>
                <w:color w:val="000000"/>
                <w:sz w:val="24"/>
                <w:szCs w:val="24"/>
              </w:rPr>
              <w:t>Оказание услуг по бронированию и оформлению ави</w:t>
            </w:r>
            <w:proofErr w:type="gramStart"/>
            <w:r w:rsidRPr="00B45B53">
              <w:rPr>
                <w:rFonts w:eastAsia="Calibri"/>
                <w:snapToGrid/>
                <w:color w:val="000000"/>
                <w:sz w:val="24"/>
                <w:szCs w:val="24"/>
              </w:rPr>
              <w:t>а-</w:t>
            </w:r>
            <w:proofErr w:type="gramEnd"/>
            <w:r w:rsidRPr="00B45B53">
              <w:rPr>
                <w:rFonts w:eastAsia="Calibri"/>
                <w:snapToGrid/>
                <w:color w:val="000000"/>
                <w:sz w:val="24"/>
                <w:szCs w:val="24"/>
              </w:rPr>
              <w:t xml:space="preserve"> и ж.д. билетов, бронированию гостиничных услуг, организации обслуживания в ВИП-залах.</w:t>
            </w:r>
          </w:p>
        </w:tc>
      </w:tr>
      <w:tr w:rsidR="006F5DF1" w:rsidRPr="000005B8" w:rsidTr="00D66939">
        <w:trPr>
          <w:jc w:val="center"/>
        </w:trPr>
        <w:tc>
          <w:tcPr>
            <w:tcW w:w="4827" w:type="dxa"/>
            <w:vAlign w:val="center"/>
          </w:tcPr>
          <w:p w:rsidR="006F5DF1" w:rsidRPr="000005B8" w:rsidRDefault="006F5DF1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4812" w:type="dxa"/>
            <w:vAlign w:val="center"/>
          </w:tcPr>
          <w:p w:rsidR="006F5DF1" w:rsidRPr="005308AD" w:rsidRDefault="00C51DE8" w:rsidP="006F5DF1">
            <w:pPr>
              <w:spacing w:line="143" w:lineRule="atLeas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16 668</w:t>
            </w:r>
            <w:r w:rsidR="005308AD" w:rsidRPr="005308AD">
              <w:rPr>
                <w:sz w:val="24"/>
                <w:szCs w:val="24"/>
              </w:rPr>
              <w:t> 000,00 Российский рубль</w:t>
            </w:r>
          </w:p>
        </w:tc>
      </w:tr>
    </w:tbl>
    <w:p w:rsidR="00982CB4" w:rsidRPr="000005B8" w:rsidRDefault="00982CB4" w:rsidP="00716576">
      <w:pPr>
        <w:jc w:val="both"/>
        <w:rPr>
          <w:snapToGrid/>
          <w:sz w:val="24"/>
          <w:szCs w:val="24"/>
        </w:rPr>
      </w:pPr>
    </w:p>
    <w:p w:rsidR="00CC49AA" w:rsidRPr="00C51DE8" w:rsidRDefault="00BF110B" w:rsidP="00C51DE8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аппарата </w:t>
      </w:r>
      <w:proofErr w:type="gramStart"/>
      <w:r w:rsidRPr="000005B8">
        <w:rPr>
          <w:snapToGrid/>
          <w:sz w:val="24"/>
          <w:szCs w:val="24"/>
        </w:rPr>
        <w:t>управлен</w:t>
      </w:r>
      <w:r w:rsidR="00EB2BFC" w:rsidRPr="000005B8">
        <w:rPr>
          <w:snapToGrid/>
          <w:sz w:val="24"/>
          <w:szCs w:val="24"/>
        </w:rPr>
        <w:t>и</w:t>
      </w:r>
      <w:r w:rsidRPr="000005B8">
        <w:rPr>
          <w:snapToGrid/>
          <w:sz w:val="24"/>
          <w:szCs w:val="24"/>
        </w:rPr>
        <w:t>я</w:t>
      </w:r>
      <w:proofErr w:type="gramEnd"/>
      <w:r w:rsidRPr="000005B8">
        <w:rPr>
          <w:snapToGrid/>
          <w:sz w:val="24"/>
          <w:szCs w:val="24"/>
        </w:rPr>
        <w:t xml:space="preserve"> следующ</w:t>
      </w:r>
      <w:r w:rsidR="00EB2BFC" w:rsidRPr="000005B8">
        <w:rPr>
          <w:snapToGrid/>
          <w:sz w:val="24"/>
          <w:szCs w:val="24"/>
        </w:rPr>
        <w:t>ие предложения:</w:t>
      </w:r>
    </w:p>
    <w:p w:rsidR="006F5DF1" w:rsidRPr="000005B8" w:rsidRDefault="00EB2BFC" w:rsidP="00716576">
      <w:pPr>
        <w:jc w:val="both"/>
        <w:rPr>
          <w:snapToGrid/>
          <w:sz w:val="24"/>
          <w:szCs w:val="24"/>
        </w:rPr>
      </w:pPr>
      <w:r w:rsidRPr="000005B8">
        <w:rPr>
          <w:snapToGrid/>
          <w:sz w:val="24"/>
          <w:szCs w:val="24"/>
        </w:rPr>
        <w:t>1.</w:t>
      </w:r>
      <w:r w:rsidR="00C51DE8">
        <w:rPr>
          <w:snapToGrid/>
          <w:sz w:val="24"/>
          <w:szCs w:val="24"/>
        </w:rPr>
        <w:t>1</w:t>
      </w:r>
      <w:r w:rsidRPr="000005B8">
        <w:rPr>
          <w:snapToGrid/>
          <w:sz w:val="24"/>
          <w:szCs w:val="24"/>
        </w:rPr>
        <w:t xml:space="preserve">. </w:t>
      </w:r>
      <w:r w:rsidR="006E1F72" w:rsidRPr="000005B8">
        <w:rPr>
          <w:snapToGrid/>
          <w:sz w:val="24"/>
          <w:szCs w:val="24"/>
        </w:rPr>
        <w:t>д</w:t>
      </w:r>
      <w:r w:rsidRPr="000005B8">
        <w:rPr>
          <w:snapToGrid/>
          <w:sz w:val="24"/>
          <w:szCs w:val="24"/>
        </w:rPr>
        <w:t>опустить к участию в открытом конкурсе следующих претендентов:</w:t>
      </w:r>
      <w:r w:rsidR="00BF110B" w:rsidRPr="000005B8">
        <w:rPr>
          <w:snapToGrid/>
          <w:sz w:val="24"/>
          <w:szCs w:val="24"/>
        </w:rPr>
        <w:t xml:space="preserve">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3852"/>
        <w:gridCol w:w="4393"/>
      </w:tblGrid>
      <w:tr w:rsidR="006E1F72" w:rsidRPr="002D50DD" w:rsidTr="005B01E9">
        <w:trPr>
          <w:jc w:val="center"/>
        </w:trPr>
        <w:tc>
          <w:tcPr>
            <w:tcW w:w="1394" w:type="dxa"/>
          </w:tcPr>
          <w:p w:rsidR="006E1F72" w:rsidRPr="002D50DD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lastRenderedPageBreak/>
              <w:t>Номер заявки</w:t>
            </w:r>
          </w:p>
        </w:tc>
        <w:tc>
          <w:tcPr>
            <w:tcW w:w="3852" w:type="dxa"/>
          </w:tcPr>
          <w:p w:rsidR="006E1F72" w:rsidRPr="002D50DD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6E1F72" w:rsidRPr="002D50DD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</w:t>
            </w:r>
            <w:r w:rsidR="006B2CFC" w:rsidRPr="002D50DD">
              <w:rPr>
                <w:bCs/>
                <w:snapToGrid/>
                <w:sz w:val="24"/>
                <w:szCs w:val="24"/>
              </w:rPr>
              <w:t>ИНН, КПП</w:t>
            </w:r>
            <w:r w:rsidRPr="002D50DD">
              <w:rPr>
                <w:bCs/>
                <w:snapToGrid/>
                <w:sz w:val="24"/>
                <w:szCs w:val="24"/>
              </w:rPr>
              <w:t>, наименование)</w:t>
            </w:r>
          </w:p>
        </w:tc>
        <w:tc>
          <w:tcPr>
            <w:tcW w:w="4393" w:type="dxa"/>
          </w:tcPr>
          <w:p w:rsidR="006E1F72" w:rsidRPr="002D50DD" w:rsidRDefault="002A201D" w:rsidP="002D50DD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Условия</w:t>
            </w:r>
            <w:r w:rsidR="006E1F72" w:rsidRPr="002D50DD">
              <w:rPr>
                <w:bCs/>
                <w:snapToGrid/>
                <w:sz w:val="24"/>
                <w:szCs w:val="24"/>
              </w:rPr>
              <w:t xml:space="preserve"> предложения</w:t>
            </w:r>
            <w:r w:rsidRPr="002D50DD">
              <w:rPr>
                <w:bCs/>
                <w:snapToGrid/>
                <w:sz w:val="24"/>
                <w:szCs w:val="24"/>
              </w:rPr>
              <w:t xml:space="preserve"> участника</w:t>
            </w:r>
          </w:p>
        </w:tc>
      </w:tr>
      <w:tr w:rsidR="006E1F72" w:rsidRPr="000005B8" w:rsidTr="005B01E9">
        <w:trPr>
          <w:jc w:val="center"/>
        </w:trPr>
        <w:tc>
          <w:tcPr>
            <w:tcW w:w="1394" w:type="dxa"/>
            <w:vAlign w:val="center"/>
          </w:tcPr>
          <w:p w:rsidR="006E1F72" w:rsidRPr="000005B8" w:rsidRDefault="001B5E9B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0005B8">
              <w:rPr>
                <w:snapToGrid/>
                <w:sz w:val="24"/>
                <w:szCs w:val="24"/>
              </w:rPr>
              <w:t>1</w:t>
            </w:r>
          </w:p>
        </w:tc>
        <w:tc>
          <w:tcPr>
            <w:tcW w:w="3852" w:type="dxa"/>
            <w:vAlign w:val="center"/>
          </w:tcPr>
          <w:p w:rsidR="00C51DE8" w:rsidRPr="00C51DE8" w:rsidRDefault="00C51DE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C51DE8">
              <w:rPr>
                <w:sz w:val="22"/>
                <w:szCs w:val="22"/>
              </w:rPr>
              <w:t xml:space="preserve"> 7714272098, 771401001, </w:t>
            </w:r>
          </w:p>
          <w:p w:rsidR="00CC49AA" w:rsidRDefault="00C51DE8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4"/>
                <w:szCs w:val="24"/>
              </w:rPr>
            </w:pPr>
            <w:r w:rsidRPr="00C51DE8">
              <w:rPr>
                <w:sz w:val="22"/>
                <w:szCs w:val="22"/>
              </w:rPr>
              <w:t>ООО «ИНТУРАЭРО»</w:t>
            </w:r>
          </w:p>
        </w:tc>
        <w:tc>
          <w:tcPr>
            <w:tcW w:w="4393" w:type="dxa"/>
            <w:vAlign w:val="center"/>
          </w:tcPr>
          <w:p w:rsidR="00F47125" w:rsidRPr="005B01E9" w:rsidRDefault="00F24842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="00F47125" w:rsidRPr="005B01E9">
              <w:rPr>
                <w:sz w:val="20"/>
                <w:u w:val="single"/>
              </w:rPr>
              <w:t>стоимость услуг при бронировании и оформлении билетов</w:t>
            </w:r>
            <w:r w:rsidR="004D77F7" w:rsidRPr="005B01E9">
              <w:rPr>
                <w:sz w:val="20"/>
              </w:rPr>
              <w:t xml:space="preserve"> –</w:t>
            </w:r>
            <w:r w:rsidR="00071CC8" w:rsidRPr="005B01E9">
              <w:rPr>
                <w:sz w:val="20"/>
              </w:rPr>
              <w:t xml:space="preserve"> </w:t>
            </w:r>
            <w:r w:rsidR="00071CC8" w:rsidRPr="005B01E9">
              <w:rPr>
                <w:b/>
                <w:bCs/>
                <w:sz w:val="20"/>
              </w:rPr>
              <w:t>А</w:t>
            </w:r>
            <w:r w:rsidR="00F47125" w:rsidRPr="005B01E9">
              <w:rPr>
                <w:b/>
                <w:bCs/>
                <w:sz w:val="20"/>
              </w:rPr>
              <w:t>виа</w:t>
            </w:r>
            <w:r w:rsidR="00F47125" w:rsidRPr="005B01E9">
              <w:rPr>
                <w:sz w:val="20"/>
              </w:rPr>
              <w:t xml:space="preserve"> – 0 руб.</w:t>
            </w:r>
            <w:r w:rsidR="00071CC8" w:rsidRPr="005B01E9">
              <w:rPr>
                <w:sz w:val="20"/>
              </w:rPr>
              <w:t xml:space="preserve"> </w:t>
            </w:r>
            <w:r w:rsidR="00071CC8" w:rsidRPr="005B01E9">
              <w:rPr>
                <w:b/>
                <w:bCs/>
                <w:sz w:val="20"/>
              </w:rPr>
              <w:t>Ж</w:t>
            </w:r>
            <w:r w:rsidR="00F47125" w:rsidRPr="005B01E9">
              <w:rPr>
                <w:b/>
                <w:bCs/>
                <w:sz w:val="20"/>
              </w:rPr>
              <w:t>.д</w:t>
            </w:r>
            <w:r w:rsidR="00F47125" w:rsidRPr="005B01E9">
              <w:rPr>
                <w:sz w:val="20"/>
              </w:rPr>
              <w:t xml:space="preserve">.: РЖД 42,37 руб., </w:t>
            </w:r>
            <w:r w:rsidR="00F47125" w:rsidRPr="005B01E9">
              <w:rPr>
                <w:sz w:val="20"/>
                <w:lang w:val="en-US"/>
              </w:rPr>
              <w:t>DB</w:t>
            </w:r>
            <w:r w:rsidR="00F47125" w:rsidRPr="005B01E9">
              <w:rPr>
                <w:sz w:val="20"/>
              </w:rPr>
              <w:t xml:space="preserve"> – 84,75 руб. </w:t>
            </w:r>
          </w:p>
          <w:p w:rsidR="00F47125" w:rsidRPr="005B01E9" w:rsidRDefault="00F47125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стоимость услуг при бронировании гостиничных услуг </w:t>
            </w:r>
            <w:r w:rsidRPr="005B01E9">
              <w:rPr>
                <w:sz w:val="20"/>
              </w:rPr>
              <w:t>– 0 руб.</w:t>
            </w:r>
          </w:p>
          <w:p w:rsidR="00F47125" w:rsidRPr="005B01E9" w:rsidRDefault="00F47125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стоимость услуг при организации обслуживания в ВИП-залах</w:t>
            </w:r>
            <w:r w:rsidRPr="005B01E9">
              <w:rPr>
                <w:sz w:val="20"/>
              </w:rPr>
              <w:t xml:space="preserve"> - </w:t>
            </w:r>
            <w:r w:rsidRPr="005B01E9">
              <w:rPr>
                <w:color w:val="000000"/>
                <w:sz w:val="20"/>
              </w:rPr>
              <w:t>SVO - от 7627 руб., Внуково - от 9322 руб. (за 1 взрослого)</w:t>
            </w:r>
          </w:p>
          <w:p w:rsidR="002A201D" w:rsidRPr="005B01E9" w:rsidRDefault="00F24842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="00773BB9" w:rsidRPr="005B01E9">
              <w:rPr>
                <w:sz w:val="20"/>
                <w:u w:val="single"/>
              </w:rPr>
              <w:t>наличие и качество системы онлайн бронирования</w:t>
            </w:r>
            <w:r w:rsidR="004D77F7" w:rsidRPr="005B01E9">
              <w:rPr>
                <w:sz w:val="20"/>
              </w:rPr>
              <w:t xml:space="preserve"> – </w:t>
            </w:r>
            <w:r w:rsidR="00773BB9" w:rsidRPr="005B01E9">
              <w:rPr>
                <w:sz w:val="20"/>
              </w:rPr>
              <w:t>нет</w:t>
            </w:r>
            <w:r w:rsidR="00270C39" w:rsidRPr="005B01E9">
              <w:rPr>
                <w:sz w:val="20"/>
              </w:rPr>
              <w:t xml:space="preserve"> (только создание </w:t>
            </w:r>
            <w:proofErr w:type="spellStart"/>
            <w:r w:rsidR="00270C39" w:rsidRPr="005B01E9">
              <w:rPr>
                <w:sz w:val="20"/>
              </w:rPr>
              <w:t>онлайн</w:t>
            </w:r>
            <w:proofErr w:type="spellEnd"/>
            <w:r w:rsidR="00270C39" w:rsidRPr="005B01E9">
              <w:rPr>
                <w:sz w:val="20"/>
              </w:rPr>
              <w:t xml:space="preserve"> заказа на ж/</w:t>
            </w:r>
            <w:proofErr w:type="spellStart"/>
            <w:r w:rsidR="00270C39" w:rsidRPr="005B01E9">
              <w:rPr>
                <w:sz w:val="20"/>
              </w:rPr>
              <w:t>д</w:t>
            </w:r>
            <w:proofErr w:type="spellEnd"/>
            <w:r w:rsidR="00270C39" w:rsidRPr="005B01E9">
              <w:rPr>
                <w:sz w:val="20"/>
              </w:rPr>
              <w:t xml:space="preserve">, остальное посредством </w:t>
            </w:r>
            <w:proofErr w:type="spellStart"/>
            <w:r w:rsidR="00270C39" w:rsidRPr="005B01E9">
              <w:rPr>
                <w:sz w:val="20"/>
              </w:rPr>
              <w:t>эл</w:t>
            </w:r>
            <w:proofErr w:type="gramStart"/>
            <w:r w:rsidR="00270C39" w:rsidRPr="005B01E9">
              <w:rPr>
                <w:sz w:val="20"/>
              </w:rPr>
              <w:t>.п</w:t>
            </w:r>
            <w:proofErr w:type="gramEnd"/>
            <w:r w:rsidR="00270C39" w:rsidRPr="005B01E9">
              <w:rPr>
                <w:sz w:val="20"/>
              </w:rPr>
              <w:t>очты</w:t>
            </w:r>
            <w:proofErr w:type="spellEnd"/>
            <w:r w:rsidR="00270C39" w:rsidRPr="005B01E9">
              <w:rPr>
                <w:sz w:val="20"/>
              </w:rPr>
              <w:t>, телефону)</w:t>
            </w:r>
          </w:p>
          <w:p w:rsidR="0064049C" w:rsidRPr="005B01E9" w:rsidRDefault="00270C39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опыт</w:t>
            </w:r>
            <w:r w:rsidR="0064049C" w:rsidRPr="005B01E9">
              <w:rPr>
                <w:sz w:val="20"/>
              </w:rPr>
              <w:t xml:space="preserve"> </w:t>
            </w:r>
            <w:r w:rsidRPr="005B01E9">
              <w:rPr>
                <w:sz w:val="20"/>
              </w:rPr>
              <w:t xml:space="preserve"> - </w:t>
            </w:r>
            <w:r w:rsidR="005B01E9" w:rsidRPr="005B01E9">
              <w:rPr>
                <w:color w:val="000000"/>
                <w:sz w:val="20"/>
              </w:rPr>
              <w:t>имеется</w:t>
            </w:r>
          </w:p>
          <w:p w:rsidR="00107DF3" w:rsidRPr="005B01E9" w:rsidRDefault="00107DF3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napToGrid/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условия оплаты</w:t>
            </w:r>
            <w:r w:rsidRPr="005B01E9">
              <w:rPr>
                <w:sz w:val="20"/>
              </w:rPr>
              <w:t xml:space="preserve"> </w:t>
            </w:r>
            <w:r w:rsidR="005B01E9" w:rsidRPr="005B01E9">
              <w:rPr>
                <w:sz w:val="20"/>
              </w:rPr>
              <w:t>–</w:t>
            </w:r>
            <w:r w:rsidRPr="005B01E9">
              <w:rPr>
                <w:sz w:val="20"/>
              </w:rPr>
              <w:t xml:space="preserve"> </w:t>
            </w:r>
            <w:r w:rsidR="005B01E9" w:rsidRPr="005B01E9">
              <w:rPr>
                <w:color w:val="000000"/>
                <w:sz w:val="20"/>
              </w:rPr>
              <w:t>в соответствии с документацией о закупке</w:t>
            </w:r>
          </w:p>
          <w:p w:rsidR="006E1F72" w:rsidRPr="005B01E9" w:rsidRDefault="00107DF3" w:rsidP="008D36B1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napToGrid/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срок оказания услуг</w:t>
            </w:r>
            <w:r w:rsidRPr="005B01E9">
              <w:rPr>
                <w:sz w:val="20"/>
              </w:rPr>
              <w:t xml:space="preserve"> -</w:t>
            </w:r>
            <w:r w:rsidR="005B01E9" w:rsidRPr="005B01E9">
              <w:rPr>
                <w:sz w:val="20"/>
              </w:rPr>
              <w:t xml:space="preserve"> </w:t>
            </w:r>
            <w:r w:rsidRPr="005B01E9">
              <w:rPr>
                <w:color w:val="000000"/>
                <w:sz w:val="20"/>
              </w:rPr>
              <w:t xml:space="preserve">оформление билетов - в </w:t>
            </w:r>
            <w:proofErr w:type="spellStart"/>
            <w:r w:rsidRPr="005B01E9">
              <w:rPr>
                <w:color w:val="000000"/>
                <w:sz w:val="20"/>
              </w:rPr>
              <w:t>теч</w:t>
            </w:r>
            <w:proofErr w:type="spellEnd"/>
            <w:r w:rsidRPr="005B01E9">
              <w:rPr>
                <w:color w:val="000000"/>
                <w:sz w:val="20"/>
              </w:rPr>
              <w:t xml:space="preserve">. 2-х часов, бронирование гостиниц - </w:t>
            </w:r>
            <w:r w:rsidR="00106193" w:rsidRPr="005B01E9">
              <w:rPr>
                <w:color w:val="000000"/>
                <w:sz w:val="20"/>
              </w:rPr>
              <w:t xml:space="preserve">в </w:t>
            </w:r>
            <w:proofErr w:type="spellStart"/>
            <w:r w:rsidR="00106193" w:rsidRPr="005B01E9">
              <w:rPr>
                <w:color w:val="000000"/>
                <w:sz w:val="20"/>
              </w:rPr>
              <w:t>теч</w:t>
            </w:r>
            <w:proofErr w:type="spellEnd"/>
            <w:r w:rsidR="00106193" w:rsidRPr="005B01E9">
              <w:rPr>
                <w:color w:val="000000"/>
                <w:sz w:val="20"/>
              </w:rPr>
              <w:t>.</w:t>
            </w:r>
            <w:r w:rsidR="00106193">
              <w:rPr>
                <w:color w:val="000000"/>
                <w:sz w:val="20"/>
              </w:rPr>
              <w:t xml:space="preserve"> </w:t>
            </w:r>
            <w:r w:rsidRPr="005B01E9">
              <w:rPr>
                <w:color w:val="000000"/>
                <w:sz w:val="20"/>
              </w:rPr>
              <w:t>24 ч.</w:t>
            </w:r>
          </w:p>
        </w:tc>
      </w:tr>
      <w:tr w:rsidR="002A201D" w:rsidRPr="000005B8" w:rsidTr="005B01E9">
        <w:trPr>
          <w:jc w:val="center"/>
        </w:trPr>
        <w:tc>
          <w:tcPr>
            <w:tcW w:w="1394" w:type="dxa"/>
            <w:vAlign w:val="center"/>
          </w:tcPr>
          <w:p w:rsidR="002A201D" w:rsidRPr="000005B8" w:rsidRDefault="002A201D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3852" w:type="dxa"/>
            <w:vAlign w:val="center"/>
          </w:tcPr>
          <w:p w:rsidR="008E6D8B" w:rsidRDefault="00F47125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F47125">
              <w:rPr>
                <w:sz w:val="22"/>
                <w:szCs w:val="22"/>
              </w:rPr>
              <w:t xml:space="preserve">7707642750, 770701001, </w:t>
            </w:r>
          </w:p>
          <w:p w:rsidR="002A201D" w:rsidRPr="00F47125" w:rsidRDefault="008E6D8B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F47125">
              <w:rPr>
                <w:sz w:val="22"/>
                <w:szCs w:val="22"/>
              </w:rPr>
              <w:t>ООО Группа компаний «АЛЬТАИР»</w:t>
            </w:r>
          </w:p>
        </w:tc>
        <w:tc>
          <w:tcPr>
            <w:tcW w:w="4393" w:type="dxa"/>
            <w:vAlign w:val="center"/>
          </w:tcPr>
          <w:p w:rsidR="002D50DD" w:rsidRDefault="00071CC8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стоимость услуг при бронировании и оформлении билетов</w:t>
            </w:r>
            <w:r w:rsidRPr="005B01E9">
              <w:rPr>
                <w:sz w:val="20"/>
              </w:rPr>
              <w:t xml:space="preserve"> –  </w:t>
            </w:r>
            <w:r w:rsidRPr="005B01E9">
              <w:rPr>
                <w:b/>
                <w:bCs/>
                <w:color w:val="000000"/>
                <w:sz w:val="20"/>
              </w:rPr>
              <w:t>Авиа:</w:t>
            </w:r>
            <w:r w:rsidRPr="005B01E9">
              <w:rPr>
                <w:color w:val="000000"/>
                <w:sz w:val="20"/>
              </w:rPr>
              <w:t xml:space="preserve"> </w:t>
            </w:r>
          </w:p>
          <w:p w:rsidR="002D50DD" w:rsidRDefault="00071CC8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color w:val="000000"/>
                <w:sz w:val="20"/>
              </w:rPr>
              <w:t xml:space="preserve">1. </w:t>
            </w:r>
            <w:r w:rsidR="0077063B" w:rsidRPr="005B01E9">
              <w:rPr>
                <w:color w:val="000000"/>
                <w:sz w:val="20"/>
              </w:rPr>
              <w:t>Аэрофлот</w:t>
            </w:r>
            <w:r w:rsidRPr="005B01E9">
              <w:rPr>
                <w:color w:val="000000"/>
                <w:sz w:val="20"/>
              </w:rPr>
              <w:t xml:space="preserve">, </w:t>
            </w:r>
            <w:proofErr w:type="spellStart"/>
            <w:r w:rsidRPr="005B01E9">
              <w:rPr>
                <w:color w:val="000000"/>
                <w:sz w:val="20"/>
              </w:rPr>
              <w:t>Трансаэро</w:t>
            </w:r>
            <w:proofErr w:type="spellEnd"/>
            <w:r w:rsidRPr="005B01E9">
              <w:rPr>
                <w:color w:val="000000"/>
                <w:sz w:val="20"/>
              </w:rPr>
              <w:t xml:space="preserve">, Сибирь, </w:t>
            </w:r>
            <w:proofErr w:type="spellStart"/>
            <w:r w:rsidRPr="005B01E9">
              <w:rPr>
                <w:color w:val="000000"/>
                <w:sz w:val="20"/>
              </w:rPr>
              <w:t>Нордавиа</w:t>
            </w:r>
            <w:proofErr w:type="spellEnd"/>
            <w:r w:rsidRPr="005B01E9">
              <w:rPr>
                <w:color w:val="000000"/>
                <w:sz w:val="20"/>
              </w:rPr>
              <w:t xml:space="preserve">, Россия - 0 руб. </w:t>
            </w:r>
          </w:p>
          <w:p w:rsidR="002D50DD" w:rsidRDefault="00071CC8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color w:val="000000"/>
                <w:sz w:val="20"/>
              </w:rPr>
              <w:t>2. Компании, предоставляющие агент</w:t>
            </w:r>
            <w:proofErr w:type="gramStart"/>
            <w:r w:rsidRPr="005B01E9">
              <w:rPr>
                <w:color w:val="000000"/>
                <w:sz w:val="20"/>
              </w:rPr>
              <w:t>.</w:t>
            </w:r>
            <w:proofErr w:type="gramEnd"/>
            <w:r w:rsidRPr="005B01E9">
              <w:rPr>
                <w:color w:val="000000"/>
                <w:sz w:val="20"/>
              </w:rPr>
              <w:t xml:space="preserve"> </w:t>
            </w:r>
            <w:proofErr w:type="gramStart"/>
            <w:r w:rsidRPr="005B01E9">
              <w:rPr>
                <w:color w:val="000000"/>
                <w:sz w:val="20"/>
              </w:rPr>
              <w:t>в</w:t>
            </w:r>
            <w:proofErr w:type="gramEnd"/>
            <w:r w:rsidRPr="005B01E9">
              <w:rPr>
                <w:color w:val="000000"/>
                <w:sz w:val="20"/>
              </w:rPr>
              <w:t xml:space="preserve">ознаграждение, - 0 руб. </w:t>
            </w:r>
          </w:p>
          <w:p w:rsidR="00071CC8" w:rsidRPr="005B01E9" w:rsidRDefault="00071CC8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color w:val="000000"/>
                <w:sz w:val="20"/>
              </w:rPr>
              <w:t>3.   Компании, не предоставляющие агент</w:t>
            </w:r>
            <w:proofErr w:type="gramStart"/>
            <w:r w:rsidRPr="005B01E9">
              <w:rPr>
                <w:color w:val="000000"/>
                <w:sz w:val="20"/>
              </w:rPr>
              <w:t>.</w:t>
            </w:r>
            <w:proofErr w:type="gramEnd"/>
            <w:r w:rsidRPr="005B01E9">
              <w:rPr>
                <w:color w:val="000000"/>
                <w:sz w:val="20"/>
              </w:rPr>
              <w:t xml:space="preserve"> </w:t>
            </w:r>
            <w:proofErr w:type="gramStart"/>
            <w:r w:rsidRPr="005B01E9">
              <w:rPr>
                <w:color w:val="000000"/>
                <w:sz w:val="20"/>
              </w:rPr>
              <w:t>в</w:t>
            </w:r>
            <w:proofErr w:type="gramEnd"/>
            <w:r w:rsidRPr="005B01E9">
              <w:rPr>
                <w:color w:val="000000"/>
                <w:sz w:val="20"/>
              </w:rPr>
              <w:t xml:space="preserve">ознаграждение, - от 0 до 338,98 руб. за сегмент. </w:t>
            </w:r>
            <w:r w:rsidRPr="005B01E9">
              <w:rPr>
                <w:b/>
                <w:bCs/>
                <w:color w:val="000000"/>
                <w:sz w:val="20"/>
              </w:rPr>
              <w:t xml:space="preserve">Ж.д.: </w:t>
            </w:r>
            <w:r w:rsidRPr="005B01E9">
              <w:rPr>
                <w:color w:val="000000"/>
                <w:sz w:val="20"/>
              </w:rPr>
              <w:t xml:space="preserve">169,5 руб. за сегмент </w:t>
            </w:r>
          </w:p>
          <w:p w:rsidR="00071CC8" w:rsidRPr="005B01E9" w:rsidRDefault="00071CC8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стоимость услуг при бронировании гостиничных услуг </w:t>
            </w:r>
            <w:r w:rsidRPr="005B01E9">
              <w:rPr>
                <w:sz w:val="20"/>
              </w:rPr>
              <w:t xml:space="preserve">– </w:t>
            </w:r>
            <w:r w:rsidRPr="005B01E9">
              <w:rPr>
                <w:color w:val="000000"/>
                <w:sz w:val="20"/>
              </w:rPr>
              <w:t>500 руб. за номер за весь период</w:t>
            </w:r>
          </w:p>
          <w:p w:rsidR="00071CC8" w:rsidRPr="005B01E9" w:rsidRDefault="00071CC8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стоимость услуг при организации обслуживания в ВИП-залах</w:t>
            </w:r>
            <w:r w:rsidRPr="005B01E9">
              <w:rPr>
                <w:sz w:val="20"/>
              </w:rPr>
              <w:t xml:space="preserve"> - </w:t>
            </w:r>
            <w:r w:rsidRPr="005B01E9">
              <w:rPr>
                <w:color w:val="000000"/>
                <w:sz w:val="20"/>
              </w:rPr>
              <w:t xml:space="preserve">847,46 руб. </w:t>
            </w:r>
            <w:proofErr w:type="gramStart"/>
            <w:r w:rsidRPr="005B01E9">
              <w:rPr>
                <w:color w:val="000000"/>
                <w:sz w:val="20"/>
              </w:rPr>
              <w:t>за</w:t>
            </w:r>
            <w:proofErr w:type="gramEnd"/>
            <w:r w:rsidRPr="005B01E9">
              <w:rPr>
                <w:color w:val="000000"/>
                <w:sz w:val="20"/>
              </w:rPr>
              <w:t xml:space="preserve"> чел.</w:t>
            </w:r>
          </w:p>
          <w:p w:rsidR="00071CC8" w:rsidRPr="005B01E9" w:rsidRDefault="00071CC8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наличие и качество системы </w:t>
            </w:r>
            <w:proofErr w:type="spellStart"/>
            <w:r w:rsidRPr="005B01E9">
              <w:rPr>
                <w:sz w:val="20"/>
                <w:u w:val="single"/>
              </w:rPr>
              <w:t>онлайн</w:t>
            </w:r>
            <w:proofErr w:type="spellEnd"/>
            <w:r w:rsidRPr="005B01E9">
              <w:rPr>
                <w:sz w:val="20"/>
                <w:u w:val="single"/>
              </w:rPr>
              <w:t xml:space="preserve"> бронирования</w:t>
            </w:r>
            <w:r w:rsidRPr="005B01E9">
              <w:rPr>
                <w:sz w:val="20"/>
              </w:rPr>
              <w:t xml:space="preserve"> – </w:t>
            </w:r>
            <w:r w:rsidR="00106193">
              <w:rPr>
                <w:sz w:val="20"/>
              </w:rPr>
              <w:t>имеется</w:t>
            </w:r>
          </w:p>
          <w:p w:rsidR="00071CC8" w:rsidRPr="005B01E9" w:rsidRDefault="00071CC8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опыт</w:t>
            </w:r>
            <w:r w:rsidRPr="005B01E9">
              <w:rPr>
                <w:sz w:val="20"/>
              </w:rPr>
              <w:t xml:space="preserve">  - </w:t>
            </w:r>
            <w:r w:rsidR="00106193">
              <w:rPr>
                <w:color w:val="000000"/>
                <w:sz w:val="20"/>
              </w:rPr>
              <w:t>имеется</w:t>
            </w:r>
          </w:p>
          <w:p w:rsidR="00107DF3" w:rsidRPr="005B01E9" w:rsidRDefault="00107DF3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napToGrid/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условия оплаты</w:t>
            </w:r>
            <w:r w:rsidRPr="005B01E9">
              <w:rPr>
                <w:sz w:val="20"/>
              </w:rPr>
              <w:t xml:space="preserve"> - </w:t>
            </w:r>
            <w:r w:rsidRPr="005B01E9">
              <w:rPr>
                <w:color w:val="000000"/>
                <w:sz w:val="20"/>
              </w:rPr>
              <w:t>возможна оплата по консолидированным счета</w:t>
            </w:r>
            <w:r w:rsidR="005B01E9">
              <w:rPr>
                <w:color w:val="000000"/>
                <w:sz w:val="20"/>
              </w:rPr>
              <w:t>м за 1/2 месяца в теч. 10 кал</w:t>
            </w:r>
            <w:proofErr w:type="gramStart"/>
            <w:r w:rsidR="005B01E9">
              <w:rPr>
                <w:color w:val="000000"/>
                <w:sz w:val="20"/>
              </w:rPr>
              <w:t>.</w:t>
            </w:r>
            <w:proofErr w:type="gramEnd"/>
            <w:r w:rsidR="005B01E9">
              <w:rPr>
                <w:color w:val="000000"/>
                <w:sz w:val="20"/>
              </w:rPr>
              <w:t xml:space="preserve"> </w:t>
            </w:r>
            <w:proofErr w:type="gramStart"/>
            <w:r w:rsidR="005B01E9">
              <w:rPr>
                <w:color w:val="000000"/>
                <w:sz w:val="20"/>
              </w:rPr>
              <w:t>д</w:t>
            </w:r>
            <w:proofErr w:type="gramEnd"/>
            <w:r w:rsidRPr="005B01E9">
              <w:rPr>
                <w:color w:val="000000"/>
                <w:sz w:val="20"/>
              </w:rPr>
              <w:t>ней, возможен кредит до 25 кал. дней</w:t>
            </w:r>
          </w:p>
          <w:p w:rsidR="00107DF3" w:rsidRPr="005B01E9" w:rsidRDefault="00107DF3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napToGrid/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срок оказания услуг</w:t>
            </w:r>
            <w:r w:rsidRPr="005B01E9">
              <w:rPr>
                <w:sz w:val="20"/>
              </w:rPr>
              <w:t xml:space="preserve"> </w:t>
            </w:r>
            <w:r w:rsidR="00106193">
              <w:rPr>
                <w:sz w:val="20"/>
              </w:rPr>
              <w:t>–</w:t>
            </w:r>
            <w:r w:rsidRPr="005B01E9">
              <w:rPr>
                <w:snapToGrid/>
                <w:sz w:val="20"/>
              </w:rPr>
              <w:t xml:space="preserve"> </w:t>
            </w:r>
            <w:r w:rsidR="002D50DD" w:rsidRPr="005B01E9">
              <w:rPr>
                <w:color w:val="000000"/>
                <w:sz w:val="20"/>
              </w:rPr>
              <w:t xml:space="preserve">оформление билетов - </w:t>
            </w:r>
            <w:r w:rsidR="002D50DD">
              <w:rPr>
                <w:color w:val="000000"/>
                <w:sz w:val="20"/>
              </w:rPr>
              <w:t xml:space="preserve">в </w:t>
            </w:r>
            <w:proofErr w:type="spellStart"/>
            <w:r w:rsidR="002D50DD">
              <w:rPr>
                <w:color w:val="000000"/>
                <w:sz w:val="20"/>
              </w:rPr>
              <w:t>теч</w:t>
            </w:r>
            <w:proofErr w:type="spellEnd"/>
            <w:r w:rsidR="002D50DD">
              <w:rPr>
                <w:color w:val="000000"/>
                <w:sz w:val="20"/>
              </w:rPr>
              <w:t>. 3</w:t>
            </w:r>
            <w:r w:rsidR="002D50DD" w:rsidRPr="005B01E9">
              <w:rPr>
                <w:color w:val="000000"/>
                <w:sz w:val="20"/>
              </w:rPr>
              <w:t xml:space="preserve">-х часов, бронирование гостиниц - в </w:t>
            </w:r>
            <w:proofErr w:type="spellStart"/>
            <w:r w:rsidR="002D50DD" w:rsidRPr="005B01E9">
              <w:rPr>
                <w:color w:val="000000"/>
                <w:sz w:val="20"/>
              </w:rPr>
              <w:t>теч</w:t>
            </w:r>
            <w:proofErr w:type="spellEnd"/>
            <w:r w:rsidR="002D50DD" w:rsidRPr="005B01E9">
              <w:rPr>
                <w:color w:val="000000"/>
                <w:sz w:val="20"/>
              </w:rPr>
              <w:t>.</w:t>
            </w:r>
            <w:r w:rsidR="002D50DD">
              <w:rPr>
                <w:color w:val="000000"/>
                <w:sz w:val="20"/>
              </w:rPr>
              <w:t xml:space="preserve"> </w:t>
            </w:r>
            <w:r w:rsidR="002D50DD" w:rsidRPr="005B01E9">
              <w:rPr>
                <w:color w:val="000000"/>
                <w:sz w:val="20"/>
              </w:rPr>
              <w:t>24 ч.</w:t>
            </w:r>
            <w:r w:rsidR="002D50DD">
              <w:rPr>
                <w:color w:val="000000"/>
                <w:sz w:val="20"/>
              </w:rPr>
              <w:t xml:space="preserve">, </w:t>
            </w:r>
            <w:r w:rsidRPr="005B01E9">
              <w:rPr>
                <w:color w:val="000000"/>
                <w:sz w:val="20"/>
              </w:rPr>
              <w:t>доставка билетов и бух</w:t>
            </w:r>
            <w:proofErr w:type="gramStart"/>
            <w:r w:rsidRPr="005B01E9">
              <w:rPr>
                <w:color w:val="000000"/>
                <w:sz w:val="20"/>
              </w:rPr>
              <w:t>.</w:t>
            </w:r>
            <w:proofErr w:type="gramEnd"/>
            <w:r w:rsidRPr="005B01E9">
              <w:rPr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Pr="005B01E9">
              <w:rPr>
                <w:color w:val="000000"/>
                <w:sz w:val="20"/>
              </w:rPr>
              <w:t>д</w:t>
            </w:r>
            <w:proofErr w:type="gramEnd"/>
            <w:r w:rsidRPr="005B01E9">
              <w:rPr>
                <w:color w:val="000000"/>
                <w:sz w:val="20"/>
              </w:rPr>
              <w:t>ок-в</w:t>
            </w:r>
            <w:proofErr w:type="spellEnd"/>
            <w:r w:rsidRPr="005B01E9">
              <w:rPr>
                <w:color w:val="000000"/>
                <w:sz w:val="20"/>
              </w:rPr>
              <w:t xml:space="preserve"> на следующий день</w:t>
            </w:r>
          </w:p>
        </w:tc>
      </w:tr>
      <w:tr w:rsidR="002A201D" w:rsidRPr="000005B8" w:rsidTr="005B01E9">
        <w:trPr>
          <w:jc w:val="center"/>
        </w:trPr>
        <w:tc>
          <w:tcPr>
            <w:tcW w:w="1394" w:type="dxa"/>
            <w:vAlign w:val="center"/>
          </w:tcPr>
          <w:p w:rsidR="002A201D" w:rsidRPr="000005B8" w:rsidRDefault="002A201D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3</w:t>
            </w:r>
          </w:p>
        </w:tc>
        <w:tc>
          <w:tcPr>
            <w:tcW w:w="3852" w:type="dxa"/>
            <w:vAlign w:val="center"/>
          </w:tcPr>
          <w:p w:rsidR="005016F9" w:rsidRDefault="0048459A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48459A">
              <w:rPr>
                <w:sz w:val="22"/>
                <w:szCs w:val="22"/>
              </w:rPr>
              <w:t xml:space="preserve">7728590005, 772801001, </w:t>
            </w:r>
          </w:p>
          <w:p w:rsidR="002A201D" w:rsidRPr="0048459A" w:rsidRDefault="0048459A" w:rsidP="002D50DD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48459A">
              <w:rPr>
                <w:sz w:val="22"/>
                <w:szCs w:val="22"/>
              </w:rPr>
              <w:t xml:space="preserve">ООО </w:t>
            </w:r>
            <w:r w:rsidR="002D50DD">
              <w:rPr>
                <w:sz w:val="22"/>
                <w:szCs w:val="22"/>
              </w:rPr>
              <w:t>«</w:t>
            </w:r>
            <w:proofErr w:type="spellStart"/>
            <w:r w:rsidRPr="0048459A">
              <w:rPr>
                <w:sz w:val="22"/>
                <w:szCs w:val="22"/>
              </w:rPr>
              <w:t>Зеленский</w:t>
            </w:r>
            <w:proofErr w:type="spellEnd"/>
            <w:r w:rsidRPr="0048459A">
              <w:rPr>
                <w:sz w:val="22"/>
                <w:szCs w:val="22"/>
              </w:rPr>
              <w:t xml:space="preserve"> </w:t>
            </w:r>
            <w:proofErr w:type="spellStart"/>
            <w:r w:rsidRPr="0048459A">
              <w:rPr>
                <w:sz w:val="22"/>
                <w:szCs w:val="22"/>
              </w:rPr>
              <w:t>Корпорейт</w:t>
            </w:r>
            <w:proofErr w:type="spellEnd"/>
            <w:r w:rsidRPr="0048459A">
              <w:rPr>
                <w:sz w:val="22"/>
                <w:szCs w:val="22"/>
              </w:rPr>
              <w:t xml:space="preserve"> </w:t>
            </w:r>
            <w:proofErr w:type="spellStart"/>
            <w:r w:rsidRPr="0048459A">
              <w:rPr>
                <w:sz w:val="22"/>
                <w:szCs w:val="22"/>
              </w:rPr>
              <w:t>Тревел</w:t>
            </w:r>
            <w:proofErr w:type="spellEnd"/>
            <w:r w:rsidRPr="0048459A">
              <w:rPr>
                <w:sz w:val="22"/>
                <w:szCs w:val="22"/>
              </w:rPr>
              <w:t xml:space="preserve"> </w:t>
            </w:r>
            <w:proofErr w:type="spellStart"/>
            <w:r w:rsidRPr="0048459A">
              <w:rPr>
                <w:sz w:val="22"/>
                <w:szCs w:val="22"/>
              </w:rPr>
              <w:t>Солюшнз</w:t>
            </w:r>
            <w:proofErr w:type="spellEnd"/>
            <w:r w:rsidR="002D50DD">
              <w:rPr>
                <w:sz w:val="22"/>
                <w:szCs w:val="22"/>
              </w:rPr>
              <w:t>»</w:t>
            </w:r>
          </w:p>
        </w:tc>
        <w:tc>
          <w:tcPr>
            <w:tcW w:w="4393" w:type="dxa"/>
            <w:vAlign w:val="center"/>
          </w:tcPr>
          <w:p w:rsidR="008371E5" w:rsidRDefault="008371E5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стоимость услуг при бронировании и оформлении билетов</w:t>
            </w:r>
            <w:r w:rsidRPr="005B01E9">
              <w:rPr>
                <w:sz w:val="20"/>
              </w:rPr>
              <w:t xml:space="preserve"> –  </w:t>
            </w:r>
            <w:r w:rsidR="002B2643" w:rsidRPr="005B01E9">
              <w:rPr>
                <w:b/>
                <w:bCs/>
                <w:color w:val="000000"/>
                <w:sz w:val="20"/>
              </w:rPr>
              <w:t>Авиа:</w:t>
            </w:r>
            <w:r w:rsidR="002B2643" w:rsidRPr="005B01E9">
              <w:rPr>
                <w:color w:val="000000"/>
                <w:sz w:val="20"/>
              </w:rPr>
              <w:t xml:space="preserve"> 0 руб. </w:t>
            </w:r>
            <w:r w:rsidR="002B2643" w:rsidRPr="005B01E9">
              <w:rPr>
                <w:b/>
                <w:bCs/>
                <w:color w:val="000000"/>
                <w:sz w:val="20"/>
              </w:rPr>
              <w:t xml:space="preserve">Ж.д.: </w:t>
            </w:r>
            <w:r w:rsidR="002B2643" w:rsidRPr="005B01E9">
              <w:rPr>
                <w:color w:val="000000"/>
                <w:sz w:val="20"/>
              </w:rPr>
              <w:t xml:space="preserve">84,75 руб. </w:t>
            </w:r>
          </w:p>
          <w:p w:rsidR="002D50DD" w:rsidRPr="005B01E9" w:rsidRDefault="002D50DD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</w:p>
          <w:p w:rsidR="008371E5" w:rsidRPr="005B01E9" w:rsidRDefault="008371E5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стоимость услуг при бронировании гостиничных услуг </w:t>
            </w:r>
            <w:r w:rsidRPr="005B01E9">
              <w:rPr>
                <w:sz w:val="20"/>
              </w:rPr>
              <w:t xml:space="preserve">– </w:t>
            </w:r>
            <w:r w:rsidR="002B2643" w:rsidRPr="005B01E9">
              <w:rPr>
                <w:sz w:val="20"/>
              </w:rPr>
              <w:t xml:space="preserve"> </w:t>
            </w:r>
            <w:r w:rsidR="002B2643" w:rsidRPr="005B01E9">
              <w:rPr>
                <w:color w:val="000000"/>
                <w:sz w:val="20"/>
              </w:rPr>
              <w:t>0 руб. (кроме выставочных периодов, если загруженность гостиницы более 95 %, оплаты услуги непосредственно в гостинице). При бронировании размещения в гостиницах за рубежом через он-лайн систему доп. скидка 3 % (накопительная, возможно ее увеличение)</w:t>
            </w:r>
          </w:p>
          <w:p w:rsidR="008371E5" w:rsidRPr="005B01E9" w:rsidRDefault="008371E5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стоимость услуг при организации обслуживания в ВИП-залах</w:t>
            </w:r>
            <w:r w:rsidRPr="005B01E9">
              <w:rPr>
                <w:sz w:val="20"/>
              </w:rPr>
              <w:t xml:space="preserve"> - </w:t>
            </w:r>
            <w:r w:rsidR="002B2643" w:rsidRPr="005B01E9">
              <w:rPr>
                <w:color w:val="000000"/>
                <w:sz w:val="20"/>
              </w:rPr>
              <w:t>ВИП-зал: SVO - от 7203 руб., Внуково - от 6440 руб. Представитель: 168,64 руб. (за 1 взрослого)</w:t>
            </w:r>
          </w:p>
          <w:p w:rsidR="008371E5" w:rsidRPr="008D36B1" w:rsidRDefault="008371E5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наличие и качество системы онлайн бронирования</w:t>
            </w:r>
            <w:r w:rsidRPr="005B01E9">
              <w:rPr>
                <w:sz w:val="20"/>
              </w:rPr>
              <w:t xml:space="preserve"> – </w:t>
            </w:r>
            <w:r w:rsidR="002B2643" w:rsidRPr="005B01E9">
              <w:rPr>
                <w:sz w:val="20"/>
              </w:rPr>
              <w:t>Онлайн-бронирование, онлайн-</w:t>
            </w:r>
            <w:r w:rsidR="002B2643" w:rsidRPr="005B01E9">
              <w:rPr>
                <w:sz w:val="20"/>
              </w:rPr>
              <w:lastRenderedPageBreak/>
              <w:t>регистрация, онлайн-выписка. Трэвел-бюджет, ранее оформленные заказы, 24-х</w:t>
            </w:r>
            <w:r w:rsidR="0077063B">
              <w:rPr>
                <w:sz w:val="20"/>
              </w:rPr>
              <w:t xml:space="preserve"> </w:t>
            </w:r>
            <w:r w:rsidR="002B2643" w:rsidRPr="005B01E9">
              <w:rPr>
                <w:sz w:val="20"/>
              </w:rPr>
              <w:t xml:space="preserve">часовой доступ, актуальная информация, самостоятельное бронирование и бронирование с помощью формы Индивидульного заказа. </w:t>
            </w:r>
            <w:r w:rsidR="002B2643" w:rsidRPr="008D36B1">
              <w:rPr>
                <w:sz w:val="20"/>
              </w:rPr>
              <w:t>Статистика (</w:t>
            </w:r>
            <w:proofErr w:type="spellStart"/>
            <w:r w:rsidR="002B2643" w:rsidRPr="008D36B1">
              <w:rPr>
                <w:sz w:val="20"/>
              </w:rPr>
              <w:t>www.zcts.ru</w:t>
            </w:r>
            <w:proofErr w:type="spellEnd"/>
            <w:r w:rsidR="002B2643" w:rsidRPr="008D36B1">
              <w:rPr>
                <w:sz w:val="20"/>
              </w:rPr>
              <w:t>)</w:t>
            </w:r>
          </w:p>
          <w:p w:rsidR="002B2643" w:rsidRPr="008D36B1" w:rsidRDefault="008371E5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8D36B1">
              <w:rPr>
                <w:sz w:val="20"/>
              </w:rPr>
              <w:t xml:space="preserve">• </w:t>
            </w:r>
            <w:r w:rsidRPr="008D36B1">
              <w:rPr>
                <w:sz w:val="20"/>
                <w:u w:val="single"/>
              </w:rPr>
              <w:t>опыт</w:t>
            </w:r>
            <w:r w:rsidRPr="008D36B1">
              <w:rPr>
                <w:sz w:val="20"/>
              </w:rPr>
              <w:t xml:space="preserve">  - </w:t>
            </w:r>
            <w:r w:rsidR="002D50DD" w:rsidRPr="008D36B1">
              <w:rPr>
                <w:color w:val="000000"/>
                <w:sz w:val="20"/>
              </w:rPr>
              <w:t>имеется</w:t>
            </w:r>
          </w:p>
          <w:p w:rsidR="0039690D" w:rsidRPr="008D36B1" w:rsidRDefault="0039690D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napToGrid/>
                <w:sz w:val="20"/>
              </w:rPr>
            </w:pPr>
            <w:r w:rsidRPr="008D36B1">
              <w:rPr>
                <w:sz w:val="20"/>
              </w:rPr>
              <w:t xml:space="preserve">• </w:t>
            </w:r>
            <w:r w:rsidRPr="008D36B1">
              <w:rPr>
                <w:sz w:val="20"/>
                <w:u w:val="single"/>
              </w:rPr>
              <w:t>условия оплаты</w:t>
            </w:r>
            <w:r w:rsidRPr="008D36B1">
              <w:rPr>
                <w:sz w:val="20"/>
              </w:rPr>
              <w:t xml:space="preserve"> </w:t>
            </w:r>
            <w:r w:rsidR="00DA506F" w:rsidRPr="008D36B1">
              <w:rPr>
                <w:sz w:val="20"/>
              </w:rPr>
              <w:t>–</w:t>
            </w:r>
            <w:r w:rsidRPr="008D36B1">
              <w:rPr>
                <w:sz w:val="20"/>
              </w:rPr>
              <w:t xml:space="preserve"> </w:t>
            </w:r>
            <w:r w:rsidR="00DA506F" w:rsidRPr="008D36B1">
              <w:rPr>
                <w:sz w:val="20"/>
              </w:rPr>
              <w:t>в соответствии с документацией о закупке</w:t>
            </w:r>
          </w:p>
          <w:p w:rsidR="002C5EA5" w:rsidRPr="008D36B1" w:rsidRDefault="0039690D" w:rsidP="008D36B1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napToGrid/>
                <w:sz w:val="20"/>
              </w:rPr>
            </w:pPr>
            <w:r w:rsidRPr="008D36B1">
              <w:rPr>
                <w:sz w:val="20"/>
              </w:rPr>
              <w:t xml:space="preserve">• </w:t>
            </w:r>
            <w:r w:rsidRPr="008D36B1">
              <w:rPr>
                <w:sz w:val="20"/>
                <w:u w:val="single"/>
              </w:rPr>
              <w:t xml:space="preserve">срок оказания услуг </w:t>
            </w:r>
            <w:r w:rsidR="007A303B" w:rsidRPr="008D36B1">
              <w:rPr>
                <w:sz w:val="20"/>
                <w:u w:val="single"/>
              </w:rPr>
              <w:t>–</w:t>
            </w:r>
            <w:r w:rsidRPr="008D36B1">
              <w:rPr>
                <w:sz w:val="20"/>
                <w:u w:val="single"/>
              </w:rPr>
              <w:t xml:space="preserve"> </w:t>
            </w:r>
            <w:r w:rsidR="007A303B" w:rsidRPr="008D36B1">
              <w:rPr>
                <w:sz w:val="20"/>
              </w:rPr>
              <w:t>оформление заявок осуществляется заказчиком, подтверждение заявок и доставка документов не позднее 24 часов</w:t>
            </w:r>
          </w:p>
        </w:tc>
      </w:tr>
      <w:tr w:rsidR="0048459A" w:rsidRPr="000005B8" w:rsidTr="005B01E9">
        <w:trPr>
          <w:jc w:val="center"/>
        </w:trPr>
        <w:tc>
          <w:tcPr>
            <w:tcW w:w="1394" w:type="dxa"/>
            <w:vAlign w:val="center"/>
          </w:tcPr>
          <w:p w:rsidR="0048459A" w:rsidRDefault="0048459A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4</w:t>
            </w:r>
          </w:p>
        </w:tc>
        <w:tc>
          <w:tcPr>
            <w:tcW w:w="3852" w:type="dxa"/>
            <w:vAlign w:val="center"/>
          </w:tcPr>
          <w:p w:rsidR="005016F9" w:rsidRDefault="00A06F82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A06F82">
              <w:rPr>
                <w:sz w:val="22"/>
                <w:szCs w:val="22"/>
              </w:rPr>
              <w:t xml:space="preserve">7707113869, 500301001,  </w:t>
            </w:r>
          </w:p>
          <w:p w:rsidR="0048459A" w:rsidRPr="00A06F82" w:rsidRDefault="00A06F82" w:rsidP="00DA506F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A06F82">
              <w:rPr>
                <w:sz w:val="22"/>
                <w:szCs w:val="22"/>
              </w:rPr>
              <w:t xml:space="preserve">ЗАО </w:t>
            </w:r>
            <w:r w:rsidR="00DA506F">
              <w:rPr>
                <w:sz w:val="22"/>
                <w:szCs w:val="22"/>
              </w:rPr>
              <w:t>«</w:t>
            </w:r>
            <w:r w:rsidRPr="00A06F82">
              <w:rPr>
                <w:sz w:val="22"/>
                <w:szCs w:val="22"/>
              </w:rPr>
              <w:t>Городской центр бронирования и туризма</w:t>
            </w:r>
            <w:r w:rsidR="00DA506F">
              <w:rPr>
                <w:sz w:val="22"/>
                <w:szCs w:val="22"/>
              </w:rPr>
              <w:t>»</w:t>
            </w:r>
          </w:p>
        </w:tc>
        <w:tc>
          <w:tcPr>
            <w:tcW w:w="4393" w:type="dxa"/>
            <w:vAlign w:val="center"/>
          </w:tcPr>
          <w:p w:rsidR="00314D5E" w:rsidRPr="005B01E9" w:rsidRDefault="00314D5E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стоимость услуг при бронировании и оформлении билетов</w:t>
            </w:r>
            <w:r w:rsidRPr="005B01E9">
              <w:rPr>
                <w:sz w:val="20"/>
              </w:rPr>
              <w:t xml:space="preserve"> –  </w:t>
            </w:r>
            <w:r w:rsidRPr="005B01E9">
              <w:rPr>
                <w:b/>
                <w:bCs/>
                <w:color w:val="000000"/>
                <w:sz w:val="20"/>
              </w:rPr>
              <w:t>Авиа:</w:t>
            </w:r>
            <w:r w:rsidRPr="005B01E9">
              <w:rPr>
                <w:color w:val="000000"/>
                <w:sz w:val="20"/>
              </w:rPr>
              <w:t xml:space="preserve"> 236 руб. (с НДС) (200 руб. без НДС) </w:t>
            </w:r>
            <w:r w:rsidRPr="005B01E9">
              <w:rPr>
                <w:b/>
                <w:bCs/>
                <w:color w:val="000000"/>
                <w:sz w:val="20"/>
              </w:rPr>
              <w:t xml:space="preserve">Ж.д.: </w:t>
            </w:r>
            <w:proofErr w:type="spellStart"/>
            <w:r w:rsidRPr="005B01E9">
              <w:rPr>
                <w:color w:val="000000"/>
                <w:sz w:val="20"/>
              </w:rPr>
              <w:t>эл</w:t>
            </w:r>
            <w:proofErr w:type="gramStart"/>
            <w:r w:rsidRPr="005B01E9">
              <w:rPr>
                <w:color w:val="000000"/>
                <w:sz w:val="20"/>
              </w:rPr>
              <w:t>.б</w:t>
            </w:r>
            <w:proofErr w:type="gramEnd"/>
            <w:r w:rsidRPr="005B01E9">
              <w:rPr>
                <w:color w:val="000000"/>
                <w:sz w:val="20"/>
              </w:rPr>
              <w:t>илет</w:t>
            </w:r>
            <w:proofErr w:type="spellEnd"/>
            <w:r w:rsidRPr="005B01E9">
              <w:rPr>
                <w:color w:val="000000"/>
                <w:sz w:val="20"/>
              </w:rPr>
              <w:t xml:space="preserve"> 100 руб. (84,75 руб. без НДС) (+ 65 руб. сбор УФС) (с НДС), на бланке - 200 руб. (с НДС) (169,49 руб. без НДС) </w:t>
            </w:r>
          </w:p>
          <w:p w:rsidR="00314D5E" w:rsidRPr="005B01E9" w:rsidRDefault="00314D5E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стоимость услуг при бронировании гостиничных услуг </w:t>
            </w:r>
            <w:r w:rsidRPr="005B01E9">
              <w:rPr>
                <w:sz w:val="20"/>
              </w:rPr>
              <w:t xml:space="preserve">–  </w:t>
            </w:r>
            <w:r w:rsidRPr="005B01E9">
              <w:rPr>
                <w:color w:val="000000"/>
                <w:sz w:val="20"/>
              </w:rPr>
              <w:t xml:space="preserve">0 руб. </w:t>
            </w:r>
          </w:p>
          <w:p w:rsidR="00314D5E" w:rsidRPr="005B01E9" w:rsidRDefault="00314D5E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стоимость услуг при организации обслуживания в ВИП-залах</w:t>
            </w:r>
            <w:r w:rsidRPr="005B01E9">
              <w:rPr>
                <w:sz w:val="20"/>
              </w:rPr>
              <w:t xml:space="preserve"> - </w:t>
            </w:r>
            <w:r w:rsidRPr="005B01E9">
              <w:rPr>
                <w:color w:val="000000"/>
                <w:sz w:val="20"/>
              </w:rPr>
              <w:t>SVO - от 7797 руб., Внуково - от 8297 руб. (за 1 взрослого)</w:t>
            </w:r>
          </w:p>
          <w:p w:rsidR="00314D5E" w:rsidRPr="005B01E9" w:rsidRDefault="00314D5E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наличие и качество системы </w:t>
            </w:r>
            <w:proofErr w:type="spellStart"/>
            <w:r w:rsidRPr="005B01E9">
              <w:rPr>
                <w:sz w:val="20"/>
                <w:u w:val="single"/>
              </w:rPr>
              <w:t>онлайн</w:t>
            </w:r>
            <w:proofErr w:type="spellEnd"/>
            <w:r w:rsidRPr="005B01E9">
              <w:rPr>
                <w:sz w:val="20"/>
                <w:u w:val="single"/>
              </w:rPr>
              <w:t xml:space="preserve"> бронирования</w:t>
            </w:r>
            <w:r w:rsidRPr="005B01E9">
              <w:rPr>
                <w:sz w:val="20"/>
              </w:rPr>
              <w:t xml:space="preserve"> – </w:t>
            </w:r>
            <w:r w:rsidR="00E806FE">
              <w:rPr>
                <w:color w:val="000000"/>
                <w:sz w:val="20"/>
              </w:rPr>
              <w:t>имеется</w:t>
            </w:r>
          </w:p>
          <w:p w:rsidR="00314D5E" w:rsidRPr="008D36B1" w:rsidRDefault="00314D5E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8D36B1">
              <w:rPr>
                <w:sz w:val="20"/>
              </w:rPr>
              <w:t xml:space="preserve">• </w:t>
            </w:r>
            <w:r w:rsidRPr="008D36B1">
              <w:rPr>
                <w:sz w:val="20"/>
                <w:u w:val="single"/>
              </w:rPr>
              <w:t>опыт</w:t>
            </w:r>
            <w:r w:rsidRPr="008D36B1">
              <w:rPr>
                <w:sz w:val="20"/>
              </w:rPr>
              <w:t xml:space="preserve">  - </w:t>
            </w:r>
            <w:r w:rsidR="00DA506F" w:rsidRPr="008D36B1">
              <w:rPr>
                <w:color w:val="000000"/>
                <w:sz w:val="20"/>
              </w:rPr>
              <w:t>имеется</w:t>
            </w:r>
          </w:p>
          <w:p w:rsidR="00314D5E" w:rsidRPr="008D36B1" w:rsidRDefault="00314D5E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napToGrid/>
                <w:sz w:val="20"/>
              </w:rPr>
            </w:pPr>
            <w:r w:rsidRPr="008D36B1">
              <w:rPr>
                <w:sz w:val="20"/>
              </w:rPr>
              <w:t xml:space="preserve">• </w:t>
            </w:r>
            <w:r w:rsidRPr="008D36B1">
              <w:rPr>
                <w:sz w:val="20"/>
                <w:u w:val="single"/>
              </w:rPr>
              <w:t>условия оплаты</w:t>
            </w:r>
            <w:r w:rsidRPr="008D36B1">
              <w:rPr>
                <w:sz w:val="20"/>
              </w:rPr>
              <w:t xml:space="preserve"> </w:t>
            </w:r>
            <w:r w:rsidR="00DA506F" w:rsidRPr="008D36B1">
              <w:rPr>
                <w:sz w:val="20"/>
              </w:rPr>
              <w:t>–</w:t>
            </w:r>
            <w:r w:rsidRPr="008D36B1">
              <w:rPr>
                <w:sz w:val="20"/>
              </w:rPr>
              <w:t xml:space="preserve"> </w:t>
            </w:r>
            <w:r w:rsidR="00DA506F" w:rsidRPr="008D36B1">
              <w:rPr>
                <w:sz w:val="20"/>
              </w:rPr>
              <w:t xml:space="preserve">ежемесячный аванс в размере 1 млн. руб. Если стоимость услуг превышает аванс, разница оплачивается заказчиком в течение 3-х дней </w:t>
            </w:r>
            <w:proofErr w:type="gramStart"/>
            <w:r w:rsidR="00DA506F" w:rsidRPr="008D36B1">
              <w:rPr>
                <w:sz w:val="20"/>
              </w:rPr>
              <w:t>с даты получения</w:t>
            </w:r>
            <w:proofErr w:type="gramEnd"/>
            <w:r w:rsidR="00DA506F" w:rsidRPr="008D36B1">
              <w:rPr>
                <w:sz w:val="20"/>
              </w:rPr>
              <w:t xml:space="preserve"> счета.</w:t>
            </w:r>
          </w:p>
          <w:p w:rsidR="0048459A" w:rsidRPr="008D36B1" w:rsidRDefault="00314D5E" w:rsidP="008D36B1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napToGrid/>
                <w:sz w:val="20"/>
              </w:rPr>
            </w:pPr>
            <w:r w:rsidRPr="008D36B1">
              <w:rPr>
                <w:sz w:val="20"/>
              </w:rPr>
              <w:t xml:space="preserve">• </w:t>
            </w:r>
            <w:r w:rsidRPr="008D36B1">
              <w:rPr>
                <w:sz w:val="20"/>
                <w:u w:val="single"/>
              </w:rPr>
              <w:t xml:space="preserve">срок оказания услуг </w:t>
            </w:r>
            <w:r w:rsidR="00E806FE" w:rsidRPr="008D36B1">
              <w:rPr>
                <w:sz w:val="20"/>
                <w:u w:val="single"/>
              </w:rPr>
              <w:t>–</w:t>
            </w:r>
            <w:r w:rsidRPr="008D36B1">
              <w:rPr>
                <w:sz w:val="20"/>
                <w:u w:val="single"/>
              </w:rPr>
              <w:t xml:space="preserve"> </w:t>
            </w:r>
            <w:r w:rsidR="00E806FE" w:rsidRPr="008D36B1">
              <w:rPr>
                <w:sz w:val="20"/>
                <w:u w:val="single"/>
              </w:rPr>
              <w:t xml:space="preserve">срок исполнения </w:t>
            </w:r>
            <w:proofErr w:type="spellStart"/>
            <w:r w:rsidR="00E806FE" w:rsidRPr="008D36B1">
              <w:rPr>
                <w:sz w:val="20"/>
                <w:u w:val="single"/>
              </w:rPr>
              <w:t>заявое</w:t>
            </w:r>
            <w:proofErr w:type="spellEnd"/>
            <w:r w:rsidR="00E806FE" w:rsidRPr="008D36B1">
              <w:rPr>
                <w:sz w:val="20"/>
                <w:u w:val="single"/>
              </w:rPr>
              <w:t xml:space="preserve"> не указан</w:t>
            </w:r>
          </w:p>
        </w:tc>
      </w:tr>
      <w:tr w:rsidR="0048459A" w:rsidRPr="000005B8" w:rsidTr="005B01E9">
        <w:trPr>
          <w:jc w:val="center"/>
        </w:trPr>
        <w:tc>
          <w:tcPr>
            <w:tcW w:w="1394" w:type="dxa"/>
            <w:vAlign w:val="center"/>
          </w:tcPr>
          <w:p w:rsidR="0048459A" w:rsidRDefault="00AD4CC1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5</w:t>
            </w:r>
          </w:p>
        </w:tc>
        <w:tc>
          <w:tcPr>
            <w:tcW w:w="3852" w:type="dxa"/>
            <w:vAlign w:val="center"/>
          </w:tcPr>
          <w:p w:rsidR="005016F9" w:rsidRDefault="005016F9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5016F9">
              <w:rPr>
                <w:sz w:val="22"/>
                <w:szCs w:val="22"/>
              </w:rPr>
              <w:t xml:space="preserve">7712019974, 774301001, </w:t>
            </w:r>
          </w:p>
          <w:p w:rsidR="0048459A" w:rsidRPr="005016F9" w:rsidRDefault="005016F9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5016F9">
              <w:rPr>
                <w:sz w:val="22"/>
                <w:szCs w:val="22"/>
              </w:rPr>
              <w:t>ЗАО «АЭРОТУР»</w:t>
            </w:r>
          </w:p>
        </w:tc>
        <w:tc>
          <w:tcPr>
            <w:tcW w:w="4393" w:type="dxa"/>
            <w:vAlign w:val="center"/>
          </w:tcPr>
          <w:p w:rsidR="00E806FE" w:rsidRDefault="002E79D9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стоимость услуг при бронировании и оформлении билетов</w:t>
            </w:r>
            <w:r w:rsidRPr="005B01E9">
              <w:rPr>
                <w:sz w:val="20"/>
              </w:rPr>
              <w:t xml:space="preserve"> –  </w:t>
            </w:r>
          </w:p>
          <w:p w:rsidR="00E806FE" w:rsidRDefault="002E79D9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b/>
                <w:bCs/>
                <w:color w:val="000000"/>
                <w:sz w:val="20"/>
              </w:rPr>
              <w:t>Авиа:</w:t>
            </w:r>
            <w:r w:rsidRPr="005B01E9">
              <w:rPr>
                <w:color w:val="000000"/>
                <w:sz w:val="20"/>
              </w:rPr>
              <w:t xml:space="preserve"> 1. Сибирь, Аэрофлот, </w:t>
            </w:r>
            <w:proofErr w:type="spellStart"/>
            <w:r w:rsidRPr="005B01E9">
              <w:rPr>
                <w:color w:val="000000"/>
                <w:sz w:val="20"/>
              </w:rPr>
              <w:t>Трансаэро</w:t>
            </w:r>
            <w:proofErr w:type="spellEnd"/>
            <w:r w:rsidRPr="005B01E9">
              <w:rPr>
                <w:color w:val="000000"/>
                <w:sz w:val="20"/>
              </w:rPr>
              <w:t xml:space="preserve"> - 0 руб. </w:t>
            </w:r>
          </w:p>
          <w:p w:rsidR="00E806FE" w:rsidRDefault="002E79D9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color w:val="000000"/>
                <w:sz w:val="20"/>
              </w:rPr>
              <w:t>2.  Иностран</w:t>
            </w:r>
            <w:proofErr w:type="gramStart"/>
            <w:r w:rsidRPr="005B01E9">
              <w:rPr>
                <w:color w:val="000000"/>
                <w:sz w:val="20"/>
              </w:rPr>
              <w:t>.к</w:t>
            </w:r>
            <w:proofErr w:type="gramEnd"/>
            <w:r w:rsidRPr="005B01E9">
              <w:rPr>
                <w:color w:val="000000"/>
                <w:sz w:val="20"/>
              </w:rPr>
              <w:t xml:space="preserve">омп. - 211,86 руб. </w:t>
            </w:r>
          </w:p>
          <w:p w:rsidR="00E806FE" w:rsidRDefault="002E79D9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color w:val="000000"/>
                <w:sz w:val="20"/>
              </w:rPr>
              <w:t xml:space="preserve">3. Бланк ТКП - 152,54 руб. (российские авиакомпании). </w:t>
            </w:r>
          </w:p>
          <w:p w:rsidR="002E79D9" w:rsidRPr="005B01E9" w:rsidRDefault="002E79D9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b/>
                <w:bCs/>
                <w:color w:val="000000"/>
                <w:sz w:val="20"/>
              </w:rPr>
              <w:t>Ж.д. -</w:t>
            </w:r>
            <w:r w:rsidRPr="005B01E9">
              <w:rPr>
                <w:color w:val="000000"/>
                <w:sz w:val="20"/>
              </w:rPr>
              <w:t xml:space="preserve"> 152,54 руб. (по РФ). Аэроэкспресс - 42,37 руб.</w:t>
            </w:r>
          </w:p>
          <w:p w:rsidR="002E79D9" w:rsidRPr="005B01E9" w:rsidRDefault="002E79D9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стоимость услуг при бронировании гостиничных услуг </w:t>
            </w:r>
            <w:r w:rsidRPr="005B01E9">
              <w:rPr>
                <w:sz w:val="20"/>
              </w:rPr>
              <w:t xml:space="preserve">–  </w:t>
            </w:r>
            <w:r w:rsidRPr="005B01E9">
              <w:rPr>
                <w:color w:val="000000"/>
                <w:sz w:val="20"/>
              </w:rPr>
              <w:t xml:space="preserve">0 руб. </w:t>
            </w:r>
          </w:p>
          <w:p w:rsidR="002E79D9" w:rsidRPr="005B01E9" w:rsidRDefault="002E79D9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стоимость услуг при организации обслуживания в ВИП-залах</w:t>
            </w:r>
            <w:r w:rsidRPr="005B01E9">
              <w:rPr>
                <w:sz w:val="20"/>
              </w:rPr>
              <w:t xml:space="preserve"> - </w:t>
            </w:r>
            <w:r w:rsidRPr="005B01E9">
              <w:rPr>
                <w:color w:val="000000"/>
                <w:sz w:val="20"/>
              </w:rPr>
              <w:t>423,73 руб.</w:t>
            </w:r>
          </w:p>
          <w:p w:rsidR="002E79D9" w:rsidRPr="005B01E9" w:rsidRDefault="002E79D9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наличие и качество системы </w:t>
            </w:r>
            <w:proofErr w:type="spellStart"/>
            <w:r w:rsidRPr="005B01E9">
              <w:rPr>
                <w:sz w:val="20"/>
                <w:u w:val="single"/>
              </w:rPr>
              <w:t>онлайн</w:t>
            </w:r>
            <w:proofErr w:type="spellEnd"/>
            <w:r w:rsidRPr="005B01E9">
              <w:rPr>
                <w:sz w:val="20"/>
                <w:u w:val="single"/>
              </w:rPr>
              <w:t xml:space="preserve"> бронирования</w:t>
            </w:r>
            <w:r w:rsidRPr="005B01E9">
              <w:rPr>
                <w:sz w:val="20"/>
              </w:rPr>
              <w:t xml:space="preserve"> – </w:t>
            </w:r>
            <w:r w:rsidR="00E806FE">
              <w:rPr>
                <w:sz w:val="20"/>
              </w:rPr>
              <w:t>имеется</w:t>
            </w:r>
          </w:p>
          <w:p w:rsidR="002E79D9" w:rsidRPr="005B01E9" w:rsidRDefault="002E79D9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опыт</w:t>
            </w:r>
            <w:r w:rsidRPr="005B01E9">
              <w:rPr>
                <w:sz w:val="20"/>
              </w:rPr>
              <w:t xml:space="preserve">  - </w:t>
            </w:r>
            <w:r w:rsidR="00E806FE">
              <w:rPr>
                <w:color w:val="000000"/>
                <w:sz w:val="20"/>
              </w:rPr>
              <w:t>имеется</w:t>
            </w:r>
            <w:r w:rsidR="004A6EA4" w:rsidRPr="005B01E9">
              <w:rPr>
                <w:color w:val="000000"/>
                <w:sz w:val="20"/>
              </w:rPr>
              <w:t xml:space="preserve"> </w:t>
            </w:r>
          </w:p>
          <w:p w:rsidR="002E79D9" w:rsidRPr="005B01E9" w:rsidRDefault="002E79D9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napToGrid/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условия оплаты</w:t>
            </w:r>
            <w:r w:rsidRPr="005B01E9">
              <w:rPr>
                <w:sz w:val="20"/>
              </w:rPr>
              <w:t xml:space="preserve"> </w:t>
            </w:r>
            <w:r w:rsidR="00F2578E">
              <w:rPr>
                <w:sz w:val="20"/>
              </w:rPr>
              <w:t>–</w:t>
            </w:r>
            <w:r w:rsidRPr="005B01E9">
              <w:rPr>
                <w:sz w:val="20"/>
              </w:rPr>
              <w:t xml:space="preserve"> </w:t>
            </w:r>
            <w:r w:rsidR="00F2578E">
              <w:rPr>
                <w:sz w:val="20"/>
              </w:rPr>
              <w:t>в соответствии с документацией о закупке</w:t>
            </w:r>
          </w:p>
          <w:p w:rsidR="0048459A" w:rsidRPr="008D36B1" w:rsidRDefault="002E79D9" w:rsidP="008D36B1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napToGrid/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срок оказания услуг </w:t>
            </w:r>
            <w:r w:rsidR="00F2578E">
              <w:rPr>
                <w:sz w:val="20"/>
                <w:u w:val="single"/>
              </w:rPr>
              <w:t>–</w:t>
            </w:r>
            <w:r w:rsidRPr="005B01E9">
              <w:rPr>
                <w:sz w:val="20"/>
                <w:u w:val="single"/>
              </w:rPr>
              <w:t xml:space="preserve"> </w:t>
            </w:r>
            <w:r w:rsidR="00F2578E" w:rsidRPr="00F2578E">
              <w:rPr>
                <w:sz w:val="20"/>
              </w:rPr>
              <w:t>не указан</w:t>
            </w:r>
          </w:p>
        </w:tc>
      </w:tr>
      <w:tr w:rsidR="0048459A" w:rsidRPr="000005B8" w:rsidTr="005B01E9">
        <w:trPr>
          <w:jc w:val="center"/>
        </w:trPr>
        <w:tc>
          <w:tcPr>
            <w:tcW w:w="1394" w:type="dxa"/>
            <w:vAlign w:val="center"/>
          </w:tcPr>
          <w:p w:rsidR="0048459A" w:rsidRDefault="007065CF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6</w:t>
            </w:r>
          </w:p>
        </w:tc>
        <w:tc>
          <w:tcPr>
            <w:tcW w:w="3852" w:type="dxa"/>
            <w:vAlign w:val="center"/>
          </w:tcPr>
          <w:p w:rsidR="004A6EA4" w:rsidRDefault="004A6EA4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4A6EA4">
              <w:rPr>
                <w:sz w:val="22"/>
                <w:szCs w:val="22"/>
              </w:rPr>
              <w:t xml:space="preserve"> 5009022657,</w:t>
            </w:r>
            <w:r w:rsidR="00F2578E">
              <w:rPr>
                <w:sz w:val="22"/>
                <w:szCs w:val="22"/>
              </w:rPr>
              <w:t xml:space="preserve"> </w:t>
            </w:r>
            <w:r w:rsidR="00F2578E" w:rsidRPr="00F2578E">
              <w:rPr>
                <w:sz w:val="22"/>
                <w:szCs w:val="22"/>
              </w:rPr>
              <w:t>500901001</w:t>
            </w:r>
            <w:r w:rsidRPr="004A6EA4">
              <w:rPr>
                <w:sz w:val="22"/>
                <w:szCs w:val="22"/>
              </w:rPr>
              <w:t xml:space="preserve"> </w:t>
            </w:r>
          </w:p>
          <w:p w:rsidR="0048459A" w:rsidRPr="004A6EA4" w:rsidRDefault="004A6EA4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4A6EA4">
              <w:rPr>
                <w:sz w:val="22"/>
                <w:szCs w:val="22"/>
              </w:rPr>
              <w:t>ЗАО «Московское Агентство Воздушных Сообщений»</w:t>
            </w:r>
          </w:p>
        </w:tc>
        <w:tc>
          <w:tcPr>
            <w:tcW w:w="4393" w:type="dxa"/>
            <w:vAlign w:val="center"/>
          </w:tcPr>
          <w:p w:rsidR="00E806FE" w:rsidRDefault="00D114FA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стоимость услуг при бронировании и оформлении билетов</w:t>
            </w:r>
            <w:r w:rsidRPr="005B01E9">
              <w:rPr>
                <w:sz w:val="20"/>
              </w:rPr>
              <w:t xml:space="preserve"> –  </w:t>
            </w:r>
          </w:p>
          <w:p w:rsidR="00E806FE" w:rsidRDefault="00993435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b/>
                <w:bCs/>
                <w:color w:val="000000"/>
                <w:sz w:val="20"/>
              </w:rPr>
              <w:t>Авиа:</w:t>
            </w:r>
            <w:r w:rsidRPr="005B01E9">
              <w:rPr>
                <w:color w:val="000000"/>
                <w:sz w:val="20"/>
              </w:rPr>
              <w:t xml:space="preserve"> 339 руб. </w:t>
            </w:r>
          </w:p>
          <w:p w:rsidR="00E806FE" w:rsidRDefault="00993435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proofErr w:type="gramStart"/>
            <w:r w:rsidRPr="005B01E9">
              <w:rPr>
                <w:b/>
                <w:bCs/>
                <w:color w:val="000000"/>
                <w:sz w:val="20"/>
              </w:rPr>
              <w:t xml:space="preserve">Ж.д.: </w:t>
            </w:r>
            <w:r w:rsidRPr="005B01E9">
              <w:rPr>
                <w:color w:val="000000"/>
                <w:sz w:val="20"/>
              </w:rPr>
              <w:t xml:space="preserve">плацкарт, общий </w:t>
            </w:r>
            <w:r w:rsidRPr="005B01E9">
              <w:rPr>
                <w:b/>
                <w:bCs/>
                <w:color w:val="000000"/>
                <w:sz w:val="20"/>
              </w:rPr>
              <w:t>-</w:t>
            </w:r>
            <w:r w:rsidRPr="005B01E9">
              <w:rPr>
                <w:color w:val="000000"/>
                <w:sz w:val="20"/>
              </w:rPr>
              <w:t xml:space="preserve"> 211 руб., 339 руб. - др. категории вагонов,  </w:t>
            </w:r>
            <w:proofErr w:type="gramEnd"/>
          </w:p>
          <w:p w:rsidR="00D114FA" w:rsidRPr="005B01E9" w:rsidRDefault="00993435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proofErr w:type="spellStart"/>
            <w:r w:rsidRPr="005B01E9">
              <w:rPr>
                <w:color w:val="000000"/>
                <w:sz w:val="20"/>
              </w:rPr>
              <w:t>Аэроэкспресс</w:t>
            </w:r>
            <w:proofErr w:type="spellEnd"/>
            <w:r w:rsidRPr="005B01E9">
              <w:rPr>
                <w:color w:val="000000"/>
                <w:sz w:val="20"/>
              </w:rPr>
              <w:t xml:space="preserve"> - 0 руб.</w:t>
            </w:r>
          </w:p>
          <w:p w:rsidR="00E806FE" w:rsidRDefault="00D114FA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стоимость услуг при бронировании гостиничных услуг </w:t>
            </w:r>
            <w:r w:rsidRPr="005B01E9">
              <w:rPr>
                <w:sz w:val="20"/>
              </w:rPr>
              <w:t xml:space="preserve">–  </w:t>
            </w:r>
          </w:p>
          <w:p w:rsidR="00E806FE" w:rsidRDefault="00993435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color w:val="000000"/>
                <w:sz w:val="20"/>
              </w:rPr>
              <w:t xml:space="preserve">Через </w:t>
            </w:r>
            <w:proofErr w:type="gramStart"/>
            <w:r w:rsidRPr="005B01E9">
              <w:rPr>
                <w:color w:val="000000"/>
                <w:sz w:val="20"/>
              </w:rPr>
              <w:t>СБ</w:t>
            </w:r>
            <w:proofErr w:type="gramEnd"/>
            <w:r w:rsidRPr="005B01E9">
              <w:rPr>
                <w:color w:val="000000"/>
                <w:sz w:val="20"/>
              </w:rPr>
              <w:t xml:space="preserve"> </w:t>
            </w:r>
            <w:r w:rsidR="00E806FE">
              <w:rPr>
                <w:color w:val="000000"/>
                <w:sz w:val="20"/>
              </w:rPr>
              <w:t>«</w:t>
            </w:r>
            <w:r w:rsidRPr="005B01E9">
              <w:rPr>
                <w:color w:val="000000"/>
                <w:sz w:val="20"/>
              </w:rPr>
              <w:t xml:space="preserve">Тарифы </w:t>
            </w:r>
            <w:proofErr w:type="spellStart"/>
            <w:r w:rsidRPr="005B01E9">
              <w:rPr>
                <w:color w:val="000000"/>
                <w:sz w:val="20"/>
              </w:rPr>
              <w:t>он-лайн</w:t>
            </w:r>
            <w:proofErr w:type="spellEnd"/>
            <w:r w:rsidR="00E806FE">
              <w:rPr>
                <w:color w:val="000000"/>
                <w:sz w:val="20"/>
              </w:rPr>
              <w:t>»</w:t>
            </w:r>
            <w:r w:rsidRPr="005B01E9">
              <w:rPr>
                <w:color w:val="000000"/>
                <w:sz w:val="20"/>
              </w:rPr>
              <w:t xml:space="preserve"> - 0 руб., </w:t>
            </w:r>
          </w:p>
          <w:p w:rsidR="00D114FA" w:rsidRPr="005B01E9" w:rsidRDefault="00993435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color w:val="000000"/>
                <w:sz w:val="20"/>
              </w:rPr>
              <w:t xml:space="preserve">через туроператоров - 5 % от стоимости </w:t>
            </w:r>
            <w:r w:rsidRPr="005B01E9">
              <w:rPr>
                <w:color w:val="000000"/>
                <w:sz w:val="20"/>
              </w:rPr>
              <w:lastRenderedPageBreak/>
              <w:t>проживания</w:t>
            </w:r>
          </w:p>
          <w:p w:rsidR="00D114FA" w:rsidRPr="005B01E9" w:rsidRDefault="00D114FA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стоимость услуг при организации обслуживания в ВИП-залах</w:t>
            </w:r>
            <w:r w:rsidRPr="005B01E9">
              <w:rPr>
                <w:sz w:val="20"/>
              </w:rPr>
              <w:t xml:space="preserve"> - </w:t>
            </w:r>
            <w:r w:rsidR="00993435" w:rsidRPr="005B01E9">
              <w:rPr>
                <w:color w:val="000000"/>
                <w:sz w:val="20"/>
              </w:rPr>
              <w:t>от 7288,14 руб. (за 1 взрослого)</w:t>
            </w:r>
          </w:p>
          <w:p w:rsidR="00D114FA" w:rsidRPr="005B01E9" w:rsidRDefault="00D114FA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наличие и качество системы </w:t>
            </w:r>
            <w:proofErr w:type="spellStart"/>
            <w:r w:rsidRPr="005B01E9">
              <w:rPr>
                <w:sz w:val="20"/>
                <w:u w:val="single"/>
              </w:rPr>
              <w:t>онлайн</w:t>
            </w:r>
            <w:proofErr w:type="spellEnd"/>
            <w:r w:rsidRPr="005B01E9">
              <w:rPr>
                <w:sz w:val="20"/>
                <w:u w:val="single"/>
              </w:rPr>
              <w:t xml:space="preserve"> бронирования</w:t>
            </w:r>
            <w:r w:rsidRPr="005B01E9">
              <w:rPr>
                <w:sz w:val="20"/>
              </w:rPr>
              <w:t xml:space="preserve"> – </w:t>
            </w:r>
            <w:r w:rsidR="00E806FE">
              <w:rPr>
                <w:color w:val="000000"/>
                <w:sz w:val="20"/>
              </w:rPr>
              <w:t>отсутствует</w:t>
            </w:r>
          </w:p>
          <w:p w:rsidR="00D114FA" w:rsidRPr="005B01E9" w:rsidRDefault="00D114FA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опыт</w:t>
            </w:r>
            <w:r w:rsidRPr="005B01E9">
              <w:rPr>
                <w:sz w:val="20"/>
              </w:rPr>
              <w:t xml:space="preserve">  - </w:t>
            </w:r>
            <w:r w:rsidR="00E806FE">
              <w:rPr>
                <w:color w:val="000000"/>
                <w:sz w:val="20"/>
              </w:rPr>
              <w:t>имеется</w:t>
            </w:r>
          </w:p>
          <w:p w:rsidR="00D114FA" w:rsidRPr="005B01E9" w:rsidRDefault="00D114FA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napToGrid/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условия оплаты</w:t>
            </w:r>
            <w:r w:rsidRPr="005B01E9">
              <w:rPr>
                <w:sz w:val="20"/>
              </w:rPr>
              <w:t xml:space="preserve"> - </w:t>
            </w:r>
            <w:r w:rsidR="003B4A25" w:rsidRPr="005B01E9">
              <w:rPr>
                <w:color w:val="000000"/>
                <w:sz w:val="20"/>
              </w:rPr>
              <w:t>в теч. 10 кал</w:t>
            </w:r>
            <w:proofErr w:type="gramStart"/>
            <w:r w:rsidR="003B4A25" w:rsidRPr="005B01E9">
              <w:rPr>
                <w:color w:val="000000"/>
                <w:sz w:val="20"/>
              </w:rPr>
              <w:t>.</w:t>
            </w:r>
            <w:proofErr w:type="gramEnd"/>
            <w:r w:rsidR="003B4A25" w:rsidRPr="005B01E9">
              <w:rPr>
                <w:color w:val="000000"/>
                <w:sz w:val="20"/>
              </w:rPr>
              <w:t xml:space="preserve"> </w:t>
            </w:r>
            <w:proofErr w:type="gramStart"/>
            <w:r w:rsidR="003B4A25" w:rsidRPr="005B01E9">
              <w:rPr>
                <w:color w:val="000000"/>
                <w:sz w:val="20"/>
              </w:rPr>
              <w:t>д</w:t>
            </w:r>
            <w:proofErr w:type="gramEnd"/>
            <w:r w:rsidR="003B4A25" w:rsidRPr="005B01E9">
              <w:rPr>
                <w:color w:val="000000"/>
                <w:sz w:val="20"/>
              </w:rPr>
              <w:t>ней с момента оформления билета после предоставления бух. док-в (счета)</w:t>
            </w:r>
          </w:p>
          <w:p w:rsidR="0048459A" w:rsidRPr="008D36B1" w:rsidRDefault="00D114FA" w:rsidP="008D36B1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napToGrid/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срок оказания услуг </w:t>
            </w:r>
            <w:proofErr w:type="gramStart"/>
            <w:r w:rsidRPr="005B01E9">
              <w:rPr>
                <w:sz w:val="20"/>
                <w:u w:val="single"/>
              </w:rPr>
              <w:t>-</w:t>
            </w:r>
            <w:r w:rsidR="008448A7" w:rsidRPr="005B01E9">
              <w:rPr>
                <w:color w:val="000000"/>
                <w:sz w:val="20"/>
              </w:rPr>
              <w:t>б</w:t>
            </w:r>
            <w:proofErr w:type="gramEnd"/>
            <w:r w:rsidR="008448A7" w:rsidRPr="005B01E9">
              <w:rPr>
                <w:color w:val="000000"/>
                <w:sz w:val="20"/>
              </w:rPr>
              <w:t xml:space="preserve">ронирование и оформление - от 45 минут, эл. ваучеры на отели - от 1 часа до 1 раб. дня (зависит от отеля) с момента получения заявки. Доставка </w:t>
            </w:r>
            <w:proofErr w:type="spellStart"/>
            <w:r w:rsidR="008448A7" w:rsidRPr="005B01E9">
              <w:rPr>
                <w:color w:val="000000"/>
                <w:sz w:val="20"/>
              </w:rPr>
              <w:t>бум</w:t>
            </w:r>
            <w:proofErr w:type="gramStart"/>
            <w:r w:rsidR="008448A7" w:rsidRPr="005B01E9">
              <w:rPr>
                <w:color w:val="000000"/>
                <w:sz w:val="20"/>
              </w:rPr>
              <w:t>.б</w:t>
            </w:r>
            <w:proofErr w:type="gramEnd"/>
            <w:r w:rsidR="008448A7" w:rsidRPr="005B01E9">
              <w:rPr>
                <w:color w:val="000000"/>
                <w:sz w:val="20"/>
              </w:rPr>
              <w:t>илетов</w:t>
            </w:r>
            <w:proofErr w:type="spellEnd"/>
            <w:r w:rsidR="008448A7" w:rsidRPr="005B01E9">
              <w:rPr>
                <w:color w:val="000000"/>
                <w:sz w:val="20"/>
              </w:rPr>
              <w:t xml:space="preserve"> - в </w:t>
            </w:r>
            <w:proofErr w:type="spellStart"/>
            <w:r w:rsidR="008448A7" w:rsidRPr="005B01E9">
              <w:rPr>
                <w:color w:val="000000"/>
                <w:sz w:val="20"/>
              </w:rPr>
              <w:t>теч</w:t>
            </w:r>
            <w:proofErr w:type="spellEnd"/>
            <w:r w:rsidR="008448A7" w:rsidRPr="005B01E9">
              <w:rPr>
                <w:color w:val="000000"/>
                <w:sz w:val="20"/>
              </w:rPr>
              <w:t xml:space="preserve">. 4 часов, с момента оформления, бух. </w:t>
            </w:r>
            <w:proofErr w:type="spellStart"/>
            <w:r w:rsidR="008448A7" w:rsidRPr="005B01E9">
              <w:rPr>
                <w:color w:val="000000"/>
                <w:sz w:val="20"/>
              </w:rPr>
              <w:t>Док-в</w:t>
            </w:r>
            <w:proofErr w:type="spellEnd"/>
            <w:r w:rsidR="008448A7" w:rsidRPr="005B01E9">
              <w:rPr>
                <w:color w:val="000000"/>
                <w:sz w:val="20"/>
              </w:rPr>
              <w:t xml:space="preserve"> - в будни в теч. 4 часов с момента возникновения необходимости</w:t>
            </w:r>
          </w:p>
        </w:tc>
      </w:tr>
      <w:tr w:rsidR="007065CF" w:rsidRPr="000005B8" w:rsidTr="005B01E9">
        <w:trPr>
          <w:jc w:val="center"/>
        </w:trPr>
        <w:tc>
          <w:tcPr>
            <w:tcW w:w="1394" w:type="dxa"/>
            <w:vAlign w:val="center"/>
          </w:tcPr>
          <w:p w:rsidR="007065CF" w:rsidRDefault="007065CF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lastRenderedPageBreak/>
              <w:t>7</w:t>
            </w:r>
          </w:p>
        </w:tc>
        <w:tc>
          <w:tcPr>
            <w:tcW w:w="3852" w:type="dxa"/>
            <w:vAlign w:val="center"/>
          </w:tcPr>
          <w:p w:rsidR="00547020" w:rsidRDefault="00547020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547020">
              <w:rPr>
                <w:sz w:val="22"/>
                <w:szCs w:val="22"/>
              </w:rPr>
              <w:t xml:space="preserve">5009022400,  500901001, </w:t>
            </w:r>
          </w:p>
          <w:p w:rsidR="007065CF" w:rsidRPr="00547020" w:rsidRDefault="00547020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547020">
              <w:rPr>
                <w:sz w:val="22"/>
                <w:szCs w:val="22"/>
              </w:rPr>
              <w:t>ЗАО «Агентство «ДАВС»</w:t>
            </w:r>
          </w:p>
        </w:tc>
        <w:tc>
          <w:tcPr>
            <w:tcW w:w="4393" w:type="dxa"/>
            <w:vAlign w:val="center"/>
          </w:tcPr>
          <w:p w:rsidR="00125A41" w:rsidRDefault="00B24DC7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стоимость услуг при бронировании и оформлении билетов</w:t>
            </w:r>
            <w:r w:rsidRPr="005B01E9">
              <w:rPr>
                <w:sz w:val="20"/>
              </w:rPr>
              <w:t xml:space="preserve"> –  </w:t>
            </w:r>
          </w:p>
          <w:p w:rsidR="00125A41" w:rsidRDefault="00B24DC7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b/>
                <w:bCs/>
                <w:color w:val="000000"/>
                <w:sz w:val="20"/>
              </w:rPr>
              <w:t>Авиа:</w:t>
            </w:r>
            <w:r w:rsidRPr="005B01E9">
              <w:rPr>
                <w:color w:val="000000"/>
                <w:sz w:val="20"/>
              </w:rPr>
              <w:t xml:space="preserve"> </w:t>
            </w:r>
          </w:p>
          <w:p w:rsidR="00125A41" w:rsidRDefault="00B24DC7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color w:val="000000"/>
                <w:sz w:val="20"/>
              </w:rPr>
              <w:t xml:space="preserve">1. Компании РФ - 0 руб. </w:t>
            </w:r>
          </w:p>
          <w:p w:rsidR="00125A41" w:rsidRDefault="00B24DC7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color w:val="000000"/>
                <w:sz w:val="20"/>
              </w:rPr>
              <w:t>2. Иностран</w:t>
            </w:r>
            <w:proofErr w:type="gramStart"/>
            <w:r w:rsidRPr="005B01E9">
              <w:rPr>
                <w:color w:val="000000"/>
                <w:sz w:val="20"/>
              </w:rPr>
              <w:t>.к</w:t>
            </w:r>
            <w:proofErr w:type="gramEnd"/>
            <w:r w:rsidRPr="005B01E9">
              <w:rPr>
                <w:color w:val="000000"/>
                <w:sz w:val="20"/>
              </w:rPr>
              <w:t xml:space="preserve">омп. (если нет вознаграждения) - 410 руб. с билета. </w:t>
            </w:r>
          </w:p>
          <w:p w:rsidR="00B24DC7" w:rsidRPr="005B01E9" w:rsidRDefault="00B24DC7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b/>
                <w:bCs/>
                <w:color w:val="000000"/>
                <w:sz w:val="20"/>
              </w:rPr>
              <w:t>Ж.д. -</w:t>
            </w:r>
            <w:r w:rsidRPr="005B01E9">
              <w:rPr>
                <w:color w:val="000000"/>
                <w:sz w:val="20"/>
              </w:rPr>
              <w:t xml:space="preserve"> 82 руб.  Аэроэкспресс - 0 руб.</w:t>
            </w:r>
          </w:p>
          <w:p w:rsidR="00B24DC7" w:rsidRPr="005B01E9" w:rsidRDefault="00B24DC7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стоимость услуг при бронировании гостиничных услуг </w:t>
            </w:r>
            <w:r w:rsidRPr="005B01E9">
              <w:rPr>
                <w:sz w:val="20"/>
              </w:rPr>
              <w:t xml:space="preserve">–  </w:t>
            </w:r>
            <w:r w:rsidRPr="005B01E9">
              <w:rPr>
                <w:color w:val="000000"/>
                <w:sz w:val="20"/>
              </w:rPr>
              <w:t>0 руб. (кроме выставочных периодов, если нет договора или если гостиница не платит вознаграждение -</w:t>
            </w:r>
            <w:r w:rsidR="00125A41">
              <w:rPr>
                <w:color w:val="000000"/>
                <w:sz w:val="20"/>
              </w:rPr>
              <w:t xml:space="preserve"> </w:t>
            </w:r>
            <w:r w:rsidRPr="005B01E9">
              <w:rPr>
                <w:color w:val="000000"/>
                <w:sz w:val="20"/>
              </w:rPr>
              <w:t>4,1 %)</w:t>
            </w:r>
          </w:p>
          <w:p w:rsidR="00B24DC7" w:rsidRPr="005B01E9" w:rsidRDefault="00B24DC7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стоимость услуг при организации обслуживания в ВИП-залах</w:t>
            </w:r>
            <w:r w:rsidRPr="005B01E9">
              <w:rPr>
                <w:sz w:val="20"/>
              </w:rPr>
              <w:t xml:space="preserve"> – не указана</w:t>
            </w:r>
          </w:p>
          <w:p w:rsidR="00B24DC7" w:rsidRPr="005B01E9" w:rsidRDefault="00B24DC7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наличие и качество системы </w:t>
            </w:r>
            <w:proofErr w:type="spellStart"/>
            <w:r w:rsidRPr="005B01E9">
              <w:rPr>
                <w:sz w:val="20"/>
                <w:u w:val="single"/>
              </w:rPr>
              <w:t>онлайн</w:t>
            </w:r>
            <w:proofErr w:type="spellEnd"/>
            <w:r w:rsidRPr="005B01E9">
              <w:rPr>
                <w:sz w:val="20"/>
                <w:u w:val="single"/>
              </w:rPr>
              <w:t xml:space="preserve"> бронирования</w:t>
            </w:r>
            <w:r w:rsidRPr="005B01E9">
              <w:rPr>
                <w:sz w:val="20"/>
              </w:rPr>
              <w:t xml:space="preserve"> – </w:t>
            </w:r>
            <w:r w:rsidR="00125A41">
              <w:rPr>
                <w:color w:val="000000"/>
                <w:sz w:val="20"/>
              </w:rPr>
              <w:t>имеется</w:t>
            </w:r>
          </w:p>
          <w:p w:rsidR="00B24DC7" w:rsidRPr="005B01E9" w:rsidRDefault="00B24DC7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опыт</w:t>
            </w:r>
            <w:r w:rsidRPr="005B01E9">
              <w:rPr>
                <w:sz w:val="20"/>
              </w:rPr>
              <w:t xml:space="preserve">  - </w:t>
            </w:r>
            <w:r w:rsidR="00125A41">
              <w:rPr>
                <w:color w:val="000000"/>
                <w:sz w:val="20"/>
              </w:rPr>
              <w:t>имеется</w:t>
            </w:r>
          </w:p>
          <w:p w:rsidR="00130826" w:rsidRPr="005B01E9" w:rsidRDefault="00B24DC7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napToGrid/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условия оплаты</w:t>
            </w:r>
            <w:r w:rsidRPr="005B01E9">
              <w:rPr>
                <w:sz w:val="20"/>
              </w:rPr>
              <w:t xml:space="preserve"> - </w:t>
            </w:r>
            <w:r w:rsidR="00130826" w:rsidRPr="005B01E9">
              <w:rPr>
                <w:color w:val="000000"/>
                <w:sz w:val="20"/>
              </w:rPr>
              <w:t>в теч. 5 кал</w:t>
            </w:r>
            <w:proofErr w:type="gramStart"/>
            <w:r w:rsidR="00130826" w:rsidRPr="005B01E9">
              <w:rPr>
                <w:color w:val="000000"/>
                <w:sz w:val="20"/>
              </w:rPr>
              <w:t>.</w:t>
            </w:r>
            <w:proofErr w:type="gramEnd"/>
            <w:r w:rsidR="00130826" w:rsidRPr="005B01E9">
              <w:rPr>
                <w:color w:val="000000"/>
                <w:sz w:val="20"/>
              </w:rPr>
              <w:t xml:space="preserve"> </w:t>
            </w:r>
            <w:proofErr w:type="gramStart"/>
            <w:r w:rsidR="00130826" w:rsidRPr="005B01E9">
              <w:rPr>
                <w:color w:val="000000"/>
                <w:sz w:val="20"/>
              </w:rPr>
              <w:t>д</w:t>
            </w:r>
            <w:proofErr w:type="gramEnd"/>
            <w:r w:rsidR="00130826" w:rsidRPr="005B01E9">
              <w:rPr>
                <w:color w:val="000000"/>
                <w:sz w:val="20"/>
              </w:rPr>
              <w:t>ней с момента выставления счета</w:t>
            </w:r>
          </w:p>
          <w:p w:rsidR="007065CF" w:rsidRPr="008D36B1" w:rsidRDefault="00B24DC7" w:rsidP="008D36B1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napToGrid/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срок оказания услуг </w:t>
            </w:r>
            <w:r w:rsidR="00130826" w:rsidRPr="005B01E9">
              <w:rPr>
                <w:sz w:val="20"/>
              </w:rPr>
              <w:t>– не указан</w:t>
            </w:r>
          </w:p>
        </w:tc>
      </w:tr>
      <w:tr w:rsidR="007065CF" w:rsidRPr="000005B8" w:rsidTr="005B01E9">
        <w:trPr>
          <w:jc w:val="center"/>
        </w:trPr>
        <w:tc>
          <w:tcPr>
            <w:tcW w:w="1394" w:type="dxa"/>
            <w:vAlign w:val="center"/>
          </w:tcPr>
          <w:p w:rsidR="007065CF" w:rsidRDefault="007065CF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8</w:t>
            </w:r>
          </w:p>
        </w:tc>
        <w:tc>
          <w:tcPr>
            <w:tcW w:w="3852" w:type="dxa"/>
            <w:vAlign w:val="center"/>
          </w:tcPr>
          <w:p w:rsidR="00013772" w:rsidRDefault="00013772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013772">
              <w:rPr>
                <w:sz w:val="22"/>
                <w:szCs w:val="22"/>
              </w:rPr>
              <w:t xml:space="preserve">7706216406, 770401001,  </w:t>
            </w:r>
          </w:p>
          <w:p w:rsidR="007065CF" w:rsidRPr="00013772" w:rsidRDefault="00013772" w:rsidP="005E7CF3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 w:val="22"/>
                <w:szCs w:val="22"/>
              </w:rPr>
            </w:pPr>
            <w:r w:rsidRPr="00013772">
              <w:rPr>
                <w:sz w:val="22"/>
                <w:szCs w:val="22"/>
              </w:rPr>
              <w:t>ООО «ТАЛАРИИ»</w:t>
            </w:r>
          </w:p>
        </w:tc>
        <w:tc>
          <w:tcPr>
            <w:tcW w:w="4393" w:type="dxa"/>
            <w:vAlign w:val="center"/>
          </w:tcPr>
          <w:p w:rsidR="00125A41" w:rsidRDefault="00EE7140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стоимость услуг при бронировании и оформлении билетов</w:t>
            </w:r>
            <w:r w:rsidRPr="005B01E9">
              <w:rPr>
                <w:sz w:val="20"/>
              </w:rPr>
              <w:t xml:space="preserve"> –  </w:t>
            </w:r>
          </w:p>
          <w:p w:rsidR="00125A41" w:rsidRDefault="00EE7140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b/>
                <w:bCs/>
                <w:color w:val="000000"/>
                <w:sz w:val="20"/>
              </w:rPr>
              <w:t>Авиа (возможны доп. скидки):</w:t>
            </w:r>
            <w:r w:rsidRPr="005B01E9">
              <w:rPr>
                <w:color w:val="000000"/>
                <w:sz w:val="20"/>
              </w:rPr>
              <w:t xml:space="preserve"> </w:t>
            </w:r>
          </w:p>
          <w:p w:rsidR="00125A41" w:rsidRDefault="00EE7140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color w:val="000000"/>
                <w:sz w:val="20"/>
              </w:rPr>
              <w:t xml:space="preserve">1. Сибирь, </w:t>
            </w:r>
            <w:proofErr w:type="spellStart"/>
            <w:r w:rsidRPr="005B01E9">
              <w:rPr>
                <w:color w:val="000000"/>
                <w:sz w:val="20"/>
              </w:rPr>
              <w:t>Ютэйр</w:t>
            </w:r>
            <w:proofErr w:type="spellEnd"/>
            <w:r w:rsidRPr="005B01E9">
              <w:rPr>
                <w:color w:val="000000"/>
                <w:sz w:val="20"/>
              </w:rPr>
              <w:t xml:space="preserve">, Уральские авиалинии - 254,24 руб. </w:t>
            </w:r>
          </w:p>
          <w:p w:rsidR="00125A41" w:rsidRDefault="00EE7140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color w:val="000000"/>
                <w:sz w:val="20"/>
              </w:rPr>
              <w:t xml:space="preserve">2. Аэрофлот - 3,4% от цены билета. </w:t>
            </w:r>
          </w:p>
          <w:p w:rsidR="00125A41" w:rsidRDefault="00EE7140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color w:val="000000"/>
                <w:sz w:val="20"/>
              </w:rPr>
              <w:t>3. Иностран</w:t>
            </w:r>
            <w:proofErr w:type="gramStart"/>
            <w:r w:rsidRPr="005B01E9">
              <w:rPr>
                <w:color w:val="000000"/>
                <w:sz w:val="20"/>
              </w:rPr>
              <w:t>.к</w:t>
            </w:r>
            <w:proofErr w:type="gramEnd"/>
            <w:r w:rsidRPr="005B01E9">
              <w:rPr>
                <w:color w:val="000000"/>
                <w:sz w:val="20"/>
              </w:rPr>
              <w:t xml:space="preserve">омп. - 296,61 руб. </w:t>
            </w:r>
          </w:p>
          <w:p w:rsidR="00125A41" w:rsidRDefault="00EE7140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color w:val="000000"/>
                <w:sz w:val="20"/>
              </w:rPr>
              <w:t xml:space="preserve">4. Бланк ТКП - 84,75 руб. </w:t>
            </w:r>
          </w:p>
          <w:p w:rsidR="00EE7140" w:rsidRPr="005B01E9" w:rsidRDefault="00EE7140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b/>
                <w:bCs/>
                <w:color w:val="000000"/>
                <w:sz w:val="20"/>
              </w:rPr>
              <w:t>Ж.д. -</w:t>
            </w:r>
            <w:r w:rsidRPr="005B01E9">
              <w:rPr>
                <w:color w:val="000000"/>
                <w:sz w:val="20"/>
              </w:rPr>
              <w:t xml:space="preserve"> 84,75 руб., </w:t>
            </w:r>
            <w:proofErr w:type="gramStart"/>
            <w:r w:rsidRPr="005B01E9">
              <w:rPr>
                <w:color w:val="000000"/>
                <w:sz w:val="20"/>
              </w:rPr>
              <w:t>Немецкая</w:t>
            </w:r>
            <w:proofErr w:type="gramEnd"/>
            <w:r w:rsidRPr="005B01E9">
              <w:rPr>
                <w:color w:val="000000"/>
                <w:sz w:val="20"/>
              </w:rPr>
              <w:t xml:space="preserve"> ж.д. и Аэроэкспресс - 0 руб.</w:t>
            </w:r>
          </w:p>
          <w:p w:rsidR="00B363DF" w:rsidRPr="005B01E9" w:rsidRDefault="00EE7140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стоимость услуг при бронировании гостиничных услуг </w:t>
            </w:r>
            <w:r w:rsidRPr="005B01E9">
              <w:rPr>
                <w:sz w:val="20"/>
              </w:rPr>
              <w:t xml:space="preserve">–  </w:t>
            </w:r>
            <w:r w:rsidR="00B363DF" w:rsidRPr="005B01E9">
              <w:rPr>
                <w:color w:val="000000"/>
                <w:sz w:val="20"/>
              </w:rPr>
              <w:t>Прямой/3-х сторонний договор - 0 руб., остальное - 211,86 руб.</w:t>
            </w:r>
          </w:p>
          <w:p w:rsidR="00EE7140" w:rsidRPr="005B01E9" w:rsidRDefault="00EE7140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стоимость услуг при организации обслуживания в ВИП-залах</w:t>
            </w:r>
            <w:r w:rsidRPr="005B01E9">
              <w:rPr>
                <w:sz w:val="20"/>
              </w:rPr>
              <w:t xml:space="preserve"> – </w:t>
            </w:r>
            <w:r w:rsidR="00B363DF" w:rsidRPr="005B01E9">
              <w:rPr>
                <w:color w:val="000000"/>
                <w:sz w:val="20"/>
              </w:rPr>
              <w:t>оговаривается при оформлении заявки</w:t>
            </w:r>
          </w:p>
          <w:p w:rsidR="00B363DF" w:rsidRPr="005B01E9" w:rsidRDefault="00EE7140" w:rsidP="00125A41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color w:val="000000"/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наличие и качество системы </w:t>
            </w:r>
            <w:proofErr w:type="spellStart"/>
            <w:r w:rsidRPr="005B01E9">
              <w:rPr>
                <w:sz w:val="20"/>
                <w:u w:val="single"/>
              </w:rPr>
              <w:t>онлайн</w:t>
            </w:r>
            <w:proofErr w:type="spellEnd"/>
            <w:r w:rsidRPr="005B01E9">
              <w:rPr>
                <w:sz w:val="20"/>
                <w:u w:val="single"/>
              </w:rPr>
              <w:t xml:space="preserve"> бронирования</w:t>
            </w:r>
            <w:r w:rsidRPr="005B01E9">
              <w:rPr>
                <w:sz w:val="20"/>
              </w:rPr>
              <w:t xml:space="preserve"> –</w:t>
            </w:r>
            <w:r w:rsidR="00125A41">
              <w:rPr>
                <w:sz w:val="20"/>
              </w:rPr>
              <w:t xml:space="preserve"> имеется</w:t>
            </w:r>
          </w:p>
          <w:p w:rsidR="00EE7140" w:rsidRPr="005B01E9" w:rsidRDefault="00EE7140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опыт</w:t>
            </w:r>
            <w:r w:rsidRPr="005B01E9">
              <w:rPr>
                <w:sz w:val="20"/>
              </w:rPr>
              <w:t xml:space="preserve">  - </w:t>
            </w:r>
            <w:r w:rsidR="00125A41">
              <w:rPr>
                <w:color w:val="000000"/>
                <w:sz w:val="20"/>
              </w:rPr>
              <w:t>имеется</w:t>
            </w:r>
          </w:p>
          <w:p w:rsidR="00EE7140" w:rsidRPr="005B01E9" w:rsidRDefault="00EE7140" w:rsidP="002D50DD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napToGrid/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>условия оплаты</w:t>
            </w:r>
            <w:r w:rsidRPr="005B01E9">
              <w:rPr>
                <w:sz w:val="20"/>
              </w:rPr>
              <w:t xml:space="preserve"> - </w:t>
            </w:r>
            <w:r w:rsidR="00A2731E" w:rsidRPr="005B01E9">
              <w:rPr>
                <w:color w:val="000000"/>
                <w:sz w:val="20"/>
              </w:rPr>
              <w:t>аванс 1 млн. руб. до 5 числа каждого месяца + в конце месяца оплата превышения суммы аванса</w:t>
            </w:r>
          </w:p>
          <w:p w:rsidR="007065CF" w:rsidRPr="005B01E9" w:rsidRDefault="00EE7140" w:rsidP="00125A41">
            <w:pPr>
              <w:tabs>
                <w:tab w:val="clear" w:pos="709"/>
              </w:tabs>
              <w:spacing w:line="150" w:lineRule="atLeast"/>
              <w:ind w:firstLine="425"/>
              <w:jc w:val="both"/>
              <w:rPr>
                <w:sz w:val="20"/>
              </w:rPr>
            </w:pPr>
            <w:r w:rsidRPr="005B01E9">
              <w:rPr>
                <w:sz w:val="20"/>
              </w:rPr>
              <w:t xml:space="preserve">• </w:t>
            </w:r>
            <w:r w:rsidRPr="005B01E9">
              <w:rPr>
                <w:sz w:val="20"/>
                <w:u w:val="single"/>
              </w:rPr>
              <w:t xml:space="preserve">срок оказания услуг </w:t>
            </w:r>
            <w:r w:rsidRPr="005B01E9">
              <w:rPr>
                <w:sz w:val="20"/>
              </w:rPr>
              <w:t xml:space="preserve">– </w:t>
            </w:r>
            <w:r w:rsidR="00C939D0" w:rsidRPr="005B01E9">
              <w:rPr>
                <w:sz w:val="20"/>
                <w:lang w:eastAsia="en-US"/>
              </w:rPr>
              <w:t>в соответствии с требованиями заказчика</w:t>
            </w:r>
          </w:p>
        </w:tc>
      </w:tr>
    </w:tbl>
    <w:p w:rsidR="00CC49AA" w:rsidRPr="00131425" w:rsidRDefault="006E1F72">
      <w:pPr>
        <w:jc w:val="both"/>
        <w:rPr>
          <w:snapToGrid/>
          <w:sz w:val="24"/>
          <w:szCs w:val="24"/>
        </w:rPr>
      </w:pPr>
      <w:r w:rsidRPr="00131425">
        <w:rPr>
          <w:snapToGrid/>
          <w:sz w:val="24"/>
          <w:szCs w:val="24"/>
        </w:rPr>
        <w:t>1.</w:t>
      </w:r>
      <w:r w:rsidR="00F47125" w:rsidRPr="00131425">
        <w:rPr>
          <w:snapToGrid/>
          <w:sz w:val="24"/>
          <w:szCs w:val="24"/>
        </w:rPr>
        <w:t>2</w:t>
      </w:r>
      <w:r w:rsidRPr="00131425">
        <w:rPr>
          <w:snapToGrid/>
          <w:sz w:val="24"/>
          <w:szCs w:val="24"/>
        </w:rPr>
        <w:t xml:space="preserve">. признать открытый конкурс по </w:t>
      </w:r>
      <w:r w:rsidR="004A5995" w:rsidRPr="00131425">
        <w:rPr>
          <w:snapToGrid/>
          <w:sz w:val="24"/>
          <w:szCs w:val="24"/>
        </w:rPr>
        <w:t>Лоту № 1</w:t>
      </w:r>
      <w:r w:rsidR="006A7F41" w:rsidRPr="00131425">
        <w:rPr>
          <w:snapToGrid/>
          <w:sz w:val="24"/>
          <w:szCs w:val="24"/>
        </w:rPr>
        <w:t xml:space="preserve"> </w:t>
      </w:r>
      <w:r w:rsidR="00A878D3" w:rsidRPr="00131425">
        <w:rPr>
          <w:snapToGrid/>
          <w:sz w:val="24"/>
          <w:szCs w:val="24"/>
        </w:rPr>
        <w:t xml:space="preserve"> </w:t>
      </w:r>
      <w:r w:rsidR="006A7F41" w:rsidRPr="00131425">
        <w:rPr>
          <w:snapToGrid/>
          <w:sz w:val="24"/>
          <w:szCs w:val="24"/>
        </w:rPr>
        <w:t>состоявшимся</w:t>
      </w:r>
      <w:r w:rsidR="00F24842" w:rsidRPr="00131425">
        <w:rPr>
          <w:snapToGrid/>
          <w:sz w:val="24"/>
          <w:szCs w:val="24"/>
        </w:rPr>
        <w:t>;</w:t>
      </w:r>
      <w:r w:rsidR="00A878D3" w:rsidRPr="00131425">
        <w:rPr>
          <w:snapToGrid/>
          <w:sz w:val="24"/>
          <w:szCs w:val="24"/>
        </w:rPr>
        <w:t xml:space="preserve"> </w:t>
      </w:r>
    </w:p>
    <w:p w:rsidR="00CC49AA" w:rsidRPr="00131425" w:rsidRDefault="004A5995">
      <w:pPr>
        <w:pStyle w:val="1"/>
        <w:suppressAutoHyphens/>
        <w:ind w:firstLine="709"/>
        <w:rPr>
          <w:sz w:val="24"/>
          <w:szCs w:val="24"/>
        </w:rPr>
      </w:pPr>
      <w:r w:rsidRPr="00131425">
        <w:rPr>
          <w:sz w:val="24"/>
          <w:szCs w:val="24"/>
        </w:rPr>
        <w:lastRenderedPageBreak/>
        <w:t>1.</w:t>
      </w:r>
      <w:r w:rsidR="00F47125" w:rsidRPr="00131425">
        <w:rPr>
          <w:sz w:val="24"/>
          <w:szCs w:val="24"/>
        </w:rPr>
        <w:t>3</w:t>
      </w:r>
      <w:r w:rsidRPr="00131425">
        <w:rPr>
          <w:sz w:val="24"/>
          <w:szCs w:val="24"/>
        </w:rPr>
        <w:t xml:space="preserve">. </w:t>
      </w:r>
      <w:r w:rsidR="00C46C55" w:rsidRPr="00131425">
        <w:rPr>
          <w:sz w:val="24"/>
          <w:szCs w:val="24"/>
        </w:rPr>
        <w:t>признать победителем</w:t>
      </w:r>
      <w:r w:rsidR="00E71807" w:rsidRPr="00131425">
        <w:rPr>
          <w:sz w:val="24"/>
          <w:szCs w:val="24"/>
        </w:rPr>
        <w:t xml:space="preserve"> открытого конкурса по Лоту № 1  ООО </w:t>
      </w:r>
      <w:r w:rsidR="00131425">
        <w:rPr>
          <w:sz w:val="24"/>
          <w:szCs w:val="24"/>
        </w:rPr>
        <w:t>«</w:t>
      </w:r>
      <w:proofErr w:type="spellStart"/>
      <w:r w:rsidR="00E71807" w:rsidRPr="00131425">
        <w:rPr>
          <w:sz w:val="24"/>
          <w:szCs w:val="24"/>
        </w:rPr>
        <w:t>Зеленский</w:t>
      </w:r>
      <w:proofErr w:type="spellEnd"/>
      <w:r w:rsidR="00E71807" w:rsidRPr="00131425">
        <w:rPr>
          <w:sz w:val="24"/>
          <w:szCs w:val="24"/>
        </w:rPr>
        <w:t xml:space="preserve"> </w:t>
      </w:r>
      <w:proofErr w:type="spellStart"/>
      <w:r w:rsidR="00E71807" w:rsidRPr="00131425">
        <w:rPr>
          <w:sz w:val="24"/>
          <w:szCs w:val="24"/>
        </w:rPr>
        <w:t>Корпорейт</w:t>
      </w:r>
      <w:proofErr w:type="spellEnd"/>
      <w:r w:rsidR="00E71807" w:rsidRPr="00131425">
        <w:rPr>
          <w:sz w:val="24"/>
          <w:szCs w:val="24"/>
        </w:rPr>
        <w:t xml:space="preserve"> </w:t>
      </w:r>
      <w:proofErr w:type="spellStart"/>
      <w:r w:rsidR="00E71807" w:rsidRPr="00131425">
        <w:rPr>
          <w:sz w:val="24"/>
          <w:szCs w:val="24"/>
        </w:rPr>
        <w:t>Тревел</w:t>
      </w:r>
      <w:proofErr w:type="spellEnd"/>
      <w:r w:rsidR="00E71807" w:rsidRPr="00131425">
        <w:rPr>
          <w:sz w:val="24"/>
          <w:szCs w:val="24"/>
        </w:rPr>
        <w:t xml:space="preserve"> </w:t>
      </w:r>
      <w:proofErr w:type="spellStart"/>
      <w:r w:rsidR="00E71807" w:rsidRPr="00131425">
        <w:rPr>
          <w:sz w:val="24"/>
          <w:szCs w:val="24"/>
        </w:rPr>
        <w:t>Солюшнз</w:t>
      </w:r>
      <w:proofErr w:type="spellEnd"/>
      <w:r w:rsidR="00131425">
        <w:rPr>
          <w:sz w:val="24"/>
          <w:szCs w:val="24"/>
        </w:rPr>
        <w:t>»</w:t>
      </w:r>
      <w:r w:rsidR="002C5EA5" w:rsidRPr="00131425">
        <w:rPr>
          <w:sz w:val="24"/>
          <w:szCs w:val="24"/>
        </w:rPr>
        <w:t xml:space="preserve"> и</w:t>
      </w:r>
      <w:r w:rsidR="00380CD2" w:rsidRPr="00131425">
        <w:rPr>
          <w:sz w:val="24"/>
          <w:szCs w:val="24"/>
        </w:rPr>
        <w:t xml:space="preserve"> принять решение о заключении с </w:t>
      </w:r>
      <w:r w:rsidR="002C5EA5" w:rsidRPr="00131425">
        <w:rPr>
          <w:sz w:val="24"/>
          <w:szCs w:val="24"/>
        </w:rPr>
        <w:t>ним</w:t>
      </w:r>
      <w:r w:rsidR="00380CD2" w:rsidRPr="00131425">
        <w:rPr>
          <w:sz w:val="24"/>
          <w:szCs w:val="24"/>
        </w:rPr>
        <w:t xml:space="preserve">  договора на </w:t>
      </w:r>
      <w:r w:rsidR="006B2490" w:rsidRPr="00131425">
        <w:rPr>
          <w:sz w:val="24"/>
          <w:szCs w:val="24"/>
        </w:rPr>
        <w:t xml:space="preserve"> </w:t>
      </w:r>
      <w:r w:rsidR="00870796" w:rsidRPr="00131425">
        <w:rPr>
          <w:sz w:val="24"/>
          <w:szCs w:val="24"/>
        </w:rPr>
        <w:t xml:space="preserve">следующих </w:t>
      </w:r>
      <w:r w:rsidR="00380CD2" w:rsidRPr="00131425">
        <w:rPr>
          <w:sz w:val="24"/>
          <w:szCs w:val="24"/>
        </w:rPr>
        <w:t>услов</w:t>
      </w:r>
      <w:r w:rsidR="00870796" w:rsidRPr="00131425">
        <w:rPr>
          <w:sz w:val="24"/>
          <w:szCs w:val="24"/>
        </w:rPr>
        <w:t>иях:</w:t>
      </w:r>
    </w:p>
    <w:p w:rsidR="00870796" w:rsidRPr="00131425" w:rsidRDefault="00380CD2" w:rsidP="0048459A">
      <w:pPr>
        <w:spacing w:line="143" w:lineRule="atLeast"/>
        <w:ind w:firstLine="0"/>
        <w:jc w:val="both"/>
        <w:rPr>
          <w:rFonts w:eastAsia="Calibri"/>
          <w:snapToGrid/>
          <w:color w:val="000000"/>
          <w:sz w:val="24"/>
          <w:szCs w:val="24"/>
        </w:rPr>
      </w:pPr>
      <w:r w:rsidRPr="00131425">
        <w:rPr>
          <w:sz w:val="24"/>
          <w:szCs w:val="24"/>
        </w:rPr>
        <w:t xml:space="preserve"> </w:t>
      </w:r>
      <w:r w:rsidR="00870796" w:rsidRPr="00131425">
        <w:rPr>
          <w:sz w:val="24"/>
          <w:szCs w:val="24"/>
        </w:rPr>
        <w:tab/>
      </w:r>
      <w:r w:rsidR="00870796" w:rsidRPr="00131425">
        <w:rPr>
          <w:sz w:val="24"/>
          <w:szCs w:val="24"/>
          <w:u w:val="single"/>
        </w:rPr>
        <w:t>Предмет договора</w:t>
      </w:r>
      <w:r w:rsidR="00870796" w:rsidRPr="00131425">
        <w:rPr>
          <w:sz w:val="24"/>
          <w:szCs w:val="24"/>
        </w:rPr>
        <w:t xml:space="preserve">: </w:t>
      </w:r>
      <w:r w:rsidR="00E71807" w:rsidRPr="00131425">
        <w:rPr>
          <w:rFonts w:eastAsia="Calibri"/>
          <w:snapToGrid/>
          <w:color w:val="000000"/>
          <w:sz w:val="24"/>
          <w:szCs w:val="24"/>
        </w:rPr>
        <w:t>оказание услуг по бронированию и оформлению ави</w:t>
      </w:r>
      <w:proofErr w:type="gramStart"/>
      <w:r w:rsidR="00E71807" w:rsidRPr="00131425">
        <w:rPr>
          <w:rFonts w:eastAsia="Calibri"/>
          <w:snapToGrid/>
          <w:color w:val="000000"/>
          <w:sz w:val="24"/>
          <w:szCs w:val="24"/>
        </w:rPr>
        <w:t>а-</w:t>
      </w:r>
      <w:proofErr w:type="gramEnd"/>
      <w:r w:rsidR="00E71807" w:rsidRPr="00131425">
        <w:rPr>
          <w:rFonts w:eastAsia="Calibri"/>
          <w:snapToGrid/>
          <w:color w:val="000000"/>
          <w:sz w:val="24"/>
          <w:szCs w:val="24"/>
        </w:rPr>
        <w:t xml:space="preserve"> и ж.д. билетов, бронированию гостиничных услуг, организации обслуживания в ВИП-залах.</w:t>
      </w:r>
    </w:p>
    <w:p w:rsidR="00E71807" w:rsidRPr="00131425" w:rsidRDefault="00E71807" w:rsidP="00E71807">
      <w:pPr>
        <w:tabs>
          <w:tab w:val="clear" w:pos="709"/>
        </w:tabs>
        <w:spacing w:line="150" w:lineRule="atLeast"/>
        <w:ind w:firstLine="0"/>
        <w:rPr>
          <w:rFonts w:asciiTheme="majorBidi" w:hAnsiTheme="majorBidi" w:cstheme="majorBidi"/>
          <w:sz w:val="24"/>
          <w:szCs w:val="24"/>
        </w:rPr>
      </w:pPr>
      <w:r w:rsidRPr="00131425">
        <w:rPr>
          <w:rFonts w:eastAsia="Calibri"/>
          <w:snapToGrid/>
          <w:color w:val="000000"/>
          <w:sz w:val="24"/>
          <w:szCs w:val="24"/>
        </w:rPr>
        <w:tab/>
      </w:r>
      <w:r w:rsidRPr="00131425">
        <w:rPr>
          <w:sz w:val="24"/>
          <w:szCs w:val="24"/>
          <w:u w:val="single"/>
        </w:rPr>
        <w:t>Стоимость услуг при бронировании и оформлении билетов</w:t>
      </w:r>
      <w:r w:rsidRPr="00131425">
        <w:rPr>
          <w:sz w:val="24"/>
          <w:szCs w:val="24"/>
        </w:rPr>
        <w:t xml:space="preserve"> –  </w:t>
      </w:r>
      <w:r w:rsidRPr="00131425">
        <w:rPr>
          <w:rFonts w:asciiTheme="majorBidi" w:hAnsiTheme="majorBidi" w:cstheme="majorBidi"/>
          <w:b/>
          <w:bCs/>
          <w:color w:val="000000"/>
          <w:sz w:val="24"/>
          <w:szCs w:val="24"/>
        </w:rPr>
        <w:t>Авиа:</w:t>
      </w:r>
      <w:r w:rsidRPr="00131425">
        <w:rPr>
          <w:rFonts w:asciiTheme="majorBidi" w:hAnsiTheme="majorBidi" w:cstheme="majorBidi"/>
          <w:color w:val="000000"/>
          <w:sz w:val="24"/>
          <w:szCs w:val="24"/>
        </w:rPr>
        <w:t xml:space="preserve"> 0 руб. </w:t>
      </w:r>
      <w:r w:rsidRPr="00131425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Ж.д.: </w:t>
      </w:r>
      <w:r w:rsidRPr="00131425">
        <w:rPr>
          <w:rFonts w:asciiTheme="majorBidi" w:hAnsiTheme="majorBidi" w:cstheme="majorBidi"/>
          <w:color w:val="000000"/>
          <w:sz w:val="24"/>
          <w:szCs w:val="24"/>
        </w:rPr>
        <w:t xml:space="preserve">84,75 руб. </w:t>
      </w:r>
    </w:p>
    <w:p w:rsidR="00E71807" w:rsidRPr="00131425" w:rsidRDefault="00E71807" w:rsidP="00E71807">
      <w:pPr>
        <w:tabs>
          <w:tab w:val="clear" w:pos="709"/>
        </w:tabs>
        <w:spacing w:line="150" w:lineRule="atLeast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31425">
        <w:rPr>
          <w:sz w:val="24"/>
          <w:szCs w:val="24"/>
          <w:u w:val="single"/>
        </w:rPr>
        <w:t xml:space="preserve">Стоимость услуг при бронировании гостиничных услуг </w:t>
      </w:r>
      <w:r w:rsidRPr="00131425">
        <w:rPr>
          <w:sz w:val="24"/>
          <w:szCs w:val="24"/>
        </w:rPr>
        <w:t xml:space="preserve">– </w:t>
      </w:r>
      <w:r w:rsidRPr="00131425">
        <w:rPr>
          <w:rFonts w:asciiTheme="majorBidi" w:hAnsiTheme="majorBidi" w:cstheme="majorBidi"/>
          <w:sz w:val="24"/>
          <w:szCs w:val="24"/>
        </w:rPr>
        <w:t xml:space="preserve"> </w:t>
      </w:r>
      <w:r w:rsidRPr="00131425">
        <w:rPr>
          <w:rFonts w:asciiTheme="majorBidi" w:hAnsiTheme="majorBidi" w:cstheme="majorBidi"/>
          <w:color w:val="000000"/>
          <w:sz w:val="24"/>
          <w:szCs w:val="24"/>
        </w:rPr>
        <w:t>0 руб. (кроме выставочных периодов, если загруженность гостиницы более 95 %, оплаты услуги непосредственно в гостинице). При бронировании размещения в гостиницах за рубежом через он-лайн систему доп. скидка 3 % (накопительная, возможно ее увеличение)</w:t>
      </w:r>
      <w:r w:rsidR="00107DF3" w:rsidRPr="0013142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E71807" w:rsidRPr="00131425" w:rsidRDefault="00107DF3" w:rsidP="00107DF3">
      <w:pPr>
        <w:tabs>
          <w:tab w:val="clear" w:pos="709"/>
        </w:tabs>
        <w:spacing w:line="150" w:lineRule="atLeast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31425">
        <w:rPr>
          <w:sz w:val="24"/>
          <w:szCs w:val="24"/>
          <w:u w:val="single"/>
        </w:rPr>
        <w:t>С</w:t>
      </w:r>
      <w:r w:rsidR="00E71807" w:rsidRPr="00131425">
        <w:rPr>
          <w:sz w:val="24"/>
          <w:szCs w:val="24"/>
          <w:u w:val="single"/>
        </w:rPr>
        <w:t>тоимость услуг при организации обслуживания в ВИП-залах</w:t>
      </w:r>
      <w:r w:rsidR="00E71807" w:rsidRPr="00131425">
        <w:rPr>
          <w:sz w:val="24"/>
          <w:szCs w:val="24"/>
        </w:rPr>
        <w:t xml:space="preserve"> </w:t>
      </w:r>
      <w:r w:rsidR="00E71807" w:rsidRPr="00131425">
        <w:rPr>
          <w:rFonts w:asciiTheme="majorBidi" w:hAnsiTheme="majorBidi" w:cstheme="majorBidi"/>
          <w:sz w:val="24"/>
          <w:szCs w:val="24"/>
        </w:rPr>
        <w:t xml:space="preserve">- </w:t>
      </w:r>
      <w:r w:rsidR="00E71807" w:rsidRPr="00131425">
        <w:rPr>
          <w:rFonts w:asciiTheme="majorBidi" w:hAnsiTheme="majorBidi" w:cstheme="majorBidi"/>
          <w:color w:val="000000"/>
          <w:sz w:val="24"/>
          <w:szCs w:val="24"/>
        </w:rPr>
        <w:t>ВИП-зал: SVO - от 7203 руб., Внуково - от 6440 руб. Представитель: 168,64 руб. (за 1 взрослого)</w:t>
      </w:r>
      <w:r w:rsidRPr="00131425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E71807" w:rsidRPr="00131425" w:rsidRDefault="00107DF3" w:rsidP="00107DF3">
      <w:pPr>
        <w:tabs>
          <w:tab w:val="clear" w:pos="709"/>
        </w:tabs>
        <w:spacing w:line="150" w:lineRule="atLeast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131425">
        <w:rPr>
          <w:sz w:val="24"/>
          <w:szCs w:val="24"/>
          <w:u w:val="single"/>
        </w:rPr>
        <w:t>Н</w:t>
      </w:r>
      <w:r w:rsidR="00E71807" w:rsidRPr="00131425">
        <w:rPr>
          <w:sz w:val="24"/>
          <w:szCs w:val="24"/>
          <w:u w:val="single"/>
        </w:rPr>
        <w:t>аличие и качество системы онлайн бронирования</w:t>
      </w:r>
      <w:r w:rsidR="00E71807" w:rsidRPr="00131425">
        <w:rPr>
          <w:sz w:val="24"/>
          <w:szCs w:val="24"/>
        </w:rPr>
        <w:t xml:space="preserve"> – </w:t>
      </w:r>
      <w:r w:rsidR="00E71807" w:rsidRPr="00131425">
        <w:rPr>
          <w:rFonts w:asciiTheme="majorBidi" w:hAnsiTheme="majorBidi" w:cstheme="majorBidi"/>
          <w:sz w:val="24"/>
          <w:szCs w:val="24"/>
        </w:rPr>
        <w:t xml:space="preserve">Онлайн-бронирование, онлайн-регистрация, онлайн-выписка. </w:t>
      </w:r>
      <w:proofErr w:type="spellStart"/>
      <w:r w:rsidR="00E71807" w:rsidRPr="00131425">
        <w:rPr>
          <w:rFonts w:asciiTheme="majorBidi" w:hAnsiTheme="majorBidi" w:cstheme="majorBidi"/>
          <w:sz w:val="24"/>
          <w:szCs w:val="24"/>
        </w:rPr>
        <w:t>Трэвел-бюджет</w:t>
      </w:r>
      <w:proofErr w:type="spellEnd"/>
      <w:r w:rsidR="00E71807" w:rsidRPr="00131425">
        <w:rPr>
          <w:rFonts w:asciiTheme="majorBidi" w:hAnsiTheme="majorBidi" w:cstheme="majorBidi"/>
          <w:sz w:val="24"/>
          <w:szCs w:val="24"/>
        </w:rPr>
        <w:t>, ранее оформленные заказы, 24-х</w:t>
      </w:r>
      <w:r w:rsidR="00D543C1">
        <w:rPr>
          <w:rFonts w:asciiTheme="majorBidi" w:hAnsiTheme="majorBidi" w:cstheme="majorBidi"/>
          <w:sz w:val="24"/>
          <w:szCs w:val="24"/>
        </w:rPr>
        <w:t xml:space="preserve"> </w:t>
      </w:r>
      <w:r w:rsidR="00E71807" w:rsidRPr="00131425">
        <w:rPr>
          <w:rFonts w:asciiTheme="majorBidi" w:hAnsiTheme="majorBidi" w:cstheme="majorBidi"/>
          <w:sz w:val="24"/>
          <w:szCs w:val="24"/>
        </w:rPr>
        <w:t xml:space="preserve">часовой доступ, актуальная информация, самостоятельное бронирование и бронирование с помощью формы </w:t>
      </w:r>
      <w:r w:rsidR="00D543C1" w:rsidRPr="00131425">
        <w:rPr>
          <w:rFonts w:asciiTheme="majorBidi" w:hAnsiTheme="majorBidi" w:cstheme="majorBidi"/>
          <w:sz w:val="24"/>
          <w:szCs w:val="24"/>
        </w:rPr>
        <w:t>Индивидуального</w:t>
      </w:r>
      <w:r w:rsidR="00E71807" w:rsidRPr="00131425">
        <w:rPr>
          <w:rFonts w:asciiTheme="majorBidi" w:hAnsiTheme="majorBidi" w:cstheme="majorBidi"/>
          <w:sz w:val="24"/>
          <w:szCs w:val="24"/>
        </w:rPr>
        <w:t xml:space="preserve"> </w:t>
      </w:r>
      <w:r w:rsidRPr="00131425">
        <w:rPr>
          <w:rFonts w:asciiTheme="majorBidi" w:hAnsiTheme="majorBidi" w:cstheme="majorBidi"/>
          <w:sz w:val="24"/>
          <w:szCs w:val="24"/>
        </w:rPr>
        <w:t>заказа.</w:t>
      </w:r>
    </w:p>
    <w:p w:rsidR="00E71807" w:rsidRPr="00131425" w:rsidRDefault="00E71807" w:rsidP="0048459A">
      <w:pPr>
        <w:spacing w:line="143" w:lineRule="atLeast"/>
        <w:ind w:firstLine="0"/>
        <w:jc w:val="both"/>
        <w:rPr>
          <w:color w:val="000000"/>
          <w:sz w:val="24"/>
          <w:szCs w:val="24"/>
        </w:rPr>
      </w:pPr>
    </w:p>
    <w:p w:rsidR="003F14FB" w:rsidRPr="00131425" w:rsidRDefault="000306D0" w:rsidP="00817BEE">
      <w:pPr>
        <w:ind w:firstLine="0"/>
        <w:jc w:val="both"/>
        <w:rPr>
          <w:b/>
          <w:sz w:val="24"/>
          <w:szCs w:val="24"/>
        </w:rPr>
      </w:pPr>
      <w:r w:rsidRPr="00131425">
        <w:rPr>
          <w:bCs/>
          <w:sz w:val="24"/>
          <w:szCs w:val="24"/>
        </w:rPr>
        <w:tab/>
      </w:r>
      <w:r w:rsidR="000005B8" w:rsidRPr="00131425">
        <w:rPr>
          <w:b/>
          <w:sz w:val="24"/>
          <w:szCs w:val="24"/>
        </w:rPr>
        <w:t xml:space="preserve">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0005B8" w:rsidRPr="00131425">
        <w:rPr>
          <w:b/>
          <w:sz w:val="24"/>
          <w:szCs w:val="24"/>
        </w:rPr>
        <w:t>с даты</w:t>
      </w:r>
      <w:proofErr w:type="gramEnd"/>
      <w:r w:rsidR="000005B8" w:rsidRPr="00131425">
        <w:rPr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F14FB" w:rsidRPr="00131425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p w:rsidR="003F14FB" w:rsidRPr="000005B8" w:rsidRDefault="003F14FB" w:rsidP="003F14FB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1D0A40" w:rsidRPr="000005B8" w:rsidTr="006B2CFC">
        <w:trPr>
          <w:trHeight w:val="567"/>
        </w:trPr>
        <w:tc>
          <w:tcPr>
            <w:tcW w:w="3402" w:type="dxa"/>
          </w:tcPr>
          <w:p w:rsidR="001D0A40" w:rsidRPr="000005B8" w:rsidRDefault="001D0A40" w:rsidP="003F14FB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ПРГ                          </w:t>
            </w:r>
          </w:p>
        </w:tc>
        <w:tc>
          <w:tcPr>
            <w:tcW w:w="3402" w:type="dxa"/>
          </w:tcPr>
          <w:p w:rsidR="001D0A40" w:rsidRPr="000005B8" w:rsidRDefault="001D0A40" w:rsidP="003F14FB">
            <w:pPr>
              <w:spacing w:after="12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2658" w:type="dxa"/>
          </w:tcPr>
          <w:p w:rsidR="001D0A40" w:rsidRDefault="001D0A40" w:rsidP="006B2CF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Заместитель ПРГ 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6B2CF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9462" w:type="dxa"/>
            <w:gridSpan w:val="3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Члены ПРГ:</w:t>
            </w:r>
          </w:p>
        </w:tc>
      </w:tr>
      <w:tr w:rsidR="001D0A40" w:rsidRPr="000005B8" w:rsidTr="006B2CFC">
        <w:trPr>
          <w:trHeight w:val="567"/>
        </w:trPr>
        <w:tc>
          <w:tcPr>
            <w:tcW w:w="3402" w:type="dxa"/>
          </w:tcPr>
          <w:p w:rsidR="001D0A40" w:rsidRPr="000005B8" w:rsidRDefault="001D0A40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0A40" w:rsidRPr="000005B8" w:rsidRDefault="001D0A40" w:rsidP="003F1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0A40" w:rsidRPr="001D0A40" w:rsidRDefault="001D0A40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7065CF">
            <w:pPr>
              <w:ind w:firstLine="0"/>
              <w:rPr>
                <w:sz w:val="24"/>
                <w:szCs w:val="24"/>
              </w:rPr>
            </w:pPr>
          </w:p>
        </w:tc>
      </w:tr>
      <w:tr w:rsidR="001D0A40" w:rsidRPr="000005B8" w:rsidTr="006B2CFC">
        <w:trPr>
          <w:trHeight w:val="567"/>
        </w:trPr>
        <w:tc>
          <w:tcPr>
            <w:tcW w:w="3402" w:type="dxa"/>
          </w:tcPr>
          <w:p w:rsidR="001D0A40" w:rsidRPr="000005B8" w:rsidRDefault="001D0A40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0A40" w:rsidRPr="000005B8" w:rsidRDefault="001D0A40" w:rsidP="003F14FB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1D0A40" w:rsidRPr="001D0A40" w:rsidRDefault="001D0A40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6B2CF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F14FB" w:rsidRPr="000005B8" w:rsidRDefault="003F14FB" w:rsidP="006B2CFC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3F14FB" w:rsidRPr="000005B8" w:rsidRDefault="003F14FB" w:rsidP="006B2CFC">
            <w:pPr>
              <w:jc w:val="right"/>
              <w:rPr>
                <w:sz w:val="24"/>
                <w:szCs w:val="24"/>
              </w:rPr>
            </w:pPr>
          </w:p>
        </w:tc>
      </w:tr>
      <w:tr w:rsidR="003F14FB" w:rsidRPr="000005B8" w:rsidTr="006B2CFC">
        <w:trPr>
          <w:trHeight w:val="567"/>
        </w:trPr>
        <w:tc>
          <w:tcPr>
            <w:tcW w:w="3402" w:type="dxa"/>
          </w:tcPr>
          <w:p w:rsidR="003F14FB" w:rsidRPr="000005B8" w:rsidRDefault="003F14FB" w:rsidP="003F14FB">
            <w:pPr>
              <w:spacing w:after="120"/>
              <w:ind w:hanging="108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3F14FB" w:rsidRPr="000005B8" w:rsidRDefault="003F14FB" w:rsidP="003F14FB">
            <w:pPr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F14FB" w:rsidRPr="000005B8" w:rsidRDefault="003F14FB" w:rsidP="00066DF0">
            <w:pPr>
              <w:spacing w:after="280"/>
              <w:ind w:firstLine="0"/>
              <w:rPr>
                <w:sz w:val="24"/>
                <w:szCs w:val="24"/>
              </w:rPr>
            </w:pPr>
            <w:r w:rsidRPr="000005B8">
              <w:rPr>
                <w:sz w:val="24"/>
                <w:szCs w:val="24"/>
              </w:rPr>
              <w:t xml:space="preserve">         </w:t>
            </w:r>
            <w:r w:rsidR="00817BEE">
              <w:rPr>
                <w:sz w:val="24"/>
                <w:szCs w:val="24"/>
              </w:rPr>
              <w:t xml:space="preserve">        </w:t>
            </w:r>
          </w:p>
        </w:tc>
      </w:tr>
    </w:tbl>
    <w:p w:rsidR="003F14FB" w:rsidRPr="000005B8" w:rsidRDefault="00114E36" w:rsidP="00817BEE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>«</w:t>
      </w:r>
      <w:r w:rsidR="00066DF0">
        <w:rPr>
          <w:b/>
          <w:sz w:val="24"/>
          <w:szCs w:val="24"/>
          <w:lang w:val="en-US"/>
        </w:rPr>
        <w:t>30</w:t>
      </w:r>
      <w:r w:rsidRPr="000005B8">
        <w:rPr>
          <w:b/>
          <w:sz w:val="24"/>
          <w:szCs w:val="24"/>
        </w:rPr>
        <w:t>»</w:t>
      </w:r>
      <w:r w:rsidR="00817BEE">
        <w:rPr>
          <w:b/>
          <w:sz w:val="24"/>
          <w:szCs w:val="24"/>
        </w:rPr>
        <w:t xml:space="preserve"> мая</w:t>
      </w:r>
      <w:r w:rsidR="003F14FB" w:rsidRPr="000005B8">
        <w:rPr>
          <w:b/>
          <w:sz w:val="24"/>
          <w:szCs w:val="24"/>
        </w:rPr>
        <w:t xml:space="preserve"> 2013 г. </w:t>
      </w:r>
    </w:p>
    <w:sectPr w:rsidR="003F14FB" w:rsidRPr="000005B8" w:rsidSect="004F74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4B34"/>
    <w:multiLevelType w:val="multilevel"/>
    <w:tmpl w:val="84541D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1D8438D"/>
    <w:multiLevelType w:val="multilevel"/>
    <w:tmpl w:val="984881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62A4"/>
    <w:rsid w:val="000005B8"/>
    <w:rsid w:val="00000DAC"/>
    <w:rsid w:val="00002077"/>
    <w:rsid w:val="000026E9"/>
    <w:rsid w:val="00003459"/>
    <w:rsid w:val="00006217"/>
    <w:rsid w:val="00013772"/>
    <w:rsid w:val="00017432"/>
    <w:rsid w:val="00017543"/>
    <w:rsid w:val="000217E5"/>
    <w:rsid w:val="000220E8"/>
    <w:rsid w:val="00023765"/>
    <w:rsid w:val="0002610D"/>
    <w:rsid w:val="00026B5E"/>
    <w:rsid w:val="000306D0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66DF0"/>
    <w:rsid w:val="00071CC8"/>
    <w:rsid w:val="00072CC7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50CC"/>
    <w:rsid w:val="000A60A3"/>
    <w:rsid w:val="000A60DF"/>
    <w:rsid w:val="000A6E2A"/>
    <w:rsid w:val="000B027B"/>
    <w:rsid w:val="000B0645"/>
    <w:rsid w:val="000B119C"/>
    <w:rsid w:val="000B25CB"/>
    <w:rsid w:val="000B40C1"/>
    <w:rsid w:val="000B413C"/>
    <w:rsid w:val="000C5FD9"/>
    <w:rsid w:val="000C7F17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6193"/>
    <w:rsid w:val="00107B80"/>
    <w:rsid w:val="00107DF3"/>
    <w:rsid w:val="00110224"/>
    <w:rsid w:val="00112251"/>
    <w:rsid w:val="00113008"/>
    <w:rsid w:val="00114E36"/>
    <w:rsid w:val="00115AD6"/>
    <w:rsid w:val="00116863"/>
    <w:rsid w:val="00117473"/>
    <w:rsid w:val="00120B74"/>
    <w:rsid w:val="001212C5"/>
    <w:rsid w:val="001238E6"/>
    <w:rsid w:val="00125A41"/>
    <w:rsid w:val="00126C34"/>
    <w:rsid w:val="00130826"/>
    <w:rsid w:val="00131425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1FC4"/>
    <w:rsid w:val="00172805"/>
    <w:rsid w:val="00172D99"/>
    <w:rsid w:val="001746F0"/>
    <w:rsid w:val="00175221"/>
    <w:rsid w:val="00176AE5"/>
    <w:rsid w:val="00176E15"/>
    <w:rsid w:val="00177D91"/>
    <w:rsid w:val="00180535"/>
    <w:rsid w:val="001805A6"/>
    <w:rsid w:val="00182A54"/>
    <w:rsid w:val="00190C88"/>
    <w:rsid w:val="00191162"/>
    <w:rsid w:val="0019285B"/>
    <w:rsid w:val="00192C65"/>
    <w:rsid w:val="001938F1"/>
    <w:rsid w:val="001948AA"/>
    <w:rsid w:val="00195EF2"/>
    <w:rsid w:val="001A6532"/>
    <w:rsid w:val="001B0FDE"/>
    <w:rsid w:val="001B3A51"/>
    <w:rsid w:val="001B415F"/>
    <w:rsid w:val="001B5E9B"/>
    <w:rsid w:val="001B7C07"/>
    <w:rsid w:val="001C48B2"/>
    <w:rsid w:val="001C6495"/>
    <w:rsid w:val="001C6EE5"/>
    <w:rsid w:val="001C7E3D"/>
    <w:rsid w:val="001D0886"/>
    <w:rsid w:val="001D0A40"/>
    <w:rsid w:val="001D0AAB"/>
    <w:rsid w:val="001D21BB"/>
    <w:rsid w:val="001D3C8C"/>
    <w:rsid w:val="001E67F5"/>
    <w:rsid w:val="001E68F5"/>
    <w:rsid w:val="001E6A1B"/>
    <w:rsid w:val="001E70E8"/>
    <w:rsid w:val="001E7D98"/>
    <w:rsid w:val="001F0B3B"/>
    <w:rsid w:val="001F2D80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22C5"/>
    <w:rsid w:val="00243FD8"/>
    <w:rsid w:val="00245141"/>
    <w:rsid w:val="002464E7"/>
    <w:rsid w:val="00246EBC"/>
    <w:rsid w:val="002512C7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0C39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1D"/>
    <w:rsid w:val="002A207B"/>
    <w:rsid w:val="002A2819"/>
    <w:rsid w:val="002A3C4A"/>
    <w:rsid w:val="002A3D88"/>
    <w:rsid w:val="002A6881"/>
    <w:rsid w:val="002A7D8B"/>
    <w:rsid w:val="002B12BF"/>
    <w:rsid w:val="002B214C"/>
    <w:rsid w:val="002B2643"/>
    <w:rsid w:val="002B58D4"/>
    <w:rsid w:val="002B6F73"/>
    <w:rsid w:val="002C29FD"/>
    <w:rsid w:val="002C3433"/>
    <w:rsid w:val="002C3D6C"/>
    <w:rsid w:val="002C536B"/>
    <w:rsid w:val="002C5EA5"/>
    <w:rsid w:val="002D083F"/>
    <w:rsid w:val="002D140F"/>
    <w:rsid w:val="002D2804"/>
    <w:rsid w:val="002D50DD"/>
    <w:rsid w:val="002D58CA"/>
    <w:rsid w:val="002D5C17"/>
    <w:rsid w:val="002D69F7"/>
    <w:rsid w:val="002D6CD7"/>
    <w:rsid w:val="002D7921"/>
    <w:rsid w:val="002E12A9"/>
    <w:rsid w:val="002E2B59"/>
    <w:rsid w:val="002E5A39"/>
    <w:rsid w:val="002E79D9"/>
    <w:rsid w:val="002F00CA"/>
    <w:rsid w:val="002F2862"/>
    <w:rsid w:val="00300487"/>
    <w:rsid w:val="003013C5"/>
    <w:rsid w:val="00302C7D"/>
    <w:rsid w:val="003038BF"/>
    <w:rsid w:val="00306D81"/>
    <w:rsid w:val="00307DD2"/>
    <w:rsid w:val="00314D5E"/>
    <w:rsid w:val="00315FBB"/>
    <w:rsid w:val="00316B20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506A"/>
    <w:rsid w:val="00357DFA"/>
    <w:rsid w:val="00361DCF"/>
    <w:rsid w:val="00365D87"/>
    <w:rsid w:val="0036675E"/>
    <w:rsid w:val="00366ADB"/>
    <w:rsid w:val="003712B6"/>
    <w:rsid w:val="00371C99"/>
    <w:rsid w:val="00372EC5"/>
    <w:rsid w:val="00373880"/>
    <w:rsid w:val="00373A56"/>
    <w:rsid w:val="0037589E"/>
    <w:rsid w:val="0037649A"/>
    <w:rsid w:val="003766EA"/>
    <w:rsid w:val="00377793"/>
    <w:rsid w:val="00380CD2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90D"/>
    <w:rsid w:val="00396B0C"/>
    <w:rsid w:val="00396CFB"/>
    <w:rsid w:val="00397D80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4A25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D7456"/>
    <w:rsid w:val="003D7B9D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712A"/>
    <w:rsid w:val="00425B7C"/>
    <w:rsid w:val="004262A4"/>
    <w:rsid w:val="00427B60"/>
    <w:rsid w:val="004304E4"/>
    <w:rsid w:val="00437A83"/>
    <w:rsid w:val="0044002D"/>
    <w:rsid w:val="00440946"/>
    <w:rsid w:val="00440B2D"/>
    <w:rsid w:val="00443059"/>
    <w:rsid w:val="0045194E"/>
    <w:rsid w:val="0045265E"/>
    <w:rsid w:val="00457FC4"/>
    <w:rsid w:val="00460F70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459A"/>
    <w:rsid w:val="00486D71"/>
    <w:rsid w:val="00487A43"/>
    <w:rsid w:val="004911F3"/>
    <w:rsid w:val="00491B89"/>
    <w:rsid w:val="004A1EF7"/>
    <w:rsid w:val="004A2116"/>
    <w:rsid w:val="004A34DD"/>
    <w:rsid w:val="004A5995"/>
    <w:rsid w:val="004A6EA4"/>
    <w:rsid w:val="004B0165"/>
    <w:rsid w:val="004B3332"/>
    <w:rsid w:val="004B5DD8"/>
    <w:rsid w:val="004B7CA8"/>
    <w:rsid w:val="004C0030"/>
    <w:rsid w:val="004C3E28"/>
    <w:rsid w:val="004C4A5B"/>
    <w:rsid w:val="004C63EA"/>
    <w:rsid w:val="004C6625"/>
    <w:rsid w:val="004D1DC0"/>
    <w:rsid w:val="004D4A16"/>
    <w:rsid w:val="004D51E3"/>
    <w:rsid w:val="004D77F7"/>
    <w:rsid w:val="004E09D6"/>
    <w:rsid w:val="004E267B"/>
    <w:rsid w:val="004E3BAA"/>
    <w:rsid w:val="004E64D9"/>
    <w:rsid w:val="004E6855"/>
    <w:rsid w:val="004F0722"/>
    <w:rsid w:val="004F0863"/>
    <w:rsid w:val="004F1B70"/>
    <w:rsid w:val="004F33B9"/>
    <w:rsid w:val="004F659B"/>
    <w:rsid w:val="004F741E"/>
    <w:rsid w:val="00500D9B"/>
    <w:rsid w:val="005016F9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26BFC"/>
    <w:rsid w:val="005308AD"/>
    <w:rsid w:val="00531303"/>
    <w:rsid w:val="005349FD"/>
    <w:rsid w:val="0053594E"/>
    <w:rsid w:val="00537974"/>
    <w:rsid w:val="00542313"/>
    <w:rsid w:val="00545061"/>
    <w:rsid w:val="00546447"/>
    <w:rsid w:val="0054694F"/>
    <w:rsid w:val="00547020"/>
    <w:rsid w:val="005471DD"/>
    <w:rsid w:val="00550D92"/>
    <w:rsid w:val="00551BEC"/>
    <w:rsid w:val="00552175"/>
    <w:rsid w:val="005523BA"/>
    <w:rsid w:val="0055371A"/>
    <w:rsid w:val="00553AB4"/>
    <w:rsid w:val="00556968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01E9"/>
    <w:rsid w:val="005B1996"/>
    <w:rsid w:val="005B4B5F"/>
    <w:rsid w:val="005C13CF"/>
    <w:rsid w:val="005C3455"/>
    <w:rsid w:val="005C3FA1"/>
    <w:rsid w:val="005D2573"/>
    <w:rsid w:val="005D3D31"/>
    <w:rsid w:val="005D6836"/>
    <w:rsid w:val="005D70A3"/>
    <w:rsid w:val="005D7A02"/>
    <w:rsid w:val="005E0384"/>
    <w:rsid w:val="005E4F04"/>
    <w:rsid w:val="005E5155"/>
    <w:rsid w:val="005E7CF3"/>
    <w:rsid w:val="005F046B"/>
    <w:rsid w:val="005F2ED9"/>
    <w:rsid w:val="005F328C"/>
    <w:rsid w:val="005F3D46"/>
    <w:rsid w:val="00600D10"/>
    <w:rsid w:val="0060167B"/>
    <w:rsid w:val="00603D5C"/>
    <w:rsid w:val="006067A0"/>
    <w:rsid w:val="00606B04"/>
    <w:rsid w:val="006072F9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20A"/>
    <w:rsid w:val="006355A1"/>
    <w:rsid w:val="0064049C"/>
    <w:rsid w:val="00643A64"/>
    <w:rsid w:val="006455F5"/>
    <w:rsid w:val="006463EF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316A"/>
    <w:rsid w:val="00676432"/>
    <w:rsid w:val="00685765"/>
    <w:rsid w:val="00691051"/>
    <w:rsid w:val="00693B1B"/>
    <w:rsid w:val="00694BF3"/>
    <w:rsid w:val="00697418"/>
    <w:rsid w:val="00697CC0"/>
    <w:rsid w:val="006A1C41"/>
    <w:rsid w:val="006A2114"/>
    <w:rsid w:val="006A5DCF"/>
    <w:rsid w:val="006A7F41"/>
    <w:rsid w:val="006B0093"/>
    <w:rsid w:val="006B067E"/>
    <w:rsid w:val="006B2490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2B88"/>
    <w:rsid w:val="006C7E13"/>
    <w:rsid w:val="006D2F75"/>
    <w:rsid w:val="006D3209"/>
    <w:rsid w:val="006D4B97"/>
    <w:rsid w:val="006D7790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065CF"/>
    <w:rsid w:val="00710053"/>
    <w:rsid w:val="00710B75"/>
    <w:rsid w:val="00712048"/>
    <w:rsid w:val="0071472A"/>
    <w:rsid w:val="00716576"/>
    <w:rsid w:val="00734FF7"/>
    <w:rsid w:val="00735892"/>
    <w:rsid w:val="00736ED7"/>
    <w:rsid w:val="007416B4"/>
    <w:rsid w:val="00743FEB"/>
    <w:rsid w:val="007442D3"/>
    <w:rsid w:val="007455F6"/>
    <w:rsid w:val="00747A22"/>
    <w:rsid w:val="0075014E"/>
    <w:rsid w:val="00751386"/>
    <w:rsid w:val="007550AA"/>
    <w:rsid w:val="00760E7D"/>
    <w:rsid w:val="00761C6F"/>
    <w:rsid w:val="00761FAC"/>
    <w:rsid w:val="007635F8"/>
    <w:rsid w:val="0077063B"/>
    <w:rsid w:val="00773BB9"/>
    <w:rsid w:val="00777E13"/>
    <w:rsid w:val="00781CED"/>
    <w:rsid w:val="007827D0"/>
    <w:rsid w:val="00793E25"/>
    <w:rsid w:val="00794671"/>
    <w:rsid w:val="00795795"/>
    <w:rsid w:val="007A07B9"/>
    <w:rsid w:val="007A0D75"/>
    <w:rsid w:val="007A29F9"/>
    <w:rsid w:val="007A303B"/>
    <w:rsid w:val="007B0C0F"/>
    <w:rsid w:val="007B2B5F"/>
    <w:rsid w:val="007B3B78"/>
    <w:rsid w:val="007B4BD8"/>
    <w:rsid w:val="007C3108"/>
    <w:rsid w:val="007D293B"/>
    <w:rsid w:val="007D33A8"/>
    <w:rsid w:val="007D42B4"/>
    <w:rsid w:val="007E1FB3"/>
    <w:rsid w:val="007E5CE0"/>
    <w:rsid w:val="007E7498"/>
    <w:rsid w:val="007F15A4"/>
    <w:rsid w:val="007F3C27"/>
    <w:rsid w:val="007F5506"/>
    <w:rsid w:val="008003B4"/>
    <w:rsid w:val="00801B4F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17BEE"/>
    <w:rsid w:val="008228F0"/>
    <w:rsid w:val="00823272"/>
    <w:rsid w:val="008271E1"/>
    <w:rsid w:val="0083104F"/>
    <w:rsid w:val="00834BE6"/>
    <w:rsid w:val="00836093"/>
    <w:rsid w:val="008371E5"/>
    <w:rsid w:val="008402B4"/>
    <w:rsid w:val="008448A7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46E0"/>
    <w:rsid w:val="0086560E"/>
    <w:rsid w:val="00865BE4"/>
    <w:rsid w:val="008660FC"/>
    <w:rsid w:val="00867325"/>
    <w:rsid w:val="008675B6"/>
    <w:rsid w:val="00870796"/>
    <w:rsid w:val="00872CF2"/>
    <w:rsid w:val="00875D6F"/>
    <w:rsid w:val="0087644A"/>
    <w:rsid w:val="00882573"/>
    <w:rsid w:val="008839FF"/>
    <w:rsid w:val="00884629"/>
    <w:rsid w:val="008927DC"/>
    <w:rsid w:val="00894463"/>
    <w:rsid w:val="008947E1"/>
    <w:rsid w:val="00894C12"/>
    <w:rsid w:val="008A5066"/>
    <w:rsid w:val="008B0139"/>
    <w:rsid w:val="008B29D7"/>
    <w:rsid w:val="008B326A"/>
    <w:rsid w:val="008B3C5F"/>
    <w:rsid w:val="008B45BB"/>
    <w:rsid w:val="008B58E8"/>
    <w:rsid w:val="008B68BC"/>
    <w:rsid w:val="008D0A15"/>
    <w:rsid w:val="008D2226"/>
    <w:rsid w:val="008D34CA"/>
    <w:rsid w:val="008D36B1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6D8B"/>
    <w:rsid w:val="008F0A98"/>
    <w:rsid w:val="008F55C9"/>
    <w:rsid w:val="008F5D9F"/>
    <w:rsid w:val="008F607C"/>
    <w:rsid w:val="00902307"/>
    <w:rsid w:val="0090392C"/>
    <w:rsid w:val="009041F8"/>
    <w:rsid w:val="0090505A"/>
    <w:rsid w:val="009071B2"/>
    <w:rsid w:val="0090753A"/>
    <w:rsid w:val="00910BE4"/>
    <w:rsid w:val="0091575E"/>
    <w:rsid w:val="00916020"/>
    <w:rsid w:val="0091636A"/>
    <w:rsid w:val="0092069A"/>
    <w:rsid w:val="00920705"/>
    <w:rsid w:val="009237F5"/>
    <w:rsid w:val="0092627C"/>
    <w:rsid w:val="00926576"/>
    <w:rsid w:val="009268BD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50D8"/>
    <w:rsid w:val="0097552F"/>
    <w:rsid w:val="0097600D"/>
    <w:rsid w:val="00982CB4"/>
    <w:rsid w:val="009842F2"/>
    <w:rsid w:val="00984A95"/>
    <w:rsid w:val="00985585"/>
    <w:rsid w:val="0098664B"/>
    <w:rsid w:val="0099312B"/>
    <w:rsid w:val="00993435"/>
    <w:rsid w:val="00993F52"/>
    <w:rsid w:val="00994F52"/>
    <w:rsid w:val="00995132"/>
    <w:rsid w:val="00995AA6"/>
    <w:rsid w:val="00996C06"/>
    <w:rsid w:val="009A1E8F"/>
    <w:rsid w:val="009A382D"/>
    <w:rsid w:val="009B03C6"/>
    <w:rsid w:val="009B1594"/>
    <w:rsid w:val="009B2F3F"/>
    <w:rsid w:val="009B3769"/>
    <w:rsid w:val="009B6FDE"/>
    <w:rsid w:val="009B7BAC"/>
    <w:rsid w:val="009C16C0"/>
    <w:rsid w:val="009C2EF9"/>
    <w:rsid w:val="009C402D"/>
    <w:rsid w:val="009C4A5D"/>
    <w:rsid w:val="009C5018"/>
    <w:rsid w:val="009D0A1C"/>
    <w:rsid w:val="009D24B1"/>
    <w:rsid w:val="009D2ACF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F0935"/>
    <w:rsid w:val="009F143B"/>
    <w:rsid w:val="009F2474"/>
    <w:rsid w:val="009F2671"/>
    <w:rsid w:val="009F297D"/>
    <w:rsid w:val="009F2FCC"/>
    <w:rsid w:val="009F36EA"/>
    <w:rsid w:val="009F39AB"/>
    <w:rsid w:val="009F67AE"/>
    <w:rsid w:val="00A003DA"/>
    <w:rsid w:val="00A01676"/>
    <w:rsid w:val="00A017DE"/>
    <w:rsid w:val="00A038AE"/>
    <w:rsid w:val="00A03D66"/>
    <w:rsid w:val="00A042DE"/>
    <w:rsid w:val="00A06BC8"/>
    <w:rsid w:val="00A06F82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58BE"/>
    <w:rsid w:val="00A2671E"/>
    <w:rsid w:val="00A2731E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1A6E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878D3"/>
    <w:rsid w:val="00A91C22"/>
    <w:rsid w:val="00A9351A"/>
    <w:rsid w:val="00A95F00"/>
    <w:rsid w:val="00A96B28"/>
    <w:rsid w:val="00AA34B6"/>
    <w:rsid w:val="00AA36AF"/>
    <w:rsid w:val="00AA40B8"/>
    <w:rsid w:val="00AA74B6"/>
    <w:rsid w:val="00AA7531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4CC1"/>
    <w:rsid w:val="00AD638A"/>
    <w:rsid w:val="00AD69FC"/>
    <w:rsid w:val="00AD7F1D"/>
    <w:rsid w:val="00AE2187"/>
    <w:rsid w:val="00AE2305"/>
    <w:rsid w:val="00AE2EAE"/>
    <w:rsid w:val="00AE55FA"/>
    <w:rsid w:val="00AF0778"/>
    <w:rsid w:val="00AF3DD5"/>
    <w:rsid w:val="00AF3E8A"/>
    <w:rsid w:val="00AF7F02"/>
    <w:rsid w:val="00B04519"/>
    <w:rsid w:val="00B11716"/>
    <w:rsid w:val="00B14F3B"/>
    <w:rsid w:val="00B15040"/>
    <w:rsid w:val="00B20DF0"/>
    <w:rsid w:val="00B21959"/>
    <w:rsid w:val="00B22564"/>
    <w:rsid w:val="00B24DC7"/>
    <w:rsid w:val="00B268B0"/>
    <w:rsid w:val="00B27012"/>
    <w:rsid w:val="00B3207D"/>
    <w:rsid w:val="00B355DC"/>
    <w:rsid w:val="00B363DF"/>
    <w:rsid w:val="00B3689C"/>
    <w:rsid w:val="00B4029B"/>
    <w:rsid w:val="00B41CF4"/>
    <w:rsid w:val="00B4259F"/>
    <w:rsid w:val="00B437CE"/>
    <w:rsid w:val="00B44CFF"/>
    <w:rsid w:val="00B51AC6"/>
    <w:rsid w:val="00B52FE0"/>
    <w:rsid w:val="00B5608B"/>
    <w:rsid w:val="00B60DE4"/>
    <w:rsid w:val="00B6120B"/>
    <w:rsid w:val="00B61CBC"/>
    <w:rsid w:val="00B62A1C"/>
    <w:rsid w:val="00B62EB2"/>
    <w:rsid w:val="00B70030"/>
    <w:rsid w:val="00B71021"/>
    <w:rsid w:val="00B71C4B"/>
    <w:rsid w:val="00B77D1D"/>
    <w:rsid w:val="00B90655"/>
    <w:rsid w:val="00B92973"/>
    <w:rsid w:val="00B937BC"/>
    <w:rsid w:val="00B93997"/>
    <w:rsid w:val="00BA020C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157D"/>
    <w:rsid w:val="00BD1F9B"/>
    <w:rsid w:val="00BD243F"/>
    <w:rsid w:val="00BD2550"/>
    <w:rsid w:val="00BD3223"/>
    <w:rsid w:val="00BD455B"/>
    <w:rsid w:val="00BE0CAA"/>
    <w:rsid w:val="00BE1401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3DFB"/>
    <w:rsid w:val="00C24573"/>
    <w:rsid w:val="00C26A1A"/>
    <w:rsid w:val="00C3677A"/>
    <w:rsid w:val="00C373AD"/>
    <w:rsid w:val="00C40A83"/>
    <w:rsid w:val="00C46981"/>
    <w:rsid w:val="00C46C55"/>
    <w:rsid w:val="00C47B9D"/>
    <w:rsid w:val="00C509FF"/>
    <w:rsid w:val="00C51DE8"/>
    <w:rsid w:val="00C53BE9"/>
    <w:rsid w:val="00C559F9"/>
    <w:rsid w:val="00C57711"/>
    <w:rsid w:val="00C61EEE"/>
    <w:rsid w:val="00C6473C"/>
    <w:rsid w:val="00C67023"/>
    <w:rsid w:val="00C710BB"/>
    <w:rsid w:val="00C72041"/>
    <w:rsid w:val="00C737FE"/>
    <w:rsid w:val="00C73DDA"/>
    <w:rsid w:val="00C758B1"/>
    <w:rsid w:val="00C77C47"/>
    <w:rsid w:val="00C85082"/>
    <w:rsid w:val="00C859EC"/>
    <w:rsid w:val="00C939D0"/>
    <w:rsid w:val="00C9515E"/>
    <w:rsid w:val="00CA174C"/>
    <w:rsid w:val="00CA4895"/>
    <w:rsid w:val="00CA4B84"/>
    <w:rsid w:val="00CA6BD3"/>
    <w:rsid w:val="00CB20AA"/>
    <w:rsid w:val="00CB47AA"/>
    <w:rsid w:val="00CB5381"/>
    <w:rsid w:val="00CC0552"/>
    <w:rsid w:val="00CC1407"/>
    <w:rsid w:val="00CC325D"/>
    <w:rsid w:val="00CC49AA"/>
    <w:rsid w:val="00CC59BC"/>
    <w:rsid w:val="00CD55E3"/>
    <w:rsid w:val="00CD56D5"/>
    <w:rsid w:val="00CD5857"/>
    <w:rsid w:val="00CE09CD"/>
    <w:rsid w:val="00CE2014"/>
    <w:rsid w:val="00CE591F"/>
    <w:rsid w:val="00CF00A7"/>
    <w:rsid w:val="00CF2BE5"/>
    <w:rsid w:val="00CF2E06"/>
    <w:rsid w:val="00CF33B4"/>
    <w:rsid w:val="00CF6FEA"/>
    <w:rsid w:val="00D0087A"/>
    <w:rsid w:val="00D00A1E"/>
    <w:rsid w:val="00D0207F"/>
    <w:rsid w:val="00D02F93"/>
    <w:rsid w:val="00D040FC"/>
    <w:rsid w:val="00D057D5"/>
    <w:rsid w:val="00D0608F"/>
    <w:rsid w:val="00D0636A"/>
    <w:rsid w:val="00D114FA"/>
    <w:rsid w:val="00D1245F"/>
    <w:rsid w:val="00D1454B"/>
    <w:rsid w:val="00D16459"/>
    <w:rsid w:val="00D16CBC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43C1"/>
    <w:rsid w:val="00D6082B"/>
    <w:rsid w:val="00D60970"/>
    <w:rsid w:val="00D650FD"/>
    <w:rsid w:val="00D66939"/>
    <w:rsid w:val="00D66A02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06F"/>
    <w:rsid w:val="00DA594B"/>
    <w:rsid w:val="00DA5C59"/>
    <w:rsid w:val="00DB11D3"/>
    <w:rsid w:val="00DB2100"/>
    <w:rsid w:val="00DB2517"/>
    <w:rsid w:val="00DB478D"/>
    <w:rsid w:val="00DB481F"/>
    <w:rsid w:val="00DB60F6"/>
    <w:rsid w:val="00DB7642"/>
    <w:rsid w:val="00DB77EC"/>
    <w:rsid w:val="00DB7851"/>
    <w:rsid w:val="00DB7A0D"/>
    <w:rsid w:val="00DC0089"/>
    <w:rsid w:val="00DC1329"/>
    <w:rsid w:val="00DC35FF"/>
    <w:rsid w:val="00DC3966"/>
    <w:rsid w:val="00DC4BAD"/>
    <w:rsid w:val="00DD26EA"/>
    <w:rsid w:val="00DD3F6B"/>
    <w:rsid w:val="00DD757C"/>
    <w:rsid w:val="00DE1186"/>
    <w:rsid w:val="00DE137C"/>
    <w:rsid w:val="00DE4A5D"/>
    <w:rsid w:val="00DE5F8C"/>
    <w:rsid w:val="00DE674D"/>
    <w:rsid w:val="00DE6928"/>
    <w:rsid w:val="00DE756F"/>
    <w:rsid w:val="00DE7E75"/>
    <w:rsid w:val="00DF0170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42E39"/>
    <w:rsid w:val="00E5065E"/>
    <w:rsid w:val="00E55DF0"/>
    <w:rsid w:val="00E6136B"/>
    <w:rsid w:val="00E7093B"/>
    <w:rsid w:val="00E71807"/>
    <w:rsid w:val="00E74B7F"/>
    <w:rsid w:val="00E76BB1"/>
    <w:rsid w:val="00E776DA"/>
    <w:rsid w:val="00E777A3"/>
    <w:rsid w:val="00E806FE"/>
    <w:rsid w:val="00E80BDA"/>
    <w:rsid w:val="00E81615"/>
    <w:rsid w:val="00E861F8"/>
    <w:rsid w:val="00E86F92"/>
    <w:rsid w:val="00E87D4E"/>
    <w:rsid w:val="00E91235"/>
    <w:rsid w:val="00E91B88"/>
    <w:rsid w:val="00E928C6"/>
    <w:rsid w:val="00E92DFA"/>
    <w:rsid w:val="00E92F9F"/>
    <w:rsid w:val="00E9308B"/>
    <w:rsid w:val="00E93894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1DEB"/>
    <w:rsid w:val="00EC4018"/>
    <w:rsid w:val="00EC454D"/>
    <w:rsid w:val="00EC4ABE"/>
    <w:rsid w:val="00EC7CE9"/>
    <w:rsid w:val="00ED16D0"/>
    <w:rsid w:val="00ED1B2D"/>
    <w:rsid w:val="00ED2C21"/>
    <w:rsid w:val="00ED5411"/>
    <w:rsid w:val="00ED60FD"/>
    <w:rsid w:val="00EE360B"/>
    <w:rsid w:val="00EE7140"/>
    <w:rsid w:val="00EF1F2A"/>
    <w:rsid w:val="00EF26DE"/>
    <w:rsid w:val="00F00902"/>
    <w:rsid w:val="00F03BC1"/>
    <w:rsid w:val="00F03D8C"/>
    <w:rsid w:val="00F04BCB"/>
    <w:rsid w:val="00F04D0F"/>
    <w:rsid w:val="00F076CB"/>
    <w:rsid w:val="00F123A1"/>
    <w:rsid w:val="00F16CE4"/>
    <w:rsid w:val="00F23FDE"/>
    <w:rsid w:val="00F24842"/>
    <w:rsid w:val="00F25592"/>
    <w:rsid w:val="00F25640"/>
    <w:rsid w:val="00F2578E"/>
    <w:rsid w:val="00F257FE"/>
    <w:rsid w:val="00F2742F"/>
    <w:rsid w:val="00F3142F"/>
    <w:rsid w:val="00F3417A"/>
    <w:rsid w:val="00F3634E"/>
    <w:rsid w:val="00F436CC"/>
    <w:rsid w:val="00F469FB"/>
    <w:rsid w:val="00F47125"/>
    <w:rsid w:val="00F532A7"/>
    <w:rsid w:val="00F54479"/>
    <w:rsid w:val="00F55190"/>
    <w:rsid w:val="00F60875"/>
    <w:rsid w:val="00F6429D"/>
    <w:rsid w:val="00F64E4E"/>
    <w:rsid w:val="00F65D6D"/>
    <w:rsid w:val="00F66445"/>
    <w:rsid w:val="00F727F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2489"/>
    <w:rsid w:val="00F933D6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978"/>
    <w:rsid w:val="00FD7E73"/>
    <w:rsid w:val="00FE1BAF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24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490"/>
    <w:rPr>
      <w:rFonts w:ascii="Tahoma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1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AA4E-B48A-4751-9836-0CA6967C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BelchichSI</cp:lastModifiedBy>
  <cp:revision>2</cp:revision>
  <cp:lastPrinted>2013-05-29T11:09:00Z</cp:lastPrinted>
  <dcterms:created xsi:type="dcterms:W3CDTF">2013-06-03T07:22:00Z</dcterms:created>
  <dcterms:modified xsi:type="dcterms:W3CDTF">2013-06-03T07:22:00Z</dcterms:modified>
</cp:coreProperties>
</file>