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51773" w:rsidRDefault="001028E5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C51773" w:rsidRDefault="00AC4B8E"/>
    <w:p w:rsidR="00AC4B8E" w:rsidRPr="00C51773" w:rsidRDefault="00AC4B8E"/>
    <w:p w:rsidR="00352F3B" w:rsidRPr="00C51773" w:rsidRDefault="00352F3B" w:rsidP="00002EBC">
      <w:pPr>
        <w:rPr>
          <w:sz w:val="8"/>
          <w:szCs w:val="8"/>
        </w:rPr>
      </w:pPr>
    </w:p>
    <w:p w:rsidR="00A34401" w:rsidRPr="00C51773" w:rsidRDefault="00A34401" w:rsidP="00002EBC">
      <w:pPr>
        <w:rPr>
          <w:sz w:val="16"/>
          <w:szCs w:val="16"/>
        </w:rPr>
      </w:pP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ПРОТОКОЛ</w:t>
      </w:r>
      <w:r w:rsidR="00E97723" w:rsidRPr="00C51773">
        <w:rPr>
          <w:b/>
          <w:bCs/>
        </w:rPr>
        <w:t xml:space="preserve"> №</w:t>
      </w:r>
      <w:r w:rsidR="00955A1F" w:rsidRPr="00C51773">
        <w:rPr>
          <w:b/>
          <w:bCs/>
        </w:rPr>
        <w:t>10</w:t>
      </w:r>
      <w:r w:rsidR="00E97723" w:rsidRPr="00C51773">
        <w:rPr>
          <w:b/>
          <w:bCs/>
        </w:rPr>
        <w:t>/КК</w:t>
      </w: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заседания Конкурсной комиссии</w:t>
      </w:r>
    </w:p>
    <w:p w:rsidR="00B46F98" w:rsidRPr="00C51773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>открытого акционерного общества</w:t>
      </w:r>
      <w:r w:rsidR="00DE76E1"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«Центр по перевозке грузов в контейнерах «ТрансКонтейнер»</w:t>
      </w:r>
      <w:r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(ОАО «ТрансКонтейнер»)</w:t>
      </w:r>
      <w:r w:rsidR="00B46F98" w:rsidRPr="00C51773">
        <w:rPr>
          <w:b/>
          <w:bCs/>
        </w:rPr>
        <w:t xml:space="preserve">, </w:t>
      </w:r>
    </w:p>
    <w:p w:rsidR="00D73E12" w:rsidRPr="00C51773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 xml:space="preserve">состоявшегося </w:t>
      </w:r>
      <w:r w:rsidR="00E97723" w:rsidRPr="00C51773">
        <w:rPr>
          <w:b/>
          <w:bCs/>
        </w:rPr>
        <w:t>«</w:t>
      </w:r>
      <w:r w:rsidR="00955A1F" w:rsidRPr="00C51773">
        <w:rPr>
          <w:b/>
          <w:bCs/>
        </w:rPr>
        <w:t>03</w:t>
      </w:r>
      <w:r w:rsidR="00E97723" w:rsidRPr="00C51773">
        <w:rPr>
          <w:b/>
          <w:bCs/>
        </w:rPr>
        <w:t>»</w:t>
      </w:r>
      <w:r w:rsidRPr="00C51773">
        <w:rPr>
          <w:b/>
          <w:bCs/>
        </w:rPr>
        <w:t xml:space="preserve"> </w:t>
      </w:r>
      <w:r w:rsidR="00955A1F" w:rsidRPr="00C51773">
        <w:rPr>
          <w:b/>
          <w:bCs/>
        </w:rPr>
        <w:t xml:space="preserve">июня </w:t>
      </w:r>
      <w:r w:rsidRPr="00C51773">
        <w:rPr>
          <w:b/>
          <w:bCs/>
        </w:rPr>
        <w:t>2013 года</w:t>
      </w:r>
    </w:p>
    <w:p w:rsidR="00725488" w:rsidRPr="00C51773" w:rsidRDefault="00DC085A" w:rsidP="00D73E12">
      <w:pPr>
        <w:jc w:val="both"/>
        <w:rPr>
          <w:b/>
          <w:bCs/>
          <w:sz w:val="16"/>
          <w:szCs w:val="16"/>
        </w:rPr>
      </w:pPr>
      <w:r w:rsidRPr="00C51773">
        <w:rPr>
          <w:b/>
          <w:bCs/>
          <w:sz w:val="16"/>
          <w:szCs w:val="16"/>
        </w:rPr>
        <w:t xml:space="preserve"> </w:t>
      </w:r>
    </w:p>
    <w:p w:rsidR="0060701C" w:rsidRPr="00C51773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C51773" w:rsidRDefault="00D73E12" w:rsidP="00EE5CE4">
      <w:pPr>
        <w:jc w:val="both"/>
        <w:rPr>
          <w:u w:val="single"/>
        </w:rPr>
      </w:pPr>
      <w:r w:rsidRPr="00C51773">
        <w:rPr>
          <w:u w:val="single"/>
        </w:rPr>
        <w:t>Присутствовали:</w:t>
      </w:r>
    </w:p>
    <w:p w:rsidR="00A34401" w:rsidRPr="00C51773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C51773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C51773" w:rsidRDefault="00D00770" w:rsidP="00367E7E">
            <w:pPr>
              <w:rPr>
                <w:szCs w:val="28"/>
              </w:rPr>
            </w:pPr>
            <w:r w:rsidRPr="00C51773">
              <w:rPr>
                <w:szCs w:val="28"/>
              </w:rPr>
              <w:t>- заместитель председателя комиссии</w:t>
            </w:r>
          </w:p>
        </w:tc>
      </w:tr>
      <w:tr w:rsidR="00C51773" w:rsidRPr="00C51773" w:rsidTr="004C52DF">
        <w:tc>
          <w:tcPr>
            <w:tcW w:w="2517" w:type="dxa"/>
          </w:tcPr>
          <w:p w:rsidR="000D6B64" w:rsidRPr="00C51773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4113C7">
            <w:pPr>
              <w:rPr>
                <w:szCs w:val="28"/>
              </w:rPr>
            </w:pPr>
          </w:p>
          <w:p w:rsidR="004C52DF" w:rsidRPr="00C51773" w:rsidRDefault="004C52DF" w:rsidP="004113C7">
            <w:pPr>
              <w:rPr>
                <w:szCs w:val="28"/>
              </w:rPr>
            </w:pPr>
          </w:p>
          <w:p w:rsidR="00A92E3E" w:rsidRPr="00C51773" w:rsidRDefault="00A92E3E" w:rsidP="004113C7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EE27AC" w:rsidRPr="00C51773" w:rsidRDefault="00EE27AC" w:rsidP="004113C7">
            <w:r w:rsidRPr="00C51773">
              <w:rPr>
                <w:szCs w:val="28"/>
              </w:rPr>
              <w:t>- член комиссии</w:t>
            </w:r>
          </w:p>
        </w:tc>
      </w:tr>
      <w:tr w:rsidR="00EE27AC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Pr="00C51773" w:rsidRDefault="00C3570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EE27AC">
            <w:pPr>
              <w:rPr>
                <w:szCs w:val="28"/>
              </w:rPr>
            </w:pPr>
          </w:p>
          <w:p w:rsidR="00EE27AC" w:rsidRPr="00C51773" w:rsidRDefault="00EE27A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секретарь комиссии</w:t>
            </w:r>
          </w:p>
        </w:tc>
      </w:tr>
    </w:tbl>
    <w:p w:rsidR="00EE27AC" w:rsidRPr="00C51773" w:rsidRDefault="00EE27AC" w:rsidP="00EE5CE4">
      <w:pPr>
        <w:jc w:val="both"/>
        <w:rPr>
          <w:sz w:val="8"/>
          <w:szCs w:val="8"/>
        </w:rPr>
      </w:pPr>
    </w:p>
    <w:p w:rsidR="00EE27AC" w:rsidRPr="00C51773" w:rsidRDefault="00EE27AC" w:rsidP="00EE5CE4">
      <w:pPr>
        <w:jc w:val="both"/>
        <w:rPr>
          <w:sz w:val="8"/>
          <w:szCs w:val="8"/>
        </w:rPr>
      </w:pPr>
    </w:p>
    <w:p w:rsidR="00A34401" w:rsidRPr="00C51773" w:rsidRDefault="00A34401" w:rsidP="00EE5CE4">
      <w:pPr>
        <w:jc w:val="both"/>
        <w:rPr>
          <w:sz w:val="8"/>
          <w:szCs w:val="8"/>
        </w:rPr>
      </w:pPr>
    </w:p>
    <w:p w:rsidR="004C1E35" w:rsidRPr="00C51773" w:rsidRDefault="004C1E35" w:rsidP="004C1E35">
      <w:pPr>
        <w:jc w:val="both"/>
        <w:rPr>
          <w:sz w:val="8"/>
          <w:szCs w:val="8"/>
          <w:u w:val="single"/>
        </w:rPr>
      </w:pPr>
    </w:p>
    <w:p w:rsidR="004C1E35" w:rsidRPr="00C51773" w:rsidRDefault="004C1E35" w:rsidP="004C1E35">
      <w:pPr>
        <w:jc w:val="both"/>
        <w:rPr>
          <w:u w:val="single"/>
        </w:rPr>
      </w:pPr>
      <w:r w:rsidRPr="00C51773">
        <w:rPr>
          <w:u w:val="single"/>
        </w:rPr>
        <w:t>Приглашенные:</w:t>
      </w:r>
    </w:p>
    <w:p w:rsidR="00AD1A00" w:rsidRPr="00C51773" w:rsidRDefault="00AD1A00" w:rsidP="004C1E35">
      <w:pPr>
        <w:jc w:val="both"/>
        <w:rPr>
          <w:sz w:val="8"/>
          <w:szCs w:val="8"/>
          <w:u w:val="single"/>
        </w:rPr>
      </w:pPr>
    </w:p>
    <w:tbl>
      <w:tblPr>
        <w:tblW w:w="7308" w:type="dxa"/>
        <w:tblLook w:val="04A0"/>
      </w:tblPr>
      <w:tblGrid>
        <w:gridCol w:w="7308"/>
      </w:tblGrid>
      <w:tr w:rsidR="00757FF4" w:rsidRPr="00C51773" w:rsidTr="00757FF4">
        <w:tc>
          <w:tcPr>
            <w:tcW w:w="7308" w:type="dxa"/>
          </w:tcPr>
          <w:p w:rsidR="00757FF4" w:rsidRPr="00C51773" w:rsidRDefault="00757FF4" w:rsidP="001D25EB">
            <w:pPr>
              <w:jc w:val="both"/>
              <w:rPr>
                <w:szCs w:val="28"/>
              </w:rPr>
            </w:pPr>
          </w:p>
        </w:tc>
      </w:tr>
    </w:tbl>
    <w:p w:rsidR="00AA034F" w:rsidRPr="00C51773" w:rsidRDefault="00AA034F" w:rsidP="001D25EB">
      <w:pPr>
        <w:pStyle w:val="a3"/>
        <w:tabs>
          <w:tab w:val="left" w:pos="709"/>
          <w:tab w:val="left" w:pos="2511"/>
        </w:tabs>
      </w:pPr>
    </w:p>
    <w:p w:rsidR="00C93734" w:rsidRPr="00C51773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 w:rsidRPr="00C51773">
        <w:rPr>
          <w:i w:val="0"/>
        </w:rPr>
        <w:tab/>
      </w:r>
      <w:r w:rsidR="00950A1C" w:rsidRPr="00C51773">
        <w:rPr>
          <w:i w:val="0"/>
        </w:rPr>
        <w:t xml:space="preserve"> </w:t>
      </w:r>
      <w:r w:rsidR="00A6023A" w:rsidRPr="00C51773">
        <w:rPr>
          <w:b/>
          <w:u w:val="single"/>
        </w:rPr>
        <w:t xml:space="preserve">Повестка дня </w:t>
      </w:r>
      <w:r w:rsidR="00D73E12" w:rsidRPr="00C51773">
        <w:rPr>
          <w:b/>
          <w:u w:val="single"/>
        </w:rPr>
        <w:t>заседания:</w:t>
      </w:r>
    </w:p>
    <w:p w:rsidR="00955A1F" w:rsidRPr="00C51773" w:rsidRDefault="00955A1F" w:rsidP="001D25EB">
      <w:pPr>
        <w:numPr>
          <w:ilvl w:val="0"/>
          <w:numId w:val="2"/>
        </w:numPr>
        <w:ind w:left="1134"/>
        <w:jc w:val="both"/>
      </w:pPr>
      <w:r w:rsidRPr="00C51773">
        <w:t xml:space="preserve">Подведение итогов открытого конкурса на право заключения договора на </w:t>
      </w:r>
      <w:r w:rsidRPr="00C51773">
        <w:rPr>
          <w:snapToGrid w:val="0"/>
        </w:rPr>
        <w:t>оказание услуг по бронированию и оформлению ави</w:t>
      </w:r>
      <w:proofErr w:type="gramStart"/>
      <w:r w:rsidRPr="00C51773">
        <w:rPr>
          <w:snapToGrid w:val="0"/>
        </w:rPr>
        <w:t>а-</w:t>
      </w:r>
      <w:proofErr w:type="gramEnd"/>
      <w:r w:rsidRPr="00C51773">
        <w:rPr>
          <w:snapToGrid w:val="0"/>
        </w:rPr>
        <w:t xml:space="preserve"> и ж.д. билетов, бронированию гостиничных услуг, организации обслуживания в ВИП-залах  в 2013-2014 гг.</w:t>
      </w:r>
    </w:p>
    <w:p w:rsidR="00955A1F" w:rsidRPr="00C51773" w:rsidRDefault="00955A1F" w:rsidP="001D25EB">
      <w:pPr>
        <w:ind w:left="1134"/>
        <w:jc w:val="both"/>
      </w:pPr>
      <w:r w:rsidRPr="00C51773">
        <w:t xml:space="preserve">Докладчик: ЦКПУД Сидельников А.М. </w:t>
      </w:r>
    </w:p>
    <w:p w:rsidR="00955A1F" w:rsidRPr="00C51773" w:rsidRDefault="00955A1F" w:rsidP="001D25EB">
      <w:pPr>
        <w:ind w:left="1134"/>
        <w:jc w:val="both"/>
      </w:pPr>
      <w:r w:rsidRPr="00C51773">
        <w:t xml:space="preserve">Конкурс: </w:t>
      </w:r>
      <w:r w:rsidRPr="00C51773">
        <w:rPr>
          <w:snapToGrid w:val="0"/>
        </w:rPr>
        <w:t>ОК/008/ЦКПУД/0034</w:t>
      </w:r>
    </w:p>
    <w:p w:rsidR="00955A1F" w:rsidRPr="00C51773" w:rsidRDefault="00955A1F" w:rsidP="001D25EB">
      <w:pPr>
        <w:ind w:left="1134"/>
        <w:jc w:val="both"/>
      </w:pPr>
      <w:r w:rsidRPr="00C51773">
        <w:t>Заявка в АСБК: Т10014845 от 16.04.2013</w:t>
      </w:r>
    </w:p>
    <w:p w:rsidR="00955A1F" w:rsidRPr="00C51773" w:rsidRDefault="00955A1F" w:rsidP="001D25EB">
      <w:pPr>
        <w:pStyle w:val="a3"/>
        <w:ind w:left="1134"/>
        <w:rPr>
          <w:sz w:val="24"/>
          <w:szCs w:val="24"/>
        </w:rPr>
      </w:pPr>
    </w:p>
    <w:p w:rsidR="00955A1F" w:rsidRDefault="00757FF4" w:rsidP="001D25EB">
      <w:pPr>
        <w:ind w:left="1134"/>
        <w:jc w:val="both"/>
        <w:rPr>
          <w:snapToGrid w:val="0"/>
          <w:lang w:val="en-US"/>
        </w:rPr>
      </w:pPr>
      <w:r>
        <w:rPr>
          <w:snapToGrid w:val="0"/>
          <w:lang w:val="en-US"/>
        </w:rPr>
        <w:t>….</w:t>
      </w:r>
    </w:p>
    <w:p w:rsidR="00757FF4" w:rsidRDefault="00757FF4" w:rsidP="001D25EB">
      <w:pPr>
        <w:ind w:left="1134"/>
        <w:jc w:val="both"/>
        <w:rPr>
          <w:lang w:val="en-US"/>
        </w:rPr>
      </w:pPr>
    </w:p>
    <w:p w:rsidR="00757FF4" w:rsidRDefault="00757FF4" w:rsidP="001D25EB">
      <w:pPr>
        <w:ind w:left="1134"/>
        <w:jc w:val="both"/>
        <w:rPr>
          <w:lang w:val="en-US"/>
        </w:rPr>
      </w:pPr>
    </w:p>
    <w:p w:rsidR="00757FF4" w:rsidRDefault="00757FF4" w:rsidP="001D25EB">
      <w:pPr>
        <w:ind w:left="1134"/>
        <w:jc w:val="both"/>
        <w:rPr>
          <w:lang w:val="en-US"/>
        </w:rPr>
      </w:pPr>
    </w:p>
    <w:p w:rsidR="00757FF4" w:rsidRPr="00757FF4" w:rsidRDefault="00757FF4" w:rsidP="001D25EB">
      <w:pPr>
        <w:ind w:left="1134"/>
        <w:jc w:val="both"/>
        <w:rPr>
          <w:lang w:val="en-US"/>
        </w:rPr>
      </w:pPr>
    </w:p>
    <w:p w:rsidR="00DE2330" w:rsidRPr="00C51773" w:rsidRDefault="00EE5CE4" w:rsidP="003D048D">
      <w:pPr>
        <w:spacing w:line="240" w:lineRule="atLeast"/>
        <w:ind w:left="1134" w:hanging="283"/>
        <w:jc w:val="both"/>
      </w:pPr>
      <w:r w:rsidRPr="00C51773">
        <w:rPr>
          <w:b/>
        </w:rPr>
        <w:lastRenderedPageBreak/>
        <w:t>По пункту</w:t>
      </w:r>
      <w:r w:rsidRPr="00C51773">
        <w:t xml:space="preserve"> </w:t>
      </w:r>
      <w:r w:rsidRPr="00C51773">
        <w:rPr>
          <w:b/>
          <w:lang w:val="en-US"/>
        </w:rPr>
        <w:t>I</w:t>
      </w:r>
      <w:r w:rsidRPr="00C51773">
        <w:rPr>
          <w:b/>
        </w:rPr>
        <w:t xml:space="preserve"> повестки дня </w:t>
      </w:r>
      <w:r w:rsidR="00DE2330" w:rsidRPr="00C51773">
        <w:rPr>
          <w:b/>
        </w:rPr>
        <w:t>заседания:</w:t>
      </w:r>
      <w:r w:rsidR="00DE2330" w:rsidRPr="00C51773">
        <w:t xml:space="preserve">  </w:t>
      </w:r>
    </w:p>
    <w:p w:rsidR="00E86AF7" w:rsidRPr="00C51773" w:rsidRDefault="00E86AF7" w:rsidP="00DB45D6">
      <w:pPr>
        <w:pStyle w:val="a9"/>
        <w:numPr>
          <w:ilvl w:val="0"/>
          <w:numId w:val="7"/>
        </w:numPr>
        <w:ind w:left="0" w:firstLine="709"/>
        <w:jc w:val="both"/>
      </w:pPr>
      <w:r w:rsidRPr="00C51773">
        <w:rPr>
          <w:szCs w:val="28"/>
        </w:rPr>
        <w:t xml:space="preserve">Открытый конкурс № </w:t>
      </w:r>
      <w:r w:rsidRPr="00C51773">
        <w:rPr>
          <w:snapToGrid w:val="0"/>
        </w:rPr>
        <w:t xml:space="preserve">ОК/008/ЦКПУД/0034 </w:t>
      </w:r>
      <w:r w:rsidRPr="00C51773">
        <w:rPr>
          <w:szCs w:val="28"/>
        </w:rPr>
        <w:t>на право заключения договора на</w:t>
      </w:r>
      <w:r w:rsidRPr="00C51773" w:rsidDel="00E86AF7">
        <w:rPr>
          <w:szCs w:val="28"/>
        </w:rPr>
        <w:t xml:space="preserve"> </w:t>
      </w:r>
      <w:r w:rsidRPr="00C51773">
        <w:rPr>
          <w:snapToGrid w:val="0"/>
        </w:rPr>
        <w:t>оказание услуг по бронированию и оформлению ави</w:t>
      </w:r>
      <w:proofErr w:type="gramStart"/>
      <w:r w:rsidRPr="00C51773">
        <w:rPr>
          <w:snapToGrid w:val="0"/>
        </w:rPr>
        <w:t>а-</w:t>
      </w:r>
      <w:proofErr w:type="gramEnd"/>
      <w:r w:rsidRPr="00C51773">
        <w:rPr>
          <w:snapToGrid w:val="0"/>
        </w:rPr>
        <w:t xml:space="preserve"> и ж.д. билетов, бронированию гостиничных услуг, организации обслуживания в ВИП-залах  в 2013-2014 гг. признан состоявшимся.</w:t>
      </w:r>
    </w:p>
    <w:p w:rsidR="001D25EB" w:rsidRPr="00C51773" w:rsidRDefault="001D25EB" w:rsidP="00DB45D6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>Согласившись с выводами и предложениями Постоянной рабочей группы аппарата управления (Протокол № 10/ПРГ заседания, состоявшегося  27 мая 2013 г.):</w:t>
      </w:r>
    </w:p>
    <w:p w:rsidR="001D25EB" w:rsidRPr="00C51773" w:rsidRDefault="001D25EB" w:rsidP="00D25164">
      <w:pPr>
        <w:ind w:firstLine="709"/>
        <w:jc w:val="both"/>
        <w:rPr>
          <w:szCs w:val="28"/>
        </w:rPr>
      </w:pPr>
      <w:r w:rsidRPr="00C51773">
        <w:rPr>
          <w:szCs w:val="28"/>
        </w:rPr>
        <w:t>2.1. заявкам участников присвоить следующие порядковые номера:</w:t>
      </w:r>
    </w:p>
    <w:p w:rsidR="001D25EB" w:rsidRPr="00C51773" w:rsidRDefault="001D25EB" w:rsidP="001D25EB">
      <w:pPr>
        <w:jc w:val="both"/>
        <w:rPr>
          <w:szCs w:val="28"/>
        </w:rPr>
      </w:pPr>
    </w:p>
    <w:tbl>
      <w:tblPr>
        <w:tblW w:w="8388" w:type="dxa"/>
        <w:jc w:val="center"/>
        <w:tblInd w:w="268" w:type="dxa"/>
        <w:shd w:val="clear" w:color="auto" w:fill="FFFFFF" w:themeFill="background1"/>
        <w:tblLook w:val="04A0"/>
      </w:tblPr>
      <w:tblGrid>
        <w:gridCol w:w="1686"/>
        <w:gridCol w:w="6702"/>
      </w:tblGrid>
      <w:tr w:rsidR="00C51773" w:rsidRPr="00C51773" w:rsidTr="001D25EB">
        <w:trPr>
          <w:trHeight w:val="583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773">
              <w:rPr>
                <w:b/>
                <w:bCs/>
                <w:sz w:val="24"/>
                <w:szCs w:val="24"/>
              </w:rPr>
              <w:t>Порядковый номер</w:t>
            </w:r>
          </w:p>
        </w:tc>
        <w:tc>
          <w:tcPr>
            <w:tcW w:w="6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b/>
                <w:bCs/>
                <w:sz w:val="24"/>
                <w:szCs w:val="24"/>
              </w:rPr>
            </w:pPr>
            <w:r w:rsidRPr="00C51773">
              <w:rPr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C51773" w:rsidRPr="00C51773" w:rsidTr="001D25EB">
        <w:trPr>
          <w:trHeight w:val="265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1</w:t>
            </w:r>
          </w:p>
        </w:tc>
        <w:tc>
          <w:tcPr>
            <w:tcW w:w="6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ООО "</w:t>
            </w:r>
            <w:proofErr w:type="spellStart"/>
            <w:r w:rsidRPr="00C51773">
              <w:rPr>
                <w:sz w:val="24"/>
                <w:szCs w:val="24"/>
              </w:rPr>
              <w:t>Зеленский</w:t>
            </w:r>
            <w:proofErr w:type="spellEnd"/>
            <w:r w:rsidRPr="00C51773">
              <w:rPr>
                <w:sz w:val="24"/>
                <w:szCs w:val="24"/>
              </w:rPr>
              <w:t xml:space="preserve"> </w:t>
            </w:r>
            <w:proofErr w:type="spellStart"/>
            <w:r w:rsidRPr="00C51773">
              <w:rPr>
                <w:sz w:val="24"/>
                <w:szCs w:val="24"/>
              </w:rPr>
              <w:t>Корпорейт</w:t>
            </w:r>
            <w:proofErr w:type="spellEnd"/>
            <w:r w:rsidRPr="00C51773">
              <w:rPr>
                <w:sz w:val="24"/>
                <w:szCs w:val="24"/>
              </w:rPr>
              <w:t xml:space="preserve"> </w:t>
            </w:r>
            <w:proofErr w:type="spellStart"/>
            <w:r w:rsidRPr="00C51773">
              <w:rPr>
                <w:sz w:val="24"/>
                <w:szCs w:val="24"/>
              </w:rPr>
              <w:t>Тревел</w:t>
            </w:r>
            <w:proofErr w:type="spellEnd"/>
            <w:r w:rsidRPr="00C51773">
              <w:rPr>
                <w:sz w:val="24"/>
                <w:szCs w:val="24"/>
              </w:rPr>
              <w:t xml:space="preserve"> </w:t>
            </w:r>
            <w:proofErr w:type="spellStart"/>
            <w:r w:rsidRPr="00C51773">
              <w:rPr>
                <w:sz w:val="24"/>
                <w:szCs w:val="24"/>
              </w:rPr>
              <w:t>Солюшнз</w:t>
            </w:r>
            <w:proofErr w:type="spellEnd"/>
            <w:r w:rsidRPr="00C51773">
              <w:rPr>
                <w:sz w:val="24"/>
                <w:szCs w:val="24"/>
              </w:rPr>
              <w:t>"</w:t>
            </w:r>
          </w:p>
        </w:tc>
      </w:tr>
      <w:tr w:rsidR="00C51773" w:rsidRPr="00C51773" w:rsidTr="001D25EB">
        <w:trPr>
          <w:trHeight w:val="252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2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ООО «ИНТУРАЭРО»</w:t>
            </w:r>
          </w:p>
        </w:tc>
      </w:tr>
      <w:tr w:rsidR="00C51773" w:rsidRPr="00C51773" w:rsidTr="001D25EB">
        <w:trPr>
          <w:trHeight w:val="255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3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ЗАО «Агентство «ДАВС»</w:t>
            </w:r>
          </w:p>
        </w:tc>
      </w:tr>
      <w:tr w:rsidR="00C51773" w:rsidRPr="00C51773" w:rsidTr="001D25EB">
        <w:trPr>
          <w:trHeight w:val="260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4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ЗАО «АЭРОТУР»</w:t>
            </w:r>
          </w:p>
        </w:tc>
      </w:tr>
      <w:tr w:rsidR="00C51773" w:rsidRPr="00C51773" w:rsidTr="001D25EB">
        <w:trPr>
          <w:trHeight w:val="249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5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ЗАО "Городской центр бронирования и туризма"</w:t>
            </w:r>
          </w:p>
        </w:tc>
      </w:tr>
      <w:tr w:rsidR="00C51773" w:rsidRPr="00C51773" w:rsidTr="001D25EB">
        <w:trPr>
          <w:trHeight w:val="240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6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ООО Группа компаний «АЛЬТАИР»</w:t>
            </w:r>
          </w:p>
        </w:tc>
      </w:tr>
      <w:tr w:rsidR="00C51773" w:rsidRPr="00C51773" w:rsidTr="001D25EB">
        <w:trPr>
          <w:trHeight w:val="243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7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ЗАО «Московское АВС»</w:t>
            </w:r>
          </w:p>
        </w:tc>
      </w:tr>
      <w:tr w:rsidR="00C51773" w:rsidRPr="00C51773" w:rsidTr="001D25EB">
        <w:trPr>
          <w:trHeight w:val="248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8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5EB" w:rsidRPr="00C51773" w:rsidRDefault="001D25EB" w:rsidP="001D25EB">
            <w:pPr>
              <w:jc w:val="center"/>
              <w:rPr>
                <w:sz w:val="24"/>
                <w:szCs w:val="24"/>
              </w:rPr>
            </w:pPr>
            <w:r w:rsidRPr="00C51773">
              <w:rPr>
                <w:sz w:val="24"/>
                <w:szCs w:val="24"/>
              </w:rPr>
              <w:t>ООО «ТАЛАРИИ»</w:t>
            </w:r>
          </w:p>
        </w:tc>
      </w:tr>
    </w:tbl>
    <w:p w:rsidR="001D25EB" w:rsidRPr="00C51773" w:rsidRDefault="001D25EB" w:rsidP="001D25EB">
      <w:pPr>
        <w:ind w:left="709"/>
        <w:jc w:val="both"/>
        <w:rPr>
          <w:szCs w:val="28"/>
        </w:rPr>
      </w:pPr>
    </w:p>
    <w:p w:rsidR="001D25EB" w:rsidRPr="00C51773" w:rsidRDefault="001D25EB" w:rsidP="001D25EB">
      <w:pPr>
        <w:ind w:firstLine="709"/>
        <w:jc w:val="both"/>
        <w:rPr>
          <w:szCs w:val="28"/>
        </w:rPr>
      </w:pPr>
      <w:r w:rsidRPr="00C51773">
        <w:rPr>
          <w:szCs w:val="28"/>
        </w:rPr>
        <w:t xml:space="preserve"> 2.2. признать победителем по Лоту № 1 </w:t>
      </w:r>
      <w:r w:rsidRPr="00C51773">
        <w:t>ООО «</w:t>
      </w:r>
      <w:proofErr w:type="spellStart"/>
      <w:r w:rsidRPr="00C51773">
        <w:rPr>
          <w:szCs w:val="28"/>
        </w:rPr>
        <w:t>Зеленский</w:t>
      </w:r>
      <w:proofErr w:type="spellEnd"/>
      <w:r w:rsidRPr="00C51773">
        <w:rPr>
          <w:szCs w:val="28"/>
        </w:rPr>
        <w:t xml:space="preserve"> </w:t>
      </w:r>
      <w:proofErr w:type="spellStart"/>
      <w:r w:rsidRPr="00C51773">
        <w:rPr>
          <w:szCs w:val="28"/>
        </w:rPr>
        <w:t>Корпорейт</w:t>
      </w:r>
      <w:proofErr w:type="spellEnd"/>
      <w:r w:rsidRPr="00C51773">
        <w:rPr>
          <w:szCs w:val="28"/>
        </w:rPr>
        <w:t xml:space="preserve"> </w:t>
      </w:r>
      <w:proofErr w:type="spellStart"/>
      <w:r w:rsidRPr="00C51773">
        <w:rPr>
          <w:szCs w:val="28"/>
        </w:rPr>
        <w:t>Тревел</w:t>
      </w:r>
      <w:proofErr w:type="spellEnd"/>
      <w:r w:rsidRPr="00C51773">
        <w:rPr>
          <w:szCs w:val="28"/>
        </w:rPr>
        <w:t xml:space="preserve"> </w:t>
      </w:r>
      <w:proofErr w:type="spellStart"/>
      <w:r w:rsidRPr="00C51773">
        <w:rPr>
          <w:szCs w:val="28"/>
        </w:rPr>
        <w:t>Солюшнз</w:t>
      </w:r>
      <w:proofErr w:type="spellEnd"/>
      <w:r w:rsidRPr="00C51773">
        <w:t xml:space="preserve">»  и </w:t>
      </w:r>
      <w:r w:rsidRPr="00C51773">
        <w:rPr>
          <w:szCs w:val="28"/>
        </w:rPr>
        <w:t>заключить с ним договор на следующих условиях:</w:t>
      </w:r>
    </w:p>
    <w:p w:rsidR="001D25EB" w:rsidRPr="00C51773" w:rsidRDefault="001D25EB" w:rsidP="001D25EB">
      <w:pPr>
        <w:tabs>
          <w:tab w:val="left" w:pos="709"/>
        </w:tabs>
        <w:spacing w:line="143" w:lineRule="atLeast"/>
        <w:jc w:val="both"/>
        <w:rPr>
          <w:rFonts w:eastAsia="Calibri"/>
          <w:szCs w:val="28"/>
        </w:rPr>
      </w:pPr>
      <w:r w:rsidRPr="00C51773">
        <w:rPr>
          <w:snapToGrid w:val="0"/>
          <w:sz w:val="24"/>
          <w:szCs w:val="24"/>
        </w:rPr>
        <w:tab/>
      </w:r>
      <w:r w:rsidRPr="00C51773">
        <w:rPr>
          <w:b/>
          <w:snapToGrid w:val="0"/>
          <w:szCs w:val="28"/>
        </w:rPr>
        <w:t>Предмет договора:</w:t>
      </w:r>
      <w:r w:rsidRPr="00C51773">
        <w:rPr>
          <w:snapToGrid w:val="0"/>
          <w:szCs w:val="28"/>
        </w:rPr>
        <w:t xml:space="preserve"> </w:t>
      </w:r>
      <w:r w:rsidRPr="00C51773">
        <w:rPr>
          <w:rFonts w:eastAsia="Calibri"/>
          <w:szCs w:val="28"/>
        </w:rPr>
        <w:t>оказание услуг по бронированию и оформлению ави</w:t>
      </w:r>
      <w:proofErr w:type="gramStart"/>
      <w:r w:rsidRPr="00C51773">
        <w:rPr>
          <w:rFonts w:eastAsia="Calibri"/>
          <w:szCs w:val="28"/>
        </w:rPr>
        <w:t>а-</w:t>
      </w:r>
      <w:proofErr w:type="gramEnd"/>
      <w:r w:rsidRPr="00C51773">
        <w:rPr>
          <w:rFonts w:eastAsia="Calibri"/>
          <w:szCs w:val="28"/>
        </w:rPr>
        <w:t xml:space="preserve"> и ж.д. билетов, бронированию гостиничных услуг, организации обслуживания в ВИП-залах.</w:t>
      </w:r>
    </w:p>
    <w:p w:rsidR="00C06BCF" w:rsidRPr="00C51773" w:rsidRDefault="001D25EB" w:rsidP="00C06BCF">
      <w:pPr>
        <w:ind w:firstLine="708"/>
        <w:jc w:val="both"/>
        <w:rPr>
          <w:b/>
          <w:szCs w:val="28"/>
          <w:highlight w:val="yellow"/>
        </w:rPr>
      </w:pPr>
      <w:r w:rsidRPr="00C51773">
        <w:rPr>
          <w:rFonts w:eastAsia="Calibri"/>
          <w:szCs w:val="28"/>
        </w:rPr>
        <w:tab/>
      </w:r>
      <w:r w:rsidRPr="00C51773">
        <w:rPr>
          <w:b/>
          <w:snapToGrid w:val="0"/>
          <w:szCs w:val="28"/>
        </w:rPr>
        <w:t>Стоимость услуг при бронировании и оформлении билетов –</w:t>
      </w:r>
      <w:r w:rsidRPr="00C51773">
        <w:rPr>
          <w:snapToGrid w:val="0"/>
          <w:szCs w:val="28"/>
        </w:rPr>
        <w:t xml:space="preserve">  </w:t>
      </w:r>
      <w:r w:rsidRPr="00C51773">
        <w:rPr>
          <w:rFonts w:asciiTheme="majorBidi" w:hAnsiTheme="majorBidi" w:cstheme="majorBidi"/>
          <w:b/>
          <w:bCs/>
          <w:snapToGrid w:val="0"/>
          <w:szCs w:val="28"/>
        </w:rPr>
        <w:t>Авиа:</w:t>
      </w:r>
      <w:r w:rsidRPr="00C51773">
        <w:rPr>
          <w:rFonts w:asciiTheme="majorBidi" w:hAnsiTheme="majorBidi" w:cstheme="majorBidi"/>
          <w:snapToGrid w:val="0"/>
          <w:szCs w:val="28"/>
        </w:rPr>
        <w:t xml:space="preserve"> 0 руб. </w:t>
      </w:r>
      <w:r w:rsidRPr="00C51773">
        <w:rPr>
          <w:rFonts w:asciiTheme="majorBidi" w:hAnsiTheme="majorBidi" w:cstheme="majorBidi"/>
          <w:b/>
          <w:bCs/>
          <w:snapToGrid w:val="0"/>
          <w:szCs w:val="28"/>
        </w:rPr>
        <w:t xml:space="preserve">Ж.д.: </w:t>
      </w:r>
      <w:r w:rsidRPr="00C51773">
        <w:rPr>
          <w:rFonts w:asciiTheme="majorBidi" w:hAnsiTheme="majorBidi" w:cstheme="majorBidi"/>
          <w:snapToGrid w:val="0"/>
          <w:szCs w:val="28"/>
        </w:rPr>
        <w:t xml:space="preserve">84,75 руб. </w:t>
      </w:r>
      <w:r w:rsidR="00C06BCF" w:rsidRPr="00C51773">
        <w:rPr>
          <w:rFonts w:asciiTheme="majorBidi" w:hAnsiTheme="majorBidi" w:cstheme="majorBidi"/>
          <w:snapToGrid w:val="0"/>
          <w:szCs w:val="28"/>
        </w:rPr>
        <w:t>без НДС.</w:t>
      </w:r>
      <w:r w:rsidR="00C06BCF" w:rsidRPr="00C51773">
        <w:t xml:space="preserve"> НДС начисляется отдельно по ставке 18 %. </w:t>
      </w:r>
    </w:p>
    <w:p w:rsidR="001D25EB" w:rsidRPr="00C51773" w:rsidRDefault="001D25EB" w:rsidP="001D25EB">
      <w:pPr>
        <w:spacing w:line="150" w:lineRule="atLeast"/>
        <w:ind w:firstLine="708"/>
        <w:jc w:val="both"/>
        <w:rPr>
          <w:rFonts w:asciiTheme="majorBidi" w:hAnsiTheme="majorBidi" w:cstheme="majorBidi"/>
          <w:snapToGrid w:val="0"/>
          <w:szCs w:val="28"/>
        </w:rPr>
      </w:pPr>
      <w:r w:rsidRPr="00C51773">
        <w:rPr>
          <w:b/>
          <w:snapToGrid w:val="0"/>
          <w:szCs w:val="28"/>
        </w:rPr>
        <w:t>Стоимость услуг при бронировании гостиничных услуг</w:t>
      </w:r>
      <w:r w:rsidR="004C2A10">
        <w:rPr>
          <w:snapToGrid w:val="0"/>
          <w:szCs w:val="28"/>
          <w:u w:val="single"/>
        </w:rPr>
        <w:t xml:space="preserve"> </w:t>
      </w:r>
      <w:r w:rsidRPr="00C51773">
        <w:rPr>
          <w:snapToGrid w:val="0"/>
          <w:szCs w:val="28"/>
        </w:rPr>
        <w:t xml:space="preserve">– </w:t>
      </w:r>
      <w:r w:rsidRPr="00C51773">
        <w:rPr>
          <w:rFonts w:asciiTheme="majorBidi" w:hAnsiTheme="majorBidi" w:cstheme="majorBidi"/>
          <w:snapToGrid w:val="0"/>
          <w:szCs w:val="28"/>
        </w:rPr>
        <w:t xml:space="preserve"> 0 руб. (кроме выставочных периодов, если загруженность гостиницы более 95 %, оплаты услуги непосредственно в гостинице). При бронировании размещения в гостиницах за рубежом через </w:t>
      </w:r>
      <w:proofErr w:type="spellStart"/>
      <w:r w:rsidRPr="00C51773">
        <w:rPr>
          <w:rFonts w:asciiTheme="majorBidi" w:hAnsiTheme="majorBidi" w:cstheme="majorBidi"/>
          <w:snapToGrid w:val="0"/>
          <w:szCs w:val="28"/>
        </w:rPr>
        <w:t>он-лайн</w:t>
      </w:r>
      <w:proofErr w:type="spellEnd"/>
      <w:r w:rsidRPr="00C51773">
        <w:rPr>
          <w:rFonts w:asciiTheme="majorBidi" w:hAnsiTheme="majorBidi" w:cstheme="majorBidi"/>
          <w:snapToGrid w:val="0"/>
          <w:szCs w:val="28"/>
        </w:rPr>
        <w:t xml:space="preserve"> систему доп. скидка 3 % (накопительная, возможно ее увеличение).</w:t>
      </w:r>
    </w:p>
    <w:p w:rsidR="00C06BCF" w:rsidRPr="00C51773" w:rsidRDefault="001D25EB" w:rsidP="00C06BCF">
      <w:pPr>
        <w:ind w:firstLine="708"/>
        <w:jc w:val="both"/>
        <w:rPr>
          <w:b/>
          <w:szCs w:val="28"/>
          <w:highlight w:val="yellow"/>
        </w:rPr>
      </w:pPr>
      <w:r w:rsidRPr="00C51773">
        <w:rPr>
          <w:b/>
          <w:snapToGrid w:val="0"/>
          <w:szCs w:val="28"/>
        </w:rPr>
        <w:t xml:space="preserve">Стоимость услуг при организации обслуживания в ВИП-залах </w:t>
      </w:r>
      <w:r w:rsidRPr="00C51773">
        <w:rPr>
          <w:rFonts w:asciiTheme="majorBidi" w:hAnsiTheme="majorBidi" w:cstheme="majorBidi"/>
          <w:b/>
          <w:snapToGrid w:val="0"/>
          <w:szCs w:val="28"/>
        </w:rPr>
        <w:t>- ВИП-зал</w:t>
      </w:r>
      <w:r w:rsidRPr="00C51773">
        <w:rPr>
          <w:rFonts w:asciiTheme="majorBidi" w:hAnsiTheme="majorBidi" w:cstheme="majorBidi"/>
          <w:snapToGrid w:val="0"/>
          <w:szCs w:val="28"/>
        </w:rPr>
        <w:t>: SVO - от 7203 руб.</w:t>
      </w:r>
      <w:r w:rsidR="00C06BCF" w:rsidRPr="00C51773">
        <w:rPr>
          <w:rFonts w:asciiTheme="majorBidi" w:hAnsiTheme="majorBidi" w:cstheme="majorBidi"/>
          <w:snapToGrid w:val="0"/>
          <w:szCs w:val="28"/>
        </w:rPr>
        <w:t xml:space="preserve"> без НДС</w:t>
      </w:r>
      <w:r w:rsidRPr="00C51773">
        <w:rPr>
          <w:rFonts w:asciiTheme="majorBidi" w:hAnsiTheme="majorBidi" w:cstheme="majorBidi"/>
          <w:snapToGrid w:val="0"/>
          <w:szCs w:val="28"/>
        </w:rPr>
        <w:t>, Внуково - от 6440 руб.</w:t>
      </w:r>
      <w:r w:rsidR="00C06BCF" w:rsidRPr="00C51773">
        <w:rPr>
          <w:rFonts w:asciiTheme="majorBidi" w:hAnsiTheme="majorBidi" w:cstheme="majorBidi"/>
          <w:snapToGrid w:val="0"/>
          <w:szCs w:val="28"/>
        </w:rPr>
        <w:t xml:space="preserve"> без НДС.</w:t>
      </w:r>
      <w:r w:rsidRPr="00C51773">
        <w:rPr>
          <w:rFonts w:asciiTheme="majorBidi" w:hAnsiTheme="majorBidi" w:cstheme="majorBidi"/>
          <w:snapToGrid w:val="0"/>
          <w:szCs w:val="28"/>
        </w:rPr>
        <w:t xml:space="preserve"> Представитель: 168,64 руб. (за 1 взрослого)</w:t>
      </w:r>
      <w:r w:rsidR="00C06BCF" w:rsidRPr="00C51773">
        <w:rPr>
          <w:rFonts w:asciiTheme="majorBidi" w:hAnsiTheme="majorBidi" w:cstheme="majorBidi"/>
          <w:snapToGrid w:val="0"/>
          <w:szCs w:val="28"/>
        </w:rPr>
        <w:t xml:space="preserve"> без НДС</w:t>
      </w:r>
      <w:r w:rsidRPr="00C51773">
        <w:rPr>
          <w:rFonts w:asciiTheme="majorBidi" w:hAnsiTheme="majorBidi" w:cstheme="majorBidi"/>
          <w:snapToGrid w:val="0"/>
          <w:szCs w:val="28"/>
        </w:rPr>
        <w:t>.</w:t>
      </w:r>
      <w:r w:rsidR="00C06BCF" w:rsidRPr="00C51773">
        <w:t xml:space="preserve"> НДС начисляется отдельно по ставке 18 %. </w:t>
      </w:r>
    </w:p>
    <w:p w:rsidR="001D25EB" w:rsidRPr="00C51773" w:rsidRDefault="001D25EB" w:rsidP="001D25EB">
      <w:pPr>
        <w:spacing w:line="150" w:lineRule="atLeast"/>
        <w:ind w:firstLine="708"/>
        <w:jc w:val="both"/>
        <w:rPr>
          <w:rFonts w:asciiTheme="majorBidi" w:hAnsiTheme="majorBidi" w:cstheme="majorBidi"/>
          <w:snapToGrid w:val="0"/>
          <w:szCs w:val="28"/>
        </w:rPr>
      </w:pPr>
      <w:r w:rsidRPr="00C51773">
        <w:rPr>
          <w:b/>
          <w:snapToGrid w:val="0"/>
          <w:szCs w:val="28"/>
        </w:rPr>
        <w:t>Наличие и качество системы онлайн бронирования</w:t>
      </w:r>
      <w:r w:rsidRPr="00C51773">
        <w:rPr>
          <w:snapToGrid w:val="0"/>
          <w:szCs w:val="28"/>
        </w:rPr>
        <w:t xml:space="preserve"> – </w:t>
      </w:r>
      <w:r w:rsidRPr="00C51773">
        <w:rPr>
          <w:rFonts w:asciiTheme="majorBidi" w:hAnsiTheme="majorBidi" w:cstheme="majorBidi"/>
          <w:snapToGrid w:val="0"/>
          <w:szCs w:val="28"/>
        </w:rPr>
        <w:t xml:space="preserve">Онлайн-бронирование, онлайн-регистрация, онлайн-выписка. Трэвел-бюджет, ранее оформленные заказы, 24-хчасовой доступ, актуальная информация, самостоятельное бронирование и бронирование с помощью формы </w:t>
      </w:r>
      <w:proofErr w:type="spellStart"/>
      <w:r w:rsidRPr="00C51773">
        <w:rPr>
          <w:rFonts w:asciiTheme="majorBidi" w:hAnsiTheme="majorBidi" w:cstheme="majorBidi"/>
          <w:snapToGrid w:val="0"/>
          <w:szCs w:val="28"/>
        </w:rPr>
        <w:t>Индивидульного</w:t>
      </w:r>
      <w:proofErr w:type="spellEnd"/>
      <w:r w:rsidRPr="00C51773">
        <w:rPr>
          <w:rFonts w:asciiTheme="majorBidi" w:hAnsiTheme="majorBidi" w:cstheme="majorBidi"/>
          <w:snapToGrid w:val="0"/>
          <w:szCs w:val="28"/>
        </w:rPr>
        <w:t xml:space="preserve"> заказа.</w:t>
      </w:r>
    </w:p>
    <w:p w:rsidR="004706F5" w:rsidRPr="00C51773" w:rsidRDefault="001D25EB" w:rsidP="00D25164">
      <w:pPr>
        <w:pStyle w:val="a9"/>
        <w:ind w:left="0" w:firstLine="709"/>
        <w:jc w:val="both"/>
        <w:rPr>
          <w:szCs w:val="28"/>
        </w:rPr>
      </w:pPr>
      <w:r w:rsidRPr="00C51773">
        <w:rPr>
          <w:b/>
          <w:szCs w:val="28"/>
        </w:rPr>
        <w:t>Срок действия договора:</w:t>
      </w:r>
      <w:r w:rsidRPr="00C51773">
        <w:rPr>
          <w:szCs w:val="28"/>
        </w:rPr>
        <w:t xml:space="preserve"> с 13.06.2013 по 12.06.2014.</w:t>
      </w:r>
    </w:p>
    <w:p w:rsidR="00C06BCF" w:rsidRPr="00C51773" w:rsidRDefault="001D25EB" w:rsidP="00DB45D6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C51773">
        <w:rPr>
          <w:color w:val="auto"/>
          <w:sz w:val="28"/>
          <w:szCs w:val="28"/>
        </w:rPr>
        <w:t>Поручить управляющему делами</w:t>
      </w:r>
      <w:r w:rsidRPr="00C51773">
        <w:rPr>
          <w:bCs/>
          <w:color w:val="auto"/>
          <w:sz w:val="28"/>
          <w:szCs w:val="28"/>
        </w:rPr>
        <w:t xml:space="preserve"> </w:t>
      </w:r>
      <w:r w:rsidRPr="00C51773">
        <w:rPr>
          <w:color w:val="auto"/>
          <w:sz w:val="28"/>
          <w:szCs w:val="28"/>
        </w:rPr>
        <w:t xml:space="preserve">(ЦКПУД) </w:t>
      </w:r>
      <w:proofErr w:type="spellStart"/>
      <w:r w:rsidRPr="00C51773">
        <w:rPr>
          <w:color w:val="auto"/>
          <w:sz w:val="28"/>
          <w:szCs w:val="28"/>
        </w:rPr>
        <w:t>Сидельникову</w:t>
      </w:r>
      <w:proofErr w:type="spellEnd"/>
      <w:r w:rsidRPr="00C51773">
        <w:rPr>
          <w:color w:val="auto"/>
          <w:sz w:val="28"/>
          <w:szCs w:val="28"/>
        </w:rPr>
        <w:t xml:space="preserve"> А.М.</w:t>
      </w:r>
      <w:r w:rsidR="00C06BCF" w:rsidRPr="00C51773">
        <w:rPr>
          <w:color w:val="auto"/>
          <w:sz w:val="28"/>
          <w:szCs w:val="28"/>
        </w:rPr>
        <w:t>:</w:t>
      </w:r>
    </w:p>
    <w:p w:rsidR="001D25EB" w:rsidRPr="00C51773" w:rsidRDefault="00C06BCF" w:rsidP="009E2BDD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C51773">
        <w:rPr>
          <w:color w:val="auto"/>
          <w:sz w:val="28"/>
          <w:szCs w:val="28"/>
        </w:rPr>
        <w:t>у</w:t>
      </w:r>
      <w:r w:rsidR="001D25EB" w:rsidRPr="00C51773">
        <w:rPr>
          <w:color w:val="auto"/>
          <w:sz w:val="28"/>
          <w:szCs w:val="28"/>
        </w:rPr>
        <w:t>ведомить</w:t>
      </w:r>
      <w:r w:rsidR="001D25EB" w:rsidRPr="00C51773">
        <w:rPr>
          <w:color w:val="auto"/>
        </w:rPr>
        <w:t xml:space="preserve"> </w:t>
      </w:r>
      <w:r w:rsidR="001D25EB" w:rsidRPr="00C51773">
        <w:rPr>
          <w:color w:val="auto"/>
          <w:sz w:val="28"/>
          <w:szCs w:val="28"/>
        </w:rPr>
        <w:t>ООО «</w:t>
      </w:r>
      <w:proofErr w:type="spellStart"/>
      <w:r w:rsidR="001D25EB" w:rsidRPr="00C51773">
        <w:rPr>
          <w:color w:val="auto"/>
          <w:sz w:val="28"/>
          <w:szCs w:val="28"/>
        </w:rPr>
        <w:t>Зеленский</w:t>
      </w:r>
      <w:proofErr w:type="spellEnd"/>
      <w:r w:rsidR="001D25EB" w:rsidRPr="00C51773">
        <w:rPr>
          <w:color w:val="auto"/>
          <w:sz w:val="28"/>
          <w:szCs w:val="28"/>
        </w:rPr>
        <w:t xml:space="preserve"> </w:t>
      </w:r>
      <w:proofErr w:type="spellStart"/>
      <w:r w:rsidR="001D25EB" w:rsidRPr="00C51773">
        <w:rPr>
          <w:color w:val="auto"/>
          <w:sz w:val="28"/>
          <w:szCs w:val="28"/>
        </w:rPr>
        <w:t>Корпорейт</w:t>
      </w:r>
      <w:proofErr w:type="spellEnd"/>
      <w:r w:rsidR="001D25EB" w:rsidRPr="00C51773">
        <w:rPr>
          <w:color w:val="auto"/>
          <w:sz w:val="28"/>
          <w:szCs w:val="28"/>
        </w:rPr>
        <w:t xml:space="preserve"> </w:t>
      </w:r>
      <w:proofErr w:type="spellStart"/>
      <w:r w:rsidR="001D25EB" w:rsidRPr="00C51773">
        <w:rPr>
          <w:color w:val="auto"/>
          <w:sz w:val="28"/>
          <w:szCs w:val="28"/>
        </w:rPr>
        <w:t>Тревел</w:t>
      </w:r>
      <w:proofErr w:type="spellEnd"/>
      <w:r w:rsidR="001D25EB" w:rsidRPr="00C51773">
        <w:rPr>
          <w:color w:val="auto"/>
          <w:sz w:val="28"/>
          <w:szCs w:val="28"/>
        </w:rPr>
        <w:t xml:space="preserve"> </w:t>
      </w:r>
      <w:proofErr w:type="spellStart"/>
      <w:r w:rsidR="001D25EB" w:rsidRPr="00C51773">
        <w:rPr>
          <w:color w:val="auto"/>
          <w:sz w:val="28"/>
          <w:szCs w:val="28"/>
        </w:rPr>
        <w:t>Солюшнз</w:t>
      </w:r>
      <w:proofErr w:type="spellEnd"/>
      <w:r w:rsidR="001D25EB" w:rsidRPr="00C51773">
        <w:rPr>
          <w:color w:val="auto"/>
          <w:sz w:val="28"/>
          <w:szCs w:val="28"/>
        </w:rPr>
        <w:t xml:space="preserve">» </w:t>
      </w:r>
      <w:r w:rsidR="001D25EB" w:rsidRPr="00C51773">
        <w:rPr>
          <w:color w:val="auto"/>
          <w:sz w:val="28"/>
          <w:szCs w:val="27"/>
        </w:rPr>
        <w:t xml:space="preserve">о принятом </w:t>
      </w:r>
      <w:r w:rsidR="001D25EB" w:rsidRPr="00C51773">
        <w:rPr>
          <w:color w:val="auto"/>
          <w:sz w:val="28"/>
          <w:szCs w:val="28"/>
        </w:rPr>
        <w:t>Конкурсной комиссией ОАО «ТрансКонтейнер» решении.</w:t>
      </w:r>
    </w:p>
    <w:p w:rsidR="001D25EB" w:rsidRPr="00C51773" w:rsidRDefault="001D25EB" w:rsidP="009E2BD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lastRenderedPageBreak/>
        <w:t>Поручить управляющему делами</w:t>
      </w:r>
      <w:r w:rsidRPr="00C51773">
        <w:rPr>
          <w:bCs/>
          <w:szCs w:val="28"/>
        </w:rPr>
        <w:t xml:space="preserve"> </w:t>
      </w:r>
      <w:r w:rsidRPr="00C51773">
        <w:rPr>
          <w:szCs w:val="28"/>
        </w:rPr>
        <w:t xml:space="preserve">(ЦКПУД) </w:t>
      </w:r>
      <w:proofErr w:type="spellStart"/>
      <w:r w:rsidRPr="00C51773">
        <w:rPr>
          <w:szCs w:val="28"/>
        </w:rPr>
        <w:t>Сидельникову</w:t>
      </w:r>
      <w:proofErr w:type="spellEnd"/>
      <w:r w:rsidRPr="00C51773">
        <w:rPr>
          <w:szCs w:val="28"/>
        </w:rPr>
        <w:t xml:space="preserve"> А.М. обеспечить установленным порядком заключение договора с ООО «</w:t>
      </w:r>
      <w:proofErr w:type="spellStart"/>
      <w:r w:rsidRPr="00C51773">
        <w:rPr>
          <w:szCs w:val="28"/>
        </w:rPr>
        <w:t>Зеленский</w:t>
      </w:r>
      <w:proofErr w:type="spellEnd"/>
      <w:r w:rsidRPr="00C51773">
        <w:rPr>
          <w:szCs w:val="28"/>
        </w:rPr>
        <w:t xml:space="preserve"> </w:t>
      </w:r>
      <w:proofErr w:type="spellStart"/>
      <w:r w:rsidRPr="00C51773">
        <w:rPr>
          <w:szCs w:val="28"/>
        </w:rPr>
        <w:t>Корпорейт</w:t>
      </w:r>
      <w:proofErr w:type="spellEnd"/>
      <w:r w:rsidRPr="00C51773">
        <w:rPr>
          <w:szCs w:val="28"/>
        </w:rPr>
        <w:t xml:space="preserve"> </w:t>
      </w:r>
      <w:proofErr w:type="spellStart"/>
      <w:r w:rsidRPr="00C51773">
        <w:rPr>
          <w:szCs w:val="28"/>
        </w:rPr>
        <w:t>Тревел</w:t>
      </w:r>
      <w:proofErr w:type="spellEnd"/>
      <w:r w:rsidRPr="00C51773">
        <w:rPr>
          <w:szCs w:val="28"/>
        </w:rPr>
        <w:t xml:space="preserve"> </w:t>
      </w:r>
      <w:proofErr w:type="spellStart"/>
      <w:r w:rsidRPr="00C51773">
        <w:rPr>
          <w:szCs w:val="28"/>
        </w:rPr>
        <w:t>Солюшнз</w:t>
      </w:r>
      <w:proofErr w:type="spellEnd"/>
      <w:r w:rsidRPr="00C51773">
        <w:rPr>
          <w:szCs w:val="28"/>
        </w:rPr>
        <w:t>».</w:t>
      </w:r>
    </w:p>
    <w:p w:rsidR="001D25EB" w:rsidRPr="00C51773" w:rsidRDefault="001D25EB" w:rsidP="00D25164">
      <w:pPr>
        <w:pStyle w:val="a9"/>
        <w:ind w:left="713"/>
        <w:jc w:val="both"/>
        <w:rPr>
          <w:szCs w:val="28"/>
        </w:rPr>
      </w:pPr>
    </w:p>
    <w:p w:rsidR="00D2668C" w:rsidRPr="00757FF4" w:rsidRDefault="004706F5" w:rsidP="00757FF4">
      <w:pPr>
        <w:pStyle w:val="a3"/>
        <w:tabs>
          <w:tab w:val="left" w:pos="700"/>
        </w:tabs>
        <w:autoSpaceDE/>
        <w:autoSpaceDN/>
        <w:rPr>
          <w:lang w:val="en-US"/>
        </w:rPr>
      </w:pPr>
      <w:r w:rsidRPr="00C51773">
        <w:rPr>
          <w:b/>
          <w:i w:val="0"/>
        </w:rPr>
        <w:tab/>
      </w:r>
      <w:r w:rsidR="00757FF4">
        <w:rPr>
          <w:b/>
          <w:i w:val="0"/>
          <w:lang w:val="en-US"/>
        </w:rPr>
        <w:t>….</w:t>
      </w:r>
    </w:p>
    <w:p w:rsidR="00FA34E0" w:rsidRPr="00C51773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C51773" w:rsidRDefault="000D371E" w:rsidP="00C35725">
      <w:pPr>
        <w:pStyle w:val="a3"/>
        <w:tabs>
          <w:tab w:val="left" w:pos="0"/>
        </w:tabs>
        <w:rPr>
          <w:i w:val="0"/>
        </w:rPr>
      </w:pPr>
      <w:r w:rsidRPr="00C51773">
        <w:rPr>
          <w:i w:val="0"/>
        </w:rPr>
        <w:t xml:space="preserve">Заместитель председателя </w:t>
      </w:r>
      <w:proofErr w:type="gramStart"/>
      <w:r w:rsidR="00D73E12" w:rsidRPr="00C51773">
        <w:rPr>
          <w:i w:val="0"/>
        </w:rPr>
        <w:t>Конкурсной</w:t>
      </w:r>
      <w:proofErr w:type="gramEnd"/>
      <w:r w:rsidR="00D73E12" w:rsidRPr="00C51773">
        <w:rPr>
          <w:i w:val="0"/>
        </w:rPr>
        <w:t xml:space="preserve"> </w:t>
      </w:r>
      <w:r w:rsidRPr="00C51773">
        <w:rPr>
          <w:i w:val="0"/>
        </w:rPr>
        <w:t xml:space="preserve">                                             </w:t>
      </w:r>
      <w:r w:rsidR="00BA2183" w:rsidRPr="00C51773">
        <w:rPr>
          <w:i w:val="0"/>
        </w:rPr>
        <w:t xml:space="preserve">   </w:t>
      </w:r>
      <w:r w:rsidRPr="00C51773">
        <w:rPr>
          <w:i w:val="0"/>
        </w:rPr>
        <w:t xml:space="preserve"> </w:t>
      </w:r>
    </w:p>
    <w:p w:rsidR="000D371E" w:rsidRPr="00C51773" w:rsidRDefault="00D73E12" w:rsidP="00C84C5B">
      <w:pPr>
        <w:pStyle w:val="21"/>
        <w:tabs>
          <w:tab w:val="left" w:pos="709"/>
        </w:tabs>
        <w:ind w:left="0"/>
        <w:jc w:val="both"/>
      </w:pPr>
      <w:r w:rsidRPr="00C51773">
        <w:t>комиссии ОАО «ТрансКонтейнер»</w:t>
      </w:r>
      <w:r w:rsidRPr="00C51773">
        <w:tab/>
      </w:r>
      <w:r w:rsidRPr="00C51773">
        <w:tab/>
      </w:r>
      <w:r w:rsidRPr="00C51773">
        <w:tab/>
      </w:r>
      <w:r w:rsidRPr="00C51773">
        <w:tab/>
      </w:r>
      <w:r w:rsidRPr="00C51773">
        <w:tab/>
      </w:r>
    </w:p>
    <w:p w:rsidR="00642E6F" w:rsidRPr="00C51773" w:rsidRDefault="0098457F" w:rsidP="00EE7D98">
      <w:pPr>
        <w:pStyle w:val="21"/>
        <w:tabs>
          <w:tab w:val="left" w:pos="709"/>
        </w:tabs>
        <w:ind w:left="0"/>
        <w:jc w:val="both"/>
      </w:pPr>
      <w:r w:rsidRPr="00C51773">
        <w:t>Секретарь</w:t>
      </w:r>
      <w:r w:rsidRPr="00C51773">
        <w:rPr>
          <w:rFonts w:ascii="Calibri" w:hAnsi="Calibri"/>
        </w:rPr>
        <w:t xml:space="preserve"> </w:t>
      </w:r>
      <w:r w:rsidRPr="00C51773">
        <w:t xml:space="preserve">Конкурсной </w:t>
      </w:r>
      <w:r w:rsidR="00373BF0" w:rsidRPr="00C51773">
        <w:t>к</w:t>
      </w:r>
      <w:r w:rsidRPr="00C51773">
        <w:t>омиссии</w:t>
      </w:r>
      <w:r w:rsidR="00373BF0" w:rsidRPr="00C51773">
        <w:t xml:space="preserve">                   </w:t>
      </w:r>
      <w:r w:rsidRPr="00C51773">
        <w:tab/>
        <w:t xml:space="preserve">                      </w:t>
      </w:r>
      <w:r w:rsidR="00373BF0" w:rsidRPr="00C51773">
        <w:t xml:space="preserve">            </w:t>
      </w:r>
      <w:r w:rsidR="00757FF4">
        <w:tab/>
      </w:r>
      <w:r w:rsidR="00757FF4" w:rsidRPr="00757FF4">
        <w:t xml:space="preserve">         </w:t>
      </w:r>
      <w:r w:rsidR="007F0D84" w:rsidRPr="00C51773">
        <w:t>«</w:t>
      </w:r>
      <w:r w:rsidR="00624C17">
        <w:t>28</w:t>
      </w:r>
      <w:bookmarkStart w:id="0" w:name="_GoBack"/>
      <w:bookmarkEnd w:id="0"/>
      <w:r w:rsidR="00E97723" w:rsidRPr="00C51773">
        <w:t xml:space="preserve">» </w:t>
      </w:r>
      <w:r w:rsidR="004D505A" w:rsidRPr="00C51773">
        <w:t xml:space="preserve">июня </w:t>
      </w:r>
      <w:r w:rsidR="00E97723" w:rsidRPr="00C51773">
        <w:t>2013 год</w:t>
      </w:r>
    </w:p>
    <w:p w:rsidR="00642E6F" w:rsidRPr="00C51773" w:rsidRDefault="00642E6F" w:rsidP="00D83877"/>
    <w:sectPr w:rsidR="00642E6F" w:rsidRPr="00C51773" w:rsidSect="00253A02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1F232D0"/>
    <w:multiLevelType w:val="multilevel"/>
    <w:tmpl w:val="F7E6D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C7142A5"/>
    <w:multiLevelType w:val="multilevel"/>
    <w:tmpl w:val="17B6F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5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5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5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5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5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5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5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50"/>
      </w:rPr>
    </w:lvl>
  </w:abstractNum>
  <w:abstractNum w:abstractNumId="3">
    <w:nsid w:val="1FC6264D"/>
    <w:multiLevelType w:val="hybridMultilevel"/>
    <w:tmpl w:val="BCE4E950"/>
    <w:lvl w:ilvl="0" w:tplc="E04A213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2D495A"/>
    <w:multiLevelType w:val="multilevel"/>
    <w:tmpl w:val="8DE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CF1222A"/>
    <w:multiLevelType w:val="hybridMultilevel"/>
    <w:tmpl w:val="D1C650A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9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041AC"/>
    <w:multiLevelType w:val="hybridMultilevel"/>
    <w:tmpl w:val="E9D0903C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14FF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8E5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6E0E"/>
    <w:rsid w:val="0017255D"/>
    <w:rsid w:val="001737F1"/>
    <w:rsid w:val="001741C3"/>
    <w:rsid w:val="00175BF8"/>
    <w:rsid w:val="00182D45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395"/>
    <w:rsid w:val="001C379F"/>
    <w:rsid w:val="001C692C"/>
    <w:rsid w:val="001C7C6E"/>
    <w:rsid w:val="001D22E1"/>
    <w:rsid w:val="001D25EB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8B8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3A02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AC2"/>
    <w:rsid w:val="00292F26"/>
    <w:rsid w:val="00293C65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4BC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1513"/>
    <w:rsid w:val="00323C5E"/>
    <w:rsid w:val="00325CDA"/>
    <w:rsid w:val="003263BB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17DD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022"/>
    <w:rsid w:val="004A328B"/>
    <w:rsid w:val="004A560C"/>
    <w:rsid w:val="004B36AB"/>
    <w:rsid w:val="004C1E35"/>
    <w:rsid w:val="004C2A10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2905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24C17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272A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660B"/>
    <w:rsid w:val="006C74CE"/>
    <w:rsid w:val="006C7E62"/>
    <w:rsid w:val="006D0622"/>
    <w:rsid w:val="006D11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145D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57FF4"/>
    <w:rsid w:val="00760E23"/>
    <w:rsid w:val="0076258F"/>
    <w:rsid w:val="0076331B"/>
    <w:rsid w:val="00764164"/>
    <w:rsid w:val="00764F3D"/>
    <w:rsid w:val="0076621D"/>
    <w:rsid w:val="00766E3A"/>
    <w:rsid w:val="00772569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0F05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1CF4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042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167"/>
    <w:rsid w:val="008B14A3"/>
    <w:rsid w:val="008B181D"/>
    <w:rsid w:val="008B1B2E"/>
    <w:rsid w:val="008B3337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78"/>
    <w:rsid w:val="00933184"/>
    <w:rsid w:val="009362B6"/>
    <w:rsid w:val="0093641E"/>
    <w:rsid w:val="0093648C"/>
    <w:rsid w:val="00941D36"/>
    <w:rsid w:val="009422A6"/>
    <w:rsid w:val="009425CD"/>
    <w:rsid w:val="00944E3F"/>
    <w:rsid w:val="00945F0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33FB"/>
    <w:rsid w:val="009D687F"/>
    <w:rsid w:val="009E1E79"/>
    <w:rsid w:val="009E23AE"/>
    <w:rsid w:val="009E25D8"/>
    <w:rsid w:val="009E2BDD"/>
    <w:rsid w:val="009E5DA8"/>
    <w:rsid w:val="009E6EC2"/>
    <w:rsid w:val="009E7E39"/>
    <w:rsid w:val="009F0C84"/>
    <w:rsid w:val="009F0E48"/>
    <w:rsid w:val="009F2F1F"/>
    <w:rsid w:val="009F3A26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64AB9"/>
    <w:rsid w:val="00A72A21"/>
    <w:rsid w:val="00A76503"/>
    <w:rsid w:val="00A81E42"/>
    <w:rsid w:val="00A8373B"/>
    <w:rsid w:val="00A90175"/>
    <w:rsid w:val="00A92842"/>
    <w:rsid w:val="00A92D61"/>
    <w:rsid w:val="00A92E3E"/>
    <w:rsid w:val="00A93FD1"/>
    <w:rsid w:val="00A954E0"/>
    <w:rsid w:val="00AA034F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5BFE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42BA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4F2B"/>
    <w:rsid w:val="00BA6A23"/>
    <w:rsid w:val="00BA7C06"/>
    <w:rsid w:val="00BB0F39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06BCF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1773"/>
    <w:rsid w:val="00C53016"/>
    <w:rsid w:val="00C5581C"/>
    <w:rsid w:val="00C56756"/>
    <w:rsid w:val="00C607AC"/>
    <w:rsid w:val="00C617B9"/>
    <w:rsid w:val="00C63AE1"/>
    <w:rsid w:val="00C70607"/>
    <w:rsid w:val="00C70950"/>
    <w:rsid w:val="00C75F6F"/>
    <w:rsid w:val="00C8184C"/>
    <w:rsid w:val="00C838D0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512"/>
    <w:rsid w:val="00D00770"/>
    <w:rsid w:val="00D00E1A"/>
    <w:rsid w:val="00D04685"/>
    <w:rsid w:val="00D07140"/>
    <w:rsid w:val="00D11E15"/>
    <w:rsid w:val="00D17A37"/>
    <w:rsid w:val="00D20776"/>
    <w:rsid w:val="00D236BC"/>
    <w:rsid w:val="00D23D76"/>
    <w:rsid w:val="00D25164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3877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45D6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0625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E7D98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D7131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BFAA-54B4-461C-A832-AF67A536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2013-06-28T06:28:00Z</cp:lastPrinted>
  <dcterms:created xsi:type="dcterms:W3CDTF">2013-06-28T12:29:00Z</dcterms:created>
  <dcterms:modified xsi:type="dcterms:W3CDTF">2013-06-28T12:29:00Z</dcterms:modified>
</cp:coreProperties>
</file>