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335" w:rsidRPr="00D70F2F" w:rsidRDefault="00BA4335" w:rsidP="00AF4708">
      <w:pPr>
        <w:ind w:firstLine="0"/>
        <w:jc w:val="center"/>
      </w:pPr>
      <w:r w:rsidRPr="00D70F2F">
        <w:rPr>
          <w:b/>
          <w:bCs/>
          <w:sz w:val="32"/>
          <w:szCs w:val="32"/>
        </w:rPr>
        <w:t>Извещение о проведении открытого конкурса</w:t>
      </w:r>
      <w:r w:rsidRPr="00D70F2F">
        <w:t xml:space="preserve"> </w:t>
      </w:r>
    </w:p>
    <w:p w:rsidR="00BA4335" w:rsidRPr="00D70F2F" w:rsidRDefault="00BA4335" w:rsidP="00AF4708">
      <w:pPr>
        <w:ind w:firstLine="0"/>
        <w:jc w:val="center"/>
        <w:rPr>
          <w:b/>
          <w:bCs/>
          <w:sz w:val="32"/>
          <w:szCs w:val="32"/>
        </w:rPr>
      </w:pPr>
      <w:r w:rsidRPr="00D70F2F">
        <w:rPr>
          <w:b/>
          <w:bCs/>
          <w:sz w:val="32"/>
          <w:szCs w:val="32"/>
        </w:rPr>
        <w:t xml:space="preserve">№ ОК/001/НКПЮВЖД/0001 </w:t>
      </w:r>
    </w:p>
    <w:p w:rsidR="00BA4335" w:rsidRPr="00D70F2F" w:rsidRDefault="00BA4335" w:rsidP="00AF4708">
      <w:pPr>
        <w:jc w:val="both"/>
      </w:pPr>
    </w:p>
    <w:p w:rsidR="00BA4335" w:rsidRPr="00D70F2F" w:rsidRDefault="00BA4335" w:rsidP="00662448">
      <w:pPr>
        <w:pStyle w:val="1"/>
        <w:suppressAutoHyphens/>
        <w:rPr>
          <w:sz w:val="28"/>
          <w:szCs w:val="28"/>
        </w:rPr>
      </w:pPr>
      <w:r w:rsidRPr="00D70F2F">
        <w:rPr>
          <w:b/>
          <w:bCs/>
          <w:sz w:val="28"/>
          <w:szCs w:val="28"/>
        </w:rPr>
        <w:t>Открытое акционерное общество «Центр по перевозке грузов в контейнерах «ТрансКонтейнер» (ОАО «ТрансКонтейнер»)</w:t>
      </w:r>
      <w:r w:rsidRPr="00D70F2F">
        <w:rPr>
          <w:sz w:val="28"/>
          <w:szCs w:val="28"/>
        </w:rPr>
        <w:t xml:space="preserve"> в лице филиала  ОАО «ТрансКонтейнер» на Юго-Восточной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закупках),  проводит:</w:t>
      </w:r>
    </w:p>
    <w:p w:rsidR="00BA4335" w:rsidRPr="00D70F2F" w:rsidRDefault="00BA4335" w:rsidP="00662448">
      <w:pPr>
        <w:pStyle w:val="1"/>
        <w:suppressAutoHyphens/>
        <w:rPr>
          <w:sz w:val="28"/>
          <w:szCs w:val="28"/>
        </w:rPr>
      </w:pPr>
      <w:r w:rsidRPr="00D70F2F">
        <w:rPr>
          <w:sz w:val="28"/>
          <w:szCs w:val="28"/>
        </w:rPr>
        <w:t xml:space="preserve">Открытый конкурс № ОК/001/НКПЮВЖД/0001  на право заключения договора </w:t>
      </w:r>
      <w:r w:rsidRPr="00D70F2F">
        <w:rPr>
          <w:b/>
          <w:bCs/>
          <w:sz w:val="28"/>
          <w:szCs w:val="28"/>
        </w:rPr>
        <w:t>на поставку моторного топлива (дизельное топливо, бензин) с использованием пластиковых карт для нужд Заказчика в 2013 году.</w:t>
      </w:r>
    </w:p>
    <w:p w:rsidR="00BA4335" w:rsidRPr="00D70F2F" w:rsidRDefault="00BA4335" w:rsidP="00894084">
      <w:pPr>
        <w:jc w:val="both"/>
      </w:pPr>
      <w:r w:rsidRPr="00D70F2F">
        <w:t>Место нахождения Заказчика: Российская Федерация, г. Москва, 107228, ул. Новорязанская, д.12;</w:t>
      </w:r>
    </w:p>
    <w:p w:rsidR="00BA4335" w:rsidRPr="00D70F2F" w:rsidRDefault="00BA4335" w:rsidP="00894084">
      <w:pPr>
        <w:jc w:val="both"/>
      </w:pPr>
      <w:r w:rsidRPr="00D70F2F">
        <w:t>Почтовый адрес Заказчика: 394036, Российская Федерация, г. Воронеж, ул. Студенческая, д</w:t>
      </w:r>
      <w:r>
        <w:t>.</w:t>
      </w:r>
      <w:r w:rsidRPr="00D70F2F">
        <w:t xml:space="preserve"> 26а.</w:t>
      </w:r>
    </w:p>
    <w:p w:rsidR="00BA4335" w:rsidRPr="00D70F2F" w:rsidRDefault="00BA4335" w:rsidP="00611FC9">
      <w:pPr>
        <w:ind w:firstLine="0"/>
        <w:jc w:val="both"/>
        <w:rPr>
          <w:b/>
          <w:bCs/>
        </w:rPr>
      </w:pPr>
      <w:r w:rsidRPr="00D70F2F">
        <w:rPr>
          <w:b/>
          <w:bCs/>
        </w:rPr>
        <w:tab/>
      </w:r>
    </w:p>
    <w:p w:rsidR="00BA4335" w:rsidRPr="00D70F2F" w:rsidRDefault="00BA4335" w:rsidP="00611FC9">
      <w:pPr>
        <w:ind w:firstLine="0"/>
        <w:jc w:val="both"/>
        <w:rPr>
          <w:b/>
          <w:bCs/>
        </w:rPr>
      </w:pPr>
      <w:r w:rsidRPr="00D70F2F">
        <w:rPr>
          <w:b/>
          <w:bCs/>
        </w:rPr>
        <w:tab/>
        <w:t>Контактная информация Заказчика</w:t>
      </w:r>
    </w:p>
    <w:p w:rsidR="00BA4335" w:rsidRPr="00D70F2F" w:rsidRDefault="00BA4335" w:rsidP="00611FC9">
      <w:pPr>
        <w:ind w:firstLine="0"/>
        <w:jc w:val="both"/>
      </w:pPr>
      <w:r w:rsidRPr="00D70F2F">
        <w:tab/>
        <w:t xml:space="preserve">Ф.И.О.: Носов Сергей Вячеславович </w:t>
      </w:r>
    </w:p>
    <w:p w:rsidR="00BA4335" w:rsidRPr="00D70F2F" w:rsidRDefault="00BA4335" w:rsidP="00611FC9">
      <w:pPr>
        <w:ind w:firstLine="0"/>
        <w:jc w:val="both"/>
        <w:rPr>
          <w:color w:val="0000FF"/>
          <w:u w:val="single"/>
        </w:rPr>
      </w:pPr>
      <w:r w:rsidRPr="00D70F2F">
        <w:tab/>
        <w:t>Адрес электронной почты:</w:t>
      </w:r>
      <w:r w:rsidRPr="00D70F2F">
        <w:rPr>
          <w:b/>
          <w:bCs/>
          <w:color w:val="FF0000"/>
          <w:sz w:val="15"/>
          <w:szCs w:val="15"/>
        </w:rPr>
        <w:t xml:space="preserve"> </w:t>
      </w:r>
      <w:r w:rsidRPr="00D70F2F">
        <w:t>NosovSV@trcont.</w:t>
      </w:r>
      <w:r w:rsidRPr="00D70F2F">
        <w:rPr>
          <w:lang w:val="en-US"/>
        </w:rPr>
        <w:t>ru</w:t>
      </w:r>
    </w:p>
    <w:p w:rsidR="00BA4335" w:rsidRPr="00D70F2F" w:rsidRDefault="00BA4335" w:rsidP="00611FC9">
      <w:pPr>
        <w:ind w:firstLine="0"/>
        <w:jc w:val="both"/>
      </w:pPr>
      <w:r w:rsidRPr="00D70F2F">
        <w:tab/>
        <w:t xml:space="preserve">Телефон: +7(743) 265-35-08 </w:t>
      </w:r>
    </w:p>
    <w:p w:rsidR="00BA4335" w:rsidRPr="00D70F2F" w:rsidRDefault="00BA4335" w:rsidP="00611FC9">
      <w:pPr>
        <w:ind w:firstLine="0"/>
        <w:jc w:val="both"/>
      </w:pPr>
      <w:r w:rsidRPr="00D70F2F">
        <w:tab/>
      </w:r>
    </w:p>
    <w:p w:rsidR="00BA4335" w:rsidRPr="00D70F2F" w:rsidRDefault="00BA4335" w:rsidP="00AF4708">
      <w:pPr>
        <w:jc w:val="both"/>
      </w:pPr>
    </w:p>
    <w:p w:rsidR="00BA4335" w:rsidRPr="00D70F2F" w:rsidRDefault="00BA4335" w:rsidP="00D43A0F">
      <w:pPr>
        <w:pStyle w:val="1"/>
        <w:suppressAutoHyphens/>
        <w:rPr>
          <w:sz w:val="28"/>
          <w:szCs w:val="28"/>
        </w:rPr>
      </w:pPr>
      <w:r w:rsidRPr="00D70F2F">
        <w:rPr>
          <w:b/>
          <w:bCs/>
          <w:sz w:val="28"/>
          <w:szCs w:val="28"/>
        </w:rPr>
        <w:t>Организатором открытого конкурса</w:t>
      </w:r>
      <w:r w:rsidRPr="00D70F2F">
        <w:rPr>
          <w:sz w:val="28"/>
          <w:szCs w:val="28"/>
        </w:rPr>
        <w:t xml:space="preserve"> является </w:t>
      </w:r>
      <w:r w:rsidRPr="00D70F2F">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Юго-Восточной  железной дороге. </w:t>
      </w:r>
    </w:p>
    <w:p w:rsidR="00BA4335" w:rsidRPr="00D70F2F" w:rsidRDefault="00BA4335" w:rsidP="00D43A0F">
      <w:pPr>
        <w:jc w:val="both"/>
      </w:pPr>
      <w:r w:rsidRPr="00D70F2F">
        <w:t>Адрес:</w:t>
      </w:r>
      <w:r w:rsidRPr="00D70F2F">
        <w:rPr>
          <w:i/>
          <w:iCs/>
        </w:rPr>
        <w:t xml:space="preserve"> </w:t>
      </w:r>
      <w:r w:rsidRPr="00D70F2F">
        <w:t>394036, Российская Федерация, г. Воронеж, ул. Студенческая, д</w:t>
      </w:r>
      <w:r>
        <w:t>.</w:t>
      </w:r>
      <w:r w:rsidRPr="00D70F2F">
        <w:t xml:space="preserve"> 26а.</w:t>
      </w:r>
    </w:p>
    <w:p w:rsidR="00BA4335" w:rsidRPr="00D70F2F" w:rsidRDefault="00BA4335" w:rsidP="00D43A0F">
      <w:pPr>
        <w:pStyle w:val="1"/>
        <w:suppressAutoHyphens/>
        <w:rPr>
          <w:color w:val="0000FF"/>
          <w:sz w:val="28"/>
          <w:szCs w:val="28"/>
          <w:u w:val="single"/>
        </w:rPr>
      </w:pPr>
      <w:r w:rsidRPr="00D70F2F">
        <w:rPr>
          <w:sz w:val="28"/>
          <w:szCs w:val="28"/>
        </w:rPr>
        <w:t xml:space="preserve">Контактное лицо: Алифиренко Андрей Анатольевич, тел+7(743) 265-35-08, электронный адрес </w:t>
      </w:r>
      <w:r w:rsidRPr="00D70F2F">
        <w:rPr>
          <w:b/>
          <w:bCs/>
          <w:sz w:val="28"/>
          <w:szCs w:val="28"/>
        </w:rPr>
        <w:t>AlifirenkoAA@trcont.</w:t>
      </w:r>
      <w:r w:rsidRPr="00D70F2F">
        <w:rPr>
          <w:b/>
          <w:bCs/>
          <w:sz w:val="28"/>
          <w:szCs w:val="28"/>
          <w:lang w:val="en-US"/>
        </w:rPr>
        <w:t>ru</w:t>
      </w:r>
      <w:r w:rsidRPr="00D70F2F">
        <w:rPr>
          <w:sz w:val="24"/>
          <w:szCs w:val="24"/>
        </w:rPr>
        <w:t xml:space="preserve"> </w:t>
      </w:r>
    </w:p>
    <w:p w:rsidR="00BA4335" w:rsidRPr="00D70F2F" w:rsidRDefault="00BA4335" w:rsidP="00CB1C18">
      <w:pPr>
        <w:jc w:val="both"/>
      </w:pPr>
    </w:p>
    <w:p w:rsidR="00BA4335" w:rsidRPr="00D70F2F" w:rsidRDefault="00BA4335" w:rsidP="00CB1C18">
      <w:pPr>
        <w:jc w:val="both"/>
      </w:pPr>
      <w:r w:rsidRPr="00D70F2F">
        <w:rPr>
          <w:b/>
          <w:bCs/>
        </w:rPr>
        <w:t>Предмет договора</w:t>
      </w:r>
      <w:r w:rsidRPr="00D70F2F">
        <w:t xml:space="preserve"> </w:t>
      </w:r>
    </w:p>
    <w:p w:rsidR="00BA4335" w:rsidRPr="00D70F2F" w:rsidRDefault="00BA4335" w:rsidP="00F47BDE">
      <w:pPr>
        <w:jc w:val="both"/>
      </w:pPr>
      <w:r w:rsidRPr="00D70F2F">
        <w:rPr>
          <w:b/>
          <w:bCs/>
        </w:rPr>
        <w:t>Лот № 1</w:t>
      </w:r>
    </w:p>
    <w:p w:rsidR="00BA4335" w:rsidRPr="00D70F2F" w:rsidRDefault="00BA4335" w:rsidP="00F47BDE">
      <w:pPr>
        <w:jc w:val="both"/>
      </w:pPr>
      <w:r w:rsidRPr="00D70F2F">
        <w:t>Предмет договора: поставка моторного топлива (дизельное топливо, бензин) с использованием пластиковых карт.</w:t>
      </w:r>
    </w:p>
    <w:p w:rsidR="00BA4335" w:rsidRPr="00D70F2F" w:rsidRDefault="00BA4335" w:rsidP="00F47BDE">
      <w:pPr>
        <w:jc w:val="both"/>
      </w:pPr>
      <w:r w:rsidRPr="00D70F2F">
        <w:t>Начальная (максимальная) цена договора: 778 000 руб</w:t>
      </w:r>
      <w:r>
        <w:t>.</w:t>
      </w:r>
      <w:r w:rsidRPr="00D70F2F">
        <w:t xml:space="preserve"> 00 коп</w:t>
      </w:r>
      <w:r>
        <w:t>.</w:t>
      </w:r>
      <w:r w:rsidRPr="00D70F2F">
        <w:t xml:space="preserve"> (</w:t>
      </w:r>
      <w:r>
        <w:t>семьсот семьдесят восемь  тысяч</w:t>
      </w:r>
      <w:r w:rsidRPr="00D70F2F">
        <w:t>) рублей  с учетом всех расходов поставщика и налогов, кроме НДС.</w:t>
      </w:r>
    </w:p>
    <w:p w:rsidR="00BA4335" w:rsidRPr="00D70F2F" w:rsidRDefault="00BA4335" w:rsidP="00F47BDE">
      <w:pPr>
        <w:jc w:val="both"/>
      </w:pPr>
    </w:p>
    <w:p w:rsidR="00BA4335" w:rsidRPr="00D70F2F" w:rsidRDefault="00BA4335" w:rsidP="00F47BDE">
      <w:pPr>
        <w:jc w:val="both"/>
      </w:pPr>
    </w:p>
    <w:p w:rsidR="00BA4335" w:rsidRPr="00D70F2F" w:rsidRDefault="00BA4335" w:rsidP="00F47BDE">
      <w:pPr>
        <w:jc w:val="both"/>
      </w:pPr>
    </w:p>
    <w:p w:rsidR="00BA4335" w:rsidRPr="00D70F2F" w:rsidRDefault="00BA4335" w:rsidP="00F47BDE">
      <w:pPr>
        <w:jc w:val="both"/>
      </w:pPr>
    </w:p>
    <w:p w:rsidR="00BA4335" w:rsidRPr="00D70F2F" w:rsidRDefault="00BA4335" w:rsidP="00F47BDE">
      <w:pPr>
        <w:jc w:val="both"/>
      </w:pPr>
      <w:r w:rsidRPr="00D70F2F">
        <w:t>Информация о товаре, работе, услуге: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BA4335" w:rsidRPr="00D70F2F">
        <w:tc>
          <w:tcPr>
            <w:tcW w:w="1642" w:type="dxa"/>
          </w:tcPr>
          <w:p w:rsidR="00BA4335" w:rsidRPr="00D70F2F" w:rsidRDefault="00BA4335" w:rsidP="00767540">
            <w:pPr>
              <w:ind w:firstLine="0"/>
              <w:rPr>
                <w:sz w:val="24"/>
                <w:szCs w:val="24"/>
              </w:rPr>
            </w:pPr>
            <w:r w:rsidRPr="00D70F2F">
              <w:rPr>
                <w:sz w:val="24"/>
                <w:szCs w:val="24"/>
              </w:rPr>
              <w:t>№</w:t>
            </w:r>
          </w:p>
        </w:tc>
        <w:tc>
          <w:tcPr>
            <w:tcW w:w="1642" w:type="dxa"/>
          </w:tcPr>
          <w:p w:rsidR="00BA4335" w:rsidRPr="00D70F2F" w:rsidRDefault="00BA4335" w:rsidP="00767540">
            <w:pPr>
              <w:ind w:firstLine="0"/>
              <w:rPr>
                <w:sz w:val="24"/>
                <w:szCs w:val="24"/>
              </w:rPr>
            </w:pPr>
            <w:r w:rsidRPr="00D70F2F">
              <w:rPr>
                <w:sz w:val="24"/>
                <w:szCs w:val="24"/>
              </w:rPr>
              <w:t>Классификация по ОКДП</w:t>
            </w:r>
          </w:p>
        </w:tc>
        <w:tc>
          <w:tcPr>
            <w:tcW w:w="1642" w:type="dxa"/>
          </w:tcPr>
          <w:p w:rsidR="00BA4335" w:rsidRPr="00D70F2F" w:rsidRDefault="00BA4335" w:rsidP="00767540">
            <w:pPr>
              <w:ind w:firstLine="0"/>
              <w:rPr>
                <w:sz w:val="24"/>
                <w:szCs w:val="24"/>
              </w:rPr>
            </w:pPr>
            <w:r w:rsidRPr="00D70F2F">
              <w:rPr>
                <w:sz w:val="24"/>
                <w:szCs w:val="24"/>
              </w:rPr>
              <w:t>Классификация по ОКВЭД</w:t>
            </w:r>
          </w:p>
        </w:tc>
        <w:tc>
          <w:tcPr>
            <w:tcW w:w="1642" w:type="dxa"/>
          </w:tcPr>
          <w:p w:rsidR="00BA4335" w:rsidRPr="00D70F2F" w:rsidRDefault="00BA4335" w:rsidP="00767540">
            <w:pPr>
              <w:ind w:firstLine="0"/>
              <w:rPr>
                <w:sz w:val="24"/>
                <w:szCs w:val="24"/>
              </w:rPr>
            </w:pPr>
            <w:r w:rsidRPr="00D70F2F">
              <w:rPr>
                <w:sz w:val="24"/>
                <w:szCs w:val="24"/>
              </w:rPr>
              <w:t>Ед. измерения</w:t>
            </w:r>
          </w:p>
        </w:tc>
        <w:tc>
          <w:tcPr>
            <w:tcW w:w="1642" w:type="dxa"/>
          </w:tcPr>
          <w:p w:rsidR="00BA4335" w:rsidRPr="00D70F2F" w:rsidRDefault="00BA4335" w:rsidP="00767540">
            <w:pPr>
              <w:ind w:firstLine="0"/>
              <w:rPr>
                <w:sz w:val="24"/>
                <w:szCs w:val="24"/>
              </w:rPr>
            </w:pPr>
            <w:r w:rsidRPr="00D70F2F">
              <w:rPr>
                <w:sz w:val="24"/>
                <w:szCs w:val="24"/>
              </w:rPr>
              <w:t>Количество (Объем)</w:t>
            </w:r>
          </w:p>
        </w:tc>
        <w:tc>
          <w:tcPr>
            <w:tcW w:w="1643" w:type="dxa"/>
          </w:tcPr>
          <w:p w:rsidR="00BA4335" w:rsidRPr="00D70F2F" w:rsidRDefault="00BA4335" w:rsidP="00767540">
            <w:pPr>
              <w:ind w:firstLine="0"/>
              <w:rPr>
                <w:sz w:val="24"/>
                <w:szCs w:val="24"/>
              </w:rPr>
            </w:pPr>
            <w:r w:rsidRPr="00D70F2F">
              <w:rPr>
                <w:sz w:val="24"/>
                <w:szCs w:val="24"/>
              </w:rPr>
              <w:t>Дополнительные сведения</w:t>
            </w:r>
          </w:p>
        </w:tc>
      </w:tr>
      <w:tr w:rsidR="00BA4335" w:rsidRPr="00D70F2F">
        <w:tc>
          <w:tcPr>
            <w:tcW w:w="1642" w:type="dxa"/>
          </w:tcPr>
          <w:p w:rsidR="00BA4335" w:rsidRPr="00D70F2F" w:rsidRDefault="00BA4335" w:rsidP="00767540">
            <w:pPr>
              <w:ind w:firstLine="0"/>
              <w:rPr>
                <w:sz w:val="24"/>
                <w:szCs w:val="24"/>
              </w:rPr>
            </w:pPr>
            <w:r w:rsidRPr="00D70F2F">
              <w:rPr>
                <w:sz w:val="24"/>
                <w:szCs w:val="24"/>
              </w:rPr>
              <w:t>1</w:t>
            </w:r>
          </w:p>
        </w:tc>
        <w:tc>
          <w:tcPr>
            <w:tcW w:w="1642" w:type="dxa"/>
          </w:tcPr>
          <w:p w:rsidR="00BA4335" w:rsidRPr="00D70F2F" w:rsidRDefault="00BA4335" w:rsidP="00767540">
            <w:pPr>
              <w:ind w:firstLine="0"/>
              <w:rPr>
                <w:sz w:val="24"/>
                <w:szCs w:val="24"/>
              </w:rPr>
            </w:pPr>
            <w:r w:rsidRPr="00D70F2F">
              <w:rPr>
                <w:sz w:val="24"/>
                <w:szCs w:val="24"/>
              </w:rPr>
              <w:t>2320000</w:t>
            </w:r>
          </w:p>
        </w:tc>
        <w:tc>
          <w:tcPr>
            <w:tcW w:w="1642" w:type="dxa"/>
          </w:tcPr>
          <w:p w:rsidR="00BA4335" w:rsidRPr="00D70F2F" w:rsidRDefault="00BA4335" w:rsidP="00767540">
            <w:pPr>
              <w:ind w:firstLine="0"/>
              <w:rPr>
                <w:sz w:val="24"/>
                <w:szCs w:val="24"/>
              </w:rPr>
            </w:pPr>
            <w:r w:rsidRPr="00D70F2F">
              <w:rPr>
                <w:sz w:val="24"/>
                <w:szCs w:val="24"/>
              </w:rPr>
              <w:t>51.51</w:t>
            </w:r>
          </w:p>
        </w:tc>
        <w:tc>
          <w:tcPr>
            <w:tcW w:w="1642" w:type="dxa"/>
          </w:tcPr>
          <w:p w:rsidR="00BA4335" w:rsidRPr="00D70F2F" w:rsidRDefault="00BA4335" w:rsidP="00767540">
            <w:pPr>
              <w:ind w:firstLine="0"/>
              <w:rPr>
                <w:sz w:val="24"/>
                <w:szCs w:val="24"/>
              </w:rPr>
            </w:pPr>
            <w:r w:rsidRPr="00D70F2F">
              <w:rPr>
                <w:sz w:val="24"/>
                <w:szCs w:val="24"/>
              </w:rPr>
              <w:t xml:space="preserve">   литр</w:t>
            </w:r>
          </w:p>
        </w:tc>
        <w:tc>
          <w:tcPr>
            <w:tcW w:w="1642" w:type="dxa"/>
          </w:tcPr>
          <w:p w:rsidR="00BA4335" w:rsidRPr="00D70F2F" w:rsidRDefault="00BA4335" w:rsidP="005B3FB6">
            <w:pPr>
              <w:ind w:firstLine="0"/>
              <w:jc w:val="center"/>
              <w:rPr>
                <w:sz w:val="24"/>
                <w:szCs w:val="24"/>
              </w:rPr>
            </w:pPr>
            <w:r w:rsidRPr="00D70F2F">
              <w:rPr>
                <w:sz w:val="24"/>
                <w:szCs w:val="24"/>
              </w:rPr>
              <w:t>Не определено</w:t>
            </w:r>
          </w:p>
        </w:tc>
        <w:tc>
          <w:tcPr>
            <w:tcW w:w="1643" w:type="dxa"/>
          </w:tcPr>
          <w:p w:rsidR="00BA4335" w:rsidRPr="00D70F2F" w:rsidRDefault="00BA4335" w:rsidP="00F92D0A">
            <w:pPr>
              <w:ind w:firstLine="0"/>
              <w:jc w:val="center"/>
              <w:rPr>
                <w:sz w:val="24"/>
                <w:szCs w:val="24"/>
              </w:rPr>
            </w:pPr>
            <w:r w:rsidRPr="00D70F2F">
              <w:rPr>
                <w:sz w:val="24"/>
                <w:szCs w:val="24"/>
              </w:rPr>
              <w:t>Строка ГПЗ №</w:t>
            </w:r>
            <w:r>
              <w:rPr>
                <w:sz w:val="24"/>
                <w:szCs w:val="24"/>
              </w:rPr>
              <w:t>371</w:t>
            </w:r>
          </w:p>
        </w:tc>
      </w:tr>
    </w:tbl>
    <w:p w:rsidR="00BA4335" w:rsidRPr="00D70F2F" w:rsidRDefault="00BA4335" w:rsidP="00CB1C18">
      <w:pPr>
        <w:jc w:val="both"/>
      </w:pPr>
      <w:r w:rsidRPr="00D70F2F">
        <w:t>Место выполнения работ, оказания услуг, поставки товара: автозаправочные станции в пределах территории г.</w:t>
      </w:r>
      <w:r>
        <w:t xml:space="preserve"> </w:t>
      </w:r>
      <w:r w:rsidRPr="00D70F2F">
        <w:t>Воронежа  и Воронежской области.</w:t>
      </w:r>
    </w:p>
    <w:p w:rsidR="00BA4335" w:rsidRPr="00D70F2F" w:rsidRDefault="00BA4335" w:rsidP="00CB1C18">
      <w:pPr>
        <w:jc w:val="both"/>
      </w:pPr>
    </w:p>
    <w:p w:rsidR="00BA4335" w:rsidRPr="00D70F2F" w:rsidRDefault="00BA4335" w:rsidP="00962FD2">
      <w:pPr>
        <w:ind w:firstLine="0"/>
        <w:jc w:val="both"/>
        <w:rPr>
          <w:b/>
          <w:bCs/>
        </w:rPr>
      </w:pPr>
    </w:p>
    <w:p w:rsidR="00BA4335" w:rsidRPr="00D70F2F" w:rsidRDefault="00BA4335" w:rsidP="00962FD2">
      <w:pPr>
        <w:ind w:firstLine="0"/>
        <w:jc w:val="both"/>
      </w:pPr>
      <w:r w:rsidRPr="00D70F2F">
        <w:rPr>
          <w:b/>
          <w:bCs/>
        </w:rPr>
        <w:t>Информация о Документации по закупке</w:t>
      </w:r>
      <w:r w:rsidRPr="00D70F2F">
        <w:t xml:space="preserve"> </w:t>
      </w:r>
    </w:p>
    <w:p w:rsidR="00BA4335" w:rsidRPr="00591CB7" w:rsidRDefault="00BA4335" w:rsidP="00CB1C18">
      <w:pPr>
        <w:jc w:val="both"/>
      </w:pPr>
      <w:r w:rsidRPr="00D70F2F">
        <w:t xml:space="preserve">Срок предоставления документации: с даты  </w:t>
      </w:r>
      <w:r w:rsidRPr="00591CB7">
        <w:t xml:space="preserve">с « 08    » мая 2013 г. по                   «  31   » мая 2013  г. </w:t>
      </w:r>
    </w:p>
    <w:p w:rsidR="00BA4335" w:rsidRPr="00D70F2F" w:rsidRDefault="00BA4335" w:rsidP="00CB1C18">
      <w:pPr>
        <w:jc w:val="both"/>
        <w:rPr>
          <w:b/>
          <w:bCs/>
          <w:i/>
          <w:iCs/>
        </w:rPr>
      </w:pPr>
      <w:r w:rsidRPr="00D70F2F">
        <w:t>Место предоставления документации: документация о закупке размещаются</w:t>
      </w:r>
      <w:r w:rsidRPr="00D70F2F">
        <w:rPr>
          <w:b/>
          <w:bCs/>
          <w:i/>
          <w:iCs/>
        </w:rPr>
        <w:t xml:space="preserve"> </w:t>
      </w:r>
      <w:r w:rsidRPr="00D70F2F">
        <w:t>на сайте ОАО «ТрансКонтейнер» (</w:t>
      </w:r>
      <w:hyperlink r:id="rId7" w:history="1">
        <w:r w:rsidRPr="00D70F2F">
          <w:rPr>
            <w:rStyle w:val="Hyperlink"/>
          </w:rPr>
          <w:t>http://www.trcont.ru</w:t>
        </w:r>
      </w:hyperlink>
      <w:r w:rsidRPr="00D70F2F">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D70F2F">
          <w:rPr>
            <w:rStyle w:val="Hyperlink"/>
          </w:rPr>
          <w:t>www.zakupki.gov.ru</w:t>
        </w:r>
      </w:hyperlink>
      <w:r w:rsidRPr="00D70F2F">
        <w:t xml:space="preserve">) (далее – официальный сайт). Предоставление документации на материальном (бумажном) носителе не предусмотрено. </w:t>
      </w:r>
    </w:p>
    <w:p w:rsidR="00BA4335" w:rsidRPr="00D70F2F" w:rsidRDefault="00BA4335" w:rsidP="00772A14">
      <w:pPr>
        <w:jc w:val="both"/>
        <w:rPr>
          <w:b/>
          <w:bCs/>
        </w:rPr>
      </w:pPr>
    </w:p>
    <w:p w:rsidR="00BA4335" w:rsidRPr="00D70F2F" w:rsidRDefault="00BA4335" w:rsidP="00962FD2">
      <w:pPr>
        <w:ind w:firstLine="0"/>
        <w:jc w:val="both"/>
        <w:rPr>
          <w:b/>
          <w:bCs/>
        </w:rPr>
      </w:pPr>
      <w:r w:rsidRPr="00D70F2F">
        <w:rPr>
          <w:b/>
          <w:bCs/>
        </w:rPr>
        <w:t>Размер, порядок и сроки внесения платы за предоставление документации о закупке</w:t>
      </w:r>
    </w:p>
    <w:p w:rsidR="00BA4335" w:rsidRPr="00D70F2F" w:rsidRDefault="00BA4335" w:rsidP="00772A14">
      <w:pPr>
        <w:jc w:val="both"/>
        <w:rPr>
          <w:b/>
          <w:bCs/>
          <w:i/>
          <w:iCs/>
        </w:rPr>
      </w:pPr>
      <w:r w:rsidRPr="00D70F2F">
        <w:t xml:space="preserve">Плата не требуется. </w:t>
      </w:r>
    </w:p>
    <w:p w:rsidR="00BA4335" w:rsidRPr="00D70F2F" w:rsidRDefault="00BA4335" w:rsidP="007B4A2D">
      <w:pPr>
        <w:jc w:val="both"/>
      </w:pPr>
    </w:p>
    <w:p w:rsidR="00BA4335" w:rsidRPr="00D70F2F" w:rsidRDefault="00BA4335" w:rsidP="002A628B">
      <w:pPr>
        <w:jc w:val="both"/>
      </w:pPr>
    </w:p>
    <w:p w:rsidR="00BA4335" w:rsidRPr="00D70F2F" w:rsidRDefault="00BA4335" w:rsidP="002A628B">
      <w:pPr>
        <w:ind w:firstLine="0"/>
        <w:jc w:val="both"/>
        <w:rPr>
          <w:b/>
          <w:bCs/>
        </w:rPr>
      </w:pPr>
      <w:r w:rsidRPr="00D70F2F">
        <w:rPr>
          <w:b/>
          <w:bCs/>
        </w:rPr>
        <w:t>Информация о порядке  проведения закупки</w:t>
      </w:r>
    </w:p>
    <w:p w:rsidR="00BA4335" w:rsidRPr="00D70F2F" w:rsidRDefault="00BA4335" w:rsidP="002A628B">
      <w:pPr>
        <w:jc w:val="both"/>
      </w:pPr>
      <w:r w:rsidRPr="00D70F2F">
        <w:t xml:space="preserve">Дата и время окончания подачи заявок (по местному времени Организатора): </w:t>
      </w:r>
    </w:p>
    <w:p w:rsidR="00BA4335" w:rsidRPr="00D70F2F" w:rsidRDefault="00BA4335" w:rsidP="002A628B">
      <w:pPr>
        <w:jc w:val="both"/>
        <w:rPr>
          <w:b/>
          <w:bCs/>
        </w:rPr>
      </w:pPr>
      <w:r w:rsidRPr="00E5786B">
        <w:t xml:space="preserve">« </w:t>
      </w:r>
      <w:r>
        <w:t>31</w:t>
      </w:r>
      <w:r w:rsidRPr="00E5786B">
        <w:t xml:space="preserve">  » </w:t>
      </w:r>
      <w:r>
        <w:t>мая</w:t>
      </w:r>
      <w:r w:rsidRPr="00E5786B">
        <w:t xml:space="preserve"> 201</w:t>
      </w:r>
      <w:r>
        <w:t>3</w:t>
      </w:r>
      <w:r w:rsidRPr="00E5786B">
        <w:t xml:space="preserve"> г</w:t>
      </w:r>
      <w:r>
        <w:t xml:space="preserve">  16 </w:t>
      </w:r>
      <w:r w:rsidRPr="00E5786B">
        <w:t xml:space="preserve">час. </w:t>
      </w:r>
      <w:r>
        <w:t>00</w:t>
      </w:r>
      <w:r w:rsidRPr="00E5786B">
        <w:t xml:space="preserve"> мин.</w:t>
      </w:r>
    </w:p>
    <w:p w:rsidR="00BA4335" w:rsidRPr="00D70F2F" w:rsidRDefault="00BA4335" w:rsidP="007B14C0">
      <w:pPr>
        <w:jc w:val="both"/>
        <w:rPr>
          <w:b/>
          <w:bCs/>
        </w:rPr>
      </w:pPr>
      <w:r w:rsidRPr="00D70F2F">
        <w:t>Место: 394036, Российская Федерация</w:t>
      </w:r>
      <w:r>
        <w:t xml:space="preserve">, г. Воронеж, ул. Студенческая, </w:t>
      </w:r>
      <w:r w:rsidRPr="00D70F2F">
        <w:t>д</w:t>
      </w:r>
      <w:r>
        <w:t>.</w:t>
      </w:r>
      <w:r w:rsidRPr="00D70F2F">
        <w:t xml:space="preserve"> 26а.</w:t>
      </w:r>
    </w:p>
    <w:p w:rsidR="00BA4335" w:rsidRPr="00D70F2F" w:rsidRDefault="00BA4335" w:rsidP="002A628B">
      <w:pPr>
        <w:ind w:firstLine="0"/>
        <w:jc w:val="both"/>
      </w:pPr>
      <w:r w:rsidRPr="00D70F2F">
        <w:rPr>
          <w:b/>
          <w:bCs/>
        </w:rPr>
        <w:t>Вскрытие конвертов с Заявками</w:t>
      </w:r>
      <w:r w:rsidRPr="00D70F2F">
        <w:t xml:space="preserve"> </w:t>
      </w:r>
    </w:p>
    <w:p w:rsidR="00BA4335" w:rsidRPr="00D70F2F" w:rsidRDefault="00BA4335" w:rsidP="002A628B">
      <w:pPr>
        <w:ind w:firstLine="0"/>
        <w:jc w:val="both"/>
      </w:pPr>
      <w:r w:rsidRPr="00D70F2F">
        <w:tab/>
        <w:t xml:space="preserve">Дата и время (по местному времени Организатора): </w:t>
      </w:r>
    </w:p>
    <w:p w:rsidR="00BA4335" w:rsidRPr="00D70F2F" w:rsidRDefault="00BA4335" w:rsidP="002A628B">
      <w:pPr>
        <w:ind w:firstLine="0"/>
        <w:jc w:val="both"/>
        <w:rPr>
          <w:b/>
          <w:bCs/>
        </w:rPr>
      </w:pPr>
      <w:r w:rsidRPr="00E5786B">
        <w:tab/>
        <w:t xml:space="preserve">«  </w:t>
      </w:r>
      <w:r>
        <w:t>04</w:t>
      </w:r>
      <w:r w:rsidRPr="00E5786B">
        <w:t xml:space="preserve"> » </w:t>
      </w:r>
      <w:r>
        <w:t xml:space="preserve">июня </w:t>
      </w:r>
      <w:r w:rsidRPr="00E5786B">
        <w:t>201</w:t>
      </w:r>
      <w:r>
        <w:t>3</w:t>
      </w:r>
      <w:r w:rsidRPr="00E5786B">
        <w:t xml:space="preserve"> г </w:t>
      </w:r>
      <w:r>
        <w:t xml:space="preserve">16 </w:t>
      </w:r>
      <w:r w:rsidRPr="00E5786B">
        <w:t xml:space="preserve">час. </w:t>
      </w:r>
      <w:r>
        <w:t>00</w:t>
      </w:r>
      <w:r w:rsidRPr="00E5786B">
        <w:t xml:space="preserve"> мин.</w:t>
      </w:r>
    </w:p>
    <w:p w:rsidR="00BA4335" w:rsidRPr="00D70F2F" w:rsidRDefault="00BA4335" w:rsidP="002A628B">
      <w:pPr>
        <w:ind w:firstLine="0"/>
        <w:jc w:val="both"/>
      </w:pPr>
      <w:r w:rsidRPr="00D70F2F">
        <w:tab/>
        <w:t>Место: 394036, Российская Федерация, г. Воронеж, ул. Студенческая, д</w:t>
      </w:r>
      <w:r>
        <w:t>.</w:t>
      </w:r>
      <w:r w:rsidRPr="00D70F2F">
        <w:t xml:space="preserve"> 26а.</w:t>
      </w:r>
    </w:p>
    <w:p w:rsidR="00BA4335" w:rsidRPr="00D70F2F" w:rsidRDefault="00BA4335" w:rsidP="002A628B">
      <w:pPr>
        <w:ind w:firstLine="0"/>
        <w:jc w:val="both"/>
        <w:rPr>
          <w:b/>
          <w:bCs/>
        </w:rPr>
      </w:pPr>
    </w:p>
    <w:p w:rsidR="00BA4335" w:rsidRPr="00D70F2F" w:rsidRDefault="00BA4335" w:rsidP="002A628B">
      <w:pPr>
        <w:ind w:firstLine="0"/>
        <w:jc w:val="both"/>
        <w:rPr>
          <w:b/>
          <w:bCs/>
        </w:rPr>
      </w:pPr>
      <w:r w:rsidRPr="00D70F2F">
        <w:rPr>
          <w:b/>
          <w:bCs/>
        </w:rPr>
        <w:t>Рассмотрение и сопоставление Заявок</w:t>
      </w:r>
    </w:p>
    <w:p w:rsidR="00BA4335" w:rsidRPr="00D70F2F" w:rsidRDefault="00BA4335" w:rsidP="002A628B">
      <w:pPr>
        <w:ind w:firstLine="0"/>
        <w:jc w:val="both"/>
        <w:rPr>
          <w:b/>
          <w:bCs/>
        </w:rPr>
      </w:pPr>
      <w:r w:rsidRPr="00E5786B">
        <w:tab/>
        <w:t xml:space="preserve">« </w:t>
      </w:r>
      <w:r>
        <w:t>06</w:t>
      </w:r>
      <w:r w:rsidRPr="00E5786B">
        <w:t xml:space="preserve">  » </w:t>
      </w:r>
      <w:r>
        <w:t xml:space="preserve">июня </w:t>
      </w:r>
      <w:r w:rsidRPr="00E5786B">
        <w:t>201</w:t>
      </w:r>
      <w:r>
        <w:t>3</w:t>
      </w:r>
      <w:r w:rsidRPr="00E5786B">
        <w:t xml:space="preserve"> г </w:t>
      </w:r>
      <w:r>
        <w:t xml:space="preserve">16 </w:t>
      </w:r>
      <w:r w:rsidRPr="00E5786B">
        <w:t xml:space="preserve">час. </w:t>
      </w:r>
      <w:r>
        <w:t>00</w:t>
      </w:r>
      <w:r w:rsidRPr="00E5786B">
        <w:t xml:space="preserve"> мин.</w:t>
      </w:r>
    </w:p>
    <w:p w:rsidR="00BA4335" w:rsidRPr="00D70F2F" w:rsidRDefault="00BA4335" w:rsidP="002A628B">
      <w:pPr>
        <w:ind w:firstLine="0"/>
        <w:jc w:val="both"/>
      </w:pPr>
      <w:r w:rsidRPr="00D70F2F">
        <w:tab/>
        <w:t>Место: 394036, Российская Федерация</w:t>
      </w:r>
      <w:r>
        <w:t>, г. Воронеж, ул. Студенческая,</w:t>
      </w:r>
      <w:r w:rsidRPr="00D70F2F">
        <w:t xml:space="preserve"> д</w:t>
      </w:r>
      <w:r>
        <w:t>.</w:t>
      </w:r>
      <w:r w:rsidRPr="00D70F2F">
        <w:t xml:space="preserve"> 26а.</w:t>
      </w:r>
    </w:p>
    <w:p w:rsidR="00BA4335" w:rsidRPr="00D70F2F" w:rsidRDefault="00BA4335" w:rsidP="002A628B">
      <w:pPr>
        <w:jc w:val="both"/>
      </w:pPr>
      <w:r w:rsidRPr="00D70F2F">
        <w:t>Информация о ходе рассмотрения Заявок не подлежит разглашению.</w:t>
      </w:r>
    </w:p>
    <w:p w:rsidR="00BA4335" w:rsidRPr="00D70F2F" w:rsidRDefault="00BA4335" w:rsidP="002A628B">
      <w:pPr>
        <w:ind w:firstLine="0"/>
        <w:jc w:val="both"/>
        <w:rPr>
          <w:b/>
          <w:bCs/>
        </w:rPr>
      </w:pPr>
    </w:p>
    <w:p w:rsidR="00BA4335" w:rsidRPr="00D70F2F" w:rsidRDefault="00BA4335" w:rsidP="002A628B">
      <w:pPr>
        <w:ind w:firstLine="0"/>
        <w:jc w:val="both"/>
        <w:rPr>
          <w:b/>
          <w:bCs/>
        </w:rPr>
      </w:pPr>
      <w:r w:rsidRPr="00D70F2F">
        <w:rPr>
          <w:b/>
          <w:bCs/>
        </w:rPr>
        <w:t>Подведение итогов</w:t>
      </w:r>
    </w:p>
    <w:p w:rsidR="00BA4335" w:rsidRPr="00D70F2F" w:rsidRDefault="00BA4335" w:rsidP="002A628B">
      <w:pPr>
        <w:ind w:firstLine="0"/>
        <w:jc w:val="both"/>
        <w:rPr>
          <w:b/>
          <w:bCs/>
        </w:rPr>
      </w:pPr>
      <w:r w:rsidRPr="00E5786B">
        <w:tab/>
        <w:t xml:space="preserve">« </w:t>
      </w:r>
      <w:r>
        <w:t>11</w:t>
      </w:r>
      <w:r w:rsidRPr="00E5786B">
        <w:t xml:space="preserve">  » </w:t>
      </w:r>
      <w:r>
        <w:t>июня</w:t>
      </w:r>
      <w:r w:rsidRPr="00E5786B">
        <w:t xml:space="preserve"> 201</w:t>
      </w:r>
      <w:r>
        <w:t>3</w:t>
      </w:r>
      <w:r w:rsidRPr="00E5786B">
        <w:t xml:space="preserve"> г </w:t>
      </w:r>
      <w:r w:rsidRPr="007D4324">
        <w:t>1</w:t>
      </w:r>
      <w:r>
        <w:t>4</w:t>
      </w:r>
      <w:r w:rsidRPr="007D4324">
        <w:t xml:space="preserve"> час. 00 мин</w:t>
      </w:r>
      <w:r w:rsidRPr="00E5786B">
        <w:rPr>
          <w:color w:val="FFCC99"/>
        </w:rPr>
        <w:t>.</w:t>
      </w:r>
    </w:p>
    <w:p w:rsidR="00BA4335" w:rsidRPr="00D70F2F" w:rsidRDefault="00BA4335" w:rsidP="002A628B">
      <w:pPr>
        <w:ind w:firstLine="0"/>
        <w:jc w:val="both"/>
      </w:pPr>
      <w:r w:rsidRPr="00D70F2F">
        <w:tab/>
        <w:t>Место: 394036, Российская Федерация, г. Воронеж, ул. Студ</w:t>
      </w:r>
      <w:r>
        <w:t>енческая,</w:t>
      </w:r>
      <w:r w:rsidRPr="00D70F2F">
        <w:t xml:space="preserve"> д</w:t>
      </w:r>
      <w:r>
        <w:t>.</w:t>
      </w:r>
      <w:r w:rsidRPr="00D70F2F">
        <w:t xml:space="preserve"> 26а.</w:t>
      </w:r>
    </w:p>
    <w:p w:rsidR="00BA4335" w:rsidRPr="00D70F2F" w:rsidRDefault="00BA4335" w:rsidP="002A628B">
      <w:pPr>
        <w:jc w:val="both"/>
      </w:pPr>
    </w:p>
    <w:p w:rsidR="00BA4335" w:rsidRPr="00D70F2F" w:rsidRDefault="00BA4335" w:rsidP="002A628B">
      <w:pPr>
        <w:jc w:val="both"/>
      </w:pPr>
      <w:r w:rsidRPr="00D70F2F">
        <w:t>Участники или их представители не могут присутствовать на заседании Конкурсной комиссии.</w:t>
      </w:r>
    </w:p>
    <w:p w:rsidR="00BA4335" w:rsidRPr="00D70F2F" w:rsidRDefault="00BA4335" w:rsidP="002A628B">
      <w:pPr>
        <w:jc w:val="both"/>
      </w:pPr>
    </w:p>
    <w:p w:rsidR="00BA4335" w:rsidRPr="00D70F2F" w:rsidRDefault="00BA4335" w:rsidP="002A628B">
      <w:pPr>
        <w:jc w:val="both"/>
      </w:pPr>
      <w:r w:rsidRPr="00D70F2F">
        <w:rPr>
          <w:b/>
          <w:bCs/>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D70F2F">
        <w:t xml:space="preserve"> </w:t>
      </w:r>
    </w:p>
    <w:p w:rsidR="00BA4335" w:rsidRPr="00D70F2F" w:rsidRDefault="00BA4335" w:rsidP="002A628B">
      <w:pPr>
        <w:jc w:val="both"/>
        <w:rPr>
          <w:b/>
          <w:bCs/>
        </w:rPr>
      </w:pPr>
      <w:r w:rsidRPr="00D70F2F">
        <w:t xml:space="preserve">Соответствующие изменения размещаются на сайте </w:t>
      </w:r>
      <w:r w:rsidRPr="00D70F2F">
        <w:br/>
        <w:t>ОАО «ТрансКонтейнер» и официальном сайте в порядке, предусмотренном документацией о закупке.</w:t>
      </w:r>
      <w:r w:rsidRPr="00D70F2F">
        <w:rPr>
          <w:b/>
          <w:bCs/>
        </w:rPr>
        <w:t xml:space="preserve"> </w:t>
      </w:r>
    </w:p>
    <w:p w:rsidR="00BA4335" w:rsidRPr="00D70F2F" w:rsidRDefault="00BA4335" w:rsidP="002A628B">
      <w:pPr>
        <w:jc w:val="both"/>
        <w:rPr>
          <w:b/>
          <w:bCs/>
        </w:rPr>
      </w:pPr>
      <w:r w:rsidRPr="00D70F2F">
        <w:rPr>
          <w:b/>
          <w:bCs/>
        </w:rPr>
        <w:t xml:space="preserve">           </w:t>
      </w:r>
    </w:p>
    <w:p w:rsidR="00BA4335" w:rsidRPr="00D70F2F" w:rsidRDefault="00BA4335" w:rsidP="002A628B">
      <w:pPr>
        <w:jc w:val="both"/>
      </w:pPr>
      <w:r w:rsidRPr="00D70F2F">
        <w:rPr>
          <w:b/>
          <w:bCs/>
        </w:rPr>
        <w:t xml:space="preserve">Победитель открытого конкурса </w:t>
      </w:r>
      <w:r w:rsidRPr="00D70F2F">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BA4335" w:rsidRPr="00D70F2F" w:rsidRDefault="00BA4335" w:rsidP="002A628B">
      <w:pPr>
        <w:jc w:val="both"/>
        <w:rPr>
          <w:b/>
          <w:bCs/>
        </w:rPr>
      </w:pPr>
    </w:p>
    <w:p w:rsidR="00BA4335" w:rsidRPr="00D70F2F" w:rsidRDefault="00BA4335" w:rsidP="002A628B">
      <w:pPr>
        <w:jc w:val="both"/>
        <w:rPr>
          <w:b/>
          <w:bCs/>
        </w:rPr>
      </w:pPr>
      <w:r w:rsidRPr="00D70F2F">
        <w:rPr>
          <w:b/>
          <w:bCs/>
        </w:rPr>
        <w:t>Конкурсной комиссией может быть принято решение об определении двух и более победителей открытого конкурса.</w:t>
      </w:r>
    </w:p>
    <w:p w:rsidR="00BA4335" w:rsidRPr="00D70F2F" w:rsidRDefault="00BA4335" w:rsidP="002A628B">
      <w:pPr>
        <w:pStyle w:val="BodyText"/>
        <w:suppressAutoHyphens/>
        <w:rPr>
          <w:sz w:val="28"/>
          <w:szCs w:val="28"/>
        </w:rPr>
      </w:pPr>
    </w:p>
    <w:p w:rsidR="00BA4335" w:rsidRPr="00D70F2F" w:rsidRDefault="00BA4335" w:rsidP="002A628B">
      <w:pPr>
        <w:pStyle w:val="BodyText"/>
        <w:suppressAutoHyphens/>
        <w:rPr>
          <w:b/>
          <w:bCs/>
          <w:sz w:val="28"/>
          <w:szCs w:val="28"/>
        </w:rPr>
      </w:pPr>
      <w:r w:rsidRPr="00D70F2F">
        <w:rPr>
          <w:b/>
          <w:bCs/>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BA4335" w:rsidRPr="00D70F2F" w:rsidRDefault="00BA4335" w:rsidP="002A628B">
      <w:pPr>
        <w:jc w:val="both"/>
      </w:pPr>
    </w:p>
    <w:p w:rsidR="00BA4335" w:rsidRPr="00D70F2F" w:rsidRDefault="00BA4335" w:rsidP="002A628B">
      <w:pPr>
        <w:jc w:val="both"/>
        <w:rPr>
          <w:b/>
          <w:bCs/>
        </w:rPr>
      </w:pPr>
      <w:r w:rsidRPr="00D70F2F">
        <w:rPr>
          <w:b/>
          <w:bCs/>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BA4335" w:rsidRPr="00D70F2F" w:rsidRDefault="00BA4335" w:rsidP="002A628B">
      <w:pPr>
        <w:jc w:val="both"/>
      </w:pPr>
      <w:r w:rsidRPr="00D70F2F">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BA4335" w:rsidRPr="00D70F2F" w:rsidRDefault="00BA4335" w:rsidP="002A628B">
      <w:pPr>
        <w:jc w:val="both"/>
      </w:pPr>
    </w:p>
    <w:p w:rsidR="00BA4335" w:rsidRPr="00D70F2F" w:rsidRDefault="00BA4335" w:rsidP="002A628B">
      <w:pPr>
        <w:jc w:val="both"/>
        <w:rPr>
          <w:b/>
          <w:bCs/>
        </w:rPr>
      </w:pPr>
      <w:r w:rsidRPr="00D70F2F">
        <w:rPr>
          <w:b/>
          <w:bCs/>
        </w:rPr>
        <w:t>В настоящее извещение и документацию о закупке могут быть внесены изменения и дополнения.</w:t>
      </w:r>
    </w:p>
    <w:p w:rsidR="00BA4335" w:rsidRPr="00D70F2F" w:rsidRDefault="00BA4335" w:rsidP="002A628B">
      <w:pPr>
        <w:jc w:val="both"/>
      </w:pPr>
    </w:p>
    <w:p w:rsidR="00BA4335" w:rsidRPr="00D70F2F" w:rsidRDefault="00BA4335" w:rsidP="002A628B">
      <w:pPr>
        <w:jc w:val="both"/>
      </w:pPr>
      <w:r w:rsidRPr="00D70F2F">
        <w:rPr>
          <w:b/>
          <w:bCs/>
        </w:rPr>
        <w:t>Разъяснения, а также дополнения и изменения</w:t>
      </w:r>
      <w:r w:rsidRPr="00D70F2F">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D70F2F">
        <w:br/>
        <w:t>ОАО «ТрансКонтейнер» и официальном сайте в порядке, установленном Положением о закупках.</w:t>
      </w:r>
    </w:p>
    <w:p w:rsidR="00BA4335" w:rsidRDefault="00BA4335" w:rsidP="002A628B">
      <w:pPr>
        <w:ind w:firstLine="0"/>
        <w:jc w:val="both"/>
      </w:pPr>
    </w:p>
    <w:sectPr w:rsidR="00BA4335"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335" w:rsidRDefault="00BA4335" w:rsidP="00CB1C18">
      <w:r>
        <w:separator/>
      </w:r>
    </w:p>
  </w:endnote>
  <w:endnote w:type="continuationSeparator" w:id="0">
    <w:p w:rsidR="00BA4335" w:rsidRDefault="00BA433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335" w:rsidRDefault="00BA4335" w:rsidP="00CB1C18">
      <w:r>
        <w:separator/>
      </w:r>
    </w:p>
  </w:footnote>
  <w:footnote w:type="continuationSeparator" w:id="0">
    <w:p w:rsidR="00BA4335" w:rsidRDefault="00BA433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35" w:rsidRDefault="00BA4335">
    <w:pPr>
      <w:pStyle w:val="Header"/>
      <w:jc w:val="center"/>
    </w:pPr>
    <w:fldSimple w:instr=" PAGE   \* MERGEFORMAT ">
      <w:r>
        <w:rPr>
          <w:noProof/>
        </w:rPr>
        <w:t>3</w:t>
      </w:r>
    </w:fldSimple>
  </w:p>
  <w:p w:rsidR="00BA4335" w:rsidRDefault="00BA43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335" w:rsidRPr="004F2B79" w:rsidRDefault="00BA4335"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2F2F"/>
    <w:rsid w:val="00003459"/>
    <w:rsid w:val="00016E00"/>
    <w:rsid w:val="00026B5E"/>
    <w:rsid w:val="0003538D"/>
    <w:rsid w:val="0003749C"/>
    <w:rsid w:val="000460C1"/>
    <w:rsid w:val="0006180C"/>
    <w:rsid w:val="00063509"/>
    <w:rsid w:val="000777AB"/>
    <w:rsid w:val="00082F94"/>
    <w:rsid w:val="00084180"/>
    <w:rsid w:val="00085F72"/>
    <w:rsid w:val="00093FE1"/>
    <w:rsid w:val="000A60A3"/>
    <w:rsid w:val="000A67CD"/>
    <w:rsid w:val="000A799D"/>
    <w:rsid w:val="000B49F9"/>
    <w:rsid w:val="000C5FD9"/>
    <w:rsid w:val="000D7F75"/>
    <w:rsid w:val="000E72A6"/>
    <w:rsid w:val="00107B80"/>
    <w:rsid w:val="0011155C"/>
    <w:rsid w:val="00117473"/>
    <w:rsid w:val="00120C5E"/>
    <w:rsid w:val="001212C5"/>
    <w:rsid w:val="00121857"/>
    <w:rsid w:val="00124964"/>
    <w:rsid w:val="00132502"/>
    <w:rsid w:val="00132AFA"/>
    <w:rsid w:val="00133CFF"/>
    <w:rsid w:val="00134B97"/>
    <w:rsid w:val="0014182E"/>
    <w:rsid w:val="0014455A"/>
    <w:rsid w:val="001475DB"/>
    <w:rsid w:val="00152424"/>
    <w:rsid w:val="00167E17"/>
    <w:rsid w:val="00171878"/>
    <w:rsid w:val="00177D91"/>
    <w:rsid w:val="001B07E7"/>
    <w:rsid w:val="001B0FDE"/>
    <w:rsid w:val="001C05F5"/>
    <w:rsid w:val="001F0B3B"/>
    <w:rsid w:val="001F2BA2"/>
    <w:rsid w:val="001F4F2E"/>
    <w:rsid w:val="001F52B9"/>
    <w:rsid w:val="00204B07"/>
    <w:rsid w:val="0020709B"/>
    <w:rsid w:val="00216833"/>
    <w:rsid w:val="0022687A"/>
    <w:rsid w:val="002350DE"/>
    <w:rsid w:val="00237904"/>
    <w:rsid w:val="00245141"/>
    <w:rsid w:val="00262705"/>
    <w:rsid w:val="0026332C"/>
    <w:rsid w:val="002636BF"/>
    <w:rsid w:val="00277862"/>
    <w:rsid w:val="0028492E"/>
    <w:rsid w:val="00296517"/>
    <w:rsid w:val="002A628B"/>
    <w:rsid w:val="002A7D8B"/>
    <w:rsid w:val="002C0F1D"/>
    <w:rsid w:val="002C536B"/>
    <w:rsid w:val="002E11EB"/>
    <w:rsid w:val="002E2B59"/>
    <w:rsid w:val="002E5A39"/>
    <w:rsid w:val="002F00CA"/>
    <w:rsid w:val="002F0875"/>
    <w:rsid w:val="002F3222"/>
    <w:rsid w:val="002F399A"/>
    <w:rsid w:val="003038BF"/>
    <w:rsid w:val="003106D1"/>
    <w:rsid w:val="0032153B"/>
    <w:rsid w:val="003248F4"/>
    <w:rsid w:val="00327891"/>
    <w:rsid w:val="0037127A"/>
    <w:rsid w:val="00375910"/>
    <w:rsid w:val="00383915"/>
    <w:rsid w:val="003A724E"/>
    <w:rsid w:val="003C2552"/>
    <w:rsid w:val="003C7469"/>
    <w:rsid w:val="003D0AA6"/>
    <w:rsid w:val="003E13B8"/>
    <w:rsid w:val="003E1D49"/>
    <w:rsid w:val="003F2B7A"/>
    <w:rsid w:val="00400CA4"/>
    <w:rsid w:val="0041301F"/>
    <w:rsid w:val="00427B60"/>
    <w:rsid w:val="0044002D"/>
    <w:rsid w:val="004419DE"/>
    <w:rsid w:val="004566F4"/>
    <w:rsid w:val="00482157"/>
    <w:rsid w:val="00483591"/>
    <w:rsid w:val="00483D8D"/>
    <w:rsid w:val="0048481A"/>
    <w:rsid w:val="004B3332"/>
    <w:rsid w:val="004B7489"/>
    <w:rsid w:val="004C3E28"/>
    <w:rsid w:val="004C63EA"/>
    <w:rsid w:val="004E09D6"/>
    <w:rsid w:val="004E6BAD"/>
    <w:rsid w:val="004F0D33"/>
    <w:rsid w:val="004F1D96"/>
    <w:rsid w:val="004F2B79"/>
    <w:rsid w:val="004F5430"/>
    <w:rsid w:val="00500D9B"/>
    <w:rsid w:val="0050283D"/>
    <w:rsid w:val="00510572"/>
    <w:rsid w:val="00512FEB"/>
    <w:rsid w:val="00531303"/>
    <w:rsid w:val="00533A65"/>
    <w:rsid w:val="00542DB9"/>
    <w:rsid w:val="005452E1"/>
    <w:rsid w:val="00564105"/>
    <w:rsid w:val="00564686"/>
    <w:rsid w:val="00570694"/>
    <w:rsid w:val="00576DD0"/>
    <w:rsid w:val="0058051E"/>
    <w:rsid w:val="00583AE4"/>
    <w:rsid w:val="00584D63"/>
    <w:rsid w:val="00591CB7"/>
    <w:rsid w:val="00592E6D"/>
    <w:rsid w:val="0059705C"/>
    <w:rsid w:val="005A69AB"/>
    <w:rsid w:val="005B3FB6"/>
    <w:rsid w:val="005C432E"/>
    <w:rsid w:val="005E0384"/>
    <w:rsid w:val="005F526D"/>
    <w:rsid w:val="005F7985"/>
    <w:rsid w:val="00603611"/>
    <w:rsid w:val="006072F9"/>
    <w:rsid w:val="006117F1"/>
    <w:rsid w:val="00611FC9"/>
    <w:rsid w:val="006323ED"/>
    <w:rsid w:val="006527AA"/>
    <w:rsid w:val="0065729B"/>
    <w:rsid w:val="0065731F"/>
    <w:rsid w:val="00661273"/>
    <w:rsid w:val="006613EA"/>
    <w:rsid w:val="00662448"/>
    <w:rsid w:val="006713BF"/>
    <w:rsid w:val="00671551"/>
    <w:rsid w:val="00672D58"/>
    <w:rsid w:val="0068216D"/>
    <w:rsid w:val="00693791"/>
    <w:rsid w:val="006A60AB"/>
    <w:rsid w:val="006B32C7"/>
    <w:rsid w:val="006B39F9"/>
    <w:rsid w:val="006D2AB9"/>
    <w:rsid w:val="006D7FB9"/>
    <w:rsid w:val="006E08BC"/>
    <w:rsid w:val="006E0FA2"/>
    <w:rsid w:val="006E2388"/>
    <w:rsid w:val="007022A0"/>
    <w:rsid w:val="00702B9B"/>
    <w:rsid w:val="00706492"/>
    <w:rsid w:val="0071472A"/>
    <w:rsid w:val="00720B00"/>
    <w:rsid w:val="00722A92"/>
    <w:rsid w:val="00724EED"/>
    <w:rsid w:val="007424AA"/>
    <w:rsid w:val="007442D3"/>
    <w:rsid w:val="0075014E"/>
    <w:rsid w:val="00763D9F"/>
    <w:rsid w:val="00767540"/>
    <w:rsid w:val="0077222B"/>
    <w:rsid w:val="00772A14"/>
    <w:rsid w:val="00790FF6"/>
    <w:rsid w:val="00795795"/>
    <w:rsid w:val="007A053B"/>
    <w:rsid w:val="007B14C0"/>
    <w:rsid w:val="007B159B"/>
    <w:rsid w:val="007B4A2D"/>
    <w:rsid w:val="007D4324"/>
    <w:rsid w:val="007D6F31"/>
    <w:rsid w:val="007E0E36"/>
    <w:rsid w:val="007E76A0"/>
    <w:rsid w:val="007F5506"/>
    <w:rsid w:val="00804F67"/>
    <w:rsid w:val="008128DB"/>
    <w:rsid w:val="00831584"/>
    <w:rsid w:val="00852B23"/>
    <w:rsid w:val="00870D56"/>
    <w:rsid w:val="008743A6"/>
    <w:rsid w:val="008756E0"/>
    <w:rsid w:val="00884629"/>
    <w:rsid w:val="00894084"/>
    <w:rsid w:val="008B0799"/>
    <w:rsid w:val="008B29D7"/>
    <w:rsid w:val="008C48D4"/>
    <w:rsid w:val="008C7B27"/>
    <w:rsid w:val="008E0CEC"/>
    <w:rsid w:val="008E1656"/>
    <w:rsid w:val="008F0A98"/>
    <w:rsid w:val="008F3636"/>
    <w:rsid w:val="008F6523"/>
    <w:rsid w:val="00910BE4"/>
    <w:rsid w:val="0091338C"/>
    <w:rsid w:val="00915DBD"/>
    <w:rsid w:val="0092202C"/>
    <w:rsid w:val="0092627C"/>
    <w:rsid w:val="0093062F"/>
    <w:rsid w:val="00933370"/>
    <w:rsid w:val="00962FD2"/>
    <w:rsid w:val="009654F0"/>
    <w:rsid w:val="009662B7"/>
    <w:rsid w:val="00966BF5"/>
    <w:rsid w:val="00971E34"/>
    <w:rsid w:val="009810DD"/>
    <w:rsid w:val="00994F52"/>
    <w:rsid w:val="009A5BA2"/>
    <w:rsid w:val="009B6FDE"/>
    <w:rsid w:val="009C16C0"/>
    <w:rsid w:val="009C4A5D"/>
    <w:rsid w:val="009C67F1"/>
    <w:rsid w:val="009F0F7F"/>
    <w:rsid w:val="009F1905"/>
    <w:rsid w:val="009F2FCC"/>
    <w:rsid w:val="009F36EA"/>
    <w:rsid w:val="009F3AE5"/>
    <w:rsid w:val="00A017DE"/>
    <w:rsid w:val="00A038AE"/>
    <w:rsid w:val="00A042DE"/>
    <w:rsid w:val="00A046F8"/>
    <w:rsid w:val="00A10428"/>
    <w:rsid w:val="00A1512F"/>
    <w:rsid w:val="00A20EC2"/>
    <w:rsid w:val="00A232F1"/>
    <w:rsid w:val="00A31BA8"/>
    <w:rsid w:val="00A335BC"/>
    <w:rsid w:val="00A35895"/>
    <w:rsid w:val="00A40FD9"/>
    <w:rsid w:val="00A44A48"/>
    <w:rsid w:val="00A50AF6"/>
    <w:rsid w:val="00A61E76"/>
    <w:rsid w:val="00A65E18"/>
    <w:rsid w:val="00A716A3"/>
    <w:rsid w:val="00A7517C"/>
    <w:rsid w:val="00A767DE"/>
    <w:rsid w:val="00AA34B6"/>
    <w:rsid w:val="00AA36AF"/>
    <w:rsid w:val="00AA79FA"/>
    <w:rsid w:val="00AA7EFD"/>
    <w:rsid w:val="00AC0842"/>
    <w:rsid w:val="00AC57C2"/>
    <w:rsid w:val="00AC799F"/>
    <w:rsid w:val="00AD69FC"/>
    <w:rsid w:val="00AD7946"/>
    <w:rsid w:val="00AF3144"/>
    <w:rsid w:val="00AF3E8A"/>
    <w:rsid w:val="00AF4708"/>
    <w:rsid w:val="00B20DF0"/>
    <w:rsid w:val="00B21959"/>
    <w:rsid w:val="00B27DCF"/>
    <w:rsid w:val="00B3106C"/>
    <w:rsid w:val="00B3207D"/>
    <w:rsid w:val="00B412D5"/>
    <w:rsid w:val="00B50EA6"/>
    <w:rsid w:val="00B718E9"/>
    <w:rsid w:val="00B81AC6"/>
    <w:rsid w:val="00B8488E"/>
    <w:rsid w:val="00BA4335"/>
    <w:rsid w:val="00BA5F38"/>
    <w:rsid w:val="00BA6856"/>
    <w:rsid w:val="00BB26CA"/>
    <w:rsid w:val="00BB7300"/>
    <w:rsid w:val="00BC135D"/>
    <w:rsid w:val="00BC29CF"/>
    <w:rsid w:val="00BD06F5"/>
    <w:rsid w:val="00BD3223"/>
    <w:rsid w:val="00BD6739"/>
    <w:rsid w:val="00BE4FBE"/>
    <w:rsid w:val="00BE7F31"/>
    <w:rsid w:val="00BF2940"/>
    <w:rsid w:val="00C0100F"/>
    <w:rsid w:val="00C0686E"/>
    <w:rsid w:val="00C10B7F"/>
    <w:rsid w:val="00C133C8"/>
    <w:rsid w:val="00C15421"/>
    <w:rsid w:val="00C15A25"/>
    <w:rsid w:val="00C2562C"/>
    <w:rsid w:val="00C30E5B"/>
    <w:rsid w:val="00C40A83"/>
    <w:rsid w:val="00C43903"/>
    <w:rsid w:val="00C43AAC"/>
    <w:rsid w:val="00C50A8F"/>
    <w:rsid w:val="00C52492"/>
    <w:rsid w:val="00C52D99"/>
    <w:rsid w:val="00C6085F"/>
    <w:rsid w:val="00C63006"/>
    <w:rsid w:val="00C63C90"/>
    <w:rsid w:val="00C64E36"/>
    <w:rsid w:val="00C710BB"/>
    <w:rsid w:val="00C73DDA"/>
    <w:rsid w:val="00C827C1"/>
    <w:rsid w:val="00CB1C18"/>
    <w:rsid w:val="00CE09CD"/>
    <w:rsid w:val="00CE0A5E"/>
    <w:rsid w:val="00CE1B95"/>
    <w:rsid w:val="00D0014B"/>
    <w:rsid w:val="00D021AE"/>
    <w:rsid w:val="00D05DE2"/>
    <w:rsid w:val="00D0636A"/>
    <w:rsid w:val="00D17390"/>
    <w:rsid w:val="00D216C9"/>
    <w:rsid w:val="00D21C01"/>
    <w:rsid w:val="00D32B13"/>
    <w:rsid w:val="00D32F01"/>
    <w:rsid w:val="00D348F9"/>
    <w:rsid w:val="00D35556"/>
    <w:rsid w:val="00D40099"/>
    <w:rsid w:val="00D418C2"/>
    <w:rsid w:val="00D43A0F"/>
    <w:rsid w:val="00D70D67"/>
    <w:rsid w:val="00D70F2F"/>
    <w:rsid w:val="00D7451B"/>
    <w:rsid w:val="00D84F35"/>
    <w:rsid w:val="00D9562C"/>
    <w:rsid w:val="00DB11D3"/>
    <w:rsid w:val="00DB2348"/>
    <w:rsid w:val="00DC3FD8"/>
    <w:rsid w:val="00DD6335"/>
    <w:rsid w:val="00DE18F0"/>
    <w:rsid w:val="00DE5F8C"/>
    <w:rsid w:val="00E062E6"/>
    <w:rsid w:val="00E12F93"/>
    <w:rsid w:val="00E16968"/>
    <w:rsid w:val="00E248A5"/>
    <w:rsid w:val="00E26F81"/>
    <w:rsid w:val="00E35CDC"/>
    <w:rsid w:val="00E5065E"/>
    <w:rsid w:val="00E50CBA"/>
    <w:rsid w:val="00E5786B"/>
    <w:rsid w:val="00E7093B"/>
    <w:rsid w:val="00E723FD"/>
    <w:rsid w:val="00E74F64"/>
    <w:rsid w:val="00E87D4E"/>
    <w:rsid w:val="00E90B84"/>
    <w:rsid w:val="00E9433F"/>
    <w:rsid w:val="00E95CF3"/>
    <w:rsid w:val="00E96B2B"/>
    <w:rsid w:val="00EB5105"/>
    <w:rsid w:val="00EB74D1"/>
    <w:rsid w:val="00ED1117"/>
    <w:rsid w:val="00ED1B2D"/>
    <w:rsid w:val="00ED3107"/>
    <w:rsid w:val="00ED60FD"/>
    <w:rsid w:val="00EF3354"/>
    <w:rsid w:val="00EF3E8F"/>
    <w:rsid w:val="00EF67F8"/>
    <w:rsid w:val="00F03B19"/>
    <w:rsid w:val="00F22417"/>
    <w:rsid w:val="00F25640"/>
    <w:rsid w:val="00F3417A"/>
    <w:rsid w:val="00F47BDE"/>
    <w:rsid w:val="00F532A7"/>
    <w:rsid w:val="00F53953"/>
    <w:rsid w:val="00F6476F"/>
    <w:rsid w:val="00F65E38"/>
    <w:rsid w:val="00F72DD1"/>
    <w:rsid w:val="00F752D3"/>
    <w:rsid w:val="00F776E4"/>
    <w:rsid w:val="00F91597"/>
    <w:rsid w:val="00F91A69"/>
    <w:rsid w:val="00F92D0A"/>
    <w:rsid w:val="00F94074"/>
    <w:rsid w:val="00F9545A"/>
    <w:rsid w:val="00FD0809"/>
    <w:rsid w:val="00FD4487"/>
    <w:rsid w:val="00FD6BF4"/>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cs="Times New Roman"/>
      <w:sz w:val="22"/>
      <w:szCs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szCs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vertAlign w:val="superscript"/>
    </w:rPr>
  </w:style>
  <w:style w:type="character" w:styleId="Hyperlink">
    <w:name w:val="Hyperlink"/>
    <w:basedOn w:val="DefaultParagraphFont"/>
    <w:uiPriority w:val="99"/>
    <w:rsid w:val="00CB1C18"/>
    <w:rPr>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E75C66"/>
    <w:rPr>
      <w:rFonts w:ascii="Times New Roman" w:hAnsi="Times New Roman"/>
      <w:sz w:val="28"/>
      <w:szCs w:val="28"/>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
    <w:basedOn w:val="DefaultParagraphFont"/>
    <w:link w:val="BodyText"/>
    <w:uiPriority w:val="99"/>
    <w:semiHidden/>
    <w:locked/>
    <w:rPr>
      <w:rFonts w:ascii="Times New Roman" w:hAnsi="Times New Roman" w:cs="Times New Roman"/>
      <w:sz w:val="28"/>
      <w:szCs w:val="28"/>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400CA4"/>
    <w:rPr>
      <w:rFonts w:ascii="Times New Roman" w:hAnsi="Times New Roman" w:cs="Times New Roman"/>
      <w:sz w:val="28"/>
      <w:szCs w:val="28"/>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37127A"/>
    <w:rPr>
      <w:rFonts w:ascii="Times New Roman" w:hAnsi="Times New Roman" w:cs="Times New Roman"/>
      <w:sz w:val="28"/>
      <w:szCs w:val="28"/>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132502"/>
    <w:rPr>
      <w:rFonts w:ascii="Times New Roman" w:hAnsi="Times New Roman" w:cs="Times New Roman"/>
      <w:sz w:val="28"/>
      <w:szCs w:val="28"/>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120C5E"/>
    <w:rPr>
      <w:rFonts w:ascii="Times New Roman" w:hAnsi="Times New Roman" w:cs="Times New Roman"/>
      <w:sz w:val="28"/>
      <w:szCs w:val="28"/>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22687A"/>
    <w:rPr>
      <w:rFonts w:ascii="Times New Roman" w:hAnsi="Times New Roman" w:cs="Times New Roman"/>
      <w:sz w:val="28"/>
      <w:szCs w:val="28"/>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0B49F9"/>
    <w:rPr>
      <w:rFonts w:ascii="Times New Roman" w:hAnsi="Times New Roman" w:cs="Times New Roman"/>
      <w:sz w:val="28"/>
      <w:szCs w:val="28"/>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870D56"/>
    <w:rPr>
      <w:rFonts w:ascii="Times New Roman" w:hAnsi="Times New Roman" w:cs="Times New Roman"/>
      <w:sz w:val="28"/>
      <w:szCs w:val="28"/>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6E08BC"/>
    <w:rPr>
      <w:rFonts w:ascii="Times New Roman" w:hAnsi="Times New Roman" w:cs="Times New Roman"/>
      <w:sz w:val="28"/>
      <w:szCs w:val="28"/>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E062E6"/>
    <w:rPr>
      <w:rFonts w:ascii="Times New Roman" w:hAnsi="Times New Roman" w:cs="Times New Roman"/>
      <w:sz w:val="28"/>
      <w:szCs w:val="28"/>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F03B19"/>
    <w:rPr>
      <w:rFonts w:ascii="Times New Roman" w:hAnsi="Times New Roman" w:cs="Times New Roman"/>
      <w:sz w:val="28"/>
      <w:szCs w:val="28"/>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E96B2B"/>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8F3636"/>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8F6523"/>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EF3354"/>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7E76A0"/>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262705"/>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C0100F"/>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91338C"/>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11155C"/>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933370"/>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06180C"/>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sz w:val="16"/>
      <w:szCs w:val="16"/>
    </w:rPr>
  </w:style>
  <w:style w:type="paragraph" w:styleId="CommentText">
    <w:name w:val="annotation text"/>
    <w:basedOn w:val="Normal"/>
    <w:link w:val="CommentTextChar"/>
    <w:uiPriority w:val="99"/>
    <w:semiHidden/>
    <w:rsid w:val="00A44A48"/>
    <w:rPr>
      <w:sz w:val="20"/>
      <w:szCs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szCs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szCs w:val="28"/>
    </w:rPr>
  </w:style>
  <w:style w:type="table" w:styleId="TableGrid">
    <w:name w:val="Table Grid"/>
    <w:basedOn w:val="TableNormal"/>
    <w:uiPriority w:val="99"/>
    <w:rsid w:val="00AC084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0236311">
      <w:marLeft w:val="0"/>
      <w:marRight w:val="0"/>
      <w:marTop w:val="0"/>
      <w:marBottom w:val="0"/>
      <w:divBdr>
        <w:top w:val="none" w:sz="0" w:space="0" w:color="auto"/>
        <w:left w:val="none" w:sz="0" w:space="0" w:color="auto"/>
        <w:bottom w:val="none" w:sz="0" w:space="0" w:color="auto"/>
        <w:right w:val="none" w:sz="0" w:space="0" w:color="auto"/>
      </w:divBdr>
      <w:divsChild>
        <w:div w:id="1880236308">
          <w:marLeft w:val="0"/>
          <w:marRight w:val="0"/>
          <w:marTop w:val="0"/>
          <w:marBottom w:val="0"/>
          <w:divBdr>
            <w:top w:val="none" w:sz="0" w:space="0" w:color="auto"/>
            <w:left w:val="none" w:sz="0" w:space="0" w:color="auto"/>
            <w:bottom w:val="none" w:sz="0" w:space="0" w:color="auto"/>
            <w:right w:val="none" w:sz="0" w:space="0" w:color="auto"/>
          </w:divBdr>
          <w:divsChild>
            <w:div w:id="1880236309">
              <w:marLeft w:val="0"/>
              <w:marRight w:val="0"/>
              <w:marTop w:val="0"/>
              <w:marBottom w:val="0"/>
              <w:divBdr>
                <w:top w:val="none" w:sz="0" w:space="0" w:color="auto"/>
                <w:left w:val="none" w:sz="0" w:space="0" w:color="auto"/>
                <w:bottom w:val="none" w:sz="0" w:space="0" w:color="auto"/>
                <w:right w:val="none" w:sz="0" w:space="0" w:color="auto"/>
              </w:divBdr>
              <w:divsChild>
                <w:div w:id="1880236310">
                  <w:marLeft w:val="0"/>
                  <w:marRight w:val="0"/>
                  <w:marTop w:val="0"/>
                  <w:marBottom w:val="0"/>
                  <w:divBdr>
                    <w:top w:val="none" w:sz="0" w:space="0" w:color="auto"/>
                    <w:left w:val="none" w:sz="0" w:space="0" w:color="auto"/>
                    <w:bottom w:val="none" w:sz="0" w:space="0" w:color="auto"/>
                    <w:right w:val="none" w:sz="0" w:space="0" w:color="auto"/>
                  </w:divBdr>
                  <w:divsChild>
                    <w:div w:id="18802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3</Pages>
  <Words>793</Words>
  <Characters>4524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АСБК№Т10014819</dc:title>
  <dc:subject/>
  <dc:creator>Титков</dc:creator>
  <cp:keywords/>
  <dc:description/>
  <cp:lastModifiedBy>ShamarinaTN</cp:lastModifiedBy>
  <cp:revision>5</cp:revision>
  <cp:lastPrinted>2013-04-03T14:11:00Z</cp:lastPrinted>
  <dcterms:created xsi:type="dcterms:W3CDTF">2013-05-07T05:56:00Z</dcterms:created>
  <dcterms:modified xsi:type="dcterms:W3CDTF">2013-05-08T07:54:00Z</dcterms:modified>
</cp:coreProperties>
</file>