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B67786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955A1F">
        <w:rPr>
          <w:b/>
          <w:bCs/>
        </w:rPr>
        <w:t>1</w:t>
      </w:r>
      <w:r w:rsidR="00CF2526">
        <w:rPr>
          <w:b/>
          <w:bCs/>
        </w:rPr>
        <w:t>1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955A1F">
        <w:rPr>
          <w:b/>
          <w:bCs/>
        </w:rPr>
        <w:t>0</w:t>
      </w:r>
      <w:r w:rsidR="00CF2526">
        <w:rPr>
          <w:b/>
          <w:bCs/>
        </w:rPr>
        <w:t>6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D1024B" w:rsidRDefault="00D1024B" w:rsidP="00D1024B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D1024B" w:rsidRDefault="00D1024B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CF2526" w:rsidRDefault="00CF2526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/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7B7FA5" w:rsidRDefault="004C1E35" w:rsidP="007B7FA5">
      <w:pPr>
        <w:jc w:val="both"/>
        <w:rPr>
          <w:u w:val="single"/>
          <w:lang w:val="en-US"/>
        </w:rPr>
      </w:pPr>
      <w:r>
        <w:rPr>
          <w:u w:val="single"/>
        </w:rPr>
        <w:t>Приглашенные:</w:t>
      </w:r>
    </w:p>
    <w:p w:rsidR="007B7FA5" w:rsidRDefault="007B7FA5" w:rsidP="007B7FA5">
      <w:pPr>
        <w:jc w:val="both"/>
        <w:rPr>
          <w:u w:val="single"/>
          <w:lang w:val="en-US"/>
        </w:rPr>
      </w:pPr>
    </w:p>
    <w:p w:rsidR="00CF2526" w:rsidRPr="00B61A66" w:rsidRDefault="00C93734" w:rsidP="007B7FA5">
      <w:pPr>
        <w:jc w:val="both"/>
        <w:rPr>
          <w:i/>
        </w:rPr>
      </w:pPr>
      <w:r w:rsidRPr="00B61A66">
        <w:tab/>
      </w:r>
      <w:r w:rsidR="00950A1C" w:rsidRPr="00B61A66">
        <w:t xml:space="preserve"> </w:t>
      </w: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7B7FA5" w:rsidRDefault="007B7FA5" w:rsidP="00CD2829">
      <w:pPr>
        <w:ind w:left="1418"/>
        <w:jc w:val="both"/>
        <w:rPr>
          <w:lang w:val="en-US"/>
        </w:rPr>
      </w:pPr>
    </w:p>
    <w:p w:rsidR="007B7FA5" w:rsidRDefault="007B7FA5" w:rsidP="00CD2829">
      <w:pPr>
        <w:ind w:left="1418"/>
        <w:jc w:val="both"/>
        <w:rPr>
          <w:lang w:val="en-US"/>
        </w:rPr>
      </w:pPr>
    </w:p>
    <w:p w:rsidR="00CF2526" w:rsidRPr="007B7FA5" w:rsidRDefault="007B7FA5" w:rsidP="00CD2829">
      <w:pPr>
        <w:ind w:left="1418"/>
        <w:jc w:val="both"/>
        <w:rPr>
          <w:color w:val="000000"/>
          <w:lang w:val="en-US"/>
        </w:rPr>
      </w:pPr>
      <w:r>
        <w:rPr>
          <w:lang w:val="en-US"/>
        </w:rPr>
        <w:t>….</w:t>
      </w:r>
    </w:p>
    <w:p w:rsidR="00CF2526" w:rsidRPr="0095017E" w:rsidRDefault="00CF2526" w:rsidP="00CD2829">
      <w:pPr>
        <w:pStyle w:val="a3"/>
        <w:ind w:left="1418" w:hanging="567"/>
        <w:rPr>
          <w:color w:val="000000"/>
          <w:sz w:val="24"/>
          <w:szCs w:val="24"/>
        </w:rPr>
      </w:pPr>
    </w:p>
    <w:p w:rsidR="0086642D" w:rsidRDefault="00CF2526" w:rsidP="0086642D">
      <w:pPr>
        <w:numPr>
          <w:ilvl w:val="0"/>
          <w:numId w:val="2"/>
        </w:numPr>
        <w:ind w:left="1418" w:hanging="567"/>
        <w:jc w:val="both"/>
      </w:pPr>
      <w:r w:rsidRPr="000C53B0">
        <w:t xml:space="preserve">Подведение итогов </w:t>
      </w:r>
      <w:r>
        <w:t>з</w:t>
      </w:r>
      <w:r w:rsidRPr="000C53B0">
        <w:t>апрос</w:t>
      </w:r>
      <w:r>
        <w:t>а</w:t>
      </w:r>
      <w:r w:rsidRPr="000C53B0">
        <w:t xml:space="preserve"> предложений на право заключения договора </w:t>
      </w:r>
      <w:r w:rsidR="0086642D" w:rsidRPr="009931EB">
        <w:t xml:space="preserve">передачу за вознаграждение на условиях простой (неисключительной) лицензии права на использование программ для ЭВМ: ПО виртуализации </w:t>
      </w:r>
      <w:proofErr w:type="spellStart"/>
      <w:r w:rsidR="0086642D" w:rsidRPr="009931EB">
        <w:t>VMware</w:t>
      </w:r>
      <w:proofErr w:type="spellEnd"/>
      <w:r w:rsidR="0086642D" w:rsidRPr="009931EB">
        <w:t>, а также оказание услуг по обеспечению получения технической поддер</w:t>
      </w:r>
      <w:r w:rsidR="0086642D">
        <w:t>жки переданных программ для ЭВМ</w:t>
      </w:r>
      <w:r w:rsidR="00F6225C">
        <w:t>.</w:t>
      </w:r>
      <w:bookmarkStart w:id="0" w:name="_GoBack"/>
      <w:bookmarkEnd w:id="0"/>
    </w:p>
    <w:p w:rsidR="00CF2526" w:rsidRDefault="00CF2526" w:rsidP="0086642D">
      <w:pPr>
        <w:ind w:left="1418"/>
        <w:jc w:val="both"/>
      </w:pPr>
      <w:r w:rsidRPr="000C53B0">
        <w:t>Докладчик:</w:t>
      </w:r>
      <w:r>
        <w:t xml:space="preserve"> ЦКПИТ Максимов А.В.</w:t>
      </w:r>
    </w:p>
    <w:p w:rsidR="00CF2526" w:rsidRPr="003F50CC" w:rsidRDefault="00CF2526" w:rsidP="00CD2829">
      <w:pPr>
        <w:ind w:left="1418"/>
        <w:jc w:val="both"/>
        <w:rPr>
          <w:color w:val="000000"/>
        </w:rPr>
      </w:pPr>
      <w:r w:rsidRPr="003F50CC">
        <w:rPr>
          <w:color w:val="000000"/>
        </w:rPr>
        <w:t xml:space="preserve">Конкурс: </w:t>
      </w:r>
      <w:r w:rsidRPr="000C53B0">
        <w:t>ЗП/004/ЦКПИТ/0039</w:t>
      </w:r>
    </w:p>
    <w:p w:rsidR="00CF2526" w:rsidRPr="00892DA1" w:rsidRDefault="00CF2526" w:rsidP="00CD2829">
      <w:pPr>
        <w:ind w:left="1418"/>
        <w:jc w:val="both"/>
        <w:rPr>
          <w:color w:val="000000"/>
        </w:rPr>
      </w:pPr>
      <w:r w:rsidRPr="00843712">
        <w:rPr>
          <w:color w:val="000000"/>
        </w:rPr>
        <w:t xml:space="preserve">Заявка в АСБК: </w:t>
      </w:r>
      <w:r w:rsidRPr="00843712">
        <w:t>Т10016362</w:t>
      </w:r>
    </w:p>
    <w:p w:rsidR="00CF2526" w:rsidRDefault="00CF2526" w:rsidP="00CD2829">
      <w:pPr>
        <w:ind w:left="1418" w:hanging="567"/>
      </w:pPr>
    </w:p>
    <w:p w:rsidR="007B7FA5" w:rsidRDefault="007B7FA5" w:rsidP="007B7FA5">
      <w:pPr>
        <w:ind w:left="711" w:firstLine="707"/>
        <w:jc w:val="both"/>
        <w:rPr>
          <w:lang w:val="en-US"/>
        </w:rPr>
      </w:pPr>
    </w:p>
    <w:p w:rsidR="007E6134" w:rsidRDefault="007B7FA5" w:rsidP="007B7FA5">
      <w:pPr>
        <w:ind w:left="711" w:firstLine="707"/>
        <w:jc w:val="both"/>
        <w:rPr>
          <w:lang w:val="en-US"/>
        </w:rPr>
      </w:pPr>
      <w:r w:rsidRPr="007B7FA5">
        <w:rPr>
          <w:lang w:val="en-US"/>
        </w:rPr>
        <w:t>….</w:t>
      </w:r>
    </w:p>
    <w:p w:rsidR="00D968B0" w:rsidRDefault="00D968B0" w:rsidP="00C22165">
      <w:pPr>
        <w:pStyle w:val="a9"/>
        <w:ind w:left="1069"/>
        <w:jc w:val="both"/>
        <w:rPr>
          <w:szCs w:val="28"/>
        </w:rPr>
      </w:pPr>
    </w:p>
    <w:p w:rsidR="003953DE" w:rsidRPr="004746C9" w:rsidRDefault="003953DE" w:rsidP="003953DE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 w:rsidRPr="004746C9">
        <w:rPr>
          <w:b/>
          <w:lang w:val="en-US"/>
        </w:rPr>
        <w:t>III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CD2829" w:rsidRPr="009A686E" w:rsidRDefault="000156EE" w:rsidP="001022A3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gramStart"/>
      <w:r w:rsidRPr="000156EE">
        <w:rPr>
          <w:szCs w:val="28"/>
        </w:rPr>
        <w:t xml:space="preserve">Запрос предложений </w:t>
      </w:r>
      <w:r w:rsidR="00CD2829" w:rsidRPr="000156EE">
        <w:rPr>
          <w:szCs w:val="28"/>
        </w:rPr>
        <w:t xml:space="preserve">№ </w:t>
      </w:r>
      <w:r w:rsidRPr="000C53B0">
        <w:t>ЗП/004/ЦКПИТ/0039</w:t>
      </w:r>
      <w:r w:rsidR="00CD2829" w:rsidRPr="000156EE">
        <w:rPr>
          <w:szCs w:val="28"/>
        </w:rPr>
        <w:t xml:space="preserve"> </w:t>
      </w:r>
      <w:r w:rsidRPr="000C53B0">
        <w:t xml:space="preserve">на право заключения договора </w:t>
      </w:r>
      <w:r w:rsidR="0086642D" w:rsidRPr="009931EB">
        <w:t>на передачу за вознаграждение на условиях простой (неисключительной) лицензии права на использование программ для ЭВМ</w:t>
      </w:r>
      <w:r w:rsidRPr="000C53B0">
        <w:t xml:space="preserve"> во II квартале 2013 года</w:t>
      </w:r>
      <w:r>
        <w:t xml:space="preserve"> по </w:t>
      </w:r>
      <w:r w:rsidR="00CD2829" w:rsidRPr="000156EE">
        <w:rPr>
          <w:bCs/>
          <w:snapToGrid w:val="0"/>
          <w:szCs w:val="28"/>
        </w:rPr>
        <w:t xml:space="preserve">Лоту №1 признан </w:t>
      </w:r>
      <w:r w:rsidRPr="000156EE">
        <w:rPr>
          <w:bCs/>
          <w:snapToGrid w:val="0"/>
          <w:szCs w:val="28"/>
        </w:rPr>
        <w:t>не</w:t>
      </w:r>
      <w:r w:rsidR="00CD2829" w:rsidRPr="000156EE">
        <w:rPr>
          <w:bCs/>
          <w:snapToGrid w:val="0"/>
          <w:szCs w:val="28"/>
        </w:rPr>
        <w:t>состоявшимся</w:t>
      </w:r>
      <w:r w:rsidRPr="000156EE">
        <w:rPr>
          <w:bCs/>
          <w:snapToGrid w:val="0"/>
          <w:szCs w:val="28"/>
        </w:rPr>
        <w:t xml:space="preserve"> </w:t>
      </w:r>
      <w:r w:rsidRPr="000156EE">
        <w:rPr>
          <w:szCs w:val="28"/>
        </w:rPr>
        <w:t xml:space="preserve">на основании подпункта 2 пункта 2.9.11 документации о закупках </w:t>
      </w:r>
      <w:r w:rsidRPr="009A686E">
        <w:rPr>
          <w:szCs w:val="28"/>
        </w:rPr>
        <w:t>(на участие в конкурсе подана одна конкурсная заявка).</w:t>
      </w:r>
      <w:proofErr w:type="gramEnd"/>
    </w:p>
    <w:p w:rsidR="000156EE" w:rsidRDefault="000156EE" w:rsidP="001022A3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Заявка на участие в конкурсе, поданная ЗАО «</w:t>
      </w:r>
      <w:proofErr w:type="spellStart"/>
      <w:r>
        <w:rPr>
          <w:szCs w:val="28"/>
        </w:rPr>
        <w:t>СофтЛайн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Трейд</w:t>
      </w:r>
      <w:proofErr w:type="spellEnd"/>
      <w:r w:rsidR="009A686E">
        <w:rPr>
          <w:szCs w:val="28"/>
        </w:rPr>
        <w:t>»</w:t>
      </w:r>
      <w:r>
        <w:rPr>
          <w:szCs w:val="28"/>
        </w:rPr>
        <w:t>, признана соответствующей требованиям конкурсной документации.</w:t>
      </w:r>
    </w:p>
    <w:p w:rsidR="009A686E" w:rsidRDefault="009A686E" w:rsidP="001022A3">
      <w:pPr>
        <w:pStyle w:val="a9"/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gramStart"/>
      <w:r w:rsidRPr="00BB0F39">
        <w:rPr>
          <w:szCs w:val="28"/>
        </w:rPr>
        <w:t xml:space="preserve">Согласившись с выводами и предложениями Постоянной рабочей группы </w:t>
      </w:r>
      <w:r>
        <w:rPr>
          <w:szCs w:val="28"/>
        </w:rPr>
        <w:t>аппарата управления</w:t>
      </w:r>
      <w:r w:rsidRPr="00BB0F39">
        <w:rPr>
          <w:szCs w:val="28"/>
        </w:rPr>
        <w:t xml:space="preserve"> (Протокол № </w:t>
      </w:r>
      <w:r>
        <w:rPr>
          <w:szCs w:val="28"/>
        </w:rPr>
        <w:t>11</w:t>
      </w:r>
      <w:r w:rsidRPr="00BB0F39">
        <w:rPr>
          <w:szCs w:val="28"/>
        </w:rPr>
        <w:t xml:space="preserve">/ПРГ заседания, состоявшегося  </w:t>
      </w:r>
      <w:r>
        <w:rPr>
          <w:szCs w:val="28"/>
        </w:rPr>
        <w:t>28</w:t>
      </w:r>
      <w:r w:rsidRPr="00BB0F39">
        <w:rPr>
          <w:szCs w:val="28"/>
        </w:rPr>
        <w:t xml:space="preserve"> мая 2013 г.), и в соответствии с пунктом </w:t>
      </w:r>
      <w:r w:rsidR="0086642D">
        <w:rPr>
          <w:szCs w:val="28"/>
        </w:rPr>
        <w:t>286</w:t>
      </w:r>
      <w:r w:rsidRPr="00BB0F39">
        <w:rPr>
          <w:szCs w:val="28"/>
        </w:rPr>
        <w:t xml:space="preserve">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>
        <w:rPr>
          <w:szCs w:val="28"/>
        </w:rPr>
        <w:t xml:space="preserve"> ЗАО «</w:t>
      </w:r>
      <w:proofErr w:type="spellStart"/>
      <w:r>
        <w:rPr>
          <w:szCs w:val="28"/>
        </w:rPr>
        <w:t>СофтЛайн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Трейд</w:t>
      </w:r>
      <w:proofErr w:type="spellEnd"/>
      <w:r>
        <w:rPr>
          <w:szCs w:val="28"/>
        </w:rPr>
        <w:t xml:space="preserve">» </w:t>
      </w:r>
      <w:r w:rsidRPr="00BB0F39">
        <w:rPr>
          <w:szCs w:val="28"/>
        </w:rPr>
        <w:t>на следующих условиях:</w:t>
      </w:r>
    </w:p>
    <w:p w:rsidR="0086642D" w:rsidRDefault="009A686E" w:rsidP="0086642D">
      <w:pPr>
        <w:pStyle w:val="a9"/>
        <w:ind w:left="0" w:firstLine="709"/>
        <w:jc w:val="both"/>
        <w:rPr>
          <w:b/>
          <w:szCs w:val="28"/>
        </w:rPr>
      </w:pPr>
      <w:r w:rsidRPr="00BB0F39">
        <w:rPr>
          <w:b/>
          <w:szCs w:val="28"/>
        </w:rPr>
        <w:t>Предмет договора:</w:t>
      </w:r>
      <w:r>
        <w:rPr>
          <w:b/>
          <w:szCs w:val="28"/>
        </w:rPr>
        <w:t xml:space="preserve"> </w:t>
      </w:r>
      <w:r w:rsidR="0086642D">
        <w:t>п</w:t>
      </w:r>
      <w:r w:rsidR="0086642D" w:rsidRPr="009931EB">
        <w:t xml:space="preserve">ередача за вознаграждение на условиях простой (неисключительной) лицензии права на использование программ для ЭВМ: ПО виртуализации </w:t>
      </w:r>
      <w:proofErr w:type="spellStart"/>
      <w:r w:rsidR="0086642D" w:rsidRPr="009931EB">
        <w:t>VMware</w:t>
      </w:r>
      <w:proofErr w:type="spellEnd"/>
      <w:r w:rsidR="0086642D" w:rsidRPr="009931EB">
        <w:t>, а также оказание услуг по обеспечению получения технической поддер</w:t>
      </w:r>
      <w:r w:rsidR="00F6225C">
        <w:t>жки переданных программ для ЭВМ.</w:t>
      </w:r>
    </w:p>
    <w:p w:rsidR="0086642D" w:rsidRDefault="009A686E" w:rsidP="0086642D">
      <w:pPr>
        <w:ind w:firstLine="709"/>
        <w:jc w:val="both"/>
      </w:pPr>
      <w:r w:rsidRPr="00D968B0">
        <w:rPr>
          <w:b/>
          <w:szCs w:val="28"/>
        </w:rPr>
        <w:t>Цена договора:</w:t>
      </w:r>
      <w:r w:rsidR="0027158E">
        <w:rPr>
          <w:b/>
          <w:szCs w:val="28"/>
        </w:rPr>
        <w:t xml:space="preserve"> </w:t>
      </w:r>
      <w:r w:rsidR="0086642D">
        <w:t>общая цена договора 2 814 766,24 руб. (два миллиона восемьсот четырнадцать тысяч семьсот шестьдесят шесть рублей 24 копейки) включает:</w:t>
      </w:r>
    </w:p>
    <w:p w:rsidR="0086642D" w:rsidRDefault="0086642D" w:rsidP="0086642D">
      <w:pPr>
        <w:ind w:firstLine="709"/>
        <w:jc w:val="both"/>
      </w:pPr>
      <w:r>
        <w:t xml:space="preserve">- за предоставляемые права на использование программ для ЭВМ - 2 159 885,01 руб. (два миллиона сто пятьдесят девять тысяч восемьсот восемьдесят пять рублей 01 копейка). Не облагается НДС в соответствии с </w:t>
      </w:r>
      <w:proofErr w:type="spellStart"/>
      <w:r>
        <w:t>пп</w:t>
      </w:r>
      <w:proofErr w:type="spellEnd"/>
      <w:r>
        <w:t>. 26, п. 2 ст. 149 Налогового кодекса РФ;</w:t>
      </w:r>
    </w:p>
    <w:p w:rsidR="0086642D" w:rsidRPr="009931EB" w:rsidRDefault="0086642D" w:rsidP="0086642D">
      <w:pPr>
        <w:ind w:firstLine="709"/>
        <w:jc w:val="both"/>
      </w:pPr>
      <w:r>
        <w:t>-за предоставляемые услуги по обеспечению получения технической поддержки программного обеспечения -  654 881,23 руб. (шестьсот пятьдесят четыре тысячи восемьсот восемьдесят один рубль 23 копейки). НДС по ставке 18 % начисляется отдельно и составляет 117 878,62 руб. (сто семнадцать тысяч восемьсот семьдесят восемь рублей 62 копейки.).</w:t>
      </w:r>
    </w:p>
    <w:p w:rsidR="0086642D" w:rsidRPr="004B399C" w:rsidRDefault="009A686E" w:rsidP="0086642D">
      <w:pPr>
        <w:ind w:firstLine="709"/>
        <w:jc w:val="both"/>
        <w:rPr>
          <w:szCs w:val="28"/>
        </w:rPr>
      </w:pPr>
      <w:r w:rsidRPr="003927D3">
        <w:rPr>
          <w:b/>
          <w:iCs/>
          <w:szCs w:val="28"/>
        </w:rPr>
        <w:t>Форма, сроки и порядок оплаты</w:t>
      </w:r>
      <w:r w:rsidRPr="00D968B0">
        <w:rPr>
          <w:szCs w:val="28"/>
        </w:rPr>
        <w:t>:</w:t>
      </w:r>
      <w:r w:rsidR="0027158E">
        <w:rPr>
          <w:szCs w:val="28"/>
        </w:rPr>
        <w:t xml:space="preserve"> </w:t>
      </w:r>
      <w:r w:rsidR="0086642D" w:rsidRPr="009931EB">
        <w:rPr>
          <w:szCs w:val="28"/>
        </w:rPr>
        <w:t xml:space="preserve">оплата производится на основании счета, выставленного Поставщиком, в течение 15 рабочих дней с даты подписания Акта приема-передачи прав на использование программ для ЭВМ, а также Акта об оказании услуг по обеспечению получения технической поддержки. </w:t>
      </w:r>
    </w:p>
    <w:p w:rsidR="0086642D" w:rsidRDefault="0086642D" w:rsidP="0086642D">
      <w:pPr>
        <w:ind w:firstLine="708"/>
        <w:jc w:val="both"/>
        <w:rPr>
          <w:szCs w:val="28"/>
        </w:rPr>
      </w:pPr>
      <w:r w:rsidRPr="009931EB">
        <w:rPr>
          <w:b/>
          <w:szCs w:val="28"/>
        </w:rPr>
        <w:t>Сроки передачи права на использование программ для ЭВМ, оказания услуг по обеспечению получения технической поддержки программного обеспечения:</w:t>
      </w:r>
      <w:r w:rsidRPr="00E15E73">
        <w:rPr>
          <w:b/>
          <w:szCs w:val="28"/>
        </w:rPr>
        <w:t xml:space="preserve"> </w:t>
      </w:r>
      <w:r>
        <w:rPr>
          <w:szCs w:val="28"/>
        </w:rPr>
        <w:t xml:space="preserve">в течение </w:t>
      </w:r>
      <w:r w:rsidRPr="00C22165">
        <w:rPr>
          <w:szCs w:val="28"/>
        </w:rPr>
        <w:t>10 рабочих дней с даты подписания договора.</w:t>
      </w:r>
    </w:p>
    <w:p w:rsidR="0086642D" w:rsidRDefault="0086642D" w:rsidP="0086642D">
      <w:pPr>
        <w:ind w:firstLine="708"/>
        <w:jc w:val="both"/>
        <w:rPr>
          <w:sz w:val="24"/>
          <w:szCs w:val="24"/>
        </w:rPr>
      </w:pPr>
      <w:r w:rsidRPr="00D968B0">
        <w:rPr>
          <w:b/>
          <w:szCs w:val="28"/>
        </w:rPr>
        <w:t>Место выполнения: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г. Москва, Оружейный переулок, д.19. </w:t>
      </w:r>
    </w:p>
    <w:p w:rsidR="006A328A" w:rsidRDefault="007865F3" w:rsidP="0086642D">
      <w:pPr>
        <w:ind w:firstLine="708"/>
        <w:jc w:val="both"/>
        <w:rPr>
          <w:szCs w:val="28"/>
        </w:rPr>
      </w:pPr>
      <w:r>
        <w:rPr>
          <w:szCs w:val="28"/>
        </w:rPr>
        <w:t xml:space="preserve">Начальнику отдела информационных </w:t>
      </w:r>
      <w:r w:rsidR="00C22165">
        <w:rPr>
          <w:szCs w:val="28"/>
        </w:rPr>
        <w:t xml:space="preserve">технологий (ЦКПИТ) </w:t>
      </w:r>
      <w:r w:rsidR="007A2C04">
        <w:rPr>
          <w:szCs w:val="28"/>
        </w:rPr>
        <w:t xml:space="preserve">             </w:t>
      </w:r>
      <w:r w:rsidR="00C22165">
        <w:rPr>
          <w:szCs w:val="28"/>
        </w:rPr>
        <w:t>Шлыку А.А.</w:t>
      </w:r>
      <w:r w:rsidR="006A328A">
        <w:rPr>
          <w:szCs w:val="28"/>
        </w:rPr>
        <w:t>:</w:t>
      </w:r>
    </w:p>
    <w:p w:rsidR="007865F3" w:rsidRPr="00CD2829" w:rsidRDefault="006A328A" w:rsidP="007A2C04">
      <w:pPr>
        <w:pStyle w:val="10"/>
        <w:suppressAutoHyphens/>
        <w:ind w:firstLine="709"/>
        <w:rPr>
          <w:szCs w:val="28"/>
        </w:rPr>
      </w:pPr>
      <w:r>
        <w:rPr>
          <w:szCs w:val="28"/>
        </w:rPr>
        <w:t>4.1.</w:t>
      </w:r>
      <w:r w:rsidR="00C22165">
        <w:rPr>
          <w:szCs w:val="28"/>
        </w:rPr>
        <w:t xml:space="preserve"> </w:t>
      </w:r>
      <w:r w:rsidR="007865F3" w:rsidRPr="00CD2829">
        <w:rPr>
          <w:szCs w:val="28"/>
        </w:rPr>
        <w:t>уведомить</w:t>
      </w:r>
      <w:r w:rsidR="00C22165">
        <w:rPr>
          <w:szCs w:val="28"/>
        </w:rPr>
        <w:t xml:space="preserve"> ЗАО «</w:t>
      </w:r>
      <w:proofErr w:type="spellStart"/>
      <w:r w:rsidR="00C22165">
        <w:rPr>
          <w:szCs w:val="28"/>
        </w:rPr>
        <w:t>СофтЛайн</w:t>
      </w:r>
      <w:proofErr w:type="spellEnd"/>
      <w:r w:rsidR="00C22165">
        <w:rPr>
          <w:szCs w:val="28"/>
        </w:rPr>
        <w:t xml:space="preserve"> </w:t>
      </w:r>
      <w:proofErr w:type="spellStart"/>
      <w:r w:rsidR="00C22165">
        <w:rPr>
          <w:szCs w:val="28"/>
        </w:rPr>
        <w:t>Трейд</w:t>
      </w:r>
      <w:proofErr w:type="spellEnd"/>
      <w:r w:rsidR="00C22165">
        <w:rPr>
          <w:szCs w:val="28"/>
        </w:rPr>
        <w:t>»</w:t>
      </w:r>
      <w:r w:rsidR="007865F3" w:rsidRPr="00CD2829">
        <w:rPr>
          <w:szCs w:val="28"/>
        </w:rPr>
        <w:t xml:space="preserve"> о принятом Конкурсной</w:t>
      </w:r>
      <w:r w:rsidR="00C22165">
        <w:rPr>
          <w:szCs w:val="28"/>
        </w:rPr>
        <w:t xml:space="preserve"> </w:t>
      </w:r>
      <w:r w:rsidR="007A2C04" w:rsidRPr="00CD2829">
        <w:rPr>
          <w:szCs w:val="28"/>
        </w:rPr>
        <w:t>комиссией</w:t>
      </w:r>
      <w:r w:rsidR="007A2C04">
        <w:rPr>
          <w:szCs w:val="28"/>
        </w:rPr>
        <w:t xml:space="preserve"> </w:t>
      </w:r>
      <w:r w:rsidR="007865F3" w:rsidRPr="00CD2829">
        <w:rPr>
          <w:szCs w:val="28"/>
        </w:rPr>
        <w:t>ОАО «ТрансКонтейнер» решении.</w:t>
      </w:r>
    </w:p>
    <w:p w:rsidR="009A686E" w:rsidRPr="00BB0F39" w:rsidRDefault="006A328A" w:rsidP="007A2C04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4.2.</w:t>
      </w:r>
      <w:r w:rsidR="007865F3" w:rsidRPr="00C22165">
        <w:rPr>
          <w:bCs/>
          <w:snapToGrid w:val="0"/>
          <w:szCs w:val="28"/>
        </w:rPr>
        <w:t xml:space="preserve"> </w:t>
      </w:r>
      <w:r w:rsidR="007865F3" w:rsidRPr="00C22165">
        <w:rPr>
          <w:szCs w:val="28"/>
        </w:rPr>
        <w:t xml:space="preserve">обеспечить установленным порядком заключение договора с </w:t>
      </w:r>
      <w:r w:rsidR="00C22165">
        <w:rPr>
          <w:szCs w:val="28"/>
        </w:rPr>
        <w:t xml:space="preserve">                            ЗАО «</w:t>
      </w:r>
      <w:proofErr w:type="spellStart"/>
      <w:r w:rsidR="00C22165">
        <w:rPr>
          <w:szCs w:val="28"/>
        </w:rPr>
        <w:t>СофтЛайн</w:t>
      </w:r>
      <w:proofErr w:type="spellEnd"/>
      <w:r w:rsidR="00C22165">
        <w:rPr>
          <w:szCs w:val="28"/>
        </w:rPr>
        <w:t xml:space="preserve"> </w:t>
      </w:r>
      <w:proofErr w:type="spellStart"/>
      <w:r w:rsidR="00C22165">
        <w:rPr>
          <w:szCs w:val="28"/>
        </w:rPr>
        <w:t>Трейд</w:t>
      </w:r>
      <w:proofErr w:type="spellEnd"/>
      <w:r w:rsidR="00C22165">
        <w:rPr>
          <w:szCs w:val="28"/>
        </w:rPr>
        <w:t>».</w:t>
      </w:r>
    </w:p>
    <w:p w:rsidR="000156EE" w:rsidRDefault="000156EE" w:rsidP="00C22165">
      <w:pPr>
        <w:ind w:left="709"/>
        <w:jc w:val="both"/>
        <w:rPr>
          <w:szCs w:val="28"/>
        </w:rPr>
      </w:pPr>
    </w:p>
    <w:p w:rsidR="0086642D" w:rsidRDefault="0086642D" w:rsidP="00C22165">
      <w:pPr>
        <w:ind w:left="709"/>
        <w:jc w:val="both"/>
        <w:rPr>
          <w:szCs w:val="28"/>
        </w:rPr>
      </w:pPr>
    </w:p>
    <w:p w:rsidR="0086642D" w:rsidRDefault="0086642D" w:rsidP="00C22165">
      <w:pPr>
        <w:ind w:left="709"/>
        <w:jc w:val="both"/>
        <w:rPr>
          <w:szCs w:val="28"/>
        </w:rPr>
      </w:pPr>
    </w:p>
    <w:p w:rsidR="00A430DC" w:rsidRPr="007B7FA5" w:rsidRDefault="007B7FA5" w:rsidP="00C35725">
      <w:pPr>
        <w:pStyle w:val="a3"/>
        <w:tabs>
          <w:tab w:val="left" w:pos="0"/>
        </w:tabs>
        <w:rPr>
          <w:i w:val="0"/>
          <w:lang w:val="en-US"/>
        </w:rPr>
      </w:pPr>
      <w:r>
        <w:rPr>
          <w:i w:val="0"/>
          <w:lang w:val="en-US"/>
        </w:rPr>
        <w:tab/>
      </w:r>
      <w:r>
        <w:rPr>
          <w:i w:val="0"/>
          <w:lang w:val="en-US"/>
        </w:rPr>
        <w:tab/>
        <w:t>….</w:t>
      </w:r>
    </w:p>
    <w:p w:rsidR="007E6134" w:rsidRDefault="007E6134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0D371E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 xml:space="preserve">Заместитель </w:t>
      </w:r>
      <w:r w:rsidRPr="00D73E12">
        <w:rPr>
          <w:i w:val="0"/>
        </w:rPr>
        <w:t>председате</w:t>
      </w:r>
      <w:r>
        <w:rPr>
          <w:i w:val="0"/>
        </w:rPr>
        <w:t>ля</w:t>
      </w:r>
      <w:r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415333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7B7FA5" w:rsidRPr="007B7FA5">
        <w:tab/>
      </w:r>
      <w:r w:rsidR="007B7FA5">
        <w:rPr>
          <w:lang w:val="en-US"/>
        </w:rPr>
        <w:tab/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7E6134">
        <w:t>28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sectPr w:rsidR="00642E6F" w:rsidRPr="00415333" w:rsidSect="007E6134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78041AC"/>
    <w:multiLevelType w:val="hybridMultilevel"/>
    <w:tmpl w:val="D92C1F24"/>
    <w:lvl w:ilvl="0" w:tplc="FA6A6B9C">
      <w:start w:val="3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9"/>
  </w:num>
  <w:num w:numId="25">
    <w:abstractNumId w:val="15"/>
  </w:num>
  <w:num w:numId="26">
    <w:abstractNumId w:val="14"/>
  </w:num>
  <w:num w:numId="27">
    <w:abstractNumId w:val="19"/>
  </w:num>
  <w:num w:numId="28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3D67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2A96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328A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2C04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B7FA5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6134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4A04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6642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605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F5F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786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1EEB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24B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25C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48A3-2C28-487C-B9A6-BA483F26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2013-08-01T11:09:00Z</cp:lastPrinted>
  <dcterms:created xsi:type="dcterms:W3CDTF">2013-08-06T17:28:00Z</dcterms:created>
  <dcterms:modified xsi:type="dcterms:W3CDTF">2013-08-06T17:28:00Z</dcterms:modified>
</cp:coreProperties>
</file>