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686A77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686A77">
        <w:rPr>
          <w:b/>
          <w:bCs/>
          <w:sz w:val="26"/>
          <w:szCs w:val="26"/>
        </w:rPr>
        <w:t xml:space="preserve">ПРОТОКОЛ № </w:t>
      </w:r>
      <w:r w:rsidR="00D06378" w:rsidRPr="00686A77">
        <w:rPr>
          <w:b/>
          <w:bCs/>
          <w:sz w:val="26"/>
          <w:szCs w:val="26"/>
        </w:rPr>
        <w:t>13</w:t>
      </w:r>
      <w:r w:rsidRPr="00686A77">
        <w:rPr>
          <w:b/>
          <w:sz w:val="26"/>
          <w:szCs w:val="26"/>
        </w:rPr>
        <w:t>/ПРГ</w:t>
      </w:r>
    </w:p>
    <w:p w:rsidR="00ED5411" w:rsidRPr="00686A77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686A77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686A77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686A77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686A77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686A77">
        <w:rPr>
          <w:b/>
          <w:bCs/>
          <w:sz w:val="26"/>
          <w:szCs w:val="26"/>
        </w:rPr>
        <w:t>«</w:t>
      </w:r>
      <w:r w:rsidR="00ED5411" w:rsidRPr="00686A77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686A77">
        <w:rPr>
          <w:b/>
          <w:bCs/>
          <w:sz w:val="26"/>
          <w:szCs w:val="26"/>
        </w:rPr>
        <w:t>«</w:t>
      </w:r>
      <w:r w:rsidR="00ED5411" w:rsidRPr="00686A77">
        <w:rPr>
          <w:b/>
          <w:bCs/>
          <w:sz w:val="26"/>
          <w:szCs w:val="26"/>
        </w:rPr>
        <w:t>ТрансКонтейнер</w:t>
      </w:r>
      <w:r w:rsidRPr="00686A77">
        <w:rPr>
          <w:b/>
          <w:bCs/>
          <w:sz w:val="26"/>
          <w:szCs w:val="26"/>
        </w:rPr>
        <w:t>»</w:t>
      </w:r>
      <w:r w:rsidR="00ED5411" w:rsidRPr="00686A77">
        <w:rPr>
          <w:b/>
          <w:bCs/>
          <w:sz w:val="26"/>
          <w:szCs w:val="26"/>
        </w:rPr>
        <w:t>,</w:t>
      </w:r>
    </w:p>
    <w:p w:rsidR="00ED5411" w:rsidRPr="00686A77" w:rsidRDefault="00D0637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686A77">
        <w:rPr>
          <w:b/>
          <w:bCs/>
          <w:sz w:val="26"/>
          <w:szCs w:val="26"/>
        </w:rPr>
        <w:t>состоявшегося 06</w:t>
      </w:r>
      <w:r w:rsidR="008D20BB" w:rsidRPr="00686A77">
        <w:rPr>
          <w:b/>
          <w:bCs/>
          <w:sz w:val="26"/>
          <w:szCs w:val="26"/>
        </w:rPr>
        <w:t xml:space="preserve"> </w:t>
      </w:r>
      <w:r w:rsidRPr="00686A77">
        <w:rPr>
          <w:b/>
          <w:bCs/>
          <w:sz w:val="26"/>
          <w:szCs w:val="26"/>
        </w:rPr>
        <w:t>июня</w:t>
      </w:r>
      <w:r w:rsidR="00ED5411" w:rsidRPr="00686A77">
        <w:rPr>
          <w:b/>
          <w:bCs/>
          <w:sz w:val="26"/>
          <w:szCs w:val="26"/>
        </w:rPr>
        <w:t xml:space="preserve"> 2013 года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Глушков 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Виталий Викторович</w:t>
            </w: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директора по финансам – начальник казначейства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Титков 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начальник сектора по сопровождению процедур размещения заказов на закупку товаров, выполнение работ и оказание услуг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Извекова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начальника отдела материально-технического обеспечения и закупок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Курицын 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главный специалист сектора по сопровождению процедур размещения заказов на закупку товаров, выполнение работ и оказание услуг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Тришкин</w:t>
            </w:r>
          </w:p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начальник сектора сводного бюджетирования</w:t>
            </w: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23C06" w:rsidRPr="000005B8" w:rsidTr="00350C90">
        <w:trPr>
          <w:jc w:val="center"/>
        </w:trPr>
        <w:tc>
          <w:tcPr>
            <w:tcW w:w="565" w:type="dxa"/>
          </w:tcPr>
          <w:p w:rsidR="00823C06" w:rsidRPr="000005B8" w:rsidRDefault="00823C06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23C06" w:rsidRDefault="00823C06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snapToGrid w:val="0"/>
              </w:rPr>
              <w:t>Тюрин</w:t>
            </w:r>
          </w:p>
          <w:p w:rsidR="00823C06" w:rsidRPr="00823C06" w:rsidRDefault="00823C06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snapToGrid w:val="0"/>
              </w:rPr>
              <w:t>Владимир Владимирович</w:t>
            </w:r>
          </w:p>
        </w:tc>
        <w:tc>
          <w:tcPr>
            <w:tcW w:w="3813" w:type="dxa"/>
          </w:tcPr>
          <w:p w:rsidR="00823C06" w:rsidRPr="000005B8" w:rsidRDefault="00823C06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snapToGrid w:val="0"/>
              </w:rPr>
              <w:t>заместитель директора по финансам – начальник отдела контроллинга и автоматизации учета</w:t>
            </w:r>
          </w:p>
        </w:tc>
        <w:tc>
          <w:tcPr>
            <w:tcW w:w="1856" w:type="dxa"/>
          </w:tcPr>
          <w:p w:rsidR="00823C06" w:rsidRPr="000005B8" w:rsidRDefault="00823C06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C7118D">
              <w:t>член ПРГ</w:t>
            </w:r>
          </w:p>
        </w:tc>
      </w:tr>
      <w:tr w:rsidR="00350C90" w:rsidRPr="000005B8" w:rsidTr="00350C90">
        <w:trPr>
          <w:jc w:val="center"/>
        </w:trPr>
        <w:tc>
          <w:tcPr>
            <w:tcW w:w="565" w:type="dxa"/>
          </w:tcPr>
          <w:p w:rsidR="00350C90" w:rsidRPr="000005B8" w:rsidRDefault="00350C90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 xml:space="preserve">Шелопугин </w:t>
            </w:r>
          </w:p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Алексей Иванович</w:t>
            </w:r>
          </w:p>
        </w:tc>
        <w:tc>
          <w:tcPr>
            <w:tcW w:w="3813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начальник отдела экономической безопасности</w:t>
            </w:r>
          </w:p>
        </w:tc>
        <w:tc>
          <w:tcPr>
            <w:tcW w:w="1856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350C90" w:rsidRPr="00C7118D" w:rsidTr="00834BE6">
        <w:trPr>
          <w:jc w:val="center"/>
        </w:trPr>
        <w:tc>
          <w:tcPr>
            <w:tcW w:w="565" w:type="dxa"/>
          </w:tcPr>
          <w:p w:rsidR="00350C90" w:rsidRPr="00C7118D" w:rsidRDefault="00350C90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C7118D" w:rsidRDefault="00350C90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C7118D">
              <w:rPr>
                <w:sz w:val="24"/>
                <w:szCs w:val="24"/>
              </w:rPr>
              <w:t>Жунаева</w:t>
            </w:r>
            <w:bookmarkEnd w:id="0"/>
            <w:bookmarkEnd w:id="1"/>
            <w:r w:rsidRPr="00C7118D">
              <w:rPr>
                <w:sz w:val="24"/>
                <w:szCs w:val="24"/>
              </w:rPr>
              <w:t xml:space="preserve"> 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Ведущий специалист отдела взаимодействия с таможней</w:t>
            </w: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F52E2F" w:rsidRPr="00F52E2F">
        <w:t>7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D06378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CB60F6" w:rsidRPr="00D06378" w:rsidRDefault="00CB60F6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D0D9E" w:rsidRPr="00823C06" w:rsidRDefault="00CB60F6" w:rsidP="00823C06">
      <w:pPr>
        <w:pStyle w:val="1"/>
        <w:numPr>
          <w:ilvl w:val="0"/>
          <w:numId w:val="11"/>
        </w:numPr>
        <w:tabs>
          <w:tab w:val="left" w:pos="851"/>
        </w:tabs>
        <w:suppressAutoHyphens/>
        <w:ind w:left="0" w:firstLine="709"/>
        <w:rPr>
          <w:b/>
          <w:bCs/>
          <w:u w:val="single"/>
        </w:rPr>
      </w:pPr>
      <w:r w:rsidRPr="00293744">
        <w:rPr>
          <w:sz w:val="24"/>
          <w:szCs w:val="24"/>
        </w:rPr>
        <w:t xml:space="preserve">Рассмотрение предложений на участие в Запросе предложений </w:t>
      </w:r>
      <w:r w:rsidR="00D06378">
        <w:rPr>
          <w:sz w:val="24"/>
          <w:szCs w:val="24"/>
        </w:rPr>
        <w:br/>
        <w:t>№ ЗП/005/ЦКПРИ/0042</w:t>
      </w:r>
      <w:r w:rsidRPr="00293744">
        <w:rPr>
          <w:sz w:val="24"/>
          <w:szCs w:val="24"/>
        </w:rPr>
        <w:t xml:space="preserve"> на право заключения </w:t>
      </w:r>
      <w:proofErr w:type="gramStart"/>
      <w:r w:rsidRPr="00293744">
        <w:rPr>
          <w:sz w:val="24"/>
          <w:szCs w:val="24"/>
        </w:rPr>
        <w:t>договора</w:t>
      </w:r>
      <w:proofErr w:type="gramEnd"/>
      <w:r w:rsidRPr="00293744">
        <w:rPr>
          <w:sz w:val="24"/>
          <w:szCs w:val="24"/>
        </w:rPr>
        <w:t xml:space="preserve"> </w:t>
      </w:r>
      <w:r w:rsidR="00D06378">
        <w:rPr>
          <w:sz w:val="24"/>
          <w:szCs w:val="24"/>
        </w:rPr>
        <w:t xml:space="preserve">на проведение землеустроительных работ по формированию земельного участка (частей земельного участка) в границах полосы отвода железной дороги на ст. </w:t>
      </w:r>
      <w:proofErr w:type="spellStart"/>
      <w:r w:rsidR="00D06378">
        <w:rPr>
          <w:sz w:val="24"/>
          <w:szCs w:val="24"/>
        </w:rPr>
        <w:t>Люблино</w:t>
      </w:r>
      <w:proofErr w:type="spellEnd"/>
      <w:r w:rsidR="00D06378">
        <w:rPr>
          <w:sz w:val="24"/>
          <w:szCs w:val="24"/>
        </w:rPr>
        <w:t xml:space="preserve"> Курского направления Московской железной дороги в</w:t>
      </w:r>
      <w:r w:rsidR="00823C06">
        <w:rPr>
          <w:sz w:val="24"/>
          <w:szCs w:val="24"/>
        </w:rPr>
        <w:t xml:space="preserve"> </w:t>
      </w:r>
      <w:r w:rsidR="00823C06">
        <w:rPr>
          <w:sz w:val="24"/>
          <w:szCs w:val="24"/>
          <w:lang w:val="en-US"/>
        </w:rPr>
        <w:t>III</w:t>
      </w:r>
      <w:r w:rsidR="00823C06" w:rsidRPr="00823C06">
        <w:rPr>
          <w:sz w:val="24"/>
          <w:szCs w:val="24"/>
        </w:rPr>
        <w:t xml:space="preserve"> </w:t>
      </w:r>
      <w:r w:rsidR="00823C06">
        <w:rPr>
          <w:sz w:val="24"/>
          <w:szCs w:val="24"/>
        </w:rPr>
        <w:t>квартале 2013 года.</w:t>
      </w:r>
    </w:p>
    <w:p w:rsidR="002D0D9E" w:rsidRPr="00D06378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2D0D9E" w:rsidRPr="00D06378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554412">
        <w:trPr>
          <w:jc w:val="center"/>
        </w:trPr>
        <w:tc>
          <w:tcPr>
            <w:tcW w:w="4793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293744" w:rsidRDefault="00D06378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06.06</w:t>
            </w:r>
            <w:r w:rsidR="002D0D9E" w:rsidRPr="00293744"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2D0D9E" w:rsidRPr="00293744" w:rsidTr="00554412">
        <w:trPr>
          <w:jc w:val="center"/>
        </w:trPr>
        <w:tc>
          <w:tcPr>
            <w:tcW w:w="4793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2D0D9E" w:rsidRPr="004E5023" w:rsidRDefault="002D0D9E" w:rsidP="002D0D9E">
      <w:pPr>
        <w:pStyle w:val="1"/>
        <w:suppressAutoHyphens/>
        <w:rPr>
          <w:b/>
          <w:sz w:val="24"/>
          <w:szCs w:val="24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830"/>
      </w:tblGrid>
      <w:tr w:rsidR="002D0D9E" w:rsidRPr="00293744" w:rsidTr="00554412">
        <w:trPr>
          <w:jc w:val="center"/>
        </w:trPr>
        <w:tc>
          <w:tcPr>
            <w:tcW w:w="9853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D0D9E" w:rsidRPr="00293744" w:rsidTr="00554412">
        <w:trPr>
          <w:jc w:val="center"/>
        </w:trPr>
        <w:tc>
          <w:tcPr>
            <w:tcW w:w="492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2D0D9E" w:rsidRPr="00823C06" w:rsidRDefault="00823C06" w:rsidP="00823C06">
            <w:pPr>
              <w:pStyle w:val="1"/>
              <w:tabs>
                <w:tab w:val="left" w:pos="851"/>
              </w:tabs>
              <w:suppressAutoHyphens/>
              <w:ind w:firstLine="0"/>
              <w:rPr>
                <w:b/>
                <w:bCs/>
                <w:u w:val="single"/>
              </w:rPr>
            </w:pPr>
            <w:r>
              <w:rPr>
                <w:sz w:val="24"/>
                <w:szCs w:val="24"/>
              </w:rPr>
              <w:t xml:space="preserve">Проведение землеустроительных работ по формированию земельного участка (частей земельного участка) в границах полосы отвода железной дороги на ст. </w:t>
            </w:r>
            <w:proofErr w:type="spellStart"/>
            <w:r>
              <w:rPr>
                <w:sz w:val="24"/>
                <w:szCs w:val="24"/>
              </w:rPr>
              <w:t>Люблино</w:t>
            </w:r>
            <w:proofErr w:type="spellEnd"/>
            <w:r>
              <w:rPr>
                <w:sz w:val="24"/>
                <w:szCs w:val="24"/>
              </w:rPr>
              <w:t xml:space="preserve"> Курского направления Московской железной дороги в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823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2013 года.</w:t>
            </w:r>
          </w:p>
        </w:tc>
      </w:tr>
      <w:tr w:rsidR="002D0D9E" w:rsidRPr="00293744" w:rsidTr="00554412">
        <w:trPr>
          <w:jc w:val="center"/>
        </w:trPr>
        <w:tc>
          <w:tcPr>
            <w:tcW w:w="492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2D0D9E" w:rsidRPr="00293744" w:rsidRDefault="00D06378" w:rsidP="00554412">
            <w:pPr>
              <w:pStyle w:val="Default"/>
            </w:pPr>
            <w:r>
              <w:t>2 118 644</w:t>
            </w:r>
            <w:r w:rsidR="002D0D9E" w:rsidRPr="00293744">
              <w:t>,00 Российский рубль</w:t>
            </w:r>
          </w:p>
        </w:tc>
      </w:tr>
    </w:tbl>
    <w:p w:rsidR="002D0D9E" w:rsidRPr="00293744" w:rsidRDefault="002D0D9E" w:rsidP="002D0D9E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9"/>
        <w:gridCol w:w="85"/>
        <w:gridCol w:w="988"/>
        <w:gridCol w:w="151"/>
        <w:gridCol w:w="1405"/>
        <w:gridCol w:w="3283"/>
      </w:tblGrid>
      <w:tr w:rsidR="002D0D9E" w:rsidRPr="00293744" w:rsidTr="004D4F57">
        <w:trPr>
          <w:jc w:val="center"/>
        </w:trPr>
        <w:tc>
          <w:tcPr>
            <w:tcW w:w="9641" w:type="dxa"/>
            <w:gridSpan w:val="6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2D0D9E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827" w:type="dxa"/>
            <w:gridSpan w:val="4"/>
            <w:vAlign w:val="center"/>
          </w:tcPr>
          <w:p w:rsidR="00357C60" w:rsidRDefault="00357C60" w:rsidP="00554412">
            <w:pPr>
              <w:pStyle w:val="Default"/>
            </w:pPr>
            <w:r>
              <w:t>ООО «</w:t>
            </w:r>
            <w:proofErr w:type="spellStart"/>
            <w:r>
              <w:t>Геоком</w:t>
            </w:r>
            <w:proofErr w:type="spellEnd"/>
            <w:r>
              <w:t>»</w:t>
            </w:r>
            <w:r w:rsidR="00AE76C1">
              <w:t xml:space="preserve">, </w:t>
            </w:r>
            <w:r>
              <w:t>ИНН 7722529942</w:t>
            </w:r>
            <w:r w:rsidR="00AE76C1">
              <w:t xml:space="preserve">, </w:t>
            </w:r>
            <w:r>
              <w:t>КПП 772201001</w:t>
            </w:r>
            <w:r w:rsidR="00AE76C1">
              <w:t>,</w:t>
            </w:r>
          </w:p>
          <w:p w:rsidR="00357C60" w:rsidRPr="00293744" w:rsidRDefault="00357C60" w:rsidP="00554412">
            <w:pPr>
              <w:pStyle w:val="Default"/>
            </w:pPr>
            <w:r>
              <w:t>ОГРН 1047796841080</w:t>
            </w:r>
          </w:p>
        </w:tc>
      </w:tr>
      <w:tr w:rsidR="002D0D9E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827" w:type="dxa"/>
            <w:gridSpan w:val="4"/>
            <w:vAlign w:val="center"/>
          </w:tcPr>
          <w:p w:rsidR="002D0D9E" w:rsidRPr="00293744" w:rsidRDefault="00357C60" w:rsidP="00357C60">
            <w:pPr>
              <w:pStyle w:val="Default"/>
            </w:pPr>
            <w:r>
              <w:t xml:space="preserve"> 1 </w:t>
            </w:r>
          </w:p>
        </w:tc>
      </w:tr>
      <w:tr w:rsidR="002D0D9E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827" w:type="dxa"/>
            <w:gridSpan w:val="4"/>
            <w:vAlign w:val="center"/>
          </w:tcPr>
          <w:p w:rsidR="002D0D9E" w:rsidRPr="00DC0B38" w:rsidRDefault="00357C60" w:rsidP="00357C60">
            <w:pPr>
              <w:pStyle w:val="Default"/>
            </w:pPr>
            <w:r>
              <w:t>31.05.2013 в 11</w:t>
            </w:r>
            <w:r w:rsidRPr="00357C60">
              <w:rPr>
                <w:u w:val="single"/>
                <w:vertAlign w:val="superscript"/>
              </w:rPr>
              <w:t>20</w:t>
            </w:r>
            <w:r w:rsidR="00DC0B38">
              <w:rPr>
                <w:u w:val="single"/>
                <w:vertAlign w:val="superscript"/>
              </w:rPr>
              <w:t xml:space="preserve"> </w:t>
            </w:r>
            <w:r w:rsidR="00DC0B38">
              <w:t xml:space="preserve"> </w:t>
            </w:r>
            <w:proofErr w:type="spellStart"/>
            <w:r w:rsidR="00DC0B38">
              <w:t>мск</w:t>
            </w:r>
            <w:proofErr w:type="spellEnd"/>
          </w:p>
        </w:tc>
      </w:tr>
      <w:tr w:rsidR="002D0D9E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827" w:type="dxa"/>
            <w:gridSpan w:val="4"/>
            <w:vAlign w:val="center"/>
          </w:tcPr>
          <w:p w:rsidR="002D0D9E" w:rsidRPr="00293744" w:rsidRDefault="00C231A9" w:rsidP="00F52854">
            <w:pPr>
              <w:pStyle w:val="Default"/>
            </w:pPr>
            <w:r>
              <w:t xml:space="preserve">1 300 000,00 </w:t>
            </w:r>
            <w:r w:rsidR="002D0D9E" w:rsidRPr="00A237C7">
              <w:t>Российский рубль</w:t>
            </w:r>
            <w:r w:rsidR="00F01D1B">
              <w:t>, НДС</w:t>
            </w:r>
            <w:r w:rsidR="00F52854">
              <w:t xml:space="preserve"> не облагается</w:t>
            </w:r>
          </w:p>
        </w:tc>
      </w:tr>
      <w:tr w:rsidR="002D0D9E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827" w:type="dxa"/>
            <w:gridSpan w:val="4"/>
            <w:vAlign w:val="center"/>
          </w:tcPr>
          <w:p w:rsidR="002D0D9E" w:rsidRPr="00293744" w:rsidRDefault="00656D21" w:rsidP="00554412">
            <w:pPr>
              <w:pStyle w:val="Default"/>
            </w:pPr>
            <w:r>
              <w:t>3 месяца</w:t>
            </w:r>
          </w:p>
        </w:tc>
      </w:tr>
      <w:tr w:rsidR="002D0D9E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827" w:type="dxa"/>
            <w:gridSpan w:val="4"/>
            <w:vAlign w:val="center"/>
          </w:tcPr>
          <w:p w:rsidR="002D0D9E" w:rsidRPr="00293744" w:rsidRDefault="00F01D1B" w:rsidP="00554412">
            <w:pPr>
              <w:pStyle w:val="Default"/>
            </w:pPr>
            <w:r>
              <w:t>В соответствии с требованиями конкурсной документации</w:t>
            </w:r>
          </w:p>
        </w:tc>
      </w:tr>
      <w:tr w:rsidR="002D0D9E" w:rsidRPr="00293744" w:rsidTr="004D4F57">
        <w:tblPrEx>
          <w:jc w:val="left"/>
        </w:tblPrEx>
        <w:tc>
          <w:tcPr>
            <w:tcW w:w="9641" w:type="dxa"/>
            <w:gridSpan w:val="6"/>
            <w:vAlign w:val="center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05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3283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405" w:type="dxa"/>
            <w:vAlign w:val="center"/>
          </w:tcPr>
          <w:p w:rsidR="002D0D9E" w:rsidRPr="00293744" w:rsidRDefault="00F01D1B" w:rsidP="00554412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05" w:type="dxa"/>
            <w:vAlign w:val="center"/>
          </w:tcPr>
          <w:p w:rsidR="002D0D9E" w:rsidRPr="00293744" w:rsidRDefault="00F01D1B" w:rsidP="00554412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05" w:type="dxa"/>
            <w:vAlign w:val="center"/>
          </w:tcPr>
          <w:p w:rsidR="002D0D9E" w:rsidRPr="00293744" w:rsidRDefault="00F01D1B" w:rsidP="00554412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D96B13" w:rsidRDefault="00F01D1B" w:rsidP="00F01D1B">
            <w:pPr>
              <w:pStyle w:val="Default"/>
            </w:pPr>
            <w:r>
              <w:t>Цена работ учитывает стоимость всех налогов (кроме НДС), материалов, изделий и расходов, связанных с их доставкой, а также иные расходы, связанные с выполнением работ</w:t>
            </w:r>
            <w:r w:rsidR="00D96B13">
              <w:t xml:space="preserve">. </w:t>
            </w:r>
          </w:p>
          <w:p w:rsidR="002D0D9E" w:rsidRDefault="00D96B13" w:rsidP="00F01D1B">
            <w:pPr>
              <w:pStyle w:val="Default"/>
            </w:pPr>
            <w:r>
              <w:t>Требуется предоплата (аванс)</w:t>
            </w:r>
            <w:r w:rsidR="002654E3">
              <w:t xml:space="preserve"> 30% от стоимости этапа, поэтапно</w:t>
            </w:r>
            <w:r>
              <w:t>.</w:t>
            </w:r>
          </w:p>
          <w:p w:rsidR="00DC0B38" w:rsidRDefault="00DC0B38" w:rsidP="00F01D1B">
            <w:pPr>
              <w:pStyle w:val="Default"/>
            </w:pPr>
            <w:r>
              <w:t>Привлечение субподрядных организаций не планируется.</w:t>
            </w:r>
          </w:p>
          <w:p w:rsidR="002654E3" w:rsidRPr="00293744" w:rsidRDefault="002654E3" w:rsidP="00656D21">
            <w:pPr>
              <w:pStyle w:val="Default"/>
            </w:pPr>
            <w:r>
              <w:t>Гарантийный срок 12 месяцев.</w:t>
            </w: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05" w:type="dxa"/>
            <w:vAlign w:val="center"/>
          </w:tcPr>
          <w:p w:rsidR="002D0D9E" w:rsidRPr="00293744" w:rsidRDefault="00C06931" w:rsidP="00554412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2D0D9E" w:rsidRPr="00293744" w:rsidRDefault="00C06931" w:rsidP="00554412">
            <w:pPr>
              <w:pStyle w:val="Default"/>
            </w:pPr>
            <w:proofErr w:type="gramStart"/>
            <w:r>
              <w:t>Заверены</w:t>
            </w:r>
            <w:proofErr w:type="gramEnd"/>
            <w:r>
              <w:t xml:space="preserve"> претендентом</w:t>
            </w: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2D0D9E" w:rsidRPr="00293744" w:rsidRDefault="002D0D9E" w:rsidP="00554412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предложений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05" w:type="dxa"/>
            <w:vAlign w:val="center"/>
          </w:tcPr>
          <w:p w:rsidR="002D0D9E" w:rsidRPr="00293744" w:rsidRDefault="00C06931" w:rsidP="00554412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2D0D9E" w:rsidRPr="00293744" w:rsidRDefault="00F26021" w:rsidP="009102D1">
            <w:pPr>
              <w:pStyle w:val="Default"/>
            </w:pPr>
            <w:r>
              <w:t xml:space="preserve">Выписка </w:t>
            </w:r>
            <w:r w:rsidR="00042BA2">
              <w:t xml:space="preserve">от </w:t>
            </w:r>
            <w:r w:rsidR="00F22BEF">
              <w:t xml:space="preserve">13.05.2013 </w:t>
            </w: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05" w:type="dxa"/>
            <w:vAlign w:val="center"/>
          </w:tcPr>
          <w:p w:rsidR="002D0D9E" w:rsidRPr="00293744" w:rsidRDefault="00C06931" w:rsidP="00554412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2D0D9E" w:rsidRPr="00293744" w:rsidRDefault="00C93E06" w:rsidP="00C93E06">
            <w:pPr>
              <w:pStyle w:val="Default"/>
            </w:pPr>
            <w:r>
              <w:t xml:space="preserve">Протокол </w:t>
            </w:r>
            <w:r w:rsidR="008F1411">
              <w:t xml:space="preserve">внеочередного собрания участников общества </w:t>
            </w:r>
            <w:r>
              <w:t xml:space="preserve">от 10.02.2009 № 4 </w:t>
            </w: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предложений</w:t>
            </w:r>
          </w:p>
        </w:tc>
        <w:tc>
          <w:tcPr>
            <w:tcW w:w="1405" w:type="dxa"/>
            <w:vAlign w:val="center"/>
          </w:tcPr>
          <w:p w:rsidR="002D0D9E" w:rsidRPr="00293744" w:rsidRDefault="00F26021" w:rsidP="00554412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2D0D9E" w:rsidRPr="00293744" w:rsidRDefault="00F26021" w:rsidP="008F1411">
            <w:pPr>
              <w:pStyle w:val="Default"/>
            </w:pPr>
            <w:r>
              <w:t>Опыт</w:t>
            </w:r>
            <w:r w:rsidR="00AA4809">
              <w:t xml:space="preserve">: </w:t>
            </w:r>
            <w:r w:rsidR="00F7214A">
              <w:t>ООО «</w:t>
            </w:r>
            <w:proofErr w:type="spellStart"/>
            <w:proofErr w:type="gramStart"/>
            <w:r w:rsidR="00F7214A">
              <w:t>Бизнес-Инвестиции</w:t>
            </w:r>
            <w:proofErr w:type="spellEnd"/>
            <w:proofErr w:type="gramEnd"/>
            <w:r w:rsidR="00F7214A">
              <w:t>»</w:t>
            </w:r>
            <w:r w:rsidR="00F52854">
              <w:t>,</w:t>
            </w:r>
            <w:r w:rsidR="00F7214A">
              <w:t xml:space="preserve"> ОАО «Московский НПЗ»</w:t>
            </w:r>
            <w:r w:rsidR="00DC0B38">
              <w:t xml:space="preserve"> (договоры приложены)</w:t>
            </w:r>
            <w:r>
              <w:t xml:space="preserve">,  в заявке </w:t>
            </w:r>
            <w:r w:rsidR="00E804D2">
              <w:t>приведены положительные отзывы заказчиков</w:t>
            </w:r>
            <w:r w:rsidR="00F7214A">
              <w:t xml:space="preserve"> (Московский эстрадный театр «МОНО», ФГУ Государственный академический Большой театр России, Русская Православная Церковь Московская епархия, </w:t>
            </w:r>
            <w:r w:rsidR="00F52854">
              <w:t>Государственная Третьяковская галерея)</w:t>
            </w:r>
            <w:r w:rsidR="00F7214A">
              <w:t xml:space="preserve"> </w:t>
            </w:r>
          </w:p>
        </w:tc>
      </w:tr>
      <w:tr w:rsidR="002D0D9E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405" w:type="dxa"/>
            <w:vAlign w:val="center"/>
          </w:tcPr>
          <w:p w:rsidR="002D0D9E" w:rsidRPr="00293744" w:rsidRDefault="00F26021" w:rsidP="00554412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2D0D9E" w:rsidRDefault="00CA7D05" w:rsidP="00CA7D05">
            <w:pPr>
              <w:pStyle w:val="Default"/>
            </w:pPr>
            <w:r>
              <w:t xml:space="preserve">Лицензия </w:t>
            </w:r>
            <w:r w:rsidR="00DC0B38">
              <w:t>на осуществление геодезических и картографических работ.</w:t>
            </w:r>
          </w:p>
          <w:p w:rsidR="00A523FC" w:rsidRPr="00293744" w:rsidRDefault="00A523FC" w:rsidP="00CA7D05">
            <w:pPr>
              <w:pStyle w:val="Default"/>
            </w:pPr>
          </w:p>
        </w:tc>
      </w:tr>
      <w:tr w:rsidR="00572282" w:rsidRPr="00293744" w:rsidTr="004D4F57">
        <w:trPr>
          <w:jc w:val="center"/>
        </w:trPr>
        <w:tc>
          <w:tcPr>
            <w:tcW w:w="9641" w:type="dxa"/>
            <w:gridSpan w:val="6"/>
          </w:tcPr>
          <w:p w:rsidR="00572282" w:rsidRPr="00293744" w:rsidRDefault="00572282" w:rsidP="0057228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827" w:type="dxa"/>
            <w:gridSpan w:val="4"/>
            <w:vAlign w:val="center"/>
          </w:tcPr>
          <w:p w:rsidR="00621955" w:rsidRPr="00293744" w:rsidRDefault="00E804D2" w:rsidP="00AE76C1">
            <w:pPr>
              <w:pStyle w:val="Default"/>
            </w:pPr>
            <w:r>
              <w:t>ООО «</w:t>
            </w:r>
            <w:proofErr w:type="spellStart"/>
            <w:r>
              <w:t>Технокарт</w:t>
            </w:r>
            <w:proofErr w:type="spellEnd"/>
            <w:r>
              <w:t>»</w:t>
            </w:r>
            <w:r w:rsidR="00AE76C1">
              <w:t xml:space="preserve">, </w:t>
            </w:r>
            <w:r>
              <w:t>ИНН</w:t>
            </w:r>
            <w:r w:rsidR="00621955">
              <w:t xml:space="preserve"> 7717647958</w:t>
            </w:r>
            <w:r w:rsidR="00AE76C1">
              <w:t xml:space="preserve">, </w:t>
            </w:r>
            <w:r>
              <w:t>КПП</w:t>
            </w:r>
            <w:r w:rsidR="00621955">
              <w:t xml:space="preserve"> 771701001</w:t>
            </w:r>
            <w:r w:rsidR="00AE76C1">
              <w:t xml:space="preserve">, </w:t>
            </w:r>
            <w:r w:rsidR="00621955">
              <w:t>ОГРН 1097746117820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293744" w:rsidRDefault="00621955" w:rsidP="00CA7D05">
            <w:pPr>
              <w:pStyle w:val="Default"/>
            </w:pPr>
            <w:r>
              <w:t>2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DC0B38" w:rsidRDefault="00621955" w:rsidP="00CA7D05">
            <w:pPr>
              <w:pStyle w:val="Default"/>
            </w:pPr>
            <w:r>
              <w:t>31.05.2013 в 16</w:t>
            </w:r>
            <w:r w:rsidRPr="00621955">
              <w:rPr>
                <w:u w:val="single"/>
                <w:vertAlign w:val="superscript"/>
              </w:rPr>
              <w:t>00</w:t>
            </w:r>
            <w:r w:rsidR="00DC0B38">
              <w:t xml:space="preserve"> </w:t>
            </w:r>
            <w:proofErr w:type="spellStart"/>
            <w:r w:rsidR="00DC0B38">
              <w:t>мск</w:t>
            </w:r>
            <w:proofErr w:type="spellEnd"/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293744" w:rsidRDefault="00F52854" w:rsidP="00CA7D05">
            <w:pPr>
              <w:pStyle w:val="Default"/>
            </w:pPr>
            <w:proofErr w:type="gramStart"/>
            <w:r>
              <w:t>2 044 000</w:t>
            </w:r>
            <w:r w:rsidR="00C231A9">
              <w:t xml:space="preserve">,00 </w:t>
            </w:r>
            <w:r w:rsidR="00572282" w:rsidRPr="00A237C7">
              <w:t>Российский рубль</w:t>
            </w:r>
            <w:r>
              <w:t>, без НДС</w:t>
            </w:r>
            <w:proofErr w:type="gramEnd"/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117C37" w:rsidRDefault="00117C37" w:rsidP="00CA7D05">
            <w:pPr>
              <w:pStyle w:val="Default"/>
            </w:pPr>
            <w:r w:rsidRPr="00117C37">
              <w:t>4 месяца</w:t>
            </w:r>
            <w:r w:rsidR="00153459">
              <w:t xml:space="preserve"> с момента подписания договора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293744" w:rsidRDefault="00042BA2" w:rsidP="00CA7D05">
            <w:pPr>
              <w:pStyle w:val="Default"/>
            </w:pPr>
            <w:r>
              <w:t>В соответствии с требованиями конкурсной документации</w:t>
            </w:r>
          </w:p>
        </w:tc>
      </w:tr>
      <w:tr w:rsidR="00572282" w:rsidRPr="00293744" w:rsidTr="004D4F57">
        <w:tblPrEx>
          <w:jc w:val="left"/>
        </w:tblPrEx>
        <w:tc>
          <w:tcPr>
            <w:tcW w:w="9641" w:type="dxa"/>
            <w:gridSpan w:val="6"/>
            <w:vAlign w:val="center"/>
          </w:tcPr>
          <w:p w:rsidR="00572282" w:rsidRPr="00293744" w:rsidRDefault="00572282" w:rsidP="00CA7D0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</w:tcPr>
          <w:p w:rsidR="00572282" w:rsidRPr="00293744" w:rsidRDefault="00572282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05" w:type="dxa"/>
          </w:tcPr>
          <w:p w:rsidR="00572282" w:rsidRPr="00293744" w:rsidRDefault="00572282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3283" w:type="dxa"/>
          </w:tcPr>
          <w:p w:rsidR="00572282" w:rsidRPr="00293744" w:rsidRDefault="00572282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405" w:type="dxa"/>
            <w:vAlign w:val="center"/>
          </w:tcPr>
          <w:p w:rsidR="00572282" w:rsidRPr="00293744" w:rsidRDefault="00F7214A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572282" w:rsidP="00CA7D05">
            <w:pPr>
              <w:pStyle w:val="Default"/>
            </w:pP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05" w:type="dxa"/>
            <w:vAlign w:val="center"/>
          </w:tcPr>
          <w:p w:rsidR="00572282" w:rsidRPr="00293744" w:rsidRDefault="00AE76C1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572282" w:rsidP="00CA7D05">
            <w:pPr>
              <w:pStyle w:val="Default"/>
            </w:pP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05" w:type="dxa"/>
            <w:vAlign w:val="center"/>
          </w:tcPr>
          <w:p w:rsidR="00572282" w:rsidRPr="00293744" w:rsidRDefault="00042BA2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Default="00F52854" w:rsidP="00D96B13">
            <w:pPr>
              <w:pStyle w:val="Default"/>
              <w:rPr>
                <w:color w:val="auto"/>
              </w:rPr>
            </w:pPr>
            <w:r>
              <w:t>Цена работ учитывает стоимость всех налогов (кроме НДС), материалов, изделий и расходов, связанных с их доставкой, а также иные расходы, связанные с выполнением работ. Облагается НДС 18% в размере 367 920 руб.</w:t>
            </w:r>
            <w:r w:rsidR="00D96B13">
              <w:t xml:space="preserve"> </w:t>
            </w:r>
            <w:r w:rsidR="007B2B6A" w:rsidRPr="00053104">
              <w:rPr>
                <w:color w:val="auto"/>
              </w:rPr>
              <w:t>Предоплата 30% от общей стоимости договора.</w:t>
            </w:r>
          </w:p>
          <w:p w:rsidR="002654E3" w:rsidRPr="00293744" w:rsidRDefault="002654E3" w:rsidP="00656D21">
            <w:pPr>
              <w:pStyle w:val="Default"/>
            </w:pPr>
            <w:r>
              <w:rPr>
                <w:color w:val="auto"/>
              </w:rPr>
              <w:t>Гаранти</w:t>
            </w:r>
            <w:r w:rsidR="00656D21">
              <w:rPr>
                <w:color w:val="auto"/>
              </w:rPr>
              <w:t>й срок</w:t>
            </w:r>
            <w:r>
              <w:rPr>
                <w:color w:val="auto"/>
              </w:rPr>
              <w:t xml:space="preserve"> 12 месяцев.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05" w:type="dxa"/>
            <w:vAlign w:val="center"/>
          </w:tcPr>
          <w:p w:rsidR="00572282" w:rsidRPr="00293744" w:rsidRDefault="00042BA2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042BA2" w:rsidP="00CA7D05">
            <w:pPr>
              <w:pStyle w:val="Default"/>
            </w:pPr>
            <w:proofErr w:type="gramStart"/>
            <w:r>
              <w:t>Заверены</w:t>
            </w:r>
            <w:proofErr w:type="gramEnd"/>
            <w:r>
              <w:t xml:space="preserve"> претендентом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предложений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05" w:type="dxa"/>
            <w:vAlign w:val="center"/>
          </w:tcPr>
          <w:p w:rsidR="00572282" w:rsidRPr="00293744" w:rsidRDefault="00042BA2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042BA2" w:rsidP="009102D1">
            <w:pPr>
              <w:pStyle w:val="Default"/>
            </w:pPr>
            <w:r>
              <w:t xml:space="preserve">Выписка от 24.05.2013 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05" w:type="dxa"/>
            <w:vAlign w:val="center"/>
          </w:tcPr>
          <w:p w:rsidR="00572282" w:rsidRPr="00293744" w:rsidRDefault="00F22BEF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F22BEF" w:rsidP="00F22BEF">
            <w:pPr>
              <w:pStyle w:val="Default"/>
            </w:pPr>
            <w:r>
              <w:t>Протокол  № 1 общего собрания участников ООО «</w:t>
            </w:r>
            <w:proofErr w:type="spellStart"/>
            <w:r>
              <w:t>Технокарт</w:t>
            </w:r>
            <w:proofErr w:type="spellEnd"/>
            <w:r>
              <w:t xml:space="preserve">» от 15.06.2012 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предложений</w:t>
            </w:r>
          </w:p>
        </w:tc>
        <w:tc>
          <w:tcPr>
            <w:tcW w:w="1405" w:type="dxa"/>
            <w:vAlign w:val="center"/>
          </w:tcPr>
          <w:p w:rsidR="00572282" w:rsidRPr="00293744" w:rsidRDefault="00F22BEF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F22BEF" w:rsidP="00AA4809">
            <w:pPr>
              <w:pStyle w:val="Default"/>
            </w:pPr>
            <w:r>
              <w:t>Опыт</w:t>
            </w:r>
            <w:r w:rsidR="00AA4809">
              <w:t xml:space="preserve">: </w:t>
            </w:r>
            <w:r>
              <w:t>ЗАО «</w:t>
            </w:r>
            <w:proofErr w:type="spellStart"/>
            <w:r>
              <w:t>ОптикТрейд</w:t>
            </w:r>
            <w:proofErr w:type="spellEnd"/>
            <w:r>
              <w:t>», ООО «АСК «ЮКАС», ООО «</w:t>
            </w:r>
            <w:proofErr w:type="spellStart"/>
            <w:r>
              <w:t>Нефтегазгео</w:t>
            </w:r>
            <w:proofErr w:type="spellEnd"/>
            <w:r>
              <w:t xml:space="preserve">» 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405" w:type="dxa"/>
            <w:vAlign w:val="center"/>
          </w:tcPr>
          <w:p w:rsidR="00572282" w:rsidRPr="00293744" w:rsidRDefault="00117C37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Default="00117C37" w:rsidP="00CA7D05">
            <w:pPr>
              <w:pStyle w:val="Default"/>
            </w:pPr>
            <w:r>
              <w:t xml:space="preserve">Лицензия </w:t>
            </w:r>
            <w:r w:rsidR="008F1411">
              <w:t>о</w:t>
            </w:r>
            <w:r w:rsidR="00656D21">
              <w:t>б</w:t>
            </w:r>
            <w:r w:rsidR="008F1411">
              <w:t xml:space="preserve"> осуществлении геодезической деятельности</w:t>
            </w:r>
            <w:r w:rsidR="00A523FC">
              <w:t>.</w:t>
            </w:r>
          </w:p>
          <w:p w:rsidR="00A523FC" w:rsidRPr="00293744" w:rsidRDefault="00A523FC" w:rsidP="00CA7D05">
            <w:pPr>
              <w:pStyle w:val="Default"/>
            </w:pPr>
            <w:r>
              <w:t>Привлечение субподрядных организаций не планируется.</w:t>
            </w:r>
          </w:p>
        </w:tc>
      </w:tr>
      <w:tr w:rsidR="00572282" w:rsidRPr="00293744" w:rsidTr="004D4F57">
        <w:trPr>
          <w:jc w:val="center"/>
        </w:trPr>
        <w:tc>
          <w:tcPr>
            <w:tcW w:w="9641" w:type="dxa"/>
            <w:gridSpan w:val="6"/>
          </w:tcPr>
          <w:p w:rsidR="00572282" w:rsidRPr="00293744" w:rsidRDefault="00572282" w:rsidP="00AE76C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AE76C1"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293744" w:rsidRDefault="00AE76C1" w:rsidP="00AE76C1">
            <w:pPr>
              <w:pStyle w:val="Default"/>
            </w:pPr>
            <w:r>
              <w:t>ООО «Центр земельного права и природопользования»</w:t>
            </w:r>
            <w:r w:rsidR="000463A3">
              <w:t xml:space="preserve"> (ООО «ЦЗП и </w:t>
            </w:r>
            <w:proofErr w:type="gramStart"/>
            <w:r w:rsidR="000463A3">
              <w:t>П</w:t>
            </w:r>
            <w:proofErr w:type="gramEnd"/>
            <w:r w:rsidR="000463A3">
              <w:t>»)</w:t>
            </w:r>
            <w:r>
              <w:t>, ИНН 7704607958, КПП 770401001, ОГРН 1067746832196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293744" w:rsidRDefault="00AE76C1" w:rsidP="00CA7D05">
            <w:pPr>
              <w:pStyle w:val="Default"/>
            </w:pPr>
            <w:r>
              <w:t>3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053104" w:rsidRDefault="00AE76C1" w:rsidP="000C33DD">
            <w:pPr>
              <w:pStyle w:val="Default"/>
            </w:pPr>
            <w:r>
              <w:t>03.06.2013 в 10</w:t>
            </w:r>
            <w:r w:rsidRPr="00AE76C1">
              <w:rPr>
                <w:u w:val="single"/>
                <w:vertAlign w:val="superscript"/>
              </w:rPr>
              <w:t>35</w:t>
            </w:r>
            <w:r w:rsidR="00053104">
              <w:rPr>
                <w:u w:val="single"/>
                <w:vertAlign w:val="superscript"/>
              </w:rPr>
              <w:t xml:space="preserve"> </w:t>
            </w:r>
            <w:r w:rsidR="00053104">
              <w:t xml:space="preserve"> </w:t>
            </w:r>
            <w:proofErr w:type="spellStart"/>
            <w:r w:rsidR="00053104">
              <w:t>мск</w:t>
            </w:r>
            <w:proofErr w:type="spellEnd"/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293744" w:rsidRDefault="00AE76C1" w:rsidP="00C231A9">
            <w:pPr>
              <w:pStyle w:val="Default"/>
            </w:pPr>
            <w:r>
              <w:t>1 059</w:t>
            </w:r>
            <w:r w:rsidR="00C231A9">
              <w:t> </w:t>
            </w:r>
            <w:r>
              <w:t>322</w:t>
            </w:r>
            <w:r w:rsidR="00C231A9">
              <w:t>,00 Российский рубль</w:t>
            </w:r>
            <w:r>
              <w:t>, без учета НДС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293744" w:rsidRDefault="00AE76C1" w:rsidP="00CA7D05">
            <w:pPr>
              <w:pStyle w:val="Default"/>
            </w:pPr>
            <w:r>
              <w:t>2 месяца</w:t>
            </w:r>
          </w:p>
        </w:tc>
      </w:tr>
      <w:tr w:rsidR="00572282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827" w:type="dxa"/>
            <w:gridSpan w:val="4"/>
            <w:vAlign w:val="center"/>
          </w:tcPr>
          <w:p w:rsidR="00572282" w:rsidRPr="00293744" w:rsidRDefault="00AE76C1" w:rsidP="00CA7D05">
            <w:pPr>
              <w:pStyle w:val="Default"/>
            </w:pPr>
            <w:r>
              <w:t>В соответствии с требованиями конкурсной документации</w:t>
            </w:r>
          </w:p>
        </w:tc>
      </w:tr>
      <w:tr w:rsidR="00572282" w:rsidRPr="00293744" w:rsidTr="004D4F57">
        <w:tblPrEx>
          <w:jc w:val="left"/>
        </w:tblPrEx>
        <w:tc>
          <w:tcPr>
            <w:tcW w:w="9641" w:type="dxa"/>
            <w:gridSpan w:val="6"/>
            <w:vAlign w:val="center"/>
          </w:tcPr>
          <w:p w:rsidR="00572282" w:rsidRPr="00293744" w:rsidRDefault="00572282" w:rsidP="00CA7D0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</w:tcPr>
          <w:p w:rsidR="00572282" w:rsidRPr="00293744" w:rsidRDefault="00572282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05" w:type="dxa"/>
          </w:tcPr>
          <w:p w:rsidR="00572282" w:rsidRPr="00293744" w:rsidRDefault="00572282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3283" w:type="dxa"/>
          </w:tcPr>
          <w:p w:rsidR="00572282" w:rsidRPr="00293744" w:rsidRDefault="00572282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405" w:type="dxa"/>
            <w:vAlign w:val="center"/>
          </w:tcPr>
          <w:p w:rsidR="00572282" w:rsidRPr="00293744" w:rsidRDefault="00AE76C1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572282" w:rsidP="00CA7D05">
            <w:pPr>
              <w:pStyle w:val="Default"/>
            </w:pP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05" w:type="dxa"/>
            <w:vAlign w:val="center"/>
          </w:tcPr>
          <w:p w:rsidR="00572282" w:rsidRPr="00293744" w:rsidRDefault="00AE76C1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572282" w:rsidP="00CA7D05">
            <w:pPr>
              <w:pStyle w:val="Default"/>
            </w:pP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05" w:type="dxa"/>
            <w:vAlign w:val="center"/>
          </w:tcPr>
          <w:p w:rsidR="00572282" w:rsidRPr="00293744" w:rsidRDefault="00AE76C1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D96B13" w:rsidRDefault="00D96B13" w:rsidP="00D96B13">
            <w:pPr>
              <w:pStyle w:val="Default"/>
            </w:pPr>
            <w:r>
              <w:t>Цена работ учитывает стоимость всех налогов (кроме НДС), материалов, изделий и расходов, связанных с их доставкой, а также иные расходы, связанные с выполнением работ.</w:t>
            </w:r>
          </w:p>
          <w:p w:rsidR="00572282" w:rsidRDefault="00D96B13" w:rsidP="00D96B13">
            <w:pPr>
              <w:pStyle w:val="Default"/>
            </w:pPr>
            <w:r>
              <w:t>Облагается НДС 18% в размере 190 677,96 руб.</w:t>
            </w:r>
          </w:p>
          <w:p w:rsidR="00D96B13" w:rsidRDefault="00D96B13" w:rsidP="00D96B13">
            <w:pPr>
              <w:pStyle w:val="Default"/>
            </w:pPr>
            <w:r>
              <w:t>Работы выполняются без авансирования</w:t>
            </w:r>
            <w:r w:rsidR="00B8249F">
              <w:t>, оплата поэтапная.</w:t>
            </w:r>
          </w:p>
          <w:p w:rsidR="00DC0B38" w:rsidRDefault="00DC0B38" w:rsidP="00D96B13">
            <w:pPr>
              <w:pStyle w:val="Default"/>
            </w:pPr>
            <w:r>
              <w:t>Привлечение субподрядных организаций не планируется.</w:t>
            </w:r>
          </w:p>
          <w:p w:rsidR="004D4F57" w:rsidRPr="00293744" w:rsidRDefault="004D4F57" w:rsidP="00D96B13">
            <w:pPr>
              <w:pStyle w:val="Default"/>
            </w:pPr>
            <w:r>
              <w:t>Гарантийный срок 24 месяца.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05" w:type="dxa"/>
            <w:vAlign w:val="center"/>
          </w:tcPr>
          <w:p w:rsidR="00572282" w:rsidRPr="00293744" w:rsidRDefault="00D96B13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D96B13" w:rsidP="00CA7D05">
            <w:pPr>
              <w:pStyle w:val="Default"/>
            </w:pPr>
            <w:proofErr w:type="gramStart"/>
            <w:r>
              <w:t>Заверены</w:t>
            </w:r>
            <w:proofErr w:type="gramEnd"/>
            <w:r>
              <w:t xml:space="preserve"> претендентом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предложений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05" w:type="dxa"/>
            <w:vAlign w:val="center"/>
          </w:tcPr>
          <w:p w:rsidR="00572282" w:rsidRPr="00293744" w:rsidRDefault="00D96B13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D96B13" w:rsidP="009102D1">
            <w:pPr>
              <w:pStyle w:val="Default"/>
            </w:pPr>
            <w:r>
              <w:t xml:space="preserve">Выписка от 29.05.2013 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05" w:type="dxa"/>
            <w:vAlign w:val="center"/>
          </w:tcPr>
          <w:p w:rsidR="00572282" w:rsidRPr="00293744" w:rsidRDefault="000463A3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0463A3" w:rsidP="00CA7D05">
            <w:pPr>
              <w:pStyle w:val="Default"/>
            </w:pPr>
            <w:r>
              <w:t xml:space="preserve">Решение единственного участника ООО «ЦЗП и </w:t>
            </w:r>
            <w:proofErr w:type="gramStart"/>
            <w:r>
              <w:t>П</w:t>
            </w:r>
            <w:proofErr w:type="gramEnd"/>
            <w:r>
              <w:t>» от 07.11.2012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предложений</w:t>
            </w:r>
          </w:p>
        </w:tc>
        <w:tc>
          <w:tcPr>
            <w:tcW w:w="1405" w:type="dxa"/>
            <w:vAlign w:val="center"/>
          </w:tcPr>
          <w:p w:rsidR="00572282" w:rsidRPr="00293744" w:rsidRDefault="000463A3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AA4809" w:rsidP="00DC0B38">
            <w:pPr>
              <w:pStyle w:val="Default"/>
            </w:pPr>
            <w:r>
              <w:t xml:space="preserve">Опыт:  </w:t>
            </w:r>
            <w:r w:rsidR="000463A3">
              <w:t xml:space="preserve"> ОАО «Тушинский машиностроительный завод», ОАО «Международный аэропорт Шереметьево», ОАО «РЖД»</w:t>
            </w:r>
            <w:r w:rsidR="00DC0B38">
              <w:t xml:space="preserve"> (договоры имеются)</w:t>
            </w:r>
            <w:r w:rsidR="000463A3">
              <w:t>.</w:t>
            </w:r>
          </w:p>
        </w:tc>
      </w:tr>
      <w:tr w:rsidR="00572282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572282" w:rsidRPr="00293744" w:rsidRDefault="00572282" w:rsidP="00CA7D05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405" w:type="dxa"/>
            <w:vAlign w:val="center"/>
          </w:tcPr>
          <w:p w:rsidR="00572282" w:rsidRPr="00293744" w:rsidRDefault="000463A3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572282" w:rsidRPr="00293744" w:rsidRDefault="000463A3" w:rsidP="008F1411">
            <w:pPr>
              <w:pStyle w:val="Default"/>
            </w:pPr>
            <w:r>
              <w:t xml:space="preserve">Лицензия </w:t>
            </w:r>
            <w:r w:rsidR="008F1411">
              <w:t>на осуществление геодезической деятельности</w:t>
            </w:r>
          </w:p>
        </w:tc>
      </w:tr>
      <w:tr w:rsidR="00572282" w:rsidRPr="00293744" w:rsidTr="004D4F57">
        <w:trPr>
          <w:jc w:val="center"/>
        </w:trPr>
        <w:tc>
          <w:tcPr>
            <w:tcW w:w="9641" w:type="dxa"/>
            <w:gridSpan w:val="6"/>
          </w:tcPr>
          <w:p w:rsidR="00572282" w:rsidRPr="00293744" w:rsidRDefault="00572282" w:rsidP="00AE76C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AE76C1"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>
              <w:t>ЗАО «</w:t>
            </w:r>
            <w:proofErr w:type="spellStart"/>
            <w:r>
              <w:t>ИнтехГеоТранс</w:t>
            </w:r>
            <w:proofErr w:type="spellEnd"/>
            <w:r>
              <w:t>»</w:t>
            </w:r>
            <w:r w:rsidRPr="000C33DD">
              <w:t xml:space="preserve"> </w:t>
            </w:r>
            <w:r>
              <w:t>ИНН 7709335190, КПП 770801001, ОГРН</w:t>
            </w:r>
            <w:r w:rsidRPr="000C33DD">
              <w:t xml:space="preserve"> </w:t>
            </w:r>
            <w:r>
              <w:t>1037700143205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>
              <w:t>4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CA7D05" w:rsidP="00B8249F">
            <w:pPr>
              <w:pStyle w:val="Default"/>
            </w:pPr>
            <w:r>
              <w:t xml:space="preserve">03.06.2013 11 </w:t>
            </w:r>
            <w:r w:rsidRPr="00B8249F">
              <w:rPr>
                <w:u w:val="single"/>
                <w:vertAlign w:val="superscript"/>
              </w:rPr>
              <w:t>30</w:t>
            </w:r>
            <w:r>
              <w:t xml:space="preserve"> </w:t>
            </w:r>
            <w:r w:rsidR="00B8249F">
              <w:t xml:space="preserve"> </w:t>
            </w:r>
            <w:proofErr w:type="spellStart"/>
            <w:r>
              <w:t>мск</w:t>
            </w:r>
            <w:proofErr w:type="spellEnd"/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>
              <w:t>1 049 000,</w:t>
            </w:r>
            <w:r w:rsidR="00C231A9">
              <w:t>00</w:t>
            </w:r>
            <w:r>
              <w:t xml:space="preserve"> </w:t>
            </w:r>
            <w:r w:rsidRPr="00A237C7">
              <w:t>Российский рубль</w:t>
            </w:r>
            <w:r w:rsidR="00B8249F">
              <w:t>, без учета НДС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>
              <w:t>4 месяца с момента подписания договора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153459" w:rsidP="00CA7D05">
            <w:pPr>
              <w:pStyle w:val="Default"/>
            </w:pPr>
            <w:r>
              <w:t>В соответствии с требованиями конкурсной документации</w:t>
            </w:r>
          </w:p>
        </w:tc>
      </w:tr>
      <w:tr w:rsidR="00CA7D05" w:rsidRPr="00293744" w:rsidTr="004D4F57">
        <w:tblPrEx>
          <w:jc w:val="left"/>
        </w:tblPrEx>
        <w:tc>
          <w:tcPr>
            <w:tcW w:w="9641" w:type="dxa"/>
            <w:gridSpan w:val="6"/>
            <w:vAlign w:val="center"/>
          </w:tcPr>
          <w:p w:rsidR="00CA7D05" w:rsidRPr="00293744" w:rsidRDefault="00CA7D05" w:rsidP="00CA7D0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05" w:type="dxa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405" w:type="dxa"/>
            <w:vAlign w:val="center"/>
          </w:tcPr>
          <w:p w:rsidR="00CA7D05" w:rsidRPr="00293744" w:rsidRDefault="00153459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Default"/>
            </w:pP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05" w:type="dxa"/>
            <w:vAlign w:val="center"/>
          </w:tcPr>
          <w:p w:rsidR="00CA7D05" w:rsidRPr="00293744" w:rsidRDefault="00153459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Default"/>
            </w:pP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05" w:type="dxa"/>
            <w:vAlign w:val="center"/>
          </w:tcPr>
          <w:p w:rsidR="00CA7D05" w:rsidRPr="00293744" w:rsidRDefault="00153459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153459" w:rsidRDefault="00153459" w:rsidP="00153459">
            <w:pPr>
              <w:pStyle w:val="Default"/>
            </w:pPr>
            <w:r>
              <w:t>Цена работ учитывает стоимость всех налогов (кроме НДС), материалов, изделий и расходов, связанных с их доставкой, а также иные расходы, связанные с выполнением работ.</w:t>
            </w:r>
          </w:p>
          <w:p w:rsidR="00153459" w:rsidRDefault="00153459" w:rsidP="00153459">
            <w:pPr>
              <w:pStyle w:val="Default"/>
            </w:pPr>
            <w:r>
              <w:t>Облагается НДС 18% в размере 188</w:t>
            </w:r>
            <w:r w:rsidR="00FE25E5">
              <w:t> </w:t>
            </w:r>
            <w:r>
              <w:t>820</w:t>
            </w:r>
            <w:r w:rsidR="00FE25E5">
              <w:t xml:space="preserve"> </w:t>
            </w:r>
            <w:r>
              <w:t>руб.</w:t>
            </w:r>
          </w:p>
          <w:p w:rsidR="00153459" w:rsidRDefault="00153459" w:rsidP="00153459">
            <w:pPr>
              <w:pStyle w:val="Default"/>
            </w:pPr>
            <w:r>
              <w:t xml:space="preserve">Работы выполняются без </w:t>
            </w:r>
            <w:r w:rsidR="00656D21">
              <w:t>предоплаты (</w:t>
            </w:r>
            <w:r>
              <w:t>аванс</w:t>
            </w:r>
            <w:r w:rsidR="009C25BB">
              <w:t>а</w:t>
            </w:r>
            <w:r w:rsidR="00656D21">
              <w:t>)</w:t>
            </w:r>
            <w:r>
              <w:t>.</w:t>
            </w:r>
          </w:p>
          <w:p w:rsidR="00CA7D05" w:rsidRDefault="00153459" w:rsidP="00153459">
            <w:pPr>
              <w:pStyle w:val="Default"/>
            </w:pPr>
            <w:r>
              <w:t xml:space="preserve"> Планируется привлечение ООО «</w:t>
            </w:r>
            <w:proofErr w:type="spellStart"/>
            <w:r>
              <w:t>Иннова</w:t>
            </w:r>
            <w:proofErr w:type="spellEnd"/>
            <w:r>
              <w:t xml:space="preserve"> Строй Проект».</w:t>
            </w:r>
          </w:p>
          <w:p w:rsidR="004D4F57" w:rsidRPr="00293744" w:rsidRDefault="004D4F57" w:rsidP="00153459">
            <w:pPr>
              <w:pStyle w:val="Default"/>
            </w:pPr>
            <w:r>
              <w:t>Гарантийный срок 12 месяцев.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05" w:type="dxa"/>
            <w:vAlign w:val="center"/>
          </w:tcPr>
          <w:p w:rsidR="00CA7D05" w:rsidRPr="00293744" w:rsidRDefault="00153459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153459" w:rsidP="00CA7D05">
            <w:pPr>
              <w:pStyle w:val="Default"/>
            </w:pPr>
            <w:proofErr w:type="gramStart"/>
            <w:r>
              <w:t>Заверены</w:t>
            </w:r>
            <w:proofErr w:type="gramEnd"/>
            <w:r>
              <w:t xml:space="preserve"> претендентом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предложений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05" w:type="dxa"/>
            <w:vAlign w:val="center"/>
          </w:tcPr>
          <w:p w:rsidR="00CA7D05" w:rsidRPr="00293744" w:rsidRDefault="00153459" w:rsidP="00CA7D05">
            <w:pPr>
              <w:pStyle w:val="Default"/>
            </w:pPr>
            <w:r>
              <w:t xml:space="preserve">есть </w:t>
            </w:r>
          </w:p>
        </w:tc>
        <w:tc>
          <w:tcPr>
            <w:tcW w:w="3283" w:type="dxa"/>
          </w:tcPr>
          <w:p w:rsidR="00CA7D05" w:rsidRPr="00293744" w:rsidRDefault="00153459" w:rsidP="009102D1">
            <w:pPr>
              <w:pStyle w:val="Default"/>
            </w:pPr>
            <w:r>
              <w:t xml:space="preserve">Выписка от 23.05.2013 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05" w:type="dxa"/>
            <w:vAlign w:val="center"/>
          </w:tcPr>
          <w:p w:rsidR="00CA7D05" w:rsidRPr="00293744" w:rsidRDefault="00153459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153459" w:rsidP="00CA7D05">
            <w:pPr>
              <w:pStyle w:val="Default"/>
            </w:pPr>
            <w:r>
              <w:t>Протокол № 55/1 внеочередного Общего собрания акционеров ЗАО «</w:t>
            </w:r>
            <w:proofErr w:type="spellStart"/>
            <w:r>
              <w:t>ИнтехГеоТранс</w:t>
            </w:r>
            <w:proofErr w:type="spellEnd"/>
            <w:r>
              <w:t>» от 16.05.2011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предложений</w:t>
            </w:r>
          </w:p>
        </w:tc>
        <w:tc>
          <w:tcPr>
            <w:tcW w:w="1405" w:type="dxa"/>
            <w:vAlign w:val="center"/>
          </w:tcPr>
          <w:p w:rsidR="00CA7D05" w:rsidRPr="00293744" w:rsidRDefault="00153459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AA4809" w:rsidP="00AA4809">
            <w:pPr>
              <w:pStyle w:val="Default"/>
            </w:pPr>
            <w:r>
              <w:t>О</w:t>
            </w:r>
            <w:r w:rsidR="00153459">
              <w:t>пыт</w:t>
            </w:r>
            <w:r>
              <w:t xml:space="preserve">: </w:t>
            </w:r>
            <w:r w:rsidR="00153459">
              <w:t>ОАО «ТрансКонтейнер»</w:t>
            </w:r>
            <w:r w:rsidR="00B81214">
              <w:t xml:space="preserve"> Московский, Октябрьский</w:t>
            </w:r>
            <w:r w:rsidR="00153459">
              <w:t>,</w:t>
            </w:r>
            <w:r w:rsidR="00B81214">
              <w:t xml:space="preserve"> Свердловский филиалы, </w:t>
            </w:r>
            <w:r w:rsidR="00153459">
              <w:t xml:space="preserve"> ОАО «ФПК», </w:t>
            </w:r>
            <w:r w:rsidR="00B81214">
              <w:t>ОАО «ГСКБ «Алмаз –</w:t>
            </w:r>
            <w:r w:rsidR="00053104">
              <w:t xml:space="preserve"> </w:t>
            </w:r>
            <w:r w:rsidR="00B81214">
              <w:t>Антей», ООО «Компания ГЕРМА-КОНСАЛТ», ОАО НПО «Наука»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405" w:type="dxa"/>
            <w:vAlign w:val="center"/>
          </w:tcPr>
          <w:p w:rsidR="00CA7D05" w:rsidRPr="00293744" w:rsidRDefault="00B81214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770627" w:rsidP="00CA7D05">
            <w:pPr>
              <w:pStyle w:val="Default"/>
            </w:pPr>
            <w:r>
              <w:t>Лицензии на осуществление геодезической и картографической деятельности</w:t>
            </w:r>
          </w:p>
        </w:tc>
      </w:tr>
      <w:tr w:rsidR="00CA7D05" w:rsidRPr="00293744" w:rsidTr="004D4F57">
        <w:trPr>
          <w:jc w:val="center"/>
        </w:trPr>
        <w:tc>
          <w:tcPr>
            <w:tcW w:w="9641" w:type="dxa"/>
            <w:gridSpan w:val="6"/>
          </w:tcPr>
          <w:p w:rsidR="00CA7D05" w:rsidRPr="00293744" w:rsidRDefault="00CA7D05" w:rsidP="00AE76C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AE76C1">
              <w:rPr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B81214" w:rsidP="00CA7D05">
            <w:pPr>
              <w:pStyle w:val="Default"/>
            </w:pPr>
            <w:r>
              <w:t>ООО «КОНТУР», ИНН 7743778594, КПП 774301001, ОГРН 1107746349567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B81214" w:rsidP="00B81214">
            <w:pPr>
              <w:pStyle w:val="Default"/>
            </w:pPr>
            <w:r>
              <w:t>5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B81214" w:rsidP="00B81214">
            <w:pPr>
              <w:pStyle w:val="Default"/>
            </w:pPr>
            <w:r>
              <w:t>03.06.2013 в11</w:t>
            </w:r>
            <w:r w:rsidRPr="00B81214">
              <w:rPr>
                <w:u w:val="single"/>
                <w:vertAlign w:val="superscript"/>
              </w:rPr>
              <w:t>50</w:t>
            </w:r>
            <w:r w:rsidRPr="00B81214">
              <w:rPr>
                <w:vertAlign w:val="superscript"/>
              </w:rPr>
              <w:t xml:space="preserve">  </w:t>
            </w:r>
            <w:proofErr w:type="spellStart"/>
            <w:r w:rsidRPr="00B81214">
              <w:t>мск</w:t>
            </w:r>
            <w:proofErr w:type="spellEnd"/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B81214" w:rsidP="00CA7D05">
            <w:pPr>
              <w:pStyle w:val="Default"/>
            </w:pPr>
            <w:r>
              <w:t>2 110 000</w:t>
            </w:r>
            <w:r w:rsidR="00CA7D05">
              <w:t>,</w:t>
            </w:r>
            <w:r w:rsidR="00C231A9">
              <w:t>00</w:t>
            </w:r>
            <w:r w:rsidR="00CA7D05">
              <w:t xml:space="preserve"> </w:t>
            </w:r>
            <w:r w:rsidR="00CA7D05" w:rsidRPr="00A237C7">
              <w:t>Российский рубль</w:t>
            </w:r>
            <w:r>
              <w:t>, без учета НДС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B81214" w:rsidP="00CA7D05">
            <w:pPr>
              <w:pStyle w:val="Default"/>
            </w:pPr>
            <w:r>
              <w:t>4 месяца с момента подписания договора</w:t>
            </w:r>
          </w:p>
        </w:tc>
      </w:tr>
      <w:tr w:rsidR="00CA7D05" w:rsidRPr="00293744" w:rsidTr="004D4F57">
        <w:trPr>
          <w:jc w:val="center"/>
        </w:trPr>
        <w:tc>
          <w:tcPr>
            <w:tcW w:w="3814" w:type="dxa"/>
            <w:gridSpan w:val="2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827" w:type="dxa"/>
            <w:gridSpan w:val="4"/>
            <w:vAlign w:val="center"/>
          </w:tcPr>
          <w:p w:rsidR="00CA7D05" w:rsidRPr="00293744" w:rsidRDefault="00917F7B" w:rsidP="00CA7D05">
            <w:pPr>
              <w:pStyle w:val="Default"/>
            </w:pPr>
            <w:r>
              <w:t>В соответствии с требованиями конкурсной документации</w:t>
            </w:r>
          </w:p>
        </w:tc>
      </w:tr>
      <w:tr w:rsidR="00CA7D05" w:rsidRPr="00293744" w:rsidTr="004D4F57">
        <w:tblPrEx>
          <w:jc w:val="left"/>
        </w:tblPrEx>
        <w:tc>
          <w:tcPr>
            <w:tcW w:w="9641" w:type="dxa"/>
            <w:gridSpan w:val="6"/>
            <w:vAlign w:val="center"/>
          </w:tcPr>
          <w:p w:rsidR="00CA7D05" w:rsidRPr="00293744" w:rsidRDefault="00CA7D05" w:rsidP="00CA7D0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05" w:type="dxa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405" w:type="dxa"/>
            <w:vAlign w:val="center"/>
          </w:tcPr>
          <w:p w:rsidR="00CA7D05" w:rsidRPr="00293744" w:rsidRDefault="00917F7B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Default"/>
            </w:pP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05" w:type="dxa"/>
            <w:vAlign w:val="center"/>
          </w:tcPr>
          <w:p w:rsidR="00CA7D05" w:rsidRPr="00293744" w:rsidRDefault="00917F7B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Default"/>
            </w:pP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05" w:type="dxa"/>
            <w:vAlign w:val="center"/>
          </w:tcPr>
          <w:p w:rsidR="00CA7D05" w:rsidRPr="00293744" w:rsidRDefault="00917F7B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917F7B" w:rsidRDefault="00917F7B" w:rsidP="00917F7B">
            <w:pPr>
              <w:pStyle w:val="Default"/>
            </w:pPr>
            <w:r>
              <w:t>Цена работ учитывает стоимость всех налогов (кроме НДС), материалов, изделий и расходов, связанных с их доставкой, а также иные расходы, связанные с выполнением работ.</w:t>
            </w:r>
          </w:p>
          <w:p w:rsidR="00917F7B" w:rsidRDefault="00917F7B" w:rsidP="00917F7B">
            <w:pPr>
              <w:pStyle w:val="Default"/>
            </w:pPr>
            <w:r>
              <w:t>Облагается НДС 18% в размере 379 800руб.</w:t>
            </w:r>
          </w:p>
          <w:p w:rsidR="00917F7B" w:rsidRDefault="00917F7B" w:rsidP="00917F7B">
            <w:pPr>
              <w:pStyle w:val="Default"/>
            </w:pPr>
            <w:r>
              <w:t>Работы выполняются с предоплатой (авансом) в размере 25%</w:t>
            </w:r>
            <w:r w:rsidR="004D4F57">
              <w:t xml:space="preserve"> о</w:t>
            </w:r>
            <w:r>
              <w:t>т общей стоимости договора.</w:t>
            </w:r>
          </w:p>
          <w:p w:rsidR="00CA7D05" w:rsidRDefault="00917F7B" w:rsidP="00917F7B">
            <w:pPr>
              <w:pStyle w:val="Default"/>
            </w:pPr>
            <w:r>
              <w:t xml:space="preserve"> Привлечение субподрядчиков не планируется.</w:t>
            </w:r>
          </w:p>
          <w:p w:rsidR="004D4F57" w:rsidRPr="00293744" w:rsidRDefault="004D4F57" w:rsidP="00917F7B">
            <w:pPr>
              <w:pStyle w:val="Default"/>
            </w:pPr>
            <w:r>
              <w:t>Гарантийный срок 12 месяцев.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05" w:type="dxa"/>
            <w:vAlign w:val="center"/>
          </w:tcPr>
          <w:p w:rsidR="00CA7D05" w:rsidRPr="00293744" w:rsidRDefault="00917F7B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917F7B" w:rsidP="00CA7D05">
            <w:pPr>
              <w:pStyle w:val="Default"/>
            </w:pPr>
            <w:proofErr w:type="gramStart"/>
            <w:r>
              <w:t>Заверены</w:t>
            </w:r>
            <w:proofErr w:type="gramEnd"/>
            <w:r>
              <w:t xml:space="preserve"> претендентом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предложений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05" w:type="dxa"/>
            <w:vAlign w:val="center"/>
          </w:tcPr>
          <w:p w:rsidR="00CA7D05" w:rsidRPr="00293744" w:rsidRDefault="00917F7B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917F7B" w:rsidP="009102D1">
            <w:pPr>
              <w:pStyle w:val="Default"/>
            </w:pPr>
            <w:r>
              <w:t xml:space="preserve">Выписка от 22.04.2013 </w:t>
            </w:r>
            <w:r w:rsidRPr="005C7562">
              <w:t xml:space="preserve">(гарантийное письмо о предоставлении </w:t>
            </w:r>
            <w:r w:rsidR="00AA4809" w:rsidRPr="005C7562">
              <w:t>выписки до 13.06.2013).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05" w:type="dxa"/>
            <w:vAlign w:val="center"/>
          </w:tcPr>
          <w:p w:rsidR="00CA7D05" w:rsidRPr="00293744" w:rsidRDefault="00917F7B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AA4809" w:rsidP="00AA4809">
            <w:pPr>
              <w:pStyle w:val="Default"/>
            </w:pPr>
            <w:r>
              <w:t>Решение ООО «КОНТУР» № 2 от 28.04.2013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предложений</w:t>
            </w:r>
          </w:p>
        </w:tc>
        <w:tc>
          <w:tcPr>
            <w:tcW w:w="1405" w:type="dxa"/>
            <w:vAlign w:val="center"/>
          </w:tcPr>
          <w:p w:rsidR="00CA7D05" w:rsidRPr="00293744" w:rsidRDefault="00AA4809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AA4809" w:rsidP="00CA7D05">
            <w:pPr>
              <w:pStyle w:val="Default"/>
            </w:pPr>
            <w:r>
              <w:t>Опыт: ОАО «</w:t>
            </w:r>
            <w:proofErr w:type="spellStart"/>
            <w:r>
              <w:t>ЮгТрансГаз</w:t>
            </w:r>
            <w:proofErr w:type="spellEnd"/>
            <w:r>
              <w:t xml:space="preserve">», ЗАО « Инфраструктура», ООО «НПФ </w:t>
            </w:r>
            <w:proofErr w:type="spellStart"/>
            <w:r>
              <w:t>МАДИ-Практик</w:t>
            </w:r>
            <w:proofErr w:type="spellEnd"/>
            <w:r>
              <w:t>»</w:t>
            </w:r>
          </w:p>
        </w:tc>
      </w:tr>
      <w:tr w:rsidR="00CA7D05" w:rsidRPr="00293744" w:rsidTr="004D4F57">
        <w:tblPrEx>
          <w:jc w:val="left"/>
        </w:tblPrEx>
        <w:tc>
          <w:tcPr>
            <w:tcW w:w="4953" w:type="dxa"/>
            <w:gridSpan w:val="4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405" w:type="dxa"/>
            <w:vAlign w:val="center"/>
          </w:tcPr>
          <w:p w:rsidR="00CA7D05" w:rsidRPr="00293744" w:rsidRDefault="00AA4809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AA4809" w:rsidP="00770627">
            <w:pPr>
              <w:pStyle w:val="Default"/>
            </w:pPr>
            <w:r>
              <w:t xml:space="preserve">Лицензия </w:t>
            </w:r>
            <w:r w:rsidR="00770627">
              <w:t>на осуществление геодезической деятельности</w:t>
            </w:r>
          </w:p>
        </w:tc>
      </w:tr>
      <w:tr w:rsidR="00CA7D05" w:rsidRPr="00293744" w:rsidTr="004D4F57">
        <w:trPr>
          <w:jc w:val="center"/>
        </w:trPr>
        <w:tc>
          <w:tcPr>
            <w:tcW w:w="9641" w:type="dxa"/>
            <w:gridSpan w:val="6"/>
          </w:tcPr>
          <w:p w:rsidR="00CA7D05" w:rsidRPr="00293744" w:rsidRDefault="00CA7D05" w:rsidP="00AE76C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AE76C1">
              <w:rPr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912" w:type="dxa"/>
            <w:gridSpan w:val="5"/>
            <w:vAlign w:val="center"/>
          </w:tcPr>
          <w:p w:rsidR="00170621" w:rsidRDefault="00170621" w:rsidP="00170621">
            <w:pPr>
              <w:pStyle w:val="Default"/>
            </w:pPr>
            <w:r>
              <w:t>ОАО «Межрегиональное бюро кадастровых работ»</w:t>
            </w:r>
          </w:p>
          <w:p w:rsidR="00170621" w:rsidRDefault="00170621" w:rsidP="00170621">
            <w:pPr>
              <w:pStyle w:val="Default"/>
            </w:pPr>
            <w:r>
              <w:t>ИНН 7701924892, КПП 770101001</w:t>
            </w:r>
            <w:r w:rsidR="00B125AC">
              <w:t>,</w:t>
            </w:r>
          </w:p>
          <w:p w:rsidR="00CA7D05" w:rsidRPr="00293744" w:rsidRDefault="00170621" w:rsidP="00170621">
            <w:pPr>
              <w:pStyle w:val="Default"/>
            </w:pPr>
            <w:r>
              <w:t>ОГРН 1117746543188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6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B125AC" w:rsidRDefault="00B125AC" w:rsidP="00CA7D05">
            <w:pPr>
              <w:pStyle w:val="Default"/>
            </w:pPr>
            <w:r>
              <w:t>03.06.2013 14</w:t>
            </w:r>
            <w:r w:rsidRPr="00B125AC">
              <w:rPr>
                <w:u w:val="single"/>
                <w:vertAlign w:val="superscript"/>
              </w:rPr>
              <w:t>35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t xml:space="preserve"> </w:t>
            </w:r>
            <w:proofErr w:type="spellStart"/>
            <w:r>
              <w:t>мск</w:t>
            </w:r>
            <w:proofErr w:type="spellEnd"/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293744" w:rsidRDefault="00B125AC" w:rsidP="00C231A9">
            <w:pPr>
              <w:pStyle w:val="Default"/>
            </w:pPr>
            <w:r>
              <w:t xml:space="preserve">1 440 677,97 </w:t>
            </w:r>
            <w:r w:rsidR="00C231A9">
              <w:t xml:space="preserve"> </w:t>
            </w:r>
            <w:r w:rsidRPr="00A237C7">
              <w:t>Российский рубль</w:t>
            </w:r>
            <w:r>
              <w:t>, без учета НДС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 xml:space="preserve">3 месяца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В соответствии с требованиями конкурсной документации</w:t>
            </w:r>
          </w:p>
        </w:tc>
      </w:tr>
      <w:tr w:rsidR="00CA7D05" w:rsidRPr="00293744" w:rsidTr="004D4F57">
        <w:tblPrEx>
          <w:jc w:val="left"/>
        </w:tblPrEx>
        <w:tc>
          <w:tcPr>
            <w:tcW w:w="9641" w:type="dxa"/>
            <w:gridSpan w:val="6"/>
            <w:vAlign w:val="center"/>
          </w:tcPr>
          <w:p w:rsidR="00CA7D05" w:rsidRPr="00293744" w:rsidRDefault="00CA7D05" w:rsidP="00CA7D0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6" w:type="dxa"/>
            <w:gridSpan w:val="2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Default"/>
            </w:pP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Default"/>
            </w:pP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Default="00B125AC" w:rsidP="00CA7D05">
            <w:pPr>
              <w:pStyle w:val="Default"/>
            </w:pPr>
            <w:r>
              <w:t>Цена работ учитывает стоимость всех налогов (кроме НДС), материалов, изделий и расходов, связанных с их доставкой, а также иные расходы, связанные с выполнением работ. Облагается НДС 18% в размере 259 322,03 руб.</w:t>
            </w:r>
          </w:p>
          <w:p w:rsidR="004D4F57" w:rsidRDefault="004D4F57" w:rsidP="00CA7D05">
            <w:pPr>
              <w:pStyle w:val="Default"/>
            </w:pPr>
            <w:r>
              <w:t>Предоплаты (аванса) нет.</w:t>
            </w:r>
          </w:p>
          <w:p w:rsidR="00622FF6" w:rsidRDefault="00622FF6" w:rsidP="00622FF6">
            <w:pPr>
              <w:pStyle w:val="Default"/>
            </w:pPr>
            <w:r>
              <w:t>Привлечение субподрядчиков не планируется.</w:t>
            </w:r>
          </w:p>
          <w:p w:rsidR="004D4F57" w:rsidRPr="00293744" w:rsidRDefault="004D4F57" w:rsidP="00622FF6">
            <w:pPr>
              <w:pStyle w:val="Default"/>
            </w:pPr>
            <w:r>
              <w:t>Гарантийный срок 12 месяцев.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B125AC" w:rsidRDefault="00B125AC" w:rsidP="00B125AC">
            <w:pPr>
              <w:ind w:firstLine="0"/>
            </w:pPr>
            <w:proofErr w:type="gramStart"/>
            <w:r>
              <w:t>Заверены</w:t>
            </w:r>
            <w:proofErr w:type="gramEnd"/>
            <w:r>
              <w:t xml:space="preserve"> претендентом</w:t>
            </w:r>
            <w:r w:rsidRPr="00B125AC">
              <w:t xml:space="preserve"> 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предложений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B125AC" w:rsidP="00CA7D05">
            <w:pPr>
              <w:pStyle w:val="Default"/>
            </w:pPr>
            <w:r>
              <w:t>Выписка от 28.05.2013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B125AC" w:rsidP="00CA7D05">
            <w:pPr>
              <w:pStyle w:val="Default"/>
            </w:pPr>
            <w:r>
              <w:t>Решение учредителя №1 от 04.07.2011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предложений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B125AC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622FF6" w:rsidRDefault="00622FF6" w:rsidP="00622FF6">
            <w:pPr>
              <w:pStyle w:val="Default"/>
            </w:pPr>
            <w:r>
              <w:t>Опыт: ОАО «ГСКБ «Алмаз-Антей», ФГУП «</w:t>
            </w:r>
            <w:proofErr w:type="spellStart"/>
            <w:r>
              <w:t>Ростехинвентаризация-Федеральное</w:t>
            </w:r>
            <w:proofErr w:type="spellEnd"/>
            <w:r>
              <w:t xml:space="preserve"> БТИ»,</w:t>
            </w:r>
          </w:p>
          <w:p w:rsidR="00CA7D05" w:rsidRPr="00293744" w:rsidRDefault="00622FF6" w:rsidP="00622FF6">
            <w:pPr>
              <w:pStyle w:val="Default"/>
            </w:pPr>
            <w:r>
              <w:t xml:space="preserve">ОАО «МОЭСК», Департамент земельных ресурсов города Москвы, ГКУ «ИС </w:t>
            </w:r>
            <w:proofErr w:type="spellStart"/>
            <w:r>
              <w:t>Гагаринского</w:t>
            </w:r>
            <w:proofErr w:type="spellEnd"/>
            <w:r>
              <w:t xml:space="preserve"> района» (договоры не представлены)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622FF6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770627" w:rsidP="00622FF6">
            <w:pPr>
              <w:pStyle w:val="Default"/>
            </w:pPr>
            <w:r>
              <w:t>Лицензии на осуществление геодезической и картографической деятельности</w:t>
            </w:r>
          </w:p>
        </w:tc>
      </w:tr>
      <w:tr w:rsidR="00CA7D05" w:rsidRPr="00293744" w:rsidTr="004D4F57">
        <w:trPr>
          <w:jc w:val="center"/>
        </w:trPr>
        <w:tc>
          <w:tcPr>
            <w:tcW w:w="9641" w:type="dxa"/>
            <w:gridSpan w:val="6"/>
          </w:tcPr>
          <w:p w:rsidR="00CA7D05" w:rsidRPr="00293744" w:rsidRDefault="00CA7D05" w:rsidP="00AE76C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AE76C1">
              <w:rPr>
                <w:color w:val="000000"/>
                <w:sz w:val="24"/>
                <w:szCs w:val="24"/>
                <w:u w:val="single"/>
              </w:rPr>
              <w:t>7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912" w:type="dxa"/>
            <w:gridSpan w:val="5"/>
            <w:vAlign w:val="center"/>
          </w:tcPr>
          <w:p w:rsidR="00622FF6" w:rsidRDefault="00622FF6" w:rsidP="00622FF6">
            <w:pPr>
              <w:pStyle w:val="Default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БТИ»,</w:t>
            </w:r>
          </w:p>
          <w:p w:rsidR="00622FF6" w:rsidRDefault="00622FF6" w:rsidP="00622FF6">
            <w:pPr>
              <w:pStyle w:val="Default"/>
            </w:pPr>
            <w:r>
              <w:t>ИНН 7701018922, КПП 772901001</w:t>
            </w:r>
          </w:p>
          <w:p w:rsidR="00CA7D05" w:rsidRPr="00293744" w:rsidRDefault="00622FF6" w:rsidP="00622FF6">
            <w:pPr>
              <w:pStyle w:val="Default"/>
            </w:pPr>
            <w:r>
              <w:t>ОГРН 1027739346502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293744" w:rsidRDefault="00622FF6" w:rsidP="00CA7D05">
            <w:pPr>
              <w:pStyle w:val="Default"/>
            </w:pPr>
            <w:r>
              <w:t>7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622FF6" w:rsidRDefault="00622FF6" w:rsidP="00622FF6">
            <w:pPr>
              <w:pStyle w:val="Default"/>
            </w:pPr>
            <w:r>
              <w:t>03.06.2013 16</w:t>
            </w:r>
            <w:r w:rsidRPr="00622FF6">
              <w:rPr>
                <w:u w:val="single"/>
                <w:vertAlign w:val="superscript"/>
              </w:rPr>
              <w:t xml:space="preserve">15  </w:t>
            </w:r>
            <w:proofErr w:type="spellStart"/>
            <w:r w:rsidRPr="00622FF6">
              <w:t>мск</w:t>
            </w:r>
            <w:proofErr w:type="spellEnd"/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293744" w:rsidRDefault="00622FF6" w:rsidP="00C231A9">
            <w:pPr>
              <w:pStyle w:val="Default"/>
            </w:pPr>
            <w:r>
              <w:t>1 601 694,91</w:t>
            </w:r>
            <w:r w:rsidR="00C231A9">
              <w:t xml:space="preserve"> </w:t>
            </w:r>
            <w:r>
              <w:t xml:space="preserve"> </w:t>
            </w:r>
            <w:r w:rsidRPr="00A237C7">
              <w:t>Российский рубль</w:t>
            </w:r>
            <w:r>
              <w:t xml:space="preserve">, </w:t>
            </w:r>
            <w:r w:rsidR="00CB4708">
              <w:t>без учета НДС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293744" w:rsidRDefault="00CB4708" w:rsidP="00CA7D05">
            <w:pPr>
              <w:pStyle w:val="Default"/>
            </w:pPr>
            <w:r>
              <w:t>3 месяца</w:t>
            </w:r>
          </w:p>
        </w:tc>
      </w:tr>
      <w:tr w:rsidR="00CA7D05" w:rsidRPr="00293744" w:rsidTr="004D4F57">
        <w:trPr>
          <w:jc w:val="center"/>
        </w:trPr>
        <w:tc>
          <w:tcPr>
            <w:tcW w:w="3729" w:type="dxa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912" w:type="dxa"/>
            <w:gridSpan w:val="5"/>
            <w:vAlign w:val="center"/>
          </w:tcPr>
          <w:p w:rsidR="00CA7D05" w:rsidRPr="00293744" w:rsidRDefault="00CB4708" w:rsidP="00CA7D05">
            <w:pPr>
              <w:pStyle w:val="Default"/>
            </w:pPr>
            <w:r>
              <w:t>В соответствии с требованиями конкурсной документации</w:t>
            </w:r>
          </w:p>
        </w:tc>
      </w:tr>
      <w:tr w:rsidR="00CA7D05" w:rsidRPr="00293744" w:rsidTr="004D4F57">
        <w:tblPrEx>
          <w:jc w:val="left"/>
        </w:tblPrEx>
        <w:tc>
          <w:tcPr>
            <w:tcW w:w="9641" w:type="dxa"/>
            <w:gridSpan w:val="6"/>
            <w:vAlign w:val="center"/>
          </w:tcPr>
          <w:p w:rsidR="00CA7D05" w:rsidRPr="00293744" w:rsidRDefault="00CA7D05" w:rsidP="00CA7D0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6" w:type="dxa"/>
            <w:gridSpan w:val="2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CB4708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Default"/>
            </w:pP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CB4708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A7D05" w:rsidP="00CA7D05">
            <w:pPr>
              <w:pStyle w:val="Default"/>
            </w:pP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CB4708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053104" w:rsidRDefault="00CB4708" w:rsidP="00CB4708">
            <w:pPr>
              <w:pStyle w:val="Default"/>
              <w:rPr>
                <w:color w:val="auto"/>
              </w:rPr>
            </w:pPr>
            <w:r>
              <w:t>Цена работ учитывает стоимость всех налогов (кроме НДС), материалов, изделий и расходов, связанных с их доставкой, а также иные расходы, связанные с выполнением работ. Облагается НДС 18% в размере 288 305,08 руб.</w:t>
            </w:r>
            <w:r w:rsidR="00830139">
              <w:t xml:space="preserve"> </w:t>
            </w:r>
            <w:r w:rsidR="00830139" w:rsidRPr="00053104">
              <w:rPr>
                <w:color w:val="auto"/>
              </w:rPr>
              <w:t xml:space="preserve">Работы выполняются с предоплатой в размере 20%  </w:t>
            </w:r>
            <w:r w:rsidR="00656D21">
              <w:rPr>
                <w:color w:val="auto"/>
              </w:rPr>
              <w:t xml:space="preserve">от </w:t>
            </w:r>
            <w:r w:rsidR="00830139" w:rsidRPr="00053104">
              <w:rPr>
                <w:color w:val="auto"/>
              </w:rPr>
              <w:t>стоимости договора.</w:t>
            </w:r>
          </w:p>
          <w:p w:rsidR="00CB4708" w:rsidRDefault="00CB4708" w:rsidP="00CB4708">
            <w:pPr>
              <w:pStyle w:val="Default"/>
            </w:pPr>
            <w:r>
              <w:t>Привлечение субподрядчиков не планируется.</w:t>
            </w:r>
          </w:p>
          <w:p w:rsidR="00656D21" w:rsidRPr="00293744" w:rsidRDefault="00656D21" w:rsidP="00CB4708">
            <w:pPr>
              <w:pStyle w:val="Default"/>
            </w:pPr>
            <w:r>
              <w:t>Гарантийный срок 18 месяцев.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CB4708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B4708" w:rsidP="00CA7D05">
            <w:pPr>
              <w:pStyle w:val="Default"/>
            </w:pPr>
            <w:proofErr w:type="gramStart"/>
            <w:r>
              <w:t>Заверены</w:t>
            </w:r>
            <w:proofErr w:type="gramEnd"/>
            <w:r>
              <w:t xml:space="preserve"> претендентом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предложений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CB4708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B4708" w:rsidP="00CA7D05">
            <w:pPr>
              <w:pStyle w:val="Default"/>
            </w:pPr>
            <w:r>
              <w:t>Выписка от 14.05.2013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CB4708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CB4708" w:rsidP="00CA7D05">
            <w:pPr>
              <w:pStyle w:val="Default"/>
            </w:pPr>
            <w:r>
              <w:t>Доверенность от 14.06.2012 №1д-557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предложений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770627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770627" w:rsidP="00770627">
            <w:pPr>
              <w:pStyle w:val="Default"/>
            </w:pPr>
            <w:r>
              <w:t>Опыт: ФГУП «Канал им. Москвы», ОАО «</w:t>
            </w:r>
            <w:proofErr w:type="spellStart"/>
            <w:r>
              <w:t>Газпромрегионгаз</w:t>
            </w:r>
            <w:proofErr w:type="spellEnd"/>
            <w:r>
              <w:t>», ОАО «</w:t>
            </w:r>
            <w:proofErr w:type="spellStart"/>
            <w:r>
              <w:t>Связьтранснефть</w:t>
            </w:r>
            <w:proofErr w:type="spellEnd"/>
            <w:r>
              <w:t>», УФСИН России по Московской области, ФСО России, ФГУП «Канал имени Москвы», ГКУ города Москвы «Развитие Московского региона» и т.д.</w:t>
            </w:r>
          </w:p>
        </w:tc>
      </w:tr>
      <w:tr w:rsidR="00CA7D05" w:rsidRPr="00293744" w:rsidTr="004D4F57">
        <w:tblPrEx>
          <w:jc w:val="left"/>
        </w:tblPrEx>
        <w:tc>
          <w:tcPr>
            <w:tcW w:w="4802" w:type="dxa"/>
            <w:gridSpan w:val="3"/>
            <w:vAlign w:val="center"/>
          </w:tcPr>
          <w:p w:rsidR="00CA7D05" w:rsidRPr="00293744" w:rsidRDefault="00CA7D05" w:rsidP="00CA7D05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56" w:type="dxa"/>
            <w:gridSpan w:val="2"/>
            <w:vAlign w:val="center"/>
          </w:tcPr>
          <w:p w:rsidR="00CA7D05" w:rsidRPr="00293744" w:rsidRDefault="00770627" w:rsidP="00CA7D05">
            <w:pPr>
              <w:pStyle w:val="Default"/>
            </w:pPr>
            <w:r>
              <w:t>есть</w:t>
            </w:r>
          </w:p>
        </w:tc>
        <w:tc>
          <w:tcPr>
            <w:tcW w:w="3283" w:type="dxa"/>
          </w:tcPr>
          <w:p w:rsidR="00CA7D05" w:rsidRPr="00293744" w:rsidRDefault="00770627" w:rsidP="00770627">
            <w:pPr>
              <w:pStyle w:val="Default"/>
            </w:pPr>
            <w:r>
              <w:t>Лицензии на осуществление геодезической и картографической деятельности</w:t>
            </w:r>
          </w:p>
        </w:tc>
      </w:tr>
    </w:tbl>
    <w:p w:rsidR="00CA7D05" w:rsidRDefault="00CA7D05" w:rsidP="002D0D9E">
      <w:pPr>
        <w:pStyle w:val="1"/>
        <w:suppressAutoHyphens/>
        <w:ind w:firstLine="0"/>
        <w:rPr>
          <w:sz w:val="24"/>
          <w:szCs w:val="24"/>
        </w:rPr>
      </w:pPr>
    </w:p>
    <w:p w:rsidR="002C7C67" w:rsidRPr="00293744" w:rsidRDefault="002C7C67" w:rsidP="002D0D9E">
      <w:pPr>
        <w:pStyle w:val="1"/>
        <w:suppressAutoHyphens/>
        <w:ind w:firstLine="0"/>
        <w:rPr>
          <w:sz w:val="24"/>
          <w:szCs w:val="24"/>
        </w:rPr>
      </w:pPr>
    </w:p>
    <w:p w:rsidR="002D0D9E" w:rsidRPr="00293744" w:rsidRDefault="002D0D9E" w:rsidP="002C7C67">
      <w:pPr>
        <w:spacing w:line="360" w:lineRule="auto"/>
        <w:jc w:val="both"/>
        <w:rPr>
          <w:snapToGrid/>
          <w:sz w:val="24"/>
          <w:szCs w:val="24"/>
        </w:rPr>
      </w:pPr>
      <w:r w:rsidRPr="00293744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93744">
        <w:rPr>
          <w:snapToGrid/>
          <w:sz w:val="24"/>
          <w:szCs w:val="24"/>
        </w:rPr>
        <w:t>управления</w:t>
      </w:r>
      <w:proofErr w:type="gramEnd"/>
      <w:r w:rsidRPr="00293744">
        <w:rPr>
          <w:snapToGrid/>
          <w:sz w:val="24"/>
          <w:szCs w:val="24"/>
        </w:rPr>
        <w:t xml:space="preserve"> следующие предложения:</w:t>
      </w:r>
    </w:p>
    <w:p w:rsidR="002D0D9E" w:rsidRDefault="002D0D9E" w:rsidP="002D0D9E">
      <w:pPr>
        <w:jc w:val="both"/>
        <w:rPr>
          <w:snapToGrid/>
          <w:sz w:val="24"/>
          <w:szCs w:val="24"/>
        </w:rPr>
      </w:pPr>
    </w:p>
    <w:p w:rsidR="000F5A12" w:rsidRPr="00293744" w:rsidRDefault="000F5A12" w:rsidP="002D0D9E">
      <w:pPr>
        <w:jc w:val="both"/>
        <w:rPr>
          <w:snapToGrid/>
          <w:sz w:val="24"/>
          <w:szCs w:val="24"/>
        </w:rPr>
      </w:pPr>
    </w:p>
    <w:p w:rsidR="002C7C67" w:rsidRDefault="002D0D9E" w:rsidP="002D0D9E">
      <w:pPr>
        <w:jc w:val="both"/>
        <w:rPr>
          <w:snapToGrid/>
          <w:sz w:val="24"/>
          <w:szCs w:val="24"/>
        </w:rPr>
      </w:pPr>
      <w:r w:rsidRPr="00293744">
        <w:rPr>
          <w:snapToGrid/>
          <w:sz w:val="24"/>
          <w:szCs w:val="24"/>
        </w:rPr>
        <w:t>1.1. допустить к участию в запросе предложений следующих претендентов:</w:t>
      </w: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  <w:r w:rsidRPr="00293744">
        <w:rPr>
          <w:snapToGrid/>
          <w:sz w:val="24"/>
          <w:szCs w:val="24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2D0D9E" w:rsidRPr="00293744" w:rsidTr="002D0D9E">
        <w:trPr>
          <w:jc w:val="center"/>
        </w:trPr>
        <w:tc>
          <w:tcPr>
            <w:tcW w:w="1394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10B5F" w:rsidRPr="002D0D9E" w:rsidRDefault="00010B5F" w:rsidP="00010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ИНН, КПП, Наименование организации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213" w:type="dxa"/>
          </w:tcPr>
          <w:p w:rsidR="00796603" w:rsidRPr="00796603" w:rsidRDefault="002D0D9E" w:rsidP="007966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Цена предложения</w:t>
            </w:r>
            <w:r w:rsidR="00796603">
              <w:rPr>
                <w:sz w:val="24"/>
                <w:szCs w:val="24"/>
              </w:rPr>
              <w:t xml:space="preserve">, без учета НДС, </w:t>
            </w:r>
            <w:r w:rsidR="00796603" w:rsidRPr="00796603">
              <w:rPr>
                <w:sz w:val="24"/>
                <w:szCs w:val="24"/>
              </w:rPr>
              <w:t xml:space="preserve">Российский рубль 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</w:tr>
      <w:tr w:rsidR="002D0D9E" w:rsidRPr="00293744" w:rsidTr="002D0D9E">
        <w:trPr>
          <w:jc w:val="center"/>
        </w:trPr>
        <w:tc>
          <w:tcPr>
            <w:tcW w:w="1394" w:type="dxa"/>
            <w:vAlign w:val="center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2D0D9E" w:rsidRPr="002D0D9E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Геоком</w:t>
            </w:r>
            <w:proofErr w:type="spellEnd"/>
            <w:r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2D0D9E" w:rsidRPr="002D0D9E" w:rsidRDefault="00796603" w:rsidP="007966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1 300 000,00 (НДС не облагается)</w:t>
            </w:r>
          </w:p>
        </w:tc>
      </w:tr>
      <w:tr w:rsidR="005A3374" w:rsidRPr="00293744" w:rsidTr="002D0D9E">
        <w:trPr>
          <w:jc w:val="center"/>
        </w:trPr>
        <w:tc>
          <w:tcPr>
            <w:tcW w:w="1394" w:type="dxa"/>
            <w:vAlign w:val="center"/>
          </w:tcPr>
          <w:p w:rsidR="005A3374" w:rsidRPr="002D0D9E" w:rsidRDefault="00730CBA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32" w:type="dxa"/>
            <w:vAlign w:val="center"/>
          </w:tcPr>
          <w:p w:rsidR="005A3374" w:rsidRPr="002D0D9E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Технокарт</w:t>
            </w:r>
            <w:proofErr w:type="spellEnd"/>
            <w:r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5A3374" w:rsidRPr="00796603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2 044 000,00</w:t>
            </w:r>
          </w:p>
        </w:tc>
      </w:tr>
      <w:tr w:rsidR="005A3374" w:rsidRPr="00293744" w:rsidTr="002D0D9E">
        <w:trPr>
          <w:jc w:val="center"/>
        </w:trPr>
        <w:tc>
          <w:tcPr>
            <w:tcW w:w="1394" w:type="dxa"/>
            <w:vAlign w:val="center"/>
          </w:tcPr>
          <w:p w:rsidR="005A3374" w:rsidRPr="002D0D9E" w:rsidRDefault="00730CBA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32" w:type="dxa"/>
            <w:vAlign w:val="center"/>
          </w:tcPr>
          <w:p w:rsidR="005A3374" w:rsidRPr="002D0D9E" w:rsidRDefault="00796603" w:rsidP="007B2B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ООО «Центр земельного права и </w:t>
            </w:r>
            <w:r w:rsidR="007B2B6A" w:rsidRPr="00000ADB">
              <w:rPr>
                <w:snapToGrid/>
                <w:sz w:val="24"/>
                <w:szCs w:val="24"/>
              </w:rPr>
              <w:t>природо</w:t>
            </w:r>
            <w:r w:rsidRPr="00000ADB">
              <w:rPr>
                <w:snapToGrid/>
                <w:sz w:val="24"/>
                <w:szCs w:val="24"/>
              </w:rPr>
              <w:t>пользования»</w:t>
            </w:r>
          </w:p>
        </w:tc>
        <w:tc>
          <w:tcPr>
            <w:tcW w:w="3213" w:type="dxa"/>
            <w:vAlign w:val="center"/>
          </w:tcPr>
          <w:p w:rsidR="005A3374" w:rsidRPr="00796603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1 059 322,00</w:t>
            </w:r>
          </w:p>
        </w:tc>
      </w:tr>
      <w:tr w:rsidR="005A3374" w:rsidRPr="00293744" w:rsidTr="002D0D9E">
        <w:trPr>
          <w:jc w:val="center"/>
        </w:trPr>
        <w:tc>
          <w:tcPr>
            <w:tcW w:w="1394" w:type="dxa"/>
            <w:vAlign w:val="center"/>
          </w:tcPr>
          <w:p w:rsidR="005A3374" w:rsidRPr="002D0D9E" w:rsidRDefault="00730CBA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32" w:type="dxa"/>
            <w:vAlign w:val="center"/>
          </w:tcPr>
          <w:p w:rsidR="005A3374" w:rsidRPr="002D0D9E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ЗАО «</w:t>
            </w:r>
            <w:proofErr w:type="spellStart"/>
            <w:r>
              <w:rPr>
                <w:snapToGrid/>
                <w:sz w:val="24"/>
                <w:szCs w:val="24"/>
              </w:rPr>
              <w:t>ИнтехГеоТранс</w:t>
            </w:r>
            <w:proofErr w:type="spellEnd"/>
            <w:r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5A3374" w:rsidRPr="00796603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1 049 000,00</w:t>
            </w:r>
          </w:p>
        </w:tc>
      </w:tr>
      <w:tr w:rsidR="005A3374" w:rsidRPr="00293744" w:rsidTr="002D0D9E">
        <w:trPr>
          <w:jc w:val="center"/>
        </w:trPr>
        <w:tc>
          <w:tcPr>
            <w:tcW w:w="1394" w:type="dxa"/>
            <w:vAlign w:val="center"/>
          </w:tcPr>
          <w:p w:rsidR="005A3374" w:rsidRPr="002D0D9E" w:rsidRDefault="00730CBA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032" w:type="dxa"/>
            <w:vAlign w:val="center"/>
          </w:tcPr>
          <w:p w:rsidR="005A3374" w:rsidRPr="002D0D9E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«КОНТУР»</w:t>
            </w:r>
          </w:p>
        </w:tc>
        <w:tc>
          <w:tcPr>
            <w:tcW w:w="3213" w:type="dxa"/>
            <w:vAlign w:val="center"/>
          </w:tcPr>
          <w:p w:rsidR="005A3374" w:rsidRPr="00796603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2 110 000,00</w:t>
            </w:r>
          </w:p>
        </w:tc>
      </w:tr>
      <w:tr w:rsidR="005A3374" w:rsidRPr="00293744" w:rsidTr="002D0D9E">
        <w:trPr>
          <w:jc w:val="center"/>
        </w:trPr>
        <w:tc>
          <w:tcPr>
            <w:tcW w:w="1394" w:type="dxa"/>
            <w:vAlign w:val="center"/>
          </w:tcPr>
          <w:p w:rsidR="005A3374" w:rsidRPr="002D0D9E" w:rsidRDefault="00730CBA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032" w:type="dxa"/>
            <w:vAlign w:val="center"/>
          </w:tcPr>
          <w:p w:rsidR="005A3374" w:rsidRPr="002D0D9E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«Межрегиональное бюро кадастровых работ»</w:t>
            </w:r>
          </w:p>
        </w:tc>
        <w:tc>
          <w:tcPr>
            <w:tcW w:w="3213" w:type="dxa"/>
            <w:vAlign w:val="center"/>
          </w:tcPr>
          <w:p w:rsidR="005A3374" w:rsidRPr="00796603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1 440 677,97</w:t>
            </w:r>
          </w:p>
        </w:tc>
      </w:tr>
      <w:tr w:rsidR="005A3374" w:rsidRPr="00293744" w:rsidTr="002D0D9E">
        <w:trPr>
          <w:jc w:val="center"/>
        </w:trPr>
        <w:tc>
          <w:tcPr>
            <w:tcW w:w="1394" w:type="dxa"/>
            <w:vAlign w:val="center"/>
          </w:tcPr>
          <w:p w:rsidR="005A3374" w:rsidRPr="002D0D9E" w:rsidRDefault="00730CBA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5032" w:type="dxa"/>
            <w:vAlign w:val="center"/>
          </w:tcPr>
          <w:p w:rsidR="005A3374" w:rsidRPr="002D0D9E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ФГУП «</w:t>
            </w:r>
            <w:proofErr w:type="spellStart"/>
            <w:r>
              <w:rPr>
                <w:snapToGrid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snapToGrid/>
                <w:sz w:val="24"/>
                <w:szCs w:val="24"/>
              </w:rPr>
              <w:t xml:space="preserve"> – Федеральное БТИ»</w:t>
            </w:r>
          </w:p>
        </w:tc>
        <w:tc>
          <w:tcPr>
            <w:tcW w:w="3213" w:type="dxa"/>
            <w:vAlign w:val="center"/>
          </w:tcPr>
          <w:p w:rsidR="005A3374" w:rsidRPr="00796603" w:rsidRDefault="00796603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1 601 694,91</w:t>
            </w:r>
          </w:p>
        </w:tc>
      </w:tr>
    </w:tbl>
    <w:p w:rsidR="00554660" w:rsidRDefault="00554660" w:rsidP="006C2473">
      <w:pPr>
        <w:ind w:firstLine="0"/>
        <w:jc w:val="both"/>
        <w:rPr>
          <w:snapToGrid/>
          <w:sz w:val="24"/>
          <w:szCs w:val="24"/>
        </w:rPr>
      </w:pPr>
    </w:p>
    <w:p w:rsidR="00554660" w:rsidRPr="00686A77" w:rsidRDefault="002D0D9E" w:rsidP="002C7C67">
      <w:pPr>
        <w:spacing w:line="360" w:lineRule="auto"/>
        <w:jc w:val="both"/>
        <w:rPr>
          <w:snapToGrid/>
          <w:sz w:val="24"/>
          <w:szCs w:val="24"/>
        </w:rPr>
      </w:pPr>
      <w:r w:rsidRPr="00686A77">
        <w:rPr>
          <w:snapToGrid/>
          <w:sz w:val="24"/>
          <w:szCs w:val="24"/>
        </w:rPr>
        <w:t>1.2. признать запрос предложений по Лоту № 1 состоявшимся</w:t>
      </w:r>
      <w:r w:rsidR="00CF77F5" w:rsidRPr="00686A77">
        <w:rPr>
          <w:snapToGrid/>
          <w:sz w:val="24"/>
          <w:szCs w:val="24"/>
        </w:rPr>
        <w:t>;</w:t>
      </w:r>
      <w:r w:rsidRPr="00686A77">
        <w:rPr>
          <w:snapToGrid/>
          <w:sz w:val="24"/>
          <w:szCs w:val="24"/>
        </w:rPr>
        <w:t xml:space="preserve"> </w:t>
      </w:r>
    </w:p>
    <w:p w:rsidR="00554660" w:rsidRPr="00686A77" w:rsidRDefault="002D0D9E" w:rsidP="002C7C67">
      <w:pPr>
        <w:spacing w:line="360" w:lineRule="auto"/>
        <w:jc w:val="both"/>
        <w:rPr>
          <w:sz w:val="24"/>
          <w:szCs w:val="24"/>
        </w:rPr>
      </w:pPr>
      <w:r w:rsidRPr="00686A77">
        <w:rPr>
          <w:snapToGrid/>
          <w:sz w:val="24"/>
          <w:szCs w:val="24"/>
        </w:rPr>
        <w:t xml:space="preserve">1.3. </w:t>
      </w:r>
      <w:r w:rsidR="006C2473" w:rsidRPr="00686A77">
        <w:rPr>
          <w:snapToGrid/>
          <w:sz w:val="24"/>
          <w:szCs w:val="24"/>
        </w:rPr>
        <w:t xml:space="preserve">признать победителем запроса предложений по Лоту № 1 </w:t>
      </w:r>
      <w:r w:rsidR="000F5A12" w:rsidRPr="00686A77">
        <w:rPr>
          <w:snapToGrid/>
          <w:sz w:val="24"/>
          <w:szCs w:val="24"/>
        </w:rPr>
        <w:t>ЗАО «</w:t>
      </w:r>
      <w:proofErr w:type="spellStart"/>
      <w:r w:rsidR="000F5A12" w:rsidRPr="00686A77">
        <w:rPr>
          <w:snapToGrid/>
          <w:sz w:val="24"/>
          <w:szCs w:val="24"/>
        </w:rPr>
        <w:t>ИнтехГеоТранс</w:t>
      </w:r>
      <w:proofErr w:type="spellEnd"/>
      <w:r w:rsidR="000F5A12" w:rsidRPr="00686A77">
        <w:rPr>
          <w:snapToGrid/>
          <w:sz w:val="24"/>
          <w:szCs w:val="24"/>
        </w:rPr>
        <w:t>»</w:t>
      </w:r>
      <w:r w:rsidR="000F5A12" w:rsidRPr="00686A77">
        <w:rPr>
          <w:sz w:val="24"/>
          <w:szCs w:val="24"/>
        </w:rPr>
        <w:t xml:space="preserve"> ИНН 7709335190, КПП 770801001, ОГРН 1037700143205 </w:t>
      </w:r>
      <w:r w:rsidR="006C2473" w:rsidRPr="00686A77">
        <w:rPr>
          <w:snapToGrid/>
          <w:sz w:val="24"/>
          <w:szCs w:val="24"/>
        </w:rPr>
        <w:t>и принять решение о заключении с ним договора</w:t>
      </w:r>
      <w:r w:rsidR="00C231A9" w:rsidRPr="00686A77">
        <w:rPr>
          <w:snapToGrid/>
          <w:sz w:val="24"/>
          <w:szCs w:val="24"/>
        </w:rPr>
        <w:t>,</w:t>
      </w:r>
      <w:r w:rsidR="006C2473" w:rsidRPr="00686A77">
        <w:rPr>
          <w:snapToGrid/>
          <w:sz w:val="24"/>
          <w:szCs w:val="24"/>
        </w:rPr>
        <w:t xml:space="preserve"> </w:t>
      </w:r>
      <w:r w:rsidR="00C231A9" w:rsidRPr="00686A77">
        <w:rPr>
          <w:snapToGrid/>
          <w:sz w:val="24"/>
          <w:szCs w:val="24"/>
        </w:rPr>
        <w:t xml:space="preserve">при условии прохождения необходимых корпоративных процедур, </w:t>
      </w:r>
      <w:r w:rsidR="006C2473" w:rsidRPr="00686A77">
        <w:rPr>
          <w:sz w:val="24"/>
          <w:szCs w:val="24"/>
        </w:rPr>
        <w:t>на следующих условиях:</w:t>
      </w:r>
    </w:p>
    <w:p w:rsidR="00554660" w:rsidRPr="006C2473" w:rsidRDefault="002D0D9E" w:rsidP="002C7C67">
      <w:pPr>
        <w:pStyle w:val="a5"/>
        <w:spacing w:line="360" w:lineRule="auto"/>
        <w:ind w:left="0" w:firstLine="708"/>
        <w:jc w:val="both"/>
      </w:pPr>
      <w:r w:rsidRPr="00686A77">
        <w:rPr>
          <w:u w:val="single"/>
        </w:rPr>
        <w:t>Предмет договора</w:t>
      </w:r>
      <w:r w:rsidRPr="00686A77">
        <w:t xml:space="preserve">: </w:t>
      </w:r>
      <w:r w:rsidR="00645E30" w:rsidRPr="00645E30">
        <w:t xml:space="preserve">проведение землеустроительных работ по формированию земельного участка (частей земельного участка) в границах полосы отвода железной дороги на ст. </w:t>
      </w:r>
      <w:proofErr w:type="spellStart"/>
      <w:r w:rsidR="00645E30" w:rsidRPr="00645E30">
        <w:t>Люблино</w:t>
      </w:r>
      <w:proofErr w:type="spellEnd"/>
      <w:r w:rsidR="00645E30" w:rsidRPr="00645E30">
        <w:t xml:space="preserve"> Курского направления Московской железной дороги в III квартале 2013 года</w:t>
      </w:r>
      <w:r w:rsidR="005C7562">
        <w:rPr>
          <w:bCs/>
        </w:rPr>
        <w:t>.</w:t>
      </w:r>
    </w:p>
    <w:p w:rsidR="002D0D9E" w:rsidRPr="00293744" w:rsidRDefault="002D0D9E" w:rsidP="002C7C67">
      <w:pPr>
        <w:pStyle w:val="Default"/>
        <w:spacing w:line="360" w:lineRule="auto"/>
        <w:ind w:firstLine="708"/>
      </w:pPr>
      <w:r w:rsidRPr="00293744">
        <w:rPr>
          <w:u w:val="single"/>
        </w:rPr>
        <w:t>Цена:</w:t>
      </w:r>
      <w:r w:rsidRPr="00293744">
        <w:t xml:space="preserve"> </w:t>
      </w:r>
      <w:r w:rsidR="000F5A12">
        <w:t>1 049 000,00 рублей без учета НДС</w:t>
      </w:r>
      <w:r w:rsidR="005C7562">
        <w:t>.</w:t>
      </w:r>
      <w:r w:rsidRPr="00293744">
        <w:t xml:space="preserve"> </w:t>
      </w:r>
    </w:p>
    <w:p w:rsidR="00783A16" w:rsidRPr="00783A16" w:rsidRDefault="002D0D9E" w:rsidP="002C7C67">
      <w:pPr>
        <w:tabs>
          <w:tab w:val="clear" w:pos="709"/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 w:rsidRPr="00293744">
        <w:rPr>
          <w:sz w:val="24"/>
          <w:szCs w:val="24"/>
          <w:u w:val="single"/>
        </w:rPr>
        <w:t>Условия оплаты:</w:t>
      </w:r>
      <w:r w:rsidRPr="004C6745">
        <w:rPr>
          <w:sz w:val="24"/>
          <w:szCs w:val="24"/>
        </w:rPr>
        <w:t xml:space="preserve"> </w:t>
      </w:r>
      <w:r w:rsidR="00783A16">
        <w:rPr>
          <w:sz w:val="24"/>
          <w:szCs w:val="24"/>
        </w:rPr>
        <w:t>о</w:t>
      </w:r>
      <w:r w:rsidR="00783A16" w:rsidRPr="00783A16">
        <w:rPr>
          <w:bCs/>
          <w:sz w:val="24"/>
          <w:szCs w:val="24"/>
        </w:rPr>
        <w:t xml:space="preserve">плата производится на расчетный счет </w:t>
      </w:r>
      <w:r w:rsidR="00783A16">
        <w:rPr>
          <w:bCs/>
          <w:sz w:val="24"/>
          <w:szCs w:val="24"/>
        </w:rPr>
        <w:t>и</w:t>
      </w:r>
      <w:r w:rsidR="00783A16" w:rsidRPr="00783A16">
        <w:rPr>
          <w:bCs/>
          <w:sz w:val="24"/>
          <w:szCs w:val="24"/>
        </w:rPr>
        <w:t xml:space="preserve">сполнителя </w:t>
      </w:r>
      <w:r w:rsidR="005C7562" w:rsidRPr="00783A16">
        <w:rPr>
          <w:bCs/>
          <w:sz w:val="24"/>
          <w:szCs w:val="24"/>
        </w:rPr>
        <w:t>в течение 10 (Десяти) календарных дней с момента подписания Сторонами акта сдачи-приемки</w:t>
      </w:r>
      <w:r w:rsidR="00783A16" w:rsidRPr="00783A16">
        <w:rPr>
          <w:bCs/>
          <w:sz w:val="24"/>
          <w:szCs w:val="24"/>
        </w:rPr>
        <w:t xml:space="preserve"> </w:t>
      </w:r>
      <w:r w:rsidR="005C7562">
        <w:rPr>
          <w:bCs/>
          <w:sz w:val="24"/>
          <w:szCs w:val="24"/>
        </w:rPr>
        <w:t>выполненных работ</w:t>
      </w:r>
      <w:r w:rsidR="005C7562" w:rsidRPr="005C7562">
        <w:rPr>
          <w:bCs/>
          <w:sz w:val="24"/>
          <w:szCs w:val="24"/>
        </w:rPr>
        <w:t xml:space="preserve"> </w:t>
      </w:r>
      <w:r w:rsidR="005C7562" w:rsidRPr="00783A16">
        <w:rPr>
          <w:bCs/>
          <w:sz w:val="24"/>
          <w:szCs w:val="24"/>
        </w:rPr>
        <w:t>с приложением к нему полного комплекта документов, подтверждающих выполнение</w:t>
      </w:r>
      <w:r w:rsidR="005C7562">
        <w:rPr>
          <w:bCs/>
          <w:sz w:val="24"/>
          <w:szCs w:val="24"/>
        </w:rPr>
        <w:t>.</w:t>
      </w:r>
    </w:p>
    <w:p w:rsidR="002D0D9E" w:rsidRPr="00293744" w:rsidRDefault="002D0D9E" w:rsidP="002C7C67">
      <w:pPr>
        <w:pStyle w:val="Default"/>
        <w:spacing w:line="360" w:lineRule="auto"/>
        <w:ind w:firstLine="540"/>
        <w:jc w:val="both"/>
        <w:rPr>
          <w:u w:val="single"/>
        </w:rPr>
      </w:pPr>
      <w:r w:rsidRPr="00293744">
        <w:t xml:space="preserve">  </w:t>
      </w:r>
      <w:r w:rsidRPr="00293744">
        <w:rPr>
          <w:u w:val="single"/>
        </w:rPr>
        <w:t>Сведения об объеме закупаемых товаров, работ, услуг:</w:t>
      </w:r>
      <w:r w:rsidRPr="00293744">
        <w:t xml:space="preserve"> </w:t>
      </w:r>
      <w:r w:rsidR="00783A16">
        <w:rPr>
          <w:bCs/>
        </w:rPr>
        <w:t>пакет  документов, необходимый</w:t>
      </w:r>
      <w:r w:rsidR="00783A16" w:rsidRPr="00263183">
        <w:rPr>
          <w:bCs/>
        </w:rPr>
        <w:t xml:space="preserve"> для постановки на государственный кадастровый учет частей земельного участка № 77:04:0003018:152</w:t>
      </w:r>
      <w:r w:rsidR="005C7562">
        <w:rPr>
          <w:bCs/>
        </w:rPr>
        <w:t>.</w:t>
      </w:r>
    </w:p>
    <w:p w:rsidR="002D0D9E" w:rsidRPr="00293744" w:rsidRDefault="002D0D9E" w:rsidP="002D0D9E">
      <w:pPr>
        <w:ind w:firstLine="540"/>
        <w:jc w:val="both"/>
        <w:rPr>
          <w:b/>
          <w:sz w:val="24"/>
          <w:szCs w:val="24"/>
        </w:rPr>
      </w:pPr>
    </w:p>
    <w:p w:rsidR="00554660" w:rsidRDefault="00554660" w:rsidP="006E1D62">
      <w:pPr>
        <w:pStyle w:val="1"/>
        <w:suppressAutoHyphens/>
        <w:rPr>
          <w:b/>
          <w:sz w:val="24"/>
          <w:szCs w:val="24"/>
        </w:rPr>
      </w:pP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2C7C67">
      <w:pPr>
        <w:spacing w:line="360" w:lineRule="auto"/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EF1304" w:rsidRPr="00C7118D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  <w:lang w:val="en-US"/>
              </w:rPr>
              <w:t xml:space="preserve">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  <w:r w:rsidRPr="00C7118D">
              <w:rPr>
                <w:sz w:val="24"/>
                <w:szCs w:val="24"/>
              </w:rPr>
              <w:t>В.В.</w:t>
            </w:r>
            <w:r w:rsidRPr="00C7118D">
              <w:rPr>
                <w:sz w:val="24"/>
                <w:szCs w:val="24"/>
                <w:lang w:val="en-US"/>
              </w:rPr>
              <w:t xml:space="preserve"> </w:t>
            </w:r>
            <w:r w:rsidRPr="00C7118D">
              <w:rPr>
                <w:sz w:val="24"/>
                <w:szCs w:val="24"/>
              </w:rPr>
              <w:t>Глушков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C7118D" w:rsidP="00C7118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3F14FB" w:rsidRPr="00C7118D">
              <w:rPr>
                <w:sz w:val="24"/>
                <w:szCs w:val="24"/>
              </w:rPr>
              <w:t>С.Н. Титков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5575E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  <w:lang w:val="en-US"/>
              </w:rPr>
              <w:t xml:space="preserve">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  <w:r w:rsidRPr="00C7118D">
              <w:rPr>
                <w:sz w:val="24"/>
                <w:szCs w:val="24"/>
              </w:rPr>
              <w:t>Е.</w:t>
            </w:r>
            <w:r w:rsidR="005575EB" w:rsidRPr="00C7118D">
              <w:rPr>
                <w:sz w:val="24"/>
                <w:szCs w:val="24"/>
              </w:rPr>
              <w:t>Н</w:t>
            </w:r>
            <w:r w:rsidRPr="00C7118D">
              <w:rPr>
                <w:sz w:val="24"/>
                <w:szCs w:val="24"/>
              </w:rPr>
              <w:t>. Извекова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  <w:lang w:val="en-US"/>
              </w:rPr>
              <w:t xml:space="preserve">        </w:t>
            </w:r>
            <w:r w:rsidR="00C7118D">
              <w:rPr>
                <w:sz w:val="24"/>
                <w:szCs w:val="24"/>
                <w:lang w:val="en-US"/>
              </w:rPr>
              <w:t xml:space="preserve">      </w:t>
            </w:r>
            <w:r w:rsidR="009E2DA8">
              <w:rPr>
                <w:sz w:val="24"/>
                <w:szCs w:val="24"/>
              </w:rPr>
              <w:t xml:space="preserve"> </w:t>
            </w:r>
            <w:r w:rsidRPr="00C7118D">
              <w:rPr>
                <w:sz w:val="24"/>
                <w:szCs w:val="24"/>
              </w:rPr>
              <w:t xml:space="preserve">А.Е. Курицын </w:t>
            </w:r>
          </w:p>
        </w:tc>
      </w:tr>
      <w:tr w:rsidR="00576F5D" w:rsidRPr="00C7118D" w:rsidTr="006B2CFC">
        <w:trPr>
          <w:trHeight w:val="567"/>
        </w:trPr>
        <w:tc>
          <w:tcPr>
            <w:tcW w:w="3402" w:type="dxa"/>
          </w:tcPr>
          <w:p w:rsidR="00576F5D" w:rsidRPr="00C7118D" w:rsidRDefault="00576F5D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C7118D" w:rsidRDefault="00576F5D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C7118D" w:rsidRDefault="00576F5D" w:rsidP="00576F5D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  <w:r w:rsidR="009E2DA8">
              <w:rPr>
                <w:sz w:val="24"/>
                <w:szCs w:val="24"/>
              </w:rPr>
              <w:t xml:space="preserve"> </w:t>
            </w:r>
            <w:r w:rsidRPr="00C7118D">
              <w:rPr>
                <w:sz w:val="24"/>
                <w:szCs w:val="24"/>
              </w:rPr>
              <w:t>Е.М. Тришкин</w:t>
            </w:r>
          </w:p>
        </w:tc>
      </w:tr>
      <w:tr w:rsidR="009E2DA8" w:rsidRPr="00C7118D" w:rsidTr="006B2CFC">
        <w:trPr>
          <w:trHeight w:val="567"/>
        </w:trPr>
        <w:tc>
          <w:tcPr>
            <w:tcW w:w="3402" w:type="dxa"/>
          </w:tcPr>
          <w:p w:rsidR="009E2DA8" w:rsidRPr="00C7118D" w:rsidRDefault="009E2DA8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2DA8" w:rsidRPr="00C7118D" w:rsidRDefault="009E2DA8" w:rsidP="00350C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E2DA8" w:rsidRDefault="009E2DA8" w:rsidP="009E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В.В. Тюрин</w:t>
            </w:r>
          </w:p>
        </w:tc>
      </w:tr>
      <w:tr w:rsidR="00350C90" w:rsidRPr="00C7118D" w:rsidTr="006B2CFC">
        <w:trPr>
          <w:trHeight w:val="567"/>
        </w:trPr>
        <w:tc>
          <w:tcPr>
            <w:tcW w:w="3402" w:type="dxa"/>
          </w:tcPr>
          <w:p w:rsidR="00350C90" w:rsidRPr="00C7118D" w:rsidRDefault="00350C9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C7118D" w:rsidRDefault="00350C90" w:rsidP="00350C90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C7118D" w:rsidRDefault="009E2DA8" w:rsidP="009E2D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50C90">
              <w:rPr>
                <w:sz w:val="24"/>
                <w:szCs w:val="24"/>
              </w:rPr>
              <w:t>А.И. Шелопугин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 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  <w:r w:rsidRPr="00C7118D">
              <w:rPr>
                <w:sz w:val="24"/>
                <w:szCs w:val="24"/>
              </w:rPr>
              <w:t>Е.Н. Жунаева</w:t>
            </w: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B829C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6C2473">
        <w:rPr>
          <w:b/>
          <w:sz w:val="24"/>
          <w:szCs w:val="24"/>
        </w:rPr>
        <w:t>____</w:t>
      </w:r>
      <w:r w:rsidR="00350C90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6C2473">
        <w:rPr>
          <w:b/>
          <w:sz w:val="24"/>
          <w:szCs w:val="24"/>
        </w:rPr>
        <w:t>июня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05" w:rsidRDefault="00516805" w:rsidP="002C7C03">
      <w:r>
        <w:separator/>
      </w:r>
    </w:p>
  </w:endnote>
  <w:endnote w:type="continuationSeparator" w:id="0">
    <w:p w:rsidR="00516805" w:rsidRDefault="0051680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05" w:rsidRDefault="00516805" w:rsidP="002C7C03">
      <w:r>
        <w:separator/>
      </w:r>
    </w:p>
  </w:footnote>
  <w:footnote w:type="continuationSeparator" w:id="0">
    <w:p w:rsidR="00516805" w:rsidRDefault="0051680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AF06C4">
    <w:pPr>
      <w:pStyle w:val="a9"/>
      <w:jc w:val="center"/>
    </w:pPr>
    <w:fldSimple w:instr=" PAGE   \* MERGEFORMAT ">
      <w:r w:rsidR="00205DE5">
        <w:rPr>
          <w:noProof/>
        </w:rPr>
        <w:t>2</w:t>
      </w:r>
    </w:fldSimple>
  </w:p>
  <w:p w:rsidR="00C231A9" w:rsidRDefault="00C231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72DD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ADB"/>
    <w:rsid w:val="00000DAC"/>
    <w:rsid w:val="00001C26"/>
    <w:rsid w:val="00002077"/>
    <w:rsid w:val="000026E9"/>
    <w:rsid w:val="00003459"/>
    <w:rsid w:val="00006217"/>
    <w:rsid w:val="00010B5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2BA2"/>
    <w:rsid w:val="0004445F"/>
    <w:rsid w:val="00044CAB"/>
    <w:rsid w:val="000463A3"/>
    <w:rsid w:val="00046C11"/>
    <w:rsid w:val="00047D0B"/>
    <w:rsid w:val="000509EC"/>
    <w:rsid w:val="00053104"/>
    <w:rsid w:val="00053B97"/>
    <w:rsid w:val="00060065"/>
    <w:rsid w:val="000624A7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33DD"/>
    <w:rsid w:val="000C5FD9"/>
    <w:rsid w:val="000C7E67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0F5A1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17C37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007"/>
    <w:rsid w:val="00152424"/>
    <w:rsid w:val="00153459"/>
    <w:rsid w:val="00161E78"/>
    <w:rsid w:val="001643D7"/>
    <w:rsid w:val="00164FFE"/>
    <w:rsid w:val="00167B6B"/>
    <w:rsid w:val="00170087"/>
    <w:rsid w:val="00170621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566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1F6027"/>
    <w:rsid w:val="00200030"/>
    <w:rsid w:val="0020165C"/>
    <w:rsid w:val="00201E56"/>
    <w:rsid w:val="00204B07"/>
    <w:rsid w:val="00205DE5"/>
    <w:rsid w:val="0020709B"/>
    <w:rsid w:val="0021013C"/>
    <w:rsid w:val="00212425"/>
    <w:rsid w:val="0021365F"/>
    <w:rsid w:val="0021371C"/>
    <w:rsid w:val="00214E5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4E3"/>
    <w:rsid w:val="00265655"/>
    <w:rsid w:val="00265C1D"/>
    <w:rsid w:val="002668AE"/>
    <w:rsid w:val="00276DB8"/>
    <w:rsid w:val="00284576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C7C67"/>
    <w:rsid w:val="002D083F"/>
    <w:rsid w:val="002D0D9E"/>
    <w:rsid w:val="002D140F"/>
    <w:rsid w:val="002D1636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4E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0B9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B8F"/>
    <w:rsid w:val="00354FB5"/>
    <w:rsid w:val="00357C60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7626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4F57"/>
    <w:rsid w:val="004D51E3"/>
    <w:rsid w:val="004D58A2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80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6B7E"/>
    <w:rsid w:val="005471DD"/>
    <w:rsid w:val="005503EF"/>
    <w:rsid w:val="00550D92"/>
    <w:rsid w:val="00551BEC"/>
    <w:rsid w:val="005523BA"/>
    <w:rsid w:val="0055371A"/>
    <w:rsid w:val="00553AB4"/>
    <w:rsid w:val="00554412"/>
    <w:rsid w:val="00554660"/>
    <w:rsid w:val="0055502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2282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1BD"/>
    <w:rsid w:val="005964B0"/>
    <w:rsid w:val="00597604"/>
    <w:rsid w:val="005A1AFF"/>
    <w:rsid w:val="005A3374"/>
    <w:rsid w:val="005A4B63"/>
    <w:rsid w:val="005A69AB"/>
    <w:rsid w:val="005B1996"/>
    <w:rsid w:val="005B4B5F"/>
    <w:rsid w:val="005C13CF"/>
    <w:rsid w:val="005C3455"/>
    <w:rsid w:val="005C3FA1"/>
    <w:rsid w:val="005C7562"/>
    <w:rsid w:val="005D2573"/>
    <w:rsid w:val="005D2F16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1955"/>
    <w:rsid w:val="00622FF6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5E30"/>
    <w:rsid w:val="006475FC"/>
    <w:rsid w:val="00647AFC"/>
    <w:rsid w:val="00651EBB"/>
    <w:rsid w:val="006527AA"/>
    <w:rsid w:val="00656D2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018F"/>
    <w:rsid w:val="006713BF"/>
    <w:rsid w:val="006716C5"/>
    <w:rsid w:val="00671D22"/>
    <w:rsid w:val="00672563"/>
    <w:rsid w:val="00676432"/>
    <w:rsid w:val="00677549"/>
    <w:rsid w:val="00685765"/>
    <w:rsid w:val="00686A77"/>
    <w:rsid w:val="00691051"/>
    <w:rsid w:val="00693668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73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6995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0CBA"/>
    <w:rsid w:val="00734FF7"/>
    <w:rsid w:val="00735892"/>
    <w:rsid w:val="00736ED7"/>
    <w:rsid w:val="007416B4"/>
    <w:rsid w:val="007442D3"/>
    <w:rsid w:val="007455F6"/>
    <w:rsid w:val="00747A22"/>
    <w:rsid w:val="0075014E"/>
    <w:rsid w:val="0075284C"/>
    <w:rsid w:val="007550AA"/>
    <w:rsid w:val="0075588E"/>
    <w:rsid w:val="00760E7D"/>
    <w:rsid w:val="00761C6F"/>
    <w:rsid w:val="00761FAC"/>
    <w:rsid w:val="007635F8"/>
    <w:rsid w:val="00770627"/>
    <w:rsid w:val="00775967"/>
    <w:rsid w:val="00776E0D"/>
    <w:rsid w:val="00777E13"/>
    <w:rsid w:val="00781CED"/>
    <w:rsid w:val="007827D0"/>
    <w:rsid w:val="007827F3"/>
    <w:rsid w:val="00783A16"/>
    <w:rsid w:val="00784BC7"/>
    <w:rsid w:val="007917D3"/>
    <w:rsid w:val="007937B8"/>
    <w:rsid w:val="00793E25"/>
    <w:rsid w:val="00794671"/>
    <w:rsid w:val="00795795"/>
    <w:rsid w:val="00796603"/>
    <w:rsid w:val="0079689E"/>
    <w:rsid w:val="007A0D75"/>
    <w:rsid w:val="007A29F9"/>
    <w:rsid w:val="007A53A0"/>
    <w:rsid w:val="007B0C0F"/>
    <w:rsid w:val="007B15CB"/>
    <w:rsid w:val="007B2B5F"/>
    <w:rsid w:val="007B2B6A"/>
    <w:rsid w:val="007B3B78"/>
    <w:rsid w:val="007B4BD8"/>
    <w:rsid w:val="007C3108"/>
    <w:rsid w:val="007C61A4"/>
    <w:rsid w:val="007D293B"/>
    <w:rsid w:val="007D2972"/>
    <w:rsid w:val="007D33A8"/>
    <w:rsid w:val="007D602C"/>
    <w:rsid w:val="007E095B"/>
    <w:rsid w:val="007E1FB3"/>
    <w:rsid w:val="007E36C6"/>
    <w:rsid w:val="007E5CE0"/>
    <w:rsid w:val="007E7498"/>
    <w:rsid w:val="007F15A4"/>
    <w:rsid w:val="007F1EA2"/>
    <w:rsid w:val="007F3C27"/>
    <w:rsid w:val="007F5506"/>
    <w:rsid w:val="008003B4"/>
    <w:rsid w:val="00800AE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3C06"/>
    <w:rsid w:val="008271E1"/>
    <w:rsid w:val="00830139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1411"/>
    <w:rsid w:val="008F55C9"/>
    <w:rsid w:val="008F5D9F"/>
    <w:rsid w:val="008F607C"/>
    <w:rsid w:val="00902307"/>
    <w:rsid w:val="009041F8"/>
    <w:rsid w:val="0090505A"/>
    <w:rsid w:val="0090753A"/>
    <w:rsid w:val="009102D1"/>
    <w:rsid w:val="00910BE4"/>
    <w:rsid w:val="00916020"/>
    <w:rsid w:val="0091636A"/>
    <w:rsid w:val="00917F7B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25BB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2DA8"/>
    <w:rsid w:val="009E5A8C"/>
    <w:rsid w:val="009E6270"/>
    <w:rsid w:val="009E68DE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35DB"/>
    <w:rsid w:val="00A1512F"/>
    <w:rsid w:val="00A17AB5"/>
    <w:rsid w:val="00A17BC3"/>
    <w:rsid w:val="00A202AD"/>
    <w:rsid w:val="00A229C7"/>
    <w:rsid w:val="00A232F1"/>
    <w:rsid w:val="00A23329"/>
    <w:rsid w:val="00A23D10"/>
    <w:rsid w:val="00A25128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236B"/>
    <w:rsid w:val="00A43B0B"/>
    <w:rsid w:val="00A45578"/>
    <w:rsid w:val="00A47F9B"/>
    <w:rsid w:val="00A51360"/>
    <w:rsid w:val="00A523FC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6B11"/>
    <w:rsid w:val="00A91C22"/>
    <w:rsid w:val="00A9351A"/>
    <w:rsid w:val="00A93FED"/>
    <w:rsid w:val="00A95F00"/>
    <w:rsid w:val="00AA34B6"/>
    <w:rsid w:val="00AA36AF"/>
    <w:rsid w:val="00AA40B8"/>
    <w:rsid w:val="00AA4809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38DD"/>
    <w:rsid w:val="00AD4A45"/>
    <w:rsid w:val="00AD69FC"/>
    <w:rsid w:val="00AD7F1D"/>
    <w:rsid w:val="00AE2305"/>
    <w:rsid w:val="00AE2EAE"/>
    <w:rsid w:val="00AE55FA"/>
    <w:rsid w:val="00AE76C1"/>
    <w:rsid w:val="00AF06C4"/>
    <w:rsid w:val="00AF0778"/>
    <w:rsid w:val="00AF3DD5"/>
    <w:rsid w:val="00AF3E8A"/>
    <w:rsid w:val="00AF7F02"/>
    <w:rsid w:val="00B04519"/>
    <w:rsid w:val="00B10B13"/>
    <w:rsid w:val="00B125AC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1214"/>
    <w:rsid w:val="00B8249F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0A82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931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1A9"/>
    <w:rsid w:val="00C236A8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08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0B39"/>
    <w:rsid w:val="00C85082"/>
    <w:rsid w:val="00C859EC"/>
    <w:rsid w:val="00C93E06"/>
    <w:rsid w:val="00C9515E"/>
    <w:rsid w:val="00CA174C"/>
    <w:rsid w:val="00CA4895"/>
    <w:rsid w:val="00CA4B84"/>
    <w:rsid w:val="00CA6BD3"/>
    <w:rsid w:val="00CA7D05"/>
    <w:rsid w:val="00CB00B9"/>
    <w:rsid w:val="00CB20AA"/>
    <w:rsid w:val="00CB4708"/>
    <w:rsid w:val="00CB5381"/>
    <w:rsid w:val="00CB60F6"/>
    <w:rsid w:val="00CC0552"/>
    <w:rsid w:val="00CC1407"/>
    <w:rsid w:val="00CC325D"/>
    <w:rsid w:val="00CC59BC"/>
    <w:rsid w:val="00CD11FC"/>
    <w:rsid w:val="00CD26AF"/>
    <w:rsid w:val="00CD43CE"/>
    <w:rsid w:val="00CD55E3"/>
    <w:rsid w:val="00CD56D5"/>
    <w:rsid w:val="00CD5857"/>
    <w:rsid w:val="00CE09CD"/>
    <w:rsid w:val="00CE10DD"/>
    <w:rsid w:val="00CF2BE5"/>
    <w:rsid w:val="00CF2E06"/>
    <w:rsid w:val="00CF6FEA"/>
    <w:rsid w:val="00CF77F5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378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355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869C3"/>
    <w:rsid w:val="00D93077"/>
    <w:rsid w:val="00D939CE"/>
    <w:rsid w:val="00D9562C"/>
    <w:rsid w:val="00D96B13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0B38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6293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4D2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1D1B"/>
    <w:rsid w:val="00F03BC1"/>
    <w:rsid w:val="00F03D8C"/>
    <w:rsid w:val="00F04BCB"/>
    <w:rsid w:val="00F076CB"/>
    <w:rsid w:val="00F123A1"/>
    <w:rsid w:val="00F16CE4"/>
    <w:rsid w:val="00F22BEF"/>
    <w:rsid w:val="00F23FDE"/>
    <w:rsid w:val="00F254FD"/>
    <w:rsid w:val="00F25592"/>
    <w:rsid w:val="00F25640"/>
    <w:rsid w:val="00F257FE"/>
    <w:rsid w:val="00F26021"/>
    <w:rsid w:val="00F3142F"/>
    <w:rsid w:val="00F32BD4"/>
    <w:rsid w:val="00F3417A"/>
    <w:rsid w:val="00F3634E"/>
    <w:rsid w:val="00F436CC"/>
    <w:rsid w:val="00F52854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14A"/>
    <w:rsid w:val="00F729C8"/>
    <w:rsid w:val="00F72DD1"/>
    <w:rsid w:val="00F74DA1"/>
    <w:rsid w:val="00F74E3E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5E5"/>
    <w:rsid w:val="00FE2882"/>
    <w:rsid w:val="00FE625E"/>
    <w:rsid w:val="00FE777D"/>
    <w:rsid w:val="00FF040B"/>
    <w:rsid w:val="00FF69C9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A648-720E-45E3-881D-C1CD4EB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2</cp:revision>
  <cp:lastPrinted>2013-06-11T09:33:00Z</cp:lastPrinted>
  <dcterms:created xsi:type="dcterms:W3CDTF">2013-06-14T09:11:00Z</dcterms:created>
  <dcterms:modified xsi:type="dcterms:W3CDTF">2013-06-14T09:11:00Z</dcterms:modified>
</cp:coreProperties>
</file>