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977CE6" w:rsidRPr="00CF1CF5">
        <w:rPr>
          <w:b/>
          <w:bCs/>
          <w:sz w:val="26"/>
          <w:szCs w:val="26"/>
        </w:rPr>
        <w:t>1</w:t>
      </w:r>
      <w:r w:rsidR="0092481A" w:rsidRPr="00CF1CF5">
        <w:rPr>
          <w:b/>
          <w:bCs/>
          <w:sz w:val="26"/>
          <w:szCs w:val="26"/>
        </w:rPr>
        <w:t>4</w:t>
      </w:r>
      <w:r w:rsidRPr="00517AE9">
        <w:rPr>
          <w:b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92481A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Pr="00CF1CF5">
        <w:rPr>
          <w:b/>
          <w:bCs/>
          <w:sz w:val="26"/>
          <w:szCs w:val="26"/>
        </w:rPr>
        <w:t>13</w:t>
      </w:r>
      <w:r w:rsidR="008D20B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июня</w:t>
      </w:r>
      <w:r w:rsidR="00ED5411">
        <w:rPr>
          <w:b/>
          <w:bCs/>
          <w:sz w:val="26"/>
          <w:szCs w:val="26"/>
        </w:rPr>
        <w:t xml:space="preserve"> 2013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755DB4" w:rsidRDefault="00ED5411" w:rsidP="00ED5411"/>
    <w:p w:rsidR="00ED5411" w:rsidRPr="00C7118D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B829CB">
        <w:rPr>
          <w:b/>
        </w:rPr>
        <w:t>«</w:t>
      </w:r>
      <w:r w:rsidRPr="00C7118D">
        <w:rPr>
          <w:b/>
        </w:rPr>
        <w:t>ТрансКонтейнер</w:t>
      </w:r>
      <w:r w:rsidR="00B829CB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ED5411" w:rsidRPr="00C73F3D" w:rsidRDefault="00ED5411" w:rsidP="00ED5411">
      <w:pPr>
        <w:pStyle w:val="a3"/>
        <w:spacing w:after="0"/>
        <w:ind w:left="0" w:firstLine="709"/>
        <w:jc w:val="both"/>
        <w:rPr>
          <w:b/>
          <w:sz w:val="16"/>
          <w:szCs w:val="16"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834BE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8375F3" w:rsidRPr="00C7118D" w:rsidTr="00834BE6">
        <w:trPr>
          <w:jc w:val="center"/>
        </w:trPr>
        <w:tc>
          <w:tcPr>
            <w:tcW w:w="565" w:type="dxa"/>
          </w:tcPr>
          <w:p w:rsidR="008375F3" w:rsidRPr="00C7118D" w:rsidRDefault="008375F3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8375F3" w:rsidRPr="00C7118D" w:rsidRDefault="008375F3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8375F3" w:rsidRPr="00C7118D" w:rsidRDefault="008375F3" w:rsidP="00ED54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8375F3" w:rsidRPr="00C7118D" w:rsidRDefault="008375F3" w:rsidP="00ED5411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5C6FC7" w:rsidRPr="000005B8" w:rsidTr="00350C90">
        <w:trPr>
          <w:jc w:val="center"/>
        </w:trPr>
        <w:tc>
          <w:tcPr>
            <w:tcW w:w="565" w:type="dxa"/>
          </w:tcPr>
          <w:p w:rsidR="005C6FC7" w:rsidRPr="000005B8" w:rsidRDefault="005C6FC7" w:rsidP="00350C9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5C6FC7" w:rsidRPr="005C6FC7" w:rsidRDefault="005C6FC7" w:rsidP="00350C90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3813" w:type="dxa"/>
          </w:tcPr>
          <w:p w:rsidR="005C6FC7" w:rsidRPr="000005B8" w:rsidRDefault="005C6FC7" w:rsidP="00350C90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1856" w:type="dxa"/>
          </w:tcPr>
          <w:p w:rsidR="005C6FC7" w:rsidRPr="000005B8" w:rsidRDefault="005C6FC7" w:rsidP="00350C90">
            <w:pPr>
              <w:pStyle w:val="a5"/>
              <w:ind w:left="0"/>
              <w:contextualSpacing w:val="0"/>
              <w:rPr>
                <w:snapToGrid w:val="0"/>
              </w:rPr>
            </w:pPr>
            <w:r w:rsidRPr="00C7118D">
              <w:t>член ПРГ</w:t>
            </w:r>
          </w:p>
        </w:tc>
      </w:tr>
      <w:tr w:rsidR="00350C90" w:rsidRPr="000005B8" w:rsidTr="00350C90">
        <w:trPr>
          <w:jc w:val="center"/>
        </w:trPr>
        <w:tc>
          <w:tcPr>
            <w:tcW w:w="565" w:type="dxa"/>
          </w:tcPr>
          <w:p w:rsidR="00350C90" w:rsidRPr="000005B8" w:rsidRDefault="00350C90" w:rsidP="00350C9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350C90" w:rsidRPr="000005B8" w:rsidRDefault="00350C90" w:rsidP="00350C90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3813" w:type="dxa"/>
          </w:tcPr>
          <w:p w:rsidR="00350C90" w:rsidRPr="000005B8" w:rsidRDefault="00350C90" w:rsidP="00350C90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1856" w:type="dxa"/>
          </w:tcPr>
          <w:p w:rsidR="00350C90" w:rsidRPr="000005B8" w:rsidRDefault="00350C90" w:rsidP="00350C90">
            <w:pPr>
              <w:pStyle w:val="a5"/>
              <w:ind w:left="0"/>
              <w:contextualSpacing w:val="0"/>
              <w:rPr>
                <w:snapToGrid w:val="0"/>
              </w:rPr>
            </w:pPr>
            <w:r w:rsidRPr="000005B8">
              <w:rPr>
                <w:snapToGrid w:val="0"/>
              </w:rPr>
              <w:t>член ПРГ</w:t>
            </w:r>
          </w:p>
        </w:tc>
      </w:tr>
      <w:tr w:rsidR="00350C90" w:rsidRPr="00C7118D" w:rsidTr="00834BE6">
        <w:trPr>
          <w:jc w:val="center"/>
        </w:trPr>
        <w:tc>
          <w:tcPr>
            <w:tcW w:w="565" w:type="dxa"/>
          </w:tcPr>
          <w:p w:rsidR="00350C90" w:rsidRPr="00C7118D" w:rsidRDefault="00350C90" w:rsidP="00ED5411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350C90" w:rsidRPr="00C7118D" w:rsidRDefault="00350C90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350C90" w:rsidRPr="00C7118D" w:rsidRDefault="00350C90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50C90" w:rsidRPr="00C7118D" w:rsidRDefault="00350C90" w:rsidP="00ED5411">
            <w:pPr>
              <w:ind w:firstLine="0"/>
              <w:rPr>
                <w:sz w:val="24"/>
                <w:szCs w:val="24"/>
              </w:rPr>
            </w:pP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rPr>
                <w:sz w:val="24"/>
                <w:szCs w:val="24"/>
              </w:rPr>
            </w:pP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ind w:left="0"/>
              <w:jc w:val="center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Default="00834BE6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C73F3D" w:rsidRPr="00C7118D" w:rsidRDefault="00C73F3D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ab/>
        <w:t xml:space="preserve">Состав ПРГ </w:t>
      </w:r>
      <w:r w:rsidR="00336AD9">
        <w:t xml:space="preserve">– </w:t>
      </w:r>
      <w:r w:rsidR="00336AD9" w:rsidRPr="00F52E2F">
        <w:t>8</w:t>
      </w:r>
      <w:r w:rsidR="00336AD9">
        <w:t xml:space="preserve"> человек. Приняли участие – </w:t>
      </w:r>
      <w:r w:rsidR="005C6FC7">
        <w:t>6</w:t>
      </w:r>
      <w:r w:rsidRPr="00C7118D">
        <w:t>. Кворум имеется.</w:t>
      </w:r>
    </w:p>
    <w:p w:rsidR="00B571EA" w:rsidRPr="00C7118D" w:rsidRDefault="00B571EA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CB60F6" w:rsidRPr="00CF1CF5" w:rsidRDefault="00ED5411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CB60F6" w:rsidRPr="00AA6849" w:rsidRDefault="00CB60F6" w:rsidP="00CB60F6">
      <w:pPr>
        <w:pStyle w:val="1"/>
        <w:numPr>
          <w:ilvl w:val="0"/>
          <w:numId w:val="11"/>
        </w:numPr>
        <w:suppressAutoHyphens/>
        <w:ind w:left="0" w:firstLine="709"/>
        <w:rPr>
          <w:sz w:val="24"/>
          <w:szCs w:val="24"/>
        </w:rPr>
      </w:pPr>
      <w:r w:rsidRPr="00293744">
        <w:rPr>
          <w:sz w:val="24"/>
          <w:szCs w:val="24"/>
        </w:rPr>
        <w:t>Р</w:t>
      </w:r>
      <w:r w:rsidR="0092481A">
        <w:rPr>
          <w:sz w:val="24"/>
          <w:szCs w:val="24"/>
        </w:rPr>
        <w:t>ассмотрение и сопоставление заявок на участие в конкурсе способом размещения оферты № РО/002/ЦКПРПС/0049 на право заключения договора на плановые виды ремонта грузовых вагонов во 2-м полугодии 2013 года и 1-м полугодии 2014 года</w:t>
      </w:r>
      <w:r w:rsidRPr="00293744">
        <w:rPr>
          <w:sz w:val="24"/>
          <w:szCs w:val="24"/>
        </w:rPr>
        <w:t>.</w:t>
      </w:r>
    </w:p>
    <w:p w:rsidR="002D0D9E" w:rsidRPr="0092481A" w:rsidRDefault="002D0D9E" w:rsidP="0092481A">
      <w:pPr>
        <w:pStyle w:val="1"/>
        <w:suppressAutoHyphens/>
        <w:ind w:firstLine="0"/>
        <w:rPr>
          <w:color w:val="FF0000"/>
          <w:sz w:val="24"/>
          <w:szCs w:val="24"/>
        </w:rPr>
      </w:pPr>
    </w:p>
    <w:p w:rsidR="002D0D9E" w:rsidRPr="0092481A" w:rsidRDefault="002D0D9E" w:rsidP="002D0D9E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293744">
        <w:rPr>
          <w:b/>
          <w:sz w:val="24"/>
          <w:szCs w:val="24"/>
          <w:u w:val="single"/>
        </w:rPr>
        <w:t xml:space="preserve">По  пункту </w:t>
      </w:r>
      <w:r w:rsidRPr="00293744">
        <w:rPr>
          <w:b/>
          <w:sz w:val="24"/>
          <w:szCs w:val="24"/>
          <w:u w:val="single"/>
          <w:lang w:val="en-US"/>
        </w:rPr>
        <w:t>I</w:t>
      </w:r>
      <w:r w:rsidRPr="00293744">
        <w:rPr>
          <w:b/>
          <w:sz w:val="24"/>
          <w:szCs w:val="24"/>
          <w:u w:val="single"/>
        </w:rPr>
        <w:t xml:space="preserve"> повестки дня</w:t>
      </w:r>
    </w:p>
    <w:p w:rsidR="002D0D9E" w:rsidRPr="0092481A" w:rsidRDefault="002D0D9E" w:rsidP="002D0D9E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6"/>
        <w:gridCol w:w="4813"/>
      </w:tblGrid>
      <w:tr w:rsidR="002D0D9E" w:rsidRPr="00293744" w:rsidTr="000632B3">
        <w:trPr>
          <w:jc w:val="center"/>
        </w:trPr>
        <w:tc>
          <w:tcPr>
            <w:tcW w:w="4827" w:type="dxa"/>
            <w:vAlign w:val="center"/>
          </w:tcPr>
          <w:p w:rsidR="002D0D9E" w:rsidRPr="00293744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D0D9E" w:rsidRPr="00293744" w:rsidRDefault="0092481A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13.06</w:t>
            </w:r>
            <w:r w:rsidR="002D0D9E" w:rsidRPr="00293744">
              <w:rPr>
                <w:b/>
                <w:snapToGrid/>
                <w:sz w:val="24"/>
                <w:szCs w:val="24"/>
              </w:rPr>
              <w:t>.2013 16:00</w:t>
            </w:r>
          </w:p>
        </w:tc>
      </w:tr>
      <w:tr w:rsidR="002D0D9E" w:rsidRPr="00293744" w:rsidTr="000632B3">
        <w:trPr>
          <w:jc w:val="center"/>
        </w:trPr>
        <w:tc>
          <w:tcPr>
            <w:tcW w:w="4827" w:type="dxa"/>
            <w:vAlign w:val="center"/>
          </w:tcPr>
          <w:p w:rsidR="002D0D9E" w:rsidRPr="00293744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D0D9E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  <w:lang w:val="en-US"/>
              </w:rPr>
            </w:pPr>
            <w:r w:rsidRPr="00293744">
              <w:rPr>
                <w:b/>
                <w:snapToGrid/>
                <w:sz w:val="24"/>
                <w:szCs w:val="24"/>
              </w:rPr>
              <w:t xml:space="preserve">125047, Москва, Оружейный переулок, </w:t>
            </w:r>
          </w:p>
          <w:p w:rsidR="002D0D9E" w:rsidRPr="00293744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д. 19</w:t>
            </w:r>
          </w:p>
        </w:tc>
      </w:tr>
      <w:tr w:rsidR="002D0D9E" w:rsidRPr="00293744" w:rsidTr="00CF1CF5">
        <w:trPr>
          <w:jc w:val="center"/>
        </w:trPr>
        <w:tc>
          <w:tcPr>
            <w:tcW w:w="4825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Предмет договора:</w:t>
            </w:r>
          </w:p>
        </w:tc>
        <w:tc>
          <w:tcPr>
            <w:tcW w:w="4814" w:type="dxa"/>
            <w:vAlign w:val="center"/>
          </w:tcPr>
          <w:p w:rsidR="002D0D9E" w:rsidRPr="00CF1CF5" w:rsidRDefault="00CF1CF5" w:rsidP="00554412">
            <w:pPr>
              <w:pStyle w:val="Default"/>
            </w:pPr>
            <w:r>
              <w:t>Плановые виды ремонта грузовых вагонов во 2-м полугодии 2013 года и 1-м полугодии 2014 года.</w:t>
            </w:r>
          </w:p>
        </w:tc>
      </w:tr>
      <w:tr w:rsidR="002D0D9E" w:rsidRPr="00293744" w:rsidTr="00CF1CF5">
        <w:trPr>
          <w:jc w:val="center"/>
        </w:trPr>
        <w:tc>
          <w:tcPr>
            <w:tcW w:w="4825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Начальная (максимальная) цена договора:</w:t>
            </w:r>
          </w:p>
        </w:tc>
        <w:tc>
          <w:tcPr>
            <w:tcW w:w="4814" w:type="dxa"/>
            <w:vAlign w:val="center"/>
          </w:tcPr>
          <w:p w:rsidR="002D0D9E" w:rsidRPr="00293744" w:rsidRDefault="00106C18" w:rsidP="00554412">
            <w:pPr>
              <w:pStyle w:val="Default"/>
            </w:pPr>
            <w:r>
              <w:t xml:space="preserve">1 300 </w:t>
            </w:r>
            <w:r w:rsidR="00CF1CF5">
              <w:t>493 390</w:t>
            </w:r>
            <w:r w:rsidR="002D0D9E" w:rsidRPr="00293744">
              <w:t>,00 Российский рубль</w:t>
            </w:r>
          </w:p>
        </w:tc>
      </w:tr>
    </w:tbl>
    <w:p w:rsidR="00336FCB" w:rsidRPr="00CF1CF5" w:rsidRDefault="00336FCB" w:rsidP="00336FCB">
      <w:pPr>
        <w:pStyle w:val="1"/>
        <w:suppressAutoHyphens/>
        <w:ind w:firstLine="0"/>
        <w:rPr>
          <w:b/>
          <w:sz w:val="24"/>
          <w:szCs w:val="24"/>
        </w:rPr>
      </w:pPr>
    </w:p>
    <w:p w:rsidR="00336FCB" w:rsidRPr="00D06581" w:rsidRDefault="00CF1CF5" w:rsidP="00336FCB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336FCB" w:rsidRPr="00D06581">
        <w:rPr>
          <w:bCs/>
          <w:sz w:val="24"/>
          <w:szCs w:val="24"/>
        </w:rPr>
        <w:t xml:space="preserve">.1. Установленный документацией о закупке срок окончания подачи заявок на участие в </w:t>
      </w:r>
      <w:r w:rsidR="00D072D1">
        <w:rPr>
          <w:bCs/>
          <w:sz w:val="24"/>
          <w:szCs w:val="24"/>
        </w:rPr>
        <w:t>конкурсе способом размещения оферты -</w:t>
      </w:r>
      <w:r>
        <w:rPr>
          <w:bCs/>
          <w:sz w:val="24"/>
          <w:szCs w:val="24"/>
        </w:rPr>
        <w:t xml:space="preserve"> 10.06</w:t>
      </w:r>
      <w:r w:rsidR="00336FCB" w:rsidRPr="00D06581">
        <w:rPr>
          <w:bCs/>
          <w:sz w:val="24"/>
          <w:szCs w:val="24"/>
        </w:rPr>
        <w:t>.2013 16-00.</w:t>
      </w:r>
    </w:p>
    <w:p w:rsidR="00336FCB" w:rsidRPr="00D06581" w:rsidRDefault="00CF1CF5" w:rsidP="00336FCB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336FCB" w:rsidRPr="00D06581">
        <w:rPr>
          <w:bCs/>
          <w:sz w:val="24"/>
          <w:szCs w:val="24"/>
        </w:rPr>
        <w:t>.2. К установленному документацией о закупке сроку поступили следующие заявки:</w:t>
      </w:r>
    </w:p>
    <w:p w:rsidR="00336FCB" w:rsidRPr="000005B8" w:rsidRDefault="00336FCB" w:rsidP="00336FCB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"/>
        <w:gridCol w:w="4030"/>
        <w:gridCol w:w="1347"/>
        <w:gridCol w:w="2282"/>
        <w:gridCol w:w="1903"/>
      </w:tblGrid>
      <w:tr w:rsidR="00336FCB" w:rsidRPr="000005B8" w:rsidTr="00E7717A">
        <w:trPr>
          <w:gridBefore w:val="1"/>
          <w:wBefore w:w="23" w:type="dxa"/>
          <w:jc w:val="center"/>
        </w:trPr>
        <w:tc>
          <w:tcPr>
            <w:tcW w:w="9562" w:type="dxa"/>
            <w:gridSpan w:val="4"/>
          </w:tcPr>
          <w:p w:rsidR="00336FCB" w:rsidRPr="000005B8" w:rsidRDefault="00336FCB" w:rsidP="00336FCB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336FCB" w:rsidRPr="00CF1CF5" w:rsidTr="00E7717A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5532" w:type="dxa"/>
            <w:gridSpan w:val="3"/>
            <w:vAlign w:val="center"/>
          </w:tcPr>
          <w:p w:rsidR="00106C18" w:rsidRDefault="000632B3" w:rsidP="000632B3">
            <w:pPr>
              <w:pStyle w:val="Default"/>
              <w:jc w:val="both"/>
            </w:pPr>
            <w:r>
              <w:t>Общество с ограниченной ответственностью «Вагоноремонтное предприятие «Новотранс» (</w:t>
            </w:r>
            <w:r w:rsidR="00106C18">
              <w:t>ООО «ВРП «Новотранс»</w:t>
            </w:r>
            <w:r>
              <w:t>)</w:t>
            </w:r>
          </w:p>
          <w:p w:rsidR="00106C18" w:rsidRDefault="00106C18" w:rsidP="00336FCB">
            <w:pPr>
              <w:pStyle w:val="Default"/>
            </w:pPr>
            <w:r>
              <w:t>ИНН 3819018655, КПП 385101001,</w:t>
            </w:r>
          </w:p>
          <w:p w:rsidR="00301CE1" w:rsidRPr="00CF1CF5" w:rsidRDefault="00106C18" w:rsidP="00106C18">
            <w:pPr>
              <w:pStyle w:val="Default"/>
            </w:pPr>
            <w:r>
              <w:t>ОГРН 1073819000474</w:t>
            </w:r>
          </w:p>
        </w:tc>
      </w:tr>
      <w:tr w:rsidR="00336FCB" w:rsidRPr="000005B8" w:rsidTr="00E7717A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 xml:space="preserve">Номер заявки в журнале </w:t>
            </w:r>
            <w:r w:rsidRPr="000005B8">
              <w:lastRenderedPageBreak/>
              <w:t>регистрации:</w:t>
            </w:r>
          </w:p>
        </w:tc>
        <w:tc>
          <w:tcPr>
            <w:tcW w:w="5532" w:type="dxa"/>
            <w:gridSpan w:val="3"/>
            <w:vAlign w:val="center"/>
          </w:tcPr>
          <w:p w:rsidR="00336FCB" w:rsidRPr="000005B8" w:rsidRDefault="00E7717A" w:rsidP="00336FCB">
            <w:pPr>
              <w:pStyle w:val="Default"/>
            </w:pPr>
            <w:r>
              <w:lastRenderedPageBreak/>
              <w:t>2</w:t>
            </w:r>
          </w:p>
        </w:tc>
      </w:tr>
      <w:tr w:rsidR="00336FCB" w:rsidRPr="000005B8" w:rsidTr="00E7717A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lastRenderedPageBreak/>
              <w:t>Дата и время подачи заявки:</w:t>
            </w:r>
          </w:p>
        </w:tc>
        <w:tc>
          <w:tcPr>
            <w:tcW w:w="5532" w:type="dxa"/>
            <w:gridSpan w:val="3"/>
            <w:vAlign w:val="center"/>
          </w:tcPr>
          <w:p w:rsidR="00336FCB" w:rsidRPr="000005B8" w:rsidRDefault="00E7717A" w:rsidP="00516C23">
            <w:pPr>
              <w:pStyle w:val="Default"/>
            </w:pPr>
            <w:r>
              <w:t>10.06.13; 9 час 49 мин</w:t>
            </w:r>
          </w:p>
        </w:tc>
      </w:tr>
      <w:tr w:rsidR="00336FCB" w:rsidRPr="000005B8" w:rsidTr="00E7717A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5532" w:type="dxa"/>
            <w:gridSpan w:val="3"/>
            <w:vAlign w:val="center"/>
          </w:tcPr>
          <w:p w:rsidR="00336FCB" w:rsidRPr="000005B8" w:rsidRDefault="00AA689E" w:rsidP="004A12BA">
            <w:pPr>
              <w:pStyle w:val="Default"/>
            </w:pPr>
            <w:r>
              <w:t>с</w:t>
            </w:r>
            <w:r w:rsidR="00106C18">
              <w:t xml:space="preserve"> 01.07.2013 по 30.06.2014</w:t>
            </w:r>
          </w:p>
        </w:tc>
      </w:tr>
      <w:tr w:rsidR="00336FCB" w:rsidRPr="000005B8" w:rsidTr="00E7717A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5532" w:type="dxa"/>
            <w:gridSpan w:val="3"/>
            <w:vAlign w:val="center"/>
          </w:tcPr>
          <w:p w:rsidR="00336FCB" w:rsidRPr="000005B8" w:rsidRDefault="00317CCA" w:rsidP="00336FCB">
            <w:pPr>
              <w:pStyle w:val="Default"/>
            </w:pPr>
            <w:r>
              <w:t>По факту</w:t>
            </w:r>
          </w:p>
        </w:tc>
      </w:tr>
      <w:tr w:rsidR="00336FCB" w:rsidRPr="000005B8" w:rsidTr="00336FCB">
        <w:tblPrEx>
          <w:jc w:val="left"/>
        </w:tblPrEx>
        <w:tc>
          <w:tcPr>
            <w:tcW w:w="9585" w:type="dxa"/>
            <w:gridSpan w:val="5"/>
            <w:vAlign w:val="center"/>
          </w:tcPr>
          <w:p w:rsidR="00336FCB" w:rsidRPr="000005B8" w:rsidRDefault="00336FCB" w:rsidP="00336FCB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36FCB" w:rsidRPr="000005B8" w:rsidTr="00E7717A">
        <w:tblPrEx>
          <w:jc w:val="left"/>
        </w:tblPrEx>
        <w:tc>
          <w:tcPr>
            <w:tcW w:w="5400" w:type="dxa"/>
            <w:gridSpan w:val="3"/>
          </w:tcPr>
          <w:p w:rsidR="00336FCB" w:rsidRPr="000005B8" w:rsidRDefault="00336FCB" w:rsidP="00336FC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336FCB" w:rsidRPr="000005B8" w:rsidRDefault="00336FCB" w:rsidP="00336FC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  <w:r w:rsidR="005C6FC7">
              <w:rPr>
                <w:color w:val="000000"/>
                <w:sz w:val="24"/>
                <w:szCs w:val="24"/>
              </w:rPr>
              <w:t>/отсутствии</w:t>
            </w:r>
          </w:p>
        </w:tc>
        <w:tc>
          <w:tcPr>
            <w:tcW w:w="1903" w:type="dxa"/>
          </w:tcPr>
          <w:p w:rsidR="00336FCB" w:rsidRPr="000005B8" w:rsidRDefault="00336FCB" w:rsidP="00336FC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336FCB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336FCB" w:rsidRPr="000005B8" w:rsidRDefault="00336FCB" w:rsidP="004272FF">
            <w:pPr>
              <w:pStyle w:val="Default"/>
              <w:jc w:val="both"/>
            </w:pPr>
            <w:r w:rsidRPr="000005B8">
              <w:t xml:space="preserve">Заявка на участие </w:t>
            </w:r>
            <w:r w:rsidR="00BB24A3" w:rsidRPr="00D06581">
              <w:rPr>
                <w:bCs/>
              </w:rPr>
              <w:t xml:space="preserve">в </w:t>
            </w:r>
            <w:r w:rsidR="00BB24A3">
              <w:rPr>
                <w:bCs/>
              </w:rPr>
              <w:t>конкурсе способом размещения оферты</w:t>
            </w:r>
          </w:p>
        </w:tc>
        <w:tc>
          <w:tcPr>
            <w:tcW w:w="2282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36FCB" w:rsidRPr="000005B8" w:rsidRDefault="00336FCB" w:rsidP="00336FCB">
            <w:pPr>
              <w:pStyle w:val="Default"/>
            </w:pPr>
          </w:p>
        </w:tc>
      </w:tr>
      <w:tr w:rsidR="00336FCB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36FCB" w:rsidRPr="000005B8" w:rsidRDefault="00336FCB" w:rsidP="00336FCB">
            <w:pPr>
              <w:pStyle w:val="Default"/>
            </w:pPr>
          </w:p>
        </w:tc>
      </w:tr>
      <w:tr w:rsidR="00336FCB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336FCB" w:rsidRPr="000005B8" w:rsidRDefault="00BB24A3" w:rsidP="00336FCB">
            <w:pPr>
              <w:pStyle w:val="Default"/>
            </w:pPr>
            <w:r>
              <w:t>Предложение о сотрудничестве</w:t>
            </w:r>
          </w:p>
        </w:tc>
        <w:tc>
          <w:tcPr>
            <w:tcW w:w="2282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36FCB" w:rsidRPr="000005B8" w:rsidRDefault="00336FCB" w:rsidP="00336FCB">
            <w:pPr>
              <w:pStyle w:val="Default"/>
            </w:pPr>
          </w:p>
        </w:tc>
      </w:tr>
      <w:tr w:rsidR="00336FCB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336FCB" w:rsidRPr="000005B8" w:rsidRDefault="00336FCB" w:rsidP="004272FF">
            <w:pPr>
              <w:pStyle w:val="Default"/>
              <w:jc w:val="both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36FCB" w:rsidRPr="000005B8" w:rsidRDefault="00336FCB" w:rsidP="00336FCB">
            <w:pPr>
              <w:pStyle w:val="Default"/>
            </w:pPr>
          </w:p>
        </w:tc>
      </w:tr>
      <w:tr w:rsidR="00336FCB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336FCB" w:rsidRPr="000005B8" w:rsidRDefault="00516C23" w:rsidP="004272FF">
            <w:pPr>
              <w:pStyle w:val="Default"/>
              <w:jc w:val="both"/>
            </w:pPr>
            <w:proofErr w:type="gramStart"/>
            <w:r>
              <w:t>В</w:t>
            </w:r>
            <w:r w:rsidRPr="00516C23">
              <w:t>ыданную не ранее чем за 30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</w:t>
            </w:r>
            <w:proofErr w:type="gramEnd"/>
            <w:r w:rsidRPr="00516C23">
              <w:t xml:space="preserve">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282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36FCB" w:rsidRPr="000005B8" w:rsidRDefault="00336FCB" w:rsidP="00336FCB">
            <w:pPr>
              <w:pStyle w:val="Default"/>
            </w:pPr>
          </w:p>
        </w:tc>
      </w:tr>
      <w:tr w:rsidR="00336FCB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336FCB" w:rsidRPr="000005B8" w:rsidRDefault="00336FCB" w:rsidP="004272FF">
            <w:pPr>
              <w:pStyle w:val="Default"/>
              <w:jc w:val="both"/>
            </w:pPr>
            <w:r w:rsidRPr="000005B8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36FCB" w:rsidRPr="000005B8" w:rsidRDefault="00336FCB" w:rsidP="00336FCB">
            <w:pPr>
              <w:pStyle w:val="Default"/>
            </w:pPr>
          </w:p>
        </w:tc>
      </w:tr>
      <w:tr w:rsidR="00336FCB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336FCB" w:rsidRPr="000005B8" w:rsidRDefault="00516C23" w:rsidP="004272FF">
            <w:pPr>
              <w:pStyle w:val="Default"/>
              <w:jc w:val="both"/>
            </w:pPr>
            <w:r>
              <w:t>Д</w:t>
            </w:r>
            <w:r w:rsidRPr="00516C23">
              <w:t xml:space="preserve">оверенность на работника, подписавшего Заявку, на право принимать обязательства от </w:t>
            </w:r>
            <w:r w:rsidRPr="00516C23">
              <w:lastRenderedPageBreak/>
              <w:t>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2282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lastRenderedPageBreak/>
              <w:t>Наличие</w:t>
            </w:r>
          </w:p>
        </w:tc>
        <w:tc>
          <w:tcPr>
            <w:tcW w:w="1903" w:type="dxa"/>
          </w:tcPr>
          <w:p w:rsidR="00336FCB" w:rsidRPr="000005B8" w:rsidRDefault="00336FCB" w:rsidP="00336FCB">
            <w:pPr>
              <w:pStyle w:val="Default"/>
            </w:pPr>
          </w:p>
        </w:tc>
      </w:tr>
      <w:tr w:rsidR="000216F6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0216F6" w:rsidRPr="000216F6" w:rsidRDefault="000216F6" w:rsidP="000216F6">
            <w:pPr>
              <w:pStyle w:val="Default"/>
              <w:jc w:val="both"/>
            </w:pPr>
            <w:proofErr w:type="gramStart"/>
            <w:r>
              <w:lastRenderedPageBreak/>
              <w:t>Н</w:t>
            </w:r>
            <w:r w:rsidRPr="000216F6">
              <w:t>еобходимые разрешения, включая лицензии, сертификаты, допуски, патенты и т.д. на поставляемые товары, работы, услуги, или для ведения деятельности, являющейся предметом закупки</w:t>
            </w:r>
            <w:r>
              <w:t>.</w:t>
            </w:r>
            <w:proofErr w:type="gramEnd"/>
          </w:p>
        </w:tc>
        <w:tc>
          <w:tcPr>
            <w:tcW w:w="2282" w:type="dxa"/>
            <w:vAlign w:val="center"/>
          </w:tcPr>
          <w:p w:rsidR="000216F6" w:rsidRPr="000005B8" w:rsidRDefault="000216F6" w:rsidP="00336FCB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0216F6" w:rsidRPr="000005B8" w:rsidRDefault="000216F6" w:rsidP="00336FCB">
            <w:pPr>
              <w:pStyle w:val="Default"/>
            </w:pPr>
          </w:p>
        </w:tc>
      </w:tr>
      <w:tr w:rsidR="00C97817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C97817" w:rsidRPr="000216F6" w:rsidRDefault="00C97817" w:rsidP="00564E47">
            <w:pPr>
              <w:pStyle w:val="Default"/>
              <w:jc w:val="both"/>
            </w:pPr>
            <w:r>
              <w:t>И</w:t>
            </w:r>
            <w:r w:rsidRPr="000216F6">
              <w:t>нформация о функциональных и качественных характеристиках (потребительских свойствах), о качестве выполняемых работ, оказываемых услуг</w:t>
            </w:r>
            <w:r>
              <w:t>.</w:t>
            </w:r>
          </w:p>
        </w:tc>
        <w:tc>
          <w:tcPr>
            <w:tcW w:w="2282" w:type="dxa"/>
            <w:vAlign w:val="center"/>
          </w:tcPr>
          <w:p w:rsidR="00C97817" w:rsidRPr="000005B8" w:rsidRDefault="00C97817" w:rsidP="00564E47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C97817" w:rsidRPr="000005B8" w:rsidRDefault="00C97817" w:rsidP="00564E47">
            <w:pPr>
              <w:pStyle w:val="Default"/>
            </w:pPr>
          </w:p>
        </w:tc>
      </w:tr>
      <w:tr w:rsidR="00C97817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C97817" w:rsidRDefault="00C97817" w:rsidP="00564E47">
            <w:pPr>
              <w:pStyle w:val="Default"/>
              <w:jc w:val="both"/>
            </w:pPr>
            <w:r>
              <w:t>Гарантийные обязательства по выполняемым работам/оказываемым услугам</w:t>
            </w:r>
          </w:p>
        </w:tc>
        <w:tc>
          <w:tcPr>
            <w:tcW w:w="2282" w:type="dxa"/>
            <w:vAlign w:val="center"/>
          </w:tcPr>
          <w:p w:rsidR="00C97817" w:rsidRPr="000005B8" w:rsidRDefault="00C97817" w:rsidP="00564E47">
            <w:pPr>
              <w:pStyle w:val="Default"/>
            </w:pPr>
            <w:r>
              <w:t>На условиях Заказчика</w:t>
            </w:r>
          </w:p>
        </w:tc>
        <w:tc>
          <w:tcPr>
            <w:tcW w:w="1903" w:type="dxa"/>
          </w:tcPr>
          <w:p w:rsidR="00C97817" w:rsidRPr="000005B8" w:rsidRDefault="00C97817" w:rsidP="00564E47">
            <w:pPr>
              <w:pStyle w:val="Default"/>
            </w:pPr>
          </w:p>
        </w:tc>
      </w:tr>
      <w:tr w:rsidR="00C33169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C33169" w:rsidRDefault="00E7717A" w:rsidP="00E7717A">
            <w:pPr>
              <w:pStyle w:val="Default"/>
              <w:jc w:val="both"/>
            </w:pPr>
            <w:r w:rsidRPr="00E7717A">
              <w:t>Прейскурант цен на ремонтные работы, выполняемые при плановых видах ремонта грузовых вагонов в соответствии с нормативными положениями</w:t>
            </w:r>
          </w:p>
        </w:tc>
        <w:tc>
          <w:tcPr>
            <w:tcW w:w="2282" w:type="dxa"/>
            <w:vAlign w:val="center"/>
          </w:tcPr>
          <w:p w:rsidR="00C33169" w:rsidRPr="00301CE1" w:rsidRDefault="00317CCA" w:rsidP="00336FCB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01CE1" w:rsidRPr="000005B8" w:rsidRDefault="00301CE1" w:rsidP="00301CE1">
            <w:pPr>
              <w:pStyle w:val="Default"/>
              <w:jc w:val="center"/>
            </w:pPr>
          </w:p>
        </w:tc>
      </w:tr>
      <w:tr w:rsidR="00E7717A" w:rsidRPr="00C97817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E7717A" w:rsidRPr="00E7717A" w:rsidRDefault="00E7717A" w:rsidP="003F4FD2">
            <w:pPr>
              <w:pStyle w:val="Default"/>
              <w:jc w:val="both"/>
            </w:pPr>
            <w:r w:rsidRPr="00E7717A">
              <w:t>Протокол стоимости литых деталей, запасных частей и колесных пар собственности подрядчика</w:t>
            </w:r>
          </w:p>
        </w:tc>
        <w:tc>
          <w:tcPr>
            <w:tcW w:w="2282" w:type="dxa"/>
            <w:vAlign w:val="center"/>
          </w:tcPr>
          <w:p w:rsidR="00E7717A" w:rsidRPr="00301CE1" w:rsidRDefault="00E7717A" w:rsidP="00336FCB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E7717A" w:rsidRPr="000005B8" w:rsidRDefault="00E7717A" w:rsidP="00301CE1">
            <w:pPr>
              <w:pStyle w:val="Default"/>
              <w:jc w:val="center"/>
            </w:pPr>
          </w:p>
        </w:tc>
      </w:tr>
      <w:tr w:rsidR="00190BD4" w:rsidRPr="00C97817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190BD4" w:rsidRPr="00E7717A" w:rsidRDefault="00190BD4" w:rsidP="00C97817">
            <w:pPr>
              <w:shd w:val="clear" w:color="auto" w:fill="FFFFFF"/>
              <w:ind w:firstLine="0"/>
              <w:jc w:val="both"/>
            </w:pPr>
            <w:r w:rsidRPr="00C97817">
              <w:rPr>
                <w:color w:val="000000"/>
                <w:sz w:val="24"/>
                <w:szCs w:val="24"/>
              </w:rPr>
              <w:t xml:space="preserve">Стоимость </w:t>
            </w:r>
            <w:proofErr w:type="gramStart"/>
            <w:r w:rsidRPr="00C97817">
              <w:rPr>
                <w:color w:val="000000"/>
                <w:sz w:val="24"/>
                <w:szCs w:val="24"/>
              </w:rPr>
              <w:t>ДР</w:t>
            </w:r>
            <w:proofErr w:type="gramEnd"/>
            <w:r w:rsidRPr="00C97817">
              <w:rPr>
                <w:color w:val="000000"/>
                <w:sz w:val="24"/>
                <w:szCs w:val="24"/>
              </w:rPr>
              <w:t xml:space="preserve"> с учетом фактически выполненных ремонтных работ, без замены литых деталей и дополнительных услуг не выше 90000,00 рублей, без учета НДС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190BD4" w:rsidRPr="000005B8" w:rsidRDefault="00190BD4" w:rsidP="00336FCB">
            <w:pPr>
              <w:pStyle w:val="Default"/>
            </w:pPr>
            <w:r>
              <w:t>Соответствует</w:t>
            </w:r>
          </w:p>
        </w:tc>
        <w:tc>
          <w:tcPr>
            <w:tcW w:w="1903" w:type="dxa"/>
          </w:tcPr>
          <w:p w:rsidR="00190BD4" w:rsidRPr="000005B8" w:rsidRDefault="00190BD4" w:rsidP="00194522">
            <w:pPr>
              <w:pStyle w:val="Default"/>
              <w:jc w:val="center"/>
            </w:pPr>
            <w:r>
              <w:t xml:space="preserve">Стоимость </w:t>
            </w:r>
            <w:proofErr w:type="gramStart"/>
            <w:r>
              <w:t>ДР</w:t>
            </w:r>
            <w:proofErr w:type="gramEnd"/>
            <w:r>
              <w:t xml:space="preserve"> 78 469,55 руб.</w:t>
            </w:r>
          </w:p>
        </w:tc>
      </w:tr>
      <w:tr w:rsidR="00190BD4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190BD4" w:rsidRDefault="00190BD4" w:rsidP="00C97817">
            <w:pPr>
              <w:shd w:val="clear" w:color="auto" w:fill="FFFFFF"/>
              <w:ind w:firstLine="0"/>
              <w:jc w:val="both"/>
            </w:pPr>
            <w:r w:rsidRPr="00C97817">
              <w:rPr>
                <w:color w:val="000000"/>
                <w:sz w:val="24"/>
                <w:szCs w:val="24"/>
              </w:rPr>
              <w:t>Стоимость КР с учетом фактически выполненных ремонтных работ, без замены литых деталей и дополнительных услуг не выше 137000,00 рублей, без учета НДС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190BD4" w:rsidRPr="00301CE1" w:rsidRDefault="00190BD4" w:rsidP="00336FCB">
            <w:pPr>
              <w:pStyle w:val="Default"/>
            </w:pPr>
            <w:r>
              <w:t>Соответствует</w:t>
            </w:r>
          </w:p>
        </w:tc>
        <w:tc>
          <w:tcPr>
            <w:tcW w:w="1903" w:type="dxa"/>
          </w:tcPr>
          <w:p w:rsidR="00190BD4" w:rsidRPr="000005B8" w:rsidRDefault="00190BD4" w:rsidP="00194522">
            <w:pPr>
              <w:pStyle w:val="Default"/>
              <w:jc w:val="center"/>
            </w:pPr>
            <w:r>
              <w:t>Стоимость КР 119 430,76 руб.</w:t>
            </w:r>
          </w:p>
        </w:tc>
      </w:tr>
      <w:tr w:rsidR="00190BD4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190BD4" w:rsidRPr="00C97817" w:rsidRDefault="00190BD4" w:rsidP="00C97817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Сроки выполнения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ДР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 не более 6 суток.</w:t>
            </w:r>
          </w:p>
        </w:tc>
        <w:tc>
          <w:tcPr>
            <w:tcW w:w="2282" w:type="dxa"/>
            <w:vAlign w:val="center"/>
          </w:tcPr>
          <w:p w:rsidR="00190BD4" w:rsidRDefault="00190BD4" w:rsidP="00336FCB">
            <w:pPr>
              <w:pStyle w:val="Default"/>
            </w:pPr>
            <w:r>
              <w:t>Соответствует</w:t>
            </w:r>
          </w:p>
        </w:tc>
        <w:tc>
          <w:tcPr>
            <w:tcW w:w="1903" w:type="dxa"/>
          </w:tcPr>
          <w:p w:rsidR="00190BD4" w:rsidRPr="000005B8" w:rsidRDefault="00190BD4" w:rsidP="00194522">
            <w:pPr>
              <w:pStyle w:val="Default"/>
              <w:jc w:val="center"/>
            </w:pPr>
            <w:r>
              <w:t xml:space="preserve">Срок </w:t>
            </w:r>
            <w:proofErr w:type="gramStart"/>
            <w:r>
              <w:t>ДР</w:t>
            </w:r>
            <w:proofErr w:type="gramEnd"/>
            <w:r>
              <w:t xml:space="preserve"> – 5 дней</w:t>
            </w:r>
          </w:p>
        </w:tc>
      </w:tr>
      <w:tr w:rsidR="00190BD4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190BD4" w:rsidRPr="00C97817" w:rsidRDefault="00190BD4" w:rsidP="00C97817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Сроки выполнения КР не более 8 суток.</w:t>
            </w:r>
          </w:p>
        </w:tc>
        <w:tc>
          <w:tcPr>
            <w:tcW w:w="2282" w:type="dxa"/>
            <w:vAlign w:val="center"/>
          </w:tcPr>
          <w:p w:rsidR="00190BD4" w:rsidRDefault="00190BD4" w:rsidP="00336FCB">
            <w:pPr>
              <w:pStyle w:val="Default"/>
            </w:pPr>
            <w:r>
              <w:t>Соответствует</w:t>
            </w:r>
          </w:p>
        </w:tc>
        <w:tc>
          <w:tcPr>
            <w:tcW w:w="1903" w:type="dxa"/>
          </w:tcPr>
          <w:p w:rsidR="00190BD4" w:rsidRPr="000005B8" w:rsidRDefault="00190BD4" w:rsidP="00194522">
            <w:pPr>
              <w:pStyle w:val="Default"/>
              <w:jc w:val="center"/>
            </w:pPr>
            <w:r>
              <w:t>Срок КР – 7 дней</w:t>
            </w:r>
          </w:p>
        </w:tc>
      </w:tr>
      <w:tr w:rsidR="00C97817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C97817" w:rsidRPr="00C97817" w:rsidRDefault="00C97817" w:rsidP="00C97817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97817">
              <w:rPr>
                <w:color w:val="000000"/>
                <w:sz w:val="24"/>
                <w:szCs w:val="24"/>
              </w:rPr>
              <w:t>Наличие оборотного запаса литых деталей, запасных частей и колесных пар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C97817" w:rsidRDefault="00C97817" w:rsidP="00336FCB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C97817" w:rsidRPr="000005B8" w:rsidRDefault="00C97817" w:rsidP="00301CE1">
            <w:pPr>
              <w:pStyle w:val="Default"/>
              <w:jc w:val="center"/>
            </w:pPr>
          </w:p>
        </w:tc>
      </w:tr>
      <w:tr w:rsidR="005563E9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5563E9" w:rsidRPr="00C97817" w:rsidRDefault="005563E9" w:rsidP="00564E47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383899">
              <w:rPr>
                <w:color w:val="000000"/>
                <w:spacing w:val="-1"/>
                <w:sz w:val="24"/>
                <w:szCs w:val="24"/>
              </w:rPr>
              <w:t xml:space="preserve">Формирование и </w:t>
            </w:r>
            <w:r w:rsidRPr="00383899">
              <w:rPr>
                <w:color w:val="000000"/>
                <w:sz w:val="24"/>
                <w:szCs w:val="24"/>
              </w:rPr>
              <w:t xml:space="preserve">ремонт колесных </w:t>
            </w:r>
            <w:r w:rsidRPr="00383899">
              <w:rPr>
                <w:color w:val="000000"/>
                <w:spacing w:val="-2"/>
                <w:sz w:val="24"/>
                <w:szCs w:val="24"/>
              </w:rPr>
              <w:t>пар.</w:t>
            </w:r>
          </w:p>
        </w:tc>
        <w:tc>
          <w:tcPr>
            <w:tcW w:w="2282" w:type="dxa"/>
            <w:vAlign w:val="center"/>
          </w:tcPr>
          <w:p w:rsidR="005563E9" w:rsidRPr="000005B8" w:rsidRDefault="005563E9" w:rsidP="00564E47">
            <w:pPr>
              <w:pStyle w:val="Default"/>
            </w:pPr>
            <w:r>
              <w:t>Производит</w:t>
            </w:r>
          </w:p>
        </w:tc>
        <w:tc>
          <w:tcPr>
            <w:tcW w:w="1903" w:type="dxa"/>
          </w:tcPr>
          <w:p w:rsidR="005563E9" w:rsidRPr="000005B8" w:rsidRDefault="005563E9" w:rsidP="00564E47">
            <w:pPr>
              <w:pStyle w:val="Default"/>
              <w:jc w:val="center"/>
            </w:pPr>
          </w:p>
        </w:tc>
      </w:tr>
      <w:tr w:rsidR="005563E9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5563E9" w:rsidRPr="00383899" w:rsidRDefault="005563E9" w:rsidP="00564E47">
            <w:pPr>
              <w:shd w:val="clear" w:color="auto" w:fill="FFFFFF"/>
              <w:ind w:firstLine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83899">
              <w:rPr>
                <w:color w:val="000000"/>
                <w:spacing w:val="-2"/>
                <w:sz w:val="24"/>
                <w:szCs w:val="24"/>
              </w:rPr>
              <w:t xml:space="preserve">Ответственное </w:t>
            </w:r>
            <w:r w:rsidRPr="00383899">
              <w:rPr>
                <w:color w:val="000000"/>
                <w:sz w:val="24"/>
                <w:szCs w:val="24"/>
              </w:rPr>
              <w:t xml:space="preserve">хранение запасных частей и металлолома собственности ОАО </w:t>
            </w:r>
            <w:r w:rsidRPr="00383899">
              <w:rPr>
                <w:color w:val="000000"/>
                <w:spacing w:val="-1"/>
                <w:sz w:val="24"/>
                <w:szCs w:val="24"/>
              </w:rPr>
              <w:t>«ТрансКонтейнер».</w:t>
            </w:r>
          </w:p>
        </w:tc>
        <w:tc>
          <w:tcPr>
            <w:tcW w:w="2282" w:type="dxa"/>
            <w:vAlign w:val="center"/>
          </w:tcPr>
          <w:p w:rsidR="005563E9" w:rsidRDefault="005563E9" w:rsidP="00564E47">
            <w:pPr>
              <w:pStyle w:val="Default"/>
            </w:pPr>
            <w:r>
              <w:t>Производит</w:t>
            </w:r>
          </w:p>
        </w:tc>
        <w:tc>
          <w:tcPr>
            <w:tcW w:w="1903" w:type="dxa"/>
          </w:tcPr>
          <w:p w:rsidR="005563E9" w:rsidRPr="000005B8" w:rsidRDefault="005563E9" w:rsidP="00564E47">
            <w:pPr>
              <w:pStyle w:val="Default"/>
              <w:jc w:val="center"/>
            </w:pPr>
          </w:p>
        </w:tc>
      </w:tr>
      <w:tr w:rsidR="005563E9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5563E9" w:rsidRPr="00383899" w:rsidRDefault="005563E9" w:rsidP="00564E47">
            <w:pPr>
              <w:shd w:val="clear" w:color="auto" w:fill="FFFFFF"/>
              <w:ind w:firstLine="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83899">
              <w:rPr>
                <w:color w:val="000000"/>
                <w:sz w:val="24"/>
                <w:szCs w:val="24"/>
              </w:rPr>
              <w:t>Восстановление и ремонт хребтовой балки грузового вагона с обеспечением дальнейшей безопасной эксплуатации.</w:t>
            </w:r>
          </w:p>
        </w:tc>
        <w:tc>
          <w:tcPr>
            <w:tcW w:w="2282" w:type="dxa"/>
            <w:vAlign w:val="center"/>
          </w:tcPr>
          <w:p w:rsidR="005563E9" w:rsidRDefault="005563E9" w:rsidP="00564E47">
            <w:pPr>
              <w:pStyle w:val="Default"/>
            </w:pPr>
            <w:r>
              <w:t>Производит</w:t>
            </w:r>
          </w:p>
        </w:tc>
        <w:tc>
          <w:tcPr>
            <w:tcW w:w="1903" w:type="dxa"/>
          </w:tcPr>
          <w:p w:rsidR="005563E9" w:rsidRPr="000005B8" w:rsidRDefault="005563E9" w:rsidP="00564E47">
            <w:pPr>
              <w:pStyle w:val="Default"/>
              <w:jc w:val="center"/>
            </w:pPr>
          </w:p>
        </w:tc>
      </w:tr>
      <w:tr w:rsidR="005563E9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5563E9" w:rsidRPr="00383899" w:rsidRDefault="005563E9" w:rsidP="00564E47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83899">
              <w:rPr>
                <w:color w:val="000000"/>
                <w:sz w:val="24"/>
                <w:szCs w:val="24"/>
              </w:rPr>
              <w:t>Крепление задних и передних упорных угольников консольной части хребтовой балки с применением заклепочных соединений.</w:t>
            </w:r>
          </w:p>
        </w:tc>
        <w:tc>
          <w:tcPr>
            <w:tcW w:w="2282" w:type="dxa"/>
            <w:vAlign w:val="center"/>
          </w:tcPr>
          <w:p w:rsidR="005563E9" w:rsidRDefault="005563E9" w:rsidP="00564E47">
            <w:pPr>
              <w:pStyle w:val="Default"/>
            </w:pPr>
            <w:r>
              <w:t>Производит</w:t>
            </w:r>
          </w:p>
        </w:tc>
        <w:tc>
          <w:tcPr>
            <w:tcW w:w="1903" w:type="dxa"/>
          </w:tcPr>
          <w:p w:rsidR="005563E9" w:rsidRPr="000005B8" w:rsidRDefault="005563E9" w:rsidP="00564E47">
            <w:pPr>
              <w:pStyle w:val="Default"/>
              <w:jc w:val="center"/>
            </w:pPr>
          </w:p>
        </w:tc>
      </w:tr>
    </w:tbl>
    <w:p w:rsidR="00AA689E" w:rsidRPr="00C73F3D" w:rsidRDefault="00AA689E" w:rsidP="00336FCB">
      <w:pPr>
        <w:ind w:firstLine="0"/>
        <w:jc w:val="both"/>
        <w:rPr>
          <w:b/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"/>
        <w:gridCol w:w="4060"/>
        <w:gridCol w:w="1312"/>
        <w:gridCol w:w="2282"/>
        <w:gridCol w:w="1903"/>
      </w:tblGrid>
      <w:tr w:rsidR="00106C18" w:rsidRPr="000005B8" w:rsidTr="003F4FD2">
        <w:trPr>
          <w:gridBefore w:val="1"/>
          <w:wBefore w:w="28" w:type="dxa"/>
          <w:jc w:val="center"/>
        </w:trPr>
        <w:tc>
          <w:tcPr>
            <w:tcW w:w="9557" w:type="dxa"/>
            <w:gridSpan w:val="4"/>
          </w:tcPr>
          <w:p w:rsidR="00106C18" w:rsidRPr="000005B8" w:rsidRDefault="00106C18" w:rsidP="003F4FD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106C18" w:rsidRPr="00CF1CF5" w:rsidTr="00C97817">
        <w:trPr>
          <w:gridBefore w:val="1"/>
          <w:wBefore w:w="28" w:type="dxa"/>
          <w:jc w:val="center"/>
        </w:trPr>
        <w:tc>
          <w:tcPr>
            <w:tcW w:w="4060" w:type="dxa"/>
            <w:vAlign w:val="center"/>
          </w:tcPr>
          <w:p w:rsidR="00106C18" w:rsidRPr="000005B8" w:rsidRDefault="00106C18" w:rsidP="003F4FD2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5497" w:type="dxa"/>
            <w:gridSpan w:val="3"/>
            <w:vAlign w:val="center"/>
          </w:tcPr>
          <w:p w:rsidR="00B74226" w:rsidRDefault="000632B3" w:rsidP="000632B3">
            <w:pPr>
              <w:pStyle w:val="Default"/>
              <w:jc w:val="both"/>
            </w:pPr>
            <w:r>
              <w:t>Открытое акционерное общество «Вагоноремонтное предприятие «Грязи» (</w:t>
            </w:r>
            <w:r w:rsidR="00B74226">
              <w:t>ОАО «ВРП «Грязи»</w:t>
            </w:r>
            <w:r>
              <w:t>)</w:t>
            </w:r>
          </w:p>
          <w:p w:rsidR="00B74226" w:rsidRDefault="00B74226" w:rsidP="003F4FD2">
            <w:pPr>
              <w:pStyle w:val="Default"/>
            </w:pPr>
            <w:r>
              <w:t>ИНН 4802012537, КПП 480201001,</w:t>
            </w:r>
          </w:p>
          <w:p w:rsidR="00106C18" w:rsidRPr="00CF1CF5" w:rsidRDefault="00B74226" w:rsidP="00B74226">
            <w:pPr>
              <w:pStyle w:val="Default"/>
            </w:pPr>
            <w:r>
              <w:t>ОГРН 1104802000137</w:t>
            </w:r>
          </w:p>
        </w:tc>
      </w:tr>
      <w:tr w:rsidR="00106C18" w:rsidRPr="000005B8" w:rsidTr="00C97817">
        <w:trPr>
          <w:gridBefore w:val="1"/>
          <w:wBefore w:w="28" w:type="dxa"/>
          <w:jc w:val="center"/>
        </w:trPr>
        <w:tc>
          <w:tcPr>
            <w:tcW w:w="4060" w:type="dxa"/>
            <w:vAlign w:val="center"/>
          </w:tcPr>
          <w:p w:rsidR="00106C18" w:rsidRPr="000005B8" w:rsidRDefault="00106C18" w:rsidP="003F4FD2">
            <w:pPr>
              <w:pStyle w:val="Default"/>
            </w:pPr>
            <w:r w:rsidRPr="000005B8">
              <w:t xml:space="preserve">Номер заявки в журнале </w:t>
            </w:r>
            <w:r w:rsidRPr="000005B8">
              <w:lastRenderedPageBreak/>
              <w:t>регистрации:</w:t>
            </w:r>
          </w:p>
        </w:tc>
        <w:tc>
          <w:tcPr>
            <w:tcW w:w="5497" w:type="dxa"/>
            <w:gridSpan w:val="3"/>
            <w:vAlign w:val="center"/>
          </w:tcPr>
          <w:p w:rsidR="00106C18" w:rsidRPr="000005B8" w:rsidRDefault="00AA689E" w:rsidP="003F4FD2">
            <w:pPr>
              <w:pStyle w:val="Default"/>
            </w:pPr>
            <w:r>
              <w:lastRenderedPageBreak/>
              <w:t>8</w:t>
            </w:r>
          </w:p>
        </w:tc>
      </w:tr>
      <w:tr w:rsidR="00106C18" w:rsidRPr="000005B8" w:rsidTr="00C97817">
        <w:trPr>
          <w:gridBefore w:val="1"/>
          <w:wBefore w:w="28" w:type="dxa"/>
          <w:jc w:val="center"/>
        </w:trPr>
        <w:tc>
          <w:tcPr>
            <w:tcW w:w="4060" w:type="dxa"/>
            <w:vAlign w:val="center"/>
          </w:tcPr>
          <w:p w:rsidR="00106C18" w:rsidRPr="000005B8" w:rsidRDefault="00106C18" w:rsidP="003F4FD2">
            <w:pPr>
              <w:pStyle w:val="Default"/>
            </w:pPr>
            <w:r w:rsidRPr="000005B8">
              <w:lastRenderedPageBreak/>
              <w:t>Дата и время подачи заявки:</w:t>
            </w:r>
          </w:p>
        </w:tc>
        <w:tc>
          <w:tcPr>
            <w:tcW w:w="5497" w:type="dxa"/>
            <w:gridSpan w:val="3"/>
            <w:vAlign w:val="center"/>
          </w:tcPr>
          <w:p w:rsidR="00106C18" w:rsidRPr="000005B8" w:rsidRDefault="00AA689E" w:rsidP="003F4FD2">
            <w:pPr>
              <w:pStyle w:val="Default"/>
            </w:pPr>
            <w:r>
              <w:t>10.06.13, 15 час 31 мин</w:t>
            </w:r>
          </w:p>
        </w:tc>
      </w:tr>
      <w:tr w:rsidR="00106C18" w:rsidRPr="000005B8" w:rsidTr="00C97817">
        <w:trPr>
          <w:gridBefore w:val="1"/>
          <w:wBefore w:w="28" w:type="dxa"/>
          <w:jc w:val="center"/>
        </w:trPr>
        <w:tc>
          <w:tcPr>
            <w:tcW w:w="4060" w:type="dxa"/>
            <w:vAlign w:val="center"/>
          </w:tcPr>
          <w:p w:rsidR="00106C18" w:rsidRPr="000005B8" w:rsidRDefault="00106C18" w:rsidP="003F4FD2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5497" w:type="dxa"/>
            <w:gridSpan w:val="3"/>
            <w:vAlign w:val="center"/>
          </w:tcPr>
          <w:p w:rsidR="00106C18" w:rsidRPr="000005B8" w:rsidRDefault="00AA689E" w:rsidP="003F4FD2">
            <w:pPr>
              <w:pStyle w:val="Default"/>
            </w:pPr>
            <w:r>
              <w:t>с 01.07.2013 по 30.06.2014</w:t>
            </w:r>
          </w:p>
        </w:tc>
      </w:tr>
      <w:tr w:rsidR="00106C18" w:rsidRPr="000005B8" w:rsidTr="00C97817">
        <w:trPr>
          <w:gridBefore w:val="1"/>
          <w:wBefore w:w="28" w:type="dxa"/>
          <w:jc w:val="center"/>
        </w:trPr>
        <w:tc>
          <w:tcPr>
            <w:tcW w:w="4060" w:type="dxa"/>
            <w:vAlign w:val="center"/>
          </w:tcPr>
          <w:p w:rsidR="00106C18" w:rsidRPr="000005B8" w:rsidRDefault="00106C18" w:rsidP="003F4FD2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5497" w:type="dxa"/>
            <w:gridSpan w:val="3"/>
            <w:vAlign w:val="center"/>
          </w:tcPr>
          <w:p w:rsidR="00106C18" w:rsidRPr="000005B8" w:rsidRDefault="00B74226" w:rsidP="003F4FD2">
            <w:pPr>
              <w:pStyle w:val="Default"/>
            </w:pPr>
            <w:r>
              <w:t xml:space="preserve">Объемы по факту. Цена договора не может превысить 35 000 </w:t>
            </w:r>
            <w:proofErr w:type="spellStart"/>
            <w:r>
              <w:t>000</w:t>
            </w:r>
            <w:proofErr w:type="spellEnd"/>
            <w:r>
              <w:t xml:space="preserve"> рублей</w:t>
            </w:r>
          </w:p>
        </w:tc>
      </w:tr>
      <w:tr w:rsidR="00106C18" w:rsidRPr="000005B8" w:rsidTr="003F4FD2">
        <w:tblPrEx>
          <w:jc w:val="left"/>
        </w:tblPrEx>
        <w:tc>
          <w:tcPr>
            <w:tcW w:w="9585" w:type="dxa"/>
            <w:gridSpan w:val="5"/>
            <w:vAlign w:val="center"/>
          </w:tcPr>
          <w:p w:rsidR="00106C18" w:rsidRPr="000005B8" w:rsidRDefault="00106C18" w:rsidP="003F4FD2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06C18" w:rsidRPr="000005B8" w:rsidTr="00C97817">
        <w:tblPrEx>
          <w:jc w:val="left"/>
        </w:tblPrEx>
        <w:tc>
          <w:tcPr>
            <w:tcW w:w="5400" w:type="dxa"/>
            <w:gridSpan w:val="3"/>
          </w:tcPr>
          <w:p w:rsidR="00106C18" w:rsidRPr="000005B8" w:rsidRDefault="00106C18" w:rsidP="003F4FD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106C18" w:rsidRPr="000005B8" w:rsidRDefault="00106C18" w:rsidP="003F4FD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  <w:r>
              <w:rPr>
                <w:color w:val="000000"/>
                <w:sz w:val="24"/>
                <w:szCs w:val="24"/>
              </w:rPr>
              <w:t>/отсутствии</w:t>
            </w:r>
          </w:p>
        </w:tc>
        <w:tc>
          <w:tcPr>
            <w:tcW w:w="1903" w:type="dxa"/>
          </w:tcPr>
          <w:p w:rsidR="00106C18" w:rsidRPr="000005B8" w:rsidRDefault="00106C18" w:rsidP="003F4FD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106C18" w:rsidRPr="000005B8" w:rsidTr="00C97817">
        <w:tblPrEx>
          <w:jc w:val="left"/>
        </w:tblPrEx>
        <w:tc>
          <w:tcPr>
            <w:tcW w:w="5400" w:type="dxa"/>
            <w:gridSpan w:val="3"/>
            <w:vAlign w:val="center"/>
          </w:tcPr>
          <w:p w:rsidR="00106C18" w:rsidRPr="000005B8" w:rsidRDefault="00106C18" w:rsidP="004272FF">
            <w:pPr>
              <w:pStyle w:val="Default"/>
              <w:jc w:val="both"/>
            </w:pPr>
            <w:r w:rsidRPr="000005B8">
              <w:t xml:space="preserve">Заявка на участие </w:t>
            </w:r>
            <w:r w:rsidRPr="00D06581">
              <w:rPr>
                <w:bCs/>
              </w:rPr>
              <w:t xml:space="preserve">в </w:t>
            </w:r>
            <w:r>
              <w:rPr>
                <w:bCs/>
              </w:rPr>
              <w:t>конкурсе способом размещения оферты</w:t>
            </w:r>
          </w:p>
        </w:tc>
        <w:tc>
          <w:tcPr>
            <w:tcW w:w="2282" w:type="dxa"/>
            <w:vAlign w:val="center"/>
          </w:tcPr>
          <w:p w:rsidR="00106C18" w:rsidRPr="000005B8" w:rsidRDefault="00106C18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106C18" w:rsidRPr="000005B8" w:rsidRDefault="00106C18" w:rsidP="003F4FD2">
            <w:pPr>
              <w:pStyle w:val="Default"/>
            </w:pPr>
          </w:p>
        </w:tc>
      </w:tr>
      <w:tr w:rsidR="00106C18" w:rsidRPr="000005B8" w:rsidTr="00C97817">
        <w:tblPrEx>
          <w:jc w:val="left"/>
        </w:tblPrEx>
        <w:tc>
          <w:tcPr>
            <w:tcW w:w="5400" w:type="dxa"/>
            <w:gridSpan w:val="3"/>
            <w:vAlign w:val="center"/>
          </w:tcPr>
          <w:p w:rsidR="00106C18" w:rsidRPr="000005B8" w:rsidRDefault="00106C18" w:rsidP="003F4FD2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106C18" w:rsidRPr="000005B8" w:rsidRDefault="00106C18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106C18" w:rsidRPr="000005B8" w:rsidRDefault="00106C18" w:rsidP="003F4FD2">
            <w:pPr>
              <w:pStyle w:val="Default"/>
            </w:pPr>
          </w:p>
        </w:tc>
      </w:tr>
      <w:tr w:rsidR="00106C18" w:rsidRPr="000005B8" w:rsidTr="00C97817">
        <w:tblPrEx>
          <w:jc w:val="left"/>
        </w:tblPrEx>
        <w:tc>
          <w:tcPr>
            <w:tcW w:w="5400" w:type="dxa"/>
            <w:gridSpan w:val="3"/>
            <w:vAlign w:val="center"/>
          </w:tcPr>
          <w:p w:rsidR="00106C18" w:rsidRPr="000005B8" w:rsidRDefault="00106C18" w:rsidP="003F4FD2">
            <w:pPr>
              <w:pStyle w:val="Default"/>
            </w:pPr>
            <w:r>
              <w:t>Предложение о сотрудничестве</w:t>
            </w:r>
          </w:p>
        </w:tc>
        <w:tc>
          <w:tcPr>
            <w:tcW w:w="2282" w:type="dxa"/>
            <w:vAlign w:val="center"/>
          </w:tcPr>
          <w:p w:rsidR="00106C18" w:rsidRPr="000005B8" w:rsidRDefault="00106C18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106C18" w:rsidRPr="000005B8" w:rsidRDefault="00106C18" w:rsidP="003F4FD2">
            <w:pPr>
              <w:pStyle w:val="Default"/>
            </w:pPr>
          </w:p>
        </w:tc>
      </w:tr>
      <w:tr w:rsidR="00106C18" w:rsidRPr="000005B8" w:rsidTr="00C97817">
        <w:tblPrEx>
          <w:jc w:val="left"/>
        </w:tblPrEx>
        <w:tc>
          <w:tcPr>
            <w:tcW w:w="5400" w:type="dxa"/>
            <w:gridSpan w:val="3"/>
            <w:vAlign w:val="center"/>
          </w:tcPr>
          <w:p w:rsidR="00106C18" w:rsidRPr="000005B8" w:rsidRDefault="00106C18" w:rsidP="004272FF">
            <w:pPr>
              <w:pStyle w:val="Default"/>
              <w:jc w:val="both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106C18" w:rsidRPr="000005B8" w:rsidRDefault="00106C18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106C18" w:rsidRPr="000005B8" w:rsidRDefault="00106C18" w:rsidP="003F4FD2">
            <w:pPr>
              <w:pStyle w:val="Default"/>
            </w:pPr>
          </w:p>
        </w:tc>
      </w:tr>
      <w:tr w:rsidR="00106C18" w:rsidRPr="000005B8" w:rsidTr="00C97817">
        <w:tblPrEx>
          <w:jc w:val="left"/>
        </w:tblPrEx>
        <w:tc>
          <w:tcPr>
            <w:tcW w:w="5400" w:type="dxa"/>
            <w:gridSpan w:val="3"/>
            <w:vAlign w:val="center"/>
          </w:tcPr>
          <w:p w:rsidR="00106C18" w:rsidRPr="00D04BA6" w:rsidRDefault="00106C18" w:rsidP="004272FF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D04BA6">
              <w:rPr>
                <w:color w:val="auto"/>
              </w:rPr>
              <w:t>Выданную не ранее чем за 30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</w:t>
            </w:r>
            <w:proofErr w:type="gramEnd"/>
            <w:r w:rsidRPr="00D04BA6">
              <w:rPr>
                <w:color w:val="auto"/>
              </w:rPr>
              <w:t xml:space="preserve">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282" w:type="dxa"/>
            <w:vAlign w:val="center"/>
          </w:tcPr>
          <w:p w:rsidR="00106C18" w:rsidRPr="00D04BA6" w:rsidRDefault="00AA689E" w:rsidP="003F4FD2">
            <w:pPr>
              <w:pStyle w:val="Default"/>
              <w:rPr>
                <w:color w:val="auto"/>
              </w:rPr>
            </w:pPr>
            <w:r w:rsidRPr="00D04BA6">
              <w:rPr>
                <w:color w:val="auto"/>
              </w:rPr>
              <w:t>Н</w:t>
            </w:r>
            <w:r w:rsidR="00D04BA6" w:rsidRPr="00D04BA6">
              <w:rPr>
                <w:color w:val="auto"/>
              </w:rPr>
              <w:t>аличие</w:t>
            </w:r>
          </w:p>
        </w:tc>
        <w:tc>
          <w:tcPr>
            <w:tcW w:w="1903" w:type="dxa"/>
          </w:tcPr>
          <w:p w:rsidR="00106C18" w:rsidRPr="000005B8" w:rsidRDefault="00106C18" w:rsidP="003F4FD2">
            <w:pPr>
              <w:pStyle w:val="Default"/>
            </w:pPr>
          </w:p>
        </w:tc>
      </w:tr>
      <w:tr w:rsidR="00106C18" w:rsidRPr="000005B8" w:rsidTr="00C97817">
        <w:tblPrEx>
          <w:jc w:val="left"/>
        </w:tblPrEx>
        <w:tc>
          <w:tcPr>
            <w:tcW w:w="5400" w:type="dxa"/>
            <w:gridSpan w:val="3"/>
            <w:vAlign w:val="center"/>
          </w:tcPr>
          <w:p w:rsidR="00106C18" w:rsidRPr="000005B8" w:rsidRDefault="00106C18" w:rsidP="004272FF">
            <w:pPr>
              <w:pStyle w:val="Default"/>
              <w:jc w:val="both"/>
            </w:pPr>
            <w:r w:rsidRPr="000005B8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106C18" w:rsidRPr="000005B8" w:rsidRDefault="00106C18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106C18" w:rsidRPr="000005B8" w:rsidRDefault="00106C18" w:rsidP="003F4FD2">
            <w:pPr>
              <w:pStyle w:val="Default"/>
            </w:pPr>
          </w:p>
        </w:tc>
      </w:tr>
      <w:tr w:rsidR="00106C18" w:rsidRPr="000005B8" w:rsidTr="00C97817">
        <w:tblPrEx>
          <w:jc w:val="left"/>
        </w:tblPrEx>
        <w:tc>
          <w:tcPr>
            <w:tcW w:w="5400" w:type="dxa"/>
            <w:gridSpan w:val="3"/>
            <w:vAlign w:val="center"/>
          </w:tcPr>
          <w:p w:rsidR="00106C18" w:rsidRPr="000005B8" w:rsidRDefault="00106C18" w:rsidP="000216F6">
            <w:pPr>
              <w:pStyle w:val="Default"/>
              <w:jc w:val="both"/>
            </w:pPr>
            <w:r>
              <w:t>Д</w:t>
            </w:r>
            <w:r w:rsidRPr="00516C23">
              <w:t xml:space="preserve">оверенность на работника, подписавшего Заявку, на право принимать обязательства от </w:t>
            </w:r>
            <w:r w:rsidRPr="00516C23">
              <w:lastRenderedPageBreak/>
              <w:t>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2282" w:type="dxa"/>
            <w:vAlign w:val="center"/>
          </w:tcPr>
          <w:p w:rsidR="00106C18" w:rsidRPr="000005B8" w:rsidRDefault="00106C18" w:rsidP="003F4FD2">
            <w:pPr>
              <w:pStyle w:val="Default"/>
            </w:pPr>
            <w:r w:rsidRPr="000005B8">
              <w:lastRenderedPageBreak/>
              <w:t>Наличие</w:t>
            </w:r>
          </w:p>
        </w:tc>
        <w:tc>
          <w:tcPr>
            <w:tcW w:w="1903" w:type="dxa"/>
          </w:tcPr>
          <w:p w:rsidR="00106C18" w:rsidRPr="000005B8" w:rsidRDefault="00106C18" w:rsidP="003F4FD2">
            <w:pPr>
              <w:pStyle w:val="Default"/>
            </w:pPr>
          </w:p>
        </w:tc>
      </w:tr>
      <w:tr w:rsidR="000216F6" w:rsidRPr="000005B8" w:rsidTr="00C97817">
        <w:tblPrEx>
          <w:jc w:val="left"/>
        </w:tblPrEx>
        <w:tc>
          <w:tcPr>
            <w:tcW w:w="5400" w:type="dxa"/>
            <w:gridSpan w:val="3"/>
            <w:vAlign w:val="center"/>
          </w:tcPr>
          <w:p w:rsidR="000216F6" w:rsidRDefault="000216F6" w:rsidP="004272FF">
            <w:pPr>
              <w:pStyle w:val="Default"/>
              <w:jc w:val="both"/>
            </w:pPr>
            <w:proofErr w:type="gramStart"/>
            <w:r>
              <w:lastRenderedPageBreak/>
              <w:t>Н</w:t>
            </w:r>
            <w:r w:rsidRPr="000216F6">
              <w:t>еобходимые разрешения, включая лицензии, сертификаты, допуски, патенты и т.д. на поставляемые товары, работы, услуги, или для ведения деятельности, являющейся предметом закупки</w:t>
            </w:r>
            <w:r>
              <w:t>.</w:t>
            </w:r>
            <w:proofErr w:type="gramEnd"/>
          </w:p>
        </w:tc>
        <w:tc>
          <w:tcPr>
            <w:tcW w:w="2282" w:type="dxa"/>
            <w:vAlign w:val="center"/>
          </w:tcPr>
          <w:p w:rsidR="000216F6" w:rsidRPr="000005B8" w:rsidRDefault="000216F6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0216F6" w:rsidRPr="000005B8" w:rsidRDefault="000216F6" w:rsidP="003F4FD2">
            <w:pPr>
              <w:pStyle w:val="Default"/>
            </w:pPr>
          </w:p>
        </w:tc>
      </w:tr>
      <w:tr w:rsidR="00C97817" w:rsidRPr="000005B8" w:rsidTr="00C97817">
        <w:tblPrEx>
          <w:jc w:val="left"/>
        </w:tblPrEx>
        <w:tc>
          <w:tcPr>
            <w:tcW w:w="5400" w:type="dxa"/>
            <w:gridSpan w:val="3"/>
            <w:vAlign w:val="center"/>
          </w:tcPr>
          <w:p w:rsidR="00C97817" w:rsidRPr="000216F6" w:rsidRDefault="00C97817" w:rsidP="00564E47">
            <w:pPr>
              <w:pStyle w:val="Default"/>
              <w:jc w:val="both"/>
            </w:pPr>
            <w:r>
              <w:t>И</w:t>
            </w:r>
            <w:r w:rsidRPr="000216F6">
              <w:t>нформация о функциональных и качественных характеристиках (потребительских свойствах), о качестве выполняемых работ, оказываемых услуг</w:t>
            </w:r>
            <w:r>
              <w:t>.</w:t>
            </w:r>
          </w:p>
        </w:tc>
        <w:tc>
          <w:tcPr>
            <w:tcW w:w="2282" w:type="dxa"/>
            <w:vAlign w:val="center"/>
          </w:tcPr>
          <w:p w:rsidR="00C97817" w:rsidRPr="000005B8" w:rsidRDefault="00C97817" w:rsidP="00564E47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C97817" w:rsidRPr="000005B8" w:rsidRDefault="00C97817" w:rsidP="00564E47">
            <w:pPr>
              <w:pStyle w:val="Default"/>
            </w:pPr>
          </w:p>
        </w:tc>
      </w:tr>
      <w:tr w:rsidR="00C97817" w:rsidRPr="000005B8" w:rsidTr="00C97817">
        <w:tblPrEx>
          <w:jc w:val="left"/>
        </w:tblPrEx>
        <w:tc>
          <w:tcPr>
            <w:tcW w:w="5400" w:type="dxa"/>
            <w:gridSpan w:val="3"/>
            <w:vAlign w:val="center"/>
          </w:tcPr>
          <w:p w:rsidR="00C97817" w:rsidRDefault="00C97817" w:rsidP="00564E47">
            <w:pPr>
              <w:pStyle w:val="Default"/>
              <w:jc w:val="both"/>
            </w:pPr>
            <w:r>
              <w:t>Гарантийные обязательства по выполняемым работам/оказываемым услугам</w:t>
            </w:r>
          </w:p>
        </w:tc>
        <w:tc>
          <w:tcPr>
            <w:tcW w:w="2282" w:type="dxa"/>
            <w:vAlign w:val="center"/>
          </w:tcPr>
          <w:p w:rsidR="00C97817" w:rsidRPr="000005B8" w:rsidRDefault="00C97817" w:rsidP="00564E47">
            <w:pPr>
              <w:pStyle w:val="Default"/>
            </w:pPr>
            <w:r>
              <w:t>На условиях Заказчика</w:t>
            </w:r>
          </w:p>
        </w:tc>
        <w:tc>
          <w:tcPr>
            <w:tcW w:w="1903" w:type="dxa"/>
          </w:tcPr>
          <w:p w:rsidR="00C97817" w:rsidRPr="000005B8" w:rsidRDefault="00C97817" w:rsidP="00564E47">
            <w:pPr>
              <w:pStyle w:val="Default"/>
            </w:pPr>
          </w:p>
        </w:tc>
      </w:tr>
      <w:tr w:rsidR="00106C18" w:rsidRPr="000005B8" w:rsidTr="00C97817">
        <w:tblPrEx>
          <w:jc w:val="left"/>
        </w:tblPrEx>
        <w:tc>
          <w:tcPr>
            <w:tcW w:w="5400" w:type="dxa"/>
            <w:gridSpan w:val="3"/>
            <w:vAlign w:val="center"/>
          </w:tcPr>
          <w:p w:rsidR="00106C18" w:rsidRPr="00E7717A" w:rsidRDefault="000216F6" w:rsidP="00E7717A">
            <w:pPr>
              <w:pStyle w:val="Default"/>
              <w:jc w:val="both"/>
            </w:pPr>
            <w:r>
              <w:t>П</w:t>
            </w:r>
            <w:r w:rsidR="00E7717A" w:rsidRPr="00E7717A">
              <w:t>рейскурант цен на ремонтные работы, выполняемые при плановых видах ремонта грузовых вагонов в соответствии с нормативными положениями</w:t>
            </w:r>
          </w:p>
        </w:tc>
        <w:tc>
          <w:tcPr>
            <w:tcW w:w="2282" w:type="dxa"/>
            <w:vAlign w:val="center"/>
          </w:tcPr>
          <w:p w:rsidR="00106C18" w:rsidRPr="00301CE1" w:rsidRDefault="00AA689E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106C18" w:rsidRPr="000005B8" w:rsidRDefault="00106C18" w:rsidP="003F4FD2">
            <w:pPr>
              <w:pStyle w:val="Default"/>
              <w:jc w:val="center"/>
            </w:pPr>
          </w:p>
        </w:tc>
      </w:tr>
      <w:tr w:rsidR="0069083C" w:rsidRPr="000005B8" w:rsidTr="00C97817">
        <w:tblPrEx>
          <w:jc w:val="left"/>
        </w:tblPrEx>
        <w:trPr>
          <w:trHeight w:val="706"/>
        </w:trPr>
        <w:tc>
          <w:tcPr>
            <w:tcW w:w="5400" w:type="dxa"/>
            <w:gridSpan w:val="3"/>
            <w:vAlign w:val="center"/>
          </w:tcPr>
          <w:p w:rsidR="0069083C" w:rsidRPr="00E7717A" w:rsidRDefault="00E7717A" w:rsidP="00E7717A">
            <w:pPr>
              <w:pStyle w:val="Default"/>
              <w:jc w:val="both"/>
            </w:pPr>
            <w:r w:rsidRPr="00E7717A">
              <w:t>Протокол стоимости литых деталей, запасных частей и колесных пар собственности подрядчика</w:t>
            </w:r>
          </w:p>
        </w:tc>
        <w:tc>
          <w:tcPr>
            <w:tcW w:w="2282" w:type="dxa"/>
            <w:vAlign w:val="center"/>
          </w:tcPr>
          <w:p w:rsidR="0069083C" w:rsidRPr="00301CE1" w:rsidRDefault="00AA689E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69083C" w:rsidRPr="000005B8" w:rsidRDefault="0069083C" w:rsidP="003F4FD2">
            <w:pPr>
              <w:pStyle w:val="Default"/>
              <w:jc w:val="center"/>
            </w:pPr>
          </w:p>
        </w:tc>
      </w:tr>
      <w:tr w:rsidR="00190BD4" w:rsidRPr="000005B8" w:rsidTr="00C97817">
        <w:tblPrEx>
          <w:jc w:val="left"/>
        </w:tblPrEx>
        <w:trPr>
          <w:trHeight w:val="706"/>
        </w:trPr>
        <w:tc>
          <w:tcPr>
            <w:tcW w:w="5400" w:type="dxa"/>
            <w:gridSpan w:val="3"/>
            <w:vAlign w:val="center"/>
          </w:tcPr>
          <w:p w:rsidR="00190BD4" w:rsidRPr="00E7717A" w:rsidRDefault="00190BD4" w:rsidP="00564E47">
            <w:pPr>
              <w:shd w:val="clear" w:color="auto" w:fill="FFFFFF"/>
              <w:ind w:firstLine="0"/>
              <w:jc w:val="both"/>
            </w:pPr>
            <w:r w:rsidRPr="00C97817">
              <w:rPr>
                <w:color w:val="000000"/>
                <w:sz w:val="24"/>
                <w:szCs w:val="24"/>
              </w:rPr>
              <w:t xml:space="preserve">Стоимость </w:t>
            </w:r>
            <w:proofErr w:type="gramStart"/>
            <w:r w:rsidRPr="00C97817">
              <w:rPr>
                <w:color w:val="000000"/>
                <w:sz w:val="24"/>
                <w:szCs w:val="24"/>
              </w:rPr>
              <w:t>ДР</w:t>
            </w:r>
            <w:proofErr w:type="gramEnd"/>
            <w:r w:rsidRPr="00C97817">
              <w:rPr>
                <w:color w:val="000000"/>
                <w:sz w:val="24"/>
                <w:szCs w:val="24"/>
              </w:rPr>
              <w:t xml:space="preserve"> с учетом фактически выполненных ремонтных работ, без замены литых деталей и дополнительных услуг не выше 90000,00 рублей, без учета НДС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190BD4" w:rsidRPr="000005B8" w:rsidRDefault="00190BD4" w:rsidP="00564E47">
            <w:pPr>
              <w:pStyle w:val="Default"/>
            </w:pPr>
            <w:r>
              <w:t>Соответствует</w:t>
            </w:r>
          </w:p>
        </w:tc>
        <w:tc>
          <w:tcPr>
            <w:tcW w:w="1903" w:type="dxa"/>
          </w:tcPr>
          <w:p w:rsidR="00190BD4" w:rsidRPr="000005B8" w:rsidRDefault="00190BD4" w:rsidP="00194522">
            <w:pPr>
              <w:pStyle w:val="Default"/>
              <w:jc w:val="center"/>
            </w:pPr>
            <w:r>
              <w:t xml:space="preserve">Стоимость </w:t>
            </w:r>
            <w:proofErr w:type="gramStart"/>
            <w:r>
              <w:t>ДР</w:t>
            </w:r>
            <w:proofErr w:type="gramEnd"/>
            <w:r>
              <w:t xml:space="preserve"> – 72 449,00 руб.</w:t>
            </w:r>
          </w:p>
        </w:tc>
      </w:tr>
      <w:tr w:rsidR="00190BD4" w:rsidRPr="000005B8" w:rsidTr="00C97817">
        <w:tblPrEx>
          <w:jc w:val="left"/>
        </w:tblPrEx>
        <w:trPr>
          <w:trHeight w:val="706"/>
        </w:trPr>
        <w:tc>
          <w:tcPr>
            <w:tcW w:w="5400" w:type="dxa"/>
            <w:gridSpan w:val="3"/>
            <w:vAlign w:val="center"/>
          </w:tcPr>
          <w:p w:rsidR="00190BD4" w:rsidRDefault="00190BD4" w:rsidP="00564E47">
            <w:pPr>
              <w:shd w:val="clear" w:color="auto" w:fill="FFFFFF"/>
              <w:ind w:firstLine="0"/>
              <w:jc w:val="both"/>
            </w:pPr>
            <w:r w:rsidRPr="00C97817">
              <w:rPr>
                <w:color w:val="000000"/>
                <w:sz w:val="24"/>
                <w:szCs w:val="24"/>
              </w:rPr>
              <w:t>Стоимость КР с учетом фактически выполненных ремонтных работ, без замены литых деталей и дополнительных услуг не выше 137000,00 рублей, без учета НДС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190BD4" w:rsidRPr="00301CE1" w:rsidRDefault="00190BD4" w:rsidP="00564E47">
            <w:pPr>
              <w:pStyle w:val="Default"/>
            </w:pPr>
            <w:r>
              <w:t>Соответствует</w:t>
            </w:r>
          </w:p>
        </w:tc>
        <w:tc>
          <w:tcPr>
            <w:tcW w:w="1903" w:type="dxa"/>
          </w:tcPr>
          <w:p w:rsidR="00190BD4" w:rsidRPr="000005B8" w:rsidRDefault="00190BD4" w:rsidP="00194522">
            <w:pPr>
              <w:pStyle w:val="Default"/>
              <w:jc w:val="center"/>
            </w:pPr>
            <w:r>
              <w:t>Стоимость КР – 86 470,00 руб.</w:t>
            </w:r>
          </w:p>
        </w:tc>
      </w:tr>
      <w:tr w:rsidR="00190BD4" w:rsidRPr="000005B8" w:rsidTr="005563E9">
        <w:tblPrEx>
          <w:jc w:val="left"/>
        </w:tblPrEx>
        <w:trPr>
          <w:trHeight w:val="401"/>
        </w:trPr>
        <w:tc>
          <w:tcPr>
            <w:tcW w:w="5400" w:type="dxa"/>
            <w:gridSpan w:val="3"/>
            <w:vAlign w:val="center"/>
          </w:tcPr>
          <w:p w:rsidR="00190BD4" w:rsidRPr="00C97817" w:rsidRDefault="00190BD4" w:rsidP="00564E47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Сроки выполнения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ДР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 не более 6 суток.</w:t>
            </w:r>
          </w:p>
        </w:tc>
        <w:tc>
          <w:tcPr>
            <w:tcW w:w="2282" w:type="dxa"/>
            <w:vAlign w:val="center"/>
          </w:tcPr>
          <w:p w:rsidR="00190BD4" w:rsidRDefault="00190BD4" w:rsidP="00564E47">
            <w:pPr>
              <w:pStyle w:val="Default"/>
            </w:pPr>
            <w:r>
              <w:t>Соответствует</w:t>
            </w:r>
          </w:p>
        </w:tc>
        <w:tc>
          <w:tcPr>
            <w:tcW w:w="1903" w:type="dxa"/>
          </w:tcPr>
          <w:p w:rsidR="00190BD4" w:rsidRPr="000005B8" w:rsidRDefault="00190BD4" w:rsidP="00194522">
            <w:pPr>
              <w:pStyle w:val="Default"/>
              <w:jc w:val="center"/>
            </w:pPr>
            <w:r>
              <w:t xml:space="preserve">Сроки </w:t>
            </w:r>
            <w:proofErr w:type="gramStart"/>
            <w:r>
              <w:t>ДР</w:t>
            </w:r>
            <w:proofErr w:type="gramEnd"/>
            <w:r>
              <w:t xml:space="preserve"> – 5 дней</w:t>
            </w:r>
          </w:p>
        </w:tc>
      </w:tr>
      <w:tr w:rsidR="00190BD4" w:rsidRPr="000005B8" w:rsidTr="005563E9">
        <w:tblPrEx>
          <w:jc w:val="left"/>
        </w:tblPrEx>
        <w:trPr>
          <w:trHeight w:val="421"/>
        </w:trPr>
        <w:tc>
          <w:tcPr>
            <w:tcW w:w="5400" w:type="dxa"/>
            <w:gridSpan w:val="3"/>
            <w:vAlign w:val="center"/>
          </w:tcPr>
          <w:p w:rsidR="00190BD4" w:rsidRPr="00C97817" w:rsidRDefault="00190BD4" w:rsidP="00564E47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Сроки выполнения КР не более 8 суток.</w:t>
            </w:r>
          </w:p>
        </w:tc>
        <w:tc>
          <w:tcPr>
            <w:tcW w:w="2282" w:type="dxa"/>
            <w:vAlign w:val="center"/>
          </w:tcPr>
          <w:p w:rsidR="00190BD4" w:rsidRDefault="00190BD4" w:rsidP="00564E47">
            <w:pPr>
              <w:pStyle w:val="Default"/>
            </w:pPr>
            <w:r>
              <w:t>Соответствует</w:t>
            </w:r>
          </w:p>
        </w:tc>
        <w:tc>
          <w:tcPr>
            <w:tcW w:w="1903" w:type="dxa"/>
          </w:tcPr>
          <w:p w:rsidR="00190BD4" w:rsidRPr="000005B8" w:rsidRDefault="00190BD4" w:rsidP="00194522">
            <w:pPr>
              <w:pStyle w:val="Default"/>
              <w:jc w:val="center"/>
            </w:pPr>
            <w:r>
              <w:t>Срок КР – 6 дней</w:t>
            </w:r>
          </w:p>
        </w:tc>
      </w:tr>
      <w:tr w:rsidR="00383899" w:rsidRPr="000005B8" w:rsidTr="00C97817">
        <w:tblPrEx>
          <w:jc w:val="left"/>
        </w:tblPrEx>
        <w:trPr>
          <w:trHeight w:val="706"/>
        </w:trPr>
        <w:tc>
          <w:tcPr>
            <w:tcW w:w="5400" w:type="dxa"/>
            <w:gridSpan w:val="3"/>
            <w:vAlign w:val="center"/>
          </w:tcPr>
          <w:p w:rsidR="00383899" w:rsidRPr="00C97817" w:rsidRDefault="00383899" w:rsidP="00564E47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97817">
              <w:rPr>
                <w:color w:val="000000"/>
                <w:sz w:val="24"/>
                <w:szCs w:val="24"/>
              </w:rPr>
              <w:t>Наличие оборотного запаса литых деталей, запасных частей и колесных пар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383899" w:rsidRDefault="00383899" w:rsidP="00564E47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83899" w:rsidRPr="000005B8" w:rsidRDefault="00383899" w:rsidP="00564E47">
            <w:pPr>
              <w:pStyle w:val="Default"/>
              <w:jc w:val="center"/>
            </w:pPr>
          </w:p>
        </w:tc>
      </w:tr>
      <w:tr w:rsidR="00383899" w:rsidRPr="000005B8" w:rsidTr="00C97817">
        <w:tblPrEx>
          <w:jc w:val="left"/>
        </w:tblPrEx>
        <w:trPr>
          <w:trHeight w:val="706"/>
        </w:trPr>
        <w:tc>
          <w:tcPr>
            <w:tcW w:w="5400" w:type="dxa"/>
            <w:gridSpan w:val="3"/>
            <w:vAlign w:val="center"/>
          </w:tcPr>
          <w:p w:rsidR="00383899" w:rsidRPr="00C97817" w:rsidRDefault="00383899" w:rsidP="00564E47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383899">
              <w:rPr>
                <w:color w:val="000000"/>
                <w:spacing w:val="-1"/>
                <w:sz w:val="24"/>
                <w:szCs w:val="24"/>
              </w:rPr>
              <w:t xml:space="preserve">Формирование и </w:t>
            </w:r>
            <w:r w:rsidRPr="00383899">
              <w:rPr>
                <w:color w:val="000000"/>
                <w:sz w:val="24"/>
                <w:szCs w:val="24"/>
              </w:rPr>
              <w:t xml:space="preserve">ремонт колесных </w:t>
            </w:r>
            <w:r w:rsidRPr="00383899">
              <w:rPr>
                <w:color w:val="000000"/>
                <w:spacing w:val="-2"/>
                <w:sz w:val="24"/>
                <w:szCs w:val="24"/>
              </w:rPr>
              <w:t>пар.</w:t>
            </w:r>
          </w:p>
        </w:tc>
        <w:tc>
          <w:tcPr>
            <w:tcW w:w="2282" w:type="dxa"/>
            <w:vAlign w:val="center"/>
          </w:tcPr>
          <w:p w:rsidR="00383899" w:rsidRPr="000005B8" w:rsidRDefault="00383899" w:rsidP="00564E47">
            <w:pPr>
              <w:pStyle w:val="Default"/>
            </w:pPr>
            <w:r>
              <w:t>Производит</w:t>
            </w:r>
            <w:r w:rsidR="00A5130C">
              <w:t xml:space="preserve"> ремонт колесных пар</w:t>
            </w:r>
          </w:p>
        </w:tc>
        <w:tc>
          <w:tcPr>
            <w:tcW w:w="1903" w:type="dxa"/>
          </w:tcPr>
          <w:p w:rsidR="00383899" w:rsidRPr="000005B8" w:rsidRDefault="00383899" w:rsidP="00564E47">
            <w:pPr>
              <w:pStyle w:val="Default"/>
              <w:jc w:val="center"/>
            </w:pPr>
          </w:p>
        </w:tc>
      </w:tr>
      <w:tr w:rsidR="00383899" w:rsidRPr="000005B8" w:rsidTr="00C97817">
        <w:tblPrEx>
          <w:jc w:val="left"/>
        </w:tblPrEx>
        <w:trPr>
          <w:trHeight w:val="706"/>
        </w:trPr>
        <w:tc>
          <w:tcPr>
            <w:tcW w:w="5400" w:type="dxa"/>
            <w:gridSpan w:val="3"/>
            <w:vAlign w:val="center"/>
          </w:tcPr>
          <w:p w:rsidR="00383899" w:rsidRPr="00383899" w:rsidRDefault="00383899" w:rsidP="00564E47">
            <w:pPr>
              <w:shd w:val="clear" w:color="auto" w:fill="FFFFFF"/>
              <w:ind w:firstLine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83899">
              <w:rPr>
                <w:color w:val="000000"/>
                <w:spacing w:val="-2"/>
                <w:sz w:val="24"/>
                <w:szCs w:val="24"/>
              </w:rPr>
              <w:t xml:space="preserve">Ответственное </w:t>
            </w:r>
            <w:r w:rsidRPr="00383899">
              <w:rPr>
                <w:color w:val="000000"/>
                <w:sz w:val="24"/>
                <w:szCs w:val="24"/>
              </w:rPr>
              <w:t xml:space="preserve">хранение запасных частей и металлолома собственности ОАО </w:t>
            </w:r>
            <w:r w:rsidRPr="00383899">
              <w:rPr>
                <w:color w:val="000000"/>
                <w:spacing w:val="-1"/>
                <w:sz w:val="24"/>
                <w:szCs w:val="24"/>
              </w:rPr>
              <w:t>«ТрансКонтейнер».</w:t>
            </w:r>
          </w:p>
        </w:tc>
        <w:tc>
          <w:tcPr>
            <w:tcW w:w="2282" w:type="dxa"/>
            <w:vAlign w:val="center"/>
          </w:tcPr>
          <w:p w:rsidR="00383899" w:rsidRDefault="00383899" w:rsidP="00564E47">
            <w:pPr>
              <w:pStyle w:val="Default"/>
            </w:pPr>
            <w:r>
              <w:t>Производит</w:t>
            </w:r>
          </w:p>
        </w:tc>
        <w:tc>
          <w:tcPr>
            <w:tcW w:w="1903" w:type="dxa"/>
          </w:tcPr>
          <w:p w:rsidR="00383899" w:rsidRPr="000005B8" w:rsidRDefault="00383899" w:rsidP="00564E47">
            <w:pPr>
              <w:pStyle w:val="Default"/>
              <w:jc w:val="center"/>
            </w:pPr>
          </w:p>
        </w:tc>
      </w:tr>
      <w:tr w:rsidR="00383899" w:rsidRPr="000005B8" w:rsidTr="00C97817">
        <w:tblPrEx>
          <w:jc w:val="left"/>
        </w:tblPrEx>
        <w:trPr>
          <w:trHeight w:val="706"/>
        </w:trPr>
        <w:tc>
          <w:tcPr>
            <w:tcW w:w="5400" w:type="dxa"/>
            <w:gridSpan w:val="3"/>
            <w:vAlign w:val="center"/>
          </w:tcPr>
          <w:p w:rsidR="00383899" w:rsidRPr="00383899" w:rsidRDefault="00383899" w:rsidP="00564E47">
            <w:pPr>
              <w:shd w:val="clear" w:color="auto" w:fill="FFFFFF"/>
              <w:ind w:firstLine="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83899">
              <w:rPr>
                <w:color w:val="000000"/>
                <w:sz w:val="24"/>
                <w:szCs w:val="24"/>
              </w:rPr>
              <w:t>Восстановление и ремонт хребтовой балки грузового вагона с обеспечением дальнейшей безопасной эксплуатации.</w:t>
            </w:r>
          </w:p>
        </w:tc>
        <w:tc>
          <w:tcPr>
            <w:tcW w:w="2282" w:type="dxa"/>
            <w:vAlign w:val="center"/>
          </w:tcPr>
          <w:p w:rsidR="00383899" w:rsidRDefault="00383899" w:rsidP="00564E47">
            <w:pPr>
              <w:pStyle w:val="Default"/>
            </w:pPr>
            <w:r>
              <w:t>Производит</w:t>
            </w:r>
          </w:p>
        </w:tc>
        <w:tc>
          <w:tcPr>
            <w:tcW w:w="1903" w:type="dxa"/>
          </w:tcPr>
          <w:p w:rsidR="00383899" w:rsidRPr="000005B8" w:rsidRDefault="00383899" w:rsidP="00564E47">
            <w:pPr>
              <w:pStyle w:val="Default"/>
              <w:jc w:val="center"/>
            </w:pPr>
          </w:p>
        </w:tc>
      </w:tr>
      <w:tr w:rsidR="00383899" w:rsidRPr="000005B8" w:rsidTr="00C97817">
        <w:tblPrEx>
          <w:jc w:val="left"/>
        </w:tblPrEx>
        <w:trPr>
          <w:trHeight w:val="706"/>
        </w:trPr>
        <w:tc>
          <w:tcPr>
            <w:tcW w:w="5400" w:type="dxa"/>
            <w:gridSpan w:val="3"/>
            <w:vAlign w:val="center"/>
          </w:tcPr>
          <w:p w:rsidR="00383899" w:rsidRPr="00383899" w:rsidRDefault="00383899" w:rsidP="00564E47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83899">
              <w:rPr>
                <w:color w:val="000000"/>
                <w:sz w:val="24"/>
                <w:szCs w:val="24"/>
              </w:rPr>
              <w:t>Крепление задних и передних упорных угольников консольной части хребтовой балки с применением заклепочных соединений.</w:t>
            </w:r>
          </w:p>
        </w:tc>
        <w:tc>
          <w:tcPr>
            <w:tcW w:w="2282" w:type="dxa"/>
            <w:vAlign w:val="center"/>
          </w:tcPr>
          <w:p w:rsidR="00383899" w:rsidRDefault="00383899" w:rsidP="00564E47">
            <w:pPr>
              <w:pStyle w:val="Default"/>
            </w:pPr>
            <w:r>
              <w:t>Производит</w:t>
            </w:r>
          </w:p>
        </w:tc>
        <w:tc>
          <w:tcPr>
            <w:tcW w:w="1903" w:type="dxa"/>
          </w:tcPr>
          <w:p w:rsidR="00383899" w:rsidRPr="000005B8" w:rsidRDefault="00383899" w:rsidP="00564E47">
            <w:pPr>
              <w:pStyle w:val="Default"/>
              <w:jc w:val="center"/>
            </w:pPr>
          </w:p>
        </w:tc>
      </w:tr>
    </w:tbl>
    <w:p w:rsidR="00317CCA" w:rsidRPr="00C73F3D" w:rsidRDefault="00317CCA" w:rsidP="00336FCB">
      <w:pPr>
        <w:ind w:firstLine="0"/>
        <w:jc w:val="both"/>
        <w:rPr>
          <w:b/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"/>
        <w:gridCol w:w="4030"/>
        <w:gridCol w:w="1347"/>
        <w:gridCol w:w="2282"/>
        <w:gridCol w:w="1903"/>
      </w:tblGrid>
      <w:tr w:rsidR="00317CCA" w:rsidRPr="000005B8" w:rsidTr="00E7717A">
        <w:trPr>
          <w:gridBefore w:val="1"/>
          <w:wBefore w:w="23" w:type="dxa"/>
          <w:jc w:val="center"/>
        </w:trPr>
        <w:tc>
          <w:tcPr>
            <w:tcW w:w="9562" w:type="dxa"/>
            <w:gridSpan w:val="4"/>
          </w:tcPr>
          <w:p w:rsidR="00317CCA" w:rsidRPr="000005B8" w:rsidRDefault="00317CCA" w:rsidP="003F4FD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3</w:t>
            </w:r>
          </w:p>
        </w:tc>
      </w:tr>
      <w:tr w:rsidR="00317CCA" w:rsidRPr="00CF1CF5" w:rsidTr="00E7717A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317CCA" w:rsidRPr="000005B8" w:rsidRDefault="00317CCA" w:rsidP="00932747">
            <w:pPr>
              <w:pStyle w:val="Default"/>
              <w:jc w:val="both"/>
            </w:pPr>
            <w:r w:rsidRPr="000005B8">
              <w:t>Информация о поставщике, подавшем заявку:</w:t>
            </w:r>
          </w:p>
        </w:tc>
        <w:tc>
          <w:tcPr>
            <w:tcW w:w="5532" w:type="dxa"/>
            <w:gridSpan w:val="3"/>
            <w:vAlign w:val="center"/>
          </w:tcPr>
          <w:p w:rsidR="00317CCA" w:rsidRDefault="00932747" w:rsidP="00932747">
            <w:pPr>
              <w:pStyle w:val="Default"/>
              <w:jc w:val="both"/>
            </w:pPr>
            <w:r>
              <w:t>Транспортное республиканское унитарное предприятие «Брестское отделение Белорусской железной дороги» вагонное депо Брест (</w:t>
            </w:r>
            <w:r w:rsidR="00AA689E">
              <w:t xml:space="preserve">Вагонное </w:t>
            </w:r>
            <w:r w:rsidR="00AA689E">
              <w:lastRenderedPageBreak/>
              <w:t>депо Брест</w:t>
            </w:r>
            <w:r>
              <w:t>)</w:t>
            </w:r>
          </w:p>
          <w:p w:rsidR="0011793C" w:rsidRPr="00CF1CF5" w:rsidRDefault="0011793C" w:rsidP="00564E47">
            <w:pPr>
              <w:pStyle w:val="Default"/>
            </w:pPr>
            <w:r>
              <w:t xml:space="preserve">УНП 200217409, </w:t>
            </w:r>
            <w:r w:rsidR="00564E47">
              <w:t>О</w:t>
            </w:r>
            <w:r>
              <w:t>КП</w:t>
            </w:r>
            <w:r w:rsidR="00564E47">
              <w:t>О</w:t>
            </w:r>
            <w:r>
              <w:t xml:space="preserve"> 01064215</w:t>
            </w:r>
          </w:p>
        </w:tc>
      </w:tr>
      <w:tr w:rsidR="00317CCA" w:rsidRPr="000005B8" w:rsidTr="00E7717A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317CCA" w:rsidRPr="000005B8" w:rsidRDefault="00317CCA" w:rsidP="003F4FD2">
            <w:pPr>
              <w:pStyle w:val="Default"/>
            </w:pPr>
            <w:r w:rsidRPr="000005B8">
              <w:lastRenderedPageBreak/>
              <w:t>Номер заявки в журнале регистрации:</w:t>
            </w:r>
          </w:p>
        </w:tc>
        <w:tc>
          <w:tcPr>
            <w:tcW w:w="5532" w:type="dxa"/>
            <w:gridSpan w:val="3"/>
            <w:vAlign w:val="center"/>
          </w:tcPr>
          <w:p w:rsidR="00317CCA" w:rsidRPr="000005B8" w:rsidRDefault="007A148B" w:rsidP="003F4FD2">
            <w:pPr>
              <w:pStyle w:val="Default"/>
            </w:pPr>
            <w:r>
              <w:t>4</w:t>
            </w:r>
          </w:p>
        </w:tc>
      </w:tr>
      <w:tr w:rsidR="00317CCA" w:rsidRPr="000005B8" w:rsidTr="00E7717A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317CCA" w:rsidRPr="000005B8" w:rsidRDefault="00317CCA" w:rsidP="003F4FD2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5532" w:type="dxa"/>
            <w:gridSpan w:val="3"/>
            <w:vAlign w:val="center"/>
          </w:tcPr>
          <w:p w:rsidR="00317CCA" w:rsidRPr="000005B8" w:rsidRDefault="007A148B" w:rsidP="003F4FD2">
            <w:pPr>
              <w:pStyle w:val="Default"/>
            </w:pPr>
            <w:r>
              <w:t>10.06.13, 13 час 45 мин</w:t>
            </w:r>
          </w:p>
        </w:tc>
      </w:tr>
      <w:tr w:rsidR="00317CCA" w:rsidRPr="000005B8" w:rsidTr="00E7717A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317CCA" w:rsidRPr="000005B8" w:rsidRDefault="00317CCA" w:rsidP="003F4FD2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5532" w:type="dxa"/>
            <w:gridSpan w:val="3"/>
            <w:vAlign w:val="center"/>
          </w:tcPr>
          <w:p w:rsidR="00317CCA" w:rsidRPr="000005B8" w:rsidRDefault="00317CCA" w:rsidP="003F4FD2">
            <w:pPr>
              <w:pStyle w:val="Default"/>
            </w:pPr>
            <w:r>
              <w:t>С 01.07.2013 по 30.06.2014</w:t>
            </w:r>
          </w:p>
        </w:tc>
      </w:tr>
      <w:tr w:rsidR="00317CCA" w:rsidRPr="000005B8" w:rsidTr="00E7717A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317CCA" w:rsidRPr="000005B8" w:rsidRDefault="00317CCA" w:rsidP="003F4FD2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5532" w:type="dxa"/>
            <w:gridSpan w:val="3"/>
            <w:vAlign w:val="center"/>
          </w:tcPr>
          <w:p w:rsidR="00317CCA" w:rsidRPr="000005B8" w:rsidRDefault="00317CCA" w:rsidP="003F4FD2">
            <w:pPr>
              <w:pStyle w:val="Default"/>
            </w:pPr>
            <w:r>
              <w:t>По факту</w:t>
            </w:r>
          </w:p>
        </w:tc>
      </w:tr>
      <w:tr w:rsidR="00317CCA" w:rsidRPr="000005B8" w:rsidTr="003F4FD2">
        <w:tblPrEx>
          <w:jc w:val="left"/>
        </w:tblPrEx>
        <w:tc>
          <w:tcPr>
            <w:tcW w:w="9585" w:type="dxa"/>
            <w:gridSpan w:val="5"/>
            <w:vAlign w:val="center"/>
          </w:tcPr>
          <w:p w:rsidR="00317CCA" w:rsidRPr="000005B8" w:rsidRDefault="00317CCA" w:rsidP="003F4FD2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17CCA" w:rsidRPr="000005B8" w:rsidTr="00E7717A">
        <w:tblPrEx>
          <w:jc w:val="left"/>
        </w:tblPrEx>
        <w:tc>
          <w:tcPr>
            <w:tcW w:w="5400" w:type="dxa"/>
            <w:gridSpan w:val="3"/>
          </w:tcPr>
          <w:p w:rsidR="00317CCA" w:rsidRPr="000005B8" w:rsidRDefault="00317CCA" w:rsidP="003F4FD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317CCA" w:rsidRPr="000005B8" w:rsidRDefault="00317CCA" w:rsidP="003F4FD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  <w:r>
              <w:rPr>
                <w:color w:val="000000"/>
                <w:sz w:val="24"/>
                <w:szCs w:val="24"/>
              </w:rPr>
              <w:t>/отсутствии</w:t>
            </w:r>
          </w:p>
        </w:tc>
        <w:tc>
          <w:tcPr>
            <w:tcW w:w="1903" w:type="dxa"/>
          </w:tcPr>
          <w:p w:rsidR="00317CCA" w:rsidRPr="000005B8" w:rsidRDefault="00317CCA" w:rsidP="003F4FD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317CCA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317CCA" w:rsidRPr="000005B8" w:rsidRDefault="00317CCA" w:rsidP="004272FF">
            <w:pPr>
              <w:pStyle w:val="Default"/>
              <w:jc w:val="both"/>
            </w:pPr>
            <w:r w:rsidRPr="000005B8">
              <w:t xml:space="preserve">Заявка на участие </w:t>
            </w:r>
            <w:r w:rsidRPr="00D06581">
              <w:rPr>
                <w:bCs/>
              </w:rPr>
              <w:t xml:space="preserve">в </w:t>
            </w:r>
            <w:r>
              <w:rPr>
                <w:bCs/>
              </w:rPr>
              <w:t>конкурсе способом размещения оферты</w:t>
            </w:r>
          </w:p>
        </w:tc>
        <w:tc>
          <w:tcPr>
            <w:tcW w:w="2282" w:type="dxa"/>
            <w:vAlign w:val="center"/>
          </w:tcPr>
          <w:p w:rsidR="00317CCA" w:rsidRPr="000005B8" w:rsidRDefault="00317CCA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17CCA" w:rsidRPr="000005B8" w:rsidRDefault="00317CCA" w:rsidP="003F4FD2">
            <w:pPr>
              <w:pStyle w:val="Default"/>
            </w:pPr>
          </w:p>
        </w:tc>
      </w:tr>
      <w:tr w:rsidR="00317CCA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317CCA" w:rsidRPr="000005B8" w:rsidRDefault="00317CCA" w:rsidP="003F4FD2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317CCA" w:rsidRPr="000005B8" w:rsidRDefault="00317CCA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17CCA" w:rsidRPr="000005B8" w:rsidRDefault="00317CCA" w:rsidP="003F4FD2">
            <w:pPr>
              <w:pStyle w:val="Default"/>
            </w:pPr>
          </w:p>
        </w:tc>
      </w:tr>
      <w:tr w:rsidR="00317CCA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317CCA" w:rsidRPr="000005B8" w:rsidRDefault="00317CCA" w:rsidP="003F4FD2">
            <w:pPr>
              <w:pStyle w:val="Default"/>
            </w:pPr>
            <w:r>
              <w:t>Предложение о сотрудничестве</w:t>
            </w:r>
          </w:p>
        </w:tc>
        <w:tc>
          <w:tcPr>
            <w:tcW w:w="2282" w:type="dxa"/>
            <w:vAlign w:val="center"/>
          </w:tcPr>
          <w:p w:rsidR="00317CCA" w:rsidRPr="000005B8" w:rsidRDefault="00317CCA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17CCA" w:rsidRPr="000005B8" w:rsidRDefault="00317CCA" w:rsidP="003F4FD2">
            <w:pPr>
              <w:pStyle w:val="Default"/>
            </w:pPr>
          </w:p>
        </w:tc>
      </w:tr>
      <w:tr w:rsidR="00317CCA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317CCA" w:rsidRPr="000005B8" w:rsidRDefault="00317CCA" w:rsidP="004272FF">
            <w:pPr>
              <w:pStyle w:val="Default"/>
              <w:jc w:val="both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317CCA" w:rsidRPr="000005B8" w:rsidRDefault="00317CCA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17CCA" w:rsidRPr="000005B8" w:rsidRDefault="00317CCA" w:rsidP="003F4FD2">
            <w:pPr>
              <w:pStyle w:val="Default"/>
            </w:pPr>
          </w:p>
        </w:tc>
      </w:tr>
      <w:tr w:rsidR="00317CCA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317CCA" w:rsidRPr="000005B8" w:rsidRDefault="00317CCA" w:rsidP="004272FF">
            <w:pPr>
              <w:pStyle w:val="Default"/>
              <w:jc w:val="both"/>
            </w:pPr>
            <w:proofErr w:type="gramStart"/>
            <w:r>
              <w:t>В</w:t>
            </w:r>
            <w:r w:rsidRPr="00516C23">
              <w:t>ыданную не ранее чем за 30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</w:t>
            </w:r>
            <w:proofErr w:type="gramEnd"/>
            <w:r w:rsidRPr="00516C23">
              <w:t xml:space="preserve">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282" w:type="dxa"/>
            <w:vAlign w:val="center"/>
          </w:tcPr>
          <w:p w:rsidR="00317CCA" w:rsidRPr="000005B8" w:rsidRDefault="00317CCA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17CCA" w:rsidRPr="000005B8" w:rsidRDefault="00317CCA" w:rsidP="003F4FD2">
            <w:pPr>
              <w:pStyle w:val="Default"/>
            </w:pPr>
          </w:p>
        </w:tc>
      </w:tr>
      <w:tr w:rsidR="00317CCA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317CCA" w:rsidRPr="000005B8" w:rsidRDefault="00317CCA" w:rsidP="004272FF">
            <w:pPr>
              <w:pStyle w:val="Default"/>
              <w:jc w:val="both"/>
            </w:pPr>
            <w:r w:rsidRPr="000005B8"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</w:t>
            </w:r>
            <w:r w:rsidRPr="000005B8">
              <w:lastRenderedPageBreak/>
              <w:t>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317CCA" w:rsidRPr="000005B8" w:rsidRDefault="00317CCA" w:rsidP="003F4FD2">
            <w:pPr>
              <w:pStyle w:val="Default"/>
            </w:pPr>
            <w:r w:rsidRPr="000005B8">
              <w:lastRenderedPageBreak/>
              <w:t>Наличие</w:t>
            </w:r>
          </w:p>
        </w:tc>
        <w:tc>
          <w:tcPr>
            <w:tcW w:w="1903" w:type="dxa"/>
          </w:tcPr>
          <w:p w:rsidR="00317CCA" w:rsidRPr="000005B8" w:rsidRDefault="00317CCA" w:rsidP="003F4FD2">
            <w:pPr>
              <w:pStyle w:val="Default"/>
            </w:pPr>
          </w:p>
        </w:tc>
      </w:tr>
      <w:tr w:rsidR="00317CCA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317CCA" w:rsidRPr="000005B8" w:rsidRDefault="00317CCA" w:rsidP="004272FF">
            <w:pPr>
              <w:pStyle w:val="Default"/>
              <w:jc w:val="both"/>
            </w:pPr>
            <w:r>
              <w:lastRenderedPageBreak/>
              <w:t>Д</w:t>
            </w:r>
            <w:r w:rsidRPr="00516C23"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2282" w:type="dxa"/>
            <w:vAlign w:val="center"/>
          </w:tcPr>
          <w:p w:rsidR="00317CCA" w:rsidRPr="000005B8" w:rsidRDefault="00317CCA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17CCA" w:rsidRPr="000005B8" w:rsidRDefault="00317CCA" w:rsidP="003F4FD2">
            <w:pPr>
              <w:pStyle w:val="Default"/>
            </w:pPr>
          </w:p>
        </w:tc>
      </w:tr>
      <w:tr w:rsidR="000216F6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0216F6" w:rsidRDefault="000216F6" w:rsidP="004272FF">
            <w:pPr>
              <w:pStyle w:val="Default"/>
              <w:jc w:val="both"/>
            </w:pPr>
            <w:proofErr w:type="gramStart"/>
            <w:r>
              <w:t>Н</w:t>
            </w:r>
            <w:r w:rsidRPr="000216F6">
              <w:t>еобходимые разрешения, включая лицензии, сертификаты, допуски, патенты и т.д. на поставляемые товары, работы, услуги, или для ведения деятельности, являющейся предметом закупки</w:t>
            </w:r>
            <w:r>
              <w:t>.</w:t>
            </w:r>
            <w:proofErr w:type="gramEnd"/>
          </w:p>
        </w:tc>
        <w:tc>
          <w:tcPr>
            <w:tcW w:w="2282" w:type="dxa"/>
            <w:vAlign w:val="center"/>
          </w:tcPr>
          <w:p w:rsidR="000216F6" w:rsidRPr="000005B8" w:rsidRDefault="000216F6" w:rsidP="000216F6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0216F6" w:rsidRPr="000005B8" w:rsidRDefault="000216F6" w:rsidP="000216F6">
            <w:pPr>
              <w:pStyle w:val="Default"/>
            </w:pPr>
          </w:p>
        </w:tc>
      </w:tr>
      <w:tr w:rsidR="000216F6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0216F6" w:rsidRPr="000216F6" w:rsidRDefault="000216F6" w:rsidP="000216F6">
            <w:pPr>
              <w:pStyle w:val="Default"/>
              <w:jc w:val="both"/>
            </w:pPr>
            <w:r>
              <w:t>И</w:t>
            </w:r>
            <w:r w:rsidRPr="000216F6">
              <w:t>нформация о функциональных и качественных характеристиках (потребительских свойствах), о качестве выполняемых работ, оказываемых услуг</w:t>
            </w:r>
            <w:r>
              <w:t>.</w:t>
            </w:r>
          </w:p>
        </w:tc>
        <w:tc>
          <w:tcPr>
            <w:tcW w:w="2282" w:type="dxa"/>
            <w:vAlign w:val="center"/>
          </w:tcPr>
          <w:p w:rsidR="000216F6" w:rsidRPr="000005B8" w:rsidRDefault="000216F6" w:rsidP="000216F6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0216F6" w:rsidRPr="000005B8" w:rsidRDefault="000216F6" w:rsidP="000216F6">
            <w:pPr>
              <w:pStyle w:val="Default"/>
            </w:pPr>
          </w:p>
        </w:tc>
      </w:tr>
      <w:tr w:rsidR="00C97817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C97817" w:rsidRDefault="00C97817" w:rsidP="00564E47">
            <w:pPr>
              <w:pStyle w:val="Default"/>
              <w:jc w:val="both"/>
            </w:pPr>
            <w:r>
              <w:t>Гарантийные обязательства по выполняемым работам/оказываемым услугам</w:t>
            </w:r>
          </w:p>
        </w:tc>
        <w:tc>
          <w:tcPr>
            <w:tcW w:w="2282" w:type="dxa"/>
            <w:vAlign w:val="center"/>
          </w:tcPr>
          <w:p w:rsidR="00C97817" w:rsidRPr="000005B8" w:rsidRDefault="00C97817" w:rsidP="00564E47">
            <w:pPr>
              <w:pStyle w:val="Default"/>
            </w:pPr>
            <w:r>
              <w:t>На условиях Заказчика</w:t>
            </w:r>
          </w:p>
        </w:tc>
        <w:tc>
          <w:tcPr>
            <w:tcW w:w="1903" w:type="dxa"/>
          </w:tcPr>
          <w:p w:rsidR="00C97817" w:rsidRPr="000005B8" w:rsidRDefault="00C97817" w:rsidP="00564E47">
            <w:pPr>
              <w:pStyle w:val="Default"/>
            </w:pPr>
          </w:p>
        </w:tc>
      </w:tr>
      <w:tr w:rsidR="00317CCA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317CCA" w:rsidRDefault="00E7717A" w:rsidP="00E7717A">
            <w:pPr>
              <w:pStyle w:val="Default"/>
              <w:jc w:val="both"/>
            </w:pPr>
            <w:r w:rsidRPr="00E7717A">
              <w:t>Прейскурант цен на ремонтные работы, выполняемые при плановых видах ремонта грузовых вагонов в соответствии с нормативными положениями</w:t>
            </w:r>
          </w:p>
        </w:tc>
        <w:tc>
          <w:tcPr>
            <w:tcW w:w="2282" w:type="dxa"/>
            <w:vAlign w:val="center"/>
          </w:tcPr>
          <w:p w:rsidR="00317CCA" w:rsidRPr="00301CE1" w:rsidRDefault="00317CCA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17CCA" w:rsidRPr="000005B8" w:rsidRDefault="00317CCA" w:rsidP="003F4FD2">
            <w:pPr>
              <w:pStyle w:val="Default"/>
              <w:jc w:val="center"/>
            </w:pPr>
          </w:p>
        </w:tc>
      </w:tr>
      <w:tr w:rsidR="00E7717A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E7717A" w:rsidRPr="00D04BA6" w:rsidRDefault="00E7717A" w:rsidP="003F4FD2">
            <w:pPr>
              <w:pStyle w:val="Default"/>
              <w:jc w:val="both"/>
              <w:rPr>
                <w:color w:val="auto"/>
              </w:rPr>
            </w:pPr>
            <w:r w:rsidRPr="00D04BA6">
              <w:rPr>
                <w:color w:val="auto"/>
              </w:rPr>
              <w:t>Протокол стоимости литых деталей, запасных частей и колесных пар собственности подрядчика</w:t>
            </w:r>
          </w:p>
        </w:tc>
        <w:tc>
          <w:tcPr>
            <w:tcW w:w="2282" w:type="dxa"/>
            <w:vAlign w:val="center"/>
          </w:tcPr>
          <w:p w:rsidR="00E7717A" w:rsidRPr="00D04BA6" w:rsidRDefault="00D04BA6" w:rsidP="003F4FD2">
            <w:pPr>
              <w:pStyle w:val="Default"/>
              <w:rPr>
                <w:color w:val="auto"/>
              </w:rPr>
            </w:pPr>
            <w:r w:rsidRPr="00D04BA6">
              <w:rPr>
                <w:color w:val="auto"/>
              </w:rPr>
              <w:t>Нет</w:t>
            </w:r>
          </w:p>
        </w:tc>
        <w:tc>
          <w:tcPr>
            <w:tcW w:w="1903" w:type="dxa"/>
          </w:tcPr>
          <w:p w:rsidR="00E7717A" w:rsidRPr="000005B8" w:rsidRDefault="00D04BA6" w:rsidP="00D04BA6">
            <w:pPr>
              <w:pStyle w:val="Default"/>
              <w:jc w:val="center"/>
            </w:pPr>
            <w:r>
              <w:t>При необходимости детали предоставляет Заказчик</w:t>
            </w:r>
          </w:p>
        </w:tc>
      </w:tr>
      <w:tr w:rsidR="00383899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Pr="00E7717A" w:rsidRDefault="00383899" w:rsidP="00564E47">
            <w:pPr>
              <w:shd w:val="clear" w:color="auto" w:fill="FFFFFF"/>
              <w:ind w:firstLine="0"/>
              <w:jc w:val="both"/>
            </w:pPr>
            <w:r w:rsidRPr="00C97817">
              <w:rPr>
                <w:color w:val="000000"/>
                <w:sz w:val="24"/>
                <w:szCs w:val="24"/>
              </w:rPr>
              <w:t xml:space="preserve">Стоимость </w:t>
            </w:r>
            <w:proofErr w:type="gramStart"/>
            <w:r w:rsidRPr="00C97817">
              <w:rPr>
                <w:color w:val="000000"/>
                <w:sz w:val="24"/>
                <w:szCs w:val="24"/>
              </w:rPr>
              <w:t>ДР</w:t>
            </w:r>
            <w:proofErr w:type="gramEnd"/>
            <w:r w:rsidRPr="00C97817">
              <w:rPr>
                <w:color w:val="000000"/>
                <w:sz w:val="24"/>
                <w:szCs w:val="24"/>
              </w:rPr>
              <w:t xml:space="preserve"> с учетом фактически выполненных ремонтных работ, без замены литых деталей и дополнительных услуг не выше 90000,00 рублей, без учета НДС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383899" w:rsidRPr="000005B8" w:rsidRDefault="00383899" w:rsidP="00564E47">
            <w:pPr>
              <w:pStyle w:val="Default"/>
            </w:pPr>
            <w:r>
              <w:t>Соответствует</w:t>
            </w:r>
          </w:p>
        </w:tc>
        <w:tc>
          <w:tcPr>
            <w:tcW w:w="1903" w:type="dxa"/>
          </w:tcPr>
          <w:p w:rsidR="00383899" w:rsidRPr="000005B8" w:rsidRDefault="00564E47" w:rsidP="00564E47">
            <w:pPr>
              <w:pStyle w:val="Default"/>
              <w:jc w:val="center"/>
            </w:pPr>
            <w:r>
              <w:t xml:space="preserve">Стоимость </w:t>
            </w:r>
            <w:proofErr w:type="gramStart"/>
            <w:r>
              <w:t>ДР</w:t>
            </w:r>
            <w:proofErr w:type="gramEnd"/>
            <w:r>
              <w:t xml:space="preserve"> – 59219,73 руб.</w:t>
            </w:r>
          </w:p>
        </w:tc>
      </w:tr>
      <w:tr w:rsidR="00383899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Default="00383899" w:rsidP="00564E47">
            <w:pPr>
              <w:shd w:val="clear" w:color="auto" w:fill="FFFFFF"/>
              <w:ind w:firstLine="0"/>
              <w:jc w:val="both"/>
            </w:pPr>
            <w:r w:rsidRPr="00C97817">
              <w:rPr>
                <w:color w:val="000000"/>
                <w:sz w:val="24"/>
                <w:szCs w:val="24"/>
              </w:rPr>
              <w:t>Стоимость КР с учетом фактически выполненных ремонтных работ, без замены литых деталей и дополнительных услуг не выше 137000,00 рублей, без учета НДС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383899" w:rsidRPr="00301CE1" w:rsidRDefault="00383899" w:rsidP="00564E47">
            <w:pPr>
              <w:pStyle w:val="Default"/>
            </w:pPr>
            <w:r>
              <w:t>Соответствует</w:t>
            </w:r>
          </w:p>
        </w:tc>
        <w:tc>
          <w:tcPr>
            <w:tcW w:w="1903" w:type="dxa"/>
          </w:tcPr>
          <w:p w:rsidR="00383899" w:rsidRPr="000005B8" w:rsidRDefault="00564E47" w:rsidP="00564E47">
            <w:pPr>
              <w:pStyle w:val="Default"/>
              <w:jc w:val="center"/>
            </w:pPr>
            <w:r>
              <w:t>Стоимость КР – 112728,18 руб.</w:t>
            </w:r>
          </w:p>
        </w:tc>
      </w:tr>
      <w:tr w:rsidR="00383899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Pr="00C97817" w:rsidRDefault="00383899" w:rsidP="00564E47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Сроки выполнения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ДР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 не более 6 суток.</w:t>
            </w:r>
          </w:p>
        </w:tc>
        <w:tc>
          <w:tcPr>
            <w:tcW w:w="2282" w:type="dxa"/>
            <w:vAlign w:val="center"/>
          </w:tcPr>
          <w:p w:rsidR="00383899" w:rsidRDefault="00383899" w:rsidP="00564E47">
            <w:pPr>
              <w:pStyle w:val="Default"/>
            </w:pPr>
            <w:r>
              <w:t>Соответствует</w:t>
            </w:r>
          </w:p>
        </w:tc>
        <w:tc>
          <w:tcPr>
            <w:tcW w:w="1903" w:type="dxa"/>
          </w:tcPr>
          <w:p w:rsidR="00383899" w:rsidRPr="000005B8" w:rsidRDefault="00564E47" w:rsidP="00564E47">
            <w:pPr>
              <w:pStyle w:val="Default"/>
              <w:jc w:val="center"/>
            </w:pPr>
            <w:r>
              <w:t xml:space="preserve">Срок </w:t>
            </w:r>
            <w:proofErr w:type="gramStart"/>
            <w:r>
              <w:t>ДР</w:t>
            </w:r>
            <w:proofErr w:type="gramEnd"/>
            <w:r>
              <w:t xml:space="preserve"> – 6 суток</w:t>
            </w:r>
          </w:p>
        </w:tc>
      </w:tr>
      <w:tr w:rsidR="00383899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Pr="00C97817" w:rsidRDefault="00383899" w:rsidP="00564E47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Сроки выполнения КР не более 8 суток.</w:t>
            </w:r>
          </w:p>
        </w:tc>
        <w:tc>
          <w:tcPr>
            <w:tcW w:w="2282" w:type="dxa"/>
            <w:vAlign w:val="center"/>
          </w:tcPr>
          <w:p w:rsidR="00383899" w:rsidRDefault="00383899" w:rsidP="00564E47">
            <w:pPr>
              <w:pStyle w:val="Default"/>
            </w:pPr>
            <w:r>
              <w:t>Соответствует</w:t>
            </w:r>
          </w:p>
        </w:tc>
        <w:tc>
          <w:tcPr>
            <w:tcW w:w="1903" w:type="dxa"/>
          </w:tcPr>
          <w:p w:rsidR="00383899" w:rsidRPr="000005B8" w:rsidRDefault="00564E47" w:rsidP="00564E47">
            <w:pPr>
              <w:pStyle w:val="Default"/>
              <w:jc w:val="center"/>
            </w:pPr>
            <w:r>
              <w:t>Срок КР – 8 суток</w:t>
            </w:r>
          </w:p>
        </w:tc>
      </w:tr>
      <w:tr w:rsidR="00383899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Pr="00C97817" w:rsidRDefault="00383899" w:rsidP="00564E47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97817">
              <w:rPr>
                <w:color w:val="000000"/>
                <w:sz w:val="24"/>
                <w:szCs w:val="24"/>
              </w:rPr>
              <w:t>Наличие оборотного запаса литых деталей, запасных частей и колесных пар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383899" w:rsidRDefault="00383899" w:rsidP="00564E47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83899" w:rsidRPr="000005B8" w:rsidRDefault="00383899" w:rsidP="00564E47">
            <w:pPr>
              <w:pStyle w:val="Default"/>
              <w:jc w:val="center"/>
            </w:pPr>
          </w:p>
        </w:tc>
      </w:tr>
      <w:tr w:rsidR="00383899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Pr="00C97817" w:rsidRDefault="00383899" w:rsidP="00564E47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383899">
              <w:rPr>
                <w:color w:val="000000"/>
                <w:spacing w:val="-1"/>
                <w:sz w:val="24"/>
                <w:szCs w:val="24"/>
              </w:rPr>
              <w:t xml:space="preserve">Формирование и </w:t>
            </w:r>
            <w:r w:rsidRPr="00383899">
              <w:rPr>
                <w:color w:val="000000"/>
                <w:sz w:val="24"/>
                <w:szCs w:val="24"/>
              </w:rPr>
              <w:t xml:space="preserve">ремонт колесных </w:t>
            </w:r>
            <w:r w:rsidRPr="00383899">
              <w:rPr>
                <w:color w:val="000000"/>
                <w:spacing w:val="-2"/>
                <w:sz w:val="24"/>
                <w:szCs w:val="24"/>
              </w:rPr>
              <w:t>пар.</w:t>
            </w:r>
          </w:p>
        </w:tc>
        <w:tc>
          <w:tcPr>
            <w:tcW w:w="2282" w:type="dxa"/>
            <w:vAlign w:val="center"/>
          </w:tcPr>
          <w:p w:rsidR="00383899" w:rsidRPr="000005B8" w:rsidRDefault="00383899" w:rsidP="00564E47">
            <w:pPr>
              <w:pStyle w:val="Default"/>
            </w:pPr>
            <w:r>
              <w:t>Производит</w:t>
            </w:r>
            <w:r w:rsidR="005563E9">
              <w:t xml:space="preserve"> ремонт колесных пар</w:t>
            </w:r>
          </w:p>
        </w:tc>
        <w:tc>
          <w:tcPr>
            <w:tcW w:w="1903" w:type="dxa"/>
          </w:tcPr>
          <w:p w:rsidR="00383899" w:rsidRPr="000005B8" w:rsidRDefault="00383899" w:rsidP="00564E47">
            <w:pPr>
              <w:pStyle w:val="Default"/>
              <w:jc w:val="center"/>
            </w:pPr>
          </w:p>
        </w:tc>
      </w:tr>
      <w:tr w:rsidR="00383899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Pr="00383899" w:rsidRDefault="00383899" w:rsidP="00564E47">
            <w:pPr>
              <w:shd w:val="clear" w:color="auto" w:fill="FFFFFF"/>
              <w:ind w:firstLine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83899">
              <w:rPr>
                <w:color w:val="000000"/>
                <w:spacing w:val="-2"/>
                <w:sz w:val="24"/>
                <w:szCs w:val="24"/>
              </w:rPr>
              <w:t xml:space="preserve">Ответственное </w:t>
            </w:r>
            <w:r w:rsidRPr="00383899">
              <w:rPr>
                <w:color w:val="000000"/>
                <w:sz w:val="24"/>
                <w:szCs w:val="24"/>
              </w:rPr>
              <w:t xml:space="preserve">хранение запасных частей и металлолома собственности ОАО </w:t>
            </w:r>
            <w:r w:rsidRPr="00383899">
              <w:rPr>
                <w:color w:val="000000"/>
                <w:spacing w:val="-1"/>
                <w:sz w:val="24"/>
                <w:szCs w:val="24"/>
              </w:rPr>
              <w:t>«ТрансКонтейнер».</w:t>
            </w:r>
          </w:p>
        </w:tc>
        <w:tc>
          <w:tcPr>
            <w:tcW w:w="2282" w:type="dxa"/>
            <w:vAlign w:val="center"/>
          </w:tcPr>
          <w:p w:rsidR="00383899" w:rsidRDefault="00383899" w:rsidP="00564E47">
            <w:pPr>
              <w:pStyle w:val="Default"/>
            </w:pPr>
            <w:r>
              <w:t>Производит</w:t>
            </w:r>
          </w:p>
        </w:tc>
        <w:tc>
          <w:tcPr>
            <w:tcW w:w="1903" w:type="dxa"/>
          </w:tcPr>
          <w:p w:rsidR="00383899" w:rsidRPr="000005B8" w:rsidRDefault="00383899" w:rsidP="00564E47">
            <w:pPr>
              <w:pStyle w:val="Default"/>
              <w:jc w:val="center"/>
            </w:pPr>
          </w:p>
        </w:tc>
      </w:tr>
      <w:tr w:rsidR="00383899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Pr="00383899" w:rsidRDefault="00383899" w:rsidP="00564E47">
            <w:pPr>
              <w:shd w:val="clear" w:color="auto" w:fill="FFFFFF"/>
              <w:ind w:firstLine="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83899">
              <w:rPr>
                <w:color w:val="000000"/>
                <w:sz w:val="24"/>
                <w:szCs w:val="24"/>
              </w:rPr>
              <w:t>Восстановление и ремонт хребтовой балки грузового вагона с обеспечением дальнейшей безопасной эксплуатации.</w:t>
            </w:r>
          </w:p>
        </w:tc>
        <w:tc>
          <w:tcPr>
            <w:tcW w:w="2282" w:type="dxa"/>
            <w:vAlign w:val="center"/>
          </w:tcPr>
          <w:p w:rsidR="00383899" w:rsidRDefault="00383899" w:rsidP="00564E47">
            <w:pPr>
              <w:pStyle w:val="Default"/>
            </w:pPr>
            <w:r>
              <w:t>Производит</w:t>
            </w:r>
            <w:r w:rsidR="005563E9">
              <w:t xml:space="preserve"> ремонт хребтовой балки.</w:t>
            </w:r>
          </w:p>
        </w:tc>
        <w:tc>
          <w:tcPr>
            <w:tcW w:w="1903" w:type="dxa"/>
          </w:tcPr>
          <w:p w:rsidR="00383899" w:rsidRPr="000005B8" w:rsidRDefault="00383899" w:rsidP="00564E47">
            <w:pPr>
              <w:pStyle w:val="Default"/>
              <w:jc w:val="center"/>
            </w:pPr>
          </w:p>
        </w:tc>
      </w:tr>
      <w:tr w:rsidR="00383899" w:rsidRPr="000005B8" w:rsidTr="00E7717A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Pr="00383899" w:rsidRDefault="00383899" w:rsidP="00564E47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83899">
              <w:rPr>
                <w:color w:val="000000"/>
                <w:sz w:val="24"/>
                <w:szCs w:val="24"/>
              </w:rPr>
              <w:t>Крепление задних и передних упорных угольников консольной части хребтовой балки с применением заклепочных соединений.</w:t>
            </w:r>
          </w:p>
        </w:tc>
        <w:tc>
          <w:tcPr>
            <w:tcW w:w="2282" w:type="dxa"/>
            <w:vAlign w:val="center"/>
          </w:tcPr>
          <w:p w:rsidR="00383899" w:rsidRDefault="00383899" w:rsidP="00564E47">
            <w:pPr>
              <w:pStyle w:val="Default"/>
            </w:pPr>
            <w:r>
              <w:t>Производит</w:t>
            </w:r>
          </w:p>
        </w:tc>
        <w:tc>
          <w:tcPr>
            <w:tcW w:w="1903" w:type="dxa"/>
          </w:tcPr>
          <w:p w:rsidR="00383899" w:rsidRPr="000005B8" w:rsidRDefault="00383899" w:rsidP="00564E47">
            <w:pPr>
              <w:pStyle w:val="Default"/>
              <w:jc w:val="center"/>
            </w:pPr>
          </w:p>
        </w:tc>
      </w:tr>
    </w:tbl>
    <w:p w:rsidR="00B6408C" w:rsidRDefault="00B6408C" w:rsidP="00336FCB">
      <w:pPr>
        <w:ind w:firstLine="0"/>
        <w:jc w:val="both"/>
        <w:rPr>
          <w:b/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"/>
        <w:gridCol w:w="4030"/>
        <w:gridCol w:w="1347"/>
        <w:gridCol w:w="2282"/>
        <w:gridCol w:w="1903"/>
      </w:tblGrid>
      <w:tr w:rsidR="00B6408C" w:rsidRPr="000005B8" w:rsidTr="003F4FD2">
        <w:trPr>
          <w:gridBefore w:val="1"/>
          <w:wBefore w:w="23" w:type="dxa"/>
          <w:jc w:val="center"/>
        </w:trPr>
        <w:tc>
          <w:tcPr>
            <w:tcW w:w="9562" w:type="dxa"/>
            <w:gridSpan w:val="4"/>
          </w:tcPr>
          <w:p w:rsidR="00B6408C" w:rsidRPr="000005B8" w:rsidRDefault="00B6408C" w:rsidP="003F4FD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lastRenderedPageBreak/>
              <w:t>Заявка № 4</w:t>
            </w:r>
          </w:p>
        </w:tc>
      </w:tr>
      <w:tr w:rsidR="00B6408C" w:rsidRPr="00CF1CF5" w:rsidTr="003F4FD2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B6408C" w:rsidRPr="000005B8" w:rsidRDefault="00B6408C" w:rsidP="00932747">
            <w:pPr>
              <w:pStyle w:val="Default"/>
              <w:jc w:val="both"/>
            </w:pPr>
            <w:r w:rsidRPr="000005B8">
              <w:t>Информация о поставщике, подавшем заявку:</w:t>
            </w:r>
          </w:p>
        </w:tc>
        <w:tc>
          <w:tcPr>
            <w:tcW w:w="5532" w:type="dxa"/>
            <w:gridSpan w:val="3"/>
            <w:vAlign w:val="center"/>
          </w:tcPr>
          <w:p w:rsidR="00B6408C" w:rsidRDefault="00194522" w:rsidP="003F4FD2">
            <w:pPr>
              <w:pStyle w:val="Default"/>
            </w:pPr>
            <w:r>
              <w:t>Открытое акционерное общество «Вологодский вагоноремонтный завод» (</w:t>
            </w:r>
            <w:r w:rsidR="00B6408C">
              <w:t>ОАО «Вологодский ВРЗ»</w:t>
            </w:r>
            <w:r>
              <w:t>)</w:t>
            </w:r>
          </w:p>
          <w:p w:rsidR="00B6408C" w:rsidRDefault="00B6408C" w:rsidP="003F4FD2">
            <w:pPr>
              <w:pStyle w:val="Default"/>
            </w:pPr>
            <w:r>
              <w:t>ИНН</w:t>
            </w:r>
            <w:r w:rsidR="00390C7D">
              <w:t xml:space="preserve"> 3525183007</w:t>
            </w:r>
            <w:r>
              <w:t xml:space="preserve">, КПП </w:t>
            </w:r>
            <w:r w:rsidR="00390C7D">
              <w:t>352501001</w:t>
            </w:r>
            <w:r>
              <w:t>,</w:t>
            </w:r>
          </w:p>
          <w:p w:rsidR="00B6408C" w:rsidRPr="00CF1CF5" w:rsidRDefault="00B6408C" w:rsidP="003F4FD2">
            <w:pPr>
              <w:pStyle w:val="Default"/>
            </w:pPr>
            <w:r>
              <w:t>ОГРН 1073525005883</w:t>
            </w:r>
          </w:p>
        </w:tc>
      </w:tr>
      <w:tr w:rsidR="00B6408C" w:rsidRPr="000005B8" w:rsidTr="003F4FD2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B6408C" w:rsidRPr="000005B8" w:rsidRDefault="00B6408C" w:rsidP="003F4FD2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5532" w:type="dxa"/>
            <w:gridSpan w:val="3"/>
            <w:vAlign w:val="center"/>
          </w:tcPr>
          <w:p w:rsidR="00B6408C" w:rsidRPr="000005B8" w:rsidRDefault="00B6408C" w:rsidP="003F4FD2">
            <w:pPr>
              <w:pStyle w:val="Default"/>
            </w:pPr>
            <w:r>
              <w:t>1</w:t>
            </w:r>
          </w:p>
        </w:tc>
      </w:tr>
      <w:tr w:rsidR="00B6408C" w:rsidRPr="000005B8" w:rsidTr="003F4FD2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B6408C" w:rsidRPr="000005B8" w:rsidRDefault="00B6408C" w:rsidP="003F4FD2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5532" w:type="dxa"/>
            <w:gridSpan w:val="3"/>
            <w:vAlign w:val="center"/>
          </w:tcPr>
          <w:p w:rsidR="00B6408C" w:rsidRPr="000005B8" w:rsidRDefault="00B6408C" w:rsidP="003F4FD2">
            <w:pPr>
              <w:pStyle w:val="Default"/>
            </w:pPr>
            <w:r>
              <w:t>07.06.13; 10 час 35 мин</w:t>
            </w:r>
          </w:p>
        </w:tc>
      </w:tr>
      <w:tr w:rsidR="00B6408C" w:rsidRPr="000005B8" w:rsidTr="003F4FD2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B6408C" w:rsidRPr="000005B8" w:rsidRDefault="00B6408C" w:rsidP="003F4FD2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5532" w:type="dxa"/>
            <w:gridSpan w:val="3"/>
            <w:vAlign w:val="center"/>
          </w:tcPr>
          <w:p w:rsidR="00B6408C" w:rsidRPr="000005B8" w:rsidRDefault="00B6408C" w:rsidP="003F4FD2">
            <w:pPr>
              <w:pStyle w:val="Default"/>
            </w:pPr>
            <w:r>
              <w:t>с 01.07.2013 по 30.06.2014</w:t>
            </w:r>
          </w:p>
        </w:tc>
      </w:tr>
      <w:tr w:rsidR="00B6408C" w:rsidRPr="000005B8" w:rsidTr="003F4FD2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B6408C" w:rsidRPr="000005B8" w:rsidRDefault="00B6408C" w:rsidP="003F4FD2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5532" w:type="dxa"/>
            <w:gridSpan w:val="3"/>
            <w:vAlign w:val="center"/>
          </w:tcPr>
          <w:p w:rsidR="00B6408C" w:rsidRPr="000005B8" w:rsidRDefault="00B6408C" w:rsidP="003F4FD2">
            <w:pPr>
              <w:pStyle w:val="Default"/>
            </w:pPr>
            <w:r>
              <w:t xml:space="preserve">По факту. Цена договора не может превысить </w:t>
            </w:r>
            <w:r w:rsidR="0085137A">
              <w:br/>
            </w:r>
            <w:r>
              <w:t xml:space="preserve">30 000 </w:t>
            </w:r>
            <w:proofErr w:type="spellStart"/>
            <w:r>
              <w:t>000</w:t>
            </w:r>
            <w:proofErr w:type="spellEnd"/>
            <w:r>
              <w:t xml:space="preserve"> рублей</w:t>
            </w:r>
          </w:p>
        </w:tc>
      </w:tr>
      <w:tr w:rsidR="00B6408C" w:rsidRPr="000005B8" w:rsidTr="003F4FD2">
        <w:tblPrEx>
          <w:jc w:val="left"/>
        </w:tblPrEx>
        <w:tc>
          <w:tcPr>
            <w:tcW w:w="9585" w:type="dxa"/>
            <w:gridSpan w:val="5"/>
            <w:vAlign w:val="center"/>
          </w:tcPr>
          <w:p w:rsidR="00B6408C" w:rsidRPr="000005B8" w:rsidRDefault="00B6408C" w:rsidP="003F4FD2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B6408C" w:rsidRPr="000005B8" w:rsidTr="003F4FD2">
        <w:tblPrEx>
          <w:jc w:val="left"/>
        </w:tblPrEx>
        <w:tc>
          <w:tcPr>
            <w:tcW w:w="5400" w:type="dxa"/>
            <w:gridSpan w:val="3"/>
          </w:tcPr>
          <w:p w:rsidR="00B6408C" w:rsidRPr="000005B8" w:rsidRDefault="00B6408C" w:rsidP="003F4FD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B6408C" w:rsidRPr="000005B8" w:rsidRDefault="00B6408C" w:rsidP="003F4FD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  <w:r>
              <w:rPr>
                <w:color w:val="000000"/>
                <w:sz w:val="24"/>
                <w:szCs w:val="24"/>
              </w:rPr>
              <w:t>/отсутствии</w:t>
            </w:r>
          </w:p>
        </w:tc>
        <w:tc>
          <w:tcPr>
            <w:tcW w:w="1903" w:type="dxa"/>
          </w:tcPr>
          <w:p w:rsidR="00B6408C" w:rsidRPr="000005B8" w:rsidRDefault="00B6408C" w:rsidP="003F4FD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B6408C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B6408C" w:rsidRPr="000005B8" w:rsidRDefault="00B6408C" w:rsidP="004272FF">
            <w:pPr>
              <w:pStyle w:val="Default"/>
              <w:jc w:val="both"/>
            </w:pPr>
            <w:r w:rsidRPr="000005B8">
              <w:t xml:space="preserve">Заявка на участие </w:t>
            </w:r>
            <w:r w:rsidRPr="00D06581">
              <w:rPr>
                <w:bCs/>
              </w:rPr>
              <w:t xml:space="preserve">в </w:t>
            </w:r>
            <w:r>
              <w:rPr>
                <w:bCs/>
              </w:rPr>
              <w:t>конкурсе способом размещения оферты</w:t>
            </w:r>
          </w:p>
        </w:tc>
        <w:tc>
          <w:tcPr>
            <w:tcW w:w="2282" w:type="dxa"/>
            <w:vAlign w:val="center"/>
          </w:tcPr>
          <w:p w:rsidR="00B6408C" w:rsidRPr="000005B8" w:rsidRDefault="00B6408C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B6408C" w:rsidRPr="000005B8" w:rsidRDefault="00B6408C" w:rsidP="003F4FD2">
            <w:pPr>
              <w:pStyle w:val="Default"/>
            </w:pPr>
          </w:p>
        </w:tc>
      </w:tr>
      <w:tr w:rsidR="00B6408C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B6408C" w:rsidRPr="000005B8" w:rsidRDefault="00B6408C" w:rsidP="003F4FD2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B6408C" w:rsidRPr="000005B8" w:rsidRDefault="00B6408C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B6408C" w:rsidRPr="000005B8" w:rsidRDefault="00B6408C" w:rsidP="003F4FD2">
            <w:pPr>
              <w:pStyle w:val="Default"/>
            </w:pPr>
          </w:p>
        </w:tc>
      </w:tr>
      <w:tr w:rsidR="00B6408C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B6408C" w:rsidRPr="000005B8" w:rsidRDefault="00B6408C" w:rsidP="003F4FD2">
            <w:pPr>
              <w:pStyle w:val="Default"/>
            </w:pPr>
            <w:r>
              <w:t>Предложение о сотрудничестве</w:t>
            </w:r>
          </w:p>
        </w:tc>
        <w:tc>
          <w:tcPr>
            <w:tcW w:w="2282" w:type="dxa"/>
            <w:vAlign w:val="center"/>
          </w:tcPr>
          <w:p w:rsidR="00B6408C" w:rsidRPr="000005B8" w:rsidRDefault="00B6408C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B6408C" w:rsidRPr="000005B8" w:rsidRDefault="00B6408C" w:rsidP="003F4FD2">
            <w:pPr>
              <w:pStyle w:val="Default"/>
            </w:pPr>
          </w:p>
        </w:tc>
      </w:tr>
      <w:tr w:rsidR="00B6408C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B6408C" w:rsidRPr="000005B8" w:rsidRDefault="00B6408C" w:rsidP="004272FF">
            <w:pPr>
              <w:pStyle w:val="Default"/>
              <w:jc w:val="both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B6408C" w:rsidRPr="000005B8" w:rsidRDefault="00B6408C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B6408C" w:rsidRPr="000005B8" w:rsidRDefault="00B6408C" w:rsidP="003F4FD2">
            <w:pPr>
              <w:pStyle w:val="Default"/>
            </w:pPr>
          </w:p>
        </w:tc>
      </w:tr>
      <w:tr w:rsidR="00B6408C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B6408C" w:rsidRPr="000005B8" w:rsidRDefault="00B6408C" w:rsidP="004272FF">
            <w:pPr>
              <w:pStyle w:val="Default"/>
              <w:jc w:val="both"/>
            </w:pPr>
            <w:proofErr w:type="gramStart"/>
            <w:r>
              <w:t>В</w:t>
            </w:r>
            <w:r w:rsidRPr="00516C23">
              <w:t>ыданную не ранее чем за 30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</w:t>
            </w:r>
            <w:proofErr w:type="gramEnd"/>
            <w:r w:rsidRPr="00516C23">
              <w:t xml:space="preserve">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282" w:type="dxa"/>
            <w:vAlign w:val="center"/>
          </w:tcPr>
          <w:p w:rsidR="00B6408C" w:rsidRPr="000005B8" w:rsidRDefault="00B6408C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B6408C" w:rsidRPr="000005B8" w:rsidRDefault="00B6408C" w:rsidP="003F4FD2">
            <w:pPr>
              <w:pStyle w:val="Default"/>
            </w:pPr>
          </w:p>
        </w:tc>
      </w:tr>
      <w:tr w:rsidR="00B6408C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B6408C" w:rsidRPr="000005B8" w:rsidRDefault="00B6408C" w:rsidP="004272FF">
            <w:pPr>
              <w:pStyle w:val="Default"/>
              <w:jc w:val="both"/>
            </w:pPr>
            <w:r w:rsidRPr="000005B8"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</w:t>
            </w:r>
            <w:r w:rsidRPr="000005B8">
              <w:lastRenderedPageBreak/>
              <w:t>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B6408C" w:rsidRPr="000005B8" w:rsidRDefault="00B6408C" w:rsidP="003F4FD2">
            <w:pPr>
              <w:pStyle w:val="Default"/>
            </w:pPr>
            <w:r w:rsidRPr="000005B8">
              <w:lastRenderedPageBreak/>
              <w:t>Наличие</w:t>
            </w:r>
          </w:p>
        </w:tc>
        <w:tc>
          <w:tcPr>
            <w:tcW w:w="1903" w:type="dxa"/>
          </w:tcPr>
          <w:p w:rsidR="00B6408C" w:rsidRPr="000005B8" w:rsidRDefault="00B6408C" w:rsidP="003F4FD2">
            <w:pPr>
              <w:pStyle w:val="Default"/>
            </w:pPr>
          </w:p>
        </w:tc>
      </w:tr>
      <w:tr w:rsidR="00B6408C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B6408C" w:rsidRPr="000005B8" w:rsidRDefault="00B6408C" w:rsidP="004272FF">
            <w:pPr>
              <w:pStyle w:val="Default"/>
              <w:jc w:val="both"/>
            </w:pPr>
            <w:r>
              <w:lastRenderedPageBreak/>
              <w:t>Д</w:t>
            </w:r>
            <w:r w:rsidRPr="00516C23"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2282" w:type="dxa"/>
            <w:vAlign w:val="center"/>
          </w:tcPr>
          <w:p w:rsidR="00B6408C" w:rsidRPr="000005B8" w:rsidRDefault="00B6408C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B6408C" w:rsidRPr="000005B8" w:rsidRDefault="00B6408C" w:rsidP="003F4FD2">
            <w:pPr>
              <w:pStyle w:val="Default"/>
            </w:pPr>
          </w:p>
        </w:tc>
      </w:tr>
      <w:tr w:rsidR="000216F6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0216F6" w:rsidRDefault="000216F6" w:rsidP="004272FF">
            <w:pPr>
              <w:pStyle w:val="Default"/>
              <w:jc w:val="both"/>
            </w:pPr>
            <w:proofErr w:type="gramStart"/>
            <w:r>
              <w:t>Н</w:t>
            </w:r>
            <w:r w:rsidRPr="000216F6">
              <w:t>еобходимые разрешения, включая лицензии, сертификаты, допуски, патенты и т.д. на поставляемые товары, работы, услуги, или для ведения деятельности, являющейся предметом закупки</w:t>
            </w:r>
            <w:r>
              <w:t>.</w:t>
            </w:r>
            <w:proofErr w:type="gramEnd"/>
          </w:p>
        </w:tc>
        <w:tc>
          <w:tcPr>
            <w:tcW w:w="2282" w:type="dxa"/>
            <w:vAlign w:val="center"/>
          </w:tcPr>
          <w:p w:rsidR="000216F6" w:rsidRPr="000005B8" w:rsidRDefault="000216F6" w:rsidP="000216F6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0216F6" w:rsidRPr="000005B8" w:rsidRDefault="000216F6" w:rsidP="000216F6">
            <w:pPr>
              <w:pStyle w:val="Default"/>
            </w:pPr>
          </w:p>
        </w:tc>
      </w:tr>
      <w:tr w:rsidR="000216F6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0216F6" w:rsidRPr="000216F6" w:rsidRDefault="000216F6" w:rsidP="000216F6">
            <w:pPr>
              <w:pStyle w:val="Default"/>
              <w:jc w:val="both"/>
            </w:pPr>
            <w:r>
              <w:t>И</w:t>
            </w:r>
            <w:r w:rsidRPr="000216F6">
              <w:t>нформация о функциональных и качественных характеристиках (потребительских свойствах), о качестве выполняемых работ, оказываемых услуг</w:t>
            </w:r>
            <w:r>
              <w:t>.</w:t>
            </w:r>
          </w:p>
        </w:tc>
        <w:tc>
          <w:tcPr>
            <w:tcW w:w="2282" w:type="dxa"/>
            <w:vAlign w:val="center"/>
          </w:tcPr>
          <w:p w:rsidR="000216F6" w:rsidRPr="000005B8" w:rsidRDefault="000216F6" w:rsidP="000216F6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0216F6" w:rsidRPr="000005B8" w:rsidRDefault="000216F6" w:rsidP="000216F6">
            <w:pPr>
              <w:pStyle w:val="Default"/>
            </w:pPr>
          </w:p>
        </w:tc>
      </w:tr>
      <w:tr w:rsidR="00C97817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C97817" w:rsidRDefault="00C97817" w:rsidP="00564E47">
            <w:pPr>
              <w:pStyle w:val="Default"/>
              <w:jc w:val="both"/>
            </w:pPr>
            <w:r>
              <w:t>Гарантийные обязательства по выполняемым работам/оказываемым услугам</w:t>
            </w:r>
          </w:p>
        </w:tc>
        <w:tc>
          <w:tcPr>
            <w:tcW w:w="2282" w:type="dxa"/>
            <w:vAlign w:val="center"/>
          </w:tcPr>
          <w:p w:rsidR="00C97817" w:rsidRPr="000005B8" w:rsidRDefault="00C97817" w:rsidP="00564E47">
            <w:pPr>
              <w:pStyle w:val="Default"/>
            </w:pPr>
            <w:r>
              <w:t>На условиях Заказчика</w:t>
            </w:r>
          </w:p>
        </w:tc>
        <w:tc>
          <w:tcPr>
            <w:tcW w:w="1903" w:type="dxa"/>
          </w:tcPr>
          <w:p w:rsidR="00C97817" w:rsidRPr="000005B8" w:rsidRDefault="00C97817" w:rsidP="00564E47">
            <w:pPr>
              <w:pStyle w:val="Default"/>
            </w:pPr>
          </w:p>
        </w:tc>
      </w:tr>
      <w:tr w:rsidR="00B6408C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B6408C" w:rsidRDefault="00B6408C" w:rsidP="003F4FD2">
            <w:pPr>
              <w:pStyle w:val="Default"/>
              <w:jc w:val="both"/>
            </w:pPr>
            <w:r w:rsidRPr="00E7717A">
              <w:t>Прейскурант цен на ремонтные работы, выполняемые при плановых видах ремонта грузовых вагонов в соответствии с нормативными положениями</w:t>
            </w:r>
          </w:p>
        </w:tc>
        <w:tc>
          <w:tcPr>
            <w:tcW w:w="2282" w:type="dxa"/>
            <w:vAlign w:val="center"/>
          </w:tcPr>
          <w:p w:rsidR="00B6408C" w:rsidRPr="00301CE1" w:rsidRDefault="00B6408C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B6408C" w:rsidRPr="000005B8" w:rsidRDefault="00B6408C" w:rsidP="003F4FD2">
            <w:pPr>
              <w:pStyle w:val="Default"/>
              <w:jc w:val="center"/>
            </w:pPr>
          </w:p>
        </w:tc>
      </w:tr>
      <w:tr w:rsidR="00B6408C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B6408C" w:rsidRPr="00E7717A" w:rsidRDefault="00B6408C" w:rsidP="003F4FD2">
            <w:pPr>
              <w:pStyle w:val="Default"/>
              <w:jc w:val="both"/>
            </w:pPr>
            <w:r w:rsidRPr="00E7717A">
              <w:t>Протокол стоимости литых деталей, запасных частей и колесных пар собственности подрядчика</w:t>
            </w:r>
          </w:p>
        </w:tc>
        <w:tc>
          <w:tcPr>
            <w:tcW w:w="2282" w:type="dxa"/>
            <w:vAlign w:val="center"/>
          </w:tcPr>
          <w:p w:rsidR="00B6408C" w:rsidRPr="00301CE1" w:rsidRDefault="00B6408C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B6408C" w:rsidRPr="000005B8" w:rsidRDefault="00B6408C" w:rsidP="003F4FD2">
            <w:pPr>
              <w:pStyle w:val="Default"/>
              <w:jc w:val="center"/>
            </w:pPr>
          </w:p>
        </w:tc>
      </w:tr>
      <w:tr w:rsidR="00383899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Pr="00E7717A" w:rsidRDefault="00383899" w:rsidP="00564E47">
            <w:pPr>
              <w:shd w:val="clear" w:color="auto" w:fill="FFFFFF"/>
              <w:ind w:firstLine="0"/>
              <w:jc w:val="both"/>
            </w:pPr>
            <w:r w:rsidRPr="00C97817">
              <w:rPr>
                <w:color w:val="000000"/>
                <w:sz w:val="24"/>
                <w:szCs w:val="24"/>
              </w:rPr>
              <w:t xml:space="preserve">Стоимость </w:t>
            </w:r>
            <w:proofErr w:type="gramStart"/>
            <w:r w:rsidRPr="00C97817">
              <w:rPr>
                <w:color w:val="000000"/>
                <w:sz w:val="24"/>
                <w:szCs w:val="24"/>
              </w:rPr>
              <w:t>ДР</w:t>
            </w:r>
            <w:proofErr w:type="gramEnd"/>
            <w:r w:rsidRPr="00C97817">
              <w:rPr>
                <w:color w:val="000000"/>
                <w:sz w:val="24"/>
                <w:szCs w:val="24"/>
              </w:rPr>
              <w:t xml:space="preserve"> с учетом фактически выполненных ремонтных работ, без замены литых деталей и дополнительных услуг не выше 90000,00 рублей, без учета НДС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383899" w:rsidRPr="000005B8" w:rsidRDefault="00383899" w:rsidP="00564E47">
            <w:pPr>
              <w:pStyle w:val="Default"/>
            </w:pPr>
            <w:r>
              <w:t>Соответствует</w:t>
            </w:r>
          </w:p>
        </w:tc>
        <w:tc>
          <w:tcPr>
            <w:tcW w:w="1903" w:type="dxa"/>
          </w:tcPr>
          <w:p w:rsidR="00383899" w:rsidRPr="000005B8" w:rsidRDefault="00390C7D" w:rsidP="00564E47">
            <w:pPr>
              <w:pStyle w:val="Default"/>
              <w:jc w:val="center"/>
            </w:pPr>
            <w:r>
              <w:t xml:space="preserve">Стоимость </w:t>
            </w:r>
            <w:proofErr w:type="gramStart"/>
            <w:r>
              <w:t>ДР</w:t>
            </w:r>
            <w:proofErr w:type="gramEnd"/>
            <w:r>
              <w:t xml:space="preserve"> – 60 000 руб.</w:t>
            </w:r>
          </w:p>
        </w:tc>
      </w:tr>
      <w:tr w:rsidR="00383899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Default="00383899" w:rsidP="00564E47">
            <w:pPr>
              <w:shd w:val="clear" w:color="auto" w:fill="FFFFFF"/>
              <w:ind w:firstLine="0"/>
              <w:jc w:val="both"/>
            </w:pPr>
            <w:r w:rsidRPr="00C97817">
              <w:rPr>
                <w:color w:val="000000"/>
                <w:sz w:val="24"/>
                <w:szCs w:val="24"/>
              </w:rPr>
              <w:t>Стоимость КР с учетом фактически выполненных ремонтных работ, без замены литых деталей и дополнительных услуг не выше 137000,00 рублей, без учета НДС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383899" w:rsidRPr="00301CE1" w:rsidRDefault="00383899" w:rsidP="00564E47">
            <w:pPr>
              <w:pStyle w:val="Default"/>
            </w:pPr>
            <w:r>
              <w:t>Соответствует</w:t>
            </w:r>
          </w:p>
        </w:tc>
        <w:tc>
          <w:tcPr>
            <w:tcW w:w="1903" w:type="dxa"/>
          </w:tcPr>
          <w:p w:rsidR="00383899" w:rsidRPr="000005B8" w:rsidRDefault="00390C7D" w:rsidP="00564E47">
            <w:pPr>
              <w:pStyle w:val="Default"/>
              <w:jc w:val="center"/>
            </w:pPr>
            <w:r>
              <w:t>Стоимость КР – 90 000 руб.</w:t>
            </w:r>
          </w:p>
        </w:tc>
      </w:tr>
      <w:tr w:rsidR="00383899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Pr="00C97817" w:rsidRDefault="00383899" w:rsidP="00564E47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Сроки выполнения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ДР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 не более 6 суток.</w:t>
            </w:r>
          </w:p>
        </w:tc>
        <w:tc>
          <w:tcPr>
            <w:tcW w:w="2282" w:type="dxa"/>
            <w:vAlign w:val="center"/>
          </w:tcPr>
          <w:p w:rsidR="00383899" w:rsidRDefault="00383899" w:rsidP="00564E47">
            <w:pPr>
              <w:pStyle w:val="Default"/>
            </w:pPr>
            <w:r>
              <w:t>Соответствует</w:t>
            </w:r>
          </w:p>
        </w:tc>
        <w:tc>
          <w:tcPr>
            <w:tcW w:w="1903" w:type="dxa"/>
          </w:tcPr>
          <w:p w:rsidR="00383899" w:rsidRPr="000005B8" w:rsidRDefault="00390C7D" w:rsidP="00564E47">
            <w:pPr>
              <w:pStyle w:val="Default"/>
              <w:jc w:val="center"/>
            </w:pPr>
            <w:r>
              <w:t xml:space="preserve">Срок </w:t>
            </w:r>
            <w:proofErr w:type="gramStart"/>
            <w:r>
              <w:t>ДР</w:t>
            </w:r>
            <w:proofErr w:type="gramEnd"/>
            <w:r>
              <w:t xml:space="preserve"> – 6 суток</w:t>
            </w:r>
          </w:p>
        </w:tc>
      </w:tr>
      <w:tr w:rsidR="00383899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Pr="00C97817" w:rsidRDefault="00383899" w:rsidP="00564E47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Сроки выполнения КР не более 8 суток.</w:t>
            </w:r>
          </w:p>
        </w:tc>
        <w:tc>
          <w:tcPr>
            <w:tcW w:w="2282" w:type="dxa"/>
            <w:vAlign w:val="center"/>
          </w:tcPr>
          <w:p w:rsidR="00383899" w:rsidRDefault="00383899" w:rsidP="00564E47">
            <w:pPr>
              <w:pStyle w:val="Default"/>
            </w:pPr>
            <w:r>
              <w:t>Соответствует</w:t>
            </w:r>
          </w:p>
        </w:tc>
        <w:tc>
          <w:tcPr>
            <w:tcW w:w="1903" w:type="dxa"/>
          </w:tcPr>
          <w:p w:rsidR="00383899" w:rsidRPr="000005B8" w:rsidRDefault="00390C7D" w:rsidP="00564E47">
            <w:pPr>
              <w:pStyle w:val="Default"/>
              <w:jc w:val="center"/>
            </w:pPr>
            <w:r>
              <w:t>Срок КР – 8 суток</w:t>
            </w:r>
          </w:p>
        </w:tc>
      </w:tr>
      <w:tr w:rsidR="00383899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Pr="00C97817" w:rsidRDefault="00383899" w:rsidP="00564E47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97817">
              <w:rPr>
                <w:color w:val="000000"/>
                <w:sz w:val="24"/>
                <w:szCs w:val="24"/>
              </w:rPr>
              <w:t>Наличие оборотного запаса литых деталей, запасных частей и колесных пар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383899" w:rsidRDefault="00383899" w:rsidP="00564E47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83899" w:rsidRPr="000005B8" w:rsidRDefault="00383899" w:rsidP="00564E47">
            <w:pPr>
              <w:pStyle w:val="Default"/>
              <w:jc w:val="center"/>
            </w:pPr>
          </w:p>
        </w:tc>
      </w:tr>
      <w:tr w:rsidR="00383899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Pr="00C97817" w:rsidRDefault="00383899" w:rsidP="00564E47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383899">
              <w:rPr>
                <w:color w:val="000000"/>
                <w:spacing w:val="-1"/>
                <w:sz w:val="24"/>
                <w:szCs w:val="24"/>
              </w:rPr>
              <w:t xml:space="preserve">Формирование и </w:t>
            </w:r>
            <w:r w:rsidRPr="00383899">
              <w:rPr>
                <w:color w:val="000000"/>
                <w:sz w:val="24"/>
                <w:szCs w:val="24"/>
              </w:rPr>
              <w:t xml:space="preserve">ремонт колесных </w:t>
            </w:r>
            <w:r w:rsidRPr="00383899">
              <w:rPr>
                <w:color w:val="000000"/>
                <w:spacing w:val="-2"/>
                <w:sz w:val="24"/>
                <w:szCs w:val="24"/>
              </w:rPr>
              <w:t>пар.</w:t>
            </w:r>
          </w:p>
        </w:tc>
        <w:tc>
          <w:tcPr>
            <w:tcW w:w="2282" w:type="dxa"/>
            <w:vAlign w:val="center"/>
          </w:tcPr>
          <w:p w:rsidR="00383899" w:rsidRPr="000005B8" w:rsidRDefault="00383899" w:rsidP="00564E47">
            <w:pPr>
              <w:pStyle w:val="Default"/>
            </w:pPr>
            <w:r>
              <w:t>Производит</w:t>
            </w:r>
          </w:p>
        </w:tc>
        <w:tc>
          <w:tcPr>
            <w:tcW w:w="1903" w:type="dxa"/>
          </w:tcPr>
          <w:p w:rsidR="00383899" w:rsidRPr="000005B8" w:rsidRDefault="00383899" w:rsidP="00564E47">
            <w:pPr>
              <w:pStyle w:val="Default"/>
              <w:jc w:val="center"/>
            </w:pPr>
          </w:p>
        </w:tc>
      </w:tr>
      <w:tr w:rsidR="00383899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Pr="00383899" w:rsidRDefault="00383899" w:rsidP="00564E47">
            <w:pPr>
              <w:shd w:val="clear" w:color="auto" w:fill="FFFFFF"/>
              <w:ind w:firstLine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83899">
              <w:rPr>
                <w:color w:val="000000"/>
                <w:spacing w:val="-2"/>
                <w:sz w:val="24"/>
                <w:szCs w:val="24"/>
              </w:rPr>
              <w:t xml:space="preserve">Ответственное </w:t>
            </w:r>
            <w:r w:rsidRPr="00383899">
              <w:rPr>
                <w:color w:val="000000"/>
                <w:sz w:val="24"/>
                <w:szCs w:val="24"/>
              </w:rPr>
              <w:t xml:space="preserve">хранение запасных частей и металлолома собственности ОАО </w:t>
            </w:r>
            <w:r w:rsidRPr="00383899">
              <w:rPr>
                <w:color w:val="000000"/>
                <w:spacing w:val="-1"/>
                <w:sz w:val="24"/>
                <w:szCs w:val="24"/>
              </w:rPr>
              <w:t>«ТрансКонтейнер».</w:t>
            </w:r>
          </w:p>
        </w:tc>
        <w:tc>
          <w:tcPr>
            <w:tcW w:w="2282" w:type="dxa"/>
            <w:vAlign w:val="center"/>
          </w:tcPr>
          <w:p w:rsidR="00383899" w:rsidRDefault="00383899" w:rsidP="00564E47">
            <w:pPr>
              <w:pStyle w:val="Default"/>
            </w:pPr>
            <w:r>
              <w:t>Производит</w:t>
            </w:r>
          </w:p>
        </w:tc>
        <w:tc>
          <w:tcPr>
            <w:tcW w:w="1903" w:type="dxa"/>
          </w:tcPr>
          <w:p w:rsidR="00383899" w:rsidRPr="000005B8" w:rsidRDefault="00383899" w:rsidP="00564E47">
            <w:pPr>
              <w:pStyle w:val="Default"/>
              <w:jc w:val="center"/>
            </w:pPr>
          </w:p>
        </w:tc>
      </w:tr>
      <w:tr w:rsidR="00383899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Pr="00383899" w:rsidRDefault="00383899" w:rsidP="00564E47">
            <w:pPr>
              <w:shd w:val="clear" w:color="auto" w:fill="FFFFFF"/>
              <w:ind w:firstLine="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83899">
              <w:rPr>
                <w:color w:val="000000"/>
                <w:sz w:val="24"/>
                <w:szCs w:val="24"/>
              </w:rPr>
              <w:t>Восстановление и ремонт хребтовой балки грузового вагона с обеспечением дальнейшей безопасной эксплуатации.</w:t>
            </w:r>
          </w:p>
        </w:tc>
        <w:tc>
          <w:tcPr>
            <w:tcW w:w="2282" w:type="dxa"/>
            <w:vAlign w:val="center"/>
          </w:tcPr>
          <w:p w:rsidR="00383899" w:rsidRDefault="00383899" w:rsidP="00564E47">
            <w:pPr>
              <w:pStyle w:val="Default"/>
            </w:pPr>
            <w:r>
              <w:t>Производит</w:t>
            </w:r>
          </w:p>
        </w:tc>
        <w:tc>
          <w:tcPr>
            <w:tcW w:w="1903" w:type="dxa"/>
          </w:tcPr>
          <w:p w:rsidR="00383899" w:rsidRPr="000005B8" w:rsidRDefault="00383899" w:rsidP="00564E47">
            <w:pPr>
              <w:pStyle w:val="Default"/>
              <w:jc w:val="center"/>
            </w:pPr>
          </w:p>
        </w:tc>
      </w:tr>
      <w:tr w:rsidR="00383899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Pr="00383899" w:rsidRDefault="00383899" w:rsidP="00564E47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83899">
              <w:rPr>
                <w:color w:val="000000"/>
                <w:sz w:val="24"/>
                <w:szCs w:val="24"/>
              </w:rPr>
              <w:t>Крепление задних и передних упорных угольников консольной части хребтовой балки с применением заклепочных соединений.</w:t>
            </w:r>
          </w:p>
        </w:tc>
        <w:tc>
          <w:tcPr>
            <w:tcW w:w="2282" w:type="dxa"/>
            <w:vAlign w:val="center"/>
          </w:tcPr>
          <w:p w:rsidR="00383899" w:rsidRDefault="00383899" w:rsidP="00564E47">
            <w:pPr>
              <w:pStyle w:val="Default"/>
            </w:pPr>
            <w:r>
              <w:t>Производит</w:t>
            </w:r>
          </w:p>
        </w:tc>
        <w:tc>
          <w:tcPr>
            <w:tcW w:w="1903" w:type="dxa"/>
          </w:tcPr>
          <w:p w:rsidR="00383899" w:rsidRPr="000005B8" w:rsidRDefault="00383899" w:rsidP="00564E47">
            <w:pPr>
              <w:pStyle w:val="Default"/>
              <w:jc w:val="center"/>
            </w:pPr>
          </w:p>
        </w:tc>
      </w:tr>
    </w:tbl>
    <w:p w:rsidR="00B6408C" w:rsidRPr="00C73F3D" w:rsidRDefault="00B6408C" w:rsidP="00336FCB">
      <w:pPr>
        <w:ind w:firstLine="0"/>
        <w:jc w:val="both"/>
        <w:rPr>
          <w:b/>
          <w:sz w:val="16"/>
          <w:szCs w:val="16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"/>
        <w:gridCol w:w="4030"/>
        <w:gridCol w:w="1347"/>
        <w:gridCol w:w="2282"/>
        <w:gridCol w:w="1903"/>
      </w:tblGrid>
      <w:tr w:rsidR="00B6408C" w:rsidRPr="000005B8" w:rsidTr="003F4FD2">
        <w:trPr>
          <w:gridBefore w:val="1"/>
          <w:wBefore w:w="23" w:type="dxa"/>
          <w:jc w:val="center"/>
        </w:trPr>
        <w:tc>
          <w:tcPr>
            <w:tcW w:w="9562" w:type="dxa"/>
            <w:gridSpan w:val="4"/>
          </w:tcPr>
          <w:p w:rsidR="00B6408C" w:rsidRPr="000005B8" w:rsidRDefault="00B6408C" w:rsidP="003F4FD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lastRenderedPageBreak/>
              <w:t>Заявка № 5</w:t>
            </w:r>
          </w:p>
        </w:tc>
      </w:tr>
      <w:tr w:rsidR="00B6408C" w:rsidRPr="00CF1CF5" w:rsidTr="003F4FD2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B6408C" w:rsidRPr="000005B8" w:rsidRDefault="00B6408C" w:rsidP="000632B3">
            <w:pPr>
              <w:pStyle w:val="Default"/>
              <w:jc w:val="both"/>
            </w:pPr>
            <w:r w:rsidRPr="000005B8">
              <w:t>Информация о поставщике, подавшем заявку:</w:t>
            </w:r>
          </w:p>
        </w:tc>
        <w:tc>
          <w:tcPr>
            <w:tcW w:w="5532" w:type="dxa"/>
            <w:gridSpan w:val="3"/>
            <w:vAlign w:val="center"/>
          </w:tcPr>
          <w:p w:rsidR="00B6408C" w:rsidRDefault="00932747" w:rsidP="00932747">
            <w:pPr>
              <w:pStyle w:val="Default"/>
              <w:jc w:val="both"/>
            </w:pPr>
            <w:r>
              <w:t>Закрытое акционерное общество «Уральская вагоноремонтная компания» (</w:t>
            </w:r>
            <w:r w:rsidR="00817B8A">
              <w:t>З</w:t>
            </w:r>
            <w:r w:rsidR="00B6408C">
              <w:t>АО «</w:t>
            </w:r>
            <w:r w:rsidR="00817B8A">
              <w:t>УВК</w:t>
            </w:r>
            <w:r w:rsidR="00B6408C">
              <w:t>»</w:t>
            </w:r>
            <w:r>
              <w:t>)</w:t>
            </w:r>
          </w:p>
          <w:p w:rsidR="00B6408C" w:rsidRDefault="00817B8A" w:rsidP="003F4FD2">
            <w:pPr>
              <w:pStyle w:val="Default"/>
            </w:pPr>
            <w:r>
              <w:t>ИНН 7705742646</w:t>
            </w:r>
            <w:r w:rsidR="00B6408C">
              <w:t xml:space="preserve">, </w:t>
            </w:r>
            <w:r>
              <w:t>КПП 744401001</w:t>
            </w:r>
            <w:r w:rsidR="00B6408C">
              <w:t>,</w:t>
            </w:r>
          </w:p>
          <w:p w:rsidR="00B6408C" w:rsidRPr="00CF1CF5" w:rsidRDefault="00B6408C" w:rsidP="003F4FD2">
            <w:pPr>
              <w:pStyle w:val="Default"/>
            </w:pPr>
            <w:r>
              <w:t xml:space="preserve">ОГРН </w:t>
            </w:r>
            <w:r w:rsidR="00817B8A">
              <w:t>1067746823836</w:t>
            </w:r>
          </w:p>
        </w:tc>
      </w:tr>
      <w:tr w:rsidR="00B6408C" w:rsidRPr="000005B8" w:rsidTr="003F4FD2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B6408C" w:rsidRPr="000005B8" w:rsidRDefault="00B6408C" w:rsidP="003F4FD2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5532" w:type="dxa"/>
            <w:gridSpan w:val="3"/>
            <w:vAlign w:val="center"/>
          </w:tcPr>
          <w:p w:rsidR="00B6408C" w:rsidRPr="000005B8" w:rsidRDefault="00817B8A" w:rsidP="003F4FD2">
            <w:pPr>
              <w:pStyle w:val="Default"/>
            </w:pPr>
            <w:r>
              <w:t>6</w:t>
            </w:r>
          </w:p>
        </w:tc>
      </w:tr>
      <w:tr w:rsidR="00B6408C" w:rsidRPr="000005B8" w:rsidTr="003F4FD2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B6408C" w:rsidRPr="000005B8" w:rsidRDefault="00B6408C" w:rsidP="003F4FD2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5532" w:type="dxa"/>
            <w:gridSpan w:val="3"/>
            <w:vAlign w:val="center"/>
          </w:tcPr>
          <w:p w:rsidR="00B6408C" w:rsidRPr="000005B8" w:rsidRDefault="00817B8A" w:rsidP="003F4FD2">
            <w:pPr>
              <w:pStyle w:val="Default"/>
            </w:pPr>
            <w:r>
              <w:t>10</w:t>
            </w:r>
            <w:r w:rsidR="00B6408C">
              <w:t xml:space="preserve">.06.13; </w:t>
            </w:r>
            <w:r>
              <w:t xml:space="preserve">14 </w:t>
            </w:r>
            <w:r w:rsidR="00B6408C">
              <w:t xml:space="preserve">час </w:t>
            </w:r>
            <w:r>
              <w:t>10</w:t>
            </w:r>
            <w:r w:rsidR="00B6408C">
              <w:t xml:space="preserve"> мин</w:t>
            </w:r>
          </w:p>
        </w:tc>
      </w:tr>
      <w:tr w:rsidR="00B6408C" w:rsidRPr="000005B8" w:rsidTr="003F4FD2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B6408C" w:rsidRPr="000005B8" w:rsidRDefault="00B6408C" w:rsidP="003F4FD2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5532" w:type="dxa"/>
            <w:gridSpan w:val="3"/>
            <w:vAlign w:val="center"/>
          </w:tcPr>
          <w:p w:rsidR="00B6408C" w:rsidRPr="000005B8" w:rsidRDefault="00B6408C" w:rsidP="003F4FD2">
            <w:pPr>
              <w:pStyle w:val="Default"/>
            </w:pPr>
            <w:r>
              <w:t>с 01.07.2013 по 30.06.2014</w:t>
            </w:r>
          </w:p>
        </w:tc>
      </w:tr>
      <w:tr w:rsidR="00B6408C" w:rsidRPr="000005B8" w:rsidTr="003F4FD2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B6408C" w:rsidRPr="000005B8" w:rsidRDefault="00B6408C" w:rsidP="004272FF">
            <w:pPr>
              <w:pStyle w:val="Default"/>
              <w:jc w:val="both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5532" w:type="dxa"/>
            <w:gridSpan w:val="3"/>
            <w:vAlign w:val="center"/>
          </w:tcPr>
          <w:p w:rsidR="00B6408C" w:rsidRPr="000005B8" w:rsidRDefault="00B6408C" w:rsidP="00817B8A">
            <w:pPr>
              <w:pStyle w:val="Default"/>
            </w:pPr>
            <w:r>
              <w:t xml:space="preserve">По факту. </w:t>
            </w:r>
          </w:p>
        </w:tc>
      </w:tr>
      <w:tr w:rsidR="00B6408C" w:rsidRPr="000005B8" w:rsidTr="003F4FD2">
        <w:tblPrEx>
          <w:jc w:val="left"/>
        </w:tblPrEx>
        <w:tc>
          <w:tcPr>
            <w:tcW w:w="9585" w:type="dxa"/>
            <w:gridSpan w:val="5"/>
            <w:vAlign w:val="center"/>
          </w:tcPr>
          <w:p w:rsidR="00B6408C" w:rsidRPr="000005B8" w:rsidRDefault="00B6408C" w:rsidP="003F4FD2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B6408C" w:rsidRPr="000005B8" w:rsidTr="003F4FD2">
        <w:tblPrEx>
          <w:jc w:val="left"/>
        </w:tblPrEx>
        <w:tc>
          <w:tcPr>
            <w:tcW w:w="5400" w:type="dxa"/>
            <w:gridSpan w:val="3"/>
          </w:tcPr>
          <w:p w:rsidR="00B6408C" w:rsidRPr="000005B8" w:rsidRDefault="00B6408C" w:rsidP="003F4FD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B6408C" w:rsidRPr="000005B8" w:rsidRDefault="00B6408C" w:rsidP="003F4FD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  <w:r>
              <w:rPr>
                <w:color w:val="000000"/>
                <w:sz w:val="24"/>
                <w:szCs w:val="24"/>
              </w:rPr>
              <w:t>/отсутствии</w:t>
            </w:r>
          </w:p>
        </w:tc>
        <w:tc>
          <w:tcPr>
            <w:tcW w:w="1903" w:type="dxa"/>
          </w:tcPr>
          <w:p w:rsidR="00B6408C" w:rsidRPr="000005B8" w:rsidRDefault="00B6408C" w:rsidP="003F4FD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B6408C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B6408C" w:rsidRPr="000005B8" w:rsidRDefault="00B6408C" w:rsidP="000632B3">
            <w:pPr>
              <w:pStyle w:val="Default"/>
              <w:jc w:val="both"/>
            </w:pPr>
            <w:r w:rsidRPr="000005B8">
              <w:t xml:space="preserve">Заявка на участие </w:t>
            </w:r>
            <w:r w:rsidRPr="00D06581">
              <w:rPr>
                <w:bCs/>
              </w:rPr>
              <w:t xml:space="preserve">в </w:t>
            </w:r>
            <w:r>
              <w:rPr>
                <w:bCs/>
              </w:rPr>
              <w:t>конкурсе способом размещения оферты</w:t>
            </w:r>
          </w:p>
        </w:tc>
        <w:tc>
          <w:tcPr>
            <w:tcW w:w="2282" w:type="dxa"/>
            <w:vAlign w:val="center"/>
          </w:tcPr>
          <w:p w:rsidR="00B6408C" w:rsidRPr="000005B8" w:rsidRDefault="00B6408C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B6408C" w:rsidRPr="000005B8" w:rsidRDefault="00B6408C" w:rsidP="003F4FD2">
            <w:pPr>
              <w:pStyle w:val="Default"/>
            </w:pPr>
          </w:p>
        </w:tc>
      </w:tr>
      <w:tr w:rsidR="00B6408C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B6408C" w:rsidRPr="000005B8" w:rsidRDefault="00B6408C" w:rsidP="003F4FD2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B6408C" w:rsidRPr="000005B8" w:rsidRDefault="00B6408C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B6408C" w:rsidRPr="000005B8" w:rsidRDefault="00B6408C" w:rsidP="003F4FD2">
            <w:pPr>
              <w:pStyle w:val="Default"/>
            </w:pPr>
          </w:p>
        </w:tc>
      </w:tr>
      <w:tr w:rsidR="00B6408C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B6408C" w:rsidRPr="000005B8" w:rsidRDefault="00B6408C" w:rsidP="003F4FD2">
            <w:pPr>
              <w:pStyle w:val="Default"/>
            </w:pPr>
            <w:r>
              <w:t>Предложение о сотрудничестве</w:t>
            </w:r>
          </w:p>
        </w:tc>
        <w:tc>
          <w:tcPr>
            <w:tcW w:w="2282" w:type="dxa"/>
            <w:vAlign w:val="center"/>
          </w:tcPr>
          <w:p w:rsidR="00B6408C" w:rsidRPr="000005B8" w:rsidRDefault="00B6408C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B6408C" w:rsidRPr="000005B8" w:rsidRDefault="00B6408C" w:rsidP="003F4FD2">
            <w:pPr>
              <w:pStyle w:val="Default"/>
            </w:pPr>
          </w:p>
        </w:tc>
      </w:tr>
      <w:tr w:rsidR="00B6408C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B6408C" w:rsidRPr="000005B8" w:rsidRDefault="00B6408C" w:rsidP="004272FF">
            <w:pPr>
              <w:pStyle w:val="Default"/>
              <w:jc w:val="both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B6408C" w:rsidRPr="000005B8" w:rsidRDefault="00B6408C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B6408C" w:rsidRPr="000005B8" w:rsidRDefault="00B6408C" w:rsidP="003F4FD2">
            <w:pPr>
              <w:pStyle w:val="Default"/>
            </w:pPr>
          </w:p>
        </w:tc>
      </w:tr>
      <w:tr w:rsidR="00B6408C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B6408C" w:rsidRPr="000005B8" w:rsidRDefault="00B6408C" w:rsidP="004272FF">
            <w:pPr>
              <w:pStyle w:val="Default"/>
              <w:jc w:val="both"/>
            </w:pPr>
            <w:proofErr w:type="gramStart"/>
            <w:r>
              <w:t>В</w:t>
            </w:r>
            <w:r w:rsidRPr="00516C23">
              <w:t>ыданную не ранее чем за 30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</w:t>
            </w:r>
            <w:proofErr w:type="gramEnd"/>
            <w:r w:rsidRPr="00516C23">
              <w:t xml:space="preserve"> нотариально заверенная копия такой выписки (для индивидуальных предпринимателей-резидентов Российской Федерации), надлежащим </w:t>
            </w:r>
            <w:r w:rsidR="00033EB7">
              <w:t xml:space="preserve"> </w:t>
            </w:r>
            <w:r w:rsidRPr="00516C23">
              <w:t>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282" w:type="dxa"/>
            <w:vAlign w:val="center"/>
          </w:tcPr>
          <w:p w:rsidR="00B6408C" w:rsidRPr="000005B8" w:rsidRDefault="00B6408C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B6408C" w:rsidRPr="000005B8" w:rsidRDefault="00B6408C" w:rsidP="003F4FD2">
            <w:pPr>
              <w:pStyle w:val="Default"/>
            </w:pPr>
          </w:p>
        </w:tc>
      </w:tr>
      <w:tr w:rsidR="00B6408C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B6408C" w:rsidRPr="000005B8" w:rsidRDefault="00B6408C" w:rsidP="000632B3">
            <w:pPr>
              <w:pStyle w:val="Default"/>
              <w:jc w:val="both"/>
            </w:pPr>
            <w:r w:rsidRPr="000005B8"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</w:t>
            </w:r>
            <w:r w:rsidRPr="000005B8">
              <w:lastRenderedPageBreak/>
              <w:t>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B6408C" w:rsidRPr="000005B8" w:rsidRDefault="00B6408C" w:rsidP="003F4FD2">
            <w:pPr>
              <w:pStyle w:val="Default"/>
            </w:pPr>
            <w:r w:rsidRPr="000005B8">
              <w:lastRenderedPageBreak/>
              <w:t>Наличие</w:t>
            </w:r>
          </w:p>
        </w:tc>
        <w:tc>
          <w:tcPr>
            <w:tcW w:w="1903" w:type="dxa"/>
          </w:tcPr>
          <w:p w:rsidR="00B6408C" w:rsidRPr="000005B8" w:rsidRDefault="00B6408C" w:rsidP="003F4FD2">
            <w:pPr>
              <w:pStyle w:val="Default"/>
            </w:pPr>
          </w:p>
        </w:tc>
      </w:tr>
      <w:tr w:rsidR="00B6408C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B6408C" w:rsidRPr="000005B8" w:rsidRDefault="00B6408C" w:rsidP="000632B3">
            <w:pPr>
              <w:pStyle w:val="Default"/>
              <w:jc w:val="both"/>
            </w:pPr>
            <w:r>
              <w:lastRenderedPageBreak/>
              <w:t>Д</w:t>
            </w:r>
            <w:r w:rsidRPr="00516C23"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2282" w:type="dxa"/>
            <w:vAlign w:val="center"/>
          </w:tcPr>
          <w:p w:rsidR="00B6408C" w:rsidRPr="000005B8" w:rsidRDefault="00B6408C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B6408C" w:rsidRPr="000005B8" w:rsidRDefault="00B6408C" w:rsidP="003F4FD2">
            <w:pPr>
              <w:pStyle w:val="Default"/>
            </w:pPr>
          </w:p>
        </w:tc>
      </w:tr>
      <w:tr w:rsidR="000216F6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0216F6" w:rsidRDefault="000216F6" w:rsidP="000632B3">
            <w:pPr>
              <w:pStyle w:val="Default"/>
              <w:jc w:val="both"/>
            </w:pPr>
            <w:proofErr w:type="gramStart"/>
            <w:r>
              <w:t>Н</w:t>
            </w:r>
            <w:r w:rsidRPr="000216F6">
              <w:t>еобходимые разрешения, включая лицензии, сертификаты, допуски, патенты и т.д. на поставляемые товары, работы, услуги, или для ведения деятельности, являющейся предметом закупки</w:t>
            </w:r>
            <w:r>
              <w:t>.</w:t>
            </w:r>
            <w:proofErr w:type="gramEnd"/>
          </w:p>
        </w:tc>
        <w:tc>
          <w:tcPr>
            <w:tcW w:w="2282" w:type="dxa"/>
            <w:vAlign w:val="center"/>
          </w:tcPr>
          <w:p w:rsidR="000216F6" w:rsidRPr="000005B8" w:rsidRDefault="000216F6" w:rsidP="000216F6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0216F6" w:rsidRPr="000005B8" w:rsidRDefault="000216F6" w:rsidP="000216F6">
            <w:pPr>
              <w:pStyle w:val="Default"/>
            </w:pPr>
          </w:p>
        </w:tc>
      </w:tr>
      <w:tr w:rsidR="000216F6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0216F6" w:rsidRPr="000216F6" w:rsidRDefault="000216F6" w:rsidP="000216F6">
            <w:pPr>
              <w:pStyle w:val="Default"/>
              <w:jc w:val="both"/>
            </w:pPr>
            <w:r>
              <w:t>И</w:t>
            </w:r>
            <w:r w:rsidRPr="000216F6">
              <w:t>нформация о функциональных и качественных характеристиках (потребительских свойствах), о качестве выполняемых работ, оказываемых услуг</w:t>
            </w:r>
            <w:r>
              <w:t>.</w:t>
            </w:r>
          </w:p>
        </w:tc>
        <w:tc>
          <w:tcPr>
            <w:tcW w:w="2282" w:type="dxa"/>
            <w:vAlign w:val="center"/>
          </w:tcPr>
          <w:p w:rsidR="000216F6" w:rsidRPr="000005B8" w:rsidRDefault="000216F6" w:rsidP="000216F6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0216F6" w:rsidRPr="000005B8" w:rsidRDefault="000216F6" w:rsidP="000216F6">
            <w:pPr>
              <w:pStyle w:val="Default"/>
            </w:pPr>
          </w:p>
        </w:tc>
      </w:tr>
      <w:tr w:rsidR="00C97817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C97817" w:rsidRDefault="00C97817" w:rsidP="00564E47">
            <w:pPr>
              <w:pStyle w:val="Default"/>
              <w:jc w:val="both"/>
            </w:pPr>
            <w:r>
              <w:t>Гарантийные обязательства по выполняемым работам/оказываемым услугам</w:t>
            </w:r>
          </w:p>
        </w:tc>
        <w:tc>
          <w:tcPr>
            <w:tcW w:w="2282" w:type="dxa"/>
            <w:vAlign w:val="center"/>
          </w:tcPr>
          <w:p w:rsidR="00C97817" w:rsidRPr="000005B8" w:rsidRDefault="00C97817" w:rsidP="00564E47">
            <w:pPr>
              <w:pStyle w:val="Default"/>
            </w:pPr>
            <w:r>
              <w:t>На условиях Заказчика</w:t>
            </w:r>
          </w:p>
        </w:tc>
        <w:tc>
          <w:tcPr>
            <w:tcW w:w="1903" w:type="dxa"/>
          </w:tcPr>
          <w:p w:rsidR="00C97817" w:rsidRPr="000005B8" w:rsidRDefault="00C97817" w:rsidP="00564E47">
            <w:pPr>
              <w:pStyle w:val="Default"/>
            </w:pPr>
          </w:p>
        </w:tc>
      </w:tr>
      <w:tr w:rsidR="000216F6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0216F6" w:rsidRDefault="000216F6" w:rsidP="003F4FD2">
            <w:pPr>
              <w:pStyle w:val="Default"/>
              <w:jc w:val="both"/>
            </w:pPr>
            <w:r w:rsidRPr="00E7717A">
              <w:t>Прейскурант цен на ремонтные работы, выполняемые при плановых видах ремонта грузовых вагонов в соответствии с нормативными положениями</w:t>
            </w:r>
          </w:p>
        </w:tc>
        <w:tc>
          <w:tcPr>
            <w:tcW w:w="2282" w:type="dxa"/>
            <w:vAlign w:val="center"/>
          </w:tcPr>
          <w:p w:rsidR="000216F6" w:rsidRPr="00301CE1" w:rsidRDefault="000216F6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0216F6" w:rsidRPr="000005B8" w:rsidRDefault="000216F6" w:rsidP="003F4FD2">
            <w:pPr>
              <w:pStyle w:val="Default"/>
              <w:jc w:val="center"/>
            </w:pPr>
          </w:p>
        </w:tc>
      </w:tr>
      <w:tr w:rsidR="000216F6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0216F6" w:rsidRPr="00E7717A" w:rsidRDefault="000216F6" w:rsidP="003F4FD2">
            <w:pPr>
              <w:pStyle w:val="Default"/>
              <w:jc w:val="both"/>
            </w:pPr>
            <w:r w:rsidRPr="00E7717A">
              <w:t>Протокол стоимости литых деталей, запасных частей и колесных пар собственности подрядчика</w:t>
            </w:r>
          </w:p>
        </w:tc>
        <w:tc>
          <w:tcPr>
            <w:tcW w:w="2282" w:type="dxa"/>
            <w:vAlign w:val="center"/>
          </w:tcPr>
          <w:p w:rsidR="000216F6" w:rsidRPr="00301CE1" w:rsidRDefault="000216F6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0216F6" w:rsidRPr="000005B8" w:rsidRDefault="000216F6" w:rsidP="003F4FD2">
            <w:pPr>
              <w:pStyle w:val="Default"/>
              <w:jc w:val="center"/>
            </w:pPr>
          </w:p>
        </w:tc>
      </w:tr>
      <w:tr w:rsidR="00383899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Pr="00E7717A" w:rsidRDefault="00383899" w:rsidP="00564E47">
            <w:pPr>
              <w:shd w:val="clear" w:color="auto" w:fill="FFFFFF"/>
              <w:ind w:firstLine="0"/>
              <w:jc w:val="both"/>
            </w:pPr>
            <w:r w:rsidRPr="00C97817">
              <w:rPr>
                <w:color w:val="000000"/>
                <w:sz w:val="24"/>
                <w:szCs w:val="24"/>
              </w:rPr>
              <w:t xml:space="preserve">Стоимость </w:t>
            </w:r>
            <w:proofErr w:type="gramStart"/>
            <w:r w:rsidRPr="00C97817">
              <w:rPr>
                <w:color w:val="000000"/>
                <w:sz w:val="24"/>
                <w:szCs w:val="24"/>
              </w:rPr>
              <w:t>ДР</w:t>
            </w:r>
            <w:proofErr w:type="gramEnd"/>
            <w:r w:rsidRPr="00C97817">
              <w:rPr>
                <w:color w:val="000000"/>
                <w:sz w:val="24"/>
                <w:szCs w:val="24"/>
              </w:rPr>
              <w:t xml:space="preserve"> с учетом фактически выполненных ремонтных работ, без замены литых деталей и дополнительных услуг не выше 90000,00 рублей, без учета НДС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383899" w:rsidRPr="000005B8" w:rsidRDefault="00383899" w:rsidP="00564E47">
            <w:pPr>
              <w:pStyle w:val="Default"/>
            </w:pPr>
            <w:r>
              <w:t>Соответствует</w:t>
            </w:r>
          </w:p>
        </w:tc>
        <w:tc>
          <w:tcPr>
            <w:tcW w:w="1903" w:type="dxa"/>
          </w:tcPr>
          <w:p w:rsidR="00383899" w:rsidRPr="000005B8" w:rsidRDefault="00390C7D" w:rsidP="00564E47">
            <w:pPr>
              <w:pStyle w:val="Default"/>
              <w:jc w:val="center"/>
            </w:pPr>
            <w:r>
              <w:t xml:space="preserve">Стоимость </w:t>
            </w:r>
            <w:proofErr w:type="gramStart"/>
            <w:r>
              <w:t>ДР</w:t>
            </w:r>
            <w:proofErr w:type="gramEnd"/>
            <w:r>
              <w:t xml:space="preserve"> – 62 198 руб.</w:t>
            </w:r>
          </w:p>
        </w:tc>
      </w:tr>
      <w:tr w:rsidR="00383899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Default="00383899" w:rsidP="00564E47">
            <w:pPr>
              <w:shd w:val="clear" w:color="auto" w:fill="FFFFFF"/>
              <w:ind w:firstLine="0"/>
              <w:jc w:val="both"/>
            </w:pPr>
            <w:r w:rsidRPr="00C97817">
              <w:rPr>
                <w:color w:val="000000"/>
                <w:sz w:val="24"/>
                <w:szCs w:val="24"/>
              </w:rPr>
              <w:t>Стоимость КР с учетом фактически выполненных ремонтных работ, без замены литых деталей и дополнительных услуг не выше 137000,00 рублей, без учета НДС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383899" w:rsidRPr="00301CE1" w:rsidRDefault="00383899" w:rsidP="00564E47">
            <w:pPr>
              <w:pStyle w:val="Default"/>
            </w:pPr>
            <w:r>
              <w:t>Соответствует</w:t>
            </w:r>
          </w:p>
        </w:tc>
        <w:tc>
          <w:tcPr>
            <w:tcW w:w="1903" w:type="dxa"/>
          </w:tcPr>
          <w:p w:rsidR="00383899" w:rsidRPr="000005B8" w:rsidRDefault="00390C7D" w:rsidP="00564E47">
            <w:pPr>
              <w:pStyle w:val="Default"/>
              <w:jc w:val="center"/>
            </w:pPr>
            <w:r>
              <w:t>Стоимость КР – 92 260 руб.</w:t>
            </w:r>
          </w:p>
        </w:tc>
      </w:tr>
      <w:tr w:rsidR="00383899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Pr="00C97817" w:rsidRDefault="00383899" w:rsidP="00564E47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Сроки выполнения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ДР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 не более 6 суток.</w:t>
            </w:r>
          </w:p>
        </w:tc>
        <w:tc>
          <w:tcPr>
            <w:tcW w:w="2282" w:type="dxa"/>
            <w:vAlign w:val="center"/>
          </w:tcPr>
          <w:p w:rsidR="00383899" w:rsidRDefault="00383899" w:rsidP="00564E47">
            <w:pPr>
              <w:pStyle w:val="Default"/>
            </w:pPr>
            <w:r>
              <w:t>Соответствует</w:t>
            </w:r>
          </w:p>
        </w:tc>
        <w:tc>
          <w:tcPr>
            <w:tcW w:w="1903" w:type="dxa"/>
          </w:tcPr>
          <w:p w:rsidR="00383899" w:rsidRPr="000005B8" w:rsidRDefault="00390C7D" w:rsidP="00564E47">
            <w:pPr>
              <w:pStyle w:val="Default"/>
              <w:jc w:val="center"/>
            </w:pPr>
            <w:r>
              <w:t xml:space="preserve">Срок </w:t>
            </w:r>
            <w:proofErr w:type="gramStart"/>
            <w:r>
              <w:t>ДР</w:t>
            </w:r>
            <w:proofErr w:type="gramEnd"/>
            <w:r>
              <w:t xml:space="preserve"> – 5 суток</w:t>
            </w:r>
          </w:p>
        </w:tc>
      </w:tr>
      <w:tr w:rsidR="00383899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Pr="00C97817" w:rsidRDefault="00383899" w:rsidP="00564E47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Сроки выполнения КР не более 8 суток.</w:t>
            </w:r>
          </w:p>
        </w:tc>
        <w:tc>
          <w:tcPr>
            <w:tcW w:w="2282" w:type="dxa"/>
            <w:vAlign w:val="center"/>
          </w:tcPr>
          <w:p w:rsidR="00383899" w:rsidRDefault="00383899" w:rsidP="00564E47">
            <w:pPr>
              <w:pStyle w:val="Default"/>
            </w:pPr>
            <w:r>
              <w:t>Соответствует</w:t>
            </w:r>
          </w:p>
        </w:tc>
        <w:tc>
          <w:tcPr>
            <w:tcW w:w="1903" w:type="dxa"/>
          </w:tcPr>
          <w:p w:rsidR="00383899" w:rsidRPr="000005B8" w:rsidRDefault="00390C7D" w:rsidP="00564E47">
            <w:pPr>
              <w:pStyle w:val="Default"/>
              <w:jc w:val="center"/>
            </w:pPr>
            <w:r>
              <w:t>Срок КР – 6 суток</w:t>
            </w:r>
          </w:p>
        </w:tc>
      </w:tr>
      <w:tr w:rsidR="00383899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Pr="00C97817" w:rsidRDefault="00383899" w:rsidP="00564E47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97817">
              <w:rPr>
                <w:color w:val="000000"/>
                <w:sz w:val="24"/>
                <w:szCs w:val="24"/>
              </w:rPr>
              <w:t>Наличие оборотного запаса литых деталей, запасных частей и колесных пар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383899" w:rsidRDefault="00383899" w:rsidP="00564E47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83899" w:rsidRPr="000005B8" w:rsidRDefault="00383899" w:rsidP="00564E47">
            <w:pPr>
              <w:pStyle w:val="Default"/>
              <w:jc w:val="center"/>
            </w:pPr>
          </w:p>
        </w:tc>
      </w:tr>
      <w:tr w:rsidR="00383899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Pr="00C97817" w:rsidRDefault="00383899" w:rsidP="00564E47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383899">
              <w:rPr>
                <w:color w:val="000000"/>
                <w:spacing w:val="-1"/>
                <w:sz w:val="24"/>
                <w:szCs w:val="24"/>
              </w:rPr>
              <w:t xml:space="preserve">Формирование и </w:t>
            </w:r>
            <w:r w:rsidRPr="00383899">
              <w:rPr>
                <w:color w:val="000000"/>
                <w:sz w:val="24"/>
                <w:szCs w:val="24"/>
              </w:rPr>
              <w:t xml:space="preserve">ремонт колесных </w:t>
            </w:r>
            <w:r w:rsidRPr="00383899">
              <w:rPr>
                <w:color w:val="000000"/>
                <w:spacing w:val="-2"/>
                <w:sz w:val="24"/>
                <w:szCs w:val="24"/>
              </w:rPr>
              <w:t>пар.</w:t>
            </w:r>
          </w:p>
        </w:tc>
        <w:tc>
          <w:tcPr>
            <w:tcW w:w="2282" w:type="dxa"/>
            <w:vAlign w:val="center"/>
          </w:tcPr>
          <w:p w:rsidR="00383899" w:rsidRPr="000005B8" w:rsidRDefault="00383899" w:rsidP="00564E47">
            <w:pPr>
              <w:pStyle w:val="Default"/>
            </w:pPr>
            <w:r>
              <w:t>Производит</w:t>
            </w:r>
          </w:p>
        </w:tc>
        <w:tc>
          <w:tcPr>
            <w:tcW w:w="1903" w:type="dxa"/>
          </w:tcPr>
          <w:p w:rsidR="00383899" w:rsidRPr="000005B8" w:rsidRDefault="00383899" w:rsidP="00564E47">
            <w:pPr>
              <w:pStyle w:val="Default"/>
              <w:jc w:val="center"/>
            </w:pPr>
          </w:p>
        </w:tc>
      </w:tr>
      <w:tr w:rsidR="00383899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Pr="00383899" w:rsidRDefault="00383899" w:rsidP="00564E47">
            <w:pPr>
              <w:shd w:val="clear" w:color="auto" w:fill="FFFFFF"/>
              <w:ind w:firstLine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83899">
              <w:rPr>
                <w:color w:val="000000"/>
                <w:spacing w:val="-2"/>
                <w:sz w:val="24"/>
                <w:szCs w:val="24"/>
              </w:rPr>
              <w:t xml:space="preserve">Ответственное </w:t>
            </w:r>
            <w:r w:rsidRPr="00383899">
              <w:rPr>
                <w:color w:val="000000"/>
                <w:sz w:val="24"/>
                <w:szCs w:val="24"/>
              </w:rPr>
              <w:t xml:space="preserve">хранение запасных частей и металлолома собственности ОАО </w:t>
            </w:r>
            <w:r w:rsidRPr="00383899">
              <w:rPr>
                <w:color w:val="000000"/>
                <w:spacing w:val="-1"/>
                <w:sz w:val="24"/>
                <w:szCs w:val="24"/>
              </w:rPr>
              <w:t>«ТрансКонтейнер».</w:t>
            </w:r>
          </w:p>
        </w:tc>
        <w:tc>
          <w:tcPr>
            <w:tcW w:w="2282" w:type="dxa"/>
            <w:vAlign w:val="center"/>
          </w:tcPr>
          <w:p w:rsidR="00383899" w:rsidRDefault="00383899" w:rsidP="00564E47">
            <w:pPr>
              <w:pStyle w:val="Default"/>
            </w:pPr>
            <w:r>
              <w:t>Производит</w:t>
            </w:r>
          </w:p>
        </w:tc>
        <w:tc>
          <w:tcPr>
            <w:tcW w:w="1903" w:type="dxa"/>
          </w:tcPr>
          <w:p w:rsidR="00383899" w:rsidRPr="000005B8" w:rsidRDefault="00383899" w:rsidP="00564E47">
            <w:pPr>
              <w:pStyle w:val="Default"/>
              <w:jc w:val="center"/>
            </w:pPr>
          </w:p>
        </w:tc>
      </w:tr>
      <w:tr w:rsidR="00383899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Pr="00383899" w:rsidRDefault="00383899" w:rsidP="00564E47">
            <w:pPr>
              <w:shd w:val="clear" w:color="auto" w:fill="FFFFFF"/>
              <w:ind w:firstLine="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83899">
              <w:rPr>
                <w:color w:val="000000"/>
                <w:sz w:val="24"/>
                <w:szCs w:val="24"/>
              </w:rPr>
              <w:t>Восстановление и ремонт хребтовой балки грузового вагона с обеспечением дальнейшей безопасной эксплуатации.</w:t>
            </w:r>
          </w:p>
        </w:tc>
        <w:tc>
          <w:tcPr>
            <w:tcW w:w="2282" w:type="dxa"/>
            <w:vAlign w:val="center"/>
          </w:tcPr>
          <w:p w:rsidR="00383899" w:rsidRDefault="00383899" w:rsidP="00564E47">
            <w:pPr>
              <w:pStyle w:val="Default"/>
            </w:pPr>
            <w:r>
              <w:t>Производит</w:t>
            </w:r>
          </w:p>
        </w:tc>
        <w:tc>
          <w:tcPr>
            <w:tcW w:w="1903" w:type="dxa"/>
          </w:tcPr>
          <w:p w:rsidR="00383899" w:rsidRPr="000005B8" w:rsidRDefault="00383899" w:rsidP="00564E47">
            <w:pPr>
              <w:pStyle w:val="Default"/>
              <w:jc w:val="center"/>
            </w:pPr>
          </w:p>
        </w:tc>
      </w:tr>
      <w:tr w:rsidR="00383899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Pr="00383899" w:rsidRDefault="00383899" w:rsidP="00564E47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83899">
              <w:rPr>
                <w:color w:val="000000"/>
                <w:sz w:val="24"/>
                <w:szCs w:val="24"/>
              </w:rPr>
              <w:t>Крепление задних и передних упорных угольников консольной части хребтовой балки с применением заклепочных соединений.</w:t>
            </w:r>
          </w:p>
        </w:tc>
        <w:tc>
          <w:tcPr>
            <w:tcW w:w="2282" w:type="dxa"/>
            <w:vAlign w:val="center"/>
          </w:tcPr>
          <w:p w:rsidR="00383899" w:rsidRDefault="00383899" w:rsidP="00564E47">
            <w:pPr>
              <w:pStyle w:val="Default"/>
            </w:pPr>
            <w:r>
              <w:t>Производит</w:t>
            </w:r>
          </w:p>
        </w:tc>
        <w:tc>
          <w:tcPr>
            <w:tcW w:w="1903" w:type="dxa"/>
          </w:tcPr>
          <w:p w:rsidR="00383899" w:rsidRPr="000005B8" w:rsidRDefault="00383899" w:rsidP="00564E47">
            <w:pPr>
              <w:pStyle w:val="Default"/>
              <w:jc w:val="center"/>
            </w:pPr>
          </w:p>
        </w:tc>
      </w:tr>
    </w:tbl>
    <w:p w:rsidR="003F4FD2" w:rsidRPr="00C73F3D" w:rsidRDefault="003F4FD2" w:rsidP="00336FCB">
      <w:pPr>
        <w:ind w:firstLine="0"/>
        <w:jc w:val="both"/>
        <w:rPr>
          <w:b/>
          <w:sz w:val="16"/>
          <w:szCs w:val="16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"/>
        <w:gridCol w:w="4030"/>
        <w:gridCol w:w="1347"/>
        <w:gridCol w:w="2282"/>
        <w:gridCol w:w="1903"/>
      </w:tblGrid>
      <w:tr w:rsidR="003F4FD2" w:rsidRPr="000005B8" w:rsidTr="003F4FD2">
        <w:trPr>
          <w:gridBefore w:val="1"/>
          <w:wBefore w:w="23" w:type="dxa"/>
          <w:jc w:val="center"/>
        </w:trPr>
        <w:tc>
          <w:tcPr>
            <w:tcW w:w="9562" w:type="dxa"/>
            <w:gridSpan w:val="4"/>
          </w:tcPr>
          <w:p w:rsidR="003F4FD2" w:rsidRPr="000005B8" w:rsidRDefault="003F4FD2" w:rsidP="003F4FD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Заявка № 6</w:t>
            </w:r>
          </w:p>
        </w:tc>
      </w:tr>
      <w:tr w:rsidR="003F4FD2" w:rsidRPr="00CF1CF5" w:rsidTr="003F4FD2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3F4FD2" w:rsidRPr="000005B8" w:rsidRDefault="003F4FD2" w:rsidP="000632B3">
            <w:pPr>
              <w:pStyle w:val="Default"/>
              <w:jc w:val="both"/>
            </w:pPr>
            <w:r w:rsidRPr="000005B8">
              <w:lastRenderedPageBreak/>
              <w:t>Информация о поставщике, подавшем заявку:</w:t>
            </w:r>
          </w:p>
        </w:tc>
        <w:tc>
          <w:tcPr>
            <w:tcW w:w="5532" w:type="dxa"/>
            <w:gridSpan w:val="3"/>
            <w:vAlign w:val="center"/>
          </w:tcPr>
          <w:p w:rsidR="003F4FD2" w:rsidRDefault="000632B3" w:rsidP="003F4FD2">
            <w:pPr>
              <w:pStyle w:val="Default"/>
            </w:pPr>
            <w:r>
              <w:t>Открытое акционерное общество «Вагонная ремонтная компания - 1» (</w:t>
            </w:r>
            <w:r w:rsidR="003F4FD2">
              <w:t>ОАО «ВРК-1»</w:t>
            </w:r>
            <w:r>
              <w:t>)</w:t>
            </w:r>
          </w:p>
          <w:p w:rsidR="003F4FD2" w:rsidRDefault="003F4FD2" w:rsidP="003F4FD2">
            <w:pPr>
              <w:pStyle w:val="Default"/>
            </w:pPr>
            <w:r>
              <w:t>ИНН 7708737490, КПП 770801001,</w:t>
            </w:r>
          </w:p>
          <w:p w:rsidR="003F4FD2" w:rsidRPr="00CF1CF5" w:rsidRDefault="003F4FD2" w:rsidP="003F4FD2">
            <w:pPr>
              <w:pStyle w:val="Default"/>
            </w:pPr>
            <w:r>
              <w:t>ОГРН 1117746294104</w:t>
            </w:r>
          </w:p>
        </w:tc>
      </w:tr>
      <w:tr w:rsidR="003F4FD2" w:rsidRPr="000005B8" w:rsidTr="003F4FD2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3F4FD2" w:rsidRPr="000005B8" w:rsidRDefault="003F4FD2" w:rsidP="003F4FD2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5532" w:type="dxa"/>
            <w:gridSpan w:val="3"/>
            <w:vAlign w:val="center"/>
          </w:tcPr>
          <w:p w:rsidR="003F4FD2" w:rsidRPr="000005B8" w:rsidRDefault="003F4FD2" w:rsidP="003F4FD2">
            <w:pPr>
              <w:pStyle w:val="Default"/>
            </w:pPr>
            <w:r>
              <w:t>7</w:t>
            </w:r>
          </w:p>
        </w:tc>
      </w:tr>
      <w:tr w:rsidR="003F4FD2" w:rsidRPr="000005B8" w:rsidTr="003F4FD2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3F4FD2" w:rsidRPr="000005B8" w:rsidRDefault="003F4FD2" w:rsidP="003F4FD2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5532" w:type="dxa"/>
            <w:gridSpan w:val="3"/>
            <w:vAlign w:val="center"/>
          </w:tcPr>
          <w:p w:rsidR="003F4FD2" w:rsidRPr="000005B8" w:rsidRDefault="003F4FD2" w:rsidP="003F4FD2">
            <w:pPr>
              <w:pStyle w:val="Default"/>
            </w:pPr>
            <w:r>
              <w:t>10.06.13; 15 час 25 мин</w:t>
            </w:r>
          </w:p>
        </w:tc>
      </w:tr>
      <w:tr w:rsidR="003F4FD2" w:rsidRPr="000005B8" w:rsidTr="003F4FD2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3F4FD2" w:rsidRPr="000005B8" w:rsidRDefault="003F4FD2" w:rsidP="003F4FD2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5532" w:type="dxa"/>
            <w:gridSpan w:val="3"/>
            <w:vAlign w:val="center"/>
          </w:tcPr>
          <w:p w:rsidR="003F4FD2" w:rsidRPr="000005B8" w:rsidRDefault="003F4FD2" w:rsidP="003F4FD2">
            <w:pPr>
              <w:pStyle w:val="Default"/>
            </w:pPr>
            <w:r>
              <w:t>с 01.07.2013 по 30.06.2014</w:t>
            </w:r>
          </w:p>
        </w:tc>
      </w:tr>
      <w:tr w:rsidR="003F4FD2" w:rsidRPr="000005B8" w:rsidTr="003F4FD2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3F4FD2" w:rsidRPr="000005B8" w:rsidRDefault="003F4FD2" w:rsidP="003F4FD2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5532" w:type="dxa"/>
            <w:gridSpan w:val="3"/>
            <w:vAlign w:val="center"/>
          </w:tcPr>
          <w:p w:rsidR="003F4FD2" w:rsidRPr="000005B8" w:rsidRDefault="003F4FD2" w:rsidP="003F4FD2">
            <w:pPr>
              <w:pStyle w:val="Default"/>
            </w:pPr>
            <w:r>
              <w:t xml:space="preserve">По факту. </w:t>
            </w:r>
          </w:p>
        </w:tc>
      </w:tr>
      <w:tr w:rsidR="003F4FD2" w:rsidRPr="000005B8" w:rsidTr="003F4FD2">
        <w:tblPrEx>
          <w:jc w:val="left"/>
        </w:tblPrEx>
        <w:tc>
          <w:tcPr>
            <w:tcW w:w="9585" w:type="dxa"/>
            <w:gridSpan w:val="5"/>
            <w:vAlign w:val="center"/>
          </w:tcPr>
          <w:p w:rsidR="003F4FD2" w:rsidRPr="000005B8" w:rsidRDefault="003F4FD2" w:rsidP="003F4FD2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F4FD2" w:rsidRPr="000005B8" w:rsidTr="003F4FD2">
        <w:tblPrEx>
          <w:jc w:val="left"/>
        </w:tblPrEx>
        <w:tc>
          <w:tcPr>
            <w:tcW w:w="5400" w:type="dxa"/>
            <w:gridSpan w:val="3"/>
          </w:tcPr>
          <w:p w:rsidR="003F4FD2" w:rsidRPr="000005B8" w:rsidRDefault="003F4FD2" w:rsidP="003F4FD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3F4FD2" w:rsidRPr="000005B8" w:rsidRDefault="003F4FD2" w:rsidP="003F4FD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  <w:r>
              <w:rPr>
                <w:color w:val="000000"/>
                <w:sz w:val="24"/>
                <w:szCs w:val="24"/>
              </w:rPr>
              <w:t>/отсутствии</w:t>
            </w:r>
          </w:p>
        </w:tc>
        <w:tc>
          <w:tcPr>
            <w:tcW w:w="1903" w:type="dxa"/>
          </w:tcPr>
          <w:p w:rsidR="003F4FD2" w:rsidRPr="000005B8" w:rsidRDefault="003F4FD2" w:rsidP="003F4FD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3F4FD2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F4FD2" w:rsidRPr="000005B8" w:rsidRDefault="003F4FD2" w:rsidP="000632B3">
            <w:pPr>
              <w:pStyle w:val="Default"/>
              <w:jc w:val="both"/>
            </w:pPr>
            <w:r w:rsidRPr="000005B8">
              <w:t xml:space="preserve">Заявка на участие </w:t>
            </w:r>
            <w:r w:rsidRPr="00D06581">
              <w:rPr>
                <w:bCs/>
              </w:rPr>
              <w:t xml:space="preserve">в </w:t>
            </w:r>
            <w:r>
              <w:rPr>
                <w:bCs/>
              </w:rPr>
              <w:t>конкурсе способом размещения оферты</w:t>
            </w:r>
          </w:p>
        </w:tc>
        <w:tc>
          <w:tcPr>
            <w:tcW w:w="2282" w:type="dxa"/>
            <w:vAlign w:val="center"/>
          </w:tcPr>
          <w:p w:rsidR="003F4FD2" w:rsidRPr="000005B8" w:rsidRDefault="003F4FD2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F4FD2" w:rsidRPr="000005B8" w:rsidRDefault="003F4FD2" w:rsidP="003F4FD2">
            <w:pPr>
              <w:pStyle w:val="Default"/>
            </w:pPr>
          </w:p>
        </w:tc>
      </w:tr>
      <w:tr w:rsidR="003F4FD2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F4FD2" w:rsidRPr="000005B8" w:rsidRDefault="003F4FD2" w:rsidP="003F4FD2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3F4FD2" w:rsidRPr="000005B8" w:rsidRDefault="003F4FD2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F4FD2" w:rsidRPr="000005B8" w:rsidRDefault="003F4FD2" w:rsidP="003F4FD2">
            <w:pPr>
              <w:pStyle w:val="Default"/>
            </w:pPr>
          </w:p>
        </w:tc>
      </w:tr>
      <w:tr w:rsidR="003F4FD2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F4FD2" w:rsidRPr="000005B8" w:rsidRDefault="003F4FD2" w:rsidP="003F4FD2">
            <w:pPr>
              <w:pStyle w:val="Default"/>
            </w:pPr>
            <w:r>
              <w:t>Предложение о сотрудничестве</w:t>
            </w:r>
          </w:p>
        </w:tc>
        <w:tc>
          <w:tcPr>
            <w:tcW w:w="2282" w:type="dxa"/>
            <w:vAlign w:val="center"/>
          </w:tcPr>
          <w:p w:rsidR="003F4FD2" w:rsidRPr="000005B8" w:rsidRDefault="003F4FD2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F4FD2" w:rsidRPr="000005B8" w:rsidRDefault="003F4FD2" w:rsidP="003F4FD2">
            <w:pPr>
              <w:pStyle w:val="Default"/>
            </w:pPr>
          </w:p>
        </w:tc>
      </w:tr>
      <w:tr w:rsidR="003F4FD2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F4FD2" w:rsidRPr="000005B8" w:rsidRDefault="003F4FD2" w:rsidP="000632B3">
            <w:pPr>
              <w:pStyle w:val="Default"/>
              <w:jc w:val="both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3F4FD2" w:rsidRPr="000005B8" w:rsidRDefault="003F4FD2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F4FD2" w:rsidRPr="000005B8" w:rsidRDefault="003F4FD2" w:rsidP="003F4FD2">
            <w:pPr>
              <w:pStyle w:val="Default"/>
            </w:pPr>
          </w:p>
        </w:tc>
      </w:tr>
      <w:tr w:rsidR="003F4FD2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F4FD2" w:rsidRPr="000005B8" w:rsidRDefault="003F4FD2" w:rsidP="000632B3">
            <w:pPr>
              <w:pStyle w:val="Default"/>
              <w:jc w:val="both"/>
            </w:pPr>
            <w:proofErr w:type="gramStart"/>
            <w:r>
              <w:t>В</w:t>
            </w:r>
            <w:r w:rsidRPr="00516C23">
              <w:t>ыданную не ранее чем за 30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</w:t>
            </w:r>
            <w:proofErr w:type="gramEnd"/>
            <w:r w:rsidRPr="00516C23">
              <w:t xml:space="preserve">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282" w:type="dxa"/>
            <w:vAlign w:val="center"/>
          </w:tcPr>
          <w:p w:rsidR="003F4FD2" w:rsidRPr="000005B8" w:rsidRDefault="003F4FD2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F4FD2" w:rsidRPr="000005B8" w:rsidRDefault="003F4FD2" w:rsidP="003F4FD2">
            <w:pPr>
              <w:pStyle w:val="Default"/>
            </w:pPr>
          </w:p>
        </w:tc>
      </w:tr>
      <w:tr w:rsidR="003F4FD2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F4FD2" w:rsidRPr="000005B8" w:rsidRDefault="003F4FD2" w:rsidP="000632B3">
            <w:pPr>
              <w:pStyle w:val="Default"/>
              <w:jc w:val="both"/>
            </w:pPr>
            <w:r w:rsidRPr="000005B8"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</w:t>
            </w:r>
            <w:r w:rsidRPr="000005B8">
              <w:lastRenderedPageBreak/>
              <w:t>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3F4FD2" w:rsidRPr="000005B8" w:rsidRDefault="003F4FD2" w:rsidP="003F4FD2">
            <w:pPr>
              <w:pStyle w:val="Default"/>
            </w:pPr>
            <w:r w:rsidRPr="000005B8">
              <w:lastRenderedPageBreak/>
              <w:t>Наличие</w:t>
            </w:r>
          </w:p>
        </w:tc>
        <w:tc>
          <w:tcPr>
            <w:tcW w:w="1903" w:type="dxa"/>
          </w:tcPr>
          <w:p w:rsidR="003F4FD2" w:rsidRPr="000005B8" w:rsidRDefault="003F4FD2" w:rsidP="003F4FD2">
            <w:pPr>
              <w:pStyle w:val="Default"/>
            </w:pPr>
          </w:p>
        </w:tc>
      </w:tr>
      <w:tr w:rsidR="003F4FD2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F4FD2" w:rsidRPr="000005B8" w:rsidRDefault="003F4FD2" w:rsidP="000632B3">
            <w:pPr>
              <w:pStyle w:val="Default"/>
              <w:jc w:val="both"/>
            </w:pPr>
            <w:r>
              <w:lastRenderedPageBreak/>
              <w:t>Д</w:t>
            </w:r>
            <w:r w:rsidRPr="00516C23"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2282" w:type="dxa"/>
            <w:vAlign w:val="center"/>
          </w:tcPr>
          <w:p w:rsidR="003F4FD2" w:rsidRPr="000005B8" w:rsidRDefault="003F4FD2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F4FD2" w:rsidRPr="000005B8" w:rsidRDefault="003F4FD2" w:rsidP="003F4FD2">
            <w:pPr>
              <w:pStyle w:val="Default"/>
            </w:pPr>
          </w:p>
        </w:tc>
      </w:tr>
      <w:tr w:rsidR="000216F6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0216F6" w:rsidRDefault="000216F6" w:rsidP="000632B3">
            <w:pPr>
              <w:pStyle w:val="Default"/>
              <w:jc w:val="both"/>
            </w:pPr>
            <w:proofErr w:type="gramStart"/>
            <w:r>
              <w:t>Н</w:t>
            </w:r>
            <w:r w:rsidRPr="000216F6">
              <w:t>еобходимые разрешения, включая лицензии, сертификаты, допуски, патенты и т.д. на поставляемые товары, работы, услуги, или для ведения деятельности, являющейся предметом закупки</w:t>
            </w:r>
            <w:r>
              <w:t>.</w:t>
            </w:r>
            <w:proofErr w:type="gramEnd"/>
          </w:p>
        </w:tc>
        <w:tc>
          <w:tcPr>
            <w:tcW w:w="2282" w:type="dxa"/>
            <w:vAlign w:val="center"/>
          </w:tcPr>
          <w:p w:rsidR="000216F6" w:rsidRPr="000005B8" w:rsidRDefault="000216F6" w:rsidP="000216F6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0216F6" w:rsidRPr="000005B8" w:rsidRDefault="000216F6" w:rsidP="000216F6">
            <w:pPr>
              <w:pStyle w:val="Default"/>
            </w:pPr>
          </w:p>
        </w:tc>
      </w:tr>
      <w:tr w:rsidR="000216F6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0216F6" w:rsidRPr="000216F6" w:rsidRDefault="000216F6" w:rsidP="000216F6">
            <w:pPr>
              <w:pStyle w:val="Default"/>
              <w:jc w:val="both"/>
            </w:pPr>
            <w:r>
              <w:t>И</w:t>
            </w:r>
            <w:r w:rsidRPr="000216F6">
              <w:t>нформация о функциональных и качественных характеристиках (потребительских свойствах), о качестве выполняемых работ, оказываемых услуг</w:t>
            </w:r>
            <w:r>
              <w:t>.</w:t>
            </w:r>
          </w:p>
        </w:tc>
        <w:tc>
          <w:tcPr>
            <w:tcW w:w="2282" w:type="dxa"/>
            <w:vAlign w:val="center"/>
          </w:tcPr>
          <w:p w:rsidR="000216F6" w:rsidRPr="000005B8" w:rsidRDefault="000216F6" w:rsidP="000216F6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0216F6" w:rsidRPr="000005B8" w:rsidRDefault="000216F6" w:rsidP="000216F6">
            <w:pPr>
              <w:pStyle w:val="Default"/>
            </w:pPr>
          </w:p>
        </w:tc>
      </w:tr>
      <w:tr w:rsidR="00C97817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C97817" w:rsidRDefault="00C97817" w:rsidP="00564E47">
            <w:pPr>
              <w:pStyle w:val="Default"/>
              <w:jc w:val="both"/>
            </w:pPr>
            <w:r>
              <w:t>Гарантийные обязательства по выполняемым работам/оказываемым услугам</w:t>
            </w:r>
          </w:p>
        </w:tc>
        <w:tc>
          <w:tcPr>
            <w:tcW w:w="2282" w:type="dxa"/>
            <w:vAlign w:val="center"/>
          </w:tcPr>
          <w:p w:rsidR="00C97817" w:rsidRPr="000005B8" w:rsidRDefault="00C97817" w:rsidP="00564E47">
            <w:pPr>
              <w:pStyle w:val="Default"/>
            </w:pPr>
            <w:r>
              <w:t>На условиях Заказчика</w:t>
            </w:r>
          </w:p>
        </w:tc>
        <w:tc>
          <w:tcPr>
            <w:tcW w:w="1903" w:type="dxa"/>
          </w:tcPr>
          <w:p w:rsidR="00C97817" w:rsidRPr="000005B8" w:rsidRDefault="00C97817" w:rsidP="00564E47">
            <w:pPr>
              <w:pStyle w:val="Default"/>
            </w:pPr>
          </w:p>
        </w:tc>
      </w:tr>
      <w:tr w:rsidR="003F4FD2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F4FD2" w:rsidRDefault="003F4FD2" w:rsidP="003F4FD2">
            <w:pPr>
              <w:pStyle w:val="Default"/>
              <w:jc w:val="both"/>
            </w:pPr>
            <w:r w:rsidRPr="00E7717A">
              <w:t>Прейскурант цен на ремонтные работы, выполняемые при плановых видах ремонта грузовых вагонов в соответствии с нормативными положениями</w:t>
            </w:r>
          </w:p>
        </w:tc>
        <w:tc>
          <w:tcPr>
            <w:tcW w:w="2282" w:type="dxa"/>
            <w:vAlign w:val="center"/>
          </w:tcPr>
          <w:p w:rsidR="003F4FD2" w:rsidRPr="00301CE1" w:rsidRDefault="003F4FD2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F4FD2" w:rsidRPr="000005B8" w:rsidRDefault="003F4FD2" w:rsidP="003F4FD2">
            <w:pPr>
              <w:pStyle w:val="Default"/>
              <w:jc w:val="center"/>
            </w:pPr>
          </w:p>
        </w:tc>
      </w:tr>
      <w:tr w:rsidR="003F4FD2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F4FD2" w:rsidRPr="00E7717A" w:rsidRDefault="003F4FD2" w:rsidP="003F4FD2">
            <w:pPr>
              <w:pStyle w:val="Default"/>
              <w:jc w:val="both"/>
            </w:pPr>
            <w:r w:rsidRPr="00E7717A">
              <w:t>Протокол стоимости литых деталей, запасных частей и колесных пар собственности подрядчика</w:t>
            </w:r>
          </w:p>
        </w:tc>
        <w:tc>
          <w:tcPr>
            <w:tcW w:w="2282" w:type="dxa"/>
            <w:vAlign w:val="center"/>
          </w:tcPr>
          <w:p w:rsidR="003F4FD2" w:rsidRPr="00301CE1" w:rsidRDefault="003F4FD2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F4FD2" w:rsidRPr="000005B8" w:rsidRDefault="003F4FD2" w:rsidP="003F4FD2">
            <w:pPr>
              <w:pStyle w:val="Default"/>
              <w:jc w:val="center"/>
            </w:pPr>
          </w:p>
        </w:tc>
      </w:tr>
      <w:tr w:rsidR="00383899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Pr="00E7717A" w:rsidRDefault="00383899" w:rsidP="00564E47">
            <w:pPr>
              <w:shd w:val="clear" w:color="auto" w:fill="FFFFFF"/>
              <w:ind w:firstLine="0"/>
              <w:jc w:val="both"/>
            </w:pPr>
            <w:r w:rsidRPr="00C97817">
              <w:rPr>
                <w:color w:val="000000"/>
                <w:sz w:val="24"/>
                <w:szCs w:val="24"/>
              </w:rPr>
              <w:t xml:space="preserve">Стоимость </w:t>
            </w:r>
            <w:proofErr w:type="gramStart"/>
            <w:r w:rsidRPr="00C97817">
              <w:rPr>
                <w:color w:val="000000"/>
                <w:sz w:val="24"/>
                <w:szCs w:val="24"/>
              </w:rPr>
              <w:t>ДР</w:t>
            </w:r>
            <w:proofErr w:type="gramEnd"/>
            <w:r w:rsidRPr="00C97817">
              <w:rPr>
                <w:color w:val="000000"/>
                <w:sz w:val="24"/>
                <w:szCs w:val="24"/>
              </w:rPr>
              <w:t xml:space="preserve"> с учетом фактически выполненных ремонтных работ, без замены литых деталей и дополнительных услуг не выше 90000,00 рублей, без учета НДС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383899" w:rsidRPr="000005B8" w:rsidRDefault="00383899" w:rsidP="00564E47">
            <w:pPr>
              <w:pStyle w:val="Default"/>
            </w:pPr>
            <w:r>
              <w:t>Соответствует</w:t>
            </w:r>
          </w:p>
        </w:tc>
        <w:tc>
          <w:tcPr>
            <w:tcW w:w="1903" w:type="dxa"/>
          </w:tcPr>
          <w:p w:rsidR="00383899" w:rsidRPr="000005B8" w:rsidRDefault="00C8550F" w:rsidP="00564E47">
            <w:pPr>
              <w:pStyle w:val="Default"/>
              <w:jc w:val="center"/>
            </w:pPr>
            <w:r>
              <w:t xml:space="preserve">Стоимость </w:t>
            </w:r>
            <w:proofErr w:type="gramStart"/>
            <w:r>
              <w:t>ДР</w:t>
            </w:r>
            <w:proofErr w:type="gramEnd"/>
            <w:r>
              <w:t xml:space="preserve"> – 90 000 руб.</w:t>
            </w:r>
          </w:p>
        </w:tc>
      </w:tr>
      <w:tr w:rsidR="00383899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Default="00383899" w:rsidP="00564E47">
            <w:pPr>
              <w:shd w:val="clear" w:color="auto" w:fill="FFFFFF"/>
              <w:ind w:firstLine="0"/>
              <w:jc w:val="both"/>
            </w:pPr>
            <w:r w:rsidRPr="00C97817">
              <w:rPr>
                <w:color w:val="000000"/>
                <w:sz w:val="24"/>
                <w:szCs w:val="24"/>
              </w:rPr>
              <w:t>Стоимость КР с учетом фактически выполненных ремонтных работ, без замены литых деталей и дополнительных услуг не выше 137000,00 рублей, без учета НДС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383899" w:rsidRPr="00301CE1" w:rsidRDefault="00383899" w:rsidP="00564E47">
            <w:pPr>
              <w:pStyle w:val="Default"/>
            </w:pPr>
            <w:r>
              <w:t>Соответствует</w:t>
            </w:r>
          </w:p>
        </w:tc>
        <w:tc>
          <w:tcPr>
            <w:tcW w:w="1903" w:type="dxa"/>
          </w:tcPr>
          <w:p w:rsidR="00383899" w:rsidRPr="000005B8" w:rsidRDefault="00C8550F" w:rsidP="00564E47">
            <w:pPr>
              <w:pStyle w:val="Default"/>
              <w:jc w:val="center"/>
            </w:pPr>
            <w:r>
              <w:t>Стоимость КР  - 137 000 руб.</w:t>
            </w:r>
          </w:p>
        </w:tc>
      </w:tr>
      <w:tr w:rsidR="00383899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Pr="00C97817" w:rsidRDefault="00383899" w:rsidP="00564E47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Сроки выполнения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ДР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 не более 6 суток.</w:t>
            </w:r>
          </w:p>
        </w:tc>
        <w:tc>
          <w:tcPr>
            <w:tcW w:w="2282" w:type="dxa"/>
            <w:vAlign w:val="center"/>
          </w:tcPr>
          <w:p w:rsidR="00383899" w:rsidRDefault="00383899" w:rsidP="00564E47">
            <w:pPr>
              <w:pStyle w:val="Default"/>
            </w:pPr>
            <w:r>
              <w:t>Соответствует</w:t>
            </w:r>
          </w:p>
        </w:tc>
        <w:tc>
          <w:tcPr>
            <w:tcW w:w="1903" w:type="dxa"/>
          </w:tcPr>
          <w:p w:rsidR="00383899" w:rsidRPr="000005B8" w:rsidRDefault="00C8550F" w:rsidP="00564E47">
            <w:pPr>
              <w:pStyle w:val="Default"/>
              <w:jc w:val="center"/>
            </w:pPr>
            <w:r>
              <w:t xml:space="preserve">Срок </w:t>
            </w:r>
            <w:proofErr w:type="gramStart"/>
            <w:r>
              <w:t>ДР</w:t>
            </w:r>
            <w:proofErr w:type="gramEnd"/>
            <w:r>
              <w:t xml:space="preserve"> – 3 дня</w:t>
            </w:r>
          </w:p>
        </w:tc>
      </w:tr>
      <w:tr w:rsidR="00383899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Pr="00C97817" w:rsidRDefault="00383899" w:rsidP="00564E47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Сроки выполнения КР не более 8 суток.</w:t>
            </w:r>
          </w:p>
        </w:tc>
        <w:tc>
          <w:tcPr>
            <w:tcW w:w="2282" w:type="dxa"/>
            <w:vAlign w:val="center"/>
          </w:tcPr>
          <w:p w:rsidR="00383899" w:rsidRDefault="00383899" w:rsidP="00564E47">
            <w:pPr>
              <w:pStyle w:val="Default"/>
            </w:pPr>
            <w:r>
              <w:t>Соответствует</w:t>
            </w:r>
          </w:p>
        </w:tc>
        <w:tc>
          <w:tcPr>
            <w:tcW w:w="1903" w:type="dxa"/>
          </w:tcPr>
          <w:p w:rsidR="00383899" w:rsidRPr="000005B8" w:rsidRDefault="00C8550F" w:rsidP="00564E47">
            <w:pPr>
              <w:pStyle w:val="Default"/>
              <w:jc w:val="center"/>
            </w:pPr>
            <w:r>
              <w:t>Срок КР – 4 дня</w:t>
            </w:r>
          </w:p>
        </w:tc>
      </w:tr>
      <w:tr w:rsidR="00383899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Pr="00C97817" w:rsidRDefault="00383899" w:rsidP="00564E47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97817">
              <w:rPr>
                <w:color w:val="000000"/>
                <w:sz w:val="24"/>
                <w:szCs w:val="24"/>
              </w:rPr>
              <w:t>Наличие оборотного запаса литых деталей, запасных частей и колесных пар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383899" w:rsidRDefault="00383899" w:rsidP="00564E47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83899" w:rsidRPr="000005B8" w:rsidRDefault="00383899" w:rsidP="00564E47">
            <w:pPr>
              <w:pStyle w:val="Default"/>
              <w:jc w:val="center"/>
            </w:pPr>
          </w:p>
        </w:tc>
      </w:tr>
      <w:tr w:rsidR="00383899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Pr="00C97817" w:rsidRDefault="00383899" w:rsidP="00564E47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383899">
              <w:rPr>
                <w:color w:val="000000"/>
                <w:spacing w:val="-1"/>
                <w:sz w:val="24"/>
                <w:szCs w:val="24"/>
              </w:rPr>
              <w:t xml:space="preserve">Формирование и </w:t>
            </w:r>
            <w:r w:rsidRPr="00383899">
              <w:rPr>
                <w:color w:val="000000"/>
                <w:sz w:val="24"/>
                <w:szCs w:val="24"/>
              </w:rPr>
              <w:t xml:space="preserve">ремонт колесных </w:t>
            </w:r>
            <w:r w:rsidRPr="00383899">
              <w:rPr>
                <w:color w:val="000000"/>
                <w:spacing w:val="-2"/>
                <w:sz w:val="24"/>
                <w:szCs w:val="24"/>
              </w:rPr>
              <w:t>пар.</w:t>
            </w:r>
          </w:p>
        </w:tc>
        <w:tc>
          <w:tcPr>
            <w:tcW w:w="2282" w:type="dxa"/>
            <w:vAlign w:val="center"/>
          </w:tcPr>
          <w:p w:rsidR="00383899" w:rsidRPr="000005B8" w:rsidRDefault="00383899" w:rsidP="00564E47">
            <w:pPr>
              <w:pStyle w:val="Default"/>
            </w:pPr>
            <w:r>
              <w:t>Производит</w:t>
            </w:r>
          </w:p>
        </w:tc>
        <w:tc>
          <w:tcPr>
            <w:tcW w:w="1903" w:type="dxa"/>
          </w:tcPr>
          <w:p w:rsidR="00383899" w:rsidRPr="000005B8" w:rsidRDefault="00383899" w:rsidP="00564E47">
            <w:pPr>
              <w:pStyle w:val="Default"/>
              <w:jc w:val="center"/>
            </w:pPr>
          </w:p>
        </w:tc>
      </w:tr>
      <w:tr w:rsidR="00383899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Pr="00383899" w:rsidRDefault="00383899" w:rsidP="00564E47">
            <w:pPr>
              <w:shd w:val="clear" w:color="auto" w:fill="FFFFFF"/>
              <w:ind w:firstLine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83899">
              <w:rPr>
                <w:color w:val="000000"/>
                <w:spacing w:val="-2"/>
                <w:sz w:val="24"/>
                <w:szCs w:val="24"/>
              </w:rPr>
              <w:t xml:space="preserve">Ответственное </w:t>
            </w:r>
            <w:r w:rsidRPr="00383899">
              <w:rPr>
                <w:color w:val="000000"/>
                <w:sz w:val="24"/>
                <w:szCs w:val="24"/>
              </w:rPr>
              <w:t xml:space="preserve">хранение запасных частей и металлолома собственности ОАО </w:t>
            </w:r>
            <w:r w:rsidRPr="00383899">
              <w:rPr>
                <w:color w:val="000000"/>
                <w:spacing w:val="-1"/>
                <w:sz w:val="24"/>
                <w:szCs w:val="24"/>
              </w:rPr>
              <w:t>«ТрансКонтейнер».</w:t>
            </w:r>
          </w:p>
        </w:tc>
        <w:tc>
          <w:tcPr>
            <w:tcW w:w="2282" w:type="dxa"/>
            <w:vAlign w:val="center"/>
          </w:tcPr>
          <w:p w:rsidR="00383899" w:rsidRDefault="00383899" w:rsidP="00564E47">
            <w:pPr>
              <w:pStyle w:val="Default"/>
            </w:pPr>
            <w:r>
              <w:t>Производит</w:t>
            </w:r>
          </w:p>
        </w:tc>
        <w:tc>
          <w:tcPr>
            <w:tcW w:w="1903" w:type="dxa"/>
          </w:tcPr>
          <w:p w:rsidR="00383899" w:rsidRPr="000005B8" w:rsidRDefault="00383899" w:rsidP="00564E47">
            <w:pPr>
              <w:pStyle w:val="Default"/>
              <w:jc w:val="center"/>
            </w:pPr>
          </w:p>
        </w:tc>
      </w:tr>
      <w:tr w:rsidR="00383899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Pr="00383899" w:rsidRDefault="00383899" w:rsidP="00564E47">
            <w:pPr>
              <w:shd w:val="clear" w:color="auto" w:fill="FFFFFF"/>
              <w:ind w:firstLine="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83899">
              <w:rPr>
                <w:color w:val="000000"/>
                <w:sz w:val="24"/>
                <w:szCs w:val="24"/>
              </w:rPr>
              <w:t>Восстановление и ремонт хребтовой балки грузового вагона с обеспечением дальнейшей безопасной эксплуатации.</w:t>
            </w:r>
          </w:p>
        </w:tc>
        <w:tc>
          <w:tcPr>
            <w:tcW w:w="2282" w:type="dxa"/>
            <w:vAlign w:val="center"/>
          </w:tcPr>
          <w:p w:rsidR="00383899" w:rsidRDefault="00383899" w:rsidP="00564E47">
            <w:pPr>
              <w:pStyle w:val="Default"/>
            </w:pPr>
            <w:r>
              <w:t>Производит</w:t>
            </w:r>
          </w:p>
        </w:tc>
        <w:tc>
          <w:tcPr>
            <w:tcW w:w="1903" w:type="dxa"/>
          </w:tcPr>
          <w:p w:rsidR="00383899" w:rsidRPr="000005B8" w:rsidRDefault="00383899" w:rsidP="00564E47">
            <w:pPr>
              <w:pStyle w:val="Default"/>
              <w:jc w:val="center"/>
            </w:pPr>
          </w:p>
        </w:tc>
      </w:tr>
      <w:tr w:rsidR="00383899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Pr="00383899" w:rsidRDefault="00383899" w:rsidP="00564E47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83899">
              <w:rPr>
                <w:color w:val="000000"/>
                <w:sz w:val="24"/>
                <w:szCs w:val="24"/>
              </w:rPr>
              <w:t>Крепление задних и передних упорных угольников консольной части хребтовой балки с применением заклепочных соединений.</w:t>
            </w:r>
          </w:p>
        </w:tc>
        <w:tc>
          <w:tcPr>
            <w:tcW w:w="2282" w:type="dxa"/>
            <w:vAlign w:val="center"/>
          </w:tcPr>
          <w:p w:rsidR="00383899" w:rsidRDefault="00383899" w:rsidP="00564E47">
            <w:pPr>
              <w:pStyle w:val="Default"/>
            </w:pPr>
            <w:r>
              <w:t>Производит</w:t>
            </w:r>
          </w:p>
        </w:tc>
        <w:tc>
          <w:tcPr>
            <w:tcW w:w="1903" w:type="dxa"/>
          </w:tcPr>
          <w:p w:rsidR="00383899" w:rsidRPr="000005B8" w:rsidRDefault="00383899" w:rsidP="00564E47">
            <w:pPr>
              <w:pStyle w:val="Default"/>
              <w:jc w:val="center"/>
            </w:pPr>
          </w:p>
        </w:tc>
      </w:tr>
    </w:tbl>
    <w:p w:rsidR="00817B8A" w:rsidRPr="00C73F3D" w:rsidRDefault="00817B8A" w:rsidP="00336FCB">
      <w:pPr>
        <w:ind w:firstLine="0"/>
        <w:jc w:val="both"/>
        <w:rPr>
          <w:b/>
          <w:sz w:val="16"/>
          <w:szCs w:val="16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"/>
        <w:gridCol w:w="4030"/>
        <w:gridCol w:w="1347"/>
        <w:gridCol w:w="2282"/>
        <w:gridCol w:w="1903"/>
      </w:tblGrid>
      <w:tr w:rsidR="003F4FD2" w:rsidRPr="000005B8" w:rsidTr="003F4FD2">
        <w:trPr>
          <w:gridBefore w:val="1"/>
          <w:wBefore w:w="23" w:type="dxa"/>
          <w:jc w:val="center"/>
        </w:trPr>
        <w:tc>
          <w:tcPr>
            <w:tcW w:w="9562" w:type="dxa"/>
            <w:gridSpan w:val="4"/>
          </w:tcPr>
          <w:p w:rsidR="003F4FD2" w:rsidRPr="000005B8" w:rsidRDefault="00D92AC4" w:rsidP="003F4FD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Заявка № 7</w:t>
            </w:r>
          </w:p>
        </w:tc>
      </w:tr>
      <w:tr w:rsidR="003F4FD2" w:rsidRPr="00CF1CF5" w:rsidTr="003F4FD2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3F4FD2" w:rsidRPr="000005B8" w:rsidRDefault="003F4FD2" w:rsidP="000632B3">
            <w:pPr>
              <w:pStyle w:val="Default"/>
              <w:jc w:val="both"/>
            </w:pPr>
            <w:r w:rsidRPr="000005B8">
              <w:t>Информация о поставщике, подавшем заявку:</w:t>
            </w:r>
          </w:p>
        </w:tc>
        <w:tc>
          <w:tcPr>
            <w:tcW w:w="5532" w:type="dxa"/>
            <w:gridSpan w:val="3"/>
            <w:vAlign w:val="center"/>
          </w:tcPr>
          <w:p w:rsidR="003F4FD2" w:rsidRDefault="000632B3" w:rsidP="003F4FD2">
            <w:pPr>
              <w:pStyle w:val="Default"/>
            </w:pPr>
            <w:r>
              <w:t>Открытое акционерное общество «Вагонная ремонтная компания - 2» (</w:t>
            </w:r>
            <w:r w:rsidR="003F4FD2">
              <w:t>ОАО «ВРК-2»</w:t>
            </w:r>
            <w:r>
              <w:t>)</w:t>
            </w:r>
          </w:p>
          <w:p w:rsidR="003F4FD2" w:rsidRDefault="00D92AC4" w:rsidP="003F4FD2">
            <w:pPr>
              <w:pStyle w:val="Default"/>
            </w:pPr>
            <w:r>
              <w:t>ИНН 7708737517, КПП 770</w:t>
            </w:r>
            <w:r w:rsidR="00C8550F">
              <w:t>8</w:t>
            </w:r>
            <w:r>
              <w:t>01001</w:t>
            </w:r>
            <w:r w:rsidR="003F4FD2">
              <w:t>,</w:t>
            </w:r>
          </w:p>
          <w:p w:rsidR="003F4FD2" w:rsidRPr="00CF1CF5" w:rsidRDefault="003F4FD2" w:rsidP="003F4FD2">
            <w:pPr>
              <w:pStyle w:val="Default"/>
            </w:pPr>
            <w:r>
              <w:lastRenderedPageBreak/>
              <w:t>ОГРН 111774</w:t>
            </w:r>
            <w:r w:rsidR="00D92AC4">
              <w:t>6294126</w:t>
            </w:r>
          </w:p>
        </w:tc>
      </w:tr>
      <w:tr w:rsidR="003F4FD2" w:rsidRPr="000005B8" w:rsidTr="003F4FD2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3F4FD2" w:rsidRPr="000005B8" w:rsidRDefault="003F4FD2" w:rsidP="003F4FD2">
            <w:pPr>
              <w:pStyle w:val="Default"/>
            </w:pPr>
            <w:r w:rsidRPr="000005B8">
              <w:lastRenderedPageBreak/>
              <w:t>Номер заявки в журнале регистрации:</w:t>
            </w:r>
          </w:p>
        </w:tc>
        <w:tc>
          <w:tcPr>
            <w:tcW w:w="5532" w:type="dxa"/>
            <w:gridSpan w:val="3"/>
            <w:vAlign w:val="center"/>
          </w:tcPr>
          <w:p w:rsidR="003F4FD2" w:rsidRPr="000005B8" w:rsidRDefault="00D92AC4" w:rsidP="003F4FD2">
            <w:pPr>
              <w:pStyle w:val="Default"/>
            </w:pPr>
            <w:r>
              <w:t>3</w:t>
            </w:r>
          </w:p>
        </w:tc>
      </w:tr>
      <w:tr w:rsidR="003F4FD2" w:rsidRPr="000005B8" w:rsidTr="003F4FD2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3F4FD2" w:rsidRPr="000005B8" w:rsidRDefault="003F4FD2" w:rsidP="003F4FD2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5532" w:type="dxa"/>
            <w:gridSpan w:val="3"/>
            <w:vAlign w:val="center"/>
          </w:tcPr>
          <w:p w:rsidR="003F4FD2" w:rsidRPr="000005B8" w:rsidRDefault="00D92AC4" w:rsidP="003F4FD2">
            <w:pPr>
              <w:pStyle w:val="Default"/>
            </w:pPr>
            <w:r>
              <w:t>10.06.13; 11 час 5</w:t>
            </w:r>
            <w:r w:rsidR="003F4FD2">
              <w:t>5 мин</w:t>
            </w:r>
          </w:p>
        </w:tc>
      </w:tr>
      <w:tr w:rsidR="003F4FD2" w:rsidRPr="000005B8" w:rsidTr="003F4FD2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3F4FD2" w:rsidRPr="000005B8" w:rsidRDefault="003F4FD2" w:rsidP="003F4FD2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5532" w:type="dxa"/>
            <w:gridSpan w:val="3"/>
            <w:vAlign w:val="center"/>
          </w:tcPr>
          <w:p w:rsidR="003F4FD2" w:rsidRPr="000005B8" w:rsidRDefault="003F4FD2" w:rsidP="003F4FD2">
            <w:pPr>
              <w:pStyle w:val="Default"/>
            </w:pPr>
            <w:r>
              <w:t>с 01.07.2013 по 30.06.2014</w:t>
            </w:r>
          </w:p>
        </w:tc>
      </w:tr>
      <w:tr w:rsidR="003F4FD2" w:rsidRPr="000005B8" w:rsidTr="003F4FD2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3F4FD2" w:rsidRPr="000005B8" w:rsidRDefault="003F4FD2" w:rsidP="003F4FD2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5532" w:type="dxa"/>
            <w:gridSpan w:val="3"/>
            <w:vAlign w:val="center"/>
          </w:tcPr>
          <w:p w:rsidR="003F4FD2" w:rsidRPr="000005B8" w:rsidRDefault="003F4FD2" w:rsidP="003F4FD2">
            <w:pPr>
              <w:pStyle w:val="Default"/>
            </w:pPr>
            <w:r>
              <w:t xml:space="preserve">По факту. </w:t>
            </w:r>
          </w:p>
        </w:tc>
      </w:tr>
      <w:tr w:rsidR="003F4FD2" w:rsidRPr="000005B8" w:rsidTr="003F4FD2">
        <w:tblPrEx>
          <w:jc w:val="left"/>
        </w:tblPrEx>
        <w:tc>
          <w:tcPr>
            <w:tcW w:w="9585" w:type="dxa"/>
            <w:gridSpan w:val="5"/>
            <w:vAlign w:val="center"/>
          </w:tcPr>
          <w:p w:rsidR="003F4FD2" w:rsidRPr="000005B8" w:rsidRDefault="003F4FD2" w:rsidP="003F4FD2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F4FD2" w:rsidRPr="000005B8" w:rsidTr="003F4FD2">
        <w:tblPrEx>
          <w:jc w:val="left"/>
        </w:tblPrEx>
        <w:tc>
          <w:tcPr>
            <w:tcW w:w="5400" w:type="dxa"/>
            <w:gridSpan w:val="3"/>
          </w:tcPr>
          <w:p w:rsidR="003F4FD2" w:rsidRPr="000005B8" w:rsidRDefault="003F4FD2" w:rsidP="003F4FD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3F4FD2" w:rsidRPr="000005B8" w:rsidRDefault="003F4FD2" w:rsidP="003F4FD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  <w:r>
              <w:rPr>
                <w:color w:val="000000"/>
                <w:sz w:val="24"/>
                <w:szCs w:val="24"/>
              </w:rPr>
              <w:t>/отсутствии</w:t>
            </w:r>
          </w:p>
        </w:tc>
        <w:tc>
          <w:tcPr>
            <w:tcW w:w="1903" w:type="dxa"/>
          </w:tcPr>
          <w:p w:rsidR="003F4FD2" w:rsidRPr="000005B8" w:rsidRDefault="003F4FD2" w:rsidP="003F4FD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3F4FD2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F4FD2" w:rsidRPr="000005B8" w:rsidRDefault="003F4FD2" w:rsidP="000632B3">
            <w:pPr>
              <w:pStyle w:val="Default"/>
              <w:jc w:val="both"/>
            </w:pPr>
            <w:r w:rsidRPr="000005B8">
              <w:t xml:space="preserve">Заявка на участие </w:t>
            </w:r>
            <w:r w:rsidRPr="00D06581">
              <w:rPr>
                <w:bCs/>
              </w:rPr>
              <w:t xml:space="preserve">в </w:t>
            </w:r>
            <w:r>
              <w:rPr>
                <w:bCs/>
              </w:rPr>
              <w:t>конкурсе способом размещения оферты</w:t>
            </w:r>
          </w:p>
        </w:tc>
        <w:tc>
          <w:tcPr>
            <w:tcW w:w="2282" w:type="dxa"/>
            <w:vAlign w:val="center"/>
          </w:tcPr>
          <w:p w:rsidR="003F4FD2" w:rsidRPr="000005B8" w:rsidRDefault="003F4FD2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F4FD2" w:rsidRPr="000005B8" w:rsidRDefault="003F4FD2" w:rsidP="003F4FD2">
            <w:pPr>
              <w:pStyle w:val="Default"/>
            </w:pPr>
          </w:p>
        </w:tc>
      </w:tr>
      <w:tr w:rsidR="003F4FD2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F4FD2" w:rsidRPr="000005B8" w:rsidRDefault="003F4FD2" w:rsidP="003F4FD2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3F4FD2" w:rsidRPr="000005B8" w:rsidRDefault="003F4FD2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F4FD2" w:rsidRPr="000005B8" w:rsidRDefault="003F4FD2" w:rsidP="003F4FD2">
            <w:pPr>
              <w:pStyle w:val="Default"/>
            </w:pPr>
          </w:p>
        </w:tc>
      </w:tr>
      <w:tr w:rsidR="003F4FD2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F4FD2" w:rsidRPr="000005B8" w:rsidRDefault="003F4FD2" w:rsidP="003F4FD2">
            <w:pPr>
              <w:pStyle w:val="Default"/>
            </w:pPr>
            <w:r>
              <w:t>Предложение о сотрудничестве</w:t>
            </w:r>
          </w:p>
        </w:tc>
        <w:tc>
          <w:tcPr>
            <w:tcW w:w="2282" w:type="dxa"/>
            <w:vAlign w:val="center"/>
          </w:tcPr>
          <w:p w:rsidR="003F4FD2" w:rsidRPr="000005B8" w:rsidRDefault="003F4FD2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F4FD2" w:rsidRPr="000005B8" w:rsidRDefault="003F4FD2" w:rsidP="003F4FD2">
            <w:pPr>
              <w:pStyle w:val="Default"/>
            </w:pPr>
          </w:p>
        </w:tc>
      </w:tr>
      <w:tr w:rsidR="003F4FD2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F4FD2" w:rsidRPr="000005B8" w:rsidRDefault="003F4FD2" w:rsidP="000632B3">
            <w:pPr>
              <w:pStyle w:val="Default"/>
              <w:jc w:val="both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3F4FD2" w:rsidRPr="000005B8" w:rsidRDefault="003F4FD2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F4FD2" w:rsidRPr="000005B8" w:rsidRDefault="003F4FD2" w:rsidP="003F4FD2">
            <w:pPr>
              <w:pStyle w:val="Default"/>
            </w:pPr>
          </w:p>
        </w:tc>
      </w:tr>
      <w:tr w:rsidR="003F4FD2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F4FD2" w:rsidRPr="000005B8" w:rsidRDefault="003F4FD2" w:rsidP="000632B3">
            <w:pPr>
              <w:pStyle w:val="Default"/>
              <w:jc w:val="both"/>
            </w:pPr>
            <w:proofErr w:type="gramStart"/>
            <w:r>
              <w:t>В</w:t>
            </w:r>
            <w:r w:rsidRPr="00516C23">
              <w:t>ыданную не ранее чем за 30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</w:t>
            </w:r>
            <w:proofErr w:type="gramEnd"/>
            <w:r w:rsidRPr="00516C23">
              <w:t xml:space="preserve">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282" w:type="dxa"/>
            <w:vAlign w:val="center"/>
          </w:tcPr>
          <w:p w:rsidR="003F4FD2" w:rsidRPr="000005B8" w:rsidRDefault="003F4FD2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F4FD2" w:rsidRPr="000005B8" w:rsidRDefault="003F4FD2" w:rsidP="003F4FD2">
            <w:pPr>
              <w:pStyle w:val="Default"/>
            </w:pPr>
          </w:p>
        </w:tc>
      </w:tr>
      <w:tr w:rsidR="003F4FD2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F4FD2" w:rsidRPr="000005B8" w:rsidRDefault="003F4FD2" w:rsidP="000632B3">
            <w:pPr>
              <w:pStyle w:val="Default"/>
              <w:jc w:val="both"/>
            </w:pPr>
            <w:r w:rsidRPr="000005B8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3F4FD2" w:rsidRPr="000005B8" w:rsidRDefault="003F4FD2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F4FD2" w:rsidRPr="000005B8" w:rsidRDefault="003F4FD2" w:rsidP="003F4FD2">
            <w:pPr>
              <w:pStyle w:val="Default"/>
            </w:pPr>
          </w:p>
        </w:tc>
      </w:tr>
      <w:tr w:rsidR="003F4FD2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F4FD2" w:rsidRPr="000005B8" w:rsidRDefault="003F4FD2" w:rsidP="000632B3">
            <w:pPr>
              <w:pStyle w:val="Default"/>
              <w:jc w:val="both"/>
            </w:pPr>
            <w:r>
              <w:lastRenderedPageBreak/>
              <w:t>Д</w:t>
            </w:r>
            <w:r w:rsidRPr="00516C23"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2282" w:type="dxa"/>
            <w:vAlign w:val="center"/>
          </w:tcPr>
          <w:p w:rsidR="003F4FD2" w:rsidRPr="000005B8" w:rsidRDefault="003F4FD2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F4FD2" w:rsidRPr="000005B8" w:rsidRDefault="003F4FD2" w:rsidP="003F4FD2">
            <w:pPr>
              <w:pStyle w:val="Default"/>
            </w:pPr>
          </w:p>
        </w:tc>
      </w:tr>
      <w:tr w:rsidR="000216F6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0216F6" w:rsidRDefault="000216F6" w:rsidP="000632B3">
            <w:pPr>
              <w:pStyle w:val="Default"/>
              <w:jc w:val="both"/>
            </w:pPr>
            <w:proofErr w:type="gramStart"/>
            <w:r>
              <w:t>Н</w:t>
            </w:r>
            <w:r w:rsidRPr="000216F6">
              <w:t>еобходимые разрешения, включая лицензии, сертификаты, допуски, патенты и т.д. на поставляемые товары, работы, услуги, или для ведения деятельности, являющейся предметом закупки</w:t>
            </w:r>
            <w:r>
              <w:t>.</w:t>
            </w:r>
            <w:proofErr w:type="gramEnd"/>
          </w:p>
        </w:tc>
        <w:tc>
          <w:tcPr>
            <w:tcW w:w="2282" w:type="dxa"/>
            <w:vAlign w:val="center"/>
          </w:tcPr>
          <w:p w:rsidR="000216F6" w:rsidRPr="000005B8" w:rsidRDefault="000216F6" w:rsidP="000216F6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0216F6" w:rsidRPr="000005B8" w:rsidRDefault="000216F6" w:rsidP="000216F6">
            <w:pPr>
              <w:pStyle w:val="Default"/>
            </w:pPr>
          </w:p>
        </w:tc>
      </w:tr>
      <w:tr w:rsidR="000216F6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0216F6" w:rsidRPr="000216F6" w:rsidRDefault="000216F6" w:rsidP="000216F6">
            <w:pPr>
              <w:pStyle w:val="Default"/>
              <w:jc w:val="both"/>
            </w:pPr>
            <w:r>
              <w:t>И</w:t>
            </w:r>
            <w:r w:rsidRPr="000216F6">
              <w:t>нформация о функциональных и качественных характеристиках (потребительских свойствах), о качестве выполняемых работ, оказываемых услуг</w:t>
            </w:r>
            <w:r>
              <w:t>.</w:t>
            </w:r>
          </w:p>
        </w:tc>
        <w:tc>
          <w:tcPr>
            <w:tcW w:w="2282" w:type="dxa"/>
            <w:vAlign w:val="center"/>
          </w:tcPr>
          <w:p w:rsidR="000216F6" w:rsidRPr="000005B8" w:rsidRDefault="000216F6" w:rsidP="000216F6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0216F6" w:rsidRPr="000005B8" w:rsidRDefault="000216F6" w:rsidP="000216F6">
            <w:pPr>
              <w:pStyle w:val="Default"/>
            </w:pPr>
          </w:p>
        </w:tc>
      </w:tr>
      <w:tr w:rsidR="00C97817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C97817" w:rsidRDefault="00C97817" w:rsidP="00564E47">
            <w:pPr>
              <w:pStyle w:val="Default"/>
              <w:jc w:val="both"/>
            </w:pPr>
            <w:r>
              <w:t>Гарантийные обязательства по выполняемым работам/оказываемым услугам</w:t>
            </w:r>
          </w:p>
        </w:tc>
        <w:tc>
          <w:tcPr>
            <w:tcW w:w="2282" w:type="dxa"/>
            <w:vAlign w:val="center"/>
          </w:tcPr>
          <w:p w:rsidR="00C97817" w:rsidRPr="000005B8" w:rsidRDefault="00C97817" w:rsidP="00564E47">
            <w:pPr>
              <w:pStyle w:val="Default"/>
            </w:pPr>
            <w:r>
              <w:t>На условиях Заказчика</w:t>
            </w:r>
          </w:p>
        </w:tc>
        <w:tc>
          <w:tcPr>
            <w:tcW w:w="1903" w:type="dxa"/>
          </w:tcPr>
          <w:p w:rsidR="00C97817" w:rsidRPr="000005B8" w:rsidRDefault="00C97817" w:rsidP="00564E47">
            <w:pPr>
              <w:pStyle w:val="Default"/>
            </w:pPr>
          </w:p>
        </w:tc>
      </w:tr>
      <w:tr w:rsidR="003F4FD2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F4FD2" w:rsidRDefault="003F4FD2" w:rsidP="003F4FD2">
            <w:pPr>
              <w:pStyle w:val="Default"/>
              <w:jc w:val="both"/>
            </w:pPr>
            <w:r w:rsidRPr="00E7717A">
              <w:t>Прейскурант цен на ремонтные работы, выполняемые при плановых видах ремонта грузовых вагонов в соответствии с нормативными положениями</w:t>
            </w:r>
          </w:p>
        </w:tc>
        <w:tc>
          <w:tcPr>
            <w:tcW w:w="2282" w:type="dxa"/>
            <w:vAlign w:val="center"/>
          </w:tcPr>
          <w:p w:rsidR="003F4FD2" w:rsidRPr="00301CE1" w:rsidRDefault="003F4FD2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F4FD2" w:rsidRPr="000005B8" w:rsidRDefault="003F4FD2" w:rsidP="003F4FD2">
            <w:pPr>
              <w:pStyle w:val="Default"/>
              <w:jc w:val="center"/>
            </w:pPr>
          </w:p>
        </w:tc>
      </w:tr>
      <w:tr w:rsidR="003F4FD2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F4FD2" w:rsidRPr="00E7717A" w:rsidRDefault="003F4FD2" w:rsidP="003F4FD2">
            <w:pPr>
              <w:pStyle w:val="Default"/>
              <w:jc w:val="both"/>
            </w:pPr>
            <w:r w:rsidRPr="00E7717A">
              <w:t>Протокол стоимости литых деталей, запасных частей и колесных пар собственности подрядчика</w:t>
            </w:r>
          </w:p>
        </w:tc>
        <w:tc>
          <w:tcPr>
            <w:tcW w:w="2282" w:type="dxa"/>
            <w:vAlign w:val="center"/>
          </w:tcPr>
          <w:p w:rsidR="003F4FD2" w:rsidRPr="00301CE1" w:rsidRDefault="003F4FD2" w:rsidP="003F4FD2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F4FD2" w:rsidRPr="000005B8" w:rsidRDefault="003F4FD2" w:rsidP="003F4FD2">
            <w:pPr>
              <w:pStyle w:val="Default"/>
              <w:jc w:val="center"/>
            </w:pPr>
          </w:p>
        </w:tc>
      </w:tr>
      <w:tr w:rsidR="00383899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Pr="00E7717A" w:rsidRDefault="00383899" w:rsidP="00564E47">
            <w:pPr>
              <w:shd w:val="clear" w:color="auto" w:fill="FFFFFF"/>
              <w:ind w:firstLine="0"/>
              <w:jc w:val="both"/>
            </w:pPr>
            <w:r w:rsidRPr="00C97817">
              <w:rPr>
                <w:color w:val="000000"/>
                <w:sz w:val="24"/>
                <w:szCs w:val="24"/>
              </w:rPr>
              <w:t xml:space="preserve">Стоимость </w:t>
            </w:r>
            <w:proofErr w:type="gramStart"/>
            <w:r w:rsidRPr="00C97817">
              <w:rPr>
                <w:color w:val="000000"/>
                <w:sz w:val="24"/>
                <w:szCs w:val="24"/>
              </w:rPr>
              <w:t>ДР</w:t>
            </w:r>
            <w:proofErr w:type="gramEnd"/>
            <w:r w:rsidRPr="00C97817">
              <w:rPr>
                <w:color w:val="000000"/>
                <w:sz w:val="24"/>
                <w:szCs w:val="24"/>
              </w:rPr>
              <w:t xml:space="preserve"> с учетом фактически выполненных ремонтных работ, без замены литых деталей и дополнительных услуг не выше 90000,00 рублей, без учета НДС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383899" w:rsidRPr="000005B8" w:rsidRDefault="00383899" w:rsidP="00564E47">
            <w:pPr>
              <w:pStyle w:val="Default"/>
            </w:pPr>
            <w:r>
              <w:t>Соответствует</w:t>
            </w:r>
          </w:p>
        </w:tc>
        <w:tc>
          <w:tcPr>
            <w:tcW w:w="1903" w:type="dxa"/>
          </w:tcPr>
          <w:p w:rsidR="00383899" w:rsidRPr="000005B8" w:rsidRDefault="00C8550F" w:rsidP="00564E47">
            <w:pPr>
              <w:pStyle w:val="Default"/>
              <w:jc w:val="center"/>
            </w:pPr>
            <w:r>
              <w:t xml:space="preserve">Стоимость </w:t>
            </w:r>
            <w:proofErr w:type="gramStart"/>
            <w:r>
              <w:t>ДР</w:t>
            </w:r>
            <w:proofErr w:type="gramEnd"/>
            <w:r>
              <w:t xml:space="preserve"> – 90 000 руб.</w:t>
            </w:r>
          </w:p>
        </w:tc>
      </w:tr>
      <w:tr w:rsidR="00383899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Default="00383899" w:rsidP="00564E47">
            <w:pPr>
              <w:shd w:val="clear" w:color="auto" w:fill="FFFFFF"/>
              <w:ind w:firstLine="0"/>
              <w:jc w:val="both"/>
            </w:pPr>
            <w:r w:rsidRPr="00C97817">
              <w:rPr>
                <w:color w:val="000000"/>
                <w:sz w:val="24"/>
                <w:szCs w:val="24"/>
              </w:rPr>
              <w:t>Стоимость КР с учетом фактически выполненных ремонтных работ, без замены литых деталей и дополнительных услуг не выше 137000,00 рублей, без учета НДС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383899" w:rsidRPr="00301CE1" w:rsidRDefault="00383899" w:rsidP="00564E47">
            <w:pPr>
              <w:pStyle w:val="Default"/>
            </w:pPr>
            <w:r>
              <w:t>Соответствует</w:t>
            </w:r>
          </w:p>
        </w:tc>
        <w:tc>
          <w:tcPr>
            <w:tcW w:w="1903" w:type="dxa"/>
          </w:tcPr>
          <w:p w:rsidR="00383899" w:rsidRPr="000005B8" w:rsidRDefault="00C8550F" w:rsidP="00564E47">
            <w:pPr>
              <w:pStyle w:val="Default"/>
              <w:jc w:val="center"/>
            </w:pPr>
            <w:r>
              <w:t xml:space="preserve">Стоимость КР – 137 000 руб. </w:t>
            </w:r>
          </w:p>
        </w:tc>
      </w:tr>
      <w:tr w:rsidR="00383899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Pr="00C97817" w:rsidRDefault="00383899" w:rsidP="00564E47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Сроки выполнения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ДР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 не более 6 суток.</w:t>
            </w:r>
          </w:p>
        </w:tc>
        <w:tc>
          <w:tcPr>
            <w:tcW w:w="2282" w:type="dxa"/>
            <w:vAlign w:val="center"/>
          </w:tcPr>
          <w:p w:rsidR="00383899" w:rsidRDefault="00383899" w:rsidP="00564E47">
            <w:pPr>
              <w:pStyle w:val="Default"/>
            </w:pPr>
            <w:r>
              <w:t>Соответствует</w:t>
            </w:r>
          </w:p>
        </w:tc>
        <w:tc>
          <w:tcPr>
            <w:tcW w:w="1903" w:type="dxa"/>
          </w:tcPr>
          <w:p w:rsidR="00383899" w:rsidRPr="000005B8" w:rsidRDefault="00C8550F" w:rsidP="00564E47">
            <w:pPr>
              <w:pStyle w:val="Default"/>
              <w:jc w:val="center"/>
            </w:pPr>
            <w:r>
              <w:t xml:space="preserve">Срок </w:t>
            </w:r>
            <w:proofErr w:type="gramStart"/>
            <w:r>
              <w:t>ДР</w:t>
            </w:r>
            <w:proofErr w:type="gramEnd"/>
            <w:r>
              <w:t xml:space="preserve"> – не более 6 суток</w:t>
            </w:r>
          </w:p>
        </w:tc>
      </w:tr>
      <w:tr w:rsidR="00383899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Pr="00C97817" w:rsidRDefault="00383899" w:rsidP="00564E47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Сроки выполнения КР не более 8 суток.</w:t>
            </w:r>
          </w:p>
        </w:tc>
        <w:tc>
          <w:tcPr>
            <w:tcW w:w="2282" w:type="dxa"/>
            <w:vAlign w:val="center"/>
          </w:tcPr>
          <w:p w:rsidR="00383899" w:rsidRDefault="00383899" w:rsidP="00564E47">
            <w:pPr>
              <w:pStyle w:val="Default"/>
            </w:pPr>
            <w:r>
              <w:t>Соответствует</w:t>
            </w:r>
          </w:p>
        </w:tc>
        <w:tc>
          <w:tcPr>
            <w:tcW w:w="1903" w:type="dxa"/>
          </w:tcPr>
          <w:p w:rsidR="00383899" w:rsidRPr="000005B8" w:rsidRDefault="00C8550F" w:rsidP="00C8550F">
            <w:pPr>
              <w:pStyle w:val="Default"/>
              <w:jc w:val="center"/>
            </w:pPr>
            <w:r>
              <w:t>Срок КР – не более 8 суток</w:t>
            </w:r>
          </w:p>
        </w:tc>
      </w:tr>
      <w:tr w:rsidR="00383899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Pr="00C97817" w:rsidRDefault="00383899" w:rsidP="00564E47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97817">
              <w:rPr>
                <w:color w:val="000000"/>
                <w:sz w:val="24"/>
                <w:szCs w:val="24"/>
              </w:rPr>
              <w:t>Наличие оборотного запаса литых деталей, запасных частей и колесных пар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383899" w:rsidRDefault="00383899" w:rsidP="00564E47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83899" w:rsidRPr="000005B8" w:rsidRDefault="00383899" w:rsidP="00564E47">
            <w:pPr>
              <w:pStyle w:val="Default"/>
              <w:jc w:val="center"/>
            </w:pPr>
          </w:p>
        </w:tc>
      </w:tr>
      <w:tr w:rsidR="00383899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Pr="00C97817" w:rsidRDefault="00383899" w:rsidP="00564E47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383899">
              <w:rPr>
                <w:color w:val="000000"/>
                <w:spacing w:val="-1"/>
                <w:sz w:val="24"/>
                <w:szCs w:val="24"/>
              </w:rPr>
              <w:t xml:space="preserve">Формирование и </w:t>
            </w:r>
            <w:r w:rsidRPr="00383899">
              <w:rPr>
                <w:color w:val="000000"/>
                <w:sz w:val="24"/>
                <w:szCs w:val="24"/>
              </w:rPr>
              <w:t xml:space="preserve">ремонт колесных </w:t>
            </w:r>
            <w:r w:rsidRPr="00383899">
              <w:rPr>
                <w:color w:val="000000"/>
                <w:spacing w:val="-2"/>
                <w:sz w:val="24"/>
                <w:szCs w:val="24"/>
              </w:rPr>
              <w:t>пар.</w:t>
            </w:r>
          </w:p>
        </w:tc>
        <w:tc>
          <w:tcPr>
            <w:tcW w:w="2282" w:type="dxa"/>
            <w:vAlign w:val="center"/>
          </w:tcPr>
          <w:p w:rsidR="00383899" w:rsidRPr="000005B8" w:rsidRDefault="00383899" w:rsidP="00564E47">
            <w:pPr>
              <w:pStyle w:val="Default"/>
            </w:pPr>
            <w:r>
              <w:t>Производит</w:t>
            </w:r>
          </w:p>
        </w:tc>
        <w:tc>
          <w:tcPr>
            <w:tcW w:w="1903" w:type="dxa"/>
          </w:tcPr>
          <w:p w:rsidR="00383899" w:rsidRPr="000005B8" w:rsidRDefault="00383899" w:rsidP="00564E47">
            <w:pPr>
              <w:pStyle w:val="Default"/>
              <w:jc w:val="center"/>
            </w:pPr>
          </w:p>
        </w:tc>
      </w:tr>
      <w:tr w:rsidR="00383899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Pr="00383899" w:rsidRDefault="00383899" w:rsidP="00564E47">
            <w:pPr>
              <w:shd w:val="clear" w:color="auto" w:fill="FFFFFF"/>
              <w:ind w:firstLine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83899">
              <w:rPr>
                <w:color w:val="000000"/>
                <w:spacing w:val="-2"/>
                <w:sz w:val="24"/>
                <w:szCs w:val="24"/>
              </w:rPr>
              <w:t xml:space="preserve">Ответственное </w:t>
            </w:r>
            <w:r w:rsidRPr="00383899">
              <w:rPr>
                <w:color w:val="000000"/>
                <w:sz w:val="24"/>
                <w:szCs w:val="24"/>
              </w:rPr>
              <w:t xml:space="preserve">хранение запасных частей и металлолома собственности ОАО </w:t>
            </w:r>
            <w:r w:rsidRPr="00383899">
              <w:rPr>
                <w:color w:val="000000"/>
                <w:spacing w:val="-1"/>
                <w:sz w:val="24"/>
                <w:szCs w:val="24"/>
              </w:rPr>
              <w:t>«ТрансКонтейнер».</w:t>
            </w:r>
          </w:p>
        </w:tc>
        <w:tc>
          <w:tcPr>
            <w:tcW w:w="2282" w:type="dxa"/>
            <w:vAlign w:val="center"/>
          </w:tcPr>
          <w:p w:rsidR="00383899" w:rsidRDefault="00383899" w:rsidP="00564E47">
            <w:pPr>
              <w:pStyle w:val="Default"/>
            </w:pPr>
            <w:r>
              <w:t>Производит</w:t>
            </w:r>
          </w:p>
        </w:tc>
        <w:tc>
          <w:tcPr>
            <w:tcW w:w="1903" w:type="dxa"/>
          </w:tcPr>
          <w:p w:rsidR="00383899" w:rsidRPr="000005B8" w:rsidRDefault="00383899" w:rsidP="00564E47">
            <w:pPr>
              <w:pStyle w:val="Default"/>
              <w:jc w:val="center"/>
            </w:pPr>
          </w:p>
        </w:tc>
      </w:tr>
      <w:tr w:rsidR="00383899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Pr="00383899" w:rsidRDefault="00383899" w:rsidP="00564E47">
            <w:pPr>
              <w:shd w:val="clear" w:color="auto" w:fill="FFFFFF"/>
              <w:ind w:firstLine="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83899">
              <w:rPr>
                <w:color w:val="000000"/>
                <w:sz w:val="24"/>
                <w:szCs w:val="24"/>
              </w:rPr>
              <w:t>Восстановление и ремонт хребтовой балки грузового вагона с обеспечением дальнейшей безопасной эксплуатации.</w:t>
            </w:r>
          </w:p>
        </w:tc>
        <w:tc>
          <w:tcPr>
            <w:tcW w:w="2282" w:type="dxa"/>
            <w:vAlign w:val="center"/>
          </w:tcPr>
          <w:p w:rsidR="00383899" w:rsidRDefault="00383899" w:rsidP="00564E47">
            <w:pPr>
              <w:pStyle w:val="Default"/>
            </w:pPr>
            <w:r>
              <w:t>Производит</w:t>
            </w:r>
          </w:p>
        </w:tc>
        <w:tc>
          <w:tcPr>
            <w:tcW w:w="1903" w:type="dxa"/>
          </w:tcPr>
          <w:p w:rsidR="00383899" w:rsidRPr="000005B8" w:rsidRDefault="00383899" w:rsidP="00564E47">
            <w:pPr>
              <w:pStyle w:val="Default"/>
              <w:jc w:val="center"/>
            </w:pPr>
          </w:p>
        </w:tc>
      </w:tr>
      <w:tr w:rsidR="00383899" w:rsidRPr="000005B8" w:rsidTr="003F4FD2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Pr="00383899" w:rsidRDefault="00383899" w:rsidP="00564E47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83899">
              <w:rPr>
                <w:color w:val="000000"/>
                <w:sz w:val="24"/>
                <w:szCs w:val="24"/>
              </w:rPr>
              <w:t>Крепление задних и передних упорных угольников консольной части хребтовой балки с применением заклепочных соединений.</w:t>
            </w:r>
          </w:p>
        </w:tc>
        <w:tc>
          <w:tcPr>
            <w:tcW w:w="2282" w:type="dxa"/>
            <w:vAlign w:val="center"/>
          </w:tcPr>
          <w:p w:rsidR="00383899" w:rsidRDefault="00383899" w:rsidP="00564E47">
            <w:pPr>
              <w:pStyle w:val="Default"/>
            </w:pPr>
            <w:r>
              <w:t>Производит</w:t>
            </w:r>
          </w:p>
        </w:tc>
        <w:tc>
          <w:tcPr>
            <w:tcW w:w="1903" w:type="dxa"/>
          </w:tcPr>
          <w:p w:rsidR="00383899" w:rsidRPr="000005B8" w:rsidRDefault="00383899" w:rsidP="00564E47">
            <w:pPr>
              <w:pStyle w:val="Default"/>
              <w:jc w:val="center"/>
            </w:pPr>
          </w:p>
        </w:tc>
      </w:tr>
    </w:tbl>
    <w:p w:rsidR="00605CCB" w:rsidRDefault="00605CCB" w:rsidP="00336FCB">
      <w:pPr>
        <w:ind w:firstLine="0"/>
        <w:jc w:val="both"/>
        <w:rPr>
          <w:b/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"/>
        <w:gridCol w:w="4030"/>
        <w:gridCol w:w="1347"/>
        <w:gridCol w:w="2282"/>
        <w:gridCol w:w="1903"/>
      </w:tblGrid>
      <w:tr w:rsidR="00D92AC4" w:rsidRPr="000005B8" w:rsidTr="000216F6">
        <w:trPr>
          <w:gridBefore w:val="1"/>
          <w:wBefore w:w="23" w:type="dxa"/>
          <w:jc w:val="center"/>
        </w:trPr>
        <w:tc>
          <w:tcPr>
            <w:tcW w:w="9562" w:type="dxa"/>
            <w:gridSpan w:val="4"/>
          </w:tcPr>
          <w:p w:rsidR="00D92AC4" w:rsidRPr="000005B8" w:rsidRDefault="00D92AC4" w:rsidP="000216F6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 w:rsidR="00605CCB">
              <w:rPr>
                <w:color w:val="000000"/>
                <w:sz w:val="24"/>
                <w:szCs w:val="24"/>
                <w:u w:val="single"/>
              </w:rPr>
              <w:t>8</w:t>
            </w:r>
          </w:p>
        </w:tc>
      </w:tr>
      <w:tr w:rsidR="00D92AC4" w:rsidRPr="00CF1CF5" w:rsidTr="000216F6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D92AC4" w:rsidRPr="000005B8" w:rsidRDefault="00D92AC4" w:rsidP="000632B3">
            <w:pPr>
              <w:pStyle w:val="Default"/>
              <w:jc w:val="both"/>
            </w:pPr>
            <w:r w:rsidRPr="000005B8">
              <w:t>Информация о поставщике, подавшем заявку:</w:t>
            </w:r>
          </w:p>
        </w:tc>
        <w:tc>
          <w:tcPr>
            <w:tcW w:w="5532" w:type="dxa"/>
            <w:gridSpan w:val="3"/>
            <w:vAlign w:val="center"/>
          </w:tcPr>
          <w:p w:rsidR="00D92AC4" w:rsidRDefault="000632B3" w:rsidP="000216F6">
            <w:pPr>
              <w:pStyle w:val="Default"/>
            </w:pPr>
            <w:r>
              <w:t>Открытое акционерное общество «Вагонная ремонтная компания – 3» (</w:t>
            </w:r>
            <w:r w:rsidR="00605CCB">
              <w:t>ОАО «ВРК-3</w:t>
            </w:r>
            <w:r w:rsidR="00D92AC4">
              <w:t>»</w:t>
            </w:r>
            <w:r>
              <w:t>)</w:t>
            </w:r>
          </w:p>
          <w:p w:rsidR="00D92AC4" w:rsidRDefault="00042CBA" w:rsidP="000216F6">
            <w:pPr>
              <w:pStyle w:val="Default"/>
            </w:pPr>
            <w:r>
              <w:t>ИНН 7708737500</w:t>
            </w:r>
            <w:r w:rsidR="00D92AC4">
              <w:t>, КПП 770801001,</w:t>
            </w:r>
          </w:p>
          <w:p w:rsidR="00D92AC4" w:rsidRPr="00CF1CF5" w:rsidRDefault="00042CBA" w:rsidP="000216F6">
            <w:pPr>
              <w:pStyle w:val="Default"/>
            </w:pPr>
            <w:r>
              <w:t>ОГРН 1117746294115</w:t>
            </w:r>
          </w:p>
        </w:tc>
      </w:tr>
      <w:tr w:rsidR="00D92AC4" w:rsidRPr="000005B8" w:rsidTr="000216F6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D92AC4" w:rsidRPr="000005B8" w:rsidRDefault="00D92AC4" w:rsidP="000216F6">
            <w:pPr>
              <w:pStyle w:val="Default"/>
            </w:pPr>
            <w:r w:rsidRPr="000005B8">
              <w:lastRenderedPageBreak/>
              <w:t>Номер заявки в журнале регистрации:</w:t>
            </w:r>
          </w:p>
        </w:tc>
        <w:tc>
          <w:tcPr>
            <w:tcW w:w="5532" w:type="dxa"/>
            <w:gridSpan w:val="3"/>
            <w:vAlign w:val="center"/>
          </w:tcPr>
          <w:p w:rsidR="00D92AC4" w:rsidRPr="000005B8" w:rsidRDefault="00750879" w:rsidP="000216F6">
            <w:pPr>
              <w:pStyle w:val="Default"/>
            </w:pPr>
            <w:r>
              <w:t>5</w:t>
            </w:r>
          </w:p>
        </w:tc>
      </w:tr>
      <w:tr w:rsidR="00D92AC4" w:rsidRPr="000005B8" w:rsidTr="000216F6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D92AC4" w:rsidRPr="000005B8" w:rsidRDefault="00D92AC4" w:rsidP="000216F6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5532" w:type="dxa"/>
            <w:gridSpan w:val="3"/>
            <w:vAlign w:val="center"/>
          </w:tcPr>
          <w:p w:rsidR="00D92AC4" w:rsidRPr="000005B8" w:rsidRDefault="00D92AC4" w:rsidP="00750879">
            <w:pPr>
              <w:pStyle w:val="Default"/>
            </w:pPr>
            <w:r>
              <w:t>10.06.13; 1</w:t>
            </w:r>
            <w:r w:rsidR="00750879">
              <w:t>3</w:t>
            </w:r>
            <w:r>
              <w:t xml:space="preserve"> час </w:t>
            </w:r>
            <w:r w:rsidR="00750879">
              <w:t>5</w:t>
            </w:r>
            <w:r>
              <w:t>5 мин</w:t>
            </w:r>
          </w:p>
        </w:tc>
      </w:tr>
      <w:tr w:rsidR="00D92AC4" w:rsidRPr="000005B8" w:rsidTr="000216F6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D92AC4" w:rsidRPr="000005B8" w:rsidRDefault="00D92AC4" w:rsidP="000216F6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5532" w:type="dxa"/>
            <w:gridSpan w:val="3"/>
            <w:vAlign w:val="center"/>
          </w:tcPr>
          <w:p w:rsidR="00D92AC4" w:rsidRPr="000005B8" w:rsidRDefault="00D92AC4" w:rsidP="000216F6">
            <w:pPr>
              <w:pStyle w:val="Default"/>
            </w:pPr>
            <w:r>
              <w:t>с 01.07.2013 по 30.06.2014</w:t>
            </w:r>
          </w:p>
        </w:tc>
      </w:tr>
      <w:tr w:rsidR="00D92AC4" w:rsidRPr="000005B8" w:rsidTr="000216F6">
        <w:trPr>
          <w:gridBefore w:val="1"/>
          <w:wBefore w:w="23" w:type="dxa"/>
          <w:jc w:val="center"/>
        </w:trPr>
        <w:tc>
          <w:tcPr>
            <w:tcW w:w="4030" w:type="dxa"/>
            <w:vAlign w:val="center"/>
          </w:tcPr>
          <w:p w:rsidR="00D92AC4" w:rsidRPr="000005B8" w:rsidRDefault="00D92AC4" w:rsidP="000216F6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5532" w:type="dxa"/>
            <w:gridSpan w:val="3"/>
            <w:vAlign w:val="center"/>
          </w:tcPr>
          <w:p w:rsidR="00D92AC4" w:rsidRPr="000005B8" w:rsidRDefault="00D92AC4" w:rsidP="000216F6">
            <w:pPr>
              <w:pStyle w:val="Default"/>
            </w:pPr>
            <w:r>
              <w:t xml:space="preserve">По факту. </w:t>
            </w:r>
          </w:p>
        </w:tc>
      </w:tr>
      <w:tr w:rsidR="00D92AC4" w:rsidRPr="000005B8" w:rsidTr="00750879">
        <w:tblPrEx>
          <w:jc w:val="left"/>
        </w:tblPrEx>
        <w:trPr>
          <w:trHeight w:val="655"/>
        </w:trPr>
        <w:tc>
          <w:tcPr>
            <w:tcW w:w="9585" w:type="dxa"/>
            <w:gridSpan w:val="5"/>
            <w:vAlign w:val="center"/>
          </w:tcPr>
          <w:p w:rsidR="00D92AC4" w:rsidRPr="000005B8" w:rsidRDefault="00D92AC4" w:rsidP="000216F6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D92AC4" w:rsidRPr="000005B8" w:rsidTr="000216F6">
        <w:tblPrEx>
          <w:jc w:val="left"/>
        </w:tblPrEx>
        <w:tc>
          <w:tcPr>
            <w:tcW w:w="5400" w:type="dxa"/>
            <w:gridSpan w:val="3"/>
          </w:tcPr>
          <w:p w:rsidR="00D92AC4" w:rsidRPr="000005B8" w:rsidRDefault="00D92AC4" w:rsidP="000216F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D92AC4" w:rsidRPr="000005B8" w:rsidRDefault="00D92AC4" w:rsidP="000216F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  <w:r>
              <w:rPr>
                <w:color w:val="000000"/>
                <w:sz w:val="24"/>
                <w:szCs w:val="24"/>
              </w:rPr>
              <w:t>/отсутствии</w:t>
            </w:r>
          </w:p>
        </w:tc>
        <w:tc>
          <w:tcPr>
            <w:tcW w:w="1903" w:type="dxa"/>
          </w:tcPr>
          <w:p w:rsidR="00D92AC4" w:rsidRPr="000005B8" w:rsidRDefault="00D92AC4" w:rsidP="000216F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D92AC4" w:rsidRPr="000005B8" w:rsidTr="000216F6">
        <w:tblPrEx>
          <w:jc w:val="left"/>
        </w:tblPrEx>
        <w:tc>
          <w:tcPr>
            <w:tcW w:w="5400" w:type="dxa"/>
            <w:gridSpan w:val="3"/>
            <w:vAlign w:val="center"/>
          </w:tcPr>
          <w:p w:rsidR="00D92AC4" w:rsidRPr="000005B8" w:rsidRDefault="00D92AC4" w:rsidP="000632B3">
            <w:pPr>
              <w:pStyle w:val="Default"/>
              <w:jc w:val="both"/>
            </w:pPr>
            <w:r w:rsidRPr="000005B8">
              <w:t xml:space="preserve">Заявка на участие </w:t>
            </w:r>
            <w:r w:rsidRPr="00D06581">
              <w:rPr>
                <w:bCs/>
              </w:rPr>
              <w:t xml:space="preserve">в </w:t>
            </w:r>
            <w:r>
              <w:rPr>
                <w:bCs/>
              </w:rPr>
              <w:t>конкурсе способом размещения оферты</w:t>
            </w:r>
          </w:p>
        </w:tc>
        <w:tc>
          <w:tcPr>
            <w:tcW w:w="2282" w:type="dxa"/>
            <w:vAlign w:val="center"/>
          </w:tcPr>
          <w:p w:rsidR="00D92AC4" w:rsidRPr="000005B8" w:rsidRDefault="00D92AC4" w:rsidP="000216F6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D92AC4" w:rsidRPr="000005B8" w:rsidRDefault="00D92AC4" w:rsidP="000216F6">
            <w:pPr>
              <w:pStyle w:val="Default"/>
            </w:pPr>
          </w:p>
        </w:tc>
      </w:tr>
      <w:tr w:rsidR="00D92AC4" w:rsidRPr="000005B8" w:rsidTr="000216F6">
        <w:tblPrEx>
          <w:jc w:val="left"/>
        </w:tblPrEx>
        <w:tc>
          <w:tcPr>
            <w:tcW w:w="5400" w:type="dxa"/>
            <w:gridSpan w:val="3"/>
            <w:vAlign w:val="center"/>
          </w:tcPr>
          <w:p w:rsidR="00D92AC4" w:rsidRPr="000005B8" w:rsidRDefault="00D92AC4" w:rsidP="000216F6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D92AC4" w:rsidRPr="000005B8" w:rsidRDefault="00D92AC4" w:rsidP="000216F6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D92AC4" w:rsidRPr="000005B8" w:rsidRDefault="00D92AC4" w:rsidP="000216F6">
            <w:pPr>
              <w:pStyle w:val="Default"/>
            </w:pPr>
          </w:p>
        </w:tc>
      </w:tr>
      <w:tr w:rsidR="00D92AC4" w:rsidRPr="000005B8" w:rsidTr="000216F6">
        <w:tblPrEx>
          <w:jc w:val="left"/>
        </w:tblPrEx>
        <w:tc>
          <w:tcPr>
            <w:tcW w:w="5400" w:type="dxa"/>
            <w:gridSpan w:val="3"/>
            <w:vAlign w:val="center"/>
          </w:tcPr>
          <w:p w:rsidR="00D92AC4" w:rsidRPr="000005B8" w:rsidRDefault="00D92AC4" w:rsidP="000216F6">
            <w:pPr>
              <w:pStyle w:val="Default"/>
            </w:pPr>
            <w:r>
              <w:t>Предложение о сотрудничестве</w:t>
            </w:r>
          </w:p>
        </w:tc>
        <w:tc>
          <w:tcPr>
            <w:tcW w:w="2282" w:type="dxa"/>
            <w:vAlign w:val="center"/>
          </w:tcPr>
          <w:p w:rsidR="00D92AC4" w:rsidRPr="000005B8" w:rsidRDefault="00D92AC4" w:rsidP="000216F6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D92AC4" w:rsidRPr="000005B8" w:rsidRDefault="00D92AC4" w:rsidP="000216F6">
            <w:pPr>
              <w:pStyle w:val="Default"/>
            </w:pPr>
          </w:p>
        </w:tc>
      </w:tr>
      <w:tr w:rsidR="00D92AC4" w:rsidRPr="000005B8" w:rsidTr="000216F6">
        <w:tblPrEx>
          <w:jc w:val="left"/>
        </w:tblPrEx>
        <w:tc>
          <w:tcPr>
            <w:tcW w:w="5400" w:type="dxa"/>
            <w:gridSpan w:val="3"/>
            <w:vAlign w:val="center"/>
          </w:tcPr>
          <w:p w:rsidR="00D92AC4" w:rsidRPr="000005B8" w:rsidRDefault="00D92AC4" w:rsidP="000632B3">
            <w:pPr>
              <w:pStyle w:val="Default"/>
              <w:jc w:val="both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D92AC4" w:rsidRPr="000005B8" w:rsidRDefault="00D92AC4" w:rsidP="000216F6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D92AC4" w:rsidRPr="000005B8" w:rsidRDefault="00D92AC4" w:rsidP="000216F6">
            <w:pPr>
              <w:pStyle w:val="Default"/>
            </w:pPr>
          </w:p>
        </w:tc>
      </w:tr>
      <w:tr w:rsidR="00D92AC4" w:rsidRPr="000005B8" w:rsidTr="000216F6">
        <w:tblPrEx>
          <w:jc w:val="left"/>
        </w:tblPrEx>
        <w:tc>
          <w:tcPr>
            <w:tcW w:w="5400" w:type="dxa"/>
            <w:gridSpan w:val="3"/>
            <w:vAlign w:val="center"/>
          </w:tcPr>
          <w:p w:rsidR="00D92AC4" w:rsidRPr="000005B8" w:rsidRDefault="00D92AC4" w:rsidP="000632B3">
            <w:pPr>
              <w:pStyle w:val="Default"/>
              <w:jc w:val="both"/>
            </w:pPr>
            <w:proofErr w:type="gramStart"/>
            <w:r>
              <w:t>В</w:t>
            </w:r>
            <w:r w:rsidRPr="00516C23">
              <w:t>ыданную не ранее чем за 30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</w:t>
            </w:r>
            <w:proofErr w:type="gramEnd"/>
            <w:r w:rsidRPr="00516C23">
              <w:t xml:space="preserve">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282" w:type="dxa"/>
            <w:vAlign w:val="center"/>
          </w:tcPr>
          <w:p w:rsidR="00D92AC4" w:rsidRPr="000005B8" w:rsidRDefault="00D92AC4" w:rsidP="000216F6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D92AC4" w:rsidRPr="000005B8" w:rsidRDefault="00D92AC4" w:rsidP="000216F6">
            <w:pPr>
              <w:pStyle w:val="Default"/>
            </w:pPr>
          </w:p>
        </w:tc>
      </w:tr>
      <w:tr w:rsidR="00D92AC4" w:rsidRPr="000005B8" w:rsidTr="000216F6">
        <w:tblPrEx>
          <w:jc w:val="left"/>
        </w:tblPrEx>
        <w:tc>
          <w:tcPr>
            <w:tcW w:w="5400" w:type="dxa"/>
            <w:gridSpan w:val="3"/>
            <w:vAlign w:val="center"/>
          </w:tcPr>
          <w:p w:rsidR="00D92AC4" w:rsidRPr="000005B8" w:rsidRDefault="00D92AC4" w:rsidP="000632B3">
            <w:pPr>
              <w:pStyle w:val="Default"/>
              <w:jc w:val="both"/>
            </w:pPr>
            <w:r w:rsidRPr="000005B8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D92AC4" w:rsidRPr="000005B8" w:rsidRDefault="00D92AC4" w:rsidP="000216F6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D92AC4" w:rsidRPr="000005B8" w:rsidRDefault="00D92AC4" w:rsidP="000216F6">
            <w:pPr>
              <w:pStyle w:val="Default"/>
            </w:pPr>
          </w:p>
        </w:tc>
      </w:tr>
      <w:tr w:rsidR="00D92AC4" w:rsidRPr="000005B8" w:rsidTr="000216F6">
        <w:tblPrEx>
          <w:jc w:val="left"/>
        </w:tblPrEx>
        <w:tc>
          <w:tcPr>
            <w:tcW w:w="5400" w:type="dxa"/>
            <w:gridSpan w:val="3"/>
            <w:vAlign w:val="center"/>
          </w:tcPr>
          <w:p w:rsidR="00D92AC4" w:rsidRPr="000005B8" w:rsidRDefault="00D92AC4" w:rsidP="000632B3">
            <w:pPr>
              <w:pStyle w:val="Default"/>
              <w:jc w:val="both"/>
            </w:pPr>
            <w:r>
              <w:lastRenderedPageBreak/>
              <w:t>Д</w:t>
            </w:r>
            <w:r w:rsidRPr="00516C23"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  <w:r w:rsidR="000632B3">
              <w:t>.</w:t>
            </w:r>
          </w:p>
        </w:tc>
        <w:tc>
          <w:tcPr>
            <w:tcW w:w="2282" w:type="dxa"/>
            <w:vAlign w:val="center"/>
          </w:tcPr>
          <w:p w:rsidR="00D92AC4" w:rsidRPr="000005B8" w:rsidRDefault="00D92AC4" w:rsidP="000216F6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D92AC4" w:rsidRPr="000005B8" w:rsidRDefault="00D92AC4" w:rsidP="000216F6">
            <w:pPr>
              <w:pStyle w:val="Default"/>
            </w:pPr>
          </w:p>
        </w:tc>
      </w:tr>
      <w:tr w:rsidR="000216F6" w:rsidRPr="000005B8" w:rsidTr="000216F6">
        <w:tblPrEx>
          <w:jc w:val="left"/>
        </w:tblPrEx>
        <w:tc>
          <w:tcPr>
            <w:tcW w:w="5400" w:type="dxa"/>
            <w:gridSpan w:val="3"/>
            <w:vAlign w:val="center"/>
          </w:tcPr>
          <w:p w:rsidR="000216F6" w:rsidRDefault="000216F6" w:rsidP="000632B3">
            <w:pPr>
              <w:pStyle w:val="Default"/>
              <w:jc w:val="both"/>
            </w:pPr>
            <w:proofErr w:type="gramStart"/>
            <w:r>
              <w:t>Н</w:t>
            </w:r>
            <w:r w:rsidRPr="000216F6">
              <w:t>еобходимые разрешения, включая лицензии, сертификаты, допуски, патенты и т.д. на поставляемые товары, работы, услуги, или для ведения деятельности, являющейся предметом закупки</w:t>
            </w:r>
            <w:r>
              <w:t>.</w:t>
            </w:r>
            <w:proofErr w:type="gramEnd"/>
          </w:p>
        </w:tc>
        <w:tc>
          <w:tcPr>
            <w:tcW w:w="2282" w:type="dxa"/>
            <w:vAlign w:val="center"/>
          </w:tcPr>
          <w:p w:rsidR="000216F6" w:rsidRPr="000005B8" w:rsidRDefault="000216F6" w:rsidP="000216F6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0216F6" w:rsidRPr="000005B8" w:rsidRDefault="000216F6" w:rsidP="000216F6">
            <w:pPr>
              <w:pStyle w:val="Default"/>
            </w:pPr>
          </w:p>
        </w:tc>
      </w:tr>
      <w:tr w:rsidR="000216F6" w:rsidRPr="000005B8" w:rsidTr="000216F6">
        <w:tblPrEx>
          <w:jc w:val="left"/>
        </w:tblPrEx>
        <w:tc>
          <w:tcPr>
            <w:tcW w:w="5400" w:type="dxa"/>
            <w:gridSpan w:val="3"/>
            <w:vAlign w:val="center"/>
          </w:tcPr>
          <w:p w:rsidR="000216F6" w:rsidRPr="000216F6" w:rsidRDefault="000216F6" w:rsidP="000216F6">
            <w:pPr>
              <w:pStyle w:val="Default"/>
              <w:jc w:val="both"/>
            </w:pPr>
            <w:r>
              <w:t>И</w:t>
            </w:r>
            <w:r w:rsidRPr="000216F6">
              <w:t>нформация о функциональных и качественных характеристиках (потребительских свойствах), о качестве выполняемых работ, оказываемых услуг</w:t>
            </w:r>
            <w:r>
              <w:t>.</w:t>
            </w:r>
          </w:p>
        </w:tc>
        <w:tc>
          <w:tcPr>
            <w:tcW w:w="2282" w:type="dxa"/>
            <w:vAlign w:val="center"/>
          </w:tcPr>
          <w:p w:rsidR="000216F6" w:rsidRPr="000005B8" w:rsidRDefault="000216F6" w:rsidP="000216F6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0216F6" w:rsidRPr="000005B8" w:rsidRDefault="000216F6" w:rsidP="000216F6">
            <w:pPr>
              <w:pStyle w:val="Default"/>
            </w:pPr>
          </w:p>
        </w:tc>
      </w:tr>
      <w:tr w:rsidR="00C97817" w:rsidRPr="000005B8" w:rsidTr="000216F6">
        <w:tblPrEx>
          <w:jc w:val="left"/>
        </w:tblPrEx>
        <w:tc>
          <w:tcPr>
            <w:tcW w:w="5400" w:type="dxa"/>
            <w:gridSpan w:val="3"/>
            <w:vAlign w:val="center"/>
          </w:tcPr>
          <w:p w:rsidR="00C97817" w:rsidRDefault="00C97817" w:rsidP="00564E47">
            <w:pPr>
              <w:pStyle w:val="Default"/>
              <w:jc w:val="both"/>
            </w:pPr>
            <w:r>
              <w:t>Гарантийные обязательства по выполняемым работам/оказываемым услугам</w:t>
            </w:r>
            <w:r w:rsidR="000632B3">
              <w:t>.</w:t>
            </w:r>
          </w:p>
        </w:tc>
        <w:tc>
          <w:tcPr>
            <w:tcW w:w="2282" w:type="dxa"/>
            <w:vAlign w:val="center"/>
          </w:tcPr>
          <w:p w:rsidR="00C97817" w:rsidRPr="000005B8" w:rsidRDefault="00C97817" w:rsidP="00564E47">
            <w:pPr>
              <w:pStyle w:val="Default"/>
            </w:pPr>
            <w:r>
              <w:t>На условиях Заказчика</w:t>
            </w:r>
          </w:p>
        </w:tc>
        <w:tc>
          <w:tcPr>
            <w:tcW w:w="1903" w:type="dxa"/>
          </w:tcPr>
          <w:p w:rsidR="00C97817" w:rsidRPr="000005B8" w:rsidRDefault="00C97817" w:rsidP="00564E47">
            <w:pPr>
              <w:pStyle w:val="Default"/>
            </w:pPr>
          </w:p>
        </w:tc>
      </w:tr>
      <w:tr w:rsidR="00D92AC4" w:rsidRPr="000005B8" w:rsidTr="000216F6">
        <w:tblPrEx>
          <w:jc w:val="left"/>
        </w:tblPrEx>
        <w:tc>
          <w:tcPr>
            <w:tcW w:w="5400" w:type="dxa"/>
            <w:gridSpan w:val="3"/>
            <w:vAlign w:val="center"/>
          </w:tcPr>
          <w:p w:rsidR="00D92AC4" w:rsidRDefault="00D92AC4" w:rsidP="000216F6">
            <w:pPr>
              <w:pStyle w:val="Default"/>
              <w:jc w:val="both"/>
            </w:pPr>
            <w:r w:rsidRPr="00E7717A">
              <w:t>Прейскурант цен на ремонтные работы, выполняемые при плановых видах ремонта грузовых вагонов в соответствии с нормативными положениями</w:t>
            </w:r>
          </w:p>
        </w:tc>
        <w:tc>
          <w:tcPr>
            <w:tcW w:w="2282" w:type="dxa"/>
            <w:vAlign w:val="center"/>
          </w:tcPr>
          <w:p w:rsidR="00D92AC4" w:rsidRPr="00301CE1" w:rsidRDefault="00D92AC4" w:rsidP="000216F6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D92AC4" w:rsidRPr="000005B8" w:rsidRDefault="00D92AC4" w:rsidP="000216F6">
            <w:pPr>
              <w:pStyle w:val="Default"/>
              <w:jc w:val="center"/>
            </w:pPr>
          </w:p>
        </w:tc>
      </w:tr>
      <w:tr w:rsidR="00D92AC4" w:rsidRPr="000005B8" w:rsidTr="000216F6">
        <w:tblPrEx>
          <w:jc w:val="left"/>
        </w:tblPrEx>
        <w:tc>
          <w:tcPr>
            <w:tcW w:w="5400" w:type="dxa"/>
            <w:gridSpan w:val="3"/>
            <w:vAlign w:val="center"/>
          </w:tcPr>
          <w:p w:rsidR="00D92AC4" w:rsidRPr="00E7717A" w:rsidRDefault="00D92AC4" w:rsidP="000216F6">
            <w:pPr>
              <w:pStyle w:val="Default"/>
              <w:jc w:val="both"/>
            </w:pPr>
            <w:r w:rsidRPr="00E7717A">
              <w:t>Протокол стоимости литых деталей, запасных частей и колесных пар собственности подрядчика</w:t>
            </w:r>
          </w:p>
        </w:tc>
        <w:tc>
          <w:tcPr>
            <w:tcW w:w="2282" w:type="dxa"/>
            <w:vAlign w:val="center"/>
          </w:tcPr>
          <w:p w:rsidR="00D92AC4" w:rsidRPr="00301CE1" w:rsidRDefault="00D92AC4" w:rsidP="000216F6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D92AC4" w:rsidRPr="000005B8" w:rsidRDefault="00D92AC4" w:rsidP="000216F6">
            <w:pPr>
              <w:pStyle w:val="Default"/>
              <w:jc w:val="center"/>
            </w:pPr>
          </w:p>
        </w:tc>
      </w:tr>
      <w:tr w:rsidR="00383899" w:rsidRPr="000005B8" w:rsidTr="000216F6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Pr="00E7717A" w:rsidRDefault="00383899" w:rsidP="00564E47">
            <w:pPr>
              <w:shd w:val="clear" w:color="auto" w:fill="FFFFFF"/>
              <w:ind w:firstLine="0"/>
              <w:jc w:val="both"/>
            </w:pPr>
            <w:r w:rsidRPr="00C97817">
              <w:rPr>
                <w:color w:val="000000"/>
                <w:sz w:val="24"/>
                <w:szCs w:val="24"/>
              </w:rPr>
              <w:t xml:space="preserve">Стоимость </w:t>
            </w:r>
            <w:proofErr w:type="gramStart"/>
            <w:r w:rsidRPr="00C97817">
              <w:rPr>
                <w:color w:val="000000"/>
                <w:sz w:val="24"/>
                <w:szCs w:val="24"/>
              </w:rPr>
              <w:t>ДР</w:t>
            </w:r>
            <w:proofErr w:type="gramEnd"/>
            <w:r w:rsidRPr="00C97817">
              <w:rPr>
                <w:color w:val="000000"/>
                <w:sz w:val="24"/>
                <w:szCs w:val="24"/>
              </w:rPr>
              <w:t xml:space="preserve"> с учетом фактически выполненных ремонтных работ, без замены литых деталей и дополнительных услуг не выше 90000,00 рублей, без учета НДС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383899" w:rsidRPr="000005B8" w:rsidRDefault="00383899" w:rsidP="00564E47">
            <w:pPr>
              <w:pStyle w:val="Default"/>
            </w:pPr>
            <w:r>
              <w:t>Соответствует</w:t>
            </w:r>
          </w:p>
        </w:tc>
        <w:tc>
          <w:tcPr>
            <w:tcW w:w="1903" w:type="dxa"/>
          </w:tcPr>
          <w:p w:rsidR="00383899" w:rsidRPr="000005B8" w:rsidRDefault="00C8550F" w:rsidP="00C8550F">
            <w:pPr>
              <w:pStyle w:val="Default"/>
              <w:jc w:val="center"/>
            </w:pPr>
            <w:r>
              <w:t xml:space="preserve">Стоимость </w:t>
            </w:r>
            <w:proofErr w:type="gramStart"/>
            <w:r>
              <w:t>ДР</w:t>
            </w:r>
            <w:proofErr w:type="gramEnd"/>
            <w:r>
              <w:t xml:space="preserve"> – 89 722,75 руб.</w:t>
            </w:r>
          </w:p>
        </w:tc>
      </w:tr>
      <w:tr w:rsidR="00383899" w:rsidRPr="000005B8" w:rsidTr="000216F6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Default="00383899" w:rsidP="00564E47">
            <w:pPr>
              <w:shd w:val="clear" w:color="auto" w:fill="FFFFFF"/>
              <w:ind w:firstLine="0"/>
              <w:jc w:val="both"/>
            </w:pPr>
            <w:r w:rsidRPr="00C97817">
              <w:rPr>
                <w:color w:val="000000"/>
                <w:sz w:val="24"/>
                <w:szCs w:val="24"/>
              </w:rPr>
              <w:t>Стоимость КР с учетом фактически выполненных ремонтных работ, без замены литых деталей и дополнительных услуг не выше 137000,00 рублей, без учета НДС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383899" w:rsidRPr="00301CE1" w:rsidRDefault="00383899" w:rsidP="00564E47">
            <w:pPr>
              <w:pStyle w:val="Default"/>
            </w:pPr>
            <w:r>
              <w:t>Соответствует</w:t>
            </w:r>
          </w:p>
        </w:tc>
        <w:tc>
          <w:tcPr>
            <w:tcW w:w="1903" w:type="dxa"/>
          </w:tcPr>
          <w:p w:rsidR="00383899" w:rsidRPr="000005B8" w:rsidRDefault="00C8550F" w:rsidP="00564E47">
            <w:pPr>
              <w:pStyle w:val="Default"/>
              <w:jc w:val="center"/>
            </w:pPr>
            <w:r>
              <w:t>Стоимость КР – 136</w:t>
            </w:r>
            <w:r w:rsidR="00951EF1">
              <w:t xml:space="preserve"> </w:t>
            </w:r>
            <w:r>
              <w:t>170,12 руб.</w:t>
            </w:r>
          </w:p>
        </w:tc>
      </w:tr>
      <w:tr w:rsidR="00383899" w:rsidRPr="000005B8" w:rsidTr="000216F6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Pr="00C97817" w:rsidRDefault="00383899" w:rsidP="00564E47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Сроки выполнения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ДР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 не более 6 суток.</w:t>
            </w:r>
          </w:p>
        </w:tc>
        <w:tc>
          <w:tcPr>
            <w:tcW w:w="2282" w:type="dxa"/>
            <w:vAlign w:val="center"/>
          </w:tcPr>
          <w:p w:rsidR="00383899" w:rsidRDefault="00383899" w:rsidP="00564E47">
            <w:pPr>
              <w:pStyle w:val="Default"/>
            </w:pPr>
            <w:r>
              <w:t>Соответствует</w:t>
            </w:r>
          </w:p>
        </w:tc>
        <w:tc>
          <w:tcPr>
            <w:tcW w:w="1903" w:type="dxa"/>
          </w:tcPr>
          <w:p w:rsidR="00383899" w:rsidRPr="000005B8" w:rsidRDefault="00C8550F" w:rsidP="00564E47">
            <w:pPr>
              <w:pStyle w:val="Default"/>
              <w:jc w:val="center"/>
            </w:pPr>
            <w:r>
              <w:t xml:space="preserve">Срок </w:t>
            </w:r>
            <w:proofErr w:type="gramStart"/>
            <w:r>
              <w:t>ДР</w:t>
            </w:r>
            <w:proofErr w:type="gramEnd"/>
            <w:r>
              <w:t xml:space="preserve"> – 5 суток</w:t>
            </w:r>
          </w:p>
        </w:tc>
      </w:tr>
      <w:tr w:rsidR="00383899" w:rsidRPr="000005B8" w:rsidTr="000216F6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Pr="00C97817" w:rsidRDefault="00383899" w:rsidP="00564E47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Сроки выполнения КР не более 8 суток.</w:t>
            </w:r>
          </w:p>
        </w:tc>
        <w:tc>
          <w:tcPr>
            <w:tcW w:w="2282" w:type="dxa"/>
            <w:vAlign w:val="center"/>
          </w:tcPr>
          <w:p w:rsidR="00383899" w:rsidRDefault="00383899" w:rsidP="00564E47">
            <w:pPr>
              <w:pStyle w:val="Default"/>
            </w:pPr>
            <w:r>
              <w:t>Соответствует</w:t>
            </w:r>
          </w:p>
        </w:tc>
        <w:tc>
          <w:tcPr>
            <w:tcW w:w="1903" w:type="dxa"/>
          </w:tcPr>
          <w:p w:rsidR="00383899" w:rsidRPr="000005B8" w:rsidRDefault="00C8550F" w:rsidP="00564E47">
            <w:pPr>
              <w:pStyle w:val="Default"/>
              <w:jc w:val="center"/>
            </w:pPr>
            <w:r>
              <w:t>Срок КР – 7 суток</w:t>
            </w:r>
          </w:p>
        </w:tc>
      </w:tr>
      <w:tr w:rsidR="00383899" w:rsidRPr="000005B8" w:rsidTr="000216F6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Pr="00C97817" w:rsidRDefault="00383899" w:rsidP="00564E47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97817">
              <w:rPr>
                <w:color w:val="000000"/>
                <w:sz w:val="24"/>
                <w:szCs w:val="24"/>
              </w:rPr>
              <w:t>Наличие оборотного запаса литых деталей, запасных частей и колесных пар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82" w:type="dxa"/>
            <w:vAlign w:val="center"/>
          </w:tcPr>
          <w:p w:rsidR="00383899" w:rsidRDefault="00383899" w:rsidP="00564E47">
            <w:pPr>
              <w:pStyle w:val="Default"/>
            </w:pPr>
            <w:r w:rsidRPr="000005B8">
              <w:t>Наличие</w:t>
            </w:r>
          </w:p>
        </w:tc>
        <w:tc>
          <w:tcPr>
            <w:tcW w:w="1903" w:type="dxa"/>
          </w:tcPr>
          <w:p w:rsidR="00383899" w:rsidRPr="000005B8" w:rsidRDefault="00383899" w:rsidP="00564E47">
            <w:pPr>
              <w:pStyle w:val="Default"/>
              <w:jc w:val="center"/>
            </w:pPr>
          </w:p>
        </w:tc>
      </w:tr>
      <w:tr w:rsidR="00383899" w:rsidRPr="000005B8" w:rsidTr="000216F6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Pr="00C97817" w:rsidRDefault="00383899" w:rsidP="00383899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383899">
              <w:rPr>
                <w:color w:val="000000"/>
                <w:spacing w:val="-1"/>
                <w:sz w:val="24"/>
                <w:szCs w:val="24"/>
              </w:rPr>
              <w:t xml:space="preserve">Формирование и </w:t>
            </w:r>
            <w:r w:rsidRPr="00383899">
              <w:rPr>
                <w:color w:val="000000"/>
                <w:sz w:val="24"/>
                <w:szCs w:val="24"/>
              </w:rPr>
              <w:t xml:space="preserve">ремонт колесных </w:t>
            </w:r>
            <w:r w:rsidRPr="00383899">
              <w:rPr>
                <w:color w:val="000000"/>
                <w:spacing w:val="-2"/>
                <w:sz w:val="24"/>
                <w:szCs w:val="24"/>
              </w:rPr>
              <w:t>пар.</w:t>
            </w:r>
          </w:p>
        </w:tc>
        <w:tc>
          <w:tcPr>
            <w:tcW w:w="2282" w:type="dxa"/>
            <w:vAlign w:val="center"/>
          </w:tcPr>
          <w:p w:rsidR="00383899" w:rsidRPr="000005B8" w:rsidRDefault="00383899" w:rsidP="00564E47">
            <w:pPr>
              <w:pStyle w:val="Default"/>
            </w:pPr>
            <w:r>
              <w:t>Производит</w:t>
            </w:r>
          </w:p>
        </w:tc>
        <w:tc>
          <w:tcPr>
            <w:tcW w:w="1903" w:type="dxa"/>
          </w:tcPr>
          <w:p w:rsidR="00383899" w:rsidRPr="000005B8" w:rsidRDefault="00383899" w:rsidP="00564E47">
            <w:pPr>
              <w:pStyle w:val="Default"/>
              <w:jc w:val="center"/>
            </w:pPr>
          </w:p>
        </w:tc>
      </w:tr>
      <w:tr w:rsidR="00383899" w:rsidRPr="000005B8" w:rsidTr="000216F6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Pr="00383899" w:rsidRDefault="00383899" w:rsidP="00383899">
            <w:pPr>
              <w:shd w:val="clear" w:color="auto" w:fill="FFFFFF"/>
              <w:ind w:firstLine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83899">
              <w:rPr>
                <w:color w:val="000000"/>
                <w:spacing w:val="-2"/>
                <w:sz w:val="24"/>
                <w:szCs w:val="24"/>
              </w:rPr>
              <w:t xml:space="preserve">Ответственное </w:t>
            </w:r>
            <w:r w:rsidRPr="00383899">
              <w:rPr>
                <w:color w:val="000000"/>
                <w:sz w:val="24"/>
                <w:szCs w:val="24"/>
              </w:rPr>
              <w:t xml:space="preserve">хранение запасных частей и металлолома собственности ОАО </w:t>
            </w:r>
            <w:r w:rsidRPr="00383899">
              <w:rPr>
                <w:color w:val="000000"/>
                <w:spacing w:val="-1"/>
                <w:sz w:val="24"/>
                <w:szCs w:val="24"/>
              </w:rPr>
              <w:t>«ТрансКонтейнер».</w:t>
            </w:r>
          </w:p>
        </w:tc>
        <w:tc>
          <w:tcPr>
            <w:tcW w:w="2282" w:type="dxa"/>
            <w:vAlign w:val="center"/>
          </w:tcPr>
          <w:p w:rsidR="00383899" w:rsidRDefault="00383899" w:rsidP="00564E47">
            <w:pPr>
              <w:pStyle w:val="Default"/>
            </w:pPr>
            <w:r>
              <w:t>Производит</w:t>
            </w:r>
          </w:p>
        </w:tc>
        <w:tc>
          <w:tcPr>
            <w:tcW w:w="1903" w:type="dxa"/>
          </w:tcPr>
          <w:p w:rsidR="00383899" w:rsidRPr="000005B8" w:rsidRDefault="00383899" w:rsidP="00564E47">
            <w:pPr>
              <w:pStyle w:val="Default"/>
              <w:jc w:val="center"/>
            </w:pPr>
          </w:p>
        </w:tc>
      </w:tr>
      <w:tr w:rsidR="00383899" w:rsidRPr="000005B8" w:rsidTr="000216F6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Pr="00383899" w:rsidRDefault="00383899" w:rsidP="00383899">
            <w:pPr>
              <w:shd w:val="clear" w:color="auto" w:fill="FFFFFF"/>
              <w:ind w:firstLine="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83899">
              <w:rPr>
                <w:color w:val="000000"/>
                <w:sz w:val="24"/>
                <w:szCs w:val="24"/>
              </w:rPr>
              <w:t>Восстановление и ремонт хребтовой балки грузового вагона с обеспечением дальнейшей безопасной эксплуатации.</w:t>
            </w:r>
          </w:p>
        </w:tc>
        <w:tc>
          <w:tcPr>
            <w:tcW w:w="2282" w:type="dxa"/>
            <w:vAlign w:val="center"/>
          </w:tcPr>
          <w:p w:rsidR="00383899" w:rsidRDefault="00383899" w:rsidP="00564E47">
            <w:pPr>
              <w:pStyle w:val="Default"/>
            </w:pPr>
            <w:r>
              <w:t>Производит</w:t>
            </w:r>
          </w:p>
        </w:tc>
        <w:tc>
          <w:tcPr>
            <w:tcW w:w="1903" w:type="dxa"/>
          </w:tcPr>
          <w:p w:rsidR="00383899" w:rsidRPr="000005B8" w:rsidRDefault="00383899" w:rsidP="00564E47">
            <w:pPr>
              <w:pStyle w:val="Default"/>
              <w:jc w:val="center"/>
            </w:pPr>
          </w:p>
        </w:tc>
      </w:tr>
      <w:tr w:rsidR="00383899" w:rsidRPr="000005B8" w:rsidTr="000216F6">
        <w:tblPrEx>
          <w:jc w:val="left"/>
        </w:tblPrEx>
        <w:tc>
          <w:tcPr>
            <w:tcW w:w="5400" w:type="dxa"/>
            <w:gridSpan w:val="3"/>
            <w:vAlign w:val="center"/>
          </w:tcPr>
          <w:p w:rsidR="00383899" w:rsidRPr="00383899" w:rsidRDefault="00383899" w:rsidP="00383899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83899">
              <w:rPr>
                <w:color w:val="000000"/>
                <w:sz w:val="24"/>
                <w:szCs w:val="24"/>
              </w:rPr>
              <w:t>Крепление задних и передних упорных угольников консольной части хребтовой балки с применением заклепочных соединений.</w:t>
            </w:r>
          </w:p>
        </w:tc>
        <w:tc>
          <w:tcPr>
            <w:tcW w:w="2282" w:type="dxa"/>
            <w:vAlign w:val="center"/>
          </w:tcPr>
          <w:p w:rsidR="00383899" w:rsidRDefault="00383899" w:rsidP="00564E47">
            <w:pPr>
              <w:pStyle w:val="Default"/>
            </w:pPr>
            <w:r>
              <w:t>Производит</w:t>
            </w:r>
          </w:p>
        </w:tc>
        <w:tc>
          <w:tcPr>
            <w:tcW w:w="1903" w:type="dxa"/>
          </w:tcPr>
          <w:p w:rsidR="00383899" w:rsidRPr="000005B8" w:rsidRDefault="00383899" w:rsidP="00564E47">
            <w:pPr>
              <w:pStyle w:val="Default"/>
              <w:jc w:val="center"/>
            </w:pPr>
          </w:p>
        </w:tc>
      </w:tr>
    </w:tbl>
    <w:p w:rsidR="004272FF" w:rsidRPr="00CF1CF5" w:rsidRDefault="004272FF" w:rsidP="00336FCB">
      <w:pPr>
        <w:ind w:firstLine="0"/>
        <w:jc w:val="both"/>
        <w:rPr>
          <w:b/>
          <w:sz w:val="24"/>
          <w:szCs w:val="24"/>
        </w:rPr>
      </w:pPr>
    </w:p>
    <w:p w:rsidR="00336FCB" w:rsidRPr="00D06581" w:rsidRDefault="00CF1CF5" w:rsidP="00336FC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C72650" w:rsidRPr="00D06581">
        <w:rPr>
          <w:bCs/>
          <w:sz w:val="24"/>
          <w:szCs w:val="24"/>
        </w:rPr>
        <w:t>.</w:t>
      </w:r>
      <w:r w:rsidR="00336FCB" w:rsidRPr="00D06581">
        <w:rPr>
          <w:bCs/>
          <w:sz w:val="24"/>
          <w:szCs w:val="24"/>
        </w:rPr>
        <w:t>3. В результате анализа перечня документов, предоставленных в составе Заявок, приняты следующие решения:</w:t>
      </w:r>
    </w:p>
    <w:p w:rsidR="00336FCB" w:rsidRDefault="00336FCB" w:rsidP="00336FCB">
      <w:pPr>
        <w:jc w:val="both"/>
        <w:rPr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8"/>
        <w:gridCol w:w="4499"/>
        <w:gridCol w:w="4216"/>
      </w:tblGrid>
      <w:tr w:rsidR="00336FCB" w:rsidRPr="00B31094" w:rsidTr="005563E9">
        <w:tc>
          <w:tcPr>
            <w:tcW w:w="888" w:type="dxa"/>
          </w:tcPr>
          <w:p w:rsidR="00336FCB" w:rsidRDefault="00336FCB" w:rsidP="00C72650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336FCB" w:rsidRPr="009071B2" w:rsidRDefault="00CF1CF5" w:rsidP="00C72650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4499" w:type="dxa"/>
          </w:tcPr>
          <w:p w:rsidR="00336FCB" w:rsidRDefault="00336FCB" w:rsidP="00C72650">
            <w:pPr>
              <w:ind w:firstLine="0"/>
              <w:jc w:val="center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Наименование</w:t>
            </w:r>
          </w:p>
          <w:p w:rsidR="00336FCB" w:rsidRPr="009071B2" w:rsidRDefault="00336FCB" w:rsidP="00C72650">
            <w:pPr>
              <w:ind w:firstLine="0"/>
              <w:jc w:val="center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претендента</w:t>
            </w:r>
          </w:p>
        </w:tc>
        <w:tc>
          <w:tcPr>
            <w:tcW w:w="4216" w:type="dxa"/>
          </w:tcPr>
          <w:p w:rsidR="00336FCB" w:rsidRPr="009071B2" w:rsidRDefault="00336FCB" w:rsidP="00C72650">
            <w:pPr>
              <w:jc w:val="center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Решение</w:t>
            </w:r>
          </w:p>
        </w:tc>
      </w:tr>
      <w:tr w:rsidR="00194522" w:rsidRPr="00B31094" w:rsidTr="005563E9">
        <w:tc>
          <w:tcPr>
            <w:tcW w:w="888" w:type="dxa"/>
          </w:tcPr>
          <w:p w:rsidR="00194522" w:rsidRDefault="00194522" w:rsidP="001945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194522" w:rsidRDefault="00194522" w:rsidP="00C72650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9" w:type="dxa"/>
          </w:tcPr>
          <w:p w:rsidR="00194522" w:rsidRPr="00C72650" w:rsidRDefault="00194522" w:rsidP="00194522">
            <w:pPr>
              <w:pStyle w:val="Default"/>
              <w:jc w:val="both"/>
            </w:pPr>
            <w:r>
              <w:t>Общество с ограниченной ответственностью «Вагоноремонтное предприятие «Новотранс» (ООО «ВРП «Новотранс»)</w:t>
            </w:r>
          </w:p>
        </w:tc>
        <w:tc>
          <w:tcPr>
            <w:tcW w:w="4216" w:type="dxa"/>
          </w:tcPr>
          <w:p w:rsidR="00194522" w:rsidRPr="009071B2" w:rsidRDefault="00194522" w:rsidP="00194522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194522" w:rsidRPr="00B31094" w:rsidTr="005563E9">
        <w:tc>
          <w:tcPr>
            <w:tcW w:w="888" w:type="dxa"/>
          </w:tcPr>
          <w:p w:rsidR="00194522" w:rsidRDefault="00194522" w:rsidP="001945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94522" w:rsidRDefault="00194522" w:rsidP="001945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9" w:type="dxa"/>
          </w:tcPr>
          <w:p w:rsidR="00194522" w:rsidRPr="00C72650" w:rsidRDefault="00194522" w:rsidP="00194522">
            <w:pPr>
              <w:pStyle w:val="Default"/>
              <w:jc w:val="both"/>
            </w:pPr>
            <w:r>
              <w:t>Открытое акционерное общество «Вагоноремонтное предприятие «Грязи» (ОАО «ВРП «Грязи»)</w:t>
            </w:r>
          </w:p>
        </w:tc>
        <w:tc>
          <w:tcPr>
            <w:tcW w:w="4216" w:type="dxa"/>
          </w:tcPr>
          <w:p w:rsidR="00194522" w:rsidRPr="009071B2" w:rsidRDefault="00194522" w:rsidP="00194522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194522" w:rsidRPr="00B31094" w:rsidTr="005563E9">
        <w:tc>
          <w:tcPr>
            <w:tcW w:w="888" w:type="dxa"/>
          </w:tcPr>
          <w:p w:rsidR="00C73F3D" w:rsidRDefault="00C73F3D" w:rsidP="00C73F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94522" w:rsidRDefault="00194522" w:rsidP="001945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9" w:type="dxa"/>
          </w:tcPr>
          <w:p w:rsidR="00194522" w:rsidRPr="00C72650" w:rsidRDefault="00194522" w:rsidP="00194522">
            <w:pPr>
              <w:pStyle w:val="Default"/>
              <w:jc w:val="both"/>
            </w:pPr>
            <w:r>
              <w:t>Транспортное республиканское унитарное предприятие «Брестское отделение Белорусской железной дороги» вагонное депо Брест (Вагонное депо Брест)</w:t>
            </w:r>
          </w:p>
        </w:tc>
        <w:tc>
          <w:tcPr>
            <w:tcW w:w="4216" w:type="dxa"/>
          </w:tcPr>
          <w:p w:rsidR="00194522" w:rsidRPr="009071B2" w:rsidRDefault="00194522" w:rsidP="00194522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C73F3D" w:rsidRPr="00B31094" w:rsidTr="005563E9">
        <w:tc>
          <w:tcPr>
            <w:tcW w:w="888" w:type="dxa"/>
          </w:tcPr>
          <w:p w:rsidR="00C73F3D" w:rsidRDefault="00C73F3D" w:rsidP="00C73F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73F3D" w:rsidRDefault="00C73F3D" w:rsidP="00C73F3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9" w:type="dxa"/>
          </w:tcPr>
          <w:p w:rsidR="00C73F3D" w:rsidRPr="00194522" w:rsidRDefault="00C73F3D" w:rsidP="00C73F3D">
            <w:pPr>
              <w:ind w:firstLine="0"/>
              <w:jc w:val="both"/>
              <w:rPr>
                <w:sz w:val="24"/>
                <w:szCs w:val="24"/>
              </w:rPr>
            </w:pPr>
            <w:r w:rsidRPr="00194522">
              <w:rPr>
                <w:sz w:val="24"/>
                <w:szCs w:val="24"/>
              </w:rPr>
              <w:t>Открытое акционерное общество «Вологодский вагоноремонтный завод» (ОАО «Вологодский ВРЗ»)</w:t>
            </w:r>
          </w:p>
        </w:tc>
        <w:tc>
          <w:tcPr>
            <w:tcW w:w="4216" w:type="dxa"/>
          </w:tcPr>
          <w:p w:rsidR="00C73F3D" w:rsidRPr="009071B2" w:rsidRDefault="00C73F3D" w:rsidP="00C73F3D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C73F3D" w:rsidRPr="00B31094" w:rsidTr="005563E9">
        <w:tc>
          <w:tcPr>
            <w:tcW w:w="888" w:type="dxa"/>
          </w:tcPr>
          <w:p w:rsidR="00C73F3D" w:rsidRDefault="00C73F3D" w:rsidP="00C73F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73F3D" w:rsidRDefault="00C73F3D" w:rsidP="00C73F3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9" w:type="dxa"/>
          </w:tcPr>
          <w:p w:rsidR="00C73F3D" w:rsidRPr="00C72650" w:rsidRDefault="00C73F3D" w:rsidP="00C73F3D">
            <w:pPr>
              <w:pStyle w:val="Default"/>
              <w:jc w:val="both"/>
            </w:pPr>
            <w:r>
              <w:t>Закрытое акционерное общество «Уральская вагоноремонтная компания» (ЗАО «УВК»)</w:t>
            </w:r>
          </w:p>
        </w:tc>
        <w:tc>
          <w:tcPr>
            <w:tcW w:w="4216" w:type="dxa"/>
          </w:tcPr>
          <w:p w:rsidR="00C73F3D" w:rsidRPr="009071B2" w:rsidRDefault="00C73F3D" w:rsidP="00C73F3D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C73F3D" w:rsidTr="005563E9">
        <w:tc>
          <w:tcPr>
            <w:tcW w:w="888" w:type="dxa"/>
            <w:tcBorders>
              <w:bottom w:val="single" w:sz="4" w:space="0" w:color="auto"/>
            </w:tcBorders>
          </w:tcPr>
          <w:p w:rsidR="00C73F3D" w:rsidRDefault="00C73F3D" w:rsidP="00C73F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C73F3D" w:rsidRPr="009071B2" w:rsidRDefault="00C73F3D" w:rsidP="001945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9" w:type="dxa"/>
          </w:tcPr>
          <w:p w:rsidR="00C73F3D" w:rsidRPr="00C72650" w:rsidRDefault="00C73F3D" w:rsidP="005563E9">
            <w:pPr>
              <w:pStyle w:val="Default"/>
              <w:jc w:val="both"/>
            </w:pPr>
            <w:r>
              <w:t>Открытое акционерное общество «Вагонная ремонтная компания - 1» (ОАО «ВРК-1»)</w:t>
            </w:r>
          </w:p>
        </w:tc>
        <w:tc>
          <w:tcPr>
            <w:tcW w:w="4216" w:type="dxa"/>
          </w:tcPr>
          <w:p w:rsidR="00C73F3D" w:rsidRPr="009071B2" w:rsidRDefault="00C73F3D" w:rsidP="00D04BA6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137A">
              <w:rPr>
                <w:color w:val="FF0000"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 xml:space="preserve">требованиям документации о закупке. </w:t>
            </w:r>
          </w:p>
        </w:tc>
      </w:tr>
      <w:tr w:rsidR="00C73F3D" w:rsidTr="005563E9"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C73F3D" w:rsidRDefault="00C73F3D" w:rsidP="00C73F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C73F3D" w:rsidRDefault="00C73F3D" w:rsidP="001945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:rsidR="00C73F3D" w:rsidRPr="00C72650" w:rsidRDefault="00C73F3D" w:rsidP="005563E9">
            <w:pPr>
              <w:pStyle w:val="Default"/>
              <w:jc w:val="both"/>
            </w:pPr>
            <w:r>
              <w:t>Открытое акционерное общество «Вагонная ремонтная компания - 2» (ОАО «ВРК-2»)</w:t>
            </w:r>
          </w:p>
        </w:tc>
        <w:tc>
          <w:tcPr>
            <w:tcW w:w="4216" w:type="dxa"/>
          </w:tcPr>
          <w:p w:rsidR="00C73F3D" w:rsidRPr="009071B2" w:rsidRDefault="00C73F3D" w:rsidP="00336FCB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C73F3D" w:rsidTr="005563E9"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C73F3D" w:rsidRDefault="00C73F3D" w:rsidP="00C73F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73F3D" w:rsidRDefault="00C73F3D" w:rsidP="00C73F3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</w:tcBorders>
          </w:tcPr>
          <w:p w:rsidR="00C73F3D" w:rsidRPr="00C72650" w:rsidRDefault="00C73F3D" w:rsidP="005563E9">
            <w:pPr>
              <w:pStyle w:val="Default"/>
              <w:jc w:val="both"/>
            </w:pPr>
            <w:r>
              <w:t>Открытое акционерное общество «Вагонная ремонтная компания - 3» (ОАО «ВРК-3»)</w:t>
            </w:r>
          </w:p>
        </w:tc>
        <w:tc>
          <w:tcPr>
            <w:tcW w:w="4216" w:type="dxa"/>
          </w:tcPr>
          <w:p w:rsidR="00C73F3D" w:rsidRPr="009071B2" w:rsidRDefault="00C73F3D" w:rsidP="000216F6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336FCB" w:rsidRPr="00C73F3D" w:rsidRDefault="00336FCB" w:rsidP="00336FCB">
      <w:pPr>
        <w:ind w:firstLine="0"/>
        <w:jc w:val="both"/>
        <w:rPr>
          <w:bCs/>
          <w:sz w:val="16"/>
          <w:szCs w:val="16"/>
        </w:rPr>
      </w:pPr>
    </w:p>
    <w:p w:rsidR="00350C90" w:rsidRPr="000005B8" w:rsidRDefault="002C666E" w:rsidP="00350C90">
      <w:pPr>
        <w:jc w:val="both"/>
        <w:rPr>
          <w:snapToGrid/>
          <w:sz w:val="24"/>
          <w:szCs w:val="24"/>
        </w:rPr>
      </w:pPr>
      <w:r>
        <w:rPr>
          <w:sz w:val="24"/>
          <w:szCs w:val="24"/>
        </w:rPr>
        <w:t>1</w:t>
      </w:r>
      <w:r w:rsidR="00D06581" w:rsidRPr="00350C90">
        <w:rPr>
          <w:bCs/>
          <w:sz w:val="24"/>
          <w:szCs w:val="24"/>
        </w:rPr>
        <w:t>.</w:t>
      </w:r>
      <w:r w:rsidR="00336FCB" w:rsidRPr="00350C90">
        <w:rPr>
          <w:bCs/>
          <w:sz w:val="24"/>
          <w:szCs w:val="24"/>
        </w:rPr>
        <w:t>4</w:t>
      </w:r>
      <w:r w:rsidR="00336FCB" w:rsidRPr="00D06581">
        <w:rPr>
          <w:bCs/>
          <w:sz w:val="24"/>
          <w:szCs w:val="24"/>
        </w:rPr>
        <w:t xml:space="preserve">.  </w:t>
      </w:r>
      <w:r w:rsidR="00350C90" w:rsidRPr="000005B8">
        <w:rPr>
          <w:snapToGrid/>
          <w:sz w:val="24"/>
          <w:szCs w:val="24"/>
        </w:rPr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="00350C90" w:rsidRPr="000005B8">
        <w:rPr>
          <w:snapToGrid/>
          <w:sz w:val="24"/>
          <w:szCs w:val="24"/>
        </w:rPr>
        <w:t>управления</w:t>
      </w:r>
      <w:proofErr w:type="gramEnd"/>
      <w:r w:rsidR="00350C90" w:rsidRPr="000005B8">
        <w:rPr>
          <w:snapToGrid/>
          <w:sz w:val="24"/>
          <w:szCs w:val="24"/>
        </w:rPr>
        <w:t xml:space="preserve"> следующие предложения:</w:t>
      </w:r>
    </w:p>
    <w:p w:rsidR="00350C90" w:rsidRDefault="002C666E" w:rsidP="00350C90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1</w:t>
      </w:r>
      <w:r w:rsidR="00350C90" w:rsidRPr="000005B8">
        <w:rPr>
          <w:snapToGrid/>
          <w:sz w:val="24"/>
          <w:szCs w:val="24"/>
        </w:rPr>
        <w:t>.</w:t>
      </w:r>
      <w:r w:rsidR="00350C90">
        <w:rPr>
          <w:snapToGrid/>
          <w:sz w:val="24"/>
          <w:szCs w:val="24"/>
        </w:rPr>
        <w:t>4.</w:t>
      </w:r>
      <w:r w:rsidR="00350C90" w:rsidRPr="000005B8">
        <w:rPr>
          <w:snapToGrid/>
          <w:sz w:val="24"/>
          <w:szCs w:val="24"/>
        </w:rPr>
        <w:t xml:space="preserve">1. допустить к участию в </w:t>
      </w:r>
      <w:r w:rsidR="00350C90">
        <w:rPr>
          <w:snapToGrid/>
          <w:sz w:val="24"/>
          <w:szCs w:val="24"/>
        </w:rPr>
        <w:t>закупке способом размещения оферты всех вышеуказанных претендентов и признать их участниками</w:t>
      </w:r>
      <w:r w:rsidR="00042CBA">
        <w:rPr>
          <w:snapToGrid/>
          <w:sz w:val="24"/>
          <w:szCs w:val="24"/>
        </w:rPr>
        <w:t>.</w:t>
      </w:r>
    </w:p>
    <w:p w:rsidR="00336FCB" w:rsidRPr="00D06581" w:rsidRDefault="002C666E" w:rsidP="004272FF">
      <w:pPr>
        <w:pStyle w:val="Default"/>
        <w:ind w:firstLine="708"/>
        <w:jc w:val="both"/>
        <w:rPr>
          <w:bCs/>
        </w:rPr>
      </w:pPr>
      <w:proofErr w:type="gramStart"/>
      <w:r>
        <w:t>1</w:t>
      </w:r>
      <w:r w:rsidR="00350C90">
        <w:t xml:space="preserve">.4.2. </w:t>
      </w:r>
      <w:r w:rsidR="00350C90" w:rsidRPr="00350C90">
        <w:t xml:space="preserve">принять решение о заключении с </w:t>
      </w:r>
      <w:r w:rsidR="00350C90">
        <w:t>участниками</w:t>
      </w:r>
      <w:r w:rsidR="00350C90" w:rsidRPr="00350C90">
        <w:t xml:space="preserve"> </w:t>
      </w:r>
      <w:r w:rsidR="00350C90">
        <w:t>закупки</w:t>
      </w:r>
      <w:r w:rsidR="005C6FC7">
        <w:t xml:space="preserve"> </w:t>
      </w:r>
      <w:r w:rsidR="004272FF" w:rsidRPr="004272FF">
        <w:t>Открытое акционерное общество «Вагонная ремонтная компания - 1» (ОАО «ВРК-1»)</w:t>
      </w:r>
      <w:r w:rsidR="004272FF">
        <w:t xml:space="preserve">, </w:t>
      </w:r>
      <w:r w:rsidR="004272FF" w:rsidRPr="004272FF">
        <w:t>Открытое акционерное общество «Вагонная ремонтная компания - 2» (ОАО «ВРК-2»)</w:t>
      </w:r>
      <w:r w:rsidR="004272FF">
        <w:t xml:space="preserve">, </w:t>
      </w:r>
      <w:r w:rsidR="004272FF" w:rsidRPr="004272FF">
        <w:t>Открытое акционерное общество «Вагонная ремонтная компания - 3» (ОАО «ВРК-3»)</w:t>
      </w:r>
      <w:r w:rsidR="004272FF">
        <w:t>, Общество с ограниченной ответственностью «Вагоноремонтное предприятие «Новотранс» (ООО «ВРП «Новотранс»), Открытое акционерное общество «Вагоноремонтное предприятие «Грязи» (ОАО «ВРП «Грязи»), ОАО «Вологодский ВРЗ», Закрытое акционерное общество</w:t>
      </w:r>
      <w:proofErr w:type="gramEnd"/>
      <w:r w:rsidR="004272FF">
        <w:t xml:space="preserve"> «Уральская вагоноремонтная компания» (ЗАО «УВК»), Транспортное республиканское унитарное предприятие «Брестское отделение Белорусской железной дороги» вагонное депо Брест (Вагонное депо Брест) </w:t>
      </w:r>
      <w:r w:rsidR="00350C90">
        <w:t xml:space="preserve">способом размещения оферты </w:t>
      </w:r>
      <w:r w:rsidR="00350C90" w:rsidRPr="00350C90">
        <w:t>договор</w:t>
      </w:r>
      <w:r w:rsidR="00350C90">
        <w:t>ов</w:t>
      </w:r>
      <w:r w:rsidR="00350C90" w:rsidRPr="00350C90">
        <w:t xml:space="preserve"> на условиях</w:t>
      </w:r>
      <w:r w:rsidR="00350C90">
        <w:t>, изложенных в заявках и документации о закупке.</w:t>
      </w:r>
    </w:p>
    <w:p w:rsidR="00190BD4" w:rsidRDefault="000632B3" w:rsidP="00576F5D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576F5D" w:rsidRDefault="00190BD4" w:rsidP="00576F5D">
      <w:pPr>
        <w:ind w:firstLine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 w:rsidR="00576F5D" w:rsidRPr="00C7118D">
        <w:rPr>
          <w:b/>
          <w:sz w:val="24"/>
          <w:szCs w:val="24"/>
        </w:rPr>
        <w:t xml:space="preserve">Опубликовать настоящий протокол на сайте ОАО </w:t>
      </w:r>
      <w:r w:rsidR="00B829CB">
        <w:rPr>
          <w:b/>
          <w:sz w:val="24"/>
          <w:szCs w:val="24"/>
        </w:rPr>
        <w:t>«</w:t>
      </w:r>
      <w:r w:rsidR="00576F5D" w:rsidRPr="00C7118D">
        <w:rPr>
          <w:b/>
          <w:sz w:val="24"/>
          <w:szCs w:val="24"/>
        </w:rPr>
        <w:t>ТрансКонтейнер</w:t>
      </w:r>
      <w:r w:rsidR="00B829CB">
        <w:rPr>
          <w:b/>
          <w:sz w:val="24"/>
          <w:szCs w:val="24"/>
        </w:rPr>
        <w:t>»</w:t>
      </w:r>
      <w:r w:rsidR="00576F5D" w:rsidRPr="00C7118D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="00576F5D" w:rsidRPr="00C7118D">
        <w:rPr>
          <w:b/>
          <w:sz w:val="24"/>
          <w:szCs w:val="24"/>
        </w:rPr>
        <w:t>с даты</w:t>
      </w:r>
      <w:proofErr w:type="gramEnd"/>
      <w:r w:rsidR="00576F5D" w:rsidRPr="00C7118D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Pr="00C7118D" w:rsidRDefault="003F14FB" w:rsidP="003F14FB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3F14FB" w:rsidRPr="00C7118D" w:rsidTr="006B2CFC">
        <w:trPr>
          <w:trHeight w:val="567"/>
        </w:trPr>
        <w:tc>
          <w:tcPr>
            <w:tcW w:w="3402" w:type="dxa"/>
          </w:tcPr>
          <w:p w:rsidR="003F14FB" w:rsidRPr="00C7118D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3F14FB" w:rsidRPr="00C7118D" w:rsidRDefault="003F14FB" w:rsidP="003F14FB">
            <w:pPr>
              <w:spacing w:after="120"/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C7118D" w:rsidRDefault="00C7118D" w:rsidP="0081504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891A5D">
              <w:rPr>
                <w:sz w:val="24"/>
                <w:szCs w:val="24"/>
              </w:rPr>
              <w:t xml:space="preserve"> </w:t>
            </w:r>
          </w:p>
        </w:tc>
      </w:tr>
      <w:tr w:rsidR="003F14FB" w:rsidRPr="00C7118D" w:rsidTr="006B2CFC">
        <w:trPr>
          <w:trHeight w:val="567"/>
        </w:trPr>
        <w:tc>
          <w:tcPr>
            <w:tcW w:w="9462" w:type="dxa"/>
            <w:gridSpan w:val="3"/>
          </w:tcPr>
          <w:p w:rsidR="003F14FB" w:rsidRPr="00C7118D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lastRenderedPageBreak/>
              <w:t>Члены ПРГ:</w:t>
            </w:r>
          </w:p>
        </w:tc>
      </w:tr>
      <w:tr w:rsidR="003F14FB" w:rsidRPr="00C7118D" w:rsidTr="006B2CFC">
        <w:trPr>
          <w:trHeight w:val="567"/>
        </w:trPr>
        <w:tc>
          <w:tcPr>
            <w:tcW w:w="3402" w:type="dxa"/>
          </w:tcPr>
          <w:p w:rsidR="003F14FB" w:rsidRPr="00C7118D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C7118D" w:rsidRDefault="003F14FB" w:rsidP="006B2CF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3F14FB" w:rsidRPr="00C7118D" w:rsidRDefault="003F14FB" w:rsidP="006B2CFC">
            <w:pPr>
              <w:jc w:val="right"/>
              <w:rPr>
                <w:sz w:val="24"/>
                <w:szCs w:val="24"/>
              </w:rPr>
            </w:pPr>
          </w:p>
        </w:tc>
      </w:tr>
      <w:tr w:rsidR="003F14FB" w:rsidRPr="00C7118D" w:rsidTr="006B2CFC">
        <w:trPr>
          <w:trHeight w:val="567"/>
        </w:trPr>
        <w:tc>
          <w:tcPr>
            <w:tcW w:w="3402" w:type="dxa"/>
          </w:tcPr>
          <w:p w:rsidR="003F14FB" w:rsidRPr="00C7118D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3F14FB" w:rsidRPr="00C7118D" w:rsidRDefault="003F14FB" w:rsidP="003F14FB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C7118D" w:rsidRDefault="003F14FB" w:rsidP="003F14FB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3F14FB" w:rsidRPr="00C7118D" w:rsidRDefault="003F14F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F14FB" w:rsidRPr="00C7118D" w:rsidRDefault="003F14F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D06581" w:rsidRDefault="00D06581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A23329" w:rsidRPr="00C7118D" w:rsidRDefault="00B829CB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815040">
        <w:rPr>
          <w:b/>
          <w:sz w:val="24"/>
          <w:szCs w:val="24"/>
          <w:lang w:val="en-US"/>
        </w:rPr>
        <w:t>18</w:t>
      </w:r>
      <w:r w:rsidR="00350C90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2C666E">
        <w:rPr>
          <w:b/>
          <w:sz w:val="24"/>
          <w:szCs w:val="24"/>
        </w:rPr>
        <w:t>июня</w:t>
      </w:r>
      <w:r w:rsidR="003F14FB" w:rsidRPr="00C7118D">
        <w:rPr>
          <w:b/>
          <w:sz w:val="24"/>
          <w:szCs w:val="24"/>
        </w:rPr>
        <w:t xml:space="preserve"> 2013 г. </w:t>
      </w:r>
    </w:p>
    <w:sectPr w:rsidR="00A23329" w:rsidRPr="00C7118D" w:rsidSect="002C7C0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F3D" w:rsidRDefault="00C73F3D" w:rsidP="002C7C03">
      <w:r>
        <w:separator/>
      </w:r>
    </w:p>
  </w:endnote>
  <w:endnote w:type="continuationSeparator" w:id="0">
    <w:p w:rsidR="00C73F3D" w:rsidRDefault="00C73F3D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F3D" w:rsidRDefault="00C73F3D" w:rsidP="002C7C03">
      <w:r>
        <w:separator/>
      </w:r>
    </w:p>
  </w:footnote>
  <w:footnote w:type="continuationSeparator" w:id="0">
    <w:p w:rsidR="00C73F3D" w:rsidRDefault="00C73F3D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F3D" w:rsidRDefault="00441AA2">
    <w:pPr>
      <w:pStyle w:val="a9"/>
      <w:jc w:val="center"/>
    </w:pPr>
    <w:fldSimple w:instr=" PAGE   \* MERGEFORMAT ">
      <w:r w:rsidR="00815040">
        <w:rPr>
          <w:noProof/>
        </w:rPr>
        <w:t>2</w:t>
      </w:r>
    </w:fldSimple>
  </w:p>
  <w:p w:rsidR="00C73F3D" w:rsidRDefault="00C73F3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0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7432"/>
    <w:rsid w:val="00017543"/>
    <w:rsid w:val="000216F6"/>
    <w:rsid w:val="000217E5"/>
    <w:rsid w:val="000220E8"/>
    <w:rsid w:val="00023765"/>
    <w:rsid w:val="0002610D"/>
    <w:rsid w:val="00026B5E"/>
    <w:rsid w:val="00031178"/>
    <w:rsid w:val="00031C49"/>
    <w:rsid w:val="00033EB7"/>
    <w:rsid w:val="000377E6"/>
    <w:rsid w:val="00037F8A"/>
    <w:rsid w:val="00042B84"/>
    <w:rsid w:val="00042CBA"/>
    <w:rsid w:val="0004445F"/>
    <w:rsid w:val="00044CAB"/>
    <w:rsid w:val="00046C11"/>
    <w:rsid w:val="00047D0B"/>
    <w:rsid w:val="000509EC"/>
    <w:rsid w:val="00053B97"/>
    <w:rsid w:val="00060065"/>
    <w:rsid w:val="000632B3"/>
    <w:rsid w:val="00063509"/>
    <w:rsid w:val="0006428D"/>
    <w:rsid w:val="00066BAB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5907"/>
    <w:rsid w:val="000D675D"/>
    <w:rsid w:val="000D6DD0"/>
    <w:rsid w:val="000D7A97"/>
    <w:rsid w:val="000E1E0F"/>
    <w:rsid w:val="000E1E50"/>
    <w:rsid w:val="000E25DE"/>
    <w:rsid w:val="000E29EF"/>
    <w:rsid w:val="000E38BA"/>
    <w:rsid w:val="000E47BC"/>
    <w:rsid w:val="000E4C88"/>
    <w:rsid w:val="000F1782"/>
    <w:rsid w:val="000F3D72"/>
    <w:rsid w:val="0010196B"/>
    <w:rsid w:val="00102C10"/>
    <w:rsid w:val="00105101"/>
    <w:rsid w:val="001067B5"/>
    <w:rsid w:val="00106C18"/>
    <w:rsid w:val="00107B80"/>
    <w:rsid w:val="00110224"/>
    <w:rsid w:val="00111A56"/>
    <w:rsid w:val="00113008"/>
    <w:rsid w:val="00114E36"/>
    <w:rsid w:val="00117473"/>
    <w:rsid w:val="0011793C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0087"/>
    <w:rsid w:val="00171C3E"/>
    <w:rsid w:val="00171DB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BD4"/>
    <w:rsid w:val="00190C88"/>
    <w:rsid w:val="00191162"/>
    <w:rsid w:val="00192C65"/>
    <w:rsid w:val="001938F1"/>
    <w:rsid w:val="00194522"/>
    <w:rsid w:val="001948AA"/>
    <w:rsid w:val="00195690"/>
    <w:rsid w:val="00195EF2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21BB"/>
    <w:rsid w:val="001D3C8C"/>
    <w:rsid w:val="001D6FA8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1CB4"/>
    <w:rsid w:val="002B214C"/>
    <w:rsid w:val="002B58D4"/>
    <w:rsid w:val="002C29DF"/>
    <w:rsid w:val="002C29FD"/>
    <w:rsid w:val="002C3D6C"/>
    <w:rsid w:val="002C536B"/>
    <w:rsid w:val="002C666E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2F00F4"/>
    <w:rsid w:val="00300487"/>
    <w:rsid w:val="003013C5"/>
    <w:rsid w:val="00301CE1"/>
    <w:rsid w:val="00302C7D"/>
    <w:rsid w:val="003038BF"/>
    <w:rsid w:val="00304375"/>
    <w:rsid w:val="00306D81"/>
    <w:rsid w:val="00307DD2"/>
    <w:rsid w:val="00315FBB"/>
    <w:rsid w:val="00316CC4"/>
    <w:rsid w:val="00317CCA"/>
    <w:rsid w:val="0032153B"/>
    <w:rsid w:val="00322256"/>
    <w:rsid w:val="00323AE4"/>
    <w:rsid w:val="003248F4"/>
    <w:rsid w:val="00324B26"/>
    <w:rsid w:val="00334C73"/>
    <w:rsid w:val="00335BA7"/>
    <w:rsid w:val="00336AD9"/>
    <w:rsid w:val="00336FCB"/>
    <w:rsid w:val="00340B77"/>
    <w:rsid w:val="003412C1"/>
    <w:rsid w:val="003417D5"/>
    <w:rsid w:val="0034463A"/>
    <w:rsid w:val="00350C90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2CA9"/>
    <w:rsid w:val="00383899"/>
    <w:rsid w:val="00383FBA"/>
    <w:rsid w:val="00385819"/>
    <w:rsid w:val="00385A06"/>
    <w:rsid w:val="00385F42"/>
    <w:rsid w:val="003869F8"/>
    <w:rsid w:val="003876C3"/>
    <w:rsid w:val="00390057"/>
    <w:rsid w:val="00390C7D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4FD2"/>
    <w:rsid w:val="003F57F7"/>
    <w:rsid w:val="003F7169"/>
    <w:rsid w:val="003F72CE"/>
    <w:rsid w:val="00402F92"/>
    <w:rsid w:val="004057F3"/>
    <w:rsid w:val="00405AA2"/>
    <w:rsid w:val="0040634D"/>
    <w:rsid w:val="004071BF"/>
    <w:rsid w:val="00407957"/>
    <w:rsid w:val="00410C3B"/>
    <w:rsid w:val="00412379"/>
    <w:rsid w:val="0041301F"/>
    <w:rsid w:val="00425B7C"/>
    <w:rsid w:val="004262A4"/>
    <w:rsid w:val="004272FF"/>
    <w:rsid w:val="00427B60"/>
    <w:rsid w:val="004304E4"/>
    <w:rsid w:val="00431FAD"/>
    <w:rsid w:val="00437A83"/>
    <w:rsid w:val="0044002D"/>
    <w:rsid w:val="00440946"/>
    <w:rsid w:val="00440B2D"/>
    <w:rsid w:val="00441AA2"/>
    <w:rsid w:val="00444DF5"/>
    <w:rsid w:val="0045194E"/>
    <w:rsid w:val="0045265E"/>
    <w:rsid w:val="00461D1B"/>
    <w:rsid w:val="004625AD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07A6"/>
    <w:rsid w:val="004A12BA"/>
    <w:rsid w:val="004A1EF7"/>
    <w:rsid w:val="004A2116"/>
    <w:rsid w:val="004A34DD"/>
    <w:rsid w:val="004A5995"/>
    <w:rsid w:val="004B3332"/>
    <w:rsid w:val="004B4FB2"/>
    <w:rsid w:val="004B5DD8"/>
    <w:rsid w:val="004B7CA8"/>
    <w:rsid w:val="004C0030"/>
    <w:rsid w:val="004C3E28"/>
    <w:rsid w:val="004C63EA"/>
    <w:rsid w:val="004C7DFB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16EA"/>
    <w:rsid w:val="00503C75"/>
    <w:rsid w:val="0050511C"/>
    <w:rsid w:val="00507507"/>
    <w:rsid w:val="00510572"/>
    <w:rsid w:val="00511287"/>
    <w:rsid w:val="0051303D"/>
    <w:rsid w:val="005135A3"/>
    <w:rsid w:val="00513DB5"/>
    <w:rsid w:val="00516C23"/>
    <w:rsid w:val="00522337"/>
    <w:rsid w:val="00522E94"/>
    <w:rsid w:val="00531303"/>
    <w:rsid w:val="00532FEA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5A44"/>
    <w:rsid w:val="005563E9"/>
    <w:rsid w:val="00556968"/>
    <w:rsid w:val="005575EB"/>
    <w:rsid w:val="0056144C"/>
    <w:rsid w:val="005617CD"/>
    <w:rsid w:val="005619A9"/>
    <w:rsid w:val="005626F6"/>
    <w:rsid w:val="0056417D"/>
    <w:rsid w:val="0056425E"/>
    <w:rsid w:val="00564E47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4B0"/>
    <w:rsid w:val="00597604"/>
    <w:rsid w:val="005A1AFF"/>
    <w:rsid w:val="005A4B63"/>
    <w:rsid w:val="005A69AB"/>
    <w:rsid w:val="005B1996"/>
    <w:rsid w:val="005B4B5F"/>
    <w:rsid w:val="005C13CF"/>
    <w:rsid w:val="005C3455"/>
    <w:rsid w:val="005C3FA1"/>
    <w:rsid w:val="005C6FC7"/>
    <w:rsid w:val="005D2573"/>
    <w:rsid w:val="005D387A"/>
    <w:rsid w:val="005D3D31"/>
    <w:rsid w:val="005E0384"/>
    <w:rsid w:val="005E4F04"/>
    <w:rsid w:val="005E5155"/>
    <w:rsid w:val="005F046B"/>
    <w:rsid w:val="005F2ED9"/>
    <w:rsid w:val="005F328C"/>
    <w:rsid w:val="005F3D46"/>
    <w:rsid w:val="005F6767"/>
    <w:rsid w:val="0060167B"/>
    <w:rsid w:val="00603D5C"/>
    <w:rsid w:val="00605CCB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48BE"/>
    <w:rsid w:val="00676432"/>
    <w:rsid w:val="00677549"/>
    <w:rsid w:val="00685765"/>
    <w:rsid w:val="0069083C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4F8B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6BC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1954"/>
    <w:rsid w:val="0071472A"/>
    <w:rsid w:val="00716576"/>
    <w:rsid w:val="00734FF7"/>
    <w:rsid w:val="00735892"/>
    <w:rsid w:val="00736ED7"/>
    <w:rsid w:val="007416B4"/>
    <w:rsid w:val="007442D3"/>
    <w:rsid w:val="007455F6"/>
    <w:rsid w:val="00747A22"/>
    <w:rsid w:val="0075014E"/>
    <w:rsid w:val="00750879"/>
    <w:rsid w:val="007550AA"/>
    <w:rsid w:val="0075588E"/>
    <w:rsid w:val="00760E7D"/>
    <w:rsid w:val="007612D3"/>
    <w:rsid w:val="00761C6F"/>
    <w:rsid w:val="00761FAC"/>
    <w:rsid w:val="007635F8"/>
    <w:rsid w:val="00777E13"/>
    <w:rsid w:val="00781CED"/>
    <w:rsid w:val="007827D0"/>
    <w:rsid w:val="00784BC7"/>
    <w:rsid w:val="007917D3"/>
    <w:rsid w:val="007937B8"/>
    <w:rsid w:val="00793E25"/>
    <w:rsid w:val="00794671"/>
    <w:rsid w:val="00795795"/>
    <w:rsid w:val="0079689E"/>
    <w:rsid w:val="007A0D75"/>
    <w:rsid w:val="007A148B"/>
    <w:rsid w:val="007A29F9"/>
    <w:rsid w:val="007A53A0"/>
    <w:rsid w:val="007B0C0F"/>
    <w:rsid w:val="007B2B5F"/>
    <w:rsid w:val="007B3B78"/>
    <w:rsid w:val="007B4BD8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F15A4"/>
    <w:rsid w:val="007F1EA2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5040"/>
    <w:rsid w:val="008161D1"/>
    <w:rsid w:val="00817B8A"/>
    <w:rsid w:val="008228F0"/>
    <w:rsid w:val="00822977"/>
    <w:rsid w:val="00823272"/>
    <w:rsid w:val="0082343F"/>
    <w:rsid w:val="008271E1"/>
    <w:rsid w:val="0083104F"/>
    <w:rsid w:val="00834BE6"/>
    <w:rsid w:val="00836093"/>
    <w:rsid w:val="008375F3"/>
    <w:rsid w:val="008402B4"/>
    <w:rsid w:val="0085137A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1A5D"/>
    <w:rsid w:val="008927DC"/>
    <w:rsid w:val="008941BB"/>
    <w:rsid w:val="008947E1"/>
    <w:rsid w:val="00894C12"/>
    <w:rsid w:val="008A5066"/>
    <w:rsid w:val="008B0139"/>
    <w:rsid w:val="008B28DC"/>
    <w:rsid w:val="008B29D7"/>
    <w:rsid w:val="008B326A"/>
    <w:rsid w:val="008B36EF"/>
    <w:rsid w:val="008B3C5F"/>
    <w:rsid w:val="008B45BB"/>
    <w:rsid w:val="008B58E8"/>
    <w:rsid w:val="008B648B"/>
    <w:rsid w:val="008B68BC"/>
    <w:rsid w:val="008C3EE5"/>
    <w:rsid w:val="008D0A15"/>
    <w:rsid w:val="008D20BB"/>
    <w:rsid w:val="008D2226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23C"/>
    <w:rsid w:val="009237F5"/>
    <w:rsid w:val="0092481A"/>
    <w:rsid w:val="0092627C"/>
    <w:rsid w:val="00926576"/>
    <w:rsid w:val="0093062F"/>
    <w:rsid w:val="00930EF0"/>
    <w:rsid w:val="00932747"/>
    <w:rsid w:val="0093531C"/>
    <w:rsid w:val="0093562E"/>
    <w:rsid w:val="00936CE8"/>
    <w:rsid w:val="009411F5"/>
    <w:rsid w:val="009419B9"/>
    <w:rsid w:val="00942EF8"/>
    <w:rsid w:val="00951A01"/>
    <w:rsid w:val="00951A41"/>
    <w:rsid w:val="00951EF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5578"/>
    <w:rsid w:val="00A47F9B"/>
    <w:rsid w:val="00A5130C"/>
    <w:rsid w:val="00A51360"/>
    <w:rsid w:val="00A53A2F"/>
    <w:rsid w:val="00A64C80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76F7D"/>
    <w:rsid w:val="00A825F1"/>
    <w:rsid w:val="00A84CA1"/>
    <w:rsid w:val="00A86125"/>
    <w:rsid w:val="00A91C22"/>
    <w:rsid w:val="00A9351A"/>
    <w:rsid w:val="00A93FED"/>
    <w:rsid w:val="00A95F00"/>
    <w:rsid w:val="00AA34B6"/>
    <w:rsid w:val="00AA36AF"/>
    <w:rsid w:val="00AA40B8"/>
    <w:rsid w:val="00AA689E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E63F2"/>
    <w:rsid w:val="00AF0778"/>
    <w:rsid w:val="00AF3DD5"/>
    <w:rsid w:val="00AF3E8A"/>
    <w:rsid w:val="00AF7F02"/>
    <w:rsid w:val="00B04519"/>
    <w:rsid w:val="00B10B13"/>
    <w:rsid w:val="00B14F3B"/>
    <w:rsid w:val="00B15040"/>
    <w:rsid w:val="00B20DF0"/>
    <w:rsid w:val="00B21959"/>
    <w:rsid w:val="00B22564"/>
    <w:rsid w:val="00B268B0"/>
    <w:rsid w:val="00B27012"/>
    <w:rsid w:val="00B30D35"/>
    <w:rsid w:val="00B3207D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CBC"/>
    <w:rsid w:val="00B62EB2"/>
    <w:rsid w:val="00B6408C"/>
    <w:rsid w:val="00B70030"/>
    <w:rsid w:val="00B71021"/>
    <w:rsid w:val="00B71C4B"/>
    <w:rsid w:val="00B74226"/>
    <w:rsid w:val="00B756E2"/>
    <w:rsid w:val="00B77D1D"/>
    <w:rsid w:val="00B80CF5"/>
    <w:rsid w:val="00B829CB"/>
    <w:rsid w:val="00B9008C"/>
    <w:rsid w:val="00B90655"/>
    <w:rsid w:val="00B92973"/>
    <w:rsid w:val="00B937BC"/>
    <w:rsid w:val="00B93997"/>
    <w:rsid w:val="00B93F5E"/>
    <w:rsid w:val="00BA121C"/>
    <w:rsid w:val="00BA56EF"/>
    <w:rsid w:val="00BA6C5B"/>
    <w:rsid w:val="00BA7DB3"/>
    <w:rsid w:val="00BB079A"/>
    <w:rsid w:val="00BB079E"/>
    <w:rsid w:val="00BB1164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213D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118D"/>
    <w:rsid w:val="00C72650"/>
    <w:rsid w:val="00C737FE"/>
    <w:rsid w:val="00C73DDA"/>
    <w:rsid w:val="00C73F3D"/>
    <w:rsid w:val="00C758B1"/>
    <w:rsid w:val="00C77C47"/>
    <w:rsid w:val="00C85082"/>
    <w:rsid w:val="00C8550F"/>
    <w:rsid w:val="00C859EC"/>
    <w:rsid w:val="00C9515E"/>
    <w:rsid w:val="00C9737E"/>
    <w:rsid w:val="00C97817"/>
    <w:rsid w:val="00CA174C"/>
    <w:rsid w:val="00CA4895"/>
    <w:rsid w:val="00CA4B84"/>
    <w:rsid w:val="00CA6BD3"/>
    <w:rsid w:val="00CB00B9"/>
    <w:rsid w:val="00CB20AA"/>
    <w:rsid w:val="00CB5381"/>
    <w:rsid w:val="00CB60F6"/>
    <w:rsid w:val="00CC0552"/>
    <w:rsid w:val="00CC10C8"/>
    <w:rsid w:val="00CC1407"/>
    <w:rsid w:val="00CC325D"/>
    <w:rsid w:val="00CC59BC"/>
    <w:rsid w:val="00CD11FC"/>
    <w:rsid w:val="00CD55E3"/>
    <w:rsid w:val="00CD56D5"/>
    <w:rsid w:val="00CD5857"/>
    <w:rsid w:val="00CE09CD"/>
    <w:rsid w:val="00CF16EE"/>
    <w:rsid w:val="00CF1CF5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4BA6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2291"/>
    <w:rsid w:val="00D82432"/>
    <w:rsid w:val="00D83E1D"/>
    <w:rsid w:val="00D84CA3"/>
    <w:rsid w:val="00D86923"/>
    <w:rsid w:val="00D92AC4"/>
    <w:rsid w:val="00D93077"/>
    <w:rsid w:val="00D939CE"/>
    <w:rsid w:val="00D9562C"/>
    <w:rsid w:val="00D97F6B"/>
    <w:rsid w:val="00DA017D"/>
    <w:rsid w:val="00DA0BDB"/>
    <w:rsid w:val="00DA14DD"/>
    <w:rsid w:val="00DA1A35"/>
    <w:rsid w:val="00DA1A49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27DEA"/>
    <w:rsid w:val="00E35C24"/>
    <w:rsid w:val="00E364BD"/>
    <w:rsid w:val="00E41748"/>
    <w:rsid w:val="00E5065E"/>
    <w:rsid w:val="00E512DE"/>
    <w:rsid w:val="00E55DF0"/>
    <w:rsid w:val="00E6136B"/>
    <w:rsid w:val="00E67B25"/>
    <w:rsid w:val="00E7093B"/>
    <w:rsid w:val="00E74B7F"/>
    <w:rsid w:val="00E76BB1"/>
    <w:rsid w:val="00E7717A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7520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6CE4"/>
    <w:rsid w:val="00F23FDE"/>
    <w:rsid w:val="00F254FD"/>
    <w:rsid w:val="00F25592"/>
    <w:rsid w:val="00F25640"/>
    <w:rsid w:val="00F257FE"/>
    <w:rsid w:val="00F3142F"/>
    <w:rsid w:val="00F32BD4"/>
    <w:rsid w:val="00F3417A"/>
    <w:rsid w:val="00F3634E"/>
    <w:rsid w:val="00F436CC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7E73"/>
    <w:rsid w:val="00FE2882"/>
    <w:rsid w:val="00FE625E"/>
    <w:rsid w:val="00FE777D"/>
    <w:rsid w:val="00FF040B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0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E96AF-1B40-4044-9FA2-FED8AD42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5565</Words>
  <Characters>31723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BelchichSI</cp:lastModifiedBy>
  <cp:revision>2</cp:revision>
  <cp:lastPrinted>2013-06-19T05:44:00Z</cp:lastPrinted>
  <dcterms:created xsi:type="dcterms:W3CDTF">2013-06-20T06:07:00Z</dcterms:created>
  <dcterms:modified xsi:type="dcterms:W3CDTF">2013-06-20T06:07:00Z</dcterms:modified>
</cp:coreProperties>
</file>