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9E631E" w:rsidP="008A59C0">
      <w:pPr>
        <w:pStyle w:val="10"/>
        <w:suppressAutoHyphens/>
        <w:spacing w:line="233" w:lineRule="auto"/>
        <w:rPr>
          <w:szCs w:val="28"/>
        </w:rPr>
      </w:pPr>
      <w:r>
        <w:rPr>
          <w:szCs w:val="28"/>
        </w:rPr>
        <w:t>….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 xml:space="preserve">Подведение итогов открытого конкурса на право заключения договора на выполнение работ по прокладке кабельных </w:t>
      </w:r>
      <w:proofErr w:type="gramStart"/>
      <w:r w:rsidRPr="003019D3">
        <w:rPr>
          <w:szCs w:val="28"/>
        </w:rPr>
        <w:t>линий энергоснабжения контейнерного терминала Агентства контейнерных перевозок</w:t>
      </w:r>
      <w:proofErr w:type="gramEnd"/>
      <w:r w:rsidRPr="003019D3">
        <w:rPr>
          <w:szCs w:val="28"/>
        </w:rPr>
        <w:t xml:space="preserve"> ст. Чита-1  в 2013 году.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3019D3">
        <w:rPr>
          <w:szCs w:val="28"/>
        </w:rPr>
        <w:t xml:space="preserve">Докладчик: </w:t>
      </w:r>
      <w:proofErr w:type="spellStart"/>
      <w:r w:rsidR="00674CDB" w:rsidRPr="003019D3">
        <w:rPr>
          <w:szCs w:val="28"/>
        </w:rPr>
        <w:t>Зам</w:t>
      </w:r>
      <w:proofErr w:type="gramStart"/>
      <w:r w:rsidR="00674CDB" w:rsidRPr="003019D3">
        <w:rPr>
          <w:szCs w:val="28"/>
        </w:rPr>
        <w:t>.Ц</w:t>
      </w:r>
      <w:proofErr w:type="gramEnd"/>
      <w:r w:rsidR="00674CDB" w:rsidRPr="003019D3">
        <w:rPr>
          <w:szCs w:val="28"/>
        </w:rPr>
        <w:t>КПЗС</w:t>
      </w:r>
      <w:proofErr w:type="spellEnd"/>
      <w:r w:rsidR="00674CDB" w:rsidRPr="003019D3">
        <w:rPr>
          <w:szCs w:val="28"/>
        </w:rPr>
        <w:t xml:space="preserve"> Аксютина Г.А.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BA5D6A">
        <w:rPr>
          <w:szCs w:val="28"/>
        </w:rPr>
        <w:t xml:space="preserve">Конкурс: </w:t>
      </w:r>
      <w:r w:rsidRPr="003019D3">
        <w:rPr>
          <w:szCs w:val="28"/>
        </w:rPr>
        <w:t>ОК/012/</w:t>
      </w:r>
      <w:proofErr w:type="spellStart"/>
      <w:r w:rsidRPr="003019D3">
        <w:rPr>
          <w:szCs w:val="28"/>
        </w:rPr>
        <w:t>НКПЗаб</w:t>
      </w:r>
      <w:proofErr w:type="spellEnd"/>
      <w:r w:rsidRPr="003019D3">
        <w:rPr>
          <w:szCs w:val="28"/>
        </w:rPr>
        <w:t>/0016</w:t>
      </w:r>
    </w:p>
    <w:p w:rsidR="001B48AB" w:rsidRPr="003019D3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BA5D6A">
        <w:rPr>
          <w:szCs w:val="28"/>
        </w:rPr>
        <w:t>Заявка в АСБК: Т10021835</w:t>
      </w:r>
    </w:p>
    <w:p w:rsidR="001B48AB" w:rsidRPr="003019D3" w:rsidRDefault="001B48AB" w:rsidP="008A59C0">
      <w:pPr>
        <w:spacing w:line="233" w:lineRule="auto"/>
        <w:jc w:val="both"/>
        <w:rPr>
          <w:szCs w:val="28"/>
        </w:rPr>
      </w:pPr>
    </w:p>
    <w:p w:rsidR="00326A63" w:rsidRDefault="009E631E" w:rsidP="009E631E">
      <w:pPr>
        <w:suppressAutoHyphens/>
        <w:spacing w:line="238" w:lineRule="auto"/>
        <w:ind w:left="1" w:firstLine="708"/>
        <w:jc w:val="both"/>
        <w:rPr>
          <w:szCs w:val="28"/>
        </w:rPr>
      </w:pPr>
      <w:r>
        <w:rPr>
          <w:szCs w:val="28"/>
        </w:rPr>
        <w:t>….</w:t>
      </w:r>
    </w:p>
    <w:p w:rsidR="00A5209F" w:rsidRPr="003019D3" w:rsidRDefault="00A5209F" w:rsidP="005D170A">
      <w:pPr>
        <w:suppressAutoHyphens/>
        <w:spacing w:line="238" w:lineRule="auto"/>
        <w:jc w:val="both"/>
        <w:rPr>
          <w:szCs w:val="28"/>
        </w:rPr>
      </w:pPr>
    </w:p>
    <w:p w:rsidR="001B64C4" w:rsidRPr="003019D3" w:rsidRDefault="001B64C4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lastRenderedPageBreak/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V</w:t>
      </w:r>
      <w:r w:rsidR="004D7944" w:rsidRPr="003019D3">
        <w:rPr>
          <w:b/>
          <w:szCs w:val="28"/>
          <w:lang w:val="en-US"/>
        </w:rPr>
        <w:t>I</w:t>
      </w:r>
      <w:r w:rsidRPr="003019D3">
        <w:rPr>
          <w:b/>
          <w:szCs w:val="28"/>
        </w:rPr>
        <w:t xml:space="preserve"> повестки дня заседания:</w:t>
      </w:r>
      <w:r w:rsidRPr="003019D3">
        <w:rPr>
          <w:szCs w:val="28"/>
        </w:rPr>
        <w:t xml:space="preserve">  </w:t>
      </w:r>
    </w:p>
    <w:p w:rsidR="001B64C4" w:rsidRPr="003019D3" w:rsidRDefault="001B64C4" w:rsidP="005D170A">
      <w:pPr>
        <w:numPr>
          <w:ilvl w:val="0"/>
          <w:numId w:val="31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Открытый конкурс № ОК/012/НКПЗаб/0016 на выполнение работ по прокладке кабельных линий энергоснабжения контейнерного терминала Агентства контейнерных перевозок ст. Чита-1  в 2013 году</w:t>
      </w:r>
      <w:r w:rsidRPr="003019D3" w:rsidDel="004D2845">
        <w:rPr>
          <w:szCs w:val="28"/>
        </w:rPr>
        <w:t xml:space="preserve"> </w:t>
      </w:r>
      <w:r w:rsidRPr="003019D3">
        <w:rPr>
          <w:bCs/>
          <w:snapToGrid w:val="0"/>
          <w:szCs w:val="28"/>
        </w:rPr>
        <w:t>по Лоту №1 признан состоявшимся.</w:t>
      </w:r>
    </w:p>
    <w:p w:rsidR="001B64C4" w:rsidRPr="003019D3" w:rsidRDefault="001B64C4" w:rsidP="005D170A">
      <w:pPr>
        <w:numPr>
          <w:ilvl w:val="0"/>
          <w:numId w:val="31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r w:rsidR="00687486" w:rsidRPr="003019D3">
        <w:rPr>
          <w:szCs w:val="28"/>
        </w:rPr>
        <w:t xml:space="preserve">Забайкальской </w:t>
      </w:r>
      <w:r w:rsidRPr="003019D3">
        <w:rPr>
          <w:szCs w:val="28"/>
        </w:rPr>
        <w:t xml:space="preserve">железной дороге  (Протокол № 11/ПРГ заседания, состоявшегося 27 июня 2013 г.), признать победителем по Лоту № 1 </w:t>
      </w:r>
      <w:r w:rsidR="006654D6" w:rsidRPr="003019D3">
        <w:rPr>
          <w:szCs w:val="28"/>
        </w:rPr>
        <w:t xml:space="preserve"> </w:t>
      </w:r>
      <w:r w:rsidRPr="003019D3">
        <w:rPr>
          <w:szCs w:val="28"/>
        </w:rPr>
        <w:t>ЗАО «Регион-Бизнес» и заключить с ним договор на следующих условиях:</w:t>
      </w:r>
    </w:p>
    <w:p w:rsidR="001B64C4" w:rsidRPr="003019D3" w:rsidRDefault="001B64C4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="00CA2F23" w:rsidRPr="003019D3">
        <w:rPr>
          <w:szCs w:val="28"/>
        </w:rPr>
        <w:t xml:space="preserve">выполнение работ по прокладке кабельных линий энергоснабжения контейнерного терминала Агентства контейнерных перевозок ст. Чита-1.  </w:t>
      </w:r>
    </w:p>
    <w:p w:rsidR="001B64C4" w:rsidRPr="003019D3" w:rsidRDefault="001B64C4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Цена договора:</w:t>
      </w:r>
      <w:r w:rsidRPr="003019D3">
        <w:rPr>
          <w:szCs w:val="28"/>
        </w:rPr>
        <w:t xml:space="preserve"> </w:t>
      </w:r>
      <w:r w:rsidR="0068599F" w:rsidRPr="003019D3">
        <w:rPr>
          <w:szCs w:val="28"/>
        </w:rPr>
        <w:t>3 940</w:t>
      </w:r>
      <w:r w:rsidR="0068599F" w:rsidRPr="00280C69">
        <w:rPr>
          <w:sz w:val="12"/>
          <w:szCs w:val="12"/>
        </w:rPr>
        <w:t xml:space="preserve"> </w:t>
      </w:r>
      <w:r w:rsidR="0068599F" w:rsidRPr="003019D3">
        <w:rPr>
          <w:szCs w:val="28"/>
        </w:rPr>
        <w:t>556</w:t>
      </w:r>
      <w:r w:rsidRPr="003019D3">
        <w:rPr>
          <w:szCs w:val="28"/>
        </w:rPr>
        <w:t>,</w:t>
      </w:r>
      <w:r w:rsidR="0068599F" w:rsidRPr="003019D3">
        <w:rPr>
          <w:szCs w:val="28"/>
        </w:rPr>
        <w:t>25</w:t>
      </w:r>
      <w:r w:rsidRPr="003019D3">
        <w:rPr>
          <w:szCs w:val="28"/>
        </w:rPr>
        <w:t xml:space="preserve"> рублей (</w:t>
      </w:r>
      <w:r w:rsidR="00AE1680" w:rsidRPr="003019D3">
        <w:rPr>
          <w:szCs w:val="28"/>
        </w:rPr>
        <w:t>три</w:t>
      </w:r>
      <w:r w:rsidRPr="003019D3">
        <w:rPr>
          <w:szCs w:val="28"/>
        </w:rPr>
        <w:t xml:space="preserve"> миллион</w:t>
      </w:r>
      <w:r w:rsidR="00AE1680" w:rsidRPr="003019D3">
        <w:rPr>
          <w:szCs w:val="28"/>
        </w:rPr>
        <w:t xml:space="preserve">а девятьсот сорок тысяч пятьсот пятьдесят шесть </w:t>
      </w:r>
      <w:r w:rsidRPr="003019D3">
        <w:rPr>
          <w:szCs w:val="28"/>
        </w:rPr>
        <w:t xml:space="preserve">рублей </w:t>
      </w:r>
      <w:r w:rsidR="00AE1680" w:rsidRPr="003019D3">
        <w:rPr>
          <w:szCs w:val="28"/>
        </w:rPr>
        <w:t>25</w:t>
      </w:r>
      <w:r w:rsidRPr="003019D3">
        <w:rPr>
          <w:szCs w:val="28"/>
        </w:rPr>
        <w:t xml:space="preserve"> копеек) без учета НДС. </w:t>
      </w:r>
      <w:r w:rsidR="002470F0" w:rsidRPr="003019D3">
        <w:rPr>
          <w:szCs w:val="28"/>
        </w:rPr>
        <w:br/>
      </w:r>
      <w:r w:rsidRPr="003019D3">
        <w:rPr>
          <w:szCs w:val="28"/>
        </w:rPr>
        <w:t xml:space="preserve">НДС </w:t>
      </w:r>
      <w:r w:rsidR="003940D1" w:rsidRPr="003019D3">
        <w:rPr>
          <w:szCs w:val="28"/>
        </w:rPr>
        <w:t>по ставке 18 %</w:t>
      </w:r>
      <w:r w:rsidR="003940D1">
        <w:rPr>
          <w:szCs w:val="28"/>
        </w:rPr>
        <w:t xml:space="preserve"> </w:t>
      </w:r>
      <w:r w:rsidRPr="003019D3">
        <w:rPr>
          <w:szCs w:val="28"/>
        </w:rPr>
        <w:t>начисляется отдельно</w:t>
      </w:r>
      <w:r w:rsidR="003940D1">
        <w:rPr>
          <w:szCs w:val="28"/>
        </w:rPr>
        <w:t>.</w:t>
      </w:r>
      <w:r w:rsidRPr="003019D3">
        <w:rPr>
          <w:szCs w:val="28"/>
        </w:rPr>
        <w:t xml:space="preserve"> </w:t>
      </w:r>
    </w:p>
    <w:p w:rsidR="001B64C4" w:rsidRPr="003019D3" w:rsidRDefault="001B64C4" w:rsidP="005D170A">
      <w:pPr>
        <w:pStyle w:val="a"/>
        <w:numPr>
          <w:ilvl w:val="0"/>
          <w:numId w:val="0"/>
        </w:numPr>
        <w:tabs>
          <w:tab w:val="left" w:pos="360"/>
        </w:tabs>
        <w:spacing w:after="0" w:line="238" w:lineRule="auto"/>
        <w:ind w:firstLine="709"/>
        <w:rPr>
          <w:sz w:val="28"/>
          <w:szCs w:val="28"/>
          <w:lang w:eastAsia="ru-RU"/>
        </w:rPr>
      </w:pPr>
      <w:r w:rsidRPr="003019D3">
        <w:rPr>
          <w:b/>
          <w:sz w:val="28"/>
          <w:szCs w:val="28"/>
          <w:lang w:eastAsia="ru-RU"/>
        </w:rPr>
        <w:t>Форма, сроки и порядок оплаты:</w:t>
      </w:r>
      <w:r w:rsidRPr="003019D3">
        <w:rPr>
          <w:sz w:val="28"/>
          <w:szCs w:val="28"/>
          <w:lang w:eastAsia="ru-RU"/>
        </w:rPr>
        <w:t xml:space="preserve"> </w:t>
      </w:r>
      <w:r w:rsidR="003019D3" w:rsidRPr="003019D3">
        <w:rPr>
          <w:sz w:val="28"/>
          <w:szCs w:val="28"/>
        </w:rPr>
        <w:t>Аванс в размере 15%</w:t>
      </w:r>
      <w:r w:rsidR="003019D3">
        <w:rPr>
          <w:sz w:val="28"/>
          <w:szCs w:val="28"/>
        </w:rPr>
        <w:t xml:space="preserve"> (пятнадцати процентов) </w:t>
      </w:r>
      <w:r w:rsidR="003019D3" w:rsidRPr="003019D3">
        <w:rPr>
          <w:sz w:val="28"/>
          <w:szCs w:val="28"/>
        </w:rPr>
        <w:t>от цены договора в течение 10 (десяти) календарных дней с даты заключения договора. Оплата оставшейся части в размере 85%</w:t>
      </w:r>
      <w:r w:rsidR="003019D3">
        <w:rPr>
          <w:sz w:val="28"/>
          <w:szCs w:val="28"/>
        </w:rPr>
        <w:t xml:space="preserve"> (восьмидесяти пяти процентов) </w:t>
      </w:r>
      <w:r w:rsidR="003019D3" w:rsidRPr="003019D3">
        <w:rPr>
          <w:sz w:val="28"/>
          <w:szCs w:val="28"/>
        </w:rPr>
        <w:t xml:space="preserve">от </w:t>
      </w:r>
      <w:r w:rsidRPr="003019D3">
        <w:rPr>
          <w:sz w:val="28"/>
          <w:szCs w:val="28"/>
          <w:lang w:eastAsia="ru-RU"/>
        </w:rPr>
        <w:t>стоимости Работ производится поэтапно, в соответствии с Календарным планом, на основании счета, в течение 15 (пятнадцати) календарных дней после подписания акта приемки объекта, акта о приемке выполненных работ (по форме КС-2), справки о стоимости выполненных работ и затрат (по форме КС-3) и счета-фактуры, предъявленных Заказчику в установленном порядке.</w:t>
      </w:r>
    </w:p>
    <w:p w:rsidR="001B64C4" w:rsidRPr="003019D3" w:rsidRDefault="001B64C4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Срок выполнения работ:</w:t>
      </w:r>
      <w:r w:rsidRPr="003019D3">
        <w:rPr>
          <w:szCs w:val="28"/>
        </w:rPr>
        <w:t xml:space="preserve"> 2 (два) месяца с даты заключения договора. </w:t>
      </w:r>
    </w:p>
    <w:p w:rsidR="001B559E" w:rsidRPr="003019D3" w:rsidRDefault="001B64C4" w:rsidP="005D170A">
      <w:pPr>
        <w:suppressAutoHyphens/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Место выполнения работ: </w:t>
      </w:r>
      <w:r w:rsidR="001B559E" w:rsidRPr="003019D3">
        <w:rPr>
          <w:szCs w:val="28"/>
        </w:rPr>
        <w:t xml:space="preserve">Российская Федерация, Забайкальский край, </w:t>
      </w:r>
      <w:r w:rsidR="001B559E" w:rsidRPr="003019D3">
        <w:rPr>
          <w:szCs w:val="28"/>
        </w:rPr>
        <w:br/>
        <w:t xml:space="preserve">г. Чита, ул. Лазо, 120. </w:t>
      </w:r>
      <w:r w:rsidR="00827053" w:rsidRPr="003019D3">
        <w:rPr>
          <w:szCs w:val="28"/>
        </w:rPr>
        <w:t>Агентство контейнерных перевозок ст. Чита.</w:t>
      </w:r>
    </w:p>
    <w:p w:rsidR="006654D6" w:rsidRPr="003019D3" w:rsidRDefault="006654D6" w:rsidP="005D170A">
      <w:pPr>
        <w:numPr>
          <w:ilvl w:val="0"/>
          <w:numId w:val="31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Поручить директору филиала ОАО «ТрансКонтейнер» на Забайкальской железной дороге:</w:t>
      </w:r>
    </w:p>
    <w:p w:rsidR="006654D6" w:rsidRPr="003019D3" w:rsidRDefault="006654D6" w:rsidP="005D170A">
      <w:pPr>
        <w:pStyle w:val="aa"/>
        <w:numPr>
          <w:ilvl w:val="1"/>
          <w:numId w:val="36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уведомить ЗАО «Регион-Бизнес» о принятом Конкурсной комиссией ОАО «ТрансКонтейнер» решении;</w:t>
      </w:r>
    </w:p>
    <w:p w:rsidR="006654D6" w:rsidRDefault="006654D6" w:rsidP="005D170A">
      <w:pPr>
        <w:pStyle w:val="aa"/>
        <w:numPr>
          <w:ilvl w:val="1"/>
          <w:numId w:val="36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обеспечить установленным порядком заключение договора с  ЗАО «Регион-Бизнес».</w:t>
      </w:r>
    </w:p>
    <w:p w:rsidR="0042599B" w:rsidRDefault="0042599B" w:rsidP="005D170A">
      <w:pPr>
        <w:spacing w:line="238" w:lineRule="auto"/>
        <w:ind w:firstLine="709"/>
        <w:jc w:val="both"/>
        <w:rPr>
          <w:b/>
          <w:szCs w:val="28"/>
        </w:rPr>
      </w:pPr>
    </w:p>
    <w:p w:rsidR="0042599B" w:rsidRDefault="0042599B" w:rsidP="005D170A">
      <w:pPr>
        <w:spacing w:line="238" w:lineRule="auto"/>
        <w:ind w:firstLine="709"/>
        <w:jc w:val="both"/>
        <w:rPr>
          <w:b/>
          <w:szCs w:val="28"/>
        </w:rPr>
      </w:pPr>
    </w:p>
    <w:p w:rsidR="0083438A" w:rsidRPr="009E631E" w:rsidRDefault="009E631E" w:rsidP="009E631E">
      <w:pPr>
        <w:spacing w:line="238" w:lineRule="auto"/>
        <w:ind w:left="1414"/>
        <w:jc w:val="both"/>
        <w:rPr>
          <w:szCs w:val="28"/>
        </w:rPr>
      </w:pPr>
      <w:r w:rsidRPr="009E631E">
        <w:rPr>
          <w:szCs w:val="28"/>
        </w:rPr>
        <w:t>....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80" w:rsidRDefault="00145280" w:rsidP="00B470FA">
      <w:r>
        <w:separator/>
      </w:r>
    </w:p>
  </w:endnote>
  <w:endnote w:type="continuationSeparator" w:id="0">
    <w:p w:rsidR="00145280" w:rsidRDefault="00145280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80" w:rsidRDefault="00145280" w:rsidP="00B470FA">
      <w:r>
        <w:separator/>
      </w:r>
    </w:p>
  </w:footnote>
  <w:footnote w:type="continuationSeparator" w:id="0">
    <w:p w:rsidR="00145280" w:rsidRDefault="00145280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145280" w:rsidRDefault="00145280">
        <w:pPr>
          <w:pStyle w:val="afc"/>
          <w:jc w:val="center"/>
        </w:pPr>
        <w:fldSimple w:instr="PAGE   \* MERGEFORMAT">
          <w:r w:rsidR="009E631E">
            <w:rPr>
              <w:noProof/>
            </w:rPr>
            <w:t>2</w:t>
          </w:r>
        </w:fldSimple>
      </w:p>
    </w:sdtContent>
  </w:sdt>
  <w:p w:rsidR="00145280" w:rsidRDefault="00145280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8F8A0EFA"/>
    <w:lvl w:ilvl="0" w:tplc="267A88CC">
      <w:start w:val="6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5280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B40E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31E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0DB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6E12-6B23-4EBA-8DEE-DEFF79DB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2013-07-12T11:52:00Z</dcterms:created>
  <dcterms:modified xsi:type="dcterms:W3CDTF">2013-07-12T11:52:00Z</dcterms:modified>
</cp:coreProperties>
</file>