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7C69" w:rsidRDefault="002B0006" w:rsidP="006B4525">
      <w:pPr>
        <w:tabs>
          <w:tab w:val="left" w:pos="720"/>
          <w:tab w:val="left" w:pos="3060"/>
        </w:tabs>
      </w:pPr>
      <w:bookmarkStart w:id="0" w:name="_GoBack"/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480D85">
        <w:rPr>
          <w:b/>
          <w:bCs/>
        </w:rPr>
        <w:t>13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80D85">
        <w:rPr>
          <w:b/>
          <w:bCs/>
        </w:rPr>
        <w:t>20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B226F8">
            <w:pPr>
              <w:ind w:left="131" w:hanging="131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431C4" w:rsidRDefault="00E431C4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431C4" w:rsidRDefault="00E431C4" w:rsidP="00B226F8">
            <w:pPr>
              <w:ind w:left="131" w:hanging="131"/>
              <w:rPr>
                <w:szCs w:val="28"/>
              </w:rPr>
            </w:pPr>
          </w:p>
          <w:p w:rsidR="006B30D2" w:rsidRDefault="006B30D2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B226F8">
            <w:pPr>
              <w:ind w:left="131" w:hanging="131"/>
              <w:rPr>
                <w:szCs w:val="28"/>
              </w:rPr>
            </w:pPr>
          </w:p>
          <w:p w:rsidR="00CF2526" w:rsidRDefault="00CF2526" w:rsidP="00B226F8">
            <w:pPr>
              <w:ind w:left="131" w:hanging="131"/>
              <w:rPr>
                <w:szCs w:val="28"/>
              </w:rPr>
            </w:pPr>
          </w:p>
          <w:p w:rsidR="00A92E3E" w:rsidRDefault="00A92E3E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B226F8">
            <w:pPr>
              <w:ind w:left="131" w:hanging="131"/>
            </w:pP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360B61" w:rsidRDefault="001B5A58" w:rsidP="00C51181">
      <w:pPr>
        <w:ind w:left="426" w:firstLine="708"/>
      </w:pPr>
      <w:r>
        <w:t>….</w:t>
      </w:r>
    </w:p>
    <w:p w:rsidR="0081738B" w:rsidRDefault="0081738B" w:rsidP="00C51181">
      <w:pPr>
        <w:ind w:left="426" w:firstLine="708"/>
      </w:pPr>
    </w:p>
    <w:p w:rsidR="0081738B" w:rsidRPr="00536C72" w:rsidRDefault="0081738B" w:rsidP="0042221A">
      <w:pPr>
        <w:numPr>
          <w:ilvl w:val="0"/>
          <w:numId w:val="2"/>
        </w:numPr>
        <w:ind w:left="1134"/>
        <w:jc w:val="both"/>
      </w:pPr>
      <w:r w:rsidRPr="004536A4">
        <w:t>Подведение итогов</w:t>
      </w:r>
      <w:r>
        <w:t xml:space="preserve"> з</w:t>
      </w:r>
      <w:r w:rsidRPr="00536C72">
        <w:t>апрос</w:t>
      </w:r>
      <w:r>
        <w:t>а</w:t>
      </w:r>
      <w:r w:rsidRPr="00536C72">
        <w:t xml:space="preserve"> предложений</w:t>
      </w:r>
      <w:r>
        <w:t xml:space="preserve"> </w:t>
      </w:r>
      <w:r w:rsidRPr="00536C72">
        <w:t>на право заключения договора на оказание услуг по добровольному медицинскому страхованию работников</w:t>
      </w:r>
      <w:r>
        <w:t xml:space="preserve"> </w:t>
      </w:r>
      <w:r w:rsidRPr="00536C72">
        <w:t>ОАО «ТрансКонтейнер» в 2013-2014 годах.</w:t>
      </w:r>
    </w:p>
    <w:p w:rsidR="0081738B" w:rsidRDefault="0081738B" w:rsidP="0042221A">
      <w:pPr>
        <w:ind w:left="1134"/>
      </w:pPr>
      <w:r w:rsidRPr="003644AA">
        <w:t>Докладчик:</w:t>
      </w:r>
      <w:r w:rsidRPr="00F96028">
        <w:t xml:space="preserve"> </w:t>
      </w:r>
      <w:r>
        <w:t>ЦКПЗ Федосеева М.И.</w:t>
      </w:r>
    </w:p>
    <w:p w:rsidR="0081738B" w:rsidRPr="00536C72" w:rsidRDefault="0081738B" w:rsidP="0042221A">
      <w:pPr>
        <w:ind w:left="1134"/>
        <w:rPr>
          <w:highlight w:val="yellow"/>
        </w:rPr>
      </w:pPr>
      <w:r w:rsidRPr="00F96028">
        <w:rPr>
          <w:color w:val="000000"/>
        </w:rPr>
        <w:t>Конкурс:</w:t>
      </w:r>
      <w:r>
        <w:rPr>
          <w:color w:val="000000"/>
        </w:rPr>
        <w:t xml:space="preserve"> </w:t>
      </w:r>
      <w:r w:rsidRPr="00536C72">
        <w:t>ЗП/006/ЦКПКАЗ/0050</w:t>
      </w:r>
    </w:p>
    <w:p w:rsidR="0081738B" w:rsidRPr="0035309F" w:rsidRDefault="0081738B" w:rsidP="0042221A">
      <w:pPr>
        <w:ind w:left="1134"/>
      </w:pPr>
      <w:r w:rsidRPr="006D7245">
        <w:rPr>
          <w:color w:val="000000"/>
        </w:rPr>
        <w:t>Заявка в АСБК:</w:t>
      </w:r>
      <w:r w:rsidRPr="006D7245">
        <w:t xml:space="preserve"> </w:t>
      </w:r>
      <w:r>
        <w:t>регулярные заявки.</w:t>
      </w:r>
    </w:p>
    <w:p w:rsidR="0081738B" w:rsidRDefault="0081738B" w:rsidP="0081738B">
      <w:pPr>
        <w:jc w:val="both"/>
        <w:rPr>
          <w:sz w:val="22"/>
        </w:rPr>
      </w:pPr>
    </w:p>
    <w:p w:rsidR="0081738B" w:rsidRDefault="0081738B" w:rsidP="0042221A">
      <w:pPr>
        <w:ind w:left="851" w:firstLine="708"/>
      </w:pPr>
    </w:p>
    <w:p w:rsidR="00573367" w:rsidRPr="002148B2" w:rsidRDefault="001B5A58" w:rsidP="00573367">
      <w:pPr>
        <w:pStyle w:val="a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p w:rsidR="0081738B" w:rsidRDefault="0081738B" w:rsidP="0081738B">
      <w:pPr>
        <w:pStyle w:val="a9"/>
        <w:ind w:left="1002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  <w:lang w:val="en-US"/>
        </w:rPr>
        <w:t>III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81738B" w:rsidRDefault="009A7984" w:rsidP="0042221A">
      <w:pPr>
        <w:pStyle w:val="a3"/>
        <w:numPr>
          <w:ilvl w:val="0"/>
          <w:numId w:val="40"/>
        </w:numPr>
        <w:tabs>
          <w:tab w:val="left" w:pos="0"/>
        </w:tabs>
        <w:ind w:left="0" w:firstLine="709"/>
        <w:rPr>
          <w:i w:val="0"/>
        </w:rPr>
      </w:pPr>
      <w:r w:rsidRPr="0042221A">
        <w:rPr>
          <w:i w:val="0"/>
        </w:rPr>
        <w:t>Запрос предложений №</w:t>
      </w:r>
      <w:r w:rsidRPr="0042221A">
        <w:rPr>
          <w:i w:val="0"/>
          <w:snapToGrid w:val="0"/>
        </w:rPr>
        <w:t xml:space="preserve"> </w:t>
      </w:r>
      <w:r w:rsidRPr="0042221A">
        <w:rPr>
          <w:i w:val="0"/>
        </w:rPr>
        <w:t xml:space="preserve">ЗП/006/ЦКПКАЗ/0050 </w:t>
      </w:r>
      <w:r w:rsidRPr="0042221A">
        <w:rPr>
          <w:i w:val="0"/>
          <w:snapToGrid w:val="0"/>
        </w:rPr>
        <w:t xml:space="preserve">на право заключения договора </w:t>
      </w:r>
      <w:r w:rsidRPr="0042221A">
        <w:rPr>
          <w:i w:val="0"/>
        </w:rPr>
        <w:t>на оказание услуг по добровольному медицинскому страхованию работников ОАО «ТрансКонтейнер»</w:t>
      </w:r>
      <w:r w:rsidR="00FF652D">
        <w:rPr>
          <w:i w:val="0"/>
        </w:rPr>
        <w:t xml:space="preserve"> признан состоявшимся.</w:t>
      </w:r>
    </w:p>
    <w:p w:rsidR="00FF652D" w:rsidRDefault="00FF652D" w:rsidP="0042221A">
      <w:pPr>
        <w:pStyle w:val="a3"/>
        <w:numPr>
          <w:ilvl w:val="0"/>
          <w:numId w:val="40"/>
        </w:numPr>
        <w:tabs>
          <w:tab w:val="left" w:pos="0"/>
        </w:tabs>
        <w:ind w:left="0" w:firstLine="709"/>
        <w:rPr>
          <w:i w:val="0"/>
        </w:rPr>
      </w:pPr>
      <w:r w:rsidRPr="0042221A">
        <w:rPr>
          <w:i w:val="0"/>
        </w:rPr>
        <w:t xml:space="preserve">Согласившись с выводами и предложениями Постоянной рабочей группы филиала ОАО «ТрансКонтейнер» на Забайкальской железной дороге </w:t>
      </w:r>
      <w:r w:rsidRPr="0042221A">
        <w:rPr>
          <w:i w:val="0"/>
        </w:rPr>
        <w:lastRenderedPageBreak/>
        <w:t xml:space="preserve">(Протокол № </w:t>
      </w:r>
      <w:r>
        <w:rPr>
          <w:i w:val="0"/>
        </w:rPr>
        <w:t>16</w:t>
      </w:r>
      <w:r w:rsidRPr="0042221A">
        <w:rPr>
          <w:i w:val="0"/>
        </w:rPr>
        <w:t>/ПРГ заседания, состоявшегося  1</w:t>
      </w:r>
      <w:r>
        <w:rPr>
          <w:i w:val="0"/>
        </w:rPr>
        <w:t>9</w:t>
      </w:r>
      <w:r w:rsidRPr="0042221A">
        <w:rPr>
          <w:i w:val="0"/>
        </w:rPr>
        <w:t xml:space="preserve"> </w:t>
      </w:r>
      <w:r>
        <w:rPr>
          <w:i w:val="0"/>
        </w:rPr>
        <w:t>июня</w:t>
      </w:r>
      <w:r w:rsidRPr="0042221A">
        <w:rPr>
          <w:i w:val="0"/>
        </w:rPr>
        <w:t xml:space="preserve"> 2013 г.), признать победителем </w:t>
      </w:r>
      <w:r>
        <w:rPr>
          <w:i w:val="0"/>
        </w:rPr>
        <w:t>открытое акционерное общество «Страховое общество «ЖАСО»</w:t>
      </w:r>
      <w:r w:rsidR="003475AA">
        <w:rPr>
          <w:i w:val="0"/>
        </w:rPr>
        <w:t xml:space="preserve">               (ОАО «ЖАСО»)</w:t>
      </w:r>
      <w:r>
        <w:rPr>
          <w:i w:val="0"/>
        </w:rPr>
        <w:t xml:space="preserve"> </w:t>
      </w:r>
      <w:r w:rsidRPr="0042221A">
        <w:rPr>
          <w:i w:val="0"/>
        </w:rPr>
        <w:t>и заключить с ним договор на следующих условиях</w:t>
      </w:r>
      <w:r>
        <w:rPr>
          <w:i w:val="0"/>
        </w:rPr>
        <w:t>:</w:t>
      </w:r>
    </w:p>
    <w:p w:rsidR="00FF652D" w:rsidRPr="008D2EBB" w:rsidRDefault="00FF652D" w:rsidP="0042221A">
      <w:pPr>
        <w:ind w:firstLine="709"/>
        <w:jc w:val="both"/>
      </w:pPr>
      <w:r w:rsidRPr="00FF652D">
        <w:rPr>
          <w:b/>
        </w:rPr>
        <w:t>Предмет договора:</w:t>
      </w:r>
      <w:r w:rsidRPr="008D2EBB">
        <w:t xml:space="preserve"> </w:t>
      </w:r>
      <w:r>
        <w:t>о</w:t>
      </w:r>
      <w:r w:rsidRPr="000311BF">
        <w:t>казание услуг по добровольному медицинскому страхованию работников ОАО «Тр</w:t>
      </w:r>
      <w:r>
        <w:t xml:space="preserve">ансКонтейнер» </w:t>
      </w:r>
    </w:p>
    <w:p w:rsidR="00E6266D" w:rsidRPr="001D5046" w:rsidRDefault="00FF652D" w:rsidP="00E6266D">
      <w:pPr>
        <w:pStyle w:val="Default"/>
        <w:ind w:firstLine="708"/>
        <w:jc w:val="both"/>
        <w:rPr>
          <w:sz w:val="22"/>
          <w:szCs w:val="22"/>
        </w:rPr>
      </w:pPr>
      <w:r w:rsidRPr="0042221A">
        <w:rPr>
          <w:b/>
          <w:sz w:val="28"/>
          <w:szCs w:val="28"/>
        </w:rPr>
        <w:t>Цена договора:</w:t>
      </w:r>
      <w:r w:rsidR="00E6266D">
        <w:rPr>
          <w:sz w:val="28"/>
          <w:szCs w:val="28"/>
        </w:rPr>
        <w:t xml:space="preserve"> </w:t>
      </w:r>
      <w:r w:rsidR="00E6266D" w:rsidRPr="0042221A">
        <w:rPr>
          <w:sz w:val="28"/>
          <w:szCs w:val="28"/>
        </w:rPr>
        <w:t>максимальная цена договора складывается из фактической стоимости оказанных услуг с учетом возможного изменения (уменьшения/увеличение) в период действия договора численности работников ОАО «ТрансКонтейнер» и не должна превышать 47</w:t>
      </w:r>
      <w:r w:rsidR="00E6266D" w:rsidRPr="0042221A">
        <w:rPr>
          <w:sz w:val="28"/>
          <w:szCs w:val="28"/>
          <w:lang w:val="en-US"/>
        </w:rPr>
        <w:t> </w:t>
      </w:r>
      <w:r w:rsidR="00E6266D" w:rsidRPr="0042221A">
        <w:rPr>
          <w:sz w:val="28"/>
          <w:szCs w:val="28"/>
        </w:rPr>
        <w:t>039 379 руб.  (</w:t>
      </w:r>
      <w:r w:rsidR="00495361">
        <w:rPr>
          <w:sz w:val="28"/>
          <w:szCs w:val="28"/>
        </w:rPr>
        <w:t>с</w:t>
      </w:r>
      <w:r w:rsidR="00495361" w:rsidRPr="0042221A">
        <w:rPr>
          <w:sz w:val="28"/>
          <w:szCs w:val="28"/>
        </w:rPr>
        <w:t xml:space="preserve">орок </w:t>
      </w:r>
      <w:r w:rsidR="00E6266D" w:rsidRPr="0042221A">
        <w:rPr>
          <w:sz w:val="28"/>
          <w:szCs w:val="28"/>
        </w:rPr>
        <w:t>семь миллионов тридцать девять тысяч триста семьдесят девять рублей</w:t>
      </w:r>
      <w:r w:rsidR="005F2867">
        <w:rPr>
          <w:sz w:val="28"/>
          <w:szCs w:val="28"/>
        </w:rPr>
        <w:t>)</w:t>
      </w:r>
      <w:r w:rsidR="00E6266D" w:rsidRPr="0042221A">
        <w:rPr>
          <w:sz w:val="28"/>
          <w:szCs w:val="28"/>
        </w:rPr>
        <w:t>. Оказание услуг НДС не облагается.</w:t>
      </w:r>
      <w:r w:rsidR="00E6266D" w:rsidRPr="001D5046">
        <w:rPr>
          <w:sz w:val="22"/>
          <w:szCs w:val="22"/>
        </w:rPr>
        <w:t xml:space="preserve"> </w:t>
      </w:r>
    </w:p>
    <w:p w:rsidR="003475AA" w:rsidRPr="0042221A" w:rsidRDefault="003475AA" w:rsidP="00E6266D">
      <w:pPr>
        <w:pStyle w:val="Default"/>
        <w:ind w:firstLine="709"/>
        <w:jc w:val="both"/>
        <w:rPr>
          <w:sz w:val="28"/>
          <w:szCs w:val="28"/>
        </w:rPr>
      </w:pPr>
      <w:r w:rsidRPr="0042221A">
        <w:rPr>
          <w:b/>
          <w:sz w:val="28"/>
          <w:szCs w:val="28"/>
        </w:rPr>
        <w:t>Единичные расценки:</w:t>
      </w:r>
      <w:r w:rsidRPr="0042221A">
        <w:rPr>
          <w:sz w:val="28"/>
          <w:szCs w:val="28"/>
        </w:rPr>
        <w:t xml:space="preserve"> указаны в </w:t>
      </w:r>
      <w:r>
        <w:rPr>
          <w:sz w:val="28"/>
          <w:szCs w:val="28"/>
        </w:rPr>
        <w:t>П</w:t>
      </w:r>
      <w:r w:rsidRPr="0042221A">
        <w:rPr>
          <w:sz w:val="28"/>
          <w:szCs w:val="28"/>
        </w:rPr>
        <w:t xml:space="preserve">риложении </w:t>
      </w:r>
      <w:r w:rsidR="0042221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2221A">
        <w:rPr>
          <w:sz w:val="28"/>
          <w:szCs w:val="28"/>
        </w:rPr>
        <w:t>к настоящему протоколу.</w:t>
      </w:r>
    </w:p>
    <w:p w:rsidR="00E6266D" w:rsidRPr="0042221A" w:rsidRDefault="00FF652D" w:rsidP="0042221A">
      <w:pPr>
        <w:ind w:firstLine="708"/>
        <w:jc w:val="both"/>
        <w:rPr>
          <w:szCs w:val="28"/>
        </w:rPr>
      </w:pPr>
      <w:r w:rsidRPr="00FF652D">
        <w:rPr>
          <w:b/>
          <w:iCs/>
          <w:szCs w:val="28"/>
        </w:rPr>
        <w:t>Форма, сроки и порядок оплаты</w:t>
      </w:r>
      <w:r w:rsidRPr="00FF652D">
        <w:rPr>
          <w:b/>
          <w:szCs w:val="28"/>
        </w:rPr>
        <w:t>:</w:t>
      </w:r>
      <w:r w:rsidRPr="00FF652D">
        <w:rPr>
          <w:szCs w:val="28"/>
        </w:rPr>
        <w:t xml:space="preserve"> </w:t>
      </w:r>
      <w:r w:rsidR="00E6266D" w:rsidRPr="0042221A">
        <w:rPr>
          <w:szCs w:val="28"/>
        </w:rPr>
        <w:t>оплата страховой премии в рассрочку – ежемесячно.</w:t>
      </w:r>
    </w:p>
    <w:p w:rsidR="00FF652D" w:rsidRPr="00E6266D" w:rsidRDefault="00FF652D" w:rsidP="0042221A">
      <w:pPr>
        <w:ind w:firstLine="708"/>
        <w:jc w:val="both"/>
        <w:rPr>
          <w:szCs w:val="28"/>
        </w:rPr>
      </w:pPr>
      <w:r w:rsidRPr="00E6266D">
        <w:rPr>
          <w:b/>
          <w:szCs w:val="28"/>
        </w:rPr>
        <w:t>Срок оказания услуг:</w:t>
      </w:r>
      <w:r w:rsidRPr="00E6266D">
        <w:rPr>
          <w:szCs w:val="28"/>
        </w:rPr>
        <w:t xml:space="preserve"> </w:t>
      </w:r>
      <w:r>
        <w:rPr>
          <w:szCs w:val="28"/>
        </w:rPr>
        <w:t xml:space="preserve">с </w:t>
      </w:r>
      <w:r w:rsidRPr="00E6266D">
        <w:rPr>
          <w:szCs w:val="28"/>
        </w:rPr>
        <w:t>01.08.2013</w:t>
      </w:r>
      <w:r>
        <w:rPr>
          <w:szCs w:val="28"/>
        </w:rPr>
        <w:t xml:space="preserve"> по </w:t>
      </w:r>
      <w:r w:rsidRPr="00E6266D">
        <w:rPr>
          <w:szCs w:val="28"/>
        </w:rPr>
        <w:t>31.07.2014.</w:t>
      </w:r>
    </w:p>
    <w:p w:rsidR="003475AA" w:rsidRPr="008C40F2" w:rsidRDefault="003475AA" w:rsidP="0042221A">
      <w:pPr>
        <w:pStyle w:val="ab"/>
        <w:numPr>
          <w:ilvl w:val="0"/>
          <w:numId w:val="4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Поручить заместителю директора по финансам – начальнику казначейства </w:t>
      </w:r>
      <w:proofErr w:type="spellStart"/>
      <w:r>
        <w:rPr>
          <w:sz w:val="28"/>
          <w:szCs w:val="28"/>
        </w:rPr>
        <w:t>Зам.ЦКПЗ</w:t>
      </w:r>
      <w:proofErr w:type="spellEnd"/>
      <w:r>
        <w:rPr>
          <w:sz w:val="28"/>
          <w:szCs w:val="28"/>
        </w:rPr>
        <w:t xml:space="preserve"> Глушкову В.В.</w:t>
      </w:r>
      <w:r w:rsidRPr="00B510BE">
        <w:rPr>
          <w:bCs/>
          <w:snapToGrid w:val="0"/>
          <w:sz w:val="28"/>
          <w:szCs w:val="28"/>
        </w:rPr>
        <w:t>:</w:t>
      </w:r>
    </w:p>
    <w:p w:rsidR="003475AA" w:rsidRPr="00B510BE" w:rsidRDefault="003475AA" w:rsidP="003475AA">
      <w:pPr>
        <w:pStyle w:val="10"/>
        <w:suppressAutoHyphens/>
        <w:ind w:firstLine="709"/>
        <w:rPr>
          <w:szCs w:val="28"/>
        </w:rPr>
      </w:pPr>
      <w:r>
        <w:rPr>
          <w:bCs/>
          <w:snapToGrid w:val="0"/>
          <w:szCs w:val="28"/>
        </w:rPr>
        <w:t xml:space="preserve">4.1   </w:t>
      </w:r>
      <w:r w:rsidRPr="00B510BE">
        <w:rPr>
          <w:szCs w:val="28"/>
        </w:rPr>
        <w:t xml:space="preserve">уведомить </w:t>
      </w:r>
      <w:r>
        <w:t xml:space="preserve"> </w:t>
      </w:r>
      <w:r w:rsidRPr="0042221A">
        <w:t>ОАО «ЖАСО»</w:t>
      </w:r>
      <w:r>
        <w:t xml:space="preserve"> </w:t>
      </w:r>
      <w:r w:rsidRPr="00B510BE">
        <w:rPr>
          <w:szCs w:val="28"/>
        </w:rPr>
        <w:t>о принятом Конкурсной комиссией</w:t>
      </w:r>
      <w:r>
        <w:rPr>
          <w:szCs w:val="28"/>
        </w:rPr>
        <w:t xml:space="preserve">                </w:t>
      </w:r>
      <w:r w:rsidRPr="00B510BE">
        <w:rPr>
          <w:szCs w:val="28"/>
        </w:rPr>
        <w:t>ОАО «ТрансКонтейнер» решении</w:t>
      </w:r>
      <w:r>
        <w:rPr>
          <w:szCs w:val="28"/>
        </w:rPr>
        <w:t>;</w:t>
      </w:r>
    </w:p>
    <w:p w:rsidR="00FF652D" w:rsidRPr="00FF652D" w:rsidRDefault="003475AA" w:rsidP="003475AA">
      <w:pPr>
        <w:pStyle w:val="a9"/>
        <w:ind w:left="0" w:firstLine="709"/>
        <w:jc w:val="both"/>
      </w:pPr>
      <w:r>
        <w:rPr>
          <w:szCs w:val="28"/>
        </w:rPr>
        <w:t>4.2</w:t>
      </w:r>
      <w:r w:rsidRPr="00B510BE">
        <w:rPr>
          <w:bCs/>
          <w:snapToGrid w:val="0"/>
          <w:szCs w:val="28"/>
        </w:rPr>
        <w:t xml:space="preserve"> </w:t>
      </w:r>
      <w:r w:rsidR="00E6266D">
        <w:rPr>
          <w:bCs/>
          <w:snapToGrid w:val="0"/>
          <w:szCs w:val="28"/>
        </w:rPr>
        <w:t xml:space="preserve"> </w:t>
      </w:r>
      <w:r w:rsidRPr="00B510BE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 </w:t>
      </w:r>
      <w:r w:rsidRPr="0042221A">
        <w:t>ОАО «ЖАСО».</w:t>
      </w: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D73E12" w:rsidRPr="00D110AF" w:rsidRDefault="00D10EC0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Заместитель 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я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</w:t>
      </w:r>
      <w:r>
        <w:rPr>
          <w:i w:val="0"/>
        </w:rPr>
        <w:t xml:space="preserve">         </w:t>
      </w:r>
      <w:r w:rsidR="000D371E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D110A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</w:t>
      </w:r>
      <w:r w:rsidR="00D110AF" w:rsidRPr="00D110AF">
        <w:t xml:space="preserve">                         </w:t>
      </w:r>
      <w:r w:rsidR="0042221A" w:rsidRPr="005313CE">
        <w:t>«</w:t>
      </w:r>
      <w:r w:rsidR="00D110AF" w:rsidRPr="00D110AF">
        <w:t>9</w:t>
      </w:r>
      <w:r w:rsidR="00E97723" w:rsidRPr="005313CE">
        <w:t xml:space="preserve">» </w:t>
      </w:r>
      <w:r w:rsidR="00D10EC0">
        <w:t>июля</w:t>
      </w:r>
      <w:r w:rsidR="00D10EC0" w:rsidRPr="005313CE">
        <w:t xml:space="preserve"> </w:t>
      </w:r>
      <w:r w:rsidR="00E97723" w:rsidRPr="005313CE">
        <w:t>2013 год</w:t>
      </w:r>
      <w:bookmarkEnd w:id="0"/>
    </w:p>
    <w:sectPr w:rsidR="00642E6F" w:rsidRPr="00D110AF" w:rsidSect="00F62334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">
    <w:nsid w:val="06412DA8"/>
    <w:multiLevelType w:val="hybridMultilevel"/>
    <w:tmpl w:val="42E85210"/>
    <w:lvl w:ilvl="0" w:tplc="3A9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C52493E"/>
    <w:multiLevelType w:val="hybridMultilevel"/>
    <w:tmpl w:val="0D9EA642"/>
    <w:lvl w:ilvl="0" w:tplc="9C5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D58"/>
    <w:multiLevelType w:val="hybridMultilevel"/>
    <w:tmpl w:val="C812E9BC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B86E7C"/>
    <w:multiLevelType w:val="hybridMultilevel"/>
    <w:tmpl w:val="9B00EF0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11648DD"/>
    <w:multiLevelType w:val="hybridMultilevel"/>
    <w:tmpl w:val="FA7AA2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32F05BF2"/>
    <w:multiLevelType w:val="hybridMultilevel"/>
    <w:tmpl w:val="1464B8F8"/>
    <w:lvl w:ilvl="0" w:tplc="8B38882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2F526DD"/>
    <w:multiLevelType w:val="hybridMultilevel"/>
    <w:tmpl w:val="B7E2061A"/>
    <w:lvl w:ilvl="0" w:tplc="6F5C7FB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83624D6"/>
    <w:multiLevelType w:val="hybridMultilevel"/>
    <w:tmpl w:val="42484BB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333"/>
    <w:multiLevelType w:val="hybridMultilevel"/>
    <w:tmpl w:val="4DBCA722"/>
    <w:lvl w:ilvl="0" w:tplc="67F0D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D33276D"/>
    <w:multiLevelType w:val="hybridMultilevel"/>
    <w:tmpl w:val="92E0471E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0106"/>
    <w:multiLevelType w:val="hybridMultilevel"/>
    <w:tmpl w:val="A5F05B0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78041AC"/>
    <w:multiLevelType w:val="hybridMultilevel"/>
    <w:tmpl w:val="D1C625EE"/>
    <w:lvl w:ilvl="0" w:tplc="7FD20A8A">
      <w:start w:val="8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7"/>
  </w:num>
  <w:num w:numId="5">
    <w:abstractNumId w:val="9"/>
  </w:num>
  <w:num w:numId="6">
    <w:abstractNumId w:val="29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18"/>
  </w:num>
  <w:num w:numId="32">
    <w:abstractNumId w:val="4"/>
  </w:num>
  <w:num w:numId="33">
    <w:abstractNumId w:val="1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6"/>
  </w:num>
  <w:num w:numId="39">
    <w:abstractNumId w:val="27"/>
  </w:num>
  <w:num w:numId="40">
    <w:abstractNumId w:val="3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032B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182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4EE3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C05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0431"/>
    <w:rsid w:val="001A4417"/>
    <w:rsid w:val="001A4FA9"/>
    <w:rsid w:val="001B08F4"/>
    <w:rsid w:val="001B3DEF"/>
    <w:rsid w:val="001B4E46"/>
    <w:rsid w:val="001B5378"/>
    <w:rsid w:val="001B5A58"/>
    <w:rsid w:val="001B626A"/>
    <w:rsid w:val="001C01C3"/>
    <w:rsid w:val="001C0396"/>
    <w:rsid w:val="001C379F"/>
    <w:rsid w:val="001C692C"/>
    <w:rsid w:val="001C77D3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5EDC"/>
    <w:rsid w:val="002A00CE"/>
    <w:rsid w:val="002A04F4"/>
    <w:rsid w:val="002A0864"/>
    <w:rsid w:val="002A53C8"/>
    <w:rsid w:val="002B0006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2BDA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5AA"/>
    <w:rsid w:val="003502AF"/>
    <w:rsid w:val="00351FFC"/>
    <w:rsid w:val="003520EC"/>
    <w:rsid w:val="003522B4"/>
    <w:rsid w:val="00352F3B"/>
    <w:rsid w:val="0035309F"/>
    <w:rsid w:val="0035310B"/>
    <w:rsid w:val="00354EE7"/>
    <w:rsid w:val="003575DD"/>
    <w:rsid w:val="0036002C"/>
    <w:rsid w:val="00360B61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C7C69"/>
    <w:rsid w:val="003D03B8"/>
    <w:rsid w:val="003D048D"/>
    <w:rsid w:val="003D2D7C"/>
    <w:rsid w:val="003D5D62"/>
    <w:rsid w:val="003D6367"/>
    <w:rsid w:val="003D6A00"/>
    <w:rsid w:val="003E71E5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221A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0D85"/>
    <w:rsid w:val="004820C8"/>
    <w:rsid w:val="00482478"/>
    <w:rsid w:val="00482EFA"/>
    <w:rsid w:val="0049068F"/>
    <w:rsid w:val="0049154C"/>
    <w:rsid w:val="00491A96"/>
    <w:rsid w:val="00495361"/>
    <w:rsid w:val="004A328B"/>
    <w:rsid w:val="004A560C"/>
    <w:rsid w:val="004B36AB"/>
    <w:rsid w:val="004C1E35"/>
    <w:rsid w:val="004C34B4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3AF2"/>
    <w:rsid w:val="0056656F"/>
    <w:rsid w:val="00567753"/>
    <w:rsid w:val="00573367"/>
    <w:rsid w:val="00573555"/>
    <w:rsid w:val="0057505F"/>
    <w:rsid w:val="00584407"/>
    <w:rsid w:val="00585553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2867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0CDC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A56"/>
    <w:rsid w:val="006B6388"/>
    <w:rsid w:val="006B7A3A"/>
    <w:rsid w:val="006C2475"/>
    <w:rsid w:val="006C3B30"/>
    <w:rsid w:val="006C74CE"/>
    <w:rsid w:val="006C7E62"/>
    <w:rsid w:val="006D0622"/>
    <w:rsid w:val="006D38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07E33"/>
    <w:rsid w:val="00710F4A"/>
    <w:rsid w:val="00711629"/>
    <w:rsid w:val="00711E6C"/>
    <w:rsid w:val="00714B71"/>
    <w:rsid w:val="0071747C"/>
    <w:rsid w:val="007176D3"/>
    <w:rsid w:val="00717DB1"/>
    <w:rsid w:val="00720314"/>
    <w:rsid w:val="0072184B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B4C"/>
    <w:rsid w:val="00760E23"/>
    <w:rsid w:val="00762456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5D8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5737"/>
    <w:rsid w:val="007B6333"/>
    <w:rsid w:val="007B6AE4"/>
    <w:rsid w:val="007C025D"/>
    <w:rsid w:val="007C04D9"/>
    <w:rsid w:val="007C09E0"/>
    <w:rsid w:val="007C1B0B"/>
    <w:rsid w:val="007C226D"/>
    <w:rsid w:val="007C22A7"/>
    <w:rsid w:val="007C2714"/>
    <w:rsid w:val="007C2F40"/>
    <w:rsid w:val="007C4A34"/>
    <w:rsid w:val="007C76F6"/>
    <w:rsid w:val="007D1F2D"/>
    <w:rsid w:val="007D2562"/>
    <w:rsid w:val="007D2CE4"/>
    <w:rsid w:val="007D31DD"/>
    <w:rsid w:val="007D4B58"/>
    <w:rsid w:val="007D6E17"/>
    <w:rsid w:val="007E14DB"/>
    <w:rsid w:val="007E2F0D"/>
    <w:rsid w:val="007E5055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2C21"/>
    <w:rsid w:val="0081309C"/>
    <w:rsid w:val="00813A68"/>
    <w:rsid w:val="0081558C"/>
    <w:rsid w:val="00816C8E"/>
    <w:rsid w:val="00816DD1"/>
    <w:rsid w:val="0081738B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3477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43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E5F3A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5D08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64A"/>
    <w:rsid w:val="00980EE7"/>
    <w:rsid w:val="0098457F"/>
    <w:rsid w:val="00985023"/>
    <w:rsid w:val="0098735D"/>
    <w:rsid w:val="0098797E"/>
    <w:rsid w:val="00990FC7"/>
    <w:rsid w:val="00992A6F"/>
    <w:rsid w:val="00993451"/>
    <w:rsid w:val="009A4E78"/>
    <w:rsid w:val="009A4EC4"/>
    <w:rsid w:val="009A686E"/>
    <w:rsid w:val="009A6A01"/>
    <w:rsid w:val="009A7984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2A88"/>
    <w:rsid w:val="009E5DA8"/>
    <w:rsid w:val="009E6EC2"/>
    <w:rsid w:val="009E7E39"/>
    <w:rsid w:val="009F0C84"/>
    <w:rsid w:val="009F0E48"/>
    <w:rsid w:val="009F2F1F"/>
    <w:rsid w:val="009F3361"/>
    <w:rsid w:val="009F418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7B4"/>
    <w:rsid w:val="00AC3FDB"/>
    <w:rsid w:val="00AC4B8E"/>
    <w:rsid w:val="00AC76E5"/>
    <w:rsid w:val="00AD145F"/>
    <w:rsid w:val="00AD1A00"/>
    <w:rsid w:val="00AD359A"/>
    <w:rsid w:val="00AD5546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1012"/>
    <w:rsid w:val="00B1202D"/>
    <w:rsid w:val="00B226F8"/>
    <w:rsid w:val="00B24176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538B4"/>
    <w:rsid w:val="00B61A66"/>
    <w:rsid w:val="00B61CD9"/>
    <w:rsid w:val="00B630BA"/>
    <w:rsid w:val="00B6667B"/>
    <w:rsid w:val="00B678D2"/>
    <w:rsid w:val="00B72C83"/>
    <w:rsid w:val="00B73217"/>
    <w:rsid w:val="00B75101"/>
    <w:rsid w:val="00B75E5A"/>
    <w:rsid w:val="00B76A97"/>
    <w:rsid w:val="00B76DD7"/>
    <w:rsid w:val="00B77841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02BD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1181"/>
    <w:rsid w:val="00C53016"/>
    <w:rsid w:val="00C5581C"/>
    <w:rsid w:val="00C607AC"/>
    <w:rsid w:val="00C617B9"/>
    <w:rsid w:val="00C63AE1"/>
    <w:rsid w:val="00C70607"/>
    <w:rsid w:val="00C70950"/>
    <w:rsid w:val="00C75F6F"/>
    <w:rsid w:val="00C8092B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6E7B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EC0"/>
    <w:rsid w:val="00D110AF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976"/>
    <w:rsid w:val="00D71B1C"/>
    <w:rsid w:val="00D73E12"/>
    <w:rsid w:val="00D74259"/>
    <w:rsid w:val="00D74B8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66D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2C4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1586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52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B49D-2497-4670-9572-01BFF9CA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2013-07-10T12:14:00Z</cp:lastPrinted>
  <dcterms:created xsi:type="dcterms:W3CDTF">2013-07-12T07:56:00Z</dcterms:created>
  <dcterms:modified xsi:type="dcterms:W3CDTF">2013-07-12T07:56:00Z</dcterms:modified>
</cp:coreProperties>
</file>