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3" w:rsidRPr="008514FB" w:rsidRDefault="00CD5F93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11</w:t>
      </w:r>
      <w:r w:rsidRPr="00517AE9">
        <w:rPr>
          <w:b/>
        </w:rPr>
        <w:t>/ПРГ</w:t>
      </w:r>
    </w:p>
    <w:p w:rsidR="00CD5F93" w:rsidRPr="008514FB" w:rsidRDefault="00CD5F93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Конкурсной комиссии</w:t>
      </w:r>
    </w:p>
    <w:p w:rsidR="00CD5F93" w:rsidRDefault="00CD5F93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D5F93" w:rsidRDefault="00CD5F93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CD5F93" w:rsidRDefault="00CD5F9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08 июля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CD5F93" w:rsidRPr="00E52E0F" w:rsidRDefault="00CD5F93" w:rsidP="00ED5411">
      <w:pPr>
        <w:jc w:val="center"/>
        <w:rPr>
          <w:b/>
          <w:sz w:val="26"/>
          <w:szCs w:val="26"/>
        </w:rPr>
      </w:pPr>
    </w:p>
    <w:p w:rsidR="00CD5F93" w:rsidRPr="00755DB4" w:rsidRDefault="00CD5F93" w:rsidP="00ED5411"/>
    <w:p w:rsidR="00CD5F93" w:rsidRPr="00EF30D7" w:rsidRDefault="00CD5F93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</w:t>
      </w:r>
      <w:r>
        <w:rPr>
          <w:b/>
        </w:rPr>
        <w:t xml:space="preserve">едании </w:t>
      </w:r>
      <w:r w:rsidRPr="00EF30D7">
        <w:rPr>
          <w:b/>
        </w:rPr>
        <w:t xml:space="preserve">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CD5F93" w:rsidRPr="004F741E" w:rsidRDefault="00CD5F93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CD5F93" w:rsidTr="00827F5E">
        <w:trPr>
          <w:jc w:val="center"/>
        </w:trPr>
        <w:tc>
          <w:tcPr>
            <w:tcW w:w="2977" w:type="dxa"/>
          </w:tcPr>
          <w:p w:rsidR="00CD5F93" w:rsidRDefault="00CD5F93" w:rsidP="00745651">
            <w:pPr>
              <w:ind w:firstLine="0"/>
            </w:pPr>
          </w:p>
        </w:tc>
        <w:tc>
          <w:tcPr>
            <w:tcW w:w="3574" w:type="dxa"/>
          </w:tcPr>
          <w:p w:rsidR="00CD5F93" w:rsidRDefault="00CD5F93" w:rsidP="00745651"/>
        </w:tc>
        <w:tc>
          <w:tcPr>
            <w:tcW w:w="3036" w:type="dxa"/>
          </w:tcPr>
          <w:p w:rsidR="00CD5F93" w:rsidRDefault="00CD5F93" w:rsidP="00745651">
            <w:pPr>
              <w:ind w:firstLine="0"/>
            </w:pPr>
            <w:r>
              <w:t>Председатель конкурсной комиссии</w:t>
            </w:r>
          </w:p>
        </w:tc>
      </w:tr>
      <w:tr w:rsidR="00CD5F93" w:rsidTr="00827F5E">
        <w:trPr>
          <w:jc w:val="center"/>
        </w:trPr>
        <w:tc>
          <w:tcPr>
            <w:tcW w:w="2977" w:type="dxa"/>
          </w:tcPr>
          <w:p w:rsidR="00CD5F93" w:rsidRDefault="00CD5F93" w:rsidP="00745651">
            <w:pPr>
              <w:ind w:firstLine="0"/>
            </w:pPr>
          </w:p>
        </w:tc>
        <w:tc>
          <w:tcPr>
            <w:tcW w:w="3574" w:type="dxa"/>
          </w:tcPr>
          <w:p w:rsidR="00CD5F93" w:rsidRDefault="00CD5F93" w:rsidP="00745651"/>
        </w:tc>
        <w:tc>
          <w:tcPr>
            <w:tcW w:w="3036" w:type="dxa"/>
          </w:tcPr>
          <w:p w:rsidR="00CD5F93" w:rsidRDefault="00CD5F93" w:rsidP="00745651">
            <w:pPr>
              <w:ind w:firstLine="0"/>
            </w:pPr>
            <w:r>
              <w:t>Заместитель председателя комиссии</w:t>
            </w:r>
          </w:p>
        </w:tc>
      </w:tr>
      <w:tr w:rsidR="00CD5F93" w:rsidTr="00827F5E">
        <w:trPr>
          <w:jc w:val="center"/>
        </w:trPr>
        <w:tc>
          <w:tcPr>
            <w:tcW w:w="2977" w:type="dxa"/>
          </w:tcPr>
          <w:p w:rsidR="00CD5F93" w:rsidRDefault="00CD5F93" w:rsidP="00745651"/>
        </w:tc>
        <w:tc>
          <w:tcPr>
            <w:tcW w:w="3574" w:type="dxa"/>
          </w:tcPr>
          <w:p w:rsidR="00CD5F93" w:rsidRPr="0071562C" w:rsidRDefault="00CD5F9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D5F93" w:rsidRDefault="00CD5F93" w:rsidP="00745651">
            <w:pPr>
              <w:ind w:firstLine="0"/>
            </w:pPr>
            <w:r>
              <w:t>Член комиссии</w:t>
            </w:r>
          </w:p>
        </w:tc>
      </w:tr>
      <w:tr w:rsidR="00CD5F93" w:rsidTr="00827F5E">
        <w:trPr>
          <w:jc w:val="center"/>
        </w:trPr>
        <w:tc>
          <w:tcPr>
            <w:tcW w:w="2977" w:type="dxa"/>
          </w:tcPr>
          <w:p w:rsidR="00CD5F93" w:rsidRDefault="00CD5F93" w:rsidP="00745651"/>
        </w:tc>
        <w:tc>
          <w:tcPr>
            <w:tcW w:w="3574" w:type="dxa"/>
          </w:tcPr>
          <w:p w:rsidR="00CD5F93" w:rsidRDefault="00CD5F93" w:rsidP="00745651"/>
        </w:tc>
        <w:tc>
          <w:tcPr>
            <w:tcW w:w="3036" w:type="dxa"/>
          </w:tcPr>
          <w:p w:rsidR="00CD5F93" w:rsidRDefault="00CD5F93" w:rsidP="00745651">
            <w:pPr>
              <w:ind w:firstLine="0"/>
            </w:pPr>
            <w:r>
              <w:t>Член комиссии</w:t>
            </w:r>
          </w:p>
        </w:tc>
      </w:tr>
      <w:tr w:rsidR="00CD5F93" w:rsidTr="00827F5E">
        <w:trPr>
          <w:jc w:val="center"/>
        </w:trPr>
        <w:tc>
          <w:tcPr>
            <w:tcW w:w="2977" w:type="dxa"/>
          </w:tcPr>
          <w:p w:rsidR="00CD5F93" w:rsidRDefault="00CD5F93" w:rsidP="00745651">
            <w:pPr>
              <w:ind w:firstLine="0"/>
            </w:pPr>
          </w:p>
        </w:tc>
        <w:tc>
          <w:tcPr>
            <w:tcW w:w="3574" w:type="dxa"/>
          </w:tcPr>
          <w:p w:rsidR="00CD5F93" w:rsidRDefault="00CD5F93" w:rsidP="00745651"/>
        </w:tc>
        <w:tc>
          <w:tcPr>
            <w:tcW w:w="3036" w:type="dxa"/>
          </w:tcPr>
          <w:p w:rsidR="00CD5F93" w:rsidRDefault="00CD5F93" w:rsidP="00745651">
            <w:pPr>
              <w:ind w:firstLine="0"/>
            </w:pPr>
            <w:r w:rsidRPr="00506D81">
              <w:t xml:space="preserve">секретарь </w:t>
            </w:r>
            <w:r>
              <w:t>комиссии</w:t>
            </w:r>
          </w:p>
          <w:p w:rsidR="00CD5F93" w:rsidRDefault="00CD5F93" w:rsidP="00745651"/>
        </w:tc>
      </w:tr>
    </w:tbl>
    <w:p w:rsidR="00CD5F93" w:rsidRDefault="00CD5F93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CD5F93" w:rsidRPr="004F741E" w:rsidRDefault="00CD5F93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CD5F93" w:rsidRPr="004F741E" w:rsidRDefault="00CD5F9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CD5F93" w:rsidRPr="004F741E" w:rsidRDefault="00CD5F9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CD5F93" w:rsidRPr="004F741E" w:rsidRDefault="00CD5F9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CD5F93" w:rsidRPr="004F741E" w:rsidRDefault="00CD5F93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D5F93" w:rsidRPr="004F741E" w:rsidRDefault="00CD5F9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CD5F93" w:rsidRPr="009D2D5E" w:rsidRDefault="00CD5F93" w:rsidP="00035410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9D2D5E">
          <w:rPr>
            <w:b/>
            <w:sz w:val="28"/>
            <w:szCs w:val="28"/>
            <w:lang w:val="en-US"/>
          </w:rPr>
          <w:t>I</w:t>
        </w:r>
        <w:r w:rsidRPr="009D2D5E">
          <w:rPr>
            <w:b/>
            <w:sz w:val="28"/>
            <w:szCs w:val="28"/>
          </w:rPr>
          <w:t>.</w:t>
        </w:r>
      </w:smartTag>
      <w:r w:rsidRPr="009D2D5E">
        <w:rPr>
          <w:sz w:val="28"/>
          <w:szCs w:val="28"/>
        </w:rPr>
        <w:t xml:space="preserve"> </w:t>
      </w:r>
      <w:r w:rsidRPr="00B6558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вопроса о выборе победителя </w:t>
      </w:r>
      <w:r w:rsidRPr="00B655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5588">
        <w:rPr>
          <w:sz w:val="28"/>
          <w:szCs w:val="28"/>
        </w:rPr>
        <w:t xml:space="preserve"> открытом конкурсе</w:t>
      </w:r>
      <w:r w:rsidRPr="009D2D5E">
        <w:rPr>
          <w:sz w:val="28"/>
          <w:szCs w:val="28"/>
        </w:rPr>
        <w:br/>
        <w:t>№ ОК/00</w:t>
      </w:r>
      <w:r>
        <w:rPr>
          <w:sz w:val="28"/>
          <w:szCs w:val="28"/>
        </w:rPr>
        <w:t>5</w:t>
      </w:r>
      <w:r w:rsidRPr="009D2D5E">
        <w:rPr>
          <w:sz w:val="28"/>
          <w:szCs w:val="28"/>
        </w:rPr>
        <w:t>/СКЖД/000</w:t>
      </w:r>
      <w:r>
        <w:rPr>
          <w:sz w:val="28"/>
          <w:szCs w:val="28"/>
        </w:rPr>
        <w:t>5</w:t>
      </w:r>
      <w:r w:rsidRPr="009D2D5E">
        <w:rPr>
          <w:sz w:val="28"/>
          <w:szCs w:val="28"/>
        </w:rPr>
        <w:t xml:space="preserve"> </w:t>
      </w:r>
      <w:r w:rsidRPr="00B738F9">
        <w:rPr>
          <w:sz w:val="28"/>
          <w:szCs w:val="28"/>
        </w:rPr>
        <w:t>на право заключения договора на выполнение работ по капитальному ремонту административного здания литер 1 в 2013 году</w:t>
      </w:r>
      <w:r w:rsidRPr="009D2D5E">
        <w:rPr>
          <w:sz w:val="28"/>
          <w:szCs w:val="28"/>
        </w:rPr>
        <w:t>.</w:t>
      </w:r>
      <w:r w:rsidRPr="009D2D5E">
        <w:rPr>
          <w:b/>
          <w:sz w:val="28"/>
          <w:szCs w:val="28"/>
        </w:rPr>
        <w:t xml:space="preserve"> </w:t>
      </w:r>
    </w:p>
    <w:p w:rsidR="00CD5F93" w:rsidRPr="004F741E" w:rsidRDefault="00CD5F93" w:rsidP="00491B89">
      <w:pPr>
        <w:pStyle w:val="1"/>
        <w:suppressAutoHyphens/>
        <w:ind w:firstLine="709"/>
        <w:rPr>
          <w:szCs w:val="28"/>
        </w:rPr>
      </w:pPr>
    </w:p>
    <w:p w:rsidR="00CD5F93" w:rsidRPr="004F741E" w:rsidRDefault="00CD5F93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D5F93" w:rsidRPr="003A605C" w:rsidTr="00DD08B8">
        <w:tc>
          <w:tcPr>
            <w:tcW w:w="4926" w:type="dxa"/>
            <w:vAlign w:val="center"/>
          </w:tcPr>
          <w:p w:rsidR="00CD5F93" w:rsidRPr="003A605C" w:rsidRDefault="00CD5F93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CD5F93" w:rsidRPr="003A605C" w:rsidRDefault="00CD5F93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08.07</w:t>
            </w:r>
            <w:r w:rsidRPr="003A605C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09</w:t>
            </w:r>
            <w:r w:rsidRPr="003A605C">
              <w:rPr>
                <w:color w:val="000000"/>
              </w:rPr>
              <w:t>:00</w:t>
            </w:r>
          </w:p>
        </w:tc>
      </w:tr>
      <w:tr w:rsidR="00CD5F93" w:rsidRPr="003A605C" w:rsidTr="00DD08B8">
        <w:tc>
          <w:tcPr>
            <w:tcW w:w="4926" w:type="dxa"/>
            <w:vAlign w:val="center"/>
          </w:tcPr>
          <w:p w:rsidR="00CD5F93" w:rsidRPr="003A605C" w:rsidRDefault="00CD5F93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CD5F93" w:rsidRPr="003A605C" w:rsidRDefault="00CD5F93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CD5F93" w:rsidRPr="004F741E" w:rsidRDefault="00CD5F93" w:rsidP="00491B89">
      <w:pPr>
        <w:pStyle w:val="1"/>
        <w:suppressAutoHyphens/>
        <w:ind w:firstLine="709"/>
        <w:rPr>
          <w:szCs w:val="28"/>
        </w:rPr>
      </w:pPr>
    </w:p>
    <w:p w:rsidR="00CD5F93" w:rsidRPr="004F741E" w:rsidRDefault="00CD5F93" w:rsidP="00491B89">
      <w:pPr>
        <w:pStyle w:val="1"/>
        <w:suppressAutoHyphens/>
        <w:ind w:firstLine="709"/>
        <w:rPr>
          <w:szCs w:val="28"/>
        </w:rPr>
      </w:pPr>
    </w:p>
    <w:p w:rsidR="00CD5F93" w:rsidRPr="004F741E" w:rsidRDefault="00CD5F9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CD5F93" w:rsidRPr="004F741E" w:rsidRDefault="00CD5F93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CD5F93" w:rsidRPr="004F741E" w:rsidTr="00391D96">
        <w:trPr>
          <w:jc w:val="center"/>
        </w:trPr>
        <w:tc>
          <w:tcPr>
            <w:tcW w:w="4827" w:type="dxa"/>
            <w:vAlign w:val="center"/>
          </w:tcPr>
          <w:p w:rsidR="00CD5F93" w:rsidRPr="004F741E" w:rsidRDefault="00CD5F9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CD5F93" w:rsidRPr="00D02A65" w:rsidRDefault="00CD5F93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капитальный ремонт административного здания литер 1</w:t>
            </w:r>
          </w:p>
        </w:tc>
      </w:tr>
      <w:tr w:rsidR="00CD5F93" w:rsidRPr="004F741E" w:rsidTr="00391D96">
        <w:trPr>
          <w:jc w:val="center"/>
        </w:trPr>
        <w:tc>
          <w:tcPr>
            <w:tcW w:w="4827" w:type="dxa"/>
            <w:vAlign w:val="center"/>
          </w:tcPr>
          <w:p w:rsidR="00CD5F93" w:rsidRPr="004F741E" w:rsidRDefault="00CD5F9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CD5F93" w:rsidRPr="00D02A65" w:rsidRDefault="00CD5F93" w:rsidP="00391D96">
            <w:pPr>
              <w:spacing w:line="143" w:lineRule="atLeast"/>
              <w:ind w:firstLine="0"/>
              <w:rPr>
                <w:color w:val="000000"/>
              </w:rPr>
            </w:pPr>
            <w:r w:rsidRPr="00783BEB">
              <w:rPr>
                <w:szCs w:val="28"/>
              </w:rPr>
              <w:t>2 246</w:t>
            </w:r>
            <w:r>
              <w:rPr>
                <w:szCs w:val="28"/>
              </w:rPr>
              <w:t> </w:t>
            </w:r>
            <w:r w:rsidRPr="00783BEB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  <w:r w:rsidRPr="00783BEB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CD5F93" w:rsidRDefault="00CD5F93" w:rsidP="00716576">
      <w:pPr>
        <w:jc w:val="both"/>
        <w:rPr>
          <w:szCs w:val="28"/>
        </w:rPr>
      </w:pPr>
    </w:p>
    <w:p w:rsidR="00CD5F93" w:rsidRPr="004F741E" w:rsidRDefault="00CD5F93" w:rsidP="002C22CB">
      <w:pPr>
        <w:jc w:val="both"/>
        <w:rPr>
          <w:szCs w:val="28"/>
        </w:rPr>
      </w:pPr>
      <w:r w:rsidRPr="004F741E">
        <w:rPr>
          <w:szCs w:val="28"/>
        </w:rPr>
        <w:t xml:space="preserve">На основании анализа документов, предоставленных </w:t>
      </w:r>
      <w:r>
        <w:rPr>
          <w:szCs w:val="28"/>
        </w:rPr>
        <w:t>на рассмотрение комиссии после проведения процедур размещения заказов на выполнения работ для нужд филиала ОАО «ТрансКонтейнер» на СКжд,</w:t>
      </w:r>
      <w:r w:rsidRPr="004F741E">
        <w:rPr>
          <w:szCs w:val="28"/>
        </w:rPr>
        <w:t xml:space="preserve"> </w:t>
      </w:r>
      <w:r>
        <w:rPr>
          <w:szCs w:val="28"/>
        </w:rPr>
        <w:t>Конкурсная комиссия</w:t>
      </w:r>
      <w:r w:rsidRPr="004F741E">
        <w:rPr>
          <w:szCs w:val="28"/>
        </w:rPr>
        <w:t xml:space="preserve"> </w:t>
      </w:r>
      <w:r>
        <w:rPr>
          <w:szCs w:val="28"/>
        </w:rPr>
        <w:t xml:space="preserve">филиала принимает </w:t>
      </w:r>
      <w:r w:rsidRPr="004F741E">
        <w:rPr>
          <w:szCs w:val="28"/>
        </w:rPr>
        <w:t>следующ</w:t>
      </w:r>
      <w:r>
        <w:rPr>
          <w:szCs w:val="28"/>
        </w:rPr>
        <w:t>е</w:t>
      </w:r>
      <w:r w:rsidRPr="004F741E">
        <w:rPr>
          <w:szCs w:val="28"/>
        </w:rPr>
        <w:t xml:space="preserve">е </w:t>
      </w:r>
      <w:r>
        <w:rPr>
          <w:szCs w:val="28"/>
        </w:rPr>
        <w:t>решение</w:t>
      </w:r>
      <w:r w:rsidRPr="004F741E">
        <w:rPr>
          <w:szCs w:val="28"/>
        </w:rPr>
        <w:t>:</w:t>
      </w:r>
    </w:p>
    <w:p w:rsidR="00CD5F93" w:rsidRPr="004F741E" w:rsidRDefault="00CD5F93" w:rsidP="002C22CB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допустить </w:t>
      </w:r>
      <w:r w:rsidRPr="00042954">
        <w:rPr>
          <w:szCs w:val="28"/>
        </w:rPr>
        <w:t>на</w:t>
      </w:r>
      <w:r>
        <w:rPr>
          <w:szCs w:val="28"/>
        </w:rPr>
        <w:t xml:space="preserve"> участие</w:t>
      </w:r>
      <w:r w:rsidRPr="004F741E">
        <w:rPr>
          <w:szCs w:val="28"/>
        </w:rPr>
        <w:t xml:space="preserve"> в открытом конкурсе следующ</w:t>
      </w:r>
      <w:r>
        <w:rPr>
          <w:szCs w:val="28"/>
        </w:rPr>
        <w:t>его</w:t>
      </w:r>
      <w:r w:rsidRPr="004F741E">
        <w:rPr>
          <w:szCs w:val="28"/>
        </w:rPr>
        <w:t xml:space="preserve"> претендент</w:t>
      </w:r>
      <w:r>
        <w:rPr>
          <w:szCs w:val="28"/>
        </w:rPr>
        <w:t>а</w:t>
      </w:r>
      <w:r w:rsidRPr="004F741E">
        <w:rPr>
          <w:szCs w:val="28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CD5F93" w:rsidRPr="004F741E" w:rsidTr="000367BF">
        <w:trPr>
          <w:trHeight w:val="679"/>
          <w:jc w:val="center"/>
        </w:trPr>
        <w:tc>
          <w:tcPr>
            <w:tcW w:w="1394" w:type="dxa"/>
          </w:tcPr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CD5F93" w:rsidRPr="004F741E" w:rsidTr="000367BF">
        <w:trPr>
          <w:jc w:val="center"/>
        </w:trPr>
        <w:tc>
          <w:tcPr>
            <w:tcW w:w="1394" w:type="dxa"/>
            <w:vAlign w:val="center"/>
          </w:tcPr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5032" w:type="dxa"/>
            <w:vAlign w:val="center"/>
          </w:tcPr>
          <w:p w:rsidR="00CD5F93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2632097311, 263201001,</w:t>
            </w:r>
          </w:p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Диалог-А</w:t>
            </w:r>
            <w:r w:rsidRPr="00EA32F2">
              <w:rPr>
                <w:color w:val="000000"/>
              </w:rPr>
              <w:t>»,</w:t>
            </w:r>
          </w:p>
        </w:tc>
        <w:tc>
          <w:tcPr>
            <w:tcW w:w="3213" w:type="dxa"/>
            <w:vAlign w:val="center"/>
          </w:tcPr>
          <w:p w:rsidR="00CD5F93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2223504,77</w:t>
            </w:r>
          </w:p>
          <w:p w:rsidR="00CD5F93" w:rsidRPr="00A11BE6" w:rsidRDefault="00CD5F9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CD5F93" w:rsidRDefault="00CD5F93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>
        <w:rPr>
          <w:szCs w:val="28"/>
        </w:rPr>
        <w:t xml:space="preserve">Открытый конкурс на право заключения договора на капитальный ремонт </w:t>
      </w:r>
      <w:r>
        <w:t>административного здания литер 1 в 2013 году</w:t>
      </w:r>
      <w:r>
        <w:rPr>
          <w:szCs w:val="28"/>
        </w:rPr>
        <w:t xml:space="preserve">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CD5F93" w:rsidRDefault="00CD5F93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>
        <w:rPr>
          <w:szCs w:val="28"/>
        </w:rPr>
        <w:t>Заявка на участие в конкурсе, поданная ООО «Диалог-А»,  признана соответствующей требованиям конкурсной документации.</w:t>
      </w:r>
    </w:p>
    <w:p w:rsidR="00CD5F93" w:rsidRPr="007D1EAA" w:rsidRDefault="00CD5F93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>
        <w:rPr>
          <w:szCs w:val="28"/>
        </w:rPr>
        <w:t xml:space="preserve">Согласившись с выводами и предложениями постоянной рабочей группы (Протокол №10/ПРГ от 05.07.2013),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</w:t>
      </w:r>
      <w:r w:rsidRPr="007D1EAA">
        <w:rPr>
          <w:szCs w:val="28"/>
        </w:rPr>
        <w:t>работ и оказание услуг у единственного поставщика (исполнителя, подрядчика) ООО «</w:t>
      </w:r>
      <w:r>
        <w:rPr>
          <w:szCs w:val="28"/>
        </w:rPr>
        <w:t>Диалог-А</w:t>
      </w:r>
      <w:r w:rsidRPr="007D1EAA">
        <w:rPr>
          <w:szCs w:val="28"/>
        </w:rPr>
        <w:t>» на следующих условиях:</w:t>
      </w:r>
    </w:p>
    <w:p w:rsidR="00CD5F93" w:rsidRDefault="00CD5F93" w:rsidP="00AB6160">
      <w:pPr>
        <w:jc w:val="both"/>
        <w:rPr>
          <w:szCs w:val="28"/>
        </w:rPr>
      </w:pPr>
    </w:p>
    <w:p w:rsidR="00CD5F93" w:rsidRPr="00783BEB" w:rsidRDefault="00CD5F93" w:rsidP="00652418">
      <w:pPr>
        <w:jc w:val="both"/>
        <w:rPr>
          <w:szCs w:val="28"/>
        </w:rPr>
      </w:pPr>
      <w:r w:rsidRPr="004A4DA1">
        <w:rPr>
          <w:b/>
        </w:rPr>
        <w:t>Предмет Заказа</w:t>
      </w:r>
      <w:r w:rsidRPr="001F654A">
        <w:t xml:space="preserve">: </w:t>
      </w:r>
      <w:r w:rsidRPr="006C475C">
        <w:t xml:space="preserve">капитальный ремонт </w:t>
      </w:r>
      <w:r>
        <w:t>административного здания</w:t>
      </w:r>
      <w:r w:rsidRPr="006C475C">
        <w:t xml:space="preserve"> литер 1 </w:t>
      </w:r>
      <w:r>
        <w:t>в 2013 году,</w:t>
      </w:r>
      <w:r w:rsidRPr="00652418">
        <w:rPr>
          <w:szCs w:val="28"/>
        </w:rPr>
        <w:t xml:space="preserve"> </w:t>
      </w:r>
      <w:r w:rsidRPr="00783BEB">
        <w:rPr>
          <w:szCs w:val="28"/>
        </w:rPr>
        <w:t>находящегося по адресу: Ставропольский край, г. Пятигорск, Кисловодское шоссе 19.</w:t>
      </w:r>
    </w:p>
    <w:p w:rsidR="00CD5F93" w:rsidRDefault="00CD5F93" w:rsidP="004B22A5">
      <w:pPr>
        <w:tabs>
          <w:tab w:val="left" w:pos="6435"/>
        </w:tabs>
        <w:jc w:val="both"/>
      </w:pPr>
      <w:r w:rsidRPr="006C475C">
        <w:t>.</w:t>
      </w:r>
      <w:r>
        <w:tab/>
      </w:r>
    </w:p>
    <w:p w:rsidR="00CD5F93" w:rsidRDefault="00CD5F93" w:rsidP="008F6E97">
      <w:pPr>
        <w:pStyle w:val="BodyTextIndent"/>
        <w:ind w:left="0"/>
        <w:rPr>
          <w:sz w:val="28"/>
          <w:szCs w:val="28"/>
        </w:rPr>
      </w:pPr>
      <w:r w:rsidRPr="006C475C">
        <w:br/>
      </w:r>
      <w:r w:rsidRPr="00A77DE3">
        <w:rPr>
          <w:b/>
          <w:sz w:val="28"/>
          <w:szCs w:val="28"/>
        </w:rPr>
        <w:t>Количество (Объем) Работ</w:t>
      </w:r>
      <w:r w:rsidRPr="00A77DE3">
        <w:rPr>
          <w:sz w:val="28"/>
          <w:szCs w:val="28"/>
        </w:rPr>
        <w:t>: согласно дефектн</w:t>
      </w:r>
      <w:r>
        <w:rPr>
          <w:sz w:val="28"/>
          <w:szCs w:val="28"/>
        </w:rPr>
        <w:t>ого акта, в соответствие с техническим заданием</w:t>
      </w:r>
      <w:r w:rsidRPr="007912B8">
        <w:rPr>
          <w:sz w:val="28"/>
          <w:szCs w:val="28"/>
        </w:rPr>
        <w:t>.</w:t>
      </w:r>
    </w:p>
    <w:p w:rsidR="00CD5F93" w:rsidRPr="007912B8" w:rsidRDefault="00CD5F93" w:rsidP="00F74305">
      <w:pPr>
        <w:tabs>
          <w:tab w:val="clear" w:pos="709"/>
        </w:tabs>
        <w:spacing w:line="150" w:lineRule="atLeast"/>
        <w:ind w:firstLine="0"/>
        <w:rPr>
          <w:b/>
        </w:rPr>
      </w:pPr>
      <w:r w:rsidRPr="007912B8">
        <w:br/>
      </w:r>
      <w:r w:rsidRPr="007912B8">
        <w:rPr>
          <w:b/>
        </w:rPr>
        <w:t>Максимальная цена договора</w:t>
      </w:r>
      <w:r w:rsidRPr="007912B8">
        <w:t xml:space="preserve">: </w:t>
      </w:r>
      <w:r>
        <w:rPr>
          <w:color w:val="000000"/>
        </w:rPr>
        <w:t xml:space="preserve">2223504,77 </w:t>
      </w:r>
      <w:r w:rsidRPr="007912B8">
        <w:t xml:space="preserve"> (</w:t>
      </w:r>
      <w:r>
        <w:t>Два</w:t>
      </w:r>
      <w:r w:rsidRPr="007912B8">
        <w:t xml:space="preserve"> миллиона </w:t>
      </w:r>
      <w:r>
        <w:t>двести двадцать три тысячи пятьсот четыре</w:t>
      </w:r>
      <w:r w:rsidRPr="007912B8">
        <w:t xml:space="preserve">) рубля </w:t>
      </w:r>
      <w:r>
        <w:t>77</w:t>
      </w:r>
      <w:r w:rsidRPr="007912B8">
        <w:t xml:space="preserve"> копейк</w:t>
      </w:r>
      <w:r>
        <w:t>и</w:t>
      </w:r>
      <w:r w:rsidRPr="007912B8">
        <w:t xml:space="preserve">, НДС по ставке 18 % начисляется отдельно. </w:t>
      </w:r>
      <w:r w:rsidRPr="007912B8">
        <w:br/>
      </w:r>
      <w:r w:rsidRPr="007912B8">
        <w:rPr>
          <w:b/>
        </w:rPr>
        <w:t>Форма, сроки и порядок оплаты</w:t>
      </w:r>
      <w:r w:rsidRPr="007912B8">
        <w:t>: Заказчик</w:t>
      </w:r>
      <w:r>
        <w:t xml:space="preserve"> путем безналичного расчета </w:t>
      </w:r>
      <w:r w:rsidRPr="007912B8">
        <w:t xml:space="preserve"> оплачивает Исполнителю аванс в размере  20 % от цены Работ по </w:t>
      </w:r>
      <w:r>
        <w:t>договору</w:t>
      </w:r>
      <w:r w:rsidRPr="007912B8">
        <w:t xml:space="preserve">, в течение </w:t>
      </w:r>
      <w:r>
        <w:t>3</w:t>
      </w:r>
      <w:r w:rsidRPr="007912B8">
        <w:t xml:space="preserve"> (</w:t>
      </w:r>
      <w:r>
        <w:t>трех</w:t>
      </w:r>
      <w:r w:rsidRPr="007912B8">
        <w:t xml:space="preserve">) банковских дней с момента выставления Исполнителем счёта. Заказчик обязуется оплатить Исполнителю за каждый выполненный этап Работы, в течение </w:t>
      </w:r>
      <w:r>
        <w:t>3</w:t>
      </w:r>
      <w:r w:rsidRPr="007912B8">
        <w:t xml:space="preserve"> (</w:t>
      </w:r>
      <w:r>
        <w:t>трех</w:t>
      </w:r>
      <w:r w:rsidRPr="007912B8">
        <w:t>) банковских дней после подписания Сторонами акта сдачи-приемки выполненного этапа Работ.</w:t>
      </w:r>
      <w:r>
        <w:t xml:space="preserve"> </w:t>
      </w:r>
    </w:p>
    <w:p w:rsidR="00CD5F93" w:rsidRDefault="00CD5F93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1F654A">
        <w:rPr>
          <w:sz w:val="28"/>
          <w:szCs w:val="28"/>
        </w:rPr>
        <w:br/>
      </w:r>
      <w:r w:rsidRPr="00974CC8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 xml:space="preserve"> действия договора</w:t>
      </w:r>
      <w:r w:rsidRPr="001F654A">
        <w:rPr>
          <w:sz w:val="28"/>
          <w:szCs w:val="28"/>
        </w:rPr>
        <w:t xml:space="preserve">: </w:t>
      </w:r>
      <w:r>
        <w:rPr>
          <w:iCs/>
          <w:color w:val="auto"/>
          <w:sz w:val="28"/>
          <w:szCs w:val="28"/>
        </w:rPr>
        <w:t xml:space="preserve">с даты подписания договора по </w:t>
      </w:r>
      <w:r>
        <w:rPr>
          <w:sz w:val="28"/>
          <w:szCs w:val="28"/>
        </w:rPr>
        <w:t>31.12.2013 включительно.</w:t>
      </w:r>
    </w:p>
    <w:p w:rsidR="00CD5F93" w:rsidRPr="00783BEB" w:rsidRDefault="00CD5F93" w:rsidP="004B22A5">
      <w:pPr>
        <w:jc w:val="both"/>
        <w:rPr>
          <w:szCs w:val="28"/>
        </w:rPr>
      </w:pPr>
      <w:r w:rsidRPr="001F654A">
        <w:rPr>
          <w:szCs w:val="28"/>
        </w:rPr>
        <w:br/>
      </w:r>
      <w:r w:rsidRPr="00974CC8">
        <w:rPr>
          <w:b/>
          <w:szCs w:val="28"/>
        </w:rPr>
        <w:t xml:space="preserve">Место </w:t>
      </w:r>
      <w:r>
        <w:rPr>
          <w:b/>
          <w:szCs w:val="28"/>
        </w:rPr>
        <w:t>выполнения работ</w:t>
      </w:r>
      <w:r w:rsidRPr="001F654A">
        <w:rPr>
          <w:szCs w:val="28"/>
        </w:rPr>
        <w:t xml:space="preserve">: </w:t>
      </w:r>
      <w:r w:rsidRPr="004B22A5">
        <w:rPr>
          <w:szCs w:val="28"/>
        </w:rPr>
        <w:t xml:space="preserve"> </w:t>
      </w:r>
      <w:r w:rsidRPr="00783BEB">
        <w:rPr>
          <w:szCs w:val="28"/>
        </w:rPr>
        <w:t>Ставропольский край, г. П</w:t>
      </w:r>
      <w:r>
        <w:rPr>
          <w:szCs w:val="28"/>
        </w:rPr>
        <w:t>ятигорск, Кисловодское шоссе 19, агентство Скачки.</w:t>
      </w:r>
    </w:p>
    <w:p w:rsidR="00CD5F93" w:rsidRPr="004F741E" w:rsidRDefault="00CD5F93" w:rsidP="00B93401">
      <w:pPr>
        <w:numPr>
          <w:ilvl w:val="0"/>
          <w:numId w:val="1"/>
        </w:numPr>
        <w:tabs>
          <w:tab w:val="clear" w:pos="709"/>
          <w:tab w:val="num" w:pos="720"/>
        </w:tabs>
        <w:jc w:val="both"/>
        <w:rPr>
          <w:szCs w:val="28"/>
        </w:rPr>
      </w:pPr>
      <w:r w:rsidRPr="001F654A">
        <w:rPr>
          <w:szCs w:val="28"/>
        </w:rPr>
        <w:br/>
      </w:r>
      <w:r>
        <w:rPr>
          <w:szCs w:val="28"/>
        </w:rPr>
        <w:t>Заключить с ООО «Диалог-А»</w:t>
      </w:r>
      <w:r w:rsidRPr="004F741E">
        <w:rPr>
          <w:szCs w:val="28"/>
        </w:rPr>
        <w:t xml:space="preserve"> договор на </w:t>
      </w:r>
      <w:r>
        <w:rPr>
          <w:szCs w:val="28"/>
        </w:rPr>
        <w:t xml:space="preserve">выполнение работ по капитальному ремонту </w:t>
      </w:r>
      <w:r>
        <w:t>административного здания</w:t>
      </w:r>
      <w:r w:rsidRPr="006C475C">
        <w:t xml:space="preserve"> литер 1 </w:t>
      </w:r>
      <w:r w:rsidRPr="004F741E">
        <w:rPr>
          <w:szCs w:val="28"/>
        </w:rPr>
        <w:t xml:space="preserve">в 2013 году на условиях, установленных документацией о закупке и заявкой участника. </w:t>
      </w:r>
    </w:p>
    <w:p w:rsidR="00CD5F93" w:rsidRDefault="00CD5F93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D5F93" w:rsidRDefault="00CD5F93" w:rsidP="00B93401">
      <w:pPr>
        <w:numPr>
          <w:ilvl w:val="0"/>
          <w:numId w:val="1"/>
        </w:numPr>
        <w:tabs>
          <w:tab w:val="clear" w:pos="709"/>
        </w:tabs>
        <w:jc w:val="both"/>
        <w:rPr>
          <w:szCs w:val="28"/>
        </w:rPr>
      </w:pPr>
      <w:r>
        <w:rPr>
          <w:szCs w:val="28"/>
        </w:rPr>
        <w:t>Поручить начальнику технического отдела Дидыку М.П. уведомить компанию  ООО «Диалог-А» о принятом Конкурсной комиссией филиала ОАО «ТрансКонтейнер» на СКжд решении.</w:t>
      </w:r>
    </w:p>
    <w:p w:rsidR="00CD5F93" w:rsidRDefault="00CD5F93" w:rsidP="00B93401">
      <w:pPr>
        <w:numPr>
          <w:ilvl w:val="0"/>
          <w:numId w:val="1"/>
        </w:numPr>
        <w:tabs>
          <w:tab w:val="clear" w:pos="709"/>
        </w:tabs>
        <w:jc w:val="both"/>
        <w:rPr>
          <w:szCs w:val="28"/>
        </w:rPr>
      </w:pPr>
      <w:r>
        <w:rPr>
          <w:szCs w:val="28"/>
        </w:rPr>
        <w:t>Поручить начальнику технического отдела Дидыку М.П. обеспечить установленным порядком заключение договора с ООО «Диалог-А».</w:t>
      </w:r>
    </w:p>
    <w:p w:rsidR="00CD5F93" w:rsidRPr="00D15947" w:rsidRDefault="00CD5F93" w:rsidP="009353D6">
      <w:pPr>
        <w:jc w:val="both"/>
        <w:rPr>
          <w:szCs w:val="28"/>
        </w:rPr>
      </w:pPr>
    </w:p>
    <w:p w:rsidR="00CD5F93" w:rsidRPr="001F654A" w:rsidRDefault="00CD5F93" w:rsidP="001F654A">
      <w:pPr>
        <w:pStyle w:val="NormalWeb"/>
        <w:spacing w:after="240" w:afterAutospacing="0"/>
        <w:rPr>
          <w:sz w:val="28"/>
          <w:szCs w:val="28"/>
        </w:rPr>
      </w:pPr>
      <w:r w:rsidRPr="001F654A">
        <w:rPr>
          <w:sz w:val="28"/>
          <w:szCs w:val="28"/>
        </w:rPr>
        <w:br/>
      </w:r>
    </w:p>
    <w:p w:rsidR="00CD5F93" w:rsidRPr="004F741E" w:rsidRDefault="00CD5F93" w:rsidP="003F14FB">
      <w:pPr>
        <w:pStyle w:val="1"/>
        <w:suppressAutoHyphens/>
        <w:ind w:firstLine="0"/>
        <w:rPr>
          <w:szCs w:val="28"/>
        </w:rPr>
      </w:pPr>
    </w:p>
    <w:tbl>
      <w:tblPr>
        <w:tblW w:w="9953" w:type="dxa"/>
        <w:tblInd w:w="108" w:type="dxa"/>
        <w:tblLook w:val="01E0"/>
      </w:tblPr>
      <w:tblGrid>
        <w:gridCol w:w="3291"/>
        <w:gridCol w:w="4542"/>
        <w:gridCol w:w="2120"/>
      </w:tblGrid>
      <w:tr w:rsidR="00CD5F93" w:rsidTr="006744F9">
        <w:trPr>
          <w:trHeight w:val="563"/>
        </w:trPr>
        <w:tc>
          <w:tcPr>
            <w:tcW w:w="3291" w:type="dxa"/>
          </w:tcPr>
          <w:p w:rsidR="00CD5F93" w:rsidRDefault="00CD5F93" w:rsidP="00745651">
            <w:pPr>
              <w:spacing w:after="280"/>
              <w:ind w:firstLine="0"/>
            </w:pPr>
            <w:r>
              <w:t>Председатель конкурсной комиссии</w:t>
            </w:r>
          </w:p>
        </w:tc>
        <w:tc>
          <w:tcPr>
            <w:tcW w:w="4542" w:type="dxa"/>
          </w:tcPr>
          <w:p w:rsidR="00CD5F93" w:rsidRDefault="00CD5F93" w:rsidP="00745651">
            <w:pPr>
              <w:spacing w:after="280"/>
              <w:ind w:firstLine="0"/>
            </w:pPr>
          </w:p>
        </w:tc>
        <w:tc>
          <w:tcPr>
            <w:tcW w:w="2120" w:type="dxa"/>
          </w:tcPr>
          <w:p w:rsidR="00CD5F93" w:rsidRDefault="00CD5F93" w:rsidP="00745651">
            <w:pPr>
              <w:spacing w:after="120"/>
              <w:ind w:firstLine="0"/>
            </w:pPr>
          </w:p>
        </w:tc>
      </w:tr>
      <w:tr w:rsidR="00CD5F93" w:rsidTr="006744F9">
        <w:trPr>
          <w:trHeight w:val="563"/>
        </w:trPr>
        <w:tc>
          <w:tcPr>
            <w:tcW w:w="3291" w:type="dxa"/>
          </w:tcPr>
          <w:p w:rsidR="00CD5F93" w:rsidRDefault="00CD5F93" w:rsidP="00745651">
            <w:pPr>
              <w:spacing w:after="280"/>
              <w:ind w:firstLine="0"/>
            </w:pPr>
            <w:r>
              <w:t>Заместитель председателя комиссии</w:t>
            </w:r>
          </w:p>
        </w:tc>
        <w:tc>
          <w:tcPr>
            <w:tcW w:w="4542" w:type="dxa"/>
          </w:tcPr>
          <w:p w:rsidR="00CD5F93" w:rsidRDefault="00CD5F93" w:rsidP="00745651">
            <w:pPr>
              <w:spacing w:after="280"/>
              <w:ind w:firstLine="0"/>
            </w:pPr>
          </w:p>
        </w:tc>
        <w:tc>
          <w:tcPr>
            <w:tcW w:w="2120" w:type="dxa"/>
          </w:tcPr>
          <w:p w:rsidR="00CD5F93" w:rsidRDefault="00CD5F93" w:rsidP="00745651">
            <w:pPr>
              <w:spacing w:after="120"/>
              <w:ind w:firstLine="0"/>
            </w:pPr>
          </w:p>
        </w:tc>
      </w:tr>
      <w:tr w:rsidR="00CD5F93" w:rsidTr="006744F9">
        <w:trPr>
          <w:trHeight w:val="563"/>
        </w:trPr>
        <w:tc>
          <w:tcPr>
            <w:tcW w:w="3291" w:type="dxa"/>
          </w:tcPr>
          <w:p w:rsidR="00CD5F93" w:rsidRDefault="00CD5F93" w:rsidP="00745651">
            <w:pPr>
              <w:spacing w:after="280"/>
              <w:ind w:firstLine="0"/>
            </w:pPr>
            <w:r>
              <w:t>Член комиссии</w:t>
            </w:r>
          </w:p>
        </w:tc>
        <w:tc>
          <w:tcPr>
            <w:tcW w:w="4542" w:type="dxa"/>
          </w:tcPr>
          <w:p w:rsidR="00CD5F93" w:rsidRDefault="00CD5F93" w:rsidP="00745651">
            <w:pPr>
              <w:spacing w:after="280"/>
              <w:ind w:firstLine="0"/>
            </w:pPr>
          </w:p>
        </w:tc>
        <w:tc>
          <w:tcPr>
            <w:tcW w:w="2120" w:type="dxa"/>
          </w:tcPr>
          <w:p w:rsidR="00CD5F93" w:rsidRDefault="00CD5F93" w:rsidP="00745651">
            <w:pPr>
              <w:spacing w:after="120"/>
              <w:ind w:firstLine="0"/>
            </w:pPr>
          </w:p>
        </w:tc>
      </w:tr>
      <w:tr w:rsidR="00CD5F93" w:rsidTr="006744F9">
        <w:trPr>
          <w:trHeight w:val="563"/>
        </w:trPr>
        <w:tc>
          <w:tcPr>
            <w:tcW w:w="3291" w:type="dxa"/>
          </w:tcPr>
          <w:p w:rsidR="00CD5F93" w:rsidRDefault="00CD5F93" w:rsidP="00745651">
            <w:pPr>
              <w:spacing w:after="280"/>
              <w:ind w:firstLine="0"/>
            </w:pPr>
            <w:r>
              <w:t>Член комиссии</w:t>
            </w:r>
          </w:p>
        </w:tc>
        <w:tc>
          <w:tcPr>
            <w:tcW w:w="4542" w:type="dxa"/>
          </w:tcPr>
          <w:p w:rsidR="00CD5F93" w:rsidRDefault="00CD5F93" w:rsidP="00745651">
            <w:pPr>
              <w:spacing w:after="280"/>
              <w:ind w:firstLine="0"/>
            </w:pPr>
          </w:p>
        </w:tc>
        <w:tc>
          <w:tcPr>
            <w:tcW w:w="2120" w:type="dxa"/>
          </w:tcPr>
          <w:p w:rsidR="00CD5F93" w:rsidRDefault="00CD5F93" w:rsidP="00745651">
            <w:pPr>
              <w:spacing w:after="120"/>
              <w:ind w:firstLine="0"/>
            </w:pPr>
          </w:p>
        </w:tc>
      </w:tr>
      <w:tr w:rsidR="00CD5F93" w:rsidTr="006744F9">
        <w:trPr>
          <w:trHeight w:val="563"/>
        </w:trPr>
        <w:tc>
          <w:tcPr>
            <w:tcW w:w="3291" w:type="dxa"/>
          </w:tcPr>
          <w:p w:rsidR="00CD5F93" w:rsidRDefault="00CD5F93" w:rsidP="00745651">
            <w:pPr>
              <w:spacing w:after="280"/>
              <w:ind w:firstLine="0"/>
            </w:pPr>
            <w:r w:rsidRPr="007A0FE9">
              <w:t>Секретарь</w:t>
            </w:r>
          </w:p>
        </w:tc>
        <w:tc>
          <w:tcPr>
            <w:tcW w:w="4542" w:type="dxa"/>
          </w:tcPr>
          <w:p w:rsidR="00CD5F93" w:rsidRDefault="00CD5F93" w:rsidP="00745651">
            <w:pPr>
              <w:spacing w:after="280"/>
              <w:ind w:firstLine="0"/>
            </w:pPr>
          </w:p>
        </w:tc>
        <w:tc>
          <w:tcPr>
            <w:tcW w:w="2120" w:type="dxa"/>
          </w:tcPr>
          <w:p w:rsidR="00CD5F93" w:rsidRPr="007A0FE9" w:rsidRDefault="00CD5F93" w:rsidP="009E2A4B">
            <w:pPr>
              <w:spacing w:after="120"/>
              <w:ind w:left="-654" w:firstLine="654"/>
            </w:pPr>
          </w:p>
        </w:tc>
      </w:tr>
    </w:tbl>
    <w:p w:rsidR="00CD5F93" w:rsidRDefault="00CD5F93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D5F93" w:rsidRPr="004F741E" w:rsidRDefault="00CD5F9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D5F93" w:rsidRPr="004F741E" w:rsidRDefault="00CD5F9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D5F93" w:rsidRDefault="00CD5F93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«09»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Pr="004F741E">
        <w:rPr>
          <w:b/>
          <w:szCs w:val="28"/>
        </w:rPr>
        <w:t xml:space="preserve"> 2013 г. </w:t>
      </w:r>
    </w:p>
    <w:sectPr w:rsidR="00CD5F93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93" w:rsidRDefault="00CD5F93" w:rsidP="002C7C03">
      <w:r>
        <w:separator/>
      </w:r>
    </w:p>
  </w:endnote>
  <w:endnote w:type="continuationSeparator" w:id="0">
    <w:p w:rsidR="00CD5F93" w:rsidRDefault="00CD5F9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93" w:rsidRDefault="00CD5F93" w:rsidP="002C7C03">
      <w:r>
        <w:separator/>
      </w:r>
    </w:p>
  </w:footnote>
  <w:footnote w:type="continuationSeparator" w:id="0">
    <w:p w:rsidR="00CD5F93" w:rsidRDefault="00CD5F9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93" w:rsidRDefault="00CD5F9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D5F93" w:rsidRDefault="00CD5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1F7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A6678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4090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58D4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27F5E"/>
    <w:rsid w:val="0083104F"/>
    <w:rsid w:val="0083214C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D5F93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0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71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1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65309470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1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552</TotalTime>
  <Pages>3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16</cp:revision>
  <cp:lastPrinted>2013-07-09T11:04:00Z</cp:lastPrinted>
  <dcterms:created xsi:type="dcterms:W3CDTF">2013-04-26T19:22:00Z</dcterms:created>
  <dcterms:modified xsi:type="dcterms:W3CDTF">2013-07-11T06:50:00Z</dcterms:modified>
</cp:coreProperties>
</file>