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024F66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8C1629" w:rsidRPr="004E5398">
        <w:rPr>
          <w:b/>
          <w:bCs/>
          <w:szCs w:val="28"/>
        </w:rPr>
        <w:t>2</w:t>
      </w:r>
      <w:r w:rsidR="008C1629">
        <w:rPr>
          <w:b/>
          <w:bCs/>
          <w:szCs w:val="28"/>
        </w:rPr>
        <w:t>4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8C1629">
        <w:rPr>
          <w:b/>
          <w:bCs/>
          <w:szCs w:val="28"/>
        </w:rPr>
        <w:t>06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Default="009F294B" w:rsidP="00E22824">
      <w:pPr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8C1629" w:rsidRPr="00CE496F" w:rsidRDefault="00CE496F" w:rsidP="008C1629">
      <w:pPr>
        <w:ind w:firstLine="708"/>
        <w:rPr>
          <w:color w:val="000000"/>
          <w:lang w:val="en-US"/>
        </w:rPr>
      </w:pPr>
      <w:r>
        <w:rPr>
          <w:szCs w:val="28"/>
          <w:lang w:val="en-US"/>
        </w:rPr>
        <w:t>….</w:t>
      </w:r>
    </w:p>
    <w:p w:rsidR="008C1629" w:rsidRDefault="008C1629" w:rsidP="008C1629">
      <w:pPr>
        <w:ind w:firstLine="708"/>
        <w:rPr>
          <w:color w:val="000000"/>
          <w:lang/>
        </w:rPr>
      </w:pPr>
    </w:p>
    <w:p w:rsidR="008C1629" w:rsidRPr="00C64E36" w:rsidRDefault="008C1629" w:rsidP="008C1629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9E56CB">
        <w:t xml:space="preserve">Подведение итогов открытого конкурса на право заключения договора на </w:t>
      </w:r>
      <w:r w:rsidRPr="00097012">
        <w:t xml:space="preserve">выполнение проектно-изыскательских работ для проведения реконструкции объектов «Площадка для переработки 40-фут контейнеров»  (инв. номер </w:t>
      </w:r>
      <w:r>
        <w:t>0</w:t>
      </w:r>
      <w:r w:rsidRPr="00097012">
        <w:t xml:space="preserve">22032) и «Подкранового пути  9 тупика» </w:t>
      </w:r>
      <w:r>
        <w:t xml:space="preserve">филиала ОАО «ТрансКонтейнер» на </w:t>
      </w:r>
      <w:r w:rsidRPr="009E56CB">
        <w:t xml:space="preserve">Дальневосточной железной дороге  </w:t>
      </w:r>
      <w:r w:rsidRPr="00FA46BB">
        <w:t>в</w:t>
      </w:r>
      <w:r>
        <w:t xml:space="preserve"> </w:t>
      </w:r>
      <w:r w:rsidRPr="00FA46BB">
        <w:t>201</w:t>
      </w:r>
      <w:r>
        <w:t>3</w:t>
      </w:r>
      <w:r w:rsidRPr="00FA46BB">
        <w:t xml:space="preserve"> году.</w:t>
      </w:r>
    </w:p>
    <w:p w:rsidR="008C1629" w:rsidRPr="009E56CB" w:rsidRDefault="008C1629" w:rsidP="008C1629">
      <w:pPr>
        <w:tabs>
          <w:tab w:val="left" w:pos="709"/>
        </w:tabs>
        <w:ind w:left="709"/>
        <w:jc w:val="both"/>
      </w:pPr>
      <w:r w:rsidRPr="009E56CB">
        <w:t>Докладчик: ЦКПЗС Жихорев Н.Н.</w:t>
      </w:r>
    </w:p>
    <w:p w:rsidR="008C1629" w:rsidRPr="009E56CB" w:rsidRDefault="008C1629" w:rsidP="008C1629">
      <w:pPr>
        <w:tabs>
          <w:tab w:val="left" w:pos="709"/>
        </w:tabs>
        <w:ind w:left="709"/>
        <w:jc w:val="both"/>
      </w:pPr>
      <w:r w:rsidRPr="009E56CB">
        <w:t xml:space="preserve">Конкурс: </w:t>
      </w:r>
      <w:r w:rsidRPr="00415B99">
        <w:t>ОК/009/НКПДВЖД/0009</w:t>
      </w:r>
    </w:p>
    <w:p w:rsidR="008C1629" w:rsidRDefault="008C1629" w:rsidP="008C1629">
      <w:pPr>
        <w:tabs>
          <w:tab w:val="left" w:pos="709"/>
        </w:tabs>
        <w:ind w:left="709"/>
        <w:jc w:val="both"/>
      </w:pPr>
      <w:r w:rsidRPr="009E56CB">
        <w:t xml:space="preserve">Заявка в АСБК: </w:t>
      </w:r>
      <w:r>
        <w:t>Т10020309</w:t>
      </w:r>
    </w:p>
    <w:p w:rsidR="008C1629" w:rsidRDefault="008C1629" w:rsidP="008C1629">
      <w:pPr>
        <w:tabs>
          <w:tab w:val="left" w:pos="709"/>
        </w:tabs>
        <w:ind w:left="709"/>
        <w:jc w:val="both"/>
      </w:pPr>
    </w:p>
    <w:p w:rsidR="00435F64" w:rsidRPr="00CE496F" w:rsidRDefault="00CE496F" w:rsidP="00435F64">
      <w:pPr>
        <w:ind w:firstLine="709"/>
        <w:jc w:val="both"/>
        <w:rPr>
          <w:szCs w:val="28"/>
          <w:lang w:val="en-US"/>
        </w:rPr>
      </w:pPr>
      <w:r>
        <w:rPr>
          <w:lang w:val="en-US"/>
        </w:rPr>
        <w:t>….</w:t>
      </w:r>
    </w:p>
    <w:p w:rsidR="00901F82" w:rsidRPr="00435F64" w:rsidRDefault="00901F82" w:rsidP="009261C5">
      <w:pPr>
        <w:jc w:val="both"/>
        <w:rPr>
          <w:b/>
          <w:szCs w:val="28"/>
          <w:highlight w:val="yellow"/>
        </w:rPr>
      </w:pPr>
    </w:p>
    <w:p w:rsidR="00901F82" w:rsidRPr="0074252E" w:rsidRDefault="00901F82" w:rsidP="0024789C">
      <w:pPr>
        <w:ind w:firstLine="709"/>
        <w:jc w:val="both"/>
        <w:rPr>
          <w:b/>
          <w:szCs w:val="28"/>
        </w:rPr>
      </w:pPr>
      <w:r w:rsidRPr="0074252E">
        <w:rPr>
          <w:b/>
          <w:szCs w:val="28"/>
        </w:rPr>
        <w:t xml:space="preserve">По пункту </w:t>
      </w:r>
      <w:r w:rsidRPr="0074252E">
        <w:rPr>
          <w:b/>
          <w:szCs w:val="28"/>
          <w:lang w:val="en-US"/>
        </w:rPr>
        <w:t>II</w:t>
      </w:r>
      <w:r w:rsidRPr="0074252E">
        <w:rPr>
          <w:b/>
          <w:szCs w:val="28"/>
        </w:rPr>
        <w:t xml:space="preserve"> повестки дня заседания: </w:t>
      </w:r>
    </w:p>
    <w:p w:rsidR="00435F64" w:rsidRPr="00435F64" w:rsidRDefault="00435F64" w:rsidP="00435F64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>
        <w:t>О</w:t>
      </w:r>
      <w:r w:rsidRPr="009E56CB">
        <w:t>ткрыт</w:t>
      </w:r>
      <w:r>
        <w:t>ый</w:t>
      </w:r>
      <w:r w:rsidRPr="009E56CB">
        <w:t xml:space="preserve"> конкурс </w:t>
      </w:r>
      <w:r>
        <w:t>№</w:t>
      </w:r>
      <w:r w:rsidRPr="00415B99">
        <w:t>ОК/009/НКПДВЖД/0009</w:t>
      </w:r>
      <w:r>
        <w:t xml:space="preserve"> </w:t>
      </w:r>
      <w:r w:rsidRPr="009E56CB">
        <w:t xml:space="preserve">на право заключения </w:t>
      </w:r>
      <w:proofErr w:type="gramStart"/>
      <w:r w:rsidRPr="009E56CB">
        <w:t>договора</w:t>
      </w:r>
      <w:proofErr w:type="gramEnd"/>
      <w:r w:rsidRPr="009E56CB">
        <w:t xml:space="preserve"> на </w:t>
      </w:r>
      <w:r w:rsidRPr="00097012">
        <w:t xml:space="preserve">выполнение проектно-изыскательских работ для проведения реконструкции объектов «Площадка для переработки 40-фут контейнеров» </w:t>
      </w:r>
      <w:r w:rsidRPr="00097012">
        <w:lastRenderedPageBreak/>
        <w:t xml:space="preserve"> (инв. номер </w:t>
      </w:r>
      <w:r>
        <w:t>0</w:t>
      </w:r>
      <w:r w:rsidRPr="00097012">
        <w:t xml:space="preserve">22032) и «Подкранового пути  9 тупика» </w:t>
      </w:r>
      <w:r>
        <w:t xml:space="preserve">филиала ОАО «ТрансКонтейнер» на </w:t>
      </w:r>
      <w:r w:rsidRPr="009E56CB">
        <w:t>Дальневосточной железной дороге</w:t>
      </w:r>
      <w:r>
        <w:t xml:space="preserve"> признан состоявшимся.</w:t>
      </w:r>
    </w:p>
    <w:p w:rsidR="00435F64" w:rsidRPr="00435F64" w:rsidRDefault="00435F64" w:rsidP="00435F64">
      <w:pPr>
        <w:pStyle w:val="aa"/>
        <w:numPr>
          <w:ilvl w:val="0"/>
          <w:numId w:val="20"/>
        </w:numPr>
        <w:spacing w:line="150" w:lineRule="atLeast"/>
        <w:ind w:left="0" w:firstLine="709"/>
        <w:jc w:val="both"/>
      </w:pPr>
      <w:proofErr w:type="gramStart"/>
      <w:r w:rsidRPr="00435F64">
        <w:rPr>
          <w:szCs w:val="28"/>
        </w:rPr>
        <w:t xml:space="preserve">Согласиться с выводами и предложениями Постоянной рабочей группы филиала  ОАО «ТрансКонтейнер» на </w:t>
      </w:r>
      <w:r w:rsidRPr="009E56CB">
        <w:t>Дальневосточной</w:t>
      </w:r>
      <w:r w:rsidRPr="00435F64">
        <w:rPr>
          <w:szCs w:val="28"/>
        </w:rPr>
        <w:t xml:space="preserve"> железной дороге (Протокол № 11/ПРГ заседания, состоявшегося  24 июля 2013 г.) в части принятия решения допустить к участию в открытом конкурсе                                                          № ОК/009/НКПДВЖД/0009 ООО «</w:t>
      </w:r>
      <w:proofErr w:type="spellStart"/>
      <w:r w:rsidRPr="00435F64">
        <w:rPr>
          <w:szCs w:val="28"/>
        </w:rPr>
        <w:t>Ситаки</w:t>
      </w:r>
      <w:proofErr w:type="spellEnd"/>
      <w:r w:rsidRPr="00435F64">
        <w:rPr>
          <w:szCs w:val="28"/>
        </w:rPr>
        <w:t xml:space="preserve">», </w:t>
      </w:r>
      <w:r w:rsidRPr="00435F64">
        <w:rPr>
          <w:sz w:val="24"/>
          <w:szCs w:val="24"/>
        </w:rPr>
        <w:t xml:space="preserve"> </w:t>
      </w:r>
      <w:r w:rsidRPr="001938A9">
        <w:t>ООО «Межрегиональная техническая компания «Восток Строй Проект»</w:t>
      </w:r>
      <w:r>
        <w:t>, ОАО «Дальневосточный проектно-изыскательский  институт транспортного строительства».</w:t>
      </w:r>
      <w:proofErr w:type="gramEnd"/>
    </w:p>
    <w:p w:rsidR="00435F64" w:rsidRPr="00C51773" w:rsidRDefault="00435F64" w:rsidP="00435F64">
      <w:pPr>
        <w:numPr>
          <w:ilvl w:val="0"/>
          <w:numId w:val="20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 xml:space="preserve">Поручить рабочей группе филиала ОАО «ТрансКонтейнер» на </w:t>
      </w:r>
      <w:r w:rsidRPr="009E56CB">
        <w:t>Дальневосточной</w:t>
      </w:r>
      <w:r w:rsidRPr="00C51773">
        <w:rPr>
          <w:szCs w:val="28"/>
        </w:rPr>
        <w:t xml:space="preserve"> железной дороге:</w:t>
      </w:r>
    </w:p>
    <w:p w:rsidR="00435F64" w:rsidRPr="00C51773" w:rsidRDefault="00435F64" w:rsidP="00435F64">
      <w:pPr>
        <w:pStyle w:val="aa"/>
        <w:numPr>
          <w:ilvl w:val="1"/>
          <w:numId w:val="20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>провести переторжку;</w:t>
      </w:r>
    </w:p>
    <w:p w:rsidR="00435F64" w:rsidRPr="00C51773" w:rsidRDefault="00435F64" w:rsidP="00435F64">
      <w:pPr>
        <w:pStyle w:val="aa"/>
        <w:numPr>
          <w:ilvl w:val="1"/>
          <w:numId w:val="20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 xml:space="preserve">направить уведомление о переторжке </w:t>
      </w:r>
      <w:r w:rsidRPr="00D9307C">
        <w:rPr>
          <w:szCs w:val="28"/>
        </w:rPr>
        <w:t>ООО «</w:t>
      </w:r>
      <w:proofErr w:type="spellStart"/>
      <w:r w:rsidRPr="00D9307C">
        <w:rPr>
          <w:szCs w:val="28"/>
        </w:rPr>
        <w:t>Ситаки</w:t>
      </w:r>
      <w:proofErr w:type="spellEnd"/>
      <w:r w:rsidRPr="00D9307C">
        <w:rPr>
          <w:szCs w:val="28"/>
        </w:rPr>
        <w:t>»</w:t>
      </w:r>
      <w:r w:rsidRPr="00435F64">
        <w:rPr>
          <w:szCs w:val="28"/>
        </w:rPr>
        <w:t xml:space="preserve">, </w:t>
      </w:r>
      <w:r w:rsidRPr="00435F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1938A9">
        <w:t>ООО «Межрегиональная техническая компания «Восток Строй Проект»</w:t>
      </w:r>
      <w:r>
        <w:t>,                   ОАО «Дальневосточный проектно-изыскательский  институт транспортного строительства»</w:t>
      </w:r>
      <w:r w:rsidRPr="00C51773">
        <w:rPr>
          <w:szCs w:val="28"/>
        </w:rPr>
        <w:t>.</w:t>
      </w:r>
    </w:p>
    <w:p w:rsidR="00901F82" w:rsidRPr="004E5398" w:rsidRDefault="00901F82" w:rsidP="000E0E67">
      <w:pPr>
        <w:pStyle w:val="aa"/>
        <w:ind w:left="1069"/>
        <w:jc w:val="both"/>
      </w:pPr>
    </w:p>
    <w:p w:rsidR="004E7C3E" w:rsidRPr="00CE496F" w:rsidRDefault="00CE496F" w:rsidP="00CE496F">
      <w:pPr>
        <w:ind w:left="709" w:firstLine="707"/>
        <w:jc w:val="both"/>
        <w:rPr>
          <w:szCs w:val="28"/>
        </w:rPr>
      </w:pPr>
      <w:r w:rsidRPr="00CE496F">
        <w:rPr>
          <w:szCs w:val="28"/>
          <w:lang w:val="en-US"/>
        </w:rPr>
        <w:t>.....</w:t>
      </w:r>
    </w:p>
    <w:p w:rsidR="00ED0873" w:rsidRPr="004E7C3E" w:rsidRDefault="00ED0873" w:rsidP="00435F64">
      <w:pPr>
        <w:pStyle w:val="aa"/>
        <w:ind w:left="106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E5398" w:rsidRDefault="003D467C" w:rsidP="003D467C">
            <w:pPr>
              <w:jc w:val="right"/>
              <w:rPr>
                <w:szCs w:val="28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442778" w:rsidP="00A11D4E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4E5398">
              <w:rPr>
                <w:szCs w:val="28"/>
              </w:rPr>
              <w:t>«</w:t>
            </w:r>
            <w:r w:rsidR="0074252E">
              <w:rPr>
                <w:szCs w:val="28"/>
              </w:rPr>
              <w:t xml:space="preserve"> </w:t>
            </w:r>
            <w:r w:rsidR="004E7C3E">
              <w:rPr>
                <w:szCs w:val="28"/>
              </w:rPr>
              <w:t>6</w:t>
            </w:r>
            <w:r w:rsidR="0074252E">
              <w:rPr>
                <w:szCs w:val="28"/>
              </w:rPr>
              <w:t xml:space="preserve"> </w:t>
            </w:r>
            <w:r w:rsidRPr="004E5398">
              <w:rPr>
                <w:szCs w:val="28"/>
              </w:rPr>
              <w:t xml:space="preserve">» </w:t>
            </w:r>
            <w:r w:rsidR="00294922">
              <w:rPr>
                <w:szCs w:val="28"/>
              </w:rPr>
              <w:t>августа</w:t>
            </w:r>
            <w:r w:rsidR="00294922" w:rsidRPr="004E5398">
              <w:rPr>
                <w:szCs w:val="28"/>
              </w:rPr>
              <w:t xml:space="preserve"> </w:t>
            </w:r>
            <w:r w:rsidR="003D467C" w:rsidRPr="004E5398">
              <w:rPr>
                <w:szCs w:val="28"/>
              </w:rPr>
              <w:t>2013 год</w:t>
            </w:r>
          </w:p>
        </w:tc>
        <w:tc>
          <w:tcPr>
            <w:tcW w:w="4927" w:type="dxa"/>
          </w:tcPr>
          <w:p w:rsidR="003D467C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CE11BA" w:rsidRPr="00CE11BA" w:rsidRDefault="00CE11BA" w:rsidP="00435F64">
      <w:pPr>
        <w:rPr>
          <w:szCs w:val="28"/>
        </w:rPr>
      </w:pPr>
    </w:p>
    <w:sectPr w:rsidR="00CE11BA" w:rsidRPr="00CE11B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37" w:rsidRDefault="00195437" w:rsidP="00B470FA">
      <w:r>
        <w:separator/>
      </w:r>
    </w:p>
  </w:endnote>
  <w:endnote w:type="continuationSeparator" w:id="0">
    <w:p w:rsidR="00195437" w:rsidRDefault="0019543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37" w:rsidRDefault="00195437" w:rsidP="00B470FA">
      <w:r>
        <w:separator/>
      </w:r>
    </w:p>
  </w:footnote>
  <w:footnote w:type="continuationSeparator" w:id="0">
    <w:p w:rsidR="00195437" w:rsidRDefault="0019543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70FA" w:rsidRPr="00636E16" w:rsidRDefault="00024F66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B470F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CE496F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1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2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5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8041AC"/>
    <w:multiLevelType w:val="hybridMultilevel"/>
    <w:tmpl w:val="74B60248"/>
    <w:lvl w:ilvl="0" w:tplc="6100BA24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8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13"/>
  </w:num>
  <w:num w:numId="18">
    <w:abstractNumId w:val="0"/>
  </w:num>
  <w:num w:numId="19">
    <w:abstractNumId w:val="2"/>
  </w:num>
  <w:num w:numId="20">
    <w:abstractNumId w:val="14"/>
  </w:num>
  <w:num w:numId="21">
    <w:abstractNumId w:val="8"/>
  </w:num>
  <w:num w:numId="2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4F66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750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313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92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9F3"/>
    <w:rsid w:val="00CD2B7D"/>
    <w:rsid w:val="00CD2C21"/>
    <w:rsid w:val="00CD3084"/>
    <w:rsid w:val="00CD46CB"/>
    <w:rsid w:val="00CD55A6"/>
    <w:rsid w:val="00CD7848"/>
    <w:rsid w:val="00CD7D80"/>
    <w:rsid w:val="00CE0B90"/>
    <w:rsid w:val="00CE0F78"/>
    <w:rsid w:val="00CE11BA"/>
    <w:rsid w:val="00CE1FF4"/>
    <w:rsid w:val="00CE300F"/>
    <w:rsid w:val="00CE496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1">
    <w:name w:val="Body Text Indent 3"/>
    <w:basedOn w:val="a0"/>
    <w:link w:val="32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B75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A017-41BB-4F89-B11B-3B5EDE67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2013-08-06T14:04:00Z</cp:lastPrinted>
  <dcterms:created xsi:type="dcterms:W3CDTF">2013-08-06T17:31:00Z</dcterms:created>
  <dcterms:modified xsi:type="dcterms:W3CDTF">2013-08-06T17:31:00Z</dcterms:modified>
</cp:coreProperties>
</file>