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F64A62" w:rsidP="000C6F74">
      <w:pPr>
        <w:suppressAutoHyphens/>
        <w:ind w:left="4962"/>
        <w:jc w:val="both"/>
        <w:rPr>
          <w:b/>
          <w:bCs/>
          <w:sz w:val="28"/>
          <w:szCs w:val="28"/>
        </w:rPr>
      </w:pPr>
      <w:bookmarkStart w:id="0" w:name="_Toc515863122"/>
      <w:bookmarkStart w:id="1" w:name="_Toc34648348"/>
      <w:r>
        <w:rPr>
          <w:b/>
          <w:bCs/>
          <w:sz w:val="28"/>
          <w:szCs w:val="28"/>
        </w:rPr>
        <w:t xml:space="preserve"> </w:t>
      </w:r>
      <w:r w:rsidR="00B412D5"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966C2E" w:rsidRDefault="00B412D5" w:rsidP="009759DE">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B412D5" w:rsidRPr="00966C2E" w:rsidRDefault="00E85AF7" w:rsidP="009759DE">
      <w:pPr>
        <w:tabs>
          <w:tab w:val="left" w:pos="5103"/>
        </w:tabs>
        <w:suppressAutoHyphens/>
        <w:ind w:left="4962"/>
        <w:jc w:val="both"/>
        <w:rPr>
          <w:b/>
          <w:bCs/>
          <w:sz w:val="28"/>
          <w:szCs w:val="28"/>
        </w:rPr>
      </w:pPr>
      <w:r>
        <w:rPr>
          <w:b/>
          <w:bCs/>
          <w:sz w:val="28"/>
          <w:szCs w:val="28"/>
        </w:rPr>
        <w:t>ф</w:t>
      </w:r>
      <w:r w:rsidR="00966C2E" w:rsidRPr="00966C2E">
        <w:rPr>
          <w:b/>
          <w:bCs/>
          <w:sz w:val="28"/>
          <w:szCs w:val="28"/>
        </w:rPr>
        <w:t xml:space="preserve">илиала </w:t>
      </w:r>
      <w:r w:rsidR="00B412D5" w:rsidRPr="00966C2E">
        <w:rPr>
          <w:b/>
          <w:bCs/>
          <w:sz w:val="28"/>
          <w:szCs w:val="28"/>
        </w:rPr>
        <w:t>ОАО «ТрансКонтейнер»</w:t>
      </w:r>
      <w:r w:rsidR="00966C2E" w:rsidRPr="00966C2E">
        <w:rPr>
          <w:b/>
          <w:bCs/>
          <w:sz w:val="28"/>
          <w:szCs w:val="28"/>
        </w:rPr>
        <w:t xml:space="preserve"> на Забайкальской железной дороге</w:t>
      </w:r>
      <w:r w:rsidR="00B412D5" w:rsidRPr="00966C2E">
        <w:rPr>
          <w:b/>
          <w:bCs/>
          <w:sz w:val="28"/>
          <w:szCs w:val="28"/>
        </w:rPr>
        <w:t xml:space="preserve"> </w:t>
      </w:r>
    </w:p>
    <w:p w:rsidR="00B412D5" w:rsidRPr="00966C2E" w:rsidRDefault="00B412D5" w:rsidP="009759DE">
      <w:pPr>
        <w:tabs>
          <w:tab w:val="left" w:pos="5103"/>
        </w:tabs>
        <w:suppressAutoHyphens/>
        <w:ind w:left="4962"/>
        <w:jc w:val="both"/>
        <w:rPr>
          <w:b/>
          <w:bCs/>
          <w:sz w:val="28"/>
          <w:szCs w:val="28"/>
        </w:rPr>
      </w:pPr>
    </w:p>
    <w:p w:rsidR="00B412D5" w:rsidRPr="00966C2E" w:rsidRDefault="00402CC1" w:rsidP="009759DE">
      <w:pPr>
        <w:tabs>
          <w:tab w:val="left" w:pos="5103"/>
        </w:tabs>
        <w:suppressAutoHyphens/>
        <w:ind w:left="4962"/>
        <w:jc w:val="both"/>
        <w:rPr>
          <w:b/>
          <w:bCs/>
          <w:sz w:val="28"/>
          <w:szCs w:val="28"/>
        </w:rPr>
      </w:pPr>
      <w:r>
        <w:rPr>
          <w:b/>
          <w:bCs/>
          <w:sz w:val="28"/>
          <w:szCs w:val="28"/>
        </w:rPr>
        <w:t>__________________</w:t>
      </w:r>
      <w:r w:rsidR="003C33DA">
        <w:rPr>
          <w:b/>
          <w:bCs/>
          <w:sz w:val="28"/>
          <w:szCs w:val="28"/>
        </w:rPr>
        <w:t>С.А. Тебеньков</w:t>
      </w:r>
    </w:p>
    <w:p w:rsidR="00B412D5" w:rsidRPr="00966C2E"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966C2E">
        <w:rPr>
          <w:b/>
          <w:bCs/>
          <w:sz w:val="28"/>
        </w:rPr>
        <w:t>«__»________________201</w:t>
      </w:r>
      <w:r w:rsidR="008D3692">
        <w:rPr>
          <w:b/>
          <w:bCs/>
          <w:sz w:val="28"/>
        </w:rPr>
        <w:t>3</w:t>
      </w:r>
      <w:r w:rsidRPr="00966C2E">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firstLine="709"/>
      </w:pPr>
      <w:r w:rsidRPr="00FF5E07">
        <w:rPr>
          <w:b/>
        </w:rPr>
        <w:t>Открытое акционерное общество «Центр по перевозке грузов в контейнерах «ТрансКонтейнер» (ОАО «ТрансКонтейнер»)</w:t>
      </w:r>
      <w:r w:rsidR="008D3692">
        <w:rPr>
          <w:b/>
        </w:rPr>
        <w:t>,</w:t>
      </w:r>
      <w:r w:rsidRPr="00FF5E07">
        <w:rPr>
          <w:b/>
        </w:rPr>
        <w:t xml:space="preserve"> </w:t>
      </w:r>
      <w:r w:rsidRPr="00532864">
        <w:rPr>
          <w:b/>
        </w:rPr>
        <w:t xml:space="preserve">в лице </w:t>
      </w:r>
      <w:r w:rsidR="00221751" w:rsidRPr="00532864">
        <w:rPr>
          <w:b/>
        </w:rPr>
        <w:t>филиала ОАО «ТрансКонтейнер» на Забайкальской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Pr="00966C2E">
        <w:t>№</w:t>
      </w:r>
      <w:r w:rsidR="008D3692" w:rsidRPr="008D3692">
        <w:rPr>
          <w:szCs w:val="28"/>
        </w:rPr>
        <w:t>ОК/016/</w:t>
      </w:r>
      <w:proofErr w:type="spellStart"/>
      <w:r w:rsidR="008D3692" w:rsidRPr="008D3692">
        <w:rPr>
          <w:szCs w:val="28"/>
        </w:rPr>
        <w:t>НКПЗаб</w:t>
      </w:r>
      <w:proofErr w:type="spellEnd"/>
      <w:r w:rsidR="008D3692" w:rsidRPr="008D3692">
        <w:rPr>
          <w:szCs w:val="28"/>
        </w:rPr>
        <w:t xml:space="preserve">/0023 </w:t>
      </w:r>
      <w:r w:rsidRPr="00CE350B">
        <w:t xml:space="preserve">(далее – </w:t>
      </w:r>
      <w:r>
        <w:t>открытый к</w:t>
      </w:r>
      <w:r w:rsidRPr="00CE350B">
        <w:t>онкурс)</w:t>
      </w:r>
      <w:r w:rsidRPr="00FF5E07">
        <w:rPr>
          <w:szCs w:val="28"/>
        </w:rPr>
        <w:t xml:space="preserve"> на право заключения договора </w:t>
      </w:r>
      <w:r>
        <w:t>на</w:t>
      </w:r>
      <w:r w:rsidR="00410074">
        <w:t xml:space="preserve"> выполнение погрузочно</w:t>
      </w:r>
      <w:r w:rsidR="005C5906">
        <w:t>-</w:t>
      </w:r>
      <w:r w:rsidR="00410074">
        <w:t xml:space="preserve">разгрузочных работ </w:t>
      </w:r>
      <w:r w:rsidR="00532864">
        <w:t>ручным и механизированным способом</w:t>
      </w:r>
      <w:r>
        <w:t xml:space="preserve"> </w:t>
      </w:r>
      <w:r w:rsidR="008D3692">
        <w:t>в агентстве контейнерных перевозок станции Чита-1</w:t>
      </w:r>
      <w:r w:rsidR="008D3692" w:rsidRPr="00C64E36">
        <w:t xml:space="preserve"> в 201</w:t>
      </w:r>
      <w:r w:rsidR="008D3692">
        <w:t xml:space="preserve">3 </w:t>
      </w:r>
      <w:r w:rsidR="008D3692" w:rsidRPr="00C64E36">
        <w:t>году</w:t>
      </w:r>
      <w:r w:rsidRPr="00FA46BB">
        <w:t>.</w:t>
      </w:r>
    </w:p>
    <w:p w:rsidR="00B412D5" w:rsidRPr="0056620A" w:rsidRDefault="00B412D5" w:rsidP="008365EB">
      <w:pPr>
        <w:pStyle w:val="12"/>
        <w:numPr>
          <w:ilvl w:val="2"/>
          <w:numId w:val="4"/>
        </w:numPr>
        <w:suppressAutoHyphens/>
        <w:ind w:firstLine="709"/>
      </w:pPr>
      <w:r w:rsidRPr="0048481A">
        <w:t>Начальная (максимальная) цена договора</w:t>
      </w:r>
      <w:r w:rsidRPr="001A2021">
        <w:t xml:space="preserve"> </w:t>
      </w:r>
      <w:r w:rsidR="000A1592">
        <w:t xml:space="preserve"> </w:t>
      </w:r>
      <w:r w:rsidRPr="0048481A">
        <w:t xml:space="preserve">составляет </w:t>
      </w:r>
      <w:r w:rsidR="00AB4D81" w:rsidRPr="00AB4D81">
        <w:t>1</w:t>
      </w:r>
      <w:r w:rsidR="00AB4D81">
        <w:rPr>
          <w:lang w:val="en-US"/>
        </w:rPr>
        <w:t> </w:t>
      </w:r>
      <w:r w:rsidR="00AB4D81" w:rsidRPr="00AB4D81">
        <w:t>700 000</w:t>
      </w:r>
      <w:r w:rsidR="007554D8">
        <w:t xml:space="preserve"> (</w:t>
      </w:r>
      <w:r w:rsidR="00AB4D81">
        <w:t>один миллион семьсот тысяч</w:t>
      </w:r>
      <w:r w:rsidR="007554D8">
        <w:t xml:space="preserve">) </w:t>
      </w:r>
      <w:r w:rsidR="009606D0">
        <w:t xml:space="preserve"> </w:t>
      </w:r>
      <w:r w:rsidRPr="0048481A">
        <w:t xml:space="preserve">рублей </w:t>
      </w:r>
      <w:r w:rsidR="008D3692">
        <w:t xml:space="preserve">00 копеек, </w:t>
      </w:r>
      <w:r w:rsidRPr="0048481A">
        <w:t xml:space="preserve">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Default="00B412D5" w:rsidP="008365EB">
      <w:pPr>
        <w:pStyle w:val="12"/>
        <w:numPr>
          <w:ilvl w:val="2"/>
          <w:numId w:val="4"/>
        </w:numPr>
        <w:suppressAutoHyphens/>
        <w:ind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8D3692" w:rsidRPr="00EE6EAD">
        <w:rPr>
          <w:szCs w:val="28"/>
        </w:rPr>
        <w:t>«04» сентября 2013 г.,  в 14 час. 00 мин.</w:t>
      </w:r>
    </w:p>
    <w:p w:rsidR="008D3692" w:rsidRPr="008D3692" w:rsidRDefault="00B412D5" w:rsidP="008365EB">
      <w:pPr>
        <w:pStyle w:val="12"/>
        <w:numPr>
          <w:ilvl w:val="2"/>
          <w:numId w:val="4"/>
        </w:numPr>
        <w:suppressAutoHyphens/>
        <w:ind w:firstLine="709"/>
      </w:pPr>
      <w:r w:rsidRPr="008763FC">
        <w:lastRenderedPageBreak/>
        <w:t xml:space="preserve">Организатором открытого конкурса является </w:t>
      </w:r>
      <w:r w:rsidR="000C6F74" w:rsidRPr="008763FC">
        <w:br/>
      </w:r>
      <w:r w:rsidR="00AB4D81">
        <w:t xml:space="preserve">филиал </w:t>
      </w:r>
      <w:r w:rsidRPr="008763FC">
        <w:t xml:space="preserve">ОАО «ТрансКонтейнер». Функции Организатора выполняет Постоянная рабочая группа Конкурсной комиссии </w:t>
      </w:r>
      <w:r w:rsidR="009B3FDF" w:rsidRPr="008763FC">
        <w:t>филиала ОАО «ТрансКонтейнер» на Забайкальской железной дороге</w:t>
      </w:r>
      <w:r w:rsidRPr="008763FC">
        <w:t>. Адрес:</w:t>
      </w:r>
      <w:r w:rsidR="009B3FDF" w:rsidRPr="008763FC">
        <w:t>672000</w:t>
      </w:r>
      <w:r w:rsidRPr="008763FC">
        <w:t xml:space="preserve">, </w:t>
      </w:r>
      <w:r w:rsidR="009B3FDF" w:rsidRPr="008763FC">
        <w:t>Чита</w:t>
      </w:r>
      <w:r w:rsidRPr="008763FC">
        <w:t>,</w:t>
      </w:r>
      <w:r w:rsidR="009B3FDF" w:rsidRPr="008763FC">
        <w:t xml:space="preserve"> ул. Анохина</w:t>
      </w:r>
      <w:r w:rsidRPr="008763FC">
        <w:t xml:space="preserve">, д. </w:t>
      </w:r>
      <w:r w:rsidR="009B3FDF" w:rsidRPr="008763FC">
        <w:t>91</w:t>
      </w:r>
      <w:r w:rsidR="008D3692">
        <w:t>.</w:t>
      </w:r>
      <w:r w:rsidRPr="008763FC">
        <w:t xml:space="preserve"> Контактн</w:t>
      </w:r>
      <w:r w:rsidR="008D3692">
        <w:t>ые</w:t>
      </w:r>
      <w:r w:rsidRPr="008763FC">
        <w:t xml:space="preserve"> лиц</w:t>
      </w:r>
      <w:r w:rsidR="008D3692">
        <w:t>а</w:t>
      </w:r>
      <w:r w:rsidR="008D3692">
        <w:rPr>
          <w:lang w:val="en-US"/>
        </w:rPr>
        <w:t>:</w:t>
      </w:r>
    </w:p>
    <w:p w:rsidR="008D3692" w:rsidRDefault="008D3692" w:rsidP="008D3692">
      <w:pPr>
        <w:pStyle w:val="12"/>
        <w:suppressAutoHyphens/>
        <w:ind w:firstLine="0"/>
        <w:rPr>
          <w:lang w:val="en-US"/>
        </w:rPr>
      </w:pPr>
      <w:r>
        <w:t xml:space="preserve"> - </w:t>
      </w:r>
      <w:r w:rsidR="008763FC" w:rsidRPr="008763FC">
        <w:t>Горелов Дмитрий Валентинович</w:t>
      </w:r>
      <w:r w:rsidR="00B412D5" w:rsidRPr="008763FC">
        <w:t>, тел.</w:t>
      </w:r>
      <w:r w:rsidR="008763FC" w:rsidRPr="008763FC">
        <w:t xml:space="preserve"> 8-3022-224075</w:t>
      </w:r>
      <w:r w:rsidR="00B412D5" w:rsidRPr="008763FC">
        <w:t xml:space="preserve">, электронный адрес </w:t>
      </w:r>
      <w:hyperlink r:id="rId11" w:history="1">
        <w:r w:rsidR="008763FC" w:rsidRPr="00151E40">
          <w:rPr>
            <w:rStyle w:val="af0"/>
            <w:lang w:val="en-US"/>
          </w:rPr>
          <w:t>GorelovDV</w:t>
        </w:r>
        <w:r w:rsidR="008763FC" w:rsidRPr="008763FC">
          <w:rPr>
            <w:rStyle w:val="af0"/>
          </w:rPr>
          <w:t>@</w:t>
        </w:r>
        <w:r w:rsidR="008763FC" w:rsidRPr="00151E40">
          <w:rPr>
            <w:rStyle w:val="af0"/>
            <w:lang w:val="en-US"/>
          </w:rPr>
          <w:t>trcont</w:t>
        </w:r>
        <w:r w:rsidR="008763FC" w:rsidRPr="008763FC">
          <w:rPr>
            <w:rStyle w:val="af0"/>
          </w:rPr>
          <w:t>.</w:t>
        </w:r>
        <w:r w:rsidR="008763FC" w:rsidRPr="00151E40">
          <w:rPr>
            <w:rStyle w:val="af0"/>
            <w:lang w:val="en-US"/>
          </w:rPr>
          <w:t>ru</w:t>
        </w:r>
      </w:hyperlink>
      <w:r w:rsidR="00B412D5" w:rsidRPr="008763FC">
        <w:t>.</w:t>
      </w:r>
      <w:r w:rsidR="008763FC" w:rsidRPr="008763FC">
        <w:t xml:space="preserve">, </w:t>
      </w:r>
    </w:p>
    <w:p w:rsidR="008D3692" w:rsidRDefault="008D3692" w:rsidP="008D3692">
      <w:pPr>
        <w:pStyle w:val="12"/>
        <w:suppressAutoHyphens/>
        <w:ind w:firstLine="0"/>
      </w:pPr>
      <w:r>
        <w:t xml:space="preserve">- </w:t>
      </w:r>
      <w:r w:rsidR="00AB4D81">
        <w:t>Шелопугина Инна Игоревна</w:t>
      </w:r>
      <w:r w:rsidR="008763FC" w:rsidRPr="008763FC">
        <w:t>, тел. 8-3022-225469</w:t>
      </w:r>
      <w:r w:rsidR="00E74F64" w:rsidRPr="00151E40">
        <w:rPr>
          <w:i/>
        </w:rPr>
        <w:t xml:space="preserve">, </w:t>
      </w:r>
      <w:r w:rsidR="00E74F64" w:rsidRPr="008763FC">
        <w:t>адрес электронной почты</w:t>
      </w:r>
      <w:r w:rsidR="008763FC" w:rsidRPr="008763FC">
        <w:t xml:space="preserve"> </w:t>
      </w:r>
      <w:hyperlink r:id="rId12" w:history="1">
        <w:r w:rsidR="003C33DA" w:rsidRPr="004A45DF">
          <w:rPr>
            <w:rStyle w:val="af0"/>
          </w:rPr>
          <w:t>ShelopuginaII@trcont.</w:t>
        </w:r>
        <w:r w:rsidR="003C33DA" w:rsidRPr="00151E40">
          <w:rPr>
            <w:rStyle w:val="af0"/>
            <w:lang w:val="en-US"/>
          </w:rPr>
          <w:t>ru</w:t>
        </w:r>
      </w:hyperlink>
      <w:r>
        <w:t>.</w:t>
      </w:r>
    </w:p>
    <w:p w:rsidR="00B412D5" w:rsidRPr="00A65E18" w:rsidRDefault="008D3692" w:rsidP="008D3692">
      <w:pPr>
        <w:pStyle w:val="12"/>
        <w:suppressAutoHyphens/>
        <w:ind w:firstLine="0"/>
      </w:pPr>
      <w:r>
        <w:t xml:space="preserve">       </w:t>
      </w:r>
      <w:r w:rsidR="008763FC" w:rsidRPr="008763FC">
        <w:t xml:space="preserve"> </w:t>
      </w:r>
      <w:r w:rsidR="00B412D5">
        <w:t xml:space="preserve">Решение об итогах </w:t>
      </w:r>
      <w:r w:rsidR="00B412D5" w:rsidRPr="001A2021">
        <w:t>открытого конкурса</w:t>
      </w:r>
      <w:r w:rsidR="00B412D5">
        <w:t xml:space="preserve"> принимается Конкурсной комиссией</w:t>
      </w:r>
      <w:r w:rsidR="003F3D76" w:rsidRPr="003F3D76">
        <w:t xml:space="preserve"> </w:t>
      </w:r>
      <w:r w:rsidR="003F3D76">
        <w:t>филиала ОАО «ТрансКонтей</w:t>
      </w:r>
      <w:r w:rsidR="0054357D">
        <w:t>н</w:t>
      </w:r>
      <w:r w:rsidR="003F3D76">
        <w:t>ер</w:t>
      </w:r>
      <w:r w:rsidR="0054357D">
        <w:t>» на Забайкальской железной дороге</w:t>
      </w:r>
      <w:r w:rsidR="00150542">
        <w:t xml:space="preserve"> (далее – Конкурсная комиссия)</w:t>
      </w:r>
      <w:r w:rsidR="00B412D5">
        <w:t xml:space="preserve">. Конкурсной комиссией может быть принято решение о признании победителями </w:t>
      </w:r>
      <w:r w:rsidR="00B412D5" w:rsidRPr="001A2021">
        <w:t>открытого конкурса</w:t>
      </w:r>
      <w:r w:rsidR="00B412D5">
        <w:t xml:space="preserve"> двух и более участников.</w:t>
      </w:r>
    </w:p>
    <w:p w:rsidR="00B412D5" w:rsidRPr="00CE6CB1" w:rsidRDefault="00B412D5" w:rsidP="008365EB">
      <w:pPr>
        <w:pStyle w:val="12"/>
        <w:numPr>
          <w:ilvl w:val="2"/>
          <w:numId w:val="1"/>
        </w:numPr>
        <w:suppressAutoHyphens/>
        <w:ind w:firstLine="709"/>
      </w:pPr>
      <w:r w:rsidRPr="00EF449F">
        <w:t xml:space="preserve">Претендентом на участие в </w:t>
      </w:r>
      <w:r>
        <w:t>открытом конкурсе</w:t>
      </w:r>
      <w:r w:rsidRPr="00EF449F">
        <w:t xml:space="preserve"> признается </w:t>
      </w:r>
      <w:r w:rsidRPr="00D02E6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0054357D">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firstLine="709"/>
        <w:rPr>
          <w:b/>
          <w:i/>
        </w:rPr>
      </w:pPr>
      <w:bookmarkStart w:id="2" w:name="_Toc34648346"/>
      <w:r w:rsidRPr="001A2021">
        <w:t xml:space="preserve">Извещение о проведении открытого конкурса, изменения к извещению, настоящая документация, протоколы, оформляемые в ходе </w:t>
      </w:r>
      <w:r w:rsidRPr="001A2021">
        <w:lastRenderedPageBreak/>
        <w:t>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www.zakupki.gov.ru</w:t>
      </w:r>
      <w:proofErr w:type="spellEnd"/>
      <w:r w:rsidRPr="003F61E9">
        <w:rPr>
          <w:szCs w:val="28"/>
        </w:rPr>
        <w:t xml:space="preserve">) (далее - официальный сайт). </w:t>
      </w:r>
    </w:p>
    <w:p w:rsidR="00B412D5" w:rsidRDefault="00B412D5" w:rsidP="008365EB">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666C9B">
        <w:t>:</w:t>
      </w:r>
      <w:r w:rsidR="0054357D">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w:t>
      </w:r>
      <w:r w:rsidRPr="002E52D7">
        <w:lastRenderedPageBreak/>
        <w:t xml:space="preserve">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sidR="001305E1">
        <w:rPr>
          <w:rFonts w:eastAsia="MS Mincho"/>
          <w:sz w:val="28"/>
          <w:szCs w:val="28"/>
        </w:rPr>
        <w:t>(</w:t>
      </w:r>
      <w:proofErr w:type="spellStart"/>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lastRenderedPageBreak/>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1B3A65" w:rsidRDefault="00B412D5" w:rsidP="008365EB">
      <w:pPr>
        <w:pStyle w:val="a4"/>
        <w:numPr>
          <w:ilvl w:val="2"/>
          <w:numId w:val="15"/>
        </w:numPr>
        <w:suppressAutoHyphens/>
        <w:ind w:left="0" w:firstLine="709"/>
        <w:rPr>
          <w:sz w:val="28"/>
        </w:rPr>
      </w:pPr>
      <w:r>
        <w:rPr>
          <w:sz w:val="28"/>
        </w:rPr>
        <w:lastRenderedPageBreak/>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FF2F15">
        <w:rPr>
          <w:sz w:val="28"/>
        </w:rPr>
        <w:t xml:space="preserve">позднее </w:t>
      </w:r>
      <w:r w:rsidR="00D77E46" w:rsidRPr="00FF2F15">
        <w:rPr>
          <w:sz w:val="28"/>
        </w:rPr>
        <w:t>16</w:t>
      </w:r>
      <w:r w:rsidRPr="00FF2F15">
        <w:rPr>
          <w:sz w:val="28"/>
        </w:rPr>
        <w:t xml:space="preserve"> часов </w:t>
      </w:r>
      <w:r w:rsidR="00D77E46" w:rsidRPr="00FF2F15">
        <w:rPr>
          <w:sz w:val="28"/>
        </w:rPr>
        <w:t>00</w:t>
      </w:r>
      <w:r w:rsidRPr="00FF2F15">
        <w:rPr>
          <w:sz w:val="28"/>
        </w:rPr>
        <w:t xml:space="preserve"> минут </w:t>
      </w:r>
      <w:r w:rsidR="00C30DA6" w:rsidRPr="00FF2F15">
        <w:rPr>
          <w:sz w:val="28"/>
        </w:rPr>
        <w:t>местного</w:t>
      </w:r>
      <w:r w:rsidRPr="00FF2F15">
        <w:rPr>
          <w:sz w:val="28"/>
        </w:rPr>
        <w:t xml:space="preserve"> времени </w:t>
      </w:r>
      <w:r w:rsidR="00D77E46" w:rsidRPr="00FF2F15">
        <w:rPr>
          <w:sz w:val="28"/>
        </w:rPr>
        <w:br/>
      </w:r>
      <w:r w:rsidRPr="00FF2F15">
        <w:rPr>
          <w:sz w:val="28"/>
        </w:rPr>
        <w:t>«</w:t>
      </w:r>
      <w:r w:rsidR="00FF2F15" w:rsidRPr="00FF2F15">
        <w:rPr>
          <w:sz w:val="28"/>
        </w:rPr>
        <w:t>03</w:t>
      </w:r>
      <w:r w:rsidRPr="00FF2F15">
        <w:rPr>
          <w:sz w:val="28"/>
        </w:rPr>
        <w:t>»</w:t>
      </w:r>
      <w:r w:rsidR="00FF2F15" w:rsidRPr="00FF2F15">
        <w:rPr>
          <w:sz w:val="28"/>
        </w:rPr>
        <w:t xml:space="preserve"> сентября</w:t>
      </w:r>
      <w:r w:rsidRPr="00FF2F15">
        <w:rPr>
          <w:sz w:val="28"/>
        </w:rPr>
        <w:t xml:space="preserve"> 201</w:t>
      </w:r>
      <w:r w:rsidR="00FF2F15" w:rsidRPr="00FF2F15">
        <w:rPr>
          <w:sz w:val="28"/>
        </w:rPr>
        <w:t>3</w:t>
      </w:r>
      <w:r w:rsidRPr="00FF2F15">
        <w:rPr>
          <w:sz w:val="28"/>
        </w:rPr>
        <w:t>г., по адресу</w:t>
      </w:r>
      <w:r w:rsidRPr="001B3A65">
        <w:rPr>
          <w:sz w:val="28"/>
        </w:rPr>
        <w:t xml:space="preserve">: </w:t>
      </w:r>
      <w:r w:rsidR="00C30DA6" w:rsidRPr="001B3A65">
        <w:rPr>
          <w:sz w:val="28"/>
        </w:rPr>
        <w:t>672000, Чита, ул. Анохина, д.91, корп. 2, кабинет № 60</w:t>
      </w:r>
      <w:r w:rsidR="001B3A65" w:rsidRPr="001B3A65">
        <w:rPr>
          <w:sz w:val="28"/>
        </w:rPr>
        <w:t>7</w:t>
      </w:r>
      <w:r w:rsidRPr="001B3A65">
        <w:rPr>
          <w:sz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sidR="00D77E46">
        <w:rPr>
          <w:sz w:val="28"/>
        </w:rPr>
        <w:t>(</w:t>
      </w:r>
      <w:proofErr w:type="spellStart"/>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lastRenderedPageBreak/>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lastRenderedPageBreak/>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FF2F15" w:rsidRPr="00FF2F15" w:rsidRDefault="00FF2F15" w:rsidP="00FF2F15">
      <w:pPr>
        <w:jc w:val="both"/>
        <w:rPr>
          <w:sz w:val="28"/>
          <w:szCs w:val="28"/>
        </w:rPr>
      </w:pPr>
      <w:bookmarkStart w:id="18" w:name="_Toc34648360"/>
      <w:bookmarkEnd w:id="15"/>
      <w:bookmarkEnd w:id="16"/>
      <w:bookmarkEnd w:id="17"/>
      <w:r>
        <w:rPr>
          <w:sz w:val="28"/>
          <w:szCs w:val="28"/>
        </w:rPr>
        <w:t xml:space="preserve">           </w:t>
      </w:r>
      <w:r w:rsidR="00B412D5" w:rsidRPr="00FF2F15">
        <w:rPr>
          <w:sz w:val="28"/>
          <w:szCs w:val="28"/>
        </w:rPr>
        <w:t xml:space="preserve">2.6.1. Рассмотрение Заявок Организатором  </w:t>
      </w:r>
      <w:r w:rsidR="00556493" w:rsidRPr="00FF2F15">
        <w:rPr>
          <w:sz w:val="28"/>
          <w:szCs w:val="28"/>
        </w:rPr>
        <w:t xml:space="preserve">состоится </w:t>
      </w:r>
      <w:r w:rsidRPr="00FF2F15">
        <w:rPr>
          <w:sz w:val="28"/>
          <w:szCs w:val="28"/>
        </w:rPr>
        <w:t>«04» сентября 2013 г.,  в 14 час. 00 мин.</w:t>
      </w:r>
    </w:p>
    <w:p w:rsidR="00B412D5" w:rsidRDefault="00B412D5" w:rsidP="00FF2F15">
      <w:pPr>
        <w:pStyle w:val="a4"/>
        <w:widowControl w:val="0"/>
        <w:suppressAutoHyphens/>
        <w:rPr>
          <w:sz w:val="28"/>
          <w:szCs w:val="28"/>
        </w:rPr>
      </w:pPr>
      <w:r w:rsidRPr="00FF2F15">
        <w:rPr>
          <w:sz w:val="28"/>
          <w:szCs w:val="28"/>
        </w:rPr>
        <w:t>2.6.2. Информация о ходе рассмотрения Заявок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lastRenderedPageBreak/>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6823AD" w:rsidRPr="0085535E" w:rsidRDefault="006823AD" w:rsidP="006823AD">
      <w:pPr>
        <w:pStyle w:val="a4"/>
        <w:suppressAutoHyphens/>
        <w:rPr>
          <w:sz w:val="28"/>
          <w:szCs w:val="28"/>
        </w:rPr>
      </w:pPr>
      <w:r w:rsidRPr="0085535E">
        <w:rPr>
          <w:sz w:val="28"/>
          <w:szCs w:val="28"/>
        </w:rPr>
        <w:t>1) цена договора;</w:t>
      </w:r>
    </w:p>
    <w:p w:rsidR="006823AD" w:rsidRPr="0085535E" w:rsidRDefault="006823AD" w:rsidP="006823AD">
      <w:pPr>
        <w:pStyle w:val="a4"/>
        <w:suppressAutoHyphens/>
        <w:rPr>
          <w:sz w:val="28"/>
          <w:szCs w:val="28"/>
        </w:rPr>
      </w:pPr>
      <w:r w:rsidRPr="0085535E">
        <w:rPr>
          <w:sz w:val="28"/>
          <w:szCs w:val="28"/>
        </w:rPr>
        <w:t>2) условия и порядок оплаты  работ, услуг (наличие предоплаты (аванса), его размер, условия изменения цены договора;</w:t>
      </w:r>
    </w:p>
    <w:p w:rsidR="006823AD" w:rsidRPr="0085535E" w:rsidRDefault="006823AD" w:rsidP="006823AD">
      <w:pPr>
        <w:pStyle w:val="a4"/>
        <w:suppressAutoHyphens/>
        <w:rPr>
          <w:sz w:val="28"/>
          <w:szCs w:val="28"/>
        </w:rPr>
      </w:pPr>
      <w:r w:rsidRPr="0085535E">
        <w:rPr>
          <w:sz w:val="28"/>
          <w:szCs w:val="28"/>
        </w:rPr>
        <w:t>3) функциональные или качественные характеристики (потребительские свойства)  работ;</w:t>
      </w:r>
    </w:p>
    <w:p w:rsidR="006823AD" w:rsidRPr="0085535E" w:rsidRDefault="006823AD" w:rsidP="006823AD">
      <w:pPr>
        <w:pStyle w:val="a4"/>
        <w:suppressAutoHyphens/>
        <w:rPr>
          <w:sz w:val="28"/>
        </w:rPr>
      </w:pPr>
      <w:r w:rsidRPr="0085535E">
        <w:rPr>
          <w:sz w:val="28"/>
          <w:szCs w:val="28"/>
        </w:rPr>
        <w:t>4) квалификация участника (в том числе наличие производственных мощностей, необходимой профессиональной и технической квалификации, трудовых и финансовых ресурсов, оборудования</w:t>
      </w:r>
      <w:r w:rsidRPr="0085535E">
        <w:rPr>
          <w:sz w:val="28"/>
        </w:rPr>
        <w:t xml:space="preserve"> и других материальных ресурсов,  деловая репутация);</w:t>
      </w:r>
    </w:p>
    <w:p w:rsidR="006823AD" w:rsidRPr="0085535E" w:rsidRDefault="006823AD" w:rsidP="006823AD">
      <w:pPr>
        <w:pStyle w:val="a4"/>
        <w:suppressAutoHyphens/>
        <w:rPr>
          <w:sz w:val="28"/>
        </w:rPr>
      </w:pPr>
      <w:r w:rsidRPr="0085535E">
        <w:rPr>
          <w:sz w:val="28"/>
        </w:rPr>
        <w:t>5) опыт участника;</w:t>
      </w:r>
    </w:p>
    <w:p w:rsidR="006823AD" w:rsidRPr="0085535E" w:rsidRDefault="006823AD" w:rsidP="006823AD">
      <w:pPr>
        <w:pStyle w:val="a4"/>
        <w:suppressAutoHyphens/>
        <w:rPr>
          <w:sz w:val="28"/>
        </w:rPr>
      </w:pPr>
      <w:r>
        <w:rPr>
          <w:sz w:val="28"/>
        </w:rPr>
        <w:t>6</w:t>
      </w:r>
      <w:r w:rsidRPr="0085535E">
        <w:rPr>
          <w:sz w:val="28"/>
        </w:rPr>
        <w:t>) сроки (периоды) выполнения работ;</w:t>
      </w:r>
    </w:p>
    <w:p w:rsidR="006823AD" w:rsidRPr="0085535E" w:rsidRDefault="006823AD" w:rsidP="006823AD">
      <w:pPr>
        <w:pStyle w:val="a4"/>
        <w:suppressAutoHyphens/>
        <w:rPr>
          <w:sz w:val="28"/>
        </w:rPr>
      </w:pPr>
      <w:r>
        <w:rPr>
          <w:sz w:val="28"/>
        </w:rPr>
        <w:t>7</w:t>
      </w:r>
      <w:r w:rsidRPr="0085535E">
        <w:rPr>
          <w:sz w:val="28"/>
        </w:rPr>
        <w:t>) качество работ;</w:t>
      </w:r>
    </w:p>
    <w:p w:rsidR="006823AD" w:rsidRPr="0085535E" w:rsidRDefault="006823AD" w:rsidP="006823AD">
      <w:pPr>
        <w:pStyle w:val="a4"/>
        <w:suppressAutoHyphens/>
        <w:rPr>
          <w:sz w:val="28"/>
        </w:rPr>
      </w:pPr>
      <w:r>
        <w:rPr>
          <w:sz w:val="28"/>
        </w:rPr>
        <w:t>8</w:t>
      </w:r>
      <w:r w:rsidRPr="0085535E">
        <w:rPr>
          <w:sz w:val="28"/>
        </w:rPr>
        <w:t>) срок предоставления гарантии качества работ;</w:t>
      </w:r>
    </w:p>
    <w:p w:rsidR="006823AD" w:rsidRPr="0085535E" w:rsidRDefault="006823AD" w:rsidP="006823AD">
      <w:pPr>
        <w:pStyle w:val="a4"/>
        <w:suppressAutoHyphens/>
        <w:rPr>
          <w:sz w:val="28"/>
        </w:rPr>
      </w:pPr>
      <w:r>
        <w:rPr>
          <w:sz w:val="28"/>
        </w:rPr>
        <w:t>9</w:t>
      </w:r>
      <w:r w:rsidRPr="0085535E">
        <w:rPr>
          <w:sz w:val="28"/>
        </w:rPr>
        <w:t>) объем предоставления гарантии качества работ.</w:t>
      </w:r>
    </w:p>
    <w:p w:rsidR="006823AD" w:rsidRPr="0085535E" w:rsidRDefault="006823AD" w:rsidP="006823AD">
      <w:pPr>
        <w:pStyle w:val="a4"/>
        <w:suppressAutoHyphens/>
        <w:rPr>
          <w:sz w:val="28"/>
        </w:rPr>
      </w:pPr>
      <w:r w:rsidRPr="0085535E">
        <w:rPr>
          <w:sz w:val="28"/>
        </w:rPr>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85535E">
        <w:rPr>
          <w:sz w:val="28"/>
        </w:rPr>
        <w:br/>
        <w:t>ОАО «ТрансКонтейнер»;</w:t>
      </w:r>
    </w:p>
    <w:p w:rsidR="006823AD" w:rsidRDefault="006823AD" w:rsidP="008365EB">
      <w:pPr>
        <w:pStyle w:val="a4"/>
        <w:suppressAutoHyphens/>
        <w:rPr>
          <w:sz w:val="28"/>
        </w:rPr>
      </w:pP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w:t>
      </w:r>
      <w:r w:rsidRPr="00192460">
        <w:rPr>
          <w:sz w:val="28"/>
        </w:rPr>
        <w:lastRenderedPageBreak/>
        <w:t xml:space="preserve">(присвоено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FF2F15" w:rsidRDefault="00B412D5" w:rsidP="008365EB">
      <w:pPr>
        <w:pStyle w:val="a4"/>
        <w:suppressAutoHyphens/>
        <w:rPr>
          <w:sz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p>
    <w:p w:rsidR="00B412D5" w:rsidRPr="001F5FDF" w:rsidRDefault="001F5FDF" w:rsidP="008365EB">
      <w:pPr>
        <w:pStyle w:val="a4"/>
        <w:suppressAutoHyphens/>
        <w:rPr>
          <w:sz w:val="28"/>
          <w:szCs w:val="28"/>
        </w:rPr>
      </w:pPr>
      <w:r w:rsidRPr="001F5FDF">
        <w:rPr>
          <w:sz w:val="28"/>
        </w:rPr>
        <w:t xml:space="preserve">Подведение итогов состоится </w:t>
      </w:r>
      <w:r w:rsidR="00FF2F15" w:rsidRPr="00FF2F15">
        <w:rPr>
          <w:sz w:val="28"/>
          <w:szCs w:val="28"/>
        </w:rPr>
        <w:t>«05» сентября 2013г. в 14 час. 00 мин.</w:t>
      </w:r>
      <w:r w:rsidR="00FF2F15">
        <w:rPr>
          <w:sz w:val="28"/>
        </w:rPr>
        <w:t xml:space="preserve"> </w:t>
      </w:r>
      <w:r w:rsidR="00AB4D81">
        <w:rPr>
          <w:sz w:val="28"/>
        </w:rPr>
        <w:t xml:space="preserve">местного </w:t>
      </w:r>
      <w:r w:rsidRPr="001F5FDF">
        <w:rPr>
          <w:sz w:val="28"/>
        </w:rPr>
        <w:t xml:space="preserve"> времени</w:t>
      </w:r>
      <w:r>
        <w:rPr>
          <w:sz w:val="28"/>
        </w:rPr>
        <w:t xml:space="preserve"> по адресу: </w:t>
      </w:r>
      <w:r w:rsidR="00AB4D81">
        <w:rPr>
          <w:sz w:val="28"/>
        </w:rPr>
        <w:t>672000, Чита, ул. Анохина, д.91, корп.2</w:t>
      </w:r>
      <w:r>
        <w:rPr>
          <w:i/>
          <w:sz w:val="28"/>
          <w:szCs w:val="28"/>
        </w:rPr>
        <w:t>.</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B412D5" w:rsidRDefault="00B412D5" w:rsidP="008365EB">
      <w:pPr>
        <w:pStyle w:val="a4"/>
        <w:suppressAutoHyphens/>
        <w:rPr>
          <w:sz w:val="28"/>
        </w:rPr>
      </w:pPr>
      <w:r>
        <w:rPr>
          <w:sz w:val="28"/>
        </w:rPr>
        <w:lastRenderedPageBreak/>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r>
        <w:rPr>
          <w:sz w:val="28"/>
          <w:szCs w:val="28"/>
        </w:rPr>
        <w:t>2.9.1. Без особенностей</w:t>
      </w:r>
    </w:p>
    <w:p w:rsidR="00B412D5"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w:t>
      </w:r>
      <w:r w:rsidRPr="008B4FCE">
        <w:lastRenderedPageBreak/>
        <w:t xml:space="preserve">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B412D5" w:rsidRPr="00AE2320" w:rsidRDefault="00B412D5" w:rsidP="008365EB">
      <w:pPr>
        <w:pStyle w:val="31"/>
        <w:numPr>
          <w:ilvl w:val="2"/>
          <w:numId w:val="13"/>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AD7946" w:rsidRPr="000C3BBE" w:rsidRDefault="00B412D5" w:rsidP="00AD7946">
      <w:pPr>
        <w:pStyle w:val="a4"/>
        <w:numPr>
          <w:ilvl w:val="2"/>
          <w:numId w:val="3"/>
        </w:numPr>
        <w:suppressAutoHyphens/>
        <w:ind w:left="0"/>
        <w:rPr>
          <w:sz w:val="28"/>
          <w:szCs w:val="28"/>
        </w:rPr>
      </w:pPr>
      <w:r w:rsidRPr="000C3BBE">
        <w:rPr>
          <w:sz w:val="28"/>
          <w:szCs w:val="28"/>
        </w:rPr>
        <w:t xml:space="preserve"> Общий конверт должен иметь следующую маркировку:</w:t>
      </w:r>
    </w:p>
    <w:p w:rsidR="00B412D5" w:rsidRPr="007E6DE4" w:rsidRDefault="00382E19"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5pt;margin-top:8.3pt;width:481.9pt;height:187.1pt;z-index:251660288;mso-width-relative:margin;mso-height-relative:margin" strokeweight="1.5pt">
            <v:textbox style="mso-next-textbox:#_x0000_s1028">
              <w:txbxContent>
                <w:p w:rsidR="009F61F4" w:rsidRPr="007E6DE4" w:rsidRDefault="009F61F4" w:rsidP="00B412D5">
                  <w:pPr>
                    <w:jc w:val="center"/>
                    <w:rPr>
                      <w:b/>
                      <w:sz w:val="28"/>
                      <w:szCs w:val="28"/>
                    </w:rPr>
                  </w:pPr>
                  <w:r w:rsidRPr="007E6DE4">
                    <w:rPr>
                      <w:b/>
                      <w:sz w:val="28"/>
                      <w:szCs w:val="28"/>
                    </w:rPr>
                    <w:t xml:space="preserve">_____________________________________________, </w:t>
                  </w:r>
                </w:p>
                <w:p w:rsidR="009F61F4" w:rsidRDefault="009F61F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9F61F4" w:rsidRPr="007E6DE4" w:rsidRDefault="009F61F4" w:rsidP="00B412D5">
                  <w:pPr>
                    <w:jc w:val="center"/>
                    <w:rPr>
                      <w:b/>
                      <w:sz w:val="28"/>
                      <w:szCs w:val="28"/>
                    </w:rPr>
                  </w:pPr>
                  <w:r w:rsidRPr="007E6DE4">
                    <w:rPr>
                      <w:b/>
                      <w:sz w:val="28"/>
                      <w:szCs w:val="28"/>
                    </w:rPr>
                    <w:t>________________________________________</w:t>
                  </w:r>
                </w:p>
                <w:p w:rsidR="009F61F4" w:rsidRPr="007E6DE4" w:rsidRDefault="009F61F4" w:rsidP="00B412D5">
                  <w:pPr>
                    <w:jc w:val="center"/>
                    <w:rPr>
                      <w:i/>
                      <w:sz w:val="20"/>
                      <w:szCs w:val="20"/>
                    </w:rPr>
                  </w:pPr>
                  <w:r w:rsidRPr="007E6DE4">
                    <w:rPr>
                      <w:i/>
                      <w:sz w:val="20"/>
                      <w:szCs w:val="20"/>
                    </w:rPr>
                    <w:t>государство регистрации претендента</w:t>
                  </w:r>
                </w:p>
                <w:p w:rsidR="009F61F4" w:rsidRPr="007E6DE4" w:rsidRDefault="009F61F4" w:rsidP="00B412D5">
                  <w:pPr>
                    <w:jc w:val="center"/>
                    <w:rPr>
                      <w:b/>
                      <w:sz w:val="28"/>
                      <w:szCs w:val="28"/>
                    </w:rPr>
                  </w:pPr>
                  <w:r w:rsidRPr="007E6DE4">
                    <w:rPr>
                      <w:b/>
                      <w:sz w:val="28"/>
                      <w:szCs w:val="28"/>
                    </w:rPr>
                    <w:t>_____________________________</w:t>
                  </w:r>
                  <w:r>
                    <w:rPr>
                      <w:b/>
                      <w:sz w:val="28"/>
                      <w:szCs w:val="28"/>
                    </w:rPr>
                    <w:t>__________________</w:t>
                  </w:r>
                </w:p>
                <w:p w:rsidR="009F61F4" w:rsidRPr="007E6DE4" w:rsidRDefault="009F61F4" w:rsidP="00B412D5">
                  <w:pPr>
                    <w:jc w:val="center"/>
                    <w:rPr>
                      <w:i/>
                      <w:sz w:val="20"/>
                      <w:szCs w:val="20"/>
                    </w:rPr>
                  </w:pPr>
                  <w:r w:rsidRPr="007E6DE4">
                    <w:rPr>
                      <w:i/>
                      <w:sz w:val="20"/>
                      <w:szCs w:val="20"/>
                    </w:rPr>
                    <w:t>ИНН претендента (для претендентов-резидентов Российской Федерации)</w:t>
                  </w:r>
                </w:p>
                <w:p w:rsidR="009F61F4" w:rsidRDefault="009F61F4" w:rsidP="00B412D5">
                  <w:pPr>
                    <w:jc w:val="both"/>
                  </w:pPr>
                </w:p>
                <w:p w:rsidR="009F61F4" w:rsidRDefault="009F61F4" w:rsidP="00B412D5">
                  <w:pPr>
                    <w:jc w:val="center"/>
                    <w:rPr>
                      <w:b/>
                    </w:rPr>
                  </w:pPr>
                  <w:r w:rsidRPr="00923E2D">
                    <w:rPr>
                      <w:b/>
                    </w:rPr>
                    <w:t>ЗАЯВКА НА УЧАСТИЕ В ОТКРЫТОМ КОНКУРСЕ № ОК/___/____/____</w:t>
                  </w:r>
                </w:p>
                <w:p w:rsidR="009F61F4" w:rsidRPr="00923E2D" w:rsidRDefault="009F61F4"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4769E7" w:rsidRDefault="004769E7" w:rsidP="007415F9">
      <w:pPr>
        <w:pStyle w:val="a4"/>
        <w:suppressAutoHyphens/>
        <w:rPr>
          <w:sz w:val="28"/>
        </w:rPr>
      </w:pPr>
    </w:p>
    <w:p w:rsidR="004769E7" w:rsidRDefault="004769E7" w:rsidP="007415F9">
      <w:pPr>
        <w:pStyle w:val="a4"/>
        <w:suppressAutoHyphens/>
        <w:rPr>
          <w:sz w:val="28"/>
        </w:rPr>
      </w:pPr>
    </w:p>
    <w:p w:rsidR="00B412D5" w:rsidRPr="001B3A65" w:rsidRDefault="00B412D5" w:rsidP="007415F9">
      <w:pPr>
        <w:pStyle w:val="a4"/>
        <w:numPr>
          <w:ilvl w:val="2"/>
          <w:numId w:val="3"/>
        </w:numPr>
        <w:suppressAutoHyphens/>
        <w:ind w:left="0" w:firstLine="709"/>
        <w:rPr>
          <w:sz w:val="28"/>
          <w:szCs w:val="28"/>
        </w:rPr>
      </w:pPr>
      <w:r w:rsidRPr="001B3A65">
        <w:rPr>
          <w:sz w:val="28"/>
          <w:szCs w:val="28"/>
        </w:rPr>
        <w:t>Конверты «А» и «Б» должны иметь следующую маркировку:</w:t>
      </w:r>
    </w:p>
    <w:p w:rsidR="00B412D5" w:rsidRDefault="00382E19" w:rsidP="007415F9">
      <w:pPr>
        <w:pStyle w:val="a4"/>
        <w:suppressAutoHyphens/>
        <w:rPr>
          <w:sz w:val="28"/>
          <w:szCs w:val="28"/>
        </w:rPr>
      </w:pPr>
      <w:r>
        <w:rPr>
          <w:noProof/>
          <w:sz w:val="28"/>
          <w:szCs w:val="28"/>
        </w:rPr>
        <w:pict>
          <v:shape id="_x0000_s1029" type="#_x0000_t202" style="position:absolute;left:0;text-align:left;margin-left:7.3pt;margin-top:10.45pt;width:481.9pt;height:193.95pt;z-index:251661312;mso-width-relative:margin;mso-height-relative:margin" strokeweight="1.5pt">
            <v:textbox style="mso-next-textbox:#_x0000_s1029">
              <w:txbxContent>
                <w:p w:rsidR="009F61F4" w:rsidRPr="007E6DE4" w:rsidRDefault="009F61F4" w:rsidP="00B412D5">
                  <w:pPr>
                    <w:jc w:val="center"/>
                    <w:rPr>
                      <w:b/>
                      <w:sz w:val="28"/>
                      <w:szCs w:val="28"/>
                    </w:rPr>
                  </w:pPr>
                  <w:r w:rsidRPr="007E6DE4">
                    <w:rPr>
                      <w:b/>
                      <w:sz w:val="28"/>
                      <w:szCs w:val="28"/>
                    </w:rPr>
                    <w:t xml:space="preserve">_____________________________________________, </w:t>
                  </w:r>
                </w:p>
                <w:p w:rsidR="009F61F4" w:rsidRDefault="009F61F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9F61F4" w:rsidRPr="007E6DE4" w:rsidRDefault="009F61F4" w:rsidP="00B412D5">
                  <w:pPr>
                    <w:jc w:val="center"/>
                    <w:rPr>
                      <w:b/>
                      <w:sz w:val="28"/>
                      <w:szCs w:val="28"/>
                    </w:rPr>
                  </w:pPr>
                  <w:r w:rsidRPr="007E6DE4">
                    <w:rPr>
                      <w:b/>
                      <w:sz w:val="28"/>
                      <w:szCs w:val="28"/>
                    </w:rPr>
                    <w:t>________________________________________</w:t>
                  </w:r>
                </w:p>
                <w:p w:rsidR="009F61F4" w:rsidRPr="007E6DE4" w:rsidRDefault="009F61F4" w:rsidP="00B412D5">
                  <w:pPr>
                    <w:jc w:val="center"/>
                    <w:rPr>
                      <w:i/>
                      <w:sz w:val="20"/>
                      <w:szCs w:val="20"/>
                    </w:rPr>
                  </w:pPr>
                  <w:r w:rsidRPr="007E6DE4">
                    <w:rPr>
                      <w:i/>
                      <w:sz w:val="20"/>
                      <w:szCs w:val="20"/>
                    </w:rPr>
                    <w:t>государство регистрации претендента</w:t>
                  </w:r>
                </w:p>
                <w:p w:rsidR="009F61F4" w:rsidRPr="007E6DE4" w:rsidRDefault="009F61F4" w:rsidP="00B412D5">
                  <w:pPr>
                    <w:jc w:val="center"/>
                    <w:rPr>
                      <w:b/>
                      <w:sz w:val="28"/>
                      <w:szCs w:val="28"/>
                    </w:rPr>
                  </w:pPr>
                  <w:r w:rsidRPr="007E6DE4">
                    <w:rPr>
                      <w:b/>
                      <w:sz w:val="28"/>
                      <w:szCs w:val="28"/>
                    </w:rPr>
                    <w:t>_____________________________</w:t>
                  </w:r>
                  <w:r>
                    <w:rPr>
                      <w:b/>
                      <w:sz w:val="28"/>
                      <w:szCs w:val="28"/>
                    </w:rPr>
                    <w:t>__________________</w:t>
                  </w:r>
                </w:p>
                <w:p w:rsidR="009F61F4" w:rsidRPr="007E6DE4" w:rsidRDefault="009F61F4" w:rsidP="00B412D5">
                  <w:pPr>
                    <w:jc w:val="center"/>
                    <w:rPr>
                      <w:i/>
                      <w:sz w:val="20"/>
                      <w:szCs w:val="20"/>
                    </w:rPr>
                  </w:pPr>
                  <w:r w:rsidRPr="007E6DE4">
                    <w:rPr>
                      <w:i/>
                      <w:sz w:val="20"/>
                      <w:szCs w:val="20"/>
                    </w:rPr>
                    <w:t>ИНН претендента (для претендентов-резидентов Российской Федерации)</w:t>
                  </w:r>
                </w:p>
                <w:p w:rsidR="009F61F4" w:rsidRDefault="009F61F4" w:rsidP="00B412D5">
                  <w:pPr>
                    <w:jc w:val="both"/>
                  </w:pPr>
                </w:p>
                <w:p w:rsidR="009F61F4" w:rsidRDefault="009F61F4" w:rsidP="00B412D5">
                  <w:pPr>
                    <w:jc w:val="center"/>
                    <w:rPr>
                      <w:b/>
                    </w:rPr>
                  </w:pPr>
                  <w:r w:rsidRPr="00923E2D">
                    <w:rPr>
                      <w:b/>
                    </w:rPr>
                    <w:t>ЗАЯВКА НА УЧАСТИЕ В ОТКРЫТОМ КОНКУРСЕ № ОК/___/____/____</w:t>
                  </w:r>
                </w:p>
                <w:p w:rsidR="009F61F4" w:rsidRPr="00C30DA6" w:rsidRDefault="009F61F4" w:rsidP="000C3BBE">
                  <w:pPr>
                    <w:rPr>
                      <w:i/>
                    </w:rPr>
                  </w:pPr>
                </w:p>
                <w:p w:rsidR="009F61F4" w:rsidRPr="007E6DE4" w:rsidRDefault="009F61F4"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9F61F4" w:rsidRDefault="009F61F4"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4769E7" w:rsidRDefault="004769E7" w:rsidP="007415F9">
      <w:pPr>
        <w:pStyle w:val="a4"/>
        <w:suppressAutoHyphens/>
        <w:ind w:firstLine="708"/>
        <w:rPr>
          <w:sz w:val="28"/>
        </w:rPr>
      </w:pPr>
    </w:p>
    <w:p w:rsidR="001B3A65" w:rsidRDefault="001B3A65" w:rsidP="007415F9">
      <w:pPr>
        <w:pStyle w:val="a4"/>
        <w:suppressAutoHyphens/>
        <w:ind w:firstLine="708"/>
        <w:rPr>
          <w:sz w:val="28"/>
        </w:rPr>
      </w:pPr>
    </w:p>
    <w:p w:rsidR="001B3A65" w:rsidRDefault="001B3A65" w:rsidP="007415F9">
      <w:pPr>
        <w:pStyle w:val="a4"/>
        <w:suppressAutoHyphens/>
        <w:ind w:firstLine="708"/>
        <w:rPr>
          <w:sz w:val="28"/>
        </w:rPr>
      </w:pPr>
    </w:p>
    <w:p w:rsidR="001B3A65" w:rsidRDefault="001B3A65" w:rsidP="007415F9">
      <w:pPr>
        <w:pStyle w:val="a4"/>
        <w:suppressAutoHyphens/>
        <w:ind w:firstLine="708"/>
        <w:rPr>
          <w:sz w:val="28"/>
        </w:rPr>
      </w:pPr>
    </w:p>
    <w:p w:rsidR="001B3A65" w:rsidRDefault="001B3A65" w:rsidP="007415F9">
      <w:pPr>
        <w:pStyle w:val="a4"/>
        <w:suppressAutoHyphens/>
        <w:ind w:firstLine="708"/>
        <w:rPr>
          <w:sz w:val="28"/>
        </w:rPr>
      </w:pPr>
    </w:p>
    <w:p w:rsidR="001B3A65" w:rsidRDefault="001B3A65" w:rsidP="007415F9">
      <w:pPr>
        <w:pStyle w:val="a4"/>
        <w:suppressAutoHyphens/>
        <w:ind w:firstLine="708"/>
        <w:rPr>
          <w:sz w:val="28"/>
        </w:rPr>
      </w:pPr>
    </w:p>
    <w:p w:rsidR="004769E7" w:rsidRDefault="004769E7"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конверт(</w:t>
      </w:r>
      <w:proofErr w:type="spellStart"/>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lastRenderedPageBreak/>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FF534F">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FF534F">
        <w:rPr>
          <w:b w:val="0"/>
          <w:i w:val="0"/>
        </w:rPr>
        <w:t>,</w:t>
      </w:r>
      <w:r w:rsidRPr="00FF534F">
        <w:rPr>
          <w:b w:val="0"/>
          <w:i w:val="0"/>
        </w:rPr>
        <w:t xml:space="preserve"> </w:t>
      </w:r>
      <w:r w:rsidR="007137D9" w:rsidRPr="00FF534F">
        <w:rPr>
          <w:b w:val="0"/>
          <w:i w:val="0"/>
        </w:rPr>
        <w:t xml:space="preserve">товаров </w:t>
      </w:r>
      <w:r w:rsidRPr="00FF534F">
        <w:rPr>
          <w:b w:val="0"/>
          <w:i w:val="0"/>
        </w:rPr>
        <w:t xml:space="preserve">и других материалов, представленных в </w:t>
      </w:r>
      <w:r w:rsidR="007137D9" w:rsidRPr="00FF534F">
        <w:rPr>
          <w:b w:val="0"/>
          <w:i w:val="0"/>
        </w:rPr>
        <w:t>Техническом</w:t>
      </w:r>
      <w:r w:rsidRPr="00FF534F">
        <w:rPr>
          <w:b w:val="0"/>
          <w:i w:val="0"/>
        </w:rPr>
        <w:t xml:space="preserve"> </w:t>
      </w:r>
      <w:r w:rsidR="007137D9" w:rsidRPr="00FF534F">
        <w:rPr>
          <w:b w:val="0"/>
          <w:i w:val="0"/>
        </w:rPr>
        <w:t xml:space="preserve">задании (раздел </w:t>
      </w:r>
      <w:r w:rsidR="007137D9" w:rsidRPr="00FF534F">
        <w:rPr>
          <w:b w:val="0"/>
          <w:i w:val="0"/>
          <w:lang w:val="en-US"/>
        </w:rPr>
        <w:t>IV</w:t>
      </w:r>
      <w:r w:rsidR="007137D9" w:rsidRPr="00FF534F">
        <w:rPr>
          <w:b w:val="0"/>
          <w:i w:val="0"/>
        </w:rPr>
        <w:t xml:space="preserve"> </w:t>
      </w:r>
      <w:r w:rsidRPr="00FF534F">
        <w:rPr>
          <w:b w:val="0"/>
          <w:i w:val="0"/>
        </w:rPr>
        <w:t>настоящей документации</w:t>
      </w:r>
      <w:r w:rsidR="007137D9" w:rsidRPr="00FF534F">
        <w:rPr>
          <w:b w:val="0"/>
          <w:i w:val="0"/>
        </w:rPr>
        <w:t>)</w:t>
      </w:r>
      <w:r w:rsidRPr="00FF534F">
        <w:rPr>
          <w:b w:val="0"/>
          <w:i w:val="0"/>
        </w:rPr>
        <w:t xml:space="preserve">. Расчет оформляется в виде приложения к </w:t>
      </w:r>
      <w:r w:rsidR="008B4D2B" w:rsidRPr="00FF534F">
        <w:rPr>
          <w:b w:val="0"/>
          <w:i w:val="0"/>
        </w:rPr>
        <w:t>Ф</w:t>
      </w:r>
      <w:r w:rsidRPr="00FF534F">
        <w:rPr>
          <w:b w:val="0"/>
          <w:i w:val="0"/>
        </w:rPr>
        <w:t>инансово - коммерческому предложению.</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B412D5" w:rsidRPr="00645968" w:rsidRDefault="0010680C" w:rsidP="004911BB">
      <w:pPr>
        <w:pStyle w:val="a"/>
        <w:ind w:left="0" w:firstLine="720"/>
        <w:rPr>
          <w:b w:val="0"/>
          <w:i w:val="0"/>
        </w:rPr>
      </w:pPr>
      <w:r w:rsidRPr="00645968">
        <w:rPr>
          <w:b w:val="0"/>
          <w:i w:val="0"/>
        </w:rPr>
        <w:t>В случае если претендент предполагает привлечение субподрядных организаций</w:t>
      </w:r>
      <w:r w:rsidR="008365EB" w:rsidRPr="00645968">
        <w:rPr>
          <w:b w:val="0"/>
          <w:i w:val="0"/>
        </w:rPr>
        <w:t>,</w:t>
      </w:r>
      <w:r w:rsidRPr="00645968">
        <w:rPr>
          <w:b w:val="0"/>
          <w:i w:val="0"/>
        </w:rPr>
        <w:t xml:space="preserve"> </w:t>
      </w:r>
      <w:r w:rsidR="008B4D2B" w:rsidRPr="00645968">
        <w:rPr>
          <w:b w:val="0"/>
          <w:i w:val="0"/>
        </w:rPr>
        <w:t xml:space="preserve">он в виде приложения </w:t>
      </w:r>
      <w:r w:rsidR="008365EB" w:rsidRPr="00645968">
        <w:rPr>
          <w:b w:val="0"/>
          <w:i w:val="0"/>
        </w:rPr>
        <w:t xml:space="preserve">к </w:t>
      </w:r>
      <w:r w:rsidR="008B4D2B" w:rsidRPr="00645968">
        <w:rPr>
          <w:b w:val="0"/>
          <w:i w:val="0"/>
        </w:rPr>
        <w:t>Финансово - коммерческому предложению предоставляет сведения о таких организациях</w:t>
      </w:r>
      <w:r w:rsidR="008365EB" w:rsidRPr="00645968">
        <w:rPr>
          <w:b w:val="0"/>
          <w:i w:val="0"/>
        </w:rPr>
        <w:t>. Сведения о субподрядных организациях</w:t>
      </w:r>
      <w:r w:rsidRPr="00645968">
        <w:rPr>
          <w:b w:val="0"/>
          <w:i w:val="0"/>
        </w:rPr>
        <w:t xml:space="preserve"> оформля</w:t>
      </w:r>
      <w:r w:rsidR="008365EB" w:rsidRPr="00645968">
        <w:rPr>
          <w:b w:val="0"/>
          <w:i w:val="0"/>
        </w:rPr>
        <w:t>ются</w:t>
      </w:r>
      <w:r w:rsidRPr="00645968">
        <w:rPr>
          <w:b w:val="0"/>
          <w:i w:val="0"/>
        </w:rPr>
        <w:t xml:space="preserve"> по форме приложения № 7 к настоящей документации</w:t>
      </w:r>
      <w:r w:rsidR="008B4D2B" w:rsidRPr="00645968">
        <w:rPr>
          <w:b w:val="0"/>
          <w:i w:val="0"/>
        </w:rPr>
        <w:t>.</w:t>
      </w:r>
    </w:p>
    <w:p w:rsidR="004911BB" w:rsidRDefault="004911BB" w:rsidP="004911BB">
      <w:pPr>
        <w:pStyle w:val="a"/>
        <w:numPr>
          <w:ilvl w:val="0"/>
          <w:numId w:val="0"/>
        </w:numPr>
        <w:ind w:left="2160"/>
      </w:pPr>
    </w:p>
    <w:bookmarkEnd w:id="0"/>
    <w:bookmarkEnd w:id="1"/>
    <w:bookmarkEnd w:id="7"/>
    <w:bookmarkEnd w:id="8"/>
    <w:bookmarkEnd w:id="9"/>
    <w:p w:rsidR="00B412D5" w:rsidRPr="00122634" w:rsidRDefault="00B412D5" w:rsidP="008365EB">
      <w:pPr>
        <w:suppressAutoHyphens/>
        <w:ind w:firstLine="709"/>
        <w:jc w:val="both"/>
        <w:rPr>
          <w:b/>
          <w:sz w:val="28"/>
          <w:szCs w:val="28"/>
        </w:rPr>
      </w:pPr>
      <w:r w:rsidRPr="00122634">
        <w:rPr>
          <w:rFonts w:eastAsia="MS Mincho"/>
          <w:b/>
          <w:bCs/>
          <w:sz w:val="32"/>
          <w:szCs w:val="32"/>
        </w:rPr>
        <w:lastRenderedPageBreak/>
        <w:t xml:space="preserve">Раздел IV. Техническое задание на </w:t>
      </w:r>
      <w:r w:rsidR="00122634" w:rsidRPr="00122634">
        <w:rPr>
          <w:rFonts w:eastAsia="MS Mincho"/>
          <w:b/>
          <w:bCs/>
          <w:sz w:val="32"/>
          <w:szCs w:val="32"/>
        </w:rPr>
        <w:t xml:space="preserve">выполнение </w:t>
      </w:r>
      <w:proofErr w:type="spellStart"/>
      <w:r w:rsidR="00122634" w:rsidRPr="00122634">
        <w:rPr>
          <w:rFonts w:eastAsia="MS Mincho"/>
          <w:b/>
          <w:bCs/>
          <w:sz w:val="32"/>
          <w:szCs w:val="32"/>
        </w:rPr>
        <w:t>погрузочно-разрузочных</w:t>
      </w:r>
      <w:proofErr w:type="spellEnd"/>
      <w:r w:rsidR="00122634" w:rsidRPr="00122634">
        <w:rPr>
          <w:rFonts w:eastAsia="MS Mincho"/>
          <w:b/>
          <w:bCs/>
          <w:sz w:val="32"/>
          <w:szCs w:val="32"/>
        </w:rPr>
        <w:t xml:space="preserve"> работ ручным и механизированным способом на АКП </w:t>
      </w:r>
      <w:r w:rsidR="00C87629">
        <w:rPr>
          <w:rFonts w:eastAsia="MS Mincho"/>
          <w:b/>
          <w:bCs/>
          <w:sz w:val="32"/>
          <w:szCs w:val="32"/>
        </w:rPr>
        <w:t>Чита - 1</w:t>
      </w:r>
      <w:r w:rsidR="00122634"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sidR="00122634" w:rsidRPr="00122634">
        <w:rPr>
          <w:rFonts w:eastAsia="MS Mincho"/>
          <w:b/>
          <w:bCs/>
          <w:sz w:val="32"/>
          <w:szCs w:val="32"/>
        </w:rPr>
        <w:t>3</w:t>
      </w:r>
      <w:r w:rsidRPr="00122634">
        <w:rPr>
          <w:rFonts w:eastAsia="MS Mincho"/>
          <w:b/>
          <w:bCs/>
          <w:sz w:val="32"/>
          <w:szCs w:val="32"/>
        </w:rPr>
        <w:t xml:space="preserve"> году.</w:t>
      </w:r>
    </w:p>
    <w:p w:rsidR="00CE31D7" w:rsidRPr="00122634" w:rsidRDefault="00CE31D7" w:rsidP="008365EB">
      <w:pPr>
        <w:suppressAutoHyphens/>
        <w:ind w:firstLine="709"/>
        <w:jc w:val="both"/>
        <w:rPr>
          <w:b/>
          <w:sz w:val="28"/>
          <w:szCs w:val="28"/>
        </w:rPr>
      </w:pPr>
    </w:p>
    <w:p w:rsidR="00122634" w:rsidRDefault="00122634" w:rsidP="007415F9">
      <w:pPr>
        <w:pStyle w:val="12"/>
        <w:suppressAutoHyphens/>
        <w:ind w:firstLine="0"/>
        <w:jc w:val="right"/>
        <w:rPr>
          <w:rFonts w:eastAsia="MS Mincho"/>
          <w:szCs w:val="28"/>
        </w:rPr>
      </w:pPr>
    </w:p>
    <w:p w:rsidR="00F66010" w:rsidRDefault="00F66010" w:rsidP="007415F9">
      <w:pPr>
        <w:pStyle w:val="12"/>
        <w:suppressAutoHyphens/>
        <w:ind w:firstLine="0"/>
        <w:jc w:val="right"/>
        <w:rPr>
          <w:rFonts w:eastAsia="MS Mincho"/>
          <w:szCs w:val="28"/>
        </w:rPr>
      </w:pPr>
    </w:p>
    <w:p w:rsidR="000C3BBE" w:rsidRPr="00C30DA6" w:rsidRDefault="000C3BBE" w:rsidP="00122634">
      <w:pPr>
        <w:jc w:val="center"/>
        <w:rPr>
          <w:b/>
          <w:sz w:val="28"/>
          <w:szCs w:val="28"/>
        </w:rPr>
      </w:pPr>
    </w:p>
    <w:p w:rsidR="000C3BBE" w:rsidRPr="00C30DA6" w:rsidRDefault="000C3BBE" w:rsidP="00122634">
      <w:pPr>
        <w:jc w:val="center"/>
        <w:rPr>
          <w:b/>
          <w:sz w:val="28"/>
          <w:szCs w:val="28"/>
        </w:rPr>
      </w:pPr>
    </w:p>
    <w:p w:rsidR="000C3BBE" w:rsidRPr="00C30DA6" w:rsidRDefault="000C3BBE" w:rsidP="00122634">
      <w:pPr>
        <w:jc w:val="center"/>
        <w:rPr>
          <w:b/>
          <w:sz w:val="28"/>
          <w:szCs w:val="28"/>
        </w:rPr>
      </w:pPr>
    </w:p>
    <w:p w:rsidR="000C3BBE" w:rsidRPr="00C30DA6" w:rsidRDefault="000C3BBE" w:rsidP="00122634">
      <w:pPr>
        <w:jc w:val="center"/>
        <w:rPr>
          <w:b/>
          <w:sz w:val="28"/>
          <w:szCs w:val="28"/>
        </w:rPr>
      </w:pPr>
    </w:p>
    <w:p w:rsidR="00122634" w:rsidRDefault="00122634" w:rsidP="00122634">
      <w:pPr>
        <w:jc w:val="center"/>
        <w:rPr>
          <w:b/>
          <w:sz w:val="28"/>
          <w:szCs w:val="28"/>
        </w:rPr>
      </w:pPr>
      <w:r>
        <w:rPr>
          <w:b/>
          <w:sz w:val="28"/>
          <w:szCs w:val="28"/>
        </w:rPr>
        <w:t>Техническое задание</w:t>
      </w:r>
    </w:p>
    <w:p w:rsidR="00122634" w:rsidRPr="004417F2" w:rsidRDefault="00122634" w:rsidP="00122634">
      <w:pPr>
        <w:jc w:val="center"/>
        <w:rPr>
          <w:sz w:val="28"/>
          <w:szCs w:val="28"/>
        </w:rPr>
      </w:pPr>
      <w:r>
        <w:rPr>
          <w:sz w:val="28"/>
          <w:szCs w:val="28"/>
        </w:rPr>
        <w:t>Производство погрузочно-разгрузочных работ ручным и механизированным способом на  контейнерном</w:t>
      </w:r>
      <w:r w:rsidRPr="00D34DBF">
        <w:rPr>
          <w:sz w:val="28"/>
          <w:szCs w:val="28"/>
        </w:rPr>
        <w:t xml:space="preserve"> терминал</w:t>
      </w:r>
      <w:r>
        <w:rPr>
          <w:sz w:val="28"/>
          <w:szCs w:val="28"/>
        </w:rPr>
        <w:t>е</w:t>
      </w:r>
      <w:r w:rsidRPr="00D34DBF">
        <w:rPr>
          <w:sz w:val="28"/>
          <w:szCs w:val="28"/>
        </w:rPr>
        <w:t xml:space="preserve"> Агентства контейнерных перевозок ст. </w:t>
      </w:r>
      <w:r w:rsidR="00C87629">
        <w:rPr>
          <w:sz w:val="28"/>
          <w:szCs w:val="28"/>
        </w:rPr>
        <w:t>Чита - 1</w:t>
      </w:r>
    </w:p>
    <w:p w:rsidR="00122634" w:rsidRDefault="00122634" w:rsidP="00122634">
      <w:pPr>
        <w:rPr>
          <w:sz w:val="28"/>
          <w:szCs w:val="28"/>
        </w:rPr>
      </w:pPr>
      <w:r>
        <w:rPr>
          <w:sz w:val="28"/>
          <w:szCs w:val="28"/>
        </w:rPr>
        <w:tab/>
      </w:r>
      <w:r>
        <w:rPr>
          <w:sz w:val="28"/>
          <w:szCs w:val="28"/>
        </w:rPr>
        <w:tab/>
      </w:r>
      <w:r>
        <w:rPr>
          <w:sz w:val="28"/>
          <w:szCs w:val="28"/>
        </w:rPr>
        <w:tab/>
      </w:r>
      <w:r>
        <w:rPr>
          <w:sz w:val="28"/>
          <w:szCs w:val="28"/>
        </w:rPr>
        <w:tab/>
      </w:r>
    </w:p>
    <w:p w:rsidR="00122634" w:rsidRPr="004417F2" w:rsidRDefault="00122634" w:rsidP="00122634">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361"/>
        <w:gridCol w:w="5526"/>
      </w:tblGrid>
      <w:tr w:rsidR="00122634" w:rsidRPr="001D7F7B" w:rsidTr="008763FC">
        <w:trPr>
          <w:trHeight w:val="579"/>
        </w:trPr>
        <w:tc>
          <w:tcPr>
            <w:tcW w:w="4361" w:type="dxa"/>
          </w:tcPr>
          <w:p w:rsidR="00122634" w:rsidRPr="001D7F7B" w:rsidRDefault="00122634" w:rsidP="008763FC">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122634" w:rsidRPr="001D7F7B" w:rsidRDefault="00122634" w:rsidP="008763FC">
            <w:pPr>
              <w:spacing w:line="292" w:lineRule="exact"/>
              <w:jc w:val="center"/>
              <w:rPr>
                <w:sz w:val="26"/>
                <w:szCs w:val="26"/>
              </w:rPr>
            </w:pPr>
            <w:r w:rsidRPr="001D7F7B">
              <w:rPr>
                <w:b/>
                <w:sz w:val="26"/>
                <w:szCs w:val="26"/>
              </w:rPr>
              <w:t>Содержание основных данных и требований</w:t>
            </w:r>
          </w:p>
        </w:tc>
      </w:tr>
      <w:tr w:rsidR="00122634" w:rsidRPr="001D7F7B" w:rsidTr="008763FC">
        <w:trPr>
          <w:trHeight w:val="683"/>
        </w:trPr>
        <w:tc>
          <w:tcPr>
            <w:tcW w:w="4361" w:type="dxa"/>
          </w:tcPr>
          <w:p w:rsidR="00122634" w:rsidRPr="001D7F7B" w:rsidRDefault="00122634" w:rsidP="009F61F4">
            <w:pPr>
              <w:spacing w:line="280" w:lineRule="exact"/>
              <w:jc w:val="both"/>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122634" w:rsidRPr="00051AA5" w:rsidRDefault="00122634" w:rsidP="009F61F4">
            <w:pPr>
              <w:spacing w:after="60" w:line="280" w:lineRule="exact"/>
              <w:jc w:val="both"/>
            </w:pPr>
            <w:r>
              <w:t xml:space="preserve">1. </w:t>
            </w:r>
            <w:r w:rsidR="00051AA5">
              <w:t>Потребность в работах для выполнения функций по погрузке/выгрузке  грузов в/из</w:t>
            </w:r>
            <w:r w:rsidR="00FF2F15">
              <w:t xml:space="preserve"> контейнера, склада, автомобиля, </w:t>
            </w:r>
            <w:r w:rsidR="00051AA5">
              <w:t>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122634" w:rsidRPr="001D7F7B" w:rsidTr="008763FC">
        <w:trPr>
          <w:trHeight w:hRule="exact" w:val="558"/>
        </w:trPr>
        <w:tc>
          <w:tcPr>
            <w:tcW w:w="4361" w:type="dxa"/>
            <w:vAlign w:val="center"/>
          </w:tcPr>
          <w:p w:rsidR="00122634" w:rsidRPr="001D7F7B" w:rsidRDefault="00122634" w:rsidP="009F61F4">
            <w:pPr>
              <w:spacing w:line="280" w:lineRule="exact"/>
              <w:jc w:val="both"/>
            </w:pPr>
            <w:r>
              <w:t xml:space="preserve">2. </w:t>
            </w:r>
            <w:r w:rsidRPr="001D7F7B">
              <w:t>Заказчик</w:t>
            </w:r>
            <w:r>
              <w:t xml:space="preserve"> </w:t>
            </w:r>
          </w:p>
        </w:tc>
        <w:tc>
          <w:tcPr>
            <w:tcW w:w="5526" w:type="dxa"/>
            <w:vAlign w:val="center"/>
          </w:tcPr>
          <w:p w:rsidR="00122634" w:rsidRPr="001D7F7B" w:rsidRDefault="00122634" w:rsidP="009F61F4">
            <w:pPr>
              <w:spacing w:line="280" w:lineRule="exact"/>
              <w:jc w:val="both"/>
            </w:pPr>
            <w:r>
              <w:t>2.</w:t>
            </w:r>
            <w:r w:rsidRPr="001D7F7B">
              <w:t xml:space="preserve"> </w:t>
            </w:r>
            <w:r>
              <w:t xml:space="preserve">Филиал </w:t>
            </w:r>
            <w:r w:rsidRPr="001D7F7B">
              <w:t>ОАО «</w:t>
            </w:r>
            <w:r>
              <w:t>ТрансКонтейнер</w:t>
            </w:r>
            <w:r w:rsidRPr="001D7F7B">
              <w:t>»</w:t>
            </w:r>
            <w:r>
              <w:t xml:space="preserve"> на Забайкальской ж</w:t>
            </w:r>
            <w:r w:rsidR="00FF2F15">
              <w:t xml:space="preserve">елезной </w:t>
            </w:r>
            <w:r>
              <w:t>д</w:t>
            </w:r>
            <w:r w:rsidR="00FF2F15">
              <w:t>ороге</w:t>
            </w:r>
          </w:p>
        </w:tc>
      </w:tr>
      <w:tr w:rsidR="00122634" w:rsidRPr="001D7F7B" w:rsidTr="008763FC">
        <w:trPr>
          <w:trHeight w:hRule="exact" w:val="768"/>
        </w:trPr>
        <w:tc>
          <w:tcPr>
            <w:tcW w:w="4361" w:type="dxa"/>
            <w:vAlign w:val="center"/>
          </w:tcPr>
          <w:p w:rsidR="00122634" w:rsidRPr="001D7F7B" w:rsidRDefault="00122634" w:rsidP="009F61F4">
            <w:pPr>
              <w:spacing w:line="280" w:lineRule="exact"/>
              <w:jc w:val="both"/>
            </w:pPr>
            <w:r w:rsidRPr="001D7F7B">
              <w:t>3. Местонахождение объекта</w:t>
            </w:r>
          </w:p>
        </w:tc>
        <w:tc>
          <w:tcPr>
            <w:tcW w:w="5526" w:type="dxa"/>
            <w:vAlign w:val="center"/>
          </w:tcPr>
          <w:p w:rsidR="00122634" w:rsidRPr="001D7F7B" w:rsidRDefault="00122634" w:rsidP="009F61F4">
            <w:pPr>
              <w:spacing w:line="280" w:lineRule="exact"/>
              <w:jc w:val="both"/>
            </w:pPr>
            <w:r w:rsidRPr="001D7F7B">
              <w:t>3</w:t>
            </w:r>
            <w:r w:rsidRPr="009669B2">
              <w:t xml:space="preserve">. </w:t>
            </w:r>
            <w:r w:rsidR="00C87629">
              <w:t>Забайкальский край, г. Чита, ул. Лазо 120</w:t>
            </w:r>
          </w:p>
        </w:tc>
      </w:tr>
      <w:tr w:rsidR="00122634" w:rsidRPr="001D7F7B" w:rsidTr="008763FC">
        <w:trPr>
          <w:trHeight w:hRule="exact" w:val="8172"/>
        </w:trPr>
        <w:tc>
          <w:tcPr>
            <w:tcW w:w="4361" w:type="dxa"/>
            <w:vAlign w:val="center"/>
          </w:tcPr>
          <w:p w:rsidR="00122634" w:rsidRPr="001D7F7B" w:rsidRDefault="00122634" w:rsidP="009F61F4">
            <w:pPr>
              <w:spacing w:line="280" w:lineRule="exact"/>
              <w:jc w:val="both"/>
            </w:pPr>
            <w:r w:rsidRPr="001D7F7B">
              <w:lastRenderedPageBreak/>
              <w:t xml:space="preserve">4. </w:t>
            </w:r>
            <w:r>
              <w:t>Виды погрузочно-разгрузочных работ, производимы</w:t>
            </w:r>
            <w:r w:rsidR="009F61F4">
              <w:t>е</w:t>
            </w:r>
            <w:r>
              <w:t xml:space="preserve"> ручным  и механизированным способом.</w:t>
            </w:r>
          </w:p>
        </w:tc>
        <w:tc>
          <w:tcPr>
            <w:tcW w:w="5526" w:type="dxa"/>
            <w:vAlign w:val="center"/>
          </w:tcPr>
          <w:p w:rsidR="00122634" w:rsidRDefault="00122634" w:rsidP="009F61F4">
            <w:pPr>
              <w:spacing w:line="280" w:lineRule="exact"/>
              <w:jc w:val="both"/>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122634" w:rsidRDefault="00122634" w:rsidP="009F61F4">
            <w:pPr>
              <w:spacing w:line="280" w:lineRule="exact"/>
              <w:jc w:val="both"/>
            </w:pPr>
            <w:r>
              <w:t>- погрузка груза в контейнер из автомобиля, размещение и крепление груза в контейнере в процессе погрузки;</w:t>
            </w:r>
          </w:p>
          <w:p w:rsidR="00122634" w:rsidRDefault="00122634" w:rsidP="009F61F4">
            <w:pPr>
              <w:spacing w:line="280" w:lineRule="exact"/>
              <w:jc w:val="both"/>
            </w:pPr>
            <w:r>
              <w:t>- погрузка груза из склада в контейнер,  размещение и крепление груза в контейнере в процессе погрузки;</w:t>
            </w:r>
          </w:p>
          <w:p w:rsidR="00122634" w:rsidRDefault="00122634" w:rsidP="009F61F4">
            <w:pPr>
              <w:spacing w:line="280" w:lineRule="exact"/>
              <w:jc w:val="both"/>
            </w:pPr>
            <w:r>
              <w:t>- перегруз груза из контейнера в контейнер, размещение и крепление груза в контейнере в процессе погрузки;</w:t>
            </w:r>
          </w:p>
          <w:p w:rsidR="00122634" w:rsidRDefault="00122634" w:rsidP="009F61F4">
            <w:pPr>
              <w:spacing w:line="280" w:lineRule="exact"/>
              <w:jc w:val="both"/>
            </w:pPr>
            <w:r>
              <w:t>- перегруз груза из вагонов в контейнеры, размещение и крепление груза в контейнере в процессе погрузки;</w:t>
            </w:r>
          </w:p>
          <w:p w:rsidR="00122634" w:rsidRDefault="00122634" w:rsidP="009F61F4">
            <w:pPr>
              <w:spacing w:line="280" w:lineRule="exact"/>
              <w:jc w:val="both"/>
            </w:pPr>
            <w:r>
              <w:t>- выгрузка грузов из контейнера в склад, раскрепление грузов в процессе выгрузки;</w:t>
            </w:r>
          </w:p>
          <w:p w:rsidR="00122634" w:rsidRDefault="00122634" w:rsidP="009F61F4">
            <w:pPr>
              <w:spacing w:line="280" w:lineRule="exact"/>
              <w:jc w:val="both"/>
            </w:pPr>
            <w:r>
              <w:t>- выгрузка грузов из контейнера в автомобиль, раскрепление грузов в процессе выгрузки;</w:t>
            </w:r>
          </w:p>
          <w:p w:rsidR="00122634" w:rsidRDefault="00122634" w:rsidP="009F61F4">
            <w:pPr>
              <w:spacing w:line="280" w:lineRule="exact"/>
              <w:jc w:val="both"/>
            </w:pPr>
            <w:r>
              <w:t>- погрузка/выгрузка грузов в/из контейнера при производстве таможенного досмотра;</w:t>
            </w:r>
          </w:p>
          <w:p w:rsidR="00122634" w:rsidRDefault="00122634" w:rsidP="009F61F4">
            <w:pPr>
              <w:spacing w:line="280" w:lineRule="exact"/>
              <w:jc w:val="both"/>
            </w:pPr>
            <w:r>
              <w:t>- погрузка/выгрузка грузов в/из контейнера при производстве таможенного досмотра со вскрытием, пересчетом и взвешиванием  грузовых мест;</w:t>
            </w:r>
          </w:p>
          <w:p w:rsidR="00122634" w:rsidRDefault="00122634" w:rsidP="009F61F4">
            <w:pPr>
              <w:spacing w:line="280" w:lineRule="exact"/>
              <w:jc w:val="both"/>
            </w:pPr>
            <w:r>
              <w:t>- подготовка контейнеров под погрузку</w:t>
            </w:r>
            <w:r w:rsidR="00051AA5">
              <w:t xml:space="preserve"> грузов ручным или механизированным способом</w:t>
            </w:r>
            <w:r>
              <w:t>.</w:t>
            </w:r>
          </w:p>
          <w:p w:rsidR="00122634" w:rsidRDefault="00122634" w:rsidP="009F61F4">
            <w:pPr>
              <w:spacing w:line="280" w:lineRule="exact"/>
              <w:jc w:val="both"/>
            </w:pPr>
          </w:p>
          <w:p w:rsidR="00122634" w:rsidRPr="00D051B5" w:rsidRDefault="00122634" w:rsidP="009F61F4">
            <w:pPr>
              <w:spacing w:line="280" w:lineRule="exact"/>
              <w:jc w:val="both"/>
            </w:pPr>
          </w:p>
        </w:tc>
      </w:tr>
      <w:tr w:rsidR="00122634" w:rsidRPr="001D7F7B" w:rsidTr="008763FC">
        <w:trPr>
          <w:trHeight w:val="527"/>
        </w:trPr>
        <w:tc>
          <w:tcPr>
            <w:tcW w:w="4361" w:type="dxa"/>
          </w:tcPr>
          <w:p w:rsidR="00122634" w:rsidRPr="001D7F7B" w:rsidRDefault="00122634" w:rsidP="009F61F4">
            <w:pPr>
              <w:spacing w:line="280" w:lineRule="exact"/>
              <w:jc w:val="both"/>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122634" w:rsidRPr="001D7F7B" w:rsidRDefault="00122634" w:rsidP="009F61F4">
            <w:pPr>
              <w:spacing w:line="280" w:lineRule="exact"/>
              <w:jc w:val="both"/>
            </w:pPr>
            <w:r>
              <w:t>5.</w:t>
            </w:r>
            <w:r w:rsidRPr="001D7F7B">
              <w:t xml:space="preserve"> </w:t>
            </w:r>
            <w:r w:rsidR="00C30DA6">
              <w:t xml:space="preserve">в течение </w:t>
            </w:r>
            <w:r>
              <w:t>2013</w:t>
            </w:r>
            <w:r w:rsidR="00F66010">
              <w:t xml:space="preserve"> </w:t>
            </w:r>
            <w:r>
              <w:t>г.</w:t>
            </w:r>
          </w:p>
        </w:tc>
      </w:tr>
      <w:tr w:rsidR="00122634" w:rsidRPr="001D7F7B" w:rsidTr="008763FC">
        <w:trPr>
          <w:trHeight w:hRule="exact" w:val="2154"/>
        </w:trPr>
        <w:tc>
          <w:tcPr>
            <w:tcW w:w="4361" w:type="dxa"/>
          </w:tcPr>
          <w:p w:rsidR="00122634" w:rsidRPr="001D7F7B" w:rsidRDefault="00122634" w:rsidP="009F61F4">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122634" w:rsidRDefault="00122634" w:rsidP="009F61F4">
            <w:pPr>
              <w:spacing w:line="280" w:lineRule="exact"/>
              <w:jc w:val="both"/>
            </w:pPr>
            <w:r>
              <w:t>6</w:t>
            </w:r>
            <w:r w:rsidRPr="001D7F7B">
              <w:t xml:space="preserve">. </w:t>
            </w:r>
            <w:r>
              <w:t>На основании:</w:t>
            </w:r>
          </w:p>
          <w:p w:rsidR="00122634" w:rsidRDefault="00122634" w:rsidP="009F61F4">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122634" w:rsidRDefault="00122634" w:rsidP="009F61F4">
            <w:pPr>
              <w:spacing w:line="280" w:lineRule="exact"/>
              <w:jc w:val="both"/>
            </w:pPr>
            <w:r>
              <w:t>- на основании заявок (уведомлений) таможенных</w:t>
            </w:r>
          </w:p>
          <w:p w:rsidR="00122634" w:rsidRPr="001D7F7B" w:rsidRDefault="00122634" w:rsidP="009F61F4">
            <w:pPr>
              <w:spacing w:line="280" w:lineRule="exact"/>
              <w:jc w:val="both"/>
              <w:rPr>
                <w:color w:val="000000"/>
              </w:rPr>
            </w:pPr>
            <w:r>
              <w:t>и иных контролирующих  органов.</w:t>
            </w:r>
          </w:p>
        </w:tc>
      </w:tr>
      <w:tr w:rsidR="00122634" w:rsidRPr="001D7F7B" w:rsidTr="008763FC">
        <w:trPr>
          <w:trHeight w:val="996"/>
        </w:trPr>
        <w:tc>
          <w:tcPr>
            <w:tcW w:w="4361" w:type="dxa"/>
          </w:tcPr>
          <w:p w:rsidR="00122634" w:rsidRPr="001D7F7B" w:rsidRDefault="00122634" w:rsidP="009F61F4">
            <w:pPr>
              <w:spacing w:after="60" w:line="280" w:lineRule="exact"/>
              <w:jc w:val="both"/>
            </w:pPr>
            <w:r>
              <w:t>7</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5526" w:type="dxa"/>
          </w:tcPr>
          <w:p w:rsidR="00122634" w:rsidRPr="001D7F7B" w:rsidRDefault="00122634" w:rsidP="009F61F4">
            <w:pPr>
              <w:spacing w:line="280" w:lineRule="exact"/>
              <w:jc w:val="both"/>
            </w:pPr>
            <w:r>
              <w:t>7</w:t>
            </w:r>
            <w:r w:rsidRPr="001D7F7B">
              <w:t xml:space="preserve">. </w:t>
            </w:r>
            <w:r>
              <w:t>Определяется конкурсной комиссией ОАО «ТрансКонтейнер»</w:t>
            </w:r>
          </w:p>
        </w:tc>
      </w:tr>
      <w:tr w:rsidR="00122634" w:rsidRPr="001D7F7B" w:rsidTr="008763FC">
        <w:trPr>
          <w:trHeight w:val="4141"/>
        </w:trPr>
        <w:tc>
          <w:tcPr>
            <w:tcW w:w="4361" w:type="dxa"/>
          </w:tcPr>
          <w:p w:rsidR="00122634" w:rsidRPr="006F5B9D" w:rsidRDefault="00122634" w:rsidP="009F61F4">
            <w:pPr>
              <w:spacing w:line="280" w:lineRule="exact"/>
              <w:jc w:val="both"/>
            </w:pPr>
            <w:r w:rsidRPr="006F5B9D">
              <w:lastRenderedPageBreak/>
              <w:t>8. Требования к проведению погрузочно-разгрузочных работ</w:t>
            </w:r>
            <w:r>
              <w:t xml:space="preserve"> ручным и механизированным способом</w:t>
            </w:r>
            <w:r w:rsidRPr="006F5B9D">
              <w:t>.</w:t>
            </w:r>
          </w:p>
        </w:tc>
        <w:tc>
          <w:tcPr>
            <w:tcW w:w="5526" w:type="dxa"/>
          </w:tcPr>
          <w:p w:rsidR="00122634" w:rsidRDefault="00122634" w:rsidP="009F61F4">
            <w:pPr>
              <w:spacing w:after="60" w:line="280" w:lineRule="exact"/>
              <w:jc w:val="both"/>
            </w:pPr>
            <w:r>
              <w:t>8</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122634" w:rsidRDefault="00122634" w:rsidP="009F61F4">
            <w:pPr>
              <w:spacing w:after="60" w:line="280" w:lineRule="exact"/>
              <w:jc w:val="both"/>
            </w:pPr>
            <w:r>
              <w:t>- Федеральным законом «Устав железнодорожного транспорта Российской Федерации» от 10.01.2003г. №18-ФЗ;</w:t>
            </w:r>
          </w:p>
          <w:p w:rsidR="00122634" w:rsidRDefault="00122634" w:rsidP="009F61F4">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122634" w:rsidRDefault="00122634" w:rsidP="009F61F4">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122634" w:rsidRDefault="00122634" w:rsidP="009F61F4">
            <w:pPr>
              <w:spacing w:after="60" w:line="280" w:lineRule="exact"/>
              <w:jc w:val="both"/>
            </w:pPr>
            <w:r>
              <w:t>- Местными техническими условиями размещения и крепления грузов в вагонах и контейнерах.</w:t>
            </w:r>
          </w:p>
          <w:p w:rsidR="00122634" w:rsidRPr="00DD2FF1" w:rsidRDefault="00122634" w:rsidP="009F61F4">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122634" w:rsidRPr="00DD2FF1" w:rsidRDefault="00122634" w:rsidP="009F61F4">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122634" w:rsidRPr="00DD2FF1" w:rsidRDefault="00122634" w:rsidP="009F61F4">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122634" w:rsidRPr="00DD2FF1" w:rsidRDefault="00122634" w:rsidP="009F61F4">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122634" w:rsidRPr="00DD2FF1" w:rsidRDefault="00122634" w:rsidP="009F61F4">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Р М-001-2000-ТИ Р М-016-2000</w:t>
            </w:r>
            <w:r w:rsidRPr="00DD2FF1">
              <w:rPr>
                <w:b/>
                <w:bCs/>
              </w:rPr>
              <w:t xml:space="preserve"> </w:t>
            </w:r>
            <w:r w:rsidRPr="00DD2FF1">
              <w:t xml:space="preserve">(утв. Минтрудом РФ от 17 марта 2000 г.); </w:t>
            </w:r>
          </w:p>
          <w:p w:rsidR="00122634" w:rsidRPr="006F5B9D" w:rsidRDefault="00122634" w:rsidP="00B73E42">
            <w:pPr>
              <w:jc w:val="both"/>
            </w:pPr>
            <w:r w:rsidRPr="00DD2FF1">
              <w:t>- другие руководящие документы и правовые акты.</w:t>
            </w:r>
          </w:p>
        </w:tc>
      </w:tr>
      <w:tr w:rsidR="00122634" w:rsidRPr="001D7F7B" w:rsidTr="008763FC">
        <w:trPr>
          <w:trHeight w:val="555"/>
        </w:trPr>
        <w:tc>
          <w:tcPr>
            <w:tcW w:w="4361" w:type="dxa"/>
          </w:tcPr>
          <w:p w:rsidR="00122634" w:rsidRDefault="00122634" w:rsidP="009F61F4">
            <w:pPr>
              <w:spacing w:line="280" w:lineRule="exact"/>
              <w:jc w:val="both"/>
            </w:pPr>
            <w:r>
              <w:rPr>
                <w:color w:val="000000"/>
              </w:rPr>
              <w:t>9. Условия допуска к производству погрузочно-разгрузочных работ ручным и механизированным способом.</w:t>
            </w:r>
          </w:p>
        </w:tc>
        <w:tc>
          <w:tcPr>
            <w:tcW w:w="5526" w:type="dxa"/>
          </w:tcPr>
          <w:p w:rsidR="00122634" w:rsidRPr="00DD2FF1" w:rsidRDefault="00122634" w:rsidP="009F61F4">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122634" w:rsidRPr="00DD2FF1" w:rsidRDefault="00122634" w:rsidP="009F61F4">
            <w:pPr>
              <w:jc w:val="both"/>
            </w:pPr>
            <w:r w:rsidRPr="00DD2FF1">
              <w:t>- медицинское освидетельствование;</w:t>
            </w:r>
          </w:p>
          <w:p w:rsidR="00122634" w:rsidRPr="00DD2FF1" w:rsidRDefault="00122634" w:rsidP="009F61F4">
            <w:pPr>
              <w:jc w:val="both"/>
            </w:pPr>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w:t>
            </w:r>
            <w:r w:rsidRPr="00DD2FF1">
              <w:lastRenderedPageBreak/>
              <w:t>Ответственность за соблюдение данного условия Заказчика несет Исполнитель.</w:t>
            </w:r>
          </w:p>
          <w:p w:rsidR="00122634" w:rsidRPr="00DD2FF1" w:rsidRDefault="00122634" w:rsidP="009F61F4">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122634" w:rsidRPr="00DD2FF1" w:rsidRDefault="00122634" w:rsidP="009F61F4">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122634" w:rsidRPr="006F1F5E" w:rsidRDefault="00122634" w:rsidP="00B73E42">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круглосуточно, ежедневно.</w:t>
            </w:r>
          </w:p>
        </w:tc>
      </w:tr>
      <w:tr w:rsidR="00122634" w:rsidRPr="001D7F7B" w:rsidTr="008763FC">
        <w:trPr>
          <w:trHeight w:val="597"/>
        </w:trPr>
        <w:tc>
          <w:tcPr>
            <w:tcW w:w="4361" w:type="dxa"/>
          </w:tcPr>
          <w:p w:rsidR="00122634" w:rsidRPr="001D7F7B" w:rsidRDefault="00122634" w:rsidP="009F61F4">
            <w:pPr>
              <w:spacing w:line="274" w:lineRule="exact"/>
              <w:jc w:val="both"/>
            </w:pPr>
            <w:r>
              <w:lastRenderedPageBreak/>
              <w:t>10</w:t>
            </w:r>
            <w:r w:rsidRPr="001D7F7B">
              <w:t>.</w:t>
            </w:r>
            <w:r>
              <w:t xml:space="preserve"> Особые требования. </w:t>
            </w:r>
          </w:p>
        </w:tc>
        <w:tc>
          <w:tcPr>
            <w:tcW w:w="5526" w:type="dxa"/>
          </w:tcPr>
          <w:p w:rsidR="00122634" w:rsidRPr="00B73E42" w:rsidRDefault="00122634" w:rsidP="008763FC">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tc>
      </w:tr>
      <w:tr w:rsidR="00122634" w:rsidRPr="001D7F7B" w:rsidTr="008763FC">
        <w:trPr>
          <w:trHeight w:val="354"/>
        </w:trPr>
        <w:tc>
          <w:tcPr>
            <w:tcW w:w="4361" w:type="dxa"/>
          </w:tcPr>
          <w:p w:rsidR="00122634" w:rsidRPr="001D7F7B" w:rsidRDefault="00122634" w:rsidP="009F61F4">
            <w:pPr>
              <w:spacing w:after="120" w:line="274" w:lineRule="exact"/>
              <w:jc w:val="both"/>
            </w:pPr>
            <w:r>
              <w:t>11. Требования к Исполнителю погрузочно-разгрузочных работ ручным и механизированным способом.</w:t>
            </w:r>
          </w:p>
        </w:tc>
        <w:tc>
          <w:tcPr>
            <w:tcW w:w="5526" w:type="dxa"/>
          </w:tcPr>
          <w:p w:rsidR="00122634" w:rsidRDefault="00122634" w:rsidP="008763FC">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 xml:space="preserve">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w:t>
            </w:r>
            <w:r w:rsidRPr="000E75E2">
              <w:rPr>
                <w:color w:val="000000"/>
                <w:spacing w:val="-9"/>
              </w:rPr>
              <w:lastRenderedPageBreak/>
              <w:t>опасности, на занятие которыми устанавливаются ограничения для больных   наркоманией». </w:t>
            </w:r>
          </w:p>
          <w:p w:rsidR="00122634" w:rsidRDefault="00122634" w:rsidP="008763FC">
            <w:pPr>
              <w:autoSpaceDE w:val="0"/>
              <w:autoSpaceDN w:val="0"/>
              <w:jc w:val="both"/>
              <w:rPr>
                <w:color w:val="000000"/>
                <w:spacing w:val="-9"/>
              </w:rPr>
            </w:pPr>
            <w:r>
              <w:rPr>
                <w:color w:val="000000"/>
                <w:spacing w:val="-9"/>
              </w:rPr>
              <w:t>Исполнитель должен иметь:</w:t>
            </w:r>
          </w:p>
          <w:p w:rsidR="00122634" w:rsidRDefault="00122634" w:rsidP="008763FC">
            <w:pPr>
              <w:autoSpaceDE w:val="0"/>
              <w:autoSpaceDN w:val="0"/>
              <w:jc w:val="both"/>
              <w:rPr>
                <w:color w:val="000000"/>
                <w:spacing w:val="-9"/>
              </w:rPr>
            </w:pPr>
            <w:r>
              <w:rPr>
                <w:color w:val="000000"/>
                <w:spacing w:val="-9"/>
              </w:rPr>
              <w:t>- постоянный штат работников;</w:t>
            </w:r>
          </w:p>
          <w:p w:rsidR="00122634" w:rsidRDefault="00122634" w:rsidP="008763FC">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w:t>
            </w:r>
          </w:p>
          <w:p w:rsidR="00122634" w:rsidRDefault="00122634" w:rsidP="008763FC">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122634" w:rsidRPr="00B73E42" w:rsidRDefault="00122634" w:rsidP="00B73E42">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tc>
      </w:tr>
      <w:tr w:rsidR="00122634" w:rsidRPr="001D7F7B" w:rsidTr="008763FC">
        <w:trPr>
          <w:trHeight w:val="545"/>
        </w:trPr>
        <w:tc>
          <w:tcPr>
            <w:tcW w:w="4361" w:type="dxa"/>
          </w:tcPr>
          <w:p w:rsidR="00122634" w:rsidRPr="00A260FC" w:rsidRDefault="00122634" w:rsidP="009F61F4">
            <w:pPr>
              <w:spacing w:after="120" w:line="274" w:lineRule="exact"/>
              <w:jc w:val="both"/>
            </w:pPr>
            <w:r w:rsidRPr="00A260FC">
              <w:lastRenderedPageBreak/>
              <w:t xml:space="preserve">12.  Особые условия. </w:t>
            </w:r>
          </w:p>
        </w:tc>
        <w:tc>
          <w:tcPr>
            <w:tcW w:w="5526" w:type="dxa"/>
          </w:tcPr>
          <w:p w:rsidR="00122634" w:rsidRPr="00B73E42" w:rsidRDefault="00122634" w:rsidP="00B73E42">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30 календарных дней после выполнения работ. </w:t>
            </w:r>
          </w:p>
        </w:tc>
      </w:tr>
    </w:tbl>
    <w:p w:rsidR="00122634" w:rsidRPr="00617593" w:rsidRDefault="00122634" w:rsidP="00122634">
      <w:pPr>
        <w:rPr>
          <w:sz w:val="28"/>
          <w:szCs w:val="28"/>
        </w:rPr>
      </w:pPr>
    </w:p>
    <w:p w:rsidR="00122634" w:rsidRPr="009D3D47" w:rsidRDefault="00122634" w:rsidP="00122634">
      <w:pPr>
        <w:framePr w:hSpace="180" w:wrap="around" w:vAnchor="text" w:hAnchor="margin" w:xAlign="center" w:y="115"/>
      </w:pPr>
      <w:r w:rsidRPr="009D3D47">
        <w:t xml:space="preserve"> </w:t>
      </w:r>
    </w:p>
    <w:p w:rsidR="00122634" w:rsidRPr="00617593" w:rsidRDefault="00122634" w:rsidP="00122634">
      <w:pPr>
        <w:rPr>
          <w:b/>
          <w:bCs/>
          <w:sz w:val="40"/>
          <w:szCs w:val="40"/>
        </w:rPr>
      </w:pPr>
    </w:p>
    <w:p w:rsidR="00122634" w:rsidRDefault="00122634" w:rsidP="00122634">
      <w:pPr>
        <w:rPr>
          <w:sz w:val="32"/>
          <w:szCs w:val="32"/>
        </w:rPr>
      </w:pPr>
    </w:p>
    <w:p w:rsidR="00122634" w:rsidRDefault="00122634" w:rsidP="00122634">
      <w:pPr>
        <w:suppressAutoHyphens/>
        <w:jc w:val="center"/>
        <w:rPr>
          <w:rFonts w:eastAsia="MS Mincho"/>
          <w:b/>
          <w:bCs/>
          <w:sz w:val="32"/>
          <w:szCs w:val="32"/>
        </w:rPr>
      </w:pPr>
    </w:p>
    <w:p w:rsidR="00122634" w:rsidRDefault="00122634" w:rsidP="00122634">
      <w:pPr>
        <w:suppressAutoHyphens/>
        <w:jc w:val="center"/>
        <w:rPr>
          <w:rFonts w:eastAsia="MS Mincho"/>
          <w:b/>
          <w:bCs/>
          <w:sz w:val="32"/>
          <w:szCs w:val="32"/>
        </w:rPr>
      </w:pPr>
    </w:p>
    <w:p w:rsidR="00122634" w:rsidRPr="00CE31D7" w:rsidRDefault="00122634" w:rsidP="00122634">
      <w:pPr>
        <w:suppressAutoHyphens/>
        <w:ind w:firstLine="709"/>
        <w:jc w:val="both"/>
        <w:rPr>
          <w:b/>
          <w:sz w:val="28"/>
          <w:szCs w:val="28"/>
          <w:highlight w:val="cyan"/>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B73E42" w:rsidRDefault="00B73E42" w:rsidP="007415F9">
      <w:pPr>
        <w:pStyle w:val="12"/>
        <w:suppressAutoHyphens/>
        <w:ind w:firstLine="0"/>
        <w:jc w:val="right"/>
        <w:rPr>
          <w:rFonts w:eastAsia="MS Mincho"/>
          <w:szCs w:val="28"/>
        </w:rPr>
      </w:pPr>
    </w:p>
    <w:p w:rsidR="00B73E42" w:rsidRDefault="00B73E42" w:rsidP="007415F9">
      <w:pPr>
        <w:pStyle w:val="12"/>
        <w:suppressAutoHyphens/>
        <w:ind w:firstLine="0"/>
        <w:jc w:val="right"/>
        <w:rPr>
          <w:rFonts w:eastAsia="MS Mincho"/>
          <w:szCs w:val="28"/>
        </w:rPr>
      </w:pPr>
    </w:p>
    <w:p w:rsidR="00B73E42" w:rsidRDefault="00B73E42" w:rsidP="007415F9">
      <w:pPr>
        <w:pStyle w:val="12"/>
        <w:suppressAutoHyphens/>
        <w:ind w:firstLine="0"/>
        <w:jc w:val="right"/>
        <w:rPr>
          <w:rFonts w:eastAsia="MS Mincho"/>
          <w:szCs w:val="28"/>
        </w:rPr>
      </w:pPr>
    </w:p>
    <w:p w:rsidR="00B73E42" w:rsidRDefault="00B73E42" w:rsidP="007415F9">
      <w:pPr>
        <w:pStyle w:val="12"/>
        <w:suppressAutoHyphens/>
        <w:ind w:firstLine="0"/>
        <w:jc w:val="right"/>
        <w:rPr>
          <w:rFonts w:eastAsia="MS Mincho"/>
          <w:szCs w:val="28"/>
        </w:rPr>
      </w:pPr>
    </w:p>
    <w:p w:rsidR="00B73E42" w:rsidRDefault="00B73E42" w:rsidP="007415F9">
      <w:pPr>
        <w:pStyle w:val="12"/>
        <w:suppressAutoHyphens/>
        <w:ind w:firstLine="0"/>
        <w:jc w:val="right"/>
        <w:rPr>
          <w:rFonts w:eastAsia="MS Mincho"/>
          <w:szCs w:val="28"/>
        </w:rPr>
      </w:pPr>
    </w:p>
    <w:p w:rsidR="00B73E42" w:rsidRDefault="00B73E42" w:rsidP="007415F9">
      <w:pPr>
        <w:pStyle w:val="12"/>
        <w:suppressAutoHyphens/>
        <w:ind w:firstLine="0"/>
        <w:jc w:val="right"/>
        <w:rPr>
          <w:rFonts w:eastAsia="MS Mincho"/>
          <w:szCs w:val="28"/>
        </w:rPr>
      </w:pP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Default="00B412D5" w:rsidP="007415F9">
      <w:pPr>
        <w:suppressAutoHyphens/>
        <w:jc w:val="center"/>
        <w:rPr>
          <w:b/>
          <w:sz w:val="28"/>
          <w:szCs w:val="28"/>
        </w:rPr>
      </w:pPr>
      <w:r w:rsidRPr="00445DDD">
        <w:rPr>
          <w:b/>
          <w:sz w:val="28"/>
          <w:szCs w:val="28"/>
        </w:rPr>
        <w:t>На бланке претендента</w:t>
      </w:r>
    </w:p>
    <w:p w:rsidR="00B73E42" w:rsidRPr="00445DDD" w:rsidRDefault="00B73E42" w:rsidP="007415F9">
      <w:pPr>
        <w:suppressAutoHyphens/>
        <w:jc w:val="center"/>
        <w:rPr>
          <w:b/>
          <w:sz w:val="28"/>
          <w:szCs w:val="28"/>
        </w:rPr>
      </w:pP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r w:rsidRPr="00384CDC">
              <w:t>Гарантий</w:t>
            </w:r>
            <w:r w:rsidR="003E7259">
              <w:t>-</w:t>
            </w:r>
            <w:r w:rsidRPr="00384CDC">
              <w:t>ный</w:t>
            </w:r>
            <w:proofErr w:type="spell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F215FA" w:rsidRPr="00205668" w:rsidRDefault="00B412D5" w:rsidP="00AB4D81">
      <w:pPr>
        <w:pStyle w:val="a8"/>
        <w:suppressAutoHyphens/>
        <w:jc w:val="both"/>
        <w:rPr>
          <w:szCs w:val="28"/>
        </w:rPr>
      </w:pPr>
      <w:r w:rsidRPr="00205668">
        <w:rPr>
          <w:szCs w:val="28"/>
        </w:rPr>
        <w:t> </w:t>
      </w: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E10899" w:rsidRDefault="00B412D5" w:rsidP="00BB56E1">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BB56E1" w:rsidRPr="003243D2" w:rsidRDefault="00BB56E1" w:rsidP="00BB56E1">
      <w:pPr>
        <w:pStyle w:val="Style1"/>
        <w:widowControl/>
        <w:tabs>
          <w:tab w:val="left" w:pos="3859"/>
        </w:tabs>
        <w:jc w:val="center"/>
        <w:rPr>
          <w:rStyle w:val="FontStyle11"/>
          <w:sz w:val="24"/>
          <w:szCs w:val="24"/>
        </w:rPr>
      </w:pPr>
      <w:r w:rsidRPr="003243D2">
        <w:rPr>
          <w:rStyle w:val="FontStyle11"/>
          <w:sz w:val="24"/>
          <w:szCs w:val="24"/>
        </w:rPr>
        <w:t>Договор №___________</w:t>
      </w:r>
    </w:p>
    <w:p w:rsidR="00BB56E1" w:rsidRPr="003243D2" w:rsidRDefault="00BB56E1" w:rsidP="00BB56E1">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w:t>
      </w:r>
    </w:p>
    <w:p w:rsidR="00BB56E1" w:rsidRPr="003243D2" w:rsidRDefault="00BB56E1" w:rsidP="00BB56E1">
      <w:pPr>
        <w:pStyle w:val="Style7"/>
        <w:widowControl/>
        <w:spacing w:line="240" w:lineRule="auto"/>
        <w:jc w:val="center"/>
      </w:pPr>
    </w:p>
    <w:p w:rsidR="00BB56E1" w:rsidRPr="003243D2" w:rsidRDefault="00BB56E1" w:rsidP="00BB56E1">
      <w:pPr>
        <w:pStyle w:val="Style7"/>
        <w:widowControl/>
        <w:tabs>
          <w:tab w:val="left" w:pos="7776"/>
        </w:tabs>
        <w:spacing w:line="240" w:lineRule="auto"/>
        <w:jc w:val="both"/>
        <w:rPr>
          <w:rStyle w:val="FontStyle13"/>
        </w:rPr>
      </w:pPr>
      <w:r>
        <w:rPr>
          <w:rStyle w:val="FontStyle13"/>
        </w:rPr>
        <w:t>г.</w:t>
      </w:r>
      <w:r w:rsidRPr="003243D2">
        <w:rPr>
          <w:rStyle w:val="FontStyle13"/>
        </w:rPr>
        <w:t xml:space="preserve">Чита             </w:t>
      </w:r>
      <w:r>
        <w:rPr>
          <w:rStyle w:val="FontStyle13"/>
        </w:rPr>
        <w:t xml:space="preserve">      </w:t>
      </w:r>
      <w:r w:rsidRPr="003243D2">
        <w:rPr>
          <w:rStyle w:val="FontStyle13"/>
        </w:rPr>
        <w:t xml:space="preserve">                                          </w:t>
      </w:r>
      <w:r>
        <w:rPr>
          <w:rStyle w:val="FontStyle13"/>
        </w:rPr>
        <w:t xml:space="preserve">                              </w:t>
      </w:r>
      <w:r w:rsidR="00B73E42">
        <w:rPr>
          <w:rStyle w:val="FontStyle13"/>
        </w:rPr>
        <w:t xml:space="preserve">                          </w:t>
      </w:r>
      <w:r>
        <w:rPr>
          <w:rStyle w:val="FontStyle13"/>
        </w:rPr>
        <w:t xml:space="preserve">  </w:t>
      </w:r>
      <w:r w:rsidRPr="003243D2">
        <w:rPr>
          <w:rStyle w:val="FontStyle13"/>
        </w:rPr>
        <w:t xml:space="preserve"> «____»__________2013 г.</w:t>
      </w:r>
    </w:p>
    <w:p w:rsidR="00BB56E1" w:rsidRPr="003243D2" w:rsidRDefault="00BB56E1" w:rsidP="00BB56E1">
      <w:pPr>
        <w:pStyle w:val="Style4"/>
        <w:widowControl/>
        <w:spacing w:line="240" w:lineRule="auto"/>
      </w:pPr>
    </w:p>
    <w:p w:rsidR="00BB56E1" w:rsidRPr="003243D2" w:rsidRDefault="00BB56E1" w:rsidP="00BB56E1">
      <w:pPr>
        <w:pStyle w:val="Style4"/>
        <w:widowControl/>
        <w:spacing w:line="240" w:lineRule="auto"/>
        <w:rPr>
          <w:rStyle w:val="FontStyle13"/>
        </w:rPr>
      </w:pPr>
      <w:r w:rsidRPr="003243D2">
        <w:rPr>
          <w:rStyle w:val="FontStyle13"/>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w:t>
      </w:r>
      <w:r>
        <w:rPr>
          <w:rStyle w:val="FontStyle13"/>
        </w:rPr>
        <w:t>в</w:t>
      </w:r>
      <w:r w:rsidRPr="003243D2">
        <w:rPr>
          <w:rStyle w:val="FontStyle12"/>
        </w:rPr>
        <w:t xml:space="preserve"> </w:t>
      </w:r>
      <w:r w:rsidRPr="003243D2">
        <w:rPr>
          <w:rStyle w:val="FontStyle13"/>
        </w:rPr>
        <w:t xml:space="preserve">лице </w:t>
      </w:r>
      <w:r>
        <w:rPr>
          <w:rStyle w:val="FontStyle13"/>
        </w:rPr>
        <w:t>и.о.</w:t>
      </w:r>
      <w:r w:rsidRPr="003243D2">
        <w:rPr>
          <w:rStyle w:val="FontStyle13"/>
        </w:rPr>
        <w:t>директора филиала ОАО «ТрансКонтейнер» на Забайкальской железной дор</w:t>
      </w:r>
      <w:r>
        <w:rPr>
          <w:rStyle w:val="FontStyle13"/>
        </w:rPr>
        <w:t xml:space="preserve">оге </w:t>
      </w:r>
      <w:proofErr w:type="spellStart"/>
      <w:r>
        <w:rPr>
          <w:rStyle w:val="FontStyle13"/>
        </w:rPr>
        <w:t>Тебенькова</w:t>
      </w:r>
      <w:proofErr w:type="spellEnd"/>
      <w:r>
        <w:rPr>
          <w:rStyle w:val="FontStyle13"/>
        </w:rPr>
        <w:t xml:space="preserve"> Сергея Александровича</w:t>
      </w:r>
      <w:r w:rsidRPr="003243D2">
        <w:rPr>
          <w:rStyle w:val="FontStyle13"/>
        </w:rPr>
        <w:t xml:space="preserve">, действующего на основании доверенности от </w:t>
      </w:r>
      <w:r>
        <w:rPr>
          <w:rStyle w:val="FontStyle13"/>
        </w:rPr>
        <w:t>25.07.2013 го</w:t>
      </w:r>
      <w:r w:rsidRPr="003243D2">
        <w:rPr>
          <w:rStyle w:val="FontStyle13"/>
        </w:rPr>
        <w:t>да №</w:t>
      </w:r>
      <w:r>
        <w:rPr>
          <w:rStyle w:val="FontStyle13"/>
        </w:rPr>
        <w:t xml:space="preserve"> Ц/2013/Н14-236г </w:t>
      </w:r>
      <w:r w:rsidRPr="003243D2">
        <w:rPr>
          <w:rStyle w:val="FontStyle13"/>
        </w:rPr>
        <w:t xml:space="preserve">с одной стороны, и </w:t>
      </w:r>
      <w:r>
        <w:rPr>
          <w:rStyle w:val="FontStyle13"/>
        </w:rPr>
        <w:t xml:space="preserve">_____________________________________________, </w:t>
      </w:r>
      <w:r w:rsidRPr="003243D2">
        <w:rPr>
          <w:rStyle w:val="FontStyle13"/>
        </w:rPr>
        <w:t>именуемое в дальнейшем «ИСПОЛНИТЕЛЬ», в лице</w:t>
      </w:r>
      <w:r>
        <w:rPr>
          <w:rStyle w:val="FontStyle13"/>
        </w:rPr>
        <w:t xml:space="preserve"> ____________________________________</w:t>
      </w:r>
      <w:r w:rsidRPr="003243D2">
        <w:rPr>
          <w:rStyle w:val="FontStyle13"/>
        </w:rPr>
        <w:t>, действующего на основании</w:t>
      </w:r>
      <w:r>
        <w:rPr>
          <w:rStyle w:val="FontStyle13"/>
        </w:rPr>
        <w:t xml:space="preserve"> ________________</w:t>
      </w:r>
      <w:r w:rsidRPr="003243D2">
        <w:rPr>
          <w:rStyle w:val="FontStyle13"/>
        </w:rPr>
        <w:t xml:space="preserve"> с другой стороны, заключили настоящий договор о нижеследующем:</w:t>
      </w:r>
    </w:p>
    <w:p w:rsidR="00BB56E1" w:rsidRPr="003243D2" w:rsidRDefault="00BB56E1" w:rsidP="00BB56E1">
      <w:pPr>
        <w:pStyle w:val="Style5"/>
        <w:widowControl/>
        <w:jc w:val="both"/>
      </w:pPr>
    </w:p>
    <w:p w:rsidR="00BB56E1" w:rsidRPr="003243D2" w:rsidRDefault="00BB56E1" w:rsidP="00BB56E1">
      <w:pPr>
        <w:pStyle w:val="Style5"/>
        <w:widowControl/>
        <w:jc w:val="center"/>
      </w:pPr>
      <w:r w:rsidRPr="003243D2">
        <w:rPr>
          <w:rStyle w:val="FontStyle11"/>
          <w:sz w:val="24"/>
          <w:szCs w:val="24"/>
        </w:rPr>
        <w:t>1.ПРЕДМЕТ ДОГОВОРА</w:t>
      </w:r>
    </w:p>
    <w:p w:rsidR="00BB56E1" w:rsidRDefault="00BB56E1" w:rsidP="00BB56E1">
      <w:pPr>
        <w:spacing w:line="280" w:lineRule="exact"/>
        <w:jc w:val="both"/>
        <w:rPr>
          <w:rStyle w:val="FontStyle13"/>
        </w:rPr>
      </w:pPr>
      <w:r>
        <w:rPr>
          <w:rStyle w:val="FontStyle13"/>
        </w:rPr>
        <w:t xml:space="preserve">           </w:t>
      </w:r>
      <w:r w:rsidRPr="003243D2">
        <w:rPr>
          <w:rStyle w:val="FontStyle13"/>
        </w:rPr>
        <w:t xml:space="preserve">ЗАКАЗЧИК поручает и оплачивает, а ИСПОЛНИТЕЛЬ принимает на себя обязательства по выполнению </w:t>
      </w:r>
      <w:r>
        <w:rPr>
          <w:rStyle w:val="FontStyle13"/>
        </w:rPr>
        <w:t xml:space="preserve">следующих </w:t>
      </w:r>
      <w:r w:rsidRPr="003243D2">
        <w:rPr>
          <w:rStyle w:val="FontStyle13"/>
        </w:rPr>
        <w:t xml:space="preserve">погрузо-разгрузочных работ </w:t>
      </w:r>
      <w:r>
        <w:rPr>
          <w:rStyle w:val="FontStyle13"/>
        </w:rPr>
        <w:t>ручным и механизированным способом:</w:t>
      </w:r>
    </w:p>
    <w:p w:rsidR="00BB56E1" w:rsidRDefault="00BB56E1" w:rsidP="00BB56E1">
      <w:pPr>
        <w:spacing w:line="280" w:lineRule="exact"/>
        <w:jc w:val="both"/>
      </w:pPr>
      <w:r>
        <w:rPr>
          <w:rStyle w:val="FontStyle13"/>
        </w:rPr>
        <w:t xml:space="preserve"> </w:t>
      </w:r>
      <w:r>
        <w:t>- погрузка груза в контейнер из автомобиля, размещение и крепление груза в контейнере в процессе погрузки;</w:t>
      </w:r>
    </w:p>
    <w:p w:rsidR="00BB56E1" w:rsidRDefault="00BB56E1" w:rsidP="00BB56E1">
      <w:pPr>
        <w:spacing w:line="280" w:lineRule="exact"/>
        <w:jc w:val="both"/>
      </w:pPr>
      <w:r>
        <w:t>- погрузка груза из склада в контейнер,  размещение и крепление груза в контейнере в процессе погрузки ;</w:t>
      </w:r>
    </w:p>
    <w:p w:rsidR="00BB56E1" w:rsidRDefault="00BB56E1" w:rsidP="00BB56E1">
      <w:pPr>
        <w:spacing w:line="280" w:lineRule="exact"/>
        <w:jc w:val="both"/>
      </w:pPr>
      <w:r>
        <w:t>- перегруз груза из контейнера в контейнер, размещение и крепление груза в контейнере в процессе погрузки;</w:t>
      </w:r>
    </w:p>
    <w:p w:rsidR="00BB56E1" w:rsidRDefault="00BB56E1" w:rsidP="00BB56E1">
      <w:pPr>
        <w:spacing w:line="280" w:lineRule="exact"/>
        <w:jc w:val="both"/>
      </w:pPr>
      <w:r>
        <w:t>- перегруз груза из вагонов в контейнеры, размещение и крепление груза в контейнере в процессе погрузки;</w:t>
      </w:r>
    </w:p>
    <w:p w:rsidR="00BB56E1" w:rsidRDefault="00BB56E1" w:rsidP="00BB56E1">
      <w:pPr>
        <w:spacing w:line="280" w:lineRule="exact"/>
        <w:jc w:val="both"/>
      </w:pPr>
      <w:r>
        <w:t>- выгрузка грузов из контейнера в склад, раскрепление грузов в процессе выгрузки;</w:t>
      </w:r>
    </w:p>
    <w:p w:rsidR="00BB56E1" w:rsidRDefault="00BB56E1" w:rsidP="00BB56E1">
      <w:pPr>
        <w:spacing w:line="280" w:lineRule="exact"/>
        <w:jc w:val="both"/>
      </w:pPr>
      <w:r>
        <w:t>- выгрузка грузов из контейнера в автомобиль, раскрепление грузов в процессе выгрузки;</w:t>
      </w:r>
    </w:p>
    <w:p w:rsidR="00BB56E1" w:rsidRDefault="00BB56E1" w:rsidP="00BB56E1">
      <w:pPr>
        <w:spacing w:line="280" w:lineRule="exact"/>
        <w:jc w:val="both"/>
      </w:pPr>
      <w:r>
        <w:t>- подготовка контейнеров под погрузку грузов ручным или механизированным способом.</w:t>
      </w:r>
    </w:p>
    <w:p w:rsidR="00BB56E1" w:rsidRDefault="00BB56E1" w:rsidP="00BB56E1">
      <w:pPr>
        <w:spacing w:line="280" w:lineRule="exact"/>
        <w:jc w:val="both"/>
      </w:pPr>
    </w:p>
    <w:p w:rsidR="00BB56E1" w:rsidRPr="003243D2" w:rsidRDefault="00BB56E1" w:rsidP="00BB56E1">
      <w:pPr>
        <w:pStyle w:val="Style4"/>
        <w:widowControl/>
        <w:spacing w:line="240" w:lineRule="auto"/>
        <w:rPr>
          <w:rStyle w:val="FontStyle13"/>
        </w:rPr>
      </w:pPr>
      <w:r>
        <w:rPr>
          <w:rStyle w:val="FontStyle13"/>
        </w:rPr>
        <w:t xml:space="preserve">Работы производятся на контейнерном терминале АКП Забайкальск. </w:t>
      </w:r>
      <w:r w:rsidRPr="003243D2">
        <w:rPr>
          <w:rStyle w:val="FontStyle13"/>
        </w:rPr>
        <w:t>Выполнение работ производится ИСПОЛНИТЕЛЕМ на основании заявок, подаваемых ЗАКАЗЧИКОМ в диспетчерскую службу ИСПОЛНИТЕЛЯ по телефону</w:t>
      </w:r>
      <w:r>
        <w:rPr>
          <w:rStyle w:val="FontStyle13"/>
        </w:rPr>
        <w:t>,</w:t>
      </w:r>
      <w:r w:rsidRPr="003243D2">
        <w:rPr>
          <w:rStyle w:val="FontStyle13"/>
        </w:rPr>
        <w:t xml:space="preserve"> по</w:t>
      </w:r>
      <w:r>
        <w:rPr>
          <w:rStyle w:val="FontStyle13"/>
        </w:rPr>
        <w:t xml:space="preserve"> факсу либо по электронной почте</w:t>
      </w:r>
      <w:r w:rsidRPr="003243D2">
        <w:rPr>
          <w:rStyle w:val="FontStyle13"/>
        </w:rPr>
        <w:t>. Заявка должна быть подана не позднее, чем</w:t>
      </w:r>
      <w:r>
        <w:rPr>
          <w:rStyle w:val="FontStyle13"/>
        </w:rPr>
        <w:t xml:space="preserve"> </w:t>
      </w:r>
      <w:r w:rsidRPr="003243D2">
        <w:rPr>
          <w:rStyle w:val="FontStyle13"/>
        </w:rPr>
        <w:t xml:space="preserve">за </w:t>
      </w:r>
      <w:r>
        <w:rPr>
          <w:rStyle w:val="FontStyle13"/>
        </w:rPr>
        <w:t xml:space="preserve">4 </w:t>
      </w:r>
      <w:r w:rsidRPr="003243D2">
        <w:rPr>
          <w:rStyle w:val="FontStyle13"/>
        </w:rPr>
        <w:t xml:space="preserve"> (</w:t>
      </w:r>
      <w:r>
        <w:rPr>
          <w:rStyle w:val="FontStyle13"/>
        </w:rPr>
        <w:t>четыре</w:t>
      </w:r>
      <w:r w:rsidRPr="003243D2">
        <w:rPr>
          <w:rStyle w:val="FontStyle13"/>
        </w:rPr>
        <w:t xml:space="preserve">) </w:t>
      </w:r>
      <w:r>
        <w:rPr>
          <w:rStyle w:val="FontStyle13"/>
        </w:rPr>
        <w:t>часа</w:t>
      </w:r>
      <w:r w:rsidRPr="003243D2">
        <w:rPr>
          <w:rStyle w:val="FontStyle13"/>
        </w:rPr>
        <w:t xml:space="preserve"> до </w:t>
      </w:r>
      <w:r>
        <w:rPr>
          <w:rStyle w:val="FontStyle13"/>
        </w:rPr>
        <w:t xml:space="preserve">момента </w:t>
      </w:r>
      <w:r w:rsidRPr="003243D2">
        <w:rPr>
          <w:rStyle w:val="FontStyle13"/>
        </w:rPr>
        <w:t xml:space="preserve"> выполнения ИСПОЛНИТЕЛЕМ работ, указанных в заявке. В заявке должны быть указаны: дата, время, место, вид и способ выполнения работ, вес, количество мест</w:t>
      </w:r>
      <w:r>
        <w:rPr>
          <w:rStyle w:val="FontStyle13"/>
        </w:rPr>
        <w:t>.</w:t>
      </w:r>
      <w:r w:rsidRPr="003243D2">
        <w:rPr>
          <w:rStyle w:val="FontStyle13"/>
        </w:rPr>
        <w:t xml:space="preserve"> </w:t>
      </w:r>
    </w:p>
    <w:p w:rsidR="00BB56E1" w:rsidRPr="003243D2" w:rsidRDefault="00BB56E1" w:rsidP="00BB56E1">
      <w:pPr>
        <w:pStyle w:val="Style6"/>
        <w:widowControl/>
        <w:jc w:val="both"/>
      </w:pPr>
    </w:p>
    <w:p w:rsidR="00BB56E1" w:rsidRPr="003243D2" w:rsidRDefault="00BB56E1" w:rsidP="00BB56E1">
      <w:pPr>
        <w:pStyle w:val="Style6"/>
        <w:widowControl/>
        <w:jc w:val="both"/>
        <w:rPr>
          <w:rStyle w:val="FontStyle11"/>
          <w:sz w:val="24"/>
          <w:szCs w:val="24"/>
        </w:rPr>
      </w:pPr>
      <w:r w:rsidRPr="003243D2">
        <w:rPr>
          <w:rStyle w:val="FontStyle11"/>
          <w:sz w:val="24"/>
          <w:szCs w:val="24"/>
        </w:rPr>
        <w:t>2. ОБЯЗАННОСТИ СТОРОН</w:t>
      </w:r>
    </w:p>
    <w:p w:rsidR="00BB56E1" w:rsidRPr="003243D2" w:rsidRDefault="00BB56E1" w:rsidP="00BB56E1">
      <w:pPr>
        <w:pStyle w:val="Style3"/>
        <w:widowControl/>
        <w:spacing w:line="240" w:lineRule="auto"/>
        <w:ind w:firstLine="0"/>
        <w:jc w:val="both"/>
      </w:pPr>
    </w:p>
    <w:p w:rsidR="00BB56E1" w:rsidRPr="003243D2" w:rsidRDefault="00BB56E1" w:rsidP="00BB56E1">
      <w:pPr>
        <w:pStyle w:val="Style3"/>
        <w:widowControl/>
        <w:tabs>
          <w:tab w:val="left" w:pos="1246"/>
        </w:tabs>
        <w:spacing w:line="240" w:lineRule="auto"/>
        <w:ind w:firstLine="851"/>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BB56E1" w:rsidRPr="003243D2" w:rsidRDefault="00BB56E1" w:rsidP="00BB56E1">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BB56E1" w:rsidRPr="003243D2" w:rsidRDefault="00BB56E1" w:rsidP="00BB56E1">
      <w:pPr>
        <w:pStyle w:val="Style3"/>
        <w:widowControl/>
        <w:tabs>
          <w:tab w:val="left" w:pos="1404"/>
        </w:tabs>
        <w:spacing w:line="240" w:lineRule="auto"/>
        <w:ind w:firstLine="799"/>
        <w:jc w:val="both"/>
        <w:rPr>
          <w:rStyle w:val="FontStyle13"/>
        </w:rPr>
      </w:pPr>
      <w:r w:rsidRPr="003243D2">
        <w:rPr>
          <w:rStyle w:val="FontStyle13"/>
        </w:rPr>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BB56E1" w:rsidRPr="003243D2" w:rsidRDefault="00BB56E1" w:rsidP="00BB56E1">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BB56E1" w:rsidRPr="003243D2" w:rsidRDefault="00BB56E1" w:rsidP="00BB56E1">
      <w:pPr>
        <w:pStyle w:val="Style3"/>
        <w:widowControl/>
        <w:numPr>
          <w:ilvl w:val="0"/>
          <w:numId w:val="34"/>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56E1" w:rsidRPr="003243D2" w:rsidRDefault="00BB56E1" w:rsidP="00BB56E1">
      <w:pPr>
        <w:pStyle w:val="Style3"/>
        <w:widowControl/>
        <w:numPr>
          <w:ilvl w:val="0"/>
          <w:numId w:val="34"/>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BB56E1" w:rsidRPr="003243D2" w:rsidRDefault="00BB56E1" w:rsidP="00BB56E1">
      <w:pPr>
        <w:pStyle w:val="Style3"/>
        <w:widowControl/>
        <w:tabs>
          <w:tab w:val="left" w:pos="1210"/>
        </w:tabs>
        <w:spacing w:line="240" w:lineRule="auto"/>
        <w:ind w:firstLine="799"/>
        <w:jc w:val="both"/>
        <w:rPr>
          <w:rStyle w:val="FontStyle13"/>
        </w:rPr>
      </w:pPr>
      <w:r w:rsidRPr="003243D2">
        <w:rPr>
          <w:rStyle w:val="FontStyle13"/>
        </w:rPr>
        <w:lastRenderedPageBreak/>
        <w:t>2.3.</w:t>
      </w:r>
      <w:r w:rsidRPr="003243D2">
        <w:rPr>
          <w:rStyle w:val="FontStyle13"/>
        </w:rPr>
        <w:tab/>
        <w:t>ЗАКАЗЧИК обязан оплачивать погрузо-разгрузочные и дополнительные работы</w:t>
      </w:r>
      <w:r>
        <w:rPr>
          <w:rStyle w:val="FontStyle13"/>
        </w:rPr>
        <w:t xml:space="preserve"> </w:t>
      </w:r>
      <w:r w:rsidRPr="003243D2">
        <w:rPr>
          <w:rStyle w:val="FontStyle13"/>
        </w:rPr>
        <w:t>ИСПОЛНИТЕЛЯ в порядке, установленном настоящим Договором.</w:t>
      </w:r>
    </w:p>
    <w:p w:rsidR="00BB56E1" w:rsidRPr="003243D2" w:rsidRDefault="00BB56E1" w:rsidP="00BB56E1">
      <w:pPr>
        <w:pStyle w:val="Style5"/>
        <w:widowControl/>
        <w:jc w:val="both"/>
      </w:pPr>
    </w:p>
    <w:p w:rsidR="00BB56E1" w:rsidRPr="003243D2" w:rsidRDefault="00BB56E1" w:rsidP="00BB56E1">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BB56E1" w:rsidRPr="003243D2" w:rsidRDefault="00BB56E1" w:rsidP="00BB56E1">
      <w:pPr>
        <w:pStyle w:val="Style3"/>
        <w:widowControl/>
        <w:spacing w:line="240" w:lineRule="auto"/>
        <w:ind w:firstLine="792"/>
        <w:jc w:val="both"/>
      </w:pPr>
    </w:p>
    <w:p w:rsidR="00BB56E1" w:rsidRPr="003243D2" w:rsidRDefault="00BB56E1" w:rsidP="00BB56E1">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BB56E1" w:rsidRPr="003243D2" w:rsidRDefault="00BB56E1" w:rsidP="00BB56E1">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актам сдачи-приемки выполненных Работ. Оплата счета ИСПОЛНИТЕЛЯ осуществляется</w:t>
      </w:r>
      <w:r>
        <w:rPr>
          <w:rStyle w:val="FontStyle13"/>
        </w:rPr>
        <w:t xml:space="preserve"> </w:t>
      </w:r>
      <w:r w:rsidRPr="003243D2">
        <w:rPr>
          <w:rStyle w:val="FontStyle13"/>
        </w:rPr>
        <w:t>ЗАКАЗЧИКОМ в течение 5 (пяти) банковских дней с даты его получения Заказчиком.</w:t>
      </w:r>
    </w:p>
    <w:p w:rsidR="00BB56E1" w:rsidRPr="003243D2" w:rsidRDefault="00BB56E1" w:rsidP="00BB56E1">
      <w:pPr>
        <w:pStyle w:val="Style3"/>
        <w:widowControl/>
        <w:tabs>
          <w:tab w:val="left" w:pos="1210"/>
        </w:tabs>
        <w:spacing w:line="240" w:lineRule="auto"/>
        <w:jc w:val="both"/>
        <w:rPr>
          <w:rStyle w:val="FontStyle13"/>
        </w:rPr>
      </w:pPr>
      <w:r w:rsidRPr="003243D2">
        <w:rPr>
          <w:rStyle w:val="FontStyle13"/>
        </w:rPr>
        <w:t>ИСПОЛНИТЕЛЬ ежемесячно отправляет ЗАКАЗЧИКУ счета-фактуры на стоимость выполненных Работ, оформленные в соответствии со ст. 169 Налогового Кодекса Российской Федерации;</w:t>
      </w:r>
    </w:p>
    <w:p w:rsidR="00BB56E1" w:rsidRPr="003243D2" w:rsidRDefault="00BB56E1" w:rsidP="00BB56E1">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Увеличение расценок за погрузо-разгрузочные работы оформляется письменным</w:t>
      </w:r>
      <w:r>
        <w:rPr>
          <w:rStyle w:val="FontStyle13"/>
        </w:rPr>
        <w:t xml:space="preserve"> </w:t>
      </w:r>
      <w:r w:rsidRPr="003243D2">
        <w:rPr>
          <w:rStyle w:val="FontStyle13"/>
        </w:rPr>
        <w:t>соглашением Сторон не позднее, чем за 10 (десять) дней до введения их в действие.</w:t>
      </w:r>
      <w:r w:rsidRPr="003243D2">
        <w:rPr>
          <w:rStyle w:val="FontStyle13"/>
        </w:rPr>
        <w:br/>
        <w:t>Предъявленный ИСПОЛНИТЕЛЕМ к оплате счет, в котором стоимость работ рассчитана с</w:t>
      </w:r>
      <w:r>
        <w:rPr>
          <w:rStyle w:val="FontStyle13"/>
        </w:rPr>
        <w:t xml:space="preserve"> </w:t>
      </w:r>
      <w:r w:rsidRPr="003243D2">
        <w:rPr>
          <w:rStyle w:val="FontStyle13"/>
        </w:rPr>
        <w:t>использованием новых расценок, без заключения дополнительного соглашения, является</w:t>
      </w:r>
      <w:r>
        <w:rPr>
          <w:rStyle w:val="FontStyle13"/>
        </w:rPr>
        <w:t xml:space="preserve"> </w:t>
      </w:r>
      <w:r w:rsidRPr="003243D2">
        <w:rPr>
          <w:rStyle w:val="FontStyle13"/>
        </w:rPr>
        <w:t>недействительным и оплате не подлежит.</w:t>
      </w:r>
    </w:p>
    <w:p w:rsidR="00BB56E1" w:rsidRPr="003243D2" w:rsidRDefault="00BB56E1" w:rsidP="00BB56E1">
      <w:pPr>
        <w:pStyle w:val="Style3"/>
        <w:widowControl/>
        <w:spacing w:line="240" w:lineRule="auto"/>
        <w:jc w:val="both"/>
      </w:pPr>
    </w:p>
    <w:p w:rsidR="00BB56E1" w:rsidRPr="003243D2" w:rsidRDefault="00BB56E1" w:rsidP="00BB56E1">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BB56E1" w:rsidRPr="003243D2" w:rsidRDefault="00BB56E1" w:rsidP="00BB56E1">
      <w:pPr>
        <w:pStyle w:val="Style6"/>
        <w:widowControl/>
        <w:jc w:val="both"/>
        <w:rPr>
          <w:rStyle w:val="FontStyle11"/>
          <w:sz w:val="24"/>
          <w:szCs w:val="24"/>
        </w:rPr>
      </w:pPr>
    </w:p>
    <w:p w:rsidR="00BB56E1" w:rsidRPr="003243D2" w:rsidRDefault="00BB56E1" w:rsidP="00BB56E1">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В случае повреждения оборудования или иного причинения ущерба, ИСПОЛНИТЕЛЬ обязуется возместить причиненный ущерб в полном объеме.</w:t>
      </w:r>
    </w:p>
    <w:p w:rsidR="00BB56E1" w:rsidRPr="003243D2" w:rsidRDefault="00BB56E1" w:rsidP="00BB56E1">
      <w:pPr>
        <w:pStyle w:val="Style3"/>
        <w:widowControl/>
        <w:tabs>
          <w:tab w:val="left" w:pos="1210"/>
        </w:tabs>
        <w:spacing w:line="240" w:lineRule="auto"/>
        <w:jc w:val="both"/>
        <w:rPr>
          <w:rStyle w:val="FontStyle13"/>
        </w:rPr>
      </w:pPr>
      <w:r w:rsidRPr="003243D2">
        <w:rPr>
          <w:rStyle w:val="FontStyle13"/>
        </w:rPr>
        <w:t>4.</w:t>
      </w:r>
      <w:r>
        <w:rPr>
          <w:rStyle w:val="FontStyle13"/>
        </w:rPr>
        <w:t>2</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BB56E1" w:rsidRPr="003243D2" w:rsidRDefault="00BB56E1" w:rsidP="00BB56E1">
      <w:pPr>
        <w:pStyle w:val="Style3"/>
        <w:widowControl/>
        <w:spacing w:line="240" w:lineRule="auto"/>
        <w:jc w:val="both"/>
      </w:pPr>
    </w:p>
    <w:p w:rsidR="00BB56E1" w:rsidRDefault="00BB56E1" w:rsidP="00BB56E1">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BB56E1" w:rsidRPr="003243D2" w:rsidRDefault="00BB56E1" w:rsidP="00BB56E1">
      <w:pPr>
        <w:pStyle w:val="Style6"/>
        <w:widowControl/>
        <w:jc w:val="both"/>
        <w:rPr>
          <w:rStyle w:val="FontStyle11"/>
          <w:sz w:val="24"/>
          <w:szCs w:val="24"/>
        </w:rPr>
      </w:pPr>
    </w:p>
    <w:p w:rsidR="00BB56E1" w:rsidRPr="003243D2" w:rsidRDefault="00BB56E1" w:rsidP="00BB56E1">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с даты подписания и действует до </w:t>
      </w:r>
      <w:r>
        <w:rPr>
          <w:rStyle w:val="FontStyle13"/>
        </w:rPr>
        <w:t xml:space="preserve">31.12.2013 </w:t>
      </w:r>
      <w:r w:rsidRPr="003243D2">
        <w:rPr>
          <w:rStyle w:val="FontStyle13"/>
        </w:rPr>
        <w:t>года.</w:t>
      </w:r>
    </w:p>
    <w:p w:rsidR="00BB56E1" w:rsidRPr="003243D2" w:rsidRDefault="00BB56E1" w:rsidP="00BB56E1">
      <w:pPr>
        <w:pStyle w:val="Style3"/>
        <w:widowControl/>
        <w:tabs>
          <w:tab w:val="left" w:pos="1210"/>
        </w:tabs>
        <w:spacing w:line="240" w:lineRule="auto"/>
        <w:jc w:val="both"/>
        <w:rPr>
          <w:rStyle w:val="FontStyle13"/>
        </w:rPr>
      </w:pPr>
      <w:r>
        <w:rPr>
          <w:rStyle w:val="FontStyle13"/>
        </w:rPr>
        <w:t xml:space="preserve">5.2. </w:t>
      </w:r>
      <w:r w:rsidRPr="003243D2">
        <w:rPr>
          <w:rStyle w:val="FontStyle13"/>
        </w:rPr>
        <w:t>Действие настоящего Договора пролонгируется на последующий календарный год, если ни одна из Сторон не заявит другой Стороне в письменной форме о намерении расторгнуть Договор не менее чем за 30 (тридцать) дней до окончания срока его действия.</w:t>
      </w:r>
    </w:p>
    <w:p w:rsidR="00BB56E1" w:rsidRPr="003243D2" w:rsidRDefault="00BB56E1" w:rsidP="00BB56E1">
      <w:pPr>
        <w:pStyle w:val="Style3"/>
        <w:widowControl/>
        <w:tabs>
          <w:tab w:val="left" w:pos="1210"/>
        </w:tabs>
        <w:spacing w:line="240" w:lineRule="auto"/>
        <w:jc w:val="both"/>
        <w:rPr>
          <w:rStyle w:val="FontStyle13"/>
        </w:rPr>
      </w:pPr>
    </w:p>
    <w:p w:rsidR="00BB56E1" w:rsidRDefault="00BB56E1" w:rsidP="00BB56E1">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BB56E1" w:rsidRPr="003243D2" w:rsidRDefault="00BB56E1" w:rsidP="00BB56E1">
      <w:pPr>
        <w:pStyle w:val="Style6"/>
        <w:widowControl/>
        <w:jc w:val="center"/>
        <w:rPr>
          <w:rStyle w:val="FontStyle11"/>
          <w:sz w:val="24"/>
          <w:szCs w:val="24"/>
        </w:rPr>
      </w:pPr>
    </w:p>
    <w:p w:rsidR="00BB56E1" w:rsidRPr="003243D2" w:rsidRDefault="00BB56E1" w:rsidP="00BB56E1">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56E1" w:rsidRPr="003243D2" w:rsidRDefault="00BB56E1" w:rsidP="00BB56E1">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B56E1" w:rsidRPr="003243D2" w:rsidRDefault="00BB56E1" w:rsidP="00BB56E1">
      <w:pPr>
        <w:pStyle w:val="Style3"/>
        <w:widowControl/>
        <w:tabs>
          <w:tab w:val="left" w:pos="1210"/>
        </w:tabs>
        <w:spacing w:line="240" w:lineRule="auto"/>
        <w:jc w:val="both"/>
        <w:rPr>
          <w:rStyle w:val="FontStyle13"/>
        </w:rPr>
      </w:pPr>
      <w:r>
        <w:rPr>
          <w:rStyle w:val="FontStyle13"/>
        </w:rPr>
        <w:t xml:space="preserve">6.3. </w:t>
      </w:r>
      <w:r w:rsidRPr="003243D2">
        <w:rPr>
          <w:rStyle w:val="FontStyle13"/>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BB56E1" w:rsidRPr="003243D2" w:rsidRDefault="00BB56E1" w:rsidP="00BB56E1">
      <w:pPr>
        <w:pStyle w:val="Style2"/>
        <w:widowControl/>
        <w:jc w:val="both"/>
      </w:pPr>
    </w:p>
    <w:p w:rsidR="00BB56E1" w:rsidRDefault="00BB56E1" w:rsidP="00BB56E1">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BB56E1" w:rsidRPr="003243D2" w:rsidRDefault="00BB56E1" w:rsidP="00BB56E1">
      <w:pPr>
        <w:pStyle w:val="Style6"/>
        <w:widowControl/>
        <w:jc w:val="center"/>
        <w:rPr>
          <w:rStyle w:val="FontStyle11"/>
          <w:smallCaps/>
          <w:sz w:val="24"/>
          <w:szCs w:val="24"/>
        </w:rPr>
      </w:pPr>
    </w:p>
    <w:p w:rsidR="00BB56E1" w:rsidRPr="003243D2" w:rsidRDefault="00BB56E1" w:rsidP="00BB56E1">
      <w:pPr>
        <w:pStyle w:val="Style3"/>
        <w:widowControl/>
        <w:tabs>
          <w:tab w:val="left" w:pos="1210"/>
        </w:tabs>
        <w:spacing w:line="240" w:lineRule="auto"/>
        <w:jc w:val="both"/>
        <w:rPr>
          <w:rStyle w:val="FontStyle13"/>
        </w:rPr>
      </w:pPr>
      <w:r>
        <w:rPr>
          <w:rStyle w:val="FontStyle13"/>
        </w:rPr>
        <w:lastRenderedPageBreak/>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56E1" w:rsidRPr="003243D2" w:rsidRDefault="00BB56E1" w:rsidP="00BB56E1">
      <w:pPr>
        <w:pStyle w:val="Style3"/>
        <w:widowControl/>
        <w:tabs>
          <w:tab w:val="left" w:pos="1210"/>
        </w:tabs>
        <w:spacing w:line="240" w:lineRule="auto"/>
        <w:jc w:val="both"/>
        <w:rPr>
          <w:rStyle w:val="FontStyle13"/>
        </w:rPr>
      </w:pPr>
      <w:r>
        <w:rPr>
          <w:rStyle w:val="FontStyle13"/>
        </w:rPr>
        <w:t xml:space="preserve">7.2. </w:t>
      </w:r>
      <w:r w:rsidRPr="003243D2">
        <w:rPr>
          <w:rStyle w:val="FontStyle13"/>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направления претензии по адресу, указанному в п.9 настоящего договора.</w:t>
      </w:r>
    </w:p>
    <w:p w:rsidR="00BB56E1" w:rsidRPr="003243D2" w:rsidRDefault="00BB56E1" w:rsidP="00BB56E1">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BB56E1" w:rsidRPr="00B73E42" w:rsidRDefault="00BB56E1" w:rsidP="00BB56E1">
      <w:pPr>
        <w:pStyle w:val="Style6"/>
        <w:widowControl/>
        <w:jc w:val="center"/>
        <w:rPr>
          <w:rStyle w:val="FontStyle11"/>
        </w:rPr>
      </w:pPr>
      <w:r w:rsidRPr="00B73E42">
        <w:rPr>
          <w:rStyle w:val="FontStyle11"/>
        </w:rPr>
        <w:t>8. ПРОЧИЕ УСЛОВИЯ</w:t>
      </w:r>
    </w:p>
    <w:p w:rsidR="00BB56E1" w:rsidRPr="003243D2" w:rsidRDefault="00BB56E1" w:rsidP="00BB56E1">
      <w:pPr>
        <w:pStyle w:val="Style6"/>
        <w:widowControl/>
        <w:jc w:val="center"/>
        <w:rPr>
          <w:rStyle w:val="FontStyle11"/>
          <w:sz w:val="24"/>
          <w:szCs w:val="24"/>
        </w:rPr>
      </w:pPr>
    </w:p>
    <w:p w:rsidR="00BB56E1" w:rsidRPr="00676D97" w:rsidRDefault="00BB56E1" w:rsidP="00BB56E1">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Исполнение обязательств по настоящему Договору, в том числе осуществление</w:t>
      </w:r>
      <w:r>
        <w:rPr>
          <w:rStyle w:val="FontStyle13"/>
        </w:rPr>
        <w:t xml:space="preserve"> </w:t>
      </w:r>
      <w:r w:rsidRPr="00676D97">
        <w:rPr>
          <w:rStyle w:val="FontStyle13"/>
        </w:rPr>
        <w:t>оплаты произведенных Работ, составление и подписание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BB56E1" w:rsidRPr="00676D97" w:rsidRDefault="00BB56E1" w:rsidP="00BB56E1">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BB56E1" w:rsidRPr="00676D97" w:rsidRDefault="00BB56E1" w:rsidP="00BB56E1">
      <w:pPr>
        <w:pStyle w:val="Style3"/>
        <w:widowControl/>
        <w:tabs>
          <w:tab w:val="left" w:pos="1210"/>
        </w:tabs>
        <w:spacing w:line="240" w:lineRule="auto"/>
        <w:jc w:val="both"/>
        <w:rPr>
          <w:rStyle w:val="FontStyle13"/>
        </w:rPr>
      </w:pPr>
      <w:r>
        <w:rPr>
          <w:rStyle w:val="FontStyle13"/>
        </w:rPr>
        <w:t xml:space="preserve">8.2. </w:t>
      </w:r>
      <w:r w:rsidRPr="00676D97">
        <w:rPr>
          <w:rStyle w:val="FontStyle13"/>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B56E1" w:rsidRPr="00676D97" w:rsidRDefault="00BB56E1" w:rsidP="00BB56E1">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BB56E1" w:rsidRPr="00676D97" w:rsidRDefault="00BB56E1" w:rsidP="00BB56E1">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BB56E1" w:rsidRPr="00676D97" w:rsidRDefault="00BB56E1" w:rsidP="00BB56E1">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BB56E1" w:rsidRPr="00676D97" w:rsidRDefault="00BB56E1" w:rsidP="00BB56E1">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BB56E1" w:rsidRDefault="00BB56E1" w:rsidP="00BB56E1">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BB56E1" w:rsidRPr="007E7C41" w:rsidRDefault="00BB56E1" w:rsidP="00BB56E1">
      <w:pPr>
        <w:pStyle w:val="Style3"/>
        <w:widowControl/>
        <w:tabs>
          <w:tab w:val="left" w:pos="1210"/>
        </w:tabs>
        <w:spacing w:line="240" w:lineRule="auto"/>
        <w:jc w:val="both"/>
        <w:rPr>
          <w:b/>
          <w:bCs/>
        </w:rPr>
      </w:pPr>
      <w:r>
        <w:rPr>
          <w:b/>
          <w:bCs/>
        </w:rPr>
        <w:t>9</w:t>
      </w:r>
      <w:r w:rsidRPr="007E7C41">
        <w:rPr>
          <w:b/>
          <w:bCs/>
        </w:rPr>
        <w:t>. ЮРИДИЧЕСКИЕ АДРЕСА И РЕКВИЗИТЫ СТОРОН</w:t>
      </w:r>
    </w:p>
    <w:p w:rsidR="00BB56E1" w:rsidRPr="0087459F" w:rsidRDefault="00BB56E1" w:rsidP="00BB56E1">
      <w:pPr>
        <w:jc w:val="center"/>
        <w:rPr>
          <w:b/>
          <w:bCs/>
          <w:sz w:val="22"/>
          <w:szCs w:val="22"/>
        </w:rPr>
      </w:pPr>
    </w:p>
    <w:tbl>
      <w:tblPr>
        <w:tblW w:w="9639" w:type="dxa"/>
        <w:tblLook w:val="0000"/>
      </w:tblPr>
      <w:tblGrid>
        <w:gridCol w:w="5008"/>
        <w:gridCol w:w="4631"/>
      </w:tblGrid>
      <w:tr w:rsidR="00BB56E1" w:rsidRPr="0087459F" w:rsidTr="009F61F4">
        <w:trPr>
          <w:trHeight w:val="2932"/>
        </w:trPr>
        <w:tc>
          <w:tcPr>
            <w:tcW w:w="5008" w:type="dxa"/>
          </w:tcPr>
          <w:p w:rsidR="00BB56E1" w:rsidRPr="0087459F" w:rsidRDefault="00BB56E1" w:rsidP="009F61F4">
            <w:pPr>
              <w:suppressAutoHyphens/>
              <w:jc w:val="both"/>
              <w:rPr>
                <w:b/>
                <w:snapToGrid w:val="0"/>
              </w:rPr>
            </w:pPr>
            <w:r>
              <w:rPr>
                <w:b/>
                <w:snapToGrid w:val="0"/>
                <w:sz w:val="22"/>
                <w:szCs w:val="22"/>
              </w:rPr>
              <w:t>ЗАКАЗЧИК</w:t>
            </w:r>
            <w:r w:rsidRPr="0087459F">
              <w:rPr>
                <w:b/>
                <w:snapToGrid w:val="0"/>
                <w:sz w:val="22"/>
                <w:szCs w:val="22"/>
              </w:rPr>
              <w:t>:</w:t>
            </w:r>
          </w:p>
          <w:p w:rsidR="00BB56E1" w:rsidRDefault="00BB56E1" w:rsidP="009F61F4">
            <w:pPr>
              <w:suppressAutoHyphens/>
              <w:jc w:val="both"/>
              <w:rPr>
                <w:snapToGrid w:val="0"/>
              </w:rPr>
            </w:pPr>
            <w:r w:rsidRPr="0087459F">
              <w:rPr>
                <w:snapToGrid w:val="0"/>
                <w:sz w:val="22"/>
                <w:szCs w:val="22"/>
              </w:rPr>
              <w:t xml:space="preserve">Филиал ОАО «ТрансКонтейнер» </w:t>
            </w:r>
          </w:p>
          <w:p w:rsidR="00BB56E1" w:rsidRPr="0087459F" w:rsidRDefault="00BB56E1" w:rsidP="009F61F4">
            <w:pPr>
              <w:suppressAutoHyphens/>
              <w:jc w:val="both"/>
              <w:rPr>
                <w:snapToGrid w:val="0"/>
              </w:rPr>
            </w:pPr>
            <w:r w:rsidRPr="0087459F">
              <w:rPr>
                <w:snapToGrid w:val="0"/>
                <w:sz w:val="22"/>
                <w:szCs w:val="22"/>
              </w:rPr>
              <w:t>на Забайкальской железной дороге</w:t>
            </w:r>
          </w:p>
          <w:p w:rsidR="00BB56E1" w:rsidRPr="0087459F" w:rsidRDefault="00BB56E1" w:rsidP="009F61F4">
            <w:pPr>
              <w:suppressAutoHyphens/>
              <w:jc w:val="both"/>
            </w:pPr>
            <w:r w:rsidRPr="0087459F">
              <w:rPr>
                <w:sz w:val="22"/>
                <w:szCs w:val="22"/>
              </w:rPr>
              <w:t xml:space="preserve">ОГРН: 1067746341024, </w:t>
            </w:r>
          </w:p>
          <w:p w:rsidR="00BB56E1" w:rsidRDefault="00BB56E1" w:rsidP="009F61F4">
            <w:pPr>
              <w:suppressAutoHyphens/>
              <w:jc w:val="both"/>
            </w:pPr>
            <w:r w:rsidRPr="0087459F">
              <w:rPr>
                <w:sz w:val="22"/>
                <w:szCs w:val="22"/>
              </w:rPr>
              <w:t xml:space="preserve">ИНН / КПП: 7708591995 / </w:t>
            </w:r>
            <w:r>
              <w:rPr>
                <w:sz w:val="22"/>
                <w:szCs w:val="22"/>
              </w:rPr>
              <w:t>997650</w:t>
            </w:r>
            <w:r w:rsidRPr="0087459F">
              <w:rPr>
                <w:sz w:val="22"/>
                <w:szCs w:val="22"/>
              </w:rPr>
              <w:t xml:space="preserve">001, </w:t>
            </w:r>
          </w:p>
          <w:p w:rsidR="00BB56E1" w:rsidRPr="0087459F" w:rsidRDefault="00BB56E1" w:rsidP="009F61F4">
            <w:pPr>
              <w:suppressAutoHyphens/>
              <w:jc w:val="both"/>
              <w:rPr>
                <w:snapToGrid w:val="0"/>
              </w:rPr>
            </w:pPr>
            <w:r w:rsidRPr="0087459F">
              <w:rPr>
                <w:sz w:val="22"/>
                <w:szCs w:val="22"/>
              </w:rPr>
              <w:t xml:space="preserve">ОКПО </w:t>
            </w:r>
            <w:r>
              <w:rPr>
                <w:sz w:val="22"/>
                <w:szCs w:val="22"/>
              </w:rPr>
              <w:t>57794592</w:t>
            </w:r>
          </w:p>
          <w:p w:rsidR="00BB56E1" w:rsidRPr="0087459F" w:rsidRDefault="00BB56E1" w:rsidP="009F61F4">
            <w:pPr>
              <w:suppressAutoHyphens/>
              <w:jc w:val="both"/>
              <w:rPr>
                <w:snapToGrid w:val="0"/>
              </w:rPr>
            </w:pPr>
            <w:r w:rsidRPr="0087459F">
              <w:rPr>
                <w:snapToGrid w:val="0"/>
                <w:sz w:val="22"/>
                <w:szCs w:val="22"/>
              </w:rPr>
              <w:t>Юридический  адрес: Москва, 107228,</w:t>
            </w:r>
          </w:p>
          <w:p w:rsidR="00BB56E1" w:rsidRPr="0087459F" w:rsidRDefault="00BB56E1" w:rsidP="009F61F4">
            <w:pPr>
              <w:suppressAutoHyphens/>
              <w:jc w:val="both"/>
              <w:rPr>
                <w:snapToGrid w:val="0"/>
              </w:rPr>
            </w:pPr>
            <w:r w:rsidRPr="0087459F">
              <w:rPr>
                <w:snapToGrid w:val="0"/>
                <w:sz w:val="22"/>
                <w:szCs w:val="22"/>
              </w:rPr>
              <w:t xml:space="preserve">ул. </w:t>
            </w:r>
            <w:proofErr w:type="spellStart"/>
            <w:r w:rsidRPr="0087459F">
              <w:rPr>
                <w:snapToGrid w:val="0"/>
                <w:sz w:val="22"/>
                <w:szCs w:val="22"/>
              </w:rPr>
              <w:t>Новорязанская</w:t>
            </w:r>
            <w:proofErr w:type="spellEnd"/>
            <w:r w:rsidRPr="0087459F">
              <w:rPr>
                <w:snapToGrid w:val="0"/>
                <w:sz w:val="22"/>
                <w:szCs w:val="22"/>
              </w:rPr>
              <w:t>, д.12</w:t>
            </w:r>
          </w:p>
          <w:p w:rsidR="00BB56E1" w:rsidRPr="0087459F" w:rsidRDefault="00BB56E1" w:rsidP="009F61F4">
            <w:pPr>
              <w:suppressAutoHyphens/>
              <w:jc w:val="both"/>
              <w:rPr>
                <w:snapToGrid w:val="0"/>
              </w:rPr>
            </w:pPr>
            <w:r w:rsidRPr="0087459F">
              <w:rPr>
                <w:snapToGrid w:val="0"/>
                <w:sz w:val="22"/>
                <w:szCs w:val="22"/>
              </w:rPr>
              <w:t xml:space="preserve">Почтовый адрес: Чита, 672000, </w:t>
            </w:r>
          </w:p>
          <w:p w:rsidR="00BB56E1" w:rsidRPr="0087459F" w:rsidRDefault="00BB56E1" w:rsidP="009F61F4">
            <w:pPr>
              <w:suppressAutoHyphens/>
              <w:jc w:val="both"/>
              <w:rPr>
                <w:snapToGrid w:val="0"/>
              </w:rPr>
            </w:pPr>
            <w:r w:rsidRPr="0087459F">
              <w:rPr>
                <w:snapToGrid w:val="0"/>
                <w:sz w:val="22"/>
                <w:szCs w:val="22"/>
              </w:rPr>
              <w:t>Анохина ул., д.91</w:t>
            </w:r>
          </w:p>
          <w:p w:rsidR="00BB56E1" w:rsidRPr="005E0A62" w:rsidRDefault="00BB56E1" w:rsidP="009F61F4">
            <w:pPr>
              <w:suppressAutoHyphens/>
              <w:jc w:val="both"/>
              <w:rPr>
                <w:snapToGrid w:val="0"/>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BB56E1" w:rsidRPr="007E7C41" w:rsidRDefault="00BB56E1" w:rsidP="009F61F4">
            <w:pPr>
              <w:suppressAutoHyphens/>
              <w:jc w:val="both"/>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BB56E1" w:rsidRDefault="00BB56E1" w:rsidP="009F61F4">
            <w:pPr>
              <w:suppressAutoHyphens/>
              <w:jc w:val="both"/>
              <w:rPr>
                <w:b/>
                <w:bCs/>
              </w:rPr>
            </w:pPr>
            <w:r>
              <w:rPr>
                <w:b/>
                <w:bCs/>
                <w:sz w:val="22"/>
                <w:szCs w:val="22"/>
              </w:rPr>
              <w:t>ИСПОЛНИТЕЛЬ:</w:t>
            </w:r>
          </w:p>
          <w:p w:rsidR="00BB56E1" w:rsidRDefault="00BB56E1" w:rsidP="009F61F4">
            <w:pPr>
              <w:suppressAutoHyphens/>
              <w:jc w:val="both"/>
            </w:pPr>
          </w:p>
          <w:p w:rsidR="00BB56E1" w:rsidRDefault="00BB56E1" w:rsidP="009F61F4">
            <w:pPr>
              <w:suppressAutoHyphens/>
              <w:jc w:val="both"/>
            </w:pPr>
            <w:r w:rsidRPr="0087459F">
              <w:rPr>
                <w:sz w:val="22"/>
                <w:szCs w:val="22"/>
              </w:rPr>
              <w:t>ОГРН:</w:t>
            </w:r>
          </w:p>
          <w:p w:rsidR="00BB56E1" w:rsidRDefault="00BB56E1" w:rsidP="009F61F4">
            <w:pPr>
              <w:suppressAutoHyphens/>
              <w:jc w:val="both"/>
            </w:pPr>
            <w:r w:rsidRPr="0087459F">
              <w:rPr>
                <w:sz w:val="22"/>
                <w:szCs w:val="22"/>
              </w:rPr>
              <w:t>ИНН / КПП:</w:t>
            </w:r>
          </w:p>
          <w:p w:rsidR="00BB56E1" w:rsidRDefault="00BB56E1" w:rsidP="009F61F4">
            <w:pPr>
              <w:suppressAutoHyphens/>
              <w:jc w:val="both"/>
            </w:pPr>
            <w:r w:rsidRPr="0087459F">
              <w:rPr>
                <w:sz w:val="22"/>
                <w:szCs w:val="22"/>
              </w:rPr>
              <w:t>ОКПО</w:t>
            </w:r>
            <w:r>
              <w:rPr>
                <w:sz w:val="22"/>
                <w:szCs w:val="22"/>
              </w:rPr>
              <w:t>:</w:t>
            </w:r>
          </w:p>
          <w:p w:rsidR="00BB56E1" w:rsidRDefault="00BB56E1" w:rsidP="009F61F4">
            <w:pPr>
              <w:suppressAutoHyphens/>
              <w:jc w:val="both"/>
            </w:pPr>
            <w:r>
              <w:rPr>
                <w:sz w:val="22"/>
                <w:szCs w:val="22"/>
              </w:rPr>
              <w:t>Код ОКВЭД:</w:t>
            </w:r>
          </w:p>
          <w:p w:rsidR="00BB56E1" w:rsidRDefault="00BB56E1" w:rsidP="009F61F4">
            <w:pPr>
              <w:suppressAutoHyphens/>
              <w:jc w:val="both"/>
              <w:rPr>
                <w:snapToGrid w:val="0"/>
              </w:rPr>
            </w:pPr>
            <w:r w:rsidRPr="0087459F">
              <w:rPr>
                <w:snapToGrid w:val="0"/>
                <w:sz w:val="22"/>
                <w:szCs w:val="22"/>
              </w:rPr>
              <w:t>Юридический  адрес:</w:t>
            </w:r>
          </w:p>
          <w:p w:rsidR="00BB56E1" w:rsidRDefault="00BB56E1" w:rsidP="009F61F4">
            <w:pPr>
              <w:suppressAutoHyphens/>
              <w:jc w:val="both"/>
              <w:rPr>
                <w:snapToGrid w:val="0"/>
              </w:rPr>
            </w:pPr>
          </w:p>
          <w:p w:rsidR="00BB56E1" w:rsidRDefault="00BB56E1" w:rsidP="009F61F4">
            <w:pPr>
              <w:suppressAutoHyphens/>
              <w:jc w:val="both"/>
              <w:rPr>
                <w:snapToGrid w:val="0"/>
              </w:rPr>
            </w:pPr>
            <w:r w:rsidRPr="0087459F">
              <w:rPr>
                <w:snapToGrid w:val="0"/>
                <w:sz w:val="22"/>
                <w:szCs w:val="22"/>
              </w:rPr>
              <w:t>Почтовый адрес:</w:t>
            </w:r>
          </w:p>
          <w:p w:rsidR="00BB56E1" w:rsidRDefault="00BB56E1" w:rsidP="009F61F4">
            <w:pPr>
              <w:suppressAutoHyphens/>
              <w:jc w:val="both"/>
              <w:rPr>
                <w:snapToGrid w:val="0"/>
              </w:rPr>
            </w:pPr>
          </w:p>
          <w:p w:rsidR="00BB56E1" w:rsidRDefault="00BB56E1" w:rsidP="009F61F4">
            <w:pPr>
              <w:suppressAutoHyphens/>
              <w:jc w:val="both"/>
              <w:rPr>
                <w:snapToGrid w:val="0"/>
              </w:rPr>
            </w:pPr>
            <w:r w:rsidRPr="0087459F">
              <w:rPr>
                <w:snapToGrid w:val="0"/>
                <w:sz w:val="22"/>
                <w:szCs w:val="22"/>
              </w:rPr>
              <w:t>Тел.</w:t>
            </w:r>
          </w:p>
          <w:p w:rsidR="00BB56E1" w:rsidRDefault="00BB56E1" w:rsidP="009F61F4">
            <w:pPr>
              <w:suppressAutoHyphens/>
              <w:jc w:val="both"/>
              <w:rPr>
                <w:snapToGrid w:val="0"/>
              </w:rPr>
            </w:pPr>
            <w:r w:rsidRPr="0087459F">
              <w:rPr>
                <w:snapToGrid w:val="0"/>
                <w:sz w:val="22"/>
                <w:szCs w:val="22"/>
              </w:rPr>
              <w:t>факс</w:t>
            </w:r>
            <w:r>
              <w:rPr>
                <w:snapToGrid w:val="0"/>
                <w:sz w:val="22"/>
                <w:szCs w:val="22"/>
              </w:rPr>
              <w:t>:</w:t>
            </w:r>
          </w:p>
          <w:p w:rsidR="00BB56E1" w:rsidRPr="00A10750" w:rsidRDefault="00BB56E1" w:rsidP="009F61F4">
            <w:pPr>
              <w:suppressAutoHyphens/>
              <w:jc w:val="both"/>
              <w:rPr>
                <w:b/>
                <w:bCs/>
              </w:rPr>
            </w:pPr>
            <w:r w:rsidRPr="00A10750">
              <w:rPr>
                <w:bCs/>
                <w:sz w:val="22"/>
                <w:szCs w:val="22"/>
                <w:lang w:val="en-US"/>
              </w:rPr>
              <w:t>E-mail</w:t>
            </w:r>
            <w:r w:rsidRPr="00A10750">
              <w:rPr>
                <w:bCs/>
                <w:sz w:val="22"/>
                <w:szCs w:val="22"/>
              </w:rPr>
              <w:t>:</w:t>
            </w:r>
          </w:p>
        </w:tc>
      </w:tr>
      <w:tr w:rsidR="00BB56E1" w:rsidRPr="0087459F" w:rsidTr="009F61F4">
        <w:tc>
          <w:tcPr>
            <w:tcW w:w="5008" w:type="dxa"/>
          </w:tcPr>
          <w:p w:rsidR="00BB56E1" w:rsidRPr="00B73E42" w:rsidRDefault="00BB56E1" w:rsidP="009F61F4">
            <w:pPr>
              <w:suppressAutoHyphens/>
              <w:jc w:val="both"/>
              <w:rPr>
                <w:b/>
                <w:bCs/>
                <w:snapToGrid w:val="0"/>
              </w:rPr>
            </w:pPr>
            <w:r w:rsidRPr="00B73E42">
              <w:rPr>
                <w:b/>
                <w:bCs/>
                <w:snapToGrid w:val="0"/>
                <w:sz w:val="22"/>
                <w:szCs w:val="22"/>
              </w:rPr>
              <w:t xml:space="preserve">Банковские реквизиты для расчета </w:t>
            </w:r>
          </w:p>
          <w:p w:rsidR="00BB56E1" w:rsidRPr="00B73E42" w:rsidRDefault="00BB56E1" w:rsidP="009F61F4">
            <w:pPr>
              <w:suppressAutoHyphens/>
              <w:jc w:val="both"/>
              <w:rPr>
                <w:b/>
                <w:bCs/>
                <w:snapToGrid w:val="0"/>
              </w:rPr>
            </w:pPr>
            <w:r w:rsidRPr="00B73E42">
              <w:rPr>
                <w:b/>
                <w:bCs/>
                <w:snapToGrid w:val="0"/>
                <w:sz w:val="22"/>
                <w:szCs w:val="22"/>
              </w:rPr>
              <w:t>в российских рублях (</w:t>
            </w:r>
            <w:r w:rsidRPr="00B73E42">
              <w:rPr>
                <w:b/>
                <w:bCs/>
                <w:snapToGrid w:val="0"/>
                <w:sz w:val="22"/>
                <w:szCs w:val="22"/>
                <w:lang w:val="en-US"/>
              </w:rPr>
              <w:t>RUR</w:t>
            </w:r>
            <w:r w:rsidRPr="00B73E42">
              <w:rPr>
                <w:b/>
                <w:bCs/>
                <w:snapToGrid w:val="0"/>
                <w:sz w:val="22"/>
                <w:szCs w:val="22"/>
              </w:rPr>
              <w:t>):</w:t>
            </w:r>
          </w:p>
          <w:p w:rsidR="00B73E42" w:rsidRPr="00B73E42" w:rsidRDefault="00BB56E1" w:rsidP="009F61F4">
            <w:pPr>
              <w:suppressAutoHyphens/>
            </w:pPr>
            <w:proofErr w:type="spellStart"/>
            <w:r w:rsidRPr="00B73E42">
              <w:rPr>
                <w:bCs/>
                <w:snapToGrid w:val="0"/>
                <w:sz w:val="22"/>
                <w:szCs w:val="22"/>
              </w:rPr>
              <w:t>р</w:t>
            </w:r>
            <w:proofErr w:type="spellEnd"/>
            <w:r w:rsidRPr="00B73E42">
              <w:rPr>
                <w:bCs/>
                <w:snapToGrid w:val="0"/>
                <w:sz w:val="22"/>
                <w:szCs w:val="22"/>
              </w:rPr>
              <w:t xml:space="preserve">/сч </w:t>
            </w:r>
            <w:r w:rsidR="00B73E42" w:rsidRPr="00B73E42">
              <w:rPr>
                <w:sz w:val="22"/>
                <w:szCs w:val="22"/>
              </w:rPr>
              <w:t>40 70 281 000 90 30 00 29 60</w:t>
            </w:r>
          </w:p>
          <w:p w:rsidR="00BB56E1" w:rsidRPr="00B73E42" w:rsidRDefault="00BB56E1" w:rsidP="009F61F4">
            <w:pPr>
              <w:suppressAutoHyphens/>
              <w:rPr>
                <w:bCs/>
                <w:snapToGrid w:val="0"/>
              </w:rPr>
            </w:pPr>
            <w:proofErr w:type="spellStart"/>
            <w:r w:rsidRPr="00B73E42">
              <w:rPr>
                <w:bCs/>
                <w:snapToGrid w:val="0"/>
                <w:sz w:val="22"/>
                <w:szCs w:val="22"/>
              </w:rPr>
              <w:t>корр</w:t>
            </w:r>
            <w:proofErr w:type="spellEnd"/>
            <w:r w:rsidRPr="00B73E42">
              <w:rPr>
                <w:bCs/>
                <w:snapToGrid w:val="0"/>
                <w:sz w:val="22"/>
                <w:szCs w:val="22"/>
              </w:rPr>
              <w:t xml:space="preserve">/счёт </w:t>
            </w:r>
            <w:r w:rsidR="00B73E42" w:rsidRPr="00B73E42">
              <w:rPr>
                <w:sz w:val="22"/>
                <w:szCs w:val="22"/>
              </w:rPr>
              <w:t>301 018 102 000 000 00 777</w:t>
            </w:r>
          </w:p>
          <w:p w:rsidR="00BB56E1" w:rsidRPr="00B73E42" w:rsidRDefault="00BB56E1" w:rsidP="009F61F4">
            <w:pPr>
              <w:suppressAutoHyphens/>
              <w:rPr>
                <w:bCs/>
                <w:snapToGrid w:val="0"/>
              </w:rPr>
            </w:pPr>
            <w:r w:rsidRPr="00B73E42">
              <w:rPr>
                <w:bCs/>
                <w:snapToGrid w:val="0"/>
                <w:sz w:val="22"/>
                <w:szCs w:val="22"/>
              </w:rPr>
              <w:t xml:space="preserve">БИК </w:t>
            </w:r>
            <w:r w:rsidR="00B73E42" w:rsidRPr="00B73E42">
              <w:rPr>
                <w:sz w:val="22"/>
                <w:szCs w:val="22"/>
              </w:rPr>
              <w:t>040407777</w:t>
            </w:r>
            <w:r w:rsidRPr="00B73E42">
              <w:rPr>
                <w:bCs/>
                <w:snapToGrid w:val="0"/>
                <w:sz w:val="22"/>
                <w:szCs w:val="22"/>
              </w:rPr>
              <w:t xml:space="preserve"> в филиале </w:t>
            </w:r>
          </w:p>
          <w:p w:rsidR="00B73E42" w:rsidRDefault="00B73E42" w:rsidP="009F61F4">
            <w:pPr>
              <w:suppressAutoHyphens/>
              <w:rPr>
                <w:bCs/>
                <w:snapToGrid w:val="0"/>
              </w:rPr>
            </w:pPr>
            <w:r w:rsidRPr="00B73E42">
              <w:rPr>
                <w:sz w:val="22"/>
                <w:szCs w:val="22"/>
              </w:rPr>
              <w:t>ОАО «Банк ВТБ» в г.Красноярске</w:t>
            </w:r>
            <w:r w:rsidRPr="00B73E42">
              <w:rPr>
                <w:bCs/>
                <w:snapToGrid w:val="0"/>
                <w:sz w:val="22"/>
                <w:szCs w:val="22"/>
              </w:rPr>
              <w:t xml:space="preserve"> </w:t>
            </w:r>
          </w:p>
          <w:p w:rsidR="00BB56E1" w:rsidRPr="00B73E42" w:rsidRDefault="00BB56E1" w:rsidP="009F61F4">
            <w:pPr>
              <w:suppressAutoHyphens/>
            </w:pPr>
            <w:r w:rsidRPr="00B73E42">
              <w:rPr>
                <w:bCs/>
                <w:snapToGrid w:val="0"/>
                <w:sz w:val="22"/>
                <w:szCs w:val="22"/>
              </w:rPr>
              <w:t>Получатель платежа ОАО «</w:t>
            </w:r>
            <w:r w:rsidR="00B73E42" w:rsidRPr="00B73E42">
              <w:rPr>
                <w:bCs/>
                <w:snapToGrid w:val="0"/>
                <w:sz w:val="22"/>
                <w:szCs w:val="22"/>
              </w:rPr>
              <w:t>ТрансКонтейнер</w:t>
            </w:r>
            <w:r w:rsidRPr="00B73E42">
              <w:rPr>
                <w:bCs/>
                <w:snapToGrid w:val="0"/>
                <w:sz w:val="22"/>
                <w:szCs w:val="22"/>
              </w:rPr>
              <w:t>»</w:t>
            </w:r>
          </w:p>
        </w:tc>
        <w:tc>
          <w:tcPr>
            <w:tcW w:w="4631" w:type="dxa"/>
          </w:tcPr>
          <w:p w:rsidR="00BB56E1" w:rsidRDefault="00BB56E1" w:rsidP="009F61F4">
            <w:pPr>
              <w:suppressAutoHyphens/>
              <w:jc w:val="both"/>
              <w:rPr>
                <w:b/>
                <w:bCs/>
                <w:snapToGrid w:val="0"/>
              </w:rPr>
            </w:pPr>
            <w:r w:rsidRPr="0087459F">
              <w:rPr>
                <w:b/>
                <w:bCs/>
                <w:snapToGrid w:val="0"/>
                <w:sz w:val="22"/>
                <w:szCs w:val="22"/>
              </w:rPr>
              <w:t xml:space="preserve">Банковские реквизиты для расчета </w:t>
            </w:r>
          </w:p>
          <w:p w:rsidR="00BB56E1" w:rsidRPr="0087459F" w:rsidRDefault="00BB56E1" w:rsidP="009F61F4">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BB56E1" w:rsidRPr="00D5325A" w:rsidRDefault="00BB56E1" w:rsidP="009F61F4">
            <w:pPr>
              <w:suppressAutoHyphens/>
              <w:jc w:val="both"/>
            </w:pPr>
            <w:proofErr w:type="spellStart"/>
            <w:r w:rsidRPr="00D5325A">
              <w:rPr>
                <w:sz w:val="22"/>
                <w:szCs w:val="22"/>
              </w:rPr>
              <w:t>р</w:t>
            </w:r>
            <w:proofErr w:type="spellEnd"/>
            <w:r w:rsidRPr="00D5325A">
              <w:rPr>
                <w:sz w:val="22"/>
                <w:szCs w:val="22"/>
              </w:rPr>
              <w:t>/сч</w:t>
            </w:r>
            <w:r>
              <w:rPr>
                <w:sz w:val="22"/>
                <w:szCs w:val="22"/>
              </w:rPr>
              <w:t xml:space="preserve"> </w:t>
            </w:r>
          </w:p>
          <w:p w:rsidR="00BB56E1" w:rsidRDefault="00BB56E1" w:rsidP="009F61F4">
            <w:pPr>
              <w:suppressAutoHyphens/>
              <w:jc w:val="both"/>
            </w:pPr>
            <w:proofErr w:type="spellStart"/>
            <w:r w:rsidRPr="00D5325A">
              <w:rPr>
                <w:sz w:val="22"/>
                <w:szCs w:val="22"/>
              </w:rPr>
              <w:t>корр</w:t>
            </w:r>
            <w:proofErr w:type="spellEnd"/>
            <w:r w:rsidRPr="00D5325A">
              <w:rPr>
                <w:sz w:val="22"/>
                <w:szCs w:val="22"/>
              </w:rPr>
              <w:t>/счёт</w:t>
            </w:r>
          </w:p>
          <w:p w:rsidR="00BB56E1" w:rsidRDefault="00BB56E1" w:rsidP="009F61F4">
            <w:pPr>
              <w:suppressAutoHyphens/>
              <w:jc w:val="both"/>
            </w:pPr>
            <w:r>
              <w:rPr>
                <w:sz w:val="22"/>
                <w:szCs w:val="22"/>
              </w:rPr>
              <w:t>БИК</w:t>
            </w:r>
          </w:p>
          <w:p w:rsidR="00BB56E1" w:rsidRPr="00D5325A" w:rsidRDefault="00BB56E1" w:rsidP="009F61F4">
            <w:pPr>
              <w:suppressAutoHyphens/>
              <w:jc w:val="both"/>
              <w:rPr>
                <w:b/>
              </w:rPr>
            </w:pPr>
            <w:r>
              <w:rPr>
                <w:sz w:val="22"/>
                <w:szCs w:val="22"/>
              </w:rPr>
              <w:t>Наименование банка</w:t>
            </w:r>
          </w:p>
        </w:tc>
      </w:tr>
      <w:tr w:rsidR="00BB56E1" w:rsidRPr="0087459F" w:rsidTr="009F61F4">
        <w:tc>
          <w:tcPr>
            <w:tcW w:w="5008" w:type="dxa"/>
          </w:tcPr>
          <w:p w:rsidR="00BB56E1" w:rsidRDefault="00BB56E1" w:rsidP="009F61F4">
            <w:pPr>
              <w:suppressAutoHyphens/>
              <w:jc w:val="both"/>
              <w:rPr>
                <w:snapToGrid w:val="0"/>
              </w:rPr>
            </w:pPr>
          </w:p>
          <w:p w:rsidR="00BB56E1" w:rsidRPr="0087459F" w:rsidRDefault="00B73E42" w:rsidP="009F61F4">
            <w:pPr>
              <w:suppressAutoHyphens/>
              <w:jc w:val="both"/>
              <w:rPr>
                <w:snapToGrid w:val="0"/>
              </w:rPr>
            </w:pPr>
            <w:r>
              <w:rPr>
                <w:snapToGrid w:val="0"/>
                <w:sz w:val="22"/>
                <w:szCs w:val="22"/>
              </w:rPr>
              <w:t>И.о. д</w:t>
            </w:r>
            <w:r w:rsidR="00BB56E1" w:rsidRPr="0087459F">
              <w:rPr>
                <w:snapToGrid w:val="0"/>
                <w:sz w:val="22"/>
                <w:szCs w:val="22"/>
              </w:rPr>
              <w:t>иректор</w:t>
            </w:r>
            <w:r>
              <w:rPr>
                <w:snapToGrid w:val="0"/>
                <w:sz w:val="22"/>
                <w:szCs w:val="22"/>
              </w:rPr>
              <w:t>а филиала</w:t>
            </w:r>
            <w:r w:rsidR="00BB56E1" w:rsidRPr="0087459F">
              <w:rPr>
                <w:snapToGrid w:val="0"/>
                <w:sz w:val="22"/>
                <w:szCs w:val="22"/>
              </w:rPr>
              <w:t xml:space="preserve"> </w:t>
            </w:r>
          </w:p>
          <w:p w:rsidR="00BB56E1" w:rsidRPr="0087459F" w:rsidRDefault="00BB56E1" w:rsidP="009F61F4">
            <w:pPr>
              <w:suppressAutoHyphens/>
              <w:jc w:val="both"/>
              <w:rPr>
                <w:snapToGrid w:val="0"/>
              </w:rPr>
            </w:pPr>
            <w:r w:rsidRPr="0087459F">
              <w:rPr>
                <w:snapToGrid w:val="0"/>
                <w:sz w:val="22"/>
                <w:szCs w:val="22"/>
              </w:rPr>
              <w:t xml:space="preserve"> </w:t>
            </w:r>
          </w:p>
          <w:p w:rsidR="00BB56E1" w:rsidRPr="0087459F" w:rsidRDefault="00BB56E1" w:rsidP="009F61F4">
            <w:pPr>
              <w:suppressAutoHyphens/>
              <w:jc w:val="both"/>
            </w:pPr>
            <w:r w:rsidRPr="0087459F">
              <w:rPr>
                <w:snapToGrid w:val="0"/>
                <w:sz w:val="22"/>
                <w:szCs w:val="22"/>
              </w:rPr>
              <w:t xml:space="preserve">______________________ </w:t>
            </w:r>
            <w:r>
              <w:rPr>
                <w:snapToGrid w:val="0"/>
                <w:sz w:val="22"/>
                <w:szCs w:val="22"/>
              </w:rPr>
              <w:t>С.А. Тебеньков</w:t>
            </w:r>
            <w:r w:rsidRPr="0087459F">
              <w:rPr>
                <w:snapToGrid w:val="0"/>
                <w:sz w:val="22"/>
                <w:szCs w:val="22"/>
              </w:rPr>
              <w:t xml:space="preserve">                                                </w:t>
            </w:r>
          </w:p>
        </w:tc>
        <w:tc>
          <w:tcPr>
            <w:tcW w:w="4631" w:type="dxa"/>
          </w:tcPr>
          <w:p w:rsidR="00BB56E1" w:rsidRDefault="00BB56E1" w:rsidP="009F61F4">
            <w:pPr>
              <w:suppressAutoHyphens/>
              <w:ind w:firstLine="312"/>
              <w:jc w:val="both"/>
            </w:pPr>
          </w:p>
          <w:p w:rsidR="00BB56E1" w:rsidRDefault="00BB56E1" w:rsidP="009F61F4">
            <w:pPr>
              <w:suppressAutoHyphens/>
              <w:ind w:firstLine="709"/>
              <w:jc w:val="both"/>
            </w:pPr>
          </w:p>
          <w:p w:rsidR="00BB56E1" w:rsidRPr="0087459F" w:rsidRDefault="00BB56E1" w:rsidP="009F61F4">
            <w:pPr>
              <w:suppressAutoHyphens/>
              <w:ind w:firstLine="709"/>
              <w:jc w:val="both"/>
            </w:pPr>
          </w:p>
          <w:p w:rsidR="00BB56E1" w:rsidRPr="0087459F" w:rsidRDefault="00BB56E1" w:rsidP="009F61F4">
            <w:pPr>
              <w:suppressAutoHyphens/>
              <w:ind w:firstLine="312"/>
              <w:jc w:val="both"/>
            </w:pPr>
            <w:r w:rsidRPr="0087459F">
              <w:rPr>
                <w:sz w:val="22"/>
                <w:szCs w:val="22"/>
              </w:rPr>
              <w:t>________________</w:t>
            </w:r>
            <w:r>
              <w:rPr>
                <w:sz w:val="22"/>
                <w:szCs w:val="22"/>
              </w:rPr>
              <w:t>___  ________________</w:t>
            </w:r>
          </w:p>
        </w:tc>
      </w:tr>
    </w:tbl>
    <w:p w:rsidR="00BB56E1" w:rsidRPr="00B73E42" w:rsidRDefault="00BB56E1" w:rsidP="00B73E42">
      <w:pPr>
        <w:pStyle w:val="a4"/>
        <w:suppressAutoHyphens/>
        <w:ind w:firstLine="0"/>
        <w:rPr>
          <w:sz w:val="28"/>
          <w:szCs w:val="28"/>
        </w:rPr>
      </w:pPr>
    </w:p>
    <w:p w:rsidR="00F64AF0" w:rsidRPr="00B73E42" w:rsidRDefault="00F64AF0" w:rsidP="00F215FA">
      <w:pPr>
        <w:pStyle w:val="a4"/>
        <w:suppressAutoHyphens/>
        <w:ind w:firstLine="0"/>
        <w:jc w:val="right"/>
        <w:rPr>
          <w:sz w:val="28"/>
          <w:szCs w:val="28"/>
        </w:rPr>
      </w:pPr>
      <w:r w:rsidRPr="00B73E42">
        <w:rPr>
          <w:sz w:val="28"/>
          <w:szCs w:val="28"/>
        </w:rPr>
        <w:t>Приложение № 6</w:t>
      </w:r>
      <w:r w:rsidRPr="00B73E42">
        <w:rPr>
          <w:rStyle w:val="af4"/>
          <w:sz w:val="28"/>
          <w:szCs w:val="28"/>
        </w:rPr>
        <w:footnoteReference w:id="1"/>
      </w:r>
    </w:p>
    <w:p w:rsidR="00F64AF0" w:rsidRPr="00B73E42" w:rsidRDefault="00F64AF0" w:rsidP="00F215FA">
      <w:pPr>
        <w:pStyle w:val="a4"/>
        <w:suppressAutoHyphens/>
        <w:ind w:firstLine="0"/>
        <w:jc w:val="right"/>
        <w:rPr>
          <w:sz w:val="28"/>
          <w:szCs w:val="28"/>
        </w:rPr>
      </w:pPr>
      <w:r w:rsidRPr="00B73E42">
        <w:rPr>
          <w:sz w:val="28"/>
          <w:szCs w:val="28"/>
        </w:rPr>
        <w:t>к документации о закупке</w:t>
      </w:r>
    </w:p>
    <w:p w:rsidR="00B412D5" w:rsidRPr="00B73E42" w:rsidRDefault="00B412D5" w:rsidP="007415F9">
      <w:pPr>
        <w:pStyle w:val="a4"/>
        <w:suppressAutoHyphens/>
        <w:jc w:val="left"/>
        <w:rPr>
          <w:b/>
          <w:i/>
          <w:sz w:val="28"/>
          <w:szCs w:val="28"/>
        </w:rPr>
      </w:pPr>
    </w:p>
    <w:p w:rsidR="00B412D5" w:rsidRPr="00B73E42" w:rsidRDefault="00B412D5" w:rsidP="007415F9">
      <w:pPr>
        <w:pStyle w:val="a4"/>
        <w:suppressAutoHyphens/>
        <w:jc w:val="left"/>
        <w:rPr>
          <w:b/>
          <w:i/>
          <w:sz w:val="28"/>
          <w:szCs w:val="28"/>
        </w:rPr>
      </w:pPr>
    </w:p>
    <w:p w:rsidR="00B412D5" w:rsidRPr="00B73E42" w:rsidRDefault="00B412D5" w:rsidP="007415F9">
      <w:pPr>
        <w:suppressAutoHyphens/>
        <w:jc w:val="center"/>
        <w:rPr>
          <w:b/>
          <w:bCs/>
          <w:sz w:val="28"/>
          <w:szCs w:val="28"/>
        </w:rPr>
      </w:pPr>
      <w:r w:rsidRPr="00B73E42">
        <w:rPr>
          <w:b/>
          <w:bCs/>
          <w:sz w:val="28"/>
          <w:szCs w:val="28"/>
        </w:rPr>
        <w:t>СВЕДЕНИЯ ОБ АДМИНИСТРАТИВНОМ И ПРОИЗВОДСТВЕННОМ ПЕРСОНАЛЕ ПРЕТЕНДЕНТА</w:t>
      </w:r>
    </w:p>
    <w:p w:rsidR="00B412D5" w:rsidRPr="00B73E42" w:rsidRDefault="00B412D5" w:rsidP="007415F9">
      <w:pPr>
        <w:suppressAutoHyphens/>
        <w:jc w:val="center"/>
        <w:rPr>
          <w:sz w:val="28"/>
          <w:szCs w:val="28"/>
        </w:rPr>
      </w:pPr>
      <w:r w:rsidRPr="00B73E42">
        <w:rPr>
          <w:sz w:val="28"/>
          <w:szCs w:val="28"/>
        </w:rPr>
        <w:t>(</w:t>
      </w:r>
      <w:r w:rsidRPr="00B73E42">
        <w:rPr>
          <w:i/>
        </w:rPr>
        <w:t xml:space="preserve">указывается персонал, который необходим для выполнения работ, оказания услуг, поставки </w:t>
      </w:r>
      <w:proofErr w:type="spellStart"/>
      <w:r w:rsidRPr="00B73E42">
        <w:rPr>
          <w:i/>
        </w:rPr>
        <w:t>товара,_являющихся</w:t>
      </w:r>
      <w:proofErr w:type="spellEnd"/>
      <w:r w:rsidRPr="00B73E42">
        <w:rPr>
          <w:i/>
        </w:rPr>
        <w:t xml:space="preserve"> предметом </w:t>
      </w:r>
      <w:r w:rsidR="00C97E49" w:rsidRPr="00B73E42">
        <w:rPr>
          <w:i/>
        </w:rPr>
        <w:t>к</w:t>
      </w:r>
      <w:r w:rsidRPr="00B73E42">
        <w:rPr>
          <w:i/>
        </w:rPr>
        <w:t>онкурса</w:t>
      </w:r>
      <w:r w:rsidRPr="00B73E42">
        <w:rPr>
          <w:sz w:val="28"/>
          <w:szCs w:val="28"/>
        </w:rPr>
        <w:t>)</w:t>
      </w:r>
    </w:p>
    <w:p w:rsidR="00B412D5" w:rsidRPr="00B73E42" w:rsidRDefault="00B412D5" w:rsidP="007415F9">
      <w:pPr>
        <w:suppressAutoHyphens/>
        <w:jc w:val="center"/>
      </w:pPr>
    </w:p>
    <w:p w:rsidR="00B412D5" w:rsidRPr="00B73E42" w:rsidRDefault="00B412D5" w:rsidP="007415F9">
      <w:pPr>
        <w:tabs>
          <w:tab w:val="left" w:pos="9639"/>
        </w:tabs>
        <w:suppressAutoHyphens/>
        <w:jc w:val="center"/>
        <w:rPr>
          <w:b/>
          <w:bCs/>
          <w:sz w:val="28"/>
          <w:szCs w:val="28"/>
        </w:rPr>
      </w:pPr>
      <w:r w:rsidRPr="00B73E42">
        <w:rPr>
          <w:b/>
          <w:bCs/>
          <w:sz w:val="28"/>
          <w:szCs w:val="28"/>
        </w:rPr>
        <w:t xml:space="preserve">Административный персонал </w:t>
      </w:r>
    </w:p>
    <w:p w:rsidR="00B412D5" w:rsidRPr="00B73E42"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B73E42" w:rsidTr="00760952">
        <w:trPr>
          <w:jc w:val="center"/>
        </w:trPr>
        <w:tc>
          <w:tcPr>
            <w:tcW w:w="761" w:type="dxa"/>
            <w:vAlign w:val="center"/>
          </w:tcPr>
          <w:p w:rsidR="00B412D5" w:rsidRPr="00B73E42" w:rsidRDefault="00B412D5" w:rsidP="007415F9">
            <w:pPr>
              <w:tabs>
                <w:tab w:val="left" w:pos="9639"/>
              </w:tabs>
              <w:suppressAutoHyphens/>
              <w:jc w:val="center"/>
            </w:pPr>
            <w:r w:rsidRPr="00B73E42">
              <w:t xml:space="preserve">№ </w:t>
            </w:r>
            <w:proofErr w:type="spellStart"/>
            <w:r w:rsidRPr="00B73E42">
              <w:t>п</w:t>
            </w:r>
            <w:proofErr w:type="spellEnd"/>
            <w:r w:rsidRPr="00B73E42">
              <w:t>/</w:t>
            </w:r>
            <w:proofErr w:type="spellStart"/>
            <w:r w:rsidRPr="00B73E42">
              <w:t>п</w:t>
            </w:r>
            <w:proofErr w:type="spellEnd"/>
          </w:p>
        </w:tc>
        <w:tc>
          <w:tcPr>
            <w:tcW w:w="2299" w:type="dxa"/>
            <w:vAlign w:val="center"/>
          </w:tcPr>
          <w:p w:rsidR="00B412D5" w:rsidRPr="00B73E42" w:rsidRDefault="00B412D5" w:rsidP="007415F9">
            <w:pPr>
              <w:tabs>
                <w:tab w:val="left" w:pos="9639"/>
              </w:tabs>
              <w:suppressAutoHyphens/>
              <w:jc w:val="center"/>
            </w:pPr>
            <w:r w:rsidRPr="00B73E42">
              <w:t>Занимаемая должность</w:t>
            </w:r>
          </w:p>
        </w:tc>
        <w:tc>
          <w:tcPr>
            <w:tcW w:w="2762" w:type="dxa"/>
            <w:vAlign w:val="center"/>
          </w:tcPr>
          <w:p w:rsidR="00B412D5" w:rsidRPr="00B73E42" w:rsidRDefault="00B412D5" w:rsidP="007415F9">
            <w:pPr>
              <w:tabs>
                <w:tab w:val="left" w:pos="9639"/>
              </w:tabs>
              <w:suppressAutoHyphens/>
              <w:jc w:val="center"/>
            </w:pPr>
            <w:r w:rsidRPr="00B73E42">
              <w:t>Ф.И.О.</w:t>
            </w:r>
          </w:p>
        </w:tc>
        <w:tc>
          <w:tcPr>
            <w:tcW w:w="2160" w:type="dxa"/>
            <w:vAlign w:val="center"/>
          </w:tcPr>
          <w:p w:rsidR="00B412D5" w:rsidRPr="00B73E42" w:rsidRDefault="00B412D5" w:rsidP="007415F9">
            <w:pPr>
              <w:tabs>
                <w:tab w:val="left" w:pos="9639"/>
              </w:tabs>
              <w:suppressAutoHyphens/>
              <w:jc w:val="center"/>
            </w:pPr>
            <w:r w:rsidRPr="00B73E42">
              <w:t>Образование и специальность</w:t>
            </w:r>
          </w:p>
        </w:tc>
        <w:tc>
          <w:tcPr>
            <w:tcW w:w="2247" w:type="dxa"/>
            <w:vAlign w:val="center"/>
          </w:tcPr>
          <w:p w:rsidR="00B412D5" w:rsidRPr="00B73E42" w:rsidRDefault="00B412D5" w:rsidP="007415F9">
            <w:pPr>
              <w:tabs>
                <w:tab w:val="left" w:pos="9639"/>
              </w:tabs>
              <w:suppressAutoHyphens/>
              <w:jc w:val="center"/>
            </w:pPr>
            <w:r w:rsidRPr="00B73E42">
              <w:t>Стаж работы по профилю занимаемой должности</w:t>
            </w:r>
          </w:p>
        </w:tc>
      </w:tr>
      <w:tr w:rsidR="00B412D5" w:rsidRPr="00B73E42" w:rsidTr="00760952">
        <w:trPr>
          <w:jc w:val="center"/>
        </w:trPr>
        <w:tc>
          <w:tcPr>
            <w:tcW w:w="761" w:type="dxa"/>
            <w:vAlign w:val="center"/>
          </w:tcPr>
          <w:p w:rsidR="00B412D5" w:rsidRPr="00B73E42" w:rsidRDefault="00B412D5" w:rsidP="007415F9">
            <w:pPr>
              <w:tabs>
                <w:tab w:val="left" w:pos="9639"/>
              </w:tabs>
              <w:suppressAutoHyphens/>
              <w:jc w:val="center"/>
            </w:pPr>
            <w:r w:rsidRPr="00B73E42">
              <w:t>1</w:t>
            </w:r>
          </w:p>
        </w:tc>
        <w:tc>
          <w:tcPr>
            <w:tcW w:w="2299" w:type="dxa"/>
            <w:vAlign w:val="center"/>
          </w:tcPr>
          <w:p w:rsidR="00B412D5" w:rsidRPr="00B73E42" w:rsidRDefault="00B412D5" w:rsidP="007415F9">
            <w:pPr>
              <w:tabs>
                <w:tab w:val="left" w:pos="9639"/>
              </w:tabs>
              <w:suppressAutoHyphens/>
              <w:jc w:val="center"/>
            </w:pPr>
          </w:p>
        </w:tc>
        <w:tc>
          <w:tcPr>
            <w:tcW w:w="2762" w:type="dxa"/>
          </w:tcPr>
          <w:p w:rsidR="00B412D5" w:rsidRPr="00B73E42" w:rsidRDefault="00B412D5" w:rsidP="007415F9">
            <w:pPr>
              <w:tabs>
                <w:tab w:val="left" w:pos="9639"/>
              </w:tabs>
              <w:suppressAutoHyphens/>
              <w:jc w:val="center"/>
            </w:pPr>
          </w:p>
        </w:tc>
        <w:tc>
          <w:tcPr>
            <w:tcW w:w="2160" w:type="dxa"/>
            <w:vAlign w:val="center"/>
          </w:tcPr>
          <w:p w:rsidR="00B412D5" w:rsidRPr="00B73E42" w:rsidRDefault="00B412D5" w:rsidP="007415F9">
            <w:pPr>
              <w:tabs>
                <w:tab w:val="left" w:pos="9639"/>
              </w:tabs>
              <w:suppressAutoHyphens/>
              <w:jc w:val="center"/>
            </w:pPr>
          </w:p>
        </w:tc>
        <w:tc>
          <w:tcPr>
            <w:tcW w:w="2247" w:type="dxa"/>
            <w:vAlign w:val="center"/>
          </w:tcPr>
          <w:p w:rsidR="00B412D5" w:rsidRPr="00B73E42" w:rsidRDefault="00B412D5" w:rsidP="007415F9">
            <w:pPr>
              <w:tabs>
                <w:tab w:val="left" w:pos="9639"/>
              </w:tabs>
              <w:suppressAutoHyphens/>
              <w:jc w:val="center"/>
            </w:pPr>
          </w:p>
        </w:tc>
      </w:tr>
      <w:tr w:rsidR="00B412D5" w:rsidRPr="00B73E42" w:rsidTr="00760952">
        <w:trPr>
          <w:jc w:val="center"/>
        </w:trPr>
        <w:tc>
          <w:tcPr>
            <w:tcW w:w="761" w:type="dxa"/>
            <w:vAlign w:val="center"/>
          </w:tcPr>
          <w:p w:rsidR="00B412D5" w:rsidRPr="00B73E42" w:rsidRDefault="00B412D5" w:rsidP="007415F9">
            <w:pPr>
              <w:tabs>
                <w:tab w:val="left" w:pos="9639"/>
              </w:tabs>
              <w:suppressAutoHyphens/>
              <w:jc w:val="center"/>
            </w:pPr>
            <w:r w:rsidRPr="00B73E42">
              <w:t>2</w:t>
            </w:r>
          </w:p>
        </w:tc>
        <w:tc>
          <w:tcPr>
            <w:tcW w:w="2299" w:type="dxa"/>
            <w:vAlign w:val="center"/>
          </w:tcPr>
          <w:p w:rsidR="00B412D5" w:rsidRPr="00B73E42" w:rsidRDefault="00B412D5" w:rsidP="007415F9">
            <w:pPr>
              <w:tabs>
                <w:tab w:val="left" w:pos="9639"/>
              </w:tabs>
              <w:suppressAutoHyphens/>
              <w:jc w:val="center"/>
            </w:pPr>
          </w:p>
        </w:tc>
        <w:tc>
          <w:tcPr>
            <w:tcW w:w="2762" w:type="dxa"/>
          </w:tcPr>
          <w:p w:rsidR="00B412D5" w:rsidRPr="00B73E42" w:rsidRDefault="00B412D5" w:rsidP="007415F9">
            <w:pPr>
              <w:tabs>
                <w:tab w:val="left" w:pos="9639"/>
              </w:tabs>
              <w:suppressAutoHyphens/>
              <w:jc w:val="center"/>
            </w:pPr>
          </w:p>
        </w:tc>
        <w:tc>
          <w:tcPr>
            <w:tcW w:w="2160" w:type="dxa"/>
            <w:vAlign w:val="center"/>
          </w:tcPr>
          <w:p w:rsidR="00B412D5" w:rsidRPr="00B73E42" w:rsidRDefault="00B412D5" w:rsidP="007415F9">
            <w:pPr>
              <w:tabs>
                <w:tab w:val="left" w:pos="9639"/>
              </w:tabs>
              <w:suppressAutoHyphens/>
              <w:jc w:val="center"/>
            </w:pPr>
          </w:p>
        </w:tc>
        <w:tc>
          <w:tcPr>
            <w:tcW w:w="2247" w:type="dxa"/>
            <w:vAlign w:val="center"/>
          </w:tcPr>
          <w:p w:rsidR="00B412D5" w:rsidRPr="00B73E42" w:rsidRDefault="00B412D5" w:rsidP="007415F9">
            <w:pPr>
              <w:tabs>
                <w:tab w:val="left" w:pos="9639"/>
              </w:tabs>
              <w:suppressAutoHyphens/>
              <w:jc w:val="center"/>
            </w:pPr>
          </w:p>
        </w:tc>
      </w:tr>
      <w:tr w:rsidR="00B412D5" w:rsidRPr="00B73E42" w:rsidTr="00760952">
        <w:trPr>
          <w:jc w:val="center"/>
        </w:trPr>
        <w:tc>
          <w:tcPr>
            <w:tcW w:w="761" w:type="dxa"/>
            <w:vAlign w:val="center"/>
          </w:tcPr>
          <w:p w:rsidR="00B412D5" w:rsidRPr="00B73E42" w:rsidRDefault="00B412D5" w:rsidP="007415F9">
            <w:pPr>
              <w:tabs>
                <w:tab w:val="left" w:pos="9639"/>
              </w:tabs>
              <w:suppressAutoHyphens/>
              <w:jc w:val="center"/>
            </w:pPr>
            <w:r w:rsidRPr="00B73E42">
              <w:t>…</w:t>
            </w:r>
          </w:p>
        </w:tc>
        <w:tc>
          <w:tcPr>
            <w:tcW w:w="2299" w:type="dxa"/>
            <w:vAlign w:val="center"/>
          </w:tcPr>
          <w:p w:rsidR="00B412D5" w:rsidRPr="00B73E42" w:rsidRDefault="00B412D5" w:rsidP="007415F9">
            <w:pPr>
              <w:tabs>
                <w:tab w:val="left" w:pos="9639"/>
              </w:tabs>
              <w:suppressAutoHyphens/>
              <w:jc w:val="center"/>
            </w:pPr>
          </w:p>
        </w:tc>
        <w:tc>
          <w:tcPr>
            <w:tcW w:w="2762" w:type="dxa"/>
          </w:tcPr>
          <w:p w:rsidR="00B412D5" w:rsidRPr="00B73E42" w:rsidRDefault="00B412D5" w:rsidP="007415F9">
            <w:pPr>
              <w:tabs>
                <w:tab w:val="left" w:pos="9639"/>
              </w:tabs>
              <w:suppressAutoHyphens/>
              <w:jc w:val="center"/>
            </w:pPr>
          </w:p>
        </w:tc>
        <w:tc>
          <w:tcPr>
            <w:tcW w:w="2160" w:type="dxa"/>
            <w:vAlign w:val="center"/>
          </w:tcPr>
          <w:p w:rsidR="00B412D5" w:rsidRPr="00B73E42" w:rsidRDefault="00B412D5" w:rsidP="007415F9">
            <w:pPr>
              <w:tabs>
                <w:tab w:val="left" w:pos="9639"/>
              </w:tabs>
              <w:suppressAutoHyphens/>
              <w:jc w:val="center"/>
            </w:pPr>
          </w:p>
        </w:tc>
        <w:tc>
          <w:tcPr>
            <w:tcW w:w="2247" w:type="dxa"/>
            <w:vAlign w:val="center"/>
          </w:tcPr>
          <w:p w:rsidR="00B412D5" w:rsidRPr="00B73E42" w:rsidRDefault="00B412D5" w:rsidP="007415F9">
            <w:pPr>
              <w:tabs>
                <w:tab w:val="left" w:pos="9639"/>
              </w:tabs>
              <w:suppressAutoHyphens/>
              <w:jc w:val="center"/>
            </w:pPr>
          </w:p>
        </w:tc>
      </w:tr>
    </w:tbl>
    <w:p w:rsidR="00B412D5" w:rsidRPr="00B73E42" w:rsidRDefault="00B412D5" w:rsidP="007415F9">
      <w:pPr>
        <w:tabs>
          <w:tab w:val="left" w:pos="9639"/>
        </w:tabs>
        <w:suppressAutoHyphens/>
      </w:pPr>
    </w:p>
    <w:p w:rsidR="00B412D5" w:rsidRPr="00B73E42" w:rsidRDefault="00B412D5" w:rsidP="007415F9">
      <w:pPr>
        <w:tabs>
          <w:tab w:val="left" w:pos="9639"/>
        </w:tabs>
        <w:suppressAutoHyphens/>
        <w:jc w:val="center"/>
        <w:rPr>
          <w:b/>
          <w:bCs/>
          <w:sz w:val="28"/>
          <w:szCs w:val="28"/>
        </w:rPr>
      </w:pPr>
      <w:r w:rsidRPr="00B73E42">
        <w:rPr>
          <w:b/>
          <w:bCs/>
          <w:sz w:val="28"/>
          <w:szCs w:val="28"/>
        </w:rPr>
        <w:t>Производственный персонал (рабочие)</w:t>
      </w:r>
    </w:p>
    <w:p w:rsidR="00C97E49" w:rsidRPr="00B73E42"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B73E42" w:rsidTr="00760952">
        <w:trPr>
          <w:trHeight w:val="1000"/>
          <w:jc w:val="center"/>
        </w:trPr>
        <w:tc>
          <w:tcPr>
            <w:tcW w:w="669" w:type="dxa"/>
            <w:vAlign w:val="center"/>
          </w:tcPr>
          <w:p w:rsidR="00B412D5" w:rsidRPr="00B73E42" w:rsidRDefault="00B412D5" w:rsidP="007415F9">
            <w:pPr>
              <w:tabs>
                <w:tab w:val="left" w:pos="9639"/>
              </w:tabs>
              <w:suppressAutoHyphens/>
              <w:jc w:val="center"/>
            </w:pPr>
            <w:r w:rsidRPr="00B73E42">
              <w:t xml:space="preserve">№ </w:t>
            </w:r>
            <w:proofErr w:type="spellStart"/>
            <w:r w:rsidRPr="00B73E42">
              <w:t>п</w:t>
            </w:r>
            <w:proofErr w:type="spellEnd"/>
            <w:r w:rsidRPr="00B73E42">
              <w:t>/</w:t>
            </w:r>
            <w:proofErr w:type="spellStart"/>
            <w:r w:rsidRPr="00B73E42">
              <w:t>п</w:t>
            </w:r>
            <w:proofErr w:type="spellEnd"/>
          </w:p>
        </w:tc>
        <w:tc>
          <w:tcPr>
            <w:tcW w:w="3782" w:type="dxa"/>
            <w:vAlign w:val="center"/>
          </w:tcPr>
          <w:p w:rsidR="00B412D5" w:rsidRPr="00B73E42" w:rsidRDefault="00B412D5" w:rsidP="007415F9">
            <w:pPr>
              <w:tabs>
                <w:tab w:val="left" w:pos="9639"/>
              </w:tabs>
              <w:suppressAutoHyphens/>
              <w:jc w:val="center"/>
            </w:pPr>
            <w:r w:rsidRPr="00B73E42">
              <w:t>Специальность</w:t>
            </w:r>
          </w:p>
          <w:p w:rsidR="00B412D5" w:rsidRPr="00B73E42" w:rsidRDefault="00B412D5" w:rsidP="007415F9">
            <w:pPr>
              <w:tabs>
                <w:tab w:val="left" w:pos="9639"/>
              </w:tabs>
              <w:suppressAutoHyphens/>
              <w:jc w:val="center"/>
            </w:pPr>
            <w:r w:rsidRPr="00B73E42">
              <w:t>по каждому рабочему</w:t>
            </w:r>
          </w:p>
        </w:tc>
        <w:tc>
          <w:tcPr>
            <w:tcW w:w="1944" w:type="dxa"/>
            <w:vAlign w:val="center"/>
          </w:tcPr>
          <w:p w:rsidR="00B412D5" w:rsidRPr="00B73E42" w:rsidRDefault="00B412D5" w:rsidP="007415F9">
            <w:pPr>
              <w:tabs>
                <w:tab w:val="left" w:pos="9639"/>
              </w:tabs>
              <w:suppressAutoHyphens/>
              <w:jc w:val="center"/>
            </w:pPr>
            <w:r w:rsidRPr="00B73E42">
              <w:t>Разряд, квалификация</w:t>
            </w:r>
          </w:p>
        </w:tc>
        <w:tc>
          <w:tcPr>
            <w:tcW w:w="2685" w:type="dxa"/>
            <w:vAlign w:val="center"/>
          </w:tcPr>
          <w:p w:rsidR="00B412D5" w:rsidRPr="00B73E42" w:rsidRDefault="00B412D5" w:rsidP="007415F9">
            <w:pPr>
              <w:tabs>
                <w:tab w:val="left" w:pos="9639"/>
              </w:tabs>
              <w:suppressAutoHyphens/>
              <w:jc w:val="center"/>
            </w:pPr>
            <w:r w:rsidRPr="00B73E42">
              <w:t>Стаж работы по специальности</w:t>
            </w:r>
          </w:p>
        </w:tc>
      </w:tr>
      <w:tr w:rsidR="00B412D5" w:rsidRPr="00B73E42" w:rsidTr="00760952">
        <w:trPr>
          <w:jc w:val="center"/>
        </w:trPr>
        <w:tc>
          <w:tcPr>
            <w:tcW w:w="669" w:type="dxa"/>
            <w:vAlign w:val="center"/>
          </w:tcPr>
          <w:p w:rsidR="00B412D5" w:rsidRPr="00B73E42" w:rsidRDefault="00B412D5" w:rsidP="007415F9">
            <w:pPr>
              <w:tabs>
                <w:tab w:val="left" w:pos="9639"/>
              </w:tabs>
              <w:suppressAutoHyphens/>
              <w:jc w:val="center"/>
            </w:pPr>
            <w:r w:rsidRPr="00B73E42">
              <w:t>1</w:t>
            </w:r>
          </w:p>
        </w:tc>
        <w:tc>
          <w:tcPr>
            <w:tcW w:w="3782" w:type="dxa"/>
            <w:vAlign w:val="center"/>
          </w:tcPr>
          <w:p w:rsidR="00B412D5" w:rsidRPr="00B73E42" w:rsidRDefault="00B412D5" w:rsidP="007415F9">
            <w:pPr>
              <w:tabs>
                <w:tab w:val="left" w:pos="9639"/>
              </w:tabs>
              <w:suppressAutoHyphens/>
              <w:jc w:val="center"/>
            </w:pPr>
          </w:p>
        </w:tc>
        <w:tc>
          <w:tcPr>
            <w:tcW w:w="1944" w:type="dxa"/>
          </w:tcPr>
          <w:p w:rsidR="00B412D5" w:rsidRPr="00B73E42" w:rsidRDefault="00B412D5" w:rsidP="007415F9">
            <w:pPr>
              <w:tabs>
                <w:tab w:val="left" w:pos="9639"/>
              </w:tabs>
              <w:suppressAutoHyphens/>
              <w:jc w:val="center"/>
            </w:pPr>
          </w:p>
        </w:tc>
        <w:tc>
          <w:tcPr>
            <w:tcW w:w="2685" w:type="dxa"/>
            <w:vAlign w:val="center"/>
          </w:tcPr>
          <w:p w:rsidR="00B412D5" w:rsidRPr="00B73E42" w:rsidRDefault="00B412D5" w:rsidP="007415F9">
            <w:pPr>
              <w:tabs>
                <w:tab w:val="left" w:pos="9639"/>
              </w:tabs>
              <w:suppressAutoHyphens/>
              <w:jc w:val="center"/>
            </w:pPr>
          </w:p>
        </w:tc>
      </w:tr>
      <w:tr w:rsidR="00B412D5" w:rsidRPr="00B73E42" w:rsidTr="00760952">
        <w:trPr>
          <w:jc w:val="center"/>
        </w:trPr>
        <w:tc>
          <w:tcPr>
            <w:tcW w:w="669" w:type="dxa"/>
            <w:vAlign w:val="center"/>
          </w:tcPr>
          <w:p w:rsidR="00B412D5" w:rsidRPr="00B73E42" w:rsidRDefault="00B412D5" w:rsidP="007415F9">
            <w:pPr>
              <w:tabs>
                <w:tab w:val="left" w:pos="9639"/>
              </w:tabs>
              <w:suppressAutoHyphens/>
              <w:jc w:val="center"/>
            </w:pPr>
            <w:r w:rsidRPr="00B73E42">
              <w:t>2</w:t>
            </w:r>
          </w:p>
        </w:tc>
        <w:tc>
          <w:tcPr>
            <w:tcW w:w="3782" w:type="dxa"/>
            <w:vAlign w:val="center"/>
          </w:tcPr>
          <w:p w:rsidR="00B412D5" w:rsidRPr="00B73E42" w:rsidRDefault="00B412D5" w:rsidP="007415F9">
            <w:pPr>
              <w:tabs>
                <w:tab w:val="left" w:pos="9639"/>
              </w:tabs>
              <w:suppressAutoHyphens/>
              <w:jc w:val="center"/>
            </w:pPr>
          </w:p>
        </w:tc>
        <w:tc>
          <w:tcPr>
            <w:tcW w:w="1944" w:type="dxa"/>
          </w:tcPr>
          <w:p w:rsidR="00B412D5" w:rsidRPr="00B73E42" w:rsidRDefault="00B412D5" w:rsidP="007415F9">
            <w:pPr>
              <w:tabs>
                <w:tab w:val="left" w:pos="9639"/>
              </w:tabs>
              <w:suppressAutoHyphens/>
              <w:jc w:val="center"/>
            </w:pPr>
          </w:p>
        </w:tc>
        <w:tc>
          <w:tcPr>
            <w:tcW w:w="2685" w:type="dxa"/>
            <w:vAlign w:val="center"/>
          </w:tcPr>
          <w:p w:rsidR="00B412D5" w:rsidRPr="00B73E42" w:rsidRDefault="00B412D5" w:rsidP="007415F9">
            <w:pPr>
              <w:tabs>
                <w:tab w:val="left" w:pos="9639"/>
              </w:tabs>
              <w:suppressAutoHyphens/>
              <w:jc w:val="center"/>
            </w:pPr>
          </w:p>
        </w:tc>
      </w:tr>
      <w:tr w:rsidR="00B412D5" w:rsidRPr="00B73E42" w:rsidTr="00760952">
        <w:trPr>
          <w:jc w:val="center"/>
        </w:trPr>
        <w:tc>
          <w:tcPr>
            <w:tcW w:w="669" w:type="dxa"/>
            <w:vAlign w:val="center"/>
          </w:tcPr>
          <w:p w:rsidR="00B412D5" w:rsidRPr="00B73E42" w:rsidRDefault="00B412D5" w:rsidP="007415F9">
            <w:pPr>
              <w:tabs>
                <w:tab w:val="left" w:pos="9639"/>
              </w:tabs>
              <w:suppressAutoHyphens/>
              <w:jc w:val="center"/>
            </w:pPr>
            <w:r w:rsidRPr="00B73E42">
              <w:t>…</w:t>
            </w:r>
          </w:p>
        </w:tc>
        <w:tc>
          <w:tcPr>
            <w:tcW w:w="3782" w:type="dxa"/>
            <w:vAlign w:val="center"/>
          </w:tcPr>
          <w:p w:rsidR="00B412D5" w:rsidRPr="00B73E42" w:rsidRDefault="00B412D5" w:rsidP="007415F9">
            <w:pPr>
              <w:tabs>
                <w:tab w:val="left" w:pos="9639"/>
              </w:tabs>
              <w:suppressAutoHyphens/>
              <w:jc w:val="center"/>
            </w:pPr>
          </w:p>
        </w:tc>
        <w:tc>
          <w:tcPr>
            <w:tcW w:w="1944" w:type="dxa"/>
          </w:tcPr>
          <w:p w:rsidR="00B412D5" w:rsidRPr="00B73E42" w:rsidRDefault="00B412D5" w:rsidP="007415F9">
            <w:pPr>
              <w:tabs>
                <w:tab w:val="left" w:pos="9639"/>
              </w:tabs>
              <w:suppressAutoHyphens/>
              <w:jc w:val="center"/>
            </w:pPr>
          </w:p>
        </w:tc>
        <w:tc>
          <w:tcPr>
            <w:tcW w:w="2685" w:type="dxa"/>
            <w:vAlign w:val="center"/>
          </w:tcPr>
          <w:p w:rsidR="00B412D5" w:rsidRPr="00B73E42" w:rsidRDefault="00B412D5" w:rsidP="007415F9">
            <w:pPr>
              <w:tabs>
                <w:tab w:val="left" w:pos="9639"/>
              </w:tabs>
              <w:suppressAutoHyphens/>
              <w:jc w:val="center"/>
            </w:pPr>
          </w:p>
        </w:tc>
      </w:tr>
    </w:tbl>
    <w:p w:rsidR="00B412D5" w:rsidRPr="00B73E42" w:rsidRDefault="00B412D5" w:rsidP="007415F9">
      <w:pPr>
        <w:pStyle w:val="a4"/>
        <w:suppressAutoHyphens/>
        <w:jc w:val="left"/>
        <w:rPr>
          <w:b/>
          <w:i/>
          <w:sz w:val="28"/>
          <w:szCs w:val="28"/>
        </w:rPr>
      </w:pPr>
    </w:p>
    <w:p w:rsidR="00F215FA" w:rsidRPr="00B73E42" w:rsidRDefault="00F215FA" w:rsidP="00F215FA">
      <w:pPr>
        <w:pStyle w:val="3"/>
        <w:suppressAutoHyphens/>
        <w:spacing w:before="0" w:after="0"/>
        <w:rPr>
          <w:rFonts w:ascii="Times New Roman" w:hAnsi="Times New Roman"/>
          <w:sz w:val="28"/>
          <w:szCs w:val="28"/>
        </w:rPr>
      </w:pPr>
    </w:p>
    <w:p w:rsidR="00F215FA" w:rsidRPr="00B73E42" w:rsidRDefault="00F215FA" w:rsidP="00F215FA">
      <w:pPr>
        <w:pStyle w:val="3"/>
        <w:suppressAutoHyphens/>
        <w:spacing w:before="0" w:after="0"/>
        <w:rPr>
          <w:b w:val="0"/>
          <w:sz w:val="28"/>
          <w:szCs w:val="28"/>
        </w:rPr>
      </w:pPr>
      <w:r w:rsidRPr="00B73E4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73E42" w:rsidRDefault="00F215FA" w:rsidP="00F215FA">
      <w:pPr>
        <w:tabs>
          <w:tab w:val="left" w:pos="8640"/>
        </w:tabs>
        <w:suppressAutoHyphens/>
        <w:jc w:val="center"/>
        <w:rPr>
          <w:i/>
        </w:rPr>
      </w:pPr>
      <w:r w:rsidRPr="00B73E42">
        <w:rPr>
          <w:i/>
        </w:rPr>
        <w:t>(наименование претендента)</w:t>
      </w:r>
    </w:p>
    <w:p w:rsidR="00F215FA" w:rsidRPr="00B73E42" w:rsidRDefault="00F215FA" w:rsidP="00F215FA">
      <w:pPr>
        <w:pStyle w:val="33"/>
        <w:suppressAutoHyphens/>
        <w:spacing w:after="0"/>
        <w:rPr>
          <w:sz w:val="28"/>
          <w:szCs w:val="28"/>
        </w:rPr>
      </w:pPr>
      <w:r w:rsidRPr="00B73E42">
        <w:rPr>
          <w:sz w:val="28"/>
          <w:szCs w:val="28"/>
        </w:rPr>
        <w:t>____________________________________________________________________</w:t>
      </w:r>
    </w:p>
    <w:p w:rsidR="00F215FA" w:rsidRPr="00B73E42" w:rsidRDefault="00F215FA" w:rsidP="00F215FA">
      <w:pPr>
        <w:suppressAutoHyphens/>
        <w:rPr>
          <w:i/>
        </w:rPr>
      </w:pPr>
      <w:r w:rsidRPr="00B73E42">
        <w:rPr>
          <w:i/>
        </w:rPr>
        <w:t xml:space="preserve">       Печать</w:t>
      </w:r>
      <w:r w:rsidRPr="00B73E42">
        <w:rPr>
          <w:i/>
        </w:rPr>
        <w:tab/>
      </w:r>
      <w:r w:rsidRPr="00B73E42">
        <w:rPr>
          <w:i/>
        </w:rPr>
        <w:tab/>
      </w:r>
      <w:r w:rsidRPr="00B73E42">
        <w:rPr>
          <w:i/>
        </w:rPr>
        <w:tab/>
        <w:t>(должность, подпись, ФИО)</w:t>
      </w:r>
    </w:p>
    <w:p w:rsidR="00F215FA" w:rsidRPr="00B73E42" w:rsidRDefault="00F215FA" w:rsidP="00F215FA">
      <w:pPr>
        <w:pStyle w:val="33"/>
        <w:suppressAutoHyphens/>
        <w:spacing w:after="0"/>
        <w:rPr>
          <w:sz w:val="28"/>
          <w:szCs w:val="28"/>
        </w:rPr>
      </w:pPr>
      <w:r w:rsidRPr="00B73E42">
        <w:rPr>
          <w:sz w:val="28"/>
          <w:szCs w:val="28"/>
        </w:rPr>
        <w:t>"____" _________ 201__ г.</w:t>
      </w:r>
    </w:p>
    <w:p w:rsidR="00B412D5" w:rsidRPr="00B73E42" w:rsidRDefault="00B412D5" w:rsidP="00F215FA">
      <w:pPr>
        <w:pStyle w:val="a4"/>
        <w:suppressAutoHyphens/>
        <w:ind w:firstLine="0"/>
        <w:jc w:val="right"/>
        <w:rPr>
          <w:sz w:val="28"/>
          <w:szCs w:val="28"/>
        </w:rPr>
      </w:pPr>
      <w:r w:rsidRPr="00B73E42">
        <w:rPr>
          <w:b/>
          <w:i/>
          <w:sz w:val="28"/>
          <w:szCs w:val="28"/>
        </w:rPr>
        <w:br w:type="page"/>
      </w:r>
      <w:r w:rsidRPr="00B73E42">
        <w:rPr>
          <w:sz w:val="28"/>
          <w:szCs w:val="28"/>
        </w:rPr>
        <w:lastRenderedPageBreak/>
        <w:t xml:space="preserve">Приложение № </w:t>
      </w:r>
      <w:r w:rsidR="00F64AF0" w:rsidRPr="00B73E42">
        <w:rPr>
          <w:sz w:val="28"/>
          <w:szCs w:val="28"/>
        </w:rPr>
        <w:t>7</w:t>
      </w:r>
      <w:r w:rsidR="00F64AF0" w:rsidRPr="00B73E42">
        <w:rPr>
          <w:rStyle w:val="af4"/>
          <w:sz w:val="28"/>
          <w:szCs w:val="28"/>
        </w:rPr>
        <w:footnoteReference w:id="2"/>
      </w:r>
    </w:p>
    <w:p w:rsidR="00B412D5" w:rsidRPr="00B73E42" w:rsidRDefault="00B412D5" w:rsidP="00F215FA">
      <w:pPr>
        <w:pStyle w:val="a4"/>
        <w:suppressAutoHyphens/>
        <w:ind w:firstLine="0"/>
        <w:jc w:val="right"/>
        <w:rPr>
          <w:sz w:val="28"/>
          <w:szCs w:val="28"/>
        </w:rPr>
      </w:pPr>
      <w:r w:rsidRPr="00B73E42">
        <w:rPr>
          <w:sz w:val="28"/>
          <w:szCs w:val="28"/>
        </w:rPr>
        <w:t xml:space="preserve">к </w:t>
      </w:r>
      <w:r w:rsidR="00760952" w:rsidRPr="00B73E42">
        <w:rPr>
          <w:sz w:val="28"/>
          <w:szCs w:val="28"/>
        </w:rPr>
        <w:t xml:space="preserve">документации </w:t>
      </w:r>
      <w:r w:rsidRPr="00B73E42">
        <w:rPr>
          <w:sz w:val="28"/>
          <w:szCs w:val="28"/>
        </w:rPr>
        <w:t>о закупке</w:t>
      </w:r>
    </w:p>
    <w:p w:rsidR="00F215FA" w:rsidRPr="00B73E42" w:rsidRDefault="00F215FA" w:rsidP="007415F9">
      <w:pPr>
        <w:tabs>
          <w:tab w:val="left" w:pos="9639"/>
        </w:tabs>
        <w:suppressAutoHyphens/>
        <w:ind w:firstLine="567"/>
        <w:jc w:val="center"/>
        <w:rPr>
          <w:b/>
          <w:szCs w:val="28"/>
        </w:rPr>
      </w:pPr>
    </w:p>
    <w:p w:rsidR="00B412D5" w:rsidRPr="00B73E42" w:rsidRDefault="00B412D5" w:rsidP="007415F9">
      <w:pPr>
        <w:tabs>
          <w:tab w:val="left" w:pos="9639"/>
        </w:tabs>
        <w:suppressAutoHyphens/>
        <w:ind w:firstLine="567"/>
        <w:jc w:val="center"/>
        <w:rPr>
          <w:b/>
          <w:szCs w:val="28"/>
        </w:rPr>
      </w:pPr>
      <w:r w:rsidRPr="00B73E42">
        <w:rPr>
          <w:b/>
          <w:szCs w:val="28"/>
        </w:rPr>
        <w:t>СВЕДЕНИЯ О ПЛАНИРУЕМЫХ К ПРИВЛЕЧЕНИЮ СУБПОДРЯДНЫХ ОРГАНИЗАЦИЯХ</w:t>
      </w:r>
    </w:p>
    <w:p w:rsidR="00B412D5" w:rsidRPr="00B73E42" w:rsidRDefault="00B412D5" w:rsidP="007415F9">
      <w:pPr>
        <w:tabs>
          <w:tab w:val="left" w:pos="9639"/>
        </w:tabs>
        <w:suppressAutoHyphens/>
        <w:ind w:firstLine="567"/>
        <w:jc w:val="center"/>
        <w:rPr>
          <w:i/>
        </w:rPr>
      </w:pPr>
      <w:r w:rsidRPr="00B73E42">
        <w:rPr>
          <w:i/>
        </w:rPr>
        <w:t>(отдельный лист по каждому субподрядчику)</w:t>
      </w:r>
    </w:p>
    <w:p w:rsidR="00B412D5" w:rsidRPr="00B73E42" w:rsidRDefault="00B412D5" w:rsidP="007415F9">
      <w:pPr>
        <w:tabs>
          <w:tab w:val="left" w:pos="9639"/>
        </w:tabs>
        <w:suppressAutoHyphens/>
        <w:ind w:firstLine="567"/>
        <w:jc w:val="center"/>
        <w:rPr>
          <w:sz w:val="22"/>
        </w:rPr>
      </w:pPr>
    </w:p>
    <w:p w:rsidR="00B412D5" w:rsidRPr="00B73E42" w:rsidRDefault="00B412D5" w:rsidP="007415F9">
      <w:pPr>
        <w:tabs>
          <w:tab w:val="left" w:pos="9639"/>
        </w:tabs>
        <w:suppressAutoHyphens/>
        <w:ind w:firstLine="567"/>
        <w:jc w:val="center"/>
        <w:rPr>
          <w:b/>
          <w:sz w:val="28"/>
          <w:szCs w:val="28"/>
        </w:rPr>
      </w:pPr>
      <w:r w:rsidRPr="00B73E42">
        <w:rPr>
          <w:b/>
          <w:sz w:val="28"/>
          <w:szCs w:val="28"/>
        </w:rPr>
        <w:t>Наименование организации, фирмы:</w:t>
      </w:r>
    </w:p>
    <w:p w:rsidR="00B412D5" w:rsidRPr="00B73E42" w:rsidRDefault="00B412D5" w:rsidP="007415F9">
      <w:pPr>
        <w:tabs>
          <w:tab w:val="left" w:pos="9639"/>
        </w:tabs>
        <w:suppressAutoHyphens/>
        <w:ind w:firstLine="567"/>
        <w:jc w:val="center"/>
        <w:rPr>
          <w:b/>
          <w:sz w:val="22"/>
        </w:rPr>
      </w:pPr>
    </w:p>
    <w:p w:rsidR="00B412D5" w:rsidRPr="00B73E42" w:rsidRDefault="00B412D5" w:rsidP="007415F9">
      <w:pPr>
        <w:tabs>
          <w:tab w:val="left" w:pos="9639"/>
        </w:tabs>
        <w:suppressAutoHyphens/>
        <w:ind w:firstLine="567"/>
        <w:rPr>
          <w:sz w:val="22"/>
        </w:rPr>
      </w:pPr>
      <w:r w:rsidRPr="00B73E42">
        <w:rPr>
          <w:sz w:val="22"/>
        </w:rPr>
        <w:t>____________________________________________________________________________</w:t>
      </w:r>
    </w:p>
    <w:p w:rsidR="00B412D5" w:rsidRPr="00B73E42"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B73E42" w:rsidTr="00760952">
        <w:tc>
          <w:tcPr>
            <w:tcW w:w="3138" w:type="dxa"/>
          </w:tcPr>
          <w:p w:rsidR="00B412D5" w:rsidRPr="00B73E42" w:rsidRDefault="00B412D5" w:rsidP="007415F9">
            <w:pPr>
              <w:tabs>
                <w:tab w:val="left" w:pos="9639"/>
              </w:tabs>
              <w:suppressAutoHyphens/>
              <w:rPr>
                <w:szCs w:val="28"/>
              </w:rPr>
            </w:pPr>
          </w:p>
        </w:tc>
        <w:tc>
          <w:tcPr>
            <w:tcW w:w="3426" w:type="dxa"/>
            <w:gridSpan w:val="2"/>
            <w:vAlign w:val="center"/>
          </w:tcPr>
          <w:p w:rsidR="00B412D5" w:rsidRPr="00B73E42" w:rsidRDefault="00B412D5" w:rsidP="007415F9">
            <w:pPr>
              <w:tabs>
                <w:tab w:val="left" w:pos="9639"/>
              </w:tabs>
              <w:suppressAutoHyphens/>
              <w:jc w:val="center"/>
              <w:rPr>
                <w:szCs w:val="28"/>
              </w:rPr>
            </w:pPr>
            <w:r w:rsidRPr="00B73E42">
              <w:rPr>
                <w:szCs w:val="28"/>
              </w:rPr>
              <w:t>Головная фирма</w:t>
            </w:r>
          </w:p>
        </w:tc>
        <w:tc>
          <w:tcPr>
            <w:tcW w:w="3156" w:type="dxa"/>
            <w:vAlign w:val="center"/>
          </w:tcPr>
          <w:p w:rsidR="00B412D5" w:rsidRPr="00B73E42" w:rsidRDefault="00B412D5" w:rsidP="007415F9">
            <w:pPr>
              <w:tabs>
                <w:tab w:val="left" w:pos="9639"/>
              </w:tabs>
              <w:suppressAutoHyphens/>
              <w:jc w:val="center"/>
              <w:rPr>
                <w:szCs w:val="28"/>
              </w:rPr>
            </w:pPr>
            <w:r w:rsidRPr="00B73E42">
              <w:rPr>
                <w:szCs w:val="28"/>
              </w:rPr>
              <w:t>Филиалы и дочерние предприятия</w:t>
            </w:r>
          </w:p>
        </w:tc>
      </w:tr>
      <w:tr w:rsidR="00B412D5" w:rsidRPr="00B73E42" w:rsidTr="00760952">
        <w:trPr>
          <w:trHeight w:val="391"/>
        </w:trPr>
        <w:tc>
          <w:tcPr>
            <w:tcW w:w="3138" w:type="dxa"/>
          </w:tcPr>
          <w:p w:rsidR="00B412D5" w:rsidRPr="00B73E42" w:rsidRDefault="00B412D5" w:rsidP="007415F9">
            <w:pPr>
              <w:tabs>
                <w:tab w:val="left" w:pos="9639"/>
              </w:tabs>
              <w:suppressAutoHyphens/>
            </w:pPr>
            <w:r w:rsidRPr="00B73E42">
              <w:t>Адрес</w:t>
            </w:r>
          </w:p>
        </w:tc>
        <w:tc>
          <w:tcPr>
            <w:tcW w:w="3426" w:type="dxa"/>
            <w:gridSpan w:val="2"/>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rPr>
          <w:trHeight w:val="346"/>
        </w:trPr>
        <w:tc>
          <w:tcPr>
            <w:tcW w:w="3138" w:type="dxa"/>
          </w:tcPr>
          <w:p w:rsidR="00B412D5" w:rsidRPr="00B73E42" w:rsidRDefault="00B412D5" w:rsidP="007415F9">
            <w:pPr>
              <w:tabs>
                <w:tab w:val="left" w:pos="9639"/>
              </w:tabs>
              <w:suppressAutoHyphens/>
            </w:pPr>
            <w:r w:rsidRPr="00B73E42">
              <w:t>Телефон</w:t>
            </w:r>
          </w:p>
        </w:tc>
        <w:tc>
          <w:tcPr>
            <w:tcW w:w="3426" w:type="dxa"/>
            <w:gridSpan w:val="2"/>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rPr>
          <w:trHeight w:val="355"/>
        </w:trPr>
        <w:tc>
          <w:tcPr>
            <w:tcW w:w="3138" w:type="dxa"/>
          </w:tcPr>
          <w:p w:rsidR="00B412D5" w:rsidRPr="00B73E42" w:rsidRDefault="00B412D5" w:rsidP="007415F9">
            <w:pPr>
              <w:tabs>
                <w:tab w:val="left" w:pos="9639"/>
              </w:tabs>
              <w:suppressAutoHyphens/>
            </w:pPr>
            <w:r w:rsidRPr="00B73E42">
              <w:t>Факс</w:t>
            </w:r>
          </w:p>
        </w:tc>
        <w:tc>
          <w:tcPr>
            <w:tcW w:w="3426" w:type="dxa"/>
            <w:gridSpan w:val="2"/>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rPr>
          <w:trHeight w:val="351"/>
        </w:trPr>
        <w:tc>
          <w:tcPr>
            <w:tcW w:w="3138" w:type="dxa"/>
          </w:tcPr>
          <w:p w:rsidR="00B412D5" w:rsidRPr="00B73E42" w:rsidRDefault="00B412D5" w:rsidP="007415F9">
            <w:pPr>
              <w:tabs>
                <w:tab w:val="left" w:pos="9639"/>
              </w:tabs>
              <w:suppressAutoHyphens/>
            </w:pPr>
            <w:r w:rsidRPr="00B73E42">
              <w:t>Ответственное лицо</w:t>
            </w:r>
          </w:p>
        </w:tc>
        <w:tc>
          <w:tcPr>
            <w:tcW w:w="3426" w:type="dxa"/>
            <w:gridSpan w:val="2"/>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rPr>
          <w:trHeight w:val="348"/>
        </w:trPr>
        <w:tc>
          <w:tcPr>
            <w:tcW w:w="3138" w:type="dxa"/>
          </w:tcPr>
          <w:p w:rsidR="00B412D5" w:rsidRPr="00B73E42" w:rsidRDefault="00B412D5" w:rsidP="007415F9">
            <w:pPr>
              <w:tabs>
                <w:tab w:val="left" w:pos="9639"/>
              </w:tabs>
              <w:suppressAutoHyphens/>
            </w:pPr>
            <w:r w:rsidRPr="00B73E42">
              <w:t>Форма (ООО, ЗАО и т.д.)</w:t>
            </w:r>
          </w:p>
        </w:tc>
        <w:tc>
          <w:tcPr>
            <w:tcW w:w="3426" w:type="dxa"/>
            <w:gridSpan w:val="2"/>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rPr>
          <w:trHeight w:val="343"/>
        </w:trPr>
        <w:tc>
          <w:tcPr>
            <w:tcW w:w="3138" w:type="dxa"/>
          </w:tcPr>
          <w:p w:rsidR="00B412D5" w:rsidRPr="00B73E42" w:rsidRDefault="00B412D5" w:rsidP="007415F9">
            <w:pPr>
              <w:tabs>
                <w:tab w:val="left" w:pos="9639"/>
              </w:tabs>
              <w:suppressAutoHyphens/>
            </w:pPr>
            <w:r w:rsidRPr="00B73E42">
              <w:t>Уставный капитал</w:t>
            </w:r>
          </w:p>
        </w:tc>
        <w:tc>
          <w:tcPr>
            <w:tcW w:w="3426" w:type="dxa"/>
            <w:gridSpan w:val="2"/>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rPr>
          <w:trHeight w:val="505"/>
        </w:trPr>
        <w:tc>
          <w:tcPr>
            <w:tcW w:w="3138" w:type="dxa"/>
            <w:tcBorders>
              <w:bottom w:val="nil"/>
            </w:tcBorders>
          </w:tcPr>
          <w:p w:rsidR="00B412D5" w:rsidRPr="00B73E42" w:rsidRDefault="00B412D5" w:rsidP="007415F9">
            <w:pPr>
              <w:tabs>
                <w:tab w:val="left" w:pos="9639"/>
              </w:tabs>
              <w:suppressAutoHyphens/>
            </w:pPr>
            <w:r w:rsidRPr="00B73E42">
              <w:t>Сфера деятельности</w:t>
            </w:r>
          </w:p>
        </w:tc>
        <w:tc>
          <w:tcPr>
            <w:tcW w:w="3426" w:type="dxa"/>
            <w:gridSpan w:val="2"/>
            <w:tcBorders>
              <w:bottom w:val="nil"/>
            </w:tcBorders>
          </w:tcPr>
          <w:p w:rsidR="00B412D5" w:rsidRPr="00B73E42" w:rsidRDefault="00B412D5" w:rsidP="007415F9">
            <w:pPr>
              <w:tabs>
                <w:tab w:val="left" w:pos="9639"/>
              </w:tabs>
              <w:suppressAutoHyphens/>
              <w:jc w:val="center"/>
            </w:pPr>
          </w:p>
        </w:tc>
        <w:tc>
          <w:tcPr>
            <w:tcW w:w="3156" w:type="dxa"/>
            <w:tcBorders>
              <w:bottom w:val="nil"/>
            </w:tcBorders>
          </w:tcPr>
          <w:p w:rsidR="00B412D5" w:rsidRPr="00B73E42" w:rsidRDefault="00B412D5" w:rsidP="007415F9">
            <w:pPr>
              <w:tabs>
                <w:tab w:val="left" w:pos="9639"/>
              </w:tabs>
              <w:suppressAutoHyphens/>
              <w:jc w:val="center"/>
            </w:pPr>
          </w:p>
        </w:tc>
      </w:tr>
      <w:tr w:rsidR="00B412D5" w:rsidRPr="00B73E42" w:rsidTr="00760952">
        <w:tc>
          <w:tcPr>
            <w:tcW w:w="3138" w:type="dxa"/>
            <w:tcBorders>
              <w:right w:val="nil"/>
            </w:tcBorders>
          </w:tcPr>
          <w:p w:rsidR="00B412D5" w:rsidRPr="00B73E42" w:rsidRDefault="00B412D5" w:rsidP="007415F9">
            <w:pPr>
              <w:tabs>
                <w:tab w:val="left" w:pos="9639"/>
              </w:tabs>
              <w:suppressAutoHyphens/>
            </w:pPr>
            <w:r w:rsidRPr="00B73E42">
              <w:t>Руководитель:</w:t>
            </w:r>
          </w:p>
        </w:tc>
        <w:tc>
          <w:tcPr>
            <w:tcW w:w="3426" w:type="dxa"/>
            <w:gridSpan w:val="2"/>
            <w:tcBorders>
              <w:left w:val="nil"/>
              <w:right w:val="nil"/>
            </w:tcBorders>
          </w:tcPr>
          <w:p w:rsidR="00B412D5" w:rsidRPr="00B73E42" w:rsidRDefault="00B412D5" w:rsidP="007415F9">
            <w:pPr>
              <w:tabs>
                <w:tab w:val="left" w:pos="9639"/>
              </w:tabs>
              <w:suppressAutoHyphens/>
            </w:pPr>
            <w:r w:rsidRPr="00B73E42">
              <w:t>Дата:</w:t>
            </w:r>
          </w:p>
        </w:tc>
        <w:tc>
          <w:tcPr>
            <w:tcW w:w="3156" w:type="dxa"/>
            <w:tcBorders>
              <w:left w:val="nil"/>
            </w:tcBorders>
          </w:tcPr>
          <w:p w:rsidR="00B412D5" w:rsidRPr="00B73E42" w:rsidRDefault="00B412D5" w:rsidP="007415F9">
            <w:pPr>
              <w:tabs>
                <w:tab w:val="left" w:pos="9639"/>
              </w:tabs>
              <w:suppressAutoHyphens/>
            </w:pPr>
            <w:r w:rsidRPr="00B73E42">
              <w:t>Печать/подпись (субподрядчика)</w:t>
            </w:r>
          </w:p>
        </w:tc>
      </w:tr>
      <w:tr w:rsidR="00B412D5" w:rsidRPr="00B73E42" w:rsidTr="00760952">
        <w:trPr>
          <w:cantSplit/>
        </w:trPr>
        <w:tc>
          <w:tcPr>
            <w:tcW w:w="9720" w:type="dxa"/>
            <w:gridSpan w:val="4"/>
          </w:tcPr>
          <w:p w:rsidR="00B412D5" w:rsidRPr="00B73E42" w:rsidRDefault="00B412D5" w:rsidP="007415F9">
            <w:pPr>
              <w:tabs>
                <w:tab w:val="left" w:pos="9639"/>
              </w:tabs>
              <w:suppressAutoHyphens/>
              <w:jc w:val="center"/>
            </w:pPr>
          </w:p>
        </w:tc>
      </w:tr>
      <w:tr w:rsidR="00B412D5" w:rsidRPr="00B73E42" w:rsidTr="00760952">
        <w:trPr>
          <w:cantSplit/>
        </w:trPr>
        <w:tc>
          <w:tcPr>
            <w:tcW w:w="4782" w:type="dxa"/>
            <w:gridSpan w:val="2"/>
            <w:vMerge w:val="restart"/>
            <w:vAlign w:val="center"/>
          </w:tcPr>
          <w:p w:rsidR="00B412D5" w:rsidRPr="00B73E42" w:rsidRDefault="00B412D5" w:rsidP="007415F9">
            <w:pPr>
              <w:tabs>
                <w:tab w:val="left" w:pos="9639"/>
              </w:tabs>
              <w:suppressAutoHyphens/>
            </w:pPr>
            <w:r w:rsidRPr="00B73E42">
              <w:t>Виды работ, передаваемые субподрядчику по предмету конкурса</w:t>
            </w:r>
          </w:p>
        </w:tc>
        <w:tc>
          <w:tcPr>
            <w:tcW w:w="4938" w:type="dxa"/>
            <w:gridSpan w:val="2"/>
          </w:tcPr>
          <w:p w:rsidR="00B412D5" w:rsidRPr="00B73E42" w:rsidRDefault="00B412D5" w:rsidP="007415F9">
            <w:pPr>
              <w:tabs>
                <w:tab w:val="left" w:pos="9639"/>
              </w:tabs>
              <w:suppressAutoHyphens/>
              <w:jc w:val="center"/>
            </w:pPr>
            <w:r w:rsidRPr="00B73E42">
              <w:t>Передаваемые объемы работ</w:t>
            </w:r>
          </w:p>
        </w:tc>
      </w:tr>
      <w:tr w:rsidR="00B412D5" w:rsidRPr="00B73E42" w:rsidTr="00760952">
        <w:trPr>
          <w:cantSplit/>
        </w:trPr>
        <w:tc>
          <w:tcPr>
            <w:tcW w:w="4782" w:type="dxa"/>
            <w:gridSpan w:val="2"/>
            <w:vMerge/>
          </w:tcPr>
          <w:p w:rsidR="00B412D5" w:rsidRPr="00B73E42" w:rsidRDefault="00B412D5" w:rsidP="007415F9">
            <w:pPr>
              <w:tabs>
                <w:tab w:val="left" w:pos="9639"/>
              </w:tabs>
              <w:suppressAutoHyphens/>
            </w:pPr>
          </w:p>
        </w:tc>
        <w:tc>
          <w:tcPr>
            <w:tcW w:w="1782" w:type="dxa"/>
          </w:tcPr>
          <w:p w:rsidR="00B412D5" w:rsidRPr="00B73E42" w:rsidRDefault="00B412D5" w:rsidP="007415F9">
            <w:pPr>
              <w:tabs>
                <w:tab w:val="left" w:pos="9639"/>
              </w:tabs>
              <w:suppressAutoHyphens/>
              <w:jc w:val="center"/>
            </w:pPr>
            <w:r w:rsidRPr="00B73E42">
              <w:t>В физических единицах</w:t>
            </w:r>
          </w:p>
        </w:tc>
        <w:tc>
          <w:tcPr>
            <w:tcW w:w="3156" w:type="dxa"/>
            <w:vAlign w:val="center"/>
          </w:tcPr>
          <w:p w:rsidR="00B412D5" w:rsidRPr="00B73E42" w:rsidRDefault="00B412D5" w:rsidP="007415F9">
            <w:pPr>
              <w:tabs>
                <w:tab w:val="left" w:pos="9639"/>
              </w:tabs>
              <w:suppressAutoHyphens/>
              <w:jc w:val="center"/>
            </w:pPr>
            <w:r w:rsidRPr="00B73E42">
              <w:t>В % к общему объему работ по предмету конкурса</w:t>
            </w:r>
          </w:p>
        </w:tc>
      </w:tr>
      <w:tr w:rsidR="00B412D5" w:rsidRPr="00B73E42" w:rsidTr="00760952">
        <w:tc>
          <w:tcPr>
            <w:tcW w:w="4782" w:type="dxa"/>
            <w:gridSpan w:val="2"/>
          </w:tcPr>
          <w:p w:rsidR="00B412D5" w:rsidRPr="00B73E42" w:rsidRDefault="00B412D5" w:rsidP="007415F9">
            <w:pPr>
              <w:tabs>
                <w:tab w:val="left" w:pos="9639"/>
              </w:tabs>
              <w:suppressAutoHyphens/>
            </w:pPr>
          </w:p>
        </w:tc>
        <w:tc>
          <w:tcPr>
            <w:tcW w:w="1782" w:type="dxa"/>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c>
          <w:tcPr>
            <w:tcW w:w="4782" w:type="dxa"/>
            <w:gridSpan w:val="2"/>
          </w:tcPr>
          <w:p w:rsidR="00B412D5" w:rsidRPr="00B73E42" w:rsidRDefault="00B412D5" w:rsidP="007415F9">
            <w:pPr>
              <w:tabs>
                <w:tab w:val="left" w:pos="9639"/>
              </w:tabs>
              <w:suppressAutoHyphens/>
            </w:pPr>
          </w:p>
        </w:tc>
        <w:tc>
          <w:tcPr>
            <w:tcW w:w="1782" w:type="dxa"/>
          </w:tcPr>
          <w:p w:rsidR="00B412D5" w:rsidRPr="00B73E42" w:rsidRDefault="00B412D5" w:rsidP="007415F9">
            <w:pPr>
              <w:tabs>
                <w:tab w:val="left" w:pos="9639"/>
              </w:tabs>
              <w:suppressAutoHyphens/>
              <w:jc w:val="center"/>
            </w:pPr>
          </w:p>
        </w:tc>
        <w:tc>
          <w:tcPr>
            <w:tcW w:w="3156" w:type="dxa"/>
          </w:tcPr>
          <w:p w:rsidR="00B412D5" w:rsidRPr="00B73E42" w:rsidRDefault="00B412D5" w:rsidP="007415F9">
            <w:pPr>
              <w:tabs>
                <w:tab w:val="left" w:pos="9639"/>
              </w:tabs>
              <w:suppressAutoHyphens/>
              <w:jc w:val="center"/>
            </w:pPr>
          </w:p>
        </w:tc>
      </w:tr>
      <w:tr w:rsidR="00B412D5" w:rsidRPr="00B73E42" w:rsidTr="00760952">
        <w:tc>
          <w:tcPr>
            <w:tcW w:w="6564" w:type="dxa"/>
            <w:gridSpan w:val="3"/>
          </w:tcPr>
          <w:p w:rsidR="00B412D5" w:rsidRPr="00B73E42" w:rsidRDefault="00B412D5" w:rsidP="007415F9">
            <w:pPr>
              <w:tabs>
                <w:tab w:val="left" w:pos="9639"/>
              </w:tabs>
              <w:suppressAutoHyphens/>
            </w:pPr>
            <w:r w:rsidRPr="00B73E42">
              <w:t>Итого % передаваемых субподрядчику объёмов работ к общему объёму работ по предмету конкурса</w:t>
            </w:r>
          </w:p>
        </w:tc>
        <w:tc>
          <w:tcPr>
            <w:tcW w:w="3156" w:type="dxa"/>
          </w:tcPr>
          <w:p w:rsidR="00B412D5" w:rsidRPr="00B73E42" w:rsidRDefault="00B412D5" w:rsidP="007415F9">
            <w:pPr>
              <w:tabs>
                <w:tab w:val="left" w:pos="9639"/>
              </w:tabs>
              <w:suppressAutoHyphens/>
              <w:jc w:val="center"/>
            </w:pPr>
          </w:p>
        </w:tc>
      </w:tr>
    </w:tbl>
    <w:p w:rsidR="00B412D5" w:rsidRPr="00B73E42" w:rsidRDefault="00B412D5" w:rsidP="007415F9">
      <w:pPr>
        <w:tabs>
          <w:tab w:val="left" w:pos="9639"/>
        </w:tabs>
        <w:suppressAutoHyphens/>
        <w:ind w:firstLine="720"/>
        <w:jc w:val="both"/>
        <w:rPr>
          <w:szCs w:val="28"/>
        </w:rPr>
      </w:pPr>
      <w:r w:rsidRPr="00B73E42">
        <w:rPr>
          <w:szCs w:val="28"/>
        </w:rPr>
        <w:t>Приложения:</w:t>
      </w:r>
    </w:p>
    <w:p w:rsidR="00B412D5" w:rsidRPr="00B73E42" w:rsidRDefault="00B412D5" w:rsidP="007415F9">
      <w:pPr>
        <w:tabs>
          <w:tab w:val="left" w:pos="9639"/>
        </w:tabs>
        <w:suppressAutoHyphens/>
        <w:ind w:firstLine="720"/>
        <w:jc w:val="both"/>
        <w:rPr>
          <w:szCs w:val="28"/>
        </w:rPr>
      </w:pPr>
      <w:r w:rsidRPr="00B73E42">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B73E42">
          <w:rPr>
            <w:szCs w:val="28"/>
          </w:rPr>
          <w:t>2009 г</w:t>
        </w:r>
      </w:smartTag>
      <w:r w:rsidRPr="00B73E42">
        <w:rPr>
          <w:szCs w:val="28"/>
        </w:rPr>
        <w:t>. № 624);</w:t>
      </w:r>
    </w:p>
    <w:p w:rsidR="00B412D5" w:rsidRPr="00B73E42" w:rsidRDefault="00B412D5" w:rsidP="007415F9">
      <w:pPr>
        <w:tabs>
          <w:tab w:val="left" w:pos="9639"/>
        </w:tabs>
        <w:suppressAutoHyphens/>
        <w:ind w:firstLine="720"/>
        <w:jc w:val="both"/>
        <w:rPr>
          <w:szCs w:val="28"/>
        </w:rPr>
      </w:pPr>
      <w:r w:rsidRPr="00B73E4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B73E42" w:rsidRDefault="00B412D5" w:rsidP="007415F9">
      <w:pPr>
        <w:shd w:val="clear" w:color="auto" w:fill="FFFFFF"/>
        <w:suppressAutoHyphens/>
        <w:jc w:val="both"/>
        <w:rPr>
          <w:spacing w:val="-13"/>
        </w:rPr>
      </w:pPr>
    </w:p>
    <w:p w:rsidR="00F215FA" w:rsidRPr="00B73E42" w:rsidRDefault="00F215FA" w:rsidP="00F215FA">
      <w:pPr>
        <w:pStyle w:val="3"/>
        <w:suppressAutoHyphens/>
        <w:spacing w:before="0" w:after="0"/>
        <w:rPr>
          <w:rFonts w:ascii="Times New Roman" w:hAnsi="Times New Roman"/>
          <w:sz w:val="28"/>
          <w:szCs w:val="28"/>
        </w:rPr>
      </w:pPr>
    </w:p>
    <w:p w:rsidR="00F215FA" w:rsidRPr="00B73E42" w:rsidRDefault="00F215FA" w:rsidP="00F215FA">
      <w:pPr>
        <w:pStyle w:val="3"/>
        <w:suppressAutoHyphens/>
        <w:spacing w:before="0" w:after="0"/>
        <w:rPr>
          <w:b w:val="0"/>
          <w:sz w:val="28"/>
          <w:szCs w:val="28"/>
        </w:rPr>
      </w:pPr>
      <w:r w:rsidRPr="00B73E4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73E42" w:rsidRDefault="00F215FA" w:rsidP="00F215FA">
      <w:pPr>
        <w:tabs>
          <w:tab w:val="left" w:pos="8640"/>
        </w:tabs>
        <w:suppressAutoHyphens/>
        <w:jc w:val="center"/>
        <w:rPr>
          <w:i/>
        </w:rPr>
      </w:pPr>
      <w:r w:rsidRPr="00B73E42">
        <w:rPr>
          <w:i/>
        </w:rPr>
        <w:t>(наименование претендента)</w:t>
      </w:r>
    </w:p>
    <w:p w:rsidR="00F215FA" w:rsidRPr="00B73E42" w:rsidRDefault="00F215FA" w:rsidP="00F215FA">
      <w:pPr>
        <w:pStyle w:val="33"/>
        <w:suppressAutoHyphens/>
        <w:spacing w:after="0"/>
        <w:rPr>
          <w:sz w:val="28"/>
          <w:szCs w:val="28"/>
        </w:rPr>
      </w:pPr>
      <w:r w:rsidRPr="00B73E42">
        <w:rPr>
          <w:sz w:val="28"/>
          <w:szCs w:val="28"/>
        </w:rPr>
        <w:t>____________________________________________________________________</w:t>
      </w:r>
    </w:p>
    <w:p w:rsidR="00F215FA" w:rsidRPr="00B73E42" w:rsidRDefault="00F215FA" w:rsidP="00F215FA">
      <w:pPr>
        <w:suppressAutoHyphens/>
        <w:rPr>
          <w:i/>
        </w:rPr>
      </w:pPr>
      <w:r w:rsidRPr="00B73E42">
        <w:rPr>
          <w:i/>
        </w:rPr>
        <w:t xml:space="preserve">       Печать</w:t>
      </w:r>
      <w:r w:rsidRPr="00B73E42">
        <w:rPr>
          <w:i/>
        </w:rPr>
        <w:tab/>
      </w:r>
      <w:r w:rsidRPr="00B73E42">
        <w:rPr>
          <w:i/>
        </w:rPr>
        <w:tab/>
      </w:r>
      <w:r w:rsidRPr="00B73E42">
        <w:rPr>
          <w:i/>
        </w:rPr>
        <w:tab/>
        <w:t>(должность, подпись, ФИО)</w:t>
      </w:r>
    </w:p>
    <w:p w:rsidR="00B412D5" w:rsidRPr="00F64AF0" w:rsidRDefault="00F215FA" w:rsidP="005A6AF5">
      <w:pPr>
        <w:pStyle w:val="33"/>
        <w:suppressAutoHyphens/>
        <w:spacing w:after="0"/>
      </w:pPr>
      <w:r w:rsidRPr="00B73E42">
        <w:rPr>
          <w:sz w:val="28"/>
          <w:szCs w:val="28"/>
        </w:rPr>
        <w:t>"____" _________ 201__ г.</w:t>
      </w:r>
    </w:p>
    <w:sectPr w:rsidR="00B412D5" w:rsidRPr="00F64AF0" w:rsidSect="00E96547">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4E" w:rsidRDefault="009E734E" w:rsidP="00B412D5">
      <w:r>
        <w:separator/>
      </w:r>
    </w:p>
  </w:endnote>
  <w:endnote w:type="continuationSeparator" w:id="0">
    <w:p w:rsidR="009E734E" w:rsidRDefault="009E734E"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4" w:rsidRDefault="00382E19" w:rsidP="00760952">
    <w:pPr>
      <w:pStyle w:val="ab"/>
      <w:framePr w:wrap="around" w:vAnchor="text" w:hAnchor="margin" w:xAlign="right" w:y="1"/>
      <w:rPr>
        <w:rStyle w:val="aa"/>
      </w:rPr>
    </w:pPr>
    <w:r>
      <w:rPr>
        <w:rStyle w:val="aa"/>
      </w:rPr>
      <w:fldChar w:fldCharType="begin"/>
    </w:r>
    <w:r w:rsidR="009F61F4">
      <w:rPr>
        <w:rStyle w:val="aa"/>
      </w:rPr>
      <w:instrText xml:space="preserve">PAGE  </w:instrText>
    </w:r>
    <w:r>
      <w:rPr>
        <w:rStyle w:val="aa"/>
      </w:rPr>
      <w:fldChar w:fldCharType="separate"/>
    </w:r>
    <w:r w:rsidR="009F61F4">
      <w:rPr>
        <w:rStyle w:val="aa"/>
        <w:noProof/>
      </w:rPr>
      <w:t>28</w:t>
    </w:r>
    <w:r>
      <w:rPr>
        <w:rStyle w:val="aa"/>
      </w:rPr>
      <w:fldChar w:fldCharType="end"/>
    </w:r>
  </w:p>
  <w:p w:rsidR="009F61F4" w:rsidRDefault="009F61F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4" w:rsidRDefault="009F61F4">
    <w:pPr>
      <w:pStyle w:val="ab"/>
      <w:jc w:val="center"/>
    </w:pPr>
  </w:p>
  <w:p w:rsidR="009F61F4" w:rsidRDefault="009F61F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4E" w:rsidRDefault="009E734E" w:rsidP="00B412D5">
      <w:r>
        <w:separator/>
      </w:r>
    </w:p>
  </w:footnote>
  <w:footnote w:type="continuationSeparator" w:id="0">
    <w:p w:rsidR="009E734E" w:rsidRDefault="009E734E" w:rsidP="00B412D5">
      <w:r>
        <w:continuationSeparator/>
      </w:r>
    </w:p>
  </w:footnote>
  <w:footnote w:id="1">
    <w:p w:rsidR="009F61F4" w:rsidRDefault="009F61F4">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2">
    <w:p w:rsidR="009F61F4" w:rsidRDefault="009F61F4">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9F61F4" w:rsidRDefault="00382E19" w:rsidP="000C6F74">
        <w:pPr>
          <w:pStyle w:val="a6"/>
          <w:jc w:val="center"/>
        </w:pPr>
        <w:fldSimple w:instr=" PAGE   \* MERGEFORMAT ">
          <w:r w:rsidR="00832494">
            <w:rPr>
              <w:noProof/>
            </w:rPr>
            <w:t>37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4" w:rsidRDefault="009F61F4"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18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E2E6F"/>
    <w:multiLevelType w:val="multilevel"/>
    <w:tmpl w:val="269218F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num>
  <w:num w:numId="4">
    <w:abstractNumId w:val="6"/>
  </w:num>
  <w:num w:numId="5">
    <w:abstractNumId w:val="30"/>
  </w:num>
  <w:num w:numId="6">
    <w:abstractNumId w:val="9"/>
  </w:num>
  <w:num w:numId="7">
    <w:abstractNumId w:val="18"/>
  </w:num>
  <w:num w:numId="8">
    <w:abstractNumId w:val="27"/>
  </w:num>
  <w:num w:numId="9">
    <w:abstractNumId w:val="8"/>
  </w:num>
  <w:num w:numId="10">
    <w:abstractNumId w:val="16"/>
  </w:num>
  <w:num w:numId="11">
    <w:abstractNumId w:val="22"/>
  </w:num>
  <w:num w:numId="12">
    <w:abstractNumId w:val="24"/>
  </w:num>
  <w:num w:numId="13">
    <w:abstractNumId w:val="4"/>
  </w:num>
  <w:num w:numId="14">
    <w:abstractNumId w:val="0"/>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num>
  <w:num w:numId="21">
    <w:abstractNumId w:val="17"/>
  </w:num>
  <w:num w:numId="22">
    <w:abstractNumId w:val="12"/>
  </w:num>
  <w:num w:numId="23">
    <w:abstractNumId w:val="31"/>
  </w:num>
  <w:num w:numId="24">
    <w:abstractNumId w:val="11"/>
  </w:num>
  <w:num w:numId="25">
    <w:abstractNumId w:val="20"/>
  </w:num>
  <w:num w:numId="26">
    <w:abstractNumId w:val="32"/>
  </w:num>
  <w:num w:numId="27">
    <w:abstractNumId w:val="23"/>
  </w:num>
  <w:num w:numId="28">
    <w:abstractNumId w:val="28"/>
  </w:num>
  <w:num w:numId="29">
    <w:abstractNumId w:val="2"/>
  </w:num>
  <w:num w:numId="30">
    <w:abstractNumId w:val="21"/>
  </w:num>
  <w:num w:numId="31">
    <w:abstractNumId w:val="25"/>
  </w:num>
  <w:num w:numId="32">
    <w:abstractNumId w:val="7"/>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0CD9"/>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51AA5"/>
    <w:rsid w:val="00060065"/>
    <w:rsid w:val="00063509"/>
    <w:rsid w:val="00076A31"/>
    <w:rsid w:val="000777AB"/>
    <w:rsid w:val="00082146"/>
    <w:rsid w:val="00082D5B"/>
    <w:rsid w:val="00082F94"/>
    <w:rsid w:val="00084DE3"/>
    <w:rsid w:val="000852C2"/>
    <w:rsid w:val="00085484"/>
    <w:rsid w:val="00085F72"/>
    <w:rsid w:val="000A1592"/>
    <w:rsid w:val="000A60A3"/>
    <w:rsid w:val="000A60DF"/>
    <w:rsid w:val="000A6E2A"/>
    <w:rsid w:val="000B119C"/>
    <w:rsid w:val="000B40C1"/>
    <w:rsid w:val="000B413C"/>
    <w:rsid w:val="000C3BBE"/>
    <w:rsid w:val="000C5FD9"/>
    <w:rsid w:val="000C63D5"/>
    <w:rsid w:val="000C6AC2"/>
    <w:rsid w:val="000C6F74"/>
    <w:rsid w:val="000C7F17"/>
    <w:rsid w:val="000D675D"/>
    <w:rsid w:val="000E1E50"/>
    <w:rsid w:val="000E25DE"/>
    <w:rsid w:val="000E38BA"/>
    <w:rsid w:val="000E47BC"/>
    <w:rsid w:val="000E4C88"/>
    <w:rsid w:val="000F1782"/>
    <w:rsid w:val="000F2C93"/>
    <w:rsid w:val="000F3A17"/>
    <w:rsid w:val="000F3A90"/>
    <w:rsid w:val="000F3D72"/>
    <w:rsid w:val="0010196B"/>
    <w:rsid w:val="00102C10"/>
    <w:rsid w:val="00105101"/>
    <w:rsid w:val="0010680C"/>
    <w:rsid w:val="00107B80"/>
    <w:rsid w:val="00110224"/>
    <w:rsid w:val="00113008"/>
    <w:rsid w:val="00117473"/>
    <w:rsid w:val="00120B74"/>
    <w:rsid w:val="001212C5"/>
    <w:rsid w:val="00122634"/>
    <w:rsid w:val="001238E6"/>
    <w:rsid w:val="00126C34"/>
    <w:rsid w:val="001305E1"/>
    <w:rsid w:val="00131E89"/>
    <w:rsid w:val="00133CFF"/>
    <w:rsid w:val="00135E6A"/>
    <w:rsid w:val="001365A6"/>
    <w:rsid w:val="0013786F"/>
    <w:rsid w:val="00142A32"/>
    <w:rsid w:val="00142E78"/>
    <w:rsid w:val="0014455A"/>
    <w:rsid w:val="001475DB"/>
    <w:rsid w:val="001475ED"/>
    <w:rsid w:val="00147C0B"/>
    <w:rsid w:val="00150542"/>
    <w:rsid w:val="001518E2"/>
    <w:rsid w:val="00151E40"/>
    <w:rsid w:val="00151E4F"/>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3A65"/>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21751"/>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778"/>
    <w:rsid w:val="00276DB8"/>
    <w:rsid w:val="00280E81"/>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1D69"/>
    <w:rsid w:val="00372EC5"/>
    <w:rsid w:val="00373880"/>
    <w:rsid w:val="00373A56"/>
    <w:rsid w:val="0037589E"/>
    <w:rsid w:val="0037649A"/>
    <w:rsid w:val="00382E19"/>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33DA"/>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3D76"/>
    <w:rsid w:val="003F4A49"/>
    <w:rsid w:val="003F7169"/>
    <w:rsid w:val="003F72CE"/>
    <w:rsid w:val="00402CC1"/>
    <w:rsid w:val="00402F92"/>
    <w:rsid w:val="004057F3"/>
    <w:rsid w:val="00405AA2"/>
    <w:rsid w:val="0040634D"/>
    <w:rsid w:val="004071BF"/>
    <w:rsid w:val="00407957"/>
    <w:rsid w:val="00410074"/>
    <w:rsid w:val="00412379"/>
    <w:rsid w:val="0041301F"/>
    <w:rsid w:val="00414B65"/>
    <w:rsid w:val="00425B7C"/>
    <w:rsid w:val="00427B60"/>
    <w:rsid w:val="0043004F"/>
    <w:rsid w:val="004304E4"/>
    <w:rsid w:val="00437A83"/>
    <w:rsid w:val="0044002D"/>
    <w:rsid w:val="00440946"/>
    <w:rsid w:val="00440B2D"/>
    <w:rsid w:val="0045194E"/>
    <w:rsid w:val="0045265E"/>
    <w:rsid w:val="00453E71"/>
    <w:rsid w:val="004625AD"/>
    <w:rsid w:val="0047074E"/>
    <w:rsid w:val="00470C8D"/>
    <w:rsid w:val="004769E7"/>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2864"/>
    <w:rsid w:val="005349FD"/>
    <w:rsid w:val="0053594E"/>
    <w:rsid w:val="00537974"/>
    <w:rsid w:val="00542313"/>
    <w:rsid w:val="0054357D"/>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85488"/>
    <w:rsid w:val="00593856"/>
    <w:rsid w:val="005943E5"/>
    <w:rsid w:val="00597604"/>
    <w:rsid w:val="005A1AFF"/>
    <w:rsid w:val="005A4B63"/>
    <w:rsid w:val="005A69AB"/>
    <w:rsid w:val="005A6AF5"/>
    <w:rsid w:val="005B1996"/>
    <w:rsid w:val="005B4B5F"/>
    <w:rsid w:val="005C13CF"/>
    <w:rsid w:val="005C3455"/>
    <w:rsid w:val="005C3CEB"/>
    <w:rsid w:val="005C3FA1"/>
    <w:rsid w:val="005C5906"/>
    <w:rsid w:val="005D2573"/>
    <w:rsid w:val="005D3D31"/>
    <w:rsid w:val="005E0384"/>
    <w:rsid w:val="005E4F04"/>
    <w:rsid w:val="005E5155"/>
    <w:rsid w:val="005F046B"/>
    <w:rsid w:val="005F2253"/>
    <w:rsid w:val="005F2ED9"/>
    <w:rsid w:val="005F328C"/>
    <w:rsid w:val="005F3D46"/>
    <w:rsid w:val="0060167B"/>
    <w:rsid w:val="006020C7"/>
    <w:rsid w:val="0060223D"/>
    <w:rsid w:val="00605680"/>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372ED"/>
    <w:rsid w:val="00642068"/>
    <w:rsid w:val="0064596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23AD"/>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1A34"/>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1FC8"/>
    <w:rsid w:val="00734FF7"/>
    <w:rsid w:val="00735892"/>
    <w:rsid w:val="00736ED7"/>
    <w:rsid w:val="007415F9"/>
    <w:rsid w:val="007416B4"/>
    <w:rsid w:val="0074229A"/>
    <w:rsid w:val="007424AA"/>
    <w:rsid w:val="007442D3"/>
    <w:rsid w:val="00744CE0"/>
    <w:rsid w:val="007455F6"/>
    <w:rsid w:val="00747A22"/>
    <w:rsid w:val="0075014E"/>
    <w:rsid w:val="007550AA"/>
    <w:rsid w:val="007554D8"/>
    <w:rsid w:val="007565EE"/>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19EC"/>
    <w:rsid w:val="007B3B78"/>
    <w:rsid w:val="007B4BD8"/>
    <w:rsid w:val="007B73C3"/>
    <w:rsid w:val="007D293B"/>
    <w:rsid w:val="007E1FB3"/>
    <w:rsid w:val="007E5CE0"/>
    <w:rsid w:val="007E7498"/>
    <w:rsid w:val="007E7585"/>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2494"/>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763FC"/>
    <w:rsid w:val="008839FF"/>
    <w:rsid w:val="00884629"/>
    <w:rsid w:val="008927DC"/>
    <w:rsid w:val="00894C12"/>
    <w:rsid w:val="00894DFE"/>
    <w:rsid w:val="008A1ABD"/>
    <w:rsid w:val="008A5066"/>
    <w:rsid w:val="008B0139"/>
    <w:rsid w:val="008B29D7"/>
    <w:rsid w:val="008B326A"/>
    <w:rsid w:val="008B3C5F"/>
    <w:rsid w:val="008B45BB"/>
    <w:rsid w:val="008B4D2B"/>
    <w:rsid w:val="008B58E8"/>
    <w:rsid w:val="008B68BC"/>
    <w:rsid w:val="008D0A15"/>
    <w:rsid w:val="008D2226"/>
    <w:rsid w:val="008D3692"/>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563E"/>
    <w:rsid w:val="009662B7"/>
    <w:rsid w:val="00966C2E"/>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3FDF"/>
    <w:rsid w:val="009B42B6"/>
    <w:rsid w:val="009B6FDE"/>
    <w:rsid w:val="009B7BAC"/>
    <w:rsid w:val="009C16C0"/>
    <w:rsid w:val="009C402D"/>
    <w:rsid w:val="009C4A5D"/>
    <w:rsid w:val="009C5018"/>
    <w:rsid w:val="009D24B1"/>
    <w:rsid w:val="009D41DA"/>
    <w:rsid w:val="009D56EB"/>
    <w:rsid w:val="009D6A51"/>
    <w:rsid w:val="009D7B19"/>
    <w:rsid w:val="009E0E54"/>
    <w:rsid w:val="009E30B0"/>
    <w:rsid w:val="009E5A8C"/>
    <w:rsid w:val="009E6270"/>
    <w:rsid w:val="009E71B3"/>
    <w:rsid w:val="009E734E"/>
    <w:rsid w:val="009E7671"/>
    <w:rsid w:val="009F143B"/>
    <w:rsid w:val="009F2671"/>
    <w:rsid w:val="009F297D"/>
    <w:rsid w:val="009F2FCC"/>
    <w:rsid w:val="009F36EA"/>
    <w:rsid w:val="009F39AB"/>
    <w:rsid w:val="009F61F4"/>
    <w:rsid w:val="00A003D6"/>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267A"/>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B4D81"/>
    <w:rsid w:val="00AB78AC"/>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2CD2"/>
    <w:rsid w:val="00B04519"/>
    <w:rsid w:val="00B14F3B"/>
    <w:rsid w:val="00B15040"/>
    <w:rsid w:val="00B20DF0"/>
    <w:rsid w:val="00B21959"/>
    <w:rsid w:val="00B22564"/>
    <w:rsid w:val="00B24CBC"/>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3E42"/>
    <w:rsid w:val="00B74D14"/>
    <w:rsid w:val="00B77D1D"/>
    <w:rsid w:val="00B809FB"/>
    <w:rsid w:val="00B90655"/>
    <w:rsid w:val="00B92973"/>
    <w:rsid w:val="00B937BC"/>
    <w:rsid w:val="00BA121C"/>
    <w:rsid w:val="00BA46F9"/>
    <w:rsid w:val="00BA7DB3"/>
    <w:rsid w:val="00BB079A"/>
    <w:rsid w:val="00BB079E"/>
    <w:rsid w:val="00BB3D4D"/>
    <w:rsid w:val="00BB49A2"/>
    <w:rsid w:val="00BB56E1"/>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0DA6"/>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87629"/>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55C8"/>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DF5503"/>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76DA"/>
    <w:rsid w:val="00E777A3"/>
    <w:rsid w:val="00E803D6"/>
    <w:rsid w:val="00E80BDA"/>
    <w:rsid w:val="00E81615"/>
    <w:rsid w:val="00E85AF7"/>
    <w:rsid w:val="00E861F8"/>
    <w:rsid w:val="00E86F92"/>
    <w:rsid w:val="00E87D4E"/>
    <w:rsid w:val="00E91235"/>
    <w:rsid w:val="00E91B88"/>
    <w:rsid w:val="00E928C6"/>
    <w:rsid w:val="00E92F9F"/>
    <w:rsid w:val="00E9308B"/>
    <w:rsid w:val="00E94D88"/>
    <w:rsid w:val="00E94FDE"/>
    <w:rsid w:val="00E96547"/>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34E7"/>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62"/>
    <w:rsid w:val="00F64AF0"/>
    <w:rsid w:val="00F65D6D"/>
    <w:rsid w:val="00F66010"/>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2F15"/>
    <w:rsid w:val="00FF534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1">
    <w:name w:val="Style1"/>
    <w:basedOn w:val="a0"/>
    <w:uiPriority w:val="99"/>
    <w:rsid w:val="00BB56E1"/>
    <w:pPr>
      <w:widowControl w:val="0"/>
      <w:autoSpaceDE w:val="0"/>
      <w:autoSpaceDN w:val="0"/>
      <w:adjustRightInd w:val="0"/>
    </w:pPr>
  </w:style>
  <w:style w:type="paragraph" w:customStyle="1" w:styleId="Style2">
    <w:name w:val="Style2"/>
    <w:basedOn w:val="a0"/>
    <w:uiPriority w:val="99"/>
    <w:rsid w:val="00BB56E1"/>
    <w:pPr>
      <w:widowControl w:val="0"/>
      <w:autoSpaceDE w:val="0"/>
      <w:autoSpaceDN w:val="0"/>
      <w:adjustRightInd w:val="0"/>
    </w:pPr>
  </w:style>
  <w:style w:type="paragraph" w:customStyle="1" w:styleId="Style3">
    <w:name w:val="Style3"/>
    <w:basedOn w:val="a0"/>
    <w:uiPriority w:val="99"/>
    <w:rsid w:val="00BB56E1"/>
    <w:pPr>
      <w:widowControl w:val="0"/>
      <w:autoSpaceDE w:val="0"/>
      <w:autoSpaceDN w:val="0"/>
      <w:adjustRightInd w:val="0"/>
      <w:spacing w:line="259" w:lineRule="exact"/>
      <w:ind w:firstLine="806"/>
    </w:pPr>
  </w:style>
  <w:style w:type="paragraph" w:customStyle="1" w:styleId="Style4">
    <w:name w:val="Style4"/>
    <w:basedOn w:val="a0"/>
    <w:uiPriority w:val="99"/>
    <w:rsid w:val="00BB56E1"/>
    <w:pPr>
      <w:widowControl w:val="0"/>
      <w:autoSpaceDE w:val="0"/>
      <w:autoSpaceDN w:val="0"/>
      <w:adjustRightInd w:val="0"/>
      <w:spacing w:line="262" w:lineRule="exact"/>
      <w:ind w:firstLine="799"/>
      <w:jc w:val="both"/>
    </w:pPr>
  </w:style>
  <w:style w:type="paragraph" w:customStyle="1" w:styleId="Style5">
    <w:name w:val="Style5"/>
    <w:basedOn w:val="a0"/>
    <w:uiPriority w:val="99"/>
    <w:rsid w:val="00BB56E1"/>
    <w:pPr>
      <w:widowControl w:val="0"/>
      <w:autoSpaceDE w:val="0"/>
      <w:autoSpaceDN w:val="0"/>
      <w:adjustRightInd w:val="0"/>
    </w:pPr>
  </w:style>
  <w:style w:type="paragraph" w:customStyle="1" w:styleId="Style6">
    <w:name w:val="Style6"/>
    <w:basedOn w:val="a0"/>
    <w:uiPriority w:val="99"/>
    <w:rsid w:val="00BB56E1"/>
    <w:pPr>
      <w:widowControl w:val="0"/>
      <w:autoSpaceDE w:val="0"/>
      <w:autoSpaceDN w:val="0"/>
      <w:adjustRightInd w:val="0"/>
    </w:pPr>
  </w:style>
  <w:style w:type="paragraph" w:customStyle="1" w:styleId="Style7">
    <w:name w:val="Style7"/>
    <w:basedOn w:val="a0"/>
    <w:uiPriority w:val="99"/>
    <w:rsid w:val="00BB56E1"/>
    <w:pPr>
      <w:widowControl w:val="0"/>
      <w:autoSpaceDE w:val="0"/>
      <w:autoSpaceDN w:val="0"/>
      <w:adjustRightInd w:val="0"/>
      <w:spacing w:line="263" w:lineRule="exact"/>
    </w:pPr>
  </w:style>
  <w:style w:type="character" w:customStyle="1" w:styleId="FontStyle11">
    <w:name w:val="Font Style11"/>
    <w:basedOn w:val="a1"/>
    <w:uiPriority w:val="99"/>
    <w:rsid w:val="00BB56E1"/>
    <w:rPr>
      <w:rFonts w:ascii="Times New Roman" w:hAnsi="Times New Roman" w:cs="Times New Roman"/>
      <w:b/>
      <w:bCs/>
      <w:sz w:val="22"/>
      <w:szCs w:val="22"/>
    </w:rPr>
  </w:style>
  <w:style w:type="character" w:customStyle="1" w:styleId="FontStyle12">
    <w:name w:val="Font Style12"/>
    <w:basedOn w:val="a1"/>
    <w:uiPriority w:val="99"/>
    <w:rsid w:val="00BB56E1"/>
    <w:rPr>
      <w:rFonts w:ascii="Candara" w:hAnsi="Candara" w:cs="Candara"/>
      <w:b/>
      <w:bCs/>
      <w:smallCaps/>
      <w:sz w:val="22"/>
      <w:szCs w:val="22"/>
    </w:rPr>
  </w:style>
  <w:style w:type="character" w:customStyle="1" w:styleId="FontStyle13">
    <w:name w:val="Font Style13"/>
    <w:basedOn w:val="a1"/>
    <w:uiPriority w:val="99"/>
    <w:rsid w:val="00BB56E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lopuginaII@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elovDV@trcont.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F439D9-C753-4F61-ABD7-D22CF22D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2</cp:revision>
  <cp:lastPrinted>2013-04-11T07:30:00Z</cp:lastPrinted>
  <dcterms:created xsi:type="dcterms:W3CDTF">2013-08-13T09:48:00Z</dcterms:created>
  <dcterms:modified xsi:type="dcterms:W3CDTF">2013-08-13T09:48:00Z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