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AA5BEA" w:rsidP="00AA5BEA">
      <w:pPr>
        <w:tabs>
          <w:tab w:val="left" w:pos="5103"/>
        </w:tabs>
        <w:suppressAutoHyphens/>
        <w:ind w:left="4962"/>
        <w:jc w:val="both"/>
        <w:rPr>
          <w:b/>
          <w:bCs/>
          <w:sz w:val="28"/>
          <w:szCs w:val="28"/>
        </w:rPr>
      </w:pPr>
      <w:r>
        <w:rPr>
          <w:b/>
          <w:bCs/>
          <w:sz w:val="28"/>
          <w:szCs w:val="28"/>
        </w:rPr>
        <w:t xml:space="preserve">ОАО «ТрансКонтейнер»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3D3DA1">
        <w:rPr>
          <w:b/>
          <w:bCs/>
          <w:sz w:val="28"/>
          <w:szCs w:val="28"/>
        </w:rPr>
        <w:t>Д.В. 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3D3DA1" w:rsidP="00AA5BEA">
      <w:pPr>
        <w:tabs>
          <w:tab w:val="left" w:pos="5103"/>
        </w:tabs>
        <w:suppressAutoHyphens/>
        <w:ind w:left="4962"/>
        <w:jc w:val="both"/>
        <w:rPr>
          <w:b/>
          <w:bCs/>
          <w:sz w:val="28"/>
        </w:rPr>
      </w:pPr>
      <w:r>
        <w:rPr>
          <w:b/>
          <w:bCs/>
          <w:sz w:val="28"/>
        </w:rPr>
        <w:t>« 29 » августа 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3C1A79">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3D3DA1" w:rsidRDefault="00AA5BEA" w:rsidP="003D3DA1">
      <w:pPr>
        <w:pStyle w:val="12"/>
        <w:numPr>
          <w:ilvl w:val="2"/>
          <w:numId w:val="4"/>
        </w:numPr>
        <w:suppressAutoHyphens/>
        <w:ind w:left="0" w:firstLine="709"/>
      </w:pPr>
      <w:r w:rsidRPr="008F27F6">
        <w:rPr>
          <w:b/>
          <w:szCs w:val="28"/>
        </w:rPr>
        <w:t xml:space="preserve">Открытое акционерное общество «Центр по перевозке грузов в контейнерах «ТрансКонтейнер» (ОАО «ТрансКонтейнер») </w:t>
      </w:r>
      <w:r w:rsidRPr="008F27F6">
        <w:rPr>
          <w:szCs w:val="28"/>
        </w:rPr>
        <w:t>в лице</w:t>
      </w:r>
      <w:r w:rsidRPr="008F27F6">
        <w:rPr>
          <w:b/>
          <w:szCs w:val="28"/>
        </w:rPr>
        <w:t xml:space="preserve"> </w:t>
      </w:r>
      <w:r w:rsidRPr="008F27F6">
        <w:rPr>
          <w:szCs w:val="28"/>
        </w:rPr>
        <w:t>филиала</w:t>
      </w:r>
      <w:r w:rsidRPr="008F27F6">
        <w:rPr>
          <w:b/>
          <w:szCs w:val="28"/>
        </w:rPr>
        <w:t xml:space="preserve"> </w:t>
      </w:r>
      <w:r w:rsidRPr="008F27F6">
        <w:rPr>
          <w:szCs w:val="28"/>
        </w:rPr>
        <w:t>ОАО «ТрансКонтейнер» на Октябрьской железной дороге</w:t>
      </w:r>
      <w:r w:rsidRPr="008F27F6">
        <w:rPr>
          <w:b/>
          <w:szCs w:val="28"/>
        </w:rPr>
        <w:t xml:space="preserve"> </w:t>
      </w:r>
      <w:r w:rsidRPr="008F27F6">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D3DA1">
        <w:rPr>
          <w:szCs w:val="28"/>
        </w:rPr>
        <w:t>нсКонтейнер» от 20 февраля 2013</w:t>
      </w:r>
      <w:r w:rsidRPr="008F27F6">
        <w:rPr>
          <w:szCs w:val="28"/>
        </w:rPr>
        <w:t xml:space="preserve">г. (протокол № 8) (далее – Положение о закупке),  проводит открытый конкурс </w:t>
      </w:r>
      <w:r w:rsidRPr="008F27F6">
        <w:rPr>
          <w:szCs w:val="28"/>
        </w:rPr>
        <w:br/>
      </w:r>
      <w:r w:rsidRPr="003D3DA1">
        <w:rPr>
          <w:szCs w:val="28"/>
        </w:rPr>
        <w:t>№ ОК/</w:t>
      </w:r>
      <w:r w:rsidR="003D3DA1" w:rsidRPr="003D3DA1">
        <w:rPr>
          <w:szCs w:val="28"/>
        </w:rPr>
        <w:t>025</w:t>
      </w:r>
      <w:r w:rsidRPr="003D3DA1">
        <w:rPr>
          <w:szCs w:val="28"/>
        </w:rPr>
        <w:t>/</w:t>
      </w:r>
      <w:r w:rsidR="003D3DA1" w:rsidRPr="003D3DA1">
        <w:rPr>
          <w:szCs w:val="28"/>
        </w:rPr>
        <w:t>НКПОКТ</w:t>
      </w:r>
      <w:r w:rsidRPr="003D3DA1">
        <w:rPr>
          <w:szCs w:val="28"/>
        </w:rPr>
        <w:t>/</w:t>
      </w:r>
      <w:r w:rsidR="003D3DA1" w:rsidRPr="003D3DA1">
        <w:rPr>
          <w:szCs w:val="28"/>
        </w:rPr>
        <w:t>0033</w:t>
      </w:r>
      <w:r w:rsidRPr="008F27F6">
        <w:rPr>
          <w:szCs w:val="28"/>
        </w:rPr>
        <w:t xml:space="preserve">  (далее – открытый конкурс) на право заключения договора на </w:t>
      </w:r>
      <w:r w:rsidR="003D3DA1">
        <w:t xml:space="preserve">выполнение работ по текущему ремонту, сезонному и техническому обслуживанию </w:t>
      </w:r>
      <w:r w:rsidR="003D3DA1" w:rsidRPr="00A42D6C">
        <w:rPr>
          <w:szCs w:val="28"/>
        </w:rPr>
        <w:t>грузоподъемных кранов</w:t>
      </w:r>
      <w:r w:rsidR="003D3DA1">
        <w:rPr>
          <w:szCs w:val="28"/>
        </w:rPr>
        <w:t xml:space="preserve">, спредеров, </w:t>
      </w:r>
      <w:r w:rsidR="003D3DA1" w:rsidRPr="00A42D6C">
        <w:rPr>
          <w:szCs w:val="28"/>
        </w:rPr>
        <w:t>автостропов ЦНИИ-ХИИТ</w:t>
      </w:r>
      <w:r w:rsidR="003D3DA1">
        <w:rPr>
          <w:szCs w:val="28"/>
        </w:rPr>
        <w:t xml:space="preserve"> и кран-балок (далее-ГПМ) </w:t>
      </w:r>
      <w:r w:rsidR="003D3DA1">
        <w:t xml:space="preserve">в агентствах филиала </w:t>
      </w:r>
      <w:r w:rsidR="003D3DA1">
        <w:br/>
      </w:r>
      <w:r w:rsidR="003D3DA1" w:rsidRPr="00DB0971">
        <w:t>ОАО «ТрансКонтейнер» на Октябрьской железной дороге</w:t>
      </w:r>
      <w:r w:rsidR="003D3DA1">
        <w:t xml:space="preserve"> на станциях </w:t>
      </w:r>
      <w:r w:rsidR="003D3DA1" w:rsidRPr="00DB0971">
        <w:t xml:space="preserve"> в </w:t>
      </w:r>
      <w:r w:rsidR="003D3DA1">
        <w:br/>
        <w:t xml:space="preserve">г. Калининграде и </w:t>
      </w:r>
      <w:r w:rsidR="003D3DA1" w:rsidRPr="00DB0971">
        <w:t>г. Санкт-Петербурге</w:t>
      </w:r>
      <w:r w:rsidR="003D3DA1">
        <w:t xml:space="preserve"> </w:t>
      </w:r>
      <w:r w:rsidR="003D3DA1" w:rsidRPr="00DB0971">
        <w:t>в 2013 году.</w:t>
      </w:r>
    </w:p>
    <w:p w:rsidR="003D3DA1" w:rsidRDefault="00AA5BEA" w:rsidP="003D3DA1">
      <w:pPr>
        <w:pStyle w:val="12"/>
        <w:numPr>
          <w:ilvl w:val="2"/>
          <w:numId w:val="4"/>
        </w:numPr>
        <w:suppressAutoHyphens/>
        <w:ind w:left="0" w:firstLine="709"/>
      </w:pPr>
      <w:r w:rsidRPr="008F27F6">
        <w:rPr>
          <w:szCs w:val="28"/>
        </w:rPr>
        <w:t xml:space="preserve">Начальная (максимальная) цена договора составляет </w:t>
      </w:r>
      <w:r w:rsidR="003D3DA1">
        <w:rPr>
          <w:szCs w:val="28"/>
        </w:rPr>
        <w:t>11 640 000</w:t>
      </w:r>
      <w:r w:rsidR="003D3DA1" w:rsidRPr="00E44BC0">
        <w:rPr>
          <w:szCs w:val="28"/>
        </w:rPr>
        <w:t xml:space="preserve"> </w:t>
      </w:r>
      <w:r w:rsidR="003D3DA1">
        <w:rPr>
          <w:szCs w:val="28"/>
        </w:rPr>
        <w:t xml:space="preserve">(одиннадцать миллионов шестьсот сорок тысяч) </w:t>
      </w:r>
      <w:r w:rsidR="003D3DA1" w:rsidRPr="00E44BC0">
        <w:rPr>
          <w:szCs w:val="28"/>
        </w:rPr>
        <w:t xml:space="preserve">рублей 00 копеек с учетом всех расходов </w:t>
      </w:r>
      <w:r w:rsidR="003D3DA1">
        <w:rPr>
          <w:szCs w:val="28"/>
        </w:rPr>
        <w:t>исполнителя</w:t>
      </w:r>
      <w:r w:rsidR="003D3DA1" w:rsidRPr="00E44BC0">
        <w:rPr>
          <w:szCs w:val="28"/>
        </w:rPr>
        <w:t xml:space="preserve"> и налогов, кроме НДС.</w:t>
      </w:r>
      <w:r w:rsidR="003D3DA1" w:rsidRPr="001216C7">
        <w:rPr>
          <w:b/>
          <w:szCs w:val="28"/>
        </w:rPr>
        <w:t xml:space="preserve"> </w:t>
      </w:r>
    </w:p>
    <w:p w:rsidR="00AA5BEA" w:rsidRPr="003D3DA1" w:rsidRDefault="00AA5BEA" w:rsidP="003D3DA1">
      <w:pPr>
        <w:pStyle w:val="12"/>
        <w:numPr>
          <w:ilvl w:val="2"/>
          <w:numId w:val="4"/>
        </w:numPr>
        <w:suppressAutoHyphens/>
        <w:ind w:left="0" w:firstLine="709"/>
      </w:pPr>
      <w:r w:rsidRPr="003D3DA1">
        <w:rPr>
          <w:szCs w:val="28"/>
        </w:rPr>
        <w:t xml:space="preserve">Требования к  работам и прочие условия закупки, в том числе место и сроки выполнения работ, установлены в Техническом задании (раздел </w:t>
      </w:r>
      <w:r w:rsidRPr="003D3DA1">
        <w:rPr>
          <w:szCs w:val="28"/>
          <w:lang w:val="en-US"/>
        </w:rPr>
        <w:t>IV</w:t>
      </w:r>
      <w:r w:rsidRPr="003D3DA1">
        <w:rPr>
          <w:szCs w:val="28"/>
        </w:rPr>
        <w:t xml:space="preserve"> настоящей документации).</w:t>
      </w:r>
    </w:p>
    <w:p w:rsidR="00AA5BEA" w:rsidRPr="003D3DA1" w:rsidRDefault="00AA5BEA" w:rsidP="00AA5BEA">
      <w:pPr>
        <w:pStyle w:val="12"/>
        <w:widowControl w:val="0"/>
        <w:numPr>
          <w:ilvl w:val="2"/>
          <w:numId w:val="4"/>
        </w:numPr>
        <w:suppressAutoHyphens/>
        <w:ind w:left="0" w:firstLine="709"/>
        <w:rPr>
          <w:szCs w:val="28"/>
        </w:rPr>
      </w:pPr>
      <w:r w:rsidRPr="008F27F6">
        <w:rPr>
          <w:szCs w:val="28"/>
        </w:rPr>
        <w:t xml:space="preserve">Вскрытие конвертов с заявками претендентов на участие в открытом конкурсе (далее – Заявки) </w:t>
      </w:r>
      <w:r w:rsidRPr="003D3DA1">
        <w:rPr>
          <w:szCs w:val="28"/>
        </w:rPr>
        <w:t xml:space="preserve">состоится в  </w:t>
      </w:r>
      <w:r w:rsidR="003D3DA1" w:rsidRPr="003D3DA1">
        <w:rPr>
          <w:szCs w:val="28"/>
        </w:rPr>
        <w:t>10</w:t>
      </w:r>
      <w:r w:rsidRPr="003D3DA1">
        <w:rPr>
          <w:szCs w:val="28"/>
        </w:rPr>
        <w:t xml:space="preserve">   часов  </w:t>
      </w:r>
      <w:r w:rsidR="003D3DA1" w:rsidRPr="003D3DA1">
        <w:rPr>
          <w:szCs w:val="28"/>
        </w:rPr>
        <w:t>00  минут московского времени « 20</w:t>
      </w:r>
      <w:r w:rsidRPr="003D3DA1">
        <w:rPr>
          <w:szCs w:val="28"/>
        </w:rPr>
        <w:t xml:space="preserve"> » </w:t>
      </w:r>
      <w:r w:rsidR="003D3DA1" w:rsidRPr="003D3DA1">
        <w:rPr>
          <w:szCs w:val="28"/>
        </w:rPr>
        <w:t xml:space="preserve">сентября </w:t>
      </w:r>
      <w:r w:rsidRPr="003D3DA1">
        <w:rPr>
          <w:szCs w:val="28"/>
        </w:rPr>
        <w:t xml:space="preserve">2013года. </w:t>
      </w:r>
    </w:p>
    <w:p w:rsidR="003D3DA1" w:rsidRDefault="00AA5BEA" w:rsidP="00AA5BEA">
      <w:pPr>
        <w:pStyle w:val="12"/>
        <w:widowControl w:val="0"/>
        <w:numPr>
          <w:ilvl w:val="2"/>
          <w:numId w:val="4"/>
        </w:numPr>
        <w:suppressAutoHyphens/>
        <w:ind w:left="0" w:firstLine="709"/>
        <w:rPr>
          <w:szCs w:val="28"/>
        </w:rPr>
      </w:pPr>
      <w:r w:rsidRPr="008F27F6">
        <w:rPr>
          <w:szCs w:val="28"/>
        </w:rPr>
        <w:t xml:space="preserve">Организатором открытого конкурса является </w:t>
      </w:r>
      <w:r w:rsidRPr="008F27F6">
        <w:rPr>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(далее – Конкурсная комиссия). </w:t>
      </w:r>
    </w:p>
    <w:p w:rsidR="00AA5BEA" w:rsidRPr="008F27F6" w:rsidRDefault="00AA5BEA" w:rsidP="003D3DA1">
      <w:pPr>
        <w:pStyle w:val="12"/>
        <w:widowControl w:val="0"/>
        <w:suppressAutoHyphens/>
        <w:ind w:firstLine="0"/>
        <w:rPr>
          <w:szCs w:val="28"/>
        </w:rPr>
      </w:pPr>
      <w:r w:rsidRPr="008F27F6">
        <w:rPr>
          <w:szCs w:val="28"/>
        </w:rPr>
        <w:t>Адрес: 19</w:t>
      </w:r>
      <w:r w:rsidR="007972F8">
        <w:rPr>
          <w:szCs w:val="28"/>
        </w:rPr>
        <w:t>1002</w:t>
      </w:r>
      <w:r w:rsidRPr="008F27F6">
        <w:rPr>
          <w:szCs w:val="28"/>
        </w:rPr>
        <w:t xml:space="preserve">, г. Санкт-Петербург, </w:t>
      </w:r>
      <w:r w:rsidR="007972F8">
        <w:rPr>
          <w:szCs w:val="28"/>
        </w:rPr>
        <w:t>Владимирский</w:t>
      </w:r>
      <w:r w:rsidRPr="008F27F6">
        <w:rPr>
          <w:szCs w:val="28"/>
        </w:rPr>
        <w:t xml:space="preserve"> пр., д. 2</w:t>
      </w:r>
      <w:r w:rsidR="007972F8">
        <w:rPr>
          <w:szCs w:val="28"/>
        </w:rPr>
        <w:t>3</w:t>
      </w:r>
      <w:r w:rsidRPr="008F27F6">
        <w:rPr>
          <w:szCs w:val="28"/>
        </w:rPr>
        <w:t xml:space="preserve">. </w:t>
      </w:r>
    </w:p>
    <w:p w:rsidR="003D3DA1" w:rsidRPr="005D6AC3" w:rsidRDefault="00AA5BEA" w:rsidP="003D3DA1">
      <w:pPr>
        <w:pStyle w:val="12"/>
        <w:suppressAutoHyphens/>
        <w:ind w:firstLine="709"/>
      </w:pPr>
      <w:r w:rsidRPr="008F27F6">
        <w:rPr>
          <w:szCs w:val="28"/>
        </w:rPr>
        <w:lastRenderedPageBreak/>
        <w:t xml:space="preserve">Контактное лицо </w:t>
      </w:r>
      <w:r w:rsidR="003D3DA1" w:rsidRPr="009B743A">
        <w:t xml:space="preserve">ведущий инженер филиала – </w:t>
      </w:r>
      <w:r w:rsidR="003D3DA1">
        <w:t>Пахомова Екатерина Михайловна</w:t>
      </w:r>
      <w:r w:rsidR="003D3DA1" w:rsidRPr="009B743A">
        <w:t xml:space="preserve">, тел. (812) </w:t>
      </w:r>
      <w:r w:rsidR="003D3DA1">
        <w:t>45</w:t>
      </w:r>
      <w:r w:rsidR="003D3DA1" w:rsidRPr="009B743A">
        <w:t>7-</w:t>
      </w:r>
      <w:r w:rsidR="003D3DA1">
        <w:t>36-46</w:t>
      </w:r>
      <w:r w:rsidR="003D3DA1" w:rsidRPr="009B743A">
        <w:t xml:space="preserve">, </w:t>
      </w:r>
      <w:r w:rsidR="003D3DA1">
        <w:t>адрес электронной почты</w:t>
      </w:r>
      <w:r w:rsidR="003D3DA1" w:rsidRPr="009B743A">
        <w:rPr>
          <w:szCs w:val="28"/>
        </w:rPr>
        <w:t xml:space="preserve"> k_</w:t>
      </w:r>
      <w:r w:rsidR="003D3DA1">
        <w:rPr>
          <w:szCs w:val="28"/>
          <w:lang w:val="en-US"/>
        </w:rPr>
        <w:t>pahomovaem</w:t>
      </w:r>
      <w:r w:rsidR="003D3DA1" w:rsidRPr="009B743A">
        <w:rPr>
          <w:szCs w:val="28"/>
        </w:rPr>
        <w:t>@spb.orw.r</w:t>
      </w:r>
      <w:r w:rsidR="003D3DA1" w:rsidRPr="009B743A">
        <w:rPr>
          <w:szCs w:val="28"/>
          <w:lang w:val="en-US"/>
        </w:rPr>
        <w:t>u</w:t>
      </w:r>
      <w:r w:rsidR="003D3DA1" w:rsidRPr="009B743A">
        <w:rPr>
          <w:szCs w:val="28"/>
        </w:rPr>
        <w:t>.</w:t>
      </w:r>
    </w:p>
    <w:p w:rsidR="00A71BAA" w:rsidRPr="001F2DC9" w:rsidRDefault="00AA5BEA" w:rsidP="003D3DA1">
      <w:pPr>
        <w:pStyle w:val="12"/>
        <w:widowControl w:val="0"/>
        <w:suppressAutoHyphens/>
        <w:ind w:firstLine="0"/>
        <w:rPr>
          <w:szCs w:val="28"/>
        </w:rPr>
      </w:pPr>
      <w:r w:rsidRPr="00A71BAA">
        <w:rPr>
          <w:szCs w:val="28"/>
        </w:rPr>
        <w:t xml:space="preserve">Представитель Заказчика, ответственный за проведение открытого конкурса – </w:t>
      </w:r>
      <w:r w:rsidR="003D3DA1">
        <w:rPr>
          <w:szCs w:val="28"/>
        </w:rPr>
        <w:t>главный механик филиала</w:t>
      </w:r>
      <w:r w:rsidRPr="00A71BAA">
        <w:rPr>
          <w:szCs w:val="28"/>
        </w:rPr>
        <w:t xml:space="preserve"> ОАО «ТрансКонтейнер» на Октябрьской железной дороге </w:t>
      </w:r>
      <w:r w:rsidR="003D3DA1">
        <w:rPr>
          <w:szCs w:val="28"/>
        </w:rPr>
        <w:t>Агафонцев Александр Игоревич</w:t>
      </w:r>
      <w:r w:rsidRPr="00A71BAA">
        <w:rPr>
          <w:szCs w:val="28"/>
        </w:rPr>
        <w:t>, тел. (812) 457-</w:t>
      </w:r>
      <w:r w:rsidR="00931139" w:rsidRPr="00A71BAA">
        <w:rPr>
          <w:szCs w:val="28"/>
        </w:rPr>
        <w:t>52</w:t>
      </w:r>
      <w:r w:rsidRPr="00A71BAA">
        <w:rPr>
          <w:szCs w:val="28"/>
        </w:rPr>
        <w:t>-</w:t>
      </w:r>
      <w:r w:rsidR="00931139" w:rsidRPr="00A71BAA">
        <w:rPr>
          <w:szCs w:val="28"/>
        </w:rPr>
        <w:t>08</w:t>
      </w:r>
      <w:r w:rsidRPr="00A71BAA">
        <w:rPr>
          <w:szCs w:val="28"/>
        </w:rPr>
        <w:t xml:space="preserve">, электронный </w:t>
      </w:r>
      <w:r w:rsidRPr="001F2DC9">
        <w:rPr>
          <w:szCs w:val="28"/>
        </w:rPr>
        <w:t xml:space="preserve">адрес </w:t>
      </w:r>
      <w:r w:rsidR="001F2DC9" w:rsidRPr="001F2DC9">
        <w:rPr>
          <w:szCs w:val="28"/>
        </w:rPr>
        <w:t>k_agafoncevai@spb.orw.r</w:t>
      </w:r>
      <w:r w:rsidR="001F2DC9" w:rsidRPr="001F2DC9">
        <w:rPr>
          <w:szCs w:val="28"/>
          <w:lang w:val="en-US"/>
        </w:rPr>
        <w:t>u</w:t>
      </w:r>
      <w:r w:rsidR="001F2DC9">
        <w:rPr>
          <w:szCs w:val="28"/>
        </w:rPr>
        <w:t>.</w:t>
      </w:r>
    </w:p>
    <w:p w:rsidR="00AA5BEA" w:rsidRPr="00A71BAA" w:rsidRDefault="00AA5BEA" w:rsidP="001F2DC9">
      <w:pPr>
        <w:pStyle w:val="12"/>
        <w:suppressAutoHyphens/>
        <w:rPr>
          <w:szCs w:val="28"/>
        </w:rPr>
      </w:pPr>
      <w:r w:rsidRPr="00A71BAA">
        <w:rPr>
          <w:szCs w:val="28"/>
        </w:rPr>
        <w:t>Решение об итогах открытого конкурса принимается Конкурсной комиссией</w:t>
      </w:r>
      <w:r w:rsidR="001F2DC9">
        <w:rPr>
          <w:szCs w:val="28"/>
        </w:rPr>
        <w:t xml:space="preserve"> аппарата управления ОАО «ТрансКонтейнер» (далее – Конкурсная комиссия)</w:t>
      </w:r>
      <w:r w:rsidRPr="00A71BAA">
        <w:rPr>
          <w:szCs w:val="28"/>
        </w:rPr>
        <w:t>. Конкурсной комиссией 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r w:rsidRPr="008F27F6">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1F2DC9" w:rsidRDefault="00AA5BEA" w:rsidP="001F2DC9">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1F2DC9" w:rsidRPr="001F2DC9" w:rsidRDefault="001F2DC9" w:rsidP="001F2DC9">
      <w:pPr>
        <w:pStyle w:val="12"/>
        <w:numPr>
          <w:ilvl w:val="2"/>
          <w:numId w:val="1"/>
        </w:numPr>
        <w:suppressAutoHyphens/>
        <w:ind w:left="0" w:firstLine="709"/>
        <w:rPr>
          <w:szCs w:val="28"/>
        </w:rPr>
      </w:pPr>
      <w:r w:rsidRPr="001F2DC9">
        <w:rPr>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A5BEA"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F2DC9" w:rsidRDefault="001F2DC9" w:rsidP="00AA5BEA">
      <w:pPr>
        <w:pStyle w:val="12"/>
        <w:numPr>
          <w:ilvl w:val="2"/>
          <w:numId w:val="1"/>
        </w:numPr>
        <w:suppressAutoHyphens/>
        <w:ind w:left="0" w:firstLine="709"/>
        <w:rPr>
          <w:szCs w:val="28"/>
        </w:rPr>
      </w:pPr>
      <w:r>
        <w:rPr>
          <w:szCs w:val="28"/>
        </w:rPr>
        <w:t>Заказчик может проводить процедуру, предусматривающую выбор нескольких победителей открытого конкурса с распределением между ними общего объема Заказа.</w:t>
      </w:r>
    </w:p>
    <w:p w:rsidR="001F2DC9" w:rsidRDefault="001F2DC9" w:rsidP="00AA5BEA">
      <w:pPr>
        <w:pStyle w:val="12"/>
        <w:numPr>
          <w:ilvl w:val="2"/>
          <w:numId w:val="1"/>
        </w:numPr>
        <w:suppressAutoHyphens/>
        <w:ind w:left="0" w:firstLine="709"/>
        <w:rPr>
          <w:szCs w:val="28"/>
        </w:rPr>
      </w:pPr>
      <w:r>
        <w:rPr>
          <w:szCs w:val="28"/>
        </w:rPr>
        <w:lastRenderedPageBreak/>
        <w:t>Решение о выборе нескольких победителей (в том числе победителями могут быть признаны все участники процедуры закупки) может быть принято Конкурсной комиссией.</w:t>
      </w:r>
    </w:p>
    <w:p w:rsidR="001F2DC9" w:rsidRDefault="002B4A06" w:rsidP="00AA5BEA">
      <w:pPr>
        <w:pStyle w:val="12"/>
        <w:numPr>
          <w:ilvl w:val="2"/>
          <w:numId w:val="1"/>
        </w:numPr>
        <w:suppressAutoHyphens/>
        <w:ind w:left="0" w:firstLine="709"/>
        <w:rPr>
          <w:szCs w:val="28"/>
        </w:rPr>
      </w:pPr>
      <w:r>
        <w:rPr>
          <w:szCs w:val="28"/>
        </w:rPr>
        <w:t>В случае, если в процессе исполнения договора, заключенного по результатам проведения процедуры размещения Заказов, возникает необходимость в изменении его условий (кроме условия о цене), Заказчик вправе инициировать эту процедуру в порядке, установленном в Обществе для ведения договорной работы.</w:t>
      </w:r>
    </w:p>
    <w:p w:rsidR="002B4A06" w:rsidRDefault="002B4A06" w:rsidP="00AA5BEA">
      <w:pPr>
        <w:pStyle w:val="12"/>
        <w:numPr>
          <w:ilvl w:val="2"/>
          <w:numId w:val="1"/>
        </w:numPr>
        <w:suppressAutoHyphens/>
        <w:ind w:left="0" w:firstLine="709"/>
        <w:rPr>
          <w:szCs w:val="28"/>
        </w:rPr>
      </w:pPr>
      <w:r>
        <w:rPr>
          <w:szCs w:val="28"/>
        </w:rPr>
        <w:t>В случаях, установленных пунктом 60 Положения о закупках, если при исполнении договора изменяются объем закупаемых товаров, работ, услуг или сроки исполнения договора по сравнению с указанными в протоколе Конкурсной комиссии, составленном по результатам закупки, а дополнительная процедура размещения Заказа не проводилась, то не позднее, чем в течение 10 дней со дня внесения в договор на сайте ОАО «ТрансКонтейнер» и официальном сайте, предусмотренном п. 63 Положения о закупках, размещается информация об изменении договора с указанием измененных условий.</w:t>
      </w:r>
    </w:p>
    <w:p w:rsidR="002B4A06" w:rsidRPr="008F27F6" w:rsidRDefault="002B4A06" w:rsidP="00AA5BEA">
      <w:pPr>
        <w:pStyle w:val="12"/>
        <w:numPr>
          <w:ilvl w:val="2"/>
          <w:numId w:val="1"/>
        </w:numPr>
        <w:suppressAutoHyphens/>
        <w:ind w:left="0" w:firstLine="709"/>
        <w:rPr>
          <w:szCs w:val="28"/>
        </w:rPr>
      </w:pPr>
      <w:r>
        <w:rPr>
          <w:szCs w:val="28"/>
        </w:rPr>
        <w:t>Документация о закупке предусматривает право победителя направить в Общество предложения по внесению изменений в договор, размещенный в составе документации о закупке, до момента его подписания с победителем. Изменения могут касаться только положений договора, которые не были одним из оценочных критериев для выбора поставщика по договору. Внесение изменений в договор по предложениям победителя является правом Общества и осуществляется по усмотрению Общества.</w:t>
      </w:r>
      <w:r w:rsidR="0014317D">
        <w:rPr>
          <w:szCs w:val="28"/>
        </w:rPr>
        <w:t xml:space="preserve"> Победитель не имеет права отказаться от заключения договора, если его предложения не были согласованы Обществом.</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r w:rsidRPr="008F27F6">
        <w:rPr>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AA5BEA" w:rsidRPr="008F27F6" w:rsidRDefault="00AA5BEA" w:rsidP="00AA5BEA">
      <w:pPr>
        <w:pStyle w:val="12"/>
        <w:widowControl w:val="0"/>
        <w:suppressAutoHyphens/>
        <w:ind w:firstLine="709"/>
        <w:rPr>
          <w:szCs w:val="28"/>
          <w:highlight w:val="yellow"/>
        </w:rPr>
      </w:pPr>
      <w:r w:rsidRPr="008F27F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Конфиденциальная информация, ставшая известной сторонам при проведении открытого конкурса не может быть передана третьим лицам за </w:t>
      </w:r>
      <w:r w:rsidRPr="008F27F6">
        <w:rPr>
          <w:szCs w:val="28"/>
        </w:rPr>
        <w:lastRenderedPageBreak/>
        <w:t>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lastRenderedPageBreak/>
        <w:t xml:space="preserve">Организатор обязан разместить разъяснения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AA5BEA" w:rsidRPr="008F27F6" w:rsidRDefault="00AA5BEA" w:rsidP="00AA5BEA">
      <w:pPr>
        <w:pStyle w:val="a7"/>
        <w:suppressAutoHyphens/>
        <w:rPr>
          <w:sz w:val="28"/>
          <w:szCs w:val="28"/>
        </w:rPr>
      </w:pPr>
    </w:p>
    <w:p w:rsidR="00AA5BEA" w:rsidRPr="003C1A79" w:rsidRDefault="00AA5BEA" w:rsidP="003C1A79">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Заявка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w:t>
      </w:r>
      <w:r w:rsidRPr="008F27F6">
        <w:rPr>
          <w:sz w:val="28"/>
          <w:szCs w:val="28"/>
        </w:rPr>
        <w:lastRenderedPageBreak/>
        <w:t xml:space="preserve">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3C1A79" w:rsidRDefault="00AA5BEA" w:rsidP="003C1A79">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ind w:firstLine="708"/>
        <w:jc w:val="both"/>
        <w:rPr>
          <w:sz w:val="28"/>
          <w:szCs w:val="28"/>
        </w:rPr>
      </w:pPr>
      <w:r w:rsidRPr="008F27F6">
        <w:rPr>
          <w:sz w:val="28"/>
          <w:szCs w:val="28"/>
        </w:rPr>
        <w:t xml:space="preserve">1.5.1.Заявки представляются с момента размещения на сайте </w:t>
      </w:r>
      <w:r w:rsidRPr="008F27F6">
        <w:rPr>
          <w:sz w:val="28"/>
          <w:szCs w:val="28"/>
        </w:rPr>
        <w:br/>
        <w:t xml:space="preserve">ОАО «ТрансКонтейнер» и на официальном сайте извещения о проведении открытого конкурса, </w:t>
      </w:r>
      <w:r w:rsidRPr="0014317D">
        <w:rPr>
          <w:sz w:val="28"/>
          <w:szCs w:val="28"/>
        </w:rPr>
        <w:t xml:space="preserve">и не позднее  </w:t>
      </w:r>
      <w:r w:rsidR="0014317D" w:rsidRPr="0014317D">
        <w:rPr>
          <w:sz w:val="28"/>
          <w:szCs w:val="28"/>
        </w:rPr>
        <w:t>16</w:t>
      </w:r>
      <w:r w:rsidRPr="0014317D">
        <w:rPr>
          <w:sz w:val="28"/>
          <w:szCs w:val="28"/>
        </w:rPr>
        <w:t xml:space="preserve">   часов   </w:t>
      </w:r>
      <w:r w:rsidR="0014317D" w:rsidRPr="0014317D">
        <w:rPr>
          <w:sz w:val="28"/>
          <w:szCs w:val="28"/>
        </w:rPr>
        <w:t>00</w:t>
      </w:r>
      <w:r w:rsidRPr="0014317D">
        <w:rPr>
          <w:sz w:val="28"/>
          <w:szCs w:val="28"/>
        </w:rPr>
        <w:t xml:space="preserve">    минут московского времени  </w:t>
      </w:r>
      <w:r w:rsidRPr="0014317D">
        <w:rPr>
          <w:sz w:val="28"/>
          <w:szCs w:val="28"/>
        </w:rPr>
        <w:br/>
        <w:t xml:space="preserve">«  </w:t>
      </w:r>
      <w:r w:rsidR="0014317D" w:rsidRPr="0014317D">
        <w:rPr>
          <w:sz w:val="28"/>
          <w:szCs w:val="28"/>
        </w:rPr>
        <w:t xml:space="preserve">19  </w:t>
      </w:r>
      <w:r w:rsidRPr="0014317D">
        <w:rPr>
          <w:sz w:val="28"/>
          <w:szCs w:val="28"/>
        </w:rPr>
        <w:t xml:space="preserve">»   </w:t>
      </w:r>
      <w:r w:rsidR="0014317D" w:rsidRPr="0014317D">
        <w:rPr>
          <w:sz w:val="28"/>
          <w:szCs w:val="28"/>
        </w:rPr>
        <w:t xml:space="preserve">сентября </w:t>
      </w:r>
      <w:r w:rsidRPr="0014317D">
        <w:rPr>
          <w:sz w:val="28"/>
          <w:szCs w:val="28"/>
        </w:rPr>
        <w:t>2013г., по адресу: 191002, г. Санкт-Петербург, Владимирский  пр., д. 23, Бизнес-цен</w:t>
      </w:r>
      <w:r w:rsidRPr="008F27F6">
        <w:rPr>
          <w:sz w:val="28"/>
          <w:szCs w:val="28"/>
        </w:rPr>
        <w:t xml:space="preserve">тр «Ренессанс-Холл», этаж </w:t>
      </w:r>
      <w:r w:rsidR="0014317D">
        <w:rPr>
          <w:sz w:val="28"/>
          <w:szCs w:val="28"/>
        </w:rPr>
        <w:t>4</w:t>
      </w:r>
      <w:r w:rsidRPr="008F27F6">
        <w:rPr>
          <w:sz w:val="28"/>
          <w:szCs w:val="28"/>
        </w:rPr>
        <w:t xml:space="preserve">, </w:t>
      </w:r>
      <w:r w:rsidR="0014317D">
        <w:rPr>
          <w:sz w:val="28"/>
          <w:szCs w:val="28"/>
        </w:rPr>
        <w:t>кабинет 402, технический отдел филиала, принимающая Заявки на участие сторона – Пахомова Е.М.</w:t>
      </w:r>
    </w:p>
    <w:p w:rsidR="00AA5BEA" w:rsidRPr="008F27F6" w:rsidRDefault="00AA5BEA" w:rsidP="0014317D">
      <w:pPr>
        <w:ind w:firstLine="708"/>
        <w:jc w:val="both"/>
        <w:rPr>
          <w:sz w:val="28"/>
          <w:szCs w:val="28"/>
        </w:rPr>
      </w:pPr>
      <w:r w:rsidRPr="008F27F6">
        <w:rPr>
          <w:sz w:val="28"/>
          <w:szCs w:val="28"/>
        </w:rPr>
        <w:t>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w:t>
      </w:r>
      <w:r w:rsidR="0014317D">
        <w:rPr>
          <w:sz w:val="28"/>
          <w:szCs w:val="28"/>
        </w:rPr>
        <w:t>.</w:t>
      </w:r>
      <w:r w:rsidRPr="008F27F6">
        <w:rPr>
          <w:sz w:val="28"/>
          <w:szCs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w:t>
      </w:r>
      <w:r w:rsidR="0014317D">
        <w:rPr>
          <w:sz w:val="28"/>
          <w:szCs w:val="28"/>
        </w:rPr>
        <w:t xml:space="preserve">ющий личность, а также сопроводительное письмо о передаче конкурсной заявке Заказчику открытого конкурса. </w:t>
      </w: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3C1A79" w:rsidRDefault="00AA5BEA" w:rsidP="003C1A79">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lastRenderedPageBreak/>
        <w:t>Изменение Заявок и их отзыв</w:t>
      </w:r>
      <w:bookmarkEnd w:id="10"/>
      <w:bookmarkEnd w:id="11"/>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3C1A79" w:rsidRDefault="00AA5BEA" w:rsidP="003C1A79">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pStyle w:val="12"/>
        <w:numPr>
          <w:ilvl w:val="2"/>
          <w:numId w:val="7"/>
        </w:numPr>
        <w:suppressAutoHyphens/>
        <w:ind w:left="0" w:firstLine="709"/>
        <w:rPr>
          <w:szCs w:val="28"/>
        </w:rPr>
      </w:pPr>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Pr>
          <w:rFonts w:cs="Times New Roman"/>
          <w:i w:val="0"/>
          <w:sz w:val="28"/>
          <w:szCs w:val="28"/>
        </w:rPr>
        <w:t>Обязательные требования</w:t>
      </w: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A90313">
        <w:rPr>
          <w:sz w:val="28"/>
          <w:szCs w:val="28"/>
        </w:rPr>
        <w:t xml:space="preserve"> (предоставить документальные подтверждения)</w:t>
      </w:r>
      <w:r w:rsidRPr="008F27F6">
        <w:rPr>
          <w:sz w:val="28"/>
          <w:szCs w:val="28"/>
        </w:rPr>
        <w:t>, а именно:</w:t>
      </w:r>
    </w:p>
    <w:p w:rsidR="00AA5BEA" w:rsidRPr="008F27F6" w:rsidRDefault="00A90313" w:rsidP="00AA5BEA">
      <w:pPr>
        <w:tabs>
          <w:tab w:val="left" w:pos="1080"/>
        </w:tabs>
        <w:suppressAutoHyphens/>
        <w:ind w:firstLine="709"/>
        <w:jc w:val="both"/>
        <w:rPr>
          <w:sz w:val="28"/>
          <w:szCs w:val="28"/>
        </w:rPr>
      </w:pPr>
      <w:r>
        <w:rPr>
          <w:sz w:val="28"/>
          <w:szCs w:val="28"/>
        </w:rPr>
        <w:t xml:space="preserve">- </w:t>
      </w:r>
      <w:r w:rsidR="00AA5BEA"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xml:space="preserve"> (справка из ИФНС, по усмотрению Организатора или Заказчика – гарантийное письмо с последующим предоставлением такой справки с указанием срока ее предоставления)</w:t>
      </w:r>
      <w:r w:rsidR="00AA5BEA" w:rsidRPr="008F27F6">
        <w:rPr>
          <w:sz w:val="28"/>
          <w:szCs w:val="28"/>
        </w:rPr>
        <w:t>;</w:t>
      </w:r>
    </w:p>
    <w:p w:rsidR="00AA5BEA" w:rsidRPr="008F27F6" w:rsidRDefault="00A90313" w:rsidP="00AA5BEA">
      <w:pPr>
        <w:tabs>
          <w:tab w:val="left" w:pos="1080"/>
        </w:tabs>
        <w:suppressAutoHyphens/>
        <w:ind w:firstLine="709"/>
        <w:jc w:val="both"/>
        <w:rPr>
          <w:sz w:val="28"/>
          <w:szCs w:val="28"/>
        </w:rPr>
      </w:pPr>
      <w:r>
        <w:rPr>
          <w:sz w:val="28"/>
          <w:szCs w:val="28"/>
        </w:rPr>
        <w:lastRenderedPageBreak/>
        <w:t xml:space="preserve">- </w:t>
      </w:r>
      <w:r w:rsidR="00AA5BEA" w:rsidRPr="008F27F6">
        <w:rPr>
          <w:sz w:val="28"/>
          <w:szCs w:val="28"/>
        </w:rPr>
        <w:t>не находиться в процессе ликвидации</w:t>
      </w:r>
      <w:r>
        <w:rPr>
          <w:sz w:val="28"/>
          <w:szCs w:val="28"/>
        </w:rPr>
        <w:t xml:space="preserve"> (справка на бланке организации в порядке предусмотренном КОАП)</w:t>
      </w:r>
      <w:r w:rsidR="00AA5BEA" w:rsidRPr="008F27F6">
        <w:rPr>
          <w:sz w:val="28"/>
          <w:szCs w:val="28"/>
        </w:rPr>
        <w:t>;</w:t>
      </w:r>
    </w:p>
    <w:p w:rsidR="00AA5BEA" w:rsidRPr="008F27F6" w:rsidRDefault="00A90313" w:rsidP="00AA5BEA">
      <w:pPr>
        <w:tabs>
          <w:tab w:val="left" w:pos="1080"/>
        </w:tabs>
        <w:suppressAutoHyphens/>
        <w:ind w:firstLine="709"/>
        <w:jc w:val="both"/>
        <w:rPr>
          <w:sz w:val="28"/>
          <w:szCs w:val="28"/>
        </w:rPr>
      </w:pPr>
      <w:r>
        <w:rPr>
          <w:sz w:val="28"/>
          <w:szCs w:val="28"/>
        </w:rPr>
        <w:t xml:space="preserve">- </w:t>
      </w:r>
      <w:r w:rsidR="00AA5BEA" w:rsidRPr="008F27F6">
        <w:rPr>
          <w:sz w:val="28"/>
          <w:szCs w:val="28"/>
        </w:rPr>
        <w:t>не быть признанным несостоятельным (банкротом)</w:t>
      </w:r>
      <w:r w:rsidR="003A3716">
        <w:rPr>
          <w:sz w:val="28"/>
          <w:szCs w:val="28"/>
        </w:rPr>
        <w:t xml:space="preserve"> (справка на бланке организации)</w:t>
      </w:r>
      <w:r w:rsidR="00AA5BEA" w:rsidRPr="008F27F6">
        <w:rPr>
          <w:sz w:val="28"/>
          <w:szCs w:val="28"/>
        </w:rPr>
        <w:t>;</w:t>
      </w:r>
    </w:p>
    <w:p w:rsidR="00AA5BEA" w:rsidRPr="008F27F6" w:rsidRDefault="00A90313" w:rsidP="00AA5BEA">
      <w:pPr>
        <w:tabs>
          <w:tab w:val="left" w:pos="1080"/>
        </w:tabs>
        <w:suppressAutoHyphens/>
        <w:ind w:firstLine="709"/>
        <w:jc w:val="both"/>
        <w:rPr>
          <w:sz w:val="28"/>
          <w:szCs w:val="28"/>
        </w:rPr>
      </w:pPr>
      <w:r>
        <w:rPr>
          <w:sz w:val="28"/>
          <w:szCs w:val="28"/>
        </w:rPr>
        <w:t xml:space="preserve">- </w:t>
      </w:r>
      <w:r w:rsidR="00AA5BEA" w:rsidRPr="008F27F6">
        <w:rPr>
          <w:sz w:val="28"/>
          <w:szCs w:val="28"/>
        </w:rPr>
        <w:t>на его имущество не должен быть наложен арест, его экономическая деятельность не должна быть приостановлена</w:t>
      </w:r>
      <w:r w:rsidR="003A3716">
        <w:rPr>
          <w:sz w:val="28"/>
          <w:szCs w:val="28"/>
        </w:rPr>
        <w:t xml:space="preserve"> (справка на бланке организации)</w:t>
      </w:r>
      <w:r w:rsidR="00AA5BEA" w:rsidRPr="008F27F6">
        <w:rPr>
          <w:sz w:val="28"/>
          <w:szCs w:val="28"/>
        </w:rPr>
        <w:t>;</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w:t>
      </w:r>
      <w:r w:rsidR="003A3716">
        <w:rPr>
          <w:sz w:val="28"/>
          <w:szCs w:val="28"/>
        </w:rPr>
        <w:t>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t>Квалификационные требования</w:t>
      </w: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б) обладать квалификацией, необходимой для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3A3716">
        <w:rPr>
          <w:sz w:val="28"/>
          <w:szCs w:val="28"/>
        </w:rPr>
        <w:br/>
      </w:r>
      <w:r w:rsidRPr="008F27F6">
        <w:rPr>
          <w:sz w:val="28"/>
          <w:szCs w:val="28"/>
        </w:rPr>
        <w:t>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3C1A79" w:rsidRDefault="00AA5BEA" w:rsidP="003C1A79">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lastRenderedPageBreak/>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3A3716">
      <w:pPr>
        <w:pStyle w:val="a7"/>
        <w:suppressAutoHyphens/>
        <w:ind w:firstLine="0"/>
        <w:rPr>
          <w:sz w:val="28"/>
          <w:szCs w:val="28"/>
        </w:rPr>
      </w:pPr>
    </w:p>
    <w:p w:rsidR="00AA5BEA" w:rsidRPr="003C1A79" w:rsidRDefault="00AA5BEA" w:rsidP="003C1A79">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w:t>
      </w:r>
      <w:r w:rsidRPr="008F27F6">
        <w:rPr>
          <w:sz w:val="28"/>
          <w:szCs w:val="28"/>
        </w:rPr>
        <w:lastRenderedPageBreak/>
        <w:t>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3A3716" w:rsidRDefault="00AA5BEA" w:rsidP="003A3716">
      <w:pPr>
        <w:pStyle w:val="a7"/>
        <w:tabs>
          <w:tab w:val="left" w:pos="1418"/>
        </w:tabs>
        <w:suppressAutoHyphens/>
      </w:pPr>
      <w:r w:rsidRPr="008F27F6">
        <w:rPr>
          <w:sz w:val="28"/>
          <w:szCs w:val="28"/>
        </w:rPr>
        <w:t xml:space="preserve">документ по форме приложения № 4 к настоящей документации о наличии опыта выполнения работ, оказания услуг, поставки товара и т.д. по предмету открытого </w:t>
      </w:r>
      <w:r w:rsidRPr="003A3716">
        <w:rPr>
          <w:sz w:val="28"/>
          <w:szCs w:val="28"/>
        </w:rPr>
        <w:t>конкурса.</w:t>
      </w:r>
      <w:r w:rsidR="003A3716" w:rsidRPr="003A3716">
        <w:rPr>
          <w:sz w:val="28"/>
          <w:szCs w:val="28"/>
        </w:rPr>
        <w:t xml:space="preserve"> Копии, заверенные подписью и печатью,  договоров на выполнение работ, аналогичных предмету конкурса.</w:t>
      </w:r>
    </w:p>
    <w:p w:rsidR="007972F8" w:rsidRPr="008F27F6" w:rsidRDefault="007972F8" w:rsidP="00AA5BEA">
      <w:pPr>
        <w:pStyle w:val="a7"/>
        <w:tabs>
          <w:tab w:val="num" w:pos="2160"/>
        </w:tabs>
        <w:suppressAutoHyphens/>
        <w:ind w:firstLine="0"/>
        <w:rPr>
          <w:b/>
          <w:sz w:val="28"/>
          <w:szCs w:val="28"/>
        </w:rPr>
      </w:pPr>
    </w:p>
    <w:p w:rsidR="00AA5BEA" w:rsidRPr="003C1A79" w:rsidRDefault="00AA5BEA" w:rsidP="003C1A79">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w:t>
      </w:r>
      <w:r w:rsidR="003A3716">
        <w:rPr>
          <w:b/>
          <w:sz w:val="28"/>
          <w:szCs w:val="28"/>
        </w:rPr>
        <w:t>конвертов с конкурсными Заяв</w:t>
      </w:r>
      <w:r w:rsidRPr="008F27F6">
        <w:rPr>
          <w:b/>
          <w:sz w:val="28"/>
          <w:szCs w:val="28"/>
        </w:rPr>
        <w:t>к</w:t>
      </w:r>
      <w:r w:rsidR="003A3716">
        <w:rPr>
          <w:b/>
          <w:sz w:val="28"/>
          <w:szCs w:val="28"/>
        </w:rPr>
        <w:t>ами</w:t>
      </w:r>
      <w:r w:rsidRPr="008F27F6">
        <w:rPr>
          <w:b/>
          <w:sz w:val="28"/>
          <w:szCs w:val="28"/>
        </w:rPr>
        <w:t xml:space="preserve"> </w:t>
      </w: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аудио-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3C1A79" w:rsidRDefault="00AA5BEA" w:rsidP="003C1A79">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ind w:firstLine="708"/>
        <w:jc w:val="both"/>
        <w:rPr>
          <w:sz w:val="28"/>
          <w:szCs w:val="28"/>
        </w:rPr>
      </w:pPr>
      <w:bookmarkStart w:id="18" w:name="_Toc34648360"/>
      <w:bookmarkEnd w:id="15"/>
      <w:bookmarkEnd w:id="16"/>
      <w:bookmarkEnd w:id="17"/>
      <w:r w:rsidRPr="008F27F6">
        <w:rPr>
          <w:sz w:val="28"/>
          <w:szCs w:val="28"/>
        </w:rPr>
        <w:t xml:space="preserve">2.6.1. Рассмотрение Заявок Организатором состоится  </w:t>
      </w:r>
      <w:r w:rsidRPr="00063ED9">
        <w:rPr>
          <w:sz w:val="28"/>
          <w:szCs w:val="28"/>
        </w:rPr>
        <w:t xml:space="preserve">в </w:t>
      </w:r>
      <w:r w:rsidR="00063ED9" w:rsidRPr="00063ED9">
        <w:rPr>
          <w:sz w:val="28"/>
          <w:szCs w:val="28"/>
        </w:rPr>
        <w:t xml:space="preserve">10 часов 00 </w:t>
      </w:r>
      <w:r w:rsidRPr="00063ED9">
        <w:rPr>
          <w:sz w:val="28"/>
          <w:szCs w:val="28"/>
        </w:rPr>
        <w:t xml:space="preserve">минут московского времени « </w:t>
      </w:r>
      <w:r w:rsidR="00063ED9" w:rsidRPr="00063ED9">
        <w:rPr>
          <w:sz w:val="28"/>
          <w:szCs w:val="28"/>
        </w:rPr>
        <w:t xml:space="preserve">24 </w:t>
      </w:r>
      <w:r w:rsidRPr="00063ED9">
        <w:rPr>
          <w:sz w:val="28"/>
          <w:szCs w:val="28"/>
        </w:rPr>
        <w:t xml:space="preserve">»  </w:t>
      </w:r>
      <w:r w:rsidR="00063ED9" w:rsidRPr="00063ED9">
        <w:rPr>
          <w:sz w:val="28"/>
          <w:szCs w:val="28"/>
        </w:rPr>
        <w:t xml:space="preserve">сентября </w:t>
      </w:r>
      <w:r w:rsidRPr="00063ED9">
        <w:rPr>
          <w:sz w:val="28"/>
          <w:szCs w:val="28"/>
        </w:rPr>
        <w:t>2013г.</w:t>
      </w:r>
      <w:r w:rsidRPr="008F27F6">
        <w:rPr>
          <w:sz w:val="28"/>
          <w:szCs w:val="28"/>
        </w:rPr>
        <w:t xml:space="preserve"> </w:t>
      </w:r>
    </w:p>
    <w:p w:rsidR="00AA5BEA" w:rsidRPr="008F27F6" w:rsidRDefault="00AA5BEA" w:rsidP="00AA5BEA">
      <w:pPr>
        <w:pStyle w:val="a7"/>
        <w:suppressAutoHyphens/>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Pr="008F27F6">
        <w:rPr>
          <w:sz w:val="28"/>
          <w:szCs w:val="28"/>
        </w:rPr>
        <w:lastRenderedPageBreak/>
        <w:t>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063ED9" w:rsidP="00AA5BEA">
      <w:pPr>
        <w:pStyle w:val="a7"/>
        <w:suppressAutoHyphens/>
        <w:rPr>
          <w:sz w:val="28"/>
          <w:szCs w:val="28"/>
        </w:rPr>
      </w:pPr>
      <w:r>
        <w:rPr>
          <w:sz w:val="28"/>
          <w:szCs w:val="28"/>
        </w:rPr>
        <w:t xml:space="preserve">- конкурсная </w:t>
      </w:r>
      <w:r w:rsidR="00AA5BEA" w:rsidRPr="008F27F6">
        <w:rPr>
          <w:sz w:val="28"/>
          <w:szCs w:val="28"/>
        </w:rPr>
        <w:t>Заявка не соответствует форме, установленной настоящей документацией;</w:t>
      </w:r>
    </w:p>
    <w:p w:rsidR="00AA5BEA" w:rsidRPr="008F27F6" w:rsidRDefault="00063ED9" w:rsidP="00AA5BEA">
      <w:pPr>
        <w:pStyle w:val="a7"/>
        <w:suppressAutoHyphens/>
        <w:rPr>
          <w:sz w:val="28"/>
          <w:szCs w:val="28"/>
        </w:rPr>
      </w:pPr>
      <w:r>
        <w:rPr>
          <w:sz w:val="28"/>
          <w:szCs w:val="28"/>
        </w:rPr>
        <w:t xml:space="preserve">- </w:t>
      </w:r>
      <w:r w:rsidR="00AA5BEA"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063ED9">
      <w:pPr>
        <w:pStyle w:val="a7"/>
        <w:suppressAutoHyphens/>
        <w:ind w:firstLine="0"/>
        <w:rPr>
          <w:sz w:val="28"/>
          <w:szCs w:val="28"/>
        </w:rPr>
      </w:pPr>
    </w:p>
    <w:p w:rsidR="00AA5BEA" w:rsidRPr="003C1A79" w:rsidRDefault="00AA5BEA" w:rsidP="003C1A79">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lastRenderedPageBreak/>
        <w:t>Порядок оценки и сопоставления Заявок участников Организатором</w:t>
      </w: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Pr="008F27F6" w:rsidRDefault="00AA5BEA" w:rsidP="00AA5BEA">
      <w:pPr>
        <w:pStyle w:val="a7"/>
        <w:suppressAutoHyphens/>
        <w:rPr>
          <w:sz w:val="28"/>
          <w:szCs w:val="28"/>
        </w:rPr>
      </w:pPr>
      <w:r w:rsidRPr="008F27F6">
        <w:rPr>
          <w:sz w:val="28"/>
          <w:szCs w:val="28"/>
        </w:rPr>
        <w:t>2) условия и порядок оплаты выполненных работ;</w:t>
      </w:r>
    </w:p>
    <w:p w:rsidR="00AA5BEA" w:rsidRPr="008F27F6" w:rsidRDefault="00063ED9" w:rsidP="00AA5BEA">
      <w:pPr>
        <w:pStyle w:val="a7"/>
        <w:suppressAutoHyphens/>
        <w:rPr>
          <w:sz w:val="28"/>
          <w:szCs w:val="28"/>
        </w:rPr>
      </w:pPr>
      <w:r>
        <w:rPr>
          <w:sz w:val="28"/>
          <w:szCs w:val="28"/>
        </w:rPr>
        <w:t>3</w:t>
      </w:r>
      <w:r w:rsidR="00AA5BEA" w:rsidRPr="008F27F6">
        <w:rPr>
          <w:sz w:val="28"/>
          <w:szCs w:val="28"/>
        </w:rPr>
        <w:t>) минимизация стоимости работ, заявленной претендентом;</w:t>
      </w:r>
    </w:p>
    <w:p w:rsidR="00AA5BEA" w:rsidRPr="008F27F6" w:rsidRDefault="00063ED9" w:rsidP="00AA5BEA">
      <w:pPr>
        <w:pStyle w:val="a7"/>
        <w:suppressAutoHyphens/>
        <w:rPr>
          <w:sz w:val="28"/>
          <w:szCs w:val="28"/>
        </w:rPr>
      </w:pPr>
      <w:r>
        <w:rPr>
          <w:sz w:val="28"/>
          <w:szCs w:val="28"/>
        </w:rPr>
        <w:t>4</w:t>
      </w:r>
      <w:r w:rsidR="00AA5BEA" w:rsidRPr="008F27F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063ED9" w:rsidP="00AA5BEA">
      <w:pPr>
        <w:pStyle w:val="a7"/>
        <w:suppressAutoHyphens/>
        <w:rPr>
          <w:sz w:val="28"/>
          <w:szCs w:val="28"/>
        </w:rPr>
      </w:pPr>
      <w:r>
        <w:rPr>
          <w:sz w:val="28"/>
          <w:szCs w:val="28"/>
        </w:rPr>
        <w:t>5</w:t>
      </w:r>
      <w:r w:rsidR="00AA5BEA" w:rsidRPr="008F27F6">
        <w:rPr>
          <w:sz w:val="28"/>
          <w:szCs w:val="28"/>
        </w:rPr>
        <w:t>) опыт участника;</w:t>
      </w:r>
    </w:p>
    <w:p w:rsidR="00AA5BEA" w:rsidRPr="008F27F6" w:rsidRDefault="00063ED9" w:rsidP="00AA5BEA">
      <w:pPr>
        <w:pStyle w:val="a7"/>
        <w:suppressAutoHyphens/>
        <w:rPr>
          <w:sz w:val="28"/>
          <w:szCs w:val="28"/>
        </w:rPr>
      </w:pPr>
      <w:r>
        <w:rPr>
          <w:sz w:val="28"/>
          <w:szCs w:val="28"/>
        </w:rPr>
        <w:t>6</w:t>
      </w:r>
      <w:r w:rsidR="00AA5BEA" w:rsidRPr="008F27F6">
        <w:rPr>
          <w:sz w:val="28"/>
          <w:szCs w:val="28"/>
        </w:rPr>
        <w:t>)  сроки (периоды) выполнения работ;</w:t>
      </w:r>
    </w:p>
    <w:p w:rsidR="00AA5BEA" w:rsidRPr="008F27F6" w:rsidRDefault="00AA5BEA" w:rsidP="00AA5BEA">
      <w:pPr>
        <w:pStyle w:val="a7"/>
        <w:suppressAutoHyphens/>
        <w:rPr>
          <w:sz w:val="28"/>
          <w:szCs w:val="28"/>
        </w:rPr>
      </w:pPr>
      <w:r w:rsidRPr="008F27F6">
        <w:rPr>
          <w:sz w:val="28"/>
          <w:szCs w:val="28"/>
        </w:rPr>
        <w:t xml:space="preserve">8) качество </w:t>
      </w:r>
      <w:r w:rsidR="00063ED9">
        <w:rPr>
          <w:sz w:val="28"/>
          <w:szCs w:val="28"/>
        </w:rPr>
        <w:t xml:space="preserve">выполнения </w:t>
      </w:r>
      <w:r w:rsidRPr="008F27F6">
        <w:rPr>
          <w:sz w:val="28"/>
          <w:szCs w:val="28"/>
        </w:rPr>
        <w:t>работ;</w:t>
      </w:r>
    </w:p>
    <w:p w:rsidR="00AA5BEA" w:rsidRPr="008F27F6" w:rsidRDefault="00AA5BEA" w:rsidP="00AA5BEA">
      <w:pPr>
        <w:pStyle w:val="a7"/>
        <w:suppressAutoHyphens/>
        <w:rPr>
          <w:sz w:val="28"/>
          <w:szCs w:val="28"/>
        </w:rPr>
      </w:pPr>
      <w:r w:rsidRPr="008F27F6">
        <w:rPr>
          <w:sz w:val="28"/>
          <w:szCs w:val="28"/>
        </w:rPr>
        <w:t xml:space="preserve">9) </w:t>
      </w:r>
      <w:r w:rsidR="00063ED9">
        <w:rPr>
          <w:sz w:val="28"/>
          <w:szCs w:val="28"/>
        </w:rPr>
        <w:t>срок предоставления гарантии качества работ</w:t>
      </w:r>
      <w:r w:rsidRPr="008F27F6">
        <w:rPr>
          <w:sz w:val="28"/>
          <w:szCs w:val="28"/>
        </w:rPr>
        <w:t>;</w:t>
      </w:r>
    </w:p>
    <w:p w:rsidR="00AA5BEA" w:rsidRPr="008F27F6" w:rsidRDefault="00AA5BEA" w:rsidP="00AA5BEA">
      <w:pPr>
        <w:pStyle w:val="a7"/>
        <w:suppressAutoHyphens/>
        <w:rPr>
          <w:sz w:val="28"/>
          <w:szCs w:val="28"/>
        </w:rPr>
      </w:pPr>
      <w:r w:rsidRPr="008F27F6">
        <w:rPr>
          <w:sz w:val="28"/>
          <w:szCs w:val="28"/>
        </w:rPr>
        <w:t xml:space="preserve">10)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8F27F6">
        <w:rPr>
          <w:sz w:val="28"/>
          <w:szCs w:val="28"/>
        </w:rPr>
        <w:br/>
        <w:t>ОАО «ТрансКонтейнер».</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AA5BEA" w:rsidRPr="008F27F6" w:rsidRDefault="00063ED9" w:rsidP="00AA5BEA">
      <w:pPr>
        <w:pStyle w:val="a7"/>
        <w:suppressAutoHyphens/>
        <w:rPr>
          <w:sz w:val="28"/>
          <w:szCs w:val="28"/>
        </w:rPr>
      </w:pPr>
      <w:r>
        <w:rPr>
          <w:sz w:val="28"/>
          <w:szCs w:val="28"/>
        </w:rPr>
        <w:t xml:space="preserve">2.7.10. протокол подписывается всеми присутствующими представителями Организатора и представляется на рассмотрение Конкурсной комиссии. </w:t>
      </w:r>
      <w:r w:rsidR="00AA5BEA" w:rsidRPr="008F27F6">
        <w:rPr>
          <w:sz w:val="28"/>
          <w:szCs w:val="28"/>
        </w:rPr>
        <w:t xml:space="preserve">Протокол </w:t>
      </w:r>
      <w:r w:rsidR="004F487F">
        <w:rPr>
          <w:sz w:val="28"/>
          <w:szCs w:val="28"/>
        </w:rPr>
        <w:t xml:space="preserve">(выписка из протокола) </w:t>
      </w:r>
      <w:r w:rsidR="00AA5BEA" w:rsidRPr="008F27F6">
        <w:rPr>
          <w:sz w:val="28"/>
          <w:szCs w:val="28"/>
        </w:rPr>
        <w:t>размещается н</w:t>
      </w:r>
      <w:r w:rsidR="004F487F">
        <w:rPr>
          <w:sz w:val="28"/>
          <w:szCs w:val="28"/>
        </w:rPr>
        <w:t xml:space="preserve">а официальном сайте и на сайте </w:t>
      </w:r>
      <w:r w:rsidR="00AA5BEA" w:rsidRPr="008F27F6">
        <w:rPr>
          <w:sz w:val="28"/>
          <w:szCs w:val="28"/>
        </w:rPr>
        <w:t>ОАО «ТрансКонтейнер» не позднее чем через три рабочих дня со дня его подписания.</w:t>
      </w:r>
    </w:p>
    <w:p w:rsidR="00AA5BEA" w:rsidRPr="008F27F6" w:rsidRDefault="00AA5BEA" w:rsidP="00AA5BEA">
      <w:pPr>
        <w:pStyle w:val="a7"/>
        <w:suppressAutoHyphens/>
        <w:ind w:firstLine="0"/>
        <w:rPr>
          <w:sz w:val="28"/>
          <w:szCs w:val="28"/>
        </w:rPr>
      </w:pPr>
    </w:p>
    <w:p w:rsidR="00AA5BEA" w:rsidRPr="003C1A79" w:rsidRDefault="00AA5BEA" w:rsidP="003C1A79">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Подведение итогов открытого конкурса</w:t>
      </w:r>
    </w:p>
    <w:p w:rsidR="004F487F" w:rsidRDefault="00AA5BEA" w:rsidP="004F487F">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AA5BEA" w:rsidRPr="008F27F6" w:rsidRDefault="00AA5BEA" w:rsidP="004F487F">
      <w:pPr>
        <w:pStyle w:val="a7"/>
        <w:suppressAutoHyphens/>
        <w:rPr>
          <w:sz w:val="28"/>
          <w:szCs w:val="28"/>
        </w:rPr>
      </w:pPr>
      <w:r w:rsidRPr="008F27F6">
        <w:rPr>
          <w:sz w:val="28"/>
          <w:szCs w:val="28"/>
        </w:rPr>
        <w:t xml:space="preserve">2.8.2. Подведение итогов открытого конкурса </w:t>
      </w:r>
      <w:r w:rsidR="004F487F">
        <w:rPr>
          <w:sz w:val="28"/>
          <w:szCs w:val="28"/>
        </w:rPr>
        <w:t>проводится Конкурсной комиссией.</w:t>
      </w:r>
      <w:r w:rsidRPr="008F27F6">
        <w:rPr>
          <w:sz w:val="28"/>
          <w:szCs w:val="28"/>
        </w:rPr>
        <w:t xml:space="preserve"> Подведение итогов </w:t>
      </w:r>
      <w:r w:rsidRPr="004F487F">
        <w:rPr>
          <w:sz w:val="28"/>
          <w:szCs w:val="28"/>
        </w:rPr>
        <w:t xml:space="preserve">состоится в  « </w:t>
      </w:r>
      <w:r w:rsidR="004F487F" w:rsidRPr="004F487F">
        <w:rPr>
          <w:sz w:val="28"/>
          <w:szCs w:val="28"/>
        </w:rPr>
        <w:t xml:space="preserve">14 </w:t>
      </w:r>
      <w:r w:rsidRPr="004F487F">
        <w:rPr>
          <w:sz w:val="28"/>
          <w:szCs w:val="28"/>
        </w:rPr>
        <w:t xml:space="preserve">» часов 00 минут московского времени  « </w:t>
      </w:r>
      <w:r w:rsidR="004F487F" w:rsidRPr="004F487F">
        <w:rPr>
          <w:sz w:val="28"/>
          <w:szCs w:val="28"/>
        </w:rPr>
        <w:t xml:space="preserve">03 </w:t>
      </w:r>
      <w:r w:rsidRPr="004F487F">
        <w:rPr>
          <w:sz w:val="28"/>
          <w:szCs w:val="28"/>
        </w:rPr>
        <w:t xml:space="preserve">»    </w:t>
      </w:r>
      <w:r w:rsidR="004F487F" w:rsidRPr="004F487F">
        <w:rPr>
          <w:sz w:val="28"/>
          <w:szCs w:val="28"/>
        </w:rPr>
        <w:t xml:space="preserve">октября    </w:t>
      </w:r>
      <w:r w:rsidRPr="004F487F">
        <w:rPr>
          <w:sz w:val="28"/>
          <w:szCs w:val="28"/>
        </w:rPr>
        <w:t>2013г.</w:t>
      </w:r>
      <w:r w:rsidRPr="008F27F6">
        <w:rPr>
          <w:sz w:val="28"/>
          <w:szCs w:val="28"/>
        </w:rPr>
        <w:t xml:space="preserve"> </w:t>
      </w:r>
    </w:p>
    <w:p w:rsidR="00AA5BEA" w:rsidRPr="008F27F6" w:rsidRDefault="00AA5BEA" w:rsidP="00AA5BEA">
      <w:pPr>
        <w:pStyle w:val="a7"/>
        <w:suppressAutoHyphens/>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lastRenderedPageBreak/>
        <w:t xml:space="preserve">2.8.8. Конкурсной комиссией может быть принято решение о проведении постквалификации и/или переторжки в соответствии с пунктами </w:t>
      </w:r>
      <w:r w:rsidR="004F487F">
        <w:rPr>
          <w:sz w:val="28"/>
          <w:szCs w:val="28"/>
        </w:rPr>
        <w:t>26-37</w:t>
      </w:r>
      <w:r w:rsidRPr="008F27F6">
        <w:rPr>
          <w:sz w:val="28"/>
          <w:szCs w:val="28"/>
        </w:rPr>
        <w:t xml:space="preserve">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4F487F" w:rsidRDefault="00AA5BEA" w:rsidP="004F487F">
      <w:pPr>
        <w:suppressAutoHyphens/>
        <w:ind w:firstLine="709"/>
        <w:jc w:val="both"/>
        <w:rPr>
          <w:sz w:val="28"/>
          <w:szCs w:val="28"/>
        </w:rPr>
      </w:pPr>
      <w:r w:rsidRPr="008F27F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Default="00AA5BEA" w:rsidP="00AA5BEA">
      <w:pPr>
        <w:pStyle w:val="31"/>
        <w:numPr>
          <w:ilvl w:val="2"/>
          <w:numId w:val="13"/>
        </w:numPr>
        <w:suppressAutoHyphens/>
        <w:spacing w:before="0"/>
        <w:ind w:left="0" w:firstLine="709"/>
        <w:jc w:val="both"/>
        <w:rPr>
          <w:szCs w:val="28"/>
        </w:rPr>
      </w:pPr>
      <w:r w:rsidRPr="008F27F6">
        <w:rPr>
          <w:szCs w:val="28"/>
        </w:rPr>
        <w:t>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w:t>
      </w:r>
      <w:r w:rsidR="004F487F">
        <w:rPr>
          <w:szCs w:val="28"/>
        </w:rPr>
        <w:t xml:space="preserve">я на официальном сайте и сайте </w:t>
      </w:r>
      <w:r w:rsidRPr="008F27F6">
        <w:rPr>
          <w:szCs w:val="28"/>
        </w:rPr>
        <w:t>ОАО «ТрансКонтейнер» протокола (выписки из проток</w:t>
      </w:r>
      <w:r w:rsidR="004F487F">
        <w:rPr>
          <w:szCs w:val="28"/>
        </w:rPr>
        <w:t xml:space="preserve">ола) Конкурсной комиссии и, при </w:t>
      </w:r>
      <w:r w:rsidRPr="008F27F6">
        <w:rPr>
          <w:szCs w:val="28"/>
        </w:rPr>
        <w:t>необходимости, учитывающего период времени для получения Обществом одобрения сделки органами управления Общества.</w:t>
      </w:r>
    </w:p>
    <w:p w:rsidR="004F487F" w:rsidRPr="008F27F6" w:rsidRDefault="004F487F" w:rsidP="00AA5BEA">
      <w:pPr>
        <w:pStyle w:val="31"/>
        <w:numPr>
          <w:ilvl w:val="2"/>
          <w:numId w:val="13"/>
        </w:numPr>
        <w:suppressAutoHyphens/>
        <w:spacing w:before="0"/>
        <w:ind w:left="0" w:firstLine="709"/>
        <w:jc w:val="both"/>
        <w:rPr>
          <w:szCs w:val="28"/>
        </w:rPr>
      </w:pPr>
      <w:r>
        <w:rPr>
          <w:szCs w:val="28"/>
        </w:rPr>
        <w:t>Договор заключается с победителем открытого конкурса. В случае признания нескольких участников победителями конкурса договор заключается с каждым из них отдельно.</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r w:rsidR="004F487F">
        <w:rPr>
          <w:szCs w:val="28"/>
        </w:rPr>
        <w:t>Если участник, который извещен о том, что он признан победителем открытого конкурса, уклоняется от подписания договора, он признается уклонившемся от заключения договора. В этом случае Заказчик вправе заключить договор с участником, которому был присвоен второй номер.</w:t>
      </w:r>
    </w:p>
    <w:p w:rsidR="00AA5BEA" w:rsidRPr="008F27F6" w:rsidRDefault="00AA5BEA" w:rsidP="00AA5BEA">
      <w:pPr>
        <w:pStyle w:val="31"/>
        <w:suppressAutoHyphens/>
        <w:spacing w:before="0"/>
        <w:ind w:left="0" w:firstLine="709"/>
        <w:jc w:val="both"/>
        <w:rPr>
          <w:szCs w:val="28"/>
        </w:rPr>
      </w:pPr>
      <w:r w:rsidRPr="008F27F6">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t xml:space="preserve">Заказчик вправе отклонить такое предложение победителя. В таком случае победитель открытого конкурса признается уклонившимся от </w:t>
      </w:r>
      <w:r w:rsidRPr="008F27F6">
        <w:rPr>
          <w:szCs w:val="28"/>
        </w:rPr>
        <w:lastRenderedPageBreak/>
        <w:t>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Default="00AA5BEA" w:rsidP="00AA5BEA">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sidR="00CD5E6E">
        <w:rPr>
          <w:szCs w:val="28"/>
        </w:rPr>
        <w:t xml:space="preserve"> Проект договора по форме № 5 направляется победителю.</w:t>
      </w:r>
    </w:p>
    <w:p w:rsidR="00CD5E6E" w:rsidRPr="008F27F6" w:rsidRDefault="00CD5E6E" w:rsidP="00AA5BEA">
      <w:pPr>
        <w:pStyle w:val="31"/>
        <w:numPr>
          <w:ilvl w:val="2"/>
          <w:numId w:val="13"/>
        </w:numPr>
        <w:suppressAutoHyphens/>
        <w:spacing w:before="0"/>
        <w:ind w:left="0" w:firstLine="709"/>
        <w:jc w:val="both"/>
        <w:rPr>
          <w:szCs w:val="28"/>
        </w:rPr>
      </w:pPr>
      <w:r>
        <w:rPr>
          <w:szCs w:val="28"/>
        </w:rPr>
        <w:t>После получения проекта договора, подписанного победителем процедуры размещения Заказа, Заказчик согласовывает его в установленном порядке.</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AA5BEA"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D5E6E" w:rsidRPr="008F27F6" w:rsidRDefault="00CD5E6E" w:rsidP="00AA5BEA">
      <w:pPr>
        <w:pStyle w:val="31"/>
        <w:suppressAutoHyphens/>
        <w:spacing w:before="0"/>
        <w:ind w:left="0" w:firstLine="709"/>
        <w:jc w:val="both"/>
        <w:rPr>
          <w:szCs w:val="28"/>
        </w:rPr>
      </w:pPr>
      <w:r>
        <w:rPr>
          <w:szCs w:val="28"/>
        </w:rPr>
        <w:t>Не допускается заключение договора на условиях, отличных от условий, установленных решением Конкурсной комиссии и определенных в заявках победителей процедур размещения Заказов, за исключением случаев, предусмотренных в настоящей документации о закупке.</w:t>
      </w:r>
    </w:p>
    <w:p w:rsidR="00AA5BEA" w:rsidRPr="008F27F6" w:rsidRDefault="00CD5E6E" w:rsidP="00AA5BEA">
      <w:pPr>
        <w:pStyle w:val="a7"/>
        <w:tabs>
          <w:tab w:val="left" w:pos="720"/>
          <w:tab w:val="left" w:pos="1200"/>
        </w:tabs>
        <w:suppressAutoHyphens/>
        <w:rPr>
          <w:sz w:val="28"/>
          <w:szCs w:val="28"/>
        </w:rPr>
      </w:pPr>
      <w:r>
        <w:rPr>
          <w:sz w:val="28"/>
          <w:szCs w:val="28"/>
        </w:rPr>
        <w:t>Договор исполняется в порядке, установленном законодательством Российской Федерации.</w:t>
      </w:r>
    </w:p>
    <w:p w:rsidR="00AA5BEA" w:rsidRPr="008F27F6" w:rsidRDefault="00AA5BEA" w:rsidP="00AA5BEA">
      <w:pPr>
        <w:pStyle w:val="a7"/>
        <w:tabs>
          <w:tab w:val="num" w:pos="1428"/>
        </w:tabs>
        <w:suppressAutoHyphens/>
        <w:rPr>
          <w:sz w:val="28"/>
          <w:szCs w:val="28"/>
        </w:rPr>
      </w:pPr>
    </w:p>
    <w:p w:rsidR="00AA5BEA" w:rsidRPr="008F27F6" w:rsidRDefault="00AA5BEA" w:rsidP="003C1A79">
      <w:pPr>
        <w:pStyle w:val="a7"/>
        <w:suppressAutoHyphens/>
        <w:ind w:firstLine="0"/>
        <w:jc w:val="center"/>
        <w:rPr>
          <w:b/>
          <w:bCs/>
          <w:sz w:val="28"/>
          <w:szCs w:val="28"/>
        </w:rPr>
      </w:pPr>
      <w:r w:rsidRPr="008F27F6">
        <w:rPr>
          <w:b/>
          <w:bCs/>
          <w:sz w:val="28"/>
          <w:szCs w:val="28"/>
        </w:rPr>
        <w:t xml:space="preserve">Раздел III. Порядок оформления </w:t>
      </w:r>
      <w:bookmarkEnd w:id="18"/>
      <w:r w:rsidRPr="008F27F6">
        <w:rPr>
          <w:b/>
          <w:bCs/>
          <w:sz w:val="28"/>
          <w:szCs w:val="28"/>
        </w:rPr>
        <w:t>Заявок</w:t>
      </w: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796DB8"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27.85pt;z-index:251657216;mso-width-relative:margin;mso-height-relative:margin" strokeweight="1.5pt">
            <v:textbox style="mso-next-textbox:#_x0000_s1026">
              <w:txbxContent>
                <w:p w:rsidR="00BB1621" w:rsidRPr="007E6DE4" w:rsidRDefault="00BB1621" w:rsidP="00AA5BEA">
                  <w:pPr>
                    <w:jc w:val="center"/>
                    <w:rPr>
                      <w:b/>
                      <w:sz w:val="28"/>
                      <w:szCs w:val="28"/>
                    </w:rPr>
                  </w:pPr>
                  <w:r w:rsidRPr="007E6DE4">
                    <w:rPr>
                      <w:b/>
                      <w:sz w:val="28"/>
                      <w:szCs w:val="28"/>
                    </w:rPr>
                    <w:t xml:space="preserve">_____________________________________________, </w:t>
                  </w:r>
                </w:p>
                <w:p w:rsidR="00BB1621" w:rsidRDefault="00BB1621"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BB1621" w:rsidRPr="007E6DE4" w:rsidRDefault="00BB1621" w:rsidP="00AA5BEA">
                  <w:pPr>
                    <w:jc w:val="center"/>
                    <w:rPr>
                      <w:b/>
                      <w:sz w:val="28"/>
                      <w:szCs w:val="28"/>
                    </w:rPr>
                  </w:pPr>
                  <w:r w:rsidRPr="007E6DE4">
                    <w:rPr>
                      <w:b/>
                      <w:sz w:val="28"/>
                      <w:szCs w:val="28"/>
                    </w:rPr>
                    <w:t>________________________________________</w:t>
                  </w:r>
                </w:p>
                <w:p w:rsidR="00BB1621" w:rsidRPr="007E6DE4" w:rsidRDefault="00BB1621" w:rsidP="00AA5BEA">
                  <w:pPr>
                    <w:jc w:val="center"/>
                    <w:rPr>
                      <w:i/>
                      <w:sz w:val="20"/>
                      <w:szCs w:val="20"/>
                    </w:rPr>
                  </w:pPr>
                  <w:r w:rsidRPr="007E6DE4">
                    <w:rPr>
                      <w:i/>
                      <w:sz w:val="20"/>
                      <w:szCs w:val="20"/>
                    </w:rPr>
                    <w:t>государство регистрации претендента</w:t>
                  </w:r>
                </w:p>
                <w:p w:rsidR="00BB1621" w:rsidRPr="007E6DE4" w:rsidRDefault="00BB1621" w:rsidP="00AA5BEA">
                  <w:pPr>
                    <w:jc w:val="center"/>
                    <w:rPr>
                      <w:b/>
                      <w:sz w:val="28"/>
                      <w:szCs w:val="28"/>
                    </w:rPr>
                  </w:pPr>
                  <w:r w:rsidRPr="007E6DE4">
                    <w:rPr>
                      <w:b/>
                      <w:sz w:val="28"/>
                      <w:szCs w:val="28"/>
                    </w:rPr>
                    <w:t>_____________________________</w:t>
                  </w:r>
                  <w:r>
                    <w:rPr>
                      <w:b/>
                      <w:sz w:val="28"/>
                      <w:szCs w:val="28"/>
                    </w:rPr>
                    <w:t>__________________</w:t>
                  </w:r>
                </w:p>
                <w:p w:rsidR="00BB1621" w:rsidRPr="007E6DE4" w:rsidRDefault="00BB1621" w:rsidP="00AA5BEA">
                  <w:pPr>
                    <w:jc w:val="center"/>
                    <w:rPr>
                      <w:i/>
                      <w:sz w:val="20"/>
                      <w:szCs w:val="20"/>
                    </w:rPr>
                  </w:pPr>
                  <w:r w:rsidRPr="007E6DE4">
                    <w:rPr>
                      <w:i/>
                      <w:sz w:val="20"/>
                      <w:szCs w:val="20"/>
                    </w:rPr>
                    <w:t>ИНН претендента (для претендентов-резидентов Российской Федерации)</w:t>
                  </w:r>
                </w:p>
                <w:p w:rsidR="00BB1621" w:rsidRDefault="00BB1621" w:rsidP="00AA5BEA">
                  <w:pPr>
                    <w:jc w:val="both"/>
                  </w:pPr>
                </w:p>
                <w:p w:rsidR="00BB1621" w:rsidRDefault="00BB1621" w:rsidP="00AA5BEA">
                  <w:pPr>
                    <w:jc w:val="center"/>
                    <w:rPr>
                      <w:b/>
                    </w:rPr>
                  </w:pPr>
                  <w:r w:rsidRPr="00923E2D">
                    <w:rPr>
                      <w:b/>
                    </w:rPr>
                    <w:t>ЗАЯВКА НА УЧАСТИЕ В ОТКРЫТОМ КОНКУРСЕ № ОК/</w:t>
                  </w:r>
                  <w:r>
                    <w:rPr>
                      <w:b/>
                    </w:rPr>
                    <w:t>025/НКПОКТ</w:t>
                  </w:r>
                  <w:r w:rsidRPr="00923E2D">
                    <w:rPr>
                      <w:b/>
                    </w:rPr>
                    <w:t>/</w:t>
                  </w:r>
                  <w:r>
                    <w:rPr>
                      <w:b/>
                    </w:rPr>
                    <w:t>0033</w:t>
                  </w:r>
                </w:p>
                <w:p w:rsidR="00BB1621" w:rsidRPr="00923E2D" w:rsidRDefault="00BB1621" w:rsidP="00AA5BEA">
                  <w:pPr>
                    <w:jc w:val="center"/>
                    <w:rPr>
                      <w:b/>
                    </w:rPr>
                  </w:pPr>
                </w:p>
                <w:p w:rsidR="00BB1621" w:rsidRPr="00923E2D" w:rsidRDefault="00BB1621"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Конверты «А» и «Б» должны иметь следующую маркировку:</w:t>
      </w:r>
    </w:p>
    <w:p w:rsidR="00AA5BEA" w:rsidRPr="008F27F6" w:rsidRDefault="00AA5BEA" w:rsidP="00CD5E6E">
      <w:pPr>
        <w:pStyle w:val="a7"/>
        <w:suppressAutoHyphens/>
        <w:ind w:firstLine="0"/>
        <w:rPr>
          <w:sz w:val="28"/>
          <w:szCs w:val="28"/>
        </w:rPr>
      </w:pPr>
    </w:p>
    <w:p w:rsidR="00AA5BEA" w:rsidRPr="008F27F6" w:rsidRDefault="00CD5E6E" w:rsidP="00AA5BEA">
      <w:pPr>
        <w:pStyle w:val="a7"/>
        <w:suppressAutoHyphens/>
        <w:rPr>
          <w:sz w:val="28"/>
          <w:szCs w:val="28"/>
        </w:rPr>
      </w:pPr>
      <w:r>
        <w:rPr>
          <w:noProof/>
          <w:sz w:val="28"/>
          <w:szCs w:val="28"/>
        </w:rPr>
        <w:pict>
          <v:shape id="_x0000_s1027" type="#_x0000_t202" style="position:absolute;left:0;text-align:left;margin-left:7.3pt;margin-top:2.85pt;width:481.9pt;height:143.75pt;z-index:251658240;mso-width-relative:margin;mso-height-relative:margin" strokeweight="1.5pt">
            <v:textbox style="mso-next-textbox:#_x0000_s1027">
              <w:txbxContent>
                <w:p w:rsidR="00BB1621" w:rsidRPr="007E6DE4" w:rsidRDefault="00BB1621" w:rsidP="00AA5BEA">
                  <w:pPr>
                    <w:jc w:val="center"/>
                    <w:rPr>
                      <w:b/>
                      <w:sz w:val="28"/>
                      <w:szCs w:val="28"/>
                    </w:rPr>
                  </w:pPr>
                  <w:r w:rsidRPr="007E6DE4">
                    <w:rPr>
                      <w:b/>
                      <w:sz w:val="28"/>
                      <w:szCs w:val="28"/>
                    </w:rPr>
                    <w:t xml:space="preserve">_____________________________________________, </w:t>
                  </w:r>
                </w:p>
                <w:p w:rsidR="00BB1621" w:rsidRDefault="00BB1621"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BB1621" w:rsidRPr="007E6DE4" w:rsidRDefault="00BB1621" w:rsidP="00AA5BEA">
                  <w:pPr>
                    <w:jc w:val="center"/>
                    <w:rPr>
                      <w:b/>
                      <w:sz w:val="28"/>
                      <w:szCs w:val="28"/>
                    </w:rPr>
                  </w:pPr>
                  <w:r w:rsidRPr="007E6DE4">
                    <w:rPr>
                      <w:b/>
                      <w:sz w:val="28"/>
                      <w:szCs w:val="28"/>
                    </w:rPr>
                    <w:t>________________________________________</w:t>
                  </w:r>
                </w:p>
                <w:p w:rsidR="00BB1621" w:rsidRPr="007E6DE4" w:rsidRDefault="00BB1621" w:rsidP="00AA5BEA">
                  <w:pPr>
                    <w:jc w:val="center"/>
                    <w:rPr>
                      <w:i/>
                      <w:sz w:val="20"/>
                      <w:szCs w:val="20"/>
                    </w:rPr>
                  </w:pPr>
                  <w:r w:rsidRPr="007E6DE4">
                    <w:rPr>
                      <w:i/>
                      <w:sz w:val="20"/>
                      <w:szCs w:val="20"/>
                    </w:rPr>
                    <w:t>государство регистрации претендента</w:t>
                  </w:r>
                </w:p>
                <w:p w:rsidR="00BB1621" w:rsidRPr="007E6DE4" w:rsidRDefault="00BB1621" w:rsidP="00AA5BEA">
                  <w:pPr>
                    <w:jc w:val="center"/>
                    <w:rPr>
                      <w:b/>
                      <w:sz w:val="28"/>
                      <w:szCs w:val="28"/>
                    </w:rPr>
                  </w:pPr>
                  <w:r w:rsidRPr="007E6DE4">
                    <w:rPr>
                      <w:b/>
                      <w:sz w:val="28"/>
                      <w:szCs w:val="28"/>
                    </w:rPr>
                    <w:t>_____________________________</w:t>
                  </w:r>
                  <w:r>
                    <w:rPr>
                      <w:b/>
                      <w:sz w:val="28"/>
                      <w:szCs w:val="28"/>
                    </w:rPr>
                    <w:t>__________________</w:t>
                  </w:r>
                </w:p>
                <w:p w:rsidR="00BB1621" w:rsidRPr="007E6DE4" w:rsidRDefault="00BB1621" w:rsidP="00AA5BEA">
                  <w:pPr>
                    <w:jc w:val="center"/>
                    <w:rPr>
                      <w:i/>
                      <w:sz w:val="20"/>
                      <w:szCs w:val="20"/>
                    </w:rPr>
                  </w:pPr>
                  <w:r w:rsidRPr="007E6DE4">
                    <w:rPr>
                      <w:i/>
                      <w:sz w:val="20"/>
                      <w:szCs w:val="20"/>
                    </w:rPr>
                    <w:t>ИНН претендента (для претендентов-резидентов Российской Федерации)</w:t>
                  </w:r>
                </w:p>
                <w:p w:rsidR="00BB1621" w:rsidRDefault="00BB1621" w:rsidP="00AA5BEA">
                  <w:pPr>
                    <w:jc w:val="both"/>
                  </w:pPr>
                </w:p>
                <w:p w:rsidR="00BB1621" w:rsidRPr="00CD5E6E" w:rsidRDefault="00BB1621" w:rsidP="00CD5E6E">
                  <w:pPr>
                    <w:jc w:val="center"/>
                    <w:rPr>
                      <w:b/>
                    </w:rPr>
                  </w:pPr>
                  <w:r w:rsidRPr="00923E2D">
                    <w:rPr>
                      <w:b/>
                    </w:rPr>
                    <w:t>ЗАЯВКА НА УЧАС</w:t>
                  </w:r>
                  <w:r>
                    <w:rPr>
                      <w:b/>
                    </w:rPr>
                    <w:t>ТИЕ В ОТКРЫТОМ КОНКУРСЕ № ОК/025</w:t>
                  </w:r>
                  <w:r w:rsidRPr="00923E2D">
                    <w:rPr>
                      <w:b/>
                    </w:rPr>
                    <w:t>/</w:t>
                  </w:r>
                  <w:r>
                    <w:rPr>
                      <w:b/>
                    </w:rPr>
                    <w:t>НКПОКТ/0033</w:t>
                  </w:r>
                </w:p>
                <w:p w:rsidR="00BB1621" w:rsidRDefault="00BB1621" w:rsidP="00AA5BEA">
                  <w:pPr>
                    <w:jc w:val="center"/>
                    <w:rPr>
                      <w:b/>
                    </w:rPr>
                  </w:pPr>
                </w:p>
                <w:p w:rsidR="00BB1621" w:rsidRPr="007E6DE4" w:rsidRDefault="00BB1621"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BB1621" w:rsidRDefault="00BB1621"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CD5E6E">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3C1A79">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 xml:space="preserve">3.2.4. Финансово-коммерческое предложение должно содержать сроки выполнения работ с момента заключения договора, условия осуществления оплаты работ. Условия осуществления платежей не могут быть хуже указанных в </w:t>
      </w:r>
      <w:r w:rsidR="00402023">
        <w:t>техническом задании</w:t>
      </w:r>
      <w:r w:rsidRPr="008F27F6">
        <w:t>.</w:t>
      </w:r>
    </w:p>
    <w:p w:rsidR="00AA5BEA" w:rsidRPr="008F27F6" w:rsidRDefault="00AA5BEA" w:rsidP="00AA5BEA">
      <w:pPr>
        <w:pStyle w:val="ad"/>
      </w:pPr>
      <w:r w:rsidRPr="008F27F6">
        <w:t>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w:t>
      </w:r>
      <w:r w:rsidR="00402023">
        <w:t>указывается отдельной строкой).</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w:t>
      </w:r>
      <w:r w:rsidR="00475233">
        <w:t>расчете стоимости работ</w:t>
      </w:r>
      <w:r w:rsidRPr="008F27F6">
        <w:t xml:space="preserve">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AA5BEA" w:rsidRPr="008F27F6" w:rsidRDefault="00AA5BEA" w:rsidP="00AA5BEA">
      <w:pPr>
        <w:pStyle w:val="ad"/>
        <w:rPr>
          <w:b/>
        </w:rPr>
      </w:pPr>
      <w:r w:rsidRPr="008F27F6">
        <w:t xml:space="preserve">Общая стоимость работ подтверждается </w:t>
      </w:r>
      <w:r w:rsidR="00475233">
        <w:t>Калькуляцией</w:t>
      </w:r>
      <w:r w:rsidRPr="008F27F6">
        <w:t xml:space="preserve">. </w:t>
      </w:r>
      <w:r w:rsidR="00475233">
        <w:t xml:space="preserve">Калькуляция </w:t>
      </w:r>
      <w:r w:rsidRPr="008F27F6">
        <w:t>оформляется в виде приложения к Финансово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AA5BEA" w:rsidRPr="008F27F6" w:rsidRDefault="00AA5BEA" w:rsidP="00AA5BEA">
      <w:pPr>
        <w:pStyle w:val="ad"/>
        <w:rPr>
          <w:b/>
        </w:rPr>
      </w:pPr>
      <w:r w:rsidRPr="008F27F6">
        <w:t xml:space="preserve">В подтверждение претендент в виде приложения к Финансово - коммерческому предложению предоставляет </w:t>
      </w:r>
      <w:r w:rsidR="00402023">
        <w:t>План-график</w:t>
      </w:r>
      <w:r w:rsidRPr="008F27F6">
        <w:t xml:space="preserve"> выполнения работ, который составляется по форме соответствующего приложения к проекту договора.</w:t>
      </w:r>
    </w:p>
    <w:bookmarkEnd w:id="0"/>
    <w:bookmarkEnd w:id="1"/>
    <w:bookmarkEnd w:id="7"/>
    <w:bookmarkEnd w:id="8"/>
    <w:bookmarkEnd w:id="9"/>
    <w:p w:rsidR="00DF6EEA" w:rsidRDefault="00DF6EEA" w:rsidP="00402023">
      <w:pPr>
        <w:suppressAutoHyphens/>
        <w:jc w:val="both"/>
        <w:rPr>
          <w:rFonts w:eastAsia="MS Mincho"/>
          <w:b/>
          <w:bCs/>
          <w:sz w:val="28"/>
          <w:szCs w:val="28"/>
        </w:rPr>
      </w:pPr>
    </w:p>
    <w:p w:rsidR="00DF6EEA" w:rsidRPr="008F27F6" w:rsidRDefault="00AA5BEA" w:rsidP="00475233">
      <w:pPr>
        <w:suppressAutoHyphens/>
        <w:ind w:firstLine="709"/>
        <w:jc w:val="both"/>
        <w:rPr>
          <w:rFonts w:eastAsia="MS Mincho"/>
          <w:b/>
          <w:bCs/>
          <w:sz w:val="28"/>
          <w:szCs w:val="28"/>
        </w:rPr>
      </w:pPr>
      <w:r w:rsidRPr="008F27F6">
        <w:rPr>
          <w:rFonts w:eastAsia="MS Mincho"/>
          <w:b/>
          <w:bCs/>
          <w:sz w:val="28"/>
          <w:szCs w:val="28"/>
        </w:rPr>
        <w:t xml:space="preserve">Раздел IV. Техническое задание </w:t>
      </w:r>
    </w:p>
    <w:p w:rsidR="00402023" w:rsidRDefault="00AA5BEA" w:rsidP="00402023">
      <w:pPr>
        <w:pStyle w:val="12"/>
        <w:suppressAutoHyphens/>
      </w:pPr>
      <w:r w:rsidRPr="008F27F6">
        <w:rPr>
          <w:szCs w:val="28"/>
        </w:rPr>
        <w:t xml:space="preserve">на </w:t>
      </w:r>
      <w:r w:rsidR="00402023">
        <w:t xml:space="preserve">выполнение работ по текущему ремонту, сезонному и техническому обслуживанию </w:t>
      </w:r>
      <w:r w:rsidR="00402023" w:rsidRPr="00A42D6C">
        <w:rPr>
          <w:szCs w:val="28"/>
        </w:rPr>
        <w:t>грузоподъемных кранов</w:t>
      </w:r>
      <w:r w:rsidR="00402023">
        <w:rPr>
          <w:szCs w:val="28"/>
        </w:rPr>
        <w:t xml:space="preserve">, спредеров, </w:t>
      </w:r>
      <w:r w:rsidR="00402023" w:rsidRPr="00A42D6C">
        <w:rPr>
          <w:szCs w:val="28"/>
        </w:rPr>
        <w:t>автостропов ЦНИИ-ХИИТ</w:t>
      </w:r>
      <w:r w:rsidR="00402023">
        <w:rPr>
          <w:szCs w:val="28"/>
        </w:rPr>
        <w:t xml:space="preserve"> и кран-балок (далее-ГПМ) </w:t>
      </w:r>
      <w:r w:rsidR="00402023">
        <w:t xml:space="preserve">в агентствах филиала </w:t>
      </w:r>
      <w:r w:rsidR="00402023" w:rsidRPr="00DB0971">
        <w:t>ОАО «ТрансКонтейнер» на Октябрьской железной дороге</w:t>
      </w:r>
      <w:r w:rsidR="00402023">
        <w:t xml:space="preserve"> на станциях </w:t>
      </w:r>
      <w:r w:rsidR="00402023" w:rsidRPr="00DB0971">
        <w:t xml:space="preserve"> в </w:t>
      </w:r>
      <w:r w:rsidR="00402023">
        <w:t xml:space="preserve">г. Калининграде и </w:t>
      </w:r>
      <w:r w:rsidR="00402023" w:rsidRPr="00DB0971">
        <w:t>г. Санкт-Петербурге</w:t>
      </w:r>
      <w:r w:rsidR="00402023">
        <w:t xml:space="preserve"> </w:t>
      </w:r>
      <w:r w:rsidR="00402023" w:rsidRPr="00DB0971">
        <w:t>в 2013 году.</w:t>
      </w:r>
    </w:p>
    <w:p w:rsidR="00402023" w:rsidRDefault="00402023" w:rsidP="00402023">
      <w:pPr>
        <w:pStyle w:val="12"/>
        <w:suppressAutoHyphens/>
        <w:rPr>
          <w:b/>
          <w:spacing w:val="1"/>
          <w:szCs w:val="28"/>
        </w:rPr>
      </w:pPr>
    </w:p>
    <w:p w:rsidR="003C1A79" w:rsidRDefault="003C1A79" w:rsidP="00402023">
      <w:pPr>
        <w:pStyle w:val="12"/>
        <w:suppressAutoHyphens/>
        <w:rPr>
          <w:b/>
          <w:spacing w:val="1"/>
          <w:szCs w:val="28"/>
        </w:rPr>
      </w:pPr>
    </w:p>
    <w:p w:rsidR="00363CDA" w:rsidRPr="008F27F6" w:rsidRDefault="00AA5BEA" w:rsidP="00402023">
      <w:pPr>
        <w:ind w:firstLine="709"/>
        <w:jc w:val="both"/>
        <w:rPr>
          <w:b/>
          <w:spacing w:val="1"/>
          <w:sz w:val="28"/>
          <w:szCs w:val="28"/>
        </w:rPr>
      </w:pPr>
      <w:r w:rsidRPr="008F27F6">
        <w:rPr>
          <w:b/>
          <w:spacing w:val="1"/>
          <w:sz w:val="28"/>
          <w:szCs w:val="28"/>
        </w:rPr>
        <w:lastRenderedPageBreak/>
        <w:t>4.1. Общие положения.</w:t>
      </w:r>
    </w:p>
    <w:p w:rsidR="00AA5BEA" w:rsidRPr="00D4159E" w:rsidRDefault="00AA5BEA" w:rsidP="00402023">
      <w:pPr>
        <w:pStyle w:val="12"/>
        <w:suppressAutoHyphens/>
        <w:ind w:firstLine="709"/>
      </w:pPr>
      <w:r w:rsidRPr="008F27F6">
        <w:rPr>
          <w:spacing w:val="13"/>
          <w:szCs w:val="28"/>
        </w:rPr>
        <w:t xml:space="preserve">Основными задачами проведения работ </w:t>
      </w:r>
      <w:r w:rsidR="00402023">
        <w:t xml:space="preserve">по текущему ремонту, сезонному и техническому обслуживанию </w:t>
      </w:r>
      <w:r w:rsidR="00402023" w:rsidRPr="00A42D6C">
        <w:rPr>
          <w:szCs w:val="28"/>
        </w:rPr>
        <w:t>грузоподъемных кранов</w:t>
      </w:r>
      <w:r w:rsidR="00402023">
        <w:rPr>
          <w:szCs w:val="28"/>
        </w:rPr>
        <w:t xml:space="preserve">, спредеров, </w:t>
      </w:r>
      <w:r w:rsidR="00402023" w:rsidRPr="00A42D6C">
        <w:rPr>
          <w:szCs w:val="28"/>
        </w:rPr>
        <w:t>автостропов ЦНИИ-ХИИТ</w:t>
      </w:r>
      <w:r w:rsidR="00402023">
        <w:rPr>
          <w:szCs w:val="28"/>
        </w:rPr>
        <w:t xml:space="preserve"> и кран-балок (далее-ГПМ) </w:t>
      </w:r>
      <w:r w:rsidR="00402023">
        <w:t xml:space="preserve">в агентствах филиала </w:t>
      </w:r>
      <w:r w:rsidR="00402023" w:rsidRPr="00DB0971">
        <w:t>ОАО «ТрансКонтейнер» на Октябрьской железной дороге</w:t>
      </w:r>
      <w:r w:rsidR="00402023">
        <w:t xml:space="preserve"> на станциях </w:t>
      </w:r>
      <w:r w:rsidR="00402023" w:rsidRPr="00DB0971">
        <w:t xml:space="preserve"> в </w:t>
      </w:r>
      <w:r w:rsidR="00402023">
        <w:t xml:space="preserve">г. Калининграде и </w:t>
      </w:r>
      <w:r w:rsidR="00402023" w:rsidRPr="00DB0971">
        <w:t>г. Санкт-Петербурге</w:t>
      </w:r>
      <w:r w:rsidR="00402023">
        <w:t xml:space="preserve"> </w:t>
      </w:r>
      <w:r w:rsidR="00402023" w:rsidRPr="00DB0971">
        <w:t>в 2013</w:t>
      </w:r>
      <w:r w:rsidR="00402023">
        <w:t xml:space="preserve"> году</w:t>
      </w:r>
      <w:r w:rsidRPr="008F27F6">
        <w:rPr>
          <w:szCs w:val="28"/>
        </w:rPr>
        <w:t xml:space="preserve"> </w:t>
      </w:r>
      <w:r w:rsidRPr="008F27F6">
        <w:rPr>
          <w:spacing w:val="-6"/>
          <w:szCs w:val="28"/>
        </w:rPr>
        <w:t>являются:</w:t>
      </w:r>
    </w:p>
    <w:p w:rsidR="00AB052E" w:rsidRDefault="00AB052E" w:rsidP="00402023">
      <w:pPr>
        <w:pStyle w:val="ab"/>
        <w:numPr>
          <w:ilvl w:val="0"/>
          <w:numId w:val="25"/>
        </w:numPr>
        <w:tabs>
          <w:tab w:val="left" w:pos="426"/>
        </w:tabs>
        <w:ind w:firstLine="709"/>
        <w:jc w:val="both"/>
        <w:rPr>
          <w:szCs w:val="28"/>
        </w:rPr>
      </w:pPr>
      <w:r>
        <w:rPr>
          <w:szCs w:val="28"/>
        </w:rPr>
        <w:t>обеспечение безопасной и бесперебойной эксплуатации грузоподъемных кранов, согласно Правил</w:t>
      </w:r>
      <w:r w:rsidR="00402023">
        <w:rPr>
          <w:szCs w:val="28"/>
        </w:rPr>
        <w:t>,</w:t>
      </w:r>
      <w:r>
        <w:rPr>
          <w:szCs w:val="28"/>
        </w:rPr>
        <w:t xml:space="preserve"> разработанных в соответствии с Федеральным законом «О промышленной безопасности опасных производственных объектов» от 21.07.97 №116-ФЗ, (ПБ 10-382-00)</w:t>
      </w:r>
      <w:r w:rsidR="00402023">
        <w:rPr>
          <w:szCs w:val="28"/>
        </w:rPr>
        <w:t>;</w:t>
      </w:r>
    </w:p>
    <w:p w:rsidR="00AA5BEA" w:rsidRPr="008F27F6" w:rsidRDefault="00AA5BEA" w:rsidP="00402023">
      <w:pPr>
        <w:widowControl w:val="0"/>
        <w:numPr>
          <w:ilvl w:val="0"/>
          <w:numId w:val="25"/>
        </w:numPr>
        <w:shd w:val="clear" w:color="auto" w:fill="FFFFFF"/>
        <w:tabs>
          <w:tab w:val="left" w:pos="710"/>
        </w:tabs>
        <w:autoSpaceDE w:val="0"/>
        <w:autoSpaceDN w:val="0"/>
        <w:adjustRightInd w:val="0"/>
        <w:ind w:firstLine="709"/>
        <w:jc w:val="both"/>
        <w:rPr>
          <w:sz w:val="28"/>
          <w:szCs w:val="28"/>
        </w:rPr>
      </w:pPr>
      <w:r w:rsidRPr="008F27F6">
        <w:rPr>
          <w:spacing w:val="-5"/>
          <w:sz w:val="28"/>
          <w:szCs w:val="28"/>
        </w:rPr>
        <w:t>повышение надежности и безопасности эксплуатации</w:t>
      </w:r>
      <w:r w:rsidR="00402023">
        <w:rPr>
          <w:spacing w:val="-5"/>
          <w:sz w:val="28"/>
          <w:szCs w:val="28"/>
        </w:rPr>
        <w:t xml:space="preserve"> ГПМ;</w:t>
      </w:r>
    </w:p>
    <w:p w:rsidR="00AA5BEA" w:rsidRPr="008F27F6" w:rsidRDefault="00AA5BEA" w:rsidP="00402023">
      <w:pPr>
        <w:widowControl w:val="0"/>
        <w:numPr>
          <w:ilvl w:val="0"/>
          <w:numId w:val="25"/>
        </w:numPr>
        <w:shd w:val="clear" w:color="auto" w:fill="FFFFFF"/>
        <w:tabs>
          <w:tab w:val="left" w:pos="710"/>
        </w:tabs>
        <w:autoSpaceDE w:val="0"/>
        <w:autoSpaceDN w:val="0"/>
        <w:adjustRightInd w:val="0"/>
        <w:ind w:firstLine="709"/>
        <w:jc w:val="both"/>
        <w:rPr>
          <w:sz w:val="28"/>
          <w:szCs w:val="28"/>
        </w:rPr>
      </w:pPr>
      <w:r w:rsidRPr="008F27F6">
        <w:rPr>
          <w:spacing w:val="-5"/>
          <w:sz w:val="28"/>
          <w:szCs w:val="28"/>
        </w:rPr>
        <w:t>предупреждение неисправностей, отказов и аварий</w:t>
      </w:r>
      <w:r w:rsidR="00402023">
        <w:rPr>
          <w:spacing w:val="-5"/>
          <w:sz w:val="28"/>
          <w:szCs w:val="28"/>
        </w:rPr>
        <w:t xml:space="preserve"> ГПМ;</w:t>
      </w:r>
    </w:p>
    <w:p w:rsidR="00AA5BEA" w:rsidRPr="008F27F6" w:rsidRDefault="00AA5BEA" w:rsidP="00402023">
      <w:pPr>
        <w:widowControl w:val="0"/>
        <w:numPr>
          <w:ilvl w:val="0"/>
          <w:numId w:val="25"/>
        </w:numPr>
        <w:shd w:val="clear" w:color="auto" w:fill="FFFFFF"/>
        <w:tabs>
          <w:tab w:val="left" w:pos="710"/>
        </w:tabs>
        <w:autoSpaceDE w:val="0"/>
        <w:autoSpaceDN w:val="0"/>
        <w:adjustRightInd w:val="0"/>
        <w:ind w:firstLine="709"/>
        <w:jc w:val="both"/>
        <w:rPr>
          <w:sz w:val="28"/>
          <w:szCs w:val="28"/>
        </w:rPr>
      </w:pPr>
      <w:r w:rsidRPr="008F27F6">
        <w:rPr>
          <w:spacing w:val="-3"/>
          <w:sz w:val="28"/>
          <w:szCs w:val="28"/>
        </w:rPr>
        <w:t xml:space="preserve">своевременное выявление дефектов </w:t>
      </w:r>
      <w:r w:rsidR="00402023">
        <w:rPr>
          <w:spacing w:val="-3"/>
          <w:sz w:val="28"/>
          <w:szCs w:val="28"/>
        </w:rPr>
        <w:t xml:space="preserve">ГПМ </w:t>
      </w:r>
      <w:r w:rsidRPr="008F27F6">
        <w:rPr>
          <w:spacing w:val="-3"/>
          <w:sz w:val="28"/>
          <w:szCs w:val="28"/>
        </w:rPr>
        <w:t>и их устранение</w:t>
      </w:r>
      <w:r w:rsidR="00402023">
        <w:rPr>
          <w:spacing w:val="-3"/>
          <w:sz w:val="28"/>
          <w:szCs w:val="28"/>
        </w:rPr>
        <w:t>;</w:t>
      </w:r>
    </w:p>
    <w:p w:rsidR="00AA5BEA" w:rsidRPr="008F27F6" w:rsidRDefault="00AA5BEA" w:rsidP="00402023">
      <w:pPr>
        <w:widowControl w:val="0"/>
        <w:numPr>
          <w:ilvl w:val="0"/>
          <w:numId w:val="25"/>
        </w:numPr>
        <w:shd w:val="clear" w:color="auto" w:fill="FFFFFF"/>
        <w:tabs>
          <w:tab w:val="left" w:pos="710"/>
        </w:tabs>
        <w:autoSpaceDE w:val="0"/>
        <w:autoSpaceDN w:val="0"/>
        <w:adjustRightInd w:val="0"/>
        <w:ind w:firstLine="709"/>
        <w:jc w:val="both"/>
        <w:rPr>
          <w:sz w:val="28"/>
          <w:szCs w:val="28"/>
        </w:rPr>
      </w:pPr>
      <w:r w:rsidRPr="008F27F6">
        <w:rPr>
          <w:spacing w:val="-5"/>
          <w:sz w:val="28"/>
          <w:szCs w:val="28"/>
        </w:rPr>
        <w:t>продление срока службы</w:t>
      </w:r>
      <w:r w:rsidR="00402023">
        <w:rPr>
          <w:spacing w:val="-5"/>
          <w:sz w:val="28"/>
          <w:szCs w:val="28"/>
        </w:rPr>
        <w:t xml:space="preserve"> ГПМ.</w:t>
      </w:r>
    </w:p>
    <w:p w:rsidR="00AA5BEA" w:rsidRPr="008F27F6" w:rsidRDefault="00AA5BEA" w:rsidP="00402023">
      <w:pPr>
        <w:shd w:val="clear" w:color="auto" w:fill="FFFFFF"/>
        <w:ind w:firstLine="709"/>
        <w:jc w:val="both"/>
        <w:rPr>
          <w:sz w:val="28"/>
          <w:szCs w:val="28"/>
        </w:rPr>
      </w:pPr>
      <w:r w:rsidRPr="008F27F6">
        <w:rPr>
          <w:spacing w:val="-7"/>
          <w:sz w:val="28"/>
          <w:szCs w:val="28"/>
        </w:rPr>
        <w:t xml:space="preserve">Работы по техническому обслуживанию являются профилактическими, </w:t>
      </w:r>
      <w:r w:rsidRPr="008F27F6">
        <w:rPr>
          <w:spacing w:val="-3"/>
          <w:sz w:val="28"/>
          <w:szCs w:val="28"/>
        </w:rPr>
        <w:t xml:space="preserve">поэтому их необходимо проводить </w:t>
      </w:r>
      <w:r w:rsidR="00AB052E">
        <w:rPr>
          <w:bCs/>
          <w:spacing w:val="-3"/>
          <w:sz w:val="28"/>
          <w:szCs w:val="28"/>
        </w:rPr>
        <w:t>в плановом порядке в соответствии с годовым планом-графиком технического обслуживания и ремонта</w:t>
      </w:r>
      <w:r w:rsidR="009020DF">
        <w:rPr>
          <w:bCs/>
          <w:spacing w:val="-3"/>
          <w:sz w:val="28"/>
          <w:szCs w:val="28"/>
        </w:rPr>
        <w:t xml:space="preserve"> ГПМ на 2013г</w:t>
      </w:r>
      <w:r w:rsidR="00AB052E">
        <w:rPr>
          <w:bCs/>
          <w:spacing w:val="-3"/>
          <w:sz w:val="28"/>
          <w:szCs w:val="28"/>
        </w:rPr>
        <w:t>.</w:t>
      </w:r>
    </w:p>
    <w:p w:rsidR="00AA5BEA" w:rsidRPr="00402023" w:rsidRDefault="00AA5BEA" w:rsidP="00402023">
      <w:pPr>
        <w:shd w:val="clear" w:color="auto" w:fill="FFFFFF"/>
        <w:ind w:firstLine="709"/>
        <w:jc w:val="both"/>
        <w:rPr>
          <w:sz w:val="28"/>
          <w:szCs w:val="28"/>
        </w:rPr>
      </w:pPr>
      <w:r w:rsidRPr="00402023">
        <w:rPr>
          <w:sz w:val="28"/>
          <w:szCs w:val="28"/>
        </w:rPr>
        <w:t xml:space="preserve">При проведении технического обслуживания необходимо обязательно </w:t>
      </w:r>
      <w:r w:rsidRPr="00402023">
        <w:rPr>
          <w:spacing w:val="-3"/>
          <w:sz w:val="28"/>
          <w:szCs w:val="28"/>
        </w:rPr>
        <w:t>производить:</w:t>
      </w:r>
    </w:p>
    <w:p w:rsidR="00AA5BEA" w:rsidRPr="00402023" w:rsidRDefault="00AA5BEA" w:rsidP="00402023">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402023">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AA5BEA" w:rsidRPr="00402023" w:rsidRDefault="00AA5BEA" w:rsidP="00402023">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402023">
        <w:rPr>
          <w:spacing w:val="2"/>
          <w:sz w:val="28"/>
          <w:szCs w:val="28"/>
        </w:rPr>
        <w:t xml:space="preserve">контроль технического состояния и проверку основных </w:t>
      </w:r>
      <w:r w:rsidRPr="00402023">
        <w:rPr>
          <w:sz w:val="28"/>
          <w:szCs w:val="28"/>
        </w:rPr>
        <w:t>параметров систем Объекта;</w:t>
      </w:r>
    </w:p>
    <w:p w:rsidR="00AA5BEA" w:rsidRPr="00402023" w:rsidRDefault="00AA5BEA" w:rsidP="00402023">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402023">
        <w:rPr>
          <w:spacing w:val="-1"/>
          <w:sz w:val="28"/>
          <w:szCs w:val="28"/>
        </w:rPr>
        <w:t xml:space="preserve">профилактические осмотры с целью выявления возможных </w:t>
      </w:r>
      <w:r w:rsidRPr="00402023">
        <w:rPr>
          <w:sz w:val="28"/>
          <w:szCs w:val="28"/>
        </w:rPr>
        <w:t>неисправностей и дефектов;</w:t>
      </w:r>
    </w:p>
    <w:p w:rsidR="00AA5BEA" w:rsidRPr="00402023" w:rsidRDefault="00AA5BEA" w:rsidP="00402023">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402023">
        <w:rPr>
          <w:sz w:val="28"/>
          <w:szCs w:val="28"/>
        </w:rPr>
        <w:t>очистку, смазку, мойку;</w:t>
      </w:r>
    </w:p>
    <w:p w:rsidR="00AA5BEA" w:rsidRPr="00402023" w:rsidRDefault="00AA5BEA" w:rsidP="00402023">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402023">
        <w:rPr>
          <w:sz w:val="28"/>
          <w:szCs w:val="28"/>
        </w:rPr>
        <w:t>проверку надежности крепления соединений, регулировку, подтяжку и мелкий ремонт;</w:t>
      </w:r>
    </w:p>
    <w:p w:rsidR="00AA5BEA" w:rsidRPr="00402023" w:rsidRDefault="00AA5BEA" w:rsidP="00402023">
      <w:pPr>
        <w:widowControl w:val="0"/>
        <w:numPr>
          <w:ilvl w:val="0"/>
          <w:numId w:val="26"/>
        </w:numPr>
        <w:shd w:val="clear" w:color="auto" w:fill="FFFFFF"/>
        <w:autoSpaceDE w:val="0"/>
        <w:autoSpaceDN w:val="0"/>
        <w:adjustRightInd w:val="0"/>
        <w:ind w:firstLine="709"/>
        <w:jc w:val="both"/>
        <w:rPr>
          <w:sz w:val="28"/>
          <w:szCs w:val="28"/>
        </w:rPr>
      </w:pPr>
      <w:r w:rsidRPr="00402023">
        <w:rPr>
          <w:sz w:val="28"/>
          <w:szCs w:val="28"/>
        </w:rPr>
        <w:t>наладку и регулировку оборудования;</w:t>
      </w:r>
    </w:p>
    <w:p w:rsidR="00AA5BEA" w:rsidRPr="00402023" w:rsidRDefault="00AA5BEA" w:rsidP="00402023">
      <w:pPr>
        <w:widowControl w:val="0"/>
        <w:numPr>
          <w:ilvl w:val="0"/>
          <w:numId w:val="26"/>
        </w:numPr>
        <w:shd w:val="clear" w:color="auto" w:fill="FFFFFF"/>
        <w:autoSpaceDE w:val="0"/>
        <w:autoSpaceDN w:val="0"/>
        <w:adjustRightInd w:val="0"/>
        <w:ind w:firstLine="709"/>
        <w:jc w:val="both"/>
        <w:rPr>
          <w:sz w:val="28"/>
          <w:szCs w:val="28"/>
        </w:rPr>
      </w:pPr>
      <w:r w:rsidRPr="00402023">
        <w:rPr>
          <w:sz w:val="28"/>
          <w:szCs w:val="28"/>
        </w:rPr>
        <w:t>поддержание в рабочем состояние систем и оборудования, устранение незначительных неисправностей, мелкий ремонт;</w:t>
      </w:r>
    </w:p>
    <w:p w:rsidR="00AA5BEA" w:rsidRPr="00402023" w:rsidRDefault="00AA5BEA" w:rsidP="00402023">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402023">
        <w:rPr>
          <w:sz w:val="28"/>
          <w:szCs w:val="28"/>
        </w:rPr>
        <w:t>подготовку к сезонной эксплуатации.</w:t>
      </w:r>
    </w:p>
    <w:p w:rsidR="00AA5BEA" w:rsidRPr="008F27F6" w:rsidRDefault="00AA5BEA" w:rsidP="00AA5BEA">
      <w:pPr>
        <w:widowControl w:val="0"/>
        <w:shd w:val="clear" w:color="auto" w:fill="FFFFFF"/>
        <w:tabs>
          <w:tab w:val="left" w:pos="1430"/>
        </w:tabs>
        <w:autoSpaceDE w:val="0"/>
        <w:autoSpaceDN w:val="0"/>
        <w:adjustRightInd w:val="0"/>
        <w:spacing w:before="14"/>
        <w:ind w:left="709"/>
        <w:jc w:val="both"/>
        <w:rPr>
          <w:sz w:val="28"/>
          <w:szCs w:val="28"/>
        </w:rPr>
      </w:pPr>
    </w:p>
    <w:p w:rsidR="007972F8" w:rsidRPr="00475233" w:rsidRDefault="00AA5BEA" w:rsidP="00475233">
      <w:pPr>
        <w:pStyle w:val="style13262683980000000596msonormal"/>
        <w:shd w:val="clear" w:color="auto" w:fill="FFFFFF"/>
        <w:spacing w:before="0" w:beforeAutospacing="0" w:after="0" w:afterAutospacing="0"/>
        <w:ind w:firstLine="709"/>
        <w:jc w:val="both"/>
        <w:rPr>
          <w:b/>
          <w:sz w:val="28"/>
          <w:szCs w:val="28"/>
        </w:rPr>
      </w:pPr>
      <w:r w:rsidRPr="008F27F6">
        <w:rPr>
          <w:b/>
          <w:spacing w:val="1"/>
          <w:sz w:val="28"/>
          <w:szCs w:val="28"/>
        </w:rPr>
        <w:t>4.2.</w:t>
      </w:r>
      <w:r w:rsidRPr="008F27F6">
        <w:rPr>
          <w:b/>
          <w:sz w:val="28"/>
          <w:szCs w:val="28"/>
        </w:rPr>
        <w:t xml:space="preserve"> Требования к качеству выполняемых работ.</w:t>
      </w:r>
    </w:p>
    <w:p w:rsidR="00AA5BEA" w:rsidRPr="008F27F6" w:rsidRDefault="00AA5BEA" w:rsidP="00AA5BEA">
      <w:pPr>
        <w:pStyle w:val="ConsPlusNormal"/>
        <w:ind w:firstLine="709"/>
        <w:jc w:val="both"/>
        <w:rPr>
          <w:rFonts w:ascii="Times New Roman" w:hAnsi="Times New Roman"/>
          <w:sz w:val="28"/>
          <w:szCs w:val="28"/>
        </w:rPr>
      </w:pPr>
      <w:r w:rsidRPr="008F27F6">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w:t>
      </w:r>
      <w:r w:rsidR="00DF6EEA">
        <w:rPr>
          <w:rFonts w:ascii="Times New Roman" w:hAnsi="Times New Roman"/>
          <w:sz w:val="28"/>
          <w:szCs w:val="28"/>
        </w:rPr>
        <w:t>чи З</w:t>
      </w:r>
      <w:r w:rsidRPr="008F27F6">
        <w:rPr>
          <w:rFonts w:ascii="Times New Roman" w:hAnsi="Times New Roman"/>
          <w:sz w:val="28"/>
          <w:szCs w:val="28"/>
        </w:rPr>
        <w:t xml:space="preserve">аказчику обладать свойствами, указанными в </w:t>
      </w:r>
      <w:r w:rsidR="00DF6EEA">
        <w:rPr>
          <w:rFonts w:ascii="Times New Roman" w:hAnsi="Times New Roman"/>
          <w:sz w:val="28"/>
          <w:szCs w:val="28"/>
        </w:rPr>
        <w:t>договоре</w:t>
      </w:r>
      <w:r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AA5BEA" w:rsidRPr="008F27F6" w:rsidRDefault="00AA5BEA" w:rsidP="00AA5BEA">
      <w:pPr>
        <w:pStyle w:val="ConsPlusNormal"/>
        <w:ind w:firstLine="709"/>
        <w:jc w:val="both"/>
        <w:rPr>
          <w:rFonts w:ascii="Times New Roman" w:hAnsi="Times New Roman"/>
          <w:sz w:val="28"/>
          <w:szCs w:val="28"/>
        </w:rPr>
      </w:pPr>
      <w:r w:rsidRPr="008F27F6">
        <w:rPr>
          <w:rFonts w:ascii="Times New Roman" w:hAnsi="Times New Roman"/>
          <w:sz w:val="28"/>
          <w:szCs w:val="28"/>
        </w:rPr>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AA5BEA" w:rsidRPr="008F27F6" w:rsidRDefault="00AA5BEA" w:rsidP="00AA5BEA">
      <w:pPr>
        <w:pStyle w:val="afff3"/>
        <w:widowControl w:val="0"/>
        <w:tabs>
          <w:tab w:val="clear" w:pos="1980"/>
        </w:tabs>
        <w:ind w:left="0" w:firstLine="709"/>
        <w:rPr>
          <w:sz w:val="28"/>
        </w:rPr>
      </w:pPr>
    </w:p>
    <w:p w:rsidR="00AA5BEA" w:rsidRPr="008F27F6" w:rsidRDefault="00AA5BEA" w:rsidP="00AA5BEA">
      <w:pPr>
        <w:pStyle w:val="afff3"/>
        <w:widowControl w:val="0"/>
        <w:numPr>
          <w:ilvl w:val="1"/>
          <w:numId w:val="29"/>
        </w:numPr>
        <w:ind w:left="0" w:firstLine="709"/>
        <w:rPr>
          <w:sz w:val="28"/>
        </w:rPr>
      </w:pPr>
      <w:r w:rsidRPr="008F27F6">
        <w:rPr>
          <w:b/>
          <w:sz w:val="28"/>
        </w:rPr>
        <w:t xml:space="preserve">Требования к безопасности выполняемых работ. </w:t>
      </w:r>
    </w:p>
    <w:p w:rsidR="00AA5BEA" w:rsidRPr="008F27F6" w:rsidRDefault="00AA5BEA" w:rsidP="00AA5BEA">
      <w:pPr>
        <w:suppressAutoHyphens/>
        <w:ind w:firstLine="709"/>
        <w:jc w:val="both"/>
        <w:rPr>
          <w:sz w:val="28"/>
          <w:szCs w:val="28"/>
        </w:rPr>
      </w:pPr>
      <w:r w:rsidRPr="008F27F6">
        <w:rPr>
          <w:sz w:val="28"/>
          <w:szCs w:val="28"/>
        </w:rPr>
        <w:t>Ответственность за выполнение требований охраны труда, электробезопасности, пожарной безопасности</w:t>
      </w:r>
      <w:r w:rsidR="008C0E79">
        <w:rPr>
          <w:sz w:val="28"/>
          <w:szCs w:val="28"/>
        </w:rPr>
        <w:t xml:space="preserve"> и охраны окружающей среды возлагается на И</w:t>
      </w:r>
      <w:r w:rsidRPr="008F27F6">
        <w:rPr>
          <w:sz w:val="28"/>
          <w:szCs w:val="28"/>
        </w:rPr>
        <w:t>сполнителя работ.</w:t>
      </w:r>
    </w:p>
    <w:p w:rsidR="00AA5BEA" w:rsidRPr="008F27F6" w:rsidRDefault="00AA5BEA" w:rsidP="00AA5BEA">
      <w:pPr>
        <w:pStyle w:val="afff3"/>
        <w:widowControl w:val="0"/>
        <w:tabs>
          <w:tab w:val="clear" w:pos="1980"/>
          <w:tab w:val="num" w:pos="720"/>
        </w:tabs>
        <w:ind w:left="0" w:firstLine="709"/>
        <w:rPr>
          <w:sz w:val="28"/>
        </w:rPr>
      </w:pPr>
    </w:p>
    <w:p w:rsidR="00AA5BEA" w:rsidRPr="003C1A79" w:rsidRDefault="00AA5BEA" w:rsidP="00AA5BEA">
      <w:pPr>
        <w:pStyle w:val="aff6"/>
        <w:numPr>
          <w:ilvl w:val="1"/>
          <w:numId w:val="29"/>
        </w:numPr>
        <w:shd w:val="clear" w:color="auto" w:fill="FFFFFF"/>
        <w:ind w:left="0" w:firstLine="709"/>
        <w:jc w:val="both"/>
        <w:rPr>
          <w:spacing w:val="1"/>
          <w:sz w:val="28"/>
          <w:szCs w:val="28"/>
        </w:rPr>
      </w:pPr>
      <w:r w:rsidRPr="008F27F6">
        <w:rPr>
          <w:b/>
          <w:sz w:val="28"/>
          <w:szCs w:val="28"/>
        </w:rPr>
        <w:t xml:space="preserve"> Перечень объектов и видов выполняемых работ по техническому обслуживанию объектов</w:t>
      </w:r>
      <w:r w:rsidRPr="008F27F6">
        <w:rPr>
          <w:sz w:val="28"/>
          <w:szCs w:val="28"/>
        </w:rPr>
        <w:t xml:space="preserve"> </w:t>
      </w:r>
      <w:r w:rsidRPr="008F27F6">
        <w:rPr>
          <w:b/>
          <w:sz w:val="28"/>
          <w:szCs w:val="28"/>
        </w:rPr>
        <w:t>филиала ОАО «ТрансКонтейнер» на Октябрьской железной дороге.</w:t>
      </w:r>
    </w:p>
    <w:p w:rsidR="003C1A79" w:rsidRPr="008F27F6" w:rsidRDefault="003C1A79" w:rsidP="003C1A79">
      <w:pPr>
        <w:pStyle w:val="aff6"/>
        <w:shd w:val="clear" w:color="auto" w:fill="FFFFFF"/>
        <w:ind w:left="709"/>
        <w:jc w:val="both"/>
        <w:rPr>
          <w:spacing w:val="1"/>
          <w:sz w:val="28"/>
          <w:szCs w:val="28"/>
        </w:rPr>
      </w:pPr>
    </w:p>
    <w:p w:rsidR="001E50D0" w:rsidRPr="00205FF3" w:rsidRDefault="00AA5BEA" w:rsidP="00A5344D">
      <w:pPr>
        <w:pStyle w:val="style13262683980000000596msonormal"/>
        <w:numPr>
          <w:ilvl w:val="2"/>
          <w:numId w:val="29"/>
        </w:numPr>
        <w:shd w:val="clear" w:color="auto" w:fill="FFFFFF"/>
        <w:spacing w:before="0" w:beforeAutospacing="0" w:after="0" w:afterAutospacing="0"/>
        <w:ind w:left="0" w:firstLine="709"/>
        <w:jc w:val="both"/>
        <w:rPr>
          <w:bCs/>
          <w:spacing w:val="-2"/>
          <w:sz w:val="28"/>
          <w:szCs w:val="28"/>
        </w:rPr>
      </w:pPr>
      <w:r w:rsidRPr="001E50D0">
        <w:rPr>
          <w:sz w:val="28"/>
          <w:szCs w:val="28"/>
        </w:rPr>
        <w:t xml:space="preserve">Цех </w:t>
      </w:r>
      <w:r w:rsidR="00205FF3">
        <w:rPr>
          <w:sz w:val="28"/>
          <w:szCs w:val="28"/>
        </w:rPr>
        <w:t>ремонта</w:t>
      </w:r>
      <w:r w:rsidRPr="001E50D0">
        <w:rPr>
          <w:sz w:val="28"/>
          <w:szCs w:val="28"/>
        </w:rPr>
        <w:t xml:space="preserve"> большегрузных контейнеров</w:t>
      </w:r>
      <w:r w:rsidR="00205FF3">
        <w:rPr>
          <w:sz w:val="28"/>
          <w:szCs w:val="28"/>
        </w:rPr>
        <w:t xml:space="preserve"> на станции Санкт-Петербург-Финляндский</w:t>
      </w:r>
      <w:r w:rsidRPr="001E50D0">
        <w:rPr>
          <w:sz w:val="28"/>
          <w:szCs w:val="28"/>
        </w:rPr>
        <w:t>,  расположенный по адресу: 195009, г. Санкт-Петербург, участок ж.д. «Минеральная улица - Лесной пр.»</w:t>
      </w:r>
      <w:r w:rsidR="00205FF3">
        <w:rPr>
          <w:sz w:val="28"/>
          <w:szCs w:val="28"/>
        </w:rPr>
        <w:t>, литер Д</w:t>
      </w:r>
      <w:r w:rsidRPr="001E50D0">
        <w:rPr>
          <w:sz w:val="28"/>
          <w:szCs w:val="28"/>
        </w:rPr>
        <w:t>, является об</w:t>
      </w:r>
      <w:r w:rsidRPr="001E50D0">
        <w:rPr>
          <w:spacing w:val="20"/>
          <w:sz w:val="28"/>
          <w:szCs w:val="28"/>
        </w:rPr>
        <w:t>ъектом, предназначенным для ремонта большегрузных контейнеров</w:t>
      </w:r>
      <w:r w:rsidR="001E50D0">
        <w:rPr>
          <w:spacing w:val="20"/>
          <w:sz w:val="28"/>
          <w:szCs w:val="2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443"/>
        <w:gridCol w:w="3966"/>
      </w:tblGrid>
      <w:tr w:rsidR="00AA5BEA" w:rsidRPr="008F27F6" w:rsidTr="00336F4C">
        <w:trPr>
          <w:jc w:val="center"/>
        </w:trPr>
        <w:tc>
          <w:tcPr>
            <w:tcW w:w="1188" w:type="dxa"/>
            <w:vAlign w:val="center"/>
          </w:tcPr>
          <w:p w:rsidR="00AA5BEA" w:rsidRPr="008F27F6" w:rsidRDefault="00AA5BEA" w:rsidP="00336F4C">
            <w:pPr>
              <w:ind w:left="720"/>
              <w:contextualSpacing/>
              <w:jc w:val="center"/>
              <w:rPr>
                <w:b/>
                <w:sz w:val="28"/>
                <w:szCs w:val="28"/>
              </w:rPr>
            </w:pPr>
            <w:r w:rsidRPr="008F27F6">
              <w:rPr>
                <w:b/>
                <w:sz w:val="28"/>
                <w:szCs w:val="28"/>
              </w:rPr>
              <w:t>№ п/п</w:t>
            </w:r>
          </w:p>
        </w:tc>
        <w:tc>
          <w:tcPr>
            <w:tcW w:w="4531" w:type="dxa"/>
            <w:vAlign w:val="center"/>
          </w:tcPr>
          <w:p w:rsidR="00AA5BEA" w:rsidRPr="008F27F6" w:rsidRDefault="00AA5BEA" w:rsidP="00336F4C">
            <w:pPr>
              <w:ind w:left="720"/>
              <w:contextualSpacing/>
              <w:jc w:val="center"/>
              <w:rPr>
                <w:b/>
                <w:sz w:val="28"/>
                <w:szCs w:val="28"/>
              </w:rPr>
            </w:pPr>
            <w:r w:rsidRPr="008F27F6">
              <w:rPr>
                <w:b/>
                <w:sz w:val="28"/>
                <w:szCs w:val="28"/>
              </w:rPr>
              <w:t>Наименование объектов</w:t>
            </w:r>
          </w:p>
        </w:tc>
        <w:tc>
          <w:tcPr>
            <w:tcW w:w="4027" w:type="dxa"/>
            <w:vAlign w:val="center"/>
          </w:tcPr>
          <w:p w:rsidR="00AA5BEA" w:rsidRPr="008F27F6" w:rsidRDefault="00AA5BEA" w:rsidP="00336F4C">
            <w:pPr>
              <w:ind w:left="720"/>
              <w:contextualSpacing/>
              <w:jc w:val="center"/>
              <w:rPr>
                <w:b/>
                <w:sz w:val="28"/>
                <w:szCs w:val="28"/>
              </w:rPr>
            </w:pPr>
            <w:r w:rsidRPr="008F27F6">
              <w:rPr>
                <w:b/>
                <w:sz w:val="28"/>
                <w:szCs w:val="28"/>
              </w:rPr>
              <w:t>Виды работ по обслуживанию</w:t>
            </w:r>
          </w:p>
        </w:tc>
      </w:tr>
      <w:tr w:rsidR="00AA5BEA" w:rsidRPr="008F27F6" w:rsidTr="00336F4C">
        <w:trPr>
          <w:jc w:val="center"/>
        </w:trPr>
        <w:tc>
          <w:tcPr>
            <w:tcW w:w="1188" w:type="dxa"/>
            <w:vAlign w:val="center"/>
          </w:tcPr>
          <w:p w:rsidR="00AA5BEA" w:rsidRPr="008F27F6" w:rsidRDefault="00AA5BEA" w:rsidP="00336F4C">
            <w:pPr>
              <w:spacing w:before="20" w:after="20"/>
              <w:ind w:left="720"/>
              <w:contextualSpacing/>
              <w:jc w:val="center"/>
              <w:rPr>
                <w:sz w:val="28"/>
                <w:szCs w:val="28"/>
              </w:rPr>
            </w:pPr>
            <w:r w:rsidRPr="008F27F6">
              <w:rPr>
                <w:sz w:val="28"/>
                <w:szCs w:val="28"/>
              </w:rPr>
              <w:t>1</w:t>
            </w:r>
          </w:p>
        </w:tc>
        <w:tc>
          <w:tcPr>
            <w:tcW w:w="4531" w:type="dxa"/>
            <w:vAlign w:val="center"/>
          </w:tcPr>
          <w:p w:rsidR="00AA5BEA" w:rsidRPr="008F27F6" w:rsidRDefault="00AA5BEA" w:rsidP="00336F4C">
            <w:pPr>
              <w:spacing w:before="20" w:after="20"/>
              <w:ind w:left="720"/>
              <w:contextualSpacing/>
              <w:jc w:val="center"/>
              <w:rPr>
                <w:sz w:val="28"/>
                <w:szCs w:val="28"/>
              </w:rPr>
            </w:pPr>
            <w:r w:rsidRPr="008F27F6">
              <w:rPr>
                <w:sz w:val="28"/>
                <w:szCs w:val="28"/>
              </w:rPr>
              <w:t>2</w:t>
            </w:r>
          </w:p>
        </w:tc>
        <w:tc>
          <w:tcPr>
            <w:tcW w:w="4027" w:type="dxa"/>
            <w:vAlign w:val="center"/>
          </w:tcPr>
          <w:p w:rsidR="00AA5BEA" w:rsidRPr="008F27F6" w:rsidRDefault="00AA5BEA" w:rsidP="00336F4C">
            <w:pPr>
              <w:spacing w:before="20" w:after="20"/>
              <w:ind w:left="720"/>
              <w:contextualSpacing/>
              <w:jc w:val="center"/>
              <w:rPr>
                <w:sz w:val="28"/>
                <w:szCs w:val="28"/>
              </w:rPr>
            </w:pPr>
            <w:r w:rsidRPr="008F27F6">
              <w:rPr>
                <w:sz w:val="28"/>
                <w:szCs w:val="28"/>
              </w:rPr>
              <w:t>3</w:t>
            </w:r>
          </w:p>
        </w:tc>
      </w:tr>
      <w:tr w:rsidR="00AA5BEA" w:rsidRPr="008F27F6" w:rsidTr="00205FF3">
        <w:trPr>
          <w:trHeight w:val="1127"/>
          <w:jc w:val="center"/>
        </w:trPr>
        <w:tc>
          <w:tcPr>
            <w:tcW w:w="1188" w:type="dxa"/>
            <w:vAlign w:val="center"/>
          </w:tcPr>
          <w:p w:rsidR="00AA5BEA" w:rsidRPr="008F27F6" w:rsidRDefault="00AA5BEA" w:rsidP="00205FF3">
            <w:pPr>
              <w:ind w:left="720"/>
              <w:contextualSpacing/>
              <w:rPr>
                <w:sz w:val="28"/>
                <w:szCs w:val="28"/>
              </w:rPr>
            </w:pPr>
            <w:r w:rsidRPr="008F27F6">
              <w:rPr>
                <w:sz w:val="28"/>
                <w:szCs w:val="28"/>
              </w:rPr>
              <w:t>1.</w:t>
            </w:r>
          </w:p>
        </w:tc>
        <w:tc>
          <w:tcPr>
            <w:tcW w:w="4531" w:type="dxa"/>
            <w:vAlign w:val="center"/>
          </w:tcPr>
          <w:p w:rsidR="00AA5BEA" w:rsidRPr="008F27F6" w:rsidRDefault="00336F4C" w:rsidP="00205FF3">
            <w:pPr>
              <w:ind w:left="48"/>
              <w:contextualSpacing/>
              <w:rPr>
                <w:b/>
                <w:sz w:val="28"/>
                <w:szCs w:val="28"/>
              </w:rPr>
            </w:pPr>
            <w:r>
              <w:rPr>
                <w:sz w:val="28"/>
                <w:szCs w:val="28"/>
              </w:rPr>
              <w:t>Кран-балка спаренный</w:t>
            </w:r>
            <w:r w:rsidR="002A4CD1">
              <w:rPr>
                <w:sz w:val="28"/>
                <w:szCs w:val="28"/>
              </w:rPr>
              <w:t xml:space="preserve"> грузоподъемностью 2т. (зав. №3) (инв. №043113)</w:t>
            </w:r>
          </w:p>
        </w:tc>
        <w:tc>
          <w:tcPr>
            <w:tcW w:w="4027" w:type="dxa"/>
            <w:vAlign w:val="center"/>
          </w:tcPr>
          <w:p w:rsidR="00AA5BEA" w:rsidRPr="008F27F6" w:rsidRDefault="00CE6F22" w:rsidP="00205FF3">
            <w:pPr>
              <w:ind w:left="83"/>
              <w:contextualSpacing/>
              <w:rPr>
                <w:sz w:val="28"/>
                <w:szCs w:val="28"/>
              </w:rPr>
            </w:pPr>
            <w:r w:rsidRPr="004161EA">
              <w:rPr>
                <w:sz w:val="28"/>
                <w:szCs w:val="28"/>
              </w:rPr>
              <w:t>Текущий ремонт (ТР)</w:t>
            </w:r>
            <w:r>
              <w:rPr>
                <w:sz w:val="28"/>
                <w:szCs w:val="28"/>
              </w:rPr>
              <w:t xml:space="preserve"> и техническое обслуживание </w:t>
            </w:r>
            <w:r w:rsidR="00F70C4F">
              <w:rPr>
                <w:sz w:val="28"/>
                <w:szCs w:val="28"/>
              </w:rPr>
              <w:t xml:space="preserve"> </w:t>
            </w:r>
            <w:r>
              <w:rPr>
                <w:sz w:val="28"/>
                <w:szCs w:val="28"/>
              </w:rPr>
              <w:t>(</w:t>
            </w:r>
            <w:r w:rsidR="00F70C4F">
              <w:rPr>
                <w:sz w:val="28"/>
                <w:szCs w:val="28"/>
              </w:rPr>
              <w:t xml:space="preserve">ТО) </w:t>
            </w:r>
          </w:p>
        </w:tc>
      </w:tr>
      <w:tr w:rsidR="00AA5BEA" w:rsidRPr="008F27F6" w:rsidTr="00205FF3">
        <w:trPr>
          <w:jc w:val="center"/>
        </w:trPr>
        <w:tc>
          <w:tcPr>
            <w:tcW w:w="1188" w:type="dxa"/>
            <w:shd w:val="clear" w:color="auto" w:fill="auto"/>
            <w:vAlign w:val="center"/>
          </w:tcPr>
          <w:p w:rsidR="00AA5BEA" w:rsidRPr="008F27F6" w:rsidRDefault="00AA5BEA" w:rsidP="00205FF3">
            <w:pPr>
              <w:ind w:left="720"/>
              <w:contextualSpacing/>
              <w:rPr>
                <w:sz w:val="28"/>
                <w:szCs w:val="28"/>
              </w:rPr>
            </w:pPr>
            <w:r w:rsidRPr="008F27F6">
              <w:rPr>
                <w:sz w:val="28"/>
                <w:szCs w:val="28"/>
              </w:rPr>
              <w:t>2.</w:t>
            </w:r>
          </w:p>
        </w:tc>
        <w:tc>
          <w:tcPr>
            <w:tcW w:w="4531" w:type="dxa"/>
            <w:shd w:val="clear" w:color="auto" w:fill="auto"/>
            <w:vAlign w:val="center"/>
          </w:tcPr>
          <w:p w:rsidR="00AA5BEA" w:rsidRPr="008F27F6" w:rsidRDefault="00A5344D" w:rsidP="00205FF3">
            <w:pPr>
              <w:ind w:left="48"/>
              <w:contextualSpacing/>
              <w:rPr>
                <w:b/>
                <w:sz w:val="28"/>
                <w:szCs w:val="28"/>
              </w:rPr>
            </w:pPr>
            <w:r>
              <w:rPr>
                <w:sz w:val="28"/>
                <w:szCs w:val="28"/>
              </w:rPr>
              <w:t>Кран мостовой однобалочный электрический с талями и троллеями</w:t>
            </w:r>
            <w:r w:rsidR="001E50D0">
              <w:rPr>
                <w:sz w:val="28"/>
                <w:szCs w:val="28"/>
              </w:rPr>
              <w:t xml:space="preserve"> грузоподъемностью 10т. (зав. № 256)</w:t>
            </w:r>
            <w:r>
              <w:rPr>
                <w:sz w:val="28"/>
                <w:szCs w:val="28"/>
              </w:rPr>
              <w:t>,</w:t>
            </w:r>
            <w:r w:rsidR="001E50D0">
              <w:rPr>
                <w:sz w:val="28"/>
                <w:szCs w:val="28"/>
              </w:rPr>
              <w:t xml:space="preserve"> (инв.№043253)</w:t>
            </w:r>
          </w:p>
        </w:tc>
        <w:tc>
          <w:tcPr>
            <w:tcW w:w="4027" w:type="dxa"/>
            <w:shd w:val="clear" w:color="auto" w:fill="auto"/>
            <w:vAlign w:val="center"/>
          </w:tcPr>
          <w:p w:rsidR="00AA5BEA" w:rsidRPr="008F27F6" w:rsidRDefault="00CE6F22" w:rsidP="00205FF3">
            <w:pPr>
              <w:ind w:left="83"/>
              <w:contextualSpacing/>
              <w:rPr>
                <w:sz w:val="28"/>
                <w:szCs w:val="28"/>
              </w:rPr>
            </w:pPr>
            <w:r w:rsidRPr="004161EA">
              <w:rPr>
                <w:sz w:val="28"/>
                <w:szCs w:val="28"/>
              </w:rPr>
              <w:t>Текущий ремонт (ТР)</w:t>
            </w:r>
            <w:r>
              <w:rPr>
                <w:sz w:val="28"/>
                <w:szCs w:val="28"/>
              </w:rPr>
              <w:t xml:space="preserve"> и техническое обслуживание  (ТО)</w:t>
            </w:r>
          </w:p>
        </w:tc>
      </w:tr>
    </w:tbl>
    <w:p w:rsidR="00AA5BEA" w:rsidRPr="008F27F6" w:rsidRDefault="00AA5BEA" w:rsidP="00AA5BEA">
      <w:pPr>
        <w:jc w:val="both"/>
        <w:rPr>
          <w:sz w:val="28"/>
          <w:szCs w:val="28"/>
        </w:rPr>
      </w:pPr>
    </w:p>
    <w:p w:rsidR="00363CDA" w:rsidRPr="00205FF3" w:rsidRDefault="00AA5BEA" w:rsidP="00AA5BEA">
      <w:pPr>
        <w:pStyle w:val="style13262683980000000596msonormal"/>
        <w:numPr>
          <w:ilvl w:val="2"/>
          <w:numId w:val="29"/>
        </w:numPr>
        <w:shd w:val="clear" w:color="auto" w:fill="FFFFFF"/>
        <w:spacing w:before="0" w:beforeAutospacing="0" w:after="0" w:afterAutospacing="0"/>
        <w:ind w:left="0" w:firstLine="720"/>
        <w:jc w:val="both"/>
        <w:rPr>
          <w:spacing w:val="1"/>
          <w:sz w:val="28"/>
          <w:szCs w:val="28"/>
        </w:rPr>
      </w:pPr>
      <w:r w:rsidRPr="008F27F6">
        <w:rPr>
          <w:sz w:val="28"/>
          <w:szCs w:val="28"/>
        </w:rPr>
        <w:t>Агентство на станции Санкт-Петербург – Финляндский, расположенное по адресу: 195009, г. Санкт-Петербург, участок ж.д. «Минеральная улица - Лесной пр.», является об</w:t>
      </w:r>
      <w:r w:rsidRPr="008F27F6">
        <w:rPr>
          <w:spacing w:val="20"/>
          <w:sz w:val="28"/>
          <w:szCs w:val="28"/>
        </w:rPr>
        <w:t xml:space="preserve">ъектом, предназначенным для совершения </w:t>
      </w:r>
      <w:r w:rsidRPr="008F27F6">
        <w:rPr>
          <w:sz w:val="28"/>
          <w:szCs w:val="28"/>
        </w:rPr>
        <w:t>логистических операций при образовании грузопотоков в контейнерах на железной дороге.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019"/>
        <w:gridCol w:w="4493"/>
      </w:tblGrid>
      <w:tr w:rsidR="00AA5BEA" w:rsidRPr="008F27F6" w:rsidTr="001E50D0">
        <w:tc>
          <w:tcPr>
            <w:tcW w:w="1337" w:type="dxa"/>
            <w:vAlign w:val="center"/>
          </w:tcPr>
          <w:p w:rsidR="00AA5BEA" w:rsidRPr="008F27F6" w:rsidRDefault="00AA5BEA" w:rsidP="00DF6EEA">
            <w:pPr>
              <w:ind w:left="720"/>
              <w:contextualSpacing/>
              <w:jc w:val="center"/>
              <w:rPr>
                <w:b/>
                <w:sz w:val="28"/>
                <w:szCs w:val="28"/>
              </w:rPr>
            </w:pPr>
            <w:r w:rsidRPr="008F27F6">
              <w:rPr>
                <w:b/>
                <w:sz w:val="28"/>
                <w:szCs w:val="28"/>
              </w:rPr>
              <w:t>№ п/п</w:t>
            </w:r>
          </w:p>
        </w:tc>
        <w:tc>
          <w:tcPr>
            <w:tcW w:w="4019" w:type="dxa"/>
            <w:vAlign w:val="center"/>
          </w:tcPr>
          <w:p w:rsidR="00AA5BEA" w:rsidRPr="008F27F6" w:rsidRDefault="00AA5BEA" w:rsidP="00DF6EEA">
            <w:pPr>
              <w:ind w:left="720"/>
              <w:contextualSpacing/>
              <w:jc w:val="center"/>
              <w:rPr>
                <w:b/>
                <w:sz w:val="28"/>
                <w:szCs w:val="28"/>
              </w:rPr>
            </w:pPr>
            <w:r w:rsidRPr="008F27F6">
              <w:rPr>
                <w:b/>
                <w:sz w:val="28"/>
                <w:szCs w:val="28"/>
              </w:rPr>
              <w:t>Наименование объектов</w:t>
            </w:r>
          </w:p>
        </w:tc>
        <w:tc>
          <w:tcPr>
            <w:tcW w:w="4493" w:type="dxa"/>
            <w:vAlign w:val="center"/>
          </w:tcPr>
          <w:p w:rsidR="00AA5BEA" w:rsidRPr="008F27F6" w:rsidRDefault="00AA5BEA" w:rsidP="00DF6EEA">
            <w:pPr>
              <w:ind w:left="720"/>
              <w:contextualSpacing/>
              <w:jc w:val="center"/>
              <w:rPr>
                <w:b/>
                <w:sz w:val="28"/>
                <w:szCs w:val="28"/>
              </w:rPr>
            </w:pPr>
            <w:r w:rsidRPr="008F27F6">
              <w:rPr>
                <w:b/>
                <w:sz w:val="28"/>
                <w:szCs w:val="28"/>
              </w:rPr>
              <w:t>Виды работ по обслуживанию</w:t>
            </w:r>
          </w:p>
        </w:tc>
      </w:tr>
      <w:tr w:rsidR="00AA5BEA" w:rsidRPr="008F27F6" w:rsidTr="001E50D0">
        <w:tc>
          <w:tcPr>
            <w:tcW w:w="1337" w:type="dxa"/>
            <w:vAlign w:val="center"/>
          </w:tcPr>
          <w:p w:rsidR="00AA5BEA" w:rsidRPr="008F27F6" w:rsidRDefault="00AA5BEA" w:rsidP="00DF6EEA">
            <w:pPr>
              <w:spacing w:before="20" w:after="20"/>
              <w:ind w:left="720"/>
              <w:contextualSpacing/>
              <w:jc w:val="center"/>
              <w:rPr>
                <w:sz w:val="28"/>
                <w:szCs w:val="28"/>
              </w:rPr>
            </w:pPr>
            <w:r w:rsidRPr="008F27F6">
              <w:rPr>
                <w:sz w:val="28"/>
                <w:szCs w:val="28"/>
              </w:rPr>
              <w:t>1</w:t>
            </w:r>
          </w:p>
        </w:tc>
        <w:tc>
          <w:tcPr>
            <w:tcW w:w="4019" w:type="dxa"/>
            <w:vAlign w:val="center"/>
          </w:tcPr>
          <w:p w:rsidR="00AA5BEA" w:rsidRPr="008F27F6" w:rsidRDefault="00AA5BEA" w:rsidP="00DF6EEA">
            <w:pPr>
              <w:spacing w:before="20" w:after="20"/>
              <w:ind w:left="720"/>
              <w:contextualSpacing/>
              <w:jc w:val="center"/>
              <w:rPr>
                <w:sz w:val="28"/>
                <w:szCs w:val="28"/>
              </w:rPr>
            </w:pPr>
            <w:r w:rsidRPr="008F27F6">
              <w:rPr>
                <w:sz w:val="28"/>
                <w:szCs w:val="28"/>
              </w:rPr>
              <w:t>2</w:t>
            </w:r>
          </w:p>
        </w:tc>
        <w:tc>
          <w:tcPr>
            <w:tcW w:w="4493" w:type="dxa"/>
            <w:vAlign w:val="center"/>
          </w:tcPr>
          <w:p w:rsidR="00AA5BEA" w:rsidRPr="008F27F6" w:rsidRDefault="00AA5BEA" w:rsidP="00DF6EEA">
            <w:pPr>
              <w:spacing w:before="20" w:after="20"/>
              <w:ind w:left="720"/>
              <w:contextualSpacing/>
              <w:jc w:val="center"/>
              <w:rPr>
                <w:sz w:val="28"/>
                <w:szCs w:val="28"/>
              </w:rPr>
            </w:pPr>
            <w:r w:rsidRPr="008F27F6">
              <w:rPr>
                <w:sz w:val="28"/>
                <w:szCs w:val="28"/>
              </w:rPr>
              <w:t>3</w:t>
            </w:r>
          </w:p>
        </w:tc>
      </w:tr>
      <w:tr w:rsidR="00AA5BEA" w:rsidRPr="008F27F6" w:rsidTr="00205FF3">
        <w:trPr>
          <w:trHeight w:val="956"/>
        </w:trPr>
        <w:tc>
          <w:tcPr>
            <w:tcW w:w="1337" w:type="dxa"/>
            <w:vAlign w:val="center"/>
          </w:tcPr>
          <w:p w:rsidR="00AA5BEA" w:rsidRPr="008F27F6" w:rsidRDefault="00AA5BEA" w:rsidP="00205FF3">
            <w:pPr>
              <w:ind w:left="720"/>
              <w:contextualSpacing/>
              <w:jc w:val="center"/>
              <w:rPr>
                <w:sz w:val="28"/>
                <w:szCs w:val="28"/>
              </w:rPr>
            </w:pPr>
            <w:r w:rsidRPr="008F27F6">
              <w:rPr>
                <w:sz w:val="28"/>
                <w:szCs w:val="28"/>
              </w:rPr>
              <w:t>1.</w:t>
            </w:r>
          </w:p>
        </w:tc>
        <w:tc>
          <w:tcPr>
            <w:tcW w:w="4019" w:type="dxa"/>
            <w:vAlign w:val="center"/>
          </w:tcPr>
          <w:p w:rsidR="00AA5BEA" w:rsidRPr="00C30849" w:rsidRDefault="00C30849" w:rsidP="00205FF3">
            <w:pPr>
              <w:ind w:left="190" w:hanging="142"/>
              <w:contextualSpacing/>
              <w:rPr>
                <w:sz w:val="28"/>
                <w:szCs w:val="28"/>
              </w:rPr>
            </w:pPr>
            <w:r w:rsidRPr="00C30849">
              <w:rPr>
                <w:sz w:val="28"/>
                <w:szCs w:val="28"/>
              </w:rPr>
              <w:t>Электрокозловой кран</w:t>
            </w:r>
            <w:r>
              <w:rPr>
                <w:sz w:val="28"/>
                <w:szCs w:val="28"/>
              </w:rPr>
              <w:t xml:space="preserve"> ККЭ-20 (зав. №8), (инв. №043109)</w:t>
            </w:r>
          </w:p>
        </w:tc>
        <w:tc>
          <w:tcPr>
            <w:tcW w:w="4493" w:type="dxa"/>
            <w:vAlign w:val="center"/>
          </w:tcPr>
          <w:p w:rsidR="00AA5BEA" w:rsidRPr="008F27F6" w:rsidRDefault="00F70C4F" w:rsidP="00205FF3">
            <w:pPr>
              <w:contextualSpacing/>
              <w:rPr>
                <w:sz w:val="28"/>
                <w:szCs w:val="28"/>
              </w:rPr>
            </w:pPr>
            <w:r>
              <w:rPr>
                <w:sz w:val="28"/>
                <w:szCs w:val="28"/>
              </w:rPr>
              <w:t>Текущий ремонт (ТР), сезонное и техническое обслуживание (СО и ТО)</w:t>
            </w:r>
          </w:p>
        </w:tc>
      </w:tr>
      <w:tr w:rsidR="00F70C4F" w:rsidRPr="008F27F6" w:rsidTr="00205FF3">
        <w:trPr>
          <w:trHeight w:val="984"/>
        </w:trPr>
        <w:tc>
          <w:tcPr>
            <w:tcW w:w="1337" w:type="dxa"/>
            <w:vAlign w:val="center"/>
          </w:tcPr>
          <w:p w:rsidR="00F70C4F" w:rsidRPr="008F27F6" w:rsidRDefault="00F70C4F" w:rsidP="00205FF3">
            <w:pPr>
              <w:ind w:left="720"/>
              <w:contextualSpacing/>
              <w:jc w:val="center"/>
              <w:rPr>
                <w:sz w:val="28"/>
                <w:szCs w:val="28"/>
              </w:rPr>
            </w:pPr>
            <w:r>
              <w:rPr>
                <w:sz w:val="28"/>
                <w:szCs w:val="28"/>
              </w:rPr>
              <w:t>2.</w:t>
            </w:r>
          </w:p>
        </w:tc>
        <w:tc>
          <w:tcPr>
            <w:tcW w:w="4019" w:type="dxa"/>
            <w:vAlign w:val="center"/>
          </w:tcPr>
          <w:p w:rsidR="00F70C4F" w:rsidRPr="008F27F6" w:rsidRDefault="00F70C4F" w:rsidP="00205FF3">
            <w:pPr>
              <w:ind w:left="190" w:hanging="142"/>
              <w:contextualSpacing/>
              <w:rPr>
                <w:sz w:val="28"/>
                <w:szCs w:val="28"/>
              </w:rPr>
            </w:pPr>
            <w:r w:rsidRPr="00C30849">
              <w:rPr>
                <w:sz w:val="28"/>
                <w:szCs w:val="28"/>
              </w:rPr>
              <w:t>Электрокозловой кран</w:t>
            </w:r>
            <w:r>
              <w:rPr>
                <w:sz w:val="28"/>
                <w:szCs w:val="28"/>
              </w:rPr>
              <w:t xml:space="preserve"> ККЭ-20 (зав. №8), (инв. №043110)</w:t>
            </w:r>
          </w:p>
        </w:tc>
        <w:tc>
          <w:tcPr>
            <w:tcW w:w="4493" w:type="dxa"/>
            <w:vAlign w:val="center"/>
          </w:tcPr>
          <w:p w:rsidR="00F70C4F" w:rsidRDefault="00F70C4F" w:rsidP="00205FF3">
            <w:r w:rsidRPr="007B22F6">
              <w:rPr>
                <w:sz w:val="28"/>
                <w:szCs w:val="28"/>
              </w:rPr>
              <w:t xml:space="preserve">Текущий ремонт (ТР), сезонное и техническое обслуживание (СО и ТО) </w:t>
            </w:r>
          </w:p>
        </w:tc>
      </w:tr>
      <w:tr w:rsidR="00F70C4F" w:rsidRPr="008F27F6" w:rsidTr="00205FF3">
        <w:tc>
          <w:tcPr>
            <w:tcW w:w="1337" w:type="dxa"/>
            <w:shd w:val="clear" w:color="auto" w:fill="auto"/>
            <w:vAlign w:val="center"/>
          </w:tcPr>
          <w:p w:rsidR="00F70C4F" w:rsidRPr="008F27F6" w:rsidRDefault="00F70C4F" w:rsidP="00205FF3">
            <w:pPr>
              <w:ind w:left="720"/>
              <w:contextualSpacing/>
              <w:jc w:val="center"/>
              <w:rPr>
                <w:sz w:val="28"/>
                <w:szCs w:val="28"/>
              </w:rPr>
            </w:pPr>
            <w:r>
              <w:rPr>
                <w:sz w:val="28"/>
                <w:szCs w:val="28"/>
              </w:rPr>
              <w:t>3</w:t>
            </w:r>
            <w:r w:rsidRPr="008F27F6">
              <w:rPr>
                <w:sz w:val="28"/>
                <w:szCs w:val="28"/>
              </w:rPr>
              <w:t>.</w:t>
            </w:r>
          </w:p>
        </w:tc>
        <w:tc>
          <w:tcPr>
            <w:tcW w:w="4019" w:type="dxa"/>
            <w:shd w:val="clear" w:color="auto" w:fill="auto"/>
            <w:vAlign w:val="center"/>
          </w:tcPr>
          <w:p w:rsidR="00F70C4F" w:rsidRPr="008F27F6" w:rsidRDefault="00F70C4F" w:rsidP="00205FF3">
            <w:pPr>
              <w:ind w:left="48" w:hanging="142"/>
              <w:contextualSpacing/>
              <w:rPr>
                <w:b/>
                <w:sz w:val="28"/>
                <w:szCs w:val="28"/>
              </w:rPr>
            </w:pPr>
            <w:r>
              <w:rPr>
                <w:sz w:val="28"/>
                <w:szCs w:val="28"/>
              </w:rPr>
              <w:t xml:space="preserve">  Захват контейнерный грузоподъемностью 20т. (инв. №043019)</w:t>
            </w:r>
            <w:r w:rsidR="00205FF3">
              <w:rPr>
                <w:sz w:val="28"/>
                <w:szCs w:val="28"/>
              </w:rPr>
              <w:t xml:space="preserve"> (спредер)</w:t>
            </w:r>
          </w:p>
        </w:tc>
        <w:tc>
          <w:tcPr>
            <w:tcW w:w="4493" w:type="dxa"/>
            <w:shd w:val="clear" w:color="auto" w:fill="auto"/>
            <w:vAlign w:val="center"/>
          </w:tcPr>
          <w:p w:rsidR="00F70C4F" w:rsidRDefault="00F70C4F" w:rsidP="00205FF3">
            <w:r w:rsidRPr="007B22F6">
              <w:rPr>
                <w:sz w:val="28"/>
                <w:szCs w:val="28"/>
              </w:rPr>
              <w:t xml:space="preserve">Текущий ремонт (ТР), сезонное и техническое обслуживание (СО и ТО) </w:t>
            </w:r>
          </w:p>
        </w:tc>
      </w:tr>
    </w:tbl>
    <w:p w:rsidR="00533522" w:rsidRDefault="00533522" w:rsidP="00C30849">
      <w:pPr>
        <w:pStyle w:val="style13262683980000000596msonormal"/>
        <w:shd w:val="clear" w:color="auto" w:fill="FFFFFF"/>
        <w:spacing w:before="0" w:beforeAutospacing="0" w:after="0" w:afterAutospacing="0"/>
        <w:ind w:firstLine="708"/>
        <w:jc w:val="both"/>
        <w:rPr>
          <w:b/>
          <w:spacing w:val="-6"/>
          <w:sz w:val="28"/>
          <w:szCs w:val="28"/>
        </w:rPr>
      </w:pPr>
    </w:p>
    <w:p w:rsidR="001E50D0" w:rsidRPr="00205FF3" w:rsidRDefault="001E50D0" w:rsidP="00205FF3">
      <w:pPr>
        <w:pStyle w:val="style13262683980000000596msonormal"/>
        <w:shd w:val="clear" w:color="auto" w:fill="FFFFFF"/>
        <w:spacing w:before="0" w:beforeAutospacing="0" w:after="0" w:afterAutospacing="0"/>
        <w:ind w:firstLine="708"/>
        <w:jc w:val="both"/>
        <w:rPr>
          <w:spacing w:val="1"/>
          <w:sz w:val="28"/>
          <w:szCs w:val="28"/>
        </w:rPr>
      </w:pPr>
      <w:r>
        <w:rPr>
          <w:b/>
          <w:spacing w:val="-6"/>
          <w:sz w:val="28"/>
          <w:szCs w:val="28"/>
        </w:rPr>
        <w:t>4.4.3</w:t>
      </w:r>
      <w:r w:rsidR="00C30849" w:rsidRPr="00C30849">
        <w:rPr>
          <w:sz w:val="28"/>
          <w:szCs w:val="28"/>
        </w:rPr>
        <w:t xml:space="preserve"> </w:t>
      </w:r>
      <w:r w:rsidR="00C30849" w:rsidRPr="008F27F6">
        <w:rPr>
          <w:sz w:val="28"/>
          <w:szCs w:val="28"/>
        </w:rPr>
        <w:t>Агентство на станции Санкт-Петербург –</w:t>
      </w:r>
      <w:r w:rsidR="00C30849">
        <w:rPr>
          <w:sz w:val="28"/>
          <w:szCs w:val="28"/>
        </w:rPr>
        <w:t xml:space="preserve"> Товарный </w:t>
      </w:r>
      <w:r w:rsidR="00C30849" w:rsidRPr="008F27F6">
        <w:rPr>
          <w:sz w:val="28"/>
          <w:szCs w:val="28"/>
        </w:rPr>
        <w:t xml:space="preserve">– </w:t>
      </w:r>
      <w:r w:rsidR="00C30849">
        <w:rPr>
          <w:sz w:val="28"/>
          <w:szCs w:val="28"/>
        </w:rPr>
        <w:t>Витеб</w:t>
      </w:r>
      <w:r w:rsidR="00721F5B">
        <w:rPr>
          <w:sz w:val="28"/>
          <w:szCs w:val="28"/>
        </w:rPr>
        <w:t>ский, расположенное по адресу:</w:t>
      </w:r>
      <w:r w:rsidR="00C30849" w:rsidRPr="008F27F6">
        <w:rPr>
          <w:sz w:val="28"/>
          <w:szCs w:val="28"/>
        </w:rPr>
        <w:t xml:space="preserve"> </w:t>
      </w:r>
      <w:r w:rsidR="00B46E5E">
        <w:rPr>
          <w:sz w:val="28"/>
          <w:szCs w:val="28"/>
        </w:rPr>
        <w:t xml:space="preserve">192007, </w:t>
      </w:r>
      <w:r w:rsidR="00C30849" w:rsidRPr="008F27F6">
        <w:rPr>
          <w:sz w:val="28"/>
          <w:szCs w:val="28"/>
        </w:rPr>
        <w:t>г</w:t>
      </w:r>
      <w:r w:rsidR="006076C4">
        <w:rPr>
          <w:snapToGrid w:val="0"/>
        </w:rPr>
        <w:t xml:space="preserve">. </w:t>
      </w:r>
      <w:r w:rsidR="006076C4" w:rsidRPr="006076C4">
        <w:rPr>
          <w:snapToGrid w:val="0"/>
          <w:sz w:val="28"/>
          <w:szCs w:val="28"/>
        </w:rPr>
        <w:t xml:space="preserve">Санкт-Петербург, </w:t>
      </w:r>
      <w:r w:rsidR="00205FF3">
        <w:rPr>
          <w:snapToGrid w:val="0"/>
          <w:sz w:val="28"/>
          <w:szCs w:val="28"/>
        </w:rPr>
        <w:t xml:space="preserve">Лиговский пр., </w:t>
      </w:r>
      <w:r w:rsidR="00205FF3">
        <w:rPr>
          <w:snapToGrid w:val="0"/>
          <w:sz w:val="28"/>
          <w:szCs w:val="28"/>
        </w:rPr>
        <w:br/>
      </w:r>
      <w:r w:rsidR="00205FF3">
        <w:rPr>
          <w:snapToGrid w:val="0"/>
          <w:sz w:val="28"/>
          <w:szCs w:val="28"/>
        </w:rPr>
        <w:lastRenderedPageBreak/>
        <w:t xml:space="preserve">д. 240, литер </w:t>
      </w:r>
      <w:r w:rsidR="006076C4" w:rsidRPr="006076C4">
        <w:rPr>
          <w:snapToGrid w:val="0"/>
          <w:sz w:val="28"/>
          <w:szCs w:val="28"/>
        </w:rPr>
        <w:t>А</w:t>
      </w:r>
      <w:r w:rsidR="00C30849" w:rsidRPr="008F27F6">
        <w:rPr>
          <w:sz w:val="28"/>
          <w:szCs w:val="28"/>
        </w:rPr>
        <w:t>, является об</w:t>
      </w:r>
      <w:r w:rsidR="00C30849" w:rsidRPr="008F27F6">
        <w:rPr>
          <w:spacing w:val="20"/>
          <w:sz w:val="28"/>
          <w:szCs w:val="28"/>
        </w:rPr>
        <w:t xml:space="preserve">ъектом, предназначенным для совершения </w:t>
      </w:r>
      <w:r w:rsidR="00C30849" w:rsidRPr="008F27F6">
        <w:rPr>
          <w:sz w:val="28"/>
          <w:szCs w:val="28"/>
        </w:rPr>
        <w:t>логистических операций при образовании грузопотоков в контейнерах на железной дороге</w:t>
      </w:r>
      <w:r w:rsidR="00205FF3">
        <w:rPr>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019"/>
        <w:gridCol w:w="4493"/>
      </w:tblGrid>
      <w:tr w:rsidR="00C30849" w:rsidRPr="008F27F6" w:rsidTr="00724EF2">
        <w:tc>
          <w:tcPr>
            <w:tcW w:w="1337" w:type="dxa"/>
            <w:vAlign w:val="center"/>
          </w:tcPr>
          <w:p w:rsidR="00C30849" w:rsidRPr="008F27F6" w:rsidRDefault="00C30849" w:rsidP="00724EF2">
            <w:pPr>
              <w:ind w:left="720"/>
              <w:contextualSpacing/>
              <w:jc w:val="center"/>
              <w:rPr>
                <w:b/>
                <w:sz w:val="28"/>
                <w:szCs w:val="28"/>
              </w:rPr>
            </w:pPr>
            <w:r w:rsidRPr="008F27F6">
              <w:rPr>
                <w:b/>
                <w:sz w:val="28"/>
                <w:szCs w:val="28"/>
              </w:rPr>
              <w:t>№ п/п</w:t>
            </w:r>
          </w:p>
        </w:tc>
        <w:tc>
          <w:tcPr>
            <w:tcW w:w="4019" w:type="dxa"/>
            <w:vAlign w:val="center"/>
          </w:tcPr>
          <w:p w:rsidR="00C30849" w:rsidRPr="008F27F6" w:rsidRDefault="00C30849" w:rsidP="00724EF2">
            <w:pPr>
              <w:ind w:left="720"/>
              <w:contextualSpacing/>
              <w:jc w:val="center"/>
              <w:rPr>
                <w:b/>
                <w:sz w:val="28"/>
                <w:szCs w:val="28"/>
              </w:rPr>
            </w:pPr>
            <w:r w:rsidRPr="008F27F6">
              <w:rPr>
                <w:b/>
                <w:sz w:val="28"/>
                <w:szCs w:val="28"/>
              </w:rPr>
              <w:t>Наименование объектов</w:t>
            </w:r>
          </w:p>
        </w:tc>
        <w:tc>
          <w:tcPr>
            <w:tcW w:w="4493" w:type="dxa"/>
            <w:vAlign w:val="center"/>
          </w:tcPr>
          <w:p w:rsidR="00C30849" w:rsidRPr="008F27F6" w:rsidRDefault="00C30849" w:rsidP="00724EF2">
            <w:pPr>
              <w:ind w:left="720"/>
              <w:contextualSpacing/>
              <w:jc w:val="center"/>
              <w:rPr>
                <w:b/>
                <w:sz w:val="28"/>
                <w:szCs w:val="28"/>
              </w:rPr>
            </w:pPr>
            <w:r w:rsidRPr="008F27F6">
              <w:rPr>
                <w:b/>
                <w:sz w:val="28"/>
                <w:szCs w:val="28"/>
              </w:rPr>
              <w:t>Виды работ по обслуживанию</w:t>
            </w:r>
          </w:p>
        </w:tc>
      </w:tr>
      <w:tr w:rsidR="00C30849" w:rsidRPr="008F27F6" w:rsidTr="00724EF2">
        <w:tc>
          <w:tcPr>
            <w:tcW w:w="1337" w:type="dxa"/>
            <w:vAlign w:val="center"/>
          </w:tcPr>
          <w:p w:rsidR="00C30849" w:rsidRPr="008F27F6" w:rsidRDefault="00C30849" w:rsidP="00724EF2">
            <w:pPr>
              <w:spacing w:before="20" w:after="20"/>
              <w:ind w:left="720"/>
              <w:contextualSpacing/>
              <w:jc w:val="center"/>
              <w:rPr>
                <w:sz w:val="28"/>
                <w:szCs w:val="28"/>
              </w:rPr>
            </w:pPr>
            <w:r w:rsidRPr="008F27F6">
              <w:rPr>
                <w:sz w:val="28"/>
                <w:szCs w:val="28"/>
              </w:rPr>
              <w:t>1</w:t>
            </w:r>
          </w:p>
        </w:tc>
        <w:tc>
          <w:tcPr>
            <w:tcW w:w="4019" w:type="dxa"/>
            <w:vAlign w:val="center"/>
          </w:tcPr>
          <w:p w:rsidR="00C30849" w:rsidRPr="008F27F6" w:rsidRDefault="00C30849" w:rsidP="00724EF2">
            <w:pPr>
              <w:spacing w:before="20" w:after="20"/>
              <w:ind w:left="720"/>
              <w:contextualSpacing/>
              <w:jc w:val="center"/>
              <w:rPr>
                <w:sz w:val="28"/>
                <w:szCs w:val="28"/>
              </w:rPr>
            </w:pPr>
            <w:r w:rsidRPr="008F27F6">
              <w:rPr>
                <w:sz w:val="28"/>
                <w:szCs w:val="28"/>
              </w:rPr>
              <w:t>2</w:t>
            </w:r>
          </w:p>
        </w:tc>
        <w:tc>
          <w:tcPr>
            <w:tcW w:w="4493" w:type="dxa"/>
            <w:vAlign w:val="center"/>
          </w:tcPr>
          <w:p w:rsidR="00C30849" w:rsidRPr="008F27F6" w:rsidRDefault="00C30849" w:rsidP="00724EF2">
            <w:pPr>
              <w:spacing w:before="20" w:after="20"/>
              <w:ind w:left="720"/>
              <w:contextualSpacing/>
              <w:jc w:val="center"/>
              <w:rPr>
                <w:sz w:val="28"/>
                <w:szCs w:val="28"/>
              </w:rPr>
            </w:pPr>
            <w:r w:rsidRPr="008F27F6">
              <w:rPr>
                <w:sz w:val="28"/>
                <w:szCs w:val="28"/>
              </w:rPr>
              <w:t>3</w:t>
            </w:r>
          </w:p>
        </w:tc>
      </w:tr>
      <w:tr w:rsidR="00CE6F22" w:rsidRPr="008F27F6" w:rsidTr="00205FF3">
        <w:trPr>
          <w:trHeight w:val="1112"/>
        </w:trPr>
        <w:tc>
          <w:tcPr>
            <w:tcW w:w="1337" w:type="dxa"/>
            <w:vAlign w:val="center"/>
          </w:tcPr>
          <w:p w:rsidR="00CE6F22" w:rsidRPr="008F27F6" w:rsidRDefault="00CE6F22" w:rsidP="00724EF2">
            <w:pPr>
              <w:ind w:left="720"/>
              <w:contextualSpacing/>
              <w:jc w:val="both"/>
              <w:rPr>
                <w:sz w:val="28"/>
                <w:szCs w:val="28"/>
              </w:rPr>
            </w:pPr>
            <w:r w:rsidRPr="008F27F6">
              <w:rPr>
                <w:sz w:val="28"/>
                <w:szCs w:val="28"/>
              </w:rPr>
              <w:t>1.</w:t>
            </w:r>
          </w:p>
        </w:tc>
        <w:tc>
          <w:tcPr>
            <w:tcW w:w="4019" w:type="dxa"/>
            <w:vAlign w:val="center"/>
          </w:tcPr>
          <w:p w:rsidR="00205FF3" w:rsidRDefault="00CE6F22" w:rsidP="00205FF3">
            <w:pPr>
              <w:ind w:left="190" w:hanging="142"/>
              <w:contextualSpacing/>
              <w:rPr>
                <w:sz w:val="28"/>
                <w:szCs w:val="28"/>
              </w:rPr>
            </w:pPr>
            <w:r>
              <w:rPr>
                <w:sz w:val="28"/>
                <w:szCs w:val="28"/>
              </w:rPr>
              <w:t>Кран э</w:t>
            </w:r>
            <w:r w:rsidRPr="00C30849">
              <w:rPr>
                <w:sz w:val="28"/>
                <w:szCs w:val="28"/>
              </w:rPr>
              <w:t xml:space="preserve">лектрокозловой </w:t>
            </w:r>
            <w:r w:rsidR="00205FF3">
              <w:rPr>
                <w:sz w:val="28"/>
                <w:szCs w:val="28"/>
              </w:rPr>
              <w:t>КК-6,3</w:t>
            </w:r>
          </w:p>
          <w:p w:rsidR="00205FF3" w:rsidRDefault="00CE6F22" w:rsidP="00205FF3">
            <w:pPr>
              <w:ind w:left="190" w:hanging="142"/>
              <w:contextualSpacing/>
              <w:rPr>
                <w:sz w:val="28"/>
                <w:szCs w:val="28"/>
              </w:rPr>
            </w:pPr>
            <w:r>
              <w:rPr>
                <w:sz w:val="28"/>
                <w:szCs w:val="28"/>
              </w:rPr>
              <w:t>16-6К (зав. №1194),</w:t>
            </w:r>
          </w:p>
          <w:p w:rsidR="00CE6F22" w:rsidRPr="00C30849" w:rsidRDefault="00CE6F22" w:rsidP="00205FF3">
            <w:pPr>
              <w:ind w:left="190" w:hanging="142"/>
              <w:contextualSpacing/>
              <w:rPr>
                <w:sz w:val="28"/>
                <w:szCs w:val="28"/>
              </w:rPr>
            </w:pPr>
            <w:r>
              <w:rPr>
                <w:sz w:val="28"/>
                <w:szCs w:val="28"/>
              </w:rPr>
              <w:t xml:space="preserve"> (инв. №043103)</w:t>
            </w:r>
          </w:p>
        </w:tc>
        <w:tc>
          <w:tcPr>
            <w:tcW w:w="4493" w:type="dxa"/>
            <w:vAlign w:val="center"/>
          </w:tcPr>
          <w:p w:rsidR="00CE6F22" w:rsidRDefault="00CE6F22" w:rsidP="00205FF3">
            <w:r w:rsidRPr="004161EA">
              <w:rPr>
                <w:sz w:val="28"/>
                <w:szCs w:val="28"/>
              </w:rPr>
              <w:t xml:space="preserve">Текущий ремонт (ТР), сезонное и техническое обслуживание (СО и ТО) </w:t>
            </w:r>
          </w:p>
        </w:tc>
      </w:tr>
      <w:tr w:rsidR="00CE6F22" w:rsidRPr="008F27F6" w:rsidTr="00205FF3">
        <w:trPr>
          <w:trHeight w:val="840"/>
        </w:trPr>
        <w:tc>
          <w:tcPr>
            <w:tcW w:w="1337" w:type="dxa"/>
            <w:vAlign w:val="center"/>
          </w:tcPr>
          <w:p w:rsidR="00CE6F22" w:rsidRPr="008F27F6" w:rsidRDefault="00CE6F22" w:rsidP="00724EF2">
            <w:pPr>
              <w:ind w:left="720"/>
              <w:contextualSpacing/>
              <w:jc w:val="both"/>
              <w:rPr>
                <w:sz w:val="28"/>
                <w:szCs w:val="28"/>
              </w:rPr>
            </w:pPr>
            <w:r>
              <w:rPr>
                <w:sz w:val="28"/>
                <w:szCs w:val="28"/>
              </w:rPr>
              <w:t>2.</w:t>
            </w:r>
          </w:p>
        </w:tc>
        <w:tc>
          <w:tcPr>
            <w:tcW w:w="4019" w:type="dxa"/>
            <w:vAlign w:val="center"/>
          </w:tcPr>
          <w:p w:rsidR="00CE6F22" w:rsidRPr="008F27F6" w:rsidRDefault="00CE6F22" w:rsidP="00205FF3">
            <w:pPr>
              <w:ind w:left="190" w:hanging="142"/>
              <w:contextualSpacing/>
              <w:rPr>
                <w:sz w:val="28"/>
                <w:szCs w:val="28"/>
              </w:rPr>
            </w:pPr>
            <w:r>
              <w:rPr>
                <w:sz w:val="28"/>
                <w:szCs w:val="28"/>
              </w:rPr>
              <w:t>Кран э</w:t>
            </w:r>
            <w:r w:rsidRPr="00C30849">
              <w:rPr>
                <w:sz w:val="28"/>
                <w:szCs w:val="28"/>
              </w:rPr>
              <w:t xml:space="preserve">лектрокозловой </w:t>
            </w:r>
            <w:r>
              <w:rPr>
                <w:sz w:val="28"/>
                <w:szCs w:val="28"/>
              </w:rPr>
              <w:t>КК-6,3 (зав. №1213), (инв. №043104)</w:t>
            </w:r>
          </w:p>
        </w:tc>
        <w:tc>
          <w:tcPr>
            <w:tcW w:w="4493" w:type="dxa"/>
            <w:vAlign w:val="center"/>
          </w:tcPr>
          <w:p w:rsidR="00CE6F22" w:rsidRDefault="00CE6F22" w:rsidP="00205FF3">
            <w:r w:rsidRPr="004161EA">
              <w:rPr>
                <w:sz w:val="28"/>
                <w:szCs w:val="28"/>
              </w:rPr>
              <w:t xml:space="preserve">Текущий ремонт (ТР), сезонное и техническое обслуживание (СО и ТО) </w:t>
            </w:r>
          </w:p>
        </w:tc>
      </w:tr>
      <w:tr w:rsidR="00CE6F22" w:rsidRPr="008F27F6" w:rsidTr="00205FF3">
        <w:trPr>
          <w:trHeight w:val="795"/>
        </w:trPr>
        <w:tc>
          <w:tcPr>
            <w:tcW w:w="1337" w:type="dxa"/>
            <w:shd w:val="clear" w:color="auto" w:fill="auto"/>
            <w:vAlign w:val="center"/>
          </w:tcPr>
          <w:p w:rsidR="00CE6F22" w:rsidRDefault="00CE6F22" w:rsidP="00724EF2">
            <w:pPr>
              <w:ind w:left="720"/>
              <w:contextualSpacing/>
              <w:jc w:val="both"/>
              <w:rPr>
                <w:sz w:val="28"/>
                <w:szCs w:val="28"/>
              </w:rPr>
            </w:pPr>
            <w:r>
              <w:rPr>
                <w:sz w:val="28"/>
                <w:szCs w:val="28"/>
              </w:rPr>
              <w:t>3.</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Кран э</w:t>
            </w:r>
            <w:r w:rsidRPr="00C30849">
              <w:rPr>
                <w:sz w:val="28"/>
                <w:szCs w:val="28"/>
              </w:rPr>
              <w:t xml:space="preserve">лектрокозловой </w:t>
            </w:r>
            <w:r>
              <w:rPr>
                <w:sz w:val="28"/>
                <w:szCs w:val="28"/>
              </w:rPr>
              <w:t>КК-6,3 (зав. №1214), (инв. №043105)</w:t>
            </w:r>
          </w:p>
        </w:tc>
        <w:tc>
          <w:tcPr>
            <w:tcW w:w="4493" w:type="dxa"/>
            <w:shd w:val="clear" w:color="auto" w:fill="auto"/>
            <w:vAlign w:val="center"/>
          </w:tcPr>
          <w:p w:rsidR="00CE6F22" w:rsidRDefault="00CE6F22" w:rsidP="00205FF3">
            <w:r w:rsidRPr="004161EA">
              <w:rPr>
                <w:sz w:val="28"/>
                <w:szCs w:val="28"/>
              </w:rPr>
              <w:t xml:space="preserve">Текущий ремонт (ТР), сезонное и техническое обслуживание (СО и ТО) </w:t>
            </w:r>
          </w:p>
        </w:tc>
      </w:tr>
      <w:tr w:rsidR="00CE6F22" w:rsidRPr="008F27F6" w:rsidTr="00205FF3">
        <w:trPr>
          <w:trHeight w:val="577"/>
        </w:trPr>
        <w:tc>
          <w:tcPr>
            <w:tcW w:w="1337" w:type="dxa"/>
            <w:shd w:val="clear" w:color="auto" w:fill="auto"/>
            <w:vAlign w:val="center"/>
          </w:tcPr>
          <w:p w:rsidR="00CE6F22" w:rsidRDefault="00CE6F22" w:rsidP="00724EF2">
            <w:pPr>
              <w:ind w:left="720"/>
              <w:contextualSpacing/>
              <w:jc w:val="both"/>
              <w:rPr>
                <w:sz w:val="28"/>
                <w:szCs w:val="28"/>
              </w:rPr>
            </w:pPr>
            <w:r>
              <w:rPr>
                <w:sz w:val="28"/>
                <w:szCs w:val="28"/>
              </w:rPr>
              <w:t>4.</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Кран </w:t>
            </w:r>
            <w:r w:rsidRPr="00C30849">
              <w:rPr>
                <w:sz w:val="28"/>
                <w:szCs w:val="28"/>
              </w:rPr>
              <w:t xml:space="preserve">козловой </w:t>
            </w:r>
            <w:r>
              <w:rPr>
                <w:sz w:val="28"/>
                <w:szCs w:val="28"/>
              </w:rPr>
              <w:t>КК-6,3 (зав. №1139), (инв. №043106)</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5.</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Кран </w:t>
            </w:r>
            <w:r w:rsidRPr="00C30849">
              <w:rPr>
                <w:sz w:val="28"/>
                <w:szCs w:val="28"/>
              </w:rPr>
              <w:t xml:space="preserve">козловой </w:t>
            </w:r>
            <w:r>
              <w:rPr>
                <w:sz w:val="28"/>
                <w:szCs w:val="28"/>
              </w:rPr>
              <w:t>КК-6,3 (зав. №860), (инв. №043107)</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6.</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Кран контейнерный</w:t>
            </w:r>
            <w:r w:rsidRPr="00C30849">
              <w:rPr>
                <w:sz w:val="28"/>
                <w:szCs w:val="28"/>
              </w:rPr>
              <w:t xml:space="preserve"> </w:t>
            </w:r>
            <w:r>
              <w:rPr>
                <w:sz w:val="28"/>
                <w:szCs w:val="28"/>
              </w:rPr>
              <w:t>КК-20 (зав. №028), (инв. №043108)</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7.</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Кран козловой</w:t>
            </w:r>
            <w:r w:rsidRPr="00C30849">
              <w:rPr>
                <w:sz w:val="28"/>
                <w:szCs w:val="28"/>
              </w:rPr>
              <w:t xml:space="preserve"> </w:t>
            </w:r>
            <w:r>
              <w:rPr>
                <w:sz w:val="28"/>
                <w:szCs w:val="28"/>
              </w:rPr>
              <w:t>КК-20 (зав. №21), (инв. №043116)</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8.</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Кран козловой</w:t>
            </w:r>
            <w:r w:rsidRPr="00C30849">
              <w:rPr>
                <w:sz w:val="28"/>
                <w:szCs w:val="28"/>
              </w:rPr>
              <w:t xml:space="preserve"> </w:t>
            </w:r>
            <w:r>
              <w:rPr>
                <w:sz w:val="28"/>
                <w:szCs w:val="28"/>
              </w:rPr>
              <w:t>КК-20 (зав. №1217), (инв. №043117)</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9.</w:t>
            </w:r>
          </w:p>
        </w:tc>
        <w:tc>
          <w:tcPr>
            <w:tcW w:w="4019" w:type="dxa"/>
            <w:shd w:val="clear" w:color="auto" w:fill="auto"/>
            <w:vAlign w:val="center"/>
          </w:tcPr>
          <w:p w:rsidR="00205FF3" w:rsidRDefault="00CE6F22" w:rsidP="00205FF3">
            <w:pPr>
              <w:ind w:left="48" w:hanging="142"/>
              <w:contextualSpacing/>
              <w:rPr>
                <w:sz w:val="28"/>
                <w:szCs w:val="28"/>
              </w:rPr>
            </w:pPr>
            <w:r>
              <w:rPr>
                <w:sz w:val="28"/>
                <w:szCs w:val="28"/>
              </w:rPr>
              <w:t xml:space="preserve">  Автостроп ЦНИИ-ХИИТ с поворотной головкой </w:t>
            </w:r>
          </w:p>
          <w:p w:rsidR="00CE6F22" w:rsidRDefault="00CE6F22" w:rsidP="00205FF3">
            <w:pPr>
              <w:ind w:left="48" w:hanging="142"/>
              <w:contextualSpacing/>
              <w:rPr>
                <w:sz w:val="28"/>
                <w:szCs w:val="28"/>
              </w:rPr>
            </w:pPr>
            <w:r>
              <w:rPr>
                <w:sz w:val="28"/>
                <w:szCs w:val="28"/>
              </w:rPr>
              <w:t>(инв. №043027)</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10.</w:t>
            </w:r>
          </w:p>
        </w:tc>
        <w:tc>
          <w:tcPr>
            <w:tcW w:w="4019" w:type="dxa"/>
            <w:shd w:val="clear" w:color="auto" w:fill="auto"/>
            <w:vAlign w:val="center"/>
          </w:tcPr>
          <w:p w:rsidR="00205FF3" w:rsidRDefault="00CE6F22" w:rsidP="00205FF3">
            <w:pPr>
              <w:ind w:left="48" w:hanging="142"/>
              <w:contextualSpacing/>
              <w:rPr>
                <w:sz w:val="28"/>
                <w:szCs w:val="28"/>
              </w:rPr>
            </w:pPr>
            <w:r>
              <w:rPr>
                <w:sz w:val="28"/>
                <w:szCs w:val="28"/>
              </w:rPr>
              <w:t xml:space="preserve">  Автостроп ЦНИИ-ХИИТ с поворотной головкой</w:t>
            </w:r>
          </w:p>
          <w:p w:rsidR="00CE6F22" w:rsidRDefault="00CE6F22" w:rsidP="00205FF3">
            <w:pPr>
              <w:ind w:left="48" w:hanging="142"/>
              <w:contextualSpacing/>
              <w:rPr>
                <w:sz w:val="28"/>
                <w:szCs w:val="28"/>
              </w:rPr>
            </w:pPr>
            <w:r>
              <w:rPr>
                <w:sz w:val="28"/>
                <w:szCs w:val="28"/>
              </w:rPr>
              <w:t xml:space="preserve"> (инв. №043195)</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11.</w:t>
            </w:r>
          </w:p>
        </w:tc>
        <w:tc>
          <w:tcPr>
            <w:tcW w:w="4019" w:type="dxa"/>
            <w:shd w:val="clear" w:color="auto" w:fill="auto"/>
            <w:vAlign w:val="center"/>
          </w:tcPr>
          <w:p w:rsidR="00205FF3" w:rsidRDefault="00CE6F22" w:rsidP="00205FF3">
            <w:pPr>
              <w:ind w:left="48" w:hanging="142"/>
              <w:contextualSpacing/>
              <w:rPr>
                <w:sz w:val="28"/>
                <w:szCs w:val="28"/>
              </w:rPr>
            </w:pPr>
            <w:r>
              <w:rPr>
                <w:sz w:val="28"/>
                <w:szCs w:val="28"/>
              </w:rPr>
              <w:t xml:space="preserve">  Автостроп ЦНИИ-ХИИТ с поворотной головкой </w:t>
            </w:r>
          </w:p>
          <w:p w:rsidR="00CE6F22" w:rsidRDefault="00CE6F22" w:rsidP="00205FF3">
            <w:pPr>
              <w:ind w:left="48" w:hanging="142"/>
              <w:contextualSpacing/>
              <w:rPr>
                <w:sz w:val="28"/>
                <w:szCs w:val="28"/>
              </w:rPr>
            </w:pPr>
            <w:r>
              <w:rPr>
                <w:sz w:val="28"/>
                <w:szCs w:val="28"/>
              </w:rPr>
              <w:t>(инв. №043196)</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12.</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Автостроп ЦНИИ-ХИИТ с поворотной головкой </w:t>
            </w:r>
            <w:r w:rsidR="00205FF3">
              <w:rPr>
                <w:sz w:val="28"/>
                <w:szCs w:val="28"/>
              </w:rPr>
              <w:br/>
            </w:r>
            <w:r>
              <w:rPr>
                <w:sz w:val="28"/>
                <w:szCs w:val="28"/>
              </w:rPr>
              <w:t>(инв. №043197)</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13.</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Автостроп ЦНИИ-ХИИТ  (инв. №043016)</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14.</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Спредер для 20</w:t>
            </w:r>
            <w:r>
              <w:rPr>
                <w:sz w:val="28"/>
                <w:szCs w:val="28"/>
                <w:lang w:val="en-US"/>
              </w:rPr>
              <w:t>f</w:t>
            </w:r>
            <w:r>
              <w:rPr>
                <w:sz w:val="28"/>
                <w:szCs w:val="28"/>
              </w:rPr>
              <w:t xml:space="preserve"> контейнеров </w:t>
            </w:r>
            <w:r>
              <w:rPr>
                <w:sz w:val="28"/>
                <w:szCs w:val="28"/>
              </w:rPr>
              <w:lastRenderedPageBreak/>
              <w:t>(инв. №043028)</w:t>
            </w:r>
          </w:p>
        </w:tc>
        <w:tc>
          <w:tcPr>
            <w:tcW w:w="4493" w:type="dxa"/>
            <w:shd w:val="clear" w:color="auto" w:fill="auto"/>
            <w:vAlign w:val="center"/>
          </w:tcPr>
          <w:p w:rsidR="00CE6F22" w:rsidRDefault="00CE6F22" w:rsidP="00205FF3">
            <w:r w:rsidRPr="0094428D">
              <w:rPr>
                <w:sz w:val="28"/>
                <w:szCs w:val="28"/>
              </w:rPr>
              <w:lastRenderedPageBreak/>
              <w:t xml:space="preserve">Текущий ремонт (ТР), сезонное и </w:t>
            </w:r>
            <w:r w:rsidRPr="0094428D">
              <w:rPr>
                <w:sz w:val="28"/>
                <w:szCs w:val="28"/>
              </w:rPr>
              <w:lastRenderedPageBreak/>
              <w:t xml:space="preserve">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lastRenderedPageBreak/>
              <w:t>15.</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Спредер для 20</w:t>
            </w:r>
            <w:r>
              <w:rPr>
                <w:sz w:val="28"/>
                <w:szCs w:val="28"/>
                <w:lang w:val="en-US"/>
              </w:rPr>
              <w:t>f</w:t>
            </w:r>
            <w:r>
              <w:rPr>
                <w:sz w:val="28"/>
                <w:szCs w:val="28"/>
              </w:rPr>
              <w:t xml:space="preserve"> контейнеров (инв. №043184)</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16.</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Спредер для 20</w:t>
            </w:r>
            <w:r>
              <w:rPr>
                <w:sz w:val="28"/>
                <w:szCs w:val="28"/>
                <w:lang w:val="en-US"/>
              </w:rPr>
              <w:t>f</w:t>
            </w:r>
            <w:r>
              <w:rPr>
                <w:sz w:val="28"/>
                <w:szCs w:val="28"/>
              </w:rPr>
              <w:t xml:space="preserve"> контейнеров (инв. №043193)</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Pr="008F27F6" w:rsidRDefault="00CE6F22" w:rsidP="00724EF2">
            <w:pPr>
              <w:ind w:left="720"/>
              <w:contextualSpacing/>
              <w:jc w:val="both"/>
              <w:rPr>
                <w:sz w:val="28"/>
                <w:szCs w:val="28"/>
              </w:rPr>
            </w:pPr>
            <w:r>
              <w:rPr>
                <w:sz w:val="28"/>
                <w:szCs w:val="28"/>
              </w:rPr>
              <w:t>17.</w:t>
            </w:r>
          </w:p>
        </w:tc>
        <w:tc>
          <w:tcPr>
            <w:tcW w:w="4019" w:type="dxa"/>
            <w:shd w:val="clear" w:color="auto" w:fill="auto"/>
            <w:vAlign w:val="center"/>
          </w:tcPr>
          <w:p w:rsidR="00CE6F22" w:rsidRPr="008F27F6" w:rsidRDefault="00CE6F22" w:rsidP="00205FF3">
            <w:pPr>
              <w:ind w:left="48" w:hanging="142"/>
              <w:contextualSpacing/>
              <w:rPr>
                <w:b/>
                <w:sz w:val="28"/>
                <w:szCs w:val="28"/>
              </w:rPr>
            </w:pPr>
            <w:r>
              <w:rPr>
                <w:sz w:val="28"/>
                <w:szCs w:val="28"/>
              </w:rPr>
              <w:t xml:space="preserve">  Спредер устройство грузозахватное для 20-ти футовых контейнеров (инв. №043021)</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18.</w:t>
            </w:r>
          </w:p>
        </w:tc>
        <w:tc>
          <w:tcPr>
            <w:tcW w:w="4019" w:type="dxa"/>
            <w:shd w:val="clear" w:color="auto" w:fill="auto"/>
            <w:vAlign w:val="center"/>
          </w:tcPr>
          <w:p w:rsidR="00CE6F22" w:rsidRPr="008F27F6" w:rsidRDefault="00CE6F22" w:rsidP="00205FF3">
            <w:pPr>
              <w:ind w:left="48" w:hanging="142"/>
              <w:contextualSpacing/>
              <w:rPr>
                <w:b/>
                <w:sz w:val="28"/>
                <w:szCs w:val="28"/>
              </w:rPr>
            </w:pPr>
            <w:r>
              <w:rPr>
                <w:sz w:val="28"/>
                <w:szCs w:val="28"/>
              </w:rPr>
              <w:t xml:space="preserve">  Устройство грузозахватное для перегрузки 20-ти футовых контейнеров (инв. №043022)</w:t>
            </w:r>
          </w:p>
        </w:tc>
        <w:tc>
          <w:tcPr>
            <w:tcW w:w="4493" w:type="dxa"/>
            <w:shd w:val="clear" w:color="auto" w:fill="auto"/>
            <w:vAlign w:val="center"/>
          </w:tcPr>
          <w:p w:rsidR="00CE6F22" w:rsidRDefault="00CE6F22" w:rsidP="00205FF3">
            <w:r w:rsidRPr="0094428D">
              <w:rPr>
                <w:sz w:val="28"/>
                <w:szCs w:val="28"/>
              </w:rPr>
              <w:t xml:space="preserve">Текущий ремонт (ТР), сезонное и техническое обслуживание (СО и ТО) </w:t>
            </w:r>
          </w:p>
        </w:tc>
      </w:tr>
    </w:tbl>
    <w:p w:rsidR="00205FF3" w:rsidRDefault="00205FF3" w:rsidP="00CE6F22">
      <w:pPr>
        <w:pStyle w:val="style13262683980000000596msonormal"/>
        <w:shd w:val="clear" w:color="auto" w:fill="FFFFFF"/>
        <w:spacing w:before="0" w:beforeAutospacing="0" w:after="0" w:afterAutospacing="0"/>
        <w:ind w:firstLine="708"/>
        <w:jc w:val="both"/>
        <w:rPr>
          <w:b/>
          <w:spacing w:val="-6"/>
          <w:sz w:val="28"/>
          <w:szCs w:val="28"/>
        </w:rPr>
      </w:pPr>
    </w:p>
    <w:p w:rsidR="00533522" w:rsidRPr="00205FF3" w:rsidRDefault="00533522" w:rsidP="00205FF3">
      <w:pPr>
        <w:pStyle w:val="style13262683980000000596msonormal"/>
        <w:shd w:val="clear" w:color="auto" w:fill="FFFFFF"/>
        <w:spacing w:before="0" w:beforeAutospacing="0" w:after="0" w:afterAutospacing="0"/>
        <w:ind w:firstLine="708"/>
        <w:jc w:val="both"/>
        <w:rPr>
          <w:sz w:val="28"/>
          <w:szCs w:val="28"/>
        </w:rPr>
      </w:pPr>
      <w:r>
        <w:rPr>
          <w:b/>
          <w:spacing w:val="-6"/>
          <w:sz w:val="28"/>
          <w:szCs w:val="28"/>
        </w:rPr>
        <w:t>4.4.4</w:t>
      </w:r>
      <w:r w:rsidRPr="00C30849">
        <w:rPr>
          <w:sz w:val="28"/>
          <w:szCs w:val="28"/>
        </w:rPr>
        <w:t xml:space="preserve"> </w:t>
      </w:r>
      <w:r w:rsidRPr="008F27F6">
        <w:rPr>
          <w:sz w:val="28"/>
          <w:szCs w:val="28"/>
        </w:rPr>
        <w:t xml:space="preserve">Агентство на станции </w:t>
      </w:r>
      <w:r>
        <w:rPr>
          <w:sz w:val="28"/>
          <w:szCs w:val="28"/>
        </w:rPr>
        <w:t>Калининград</w:t>
      </w:r>
      <w:r w:rsidRPr="008F27F6">
        <w:rPr>
          <w:sz w:val="28"/>
          <w:szCs w:val="28"/>
        </w:rPr>
        <w:t xml:space="preserve"> –</w:t>
      </w:r>
      <w:r>
        <w:rPr>
          <w:sz w:val="28"/>
          <w:szCs w:val="28"/>
        </w:rPr>
        <w:t xml:space="preserve"> Сортировочный, расположенное по адресу:</w:t>
      </w:r>
      <w:r w:rsidRPr="008F27F6">
        <w:rPr>
          <w:sz w:val="28"/>
          <w:szCs w:val="28"/>
        </w:rPr>
        <w:t xml:space="preserve"> </w:t>
      </w:r>
      <w:r w:rsidR="00205FF3">
        <w:rPr>
          <w:sz w:val="28"/>
          <w:szCs w:val="28"/>
        </w:rPr>
        <w:t xml:space="preserve">236039, Калининградская обл., </w:t>
      </w:r>
      <w:r w:rsidRPr="008F27F6">
        <w:rPr>
          <w:sz w:val="28"/>
          <w:szCs w:val="28"/>
        </w:rPr>
        <w:t>г</w:t>
      </w:r>
      <w:r>
        <w:rPr>
          <w:snapToGrid w:val="0"/>
        </w:rPr>
        <w:t xml:space="preserve">. </w:t>
      </w:r>
      <w:r>
        <w:rPr>
          <w:snapToGrid w:val="0"/>
          <w:sz w:val="28"/>
          <w:szCs w:val="28"/>
        </w:rPr>
        <w:t>Калининград</w:t>
      </w:r>
      <w:r w:rsidRPr="006076C4">
        <w:rPr>
          <w:snapToGrid w:val="0"/>
          <w:sz w:val="28"/>
          <w:szCs w:val="28"/>
        </w:rPr>
        <w:t>,</w:t>
      </w:r>
      <w:r w:rsidR="00205FF3">
        <w:rPr>
          <w:snapToGrid w:val="0"/>
          <w:sz w:val="28"/>
          <w:szCs w:val="28"/>
        </w:rPr>
        <w:br/>
      </w:r>
      <w:r w:rsidR="00C53FCC" w:rsidRPr="00C53FCC">
        <w:rPr>
          <w:snapToGrid w:val="0"/>
          <w:sz w:val="28"/>
          <w:szCs w:val="28"/>
        </w:rPr>
        <w:t xml:space="preserve"> ул. Портовая</w:t>
      </w:r>
      <w:r w:rsidR="00205FF3">
        <w:rPr>
          <w:snapToGrid w:val="0"/>
          <w:sz w:val="28"/>
          <w:szCs w:val="28"/>
        </w:rPr>
        <w:t>,</w:t>
      </w:r>
      <w:r w:rsidR="00C53FCC" w:rsidRPr="00C53FCC">
        <w:rPr>
          <w:snapToGrid w:val="0"/>
          <w:sz w:val="28"/>
          <w:szCs w:val="28"/>
        </w:rPr>
        <w:t xml:space="preserve"> д</w:t>
      </w:r>
      <w:r w:rsidR="00205FF3">
        <w:rPr>
          <w:snapToGrid w:val="0"/>
          <w:sz w:val="28"/>
          <w:szCs w:val="28"/>
        </w:rPr>
        <w:t>. 27а</w:t>
      </w:r>
      <w:r w:rsidRPr="00C53FCC">
        <w:rPr>
          <w:sz w:val="28"/>
          <w:szCs w:val="28"/>
        </w:rPr>
        <w:t>,</w:t>
      </w:r>
      <w:r w:rsidRPr="008F27F6">
        <w:rPr>
          <w:sz w:val="28"/>
          <w:szCs w:val="28"/>
        </w:rPr>
        <w:t xml:space="preserve"> является об</w:t>
      </w:r>
      <w:r w:rsidRPr="008F27F6">
        <w:rPr>
          <w:spacing w:val="20"/>
          <w:sz w:val="28"/>
          <w:szCs w:val="28"/>
        </w:rPr>
        <w:t xml:space="preserve">ъектом, предназначенным для совершения </w:t>
      </w:r>
      <w:r w:rsidRPr="008F27F6">
        <w:rPr>
          <w:sz w:val="28"/>
          <w:szCs w:val="28"/>
        </w:rPr>
        <w:t>логистических операций при образовании грузопотоков в контейнерах на железной дороге.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019"/>
        <w:gridCol w:w="4493"/>
      </w:tblGrid>
      <w:tr w:rsidR="00533522" w:rsidRPr="008F27F6" w:rsidTr="00724EF2">
        <w:tc>
          <w:tcPr>
            <w:tcW w:w="1337" w:type="dxa"/>
            <w:vAlign w:val="center"/>
          </w:tcPr>
          <w:p w:rsidR="00533522" w:rsidRPr="008F27F6" w:rsidRDefault="00533522" w:rsidP="00724EF2">
            <w:pPr>
              <w:ind w:left="720"/>
              <w:contextualSpacing/>
              <w:jc w:val="center"/>
              <w:rPr>
                <w:b/>
                <w:sz w:val="28"/>
                <w:szCs w:val="28"/>
              </w:rPr>
            </w:pPr>
            <w:r w:rsidRPr="008F27F6">
              <w:rPr>
                <w:b/>
                <w:sz w:val="28"/>
                <w:szCs w:val="28"/>
              </w:rPr>
              <w:t>№ п/п</w:t>
            </w:r>
          </w:p>
        </w:tc>
        <w:tc>
          <w:tcPr>
            <w:tcW w:w="4019" w:type="dxa"/>
            <w:vAlign w:val="center"/>
          </w:tcPr>
          <w:p w:rsidR="00533522" w:rsidRPr="008F27F6" w:rsidRDefault="00533522" w:rsidP="00724EF2">
            <w:pPr>
              <w:ind w:left="720"/>
              <w:contextualSpacing/>
              <w:jc w:val="center"/>
              <w:rPr>
                <w:b/>
                <w:sz w:val="28"/>
                <w:szCs w:val="28"/>
              </w:rPr>
            </w:pPr>
            <w:r w:rsidRPr="008F27F6">
              <w:rPr>
                <w:b/>
                <w:sz w:val="28"/>
                <w:szCs w:val="28"/>
              </w:rPr>
              <w:t>Наименование объектов</w:t>
            </w:r>
          </w:p>
        </w:tc>
        <w:tc>
          <w:tcPr>
            <w:tcW w:w="4493" w:type="dxa"/>
            <w:vAlign w:val="center"/>
          </w:tcPr>
          <w:p w:rsidR="00533522" w:rsidRPr="008F27F6" w:rsidRDefault="00533522" w:rsidP="00724EF2">
            <w:pPr>
              <w:ind w:left="720"/>
              <w:contextualSpacing/>
              <w:jc w:val="center"/>
              <w:rPr>
                <w:b/>
                <w:sz w:val="28"/>
                <w:szCs w:val="28"/>
              </w:rPr>
            </w:pPr>
            <w:r w:rsidRPr="008F27F6">
              <w:rPr>
                <w:b/>
                <w:sz w:val="28"/>
                <w:szCs w:val="28"/>
              </w:rPr>
              <w:t>Виды работ по обслуживанию</w:t>
            </w:r>
          </w:p>
        </w:tc>
      </w:tr>
      <w:tr w:rsidR="00533522" w:rsidRPr="008F27F6" w:rsidTr="00724EF2">
        <w:tc>
          <w:tcPr>
            <w:tcW w:w="1337" w:type="dxa"/>
            <w:vAlign w:val="center"/>
          </w:tcPr>
          <w:p w:rsidR="00533522" w:rsidRPr="008F27F6" w:rsidRDefault="00533522" w:rsidP="00724EF2">
            <w:pPr>
              <w:spacing w:before="20" w:after="20"/>
              <w:ind w:left="720"/>
              <w:contextualSpacing/>
              <w:jc w:val="center"/>
              <w:rPr>
                <w:sz w:val="28"/>
                <w:szCs w:val="28"/>
              </w:rPr>
            </w:pPr>
            <w:r w:rsidRPr="008F27F6">
              <w:rPr>
                <w:sz w:val="28"/>
                <w:szCs w:val="28"/>
              </w:rPr>
              <w:t>1</w:t>
            </w:r>
          </w:p>
        </w:tc>
        <w:tc>
          <w:tcPr>
            <w:tcW w:w="4019" w:type="dxa"/>
            <w:vAlign w:val="center"/>
          </w:tcPr>
          <w:p w:rsidR="00533522" w:rsidRPr="008F27F6" w:rsidRDefault="00533522" w:rsidP="00724EF2">
            <w:pPr>
              <w:spacing w:before="20" w:after="20"/>
              <w:ind w:left="720"/>
              <w:contextualSpacing/>
              <w:jc w:val="center"/>
              <w:rPr>
                <w:sz w:val="28"/>
                <w:szCs w:val="28"/>
              </w:rPr>
            </w:pPr>
            <w:r w:rsidRPr="008F27F6">
              <w:rPr>
                <w:sz w:val="28"/>
                <w:szCs w:val="28"/>
              </w:rPr>
              <w:t>2</w:t>
            </w:r>
          </w:p>
        </w:tc>
        <w:tc>
          <w:tcPr>
            <w:tcW w:w="4493" w:type="dxa"/>
            <w:vAlign w:val="center"/>
          </w:tcPr>
          <w:p w:rsidR="00533522" w:rsidRPr="008F27F6" w:rsidRDefault="00533522" w:rsidP="00724EF2">
            <w:pPr>
              <w:spacing w:before="20" w:after="20"/>
              <w:ind w:left="720"/>
              <w:contextualSpacing/>
              <w:jc w:val="center"/>
              <w:rPr>
                <w:sz w:val="28"/>
                <w:szCs w:val="28"/>
              </w:rPr>
            </w:pPr>
            <w:r w:rsidRPr="008F27F6">
              <w:rPr>
                <w:sz w:val="28"/>
                <w:szCs w:val="28"/>
              </w:rPr>
              <w:t>3</w:t>
            </w:r>
          </w:p>
        </w:tc>
      </w:tr>
      <w:tr w:rsidR="00CE6F22" w:rsidRPr="008F27F6" w:rsidTr="00205FF3">
        <w:trPr>
          <w:trHeight w:val="922"/>
        </w:trPr>
        <w:tc>
          <w:tcPr>
            <w:tcW w:w="1337" w:type="dxa"/>
            <w:vAlign w:val="center"/>
          </w:tcPr>
          <w:p w:rsidR="00CE6F22" w:rsidRPr="008F27F6" w:rsidRDefault="00CE6F22" w:rsidP="00724EF2">
            <w:pPr>
              <w:ind w:left="720"/>
              <w:contextualSpacing/>
              <w:jc w:val="both"/>
              <w:rPr>
                <w:sz w:val="28"/>
                <w:szCs w:val="28"/>
              </w:rPr>
            </w:pPr>
            <w:r w:rsidRPr="008F27F6">
              <w:rPr>
                <w:sz w:val="28"/>
                <w:szCs w:val="28"/>
              </w:rPr>
              <w:t>1.</w:t>
            </w:r>
          </w:p>
        </w:tc>
        <w:tc>
          <w:tcPr>
            <w:tcW w:w="4019" w:type="dxa"/>
            <w:vAlign w:val="center"/>
          </w:tcPr>
          <w:p w:rsidR="00CE6F22" w:rsidRPr="00C30849" w:rsidRDefault="00CE6F22" w:rsidP="00B46E5E">
            <w:pPr>
              <w:ind w:left="190" w:hanging="142"/>
              <w:contextualSpacing/>
              <w:rPr>
                <w:sz w:val="28"/>
                <w:szCs w:val="28"/>
              </w:rPr>
            </w:pPr>
            <w:r w:rsidRPr="00C30849">
              <w:rPr>
                <w:sz w:val="28"/>
                <w:szCs w:val="28"/>
              </w:rPr>
              <w:t>Электрокозловой кран</w:t>
            </w:r>
            <w:r>
              <w:rPr>
                <w:sz w:val="28"/>
                <w:szCs w:val="28"/>
              </w:rPr>
              <w:t xml:space="preserve"> КК-6,3 (зав. №</w:t>
            </w:r>
            <w:r w:rsidR="00B46E5E">
              <w:rPr>
                <w:sz w:val="28"/>
                <w:szCs w:val="28"/>
              </w:rPr>
              <w:t>909</w:t>
            </w:r>
            <w:r>
              <w:rPr>
                <w:sz w:val="28"/>
                <w:szCs w:val="28"/>
              </w:rPr>
              <w:t>), (инв. №043208)</w:t>
            </w:r>
          </w:p>
        </w:tc>
        <w:tc>
          <w:tcPr>
            <w:tcW w:w="4493" w:type="dxa"/>
            <w:vAlign w:val="center"/>
          </w:tcPr>
          <w:p w:rsidR="00CE6F22" w:rsidRDefault="00CE6F22" w:rsidP="00205FF3">
            <w:r w:rsidRPr="00592A54">
              <w:rPr>
                <w:sz w:val="28"/>
                <w:szCs w:val="28"/>
              </w:rPr>
              <w:t xml:space="preserve">Текущий ремонт (ТР), сезонное и техническое обслуживание (СО и ТО) </w:t>
            </w:r>
          </w:p>
        </w:tc>
      </w:tr>
      <w:tr w:rsidR="00CE6F22" w:rsidRPr="008F27F6" w:rsidTr="00205FF3">
        <w:trPr>
          <w:trHeight w:val="937"/>
        </w:trPr>
        <w:tc>
          <w:tcPr>
            <w:tcW w:w="1337" w:type="dxa"/>
            <w:vAlign w:val="center"/>
          </w:tcPr>
          <w:p w:rsidR="00CE6F22" w:rsidRPr="008F27F6" w:rsidRDefault="00CE6F22" w:rsidP="00724EF2">
            <w:pPr>
              <w:ind w:left="720"/>
              <w:contextualSpacing/>
              <w:jc w:val="both"/>
              <w:rPr>
                <w:sz w:val="28"/>
                <w:szCs w:val="28"/>
              </w:rPr>
            </w:pPr>
            <w:r>
              <w:rPr>
                <w:sz w:val="28"/>
                <w:szCs w:val="28"/>
              </w:rPr>
              <w:t>2.</w:t>
            </w:r>
          </w:p>
        </w:tc>
        <w:tc>
          <w:tcPr>
            <w:tcW w:w="4019" w:type="dxa"/>
            <w:vAlign w:val="center"/>
          </w:tcPr>
          <w:p w:rsidR="00CE6F22" w:rsidRPr="008F27F6" w:rsidRDefault="00CE6F22" w:rsidP="00B46E5E">
            <w:pPr>
              <w:ind w:left="190" w:hanging="142"/>
              <w:contextualSpacing/>
              <w:rPr>
                <w:sz w:val="28"/>
                <w:szCs w:val="28"/>
              </w:rPr>
            </w:pPr>
            <w:r w:rsidRPr="00C30849">
              <w:rPr>
                <w:sz w:val="28"/>
                <w:szCs w:val="28"/>
              </w:rPr>
              <w:t>Электрокозловой кран</w:t>
            </w:r>
            <w:r>
              <w:rPr>
                <w:sz w:val="28"/>
                <w:szCs w:val="28"/>
              </w:rPr>
              <w:t xml:space="preserve"> МККС-42К (зав. №</w:t>
            </w:r>
            <w:r w:rsidR="00B46E5E">
              <w:rPr>
                <w:sz w:val="28"/>
                <w:szCs w:val="28"/>
              </w:rPr>
              <w:t>186</w:t>
            </w:r>
            <w:r>
              <w:rPr>
                <w:sz w:val="28"/>
                <w:szCs w:val="28"/>
              </w:rPr>
              <w:t>), (инв. №043209)</w:t>
            </w:r>
          </w:p>
        </w:tc>
        <w:tc>
          <w:tcPr>
            <w:tcW w:w="4493" w:type="dxa"/>
            <w:vAlign w:val="center"/>
          </w:tcPr>
          <w:p w:rsidR="00CE6F22" w:rsidRDefault="00CE6F22" w:rsidP="00205FF3">
            <w:r w:rsidRPr="00592A54">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Pr="008F27F6" w:rsidRDefault="00CE6F22" w:rsidP="00724EF2">
            <w:pPr>
              <w:ind w:left="720"/>
              <w:contextualSpacing/>
              <w:jc w:val="both"/>
              <w:rPr>
                <w:sz w:val="28"/>
                <w:szCs w:val="28"/>
              </w:rPr>
            </w:pPr>
            <w:r>
              <w:rPr>
                <w:sz w:val="28"/>
                <w:szCs w:val="28"/>
              </w:rPr>
              <w:t>3</w:t>
            </w:r>
            <w:r w:rsidRPr="008F27F6">
              <w:rPr>
                <w:sz w:val="28"/>
                <w:szCs w:val="28"/>
              </w:rPr>
              <w:t>.</w:t>
            </w:r>
          </w:p>
        </w:tc>
        <w:tc>
          <w:tcPr>
            <w:tcW w:w="4019" w:type="dxa"/>
            <w:shd w:val="clear" w:color="auto" w:fill="auto"/>
            <w:vAlign w:val="center"/>
          </w:tcPr>
          <w:p w:rsidR="00CE6F22" w:rsidRPr="008F27F6" w:rsidRDefault="00CE6F22" w:rsidP="00205FF3">
            <w:pPr>
              <w:ind w:left="48" w:hanging="142"/>
              <w:contextualSpacing/>
              <w:rPr>
                <w:b/>
                <w:sz w:val="28"/>
                <w:szCs w:val="28"/>
              </w:rPr>
            </w:pPr>
            <w:r>
              <w:rPr>
                <w:sz w:val="28"/>
                <w:szCs w:val="28"/>
              </w:rPr>
              <w:t xml:space="preserve">  Автостроп ЦНИИ-ХИИТ  (инв. №043202)</w:t>
            </w:r>
          </w:p>
        </w:tc>
        <w:tc>
          <w:tcPr>
            <w:tcW w:w="4493" w:type="dxa"/>
            <w:shd w:val="clear" w:color="auto" w:fill="auto"/>
            <w:vAlign w:val="center"/>
          </w:tcPr>
          <w:p w:rsidR="00CE6F22" w:rsidRDefault="00CE6F22" w:rsidP="00205FF3">
            <w:r w:rsidRPr="00592A54">
              <w:rPr>
                <w:sz w:val="28"/>
                <w:szCs w:val="28"/>
              </w:rPr>
              <w:t xml:space="preserve">Текущий ремонт (ТР), сезонное и техническое обслуживание (СО и ТО) </w:t>
            </w:r>
          </w:p>
        </w:tc>
      </w:tr>
      <w:tr w:rsidR="00CE6F22" w:rsidRPr="008F27F6" w:rsidTr="00205FF3">
        <w:tc>
          <w:tcPr>
            <w:tcW w:w="1337" w:type="dxa"/>
            <w:shd w:val="clear" w:color="auto" w:fill="auto"/>
            <w:vAlign w:val="center"/>
          </w:tcPr>
          <w:p w:rsidR="00CE6F22" w:rsidRDefault="00CE6F22" w:rsidP="00724EF2">
            <w:pPr>
              <w:ind w:left="720"/>
              <w:contextualSpacing/>
              <w:jc w:val="both"/>
              <w:rPr>
                <w:sz w:val="28"/>
                <w:szCs w:val="28"/>
              </w:rPr>
            </w:pPr>
            <w:r>
              <w:rPr>
                <w:sz w:val="28"/>
                <w:szCs w:val="28"/>
              </w:rPr>
              <w:t>4.</w:t>
            </w:r>
          </w:p>
        </w:tc>
        <w:tc>
          <w:tcPr>
            <w:tcW w:w="4019" w:type="dxa"/>
            <w:shd w:val="clear" w:color="auto" w:fill="auto"/>
            <w:vAlign w:val="center"/>
          </w:tcPr>
          <w:p w:rsidR="00CE6F22" w:rsidRDefault="00CE6F22" w:rsidP="00205FF3">
            <w:pPr>
              <w:ind w:left="48" w:hanging="142"/>
              <w:contextualSpacing/>
              <w:rPr>
                <w:sz w:val="28"/>
                <w:szCs w:val="28"/>
              </w:rPr>
            </w:pPr>
            <w:r>
              <w:rPr>
                <w:sz w:val="28"/>
                <w:szCs w:val="28"/>
              </w:rPr>
              <w:t xml:space="preserve">  Спредер (инв. №043203)</w:t>
            </w:r>
          </w:p>
        </w:tc>
        <w:tc>
          <w:tcPr>
            <w:tcW w:w="4493" w:type="dxa"/>
            <w:shd w:val="clear" w:color="auto" w:fill="auto"/>
            <w:vAlign w:val="center"/>
          </w:tcPr>
          <w:p w:rsidR="00CE6F22" w:rsidRDefault="00CE6F22" w:rsidP="00205FF3">
            <w:r w:rsidRPr="00592A54">
              <w:rPr>
                <w:sz w:val="28"/>
                <w:szCs w:val="28"/>
              </w:rPr>
              <w:t xml:space="preserve">Текущий ремонт (ТР), сезонное и техническое обслуживание (СО и ТО) </w:t>
            </w:r>
          </w:p>
        </w:tc>
      </w:tr>
    </w:tbl>
    <w:p w:rsidR="00B46E5E" w:rsidRDefault="00B46E5E" w:rsidP="00B46E5E">
      <w:pPr>
        <w:shd w:val="clear" w:color="auto" w:fill="FFFFFF"/>
        <w:ind w:firstLine="709"/>
        <w:jc w:val="both"/>
        <w:rPr>
          <w:b/>
          <w:spacing w:val="-6"/>
          <w:sz w:val="28"/>
          <w:szCs w:val="28"/>
        </w:rPr>
      </w:pPr>
    </w:p>
    <w:p w:rsidR="00AA5BEA" w:rsidRPr="008F27F6" w:rsidRDefault="00C92AE1" w:rsidP="00B46E5E">
      <w:pPr>
        <w:shd w:val="clear" w:color="auto" w:fill="FFFFFF"/>
        <w:ind w:firstLine="709"/>
        <w:jc w:val="both"/>
        <w:rPr>
          <w:b/>
          <w:spacing w:val="-6"/>
          <w:sz w:val="28"/>
          <w:szCs w:val="28"/>
        </w:rPr>
      </w:pPr>
      <w:r>
        <w:rPr>
          <w:b/>
          <w:spacing w:val="-6"/>
          <w:sz w:val="28"/>
          <w:szCs w:val="28"/>
        </w:rPr>
        <w:t>4.</w:t>
      </w:r>
      <w:r w:rsidR="0042335D">
        <w:rPr>
          <w:b/>
          <w:spacing w:val="-6"/>
          <w:sz w:val="28"/>
          <w:szCs w:val="28"/>
        </w:rPr>
        <w:t>4.</w:t>
      </w:r>
      <w:r>
        <w:rPr>
          <w:b/>
          <w:spacing w:val="-6"/>
          <w:sz w:val="28"/>
          <w:szCs w:val="28"/>
        </w:rPr>
        <w:t xml:space="preserve">5 </w:t>
      </w:r>
      <w:r w:rsidR="00AA5BEA" w:rsidRPr="008F27F6">
        <w:rPr>
          <w:b/>
          <w:spacing w:val="-6"/>
          <w:sz w:val="28"/>
          <w:szCs w:val="28"/>
        </w:rPr>
        <w:t>Организация технического обслуживания.</w:t>
      </w:r>
    </w:p>
    <w:p w:rsidR="00AA5BEA" w:rsidRPr="008F27F6" w:rsidRDefault="00AA5BEA" w:rsidP="00B46E5E">
      <w:pPr>
        <w:shd w:val="clear" w:color="auto" w:fill="FFFFFF"/>
        <w:ind w:firstLine="709"/>
        <w:jc w:val="both"/>
        <w:rPr>
          <w:sz w:val="28"/>
          <w:szCs w:val="28"/>
        </w:rPr>
      </w:pPr>
      <w:r w:rsidRPr="008F27F6">
        <w:rPr>
          <w:spacing w:val="-1"/>
          <w:sz w:val="28"/>
          <w:szCs w:val="28"/>
        </w:rPr>
        <w:t xml:space="preserve">Подробная информация о проделанной работе в процессе технического </w:t>
      </w:r>
      <w:r w:rsidRPr="008F27F6">
        <w:rPr>
          <w:sz w:val="28"/>
          <w:szCs w:val="28"/>
        </w:rPr>
        <w:t xml:space="preserve">обслуживания и эксплуатации должна отображаться в журналах учета </w:t>
      </w:r>
      <w:r w:rsidR="00FF7045">
        <w:rPr>
          <w:sz w:val="28"/>
          <w:szCs w:val="28"/>
        </w:rPr>
        <w:t xml:space="preserve">результата осмотра, технического обслуживания и ремонта </w:t>
      </w:r>
      <w:r w:rsidR="00BF7528">
        <w:rPr>
          <w:sz w:val="28"/>
          <w:szCs w:val="28"/>
        </w:rPr>
        <w:t>погрузочно-разгрузочных машин</w:t>
      </w:r>
      <w:r w:rsidRPr="008F27F6">
        <w:rPr>
          <w:spacing w:val="1"/>
          <w:sz w:val="28"/>
          <w:szCs w:val="28"/>
        </w:rPr>
        <w:t>.</w:t>
      </w:r>
    </w:p>
    <w:p w:rsidR="00AA5BEA" w:rsidRPr="008F27F6" w:rsidRDefault="00AA5BEA" w:rsidP="00B46E5E">
      <w:pPr>
        <w:shd w:val="clear" w:color="auto" w:fill="FFFFFF"/>
        <w:ind w:firstLine="709"/>
        <w:jc w:val="both"/>
        <w:rPr>
          <w:sz w:val="28"/>
          <w:szCs w:val="28"/>
        </w:rPr>
      </w:pPr>
      <w:r w:rsidRPr="008F27F6">
        <w:rPr>
          <w:spacing w:val="-1"/>
          <w:sz w:val="28"/>
          <w:szCs w:val="28"/>
        </w:rPr>
        <w:t>Исполнитель обязан иметь:</w:t>
      </w:r>
    </w:p>
    <w:p w:rsidR="00AA5BEA" w:rsidRPr="00BF7528" w:rsidRDefault="00AA5BEA" w:rsidP="00B46E5E">
      <w:pPr>
        <w:widowControl w:val="0"/>
        <w:numPr>
          <w:ilvl w:val="0"/>
          <w:numId w:val="24"/>
        </w:numPr>
        <w:shd w:val="clear" w:color="auto" w:fill="FFFFFF"/>
        <w:tabs>
          <w:tab w:val="left" w:pos="1056"/>
        </w:tabs>
        <w:autoSpaceDE w:val="0"/>
        <w:autoSpaceDN w:val="0"/>
        <w:adjustRightInd w:val="0"/>
        <w:ind w:firstLine="709"/>
        <w:jc w:val="both"/>
        <w:rPr>
          <w:sz w:val="28"/>
          <w:szCs w:val="28"/>
        </w:rPr>
      </w:pPr>
      <w:r w:rsidRPr="008F27F6">
        <w:rPr>
          <w:spacing w:val="-2"/>
          <w:sz w:val="28"/>
          <w:szCs w:val="28"/>
        </w:rPr>
        <w:t>комплект оборудования, инструментов и при</w:t>
      </w:r>
      <w:r w:rsidR="003F1A6C">
        <w:rPr>
          <w:spacing w:val="-2"/>
          <w:sz w:val="28"/>
          <w:szCs w:val="28"/>
        </w:rPr>
        <w:t>способлений</w:t>
      </w:r>
      <w:r w:rsidRPr="008F27F6">
        <w:rPr>
          <w:spacing w:val="-2"/>
          <w:sz w:val="28"/>
          <w:szCs w:val="28"/>
        </w:rPr>
        <w:t xml:space="preserve"> для </w:t>
      </w:r>
      <w:r w:rsidRPr="008F27F6">
        <w:rPr>
          <w:spacing w:val="2"/>
          <w:sz w:val="28"/>
          <w:szCs w:val="28"/>
        </w:rPr>
        <w:t xml:space="preserve">полноценного </w:t>
      </w:r>
      <w:r w:rsidR="00BF7528">
        <w:rPr>
          <w:spacing w:val="2"/>
          <w:sz w:val="28"/>
          <w:szCs w:val="28"/>
        </w:rPr>
        <w:t>т</w:t>
      </w:r>
      <w:r w:rsidR="00BF7528" w:rsidRPr="008F27F6">
        <w:rPr>
          <w:spacing w:val="2"/>
          <w:sz w:val="28"/>
          <w:szCs w:val="28"/>
        </w:rPr>
        <w:t>екущего ремонта</w:t>
      </w:r>
      <w:r w:rsidR="003F1A6C">
        <w:rPr>
          <w:spacing w:val="2"/>
          <w:sz w:val="28"/>
          <w:szCs w:val="28"/>
        </w:rPr>
        <w:t>,</w:t>
      </w:r>
      <w:r w:rsidR="00BF7528">
        <w:rPr>
          <w:spacing w:val="2"/>
          <w:sz w:val="28"/>
          <w:szCs w:val="28"/>
        </w:rPr>
        <w:t xml:space="preserve"> сезонного и </w:t>
      </w:r>
      <w:r w:rsidRPr="008F27F6">
        <w:rPr>
          <w:spacing w:val="2"/>
          <w:sz w:val="28"/>
          <w:szCs w:val="28"/>
        </w:rPr>
        <w:t>технического обслуживания;</w:t>
      </w:r>
    </w:p>
    <w:p w:rsidR="00BF7528" w:rsidRPr="00BF7528" w:rsidRDefault="00AA5BEA" w:rsidP="00B46E5E">
      <w:pPr>
        <w:widowControl w:val="0"/>
        <w:numPr>
          <w:ilvl w:val="0"/>
          <w:numId w:val="24"/>
        </w:numPr>
        <w:shd w:val="clear" w:color="auto" w:fill="FFFFFF"/>
        <w:tabs>
          <w:tab w:val="left" w:pos="1056"/>
        </w:tabs>
        <w:autoSpaceDE w:val="0"/>
        <w:autoSpaceDN w:val="0"/>
        <w:adjustRightInd w:val="0"/>
        <w:ind w:firstLine="709"/>
        <w:jc w:val="both"/>
        <w:rPr>
          <w:spacing w:val="-1"/>
          <w:sz w:val="28"/>
          <w:szCs w:val="28"/>
        </w:rPr>
      </w:pPr>
      <w:r w:rsidRPr="00BF7528">
        <w:rPr>
          <w:spacing w:val="-1"/>
          <w:sz w:val="28"/>
          <w:szCs w:val="28"/>
        </w:rPr>
        <w:t xml:space="preserve">запас расходных материалов и комплектующих на складе предприятия, </w:t>
      </w:r>
      <w:r w:rsidRPr="00BF7528">
        <w:rPr>
          <w:spacing w:val="1"/>
          <w:sz w:val="28"/>
          <w:szCs w:val="28"/>
        </w:rPr>
        <w:t>необходимы для поддержания работоспособного состояния</w:t>
      </w:r>
      <w:r w:rsidR="00BF7528">
        <w:rPr>
          <w:spacing w:val="2"/>
          <w:sz w:val="28"/>
          <w:szCs w:val="28"/>
        </w:rPr>
        <w:t>.</w:t>
      </w:r>
    </w:p>
    <w:p w:rsidR="00AA5BEA" w:rsidRDefault="003F1A6C" w:rsidP="00B46E5E">
      <w:pPr>
        <w:widowControl w:val="0"/>
        <w:numPr>
          <w:ilvl w:val="0"/>
          <w:numId w:val="24"/>
        </w:numPr>
        <w:shd w:val="clear" w:color="auto" w:fill="FFFFFF"/>
        <w:tabs>
          <w:tab w:val="left" w:pos="1056"/>
        </w:tabs>
        <w:autoSpaceDE w:val="0"/>
        <w:autoSpaceDN w:val="0"/>
        <w:adjustRightInd w:val="0"/>
        <w:ind w:firstLine="709"/>
        <w:jc w:val="both"/>
        <w:rPr>
          <w:spacing w:val="-1"/>
          <w:sz w:val="28"/>
          <w:szCs w:val="28"/>
        </w:rPr>
      </w:pPr>
      <w:r>
        <w:rPr>
          <w:spacing w:val="-1"/>
          <w:sz w:val="28"/>
          <w:szCs w:val="28"/>
        </w:rPr>
        <w:lastRenderedPageBreak/>
        <w:t>Для проведения работ</w:t>
      </w:r>
      <w:r w:rsidR="00AA5BEA" w:rsidRPr="00BF7528">
        <w:rPr>
          <w:spacing w:val="-1"/>
          <w:sz w:val="28"/>
          <w:szCs w:val="28"/>
        </w:rPr>
        <w:t xml:space="preserve"> по </w:t>
      </w:r>
      <w:r>
        <w:rPr>
          <w:spacing w:val="2"/>
          <w:sz w:val="28"/>
          <w:szCs w:val="28"/>
        </w:rPr>
        <w:t>текущему</w:t>
      </w:r>
      <w:r w:rsidRPr="008F27F6">
        <w:rPr>
          <w:spacing w:val="2"/>
          <w:sz w:val="28"/>
          <w:szCs w:val="28"/>
        </w:rPr>
        <w:t xml:space="preserve"> </w:t>
      </w:r>
      <w:r>
        <w:rPr>
          <w:spacing w:val="2"/>
          <w:sz w:val="28"/>
          <w:szCs w:val="28"/>
        </w:rPr>
        <w:t>ремонту, сезонному и техническому</w:t>
      </w:r>
      <w:r w:rsidRPr="008F27F6">
        <w:rPr>
          <w:spacing w:val="2"/>
          <w:sz w:val="28"/>
          <w:szCs w:val="28"/>
        </w:rPr>
        <w:t xml:space="preserve"> обслуживани</w:t>
      </w:r>
      <w:r>
        <w:rPr>
          <w:spacing w:val="2"/>
          <w:sz w:val="28"/>
          <w:szCs w:val="28"/>
        </w:rPr>
        <w:t>ю</w:t>
      </w:r>
      <w:r w:rsidR="00AA5BEA" w:rsidRPr="00BF7528">
        <w:rPr>
          <w:spacing w:val="-1"/>
          <w:sz w:val="28"/>
          <w:szCs w:val="28"/>
        </w:rPr>
        <w:t>, Исполнитель должен использовать 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квалифицированного персонала (собственного, или субподрядного).</w:t>
      </w:r>
    </w:p>
    <w:p w:rsidR="00AA5BEA" w:rsidRPr="00B46E5E" w:rsidRDefault="002912EC" w:rsidP="00B46E5E">
      <w:pPr>
        <w:pStyle w:val="aff6"/>
        <w:numPr>
          <w:ilvl w:val="0"/>
          <w:numId w:val="24"/>
        </w:numPr>
        <w:ind w:left="0" w:firstLine="709"/>
        <w:jc w:val="both"/>
        <w:rPr>
          <w:sz w:val="28"/>
          <w:szCs w:val="28"/>
        </w:rPr>
      </w:pPr>
      <w:r>
        <w:rPr>
          <w:sz w:val="28"/>
          <w:szCs w:val="28"/>
        </w:rPr>
        <w:t>Наличие собственной производственной базы</w:t>
      </w:r>
      <w:r w:rsidRPr="002912EC">
        <w:rPr>
          <w:sz w:val="28"/>
          <w:szCs w:val="28"/>
        </w:rPr>
        <w:t>.</w:t>
      </w:r>
    </w:p>
    <w:tbl>
      <w:tblPr>
        <w:tblW w:w="9761" w:type="dxa"/>
        <w:tblInd w:w="93" w:type="dxa"/>
        <w:tblLook w:val="00A0"/>
      </w:tblPr>
      <w:tblGrid>
        <w:gridCol w:w="990"/>
        <w:gridCol w:w="8771"/>
      </w:tblGrid>
      <w:tr w:rsidR="00AA5BEA" w:rsidRPr="008F27F6" w:rsidTr="00ED6E17">
        <w:trPr>
          <w:trHeight w:val="1530"/>
        </w:trPr>
        <w:tc>
          <w:tcPr>
            <w:tcW w:w="9761" w:type="dxa"/>
            <w:gridSpan w:val="2"/>
            <w:tcBorders>
              <w:top w:val="nil"/>
              <w:left w:val="nil"/>
              <w:bottom w:val="nil"/>
              <w:right w:val="nil"/>
            </w:tcBorders>
            <w:vAlign w:val="bottom"/>
          </w:tcPr>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475233" w:rsidRDefault="00475233" w:rsidP="003C1A79">
            <w:pPr>
              <w:pStyle w:val="ConsNormal"/>
              <w:widowControl/>
              <w:ind w:firstLine="0"/>
              <w:rPr>
                <w:rFonts w:ascii="Times New Roman" w:hAnsi="Times New Roman"/>
                <w:sz w:val="28"/>
                <w:szCs w:val="28"/>
              </w:rPr>
            </w:pPr>
          </w:p>
          <w:p w:rsidR="00B46E5E" w:rsidRDefault="00B46E5E" w:rsidP="00B46E5E">
            <w:pPr>
              <w:pStyle w:val="ConsNormal"/>
              <w:widowControl/>
              <w:ind w:firstLine="0"/>
              <w:jc w:val="center"/>
              <w:rPr>
                <w:rFonts w:ascii="Times New Roman" w:hAnsi="Times New Roman"/>
                <w:sz w:val="28"/>
                <w:szCs w:val="28"/>
              </w:rPr>
            </w:pPr>
          </w:p>
          <w:p w:rsidR="00B46E5E" w:rsidRDefault="00B46E5E" w:rsidP="00B46E5E">
            <w:pPr>
              <w:pStyle w:val="ConsNormal"/>
              <w:widowControl/>
              <w:ind w:firstLine="0"/>
              <w:rPr>
                <w:rFonts w:ascii="Times New Roman" w:hAnsi="Times New Roman"/>
                <w:sz w:val="28"/>
                <w:szCs w:val="28"/>
              </w:rPr>
            </w:pPr>
          </w:p>
          <w:p w:rsidR="00B46E5E" w:rsidRPr="00475233" w:rsidRDefault="00B46E5E" w:rsidP="00B46E5E">
            <w:pPr>
              <w:pStyle w:val="ConsNormal"/>
              <w:widowControl/>
              <w:numPr>
                <w:ilvl w:val="1"/>
                <w:numId w:val="29"/>
              </w:numPr>
              <w:jc w:val="center"/>
              <w:rPr>
                <w:rFonts w:ascii="Times New Roman" w:hAnsi="Times New Roman"/>
                <w:b/>
                <w:sz w:val="28"/>
                <w:szCs w:val="28"/>
              </w:rPr>
            </w:pPr>
            <w:r w:rsidRPr="00475233">
              <w:rPr>
                <w:rFonts w:ascii="Times New Roman" w:hAnsi="Times New Roman"/>
                <w:b/>
                <w:sz w:val="28"/>
                <w:szCs w:val="28"/>
              </w:rPr>
              <w:t>Техническое задание</w:t>
            </w:r>
            <w:r w:rsidRPr="00475233">
              <w:rPr>
                <w:b/>
                <w:sz w:val="28"/>
                <w:szCs w:val="28"/>
              </w:rPr>
              <w:t>,</w:t>
            </w:r>
          </w:p>
          <w:p w:rsidR="00B46E5E" w:rsidRPr="00475233" w:rsidRDefault="00B46E5E" w:rsidP="00B46E5E">
            <w:pPr>
              <w:jc w:val="center"/>
              <w:rPr>
                <w:b/>
                <w:sz w:val="28"/>
                <w:szCs w:val="28"/>
              </w:rPr>
            </w:pPr>
            <w:r w:rsidRPr="00475233">
              <w:rPr>
                <w:b/>
                <w:sz w:val="28"/>
                <w:szCs w:val="28"/>
              </w:rPr>
              <w:t>выполняемое в объёме ежемесячного технического обслуживания</w:t>
            </w:r>
            <w:r w:rsidR="00475233">
              <w:rPr>
                <w:b/>
                <w:sz w:val="28"/>
                <w:szCs w:val="28"/>
              </w:rPr>
              <w:t xml:space="preserve"> (ТО) грузоподъёмных механизмов</w:t>
            </w:r>
          </w:p>
          <w:p w:rsidR="00B46E5E" w:rsidRDefault="00B46E5E" w:rsidP="00B46E5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jc w:val="center"/>
                    <w:rPr>
                      <w:sz w:val="28"/>
                      <w:szCs w:val="28"/>
                    </w:rPr>
                  </w:pPr>
                  <w:r w:rsidRPr="00D6643B">
                    <w:rPr>
                      <w:sz w:val="28"/>
                      <w:szCs w:val="28"/>
                    </w:rPr>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jc w:val="center"/>
                    <w:rPr>
                      <w:sz w:val="28"/>
                      <w:szCs w:val="28"/>
                    </w:rPr>
                  </w:pPr>
                  <w:r w:rsidRPr="00D6643B">
                    <w:rPr>
                      <w:sz w:val="28"/>
                      <w:szCs w:val="28"/>
                    </w:rPr>
                    <w:t>Технические требования</w:t>
                  </w:r>
                </w:p>
              </w:tc>
            </w:tr>
            <w:tr w:rsidR="00B46E5E" w:rsidRPr="00D6643B" w:rsidTr="00BB1621">
              <w:trPr>
                <w:trHeight w:val="567"/>
              </w:trPr>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jc w:val="center"/>
                    <w:rPr>
                      <w:sz w:val="28"/>
                      <w:szCs w:val="28"/>
                    </w:rPr>
                  </w:pPr>
                  <w:r w:rsidRPr="00D6643B">
                    <w:rPr>
                      <w:sz w:val="28"/>
                      <w:szCs w:val="28"/>
                    </w:rPr>
                    <w:t>Техническое обслуживание (ТО)</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B46E5E" w:rsidRPr="00D6643B" w:rsidRDefault="00B46E5E" w:rsidP="00BB1621">
                  <w:pPr>
                    <w:rPr>
                      <w:sz w:val="28"/>
                      <w:szCs w:val="28"/>
                    </w:rPr>
                  </w:pP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-состояние тормозов и их крепление, проверить наличие масла в гидротолкателе;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Равномерный износ накладок допускается до 50% их толщины, неравномерный износ – до 70% толщины в середине и до 50% по краям.</w:t>
                  </w:r>
                </w:p>
                <w:p w:rsidR="00B46E5E" w:rsidRPr="00D6643B" w:rsidRDefault="00B46E5E" w:rsidP="00BB1621">
                  <w:pPr>
                    <w:rPr>
                      <w:sz w:val="28"/>
                      <w:szCs w:val="28"/>
                    </w:rPr>
                  </w:pPr>
                  <w:r w:rsidRPr="00D6643B">
                    <w:rPr>
                      <w:sz w:val="28"/>
                      <w:szCs w:val="28"/>
                    </w:rPr>
                    <w:t>В шарнирах тормозов уменьшение диаметра пальцев и осей допускается до 5%. Износ шкива допускается до 50% первоначальной толщины обода.</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Боковые зазоры открытых зубчатых передач не должны превышать значений в зависимости от межцентрового состояния (в мм):</w:t>
                  </w:r>
                </w:p>
                <w:p w:rsidR="00B46E5E" w:rsidRPr="00D6643B" w:rsidRDefault="00B46E5E" w:rsidP="00BB1621">
                  <w:pPr>
                    <w:rPr>
                      <w:sz w:val="28"/>
                      <w:szCs w:val="28"/>
                    </w:rPr>
                  </w:pPr>
                  <w:r w:rsidRPr="00D6643B">
                    <w:rPr>
                      <w:sz w:val="28"/>
                      <w:szCs w:val="28"/>
                    </w:rPr>
                    <w:t>до 100 = 0,15 (0,10-0,35);</w:t>
                  </w:r>
                </w:p>
                <w:p w:rsidR="00B46E5E" w:rsidRPr="00D6643B" w:rsidRDefault="00B46E5E" w:rsidP="00BB1621">
                  <w:pPr>
                    <w:rPr>
                      <w:sz w:val="28"/>
                      <w:szCs w:val="28"/>
                    </w:rPr>
                  </w:pPr>
                  <w:r w:rsidRPr="00D6643B">
                    <w:rPr>
                      <w:sz w:val="28"/>
                      <w:szCs w:val="28"/>
                    </w:rPr>
                    <w:t>до 200 = 0,20-0,60 (0,12- 0,45);</w:t>
                  </w:r>
                </w:p>
                <w:p w:rsidR="00B46E5E" w:rsidRPr="00D6643B" w:rsidRDefault="00B46E5E" w:rsidP="00BB1621">
                  <w:pPr>
                    <w:rPr>
                      <w:sz w:val="28"/>
                      <w:szCs w:val="28"/>
                    </w:rPr>
                  </w:pPr>
                  <w:r w:rsidRPr="00D6643B">
                    <w:rPr>
                      <w:sz w:val="28"/>
                      <w:szCs w:val="28"/>
                    </w:rPr>
                    <w:t>до 400 = 0,25-0,80 (0,16-0,60);</w:t>
                  </w:r>
                </w:p>
                <w:p w:rsidR="00B46E5E" w:rsidRPr="00D6643B" w:rsidRDefault="00B46E5E" w:rsidP="00BB1621">
                  <w:pPr>
                    <w:rPr>
                      <w:sz w:val="28"/>
                      <w:szCs w:val="28"/>
                    </w:rPr>
                  </w:pPr>
                  <w:r w:rsidRPr="00D6643B">
                    <w:rPr>
                      <w:sz w:val="28"/>
                      <w:szCs w:val="28"/>
                    </w:rPr>
                    <w:t>до 800 = 0,35-1,10 (0,24-0,85).</w:t>
                  </w:r>
                </w:p>
                <w:p w:rsidR="00B46E5E" w:rsidRPr="00D6643B" w:rsidRDefault="00B46E5E" w:rsidP="00BB1621">
                  <w:pPr>
                    <w:rPr>
                      <w:sz w:val="28"/>
                      <w:szCs w:val="28"/>
                    </w:rPr>
                  </w:pPr>
                  <w:r w:rsidRPr="00D6643B">
                    <w:rPr>
                      <w:sz w:val="28"/>
                      <w:szCs w:val="28"/>
                    </w:rPr>
                    <w:t xml:space="preserve">В скобках даны зазоры для закрытых передач. </w:t>
                  </w:r>
                </w:p>
                <w:p w:rsidR="00B46E5E" w:rsidRPr="00D6643B" w:rsidRDefault="00B46E5E" w:rsidP="00BB1621">
                  <w:pPr>
                    <w:rPr>
                      <w:sz w:val="28"/>
                      <w:szCs w:val="28"/>
                    </w:rPr>
                  </w:pPr>
                  <w:r w:rsidRPr="00D6643B">
                    <w:rPr>
                      <w:sz w:val="28"/>
                      <w:szCs w:val="28"/>
                    </w:rPr>
                    <w:t>Вследствие износа допускается увеличение первоначального зазора для открытых передач на 200%, а для закрытых – на 150%.</w:t>
                  </w:r>
                </w:p>
                <w:p w:rsidR="00B46E5E" w:rsidRPr="00D6643B" w:rsidRDefault="00B46E5E" w:rsidP="00BB1621">
                  <w:pPr>
                    <w:rPr>
                      <w:sz w:val="28"/>
                      <w:szCs w:val="28"/>
                    </w:rPr>
                  </w:pPr>
                  <w:r w:rsidRPr="00D6643B">
                    <w:rPr>
                      <w:sz w:val="28"/>
                      <w:szCs w:val="28"/>
                    </w:rPr>
                    <w:t>Радиальный зазор в зацеплении должен быть равен 0,25</w:t>
                  </w:r>
                  <w:r w:rsidRPr="00D6643B">
                    <w:rPr>
                      <w:sz w:val="28"/>
                      <w:szCs w:val="28"/>
                      <w:lang w:val="en-US"/>
                    </w:rPr>
                    <w:t>m</w:t>
                  </w:r>
                  <w:r w:rsidRPr="00D6643B">
                    <w:rPr>
                      <w:sz w:val="28"/>
                      <w:szCs w:val="28"/>
                    </w:rPr>
                    <w:t xml:space="preserve"> (</w:t>
                  </w:r>
                  <w:r w:rsidRPr="00D6643B">
                    <w:rPr>
                      <w:sz w:val="28"/>
                      <w:szCs w:val="28"/>
                      <w:lang w:val="en-US"/>
                    </w:rPr>
                    <w:t>m</w:t>
                  </w:r>
                  <w:r w:rsidRPr="00D6643B">
                    <w:rPr>
                      <w:sz w:val="28"/>
                      <w:szCs w:val="28"/>
                    </w:rPr>
                    <w:t xml:space="preserve"> - модуль); перекос 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w:t>
                  </w:r>
                  <w:r w:rsidRPr="00D6643B">
                    <w:rPr>
                      <w:sz w:val="28"/>
                      <w:szCs w:val="28"/>
                    </w:rPr>
                    <w:lastRenderedPageBreak/>
                    <w:t>должна 30% рабочей поверхности зубьев при глубине ямок выкрашивания более 10% толщины зуба.</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lastRenderedPageBreak/>
                    <w:t>-состояние ходовых колёс и катков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Трещины на ходовых колёсах не допускается;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Износ стенок барабана допускается не более 20% первоначальной толщины, износ ручья – не более 25% диаметра каната.</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-состояние грузовых канатов, в том числе надёжность их закрепления,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См. ст. 2.7. ПБ 10-382-00</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-состояние грузовых крюков, подпружиненных захватов автостропа ЦНИИ-ХИИТ и замковых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-состояние подтележечных рельсов;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Крепление рельсов должно быть надёжным; размер колеи должен соблюдаться по всей длине рельсов.</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 xml:space="preserve">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w:t>
                  </w:r>
                  <w:r w:rsidRPr="00D6643B">
                    <w:rPr>
                      <w:sz w:val="28"/>
                      <w:szCs w:val="28"/>
                    </w:rPr>
                    <w:lastRenderedPageBreak/>
                    <w:t>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надежными.Болты (гайки) должны быть затянуты усилием, создающим момент в соответствии с техническим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lastRenderedPageBreak/>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См. ст. 2.10. ПБ 10-382-00</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-состояние электродвигателей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Все трущиеся детали должны быть смазаны, контакты и кулачки очищены от нагара, оплавлений, грязи; наличие повреждений не допускается.</w:t>
                  </w:r>
                </w:p>
              </w:tc>
            </w:tr>
            <w:tr w:rsidR="00B46E5E" w:rsidRPr="00D6643B" w:rsidTr="00BB1621">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hideMark/>
                </w:tcPr>
                <w:p w:rsidR="00B46E5E" w:rsidRPr="00D6643B" w:rsidRDefault="00B46E5E" w:rsidP="00BB1621">
                  <w:pPr>
                    <w:rPr>
                      <w:sz w:val="28"/>
                      <w:szCs w:val="28"/>
                    </w:rPr>
                  </w:pPr>
                  <w:r w:rsidRPr="00D6643B">
                    <w:rPr>
                      <w:sz w:val="28"/>
                      <w:szCs w:val="28"/>
                    </w:rPr>
                    <w:t xml:space="preserve">Перегрев сопротивлений не допускается; сопротивления не должны </w:t>
                  </w:r>
                  <w:r w:rsidRPr="00D6643B">
                    <w:rPr>
                      <w:sz w:val="28"/>
                      <w:szCs w:val="28"/>
                    </w:rPr>
                    <w:lastRenderedPageBreak/>
                    <w:t>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bl>
          <w:p w:rsidR="00ED6E17" w:rsidRPr="00ED6E17" w:rsidRDefault="00ED6E17" w:rsidP="00ED6E17">
            <w:pPr>
              <w:rPr>
                <w:sz w:val="28"/>
                <w:szCs w:val="28"/>
              </w:rPr>
            </w:pPr>
          </w:p>
          <w:p w:rsidR="00B46E5E" w:rsidRPr="00B46E5E" w:rsidRDefault="00B46E5E" w:rsidP="00B46E5E">
            <w:pPr>
              <w:ind w:firstLine="709"/>
              <w:jc w:val="both"/>
              <w:rPr>
                <w:sz w:val="28"/>
                <w:szCs w:val="28"/>
              </w:rPr>
            </w:pPr>
            <w:r w:rsidRPr="00B46E5E">
              <w:rPr>
                <w:sz w:val="28"/>
                <w:szCs w:val="28"/>
              </w:rPr>
              <w:t>В случае обнаружения в ходе выполнения ТО отклонений от требований норм устранить выявленные нарушения.</w:t>
            </w:r>
          </w:p>
          <w:p w:rsidR="00B46E5E" w:rsidRPr="00B46E5E" w:rsidRDefault="00B46E5E" w:rsidP="00B46E5E">
            <w:pPr>
              <w:ind w:firstLine="709"/>
              <w:jc w:val="both"/>
              <w:rPr>
                <w:sz w:val="28"/>
                <w:szCs w:val="28"/>
              </w:rPr>
            </w:pPr>
          </w:p>
          <w:p w:rsidR="00ED6E17" w:rsidRPr="00B46E5E" w:rsidRDefault="00ED6E17" w:rsidP="00ED6E17">
            <w:pPr>
              <w:jc w:val="center"/>
              <w:rPr>
                <w:sz w:val="28"/>
                <w:szCs w:val="28"/>
              </w:rPr>
            </w:pPr>
            <w:r w:rsidRPr="00B46E5E">
              <w:rPr>
                <w:sz w:val="28"/>
                <w:szCs w:val="28"/>
              </w:rPr>
              <w:t>ПЕРЕЧЕНЬ РАБОТ,</w:t>
            </w:r>
          </w:p>
          <w:p w:rsidR="00ED6E17" w:rsidRPr="00B46E5E" w:rsidRDefault="00ED6E17" w:rsidP="00ED6E17">
            <w:pPr>
              <w:jc w:val="center"/>
              <w:rPr>
                <w:sz w:val="28"/>
                <w:szCs w:val="28"/>
              </w:rPr>
            </w:pPr>
            <w:r w:rsidRPr="00B46E5E">
              <w:rPr>
                <w:sz w:val="28"/>
                <w:szCs w:val="28"/>
              </w:rPr>
              <w:t>выполняемых в объёме сезонного обслуживания (СО) грузоподъёмных механизмов.</w:t>
            </w:r>
          </w:p>
          <w:p w:rsidR="00ED6E17" w:rsidRPr="00B46E5E" w:rsidRDefault="00ED6E17" w:rsidP="00ED6E17">
            <w:pPr>
              <w:rPr>
                <w:sz w:val="28"/>
                <w:szCs w:val="28"/>
              </w:rPr>
            </w:pPr>
          </w:p>
          <w:p w:rsidR="00ED6E17" w:rsidRPr="00B46E5E" w:rsidRDefault="00ED6E17" w:rsidP="00B46E5E">
            <w:pPr>
              <w:ind w:firstLine="709"/>
              <w:jc w:val="both"/>
              <w:rPr>
                <w:sz w:val="28"/>
                <w:szCs w:val="28"/>
              </w:rPr>
            </w:pPr>
            <w:r w:rsidRPr="00B46E5E">
              <w:rPr>
                <w:sz w:val="28"/>
                <w:szCs w:val="28"/>
              </w:rPr>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ED6E17" w:rsidRPr="00B46E5E" w:rsidRDefault="00ED6E17" w:rsidP="00B46E5E">
            <w:pPr>
              <w:ind w:firstLine="709"/>
              <w:jc w:val="both"/>
              <w:rPr>
                <w:sz w:val="28"/>
                <w:szCs w:val="28"/>
              </w:rPr>
            </w:pPr>
            <w:r w:rsidRPr="00B46E5E">
              <w:rPr>
                <w:sz w:val="28"/>
                <w:szCs w:val="28"/>
              </w:rPr>
              <w:t>-рихтовка подкранового пути;</w:t>
            </w:r>
          </w:p>
          <w:p w:rsidR="00ED6E17" w:rsidRPr="00B46E5E" w:rsidRDefault="00ED6E17" w:rsidP="00B46E5E">
            <w:pPr>
              <w:ind w:firstLine="709"/>
              <w:jc w:val="both"/>
              <w:rPr>
                <w:sz w:val="28"/>
                <w:szCs w:val="28"/>
              </w:rPr>
            </w:pPr>
            <w:r w:rsidRPr="00B46E5E">
              <w:rPr>
                <w:sz w:val="28"/>
                <w:szCs w:val="28"/>
              </w:rPr>
              <w:t>-очистка механизмов и элементов металлоконструкций от пыли и грязи;</w:t>
            </w:r>
          </w:p>
          <w:p w:rsidR="00ED6E17" w:rsidRPr="00B46E5E" w:rsidRDefault="00ED6E17" w:rsidP="00B46E5E">
            <w:pPr>
              <w:ind w:firstLine="709"/>
              <w:jc w:val="both"/>
              <w:rPr>
                <w:sz w:val="28"/>
                <w:szCs w:val="28"/>
              </w:rPr>
            </w:pPr>
            <w:r w:rsidRPr="00B46E5E">
              <w:rPr>
                <w:sz w:val="28"/>
                <w:szCs w:val="28"/>
              </w:rPr>
              <w:t>-при необходимости производиться покраска мест с повреждённым покрытием;</w:t>
            </w:r>
          </w:p>
          <w:p w:rsidR="00ED6E17" w:rsidRPr="00B46E5E" w:rsidRDefault="00ED6E17" w:rsidP="00B46E5E">
            <w:pPr>
              <w:ind w:firstLine="709"/>
              <w:jc w:val="both"/>
              <w:rPr>
                <w:sz w:val="28"/>
                <w:szCs w:val="28"/>
              </w:rPr>
            </w:pPr>
            <w:r w:rsidRPr="00B46E5E">
              <w:rPr>
                <w:sz w:val="28"/>
                <w:szCs w:val="28"/>
              </w:rPr>
              <w:t>-замена масла в механизмах;</w:t>
            </w:r>
          </w:p>
          <w:p w:rsidR="00ED6E17" w:rsidRPr="00B46E5E" w:rsidRDefault="00ED6E17" w:rsidP="00B46E5E">
            <w:pPr>
              <w:ind w:firstLine="709"/>
              <w:jc w:val="both"/>
              <w:rPr>
                <w:sz w:val="28"/>
                <w:szCs w:val="28"/>
              </w:rPr>
            </w:pPr>
            <w:r w:rsidRPr="00B46E5E">
              <w:rPr>
                <w:sz w:val="28"/>
                <w:szCs w:val="28"/>
              </w:rPr>
              <w:t>-восстановление утепления кабин, проверка отопительных приборов.</w:t>
            </w:r>
          </w:p>
          <w:p w:rsidR="00ED6E17" w:rsidRPr="00B46E5E" w:rsidRDefault="00ED6E17" w:rsidP="00B46E5E">
            <w:pPr>
              <w:ind w:firstLine="709"/>
              <w:jc w:val="both"/>
              <w:rPr>
                <w:sz w:val="28"/>
                <w:szCs w:val="28"/>
              </w:rPr>
            </w:pPr>
          </w:p>
          <w:p w:rsidR="00B46E5E" w:rsidRDefault="00ED6E17" w:rsidP="00B46E5E">
            <w:pPr>
              <w:ind w:firstLine="709"/>
              <w:jc w:val="both"/>
              <w:rPr>
                <w:sz w:val="28"/>
                <w:szCs w:val="28"/>
              </w:rPr>
            </w:pPr>
            <w:r w:rsidRPr="00B46E5E">
              <w:rPr>
                <w:sz w:val="28"/>
                <w:szCs w:val="28"/>
              </w:rPr>
              <w:t>ПРИМЕЧАНИЕ: Перечень Работ составлены в соответствии с Инструкцией о порядке эксплуатации погрузочно-разгрузочных машин в</w:t>
            </w:r>
          </w:p>
          <w:p w:rsidR="00ED6E17" w:rsidRPr="00B46E5E" w:rsidRDefault="00ED6E17" w:rsidP="00B46E5E">
            <w:pPr>
              <w:jc w:val="both"/>
              <w:rPr>
                <w:sz w:val="28"/>
                <w:szCs w:val="28"/>
              </w:rPr>
            </w:pPr>
            <w:r w:rsidRPr="00B46E5E">
              <w:rPr>
                <w:sz w:val="28"/>
                <w:szCs w:val="28"/>
              </w:rPr>
              <w:t xml:space="preserve"> ОАО «ТрансКонтейнер» от 02.07. 2008 г. № 16/01-08.</w:t>
            </w:r>
          </w:p>
          <w:p w:rsidR="00ED6E17" w:rsidRDefault="00ED6E17" w:rsidP="00B46E5E">
            <w:pPr>
              <w:pStyle w:val="style13262683980000000596msonormal"/>
              <w:shd w:val="clear" w:color="auto" w:fill="FFFFFF"/>
              <w:spacing w:after="0" w:afterAutospacing="0"/>
              <w:jc w:val="both"/>
              <w:rPr>
                <w:sz w:val="28"/>
                <w:szCs w:val="28"/>
              </w:rPr>
            </w:pPr>
          </w:p>
          <w:p w:rsidR="00ED6E17" w:rsidRDefault="00ED6E17" w:rsidP="00DF6EEA">
            <w:pPr>
              <w:pStyle w:val="style13262683980000000596msonormal"/>
              <w:shd w:val="clear" w:color="auto" w:fill="FFFFFF"/>
              <w:spacing w:after="0" w:afterAutospacing="0"/>
              <w:jc w:val="both"/>
              <w:rPr>
                <w:sz w:val="28"/>
                <w:szCs w:val="28"/>
              </w:rPr>
            </w:pPr>
          </w:p>
          <w:p w:rsidR="00ED6E17" w:rsidRDefault="00ED6E17" w:rsidP="00DF6EEA">
            <w:pPr>
              <w:pStyle w:val="style13262683980000000596msonormal"/>
              <w:shd w:val="clear" w:color="auto" w:fill="FFFFFF"/>
              <w:spacing w:after="0" w:afterAutospacing="0"/>
              <w:jc w:val="both"/>
              <w:rPr>
                <w:sz w:val="28"/>
                <w:szCs w:val="28"/>
              </w:rPr>
            </w:pPr>
          </w:p>
          <w:p w:rsidR="007972F8" w:rsidRPr="008F27F6" w:rsidRDefault="007972F8" w:rsidP="00DF6EEA">
            <w:pPr>
              <w:pStyle w:val="style13262683980000000596msonormal"/>
              <w:shd w:val="clear" w:color="auto" w:fill="FFFFFF"/>
              <w:spacing w:after="0" w:afterAutospacing="0"/>
              <w:jc w:val="both"/>
              <w:rPr>
                <w:bCs/>
                <w:sz w:val="28"/>
                <w:szCs w:val="28"/>
              </w:rPr>
            </w:pPr>
          </w:p>
        </w:tc>
      </w:tr>
      <w:tr w:rsidR="00AA5BEA" w:rsidRPr="008F27F6" w:rsidTr="00ED6E17">
        <w:trPr>
          <w:trHeight w:val="45"/>
        </w:trPr>
        <w:tc>
          <w:tcPr>
            <w:tcW w:w="972" w:type="dxa"/>
            <w:tcBorders>
              <w:top w:val="nil"/>
              <w:left w:val="nil"/>
              <w:bottom w:val="nil"/>
              <w:right w:val="nil"/>
            </w:tcBorders>
            <w:noWrap/>
            <w:vAlign w:val="bottom"/>
          </w:tcPr>
          <w:p w:rsidR="00AA5BEA" w:rsidRPr="008F27F6" w:rsidRDefault="00AA5BEA" w:rsidP="00DF6EEA">
            <w:pPr>
              <w:jc w:val="center"/>
              <w:rPr>
                <w:color w:val="000000"/>
                <w:sz w:val="28"/>
                <w:szCs w:val="28"/>
              </w:rPr>
            </w:pPr>
          </w:p>
        </w:tc>
        <w:tc>
          <w:tcPr>
            <w:tcW w:w="8789" w:type="dxa"/>
            <w:tcBorders>
              <w:top w:val="nil"/>
              <w:left w:val="nil"/>
              <w:bottom w:val="nil"/>
              <w:right w:val="nil"/>
            </w:tcBorders>
            <w:noWrap/>
            <w:vAlign w:val="bottom"/>
          </w:tcPr>
          <w:p w:rsidR="00AA5BEA" w:rsidRPr="008F27F6" w:rsidRDefault="00AA5BEA" w:rsidP="00DF6EEA">
            <w:pPr>
              <w:rPr>
                <w:color w:val="000000"/>
                <w:sz w:val="28"/>
                <w:szCs w:val="28"/>
              </w:rPr>
            </w:pPr>
          </w:p>
        </w:tc>
      </w:tr>
    </w:tbl>
    <w:p w:rsidR="00BD1F6E" w:rsidRDefault="00BD1F6E" w:rsidP="00B46E5E">
      <w:pPr>
        <w:jc w:val="both"/>
        <w:rPr>
          <w:b/>
          <w:sz w:val="28"/>
          <w:szCs w:val="28"/>
        </w:rPr>
      </w:pPr>
    </w:p>
    <w:p w:rsidR="003C1A79" w:rsidRDefault="003C1A79" w:rsidP="00B46E5E">
      <w:pPr>
        <w:jc w:val="both"/>
        <w:rPr>
          <w:b/>
          <w:sz w:val="28"/>
          <w:szCs w:val="28"/>
        </w:rPr>
      </w:pPr>
    </w:p>
    <w:p w:rsidR="003C1A79" w:rsidRDefault="003C1A79" w:rsidP="00B46E5E">
      <w:pPr>
        <w:jc w:val="both"/>
        <w:rPr>
          <w:b/>
          <w:sz w:val="28"/>
          <w:szCs w:val="28"/>
        </w:rPr>
      </w:pPr>
    </w:p>
    <w:p w:rsidR="003C1A79" w:rsidRDefault="003C1A79" w:rsidP="00B46E5E">
      <w:pPr>
        <w:jc w:val="both"/>
        <w:rPr>
          <w:b/>
          <w:sz w:val="28"/>
          <w:szCs w:val="28"/>
        </w:rPr>
      </w:pPr>
    </w:p>
    <w:p w:rsidR="003C1A79" w:rsidRDefault="003C1A79" w:rsidP="00B46E5E">
      <w:pPr>
        <w:jc w:val="both"/>
        <w:rPr>
          <w:b/>
          <w:sz w:val="28"/>
          <w:szCs w:val="28"/>
        </w:rPr>
      </w:pPr>
    </w:p>
    <w:p w:rsidR="003C1A79" w:rsidRDefault="003C1A79" w:rsidP="00B46E5E">
      <w:pPr>
        <w:jc w:val="both"/>
        <w:rPr>
          <w:b/>
          <w:sz w:val="28"/>
          <w:szCs w:val="28"/>
        </w:rPr>
      </w:pPr>
    </w:p>
    <w:p w:rsidR="003C1A79" w:rsidRDefault="003C1A79" w:rsidP="00B46E5E">
      <w:pPr>
        <w:jc w:val="both"/>
        <w:rPr>
          <w:b/>
          <w:sz w:val="28"/>
          <w:szCs w:val="28"/>
        </w:rPr>
      </w:pPr>
    </w:p>
    <w:p w:rsidR="003C1A79" w:rsidRDefault="003C1A79" w:rsidP="00B46E5E">
      <w:pPr>
        <w:jc w:val="both"/>
        <w:rPr>
          <w:b/>
          <w:sz w:val="28"/>
          <w:szCs w:val="28"/>
        </w:rPr>
      </w:pPr>
    </w:p>
    <w:p w:rsidR="00B46E5E" w:rsidRDefault="00B46E5E" w:rsidP="00C92AE1">
      <w:pPr>
        <w:ind w:firstLine="708"/>
        <w:jc w:val="both"/>
        <w:rPr>
          <w:b/>
          <w:sz w:val="28"/>
          <w:szCs w:val="28"/>
        </w:rPr>
      </w:pPr>
    </w:p>
    <w:p w:rsidR="00AA5BEA" w:rsidRPr="00ED6E17" w:rsidRDefault="00C92AE1" w:rsidP="00B46E5E">
      <w:pPr>
        <w:ind w:firstLine="708"/>
        <w:jc w:val="center"/>
        <w:rPr>
          <w:b/>
          <w:sz w:val="28"/>
          <w:szCs w:val="28"/>
        </w:rPr>
      </w:pPr>
      <w:r>
        <w:rPr>
          <w:b/>
          <w:sz w:val="28"/>
          <w:szCs w:val="28"/>
        </w:rPr>
        <w:lastRenderedPageBreak/>
        <w:t>4.</w:t>
      </w:r>
      <w:r w:rsidR="00B46E5E">
        <w:rPr>
          <w:b/>
          <w:sz w:val="28"/>
          <w:szCs w:val="28"/>
        </w:rPr>
        <w:t>6.</w:t>
      </w:r>
      <w:r>
        <w:rPr>
          <w:b/>
          <w:sz w:val="28"/>
          <w:szCs w:val="28"/>
        </w:rPr>
        <w:t xml:space="preserve"> </w:t>
      </w:r>
      <w:r w:rsidR="00ED6E17">
        <w:rPr>
          <w:b/>
          <w:sz w:val="28"/>
          <w:szCs w:val="28"/>
        </w:rPr>
        <w:t>План-г</w:t>
      </w:r>
      <w:r w:rsidR="00AA5BEA" w:rsidRPr="008F27F6">
        <w:rPr>
          <w:b/>
          <w:sz w:val="28"/>
          <w:szCs w:val="28"/>
        </w:rPr>
        <w:t xml:space="preserve">рафик технического обслуживания и </w:t>
      </w:r>
      <w:r w:rsidR="00ED6E17">
        <w:rPr>
          <w:b/>
          <w:sz w:val="28"/>
          <w:szCs w:val="28"/>
        </w:rPr>
        <w:t>ремонта ГПМ</w:t>
      </w:r>
      <w:r w:rsidR="00AA5BEA" w:rsidRPr="008F27F6">
        <w:rPr>
          <w:b/>
          <w:sz w:val="28"/>
          <w:szCs w:val="28"/>
        </w:rPr>
        <w:t xml:space="preserve"> на 2013 год</w:t>
      </w:r>
      <w:r w:rsidR="00ED6E17">
        <w:rPr>
          <w:b/>
          <w:sz w:val="28"/>
          <w:szCs w:val="28"/>
        </w:rPr>
        <w:t xml:space="preserve"> </w:t>
      </w:r>
      <w:r w:rsidR="00AA5BEA" w:rsidRPr="00ED6E17">
        <w:rPr>
          <w:b/>
          <w:sz w:val="28"/>
          <w:szCs w:val="28"/>
        </w:rPr>
        <w:t>филиала ОАО «ТрансКонтейнер» на Октябрьской железной дороге</w:t>
      </w:r>
      <w:r w:rsidR="00ED6E17" w:rsidRPr="00ED6E17">
        <w:rPr>
          <w:b/>
          <w:sz w:val="28"/>
          <w:szCs w:val="28"/>
        </w:rPr>
        <w:t>.</w:t>
      </w:r>
    </w:p>
    <w:p w:rsidR="00B46E5E" w:rsidRDefault="00B46E5E" w:rsidP="00B46E5E">
      <w:pPr>
        <w:jc w:val="cente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24"/>
        <w:gridCol w:w="967"/>
        <w:gridCol w:w="1561"/>
        <w:gridCol w:w="1056"/>
        <w:gridCol w:w="1070"/>
        <w:gridCol w:w="1134"/>
      </w:tblGrid>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b/>
                <w:sz w:val="16"/>
                <w:szCs w:val="16"/>
              </w:rPr>
            </w:pPr>
            <w:r>
              <w:rPr>
                <w:b/>
                <w:sz w:val="16"/>
                <w:szCs w:val="16"/>
              </w:rPr>
              <w:t>Наименование</w:t>
            </w:r>
          </w:p>
          <w:p w:rsidR="00B46E5E" w:rsidRDefault="00B46E5E" w:rsidP="00BB1621">
            <w:pPr>
              <w:jc w:val="center"/>
              <w:rPr>
                <w:b/>
                <w:sz w:val="16"/>
                <w:szCs w:val="16"/>
              </w:rPr>
            </w:pPr>
            <w:r>
              <w:rPr>
                <w:b/>
                <w:sz w:val="16"/>
                <w:szCs w:val="16"/>
              </w:rPr>
              <w:t>объекта</w:t>
            </w:r>
          </w:p>
        </w:tc>
        <w:tc>
          <w:tcPr>
            <w:tcW w:w="1701"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b/>
                <w:sz w:val="16"/>
                <w:szCs w:val="16"/>
              </w:rPr>
            </w:pPr>
            <w:r>
              <w:rPr>
                <w:b/>
                <w:sz w:val="16"/>
                <w:szCs w:val="16"/>
              </w:rPr>
              <w:t>Тип и марка ПРМ</w:t>
            </w:r>
          </w:p>
        </w:tc>
        <w:tc>
          <w:tcPr>
            <w:tcW w:w="991"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b/>
                <w:sz w:val="16"/>
                <w:szCs w:val="16"/>
              </w:rPr>
            </w:pPr>
            <w:r>
              <w:rPr>
                <w:b/>
                <w:sz w:val="16"/>
                <w:szCs w:val="16"/>
              </w:rPr>
              <w:t>Заводской</w:t>
            </w:r>
          </w:p>
          <w:p w:rsidR="00B46E5E" w:rsidRDefault="00B46E5E" w:rsidP="00BB1621">
            <w:pPr>
              <w:jc w:val="center"/>
              <w:rPr>
                <w:b/>
                <w:sz w:val="16"/>
                <w:szCs w:val="16"/>
              </w:rPr>
            </w:pPr>
            <w:r>
              <w:rPr>
                <w:b/>
                <w:sz w:val="16"/>
                <w:szCs w:val="16"/>
              </w:rPr>
              <w:t>номер</w:t>
            </w:r>
          </w:p>
        </w:tc>
        <w:tc>
          <w:tcPr>
            <w:tcW w:w="1561"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b/>
                <w:sz w:val="16"/>
                <w:szCs w:val="16"/>
              </w:rPr>
            </w:pPr>
            <w:r>
              <w:rPr>
                <w:b/>
                <w:sz w:val="16"/>
                <w:szCs w:val="16"/>
              </w:rPr>
              <w:t>Регистрационный номер</w:t>
            </w:r>
          </w:p>
        </w:tc>
        <w:tc>
          <w:tcPr>
            <w:tcW w:w="3260" w:type="dxa"/>
            <w:gridSpan w:val="3"/>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b/>
                <w:sz w:val="16"/>
                <w:szCs w:val="16"/>
              </w:rPr>
            </w:pPr>
            <w:r>
              <w:rPr>
                <w:b/>
                <w:sz w:val="16"/>
                <w:szCs w:val="16"/>
              </w:rPr>
              <w:t>Виды и даты проведения технического обслуживания и ремонта по месяцам в 2013 году</w:t>
            </w:r>
          </w:p>
        </w:tc>
      </w:tr>
      <w:tr w:rsidR="00B46E5E" w:rsidTr="00B46E5E">
        <w:tc>
          <w:tcPr>
            <w:tcW w:w="5813" w:type="dxa"/>
            <w:gridSpan w:val="5"/>
            <w:vMerge w:val="restart"/>
            <w:tcBorders>
              <w:top w:val="single" w:sz="4" w:space="0" w:color="auto"/>
              <w:left w:val="single" w:sz="4" w:space="0" w:color="auto"/>
              <w:bottom w:val="single" w:sz="4" w:space="0" w:color="auto"/>
              <w:right w:val="single" w:sz="4" w:space="0" w:color="auto"/>
            </w:tcBorders>
          </w:tcPr>
          <w:p w:rsidR="00B46E5E" w:rsidRDefault="00B46E5E" w:rsidP="00BB1621">
            <w:pPr>
              <w:jc w:val="center"/>
              <w:rPr>
                <w:rFonts w:ascii="Calibri" w:hAnsi="Calibri" w:cs="Arial"/>
                <w:sz w:val="16"/>
                <w:szCs w:val="16"/>
              </w:rPr>
            </w:pPr>
            <w:r>
              <w:rPr>
                <w:rFonts w:ascii="Calibri" w:hAnsi="Calibri" w:cs="Arial"/>
                <w:sz w:val="16"/>
                <w:szCs w:val="16"/>
              </w:rPr>
              <w:t>Октябрьский филиал</w:t>
            </w:r>
          </w:p>
          <w:p w:rsidR="00B46E5E" w:rsidRDefault="00B46E5E" w:rsidP="00BB1621">
            <w:pPr>
              <w:jc w:val="center"/>
              <w:rPr>
                <w:rFonts w:ascii="Calibri" w:hAnsi="Calibri" w:cs="Arial"/>
                <w:sz w:val="16"/>
                <w:szCs w:val="16"/>
              </w:rPr>
            </w:pPr>
          </w:p>
        </w:tc>
        <w:tc>
          <w:tcPr>
            <w:tcW w:w="1056" w:type="dxa"/>
            <w:tcBorders>
              <w:top w:val="single" w:sz="4" w:space="0" w:color="auto"/>
              <w:left w:val="single" w:sz="4" w:space="0" w:color="auto"/>
              <w:bottom w:val="single" w:sz="4" w:space="0" w:color="auto"/>
              <w:right w:val="single" w:sz="4" w:space="0" w:color="auto"/>
            </w:tcBorders>
            <w:hideMark/>
          </w:tcPr>
          <w:p w:rsidR="00B46E5E" w:rsidRPr="00557CEC" w:rsidRDefault="00B46E5E" w:rsidP="00BB1621">
            <w:pPr>
              <w:jc w:val="center"/>
              <w:rPr>
                <w:rFonts w:ascii="Calibri" w:hAnsi="Calibri" w:cs="Arial"/>
                <w:b/>
                <w:sz w:val="16"/>
                <w:szCs w:val="16"/>
              </w:rPr>
            </w:pPr>
            <w:r w:rsidRPr="00557CEC">
              <w:rPr>
                <w:rFonts w:ascii="Calibri" w:hAnsi="Calibri" w:cs="Arial"/>
                <w:b/>
                <w:sz w:val="16"/>
                <w:szCs w:val="16"/>
              </w:rPr>
              <w:t>октябрь</w:t>
            </w:r>
          </w:p>
        </w:tc>
        <w:tc>
          <w:tcPr>
            <w:tcW w:w="1070" w:type="dxa"/>
            <w:tcBorders>
              <w:top w:val="single" w:sz="4" w:space="0" w:color="auto"/>
              <w:left w:val="single" w:sz="4" w:space="0" w:color="auto"/>
              <w:bottom w:val="single" w:sz="4" w:space="0" w:color="auto"/>
              <w:right w:val="single" w:sz="4" w:space="0" w:color="auto"/>
            </w:tcBorders>
            <w:hideMark/>
          </w:tcPr>
          <w:p w:rsidR="00B46E5E" w:rsidRPr="00557CEC" w:rsidRDefault="00B46E5E" w:rsidP="00BB1621">
            <w:pPr>
              <w:jc w:val="center"/>
              <w:rPr>
                <w:rFonts w:ascii="Calibri" w:hAnsi="Calibri" w:cs="Arial"/>
                <w:b/>
                <w:sz w:val="16"/>
                <w:szCs w:val="16"/>
              </w:rPr>
            </w:pPr>
            <w:r w:rsidRPr="00557CEC">
              <w:rPr>
                <w:rFonts w:ascii="Calibri" w:hAnsi="Calibri" w:cs="Arial"/>
                <w:b/>
                <w:sz w:val="16"/>
                <w:szCs w:val="16"/>
              </w:rPr>
              <w:t>ноябрь</w:t>
            </w:r>
          </w:p>
        </w:tc>
        <w:tc>
          <w:tcPr>
            <w:tcW w:w="1134" w:type="dxa"/>
            <w:tcBorders>
              <w:top w:val="single" w:sz="4" w:space="0" w:color="auto"/>
              <w:left w:val="single" w:sz="4" w:space="0" w:color="auto"/>
              <w:bottom w:val="single" w:sz="4" w:space="0" w:color="auto"/>
              <w:right w:val="single" w:sz="4" w:space="0" w:color="auto"/>
            </w:tcBorders>
            <w:hideMark/>
          </w:tcPr>
          <w:p w:rsidR="00B46E5E" w:rsidRPr="00557CEC" w:rsidRDefault="00B46E5E" w:rsidP="00BB1621">
            <w:pPr>
              <w:jc w:val="center"/>
              <w:rPr>
                <w:rFonts w:ascii="Calibri" w:hAnsi="Calibri" w:cs="Arial"/>
                <w:b/>
                <w:sz w:val="16"/>
                <w:szCs w:val="16"/>
              </w:rPr>
            </w:pPr>
            <w:r w:rsidRPr="00557CEC">
              <w:rPr>
                <w:rFonts w:ascii="Calibri" w:hAnsi="Calibri" w:cs="Arial"/>
                <w:b/>
                <w:sz w:val="16"/>
                <w:szCs w:val="16"/>
              </w:rPr>
              <w:t>декабрь</w:t>
            </w:r>
          </w:p>
        </w:tc>
      </w:tr>
      <w:tr w:rsidR="00B46E5E" w:rsidTr="00B46E5E">
        <w:tc>
          <w:tcPr>
            <w:tcW w:w="5813" w:type="dxa"/>
            <w:gridSpan w:val="5"/>
            <w:vMerge/>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jc w:val="center"/>
              <w:rPr>
                <w:rFonts w:ascii="Calibri" w:hAnsi="Calibri" w:cs="Arial"/>
                <w:sz w:val="16"/>
                <w:szCs w:val="16"/>
              </w:rPr>
            </w:pPr>
          </w:p>
        </w:tc>
        <w:tc>
          <w:tcPr>
            <w:tcW w:w="1056" w:type="dxa"/>
            <w:tcBorders>
              <w:top w:val="single" w:sz="4" w:space="0" w:color="auto"/>
              <w:left w:val="single" w:sz="4" w:space="0" w:color="auto"/>
              <w:bottom w:val="single" w:sz="4" w:space="0" w:color="auto"/>
              <w:right w:val="single" w:sz="4" w:space="0" w:color="auto"/>
            </w:tcBorders>
            <w:hideMark/>
          </w:tcPr>
          <w:p w:rsidR="00B46E5E" w:rsidRPr="00557CEC" w:rsidRDefault="00B46E5E" w:rsidP="00BB1621">
            <w:pPr>
              <w:jc w:val="center"/>
              <w:rPr>
                <w:rFonts w:ascii="Calibri" w:hAnsi="Calibri" w:cs="Arial"/>
                <w:b/>
                <w:sz w:val="16"/>
                <w:szCs w:val="16"/>
              </w:rPr>
            </w:pPr>
            <w:r w:rsidRPr="00557CEC">
              <w:rPr>
                <w:rFonts w:ascii="Calibri" w:hAnsi="Calibri" w:cs="Arial"/>
                <w:b/>
                <w:sz w:val="16"/>
                <w:szCs w:val="16"/>
              </w:rPr>
              <w:t>ТО-дата</w:t>
            </w:r>
          </w:p>
        </w:tc>
        <w:tc>
          <w:tcPr>
            <w:tcW w:w="1070" w:type="dxa"/>
            <w:tcBorders>
              <w:top w:val="single" w:sz="4" w:space="0" w:color="auto"/>
              <w:left w:val="single" w:sz="4" w:space="0" w:color="auto"/>
              <w:bottom w:val="single" w:sz="4" w:space="0" w:color="auto"/>
              <w:right w:val="single" w:sz="4" w:space="0" w:color="auto"/>
            </w:tcBorders>
            <w:hideMark/>
          </w:tcPr>
          <w:p w:rsidR="00B46E5E" w:rsidRPr="00557CEC" w:rsidRDefault="00B46E5E" w:rsidP="00BB1621">
            <w:pPr>
              <w:jc w:val="center"/>
              <w:rPr>
                <w:rFonts w:ascii="Calibri" w:hAnsi="Calibri" w:cs="Arial"/>
                <w:b/>
                <w:sz w:val="16"/>
                <w:szCs w:val="16"/>
              </w:rPr>
            </w:pPr>
            <w:r w:rsidRPr="00557CEC">
              <w:rPr>
                <w:rFonts w:ascii="Calibri" w:hAnsi="Calibri" w:cs="Arial"/>
                <w:b/>
                <w:sz w:val="16"/>
                <w:szCs w:val="16"/>
              </w:rPr>
              <w:t>ТО-дата</w:t>
            </w:r>
          </w:p>
        </w:tc>
        <w:tc>
          <w:tcPr>
            <w:tcW w:w="1134" w:type="dxa"/>
            <w:tcBorders>
              <w:top w:val="single" w:sz="4" w:space="0" w:color="auto"/>
              <w:left w:val="single" w:sz="4" w:space="0" w:color="auto"/>
              <w:bottom w:val="single" w:sz="4" w:space="0" w:color="auto"/>
              <w:right w:val="single" w:sz="4" w:space="0" w:color="auto"/>
            </w:tcBorders>
            <w:hideMark/>
          </w:tcPr>
          <w:p w:rsidR="00B46E5E" w:rsidRPr="00557CEC" w:rsidRDefault="00B46E5E" w:rsidP="00BB1621">
            <w:pPr>
              <w:jc w:val="center"/>
              <w:rPr>
                <w:rFonts w:ascii="Calibri" w:hAnsi="Calibri" w:cs="Arial"/>
                <w:b/>
                <w:sz w:val="16"/>
                <w:szCs w:val="16"/>
              </w:rPr>
            </w:pPr>
            <w:r w:rsidRPr="00557CEC">
              <w:rPr>
                <w:rFonts w:ascii="Calibri" w:hAnsi="Calibri" w:cs="Arial"/>
                <w:b/>
                <w:sz w:val="16"/>
                <w:szCs w:val="16"/>
              </w:rPr>
              <w:t>ТО-дата</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 козловой КК-20 со спредером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21</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50-4112-пм</w:t>
            </w:r>
          </w:p>
        </w:tc>
        <w:tc>
          <w:tcPr>
            <w:tcW w:w="1056"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ТР -14-18</w:t>
            </w:r>
          </w:p>
        </w:tc>
        <w:tc>
          <w:tcPr>
            <w:tcW w:w="1070"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СО - 18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-8 ТО-28</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 козловой КК-20 со спредером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28</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50-5158-пм</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СО - 15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ТО-5 ТО-25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- 15</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 козловой КК-20 со спредером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1217</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50-5248-пм</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СО - 17</w:t>
            </w:r>
          </w:p>
        </w:tc>
        <w:tc>
          <w:tcPr>
            <w:tcW w:w="1070"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B46E5E" w:rsidRPr="009754A1"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ТР - 7-27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- 17</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 козловой КК 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1194</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50-6696-пм</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-20</w:t>
            </w:r>
          </w:p>
        </w:tc>
        <w:tc>
          <w:tcPr>
            <w:tcW w:w="1134"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ТР -20-24</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 козловой КК 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1214</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50-6745-пм</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СО - 21</w:t>
            </w:r>
          </w:p>
        </w:tc>
        <w:tc>
          <w:tcPr>
            <w:tcW w:w="1070"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-21</w:t>
            </w:r>
          </w:p>
        </w:tc>
        <w:tc>
          <w:tcPr>
            <w:tcW w:w="1134"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ТР -21-25</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 козловой КК 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1139</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50-6649-пм</w:t>
            </w:r>
          </w:p>
        </w:tc>
        <w:tc>
          <w:tcPr>
            <w:tcW w:w="1056"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ТР - 10-14</w:t>
            </w:r>
          </w:p>
        </w:tc>
        <w:tc>
          <w:tcPr>
            <w:tcW w:w="1070"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- 14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СО - 14</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 козловой КК 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1213</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50-6730-пм</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СО - 26</w:t>
            </w:r>
          </w:p>
        </w:tc>
        <w:tc>
          <w:tcPr>
            <w:tcW w:w="1070"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ТР – 26-30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- 30</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 козловой КК 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860</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50-5209-пм</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- 22</w:t>
            </w:r>
          </w:p>
        </w:tc>
        <w:tc>
          <w:tcPr>
            <w:tcW w:w="1070"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СО - 22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- 22</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ст.СПб</w:t>
            </w:r>
          </w:p>
          <w:p w:rsidR="00B46E5E" w:rsidRDefault="00B46E5E" w:rsidP="00BB1621">
            <w:pPr>
              <w:jc w:val="center"/>
              <w:rPr>
                <w:sz w:val="16"/>
                <w:szCs w:val="16"/>
              </w:rPr>
            </w:pPr>
            <w:r>
              <w:rPr>
                <w:sz w:val="16"/>
                <w:szCs w:val="16"/>
              </w:rPr>
              <w:t>Финляндский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 козловой ККЭ-20 со спредером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7</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50-5320-пм</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СО - 18</w:t>
            </w:r>
          </w:p>
        </w:tc>
        <w:tc>
          <w:tcPr>
            <w:tcW w:w="1070"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ТО-8, ТО-28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ТО-18</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ст.СПб</w:t>
            </w:r>
          </w:p>
          <w:p w:rsidR="00B46E5E" w:rsidRDefault="00B46E5E" w:rsidP="00BB1621">
            <w:pPr>
              <w:jc w:val="center"/>
              <w:rPr>
                <w:sz w:val="16"/>
                <w:szCs w:val="16"/>
              </w:rPr>
            </w:pPr>
            <w:r>
              <w:rPr>
                <w:sz w:val="16"/>
                <w:szCs w:val="16"/>
              </w:rPr>
              <w:t>Финляндский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 козловой ККЭ-20 со спредером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8</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50-6183-пм</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СО -13</w:t>
            </w:r>
          </w:p>
        </w:tc>
        <w:tc>
          <w:tcPr>
            <w:tcW w:w="1070"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 xml:space="preserve">ТО - 13,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ТО- 3,ТО-23</w:t>
            </w:r>
          </w:p>
        </w:tc>
      </w:tr>
      <w:tr w:rsidR="00B46E5E" w:rsidTr="00B46E5E">
        <w:trPr>
          <w:trHeight w:val="341"/>
        </w:trPr>
        <w:tc>
          <w:tcPr>
            <w:tcW w:w="1560" w:type="dxa"/>
            <w:tcBorders>
              <w:top w:val="single" w:sz="4" w:space="0" w:color="auto"/>
              <w:left w:val="single" w:sz="4" w:space="0" w:color="auto"/>
              <w:bottom w:val="single" w:sz="4" w:space="0" w:color="auto"/>
              <w:right w:val="single" w:sz="4" w:space="0" w:color="auto"/>
            </w:tcBorders>
            <w:hideMark/>
          </w:tcPr>
          <w:p w:rsidR="00B46E5E" w:rsidRPr="00A56698" w:rsidRDefault="00B46E5E" w:rsidP="00BB1621">
            <w:pPr>
              <w:jc w:val="center"/>
              <w:rPr>
                <w:sz w:val="16"/>
                <w:szCs w:val="16"/>
              </w:rPr>
            </w:pPr>
            <w:r w:rsidRPr="00A56698">
              <w:rPr>
                <w:sz w:val="16"/>
                <w:szCs w:val="16"/>
              </w:rPr>
              <w:t>ЦРБК</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Кран-балка</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Б/н</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-16</w:t>
            </w:r>
          </w:p>
        </w:tc>
        <w:tc>
          <w:tcPr>
            <w:tcW w:w="1070"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ТР -16-20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-20</w:t>
            </w:r>
          </w:p>
        </w:tc>
      </w:tr>
      <w:tr w:rsidR="00B46E5E" w:rsidTr="00B46E5E">
        <w:trPr>
          <w:trHeight w:val="289"/>
        </w:trPr>
        <w:tc>
          <w:tcPr>
            <w:tcW w:w="1560" w:type="dxa"/>
            <w:tcBorders>
              <w:top w:val="single" w:sz="4" w:space="0" w:color="auto"/>
              <w:left w:val="single" w:sz="4" w:space="0" w:color="auto"/>
              <w:bottom w:val="single" w:sz="4" w:space="0" w:color="auto"/>
              <w:right w:val="single" w:sz="4" w:space="0" w:color="auto"/>
            </w:tcBorders>
            <w:hideMark/>
          </w:tcPr>
          <w:p w:rsidR="00B46E5E" w:rsidRPr="00A56698" w:rsidRDefault="00B46E5E" w:rsidP="00BB1621">
            <w:pPr>
              <w:jc w:val="center"/>
              <w:rPr>
                <w:sz w:val="16"/>
                <w:szCs w:val="16"/>
              </w:rPr>
            </w:pPr>
            <w:r w:rsidRPr="00A56698">
              <w:rPr>
                <w:sz w:val="16"/>
                <w:szCs w:val="16"/>
              </w:rPr>
              <w:t>ЦРБК</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Кран-балка</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256</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Б/н</w:t>
            </w:r>
          </w:p>
        </w:tc>
        <w:tc>
          <w:tcPr>
            <w:tcW w:w="1056"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- 20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- 20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- 20</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 Калининград-сорт.</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rPr>
                <w:sz w:val="16"/>
                <w:szCs w:val="16"/>
              </w:rPr>
            </w:pPr>
            <w:r>
              <w:rPr>
                <w:sz w:val="16"/>
                <w:szCs w:val="16"/>
              </w:rPr>
              <w:t>Кран козловой КК-6,3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909</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50-5252-пм</w:t>
            </w:r>
          </w:p>
        </w:tc>
        <w:tc>
          <w:tcPr>
            <w:tcW w:w="1056"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ТР - 24-28</w:t>
            </w:r>
          </w:p>
        </w:tc>
        <w:tc>
          <w:tcPr>
            <w:tcW w:w="1070"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СО -28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-28</w:t>
            </w:r>
          </w:p>
        </w:tc>
      </w:tr>
      <w:tr w:rsidR="00B46E5E" w:rsidTr="00B46E5E">
        <w:tc>
          <w:tcPr>
            <w:tcW w:w="1560" w:type="dxa"/>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ст. Калининград-сорт.</w:t>
            </w:r>
          </w:p>
        </w:tc>
        <w:tc>
          <w:tcPr>
            <w:tcW w:w="1725" w:type="dxa"/>
            <w:gridSpan w:val="2"/>
            <w:tcBorders>
              <w:top w:val="single" w:sz="4" w:space="0" w:color="auto"/>
              <w:left w:val="single" w:sz="4" w:space="0" w:color="auto"/>
              <w:bottom w:val="single" w:sz="4" w:space="0" w:color="auto"/>
              <w:right w:val="single" w:sz="4" w:space="0" w:color="auto"/>
            </w:tcBorders>
            <w:hideMark/>
          </w:tcPr>
          <w:p w:rsidR="00B46E5E" w:rsidRDefault="00B46E5E" w:rsidP="00BB1621">
            <w:pPr>
              <w:jc w:val="center"/>
              <w:rPr>
                <w:sz w:val="16"/>
                <w:szCs w:val="16"/>
              </w:rPr>
            </w:pPr>
            <w:r>
              <w:rPr>
                <w:sz w:val="16"/>
                <w:szCs w:val="16"/>
              </w:rPr>
              <w:t>Электрокозловой  кран МККС-42 со спрдером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186</w:t>
            </w:r>
          </w:p>
        </w:tc>
        <w:tc>
          <w:tcPr>
            <w:tcW w:w="1561"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Cs/>
                <w:color w:val="000000"/>
                <w:sz w:val="16"/>
                <w:szCs w:val="16"/>
              </w:rPr>
            </w:pPr>
            <w:r>
              <w:rPr>
                <w:rFonts w:eastAsia="Calibri"/>
                <w:bCs/>
                <w:color w:val="000000"/>
                <w:sz w:val="16"/>
                <w:szCs w:val="16"/>
              </w:rPr>
              <w:t>50-4823-пм</w:t>
            </w:r>
          </w:p>
        </w:tc>
        <w:tc>
          <w:tcPr>
            <w:tcW w:w="1056"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ТР - 16-20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СО - 20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E5E" w:rsidRDefault="00B46E5E" w:rsidP="00BB1621">
            <w:pPr>
              <w:autoSpaceDE w:val="0"/>
              <w:autoSpaceDN w:val="0"/>
              <w:adjustRightInd w:val="0"/>
              <w:jc w:val="center"/>
              <w:rPr>
                <w:rFonts w:eastAsia="Calibri"/>
                <w:b/>
                <w:bCs/>
                <w:iCs/>
                <w:color w:val="000000"/>
                <w:sz w:val="16"/>
                <w:szCs w:val="16"/>
              </w:rPr>
            </w:pPr>
            <w:r>
              <w:rPr>
                <w:rFonts w:eastAsia="Calibri"/>
                <w:b/>
                <w:bCs/>
                <w:iCs/>
                <w:color w:val="000000"/>
                <w:sz w:val="16"/>
                <w:szCs w:val="16"/>
              </w:rPr>
              <w:t>ТО - 20</w:t>
            </w:r>
          </w:p>
        </w:tc>
      </w:tr>
    </w:tbl>
    <w:p w:rsidR="00E214D7" w:rsidRPr="008F27F6" w:rsidRDefault="00E214D7" w:rsidP="0063224B">
      <w:pPr>
        <w:jc w:val="both"/>
        <w:rPr>
          <w:sz w:val="28"/>
          <w:szCs w:val="28"/>
        </w:rPr>
      </w:pPr>
    </w:p>
    <w:p w:rsidR="00D547C4" w:rsidRPr="00475233" w:rsidRDefault="00475233" w:rsidP="00475233">
      <w:pPr>
        <w:suppressAutoHyphens/>
        <w:ind w:left="450"/>
        <w:jc w:val="both"/>
        <w:rPr>
          <w:b/>
          <w:sz w:val="28"/>
          <w:szCs w:val="28"/>
        </w:rPr>
      </w:pPr>
      <w:r>
        <w:rPr>
          <w:b/>
          <w:sz w:val="28"/>
          <w:szCs w:val="28"/>
        </w:rPr>
        <w:t>4.7</w:t>
      </w:r>
      <w:r w:rsidR="00C92AE1" w:rsidRPr="00475233">
        <w:rPr>
          <w:b/>
          <w:sz w:val="28"/>
          <w:szCs w:val="28"/>
        </w:rPr>
        <w:t xml:space="preserve">. </w:t>
      </w:r>
      <w:r w:rsidR="00AA5BEA" w:rsidRPr="00475233">
        <w:rPr>
          <w:b/>
          <w:sz w:val="28"/>
          <w:szCs w:val="28"/>
        </w:rPr>
        <w:t>Правила приемки</w:t>
      </w:r>
      <w:r w:rsidR="00E214D7" w:rsidRPr="00475233">
        <w:rPr>
          <w:sz w:val="28"/>
          <w:szCs w:val="28"/>
        </w:rPr>
        <w:t xml:space="preserve"> </w:t>
      </w:r>
      <w:r w:rsidR="00E214D7" w:rsidRPr="00475233">
        <w:rPr>
          <w:b/>
          <w:sz w:val="28"/>
          <w:szCs w:val="28"/>
        </w:rPr>
        <w:t>работ.</w:t>
      </w:r>
    </w:p>
    <w:p w:rsidR="00223EE5" w:rsidRPr="00223EE5" w:rsidRDefault="00223EE5" w:rsidP="00223EE5">
      <w:pPr>
        <w:ind w:firstLine="709"/>
        <w:jc w:val="both"/>
        <w:rPr>
          <w:sz w:val="28"/>
          <w:szCs w:val="28"/>
        </w:rPr>
      </w:pPr>
      <w:r w:rsidRPr="00223EE5">
        <w:rPr>
          <w:sz w:val="28"/>
          <w:szCs w:val="28"/>
        </w:rPr>
        <w:t>По завершении  выполнения Работ</w:t>
      </w:r>
      <w:r w:rsidRPr="00223EE5">
        <w:rPr>
          <w:iCs/>
          <w:sz w:val="28"/>
          <w:szCs w:val="28"/>
        </w:rPr>
        <w:t xml:space="preserve"> </w:t>
      </w:r>
      <w:r w:rsidRPr="00223EE5">
        <w:rPr>
          <w:sz w:val="28"/>
          <w:szCs w:val="28"/>
        </w:rPr>
        <w:t xml:space="preserve">Исполнитель в течение 5-ти (пяти) календарных дней представляет Заказчику счет-фактуру и акт сдачи-приемки выполненных Работ. </w:t>
      </w:r>
    </w:p>
    <w:p w:rsidR="00223EE5" w:rsidRPr="00223EE5" w:rsidRDefault="00223EE5" w:rsidP="00223EE5">
      <w:pPr>
        <w:pStyle w:val="26"/>
        <w:spacing w:after="0" w:line="240" w:lineRule="auto"/>
        <w:ind w:left="0" w:firstLine="709"/>
        <w:jc w:val="both"/>
        <w:rPr>
          <w:sz w:val="28"/>
          <w:szCs w:val="28"/>
        </w:rPr>
      </w:pPr>
      <w:r w:rsidRPr="00223EE5">
        <w:rPr>
          <w:sz w:val="28"/>
          <w:szCs w:val="28"/>
        </w:rPr>
        <w:t xml:space="preserve">Заказчик в течение 3-х (трех) календарных дней с даты получения акта сдачи-приемки выполненных </w:t>
      </w:r>
      <w:r w:rsidRPr="00223EE5">
        <w:rPr>
          <w:iCs/>
          <w:sz w:val="28"/>
          <w:szCs w:val="28"/>
        </w:rPr>
        <w:t xml:space="preserve">Работ </w:t>
      </w:r>
      <w:r w:rsidRPr="00223EE5">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A5BEA" w:rsidRPr="008F27F6" w:rsidRDefault="00AA5BEA" w:rsidP="00AA5BEA">
      <w:pPr>
        <w:suppressAutoHyphens/>
        <w:ind w:firstLine="709"/>
        <w:jc w:val="both"/>
        <w:rPr>
          <w:b/>
          <w:sz w:val="28"/>
          <w:szCs w:val="28"/>
        </w:rPr>
      </w:pPr>
    </w:p>
    <w:p w:rsidR="00AA5BEA" w:rsidRPr="008F27F6" w:rsidRDefault="00475233" w:rsidP="00BD1F6E">
      <w:pPr>
        <w:suppressAutoHyphens/>
        <w:ind w:left="851" w:hanging="425"/>
        <w:jc w:val="both"/>
        <w:rPr>
          <w:b/>
          <w:sz w:val="28"/>
          <w:szCs w:val="28"/>
        </w:rPr>
      </w:pPr>
      <w:r>
        <w:rPr>
          <w:b/>
          <w:sz w:val="28"/>
          <w:szCs w:val="28"/>
        </w:rPr>
        <w:t>4.8</w:t>
      </w:r>
      <w:r w:rsidR="00223EE5">
        <w:rPr>
          <w:b/>
          <w:sz w:val="28"/>
          <w:szCs w:val="28"/>
        </w:rPr>
        <w:t>. Максимальная цена договора, условия оплаты работ.</w:t>
      </w:r>
    </w:p>
    <w:p w:rsidR="00223EE5" w:rsidRDefault="00AA5BEA" w:rsidP="00223EE5">
      <w:pPr>
        <w:ind w:firstLine="709"/>
        <w:jc w:val="both"/>
        <w:rPr>
          <w:b/>
          <w:sz w:val="28"/>
          <w:szCs w:val="28"/>
        </w:rPr>
      </w:pPr>
      <w:r w:rsidRPr="00223EE5">
        <w:rPr>
          <w:sz w:val="28"/>
          <w:szCs w:val="28"/>
        </w:rPr>
        <w:t xml:space="preserve">Максимальная цена договора составляет </w:t>
      </w:r>
      <w:r w:rsidR="00223EE5" w:rsidRPr="00223EE5">
        <w:rPr>
          <w:sz w:val="28"/>
          <w:szCs w:val="28"/>
        </w:rPr>
        <w:t>11 640 000 (одиннадцать миллионов шестьсот сорок тысяч) рублей 00 копеек с учетом всех расходов исполнителя и налогов, кроме НДС.</w:t>
      </w:r>
      <w:r w:rsidR="00223EE5" w:rsidRPr="00223EE5">
        <w:rPr>
          <w:b/>
          <w:sz w:val="28"/>
          <w:szCs w:val="28"/>
        </w:rPr>
        <w:t xml:space="preserve"> </w:t>
      </w:r>
    </w:p>
    <w:p w:rsidR="00223EE5" w:rsidRPr="00D41D4A" w:rsidRDefault="00223EE5" w:rsidP="00223EE5">
      <w:pPr>
        <w:pStyle w:val="ab"/>
        <w:ind w:firstLine="709"/>
        <w:jc w:val="both"/>
        <w:rPr>
          <w:szCs w:val="28"/>
        </w:rPr>
      </w:pPr>
      <w:r w:rsidRPr="00714C22">
        <w:rPr>
          <w:szCs w:val="28"/>
        </w:rPr>
        <w:t xml:space="preserve">Оплата  Работ производится </w:t>
      </w:r>
      <w:r>
        <w:rPr>
          <w:szCs w:val="28"/>
        </w:rPr>
        <w:t>в соответствии с План-графиком технического обслуживания и ремонта ГПМ</w:t>
      </w:r>
      <w:r w:rsidRPr="00714C22">
        <w:rPr>
          <w:szCs w:val="28"/>
        </w:rPr>
        <w:t xml:space="preserve">, после подписания Сторонами акта сдачи–приемки </w:t>
      </w:r>
      <w:r>
        <w:rPr>
          <w:szCs w:val="28"/>
        </w:rPr>
        <w:t>выполненных</w:t>
      </w:r>
      <w:r w:rsidRPr="00714C22">
        <w:rPr>
          <w:szCs w:val="28"/>
        </w:rPr>
        <w:t xml:space="preserve"> Работ на основании счета, счета-фактуры Исполнителя </w:t>
      </w:r>
      <w:r w:rsidRPr="00D41D4A">
        <w:rPr>
          <w:szCs w:val="28"/>
        </w:rPr>
        <w:t>в течение 15</w:t>
      </w:r>
      <w:r>
        <w:rPr>
          <w:szCs w:val="28"/>
        </w:rPr>
        <w:t>-ти</w:t>
      </w:r>
      <w:r w:rsidRPr="00D41D4A">
        <w:rPr>
          <w:szCs w:val="28"/>
        </w:rPr>
        <w:t xml:space="preserve"> (пятнадцати) календарных дней с даты получения Заказчиком счета, </w:t>
      </w:r>
      <w:r>
        <w:rPr>
          <w:szCs w:val="28"/>
        </w:rPr>
        <w:t>счета-фактуры. Авансирование не предусмотрено.</w:t>
      </w:r>
    </w:p>
    <w:p w:rsidR="006052DF" w:rsidRDefault="006052DF" w:rsidP="00223EE5">
      <w:pPr>
        <w:suppressAutoHyphens/>
        <w:jc w:val="both"/>
        <w:rPr>
          <w:sz w:val="28"/>
          <w:szCs w:val="28"/>
        </w:rPr>
      </w:pPr>
    </w:p>
    <w:p w:rsidR="003C1A79" w:rsidRPr="008F27F6" w:rsidRDefault="003C1A79" w:rsidP="00223EE5">
      <w:pPr>
        <w:suppressAutoHyphens/>
        <w:jc w:val="both"/>
        <w:rPr>
          <w:sz w:val="28"/>
          <w:szCs w:val="28"/>
        </w:rPr>
      </w:pPr>
    </w:p>
    <w:p w:rsidR="00AA5BEA" w:rsidRPr="008F27F6" w:rsidRDefault="00475233" w:rsidP="00BD1F6E">
      <w:pPr>
        <w:suppressAutoHyphens/>
        <w:ind w:left="851" w:hanging="425"/>
        <w:jc w:val="both"/>
        <w:rPr>
          <w:sz w:val="28"/>
          <w:szCs w:val="28"/>
        </w:rPr>
      </w:pPr>
      <w:r>
        <w:rPr>
          <w:b/>
          <w:sz w:val="28"/>
          <w:szCs w:val="28"/>
        </w:rPr>
        <w:lastRenderedPageBreak/>
        <w:t>4.9</w:t>
      </w:r>
      <w:r w:rsidR="00AA5BEA" w:rsidRPr="008F27F6">
        <w:rPr>
          <w:b/>
          <w:sz w:val="28"/>
          <w:szCs w:val="28"/>
        </w:rPr>
        <w:t>.</w:t>
      </w:r>
      <w:r w:rsidR="00AA5BEA" w:rsidRPr="008F27F6">
        <w:rPr>
          <w:sz w:val="28"/>
          <w:szCs w:val="28"/>
        </w:rPr>
        <w:t xml:space="preserve"> </w:t>
      </w:r>
      <w:r w:rsidR="00AA5BEA" w:rsidRPr="008F27F6">
        <w:rPr>
          <w:b/>
          <w:sz w:val="28"/>
          <w:szCs w:val="28"/>
        </w:rPr>
        <w:t>Место, условия и сроки (периоды</w:t>
      </w:r>
      <w:r w:rsidR="006C6777">
        <w:rPr>
          <w:b/>
          <w:sz w:val="28"/>
          <w:szCs w:val="28"/>
        </w:rPr>
        <w:t>) выполнения работ</w:t>
      </w:r>
      <w:r w:rsidR="004524E9">
        <w:rPr>
          <w:b/>
          <w:sz w:val="28"/>
          <w:szCs w:val="28"/>
        </w:rPr>
        <w:t>, гарантийный срок на работы</w:t>
      </w:r>
      <w:r w:rsidR="00AA5BEA" w:rsidRPr="008F27F6">
        <w:rPr>
          <w:b/>
          <w:sz w:val="28"/>
          <w:szCs w:val="28"/>
        </w:rPr>
        <w:t>:</w:t>
      </w:r>
    </w:p>
    <w:p w:rsidR="00AA5BEA" w:rsidRPr="008F27F6" w:rsidRDefault="00AA5BEA" w:rsidP="00AA5BEA">
      <w:pPr>
        <w:suppressAutoHyphens/>
        <w:ind w:firstLine="709"/>
        <w:jc w:val="both"/>
        <w:rPr>
          <w:sz w:val="28"/>
          <w:szCs w:val="28"/>
        </w:rPr>
      </w:pPr>
      <w:r w:rsidRPr="008F27F6">
        <w:rPr>
          <w:sz w:val="28"/>
          <w:szCs w:val="28"/>
        </w:rPr>
        <w:t xml:space="preserve">Место </w:t>
      </w:r>
      <w:r w:rsidR="006C6777">
        <w:rPr>
          <w:sz w:val="28"/>
          <w:szCs w:val="28"/>
        </w:rPr>
        <w:t>выполнения работ</w:t>
      </w:r>
      <w:r w:rsidRPr="008F27F6">
        <w:rPr>
          <w:sz w:val="28"/>
          <w:szCs w:val="28"/>
        </w:rPr>
        <w:t>:</w:t>
      </w:r>
    </w:p>
    <w:p w:rsidR="00AA5BEA" w:rsidRPr="008F27F6" w:rsidRDefault="00AA5BEA" w:rsidP="00AA5BEA">
      <w:pPr>
        <w:suppressAutoHyphens/>
        <w:ind w:firstLine="709"/>
        <w:jc w:val="both"/>
        <w:rPr>
          <w:sz w:val="28"/>
          <w:szCs w:val="28"/>
        </w:rPr>
      </w:pPr>
      <w:r w:rsidRPr="008F27F6">
        <w:rPr>
          <w:sz w:val="28"/>
          <w:szCs w:val="28"/>
        </w:rPr>
        <w:t>- 192007, г. Санкт-Петербург, Лиговский пр., д. 240, литер А</w:t>
      </w:r>
      <w:r w:rsidR="006C6777">
        <w:rPr>
          <w:sz w:val="28"/>
          <w:szCs w:val="28"/>
        </w:rPr>
        <w:t xml:space="preserve"> (агентство на станции Санкт-Петербург-Товарный-Витебский)</w:t>
      </w:r>
      <w:r w:rsidRPr="008F27F6">
        <w:rPr>
          <w:sz w:val="28"/>
          <w:szCs w:val="28"/>
        </w:rPr>
        <w:t>;</w:t>
      </w:r>
    </w:p>
    <w:p w:rsidR="00AA5BEA" w:rsidRDefault="00AA5BEA" w:rsidP="00AA5BEA">
      <w:pPr>
        <w:suppressAutoHyphens/>
        <w:ind w:firstLine="709"/>
        <w:jc w:val="both"/>
        <w:rPr>
          <w:sz w:val="28"/>
          <w:szCs w:val="28"/>
        </w:rPr>
      </w:pPr>
      <w:r w:rsidRPr="008F27F6">
        <w:rPr>
          <w:sz w:val="28"/>
          <w:szCs w:val="28"/>
        </w:rPr>
        <w:t xml:space="preserve">- 195009, г. Санкт-Петербург, </w:t>
      </w:r>
      <w:r w:rsidR="006C6777">
        <w:rPr>
          <w:sz w:val="28"/>
          <w:szCs w:val="28"/>
        </w:rPr>
        <w:t xml:space="preserve">участок ж.д. «Минеральная ул.-Лесной пр.» (цех ремонта большегрузных контейнеров </w:t>
      </w:r>
      <w:r w:rsidR="00223EE5">
        <w:rPr>
          <w:sz w:val="28"/>
          <w:szCs w:val="28"/>
        </w:rPr>
        <w:t xml:space="preserve">на станции Санкт-Петербург-Финляндский </w:t>
      </w:r>
      <w:r w:rsidR="006C6777">
        <w:rPr>
          <w:sz w:val="28"/>
          <w:szCs w:val="28"/>
        </w:rPr>
        <w:t>и агентство на станции Санкт-Петербург-Финляндский)</w:t>
      </w:r>
      <w:r w:rsidRPr="008F27F6">
        <w:rPr>
          <w:sz w:val="28"/>
          <w:szCs w:val="28"/>
        </w:rPr>
        <w:t>;</w:t>
      </w:r>
    </w:p>
    <w:p w:rsidR="000D55A9" w:rsidRPr="008F27F6" w:rsidRDefault="000D55A9" w:rsidP="00AA5BEA">
      <w:pPr>
        <w:suppressAutoHyphens/>
        <w:ind w:firstLine="709"/>
        <w:jc w:val="both"/>
        <w:rPr>
          <w:sz w:val="28"/>
          <w:szCs w:val="28"/>
        </w:rPr>
      </w:pPr>
      <w:r>
        <w:rPr>
          <w:sz w:val="28"/>
          <w:szCs w:val="28"/>
        </w:rPr>
        <w:t xml:space="preserve">- </w:t>
      </w:r>
      <w:r w:rsidRPr="00C53FCC">
        <w:rPr>
          <w:snapToGrid w:val="0"/>
          <w:sz w:val="28"/>
          <w:szCs w:val="28"/>
        </w:rPr>
        <w:t>236039</w:t>
      </w:r>
      <w:r w:rsidR="00C6150D">
        <w:rPr>
          <w:snapToGrid w:val="0"/>
          <w:sz w:val="28"/>
          <w:szCs w:val="28"/>
        </w:rPr>
        <w:t>,</w:t>
      </w:r>
      <w:r>
        <w:rPr>
          <w:snapToGrid w:val="0"/>
          <w:sz w:val="28"/>
          <w:szCs w:val="28"/>
        </w:rPr>
        <w:t xml:space="preserve"> </w:t>
      </w:r>
      <w:r w:rsidR="00223EE5">
        <w:rPr>
          <w:snapToGrid w:val="0"/>
          <w:sz w:val="28"/>
          <w:szCs w:val="28"/>
        </w:rPr>
        <w:t xml:space="preserve">Калининградская обл., </w:t>
      </w:r>
      <w:r w:rsidRPr="008F27F6">
        <w:rPr>
          <w:sz w:val="28"/>
          <w:szCs w:val="28"/>
        </w:rPr>
        <w:t>г</w:t>
      </w:r>
      <w:r>
        <w:rPr>
          <w:snapToGrid w:val="0"/>
        </w:rPr>
        <w:t xml:space="preserve">. </w:t>
      </w:r>
      <w:r>
        <w:rPr>
          <w:snapToGrid w:val="0"/>
          <w:sz w:val="28"/>
          <w:szCs w:val="28"/>
        </w:rPr>
        <w:t>Калининград</w:t>
      </w:r>
      <w:r w:rsidRPr="006076C4">
        <w:rPr>
          <w:snapToGrid w:val="0"/>
          <w:sz w:val="28"/>
          <w:szCs w:val="28"/>
        </w:rPr>
        <w:t xml:space="preserve">, </w:t>
      </w:r>
      <w:r w:rsidRPr="00C53FCC">
        <w:rPr>
          <w:snapToGrid w:val="0"/>
          <w:sz w:val="28"/>
          <w:szCs w:val="28"/>
        </w:rPr>
        <w:t>ул. Портовая дом 27</w:t>
      </w:r>
      <w:r w:rsidR="00223EE5">
        <w:rPr>
          <w:snapToGrid w:val="0"/>
          <w:sz w:val="28"/>
          <w:szCs w:val="28"/>
        </w:rPr>
        <w:t>а</w:t>
      </w:r>
      <w:r w:rsidR="00C6150D" w:rsidRPr="00C6150D">
        <w:rPr>
          <w:sz w:val="28"/>
          <w:szCs w:val="28"/>
        </w:rPr>
        <w:t xml:space="preserve"> </w:t>
      </w:r>
      <w:r w:rsidR="00C6150D">
        <w:rPr>
          <w:sz w:val="28"/>
          <w:szCs w:val="28"/>
        </w:rPr>
        <w:t>(а</w:t>
      </w:r>
      <w:r w:rsidR="00C6150D" w:rsidRPr="008F27F6">
        <w:rPr>
          <w:sz w:val="28"/>
          <w:szCs w:val="28"/>
        </w:rPr>
        <w:t xml:space="preserve">гентство на станции </w:t>
      </w:r>
      <w:r w:rsidR="00C6150D">
        <w:rPr>
          <w:sz w:val="28"/>
          <w:szCs w:val="28"/>
        </w:rPr>
        <w:t>Калининград</w:t>
      </w:r>
      <w:r w:rsidR="00C6150D" w:rsidRPr="008F27F6">
        <w:rPr>
          <w:sz w:val="28"/>
          <w:szCs w:val="28"/>
        </w:rPr>
        <w:t xml:space="preserve"> –</w:t>
      </w:r>
      <w:r w:rsidR="00C6150D">
        <w:rPr>
          <w:sz w:val="28"/>
          <w:szCs w:val="28"/>
        </w:rPr>
        <w:t xml:space="preserve"> Сортировочный)</w:t>
      </w:r>
      <w:r w:rsidR="00090807">
        <w:rPr>
          <w:sz w:val="28"/>
          <w:szCs w:val="28"/>
        </w:rPr>
        <w:t>.</w:t>
      </w:r>
    </w:p>
    <w:p w:rsidR="00AA5BEA" w:rsidRDefault="00AA5BEA" w:rsidP="00AA5BEA">
      <w:pPr>
        <w:suppressAutoHyphens/>
        <w:ind w:firstLine="709"/>
        <w:jc w:val="both"/>
        <w:rPr>
          <w:sz w:val="28"/>
          <w:szCs w:val="28"/>
        </w:rPr>
      </w:pPr>
      <w:r w:rsidRPr="008F27F6">
        <w:rPr>
          <w:sz w:val="28"/>
          <w:szCs w:val="28"/>
        </w:rPr>
        <w:t xml:space="preserve">Условия </w:t>
      </w:r>
      <w:r w:rsidR="006C6777">
        <w:rPr>
          <w:sz w:val="28"/>
          <w:szCs w:val="28"/>
        </w:rPr>
        <w:t>выполнения работ</w:t>
      </w:r>
      <w:r w:rsidRPr="008F27F6">
        <w:rPr>
          <w:sz w:val="28"/>
          <w:szCs w:val="28"/>
        </w:rPr>
        <w:t>:</w:t>
      </w:r>
    </w:p>
    <w:p w:rsidR="00090807" w:rsidRPr="00090807" w:rsidRDefault="00090807" w:rsidP="00090807">
      <w:pPr>
        <w:suppressAutoHyphens/>
        <w:ind w:firstLine="709"/>
        <w:jc w:val="both"/>
        <w:rPr>
          <w:sz w:val="28"/>
          <w:szCs w:val="28"/>
        </w:rPr>
      </w:pPr>
      <w:r w:rsidRPr="00090807">
        <w:rPr>
          <w:sz w:val="28"/>
          <w:szCs w:val="28"/>
        </w:rPr>
        <w:t>При выполнении Работ Исполнитель использует собственные запасные части и материалы, номенклатура и стоимость которых согласовывается Сторонами по фактическим затратам</w:t>
      </w:r>
      <w:r>
        <w:rPr>
          <w:sz w:val="28"/>
          <w:szCs w:val="28"/>
        </w:rPr>
        <w:t>.</w:t>
      </w:r>
    </w:p>
    <w:p w:rsidR="00223EE5" w:rsidRDefault="006C6777" w:rsidP="00223EE5">
      <w:pPr>
        <w:pStyle w:val="12"/>
        <w:suppressAutoHyphens/>
      </w:pPr>
      <w:r w:rsidRPr="006C6777">
        <w:rPr>
          <w:szCs w:val="28"/>
        </w:rPr>
        <w:t xml:space="preserve">Исполнитель  по  заключенному договору </w:t>
      </w:r>
      <w:r w:rsidR="00223EE5">
        <w:rPr>
          <w:szCs w:val="28"/>
        </w:rPr>
        <w:t xml:space="preserve">в соответствии с План-графиком технического обслуживания и ремонта ГПМ </w:t>
      </w:r>
      <w:r w:rsidRPr="006C6777">
        <w:rPr>
          <w:szCs w:val="28"/>
        </w:rPr>
        <w:t xml:space="preserve">должен </w:t>
      </w:r>
      <w:r w:rsidR="005452C0">
        <w:rPr>
          <w:szCs w:val="28"/>
        </w:rPr>
        <w:t xml:space="preserve">осуществлять   работы </w:t>
      </w:r>
      <w:r w:rsidR="00223EE5">
        <w:t xml:space="preserve">по текущему ремонту, сезонному и техническому обслуживанию </w:t>
      </w:r>
      <w:r w:rsidR="00223EE5" w:rsidRPr="00A42D6C">
        <w:rPr>
          <w:szCs w:val="28"/>
        </w:rPr>
        <w:t>грузоподъемных кранов</w:t>
      </w:r>
      <w:r w:rsidR="00223EE5">
        <w:rPr>
          <w:szCs w:val="28"/>
        </w:rPr>
        <w:t xml:space="preserve">, спредеров, </w:t>
      </w:r>
      <w:r w:rsidR="00223EE5" w:rsidRPr="00A42D6C">
        <w:rPr>
          <w:szCs w:val="28"/>
        </w:rPr>
        <w:t>автостропов ЦНИИ-ХИИТ</w:t>
      </w:r>
      <w:r w:rsidR="00223EE5">
        <w:rPr>
          <w:szCs w:val="28"/>
        </w:rPr>
        <w:t xml:space="preserve"> и кран-балок (далее-ГПМ) </w:t>
      </w:r>
      <w:r w:rsidR="00223EE5">
        <w:t xml:space="preserve">в агентствах филиала </w:t>
      </w:r>
      <w:r w:rsidR="00223EE5" w:rsidRPr="00DB0971">
        <w:t>ОАО «ТрансКонтейнер» на Октябрьской железной дороге</w:t>
      </w:r>
      <w:r w:rsidR="00223EE5">
        <w:t xml:space="preserve"> на станциях </w:t>
      </w:r>
      <w:r w:rsidR="00223EE5" w:rsidRPr="00DB0971">
        <w:t xml:space="preserve"> в </w:t>
      </w:r>
      <w:r w:rsidR="00223EE5">
        <w:t xml:space="preserve">г. Калининграде и </w:t>
      </w:r>
      <w:r w:rsidR="00223EE5" w:rsidRPr="00DB0971">
        <w:t>г. Санкт-Петербурге</w:t>
      </w:r>
      <w:r w:rsidR="00223EE5">
        <w:t xml:space="preserve"> </w:t>
      </w:r>
      <w:r w:rsidR="00223EE5" w:rsidRPr="00DB0971">
        <w:t>в 2013 году.</w:t>
      </w:r>
    </w:p>
    <w:p w:rsidR="00AA5BEA" w:rsidRPr="008F27F6" w:rsidRDefault="00AA5BEA" w:rsidP="00223EE5">
      <w:pPr>
        <w:pStyle w:val="12"/>
        <w:suppressAutoHyphens/>
        <w:rPr>
          <w:szCs w:val="28"/>
        </w:rPr>
      </w:pPr>
      <w:r w:rsidRPr="008F27F6">
        <w:rPr>
          <w:szCs w:val="28"/>
        </w:rPr>
        <w:t>Период</w:t>
      </w:r>
      <w:r w:rsidR="006C6777">
        <w:rPr>
          <w:szCs w:val="28"/>
        </w:rPr>
        <w:t xml:space="preserve"> (сроки) выполнения работ</w:t>
      </w:r>
      <w:r w:rsidRPr="008F27F6">
        <w:rPr>
          <w:szCs w:val="28"/>
        </w:rPr>
        <w:t>:</w:t>
      </w:r>
    </w:p>
    <w:p w:rsidR="006C6777" w:rsidRDefault="00AA5BEA" w:rsidP="00AA5BEA">
      <w:pPr>
        <w:suppressAutoHyphens/>
        <w:ind w:firstLine="709"/>
        <w:jc w:val="both"/>
        <w:rPr>
          <w:sz w:val="28"/>
          <w:szCs w:val="28"/>
        </w:rPr>
      </w:pPr>
      <w:r w:rsidRPr="008F27F6">
        <w:rPr>
          <w:sz w:val="28"/>
          <w:szCs w:val="28"/>
        </w:rPr>
        <w:t xml:space="preserve">- </w:t>
      </w:r>
      <w:r w:rsidR="006C6777">
        <w:rPr>
          <w:sz w:val="28"/>
          <w:szCs w:val="28"/>
        </w:rPr>
        <w:t xml:space="preserve">начало выполнения работ: </w:t>
      </w:r>
      <w:r w:rsidRPr="008F27F6">
        <w:rPr>
          <w:sz w:val="28"/>
          <w:szCs w:val="28"/>
        </w:rPr>
        <w:t xml:space="preserve">с </w:t>
      </w:r>
      <w:r w:rsidR="00223EE5">
        <w:rPr>
          <w:sz w:val="28"/>
          <w:szCs w:val="28"/>
        </w:rPr>
        <w:t>момента подписания договора</w:t>
      </w:r>
      <w:r w:rsidRPr="008F27F6">
        <w:rPr>
          <w:sz w:val="28"/>
          <w:szCs w:val="28"/>
        </w:rPr>
        <w:t xml:space="preserve"> </w:t>
      </w:r>
    </w:p>
    <w:p w:rsidR="00DF6EEA" w:rsidRDefault="00AA5BEA" w:rsidP="00C6150D">
      <w:pPr>
        <w:suppressAutoHyphens/>
        <w:ind w:firstLine="709"/>
        <w:jc w:val="both"/>
        <w:rPr>
          <w:sz w:val="28"/>
          <w:szCs w:val="28"/>
        </w:rPr>
      </w:pPr>
      <w:r w:rsidRPr="008F27F6">
        <w:rPr>
          <w:sz w:val="28"/>
          <w:szCs w:val="28"/>
        </w:rPr>
        <w:t xml:space="preserve">- </w:t>
      </w:r>
      <w:r w:rsidR="006C6777">
        <w:rPr>
          <w:sz w:val="28"/>
          <w:szCs w:val="28"/>
        </w:rPr>
        <w:t xml:space="preserve">окончание выполнения работ: 31 декабря </w:t>
      </w:r>
      <w:r w:rsidRPr="008F27F6">
        <w:rPr>
          <w:sz w:val="28"/>
          <w:szCs w:val="28"/>
        </w:rPr>
        <w:t>2013</w:t>
      </w:r>
      <w:r w:rsidR="006C6777">
        <w:rPr>
          <w:sz w:val="28"/>
          <w:szCs w:val="28"/>
        </w:rPr>
        <w:t>г.</w:t>
      </w:r>
      <w:r w:rsidRPr="008F27F6">
        <w:rPr>
          <w:sz w:val="28"/>
          <w:szCs w:val="28"/>
        </w:rPr>
        <w:t xml:space="preserve"> </w:t>
      </w:r>
    </w:p>
    <w:p w:rsidR="004524E9" w:rsidRPr="004524E9" w:rsidRDefault="004524E9" w:rsidP="004524E9">
      <w:pPr>
        <w:ind w:firstLine="709"/>
        <w:jc w:val="both"/>
        <w:rPr>
          <w:sz w:val="28"/>
          <w:szCs w:val="28"/>
        </w:rPr>
      </w:pPr>
      <w:r w:rsidRPr="004524E9">
        <w:rPr>
          <w:sz w:val="28"/>
          <w:szCs w:val="28"/>
        </w:rPr>
        <w:t>Гарантийный срок на результаты Работ по настоящему Договору - 6 (шесть) месяцев с даты подписания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090807" w:rsidRDefault="00090807" w:rsidP="004524E9">
      <w:pPr>
        <w:suppressAutoHyphens/>
        <w:jc w:val="both"/>
        <w:rPr>
          <w:sz w:val="28"/>
          <w:szCs w:val="28"/>
        </w:rPr>
      </w:pPr>
    </w:p>
    <w:p w:rsidR="00717B98" w:rsidRPr="00717B98" w:rsidRDefault="00471CA2" w:rsidP="00DF6EEA">
      <w:pPr>
        <w:keepNext/>
        <w:keepLines/>
        <w:jc w:val="both"/>
        <w:rPr>
          <w:b/>
          <w:sz w:val="28"/>
          <w:szCs w:val="28"/>
        </w:rPr>
      </w:pPr>
      <w:r>
        <w:rPr>
          <w:b/>
          <w:sz w:val="28"/>
          <w:szCs w:val="28"/>
        </w:rPr>
        <w:t xml:space="preserve">   </w:t>
      </w:r>
      <w:r w:rsidR="00717B98" w:rsidRPr="00717B98">
        <w:rPr>
          <w:b/>
          <w:sz w:val="28"/>
          <w:szCs w:val="28"/>
        </w:rPr>
        <w:t>4.10. Рабочее  время  обслуживания  объект</w:t>
      </w:r>
      <w:r w:rsidR="00363CDA">
        <w:rPr>
          <w:b/>
          <w:sz w:val="28"/>
          <w:szCs w:val="28"/>
        </w:rPr>
        <w:t>ов Заказчика</w:t>
      </w:r>
      <w:r w:rsidR="00717B98" w:rsidRPr="00717B98">
        <w:rPr>
          <w:b/>
          <w:sz w:val="28"/>
          <w:szCs w:val="28"/>
        </w:rPr>
        <w:t xml:space="preserve">. </w:t>
      </w:r>
    </w:p>
    <w:p w:rsidR="00090807" w:rsidRDefault="00717B98" w:rsidP="00717B98">
      <w:pPr>
        <w:keepNext/>
        <w:keepLines/>
        <w:ind w:firstLine="709"/>
        <w:jc w:val="both"/>
        <w:rPr>
          <w:sz w:val="28"/>
          <w:szCs w:val="28"/>
        </w:rPr>
      </w:pPr>
      <w:r w:rsidRPr="00717B98">
        <w:rPr>
          <w:sz w:val="28"/>
          <w:szCs w:val="28"/>
        </w:rPr>
        <w:t>Исполнитель д</w:t>
      </w:r>
      <w:r w:rsidR="0063224B">
        <w:rPr>
          <w:sz w:val="28"/>
          <w:szCs w:val="28"/>
        </w:rPr>
        <w:t>олжен обеспечивать  проведение работ на</w:t>
      </w:r>
      <w:r w:rsidRPr="00717B98">
        <w:rPr>
          <w:sz w:val="28"/>
          <w:szCs w:val="28"/>
        </w:rPr>
        <w:t xml:space="preserve"> объектах Заказчика  по  рабочим  дням  недели  с 8.00 до 20.00 </w:t>
      </w:r>
      <w:r>
        <w:rPr>
          <w:sz w:val="28"/>
          <w:szCs w:val="28"/>
        </w:rPr>
        <w:t>без  выходных</w:t>
      </w:r>
      <w:r w:rsidRPr="00717B98">
        <w:rPr>
          <w:sz w:val="28"/>
          <w:szCs w:val="28"/>
        </w:rPr>
        <w:t>.</w:t>
      </w:r>
    </w:p>
    <w:p w:rsidR="00717B98" w:rsidRPr="00717B98" w:rsidRDefault="00717B98" w:rsidP="00717B98">
      <w:pPr>
        <w:keepNext/>
        <w:keepLines/>
        <w:ind w:firstLine="709"/>
        <w:jc w:val="both"/>
        <w:rPr>
          <w:sz w:val="28"/>
          <w:szCs w:val="28"/>
        </w:rPr>
      </w:pPr>
      <w:r w:rsidRPr="00717B98">
        <w:rPr>
          <w:sz w:val="28"/>
          <w:szCs w:val="28"/>
        </w:rPr>
        <w:t xml:space="preserve"> </w:t>
      </w:r>
    </w:p>
    <w:p w:rsidR="00AA5BEA" w:rsidRPr="008F27F6" w:rsidRDefault="00C6150D" w:rsidP="00C6150D">
      <w:pPr>
        <w:suppressAutoHyphens/>
        <w:jc w:val="both"/>
        <w:rPr>
          <w:b/>
          <w:sz w:val="28"/>
          <w:szCs w:val="28"/>
        </w:rPr>
      </w:pPr>
      <w:r>
        <w:rPr>
          <w:sz w:val="28"/>
          <w:szCs w:val="28"/>
        </w:rPr>
        <w:t xml:space="preserve">  </w:t>
      </w:r>
      <w:r w:rsidR="00471CA2">
        <w:rPr>
          <w:b/>
          <w:sz w:val="28"/>
          <w:szCs w:val="28"/>
        </w:rPr>
        <w:t xml:space="preserve"> </w:t>
      </w:r>
      <w:r w:rsidR="00AA5BEA" w:rsidRPr="008F27F6">
        <w:rPr>
          <w:b/>
          <w:sz w:val="28"/>
          <w:szCs w:val="28"/>
        </w:rPr>
        <w:t>4.1</w:t>
      </w:r>
      <w:r w:rsidR="00717B98">
        <w:rPr>
          <w:b/>
          <w:sz w:val="28"/>
          <w:szCs w:val="28"/>
        </w:rPr>
        <w:t>1</w:t>
      </w:r>
      <w:r w:rsidR="00AA5BEA" w:rsidRPr="008F27F6">
        <w:rPr>
          <w:b/>
          <w:sz w:val="28"/>
          <w:szCs w:val="28"/>
        </w:rPr>
        <w:t>.</w:t>
      </w:r>
      <w:r w:rsidR="00AA5BEA" w:rsidRPr="008F27F6">
        <w:rPr>
          <w:sz w:val="28"/>
          <w:szCs w:val="28"/>
        </w:rPr>
        <w:t xml:space="preserve"> </w:t>
      </w:r>
      <w:r w:rsidR="00AA5BEA" w:rsidRPr="008F27F6">
        <w:rPr>
          <w:b/>
          <w:sz w:val="28"/>
          <w:szCs w:val="28"/>
        </w:rPr>
        <w:t>Пор</w:t>
      </w:r>
      <w:r w:rsidR="004524E9">
        <w:rPr>
          <w:b/>
          <w:sz w:val="28"/>
          <w:szCs w:val="28"/>
        </w:rPr>
        <w:t>ядок формирования цены договора.</w:t>
      </w:r>
    </w:p>
    <w:p w:rsidR="00717B98" w:rsidRPr="00717B98" w:rsidRDefault="00717B98" w:rsidP="00717B98">
      <w:pPr>
        <w:ind w:firstLine="709"/>
        <w:jc w:val="both"/>
        <w:rPr>
          <w:sz w:val="28"/>
          <w:szCs w:val="28"/>
        </w:rPr>
      </w:pPr>
      <w:r w:rsidRPr="00717B98">
        <w:rPr>
          <w:sz w:val="28"/>
          <w:szCs w:val="28"/>
        </w:rPr>
        <w:t xml:space="preserve">Цена договора формируется Участником на основе прилагаемого Заказчиком технического задания (максимальной) цены и с учетом  всех расходов по выполнению работ, а также в  стоимость  договора  на  выполнение </w:t>
      </w:r>
      <w:r w:rsidRPr="0063224B">
        <w:rPr>
          <w:sz w:val="28"/>
          <w:szCs w:val="28"/>
        </w:rPr>
        <w:t xml:space="preserve">работ  </w:t>
      </w:r>
      <w:r w:rsidR="0063224B" w:rsidRPr="0063224B">
        <w:rPr>
          <w:sz w:val="28"/>
          <w:szCs w:val="28"/>
        </w:rPr>
        <w:t>по текущему ремонту, сезонному и техническому обслуживанию грузоподъемных механизмов (далее – ГПМ) объектов</w:t>
      </w:r>
      <w:r w:rsidRPr="0063224B">
        <w:rPr>
          <w:sz w:val="28"/>
          <w:szCs w:val="28"/>
        </w:rPr>
        <w:t xml:space="preserve"> </w:t>
      </w:r>
      <w:r>
        <w:rPr>
          <w:sz w:val="28"/>
          <w:szCs w:val="28"/>
        </w:rPr>
        <w:t xml:space="preserve">Заказчика </w:t>
      </w:r>
      <w:r w:rsidRPr="00717B98">
        <w:rPr>
          <w:sz w:val="28"/>
          <w:szCs w:val="28"/>
        </w:rPr>
        <w:t>должны  быть  включены  все  расходы  по  оказанию  услуг  с  учетом  затрат на  доставку, разгрузку, установку, монтаж, замену  оборудования, доставка  необходимого  оборудования,  стоимость  расходных  материалов,    а  также  налоги  и  другие  обязательные  платежи.</w:t>
      </w:r>
    </w:p>
    <w:p w:rsidR="00090807" w:rsidRDefault="00090807" w:rsidP="00C92AE1">
      <w:pPr>
        <w:spacing w:after="200" w:line="276" w:lineRule="auto"/>
        <w:rPr>
          <w:rFonts w:eastAsia="MS Mincho"/>
          <w:sz w:val="28"/>
          <w:szCs w:val="28"/>
        </w:rPr>
      </w:pPr>
    </w:p>
    <w:p w:rsidR="003C1A79" w:rsidRDefault="003C1A79" w:rsidP="00C92AE1">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090807">
        <w:rPr>
          <w:rFonts w:cs="Times New Roman"/>
          <w:i w:val="0"/>
          <w:sz w:val="28"/>
          <w:szCs w:val="28"/>
        </w:rPr>
        <w:t>ТИЕ В ОТКРЫТОМ КОНКУРСЕ № ОК/025</w:t>
      </w:r>
      <w:r w:rsidRPr="008F27F6">
        <w:rPr>
          <w:rFonts w:cs="Times New Roman"/>
          <w:i w:val="0"/>
          <w:sz w:val="28"/>
          <w:szCs w:val="28"/>
        </w:rPr>
        <w:t>/</w:t>
      </w:r>
      <w:r w:rsidR="00090807">
        <w:rPr>
          <w:rFonts w:cs="Times New Roman"/>
          <w:i w:val="0"/>
          <w:sz w:val="28"/>
          <w:szCs w:val="28"/>
        </w:rPr>
        <w:t>НКПОКТ</w:t>
      </w:r>
      <w:r w:rsidRPr="008F27F6">
        <w:rPr>
          <w:rFonts w:cs="Times New Roman"/>
          <w:i w:val="0"/>
          <w:sz w:val="28"/>
          <w:szCs w:val="28"/>
        </w:rPr>
        <w:t>/</w:t>
      </w:r>
      <w:r w:rsidR="00090807">
        <w:rPr>
          <w:rFonts w:cs="Times New Roman"/>
          <w:i w:val="0"/>
          <w:sz w:val="28"/>
          <w:szCs w:val="28"/>
        </w:rPr>
        <w:t>0033</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ОК/</w:t>
      </w:r>
      <w:r w:rsidR="00090807">
        <w:rPr>
          <w:szCs w:val="28"/>
          <w:u w:val="single"/>
        </w:rPr>
        <w:t>025</w:t>
      </w:r>
      <w:r w:rsidRPr="008F27F6">
        <w:rPr>
          <w:szCs w:val="28"/>
          <w:u w:val="single"/>
        </w:rPr>
        <w:t>/</w:t>
      </w:r>
      <w:r w:rsidR="00090807">
        <w:rPr>
          <w:szCs w:val="28"/>
          <w:u w:val="single"/>
        </w:rPr>
        <w:t>НКПОКТ</w:t>
      </w:r>
      <w:r w:rsidRPr="008F27F6">
        <w:rPr>
          <w:szCs w:val="28"/>
          <w:u w:val="single"/>
        </w:rPr>
        <w:t>/</w:t>
      </w:r>
      <w:r w:rsidR="00090807">
        <w:rPr>
          <w:szCs w:val="28"/>
          <w:u w:val="single"/>
        </w:rPr>
        <w:t xml:space="preserve">0033 </w:t>
      </w:r>
      <w:r w:rsidRPr="008F27F6">
        <w:rPr>
          <w:szCs w:val="28"/>
        </w:rPr>
        <w:t xml:space="preserve">(далее – открытый конкурс) на право заключения договора на ____________ </w:t>
      </w:r>
      <w:r w:rsidRPr="008F27F6">
        <w:rPr>
          <w:i/>
          <w:szCs w:val="28"/>
        </w:rPr>
        <w:t>выполнение работ по ______, - переписать из предмета конкурса)</w:t>
      </w:r>
      <w:r w:rsidR="00090807">
        <w:rPr>
          <w:i/>
          <w:szCs w:val="28"/>
        </w:rPr>
        <w:t>.</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 xml:space="preserve">дней с даты, установленной как день вскрытия </w:t>
      </w:r>
      <w:r w:rsidRPr="008F27F6">
        <w:rPr>
          <w:sz w:val="28"/>
          <w:szCs w:val="28"/>
        </w:rPr>
        <w:lastRenderedPageBreak/>
        <w:t>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открытого конкурса, полностью </w:t>
      </w:r>
      <w:r w:rsidRPr="008F27F6">
        <w:rPr>
          <w:rFonts w:eastAsia="Times New Roman"/>
          <w:sz w:val="28"/>
          <w:szCs w:val="28"/>
        </w:rPr>
        <w:lastRenderedPageBreak/>
        <w:t>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AA5BEA" w:rsidP="00AA5BEA">
      <w:pPr>
        <w:pStyle w:val="a7"/>
        <w:suppressAutoHyphens/>
        <w:jc w:val="center"/>
        <w:rPr>
          <w:i/>
          <w:sz w:val="28"/>
          <w:szCs w:val="28"/>
        </w:rPr>
      </w:pPr>
      <w:r w:rsidRPr="008F27F6">
        <w:rPr>
          <w:i/>
          <w:sz w:val="28"/>
          <w:szCs w:val="28"/>
        </w:rPr>
        <w:t>(в случае,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jc w:val="center"/>
        <w:rPr>
          <w:sz w:val="28"/>
          <w:szCs w:val="28"/>
        </w:rPr>
      </w:pP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 (______) __________________________________________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 (______) _____________________________________________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090807" w:rsidRDefault="00AA5BEA" w:rsidP="00090807">
      <w:pPr>
        <w:tabs>
          <w:tab w:val="left" w:pos="9639"/>
        </w:tabs>
        <w:suppressAutoHyphens/>
        <w:ind w:firstLine="539"/>
        <w:rPr>
          <w:b/>
          <w:sz w:val="28"/>
          <w:szCs w:val="28"/>
        </w:rPr>
      </w:pPr>
      <w:r w:rsidRPr="008F27F6">
        <w:rPr>
          <w:b/>
          <w:sz w:val="28"/>
          <w:szCs w:val="28"/>
        </w:rPr>
        <w:t>Контактные лица</w:t>
      </w:r>
    </w:p>
    <w:p w:rsidR="00AA5BEA" w:rsidRPr="00090807" w:rsidRDefault="00AA5BEA" w:rsidP="00090807">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090807" w:rsidRDefault="00AA5BEA" w:rsidP="0009080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090807" w:rsidRDefault="00AA5BEA" w:rsidP="0009080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090807" w:rsidRDefault="00AA5BEA" w:rsidP="0009080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 (______) ________________________________________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 (______) ___________________________________________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090807" w:rsidP="00AA5BEA">
      <w:pPr>
        <w:suppressAutoHyphens/>
        <w:rPr>
          <w:sz w:val="28"/>
          <w:szCs w:val="28"/>
        </w:rPr>
      </w:pPr>
      <w:r>
        <w:rPr>
          <w:sz w:val="28"/>
          <w:szCs w:val="28"/>
        </w:rPr>
        <w:t xml:space="preserve"> «____» ___________ 2013</w:t>
      </w:r>
      <w:r w:rsidR="00AA5BEA" w:rsidRPr="008F27F6">
        <w:rPr>
          <w:sz w:val="28"/>
          <w:szCs w:val="28"/>
        </w:rPr>
        <w:t xml:space="preserve">г.  </w:t>
      </w:r>
      <w:r>
        <w:rPr>
          <w:sz w:val="28"/>
          <w:szCs w:val="28"/>
        </w:rPr>
        <w:t xml:space="preserve">         </w:t>
      </w:r>
      <w:r w:rsidR="00AA5BEA" w:rsidRPr="008F27F6">
        <w:rPr>
          <w:sz w:val="28"/>
          <w:szCs w:val="28"/>
        </w:rPr>
        <w:t>Открытый конкурс №</w:t>
      </w:r>
      <w:r>
        <w:rPr>
          <w:sz w:val="28"/>
          <w:szCs w:val="28"/>
        </w:rPr>
        <w:t xml:space="preserve"> ОК/025/НКПОКТ/0033</w:t>
      </w:r>
      <w:r w:rsidR="00AA5BEA" w:rsidRPr="008F27F6">
        <w:rPr>
          <w:sz w:val="28"/>
          <w:szCs w:val="28"/>
        </w:rPr>
        <w:t xml:space="preserve">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4946" w:type="pct"/>
        <w:tblLayout w:type="fixed"/>
        <w:tblLook w:val="0000"/>
      </w:tblPr>
      <w:tblGrid>
        <w:gridCol w:w="461"/>
        <w:gridCol w:w="1025"/>
        <w:gridCol w:w="1458"/>
        <w:gridCol w:w="1275"/>
        <w:gridCol w:w="1135"/>
        <w:gridCol w:w="1275"/>
        <w:gridCol w:w="1702"/>
        <w:gridCol w:w="1417"/>
      </w:tblGrid>
      <w:tr w:rsidR="004524E9" w:rsidRPr="008F27F6" w:rsidTr="004524E9">
        <w:trPr>
          <w:trHeight w:val="2484"/>
        </w:trPr>
        <w:tc>
          <w:tcPr>
            <w:tcW w:w="236" w:type="pct"/>
            <w:tcBorders>
              <w:top w:val="single" w:sz="4" w:space="0" w:color="auto"/>
              <w:left w:val="single" w:sz="4" w:space="0" w:color="auto"/>
              <w:bottom w:val="single" w:sz="4" w:space="0" w:color="auto"/>
              <w:right w:val="single" w:sz="4" w:space="0" w:color="auto"/>
            </w:tcBorders>
            <w:vAlign w:val="center"/>
          </w:tcPr>
          <w:p w:rsidR="00BE11B3" w:rsidRPr="008F27F6" w:rsidRDefault="00BE11B3" w:rsidP="004524E9">
            <w:pPr>
              <w:suppressAutoHyphens/>
              <w:jc w:val="center"/>
              <w:rPr>
                <w:sz w:val="28"/>
                <w:szCs w:val="28"/>
              </w:rPr>
            </w:pPr>
            <w:r w:rsidRPr="008F27F6">
              <w:rPr>
                <w:sz w:val="28"/>
                <w:szCs w:val="28"/>
              </w:rPr>
              <w:t>№ п/п</w:t>
            </w:r>
          </w:p>
        </w:tc>
        <w:tc>
          <w:tcPr>
            <w:tcW w:w="526" w:type="pct"/>
            <w:tcBorders>
              <w:top w:val="single" w:sz="4" w:space="0" w:color="auto"/>
              <w:left w:val="single" w:sz="4" w:space="0" w:color="auto"/>
              <w:bottom w:val="single" w:sz="4" w:space="0" w:color="auto"/>
              <w:right w:val="single" w:sz="4" w:space="0" w:color="auto"/>
            </w:tcBorders>
            <w:vAlign w:val="center"/>
          </w:tcPr>
          <w:p w:rsidR="00BE11B3" w:rsidRPr="008F27F6" w:rsidRDefault="00BE11B3" w:rsidP="004524E9">
            <w:pPr>
              <w:suppressAutoHyphens/>
              <w:jc w:val="center"/>
              <w:rPr>
                <w:sz w:val="28"/>
                <w:szCs w:val="28"/>
              </w:rPr>
            </w:pPr>
            <w:r w:rsidRPr="008F27F6">
              <w:rPr>
                <w:sz w:val="28"/>
                <w:szCs w:val="28"/>
              </w:rPr>
              <w:t xml:space="preserve">Наименование </w:t>
            </w:r>
            <w:r>
              <w:rPr>
                <w:sz w:val="28"/>
                <w:szCs w:val="28"/>
              </w:rPr>
              <w:t>работ</w:t>
            </w:r>
          </w:p>
          <w:p w:rsidR="00BE11B3" w:rsidRPr="008F27F6" w:rsidRDefault="00BE11B3" w:rsidP="004524E9">
            <w:pPr>
              <w:suppressAutoHyphens/>
              <w:jc w:val="center"/>
              <w:rPr>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BE11B3" w:rsidRPr="008F27F6" w:rsidRDefault="00BE11B3" w:rsidP="004524E9">
            <w:pPr>
              <w:suppressAutoHyphens/>
              <w:jc w:val="center"/>
              <w:rPr>
                <w:sz w:val="28"/>
                <w:szCs w:val="28"/>
              </w:rPr>
            </w:pPr>
            <w:r>
              <w:rPr>
                <w:sz w:val="28"/>
                <w:szCs w:val="28"/>
              </w:rPr>
              <w:t>Тип и марка ПРМ</w:t>
            </w:r>
            <w:r w:rsidR="004524E9">
              <w:rPr>
                <w:sz w:val="28"/>
                <w:szCs w:val="28"/>
              </w:rPr>
              <w:t>, место нахождения ПРМ</w:t>
            </w:r>
          </w:p>
        </w:tc>
        <w:tc>
          <w:tcPr>
            <w:tcW w:w="654" w:type="pct"/>
            <w:tcBorders>
              <w:top w:val="single" w:sz="4" w:space="0" w:color="auto"/>
              <w:left w:val="single" w:sz="4" w:space="0" w:color="auto"/>
              <w:bottom w:val="single" w:sz="4" w:space="0" w:color="auto"/>
              <w:right w:val="single" w:sz="4" w:space="0" w:color="auto"/>
            </w:tcBorders>
            <w:vAlign w:val="center"/>
          </w:tcPr>
          <w:p w:rsidR="00BE11B3" w:rsidRPr="008F27F6" w:rsidRDefault="00BE11B3" w:rsidP="004524E9">
            <w:pPr>
              <w:suppressAutoHyphens/>
              <w:jc w:val="center"/>
              <w:rPr>
                <w:sz w:val="28"/>
                <w:szCs w:val="28"/>
              </w:rPr>
            </w:pPr>
            <w:r>
              <w:rPr>
                <w:sz w:val="28"/>
                <w:szCs w:val="28"/>
              </w:rPr>
              <w:t>Цена за единицу работ</w:t>
            </w:r>
            <w:r w:rsidRPr="008F27F6">
              <w:rPr>
                <w:sz w:val="28"/>
                <w:szCs w:val="28"/>
              </w:rPr>
              <w:t>, без учета НДС</w:t>
            </w:r>
          </w:p>
        </w:tc>
        <w:tc>
          <w:tcPr>
            <w:tcW w:w="582" w:type="pct"/>
            <w:tcBorders>
              <w:top w:val="single" w:sz="4" w:space="0" w:color="auto"/>
              <w:left w:val="single" w:sz="4" w:space="0" w:color="auto"/>
              <w:bottom w:val="single" w:sz="4" w:space="0" w:color="auto"/>
              <w:right w:val="single" w:sz="4" w:space="0" w:color="auto"/>
            </w:tcBorders>
            <w:vAlign w:val="center"/>
          </w:tcPr>
          <w:p w:rsidR="00BE11B3" w:rsidRPr="008F27F6" w:rsidRDefault="00BE11B3" w:rsidP="004524E9">
            <w:pPr>
              <w:suppressAutoHyphens/>
              <w:jc w:val="center"/>
              <w:rPr>
                <w:sz w:val="28"/>
                <w:szCs w:val="28"/>
              </w:rPr>
            </w:pPr>
            <w:r w:rsidRPr="008F27F6">
              <w:rPr>
                <w:sz w:val="28"/>
                <w:szCs w:val="28"/>
              </w:rPr>
              <w:t>Цена за весь закупаемый объем работ, без учета НДС</w:t>
            </w:r>
          </w:p>
        </w:tc>
        <w:tc>
          <w:tcPr>
            <w:tcW w:w="654" w:type="pct"/>
            <w:tcBorders>
              <w:top w:val="single" w:sz="4" w:space="0" w:color="auto"/>
              <w:left w:val="single" w:sz="4" w:space="0" w:color="auto"/>
              <w:bottom w:val="single" w:sz="4" w:space="0" w:color="auto"/>
              <w:right w:val="single" w:sz="4" w:space="0" w:color="auto"/>
            </w:tcBorders>
            <w:vAlign w:val="center"/>
          </w:tcPr>
          <w:p w:rsidR="00BE11B3" w:rsidRPr="008F27F6" w:rsidRDefault="00BE11B3" w:rsidP="004524E9">
            <w:pPr>
              <w:suppressAutoHyphens/>
              <w:jc w:val="center"/>
              <w:rPr>
                <w:sz w:val="28"/>
                <w:szCs w:val="28"/>
              </w:rPr>
            </w:pPr>
            <w:r w:rsidRPr="008F27F6">
              <w:rPr>
                <w:sz w:val="28"/>
                <w:szCs w:val="28"/>
              </w:rPr>
              <w:t>Условия и порядок расчетов</w:t>
            </w:r>
            <w:r w:rsidR="004524E9">
              <w:rPr>
                <w:sz w:val="28"/>
                <w:szCs w:val="28"/>
              </w:rPr>
              <w:t xml:space="preserve"> за </w:t>
            </w:r>
            <w:r w:rsidRPr="008F27F6">
              <w:rPr>
                <w:sz w:val="28"/>
                <w:szCs w:val="28"/>
              </w:rPr>
              <w:t xml:space="preserve"> </w:t>
            </w:r>
            <w:r w:rsidR="004524E9">
              <w:rPr>
                <w:sz w:val="28"/>
                <w:szCs w:val="28"/>
              </w:rPr>
              <w:t>работу</w:t>
            </w:r>
            <w:r w:rsidRPr="008F27F6">
              <w:rPr>
                <w:sz w:val="28"/>
                <w:szCs w:val="28"/>
              </w:rPr>
              <w:t xml:space="preserve"> </w:t>
            </w:r>
          </w:p>
        </w:tc>
        <w:tc>
          <w:tcPr>
            <w:tcW w:w="873" w:type="pct"/>
            <w:tcBorders>
              <w:top w:val="single" w:sz="4" w:space="0" w:color="auto"/>
              <w:left w:val="single" w:sz="4" w:space="0" w:color="auto"/>
              <w:bottom w:val="single" w:sz="4" w:space="0" w:color="auto"/>
              <w:right w:val="single" w:sz="4" w:space="0" w:color="auto"/>
            </w:tcBorders>
            <w:vAlign w:val="center"/>
          </w:tcPr>
          <w:p w:rsidR="00BE11B3" w:rsidRPr="008F27F6" w:rsidRDefault="00BE11B3" w:rsidP="004524E9">
            <w:pPr>
              <w:suppressAutoHyphens/>
              <w:jc w:val="center"/>
              <w:rPr>
                <w:sz w:val="28"/>
                <w:szCs w:val="28"/>
              </w:rPr>
            </w:pPr>
            <w:r w:rsidRPr="008F27F6">
              <w:rPr>
                <w:sz w:val="28"/>
                <w:szCs w:val="28"/>
              </w:rPr>
              <w:t>Срок выполнения работ</w:t>
            </w:r>
          </w:p>
        </w:tc>
        <w:tc>
          <w:tcPr>
            <w:tcW w:w="727" w:type="pct"/>
            <w:tcBorders>
              <w:top w:val="single" w:sz="4" w:space="0" w:color="auto"/>
              <w:left w:val="nil"/>
              <w:bottom w:val="single" w:sz="4" w:space="0" w:color="auto"/>
              <w:right w:val="single" w:sz="4" w:space="0" w:color="auto"/>
            </w:tcBorders>
            <w:vAlign w:val="center"/>
          </w:tcPr>
          <w:p w:rsidR="00BE11B3" w:rsidRPr="008F27F6" w:rsidRDefault="004524E9" w:rsidP="004524E9">
            <w:pPr>
              <w:suppressAutoHyphens/>
              <w:jc w:val="center"/>
              <w:rPr>
                <w:sz w:val="28"/>
                <w:szCs w:val="28"/>
              </w:rPr>
            </w:pPr>
            <w:r>
              <w:rPr>
                <w:sz w:val="28"/>
                <w:szCs w:val="28"/>
              </w:rPr>
              <w:t>Гарантий</w:t>
            </w:r>
            <w:r w:rsidR="00BE11B3" w:rsidRPr="008F27F6">
              <w:rPr>
                <w:sz w:val="28"/>
                <w:szCs w:val="28"/>
              </w:rPr>
              <w:t>ный срок</w:t>
            </w:r>
            <w:r>
              <w:rPr>
                <w:sz w:val="28"/>
                <w:szCs w:val="28"/>
              </w:rPr>
              <w:t xml:space="preserve"> на работу</w:t>
            </w:r>
          </w:p>
          <w:p w:rsidR="00BE11B3" w:rsidRPr="008F27F6" w:rsidRDefault="00BE11B3" w:rsidP="004524E9">
            <w:pPr>
              <w:suppressAutoHyphens/>
              <w:jc w:val="center"/>
              <w:rPr>
                <w:sz w:val="28"/>
                <w:szCs w:val="28"/>
              </w:rPr>
            </w:pPr>
          </w:p>
        </w:tc>
      </w:tr>
      <w:tr w:rsidR="004524E9" w:rsidRPr="008F27F6" w:rsidTr="004524E9">
        <w:trPr>
          <w:trHeight w:val="255"/>
        </w:trPr>
        <w:tc>
          <w:tcPr>
            <w:tcW w:w="236" w:type="pct"/>
            <w:tcBorders>
              <w:top w:val="nil"/>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r w:rsidRPr="008F27F6">
              <w:rPr>
                <w:sz w:val="28"/>
                <w:szCs w:val="28"/>
              </w:rPr>
              <w:t>1</w:t>
            </w:r>
          </w:p>
        </w:tc>
        <w:tc>
          <w:tcPr>
            <w:tcW w:w="526" w:type="pct"/>
            <w:tcBorders>
              <w:top w:val="nil"/>
              <w:left w:val="nil"/>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r w:rsidRPr="008F27F6">
              <w:rPr>
                <w:sz w:val="28"/>
                <w:szCs w:val="28"/>
              </w:rPr>
              <w:t>2</w:t>
            </w:r>
          </w:p>
        </w:tc>
        <w:tc>
          <w:tcPr>
            <w:tcW w:w="748"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r w:rsidRPr="008F27F6">
              <w:rPr>
                <w:sz w:val="28"/>
                <w:szCs w:val="28"/>
              </w:rPr>
              <w:t>3</w:t>
            </w:r>
          </w:p>
        </w:tc>
        <w:tc>
          <w:tcPr>
            <w:tcW w:w="654" w:type="pct"/>
            <w:tcBorders>
              <w:top w:val="single" w:sz="4" w:space="0" w:color="auto"/>
              <w:left w:val="single" w:sz="4" w:space="0" w:color="auto"/>
              <w:bottom w:val="single" w:sz="4" w:space="0" w:color="auto"/>
              <w:right w:val="single" w:sz="4" w:space="0" w:color="auto"/>
            </w:tcBorders>
          </w:tcPr>
          <w:p w:rsidR="00BE11B3" w:rsidRPr="008F27F6" w:rsidRDefault="00BE11B3" w:rsidP="00DF6EEA">
            <w:pPr>
              <w:suppressAutoHyphens/>
              <w:jc w:val="center"/>
              <w:rPr>
                <w:sz w:val="28"/>
                <w:szCs w:val="28"/>
              </w:rPr>
            </w:pPr>
            <w:r>
              <w:rPr>
                <w:sz w:val="28"/>
                <w:szCs w:val="28"/>
              </w:rPr>
              <w:t>4</w:t>
            </w:r>
          </w:p>
        </w:tc>
        <w:tc>
          <w:tcPr>
            <w:tcW w:w="582" w:type="pct"/>
            <w:tcBorders>
              <w:top w:val="single" w:sz="4" w:space="0" w:color="auto"/>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r w:rsidRPr="008F27F6">
              <w:rPr>
                <w:sz w:val="28"/>
                <w:szCs w:val="28"/>
              </w:rPr>
              <w:t>5</w:t>
            </w:r>
          </w:p>
        </w:tc>
        <w:tc>
          <w:tcPr>
            <w:tcW w:w="654"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r w:rsidRPr="008F27F6">
              <w:rPr>
                <w:sz w:val="28"/>
                <w:szCs w:val="28"/>
              </w:rPr>
              <w:t>6</w:t>
            </w:r>
          </w:p>
        </w:tc>
        <w:tc>
          <w:tcPr>
            <w:tcW w:w="873" w:type="pct"/>
            <w:tcBorders>
              <w:top w:val="single" w:sz="4" w:space="0" w:color="auto"/>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r w:rsidRPr="008F27F6">
              <w:rPr>
                <w:sz w:val="28"/>
                <w:szCs w:val="28"/>
              </w:rPr>
              <w:t>7</w:t>
            </w:r>
          </w:p>
        </w:tc>
        <w:tc>
          <w:tcPr>
            <w:tcW w:w="727" w:type="pct"/>
            <w:tcBorders>
              <w:top w:val="single" w:sz="4" w:space="0" w:color="auto"/>
              <w:left w:val="nil"/>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r w:rsidRPr="008F27F6">
              <w:rPr>
                <w:sz w:val="28"/>
                <w:szCs w:val="28"/>
              </w:rPr>
              <w:t>8</w:t>
            </w:r>
          </w:p>
        </w:tc>
      </w:tr>
      <w:tr w:rsidR="004524E9" w:rsidRPr="008F27F6" w:rsidTr="004524E9">
        <w:trPr>
          <w:trHeight w:val="315"/>
        </w:trPr>
        <w:tc>
          <w:tcPr>
            <w:tcW w:w="236" w:type="pct"/>
            <w:tcBorders>
              <w:top w:val="nil"/>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p>
        </w:tc>
        <w:tc>
          <w:tcPr>
            <w:tcW w:w="526" w:type="pct"/>
            <w:tcBorders>
              <w:top w:val="nil"/>
              <w:left w:val="nil"/>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p>
        </w:tc>
        <w:tc>
          <w:tcPr>
            <w:tcW w:w="748"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p>
        </w:tc>
        <w:tc>
          <w:tcPr>
            <w:tcW w:w="654" w:type="pct"/>
            <w:tcBorders>
              <w:top w:val="single" w:sz="4" w:space="0" w:color="auto"/>
              <w:left w:val="single" w:sz="4" w:space="0" w:color="auto"/>
              <w:bottom w:val="single" w:sz="4" w:space="0" w:color="auto"/>
              <w:right w:val="single" w:sz="4" w:space="0" w:color="auto"/>
            </w:tcBorders>
          </w:tcPr>
          <w:p w:rsidR="00BE11B3" w:rsidRPr="008F27F6" w:rsidRDefault="00BE11B3" w:rsidP="00DF6EEA">
            <w:pPr>
              <w:suppressAutoHyphens/>
              <w:jc w:val="center"/>
              <w:rPr>
                <w:sz w:val="28"/>
                <w:szCs w:val="28"/>
              </w:rPr>
            </w:pPr>
          </w:p>
        </w:tc>
        <w:tc>
          <w:tcPr>
            <w:tcW w:w="582" w:type="pct"/>
            <w:tcBorders>
              <w:top w:val="single" w:sz="4" w:space="0" w:color="auto"/>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p>
        </w:tc>
        <w:tc>
          <w:tcPr>
            <w:tcW w:w="654"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p>
        </w:tc>
        <w:tc>
          <w:tcPr>
            <w:tcW w:w="873" w:type="pct"/>
            <w:tcBorders>
              <w:top w:val="single" w:sz="4" w:space="0" w:color="auto"/>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p>
        </w:tc>
        <w:tc>
          <w:tcPr>
            <w:tcW w:w="727" w:type="pct"/>
            <w:tcBorders>
              <w:top w:val="nil"/>
              <w:left w:val="nil"/>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p>
        </w:tc>
      </w:tr>
      <w:tr w:rsidR="00BE11B3" w:rsidRPr="008F27F6" w:rsidTr="004524E9">
        <w:trPr>
          <w:trHeight w:val="335"/>
        </w:trPr>
        <w:tc>
          <w:tcPr>
            <w:tcW w:w="762" w:type="pct"/>
            <w:gridSpan w:val="2"/>
            <w:tcBorders>
              <w:top w:val="nil"/>
              <w:left w:val="single" w:sz="4" w:space="0" w:color="auto"/>
              <w:bottom w:val="single" w:sz="4" w:space="0" w:color="auto"/>
              <w:right w:val="single" w:sz="4" w:space="0" w:color="auto"/>
            </w:tcBorders>
            <w:noWrap/>
            <w:vAlign w:val="bottom"/>
          </w:tcPr>
          <w:p w:rsidR="00BE11B3" w:rsidRPr="008F27F6" w:rsidRDefault="00BE11B3" w:rsidP="00DF6EEA">
            <w:pPr>
              <w:suppressAutoHyphens/>
              <w:jc w:val="right"/>
              <w:rPr>
                <w:sz w:val="28"/>
                <w:szCs w:val="28"/>
              </w:rPr>
            </w:pPr>
            <w:r w:rsidRPr="008F27F6">
              <w:rPr>
                <w:sz w:val="28"/>
                <w:szCs w:val="28"/>
              </w:rPr>
              <w:t>Итого:</w:t>
            </w:r>
          </w:p>
        </w:tc>
        <w:tc>
          <w:tcPr>
            <w:tcW w:w="748"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p>
        </w:tc>
        <w:tc>
          <w:tcPr>
            <w:tcW w:w="654" w:type="pct"/>
            <w:tcBorders>
              <w:top w:val="single" w:sz="4" w:space="0" w:color="auto"/>
              <w:left w:val="single" w:sz="4" w:space="0" w:color="auto"/>
              <w:bottom w:val="single" w:sz="4" w:space="0" w:color="auto"/>
              <w:right w:val="single" w:sz="4" w:space="0" w:color="auto"/>
            </w:tcBorders>
          </w:tcPr>
          <w:p w:rsidR="00BE11B3" w:rsidRPr="008F27F6" w:rsidRDefault="00BE11B3" w:rsidP="00DF6EEA">
            <w:pPr>
              <w:suppressAutoHyphens/>
              <w:jc w:val="center"/>
              <w:rPr>
                <w:sz w:val="28"/>
                <w:szCs w:val="28"/>
              </w:rPr>
            </w:pPr>
          </w:p>
        </w:tc>
        <w:tc>
          <w:tcPr>
            <w:tcW w:w="582" w:type="pct"/>
            <w:tcBorders>
              <w:top w:val="single" w:sz="4" w:space="0" w:color="auto"/>
              <w:left w:val="single" w:sz="4" w:space="0" w:color="auto"/>
              <w:bottom w:val="single" w:sz="4" w:space="0" w:color="auto"/>
              <w:right w:val="single" w:sz="4" w:space="0" w:color="auto"/>
            </w:tcBorders>
            <w:noWrap/>
            <w:vAlign w:val="center"/>
          </w:tcPr>
          <w:p w:rsidR="00BE11B3" w:rsidRPr="008F27F6" w:rsidRDefault="00BE11B3" w:rsidP="00DF6EEA">
            <w:pPr>
              <w:suppressAutoHyphens/>
              <w:jc w:val="center"/>
              <w:rPr>
                <w:sz w:val="28"/>
                <w:szCs w:val="28"/>
              </w:rPr>
            </w:pPr>
          </w:p>
        </w:tc>
        <w:tc>
          <w:tcPr>
            <w:tcW w:w="654"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r w:rsidRPr="008F27F6">
              <w:rPr>
                <w:sz w:val="28"/>
                <w:szCs w:val="28"/>
              </w:rPr>
              <w:t>-</w:t>
            </w:r>
          </w:p>
        </w:tc>
        <w:tc>
          <w:tcPr>
            <w:tcW w:w="873" w:type="pct"/>
            <w:tcBorders>
              <w:top w:val="single" w:sz="4" w:space="0" w:color="auto"/>
              <w:left w:val="single" w:sz="4" w:space="0" w:color="auto"/>
              <w:bottom w:val="single" w:sz="4" w:space="0" w:color="auto"/>
              <w:right w:val="single" w:sz="4" w:space="0" w:color="auto"/>
            </w:tcBorders>
            <w:noWrap/>
            <w:vAlign w:val="center"/>
          </w:tcPr>
          <w:p w:rsidR="00BE11B3" w:rsidRPr="008F27F6" w:rsidRDefault="00BE11B3" w:rsidP="00DF6EEA">
            <w:pPr>
              <w:suppressAutoHyphens/>
              <w:jc w:val="center"/>
              <w:rPr>
                <w:sz w:val="28"/>
                <w:szCs w:val="28"/>
              </w:rPr>
            </w:pPr>
            <w:r w:rsidRPr="008F27F6">
              <w:rPr>
                <w:sz w:val="28"/>
                <w:szCs w:val="28"/>
              </w:rPr>
              <w:t>-</w:t>
            </w:r>
          </w:p>
        </w:tc>
        <w:tc>
          <w:tcPr>
            <w:tcW w:w="727" w:type="pct"/>
            <w:tcBorders>
              <w:top w:val="nil"/>
              <w:left w:val="nil"/>
              <w:bottom w:val="single" w:sz="4" w:space="0" w:color="auto"/>
              <w:right w:val="single" w:sz="4" w:space="0" w:color="auto"/>
            </w:tcBorders>
            <w:noWrap/>
            <w:vAlign w:val="center"/>
          </w:tcPr>
          <w:p w:rsidR="00BE11B3" w:rsidRPr="008F27F6" w:rsidRDefault="00BE11B3"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AA5BEA" w:rsidRPr="008F27F6" w:rsidRDefault="00AA5BEA" w:rsidP="00AA5BEA">
      <w:pPr>
        <w:pStyle w:val="ab"/>
        <w:suppressAutoHyphens/>
        <w:jc w:val="both"/>
        <w:rPr>
          <w:szCs w:val="28"/>
        </w:rPr>
      </w:pPr>
      <w:r w:rsidRPr="008F27F6">
        <w:rPr>
          <w:szCs w:val="28"/>
        </w:rPr>
        <w:t xml:space="preserve">1. Цена </w:t>
      </w:r>
      <w:r w:rsidRPr="008F27F6">
        <w:rPr>
          <w:i/>
          <w:szCs w:val="28"/>
        </w:rPr>
        <w:t>работ,</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w:t>
      </w:r>
      <w:r w:rsidRPr="008F27F6">
        <w:rPr>
          <w:i/>
          <w:szCs w:val="28"/>
        </w:rPr>
        <w:t>выполнением работ.</w:t>
      </w:r>
    </w:p>
    <w:p w:rsidR="00AA5BEA" w:rsidRPr="008F27F6" w:rsidRDefault="00AA5BEA" w:rsidP="00363CDA">
      <w:pPr>
        <w:pStyle w:val="ab"/>
        <w:suppressAutoHyphens/>
        <w:jc w:val="both"/>
        <w:rPr>
          <w:szCs w:val="28"/>
        </w:rPr>
      </w:pPr>
      <w:r w:rsidRPr="008F27F6">
        <w:rPr>
          <w:i/>
          <w:szCs w:val="28"/>
        </w:rPr>
        <w:t>Выполнение работ</w:t>
      </w:r>
      <w:r w:rsidR="004524E9">
        <w:rPr>
          <w:i/>
          <w:szCs w:val="28"/>
        </w:rPr>
        <w:t xml:space="preserve"> </w:t>
      </w:r>
      <w:r w:rsidRPr="008F27F6">
        <w:rPr>
          <w:szCs w:val="28"/>
        </w:rPr>
        <w:t xml:space="preserve">облагается НДС по ставке ____%, размер которого составляет ________/ НДС не облагается </w:t>
      </w:r>
      <w:r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(указывается дата не менее 60 (шестьдесят) календарных дней с даты вскрытия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(выполнить работы, оказать услуги, поставить товар.)</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w:t>
      </w:r>
      <w:r w:rsidRPr="008F27F6">
        <w:rPr>
          <w:szCs w:val="28"/>
        </w:rPr>
        <w:lastRenderedPageBreak/>
        <w:t>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DF6EEA" w:rsidRPr="00DF6EEA" w:rsidRDefault="00DF6EEA" w:rsidP="00DF6EEA">
      <w:pPr>
        <w:pStyle w:val="ab"/>
        <w:suppressAutoHyphens/>
        <w:jc w:val="both"/>
        <w:rPr>
          <w:szCs w:val="28"/>
        </w:rPr>
      </w:pPr>
      <w:r w:rsidRPr="00DF6EEA">
        <w:rPr>
          <w:szCs w:val="28"/>
        </w:rPr>
        <w:t xml:space="preserve">1) приложение № 1 – </w:t>
      </w:r>
      <w:r w:rsidR="004524E9">
        <w:rPr>
          <w:szCs w:val="28"/>
        </w:rPr>
        <w:t>Калькуляция</w:t>
      </w:r>
      <w:r w:rsidRPr="00DF6EEA">
        <w:rPr>
          <w:szCs w:val="28"/>
        </w:rPr>
        <w:t xml:space="preserve"> </w:t>
      </w:r>
      <w:r w:rsidR="004524E9">
        <w:rPr>
          <w:szCs w:val="28"/>
        </w:rPr>
        <w:t>на работ</w:t>
      </w:r>
      <w:r w:rsidR="009020DF">
        <w:rPr>
          <w:szCs w:val="28"/>
        </w:rPr>
        <w:t xml:space="preserve">у  на ___ листах </w:t>
      </w:r>
      <w:r w:rsidR="009020DF" w:rsidRPr="00DF6EEA">
        <w:rPr>
          <w:szCs w:val="28"/>
        </w:rPr>
        <w:t>(составляется по форме соответствующего приложения к проекту договора)</w:t>
      </w:r>
      <w:r w:rsidR="009020DF">
        <w:rPr>
          <w:szCs w:val="28"/>
        </w:rPr>
        <w:t>.</w:t>
      </w:r>
    </w:p>
    <w:p w:rsidR="00DF6EEA" w:rsidRPr="00DF6EEA" w:rsidRDefault="00DF6EEA" w:rsidP="00DF6EEA">
      <w:pPr>
        <w:pStyle w:val="ab"/>
        <w:suppressAutoHyphens/>
        <w:jc w:val="both"/>
        <w:rPr>
          <w:szCs w:val="28"/>
        </w:rPr>
      </w:pPr>
      <w:r w:rsidRPr="00DF6EEA">
        <w:rPr>
          <w:szCs w:val="28"/>
        </w:rPr>
        <w:t xml:space="preserve">2) приложение № 2 – </w:t>
      </w:r>
      <w:r w:rsidR="009020DF">
        <w:rPr>
          <w:szCs w:val="28"/>
        </w:rPr>
        <w:t>План-график технического обслуживания и ремонта ГПМ</w:t>
      </w:r>
      <w:r w:rsidR="009020DF" w:rsidRPr="00DF6EEA">
        <w:rPr>
          <w:szCs w:val="28"/>
        </w:rPr>
        <w:t xml:space="preserve"> </w:t>
      </w:r>
      <w:r w:rsidR="009020DF">
        <w:rPr>
          <w:szCs w:val="28"/>
        </w:rPr>
        <w:t xml:space="preserve"> на 2013г. </w:t>
      </w:r>
      <w:r w:rsidRPr="00DF6EEA">
        <w:rPr>
          <w:szCs w:val="28"/>
        </w:rPr>
        <w:t>на ___ листах (составляется по форме соответствующего приложения к проекту договора).</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475233" w:rsidRDefault="00AA5BEA" w:rsidP="00475233">
      <w:pPr>
        <w:suppressAutoHyphens/>
        <w:jc w:val="center"/>
        <w:rPr>
          <w:b/>
          <w:bCs/>
          <w:sz w:val="28"/>
          <w:szCs w:val="28"/>
        </w:rPr>
      </w:pPr>
      <w:r w:rsidRPr="008F27F6">
        <w:rPr>
          <w:b/>
          <w:bCs/>
          <w:sz w:val="28"/>
          <w:szCs w:val="28"/>
        </w:rPr>
        <w:t xml:space="preserve">Сведения об опыте выполнения работ, оказания по предмету открытого конкурса № </w:t>
      </w:r>
      <w:r w:rsidR="00475233">
        <w:rPr>
          <w:b/>
          <w:bCs/>
          <w:sz w:val="28"/>
          <w:szCs w:val="28"/>
        </w:rPr>
        <w:t>ОК/025/НКПОКТ/0033</w:t>
      </w:r>
      <w:r w:rsidRPr="008F27F6">
        <w:rPr>
          <w:b/>
          <w:bCs/>
          <w:sz w:val="28"/>
          <w:szCs w:val="28"/>
        </w:rPr>
        <w:t>, выполненных, _________________________________________</w:t>
      </w:r>
    </w:p>
    <w:p w:rsidR="00AA5BEA" w:rsidRPr="00475233" w:rsidRDefault="00AA5BEA" w:rsidP="00475233">
      <w:pPr>
        <w:suppressAutoHyphens/>
        <w:jc w:val="center"/>
        <w:rPr>
          <w:b/>
          <w:bCs/>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Default="00AA5BEA" w:rsidP="00AA5BEA">
      <w:pPr>
        <w:suppressAutoHyphens/>
        <w:jc w:val="center"/>
        <w:rPr>
          <w:b/>
          <w:sz w:val="28"/>
          <w:szCs w:val="28"/>
        </w:rPr>
      </w:pPr>
    </w:p>
    <w:p w:rsidR="00475233" w:rsidRPr="008F27F6" w:rsidRDefault="00475233"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DF6EEA" w:rsidRPr="008F27F6" w:rsidRDefault="00AA5BEA" w:rsidP="00DF6EEA">
      <w:pPr>
        <w:pStyle w:val="a7"/>
        <w:suppressAutoHyphens/>
        <w:ind w:firstLine="0"/>
        <w:jc w:val="right"/>
        <w:rPr>
          <w:sz w:val="28"/>
          <w:szCs w:val="28"/>
        </w:rPr>
      </w:pPr>
      <w:r w:rsidRPr="008F27F6">
        <w:rPr>
          <w:sz w:val="28"/>
          <w:szCs w:val="28"/>
        </w:rPr>
        <w:br w:type="page"/>
      </w:r>
      <w:r w:rsidR="00DF6EEA" w:rsidRPr="008F27F6">
        <w:rPr>
          <w:sz w:val="28"/>
          <w:szCs w:val="28"/>
        </w:rPr>
        <w:lastRenderedPageBreak/>
        <w:t xml:space="preserve">Приложение № </w:t>
      </w:r>
      <w:r w:rsidR="00DF6EEA">
        <w:rPr>
          <w:sz w:val="28"/>
          <w:szCs w:val="28"/>
        </w:rPr>
        <w:t>5</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r w:rsidRPr="003C1A79">
        <w:rPr>
          <w:bCs/>
        </w:rPr>
        <w:t>№ОК025//НКПОКТ/0033</w:t>
      </w:r>
    </w:p>
    <w:p w:rsidR="00F3138D" w:rsidRPr="00F3138D" w:rsidRDefault="00F3138D" w:rsidP="00F3138D">
      <w:pPr>
        <w:ind w:firstLine="851"/>
        <w:jc w:val="center"/>
        <w:rPr>
          <w:b/>
          <w:bCs/>
          <w:sz w:val="28"/>
          <w:szCs w:val="28"/>
        </w:rPr>
      </w:pPr>
      <w:r w:rsidRPr="00F3138D">
        <w:rPr>
          <w:b/>
          <w:bCs/>
          <w:sz w:val="28"/>
          <w:szCs w:val="28"/>
        </w:rPr>
        <w:t>Договор  №</w:t>
      </w:r>
    </w:p>
    <w:p w:rsidR="00F3138D" w:rsidRDefault="00F3138D" w:rsidP="00F3138D">
      <w:pPr>
        <w:ind w:firstLine="851"/>
        <w:jc w:val="center"/>
        <w:rPr>
          <w:b/>
          <w:bCs/>
          <w:sz w:val="28"/>
          <w:szCs w:val="28"/>
        </w:rPr>
      </w:pPr>
      <w:r w:rsidRPr="00F3138D">
        <w:rPr>
          <w:b/>
          <w:bCs/>
          <w:sz w:val="28"/>
          <w:szCs w:val="28"/>
        </w:rPr>
        <w:t>на выполнение работ</w:t>
      </w:r>
    </w:p>
    <w:p w:rsidR="00475233" w:rsidRPr="00F3138D" w:rsidRDefault="00475233" w:rsidP="00F3138D">
      <w:pPr>
        <w:ind w:firstLine="851"/>
        <w:jc w:val="center"/>
        <w:rPr>
          <w:sz w:val="28"/>
          <w:szCs w:val="28"/>
        </w:rPr>
      </w:pPr>
    </w:p>
    <w:p w:rsidR="00F3138D" w:rsidRPr="00475233" w:rsidRDefault="00F3138D" w:rsidP="00F3138D">
      <w:pPr>
        <w:jc w:val="both"/>
        <w:rPr>
          <w:b/>
          <w:sz w:val="28"/>
          <w:szCs w:val="28"/>
        </w:rPr>
      </w:pPr>
      <w:r w:rsidRPr="00475233">
        <w:rPr>
          <w:b/>
          <w:sz w:val="28"/>
          <w:szCs w:val="28"/>
        </w:rPr>
        <w:t xml:space="preserve">г._________                                                                                </w:t>
      </w:r>
      <w:r w:rsidR="00475233" w:rsidRPr="00475233">
        <w:rPr>
          <w:b/>
          <w:sz w:val="28"/>
          <w:szCs w:val="28"/>
        </w:rPr>
        <w:t>«__»_______ 2013</w:t>
      </w:r>
      <w:r w:rsidRPr="00475233">
        <w:rPr>
          <w:b/>
          <w:sz w:val="28"/>
          <w:szCs w:val="28"/>
        </w:rPr>
        <w:t>г.</w:t>
      </w:r>
    </w:p>
    <w:p w:rsidR="00F3138D" w:rsidRPr="00F3138D" w:rsidRDefault="00F3138D" w:rsidP="00F3138D">
      <w:pPr>
        <w:ind w:firstLine="851"/>
        <w:jc w:val="both"/>
        <w:rPr>
          <w:sz w:val="28"/>
          <w:szCs w:val="28"/>
        </w:rPr>
      </w:pPr>
    </w:p>
    <w:p w:rsidR="00F3138D" w:rsidRDefault="00F3138D" w:rsidP="00F3138D">
      <w:pPr>
        <w:ind w:firstLine="851"/>
        <w:rPr>
          <w:sz w:val="28"/>
          <w:szCs w:val="28"/>
        </w:rPr>
      </w:pPr>
      <w:r w:rsidRPr="00F3138D">
        <w:rPr>
          <w:sz w:val="28"/>
          <w:szCs w:val="28"/>
        </w:rPr>
        <w:t>Открытое акционерное общество «Центр по перевозке грузов в контейнерах «ТрансКонтейнер» (ОАО «ТрансКонтейнер»)</w:t>
      </w:r>
      <w:r>
        <w:rPr>
          <w:sz w:val="28"/>
          <w:szCs w:val="28"/>
        </w:rPr>
        <w:t xml:space="preserve"> в лице</w:t>
      </w:r>
      <w:r w:rsidRPr="00F3138D">
        <w:rPr>
          <w:sz w:val="28"/>
          <w:szCs w:val="28"/>
        </w:rPr>
        <w:t xml:space="preserve">, в лице  __________________________,  </w:t>
      </w:r>
    </w:p>
    <w:p w:rsidR="00F3138D" w:rsidRDefault="00F3138D" w:rsidP="00F3138D">
      <w:pPr>
        <w:rPr>
          <w:sz w:val="28"/>
          <w:szCs w:val="28"/>
        </w:rPr>
      </w:pPr>
      <w:r w:rsidRPr="00F3138D">
        <w:rPr>
          <w:i/>
          <w:iCs/>
          <w:sz w:val="28"/>
          <w:szCs w:val="28"/>
          <w:vertAlign w:val="superscript"/>
        </w:rPr>
        <w:t>(должность, Ф.И.О. – полностью)</w:t>
      </w:r>
      <w:r w:rsidRPr="00F3138D">
        <w:rPr>
          <w:sz w:val="28"/>
          <w:szCs w:val="28"/>
        </w:rPr>
        <w:t xml:space="preserve">                                                          </w:t>
      </w:r>
      <w:r w:rsidRPr="00F3138D">
        <w:rPr>
          <w:i/>
          <w:iCs/>
          <w:sz w:val="28"/>
          <w:szCs w:val="28"/>
        </w:rPr>
        <w:t xml:space="preserve">                         </w:t>
      </w:r>
      <w:r>
        <w:rPr>
          <w:sz w:val="28"/>
          <w:szCs w:val="28"/>
        </w:rPr>
        <w:t>действующего  на  основании</w:t>
      </w:r>
    </w:p>
    <w:p w:rsidR="00F3138D" w:rsidRPr="00F3138D" w:rsidRDefault="00F3138D" w:rsidP="00F3138D">
      <w:pPr>
        <w:rPr>
          <w:sz w:val="28"/>
          <w:szCs w:val="28"/>
        </w:rPr>
      </w:pPr>
      <w:r w:rsidRPr="00F3138D">
        <w:rPr>
          <w:sz w:val="28"/>
          <w:szCs w:val="28"/>
        </w:rPr>
        <w:t>______________________________________</w:t>
      </w:r>
      <w:r w:rsidRPr="00F3138D">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r>
        <w:rPr>
          <w:i/>
          <w:iCs/>
          <w:sz w:val="28"/>
          <w:szCs w:val="28"/>
          <w:vertAlign w:val="superscript"/>
        </w:rPr>
        <w:t>,</w:t>
      </w:r>
      <w:r w:rsidRPr="00F3138D">
        <w:rPr>
          <w:sz w:val="28"/>
          <w:szCs w:val="28"/>
        </w:rPr>
        <w:t xml:space="preserve"> именуемое в дальнейшем «Заказчик»,</w:t>
      </w:r>
    </w:p>
    <w:p w:rsidR="00F3138D" w:rsidRPr="00F3138D" w:rsidRDefault="00F3138D" w:rsidP="00F3138D">
      <w:pPr>
        <w:jc w:val="both"/>
        <w:rPr>
          <w:sz w:val="28"/>
          <w:szCs w:val="28"/>
        </w:rPr>
      </w:pPr>
      <w:r w:rsidRPr="00F3138D">
        <w:rPr>
          <w:sz w:val="28"/>
          <w:szCs w:val="28"/>
        </w:rPr>
        <w:t>с одной стороны, и _________________________________________________</w:t>
      </w:r>
      <w:r w:rsidRPr="00F3138D">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3138D" w:rsidRPr="00F3138D" w:rsidRDefault="00F3138D" w:rsidP="00F3138D">
      <w:pPr>
        <w:jc w:val="both"/>
        <w:rPr>
          <w:sz w:val="28"/>
          <w:szCs w:val="28"/>
        </w:rPr>
      </w:pPr>
      <w:r w:rsidRPr="00F3138D">
        <w:rPr>
          <w:sz w:val="28"/>
          <w:szCs w:val="28"/>
        </w:rPr>
        <w:t xml:space="preserve">именуемое в дальнейшем «Исполнитель», в лице __________________________________, </w:t>
      </w:r>
    </w:p>
    <w:p w:rsidR="00F3138D" w:rsidRPr="00F3138D" w:rsidRDefault="00F3138D" w:rsidP="00F3138D">
      <w:pPr>
        <w:ind w:firstLine="851"/>
        <w:jc w:val="both"/>
        <w:rPr>
          <w:sz w:val="28"/>
          <w:szCs w:val="28"/>
        </w:rPr>
      </w:pPr>
      <w:r w:rsidRPr="00F3138D">
        <w:rPr>
          <w:i/>
          <w:sz w:val="28"/>
          <w:szCs w:val="28"/>
          <w:vertAlign w:val="superscript"/>
        </w:rPr>
        <w:t xml:space="preserve">                                                                                                                        (должность, Ф.И.О. - полностью)</w:t>
      </w:r>
    </w:p>
    <w:p w:rsidR="00F3138D" w:rsidRPr="00F3138D" w:rsidRDefault="00F3138D" w:rsidP="00F3138D">
      <w:pPr>
        <w:jc w:val="both"/>
        <w:rPr>
          <w:sz w:val="28"/>
          <w:szCs w:val="28"/>
        </w:rPr>
      </w:pPr>
      <w:r w:rsidRPr="00F3138D">
        <w:rPr>
          <w:sz w:val="28"/>
          <w:szCs w:val="28"/>
        </w:rPr>
        <w:t>действующего на основании______________________________________</w:t>
      </w:r>
      <w:r w:rsidRPr="00F3138D">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F3138D" w:rsidRPr="00F3138D" w:rsidRDefault="00F3138D" w:rsidP="00F3138D">
      <w:pPr>
        <w:ind w:firstLine="851"/>
        <w:jc w:val="both"/>
        <w:rPr>
          <w:sz w:val="28"/>
          <w:szCs w:val="28"/>
        </w:rPr>
      </w:pPr>
      <w:r w:rsidRPr="00F3138D">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F3138D" w:rsidRPr="00F3138D" w:rsidRDefault="00F3138D" w:rsidP="00F3138D">
      <w:pPr>
        <w:ind w:firstLine="851"/>
        <w:jc w:val="both"/>
        <w:rPr>
          <w:sz w:val="28"/>
          <w:szCs w:val="28"/>
        </w:rPr>
      </w:pPr>
    </w:p>
    <w:p w:rsidR="00475233" w:rsidRPr="00475233" w:rsidRDefault="00475233" w:rsidP="00475233">
      <w:pPr>
        <w:numPr>
          <w:ilvl w:val="0"/>
          <w:numId w:val="34"/>
        </w:numPr>
        <w:jc w:val="center"/>
        <w:rPr>
          <w:b/>
          <w:sz w:val="28"/>
          <w:szCs w:val="28"/>
        </w:rPr>
      </w:pPr>
      <w:r w:rsidRPr="00475233">
        <w:rPr>
          <w:b/>
          <w:sz w:val="28"/>
          <w:szCs w:val="28"/>
        </w:rPr>
        <w:t>Предмет Договора</w:t>
      </w:r>
    </w:p>
    <w:p w:rsidR="00475233" w:rsidRPr="00475233" w:rsidRDefault="00475233" w:rsidP="00475233">
      <w:pPr>
        <w:ind w:firstLine="709"/>
        <w:jc w:val="both"/>
        <w:rPr>
          <w:b/>
          <w:sz w:val="28"/>
          <w:szCs w:val="28"/>
        </w:rPr>
      </w:pPr>
    </w:p>
    <w:p w:rsidR="00475233" w:rsidRPr="00893123" w:rsidRDefault="00475233" w:rsidP="00893123">
      <w:pPr>
        <w:ind w:firstLine="709"/>
        <w:jc w:val="both"/>
        <w:rPr>
          <w:sz w:val="28"/>
          <w:szCs w:val="28"/>
        </w:rPr>
      </w:pPr>
      <w:r w:rsidRPr="00475233">
        <w:rPr>
          <w:sz w:val="28"/>
          <w:szCs w:val="28"/>
        </w:rPr>
        <w:t xml:space="preserve">      1.1. Заказчик поручает и обязуется оплатить, а Исполнитель  принимает  на  себя  обязательства по выполнению работ по  текущему ремонту, техническому и сезонному обслуживанию грузоподъемных кранов, спредеров, автостропов ЦНИИ-ХИИТ и кран-балок (далее-ГПМ) в 2013г., находящихся на  территории: </w:t>
      </w:r>
    </w:p>
    <w:p w:rsidR="00475233" w:rsidRPr="00893123" w:rsidRDefault="00475233" w:rsidP="00475233">
      <w:pPr>
        <w:ind w:firstLine="709"/>
        <w:jc w:val="both"/>
        <w:rPr>
          <w:b/>
          <w:sz w:val="28"/>
          <w:szCs w:val="28"/>
        </w:rPr>
      </w:pPr>
      <w:r w:rsidRPr="00893123">
        <w:rPr>
          <w:b/>
          <w:sz w:val="28"/>
          <w:szCs w:val="28"/>
        </w:rPr>
        <w:t>- Агентства на станции Санкт-Петербург-Товарный-Витебский филиала ОАО «ТрансКонтейнер» на Октябрьской железной дороге, по адресу:</w:t>
      </w:r>
    </w:p>
    <w:p w:rsidR="00475233" w:rsidRPr="00893123" w:rsidRDefault="00475233" w:rsidP="00475233">
      <w:pPr>
        <w:ind w:firstLine="709"/>
        <w:jc w:val="both"/>
        <w:rPr>
          <w:b/>
          <w:sz w:val="28"/>
          <w:szCs w:val="28"/>
        </w:rPr>
      </w:pPr>
      <w:r w:rsidRPr="00893123">
        <w:rPr>
          <w:b/>
          <w:sz w:val="28"/>
          <w:szCs w:val="28"/>
        </w:rPr>
        <w:t>192007, город  Санкт-Петербург, Лиговский пр., д. 240, литер А:</w:t>
      </w:r>
    </w:p>
    <w:p w:rsidR="00475233" w:rsidRPr="00893123" w:rsidRDefault="00475233" w:rsidP="00475233">
      <w:pPr>
        <w:tabs>
          <w:tab w:val="left" w:pos="284"/>
        </w:tabs>
        <w:ind w:firstLine="709"/>
        <w:jc w:val="both"/>
        <w:rPr>
          <w:sz w:val="28"/>
          <w:szCs w:val="28"/>
        </w:rPr>
      </w:pPr>
      <w:r w:rsidRPr="00893123">
        <w:rPr>
          <w:sz w:val="28"/>
          <w:szCs w:val="28"/>
        </w:rPr>
        <w:t>- кран козловой КК-6,3 – с автостропом ЦНИИ – ХИИТ – 5 единиц;</w:t>
      </w:r>
    </w:p>
    <w:p w:rsidR="00475233" w:rsidRPr="00893123" w:rsidRDefault="00475233" w:rsidP="00475233">
      <w:pPr>
        <w:tabs>
          <w:tab w:val="left" w:pos="284"/>
        </w:tabs>
        <w:ind w:firstLine="709"/>
        <w:jc w:val="both"/>
        <w:rPr>
          <w:sz w:val="28"/>
          <w:szCs w:val="28"/>
        </w:rPr>
      </w:pPr>
      <w:r w:rsidRPr="00893123">
        <w:rPr>
          <w:sz w:val="28"/>
          <w:szCs w:val="28"/>
        </w:rPr>
        <w:t>- кран козловой КК-20 – со спредером 20т – 3 единицы;</w:t>
      </w:r>
    </w:p>
    <w:p w:rsidR="00475233" w:rsidRPr="00893123" w:rsidRDefault="00475233" w:rsidP="00893123">
      <w:pPr>
        <w:tabs>
          <w:tab w:val="left" w:pos="284"/>
        </w:tabs>
        <w:jc w:val="both"/>
        <w:rPr>
          <w:sz w:val="28"/>
          <w:szCs w:val="28"/>
        </w:rPr>
      </w:pPr>
    </w:p>
    <w:p w:rsidR="00475233" w:rsidRPr="00893123" w:rsidRDefault="00475233" w:rsidP="00475233">
      <w:pPr>
        <w:tabs>
          <w:tab w:val="left" w:pos="284"/>
        </w:tabs>
        <w:ind w:firstLine="709"/>
        <w:jc w:val="both"/>
        <w:rPr>
          <w:b/>
          <w:sz w:val="28"/>
          <w:szCs w:val="28"/>
        </w:rPr>
      </w:pPr>
      <w:r w:rsidRPr="00893123">
        <w:rPr>
          <w:b/>
          <w:sz w:val="28"/>
          <w:szCs w:val="28"/>
        </w:rPr>
        <w:t xml:space="preserve">-Агентства на станции Санкт-Петербург-Финляндский, по адресу: </w:t>
      </w:r>
    </w:p>
    <w:p w:rsidR="00475233" w:rsidRPr="00893123" w:rsidRDefault="00475233" w:rsidP="00475233">
      <w:pPr>
        <w:tabs>
          <w:tab w:val="left" w:pos="284"/>
        </w:tabs>
        <w:ind w:firstLine="709"/>
        <w:jc w:val="both"/>
        <w:rPr>
          <w:b/>
          <w:sz w:val="28"/>
          <w:szCs w:val="28"/>
        </w:rPr>
      </w:pPr>
      <w:r w:rsidRPr="00893123">
        <w:rPr>
          <w:b/>
          <w:sz w:val="28"/>
          <w:szCs w:val="28"/>
        </w:rPr>
        <w:t xml:space="preserve">195009, г. Санкт-Петербург, участок ж.д. «Минеральная улица - Лесной пр.»: </w:t>
      </w:r>
    </w:p>
    <w:p w:rsidR="00475233" w:rsidRPr="00893123" w:rsidRDefault="00475233" w:rsidP="00475233">
      <w:pPr>
        <w:tabs>
          <w:tab w:val="left" w:pos="284"/>
        </w:tabs>
        <w:ind w:firstLine="709"/>
        <w:jc w:val="both"/>
        <w:rPr>
          <w:sz w:val="28"/>
          <w:szCs w:val="28"/>
        </w:rPr>
      </w:pPr>
      <w:r w:rsidRPr="00893123">
        <w:rPr>
          <w:b/>
          <w:sz w:val="28"/>
          <w:szCs w:val="28"/>
        </w:rPr>
        <w:t>-</w:t>
      </w:r>
      <w:r w:rsidRPr="00893123">
        <w:rPr>
          <w:sz w:val="28"/>
          <w:szCs w:val="28"/>
        </w:rPr>
        <w:t xml:space="preserve"> кран козловой КК-20 – 2 единицы со спредером 20т – 1 единица;</w:t>
      </w:r>
    </w:p>
    <w:p w:rsidR="00475233" w:rsidRPr="00893123" w:rsidRDefault="00475233" w:rsidP="00475233">
      <w:pPr>
        <w:tabs>
          <w:tab w:val="left" w:pos="284"/>
        </w:tabs>
        <w:ind w:firstLine="709"/>
        <w:jc w:val="both"/>
        <w:rPr>
          <w:sz w:val="28"/>
          <w:szCs w:val="28"/>
        </w:rPr>
      </w:pPr>
    </w:p>
    <w:p w:rsidR="00475233" w:rsidRPr="00893123" w:rsidRDefault="00475233" w:rsidP="00475233">
      <w:pPr>
        <w:tabs>
          <w:tab w:val="left" w:pos="284"/>
        </w:tabs>
        <w:ind w:firstLine="709"/>
        <w:jc w:val="both"/>
        <w:rPr>
          <w:b/>
          <w:sz w:val="28"/>
          <w:szCs w:val="28"/>
        </w:rPr>
      </w:pPr>
      <w:r w:rsidRPr="00893123">
        <w:rPr>
          <w:b/>
          <w:sz w:val="28"/>
          <w:szCs w:val="28"/>
        </w:rPr>
        <w:t xml:space="preserve">-Агентства на станции Калининград-Сортировочный филиала </w:t>
      </w:r>
      <w:r w:rsidRPr="00893123">
        <w:rPr>
          <w:b/>
          <w:sz w:val="28"/>
          <w:szCs w:val="28"/>
        </w:rPr>
        <w:br/>
        <w:t xml:space="preserve">ОАО «ТрансКонтейнер» на Октябрьской железной дороге, по адресу: </w:t>
      </w:r>
    </w:p>
    <w:p w:rsidR="00475233" w:rsidRPr="00893123" w:rsidRDefault="00475233" w:rsidP="00475233">
      <w:pPr>
        <w:tabs>
          <w:tab w:val="left" w:pos="284"/>
        </w:tabs>
        <w:ind w:firstLine="709"/>
        <w:jc w:val="both"/>
        <w:rPr>
          <w:b/>
          <w:sz w:val="28"/>
          <w:szCs w:val="28"/>
        </w:rPr>
      </w:pPr>
      <w:r w:rsidRPr="00893123">
        <w:rPr>
          <w:b/>
          <w:sz w:val="28"/>
          <w:szCs w:val="28"/>
        </w:rPr>
        <w:t xml:space="preserve">236039, г. Калининград, ул. Портовая, д.27а: </w:t>
      </w:r>
    </w:p>
    <w:p w:rsidR="00475233" w:rsidRPr="00893123" w:rsidRDefault="00475233" w:rsidP="00475233">
      <w:pPr>
        <w:tabs>
          <w:tab w:val="left" w:pos="284"/>
        </w:tabs>
        <w:ind w:firstLine="709"/>
        <w:jc w:val="both"/>
        <w:rPr>
          <w:sz w:val="28"/>
          <w:szCs w:val="28"/>
        </w:rPr>
      </w:pPr>
      <w:r w:rsidRPr="00893123">
        <w:rPr>
          <w:sz w:val="28"/>
          <w:szCs w:val="28"/>
        </w:rPr>
        <w:t>- кран козловой КК-6,3 с автостропом ЦНИИ – ХИИТ – 1единица;</w:t>
      </w:r>
    </w:p>
    <w:p w:rsidR="00475233" w:rsidRPr="00893123" w:rsidRDefault="00475233" w:rsidP="00475233">
      <w:pPr>
        <w:tabs>
          <w:tab w:val="left" w:pos="284"/>
        </w:tabs>
        <w:ind w:firstLine="709"/>
        <w:jc w:val="both"/>
        <w:rPr>
          <w:sz w:val="28"/>
          <w:szCs w:val="28"/>
        </w:rPr>
      </w:pPr>
      <w:r w:rsidRPr="00893123">
        <w:rPr>
          <w:sz w:val="28"/>
          <w:szCs w:val="28"/>
        </w:rPr>
        <w:t>- электрокозловой кран МККС-42К со спредером 20т  – 1единица;</w:t>
      </w:r>
    </w:p>
    <w:p w:rsidR="00475233" w:rsidRPr="00893123" w:rsidRDefault="00475233" w:rsidP="00475233">
      <w:pPr>
        <w:tabs>
          <w:tab w:val="left" w:pos="284"/>
        </w:tabs>
        <w:ind w:firstLine="709"/>
        <w:jc w:val="both"/>
        <w:rPr>
          <w:sz w:val="28"/>
          <w:szCs w:val="28"/>
        </w:rPr>
      </w:pPr>
    </w:p>
    <w:p w:rsidR="00475233" w:rsidRPr="00893123" w:rsidRDefault="00475233" w:rsidP="00475233">
      <w:pPr>
        <w:tabs>
          <w:tab w:val="left" w:pos="284"/>
        </w:tabs>
        <w:ind w:firstLine="709"/>
        <w:jc w:val="both"/>
        <w:rPr>
          <w:b/>
          <w:sz w:val="28"/>
          <w:szCs w:val="28"/>
        </w:rPr>
      </w:pPr>
      <w:r w:rsidRPr="00893123">
        <w:rPr>
          <w:b/>
          <w:sz w:val="28"/>
          <w:szCs w:val="28"/>
        </w:rPr>
        <w:t xml:space="preserve">-Цеха ремонта большегрузных контейнеров филиала </w:t>
      </w:r>
      <w:r w:rsidRPr="00893123">
        <w:rPr>
          <w:b/>
          <w:sz w:val="28"/>
          <w:szCs w:val="28"/>
        </w:rPr>
        <w:br/>
        <w:t>ОАО «ТрансКонтейнер» на Октябрьской железной дороге, по адресу:</w:t>
      </w:r>
    </w:p>
    <w:p w:rsidR="00475233" w:rsidRPr="00893123" w:rsidRDefault="00475233" w:rsidP="00475233">
      <w:pPr>
        <w:tabs>
          <w:tab w:val="left" w:pos="284"/>
        </w:tabs>
        <w:ind w:firstLine="709"/>
        <w:jc w:val="both"/>
        <w:rPr>
          <w:b/>
          <w:color w:val="FF0000"/>
          <w:sz w:val="28"/>
          <w:szCs w:val="28"/>
        </w:rPr>
      </w:pPr>
      <w:r w:rsidRPr="00893123">
        <w:rPr>
          <w:b/>
          <w:sz w:val="28"/>
          <w:szCs w:val="28"/>
        </w:rPr>
        <w:t>195009, г. Санкт-Петербург, участок ж.д. «Минеральная улица - Лесной пр.», литер Д:</w:t>
      </w:r>
    </w:p>
    <w:p w:rsidR="00475233" w:rsidRPr="00893123" w:rsidRDefault="00475233" w:rsidP="00475233">
      <w:pPr>
        <w:tabs>
          <w:tab w:val="left" w:pos="284"/>
        </w:tabs>
        <w:ind w:firstLine="709"/>
        <w:jc w:val="both"/>
        <w:rPr>
          <w:sz w:val="28"/>
          <w:szCs w:val="28"/>
        </w:rPr>
      </w:pPr>
      <w:r w:rsidRPr="00893123">
        <w:rPr>
          <w:sz w:val="28"/>
          <w:szCs w:val="28"/>
        </w:rPr>
        <w:t>- кран-балка г/п 2 и 10т – 2</w:t>
      </w:r>
      <w:r w:rsidR="00893123">
        <w:rPr>
          <w:sz w:val="28"/>
          <w:szCs w:val="28"/>
        </w:rPr>
        <w:t xml:space="preserve"> </w:t>
      </w:r>
      <w:r w:rsidRPr="00893123">
        <w:rPr>
          <w:sz w:val="28"/>
          <w:szCs w:val="28"/>
        </w:rPr>
        <w:t>единицы.</w:t>
      </w:r>
    </w:p>
    <w:p w:rsidR="00475233" w:rsidRDefault="00475233" w:rsidP="00475233">
      <w:pPr>
        <w:tabs>
          <w:tab w:val="left" w:pos="284"/>
        </w:tabs>
        <w:ind w:firstLine="709"/>
        <w:jc w:val="both"/>
        <w:rPr>
          <w:szCs w:val="28"/>
        </w:rPr>
      </w:pPr>
      <w:r w:rsidRPr="00A42D6C">
        <w:rPr>
          <w:szCs w:val="28"/>
        </w:rPr>
        <w:t xml:space="preserve"> </w:t>
      </w:r>
    </w:p>
    <w:p w:rsidR="00475233" w:rsidRPr="00893123" w:rsidRDefault="00475233" w:rsidP="00893123">
      <w:pPr>
        <w:ind w:firstLine="709"/>
        <w:jc w:val="both"/>
        <w:rPr>
          <w:sz w:val="28"/>
          <w:szCs w:val="28"/>
        </w:rPr>
      </w:pPr>
      <w:r w:rsidRPr="00893123">
        <w:rPr>
          <w:sz w:val="28"/>
          <w:szCs w:val="28"/>
        </w:rPr>
        <w:t>1.2. Перечень обслуживаемого оборудования содержится в (Приложениях №1, №2, №3) к настоящему договору.</w:t>
      </w:r>
    </w:p>
    <w:p w:rsidR="00475233" w:rsidRPr="00893123" w:rsidRDefault="00475233" w:rsidP="00893123">
      <w:pPr>
        <w:pStyle w:val="ab"/>
        <w:ind w:firstLine="709"/>
        <w:jc w:val="both"/>
        <w:rPr>
          <w:szCs w:val="28"/>
        </w:rPr>
      </w:pPr>
      <w:r w:rsidRPr="00893123">
        <w:rPr>
          <w:szCs w:val="28"/>
        </w:rPr>
        <w:t>1.3. Содержание и требования к Работам изложены в  Тех</w:t>
      </w:r>
      <w:r w:rsidR="00893123">
        <w:rPr>
          <w:szCs w:val="28"/>
        </w:rPr>
        <w:t>ническом задании (П</w:t>
      </w:r>
      <w:r w:rsidRPr="00893123">
        <w:rPr>
          <w:szCs w:val="28"/>
        </w:rPr>
        <w:t>риложение № 4), являющемся  неотъемлемой частью настоящего Договора.</w:t>
      </w:r>
    </w:p>
    <w:p w:rsidR="00475233" w:rsidRPr="00893123" w:rsidRDefault="00475233" w:rsidP="00893123">
      <w:pPr>
        <w:pStyle w:val="ab"/>
        <w:ind w:firstLine="709"/>
        <w:jc w:val="both"/>
        <w:rPr>
          <w:szCs w:val="28"/>
        </w:rPr>
      </w:pPr>
      <w:r w:rsidRPr="00893123">
        <w:rPr>
          <w:szCs w:val="28"/>
        </w:rPr>
        <w:t>1.4. Срок начала выполнения Работ по настоящему Договору – с ___________</w:t>
      </w:r>
    </w:p>
    <w:p w:rsidR="00475233" w:rsidRPr="00893123" w:rsidRDefault="00475233" w:rsidP="00893123">
      <w:pPr>
        <w:pStyle w:val="ab"/>
        <w:ind w:firstLine="709"/>
        <w:jc w:val="both"/>
        <w:rPr>
          <w:szCs w:val="28"/>
        </w:rPr>
      </w:pPr>
      <w:r w:rsidRPr="00893123">
        <w:rPr>
          <w:szCs w:val="28"/>
        </w:rPr>
        <w:t xml:space="preserve">Срок окончания выполнения Работ по настоящему Договору -  31.12.2013г. </w:t>
      </w:r>
    </w:p>
    <w:p w:rsidR="00475233" w:rsidRPr="00893123" w:rsidRDefault="00475233" w:rsidP="00893123">
      <w:pPr>
        <w:pStyle w:val="ab"/>
        <w:ind w:firstLine="709"/>
        <w:jc w:val="both"/>
        <w:rPr>
          <w:szCs w:val="28"/>
        </w:rPr>
      </w:pPr>
      <w:r w:rsidRPr="00893123">
        <w:rPr>
          <w:szCs w:val="28"/>
        </w:rPr>
        <w:t xml:space="preserve">Сроки выполнения Работ определяются План-графиком технического обслуживания и ремонта ГПМ </w:t>
      </w:r>
      <w:r w:rsidR="00893123">
        <w:rPr>
          <w:szCs w:val="28"/>
        </w:rPr>
        <w:t>в 2013г. (П</w:t>
      </w:r>
      <w:r w:rsidRPr="00893123">
        <w:rPr>
          <w:szCs w:val="28"/>
        </w:rPr>
        <w:t>риложение № 5), являющимся  неотъемлемой частью настоящего Договора.</w:t>
      </w:r>
    </w:p>
    <w:p w:rsidR="00475233" w:rsidRPr="00893123" w:rsidRDefault="00475233" w:rsidP="00893123">
      <w:pPr>
        <w:pStyle w:val="12"/>
        <w:suppressAutoHyphens/>
        <w:ind w:firstLine="709"/>
        <w:rPr>
          <w:szCs w:val="28"/>
        </w:rPr>
      </w:pPr>
      <w:r w:rsidRPr="00893123">
        <w:rPr>
          <w:szCs w:val="28"/>
        </w:rPr>
        <w:t xml:space="preserve">1.5. Результатом Работ по настоящему Договору является: </w:t>
      </w:r>
    </w:p>
    <w:p w:rsidR="00475233" w:rsidRPr="00893123" w:rsidRDefault="00475233" w:rsidP="00893123">
      <w:pPr>
        <w:pStyle w:val="ab"/>
        <w:tabs>
          <w:tab w:val="left" w:pos="426"/>
        </w:tabs>
        <w:ind w:firstLine="709"/>
        <w:jc w:val="both"/>
        <w:rPr>
          <w:szCs w:val="28"/>
        </w:rPr>
      </w:pPr>
      <w:r w:rsidRPr="00893123">
        <w:rPr>
          <w:szCs w:val="28"/>
        </w:rPr>
        <w:t>-обеспечение безопасной и бесперебойной эксплуатации грузоподъемных кранов, согласно Правил разработанных в соответствии с Федеральным законом «О промышленной безопасности опасных производственных объектов» от 21.07.97 №116-ФЗ, (ПБ 10-382-00);</w:t>
      </w:r>
    </w:p>
    <w:p w:rsidR="00475233" w:rsidRPr="00893123" w:rsidRDefault="00475233" w:rsidP="00893123">
      <w:pPr>
        <w:widowControl w:val="0"/>
        <w:shd w:val="clear" w:color="auto" w:fill="FFFFFF"/>
        <w:tabs>
          <w:tab w:val="left" w:pos="710"/>
        </w:tabs>
        <w:autoSpaceDE w:val="0"/>
        <w:autoSpaceDN w:val="0"/>
        <w:adjustRightInd w:val="0"/>
        <w:ind w:firstLine="709"/>
        <w:jc w:val="both"/>
        <w:rPr>
          <w:sz w:val="28"/>
          <w:szCs w:val="28"/>
        </w:rPr>
      </w:pPr>
      <w:r w:rsidRPr="00893123">
        <w:rPr>
          <w:spacing w:val="-5"/>
          <w:sz w:val="28"/>
          <w:szCs w:val="28"/>
        </w:rPr>
        <w:t>-повышение надежности и безопасности эксплуатации ГПМ;</w:t>
      </w:r>
    </w:p>
    <w:p w:rsidR="00475233" w:rsidRPr="00893123" w:rsidRDefault="00475233" w:rsidP="00893123">
      <w:pPr>
        <w:widowControl w:val="0"/>
        <w:shd w:val="clear" w:color="auto" w:fill="FFFFFF"/>
        <w:tabs>
          <w:tab w:val="left" w:pos="710"/>
        </w:tabs>
        <w:autoSpaceDE w:val="0"/>
        <w:autoSpaceDN w:val="0"/>
        <w:adjustRightInd w:val="0"/>
        <w:ind w:firstLine="709"/>
        <w:jc w:val="both"/>
        <w:rPr>
          <w:sz w:val="28"/>
          <w:szCs w:val="28"/>
        </w:rPr>
      </w:pPr>
      <w:r w:rsidRPr="00893123">
        <w:rPr>
          <w:spacing w:val="-5"/>
          <w:sz w:val="28"/>
          <w:szCs w:val="28"/>
        </w:rPr>
        <w:t>-предупреждение неисправностей, отказов и аварий ГПМ;</w:t>
      </w:r>
    </w:p>
    <w:p w:rsidR="00475233" w:rsidRPr="00893123" w:rsidRDefault="00475233" w:rsidP="00893123">
      <w:pPr>
        <w:widowControl w:val="0"/>
        <w:shd w:val="clear" w:color="auto" w:fill="FFFFFF"/>
        <w:tabs>
          <w:tab w:val="left" w:pos="710"/>
        </w:tabs>
        <w:autoSpaceDE w:val="0"/>
        <w:autoSpaceDN w:val="0"/>
        <w:adjustRightInd w:val="0"/>
        <w:ind w:firstLine="709"/>
        <w:jc w:val="both"/>
        <w:rPr>
          <w:sz w:val="28"/>
          <w:szCs w:val="28"/>
        </w:rPr>
      </w:pPr>
      <w:r w:rsidRPr="00893123">
        <w:rPr>
          <w:spacing w:val="-3"/>
          <w:sz w:val="28"/>
          <w:szCs w:val="28"/>
        </w:rPr>
        <w:t>-своевременное выявление дефектов ГПМ и их устранение;</w:t>
      </w:r>
    </w:p>
    <w:p w:rsidR="00475233" w:rsidRPr="00893123" w:rsidRDefault="00475233" w:rsidP="00893123">
      <w:pPr>
        <w:widowControl w:val="0"/>
        <w:shd w:val="clear" w:color="auto" w:fill="FFFFFF"/>
        <w:tabs>
          <w:tab w:val="left" w:pos="710"/>
        </w:tabs>
        <w:autoSpaceDE w:val="0"/>
        <w:autoSpaceDN w:val="0"/>
        <w:adjustRightInd w:val="0"/>
        <w:ind w:firstLine="709"/>
        <w:jc w:val="both"/>
        <w:rPr>
          <w:sz w:val="28"/>
          <w:szCs w:val="28"/>
        </w:rPr>
      </w:pPr>
      <w:r w:rsidRPr="00893123">
        <w:rPr>
          <w:spacing w:val="-5"/>
          <w:sz w:val="28"/>
          <w:szCs w:val="28"/>
        </w:rPr>
        <w:t>-продление срока службы ГПМ.</w:t>
      </w:r>
    </w:p>
    <w:p w:rsidR="00475233" w:rsidRPr="00A42D6C" w:rsidRDefault="00475233" w:rsidP="00475233">
      <w:pPr>
        <w:pStyle w:val="ab"/>
        <w:ind w:firstLine="0"/>
        <w:rPr>
          <w:szCs w:val="28"/>
        </w:rPr>
      </w:pPr>
    </w:p>
    <w:p w:rsidR="00475233" w:rsidRPr="00893123" w:rsidRDefault="00475233" w:rsidP="00893123">
      <w:pPr>
        <w:pStyle w:val="aff6"/>
        <w:numPr>
          <w:ilvl w:val="0"/>
          <w:numId w:val="34"/>
        </w:numPr>
        <w:jc w:val="center"/>
        <w:rPr>
          <w:b/>
          <w:sz w:val="28"/>
          <w:szCs w:val="28"/>
        </w:rPr>
      </w:pPr>
      <w:r w:rsidRPr="00893123">
        <w:rPr>
          <w:b/>
          <w:sz w:val="28"/>
          <w:szCs w:val="28"/>
        </w:rPr>
        <w:t>Цена Работ и порядок оплаты</w:t>
      </w:r>
    </w:p>
    <w:p w:rsidR="00893123" w:rsidRPr="00893123" w:rsidRDefault="00893123" w:rsidP="00893123">
      <w:pPr>
        <w:pStyle w:val="aff6"/>
        <w:ind w:left="1211"/>
        <w:rPr>
          <w:b/>
          <w:sz w:val="28"/>
          <w:szCs w:val="28"/>
        </w:rPr>
      </w:pPr>
    </w:p>
    <w:p w:rsidR="00475233" w:rsidRPr="00893123" w:rsidRDefault="00475233" w:rsidP="00893123">
      <w:pPr>
        <w:ind w:firstLine="709"/>
        <w:jc w:val="both"/>
        <w:rPr>
          <w:sz w:val="28"/>
          <w:szCs w:val="28"/>
        </w:rPr>
      </w:pPr>
      <w:r w:rsidRPr="00893123">
        <w:rPr>
          <w:sz w:val="28"/>
          <w:szCs w:val="28"/>
        </w:rPr>
        <w:t>2.1. При выполнении Работ Исполнитель использует собственные запасные части и материалы, номенклатура и стоимость которых согласовывается Сторонами по фак</w:t>
      </w:r>
      <w:r w:rsidR="00893123">
        <w:rPr>
          <w:sz w:val="28"/>
          <w:szCs w:val="28"/>
        </w:rPr>
        <w:t>тическим затратам (П</w:t>
      </w:r>
      <w:r w:rsidRPr="00893123">
        <w:rPr>
          <w:sz w:val="28"/>
          <w:szCs w:val="28"/>
        </w:rPr>
        <w:t xml:space="preserve">риложение № 8) на основании дефектного акта, </w:t>
      </w:r>
      <w:r w:rsidRPr="00893123">
        <w:rPr>
          <w:noProof/>
          <w:sz w:val="28"/>
          <w:szCs w:val="28"/>
        </w:rPr>
        <w:t xml:space="preserve">в течение действия Договора. </w:t>
      </w:r>
    </w:p>
    <w:p w:rsidR="00475233" w:rsidRPr="00893123" w:rsidRDefault="00475233" w:rsidP="00893123">
      <w:pPr>
        <w:ind w:firstLine="709"/>
        <w:jc w:val="both"/>
        <w:rPr>
          <w:sz w:val="28"/>
          <w:szCs w:val="28"/>
        </w:rPr>
      </w:pPr>
      <w:r w:rsidRPr="00893123">
        <w:rPr>
          <w:sz w:val="28"/>
          <w:szCs w:val="28"/>
        </w:rPr>
        <w:t>2.2. Стоимость Работ по настоящему Договору определяется на основ</w:t>
      </w:r>
      <w:r w:rsidR="00893123">
        <w:rPr>
          <w:sz w:val="28"/>
          <w:szCs w:val="28"/>
        </w:rPr>
        <w:t>ании Калькуляции (П</w:t>
      </w:r>
      <w:r w:rsidRPr="00893123">
        <w:rPr>
          <w:sz w:val="28"/>
          <w:szCs w:val="28"/>
        </w:rPr>
        <w:t>риложение № 7).</w:t>
      </w:r>
    </w:p>
    <w:p w:rsidR="00475233" w:rsidRPr="00893123" w:rsidRDefault="00475233" w:rsidP="00893123">
      <w:pPr>
        <w:ind w:firstLine="709"/>
        <w:jc w:val="both"/>
        <w:rPr>
          <w:sz w:val="28"/>
          <w:szCs w:val="28"/>
        </w:rPr>
      </w:pPr>
      <w:r w:rsidRPr="00893123">
        <w:rPr>
          <w:sz w:val="28"/>
          <w:szCs w:val="28"/>
        </w:rPr>
        <w:t>2.3. Цена Договора за весь период действия определяется в Протоколе согласования</w:t>
      </w:r>
      <w:r w:rsidR="00893123">
        <w:rPr>
          <w:sz w:val="28"/>
          <w:szCs w:val="28"/>
        </w:rPr>
        <w:t xml:space="preserve"> договорной цены (П</w:t>
      </w:r>
      <w:r w:rsidRPr="00893123">
        <w:rPr>
          <w:sz w:val="28"/>
          <w:szCs w:val="28"/>
        </w:rPr>
        <w:t xml:space="preserve">риложение № 6), являющимся неотъемлемой частью настоящего Договора, и должна составлять не более чем 11 640 000 (одиннадцать миллионов шестьсот сорок тысяч) рублей 00 копеек. НДС по </w:t>
      </w:r>
      <w:r w:rsidRPr="00893123">
        <w:rPr>
          <w:sz w:val="28"/>
          <w:szCs w:val="28"/>
        </w:rPr>
        <w:lastRenderedPageBreak/>
        <w:t xml:space="preserve">ставке 18% начисляется отдельно и составляет  </w:t>
      </w:r>
      <w:r w:rsidR="00893123">
        <w:rPr>
          <w:sz w:val="28"/>
          <w:szCs w:val="28"/>
        </w:rPr>
        <w:t xml:space="preserve">2 095 200 </w:t>
      </w:r>
      <w:r w:rsidRPr="00893123">
        <w:rPr>
          <w:sz w:val="28"/>
          <w:szCs w:val="28"/>
        </w:rPr>
        <w:t xml:space="preserve">(два миллиона девяносто пять тысяч двести) рублей </w:t>
      </w:r>
      <w:r w:rsidR="00893123">
        <w:rPr>
          <w:sz w:val="28"/>
          <w:szCs w:val="28"/>
        </w:rPr>
        <w:t>00</w:t>
      </w:r>
      <w:r w:rsidRPr="00893123">
        <w:rPr>
          <w:sz w:val="28"/>
          <w:szCs w:val="28"/>
        </w:rPr>
        <w:t xml:space="preserve"> копеек.</w:t>
      </w:r>
      <w:r w:rsidRPr="00893123">
        <w:rPr>
          <w:sz w:val="28"/>
          <w:szCs w:val="28"/>
        </w:rPr>
        <w:tab/>
        <w:t xml:space="preserve">                                                                </w:t>
      </w:r>
    </w:p>
    <w:p w:rsidR="00475233" w:rsidRPr="00893123" w:rsidRDefault="00475233" w:rsidP="00893123">
      <w:pPr>
        <w:pStyle w:val="ab"/>
        <w:ind w:firstLine="709"/>
        <w:jc w:val="both"/>
        <w:rPr>
          <w:szCs w:val="28"/>
        </w:rPr>
      </w:pPr>
      <w:r w:rsidRPr="00893123">
        <w:rPr>
          <w:szCs w:val="28"/>
        </w:rPr>
        <w:t>2.4. Оплата  Работ производится в соответствии с План-графиком технического обслуживания и ремонта ГПМ, после подписания Сторонами акта сдачи–приемки выполненных Работ на основании счета, счета-фактуры Исполнителя в течение 15-ти (пятнадцати) календарных дней с даты получения Заказчиком счета, счета-фактуры.</w:t>
      </w:r>
    </w:p>
    <w:p w:rsidR="00475233" w:rsidRPr="00A42D6C" w:rsidRDefault="00475233" w:rsidP="00475233">
      <w:pPr>
        <w:pStyle w:val="ab"/>
        <w:ind w:firstLine="851"/>
        <w:rPr>
          <w:i/>
          <w:szCs w:val="28"/>
        </w:rPr>
      </w:pPr>
    </w:p>
    <w:p w:rsidR="00475233" w:rsidRDefault="00475233" w:rsidP="00BB1621">
      <w:pPr>
        <w:pStyle w:val="ab"/>
        <w:numPr>
          <w:ilvl w:val="0"/>
          <w:numId w:val="34"/>
        </w:numPr>
        <w:jc w:val="center"/>
        <w:rPr>
          <w:b/>
          <w:szCs w:val="28"/>
        </w:rPr>
      </w:pPr>
      <w:r w:rsidRPr="00893123">
        <w:rPr>
          <w:b/>
          <w:szCs w:val="28"/>
        </w:rPr>
        <w:t>Порядок сдачи и приемки Работ</w:t>
      </w:r>
    </w:p>
    <w:p w:rsidR="00BB1621" w:rsidRPr="00893123" w:rsidRDefault="00BB1621" w:rsidP="00BB1621">
      <w:pPr>
        <w:pStyle w:val="ab"/>
        <w:ind w:left="1211" w:firstLine="0"/>
        <w:rPr>
          <w:b/>
          <w:szCs w:val="28"/>
        </w:rPr>
      </w:pPr>
    </w:p>
    <w:p w:rsidR="00475233" w:rsidRPr="00893123" w:rsidRDefault="00475233" w:rsidP="00475233">
      <w:pPr>
        <w:ind w:firstLine="709"/>
        <w:jc w:val="both"/>
        <w:rPr>
          <w:sz w:val="28"/>
          <w:szCs w:val="28"/>
        </w:rPr>
      </w:pPr>
      <w:r w:rsidRPr="00893123">
        <w:rPr>
          <w:sz w:val="28"/>
          <w:szCs w:val="28"/>
        </w:rPr>
        <w:t>3.1. По завершении  выполнения Работ</w:t>
      </w:r>
      <w:r w:rsidRPr="00893123">
        <w:rPr>
          <w:iCs/>
          <w:sz w:val="28"/>
          <w:szCs w:val="28"/>
        </w:rPr>
        <w:t xml:space="preserve"> </w:t>
      </w:r>
      <w:r w:rsidRPr="00893123">
        <w:rPr>
          <w:sz w:val="28"/>
          <w:szCs w:val="28"/>
        </w:rPr>
        <w:t xml:space="preserve">Исполнитель в течение 5-ти (пяти) календарных дней представляет Заказчику счет-фактуру и акт сдачи-приемки выполненных Работ. </w:t>
      </w:r>
    </w:p>
    <w:p w:rsidR="00475233" w:rsidRPr="00893123" w:rsidRDefault="00475233" w:rsidP="00475233">
      <w:pPr>
        <w:pStyle w:val="26"/>
        <w:spacing w:after="0" w:line="240" w:lineRule="auto"/>
        <w:ind w:left="0" w:firstLine="709"/>
        <w:jc w:val="both"/>
        <w:rPr>
          <w:sz w:val="28"/>
          <w:szCs w:val="28"/>
        </w:rPr>
      </w:pPr>
      <w:r w:rsidRPr="00893123">
        <w:rPr>
          <w:sz w:val="28"/>
          <w:szCs w:val="28"/>
        </w:rPr>
        <w:t xml:space="preserve">3.2. Заказчик в течение 3-х (трех) календарных дней с даты получения акта сдачи-приемки выполненных </w:t>
      </w:r>
      <w:r w:rsidRPr="00893123">
        <w:rPr>
          <w:iCs/>
          <w:sz w:val="28"/>
          <w:szCs w:val="28"/>
        </w:rPr>
        <w:t xml:space="preserve">Работ </w:t>
      </w:r>
      <w:r w:rsidRPr="00893123">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75233" w:rsidRPr="00893123" w:rsidRDefault="00475233" w:rsidP="00475233">
      <w:pPr>
        <w:pStyle w:val="Normal0"/>
        <w:ind w:firstLine="709"/>
        <w:jc w:val="both"/>
        <w:rPr>
          <w:sz w:val="28"/>
          <w:szCs w:val="28"/>
        </w:rPr>
      </w:pPr>
      <w:r w:rsidRPr="00893123">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75233" w:rsidRPr="00893123" w:rsidRDefault="00475233" w:rsidP="00475233">
      <w:pPr>
        <w:ind w:firstLine="709"/>
        <w:jc w:val="both"/>
        <w:rPr>
          <w:sz w:val="28"/>
          <w:szCs w:val="28"/>
        </w:rPr>
      </w:pPr>
      <w:r w:rsidRPr="00893123">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75233" w:rsidRPr="00A42D6C" w:rsidRDefault="00475233" w:rsidP="00475233">
      <w:pPr>
        <w:pStyle w:val="Normal0"/>
        <w:jc w:val="both"/>
        <w:rPr>
          <w:sz w:val="28"/>
          <w:szCs w:val="28"/>
        </w:rPr>
      </w:pPr>
    </w:p>
    <w:p w:rsidR="00475233" w:rsidRDefault="00475233" w:rsidP="00BB1621">
      <w:pPr>
        <w:pStyle w:val="ab"/>
        <w:numPr>
          <w:ilvl w:val="0"/>
          <w:numId w:val="34"/>
        </w:numPr>
        <w:jc w:val="center"/>
        <w:rPr>
          <w:b/>
          <w:szCs w:val="28"/>
        </w:rPr>
      </w:pPr>
      <w:r w:rsidRPr="00A42D6C">
        <w:rPr>
          <w:b/>
          <w:szCs w:val="28"/>
        </w:rPr>
        <w:t>Обязанности Сторон</w:t>
      </w:r>
    </w:p>
    <w:p w:rsidR="00BB1621" w:rsidRPr="00A42D6C" w:rsidRDefault="00BB1621" w:rsidP="00BB1621">
      <w:pPr>
        <w:pStyle w:val="ab"/>
        <w:ind w:left="1211" w:firstLine="0"/>
        <w:rPr>
          <w:b/>
          <w:szCs w:val="28"/>
        </w:rPr>
      </w:pPr>
    </w:p>
    <w:p w:rsidR="00475233" w:rsidRPr="00BB1621" w:rsidRDefault="00475233" w:rsidP="00BB1621">
      <w:pPr>
        <w:pStyle w:val="ab"/>
        <w:ind w:firstLine="709"/>
        <w:jc w:val="both"/>
        <w:rPr>
          <w:szCs w:val="28"/>
        </w:rPr>
      </w:pPr>
      <w:r w:rsidRPr="00BB1621">
        <w:rPr>
          <w:szCs w:val="28"/>
        </w:rPr>
        <w:t>4.1. Исполнитель обязан:</w:t>
      </w:r>
    </w:p>
    <w:p w:rsidR="00475233" w:rsidRPr="00BB1621" w:rsidRDefault="00475233" w:rsidP="00BB1621">
      <w:pPr>
        <w:pStyle w:val="ab"/>
        <w:ind w:firstLine="709"/>
        <w:jc w:val="both"/>
        <w:rPr>
          <w:szCs w:val="28"/>
        </w:rPr>
      </w:pPr>
      <w:r w:rsidRPr="00BB1621">
        <w:rPr>
          <w:szCs w:val="28"/>
        </w:rPr>
        <w:t xml:space="preserve">4.1.1. Выполнить Работы в соответствии с требованиями настоящего Договора. </w:t>
      </w:r>
    </w:p>
    <w:p w:rsidR="00475233" w:rsidRPr="00BB1621" w:rsidRDefault="00475233" w:rsidP="00BB1621">
      <w:pPr>
        <w:ind w:firstLine="709"/>
        <w:jc w:val="both"/>
        <w:rPr>
          <w:sz w:val="28"/>
          <w:szCs w:val="28"/>
        </w:rPr>
      </w:pPr>
      <w:r w:rsidRPr="00BB1621">
        <w:rPr>
          <w:sz w:val="28"/>
          <w:szCs w:val="28"/>
        </w:rPr>
        <w:t>Результаты Работ должны отвечать требованиям законодательства Российской Федерации, требованиям, соответствующими нормативными документами, государственными стандартами, а также требованиям, обычно предъявляемым к данному виду Работ.</w:t>
      </w:r>
    </w:p>
    <w:p w:rsidR="00475233" w:rsidRPr="00BB1621" w:rsidRDefault="00475233" w:rsidP="00BB1621">
      <w:pPr>
        <w:ind w:firstLine="709"/>
        <w:jc w:val="both"/>
        <w:rPr>
          <w:sz w:val="28"/>
          <w:szCs w:val="28"/>
        </w:rPr>
      </w:pPr>
      <w:r w:rsidRPr="00BB1621">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75233" w:rsidRPr="00BB1621" w:rsidRDefault="00475233" w:rsidP="00BB1621">
      <w:pPr>
        <w:ind w:firstLine="709"/>
        <w:jc w:val="both"/>
        <w:rPr>
          <w:sz w:val="28"/>
          <w:szCs w:val="28"/>
        </w:rPr>
      </w:pPr>
      <w:r w:rsidRPr="00BB1621">
        <w:rPr>
          <w:sz w:val="28"/>
          <w:szCs w:val="28"/>
        </w:rPr>
        <w:t>4.1.3. Устранять недостатки в выполненных Работах своими силами и за свой счет.</w:t>
      </w:r>
    </w:p>
    <w:p w:rsidR="00475233" w:rsidRPr="00BB1621" w:rsidRDefault="00475233" w:rsidP="00BB1621">
      <w:pPr>
        <w:ind w:firstLine="709"/>
        <w:jc w:val="both"/>
        <w:rPr>
          <w:sz w:val="28"/>
          <w:szCs w:val="28"/>
        </w:rPr>
      </w:pPr>
      <w:r w:rsidRPr="00BB1621">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75233" w:rsidRPr="00BB1621" w:rsidRDefault="00475233" w:rsidP="00BB1621">
      <w:pPr>
        <w:ind w:firstLine="709"/>
        <w:jc w:val="both"/>
        <w:rPr>
          <w:sz w:val="28"/>
          <w:szCs w:val="28"/>
        </w:rPr>
      </w:pPr>
      <w:r w:rsidRPr="00BB1621">
        <w:rPr>
          <w:sz w:val="28"/>
          <w:szCs w:val="28"/>
        </w:rPr>
        <w:lastRenderedPageBreak/>
        <w:t>4.1.5. Гарантийный срок на результаты Работ по настоящему Договору - 6 (шесть) месяцев с даты подписания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475233" w:rsidRPr="00BB1621" w:rsidRDefault="00475233" w:rsidP="00BB1621">
      <w:pPr>
        <w:ind w:firstLine="709"/>
        <w:jc w:val="both"/>
        <w:rPr>
          <w:sz w:val="28"/>
          <w:szCs w:val="28"/>
        </w:rPr>
      </w:pPr>
      <w:r w:rsidRPr="00BB1621">
        <w:rPr>
          <w:sz w:val="28"/>
          <w:szCs w:val="28"/>
        </w:rPr>
        <w:t>4.1.6. Незамедлительно информировать Заказчика в случае выявления нецелесообразности продолжения выполнения Работ.</w:t>
      </w:r>
    </w:p>
    <w:p w:rsidR="00475233" w:rsidRPr="00BB1621" w:rsidRDefault="00475233" w:rsidP="00BB1621">
      <w:pPr>
        <w:pStyle w:val="ab"/>
        <w:tabs>
          <w:tab w:val="left" w:pos="1560"/>
        </w:tabs>
        <w:ind w:firstLine="709"/>
        <w:jc w:val="both"/>
        <w:rPr>
          <w:szCs w:val="28"/>
        </w:rPr>
      </w:pPr>
      <w:r w:rsidRPr="00BB1621">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475233" w:rsidRPr="00BB1621" w:rsidRDefault="00475233" w:rsidP="00BB1621">
      <w:pPr>
        <w:pStyle w:val="ab"/>
        <w:ind w:firstLine="709"/>
        <w:jc w:val="both"/>
        <w:rPr>
          <w:szCs w:val="28"/>
        </w:rPr>
      </w:pPr>
      <w:r w:rsidRPr="00BB1621">
        <w:rPr>
          <w:szCs w:val="28"/>
        </w:rPr>
        <w:t>4.2. Заказчик обязан:</w:t>
      </w:r>
    </w:p>
    <w:p w:rsidR="00475233" w:rsidRPr="00BB1621" w:rsidRDefault="00475233" w:rsidP="00BB1621">
      <w:pPr>
        <w:pStyle w:val="ab"/>
        <w:ind w:firstLine="709"/>
        <w:jc w:val="both"/>
        <w:rPr>
          <w:szCs w:val="28"/>
        </w:rPr>
      </w:pPr>
      <w:r w:rsidRPr="00BB1621">
        <w:rPr>
          <w:szCs w:val="28"/>
        </w:rPr>
        <w:t>4.2.1. Передавать Исполнителю необходимую для выполнения Работ информацию и документацию.</w:t>
      </w:r>
    </w:p>
    <w:p w:rsidR="00475233" w:rsidRPr="00BB1621" w:rsidRDefault="00475233" w:rsidP="00BB1621">
      <w:pPr>
        <w:pStyle w:val="ab"/>
        <w:ind w:firstLine="709"/>
        <w:jc w:val="both"/>
        <w:rPr>
          <w:szCs w:val="28"/>
        </w:rPr>
      </w:pPr>
      <w:r w:rsidRPr="00BB1621">
        <w:rPr>
          <w:szCs w:val="28"/>
        </w:rPr>
        <w:t>4.2.2. Оплатить Работы в установленный срок в соответствии с условиями настоящего Договора.</w:t>
      </w:r>
    </w:p>
    <w:p w:rsidR="00475233" w:rsidRPr="00BB1621" w:rsidRDefault="00475233" w:rsidP="00BB1621">
      <w:pPr>
        <w:pStyle w:val="ab"/>
        <w:ind w:firstLine="709"/>
        <w:jc w:val="both"/>
        <w:rPr>
          <w:szCs w:val="28"/>
        </w:rPr>
      </w:pPr>
      <w:r w:rsidRPr="00BB1621">
        <w:rPr>
          <w:szCs w:val="28"/>
        </w:rPr>
        <w:t>4.2.3. Проверять ход и качество Работ, выполняемых Исполнителем, не вмешиваясь в случае проведения в его деятельность.</w:t>
      </w:r>
    </w:p>
    <w:p w:rsidR="00475233" w:rsidRPr="00BB1621" w:rsidRDefault="00475233" w:rsidP="00BB1621">
      <w:pPr>
        <w:pStyle w:val="Normal0"/>
        <w:ind w:firstLine="709"/>
        <w:jc w:val="both"/>
        <w:rPr>
          <w:sz w:val="28"/>
          <w:szCs w:val="28"/>
        </w:rPr>
      </w:pPr>
      <w:r w:rsidRPr="00BB1621">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75233" w:rsidRPr="00BB1621" w:rsidRDefault="00475233" w:rsidP="00BB1621">
      <w:pPr>
        <w:pStyle w:val="Normal0"/>
        <w:ind w:firstLine="709"/>
        <w:jc w:val="both"/>
        <w:rPr>
          <w:sz w:val="28"/>
          <w:szCs w:val="28"/>
        </w:rPr>
      </w:pPr>
      <w:r w:rsidRPr="00BB1621">
        <w:rPr>
          <w:sz w:val="28"/>
          <w:szCs w:val="28"/>
        </w:rPr>
        <w:t>4.3. Заказчик вправе:</w:t>
      </w:r>
    </w:p>
    <w:p w:rsidR="00475233" w:rsidRPr="00BB1621" w:rsidRDefault="00475233" w:rsidP="00BB1621">
      <w:pPr>
        <w:autoSpaceDE w:val="0"/>
        <w:autoSpaceDN w:val="0"/>
        <w:adjustRightInd w:val="0"/>
        <w:ind w:firstLine="709"/>
        <w:jc w:val="both"/>
        <w:rPr>
          <w:sz w:val="28"/>
          <w:szCs w:val="28"/>
        </w:rPr>
      </w:pPr>
      <w:r w:rsidRPr="00BB1621">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75233" w:rsidRPr="00BB1621" w:rsidRDefault="00475233" w:rsidP="00BB1621">
      <w:pPr>
        <w:pStyle w:val="Normal0"/>
        <w:ind w:firstLine="709"/>
        <w:jc w:val="both"/>
        <w:rPr>
          <w:b/>
          <w:bCs/>
          <w:sz w:val="28"/>
          <w:szCs w:val="28"/>
        </w:rPr>
      </w:pPr>
    </w:p>
    <w:p w:rsidR="00475233" w:rsidRPr="00BB1621" w:rsidRDefault="00475233" w:rsidP="00BB1621">
      <w:pPr>
        <w:pStyle w:val="aff6"/>
        <w:numPr>
          <w:ilvl w:val="0"/>
          <w:numId w:val="34"/>
        </w:numPr>
        <w:jc w:val="center"/>
        <w:rPr>
          <w:b/>
          <w:sz w:val="28"/>
          <w:szCs w:val="28"/>
        </w:rPr>
      </w:pPr>
      <w:r w:rsidRPr="00BB1621">
        <w:rPr>
          <w:b/>
          <w:sz w:val="28"/>
          <w:szCs w:val="28"/>
        </w:rPr>
        <w:t>Ответственность Сторон</w:t>
      </w:r>
    </w:p>
    <w:p w:rsidR="00BB1621" w:rsidRPr="00BB1621" w:rsidRDefault="00BB1621" w:rsidP="00BB1621">
      <w:pPr>
        <w:pStyle w:val="aff6"/>
        <w:ind w:left="1211"/>
        <w:rPr>
          <w:b/>
          <w:sz w:val="28"/>
          <w:szCs w:val="28"/>
        </w:rPr>
      </w:pPr>
    </w:p>
    <w:p w:rsidR="00475233" w:rsidRPr="00BB1621" w:rsidRDefault="00475233" w:rsidP="00BB1621">
      <w:pPr>
        <w:pStyle w:val="ConsNormal"/>
        <w:ind w:firstLine="709"/>
        <w:jc w:val="both"/>
        <w:rPr>
          <w:rFonts w:ascii="Times New Roman" w:hAnsi="Times New Roman"/>
          <w:sz w:val="28"/>
          <w:szCs w:val="28"/>
        </w:rPr>
      </w:pPr>
      <w:r w:rsidRPr="00BB1621">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75233" w:rsidRPr="00BB1621" w:rsidRDefault="00475233" w:rsidP="00BB1621">
      <w:pPr>
        <w:pStyle w:val="ConsNormal"/>
        <w:ind w:firstLine="709"/>
        <w:jc w:val="both"/>
        <w:rPr>
          <w:rFonts w:ascii="Times New Roman" w:hAnsi="Times New Roman"/>
          <w:sz w:val="28"/>
          <w:szCs w:val="28"/>
        </w:rPr>
      </w:pPr>
      <w:r w:rsidRPr="00BB1621">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475233" w:rsidRPr="00BB1621" w:rsidRDefault="00475233" w:rsidP="00BB1621">
      <w:pPr>
        <w:widowControl w:val="0"/>
        <w:autoSpaceDE w:val="0"/>
        <w:autoSpaceDN w:val="0"/>
        <w:adjustRightInd w:val="0"/>
        <w:ind w:firstLine="709"/>
        <w:jc w:val="both"/>
        <w:rPr>
          <w:sz w:val="28"/>
          <w:szCs w:val="28"/>
        </w:rPr>
      </w:pPr>
      <w:r w:rsidRPr="00BB1621">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475233" w:rsidRPr="00BB1621" w:rsidRDefault="00475233" w:rsidP="00BB1621">
      <w:pPr>
        <w:widowControl w:val="0"/>
        <w:autoSpaceDE w:val="0"/>
        <w:autoSpaceDN w:val="0"/>
        <w:adjustRightInd w:val="0"/>
        <w:ind w:firstLine="709"/>
        <w:jc w:val="both"/>
        <w:rPr>
          <w:sz w:val="28"/>
          <w:szCs w:val="28"/>
        </w:rPr>
      </w:pPr>
      <w:r w:rsidRPr="00BB1621">
        <w:rPr>
          <w:sz w:val="28"/>
          <w:szCs w:val="28"/>
        </w:rPr>
        <w:t>В случае возникновения при этом у Заказчика каких-либо убытков Исполнитель возмещает такие убы</w:t>
      </w:r>
      <w:r w:rsidRPr="00BB1621">
        <w:rPr>
          <w:sz w:val="28"/>
          <w:szCs w:val="28"/>
        </w:rPr>
        <w:t>т</w:t>
      </w:r>
      <w:r w:rsidRPr="00BB1621">
        <w:rPr>
          <w:sz w:val="28"/>
          <w:szCs w:val="28"/>
        </w:rPr>
        <w:t>ки Заказчику в полном объеме.</w:t>
      </w:r>
    </w:p>
    <w:p w:rsidR="00475233" w:rsidRPr="00BB1621" w:rsidRDefault="00475233" w:rsidP="00BB1621">
      <w:pPr>
        <w:pStyle w:val="afe"/>
        <w:ind w:firstLine="709"/>
        <w:jc w:val="both"/>
        <w:rPr>
          <w:b/>
          <w:sz w:val="28"/>
          <w:szCs w:val="28"/>
        </w:rPr>
      </w:pPr>
      <w:r w:rsidRPr="00BB162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B1621">
        <w:rPr>
          <w:b/>
          <w:sz w:val="28"/>
          <w:szCs w:val="28"/>
        </w:rPr>
        <w:t xml:space="preserve"> </w:t>
      </w:r>
    </w:p>
    <w:p w:rsidR="00475233" w:rsidRPr="00A42D6C" w:rsidRDefault="00475233" w:rsidP="00475233">
      <w:pPr>
        <w:pStyle w:val="ConsNormal"/>
        <w:ind w:firstLine="0"/>
        <w:rPr>
          <w:rFonts w:ascii="Times New Roman" w:hAnsi="Times New Roman"/>
          <w:b/>
          <w:sz w:val="28"/>
          <w:szCs w:val="28"/>
        </w:rPr>
      </w:pPr>
    </w:p>
    <w:p w:rsidR="00475233" w:rsidRDefault="00475233" w:rsidP="00BB1621">
      <w:pPr>
        <w:pStyle w:val="ConsNormal"/>
        <w:numPr>
          <w:ilvl w:val="0"/>
          <w:numId w:val="34"/>
        </w:numPr>
        <w:jc w:val="center"/>
        <w:rPr>
          <w:rFonts w:ascii="Times New Roman" w:hAnsi="Times New Roman"/>
          <w:b/>
          <w:sz w:val="28"/>
          <w:szCs w:val="28"/>
        </w:rPr>
      </w:pPr>
      <w:r w:rsidRPr="00A42D6C">
        <w:rPr>
          <w:rFonts w:ascii="Times New Roman" w:hAnsi="Times New Roman"/>
          <w:b/>
          <w:sz w:val="28"/>
          <w:szCs w:val="28"/>
        </w:rPr>
        <w:lastRenderedPageBreak/>
        <w:t>Обстоятельства непреодолимой силы</w:t>
      </w:r>
    </w:p>
    <w:p w:rsidR="00BB1621" w:rsidRPr="00A42D6C" w:rsidRDefault="00BB1621" w:rsidP="00BB1621">
      <w:pPr>
        <w:pStyle w:val="ConsNormal"/>
        <w:ind w:left="1211" w:firstLine="0"/>
        <w:rPr>
          <w:rFonts w:ascii="Times New Roman" w:hAnsi="Times New Roman"/>
          <w:b/>
          <w:sz w:val="28"/>
          <w:szCs w:val="28"/>
        </w:rPr>
      </w:pPr>
    </w:p>
    <w:p w:rsidR="00475233" w:rsidRPr="00A42D6C" w:rsidRDefault="00475233" w:rsidP="00BB1621">
      <w:pPr>
        <w:pStyle w:val="ConsNormal"/>
        <w:ind w:firstLine="709"/>
        <w:jc w:val="both"/>
        <w:rPr>
          <w:rFonts w:ascii="Times New Roman" w:hAnsi="Times New Roman"/>
          <w:sz w:val="28"/>
          <w:szCs w:val="28"/>
        </w:rPr>
      </w:pPr>
      <w:r w:rsidRPr="00A42D6C">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75233" w:rsidRPr="00A42D6C" w:rsidRDefault="00475233" w:rsidP="00BB1621">
      <w:pPr>
        <w:pStyle w:val="ConsNormal"/>
        <w:ind w:firstLine="709"/>
        <w:jc w:val="both"/>
        <w:rPr>
          <w:rFonts w:ascii="Times New Roman" w:hAnsi="Times New Roman"/>
          <w:sz w:val="28"/>
          <w:szCs w:val="28"/>
        </w:rPr>
      </w:pPr>
      <w:r w:rsidRPr="00A42D6C">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75233" w:rsidRPr="00A42D6C" w:rsidRDefault="00475233" w:rsidP="00BB1621">
      <w:pPr>
        <w:pStyle w:val="ConsNormal"/>
        <w:ind w:firstLine="709"/>
        <w:jc w:val="both"/>
        <w:rPr>
          <w:rFonts w:ascii="Times New Roman" w:hAnsi="Times New Roman"/>
          <w:sz w:val="28"/>
          <w:szCs w:val="28"/>
        </w:rPr>
      </w:pPr>
      <w:r w:rsidRPr="00A42D6C">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75233" w:rsidRPr="00A42D6C" w:rsidRDefault="00475233" w:rsidP="00BB1621">
      <w:pPr>
        <w:pStyle w:val="ConsNormal"/>
        <w:ind w:firstLine="709"/>
        <w:jc w:val="both"/>
        <w:rPr>
          <w:rFonts w:ascii="Times New Roman" w:hAnsi="Times New Roman"/>
          <w:sz w:val="28"/>
          <w:szCs w:val="28"/>
        </w:rPr>
      </w:pPr>
      <w:r w:rsidRPr="00A42D6C">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75233" w:rsidRPr="00A42D6C" w:rsidRDefault="00475233" w:rsidP="00475233">
      <w:pPr>
        <w:pStyle w:val="ConsNormal"/>
        <w:ind w:firstLine="0"/>
        <w:rPr>
          <w:rFonts w:ascii="Times New Roman" w:hAnsi="Times New Roman"/>
          <w:i/>
          <w:iCs/>
          <w:sz w:val="28"/>
          <w:szCs w:val="28"/>
        </w:rPr>
      </w:pPr>
    </w:p>
    <w:p w:rsidR="00475233" w:rsidRDefault="00475233" w:rsidP="00BB1621">
      <w:pPr>
        <w:pStyle w:val="ConsNormal"/>
        <w:numPr>
          <w:ilvl w:val="0"/>
          <w:numId w:val="34"/>
        </w:numPr>
        <w:jc w:val="center"/>
        <w:rPr>
          <w:rFonts w:ascii="Times New Roman" w:hAnsi="Times New Roman"/>
          <w:b/>
          <w:sz w:val="28"/>
          <w:szCs w:val="28"/>
        </w:rPr>
      </w:pPr>
      <w:r w:rsidRPr="00A42D6C">
        <w:rPr>
          <w:rFonts w:ascii="Times New Roman" w:hAnsi="Times New Roman"/>
          <w:b/>
          <w:sz w:val="28"/>
          <w:szCs w:val="28"/>
        </w:rPr>
        <w:t>Разрешение споров</w:t>
      </w:r>
    </w:p>
    <w:p w:rsidR="00BB1621" w:rsidRPr="00A42D6C" w:rsidRDefault="00BB1621" w:rsidP="00BB1621">
      <w:pPr>
        <w:pStyle w:val="ConsNormal"/>
        <w:ind w:left="1211" w:firstLine="0"/>
        <w:rPr>
          <w:rFonts w:ascii="Times New Roman" w:hAnsi="Times New Roman"/>
          <w:b/>
          <w:sz w:val="28"/>
          <w:szCs w:val="28"/>
        </w:rPr>
      </w:pPr>
    </w:p>
    <w:p w:rsidR="00475233" w:rsidRPr="00A42D6C" w:rsidRDefault="00475233" w:rsidP="00BB1621">
      <w:pPr>
        <w:pStyle w:val="ConsNormal"/>
        <w:ind w:firstLine="709"/>
        <w:jc w:val="both"/>
        <w:rPr>
          <w:rFonts w:ascii="Times New Roman" w:hAnsi="Times New Roman"/>
          <w:sz w:val="28"/>
          <w:szCs w:val="28"/>
        </w:rPr>
      </w:pPr>
      <w:r w:rsidRPr="00A42D6C">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75233" w:rsidRPr="00A42D6C" w:rsidRDefault="00475233" w:rsidP="00BB1621">
      <w:pPr>
        <w:pStyle w:val="ConsNormal"/>
        <w:ind w:firstLine="709"/>
        <w:jc w:val="both"/>
        <w:rPr>
          <w:rFonts w:ascii="Times New Roman" w:hAnsi="Times New Roman"/>
          <w:sz w:val="28"/>
          <w:szCs w:val="28"/>
        </w:rPr>
      </w:pPr>
      <w:r w:rsidRPr="00A42D6C">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75233" w:rsidRPr="00A42D6C" w:rsidRDefault="00475233" w:rsidP="00BB1621">
      <w:pPr>
        <w:pStyle w:val="ConsNormal"/>
        <w:ind w:firstLine="709"/>
        <w:jc w:val="both"/>
        <w:rPr>
          <w:rFonts w:ascii="Times New Roman" w:hAnsi="Times New Roman"/>
          <w:b/>
          <w:sz w:val="28"/>
          <w:szCs w:val="28"/>
        </w:rPr>
      </w:pPr>
      <w:r w:rsidRPr="00A42D6C">
        <w:rPr>
          <w:rFonts w:ascii="Times New Roman" w:hAnsi="Times New Roman"/>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8"/>
          <w:szCs w:val="28"/>
        </w:rPr>
        <w:t>Арбитражный суд Санкт-Петербурга и Ленинградской области.</w:t>
      </w:r>
      <w:r w:rsidRPr="00A42D6C">
        <w:rPr>
          <w:rFonts w:ascii="Times New Roman" w:hAnsi="Times New Roman"/>
          <w:b/>
          <w:sz w:val="28"/>
          <w:szCs w:val="28"/>
        </w:rPr>
        <w:t xml:space="preserve"> </w:t>
      </w:r>
    </w:p>
    <w:p w:rsidR="00475233" w:rsidRDefault="00475233" w:rsidP="00475233">
      <w:pPr>
        <w:pStyle w:val="ConsNormal"/>
        <w:ind w:firstLine="851"/>
        <w:jc w:val="center"/>
        <w:rPr>
          <w:rFonts w:ascii="Times New Roman" w:hAnsi="Times New Roman"/>
          <w:b/>
          <w:sz w:val="28"/>
          <w:szCs w:val="28"/>
        </w:rPr>
      </w:pPr>
    </w:p>
    <w:p w:rsidR="00475233" w:rsidRPr="00A42D6C" w:rsidRDefault="00475233" w:rsidP="00475233">
      <w:pPr>
        <w:pStyle w:val="ConsNormal"/>
        <w:ind w:firstLine="851"/>
        <w:jc w:val="center"/>
        <w:rPr>
          <w:rFonts w:ascii="Times New Roman" w:hAnsi="Times New Roman"/>
          <w:b/>
          <w:sz w:val="28"/>
          <w:szCs w:val="28"/>
        </w:rPr>
      </w:pPr>
      <w:r w:rsidRPr="00A42D6C">
        <w:rPr>
          <w:rFonts w:ascii="Times New Roman" w:hAnsi="Times New Roman"/>
          <w:b/>
          <w:sz w:val="28"/>
          <w:szCs w:val="28"/>
        </w:rPr>
        <w:t>8. Порядок внесения</w:t>
      </w:r>
    </w:p>
    <w:p w:rsidR="00475233" w:rsidRDefault="00475233" w:rsidP="00475233">
      <w:pPr>
        <w:pStyle w:val="ConsNormal"/>
        <w:ind w:firstLine="851"/>
        <w:jc w:val="center"/>
        <w:rPr>
          <w:rFonts w:ascii="Times New Roman" w:hAnsi="Times New Roman"/>
          <w:b/>
          <w:sz w:val="28"/>
          <w:szCs w:val="28"/>
        </w:rPr>
      </w:pPr>
      <w:r w:rsidRPr="00A42D6C">
        <w:rPr>
          <w:rFonts w:ascii="Times New Roman" w:hAnsi="Times New Roman"/>
          <w:b/>
          <w:sz w:val="28"/>
          <w:szCs w:val="28"/>
        </w:rPr>
        <w:t>изменений, дополнений в Договор и его расторжения</w:t>
      </w:r>
    </w:p>
    <w:p w:rsidR="00BB1621" w:rsidRPr="00A42D6C" w:rsidRDefault="00BB1621" w:rsidP="00BB1621">
      <w:pPr>
        <w:pStyle w:val="ConsNormal"/>
        <w:ind w:firstLine="851"/>
        <w:rPr>
          <w:rFonts w:ascii="Times New Roman" w:hAnsi="Times New Roman"/>
          <w:b/>
          <w:sz w:val="28"/>
          <w:szCs w:val="28"/>
        </w:rPr>
      </w:pPr>
    </w:p>
    <w:p w:rsidR="00475233" w:rsidRPr="00A42D6C" w:rsidRDefault="00475233" w:rsidP="00BB1621">
      <w:pPr>
        <w:pStyle w:val="ConsNormal"/>
        <w:ind w:firstLine="709"/>
        <w:jc w:val="both"/>
        <w:rPr>
          <w:rFonts w:ascii="Times New Roman" w:hAnsi="Times New Roman"/>
          <w:sz w:val="28"/>
          <w:szCs w:val="28"/>
        </w:rPr>
      </w:pPr>
      <w:r w:rsidRPr="00A42D6C">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75233" w:rsidRPr="00A42D6C" w:rsidRDefault="00475233" w:rsidP="00BB1621">
      <w:pPr>
        <w:pStyle w:val="ConsNormal"/>
        <w:ind w:firstLine="709"/>
        <w:jc w:val="both"/>
        <w:rPr>
          <w:rFonts w:ascii="Times New Roman" w:hAnsi="Times New Roman"/>
          <w:sz w:val="28"/>
          <w:szCs w:val="28"/>
        </w:rPr>
      </w:pPr>
      <w:r w:rsidRPr="00A42D6C">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75233" w:rsidRPr="00A42D6C" w:rsidRDefault="00475233" w:rsidP="00BB1621">
      <w:pPr>
        <w:pStyle w:val="ConsNormal"/>
        <w:ind w:firstLine="709"/>
        <w:jc w:val="both"/>
        <w:rPr>
          <w:rFonts w:ascii="Times New Roman" w:hAnsi="Times New Roman"/>
          <w:sz w:val="28"/>
          <w:szCs w:val="28"/>
        </w:rPr>
      </w:pPr>
      <w:r w:rsidRPr="00A42D6C">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w:t>
      </w:r>
      <w:r w:rsidRPr="00A42D6C">
        <w:rPr>
          <w:rFonts w:ascii="Times New Roman" w:hAnsi="Times New Roman"/>
          <w:sz w:val="28"/>
          <w:szCs w:val="28"/>
        </w:rPr>
        <w:lastRenderedPageBreak/>
        <w:t>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75233" w:rsidRPr="00A42D6C" w:rsidRDefault="00475233" w:rsidP="00475233">
      <w:pPr>
        <w:pStyle w:val="ConsNormal"/>
        <w:ind w:firstLine="851"/>
        <w:rPr>
          <w:rFonts w:ascii="Times New Roman" w:hAnsi="Times New Roman"/>
          <w:b/>
          <w:sz w:val="28"/>
          <w:szCs w:val="28"/>
        </w:rPr>
      </w:pPr>
    </w:p>
    <w:p w:rsidR="00475233" w:rsidRDefault="00475233" w:rsidP="00BB1621">
      <w:pPr>
        <w:pStyle w:val="ConsNormal"/>
        <w:numPr>
          <w:ilvl w:val="0"/>
          <w:numId w:val="35"/>
        </w:numPr>
        <w:jc w:val="center"/>
        <w:rPr>
          <w:rFonts w:ascii="Times New Roman" w:hAnsi="Times New Roman"/>
          <w:b/>
          <w:sz w:val="28"/>
          <w:szCs w:val="28"/>
        </w:rPr>
      </w:pPr>
      <w:r w:rsidRPr="00A42D6C">
        <w:rPr>
          <w:rFonts w:ascii="Times New Roman" w:hAnsi="Times New Roman"/>
          <w:b/>
          <w:sz w:val="28"/>
          <w:szCs w:val="28"/>
        </w:rPr>
        <w:t>Срок действия Договора</w:t>
      </w:r>
    </w:p>
    <w:p w:rsidR="00BB1621" w:rsidRPr="00A42D6C" w:rsidRDefault="00BB1621" w:rsidP="00BB1621">
      <w:pPr>
        <w:pStyle w:val="ConsNormal"/>
        <w:ind w:left="1211" w:firstLine="0"/>
        <w:rPr>
          <w:rFonts w:ascii="Times New Roman" w:hAnsi="Times New Roman"/>
          <w:b/>
          <w:sz w:val="28"/>
          <w:szCs w:val="28"/>
        </w:rPr>
      </w:pPr>
    </w:p>
    <w:p w:rsidR="00BB1621" w:rsidRDefault="00475233" w:rsidP="00475233">
      <w:pPr>
        <w:pStyle w:val="ConsNormal"/>
        <w:ind w:firstLine="709"/>
        <w:jc w:val="both"/>
        <w:rPr>
          <w:rFonts w:ascii="Times New Roman" w:hAnsi="Times New Roman"/>
          <w:i/>
          <w:iCs/>
          <w:sz w:val="28"/>
          <w:szCs w:val="28"/>
          <w:vertAlign w:val="superscript"/>
        </w:rPr>
      </w:pPr>
      <w:r w:rsidRPr="00A42D6C">
        <w:rPr>
          <w:rFonts w:ascii="Times New Roman" w:hAnsi="Times New Roman"/>
          <w:sz w:val="28"/>
          <w:szCs w:val="28"/>
        </w:rPr>
        <w:t xml:space="preserve">9.1. </w:t>
      </w:r>
      <w:r w:rsidRPr="007051B3">
        <w:rPr>
          <w:rFonts w:ascii="Times New Roman" w:hAnsi="Times New Roman"/>
          <w:sz w:val="28"/>
          <w:szCs w:val="28"/>
        </w:rPr>
        <w:t xml:space="preserve">Настоящий Договор вступает в силу с </w:t>
      </w:r>
      <w:r w:rsidR="00BB1621">
        <w:rPr>
          <w:rFonts w:ascii="Times New Roman" w:hAnsi="Times New Roman"/>
          <w:sz w:val="28"/>
          <w:szCs w:val="28"/>
        </w:rPr>
        <w:t>даты его подписания и действует до полного исполнения Сторонами</w:t>
      </w:r>
      <w:r w:rsidRPr="007051B3">
        <w:rPr>
          <w:rFonts w:ascii="Times New Roman" w:hAnsi="Times New Roman"/>
          <w:sz w:val="28"/>
          <w:szCs w:val="28"/>
        </w:rPr>
        <w:t xml:space="preserve"> взятых на себя обязательств. </w:t>
      </w:r>
      <w:r w:rsidRPr="007051B3">
        <w:rPr>
          <w:rFonts w:ascii="Times New Roman" w:hAnsi="Times New Roman"/>
          <w:i/>
          <w:iCs/>
          <w:sz w:val="28"/>
          <w:szCs w:val="28"/>
          <w:vertAlign w:val="superscript"/>
        </w:rPr>
        <w:t xml:space="preserve">  </w:t>
      </w:r>
    </w:p>
    <w:p w:rsidR="00475233" w:rsidRPr="007051B3" w:rsidRDefault="00475233" w:rsidP="00475233">
      <w:pPr>
        <w:pStyle w:val="ConsNormal"/>
        <w:ind w:firstLine="709"/>
        <w:jc w:val="both"/>
        <w:rPr>
          <w:rFonts w:ascii="Times New Roman" w:hAnsi="Times New Roman"/>
          <w:i/>
          <w:iCs/>
          <w:sz w:val="28"/>
          <w:szCs w:val="28"/>
          <w:vertAlign w:val="superscript"/>
        </w:rPr>
      </w:pPr>
      <w:r w:rsidRPr="007051B3">
        <w:rPr>
          <w:rFonts w:ascii="Times New Roman" w:hAnsi="Times New Roman"/>
          <w:i/>
          <w:iCs/>
          <w:sz w:val="28"/>
          <w:szCs w:val="28"/>
          <w:vertAlign w:val="superscript"/>
        </w:rPr>
        <w:t xml:space="preserve">               </w:t>
      </w:r>
    </w:p>
    <w:p w:rsidR="00475233" w:rsidRDefault="00BB1621" w:rsidP="00BB1621">
      <w:pPr>
        <w:pStyle w:val="ConsNormal"/>
        <w:numPr>
          <w:ilvl w:val="0"/>
          <w:numId w:val="35"/>
        </w:numPr>
        <w:jc w:val="center"/>
        <w:rPr>
          <w:rFonts w:ascii="Times New Roman" w:hAnsi="Times New Roman"/>
          <w:b/>
          <w:bCs/>
          <w:sz w:val="28"/>
          <w:szCs w:val="28"/>
        </w:rPr>
      </w:pPr>
      <w:r>
        <w:rPr>
          <w:rFonts w:ascii="Times New Roman" w:hAnsi="Times New Roman"/>
          <w:b/>
          <w:bCs/>
          <w:sz w:val="28"/>
          <w:szCs w:val="28"/>
        </w:rPr>
        <w:t xml:space="preserve"> </w:t>
      </w:r>
      <w:r w:rsidR="00475233" w:rsidRPr="00A42D6C">
        <w:rPr>
          <w:rFonts w:ascii="Times New Roman" w:hAnsi="Times New Roman"/>
          <w:b/>
          <w:bCs/>
          <w:sz w:val="28"/>
          <w:szCs w:val="28"/>
        </w:rPr>
        <w:t>Прочие условия</w:t>
      </w:r>
    </w:p>
    <w:p w:rsidR="00BB1621" w:rsidRPr="00A42D6C" w:rsidRDefault="00BB1621" w:rsidP="00BB1621">
      <w:pPr>
        <w:pStyle w:val="ConsNormal"/>
        <w:ind w:left="1211" w:firstLine="0"/>
        <w:jc w:val="both"/>
        <w:rPr>
          <w:rFonts w:ascii="Times New Roman" w:hAnsi="Times New Roman"/>
          <w:b/>
          <w:bCs/>
          <w:sz w:val="28"/>
          <w:szCs w:val="28"/>
        </w:rPr>
      </w:pPr>
    </w:p>
    <w:p w:rsidR="00475233" w:rsidRPr="00BB1621" w:rsidRDefault="00475233" w:rsidP="00BB1621">
      <w:pPr>
        <w:pStyle w:val="Normal0"/>
        <w:ind w:firstLine="709"/>
        <w:jc w:val="both"/>
        <w:rPr>
          <w:sz w:val="28"/>
          <w:szCs w:val="28"/>
        </w:rPr>
      </w:pPr>
      <w:r w:rsidRPr="00BB1621">
        <w:rPr>
          <w:sz w:val="28"/>
          <w:szCs w:val="28"/>
        </w:rPr>
        <w:t>10.1. Право собственности на результат Работ по настоящему Договору принадлежит Заказчику.</w:t>
      </w:r>
    </w:p>
    <w:p w:rsidR="00475233" w:rsidRPr="00BB1621" w:rsidRDefault="00475233" w:rsidP="00BB1621">
      <w:pPr>
        <w:pStyle w:val="Normal0"/>
        <w:ind w:firstLine="709"/>
        <w:jc w:val="both"/>
        <w:rPr>
          <w:sz w:val="28"/>
          <w:szCs w:val="28"/>
        </w:rPr>
      </w:pPr>
      <w:r w:rsidRPr="00BB1621">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75233" w:rsidRPr="00BB1621" w:rsidRDefault="00475233" w:rsidP="00BB1621">
      <w:pPr>
        <w:ind w:firstLine="709"/>
        <w:jc w:val="both"/>
        <w:rPr>
          <w:sz w:val="28"/>
          <w:szCs w:val="28"/>
        </w:rPr>
      </w:pPr>
      <w:r w:rsidRPr="00BB1621">
        <w:rPr>
          <w:sz w:val="28"/>
          <w:szCs w:val="28"/>
        </w:rPr>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75233" w:rsidRPr="00BB1621" w:rsidRDefault="00475233" w:rsidP="00BB1621">
      <w:pPr>
        <w:pStyle w:val="ab"/>
        <w:ind w:firstLine="709"/>
        <w:jc w:val="both"/>
        <w:rPr>
          <w:szCs w:val="28"/>
        </w:rPr>
      </w:pPr>
      <w:r w:rsidRPr="00BB1621">
        <w:rPr>
          <w:szCs w:val="28"/>
        </w:rPr>
        <w:t>10.4. Исполнитель обязан предоставить Заказчику информацию о составе вл</w:t>
      </w:r>
      <w:r w:rsidR="00947932">
        <w:rPr>
          <w:szCs w:val="28"/>
        </w:rPr>
        <w:t>адельцев Исполнителя по форме (П</w:t>
      </w:r>
      <w:r w:rsidRPr="00BB1621">
        <w:rPr>
          <w:szCs w:val="28"/>
        </w:rPr>
        <w:t>риложения №9) к настоящему Договору.</w:t>
      </w:r>
    </w:p>
    <w:p w:rsidR="00475233" w:rsidRPr="00BB1621" w:rsidRDefault="00475233" w:rsidP="00BB1621">
      <w:pPr>
        <w:pStyle w:val="ab"/>
        <w:ind w:firstLine="709"/>
        <w:jc w:val="both"/>
        <w:rPr>
          <w:szCs w:val="28"/>
        </w:rPr>
      </w:pPr>
      <w:r w:rsidRPr="00BB1621">
        <w:rPr>
          <w:szCs w:val="28"/>
        </w:rPr>
        <w:t>10.5.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w:t>
      </w:r>
      <w:r w:rsidR="00947932">
        <w:rPr>
          <w:szCs w:val="28"/>
        </w:rPr>
        <w:t>ция предоставляется по форме (П</w:t>
      </w:r>
      <w:r w:rsidRPr="00BB1621">
        <w:rPr>
          <w:szCs w:val="28"/>
        </w:rPr>
        <w:t>риложения № 9) к настоящему Договору.</w:t>
      </w:r>
    </w:p>
    <w:p w:rsidR="00475233" w:rsidRPr="00BB1621" w:rsidRDefault="00475233" w:rsidP="00BB1621">
      <w:pPr>
        <w:ind w:firstLine="709"/>
        <w:jc w:val="both"/>
        <w:rPr>
          <w:sz w:val="28"/>
          <w:szCs w:val="28"/>
        </w:rPr>
      </w:pPr>
      <w:r w:rsidRPr="00BB1621">
        <w:rPr>
          <w:sz w:val="28"/>
          <w:szCs w:val="28"/>
        </w:rPr>
        <w:t xml:space="preserve">10.6. В случае непредоставления Исполнителем указанной в </w:t>
      </w:r>
      <w:r w:rsidR="00947932">
        <w:rPr>
          <w:sz w:val="28"/>
          <w:szCs w:val="28"/>
        </w:rPr>
        <w:br/>
      </w:r>
      <w:r w:rsidRPr="00BB1621">
        <w:rPr>
          <w:sz w:val="28"/>
          <w:szCs w:val="28"/>
        </w:rPr>
        <w:t>п.п. 10.4.,10.5.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475233" w:rsidRPr="00BB1621" w:rsidRDefault="00475233" w:rsidP="00BB1621">
      <w:pPr>
        <w:pStyle w:val="ConsNormal"/>
        <w:ind w:firstLine="709"/>
        <w:jc w:val="both"/>
        <w:rPr>
          <w:rFonts w:ascii="Times New Roman" w:hAnsi="Times New Roman"/>
          <w:sz w:val="28"/>
          <w:szCs w:val="28"/>
        </w:rPr>
      </w:pPr>
      <w:r w:rsidRPr="00BB1621">
        <w:rPr>
          <w:rFonts w:ascii="Times New Roman" w:hAnsi="Times New Roman"/>
          <w:sz w:val="28"/>
          <w:szCs w:val="28"/>
        </w:rPr>
        <w:t>10.7. Все приложения к настоящему Договору являются его неотъемлемыми частями.</w:t>
      </w:r>
    </w:p>
    <w:p w:rsidR="00475233" w:rsidRPr="00BB1621" w:rsidRDefault="00475233" w:rsidP="00BB1621">
      <w:pPr>
        <w:pStyle w:val="ConsNormal"/>
        <w:ind w:firstLine="709"/>
        <w:jc w:val="both"/>
        <w:rPr>
          <w:rFonts w:ascii="Times New Roman" w:hAnsi="Times New Roman"/>
          <w:sz w:val="28"/>
          <w:szCs w:val="28"/>
        </w:rPr>
      </w:pPr>
      <w:r w:rsidRPr="00BB1621">
        <w:rPr>
          <w:rFonts w:ascii="Times New Roman" w:hAnsi="Times New Roman"/>
          <w:sz w:val="28"/>
          <w:szCs w:val="28"/>
        </w:rPr>
        <w:t>10.8. Передача прав и обязанностей Исполнителя третьим лицам не допускается без письменного согласия Заказчика.</w:t>
      </w:r>
    </w:p>
    <w:p w:rsidR="00475233" w:rsidRPr="00BB1621" w:rsidRDefault="00475233" w:rsidP="00BB1621">
      <w:pPr>
        <w:pStyle w:val="ConsNormal"/>
        <w:ind w:firstLine="709"/>
        <w:jc w:val="both"/>
        <w:rPr>
          <w:rFonts w:ascii="Times New Roman" w:hAnsi="Times New Roman"/>
          <w:sz w:val="28"/>
          <w:szCs w:val="28"/>
        </w:rPr>
      </w:pPr>
      <w:r w:rsidRPr="00BB1621">
        <w:rPr>
          <w:rFonts w:ascii="Times New Roman" w:hAnsi="Times New Roman"/>
          <w:sz w:val="28"/>
          <w:szCs w:val="28"/>
        </w:rPr>
        <w:t>10.9. Все вопросы, не предусмотренные настоящим Договором, регулируются законодательством Российской Федерации.</w:t>
      </w:r>
    </w:p>
    <w:p w:rsidR="00475233" w:rsidRPr="00BB1621" w:rsidRDefault="00475233" w:rsidP="00BB1621">
      <w:pPr>
        <w:pStyle w:val="ConsNormal"/>
        <w:ind w:firstLine="709"/>
        <w:jc w:val="both"/>
        <w:rPr>
          <w:rFonts w:ascii="Times New Roman" w:hAnsi="Times New Roman"/>
          <w:sz w:val="28"/>
          <w:szCs w:val="28"/>
        </w:rPr>
      </w:pPr>
      <w:r w:rsidRPr="00BB1621">
        <w:rPr>
          <w:rFonts w:ascii="Times New Roman" w:hAnsi="Times New Roman"/>
          <w:sz w:val="28"/>
          <w:szCs w:val="28"/>
        </w:rPr>
        <w:lastRenderedPageBreak/>
        <w:t>10.10. Настоящий Договор составлен в двух экземплярах, имеющих одинаковую силу, по одному для каждой из Сторон.</w:t>
      </w:r>
    </w:p>
    <w:p w:rsidR="00475233" w:rsidRPr="00BB1621" w:rsidRDefault="00475233" w:rsidP="00BB1621">
      <w:pPr>
        <w:ind w:firstLine="709"/>
        <w:jc w:val="both"/>
        <w:rPr>
          <w:sz w:val="28"/>
          <w:szCs w:val="28"/>
        </w:rPr>
      </w:pPr>
      <w:r w:rsidRPr="00BB1621">
        <w:rPr>
          <w:sz w:val="28"/>
          <w:szCs w:val="28"/>
        </w:rPr>
        <w:t>10.11. К настоящему Договору прилагаются:</w:t>
      </w:r>
    </w:p>
    <w:p w:rsidR="00475233" w:rsidRPr="00BB1621" w:rsidRDefault="00475233" w:rsidP="00BB1621">
      <w:pPr>
        <w:ind w:firstLine="709"/>
        <w:jc w:val="both"/>
        <w:rPr>
          <w:sz w:val="28"/>
          <w:szCs w:val="28"/>
        </w:rPr>
      </w:pPr>
      <w:r w:rsidRPr="00BB1621">
        <w:rPr>
          <w:sz w:val="28"/>
          <w:szCs w:val="28"/>
        </w:rPr>
        <w:t>10.11.1. Перечен</w:t>
      </w:r>
      <w:r w:rsidR="00947932">
        <w:rPr>
          <w:sz w:val="28"/>
          <w:szCs w:val="28"/>
        </w:rPr>
        <w:t>ь обслуживаемого оборудования (П</w:t>
      </w:r>
      <w:r w:rsidRPr="00BB1621">
        <w:rPr>
          <w:sz w:val="28"/>
          <w:szCs w:val="28"/>
        </w:rPr>
        <w:t>риложения №1, №2, №3);</w:t>
      </w:r>
    </w:p>
    <w:p w:rsidR="00475233" w:rsidRPr="00BB1621" w:rsidRDefault="00475233" w:rsidP="00BB1621">
      <w:pPr>
        <w:ind w:firstLine="709"/>
        <w:jc w:val="both"/>
        <w:rPr>
          <w:sz w:val="28"/>
          <w:szCs w:val="28"/>
        </w:rPr>
      </w:pPr>
      <w:r w:rsidRPr="00BB1621">
        <w:rPr>
          <w:sz w:val="28"/>
          <w:szCs w:val="28"/>
        </w:rPr>
        <w:t>10.11.2. Техническое задание  (приложение № 4);</w:t>
      </w:r>
    </w:p>
    <w:p w:rsidR="00475233" w:rsidRPr="00BB1621" w:rsidRDefault="00475233" w:rsidP="00BB1621">
      <w:pPr>
        <w:ind w:firstLine="709"/>
        <w:jc w:val="both"/>
        <w:rPr>
          <w:sz w:val="28"/>
          <w:szCs w:val="28"/>
        </w:rPr>
      </w:pPr>
      <w:r w:rsidRPr="00BB1621">
        <w:rPr>
          <w:sz w:val="28"/>
          <w:szCs w:val="28"/>
        </w:rPr>
        <w:t>10.11.3. План-графиком технического обслуживания и ремонта ГПМ (приложение № 5);</w:t>
      </w:r>
    </w:p>
    <w:p w:rsidR="00475233" w:rsidRPr="00BB1621" w:rsidRDefault="00475233" w:rsidP="00BB1621">
      <w:pPr>
        <w:ind w:firstLine="709"/>
        <w:jc w:val="both"/>
        <w:rPr>
          <w:sz w:val="28"/>
          <w:szCs w:val="28"/>
        </w:rPr>
      </w:pPr>
      <w:r w:rsidRPr="00BB1621">
        <w:rPr>
          <w:sz w:val="28"/>
          <w:szCs w:val="28"/>
        </w:rPr>
        <w:t>10.11.4. Протокол согласования договорной цены (приложение № 6);</w:t>
      </w:r>
    </w:p>
    <w:p w:rsidR="00475233" w:rsidRPr="00BB1621" w:rsidRDefault="00475233" w:rsidP="00BB1621">
      <w:pPr>
        <w:ind w:firstLine="709"/>
        <w:jc w:val="both"/>
        <w:rPr>
          <w:sz w:val="28"/>
          <w:szCs w:val="28"/>
        </w:rPr>
      </w:pPr>
      <w:r w:rsidRPr="00BB1621">
        <w:rPr>
          <w:iCs/>
          <w:sz w:val="28"/>
          <w:szCs w:val="28"/>
        </w:rPr>
        <w:t>10.11.5. Калькуляция</w:t>
      </w:r>
      <w:r w:rsidRPr="00BB1621">
        <w:rPr>
          <w:sz w:val="28"/>
          <w:szCs w:val="28"/>
        </w:rPr>
        <w:t xml:space="preserve"> на выполнение Работ (приложение № 7);</w:t>
      </w:r>
    </w:p>
    <w:p w:rsidR="00475233" w:rsidRPr="00BB1621" w:rsidRDefault="00475233" w:rsidP="00BB1621">
      <w:pPr>
        <w:ind w:firstLine="709"/>
        <w:jc w:val="both"/>
        <w:rPr>
          <w:sz w:val="28"/>
          <w:szCs w:val="28"/>
        </w:rPr>
      </w:pPr>
      <w:r w:rsidRPr="00BB1621">
        <w:rPr>
          <w:sz w:val="28"/>
          <w:szCs w:val="28"/>
        </w:rPr>
        <w:t>10.11.6. Согласование стоимости материалов (образец) (приложение № 8);</w:t>
      </w:r>
    </w:p>
    <w:p w:rsidR="00475233" w:rsidRDefault="00475233" w:rsidP="00BB1621">
      <w:pPr>
        <w:ind w:firstLine="709"/>
        <w:jc w:val="both"/>
        <w:rPr>
          <w:sz w:val="28"/>
          <w:szCs w:val="28"/>
        </w:rPr>
      </w:pPr>
      <w:r w:rsidRPr="00BB1621">
        <w:rPr>
          <w:sz w:val="28"/>
          <w:szCs w:val="28"/>
        </w:rPr>
        <w:t>10.12.7. Форма по бенефициарам (образец) (приложение № 9).</w:t>
      </w:r>
    </w:p>
    <w:p w:rsidR="003C1A79" w:rsidRPr="00BB1621" w:rsidRDefault="003C1A79" w:rsidP="00BB1621">
      <w:pPr>
        <w:ind w:firstLine="709"/>
        <w:jc w:val="both"/>
        <w:rPr>
          <w:sz w:val="28"/>
          <w:szCs w:val="28"/>
        </w:rPr>
      </w:pPr>
    </w:p>
    <w:p w:rsidR="00475233" w:rsidRPr="003C1A79" w:rsidRDefault="00475233" w:rsidP="003C1A79">
      <w:pPr>
        <w:ind w:firstLine="709"/>
        <w:jc w:val="both"/>
        <w:rPr>
          <w:sz w:val="28"/>
          <w:szCs w:val="28"/>
        </w:rPr>
      </w:pPr>
      <w:r w:rsidRPr="003C1A79">
        <w:rPr>
          <w:b/>
          <w:sz w:val="28"/>
          <w:szCs w:val="28"/>
        </w:rPr>
        <w:t>11. Юридические адреса и платежные реквизиты Сторон</w:t>
      </w:r>
    </w:p>
    <w:p w:rsidR="00475233" w:rsidRPr="003C1A79" w:rsidRDefault="00475233" w:rsidP="003C1A79">
      <w:pPr>
        <w:pStyle w:val="22"/>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475233" w:rsidRPr="003C1A79" w:rsidRDefault="00475233" w:rsidP="003C1A79">
      <w:pPr>
        <w:pStyle w:val="22"/>
        <w:spacing w:after="0" w:line="240" w:lineRule="auto"/>
        <w:ind w:firstLine="709"/>
        <w:jc w:val="both"/>
        <w:rPr>
          <w:sz w:val="28"/>
          <w:szCs w:val="28"/>
        </w:rPr>
      </w:pPr>
      <w:r w:rsidRPr="003C1A79">
        <w:rPr>
          <w:sz w:val="28"/>
          <w:szCs w:val="28"/>
        </w:rPr>
        <w:t>Юр. адрес: 107228, Москва, ул. Новорязанская, д.12</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997650001</w:t>
      </w:r>
    </w:p>
    <w:p w:rsidR="00475233" w:rsidRPr="003C1A79" w:rsidRDefault="00475233" w:rsidP="003C1A79">
      <w:pPr>
        <w:pStyle w:val="22"/>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475233" w:rsidRPr="003C1A79" w:rsidRDefault="00475233" w:rsidP="003C1A79">
      <w:pPr>
        <w:pStyle w:val="22"/>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475233" w:rsidRPr="003C1A79" w:rsidRDefault="00475233" w:rsidP="003C1A79">
      <w:pPr>
        <w:pStyle w:val="22"/>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781643001,</w:t>
      </w:r>
    </w:p>
    <w:p w:rsidR="00475233" w:rsidRPr="003C1A79" w:rsidRDefault="00475233" w:rsidP="003C1A79">
      <w:pPr>
        <w:pStyle w:val="22"/>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475233" w:rsidRPr="003C1A79" w:rsidRDefault="00475233" w:rsidP="003C1A79">
      <w:pPr>
        <w:pStyle w:val="22"/>
        <w:spacing w:after="0" w:line="240" w:lineRule="auto"/>
        <w:ind w:firstLine="709"/>
        <w:jc w:val="both"/>
        <w:rPr>
          <w:sz w:val="28"/>
          <w:szCs w:val="28"/>
        </w:rPr>
      </w:pPr>
      <w:r w:rsidRPr="003C1A79">
        <w:rPr>
          <w:sz w:val="28"/>
          <w:szCs w:val="28"/>
        </w:rPr>
        <w:t>к/сч.30101810200000000704 БИК 044030704 ОКПО 15201081</w:t>
      </w:r>
    </w:p>
    <w:p w:rsidR="00475233" w:rsidRPr="003C1A79" w:rsidRDefault="00475233" w:rsidP="003C1A79">
      <w:pPr>
        <w:pStyle w:val="12"/>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8" w:history="1">
        <w:r w:rsidRPr="003C1A79">
          <w:rPr>
            <w:rStyle w:val="af4"/>
            <w:szCs w:val="28"/>
            <w:lang w:val="en-US"/>
          </w:rPr>
          <w:t>trcont</w:t>
        </w:r>
        <w:r w:rsidRPr="003C1A79">
          <w:rPr>
            <w:rStyle w:val="af4"/>
            <w:szCs w:val="28"/>
          </w:rPr>
          <w:t>@</w:t>
        </w:r>
        <w:r w:rsidRPr="003C1A79">
          <w:rPr>
            <w:rStyle w:val="af4"/>
            <w:szCs w:val="28"/>
            <w:lang w:val="en-US"/>
          </w:rPr>
          <w:t>trcont</w:t>
        </w:r>
        <w:r w:rsidRPr="003C1A79">
          <w:rPr>
            <w:rStyle w:val="af4"/>
            <w:szCs w:val="28"/>
          </w:rPr>
          <w:t>.</w:t>
        </w:r>
        <w:r w:rsidRPr="003C1A79">
          <w:rPr>
            <w:rStyle w:val="af4"/>
            <w:szCs w:val="28"/>
            <w:lang w:val="en-US"/>
          </w:rPr>
          <w:t>ru</w:t>
        </w:r>
      </w:hyperlink>
    </w:p>
    <w:p w:rsidR="00F3138D" w:rsidRPr="00F3138D" w:rsidRDefault="00F3138D" w:rsidP="00F3138D">
      <w:pPr>
        <w:ind w:firstLine="851"/>
        <w:rPr>
          <w:b/>
          <w:sz w:val="28"/>
          <w:szCs w:val="28"/>
        </w:rPr>
      </w:pPr>
    </w:p>
    <w:p w:rsidR="00F3138D" w:rsidRPr="003C1A79" w:rsidRDefault="00F3138D" w:rsidP="003C1A79">
      <w:pPr>
        <w:pStyle w:val="ab"/>
        <w:ind w:firstLine="709"/>
        <w:jc w:val="both"/>
        <w:rPr>
          <w:szCs w:val="28"/>
        </w:rPr>
      </w:pPr>
      <w:r w:rsidRPr="003C1A79">
        <w:rPr>
          <w:b/>
          <w:szCs w:val="28"/>
        </w:rPr>
        <w:t>Исполнитель: ________________________________________</w:t>
      </w:r>
    </w:p>
    <w:p w:rsidR="00F3138D" w:rsidRPr="003C1A79" w:rsidRDefault="00F3138D" w:rsidP="003C1A79">
      <w:pPr>
        <w:pStyle w:val="ab"/>
        <w:ind w:firstLine="709"/>
        <w:jc w:val="both"/>
        <w:rPr>
          <w:szCs w:val="28"/>
        </w:rPr>
      </w:pPr>
      <w:r w:rsidRPr="003C1A79">
        <w:rPr>
          <w:color w:val="000000"/>
          <w:spacing w:val="5"/>
          <w:szCs w:val="28"/>
        </w:rPr>
        <w:t>Место нахождения:</w:t>
      </w:r>
      <w:r w:rsidRPr="003C1A79">
        <w:rPr>
          <w:b/>
          <w:szCs w:val="28"/>
        </w:rPr>
        <w:t xml:space="preserve"> ________________________________________</w:t>
      </w:r>
    </w:p>
    <w:p w:rsidR="00F3138D" w:rsidRPr="003C1A79" w:rsidRDefault="00F3138D" w:rsidP="003C1A79">
      <w:pPr>
        <w:pStyle w:val="ab"/>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F3138D" w:rsidRPr="003C1A79" w:rsidRDefault="00F3138D" w:rsidP="003C1A79">
      <w:pPr>
        <w:pStyle w:val="ab"/>
        <w:ind w:firstLine="709"/>
        <w:jc w:val="both"/>
        <w:rPr>
          <w:szCs w:val="28"/>
        </w:rPr>
      </w:pPr>
      <w:r w:rsidRPr="003C1A79">
        <w:rPr>
          <w:szCs w:val="28"/>
        </w:rPr>
        <w:t xml:space="preserve">ОГРН_______________ИНН ______________, ОКПО ______________, </w:t>
      </w:r>
    </w:p>
    <w:p w:rsidR="00F3138D" w:rsidRPr="003C1A79" w:rsidRDefault="00F3138D" w:rsidP="003C1A79">
      <w:pPr>
        <w:pStyle w:val="ab"/>
        <w:ind w:firstLine="709"/>
        <w:jc w:val="both"/>
        <w:rPr>
          <w:i/>
          <w:szCs w:val="28"/>
        </w:rPr>
      </w:pPr>
      <w:r w:rsidRPr="003C1A79">
        <w:rPr>
          <w:szCs w:val="28"/>
        </w:rPr>
        <w:t xml:space="preserve">КПП ______________ , </w:t>
      </w:r>
    </w:p>
    <w:p w:rsidR="00F3138D" w:rsidRPr="003C1A79" w:rsidRDefault="00F3138D" w:rsidP="003C1A79">
      <w:pPr>
        <w:pStyle w:val="a7"/>
        <w:rPr>
          <w:i/>
          <w:iCs/>
          <w:sz w:val="28"/>
          <w:szCs w:val="28"/>
        </w:rPr>
      </w:pPr>
      <w:r w:rsidRPr="003C1A79">
        <w:rPr>
          <w:i/>
          <w:iCs/>
          <w:sz w:val="28"/>
          <w:szCs w:val="28"/>
        </w:rPr>
        <w:t xml:space="preserve">р/счет  ______________________ в  ____________________,            к/счет _______________________ в  ___________________________, БИК _______________, </w:t>
      </w:r>
    </w:p>
    <w:p w:rsidR="00F3138D" w:rsidRPr="003C1A79" w:rsidRDefault="00F3138D" w:rsidP="003C1A79">
      <w:pPr>
        <w:pStyle w:val="ab"/>
        <w:ind w:firstLine="709"/>
        <w:jc w:val="both"/>
        <w:rPr>
          <w:szCs w:val="28"/>
        </w:rPr>
      </w:pPr>
      <w:r w:rsidRPr="003C1A79">
        <w:rPr>
          <w:iCs/>
          <w:szCs w:val="28"/>
        </w:rPr>
        <w:t>тел.</w:t>
      </w:r>
      <w:r w:rsidRPr="003C1A79">
        <w:rPr>
          <w:i/>
          <w:szCs w:val="28"/>
        </w:rPr>
        <w:t xml:space="preserve"> ________</w:t>
      </w:r>
      <w:r w:rsidRPr="003C1A79">
        <w:rPr>
          <w:szCs w:val="28"/>
        </w:rPr>
        <w:t>, факс _____________,</w:t>
      </w:r>
    </w:p>
    <w:p w:rsidR="00F3138D" w:rsidRPr="003C1A79" w:rsidRDefault="00F3138D" w:rsidP="003C1A79">
      <w:pPr>
        <w:pStyle w:val="ab"/>
        <w:ind w:firstLine="709"/>
        <w:jc w:val="both"/>
        <w:rPr>
          <w:szCs w:val="28"/>
        </w:rPr>
      </w:pPr>
      <w:r w:rsidRPr="003C1A79">
        <w:rPr>
          <w:szCs w:val="28"/>
          <w:lang w:val="en-US"/>
        </w:rPr>
        <w:t>E</w:t>
      </w:r>
      <w:r w:rsidRPr="003C1A79">
        <w:rPr>
          <w:szCs w:val="28"/>
        </w:rPr>
        <w:t>-</w:t>
      </w:r>
      <w:r w:rsidRPr="003C1A79">
        <w:rPr>
          <w:szCs w:val="28"/>
          <w:lang w:val="en-US"/>
        </w:rPr>
        <w:t>mail</w:t>
      </w:r>
      <w:r w:rsidRPr="003C1A79">
        <w:rPr>
          <w:szCs w:val="28"/>
        </w:rPr>
        <w:t xml:space="preserve"> _________________</w:t>
      </w:r>
    </w:p>
    <w:p w:rsidR="00F3138D" w:rsidRPr="003C1A79" w:rsidRDefault="00F3138D" w:rsidP="003C1A79">
      <w:pPr>
        <w:pStyle w:val="a7"/>
        <w:rPr>
          <w:i/>
          <w:sz w:val="28"/>
          <w:szCs w:val="28"/>
        </w:rPr>
      </w:pPr>
    </w:p>
    <w:p w:rsidR="00F3138D" w:rsidRPr="00F3138D" w:rsidRDefault="00F3138D" w:rsidP="00F3138D">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F3138D" w:rsidTr="00D10B65">
        <w:trPr>
          <w:trHeight w:val="2074"/>
        </w:trPr>
        <w:tc>
          <w:tcPr>
            <w:tcW w:w="4705" w:type="dxa"/>
            <w:tcBorders>
              <w:top w:val="nil"/>
              <w:left w:val="nil"/>
              <w:bottom w:val="nil"/>
              <w:right w:val="nil"/>
            </w:tcBorders>
          </w:tcPr>
          <w:p w:rsidR="00F3138D" w:rsidRPr="00F3138D" w:rsidRDefault="00F3138D" w:rsidP="00D10B65">
            <w:pPr>
              <w:rPr>
                <w:sz w:val="28"/>
                <w:szCs w:val="28"/>
              </w:rPr>
            </w:pPr>
            <w:r w:rsidRPr="00F3138D">
              <w:rPr>
                <w:sz w:val="28"/>
                <w:szCs w:val="28"/>
              </w:rPr>
              <w:t>Заказчик:</w:t>
            </w:r>
          </w:p>
          <w:p w:rsidR="00F3138D" w:rsidRPr="00F3138D" w:rsidRDefault="00F3138D" w:rsidP="00D10B65">
            <w:pPr>
              <w:rPr>
                <w:sz w:val="28"/>
                <w:szCs w:val="28"/>
              </w:rPr>
            </w:pPr>
          </w:p>
          <w:p w:rsidR="00F3138D" w:rsidRPr="00F3138D" w:rsidRDefault="00F3138D" w:rsidP="00D10B65">
            <w:pPr>
              <w:rPr>
                <w:sz w:val="28"/>
                <w:szCs w:val="28"/>
              </w:rPr>
            </w:pPr>
            <w:r w:rsidRPr="00F3138D">
              <w:rPr>
                <w:sz w:val="28"/>
                <w:szCs w:val="28"/>
              </w:rPr>
              <w:t>________    ______________</w:t>
            </w:r>
          </w:p>
          <w:p w:rsidR="00F3138D" w:rsidRPr="00F3138D" w:rsidRDefault="00F3138D" w:rsidP="00D10B65">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F3138D" w:rsidRPr="00F3138D" w:rsidRDefault="00F3138D" w:rsidP="00D10B65">
            <w:pPr>
              <w:rPr>
                <w:sz w:val="28"/>
                <w:szCs w:val="28"/>
              </w:rPr>
            </w:pPr>
            <w:r w:rsidRPr="00F3138D">
              <w:rPr>
                <w:sz w:val="28"/>
                <w:szCs w:val="28"/>
              </w:rPr>
              <w:t>Исполнитель:</w:t>
            </w:r>
          </w:p>
          <w:p w:rsidR="00F3138D" w:rsidRPr="00F3138D" w:rsidRDefault="00F3138D" w:rsidP="00D10B65">
            <w:pPr>
              <w:rPr>
                <w:sz w:val="28"/>
                <w:szCs w:val="28"/>
              </w:rPr>
            </w:pPr>
          </w:p>
          <w:p w:rsidR="00F3138D" w:rsidRPr="00F3138D" w:rsidRDefault="00F3138D" w:rsidP="00D10B65">
            <w:pPr>
              <w:rPr>
                <w:sz w:val="28"/>
                <w:szCs w:val="28"/>
              </w:rPr>
            </w:pPr>
            <w:r w:rsidRPr="00F3138D">
              <w:rPr>
                <w:sz w:val="28"/>
                <w:szCs w:val="28"/>
              </w:rPr>
              <w:t>________    ______________</w:t>
            </w:r>
          </w:p>
          <w:p w:rsidR="00F3138D" w:rsidRPr="00F3138D" w:rsidRDefault="00F3138D" w:rsidP="00D10B65">
            <w:pPr>
              <w:rPr>
                <w:sz w:val="28"/>
                <w:szCs w:val="28"/>
              </w:rPr>
            </w:pPr>
            <w:r w:rsidRPr="00F3138D">
              <w:rPr>
                <w:sz w:val="28"/>
                <w:szCs w:val="28"/>
                <w:vertAlign w:val="superscript"/>
              </w:rPr>
              <w:t xml:space="preserve">(подпись)                        (Ф.И.О.)                                                                         </w:t>
            </w:r>
          </w:p>
        </w:tc>
      </w:tr>
    </w:tbl>
    <w:p w:rsidR="00947932" w:rsidRDefault="00947932" w:rsidP="00947932"/>
    <w:p w:rsidR="00947932" w:rsidRPr="00192F03" w:rsidRDefault="00947932" w:rsidP="00947932">
      <w:pPr>
        <w:pStyle w:val="ConsNormal"/>
        <w:widowControl/>
        <w:ind w:left="7080" w:firstLine="0"/>
        <w:rPr>
          <w:rFonts w:ascii="Times New Roman" w:hAnsi="Times New Roman"/>
          <w:sz w:val="28"/>
          <w:szCs w:val="28"/>
        </w:rPr>
      </w:pPr>
      <w:r>
        <w:rPr>
          <w:rFonts w:ascii="Times New Roman" w:hAnsi="Times New Roman"/>
          <w:sz w:val="28"/>
          <w:szCs w:val="28"/>
        </w:rPr>
        <w:lastRenderedPageBreak/>
        <w:t>Приложение № 1</w:t>
      </w:r>
    </w:p>
    <w:p w:rsidR="00947932" w:rsidRPr="00192F03" w:rsidRDefault="00947932" w:rsidP="00947932">
      <w:pPr>
        <w:pStyle w:val="ConsNormal"/>
        <w:widowControl/>
        <w:ind w:firstLine="0"/>
        <w:jc w:val="right"/>
        <w:rPr>
          <w:rFonts w:ascii="Times New Roman" w:hAnsi="Times New Roman"/>
          <w:sz w:val="28"/>
          <w:szCs w:val="28"/>
        </w:rPr>
      </w:pPr>
      <w:r w:rsidRPr="00192F03">
        <w:rPr>
          <w:rFonts w:ascii="Times New Roman" w:hAnsi="Times New Roman"/>
          <w:sz w:val="28"/>
          <w:szCs w:val="28"/>
        </w:rPr>
        <w:t>к Договору на выполнение работ</w:t>
      </w:r>
    </w:p>
    <w:p w:rsidR="00947932" w:rsidRPr="00192F03" w:rsidRDefault="00947932" w:rsidP="00947932">
      <w:pPr>
        <w:pStyle w:val="ConsNormal"/>
        <w:widowControl/>
        <w:ind w:firstLine="0"/>
        <w:jc w:val="center"/>
        <w:rPr>
          <w:rFonts w:ascii="Times New Roman" w:hAnsi="Times New Roman"/>
          <w:sz w:val="28"/>
          <w:szCs w:val="28"/>
        </w:rPr>
      </w:pPr>
      <w:r>
        <w:rPr>
          <w:rFonts w:ascii="Times New Roman" w:hAnsi="Times New Roman"/>
          <w:sz w:val="28"/>
          <w:szCs w:val="28"/>
        </w:rPr>
        <w:t xml:space="preserve">                             </w:t>
      </w:r>
      <w:r w:rsidRPr="00192F03">
        <w:rPr>
          <w:rFonts w:ascii="Times New Roman" w:hAnsi="Times New Roman"/>
          <w:sz w:val="28"/>
          <w:szCs w:val="28"/>
        </w:rPr>
        <w:t xml:space="preserve">№ </w:t>
      </w:r>
    </w:p>
    <w:p w:rsidR="00947932" w:rsidRPr="00192F03" w:rsidRDefault="00947932" w:rsidP="00947932">
      <w:pPr>
        <w:pStyle w:val="ConsNormal"/>
        <w:widowControl/>
        <w:ind w:firstLine="0"/>
        <w:rPr>
          <w:rFonts w:ascii="Times New Roman" w:hAnsi="Times New Roman"/>
          <w:sz w:val="28"/>
          <w:szCs w:val="28"/>
        </w:rPr>
      </w:pPr>
      <w:r>
        <w:rPr>
          <w:rFonts w:ascii="Times New Roman" w:hAnsi="Times New Roman"/>
          <w:sz w:val="28"/>
          <w:szCs w:val="28"/>
        </w:rPr>
        <w:t xml:space="preserve">                                                                                  </w:t>
      </w:r>
      <w:r w:rsidRPr="00192F03">
        <w:rPr>
          <w:rFonts w:ascii="Times New Roman" w:hAnsi="Times New Roman"/>
          <w:sz w:val="28"/>
          <w:szCs w:val="28"/>
        </w:rPr>
        <w:t>от «___»_________201_ г.</w:t>
      </w:r>
    </w:p>
    <w:p w:rsidR="00947932" w:rsidRPr="00B17C8C" w:rsidRDefault="00947932" w:rsidP="00947932">
      <w:pPr>
        <w:pStyle w:val="ConsNonformat"/>
        <w:widowControl/>
        <w:rPr>
          <w:rFonts w:ascii="Times New Roman" w:hAnsi="Times New Roman" w:cs="Times New Roman"/>
          <w:sz w:val="28"/>
          <w:szCs w:val="28"/>
          <w:highlight w:val="lightGray"/>
        </w:rPr>
      </w:pPr>
    </w:p>
    <w:p w:rsidR="00947932" w:rsidRDefault="00947932" w:rsidP="00947932">
      <w:pPr>
        <w:ind w:left="3540"/>
      </w:pPr>
    </w:p>
    <w:p w:rsidR="00947932" w:rsidRPr="00947932" w:rsidRDefault="00947932" w:rsidP="00947932">
      <w:pPr>
        <w:ind w:left="3540"/>
        <w:rPr>
          <w:sz w:val="28"/>
          <w:szCs w:val="28"/>
        </w:rPr>
      </w:pPr>
      <w:r w:rsidRPr="00947932">
        <w:rPr>
          <w:sz w:val="28"/>
          <w:szCs w:val="28"/>
        </w:rPr>
        <w:t>ПЕРЕЧЕНЬ</w:t>
      </w:r>
    </w:p>
    <w:p w:rsidR="00947932" w:rsidRPr="00947932" w:rsidRDefault="00947932" w:rsidP="00947932">
      <w:pPr>
        <w:jc w:val="center"/>
        <w:rPr>
          <w:sz w:val="28"/>
          <w:szCs w:val="28"/>
        </w:rPr>
      </w:pPr>
      <w:r w:rsidRPr="00947932">
        <w:rPr>
          <w:sz w:val="28"/>
          <w:szCs w:val="28"/>
        </w:rPr>
        <w:t>грузоподъёмных кранов, автостропов ЦНИИ-ХИИТ и спредеров обслуживаемых в агентстве на станции Санкт-Петербург-Товарный-Витебский филиала ОАО «ТрансКонтейнер» на Октябрьской ж.д.</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560"/>
        <w:gridCol w:w="2551"/>
        <w:gridCol w:w="1276"/>
        <w:gridCol w:w="1822"/>
        <w:gridCol w:w="1403"/>
      </w:tblGrid>
      <w:tr w:rsidR="00947932" w:rsidRPr="00947932" w:rsidTr="00947932">
        <w:trPr>
          <w:trHeight w:hRule="exact" w:val="677"/>
        </w:trPr>
        <w:tc>
          <w:tcPr>
            <w:tcW w:w="1242" w:type="dxa"/>
            <w:vAlign w:val="center"/>
            <w:hideMark/>
          </w:tcPr>
          <w:p w:rsidR="00947932" w:rsidRPr="00947932" w:rsidRDefault="00947932" w:rsidP="009E78CF">
            <w:pPr>
              <w:jc w:val="center"/>
              <w:rPr>
                <w:sz w:val="28"/>
                <w:szCs w:val="28"/>
              </w:rPr>
            </w:pPr>
            <w:r w:rsidRPr="00947932">
              <w:rPr>
                <w:sz w:val="28"/>
                <w:szCs w:val="28"/>
              </w:rPr>
              <w:t>№ п</w:t>
            </w:r>
            <w:r w:rsidRPr="00947932">
              <w:rPr>
                <w:sz w:val="28"/>
                <w:szCs w:val="28"/>
                <w:lang w:val="en-US"/>
              </w:rPr>
              <w:t>/</w:t>
            </w:r>
            <w:r w:rsidRPr="00947932">
              <w:rPr>
                <w:sz w:val="28"/>
                <w:szCs w:val="28"/>
              </w:rPr>
              <w:t>п</w:t>
            </w:r>
          </w:p>
        </w:tc>
        <w:tc>
          <w:tcPr>
            <w:tcW w:w="1560" w:type="dxa"/>
            <w:vAlign w:val="center"/>
            <w:hideMark/>
          </w:tcPr>
          <w:p w:rsidR="00947932" w:rsidRPr="00947932" w:rsidRDefault="00947932" w:rsidP="009E78CF">
            <w:pPr>
              <w:jc w:val="center"/>
              <w:rPr>
                <w:sz w:val="28"/>
                <w:szCs w:val="28"/>
              </w:rPr>
            </w:pPr>
            <w:r w:rsidRPr="00947932">
              <w:rPr>
                <w:sz w:val="28"/>
                <w:szCs w:val="28"/>
              </w:rPr>
              <w:t>Тип крана</w:t>
            </w:r>
          </w:p>
        </w:tc>
        <w:tc>
          <w:tcPr>
            <w:tcW w:w="2551" w:type="dxa"/>
            <w:vAlign w:val="center"/>
            <w:hideMark/>
          </w:tcPr>
          <w:p w:rsidR="00947932" w:rsidRPr="00947932" w:rsidRDefault="00947932" w:rsidP="009E78CF">
            <w:pPr>
              <w:jc w:val="center"/>
              <w:rPr>
                <w:sz w:val="28"/>
                <w:szCs w:val="28"/>
              </w:rPr>
            </w:pPr>
            <w:r w:rsidRPr="00947932">
              <w:rPr>
                <w:sz w:val="28"/>
                <w:szCs w:val="28"/>
              </w:rPr>
              <w:t>Грузоподъёмность, тн</w:t>
            </w:r>
          </w:p>
        </w:tc>
        <w:tc>
          <w:tcPr>
            <w:tcW w:w="1276" w:type="dxa"/>
            <w:vAlign w:val="center"/>
            <w:hideMark/>
          </w:tcPr>
          <w:p w:rsidR="00947932" w:rsidRPr="00947932" w:rsidRDefault="00947932" w:rsidP="009E78CF">
            <w:pPr>
              <w:jc w:val="center"/>
              <w:rPr>
                <w:sz w:val="28"/>
                <w:szCs w:val="28"/>
              </w:rPr>
            </w:pPr>
            <w:r w:rsidRPr="00947932">
              <w:rPr>
                <w:sz w:val="28"/>
                <w:szCs w:val="28"/>
              </w:rPr>
              <w:t>Зав. №</w:t>
            </w:r>
          </w:p>
        </w:tc>
        <w:tc>
          <w:tcPr>
            <w:tcW w:w="1822" w:type="dxa"/>
            <w:vAlign w:val="center"/>
            <w:hideMark/>
          </w:tcPr>
          <w:p w:rsidR="00947932" w:rsidRPr="00947932" w:rsidRDefault="00947932" w:rsidP="009E78CF">
            <w:pPr>
              <w:jc w:val="center"/>
              <w:rPr>
                <w:sz w:val="28"/>
                <w:szCs w:val="28"/>
              </w:rPr>
            </w:pPr>
            <w:r w:rsidRPr="00947932">
              <w:rPr>
                <w:sz w:val="28"/>
                <w:szCs w:val="28"/>
              </w:rPr>
              <w:t>Рег. №</w:t>
            </w:r>
          </w:p>
        </w:tc>
        <w:tc>
          <w:tcPr>
            <w:tcW w:w="1403" w:type="dxa"/>
            <w:vAlign w:val="center"/>
            <w:hideMark/>
          </w:tcPr>
          <w:p w:rsidR="00947932" w:rsidRPr="00947932" w:rsidRDefault="00947932" w:rsidP="009E78CF">
            <w:pPr>
              <w:jc w:val="center"/>
              <w:rPr>
                <w:sz w:val="28"/>
                <w:szCs w:val="28"/>
              </w:rPr>
            </w:pPr>
            <w:r w:rsidRPr="00947932">
              <w:rPr>
                <w:sz w:val="28"/>
                <w:szCs w:val="28"/>
              </w:rPr>
              <w:t>Год выпуска</w:t>
            </w:r>
          </w:p>
        </w:tc>
      </w:tr>
      <w:tr w:rsidR="00947932" w:rsidRPr="00947932" w:rsidTr="00947932">
        <w:trPr>
          <w:trHeight w:hRule="exact" w:val="715"/>
        </w:trPr>
        <w:tc>
          <w:tcPr>
            <w:tcW w:w="1242" w:type="dxa"/>
            <w:vAlign w:val="center"/>
            <w:hideMark/>
          </w:tcPr>
          <w:p w:rsidR="00947932" w:rsidRPr="00947932" w:rsidRDefault="00947932" w:rsidP="009E78CF">
            <w:pPr>
              <w:jc w:val="center"/>
              <w:rPr>
                <w:sz w:val="28"/>
                <w:szCs w:val="28"/>
              </w:rPr>
            </w:pPr>
            <w:r w:rsidRPr="00947932">
              <w:rPr>
                <w:sz w:val="28"/>
                <w:szCs w:val="28"/>
              </w:rPr>
              <w:t>1</w:t>
            </w:r>
          </w:p>
        </w:tc>
        <w:tc>
          <w:tcPr>
            <w:tcW w:w="1560" w:type="dxa"/>
            <w:vAlign w:val="center"/>
            <w:hideMark/>
          </w:tcPr>
          <w:p w:rsidR="00947932" w:rsidRPr="00947932" w:rsidRDefault="00947932" w:rsidP="009E78CF">
            <w:pPr>
              <w:jc w:val="center"/>
              <w:rPr>
                <w:sz w:val="28"/>
                <w:szCs w:val="28"/>
              </w:rPr>
            </w:pPr>
            <w:r w:rsidRPr="00947932">
              <w:rPr>
                <w:sz w:val="28"/>
                <w:szCs w:val="28"/>
              </w:rPr>
              <w:t>КК-20</w:t>
            </w:r>
          </w:p>
        </w:tc>
        <w:tc>
          <w:tcPr>
            <w:tcW w:w="2551" w:type="dxa"/>
            <w:vAlign w:val="center"/>
            <w:hideMark/>
          </w:tcPr>
          <w:p w:rsidR="00947932" w:rsidRPr="00947932" w:rsidRDefault="00947932" w:rsidP="009E78CF">
            <w:pPr>
              <w:jc w:val="center"/>
              <w:rPr>
                <w:sz w:val="28"/>
                <w:szCs w:val="28"/>
              </w:rPr>
            </w:pPr>
            <w:r w:rsidRPr="00947932">
              <w:rPr>
                <w:sz w:val="28"/>
                <w:szCs w:val="28"/>
              </w:rPr>
              <w:t>20</w:t>
            </w:r>
          </w:p>
        </w:tc>
        <w:tc>
          <w:tcPr>
            <w:tcW w:w="1276" w:type="dxa"/>
            <w:vAlign w:val="center"/>
            <w:hideMark/>
          </w:tcPr>
          <w:p w:rsidR="00947932" w:rsidRPr="00947932" w:rsidRDefault="00947932" w:rsidP="009E78CF">
            <w:pPr>
              <w:jc w:val="center"/>
              <w:rPr>
                <w:sz w:val="28"/>
                <w:szCs w:val="28"/>
              </w:rPr>
            </w:pPr>
            <w:r w:rsidRPr="00947932">
              <w:rPr>
                <w:sz w:val="28"/>
                <w:szCs w:val="28"/>
              </w:rPr>
              <w:t>21</w:t>
            </w:r>
          </w:p>
        </w:tc>
        <w:tc>
          <w:tcPr>
            <w:tcW w:w="1822" w:type="dxa"/>
            <w:vAlign w:val="center"/>
            <w:hideMark/>
          </w:tcPr>
          <w:p w:rsidR="00947932" w:rsidRPr="00947932" w:rsidRDefault="00947932" w:rsidP="009E78CF">
            <w:pPr>
              <w:jc w:val="center"/>
              <w:rPr>
                <w:sz w:val="28"/>
                <w:szCs w:val="28"/>
              </w:rPr>
            </w:pPr>
            <w:r w:rsidRPr="00947932">
              <w:rPr>
                <w:sz w:val="28"/>
                <w:szCs w:val="28"/>
              </w:rPr>
              <w:t>50-4112-пм</w:t>
            </w:r>
          </w:p>
        </w:tc>
        <w:tc>
          <w:tcPr>
            <w:tcW w:w="1403" w:type="dxa"/>
            <w:vAlign w:val="center"/>
            <w:hideMark/>
          </w:tcPr>
          <w:p w:rsidR="00947932" w:rsidRPr="00947932" w:rsidRDefault="00947932" w:rsidP="009E78CF">
            <w:pPr>
              <w:jc w:val="center"/>
              <w:rPr>
                <w:sz w:val="28"/>
                <w:szCs w:val="28"/>
              </w:rPr>
            </w:pPr>
            <w:r w:rsidRPr="00947932">
              <w:rPr>
                <w:sz w:val="28"/>
                <w:szCs w:val="28"/>
              </w:rPr>
              <w:t>1982</w:t>
            </w:r>
          </w:p>
        </w:tc>
      </w:tr>
      <w:tr w:rsidR="00947932" w:rsidRPr="00947932" w:rsidTr="00947932">
        <w:trPr>
          <w:trHeight w:hRule="exact" w:val="711"/>
        </w:trPr>
        <w:tc>
          <w:tcPr>
            <w:tcW w:w="1242" w:type="dxa"/>
            <w:vAlign w:val="center"/>
            <w:hideMark/>
          </w:tcPr>
          <w:p w:rsidR="00947932" w:rsidRPr="00947932" w:rsidRDefault="00947932" w:rsidP="009E78CF">
            <w:pPr>
              <w:jc w:val="center"/>
              <w:rPr>
                <w:sz w:val="28"/>
                <w:szCs w:val="28"/>
              </w:rPr>
            </w:pPr>
            <w:r w:rsidRPr="00947932">
              <w:rPr>
                <w:sz w:val="28"/>
                <w:szCs w:val="28"/>
              </w:rPr>
              <w:t>2</w:t>
            </w:r>
          </w:p>
        </w:tc>
        <w:tc>
          <w:tcPr>
            <w:tcW w:w="1560" w:type="dxa"/>
            <w:vAlign w:val="center"/>
            <w:hideMark/>
          </w:tcPr>
          <w:p w:rsidR="00947932" w:rsidRPr="00947932" w:rsidRDefault="00947932" w:rsidP="009E78CF">
            <w:pPr>
              <w:jc w:val="center"/>
              <w:rPr>
                <w:sz w:val="28"/>
                <w:szCs w:val="28"/>
              </w:rPr>
            </w:pPr>
            <w:r w:rsidRPr="00947932">
              <w:rPr>
                <w:sz w:val="28"/>
                <w:szCs w:val="28"/>
              </w:rPr>
              <w:t>КК-20</w:t>
            </w:r>
          </w:p>
        </w:tc>
        <w:tc>
          <w:tcPr>
            <w:tcW w:w="2551" w:type="dxa"/>
            <w:vAlign w:val="center"/>
            <w:hideMark/>
          </w:tcPr>
          <w:p w:rsidR="00947932" w:rsidRPr="00947932" w:rsidRDefault="00947932" w:rsidP="009E78CF">
            <w:pPr>
              <w:jc w:val="center"/>
              <w:rPr>
                <w:sz w:val="28"/>
                <w:szCs w:val="28"/>
              </w:rPr>
            </w:pPr>
            <w:r w:rsidRPr="00947932">
              <w:rPr>
                <w:sz w:val="28"/>
                <w:szCs w:val="28"/>
              </w:rPr>
              <w:t>20</w:t>
            </w:r>
          </w:p>
        </w:tc>
        <w:tc>
          <w:tcPr>
            <w:tcW w:w="1276" w:type="dxa"/>
            <w:vAlign w:val="center"/>
            <w:hideMark/>
          </w:tcPr>
          <w:p w:rsidR="00947932" w:rsidRPr="00947932" w:rsidRDefault="00947932" w:rsidP="009E78CF">
            <w:pPr>
              <w:jc w:val="center"/>
              <w:rPr>
                <w:sz w:val="28"/>
                <w:szCs w:val="28"/>
              </w:rPr>
            </w:pPr>
            <w:r w:rsidRPr="00947932">
              <w:rPr>
                <w:sz w:val="28"/>
                <w:szCs w:val="28"/>
              </w:rPr>
              <w:t>028</w:t>
            </w:r>
          </w:p>
        </w:tc>
        <w:tc>
          <w:tcPr>
            <w:tcW w:w="1822" w:type="dxa"/>
            <w:vAlign w:val="center"/>
            <w:hideMark/>
          </w:tcPr>
          <w:p w:rsidR="00947932" w:rsidRPr="00947932" w:rsidRDefault="00947932" w:rsidP="009E78CF">
            <w:pPr>
              <w:jc w:val="center"/>
              <w:rPr>
                <w:sz w:val="28"/>
                <w:szCs w:val="28"/>
              </w:rPr>
            </w:pPr>
            <w:r w:rsidRPr="00947932">
              <w:rPr>
                <w:sz w:val="28"/>
                <w:szCs w:val="28"/>
              </w:rPr>
              <w:t>50-5158-пм</w:t>
            </w:r>
          </w:p>
        </w:tc>
        <w:tc>
          <w:tcPr>
            <w:tcW w:w="1403" w:type="dxa"/>
            <w:vAlign w:val="center"/>
            <w:hideMark/>
          </w:tcPr>
          <w:p w:rsidR="00947932" w:rsidRPr="00947932" w:rsidRDefault="00947932" w:rsidP="009E78CF">
            <w:pPr>
              <w:jc w:val="center"/>
              <w:rPr>
                <w:sz w:val="28"/>
                <w:szCs w:val="28"/>
              </w:rPr>
            </w:pPr>
            <w:r w:rsidRPr="00947932">
              <w:rPr>
                <w:sz w:val="28"/>
                <w:szCs w:val="28"/>
              </w:rPr>
              <w:t>1990</w:t>
            </w:r>
          </w:p>
        </w:tc>
      </w:tr>
      <w:tr w:rsidR="00947932" w:rsidRPr="00947932" w:rsidTr="00947932">
        <w:trPr>
          <w:trHeight w:hRule="exact" w:val="707"/>
        </w:trPr>
        <w:tc>
          <w:tcPr>
            <w:tcW w:w="1242" w:type="dxa"/>
            <w:vAlign w:val="center"/>
            <w:hideMark/>
          </w:tcPr>
          <w:p w:rsidR="00947932" w:rsidRPr="00947932" w:rsidRDefault="00947932" w:rsidP="009E78CF">
            <w:pPr>
              <w:jc w:val="center"/>
              <w:rPr>
                <w:sz w:val="28"/>
                <w:szCs w:val="28"/>
              </w:rPr>
            </w:pPr>
            <w:r w:rsidRPr="00947932">
              <w:rPr>
                <w:sz w:val="28"/>
                <w:szCs w:val="28"/>
              </w:rPr>
              <w:t>3</w:t>
            </w:r>
          </w:p>
        </w:tc>
        <w:tc>
          <w:tcPr>
            <w:tcW w:w="1560" w:type="dxa"/>
            <w:vAlign w:val="center"/>
            <w:hideMark/>
          </w:tcPr>
          <w:p w:rsidR="00947932" w:rsidRPr="00947932" w:rsidRDefault="00947932" w:rsidP="009E78CF">
            <w:pPr>
              <w:jc w:val="center"/>
              <w:rPr>
                <w:sz w:val="28"/>
                <w:szCs w:val="28"/>
              </w:rPr>
            </w:pPr>
            <w:r w:rsidRPr="00947932">
              <w:rPr>
                <w:sz w:val="28"/>
                <w:szCs w:val="28"/>
              </w:rPr>
              <w:t>КК-20</w:t>
            </w:r>
          </w:p>
        </w:tc>
        <w:tc>
          <w:tcPr>
            <w:tcW w:w="2551" w:type="dxa"/>
            <w:vAlign w:val="center"/>
            <w:hideMark/>
          </w:tcPr>
          <w:p w:rsidR="00947932" w:rsidRPr="00947932" w:rsidRDefault="00947932" w:rsidP="009E78CF">
            <w:pPr>
              <w:jc w:val="center"/>
              <w:rPr>
                <w:sz w:val="28"/>
                <w:szCs w:val="28"/>
              </w:rPr>
            </w:pPr>
            <w:r w:rsidRPr="00947932">
              <w:rPr>
                <w:sz w:val="28"/>
                <w:szCs w:val="28"/>
              </w:rPr>
              <w:t>20</w:t>
            </w:r>
          </w:p>
        </w:tc>
        <w:tc>
          <w:tcPr>
            <w:tcW w:w="1276" w:type="dxa"/>
            <w:vAlign w:val="center"/>
            <w:hideMark/>
          </w:tcPr>
          <w:p w:rsidR="00947932" w:rsidRPr="00947932" w:rsidRDefault="00947932" w:rsidP="009E78CF">
            <w:pPr>
              <w:jc w:val="center"/>
              <w:rPr>
                <w:sz w:val="28"/>
                <w:szCs w:val="28"/>
              </w:rPr>
            </w:pPr>
            <w:r w:rsidRPr="00947932">
              <w:rPr>
                <w:sz w:val="28"/>
                <w:szCs w:val="28"/>
              </w:rPr>
              <w:t>1217</w:t>
            </w:r>
          </w:p>
        </w:tc>
        <w:tc>
          <w:tcPr>
            <w:tcW w:w="1822" w:type="dxa"/>
            <w:vAlign w:val="center"/>
            <w:hideMark/>
          </w:tcPr>
          <w:p w:rsidR="00947932" w:rsidRPr="00947932" w:rsidRDefault="00947932" w:rsidP="009E78CF">
            <w:pPr>
              <w:jc w:val="center"/>
              <w:rPr>
                <w:sz w:val="28"/>
                <w:szCs w:val="28"/>
              </w:rPr>
            </w:pPr>
            <w:r w:rsidRPr="00947932">
              <w:rPr>
                <w:sz w:val="28"/>
                <w:szCs w:val="28"/>
              </w:rPr>
              <w:t>50-5248-пм</w:t>
            </w:r>
          </w:p>
        </w:tc>
        <w:tc>
          <w:tcPr>
            <w:tcW w:w="1403" w:type="dxa"/>
            <w:vAlign w:val="center"/>
            <w:hideMark/>
          </w:tcPr>
          <w:p w:rsidR="00947932" w:rsidRPr="00947932" w:rsidRDefault="00947932" w:rsidP="009E78CF">
            <w:pPr>
              <w:jc w:val="center"/>
              <w:rPr>
                <w:sz w:val="28"/>
                <w:szCs w:val="28"/>
              </w:rPr>
            </w:pPr>
            <w:r w:rsidRPr="00947932">
              <w:rPr>
                <w:sz w:val="28"/>
                <w:szCs w:val="28"/>
              </w:rPr>
              <w:t>1991</w:t>
            </w:r>
          </w:p>
        </w:tc>
      </w:tr>
      <w:tr w:rsidR="00947932" w:rsidRPr="00947932" w:rsidTr="00947932">
        <w:trPr>
          <w:trHeight w:hRule="exact" w:val="702"/>
        </w:trPr>
        <w:tc>
          <w:tcPr>
            <w:tcW w:w="1242" w:type="dxa"/>
            <w:vAlign w:val="center"/>
            <w:hideMark/>
          </w:tcPr>
          <w:p w:rsidR="00947932" w:rsidRPr="00947932" w:rsidRDefault="00947932" w:rsidP="009E78CF">
            <w:pPr>
              <w:jc w:val="center"/>
              <w:rPr>
                <w:sz w:val="28"/>
                <w:szCs w:val="28"/>
              </w:rPr>
            </w:pPr>
            <w:r w:rsidRPr="00947932">
              <w:rPr>
                <w:sz w:val="28"/>
                <w:szCs w:val="28"/>
              </w:rPr>
              <w:t>4</w:t>
            </w:r>
          </w:p>
        </w:tc>
        <w:tc>
          <w:tcPr>
            <w:tcW w:w="1560" w:type="dxa"/>
            <w:vAlign w:val="center"/>
            <w:hideMark/>
          </w:tcPr>
          <w:p w:rsidR="00947932" w:rsidRPr="00947932" w:rsidRDefault="00947932" w:rsidP="009E78CF">
            <w:pPr>
              <w:jc w:val="center"/>
              <w:rPr>
                <w:sz w:val="28"/>
                <w:szCs w:val="28"/>
              </w:rPr>
            </w:pPr>
            <w:r w:rsidRPr="00947932">
              <w:rPr>
                <w:sz w:val="28"/>
                <w:szCs w:val="28"/>
              </w:rPr>
              <w:t>КК-6,3</w:t>
            </w:r>
          </w:p>
        </w:tc>
        <w:tc>
          <w:tcPr>
            <w:tcW w:w="2551" w:type="dxa"/>
            <w:vAlign w:val="center"/>
            <w:hideMark/>
          </w:tcPr>
          <w:p w:rsidR="00947932" w:rsidRPr="00947932" w:rsidRDefault="00947932" w:rsidP="009E78CF">
            <w:pPr>
              <w:jc w:val="center"/>
              <w:rPr>
                <w:sz w:val="28"/>
                <w:szCs w:val="28"/>
              </w:rPr>
            </w:pPr>
            <w:r w:rsidRPr="00947932">
              <w:rPr>
                <w:sz w:val="28"/>
                <w:szCs w:val="28"/>
              </w:rPr>
              <w:t>6,3</w:t>
            </w:r>
          </w:p>
        </w:tc>
        <w:tc>
          <w:tcPr>
            <w:tcW w:w="1276" w:type="dxa"/>
            <w:vAlign w:val="center"/>
            <w:hideMark/>
          </w:tcPr>
          <w:p w:rsidR="00947932" w:rsidRPr="00947932" w:rsidRDefault="00947932" w:rsidP="009E78CF">
            <w:pPr>
              <w:jc w:val="center"/>
              <w:rPr>
                <w:sz w:val="28"/>
                <w:szCs w:val="28"/>
              </w:rPr>
            </w:pPr>
            <w:r w:rsidRPr="00947932">
              <w:rPr>
                <w:sz w:val="28"/>
                <w:szCs w:val="28"/>
              </w:rPr>
              <w:t>1194</w:t>
            </w:r>
          </w:p>
        </w:tc>
        <w:tc>
          <w:tcPr>
            <w:tcW w:w="1822" w:type="dxa"/>
            <w:vAlign w:val="center"/>
            <w:hideMark/>
          </w:tcPr>
          <w:p w:rsidR="00947932" w:rsidRPr="00947932" w:rsidRDefault="00947932" w:rsidP="009E78CF">
            <w:pPr>
              <w:jc w:val="center"/>
              <w:rPr>
                <w:sz w:val="28"/>
                <w:szCs w:val="28"/>
              </w:rPr>
            </w:pPr>
            <w:r w:rsidRPr="00947932">
              <w:rPr>
                <w:sz w:val="28"/>
                <w:szCs w:val="28"/>
              </w:rPr>
              <w:t>50-6696-пм</w:t>
            </w:r>
          </w:p>
        </w:tc>
        <w:tc>
          <w:tcPr>
            <w:tcW w:w="1403" w:type="dxa"/>
            <w:vAlign w:val="center"/>
            <w:hideMark/>
          </w:tcPr>
          <w:p w:rsidR="00947932" w:rsidRPr="00947932" w:rsidRDefault="00947932" w:rsidP="009E78CF">
            <w:pPr>
              <w:jc w:val="center"/>
              <w:rPr>
                <w:sz w:val="28"/>
                <w:szCs w:val="28"/>
              </w:rPr>
            </w:pPr>
            <w:r w:rsidRPr="00947932">
              <w:rPr>
                <w:sz w:val="28"/>
                <w:szCs w:val="28"/>
              </w:rPr>
              <w:t>2003</w:t>
            </w:r>
          </w:p>
        </w:tc>
      </w:tr>
      <w:tr w:rsidR="00947932" w:rsidRPr="00947932" w:rsidTr="00947932">
        <w:trPr>
          <w:trHeight w:hRule="exact" w:val="713"/>
        </w:trPr>
        <w:tc>
          <w:tcPr>
            <w:tcW w:w="1242" w:type="dxa"/>
            <w:vAlign w:val="center"/>
            <w:hideMark/>
          </w:tcPr>
          <w:p w:rsidR="00947932" w:rsidRPr="00947932" w:rsidRDefault="00947932" w:rsidP="009E78CF">
            <w:pPr>
              <w:jc w:val="center"/>
              <w:rPr>
                <w:sz w:val="28"/>
                <w:szCs w:val="28"/>
              </w:rPr>
            </w:pPr>
            <w:r w:rsidRPr="00947932">
              <w:rPr>
                <w:sz w:val="28"/>
                <w:szCs w:val="28"/>
              </w:rPr>
              <w:t>5</w:t>
            </w:r>
          </w:p>
        </w:tc>
        <w:tc>
          <w:tcPr>
            <w:tcW w:w="1560" w:type="dxa"/>
            <w:vAlign w:val="center"/>
            <w:hideMark/>
          </w:tcPr>
          <w:p w:rsidR="00947932" w:rsidRPr="00947932" w:rsidRDefault="00947932" w:rsidP="009E78CF">
            <w:pPr>
              <w:jc w:val="center"/>
              <w:rPr>
                <w:sz w:val="28"/>
                <w:szCs w:val="28"/>
              </w:rPr>
            </w:pPr>
            <w:r w:rsidRPr="00947932">
              <w:rPr>
                <w:sz w:val="28"/>
                <w:szCs w:val="28"/>
              </w:rPr>
              <w:t>КК-6,3</w:t>
            </w:r>
          </w:p>
        </w:tc>
        <w:tc>
          <w:tcPr>
            <w:tcW w:w="2551" w:type="dxa"/>
            <w:vAlign w:val="center"/>
            <w:hideMark/>
          </w:tcPr>
          <w:p w:rsidR="00947932" w:rsidRPr="00947932" w:rsidRDefault="00947932" w:rsidP="009E78CF">
            <w:pPr>
              <w:jc w:val="center"/>
              <w:rPr>
                <w:sz w:val="28"/>
                <w:szCs w:val="28"/>
              </w:rPr>
            </w:pPr>
            <w:r w:rsidRPr="00947932">
              <w:rPr>
                <w:sz w:val="28"/>
                <w:szCs w:val="28"/>
              </w:rPr>
              <w:t>6,3</w:t>
            </w:r>
          </w:p>
        </w:tc>
        <w:tc>
          <w:tcPr>
            <w:tcW w:w="1276" w:type="dxa"/>
            <w:vAlign w:val="center"/>
            <w:hideMark/>
          </w:tcPr>
          <w:p w:rsidR="00947932" w:rsidRPr="00947932" w:rsidRDefault="00947932" w:rsidP="009E78CF">
            <w:pPr>
              <w:jc w:val="center"/>
              <w:rPr>
                <w:sz w:val="28"/>
                <w:szCs w:val="28"/>
              </w:rPr>
            </w:pPr>
            <w:r w:rsidRPr="00947932">
              <w:rPr>
                <w:sz w:val="28"/>
                <w:szCs w:val="28"/>
              </w:rPr>
              <w:t>1214</w:t>
            </w:r>
          </w:p>
        </w:tc>
        <w:tc>
          <w:tcPr>
            <w:tcW w:w="1822" w:type="dxa"/>
            <w:vAlign w:val="center"/>
            <w:hideMark/>
          </w:tcPr>
          <w:p w:rsidR="00947932" w:rsidRPr="00947932" w:rsidRDefault="00947932" w:rsidP="009E78CF">
            <w:pPr>
              <w:jc w:val="center"/>
              <w:rPr>
                <w:sz w:val="28"/>
                <w:szCs w:val="28"/>
              </w:rPr>
            </w:pPr>
            <w:r w:rsidRPr="00947932">
              <w:rPr>
                <w:sz w:val="28"/>
                <w:szCs w:val="28"/>
              </w:rPr>
              <w:t>50-6745-пм</w:t>
            </w:r>
          </w:p>
        </w:tc>
        <w:tc>
          <w:tcPr>
            <w:tcW w:w="1403" w:type="dxa"/>
            <w:vAlign w:val="center"/>
            <w:hideMark/>
          </w:tcPr>
          <w:p w:rsidR="00947932" w:rsidRPr="00947932" w:rsidRDefault="00947932" w:rsidP="009E78CF">
            <w:pPr>
              <w:jc w:val="center"/>
              <w:rPr>
                <w:sz w:val="28"/>
                <w:szCs w:val="28"/>
              </w:rPr>
            </w:pPr>
            <w:r w:rsidRPr="00947932">
              <w:rPr>
                <w:sz w:val="28"/>
                <w:szCs w:val="28"/>
              </w:rPr>
              <w:t>2003</w:t>
            </w:r>
          </w:p>
        </w:tc>
      </w:tr>
      <w:tr w:rsidR="00947932" w:rsidRPr="00947932" w:rsidTr="00947932">
        <w:trPr>
          <w:trHeight w:hRule="exact" w:val="709"/>
        </w:trPr>
        <w:tc>
          <w:tcPr>
            <w:tcW w:w="1242" w:type="dxa"/>
            <w:vAlign w:val="center"/>
            <w:hideMark/>
          </w:tcPr>
          <w:p w:rsidR="00947932" w:rsidRPr="00947932" w:rsidRDefault="00947932" w:rsidP="009E78CF">
            <w:pPr>
              <w:jc w:val="center"/>
              <w:rPr>
                <w:sz w:val="28"/>
                <w:szCs w:val="28"/>
              </w:rPr>
            </w:pPr>
            <w:r w:rsidRPr="00947932">
              <w:rPr>
                <w:sz w:val="28"/>
                <w:szCs w:val="28"/>
              </w:rPr>
              <w:t>6</w:t>
            </w:r>
          </w:p>
        </w:tc>
        <w:tc>
          <w:tcPr>
            <w:tcW w:w="1560" w:type="dxa"/>
            <w:vAlign w:val="center"/>
            <w:hideMark/>
          </w:tcPr>
          <w:p w:rsidR="00947932" w:rsidRPr="00947932" w:rsidRDefault="00947932" w:rsidP="009E78CF">
            <w:pPr>
              <w:jc w:val="center"/>
              <w:rPr>
                <w:sz w:val="28"/>
                <w:szCs w:val="28"/>
              </w:rPr>
            </w:pPr>
            <w:r w:rsidRPr="00947932">
              <w:rPr>
                <w:sz w:val="28"/>
                <w:szCs w:val="28"/>
              </w:rPr>
              <w:t>КК-6,3</w:t>
            </w:r>
          </w:p>
        </w:tc>
        <w:tc>
          <w:tcPr>
            <w:tcW w:w="2551" w:type="dxa"/>
            <w:vAlign w:val="center"/>
            <w:hideMark/>
          </w:tcPr>
          <w:p w:rsidR="00947932" w:rsidRPr="00947932" w:rsidRDefault="00947932" w:rsidP="009E78CF">
            <w:pPr>
              <w:jc w:val="center"/>
              <w:rPr>
                <w:sz w:val="28"/>
                <w:szCs w:val="28"/>
              </w:rPr>
            </w:pPr>
            <w:r w:rsidRPr="00947932">
              <w:rPr>
                <w:sz w:val="28"/>
                <w:szCs w:val="28"/>
              </w:rPr>
              <w:t>6,3</w:t>
            </w:r>
          </w:p>
        </w:tc>
        <w:tc>
          <w:tcPr>
            <w:tcW w:w="1276" w:type="dxa"/>
            <w:vAlign w:val="center"/>
            <w:hideMark/>
          </w:tcPr>
          <w:p w:rsidR="00947932" w:rsidRPr="00947932" w:rsidRDefault="00947932" w:rsidP="009E78CF">
            <w:pPr>
              <w:jc w:val="center"/>
              <w:rPr>
                <w:sz w:val="28"/>
                <w:szCs w:val="28"/>
              </w:rPr>
            </w:pPr>
            <w:r w:rsidRPr="00947932">
              <w:rPr>
                <w:sz w:val="28"/>
                <w:szCs w:val="28"/>
              </w:rPr>
              <w:t>1213</w:t>
            </w:r>
          </w:p>
        </w:tc>
        <w:tc>
          <w:tcPr>
            <w:tcW w:w="1822" w:type="dxa"/>
            <w:vAlign w:val="center"/>
            <w:hideMark/>
          </w:tcPr>
          <w:p w:rsidR="00947932" w:rsidRPr="00947932" w:rsidRDefault="00947932" w:rsidP="009E78CF">
            <w:pPr>
              <w:jc w:val="center"/>
              <w:rPr>
                <w:sz w:val="28"/>
                <w:szCs w:val="28"/>
              </w:rPr>
            </w:pPr>
            <w:r w:rsidRPr="00947932">
              <w:rPr>
                <w:sz w:val="28"/>
                <w:szCs w:val="28"/>
              </w:rPr>
              <w:t>50-6730-пм</w:t>
            </w:r>
          </w:p>
        </w:tc>
        <w:tc>
          <w:tcPr>
            <w:tcW w:w="1403" w:type="dxa"/>
            <w:vAlign w:val="center"/>
            <w:hideMark/>
          </w:tcPr>
          <w:p w:rsidR="00947932" w:rsidRPr="00947932" w:rsidRDefault="00947932" w:rsidP="009E78CF">
            <w:pPr>
              <w:jc w:val="center"/>
              <w:rPr>
                <w:sz w:val="28"/>
                <w:szCs w:val="28"/>
              </w:rPr>
            </w:pPr>
            <w:r w:rsidRPr="00947932">
              <w:rPr>
                <w:sz w:val="28"/>
                <w:szCs w:val="28"/>
              </w:rPr>
              <w:t>2003</w:t>
            </w:r>
          </w:p>
        </w:tc>
      </w:tr>
      <w:tr w:rsidR="00947932" w:rsidRPr="00947932" w:rsidTr="00947932">
        <w:trPr>
          <w:trHeight w:hRule="exact" w:val="705"/>
        </w:trPr>
        <w:tc>
          <w:tcPr>
            <w:tcW w:w="1242" w:type="dxa"/>
            <w:vAlign w:val="center"/>
            <w:hideMark/>
          </w:tcPr>
          <w:p w:rsidR="00947932" w:rsidRPr="00947932" w:rsidRDefault="00947932" w:rsidP="009E78CF">
            <w:pPr>
              <w:jc w:val="center"/>
              <w:rPr>
                <w:sz w:val="28"/>
                <w:szCs w:val="28"/>
              </w:rPr>
            </w:pPr>
            <w:r w:rsidRPr="00947932">
              <w:rPr>
                <w:sz w:val="28"/>
                <w:szCs w:val="28"/>
              </w:rPr>
              <w:t>7</w:t>
            </w:r>
          </w:p>
        </w:tc>
        <w:tc>
          <w:tcPr>
            <w:tcW w:w="1560" w:type="dxa"/>
            <w:vAlign w:val="center"/>
            <w:hideMark/>
          </w:tcPr>
          <w:p w:rsidR="00947932" w:rsidRPr="00947932" w:rsidRDefault="00947932" w:rsidP="009E78CF">
            <w:pPr>
              <w:jc w:val="center"/>
              <w:rPr>
                <w:sz w:val="28"/>
                <w:szCs w:val="28"/>
              </w:rPr>
            </w:pPr>
            <w:r w:rsidRPr="00947932">
              <w:rPr>
                <w:sz w:val="28"/>
                <w:szCs w:val="28"/>
              </w:rPr>
              <w:t>КК-6,3</w:t>
            </w:r>
          </w:p>
        </w:tc>
        <w:tc>
          <w:tcPr>
            <w:tcW w:w="2551" w:type="dxa"/>
            <w:vAlign w:val="center"/>
            <w:hideMark/>
          </w:tcPr>
          <w:p w:rsidR="00947932" w:rsidRPr="00947932" w:rsidRDefault="00947932" w:rsidP="009E78CF">
            <w:pPr>
              <w:jc w:val="center"/>
              <w:rPr>
                <w:sz w:val="28"/>
                <w:szCs w:val="28"/>
              </w:rPr>
            </w:pPr>
            <w:r w:rsidRPr="00947932">
              <w:rPr>
                <w:sz w:val="28"/>
                <w:szCs w:val="28"/>
              </w:rPr>
              <w:t>6,3</w:t>
            </w:r>
          </w:p>
        </w:tc>
        <w:tc>
          <w:tcPr>
            <w:tcW w:w="1276" w:type="dxa"/>
            <w:vAlign w:val="center"/>
            <w:hideMark/>
          </w:tcPr>
          <w:p w:rsidR="00947932" w:rsidRPr="00947932" w:rsidRDefault="00947932" w:rsidP="009E78CF">
            <w:pPr>
              <w:jc w:val="center"/>
              <w:rPr>
                <w:sz w:val="28"/>
                <w:szCs w:val="28"/>
              </w:rPr>
            </w:pPr>
            <w:r w:rsidRPr="00947932">
              <w:rPr>
                <w:sz w:val="28"/>
                <w:szCs w:val="28"/>
              </w:rPr>
              <w:t>860</w:t>
            </w:r>
          </w:p>
        </w:tc>
        <w:tc>
          <w:tcPr>
            <w:tcW w:w="1822" w:type="dxa"/>
            <w:vAlign w:val="center"/>
            <w:hideMark/>
          </w:tcPr>
          <w:p w:rsidR="00947932" w:rsidRPr="00947932" w:rsidRDefault="00947932" w:rsidP="009E78CF">
            <w:pPr>
              <w:jc w:val="center"/>
              <w:rPr>
                <w:sz w:val="28"/>
                <w:szCs w:val="28"/>
              </w:rPr>
            </w:pPr>
            <w:r w:rsidRPr="00947932">
              <w:rPr>
                <w:sz w:val="28"/>
                <w:szCs w:val="28"/>
              </w:rPr>
              <w:t>50-5209-пм</w:t>
            </w:r>
          </w:p>
        </w:tc>
        <w:tc>
          <w:tcPr>
            <w:tcW w:w="1403" w:type="dxa"/>
            <w:vAlign w:val="center"/>
            <w:hideMark/>
          </w:tcPr>
          <w:p w:rsidR="00947932" w:rsidRPr="00947932" w:rsidRDefault="00947932" w:rsidP="009E78CF">
            <w:pPr>
              <w:jc w:val="center"/>
              <w:rPr>
                <w:sz w:val="28"/>
                <w:szCs w:val="28"/>
              </w:rPr>
            </w:pPr>
            <w:r w:rsidRPr="00947932">
              <w:rPr>
                <w:sz w:val="28"/>
                <w:szCs w:val="28"/>
              </w:rPr>
              <w:t>1991</w:t>
            </w:r>
          </w:p>
        </w:tc>
      </w:tr>
      <w:tr w:rsidR="00947932" w:rsidRPr="00947932" w:rsidTr="00947932">
        <w:trPr>
          <w:trHeight w:hRule="exact" w:val="715"/>
        </w:trPr>
        <w:tc>
          <w:tcPr>
            <w:tcW w:w="1242" w:type="dxa"/>
            <w:vAlign w:val="center"/>
            <w:hideMark/>
          </w:tcPr>
          <w:p w:rsidR="00947932" w:rsidRPr="00947932" w:rsidRDefault="00947932" w:rsidP="009E78CF">
            <w:pPr>
              <w:jc w:val="center"/>
              <w:rPr>
                <w:sz w:val="28"/>
                <w:szCs w:val="28"/>
              </w:rPr>
            </w:pPr>
            <w:r w:rsidRPr="00947932">
              <w:rPr>
                <w:sz w:val="28"/>
                <w:szCs w:val="28"/>
              </w:rPr>
              <w:t>8</w:t>
            </w:r>
          </w:p>
        </w:tc>
        <w:tc>
          <w:tcPr>
            <w:tcW w:w="1560" w:type="dxa"/>
            <w:vAlign w:val="center"/>
            <w:hideMark/>
          </w:tcPr>
          <w:p w:rsidR="00947932" w:rsidRPr="00947932" w:rsidRDefault="00947932" w:rsidP="009E78CF">
            <w:pPr>
              <w:jc w:val="center"/>
              <w:rPr>
                <w:sz w:val="28"/>
                <w:szCs w:val="28"/>
              </w:rPr>
            </w:pPr>
            <w:r w:rsidRPr="00947932">
              <w:rPr>
                <w:sz w:val="28"/>
                <w:szCs w:val="28"/>
              </w:rPr>
              <w:t>КК-6,3</w:t>
            </w:r>
          </w:p>
        </w:tc>
        <w:tc>
          <w:tcPr>
            <w:tcW w:w="2551" w:type="dxa"/>
            <w:vAlign w:val="center"/>
            <w:hideMark/>
          </w:tcPr>
          <w:p w:rsidR="00947932" w:rsidRPr="00947932" w:rsidRDefault="00947932" w:rsidP="009E78CF">
            <w:pPr>
              <w:jc w:val="center"/>
              <w:rPr>
                <w:sz w:val="28"/>
                <w:szCs w:val="28"/>
              </w:rPr>
            </w:pPr>
            <w:r w:rsidRPr="00947932">
              <w:rPr>
                <w:sz w:val="28"/>
                <w:szCs w:val="28"/>
              </w:rPr>
              <w:t>6,3</w:t>
            </w:r>
          </w:p>
        </w:tc>
        <w:tc>
          <w:tcPr>
            <w:tcW w:w="1276" w:type="dxa"/>
            <w:vAlign w:val="center"/>
            <w:hideMark/>
          </w:tcPr>
          <w:p w:rsidR="00947932" w:rsidRPr="00947932" w:rsidRDefault="00947932" w:rsidP="009E78CF">
            <w:pPr>
              <w:jc w:val="center"/>
              <w:rPr>
                <w:sz w:val="28"/>
                <w:szCs w:val="28"/>
              </w:rPr>
            </w:pPr>
            <w:r w:rsidRPr="00947932">
              <w:rPr>
                <w:sz w:val="28"/>
                <w:szCs w:val="28"/>
              </w:rPr>
              <w:t>1139</w:t>
            </w:r>
          </w:p>
        </w:tc>
        <w:tc>
          <w:tcPr>
            <w:tcW w:w="1822" w:type="dxa"/>
            <w:vAlign w:val="center"/>
            <w:hideMark/>
          </w:tcPr>
          <w:p w:rsidR="00947932" w:rsidRPr="00947932" w:rsidRDefault="00947932" w:rsidP="009E78CF">
            <w:pPr>
              <w:jc w:val="center"/>
              <w:rPr>
                <w:sz w:val="28"/>
                <w:szCs w:val="28"/>
              </w:rPr>
            </w:pPr>
            <w:r w:rsidRPr="00947932">
              <w:rPr>
                <w:sz w:val="28"/>
                <w:szCs w:val="28"/>
              </w:rPr>
              <w:t>50-6649-пм</w:t>
            </w:r>
          </w:p>
        </w:tc>
        <w:tc>
          <w:tcPr>
            <w:tcW w:w="1403" w:type="dxa"/>
            <w:vAlign w:val="center"/>
            <w:hideMark/>
          </w:tcPr>
          <w:p w:rsidR="00947932" w:rsidRPr="00947932" w:rsidRDefault="00947932" w:rsidP="009E78CF">
            <w:pPr>
              <w:jc w:val="center"/>
              <w:rPr>
                <w:sz w:val="28"/>
                <w:szCs w:val="28"/>
              </w:rPr>
            </w:pPr>
            <w:r w:rsidRPr="00947932">
              <w:rPr>
                <w:sz w:val="28"/>
                <w:szCs w:val="28"/>
              </w:rPr>
              <w:t>2002</w:t>
            </w:r>
          </w:p>
        </w:tc>
      </w:tr>
    </w:tbl>
    <w:p w:rsidR="00947932" w:rsidRPr="00947932" w:rsidRDefault="00947932" w:rsidP="00947932">
      <w:pPr>
        <w:rPr>
          <w:sz w:val="28"/>
          <w:szCs w:val="28"/>
        </w:rPr>
      </w:pPr>
    </w:p>
    <w:tbl>
      <w:tblPr>
        <w:tblpPr w:leftFromText="180" w:rightFromText="180" w:vertAnchor="text" w:horzAnchor="margin" w:tblpY="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711"/>
      </w:tblGrid>
      <w:tr w:rsidR="00947932" w:rsidRPr="00947932" w:rsidTr="009E78CF">
        <w:trPr>
          <w:trHeight w:hRule="exact" w:val="639"/>
        </w:trPr>
        <w:tc>
          <w:tcPr>
            <w:tcW w:w="2392"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 п</w:t>
            </w:r>
            <w:r w:rsidRPr="00947932">
              <w:rPr>
                <w:sz w:val="28"/>
                <w:szCs w:val="28"/>
                <w:lang w:val="en-US"/>
              </w:rPr>
              <w:t>/</w:t>
            </w:r>
            <w:r w:rsidRPr="00947932">
              <w:rPr>
                <w:sz w:val="28"/>
                <w:szCs w:val="28"/>
              </w:rPr>
              <w:t>п</w:t>
            </w:r>
          </w:p>
        </w:tc>
        <w:tc>
          <w:tcPr>
            <w:tcW w:w="2393"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Тип грузозахватного приспособления</w:t>
            </w:r>
          </w:p>
        </w:tc>
        <w:tc>
          <w:tcPr>
            <w:tcW w:w="2393"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Количество, шт</w:t>
            </w:r>
          </w:p>
        </w:tc>
        <w:tc>
          <w:tcPr>
            <w:tcW w:w="2711"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Грузоподъёмность, тн</w:t>
            </w:r>
          </w:p>
        </w:tc>
      </w:tr>
      <w:tr w:rsidR="00947932" w:rsidRPr="00947932" w:rsidTr="009E78CF">
        <w:trPr>
          <w:trHeight w:hRule="exact" w:val="647"/>
        </w:trPr>
        <w:tc>
          <w:tcPr>
            <w:tcW w:w="2392"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Автостроп</w:t>
            </w:r>
          </w:p>
          <w:p w:rsidR="00947932" w:rsidRPr="00947932" w:rsidRDefault="00947932" w:rsidP="009E78CF">
            <w:pPr>
              <w:jc w:val="center"/>
              <w:rPr>
                <w:sz w:val="28"/>
                <w:szCs w:val="28"/>
              </w:rPr>
            </w:pPr>
            <w:r w:rsidRPr="00947932">
              <w:rPr>
                <w:sz w:val="28"/>
                <w:szCs w:val="28"/>
              </w:rPr>
              <w:t>ЦНИИ-ХИИТ</w:t>
            </w:r>
          </w:p>
        </w:tc>
        <w:tc>
          <w:tcPr>
            <w:tcW w:w="2393"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5</w:t>
            </w:r>
          </w:p>
        </w:tc>
        <w:tc>
          <w:tcPr>
            <w:tcW w:w="2711"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6,3</w:t>
            </w:r>
          </w:p>
        </w:tc>
      </w:tr>
      <w:tr w:rsidR="00947932" w:rsidRPr="00947932" w:rsidTr="009E78CF">
        <w:trPr>
          <w:trHeight w:hRule="exact" w:val="713"/>
        </w:trPr>
        <w:tc>
          <w:tcPr>
            <w:tcW w:w="2392"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2</w:t>
            </w:r>
          </w:p>
        </w:tc>
        <w:tc>
          <w:tcPr>
            <w:tcW w:w="2393"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Спредер</w:t>
            </w:r>
          </w:p>
        </w:tc>
        <w:tc>
          <w:tcPr>
            <w:tcW w:w="2393"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3</w:t>
            </w:r>
          </w:p>
        </w:tc>
        <w:tc>
          <w:tcPr>
            <w:tcW w:w="2711" w:type="dxa"/>
            <w:tcBorders>
              <w:top w:val="single" w:sz="4" w:space="0" w:color="auto"/>
              <w:left w:val="single" w:sz="4" w:space="0" w:color="auto"/>
              <w:bottom w:val="single" w:sz="4" w:space="0" w:color="auto"/>
              <w:right w:val="single" w:sz="4" w:space="0" w:color="auto"/>
            </w:tcBorders>
            <w:vAlign w:val="center"/>
            <w:hideMark/>
          </w:tcPr>
          <w:p w:rsidR="00947932" w:rsidRPr="00947932" w:rsidRDefault="00947932" w:rsidP="009E78CF">
            <w:pPr>
              <w:jc w:val="center"/>
              <w:rPr>
                <w:sz w:val="28"/>
                <w:szCs w:val="28"/>
              </w:rPr>
            </w:pPr>
            <w:r w:rsidRPr="00947932">
              <w:rPr>
                <w:sz w:val="28"/>
                <w:szCs w:val="28"/>
              </w:rPr>
              <w:t>20</w:t>
            </w:r>
          </w:p>
        </w:tc>
      </w:tr>
    </w:tbl>
    <w:p w:rsidR="00947932" w:rsidRPr="00947932" w:rsidRDefault="00947932" w:rsidP="00947932">
      <w:pPr>
        <w:rPr>
          <w:sz w:val="28"/>
          <w:szCs w:val="28"/>
        </w:rPr>
      </w:pPr>
    </w:p>
    <w:p w:rsidR="00947932" w:rsidRPr="00947932" w:rsidRDefault="00947932" w:rsidP="00947932">
      <w:pPr>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47932" w:rsidRPr="00947932" w:rsidTr="009E78CF">
        <w:tblPrEx>
          <w:tblCellMar>
            <w:top w:w="0" w:type="dxa"/>
            <w:bottom w:w="0" w:type="dxa"/>
          </w:tblCellMar>
        </w:tblPrEx>
        <w:trPr>
          <w:trHeight w:val="2074"/>
        </w:trPr>
        <w:tc>
          <w:tcPr>
            <w:tcW w:w="4705" w:type="dxa"/>
            <w:tcBorders>
              <w:top w:val="nil"/>
              <w:left w:val="nil"/>
              <w:bottom w:val="nil"/>
              <w:right w:val="nil"/>
            </w:tcBorders>
          </w:tcPr>
          <w:p w:rsidR="00947932" w:rsidRPr="00947932" w:rsidRDefault="00947932" w:rsidP="009E78CF">
            <w:pPr>
              <w:rPr>
                <w:sz w:val="28"/>
                <w:szCs w:val="28"/>
              </w:rPr>
            </w:pPr>
            <w:r w:rsidRPr="00947932">
              <w:rPr>
                <w:sz w:val="28"/>
                <w:szCs w:val="28"/>
              </w:rPr>
              <w:t>Заказчик:</w:t>
            </w:r>
          </w:p>
          <w:p w:rsidR="00947932" w:rsidRPr="00947932" w:rsidRDefault="00947932" w:rsidP="009E78CF">
            <w:pPr>
              <w:rPr>
                <w:sz w:val="28"/>
                <w:szCs w:val="28"/>
              </w:rPr>
            </w:pPr>
          </w:p>
          <w:p w:rsidR="00947932" w:rsidRPr="00947932" w:rsidRDefault="00947932" w:rsidP="009E78CF">
            <w:pPr>
              <w:rPr>
                <w:sz w:val="28"/>
                <w:szCs w:val="28"/>
              </w:rPr>
            </w:pPr>
            <w:r w:rsidRPr="00947932">
              <w:rPr>
                <w:sz w:val="28"/>
                <w:szCs w:val="28"/>
              </w:rPr>
              <w:t>________    ______________</w:t>
            </w:r>
          </w:p>
          <w:p w:rsidR="00947932" w:rsidRPr="00947932" w:rsidRDefault="00947932" w:rsidP="009E78CF">
            <w:pPr>
              <w:rPr>
                <w:sz w:val="28"/>
                <w:szCs w:val="28"/>
                <w:vertAlign w:val="superscript"/>
              </w:rPr>
            </w:pPr>
            <w:r w:rsidRPr="00947932">
              <w:rPr>
                <w:sz w:val="28"/>
                <w:szCs w:val="28"/>
                <w:vertAlign w:val="superscript"/>
              </w:rPr>
              <w:t xml:space="preserve">(подпись)                    (Ф.И.О.)                                                                       </w:t>
            </w:r>
          </w:p>
        </w:tc>
        <w:tc>
          <w:tcPr>
            <w:tcW w:w="4139" w:type="dxa"/>
            <w:tcBorders>
              <w:top w:val="nil"/>
              <w:left w:val="nil"/>
              <w:bottom w:val="nil"/>
              <w:right w:val="nil"/>
            </w:tcBorders>
          </w:tcPr>
          <w:p w:rsidR="00947932" w:rsidRPr="00947932" w:rsidRDefault="00947932" w:rsidP="009E78CF">
            <w:pPr>
              <w:rPr>
                <w:sz w:val="28"/>
                <w:szCs w:val="28"/>
              </w:rPr>
            </w:pPr>
            <w:r w:rsidRPr="00947932">
              <w:rPr>
                <w:sz w:val="28"/>
                <w:szCs w:val="28"/>
              </w:rPr>
              <w:t>Исполнитель:</w:t>
            </w:r>
          </w:p>
          <w:p w:rsidR="00947932" w:rsidRPr="00947932" w:rsidRDefault="00947932" w:rsidP="009E78CF">
            <w:pPr>
              <w:rPr>
                <w:sz w:val="28"/>
                <w:szCs w:val="28"/>
              </w:rPr>
            </w:pPr>
          </w:p>
          <w:p w:rsidR="00947932" w:rsidRPr="00947932" w:rsidRDefault="00947932" w:rsidP="009E78CF">
            <w:pPr>
              <w:rPr>
                <w:sz w:val="28"/>
                <w:szCs w:val="28"/>
              </w:rPr>
            </w:pPr>
            <w:r w:rsidRPr="00947932">
              <w:rPr>
                <w:sz w:val="28"/>
                <w:szCs w:val="28"/>
              </w:rPr>
              <w:t>________    ______________</w:t>
            </w:r>
          </w:p>
          <w:p w:rsidR="00947932" w:rsidRPr="00947932" w:rsidRDefault="00947932" w:rsidP="009E78CF">
            <w:pPr>
              <w:rPr>
                <w:sz w:val="28"/>
                <w:szCs w:val="28"/>
              </w:rPr>
            </w:pPr>
            <w:r w:rsidRPr="00947932">
              <w:rPr>
                <w:sz w:val="28"/>
                <w:szCs w:val="28"/>
                <w:vertAlign w:val="superscript"/>
              </w:rPr>
              <w:t xml:space="preserve">(подпись)                        (Ф.И.О.)                                                                         </w:t>
            </w:r>
          </w:p>
        </w:tc>
      </w:tr>
    </w:tbl>
    <w:p w:rsidR="00947932" w:rsidRDefault="00947932" w:rsidP="00947932">
      <w:pPr>
        <w:rPr>
          <w:szCs w:val="28"/>
        </w:rPr>
      </w:pPr>
    </w:p>
    <w:p w:rsidR="00947932" w:rsidRDefault="00947932" w:rsidP="00947932">
      <w:pPr>
        <w:rPr>
          <w:szCs w:val="28"/>
        </w:rPr>
      </w:pPr>
    </w:p>
    <w:p w:rsidR="00947932" w:rsidRPr="00192F03" w:rsidRDefault="00947932" w:rsidP="00947932">
      <w:pPr>
        <w:pStyle w:val="ConsNormal"/>
        <w:widowControl/>
        <w:ind w:left="6372" w:firstLine="708"/>
        <w:rPr>
          <w:rFonts w:ascii="Times New Roman" w:hAnsi="Times New Roman"/>
          <w:sz w:val="28"/>
          <w:szCs w:val="28"/>
        </w:rPr>
      </w:pPr>
      <w:r>
        <w:rPr>
          <w:rFonts w:ascii="Times New Roman" w:hAnsi="Times New Roman"/>
          <w:sz w:val="28"/>
          <w:szCs w:val="28"/>
        </w:rPr>
        <w:lastRenderedPageBreak/>
        <w:t>Приложение № 2</w:t>
      </w:r>
    </w:p>
    <w:p w:rsidR="00947932" w:rsidRPr="00192F03" w:rsidRDefault="00947932" w:rsidP="00947932">
      <w:pPr>
        <w:pStyle w:val="ConsNormal"/>
        <w:widowControl/>
        <w:ind w:firstLine="0"/>
        <w:jc w:val="right"/>
        <w:rPr>
          <w:rFonts w:ascii="Times New Roman" w:hAnsi="Times New Roman"/>
          <w:sz w:val="28"/>
          <w:szCs w:val="28"/>
        </w:rPr>
      </w:pPr>
      <w:r w:rsidRPr="00192F03">
        <w:rPr>
          <w:rFonts w:ascii="Times New Roman" w:hAnsi="Times New Roman"/>
          <w:sz w:val="28"/>
          <w:szCs w:val="28"/>
        </w:rPr>
        <w:t>к Договору на выполнение работ</w:t>
      </w:r>
    </w:p>
    <w:p w:rsidR="00947932" w:rsidRPr="00336516" w:rsidRDefault="00947932" w:rsidP="00947932">
      <w:pPr>
        <w:pStyle w:val="ConsNormal"/>
        <w:widowControl/>
        <w:ind w:left="1416" w:firstLine="708"/>
        <w:jc w:val="center"/>
        <w:rPr>
          <w:rFonts w:ascii="Times New Roman" w:hAnsi="Times New Roman"/>
          <w:sz w:val="28"/>
          <w:szCs w:val="28"/>
        </w:rPr>
      </w:pPr>
      <w:r w:rsidRPr="00336516">
        <w:rPr>
          <w:rFonts w:ascii="Times New Roman" w:hAnsi="Times New Roman"/>
          <w:sz w:val="28"/>
          <w:szCs w:val="28"/>
        </w:rPr>
        <w:t>№</w:t>
      </w:r>
    </w:p>
    <w:p w:rsidR="00947932" w:rsidRPr="00D77A9B" w:rsidRDefault="00947932" w:rsidP="00947932">
      <w:pPr>
        <w:pStyle w:val="ConsNormal"/>
        <w:widowControl/>
        <w:ind w:firstLine="0"/>
        <w:jc w:val="right"/>
        <w:rPr>
          <w:rFonts w:ascii="Times New Roman" w:hAnsi="Times New Roman"/>
          <w:sz w:val="28"/>
          <w:szCs w:val="28"/>
        </w:rPr>
      </w:pPr>
      <w:r w:rsidRPr="00192F03">
        <w:rPr>
          <w:rFonts w:ascii="Times New Roman" w:hAnsi="Times New Roman"/>
          <w:sz w:val="28"/>
          <w:szCs w:val="28"/>
        </w:rPr>
        <w:t>от «___»_________201_ г.</w:t>
      </w:r>
    </w:p>
    <w:p w:rsidR="00947932" w:rsidRDefault="00947932" w:rsidP="00947932">
      <w:pPr>
        <w:jc w:val="center"/>
      </w:pPr>
    </w:p>
    <w:p w:rsidR="00947932" w:rsidRDefault="00947932" w:rsidP="00947932">
      <w:pPr>
        <w:jc w:val="center"/>
      </w:pPr>
    </w:p>
    <w:p w:rsidR="00947932" w:rsidRDefault="00947932" w:rsidP="00947932"/>
    <w:p w:rsidR="00947932" w:rsidRPr="00947932" w:rsidRDefault="00947932" w:rsidP="00947932">
      <w:pPr>
        <w:jc w:val="center"/>
        <w:rPr>
          <w:sz w:val="28"/>
          <w:szCs w:val="28"/>
        </w:rPr>
      </w:pPr>
      <w:r w:rsidRPr="00947932">
        <w:rPr>
          <w:sz w:val="28"/>
          <w:szCs w:val="28"/>
        </w:rPr>
        <w:t>ПЕРЕЧЕНЬ</w:t>
      </w:r>
    </w:p>
    <w:p w:rsidR="00947932" w:rsidRPr="00947932" w:rsidRDefault="00947932" w:rsidP="00947932">
      <w:pPr>
        <w:jc w:val="center"/>
        <w:rPr>
          <w:sz w:val="28"/>
          <w:szCs w:val="28"/>
        </w:rPr>
      </w:pPr>
      <w:r w:rsidRPr="00947932">
        <w:rPr>
          <w:sz w:val="28"/>
          <w:szCs w:val="28"/>
        </w:rPr>
        <w:t>грузоподъемных кранов, автостропа ЦНИИ-ХИИТ и спредера со съемной рамой, обслуживаемых в агентстве на станции Калининград-Сортировочный филиала ОАО «ТрансКонтейнер» на Октябрьской ж.д.</w:t>
      </w:r>
    </w:p>
    <w:p w:rsidR="00947932" w:rsidRDefault="00947932" w:rsidP="00947932">
      <w:pPr>
        <w:jc w:val="center"/>
      </w:pPr>
    </w:p>
    <w:p w:rsidR="00947932" w:rsidRDefault="00947932" w:rsidP="00947932"/>
    <w:p w:rsidR="00947932" w:rsidRDefault="00947932" w:rsidP="00947932"/>
    <w:p w:rsidR="00947932" w:rsidRDefault="00947932" w:rsidP="009479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955"/>
        <w:gridCol w:w="488"/>
        <w:gridCol w:w="2142"/>
        <w:gridCol w:w="380"/>
        <w:gridCol w:w="1367"/>
        <w:gridCol w:w="597"/>
        <w:gridCol w:w="882"/>
        <w:gridCol w:w="1716"/>
      </w:tblGrid>
      <w:tr w:rsidR="00947932" w:rsidRPr="00D6643B" w:rsidTr="009E78CF">
        <w:trPr>
          <w:trHeight w:hRule="exact" w:val="734"/>
        </w:trPr>
        <w:tc>
          <w:tcPr>
            <w:tcW w:w="1378"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 п</w:t>
            </w:r>
            <w:r w:rsidRPr="00D6643B">
              <w:rPr>
                <w:sz w:val="28"/>
                <w:szCs w:val="28"/>
                <w:lang w:val="en-US"/>
              </w:rPr>
              <w:t>/</w:t>
            </w:r>
            <w:r w:rsidRPr="00D6643B">
              <w:rPr>
                <w:sz w:val="28"/>
                <w:szCs w:val="28"/>
              </w:rPr>
              <w:t>п</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Тип крана</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Грузоподъёмность, тн</w:t>
            </w:r>
          </w:p>
        </w:tc>
        <w:tc>
          <w:tcPr>
            <w:tcW w:w="1510"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Зав. №</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Рег. №</w:t>
            </w:r>
          </w:p>
        </w:tc>
        <w:tc>
          <w:tcPr>
            <w:tcW w:w="1567"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Год выпуска</w:t>
            </w:r>
          </w:p>
        </w:tc>
      </w:tr>
      <w:tr w:rsidR="00947932" w:rsidRPr="00D6643B" w:rsidTr="009E78CF">
        <w:trPr>
          <w:trHeight w:hRule="exact" w:val="717"/>
        </w:trPr>
        <w:tc>
          <w:tcPr>
            <w:tcW w:w="1378"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КК-6.3</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6.3</w:t>
            </w:r>
          </w:p>
        </w:tc>
        <w:tc>
          <w:tcPr>
            <w:tcW w:w="1510"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374</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50-7107-пм</w:t>
            </w:r>
          </w:p>
        </w:tc>
        <w:tc>
          <w:tcPr>
            <w:tcW w:w="1567"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1989</w:t>
            </w:r>
          </w:p>
        </w:tc>
      </w:tr>
      <w:tr w:rsidR="00947932" w:rsidRPr="00D6643B" w:rsidTr="009E78CF">
        <w:trPr>
          <w:trHeight w:hRule="exact" w:val="699"/>
        </w:trPr>
        <w:tc>
          <w:tcPr>
            <w:tcW w:w="1378"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2</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МККС-42К</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35</w:t>
            </w:r>
          </w:p>
        </w:tc>
        <w:tc>
          <w:tcPr>
            <w:tcW w:w="1510"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13</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50-7108-пм</w:t>
            </w:r>
          </w:p>
        </w:tc>
        <w:tc>
          <w:tcPr>
            <w:tcW w:w="1567"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2001</w:t>
            </w:r>
          </w:p>
        </w:tc>
      </w:tr>
      <w:tr w:rsidR="00947932" w:rsidRPr="00D6643B" w:rsidTr="009E78CF">
        <w:trPr>
          <w:trHeight w:hRule="exact" w:val="709"/>
        </w:trPr>
        <w:tc>
          <w:tcPr>
            <w:tcW w:w="2359"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 п</w:t>
            </w:r>
            <w:r w:rsidRPr="00D6643B">
              <w:rPr>
                <w:sz w:val="28"/>
                <w:szCs w:val="28"/>
                <w:lang w:val="en-US"/>
              </w:rPr>
              <w:t>/</w:t>
            </w:r>
            <w:r w:rsidRPr="00D6643B">
              <w:rPr>
                <w:sz w:val="28"/>
                <w:szCs w:val="28"/>
              </w:rPr>
              <w:t>п</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Тип грузозахватного приспособления</w:t>
            </w:r>
          </w:p>
        </w:tc>
        <w:tc>
          <w:tcPr>
            <w:tcW w:w="2468" w:type="dxa"/>
            <w:gridSpan w:val="3"/>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Количество, шт</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Грузоподъёмность, тн</w:t>
            </w:r>
          </w:p>
        </w:tc>
      </w:tr>
      <w:tr w:rsidR="00947932" w:rsidRPr="00D6643B" w:rsidTr="009E78CF">
        <w:trPr>
          <w:trHeight w:hRule="exact" w:val="705"/>
        </w:trPr>
        <w:tc>
          <w:tcPr>
            <w:tcW w:w="2359"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Спредер со съемной рамой</w:t>
            </w:r>
          </w:p>
        </w:tc>
        <w:tc>
          <w:tcPr>
            <w:tcW w:w="2468" w:type="dxa"/>
            <w:gridSpan w:val="3"/>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24-30.5</w:t>
            </w:r>
          </w:p>
        </w:tc>
      </w:tr>
      <w:tr w:rsidR="00947932" w:rsidRPr="00D6643B" w:rsidTr="009E78CF">
        <w:trPr>
          <w:trHeight w:hRule="exact" w:val="701"/>
        </w:trPr>
        <w:tc>
          <w:tcPr>
            <w:tcW w:w="2359"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2</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Автостроп ЦНИИ-ХИИТ</w:t>
            </w:r>
          </w:p>
        </w:tc>
        <w:tc>
          <w:tcPr>
            <w:tcW w:w="2468" w:type="dxa"/>
            <w:gridSpan w:val="3"/>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6.3</w:t>
            </w:r>
          </w:p>
        </w:tc>
      </w:tr>
    </w:tbl>
    <w:p w:rsidR="00947932" w:rsidRDefault="00947932" w:rsidP="00947932"/>
    <w:p w:rsidR="00947932" w:rsidRDefault="00947932" w:rsidP="00947932"/>
    <w:p w:rsidR="00947932" w:rsidRDefault="00947932" w:rsidP="00947932"/>
    <w:p w:rsidR="00947932" w:rsidRDefault="00947932" w:rsidP="00947932"/>
    <w:p w:rsidR="00947932" w:rsidRDefault="00947932" w:rsidP="00947932"/>
    <w:p w:rsidR="00947932" w:rsidRDefault="00947932" w:rsidP="00947932"/>
    <w:p w:rsidR="00947932" w:rsidRDefault="00947932" w:rsidP="00947932"/>
    <w:p w:rsidR="00947932" w:rsidRDefault="00947932" w:rsidP="00947932"/>
    <w:p w:rsidR="00947932" w:rsidRDefault="00947932" w:rsidP="00947932"/>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47932" w:rsidRPr="00D6643B" w:rsidTr="009E78CF">
        <w:tblPrEx>
          <w:tblCellMar>
            <w:top w:w="0" w:type="dxa"/>
            <w:bottom w:w="0" w:type="dxa"/>
          </w:tblCellMar>
        </w:tblPrEx>
        <w:trPr>
          <w:trHeight w:val="2074"/>
        </w:trPr>
        <w:tc>
          <w:tcPr>
            <w:tcW w:w="4705" w:type="dxa"/>
            <w:tcBorders>
              <w:top w:val="nil"/>
              <w:left w:val="nil"/>
              <w:bottom w:val="nil"/>
              <w:right w:val="nil"/>
            </w:tcBorders>
          </w:tcPr>
          <w:p w:rsidR="00947932" w:rsidRPr="00D6643B" w:rsidRDefault="00947932" w:rsidP="009E78CF">
            <w:pPr>
              <w:rPr>
                <w:sz w:val="28"/>
                <w:szCs w:val="28"/>
              </w:rPr>
            </w:pPr>
            <w:r w:rsidRPr="00D6643B">
              <w:rPr>
                <w:sz w:val="28"/>
                <w:szCs w:val="28"/>
              </w:rPr>
              <w:t>Заказчик:</w:t>
            </w:r>
          </w:p>
          <w:p w:rsidR="00947932" w:rsidRPr="00D6643B" w:rsidRDefault="00947932" w:rsidP="009E78CF">
            <w:pPr>
              <w:rPr>
                <w:sz w:val="28"/>
                <w:szCs w:val="28"/>
              </w:rPr>
            </w:pPr>
          </w:p>
          <w:p w:rsidR="00947932" w:rsidRPr="00D6643B" w:rsidRDefault="00947932" w:rsidP="009E78CF">
            <w:pPr>
              <w:rPr>
                <w:sz w:val="28"/>
                <w:szCs w:val="28"/>
              </w:rPr>
            </w:pPr>
            <w:r w:rsidRPr="00D6643B">
              <w:rPr>
                <w:sz w:val="28"/>
                <w:szCs w:val="28"/>
              </w:rPr>
              <w:t>________    ______________</w:t>
            </w:r>
          </w:p>
          <w:p w:rsidR="00947932" w:rsidRPr="00D6643B" w:rsidRDefault="00947932" w:rsidP="009E78CF">
            <w:pPr>
              <w:rPr>
                <w:sz w:val="28"/>
                <w:szCs w:val="28"/>
                <w:vertAlign w:val="superscript"/>
              </w:rPr>
            </w:pPr>
            <w:r w:rsidRPr="00D6643B">
              <w:rPr>
                <w:sz w:val="28"/>
                <w:szCs w:val="28"/>
                <w:vertAlign w:val="superscript"/>
              </w:rPr>
              <w:t xml:space="preserve">(подпись)                    (Ф.И.О.)                                                                       </w:t>
            </w:r>
          </w:p>
        </w:tc>
        <w:tc>
          <w:tcPr>
            <w:tcW w:w="4139" w:type="dxa"/>
            <w:tcBorders>
              <w:top w:val="nil"/>
              <w:left w:val="nil"/>
              <w:bottom w:val="nil"/>
              <w:right w:val="nil"/>
            </w:tcBorders>
          </w:tcPr>
          <w:p w:rsidR="00947932" w:rsidRPr="00D6643B" w:rsidRDefault="00947932" w:rsidP="009E78CF">
            <w:pPr>
              <w:rPr>
                <w:sz w:val="28"/>
                <w:szCs w:val="28"/>
              </w:rPr>
            </w:pPr>
            <w:r w:rsidRPr="00D6643B">
              <w:rPr>
                <w:sz w:val="28"/>
                <w:szCs w:val="28"/>
              </w:rPr>
              <w:t>Исполнитель:</w:t>
            </w:r>
          </w:p>
          <w:p w:rsidR="00947932" w:rsidRPr="00D6643B" w:rsidRDefault="00947932" w:rsidP="009E78CF">
            <w:pPr>
              <w:rPr>
                <w:sz w:val="28"/>
                <w:szCs w:val="28"/>
              </w:rPr>
            </w:pPr>
          </w:p>
          <w:p w:rsidR="00947932" w:rsidRPr="00D6643B" w:rsidRDefault="00947932" w:rsidP="009E78CF">
            <w:pPr>
              <w:rPr>
                <w:sz w:val="28"/>
                <w:szCs w:val="28"/>
              </w:rPr>
            </w:pPr>
            <w:r w:rsidRPr="00D6643B">
              <w:rPr>
                <w:sz w:val="28"/>
                <w:szCs w:val="28"/>
              </w:rPr>
              <w:t>________    ______________</w:t>
            </w:r>
          </w:p>
          <w:p w:rsidR="00947932" w:rsidRPr="00D6643B" w:rsidRDefault="00947932" w:rsidP="009E78CF">
            <w:pPr>
              <w:rPr>
                <w:sz w:val="28"/>
                <w:szCs w:val="28"/>
              </w:rPr>
            </w:pPr>
            <w:r w:rsidRPr="00D6643B">
              <w:rPr>
                <w:sz w:val="28"/>
                <w:szCs w:val="28"/>
                <w:vertAlign w:val="superscript"/>
              </w:rPr>
              <w:t xml:space="preserve">(подпись)                        (Ф.И.О.)                                                                         </w:t>
            </w:r>
          </w:p>
        </w:tc>
      </w:tr>
    </w:tbl>
    <w:p w:rsidR="00947932" w:rsidRDefault="00947932" w:rsidP="00947932">
      <w:pPr>
        <w:pStyle w:val="Normal0"/>
        <w:shd w:val="clear" w:color="auto" w:fill="FFFFFF"/>
        <w:jc w:val="both"/>
        <w:rPr>
          <w:color w:val="000000"/>
          <w:spacing w:val="-11"/>
          <w:sz w:val="28"/>
          <w:szCs w:val="28"/>
        </w:r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t xml:space="preserve"> </w:t>
      </w:r>
    </w:p>
    <w:p w:rsidR="00947932" w:rsidRDefault="00947932" w:rsidP="00947932">
      <w:pPr>
        <w:pStyle w:val="ConsNormal"/>
        <w:widowControl/>
        <w:ind w:firstLine="0"/>
        <w:rPr>
          <w:rFonts w:ascii="Times New Roman" w:hAnsi="Times New Roman"/>
          <w:snapToGrid w:val="0"/>
          <w:sz w:val="28"/>
          <w:szCs w:val="28"/>
        </w:rPr>
      </w:pPr>
    </w:p>
    <w:p w:rsidR="00D6643B" w:rsidRDefault="00D6643B" w:rsidP="00947932">
      <w:pPr>
        <w:pStyle w:val="ConsNormal"/>
        <w:widowControl/>
        <w:ind w:firstLine="0"/>
        <w:rPr>
          <w:rFonts w:ascii="Times New Roman" w:hAnsi="Times New Roman"/>
          <w:snapToGrid w:val="0"/>
          <w:sz w:val="28"/>
          <w:szCs w:val="28"/>
        </w:rPr>
      </w:pPr>
    </w:p>
    <w:p w:rsidR="00D6643B" w:rsidRDefault="00D6643B" w:rsidP="00947932">
      <w:pPr>
        <w:pStyle w:val="ConsNormal"/>
        <w:widowControl/>
        <w:ind w:firstLine="0"/>
        <w:rPr>
          <w:rFonts w:ascii="Times New Roman" w:hAnsi="Times New Roman"/>
          <w:snapToGrid w:val="0"/>
          <w:sz w:val="28"/>
          <w:szCs w:val="28"/>
        </w:rPr>
      </w:pPr>
    </w:p>
    <w:p w:rsidR="00D6643B" w:rsidRDefault="00D6643B" w:rsidP="00947932">
      <w:pPr>
        <w:pStyle w:val="ConsNormal"/>
        <w:widowControl/>
        <w:ind w:firstLine="0"/>
        <w:rPr>
          <w:rFonts w:ascii="Times New Roman" w:hAnsi="Times New Roman"/>
          <w:snapToGrid w:val="0"/>
          <w:sz w:val="28"/>
          <w:szCs w:val="28"/>
        </w:rPr>
      </w:pPr>
    </w:p>
    <w:p w:rsidR="00947932" w:rsidRDefault="00947932" w:rsidP="00947932">
      <w:pPr>
        <w:pStyle w:val="ConsNormal"/>
        <w:widowControl/>
        <w:ind w:firstLine="0"/>
        <w:rPr>
          <w:rFonts w:ascii="Times New Roman" w:hAnsi="Times New Roman"/>
          <w:snapToGrid w:val="0"/>
          <w:sz w:val="28"/>
          <w:szCs w:val="28"/>
        </w:rPr>
      </w:pPr>
    </w:p>
    <w:p w:rsidR="00947932" w:rsidRPr="00192F03" w:rsidRDefault="00947932" w:rsidP="00947932">
      <w:pPr>
        <w:pStyle w:val="ConsNormal"/>
        <w:widowControl/>
        <w:ind w:left="6372" w:firstLine="708"/>
        <w:rPr>
          <w:rFonts w:ascii="Times New Roman" w:hAnsi="Times New Roman"/>
          <w:sz w:val="28"/>
          <w:szCs w:val="28"/>
        </w:rPr>
      </w:pPr>
      <w:r>
        <w:rPr>
          <w:rFonts w:ascii="Times New Roman" w:hAnsi="Times New Roman"/>
          <w:sz w:val="28"/>
          <w:szCs w:val="28"/>
        </w:rPr>
        <w:lastRenderedPageBreak/>
        <w:t>Приложение № 3</w:t>
      </w:r>
    </w:p>
    <w:p w:rsidR="00947932" w:rsidRPr="00192F03" w:rsidRDefault="00947932" w:rsidP="00947932">
      <w:pPr>
        <w:pStyle w:val="ConsNormal"/>
        <w:widowControl/>
        <w:ind w:firstLine="0"/>
        <w:jc w:val="right"/>
        <w:rPr>
          <w:rFonts w:ascii="Times New Roman" w:hAnsi="Times New Roman"/>
          <w:sz w:val="28"/>
          <w:szCs w:val="28"/>
        </w:rPr>
      </w:pPr>
      <w:r w:rsidRPr="00192F03">
        <w:rPr>
          <w:rFonts w:ascii="Times New Roman" w:hAnsi="Times New Roman"/>
          <w:sz w:val="28"/>
          <w:szCs w:val="28"/>
        </w:rPr>
        <w:t>к Договору на выполнение работ</w:t>
      </w:r>
    </w:p>
    <w:p w:rsidR="00947932" w:rsidRPr="00336516" w:rsidRDefault="00947932" w:rsidP="00947932">
      <w:pPr>
        <w:pStyle w:val="ConsNormal"/>
        <w:widowControl/>
        <w:ind w:left="1416" w:firstLine="708"/>
        <w:jc w:val="center"/>
        <w:rPr>
          <w:rFonts w:ascii="Times New Roman" w:hAnsi="Times New Roman"/>
          <w:sz w:val="28"/>
          <w:szCs w:val="28"/>
        </w:rPr>
      </w:pPr>
      <w:r w:rsidRPr="00336516">
        <w:rPr>
          <w:rFonts w:ascii="Times New Roman" w:hAnsi="Times New Roman"/>
          <w:sz w:val="28"/>
          <w:szCs w:val="28"/>
        </w:rPr>
        <w:t>№</w:t>
      </w:r>
    </w:p>
    <w:p w:rsidR="00947932" w:rsidRPr="00192F03" w:rsidRDefault="00947932" w:rsidP="00947932">
      <w:pPr>
        <w:pStyle w:val="ConsNormal"/>
        <w:widowControl/>
        <w:ind w:firstLine="0"/>
        <w:jc w:val="right"/>
        <w:rPr>
          <w:rFonts w:ascii="Times New Roman" w:hAnsi="Times New Roman"/>
          <w:sz w:val="28"/>
          <w:szCs w:val="28"/>
        </w:rPr>
      </w:pPr>
      <w:r w:rsidRPr="00192F03">
        <w:rPr>
          <w:rFonts w:ascii="Times New Roman" w:hAnsi="Times New Roman"/>
          <w:sz w:val="28"/>
          <w:szCs w:val="28"/>
        </w:rPr>
        <w:t>от «___»_________201_ г.</w:t>
      </w:r>
    </w:p>
    <w:p w:rsidR="00947932" w:rsidRDefault="00947932" w:rsidP="00947932"/>
    <w:p w:rsidR="00947932" w:rsidRDefault="00947932" w:rsidP="00947932">
      <w:pPr>
        <w:jc w:val="center"/>
      </w:pPr>
    </w:p>
    <w:p w:rsidR="00947932" w:rsidRDefault="00947932" w:rsidP="00947932">
      <w:pPr>
        <w:jc w:val="center"/>
      </w:pPr>
    </w:p>
    <w:p w:rsidR="00947932" w:rsidRPr="00D6643B" w:rsidRDefault="00947932" w:rsidP="00947932">
      <w:pPr>
        <w:jc w:val="center"/>
        <w:rPr>
          <w:sz w:val="28"/>
          <w:szCs w:val="28"/>
        </w:rPr>
      </w:pPr>
    </w:p>
    <w:p w:rsidR="00947932" w:rsidRPr="00D6643B" w:rsidRDefault="00947932" w:rsidP="00947932">
      <w:pPr>
        <w:jc w:val="center"/>
        <w:rPr>
          <w:sz w:val="28"/>
          <w:szCs w:val="28"/>
        </w:rPr>
      </w:pPr>
      <w:r w:rsidRPr="00D6643B">
        <w:rPr>
          <w:sz w:val="28"/>
          <w:szCs w:val="28"/>
        </w:rPr>
        <w:t>ПЕРЕЧЕНЬ</w:t>
      </w:r>
    </w:p>
    <w:p w:rsidR="00947932" w:rsidRPr="00D6643B" w:rsidRDefault="00947932" w:rsidP="00947932">
      <w:pPr>
        <w:jc w:val="center"/>
        <w:rPr>
          <w:sz w:val="28"/>
          <w:szCs w:val="28"/>
        </w:rPr>
      </w:pPr>
      <w:r w:rsidRPr="00D6643B">
        <w:rPr>
          <w:sz w:val="28"/>
          <w:szCs w:val="28"/>
        </w:rPr>
        <w:t>грузоподъёмных кранов, кран-балок и спредера</w:t>
      </w:r>
    </w:p>
    <w:p w:rsidR="00947932" w:rsidRPr="00D6643B" w:rsidRDefault="00947932" w:rsidP="00947932">
      <w:pPr>
        <w:jc w:val="center"/>
        <w:rPr>
          <w:sz w:val="28"/>
          <w:szCs w:val="28"/>
        </w:rPr>
      </w:pPr>
      <w:r w:rsidRPr="00D6643B">
        <w:rPr>
          <w:sz w:val="28"/>
          <w:szCs w:val="28"/>
        </w:rPr>
        <w:t>обслуживаемых в агентстве на станции Санкт-Петербург-Финляндский и цехе ремонта большегрузных контейнеров филиала ОАО «ТрансКонтейнер» на Октябрьской ж.д.</w:t>
      </w:r>
    </w:p>
    <w:p w:rsidR="00947932" w:rsidRDefault="00947932" w:rsidP="00947932">
      <w:pPr>
        <w:jc w:val="center"/>
      </w:pPr>
    </w:p>
    <w:p w:rsidR="00947932" w:rsidRDefault="00947932" w:rsidP="00947932">
      <w:pPr>
        <w:ind w:left="-142"/>
      </w:pPr>
    </w:p>
    <w:p w:rsidR="00947932" w:rsidRDefault="00947932" w:rsidP="00947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951"/>
        <w:gridCol w:w="521"/>
        <w:gridCol w:w="2142"/>
        <w:gridCol w:w="380"/>
        <w:gridCol w:w="1370"/>
        <w:gridCol w:w="588"/>
        <w:gridCol w:w="864"/>
        <w:gridCol w:w="1718"/>
      </w:tblGrid>
      <w:tr w:rsidR="00947932" w:rsidRPr="00D6643B" w:rsidTr="009E78CF">
        <w:trPr>
          <w:trHeight w:hRule="exact" w:val="667"/>
        </w:trPr>
        <w:tc>
          <w:tcPr>
            <w:tcW w:w="1441"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 п</w:t>
            </w:r>
            <w:r w:rsidRPr="00D6643B">
              <w:rPr>
                <w:sz w:val="28"/>
                <w:szCs w:val="28"/>
                <w:lang w:val="en-US"/>
              </w:rPr>
              <w:t>/</w:t>
            </w:r>
            <w:r w:rsidRPr="00D6643B">
              <w:rPr>
                <w:sz w:val="28"/>
                <w:szCs w:val="28"/>
              </w:rPr>
              <w:t>п</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Тип крана</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Грузоподъёмность, тн</w:t>
            </w:r>
          </w:p>
        </w:tc>
        <w:tc>
          <w:tcPr>
            <w:tcW w:w="1464"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Зав. №</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Рег. №</w:t>
            </w:r>
          </w:p>
        </w:tc>
        <w:tc>
          <w:tcPr>
            <w:tcW w:w="1519"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Год выпуска</w:t>
            </w:r>
          </w:p>
        </w:tc>
      </w:tr>
      <w:tr w:rsidR="00947932" w:rsidRPr="00D6643B" w:rsidTr="009E78CF">
        <w:trPr>
          <w:trHeight w:hRule="exact" w:val="675"/>
        </w:trPr>
        <w:tc>
          <w:tcPr>
            <w:tcW w:w="1441"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ККЭ-20</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20</w:t>
            </w:r>
          </w:p>
        </w:tc>
        <w:tc>
          <w:tcPr>
            <w:tcW w:w="1464"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7</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50-5320-пм</w:t>
            </w:r>
          </w:p>
        </w:tc>
        <w:tc>
          <w:tcPr>
            <w:tcW w:w="1519"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1992</w:t>
            </w:r>
          </w:p>
        </w:tc>
      </w:tr>
      <w:tr w:rsidR="00947932" w:rsidRPr="00D6643B" w:rsidTr="009E78CF">
        <w:trPr>
          <w:trHeight w:hRule="exact" w:val="713"/>
        </w:trPr>
        <w:tc>
          <w:tcPr>
            <w:tcW w:w="1441"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2</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ККЭ-20</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20</w:t>
            </w:r>
          </w:p>
        </w:tc>
        <w:tc>
          <w:tcPr>
            <w:tcW w:w="1464"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8</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50-6183-пм</w:t>
            </w:r>
          </w:p>
        </w:tc>
        <w:tc>
          <w:tcPr>
            <w:tcW w:w="1519"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1992</w:t>
            </w:r>
          </w:p>
        </w:tc>
      </w:tr>
      <w:tr w:rsidR="00947932" w:rsidRPr="00D6643B" w:rsidTr="009E78CF">
        <w:trPr>
          <w:trHeight w:hRule="exact" w:val="709"/>
        </w:trPr>
        <w:tc>
          <w:tcPr>
            <w:tcW w:w="1441"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3</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Кран-балка спаренная</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2</w:t>
            </w:r>
          </w:p>
        </w:tc>
        <w:tc>
          <w:tcPr>
            <w:tcW w:w="1464"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highlight w:val="yellow"/>
              </w:rPr>
            </w:pPr>
            <w:r w:rsidRPr="00D6643B">
              <w:rPr>
                <w:sz w:val="28"/>
                <w:szCs w:val="28"/>
              </w:rPr>
              <w:t>3</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highlight w:val="yellow"/>
              </w:rPr>
            </w:pPr>
            <w:r w:rsidRPr="00D6643B">
              <w:rPr>
                <w:sz w:val="28"/>
                <w:szCs w:val="28"/>
              </w:rPr>
              <w:t>-</w:t>
            </w:r>
          </w:p>
        </w:tc>
        <w:tc>
          <w:tcPr>
            <w:tcW w:w="1519"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highlight w:val="yellow"/>
              </w:rPr>
            </w:pPr>
            <w:r w:rsidRPr="00D6643B">
              <w:rPr>
                <w:sz w:val="28"/>
                <w:szCs w:val="28"/>
              </w:rPr>
              <w:t>1989</w:t>
            </w:r>
          </w:p>
        </w:tc>
      </w:tr>
      <w:tr w:rsidR="00947932" w:rsidRPr="00D6643B" w:rsidTr="009E78CF">
        <w:trPr>
          <w:trHeight w:hRule="exact" w:val="705"/>
        </w:trPr>
        <w:tc>
          <w:tcPr>
            <w:tcW w:w="1441"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4</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Кран-балка</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10</w:t>
            </w:r>
          </w:p>
        </w:tc>
        <w:tc>
          <w:tcPr>
            <w:tcW w:w="1464"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highlight w:val="yellow"/>
              </w:rPr>
            </w:pPr>
            <w:r w:rsidRPr="00D6643B">
              <w:rPr>
                <w:sz w:val="28"/>
                <w:szCs w:val="28"/>
              </w:rPr>
              <w:t>256</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highlight w:val="yellow"/>
              </w:rPr>
            </w:pPr>
            <w:r w:rsidRPr="00D6643B">
              <w:rPr>
                <w:sz w:val="28"/>
                <w:szCs w:val="28"/>
              </w:rPr>
              <w:t>-</w:t>
            </w:r>
          </w:p>
        </w:tc>
        <w:tc>
          <w:tcPr>
            <w:tcW w:w="1519" w:type="dxa"/>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highlight w:val="yellow"/>
              </w:rPr>
            </w:pPr>
            <w:r w:rsidRPr="00D6643B">
              <w:rPr>
                <w:sz w:val="28"/>
                <w:szCs w:val="28"/>
              </w:rPr>
              <w:t>2012</w:t>
            </w:r>
          </w:p>
        </w:tc>
      </w:tr>
      <w:tr w:rsidR="00947932" w:rsidRPr="00D6643B" w:rsidTr="009E78CF">
        <w:trPr>
          <w:trHeight w:hRule="exact" w:val="679"/>
        </w:trPr>
        <w:tc>
          <w:tcPr>
            <w:tcW w:w="2392"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 п</w:t>
            </w:r>
            <w:r w:rsidRPr="00D6643B">
              <w:rPr>
                <w:sz w:val="28"/>
                <w:szCs w:val="28"/>
                <w:lang w:val="en-US"/>
              </w:rPr>
              <w:t>/</w:t>
            </w:r>
            <w:r w:rsidRPr="00D6643B">
              <w:rPr>
                <w:sz w:val="28"/>
                <w:szCs w:val="28"/>
              </w:rPr>
              <w:t>п</w:t>
            </w: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Тип грузозахватного приспособления</w:t>
            </w:r>
          </w:p>
        </w:tc>
        <w:tc>
          <w:tcPr>
            <w:tcW w:w="2393" w:type="dxa"/>
            <w:gridSpan w:val="3"/>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Количество, шт</w:t>
            </w: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Грузоподъёмность, тн</w:t>
            </w:r>
          </w:p>
        </w:tc>
      </w:tr>
      <w:tr w:rsidR="00947932" w:rsidRPr="00D6643B" w:rsidTr="009E78CF">
        <w:trPr>
          <w:trHeight w:hRule="exact" w:val="567"/>
        </w:trPr>
        <w:tc>
          <w:tcPr>
            <w:tcW w:w="2392"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w:t>
            </w: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Спредер</w:t>
            </w:r>
          </w:p>
        </w:tc>
        <w:tc>
          <w:tcPr>
            <w:tcW w:w="2393" w:type="dxa"/>
            <w:gridSpan w:val="3"/>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1</w:t>
            </w: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947932" w:rsidRPr="00D6643B" w:rsidRDefault="00947932" w:rsidP="009E78CF">
            <w:pPr>
              <w:jc w:val="center"/>
              <w:rPr>
                <w:sz w:val="28"/>
                <w:szCs w:val="28"/>
              </w:rPr>
            </w:pPr>
            <w:r w:rsidRPr="00D6643B">
              <w:rPr>
                <w:sz w:val="28"/>
                <w:szCs w:val="28"/>
              </w:rPr>
              <w:t>20</w:t>
            </w:r>
          </w:p>
        </w:tc>
      </w:tr>
    </w:tbl>
    <w:p w:rsidR="00947932" w:rsidRDefault="00947932" w:rsidP="00947932"/>
    <w:p w:rsidR="00947932" w:rsidRDefault="00947932" w:rsidP="00947932"/>
    <w:p w:rsidR="00947932" w:rsidRDefault="00947932" w:rsidP="00947932"/>
    <w:p w:rsidR="00947932" w:rsidRDefault="00947932" w:rsidP="00947932"/>
    <w:p w:rsidR="00947932" w:rsidRDefault="00947932" w:rsidP="00947932">
      <w:pPr>
        <w:pStyle w:val="Normal0"/>
        <w:shd w:val="clear" w:color="auto" w:fill="FFFFFF"/>
        <w:jc w:val="both"/>
        <w:rPr>
          <w:color w:val="000000"/>
          <w:spacing w:val="-11"/>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47932" w:rsidRPr="00D6643B" w:rsidTr="009E78CF">
        <w:tblPrEx>
          <w:tblCellMar>
            <w:top w:w="0" w:type="dxa"/>
            <w:bottom w:w="0" w:type="dxa"/>
          </w:tblCellMar>
        </w:tblPrEx>
        <w:trPr>
          <w:trHeight w:val="2074"/>
        </w:trPr>
        <w:tc>
          <w:tcPr>
            <w:tcW w:w="4705" w:type="dxa"/>
            <w:tcBorders>
              <w:top w:val="nil"/>
              <w:left w:val="nil"/>
              <w:bottom w:val="nil"/>
              <w:right w:val="nil"/>
            </w:tcBorders>
          </w:tcPr>
          <w:p w:rsidR="00947932" w:rsidRPr="00D6643B" w:rsidRDefault="00947932" w:rsidP="009E78CF">
            <w:pPr>
              <w:rPr>
                <w:sz w:val="28"/>
                <w:szCs w:val="28"/>
              </w:rPr>
            </w:pPr>
            <w:r w:rsidRPr="00D6643B">
              <w:rPr>
                <w:sz w:val="28"/>
                <w:szCs w:val="28"/>
              </w:rPr>
              <w:t>Заказчик:</w:t>
            </w:r>
          </w:p>
          <w:p w:rsidR="00947932" w:rsidRPr="00D6643B" w:rsidRDefault="00947932" w:rsidP="009E78CF">
            <w:pPr>
              <w:rPr>
                <w:sz w:val="28"/>
                <w:szCs w:val="28"/>
              </w:rPr>
            </w:pPr>
          </w:p>
          <w:p w:rsidR="00947932" w:rsidRPr="00D6643B" w:rsidRDefault="00947932" w:rsidP="009E78CF">
            <w:pPr>
              <w:rPr>
                <w:sz w:val="28"/>
                <w:szCs w:val="28"/>
              </w:rPr>
            </w:pPr>
            <w:r w:rsidRPr="00D6643B">
              <w:rPr>
                <w:sz w:val="28"/>
                <w:szCs w:val="28"/>
              </w:rPr>
              <w:t>________    ______________</w:t>
            </w:r>
          </w:p>
          <w:p w:rsidR="00947932" w:rsidRPr="00D6643B" w:rsidRDefault="00947932" w:rsidP="009E78CF">
            <w:pPr>
              <w:rPr>
                <w:sz w:val="28"/>
                <w:szCs w:val="28"/>
                <w:vertAlign w:val="superscript"/>
              </w:rPr>
            </w:pPr>
            <w:r w:rsidRPr="00D6643B">
              <w:rPr>
                <w:sz w:val="28"/>
                <w:szCs w:val="28"/>
                <w:vertAlign w:val="superscript"/>
              </w:rPr>
              <w:t xml:space="preserve">(подпись)                    (Ф.И.О.)                                                                       </w:t>
            </w:r>
          </w:p>
        </w:tc>
        <w:tc>
          <w:tcPr>
            <w:tcW w:w="4139" w:type="dxa"/>
            <w:tcBorders>
              <w:top w:val="nil"/>
              <w:left w:val="nil"/>
              <w:bottom w:val="nil"/>
              <w:right w:val="nil"/>
            </w:tcBorders>
          </w:tcPr>
          <w:p w:rsidR="00947932" w:rsidRPr="00D6643B" w:rsidRDefault="00947932" w:rsidP="009E78CF">
            <w:pPr>
              <w:rPr>
                <w:sz w:val="28"/>
                <w:szCs w:val="28"/>
              </w:rPr>
            </w:pPr>
            <w:r w:rsidRPr="00D6643B">
              <w:rPr>
                <w:sz w:val="28"/>
                <w:szCs w:val="28"/>
              </w:rPr>
              <w:t>Исполнитель:</w:t>
            </w:r>
          </w:p>
          <w:p w:rsidR="00947932" w:rsidRPr="00D6643B" w:rsidRDefault="00947932" w:rsidP="009E78CF">
            <w:pPr>
              <w:rPr>
                <w:sz w:val="28"/>
                <w:szCs w:val="28"/>
              </w:rPr>
            </w:pPr>
          </w:p>
          <w:p w:rsidR="00947932" w:rsidRPr="00D6643B" w:rsidRDefault="00947932" w:rsidP="009E78CF">
            <w:pPr>
              <w:rPr>
                <w:sz w:val="28"/>
                <w:szCs w:val="28"/>
              </w:rPr>
            </w:pPr>
            <w:r w:rsidRPr="00D6643B">
              <w:rPr>
                <w:sz w:val="28"/>
                <w:szCs w:val="28"/>
              </w:rPr>
              <w:t>________    ______________</w:t>
            </w:r>
          </w:p>
          <w:p w:rsidR="00947932" w:rsidRPr="00D6643B" w:rsidRDefault="00947932" w:rsidP="009E78CF">
            <w:pPr>
              <w:rPr>
                <w:sz w:val="28"/>
                <w:szCs w:val="28"/>
              </w:rPr>
            </w:pPr>
            <w:r w:rsidRPr="00D6643B">
              <w:rPr>
                <w:sz w:val="28"/>
                <w:szCs w:val="28"/>
                <w:vertAlign w:val="superscript"/>
              </w:rPr>
              <w:t xml:space="preserve">(подпись)                        (Ф.И.О.)                                                                         </w:t>
            </w:r>
          </w:p>
        </w:tc>
      </w:tr>
    </w:tbl>
    <w:p w:rsidR="00947932" w:rsidRDefault="00947932" w:rsidP="00947932">
      <w:pPr>
        <w:pStyle w:val="Normal0"/>
        <w:shd w:val="clear" w:color="auto" w:fill="FFFFFF"/>
        <w:jc w:val="both"/>
        <w:rPr>
          <w:color w:val="000000"/>
          <w:spacing w:val="-11"/>
          <w:sz w:val="28"/>
          <w:szCs w:val="28"/>
        </w:r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t xml:space="preserve"> </w:t>
      </w:r>
    </w:p>
    <w:p w:rsidR="00947932" w:rsidRDefault="00947932" w:rsidP="00947932"/>
    <w:p w:rsidR="00947932" w:rsidRDefault="00947932" w:rsidP="00947932">
      <w:pPr>
        <w:pStyle w:val="ConsNormal"/>
        <w:widowControl/>
        <w:ind w:left="6372" w:firstLine="708"/>
        <w:rPr>
          <w:rFonts w:ascii="Times New Roman" w:hAnsi="Times New Roman"/>
          <w:snapToGrid w:val="0"/>
          <w:sz w:val="28"/>
          <w:szCs w:val="28"/>
        </w:rPr>
      </w:pPr>
    </w:p>
    <w:p w:rsidR="00947932" w:rsidRDefault="00947932" w:rsidP="00947932">
      <w:pPr>
        <w:pStyle w:val="ConsNormal"/>
        <w:widowControl/>
        <w:ind w:left="6372" w:firstLine="708"/>
        <w:rPr>
          <w:rFonts w:ascii="Times New Roman" w:hAnsi="Times New Roman"/>
          <w:snapToGrid w:val="0"/>
          <w:sz w:val="28"/>
          <w:szCs w:val="28"/>
        </w:rPr>
      </w:pPr>
    </w:p>
    <w:p w:rsidR="00947932" w:rsidRDefault="00947932" w:rsidP="00947932"/>
    <w:p w:rsidR="00947932" w:rsidRDefault="00947932" w:rsidP="00947932"/>
    <w:p w:rsidR="00947932" w:rsidRDefault="00947932" w:rsidP="00947932"/>
    <w:p w:rsidR="00947932" w:rsidRPr="00947932" w:rsidRDefault="00947932" w:rsidP="00947932"/>
    <w:p w:rsidR="00D6643B" w:rsidRPr="00192F03" w:rsidRDefault="00F3138D" w:rsidP="00D6643B">
      <w:pPr>
        <w:pStyle w:val="ConsNormal"/>
        <w:widowControl/>
        <w:ind w:left="6372" w:firstLine="708"/>
        <w:rPr>
          <w:rFonts w:ascii="Times New Roman" w:hAnsi="Times New Roman"/>
          <w:sz w:val="28"/>
          <w:szCs w:val="28"/>
        </w:rPr>
      </w:pPr>
      <w:r w:rsidRPr="00440F3D">
        <w:rPr>
          <w:szCs w:val="24"/>
        </w:rPr>
        <w:t xml:space="preserve"> </w:t>
      </w:r>
      <w:r w:rsidR="00D6643B">
        <w:rPr>
          <w:rFonts w:ascii="Times New Roman" w:hAnsi="Times New Roman"/>
          <w:sz w:val="28"/>
          <w:szCs w:val="28"/>
        </w:rPr>
        <w:t>Приложение № 4</w:t>
      </w:r>
    </w:p>
    <w:p w:rsidR="00D6643B" w:rsidRPr="00192F03" w:rsidRDefault="00D6643B" w:rsidP="00D6643B">
      <w:pPr>
        <w:pStyle w:val="ConsNormal"/>
        <w:widowControl/>
        <w:ind w:firstLine="0"/>
        <w:jc w:val="right"/>
        <w:rPr>
          <w:rFonts w:ascii="Times New Roman" w:hAnsi="Times New Roman"/>
          <w:sz w:val="28"/>
          <w:szCs w:val="28"/>
        </w:rPr>
      </w:pPr>
      <w:r w:rsidRPr="00192F03">
        <w:rPr>
          <w:rFonts w:ascii="Times New Roman" w:hAnsi="Times New Roman"/>
          <w:sz w:val="28"/>
          <w:szCs w:val="28"/>
        </w:rPr>
        <w:t xml:space="preserve">к Договору на </w:t>
      </w:r>
      <w:bookmarkStart w:id="23" w:name="OLE_LINK1"/>
      <w:bookmarkStart w:id="24" w:name="OLE_LINK2"/>
      <w:r w:rsidRPr="00192F03">
        <w:rPr>
          <w:rFonts w:ascii="Times New Roman" w:hAnsi="Times New Roman"/>
          <w:sz w:val="28"/>
          <w:szCs w:val="28"/>
        </w:rPr>
        <w:t>выполнение работ</w:t>
      </w:r>
      <w:bookmarkEnd w:id="23"/>
      <w:bookmarkEnd w:id="24"/>
    </w:p>
    <w:p w:rsidR="00D6643B" w:rsidRPr="00336516" w:rsidRDefault="00D6643B" w:rsidP="00D6643B">
      <w:pPr>
        <w:pStyle w:val="ConsNormal"/>
        <w:widowControl/>
        <w:ind w:left="1416" w:firstLine="708"/>
        <w:jc w:val="center"/>
        <w:rPr>
          <w:rFonts w:ascii="Times New Roman" w:hAnsi="Times New Roman"/>
          <w:sz w:val="28"/>
          <w:szCs w:val="28"/>
        </w:rPr>
      </w:pPr>
      <w:r w:rsidRPr="00336516">
        <w:rPr>
          <w:rFonts w:ascii="Times New Roman" w:hAnsi="Times New Roman"/>
          <w:sz w:val="28"/>
          <w:szCs w:val="28"/>
        </w:rPr>
        <w:t>№</w:t>
      </w:r>
    </w:p>
    <w:p w:rsidR="00D6643B" w:rsidRPr="00192F03" w:rsidRDefault="00D6643B" w:rsidP="00D6643B">
      <w:pPr>
        <w:pStyle w:val="ConsNormal"/>
        <w:widowControl/>
        <w:ind w:firstLine="0"/>
        <w:jc w:val="right"/>
        <w:rPr>
          <w:rFonts w:ascii="Times New Roman" w:hAnsi="Times New Roman"/>
          <w:sz w:val="28"/>
          <w:szCs w:val="28"/>
        </w:rPr>
      </w:pPr>
      <w:r w:rsidRPr="00192F03">
        <w:rPr>
          <w:rFonts w:ascii="Times New Roman" w:hAnsi="Times New Roman"/>
          <w:sz w:val="28"/>
          <w:szCs w:val="28"/>
        </w:rPr>
        <w:t>от «___»_________201_ г.</w:t>
      </w:r>
    </w:p>
    <w:p w:rsidR="00D6643B" w:rsidRPr="00B17C8C" w:rsidRDefault="00D6643B" w:rsidP="00D6643B">
      <w:pPr>
        <w:pStyle w:val="ConsNonformat"/>
        <w:widowControl/>
        <w:rPr>
          <w:rFonts w:ascii="Times New Roman" w:hAnsi="Times New Roman" w:cs="Times New Roman"/>
          <w:sz w:val="28"/>
          <w:szCs w:val="28"/>
          <w:highlight w:val="lightGray"/>
        </w:rPr>
      </w:pPr>
    </w:p>
    <w:p w:rsidR="00D6643B" w:rsidRDefault="00D6643B" w:rsidP="00D6643B"/>
    <w:p w:rsidR="00D6643B" w:rsidRPr="00D6643B" w:rsidRDefault="00D6643B" w:rsidP="00D6643B">
      <w:pPr>
        <w:pStyle w:val="ConsNormal"/>
        <w:widowControl/>
        <w:ind w:firstLine="0"/>
        <w:jc w:val="center"/>
        <w:rPr>
          <w:rFonts w:ascii="Times New Roman" w:hAnsi="Times New Roman"/>
          <w:sz w:val="28"/>
          <w:szCs w:val="28"/>
        </w:rPr>
      </w:pPr>
      <w:r w:rsidRPr="00D6643B">
        <w:rPr>
          <w:rFonts w:ascii="Times New Roman" w:hAnsi="Times New Roman"/>
          <w:sz w:val="28"/>
          <w:szCs w:val="28"/>
        </w:rPr>
        <w:t>Техническое задание</w:t>
      </w:r>
      <w:r w:rsidRPr="00D6643B">
        <w:rPr>
          <w:sz w:val="28"/>
          <w:szCs w:val="28"/>
        </w:rPr>
        <w:t>,</w:t>
      </w:r>
    </w:p>
    <w:p w:rsidR="00D6643B" w:rsidRPr="00D6643B" w:rsidRDefault="00D6643B" w:rsidP="00D6643B">
      <w:pPr>
        <w:jc w:val="center"/>
        <w:rPr>
          <w:sz w:val="28"/>
          <w:szCs w:val="28"/>
        </w:rPr>
      </w:pPr>
      <w:r w:rsidRPr="00D6643B">
        <w:rPr>
          <w:sz w:val="28"/>
          <w:szCs w:val="28"/>
        </w:rPr>
        <w:t>выполняемое в объёме ежемесячного технического обслуживания</w:t>
      </w:r>
      <w:r>
        <w:rPr>
          <w:sz w:val="28"/>
          <w:szCs w:val="28"/>
        </w:rPr>
        <w:t xml:space="preserve"> (ТО) грузоподъёмных механизмов</w:t>
      </w:r>
    </w:p>
    <w:p w:rsidR="00D6643B" w:rsidRDefault="00D6643B" w:rsidP="00D6643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jc w:val="center"/>
              <w:rPr>
                <w:sz w:val="28"/>
                <w:szCs w:val="28"/>
              </w:rPr>
            </w:pPr>
            <w:r w:rsidRPr="00D6643B">
              <w:rPr>
                <w:sz w:val="28"/>
                <w:szCs w:val="28"/>
              </w:rPr>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jc w:val="center"/>
              <w:rPr>
                <w:sz w:val="28"/>
                <w:szCs w:val="28"/>
              </w:rPr>
            </w:pPr>
            <w:r w:rsidRPr="00D6643B">
              <w:rPr>
                <w:sz w:val="28"/>
                <w:szCs w:val="28"/>
              </w:rPr>
              <w:t>Технические требования</w:t>
            </w:r>
          </w:p>
        </w:tc>
      </w:tr>
      <w:tr w:rsidR="00D6643B" w:rsidRPr="00D6643B" w:rsidTr="009E78CF">
        <w:trPr>
          <w:trHeight w:val="567"/>
        </w:trPr>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jc w:val="center"/>
              <w:rPr>
                <w:sz w:val="28"/>
                <w:szCs w:val="28"/>
              </w:rPr>
            </w:pPr>
            <w:r w:rsidRPr="00D6643B">
              <w:rPr>
                <w:sz w:val="28"/>
                <w:szCs w:val="28"/>
              </w:rPr>
              <w:t>Техническое обслуживание (ТО)</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D6643B" w:rsidRPr="00D6643B" w:rsidRDefault="00D6643B" w:rsidP="009E78CF">
            <w:pPr>
              <w:rPr>
                <w:sz w:val="28"/>
                <w:szCs w:val="28"/>
              </w:rPr>
            </w:pP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-состояние тормозов и их крепление, проверить наличие масла в гидротолкателе;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Равномерный износ накладок допускается до 50% их толщины, неравномерный износ – до 70% толщины в середине и до 50% по краям.</w:t>
            </w:r>
          </w:p>
          <w:p w:rsidR="00D6643B" w:rsidRPr="00D6643B" w:rsidRDefault="00D6643B" w:rsidP="009E78CF">
            <w:pPr>
              <w:rPr>
                <w:sz w:val="28"/>
                <w:szCs w:val="28"/>
              </w:rPr>
            </w:pPr>
            <w:r w:rsidRPr="00D6643B">
              <w:rPr>
                <w:sz w:val="28"/>
                <w:szCs w:val="28"/>
              </w:rPr>
              <w:t>В шарнирах тормозов уменьшение диаметра пальцев и осей допускается до 5%. Износ шкива допускается до 50% первоначальной толщины обода.</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Боковые зазоры открытых зубчатых передач не должны превышать значений в зависимости от межцентрового состояния (в мм):</w:t>
            </w:r>
          </w:p>
          <w:p w:rsidR="00D6643B" w:rsidRPr="00D6643B" w:rsidRDefault="00D6643B" w:rsidP="009E78CF">
            <w:pPr>
              <w:rPr>
                <w:sz w:val="28"/>
                <w:szCs w:val="28"/>
              </w:rPr>
            </w:pPr>
            <w:r w:rsidRPr="00D6643B">
              <w:rPr>
                <w:sz w:val="28"/>
                <w:szCs w:val="28"/>
              </w:rPr>
              <w:t>до 100 = 0,15 (0,10-0,35);</w:t>
            </w:r>
          </w:p>
          <w:p w:rsidR="00D6643B" w:rsidRPr="00D6643B" w:rsidRDefault="00D6643B" w:rsidP="009E78CF">
            <w:pPr>
              <w:rPr>
                <w:sz w:val="28"/>
                <w:szCs w:val="28"/>
              </w:rPr>
            </w:pPr>
            <w:r w:rsidRPr="00D6643B">
              <w:rPr>
                <w:sz w:val="28"/>
                <w:szCs w:val="28"/>
              </w:rPr>
              <w:t>до 200 = 0,20-0,60 (0,12- 0,45);</w:t>
            </w:r>
          </w:p>
          <w:p w:rsidR="00D6643B" w:rsidRPr="00D6643B" w:rsidRDefault="00D6643B" w:rsidP="009E78CF">
            <w:pPr>
              <w:rPr>
                <w:sz w:val="28"/>
                <w:szCs w:val="28"/>
              </w:rPr>
            </w:pPr>
            <w:r w:rsidRPr="00D6643B">
              <w:rPr>
                <w:sz w:val="28"/>
                <w:szCs w:val="28"/>
              </w:rPr>
              <w:t>до 400 = 0,25-0,80 (0,16-0,60);</w:t>
            </w:r>
          </w:p>
          <w:p w:rsidR="00D6643B" w:rsidRPr="00D6643B" w:rsidRDefault="00D6643B" w:rsidP="009E78CF">
            <w:pPr>
              <w:rPr>
                <w:sz w:val="28"/>
                <w:szCs w:val="28"/>
              </w:rPr>
            </w:pPr>
            <w:r w:rsidRPr="00D6643B">
              <w:rPr>
                <w:sz w:val="28"/>
                <w:szCs w:val="28"/>
              </w:rPr>
              <w:t>до 800 = 0,35-1,10 (0,24-0,85).</w:t>
            </w:r>
          </w:p>
          <w:p w:rsidR="00D6643B" w:rsidRPr="00D6643B" w:rsidRDefault="00D6643B" w:rsidP="009E78CF">
            <w:pPr>
              <w:rPr>
                <w:sz w:val="28"/>
                <w:szCs w:val="28"/>
              </w:rPr>
            </w:pPr>
            <w:r w:rsidRPr="00D6643B">
              <w:rPr>
                <w:sz w:val="28"/>
                <w:szCs w:val="28"/>
              </w:rPr>
              <w:t xml:space="preserve">В скобках даны зазоры для закрытых передач. </w:t>
            </w:r>
          </w:p>
          <w:p w:rsidR="00D6643B" w:rsidRPr="00D6643B" w:rsidRDefault="00D6643B" w:rsidP="009E78CF">
            <w:pPr>
              <w:rPr>
                <w:sz w:val="28"/>
                <w:szCs w:val="28"/>
              </w:rPr>
            </w:pPr>
            <w:r w:rsidRPr="00D6643B">
              <w:rPr>
                <w:sz w:val="28"/>
                <w:szCs w:val="28"/>
              </w:rPr>
              <w:t>Вследствие износа допускается увеличение первоначального зазора для открытых передач на 200%, а для закрытых – на 150%.</w:t>
            </w:r>
          </w:p>
          <w:p w:rsidR="00D6643B" w:rsidRPr="00D6643B" w:rsidRDefault="00D6643B" w:rsidP="009E78CF">
            <w:pPr>
              <w:rPr>
                <w:sz w:val="28"/>
                <w:szCs w:val="28"/>
              </w:rPr>
            </w:pPr>
            <w:r w:rsidRPr="00D6643B">
              <w:rPr>
                <w:sz w:val="28"/>
                <w:szCs w:val="28"/>
              </w:rPr>
              <w:t>Радиальный зазор в зацеплении должен быть равен 0,25</w:t>
            </w:r>
            <w:r w:rsidRPr="00D6643B">
              <w:rPr>
                <w:sz w:val="28"/>
                <w:szCs w:val="28"/>
                <w:lang w:val="en-US"/>
              </w:rPr>
              <w:t>m</w:t>
            </w:r>
            <w:r w:rsidRPr="00D6643B">
              <w:rPr>
                <w:sz w:val="28"/>
                <w:szCs w:val="28"/>
              </w:rPr>
              <w:t xml:space="preserve"> (</w:t>
            </w:r>
            <w:r w:rsidRPr="00D6643B">
              <w:rPr>
                <w:sz w:val="28"/>
                <w:szCs w:val="28"/>
                <w:lang w:val="en-US"/>
              </w:rPr>
              <w:t>m</w:t>
            </w:r>
            <w:r w:rsidRPr="00D6643B">
              <w:rPr>
                <w:sz w:val="28"/>
                <w:szCs w:val="28"/>
              </w:rPr>
              <w:t xml:space="preserve"> - модуль); перекос </w:t>
            </w:r>
            <w:r w:rsidRPr="00D6643B">
              <w:rPr>
                <w:sz w:val="28"/>
                <w:szCs w:val="28"/>
              </w:rPr>
              <w:lastRenderedPageBreak/>
              <w:t>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толщины зуба.</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lastRenderedPageBreak/>
              <w:t>-состояние ходовых колёс и катков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Трещины на ходовых колёсах не допускается;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Износ стенок барабана допускается не более 20% первоначальной толщины, износ ручья – не более 25% диаметра каната.</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-состояние грузовых канатов, в том числе надёжность их закрепления,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См. ст. 2.7. ПБ 10-382-00</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-состояние грузовых крюков, подпружиненных захватов автостропа ЦНИИ-ХИИТ и замковых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-состояние подтележечных рельсов;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Крепление рельсов должно быть надёжным; размер колеи должен соблюдаться по всей длине рельсов.</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 xml:space="preserve">Трещины всех видов на главных и вспомогательных элементах не </w:t>
            </w:r>
            <w:r w:rsidRPr="00D6643B">
              <w:rPr>
                <w:sz w:val="28"/>
                <w:szCs w:val="28"/>
              </w:rPr>
              <w:lastRenderedPageBreak/>
              <w:t>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надежными.Болты (гайки) должны быть затянуты усилием, создающим момент в соответствии с техническим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lastRenderedPageBreak/>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См. ст. 2.10. ПБ 10-382-00</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-состояние электродвигателей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lastRenderedPageBreak/>
              <w:t>-осмотреть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Все трущиеся детали должны быть смазаны, контакты и кулачки очищены от нагара, оплавлений, грязи; наличие повреждений не допускается.</w:t>
            </w:r>
          </w:p>
        </w:tc>
      </w:tr>
      <w:tr w:rsidR="00D6643B" w:rsidRPr="00D6643B" w:rsidTr="009E78C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hideMark/>
          </w:tcPr>
          <w:p w:rsidR="00D6643B" w:rsidRPr="00D6643B" w:rsidRDefault="00D6643B" w:rsidP="009E78CF">
            <w:pPr>
              <w:rPr>
                <w:sz w:val="28"/>
                <w:szCs w:val="28"/>
              </w:rPr>
            </w:pPr>
            <w:r w:rsidRPr="00D6643B">
              <w:rPr>
                <w:sz w:val="28"/>
                <w:szCs w:val="28"/>
              </w:rP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bl>
    <w:p w:rsidR="00D6643B" w:rsidRDefault="00D6643B" w:rsidP="00D6643B"/>
    <w:p w:rsidR="00D6643B" w:rsidRPr="00D6643B" w:rsidRDefault="00D6643B" w:rsidP="00D6643B">
      <w:pPr>
        <w:ind w:firstLine="709"/>
        <w:jc w:val="both"/>
        <w:rPr>
          <w:sz w:val="28"/>
          <w:szCs w:val="28"/>
        </w:rPr>
      </w:pPr>
      <w:r w:rsidRPr="00D6643B">
        <w:rPr>
          <w:sz w:val="28"/>
          <w:szCs w:val="28"/>
        </w:rPr>
        <w:t>В случае обнаружения в ходе выполнения ТО отклонений от требований норм устранить выявленные нарушения.</w:t>
      </w:r>
    </w:p>
    <w:p w:rsidR="00D6643B" w:rsidRPr="00D6643B" w:rsidRDefault="00D6643B" w:rsidP="00D6643B">
      <w:pPr>
        <w:ind w:firstLine="709"/>
        <w:jc w:val="both"/>
        <w:rPr>
          <w:sz w:val="28"/>
          <w:szCs w:val="28"/>
        </w:rPr>
      </w:pPr>
      <w:r w:rsidRPr="00D6643B">
        <w:rPr>
          <w:sz w:val="28"/>
          <w:szCs w:val="28"/>
        </w:rPr>
        <w:t>ПЕРЕЧЕНЬ РАБОТ, выполняемых в объёме сезонного обслуживания (СО) грузоподъёмных механизмов.</w:t>
      </w:r>
    </w:p>
    <w:p w:rsidR="00D6643B" w:rsidRPr="00D6643B" w:rsidRDefault="00D6643B" w:rsidP="00D6643B">
      <w:pPr>
        <w:ind w:firstLine="709"/>
        <w:jc w:val="both"/>
        <w:rPr>
          <w:sz w:val="28"/>
          <w:szCs w:val="28"/>
        </w:rPr>
      </w:pPr>
      <w:r w:rsidRPr="00D6643B">
        <w:rPr>
          <w:sz w:val="28"/>
          <w:szCs w:val="28"/>
        </w:rPr>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D6643B" w:rsidRPr="00D6643B" w:rsidRDefault="00D6643B" w:rsidP="00D6643B">
      <w:pPr>
        <w:ind w:firstLine="709"/>
        <w:jc w:val="both"/>
        <w:rPr>
          <w:sz w:val="28"/>
          <w:szCs w:val="28"/>
        </w:rPr>
      </w:pPr>
      <w:r w:rsidRPr="00D6643B">
        <w:rPr>
          <w:sz w:val="28"/>
          <w:szCs w:val="28"/>
        </w:rPr>
        <w:t>-рихтовка подкранового пути;</w:t>
      </w:r>
    </w:p>
    <w:p w:rsidR="00D6643B" w:rsidRPr="00D6643B" w:rsidRDefault="00D6643B" w:rsidP="00D6643B">
      <w:pPr>
        <w:ind w:firstLine="709"/>
        <w:jc w:val="both"/>
        <w:rPr>
          <w:sz w:val="28"/>
          <w:szCs w:val="28"/>
        </w:rPr>
      </w:pPr>
      <w:r w:rsidRPr="00D6643B">
        <w:rPr>
          <w:sz w:val="28"/>
          <w:szCs w:val="28"/>
        </w:rPr>
        <w:t>-очистка механизмов и элементов металлоконструкций от пыли и грязи;</w:t>
      </w:r>
    </w:p>
    <w:p w:rsidR="00D6643B" w:rsidRPr="00D6643B" w:rsidRDefault="00D6643B" w:rsidP="00D6643B">
      <w:pPr>
        <w:ind w:firstLine="709"/>
        <w:jc w:val="both"/>
        <w:rPr>
          <w:sz w:val="28"/>
          <w:szCs w:val="28"/>
        </w:rPr>
      </w:pPr>
      <w:r w:rsidRPr="00D6643B">
        <w:rPr>
          <w:sz w:val="28"/>
          <w:szCs w:val="28"/>
        </w:rPr>
        <w:t>-при необходимости производиться покраска мест с повреждённым покрытием;</w:t>
      </w:r>
    </w:p>
    <w:p w:rsidR="00D6643B" w:rsidRPr="00D6643B" w:rsidRDefault="00D6643B" w:rsidP="00D6643B">
      <w:pPr>
        <w:ind w:firstLine="709"/>
        <w:jc w:val="both"/>
        <w:rPr>
          <w:sz w:val="28"/>
          <w:szCs w:val="28"/>
        </w:rPr>
      </w:pPr>
      <w:r w:rsidRPr="00D6643B">
        <w:rPr>
          <w:sz w:val="28"/>
          <w:szCs w:val="28"/>
        </w:rPr>
        <w:t>-замена масла в механизмах;</w:t>
      </w:r>
    </w:p>
    <w:p w:rsidR="00D6643B" w:rsidRPr="00D6643B" w:rsidRDefault="00D6643B" w:rsidP="00D6643B">
      <w:pPr>
        <w:ind w:firstLine="709"/>
        <w:jc w:val="both"/>
        <w:rPr>
          <w:sz w:val="28"/>
          <w:szCs w:val="28"/>
        </w:rPr>
      </w:pPr>
      <w:r w:rsidRPr="00D6643B">
        <w:rPr>
          <w:sz w:val="28"/>
          <w:szCs w:val="28"/>
        </w:rPr>
        <w:t>-восстановление утепления кабин, проверка отопительных приборов.</w:t>
      </w:r>
    </w:p>
    <w:p w:rsidR="00D6643B" w:rsidRPr="00D6643B" w:rsidRDefault="00D6643B" w:rsidP="00D6643B">
      <w:pPr>
        <w:ind w:firstLine="709"/>
        <w:jc w:val="both"/>
        <w:rPr>
          <w:sz w:val="28"/>
          <w:szCs w:val="28"/>
        </w:rPr>
      </w:pPr>
      <w:r w:rsidRPr="00D6643B">
        <w:rPr>
          <w:sz w:val="28"/>
          <w:szCs w:val="28"/>
        </w:rPr>
        <w:t>ПРИМЕЧАНИЕ: Перечень Работ составлены в соответствии с Инструкцией о порядке эксплуатации погрузочно-разгрузочных машин в ОАО «ТрансКонтейнер» от 02.07. 2008 г. № 16/01-08.</w:t>
      </w:r>
    </w:p>
    <w:p w:rsidR="00D6643B" w:rsidRPr="00B17C8C" w:rsidRDefault="00D6643B" w:rsidP="00D6643B">
      <w:pPr>
        <w:pStyle w:val="ConsNormal"/>
        <w:widowControl/>
        <w:ind w:firstLine="540"/>
        <w:jc w:val="both"/>
        <w:rPr>
          <w:rFonts w:ascii="Times New Roman" w:hAnsi="Times New Roman"/>
          <w:sz w:val="28"/>
          <w:szCs w:val="28"/>
          <w:highlight w:val="lightGray"/>
        </w:rPr>
      </w:pPr>
    </w:p>
    <w:p w:rsidR="00D6643B" w:rsidRPr="00B17C8C" w:rsidRDefault="00D6643B" w:rsidP="00D6643B">
      <w:pPr>
        <w:pStyle w:val="ConsNonformat"/>
        <w:widowControl/>
        <w:rPr>
          <w:rFonts w:ascii="Times New Roman" w:hAnsi="Times New Roman" w:cs="Times New Roman"/>
          <w:sz w:val="28"/>
          <w:szCs w:val="28"/>
          <w:highlight w:val="lightGray"/>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6643B" w:rsidRPr="00D6643B" w:rsidTr="009E78CF">
        <w:tblPrEx>
          <w:tblCellMar>
            <w:top w:w="0" w:type="dxa"/>
            <w:bottom w:w="0" w:type="dxa"/>
          </w:tblCellMar>
        </w:tblPrEx>
        <w:trPr>
          <w:trHeight w:val="2074"/>
        </w:trPr>
        <w:tc>
          <w:tcPr>
            <w:tcW w:w="4705" w:type="dxa"/>
            <w:tcBorders>
              <w:top w:val="nil"/>
              <w:left w:val="nil"/>
              <w:bottom w:val="nil"/>
              <w:right w:val="nil"/>
            </w:tcBorders>
          </w:tcPr>
          <w:p w:rsidR="00D6643B" w:rsidRPr="00D6643B" w:rsidRDefault="00D6643B" w:rsidP="00D6643B">
            <w:pPr>
              <w:ind w:firstLine="709"/>
              <w:rPr>
                <w:sz w:val="28"/>
                <w:szCs w:val="28"/>
              </w:rPr>
            </w:pPr>
            <w:r w:rsidRPr="00D6643B">
              <w:rPr>
                <w:sz w:val="28"/>
                <w:szCs w:val="28"/>
              </w:rPr>
              <w:t>От Заказчика:</w:t>
            </w:r>
          </w:p>
          <w:p w:rsidR="00D6643B" w:rsidRPr="00D6643B" w:rsidRDefault="00D6643B" w:rsidP="00D6643B">
            <w:pPr>
              <w:ind w:firstLine="709"/>
              <w:rPr>
                <w:sz w:val="28"/>
                <w:szCs w:val="28"/>
              </w:rPr>
            </w:pPr>
          </w:p>
          <w:p w:rsidR="00D6643B" w:rsidRPr="00D6643B" w:rsidRDefault="00D6643B" w:rsidP="00D6643B">
            <w:pPr>
              <w:ind w:firstLine="709"/>
              <w:rPr>
                <w:sz w:val="28"/>
                <w:szCs w:val="28"/>
              </w:rPr>
            </w:pPr>
            <w:r w:rsidRPr="00D6643B">
              <w:rPr>
                <w:sz w:val="28"/>
                <w:szCs w:val="28"/>
              </w:rPr>
              <w:t>________    ______________</w:t>
            </w:r>
          </w:p>
          <w:p w:rsidR="00D6643B" w:rsidRPr="00D6643B" w:rsidRDefault="00D6643B" w:rsidP="00D6643B">
            <w:pPr>
              <w:ind w:firstLine="709"/>
              <w:rPr>
                <w:sz w:val="28"/>
                <w:szCs w:val="28"/>
                <w:vertAlign w:val="superscript"/>
              </w:rPr>
            </w:pPr>
            <w:r w:rsidRPr="00D6643B">
              <w:rPr>
                <w:sz w:val="28"/>
                <w:szCs w:val="28"/>
                <w:vertAlign w:val="superscript"/>
              </w:rPr>
              <w:t xml:space="preserve">(подпись)                        (Ф.И.О.)                                                                          </w:t>
            </w:r>
          </w:p>
        </w:tc>
        <w:tc>
          <w:tcPr>
            <w:tcW w:w="4139" w:type="dxa"/>
            <w:tcBorders>
              <w:top w:val="nil"/>
              <w:left w:val="nil"/>
              <w:bottom w:val="nil"/>
              <w:right w:val="nil"/>
            </w:tcBorders>
          </w:tcPr>
          <w:p w:rsidR="00D6643B" w:rsidRPr="00D6643B" w:rsidRDefault="00D6643B" w:rsidP="00D6643B">
            <w:pPr>
              <w:ind w:firstLine="709"/>
              <w:rPr>
                <w:sz w:val="28"/>
                <w:szCs w:val="28"/>
              </w:rPr>
            </w:pPr>
            <w:r w:rsidRPr="00D6643B">
              <w:rPr>
                <w:sz w:val="28"/>
                <w:szCs w:val="28"/>
              </w:rPr>
              <w:t>От Исполнителя:</w:t>
            </w:r>
          </w:p>
          <w:p w:rsidR="00D6643B" w:rsidRPr="00D6643B" w:rsidRDefault="00D6643B" w:rsidP="00D6643B">
            <w:pPr>
              <w:ind w:firstLine="709"/>
              <w:rPr>
                <w:sz w:val="28"/>
                <w:szCs w:val="28"/>
              </w:rPr>
            </w:pPr>
          </w:p>
          <w:p w:rsidR="00D6643B" w:rsidRPr="00D6643B" w:rsidRDefault="00D6643B" w:rsidP="00D6643B">
            <w:pPr>
              <w:rPr>
                <w:sz w:val="28"/>
                <w:szCs w:val="28"/>
              </w:rPr>
            </w:pPr>
            <w:r w:rsidRPr="00D6643B">
              <w:rPr>
                <w:sz w:val="28"/>
                <w:szCs w:val="28"/>
              </w:rPr>
              <w:t>________    ______________</w:t>
            </w:r>
          </w:p>
          <w:p w:rsidR="00D6643B" w:rsidRPr="00D6643B" w:rsidRDefault="00D6643B" w:rsidP="00D6643B">
            <w:pPr>
              <w:rPr>
                <w:sz w:val="28"/>
                <w:szCs w:val="28"/>
              </w:rPr>
            </w:pPr>
            <w:r>
              <w:rPr>
                <w:sz w:val="28"/>
                <w:szCs w:val="28"/>
                <w:vertAlign w:val="superscript"/>
              </w:rPr>
              <w:t xml:space="preserve">       </w:t>
            </w:r>
            <w:r w:rsidRPr="00D6643B">
              <w:rPr>
                <w:sz w:val="28"/>
                <w:szCs w:val="28"/>
                <w:vertAlign w:val="superscript"/>
              </w:rPr>
              <w:t xml:space="preserve">(подпись)                        (Ф.И.О.)                                                                          </w:t>
            </w:r>
          </w:p>
        </w:tc>
      </w:tr>
    </w:tbl>
    <w:p w:rsidR="00D6643B" w:rsidRDefault="00D6643B" w:rsidP="00D6643B">
      <w:pPr>
        <w:pStyle w:val="ConsNormal"/>
        <w:widowControl/>
        <w:ind w:left="7080" w:firstLine="0"/>
        <w:rPr>
          <w:rFonts w:ascii="Times New Roman" w:hAnsi="Times New Roman"/>
          <w:sz w:val="28"/>
          <w:szCs w:val="28"/>
        </w:rPr>
      </w:pPr>
    </w:p>
    <w:p w:rsidR="00D6643B" w:rsidRDefault="00D6643B" w:rsidP="00D6643B">
      <w:pPr>
        <w:pStyle w:val="ConsNormal"/>
        <w:widowControl/>
        <w:ind w:left="7080" w:firstLine="0"/>
        <w:rPr>
          <w:rFonts w:ascii="Times New Roman" w:hAnsi="Times New Roman"/>
          <w:sz w:val="28"/>
          <w:szCs w:val="28"/>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877247" w:rsidRDefault="00877247" w:rsidP="00AA5BEA">
      <w:pPr>
        <w:rPr>
          <w:rFonts w:eastAsia="MS Mincho"/>
          <w:sz w:val="28"/>
          <w:szCs w:val="28"/>
        </w:rPr>
      </w:pPr>
    </w:p>
    <w:p w:rsidR="00877247" w:rsidRPr="00A42D6C" w:rsidRDefault="00877247" w:rsidP="00877247">
      <w:pPr>
        <w:pStyle w:val="ConsNormal"/>
        <w:widowControl/>
        <w:ind w:left="7080" w:firstLine="0"/>
        <w:rPr>
          <w:rFonts w:ascii="Times New Roman" w:hAnsi="Times New Roman"/>
          <w:sz w:val="28"/>
          <w:szCs w:val="28"/>
        </w:rPr>
      </w:pPr>
      <w:r>
        <w:rPr>
          <w:rFonts w:ascii="Times New Roman" w:hAnsi="Times New Roman"/>
          <w:sz w:val="28"/>
          <w:szCs w:val="28"/>
        </w:rPr>
        <w:t>Приложение № 5</w:t>
      </w:r>
    </w:p>
    <w:p w:rsidR="00877247" w:rsidRPr="00A42D6C" w:rsidRDefault="00877247" w:rsidP="00877247">
      <w:pPr>
        <w:pStyle w:val="ConsNormal"/>
        <w:widowControl/>
        <w:ind w:firstLine="0"/>
        <w:jc w:val="right"/>
        <w:rPr>
          <w:rFonts w:ascii="Times New Roman" w:hAnsi="Times New Roman"/>
          <w:sz w:val="28"/>
          <w:szCs w:val="28"/>
        </w:rPr>
      </w:pPr>
      <w:r w:rsidRPr="00A42D6C">
        <w:rPr>
          <w:rFonts w:ascii="Times New Roman" w:hAnsi="Times New Roman"/>
          <w:sz w:val="28"/>
          <w:szCs w:val="28"/>
        </w:rPr>
        <w:t>к Договору на выполнение работ</w:t>
      </w:r>
    </w:p>
    <w:p w:rsidR="00877247" w:rsidRPr="00336516" w:rsidRDefault="00877247" w:rsidP="00877247">
      <w:pPr>
        <w:pStyle w:val="ConsNormal"/>
        <w:widowControl/>
        <w:ind w:left="1416" w:firstLine="708"/>
        <w:jc w:val="center"/>
        <w:rPr>
          <w:rFonts w:ascii="Times New Roman" w:hAnsi="Times New Roman"/>
          <w:sz w:val="28"/>
          <w:szCs w:val="28"/>
        </w:rPr>
      </w:pPr>
      <w:r w:rsidRPr="00336516">
        <w:rPr>
          <w:rFonts w:ascii="Times New Roman" w:hAnsi="Times New Roman"/>
          <w:sz w:val="28"/>
          <w:szCs w:val="28"/>
        </w:rPr>
        <w:t>№</w:t>
      </w:r>
    </w:p>
    <w:p w:rsidR="00877247" w:rsidRPr="00A42D6C" w:rsidRDefault="00877247" w:rsidP="00877247">
      <w:pPr>
        <w:pStyle w:val="ConsNormal"/>
        <w:widowControl/>
        <w:ind w:firstLine="0"/>
        <w:jc w:val="center"/>
        <w:rPr>
          <w:rFonts w:ascii="Times New Roman" w:hAnsi="Times New Roman"/>
          <w:sz w:val="28"/>
          <w:szCs w:val="28"/>
        </w:rPr>
      </w:pPr>
      <w:r>
        <w:rPr>
          <w:rFonts w:ascii="Times New Roman" w:hAnsi="Times New Roman"/>
          <w:sz w:val="28"/>
          <w:szCs w:val="28"/>
        </w:rPr>
        <w:t xml:space="preserve">                                                                      </w:t>
      </w:r>
      <w:r w:rsidRPr="00A42D6C">
        <w:rPr>
          <w:rFonts w:ascii="Times New Roman" w:hAnsi="Times New Roman"/>
          <w:sz w:val="28"/>
          <w:szCs w:val="28"/>
        </w:rPr>
        <w:t>от «___»_________201_ г.</w:t>
      </w:r>
    </w:p>
    <w:p w:rsidR="00877247" w:rsidRPr="00A42D6C" w:rsidRDefault="00877247" w:rsidP="00877247">
      <w:pPr>
        <w:pStyle w:val="ConsNormal"/>
        <w:widowControl/>
        <w:ind w:firstLine="0"/>
        <w:jc w:val="right"/>
        <w:rPr>
          <w:rFonts w:ascii="Times New Roman" w:hAnsi="Times New Roman"/>
          <w:sz w:val="28"/>
          <w:szCs w:val="28"/>
        </w:rPr>
      </w:pPr>
    </w:p>
    <w:p w:rsidR="00877247" w:rsidRPr="00A42D6C" w:rsidRDefault="00877247" w:rsidP="00877247">
      <w:pPr>
        <w:pStyle w:val="ConsNormal"/>
        <w:widowControl/>
        <w:ind w:firstLine="0"/>
        <w:jc w:val="right"/>
        <w:rPr>
          <w:rFonts w:ascii="Times New Roman" w:hAnsi="Times New Roman"/>
          <w:sz w:val="28"/>
          <w:szCs w:val="28"/>
        </w:rPr>
      </w:pPr>
    </w:p>
    <w:p w:rsidR="00877247" w:rsidRPr="00A42D6C" w:rsidRDefault="00877247" w:rsidP="00877247">
      <w:pPr>
        <w:pStyle w:val="ConsNonformat"/>
        <w:widowControl/>
        <w:rPr>
          <w:rFonts w:ascii="Times New Roman" w:hAnsi="Times New Roman" w:cs="Times New Roman"/>
          <w:sz w:val="28"/>
          <w:szCs w:val="28"/>
        </w:rPr>
      </w:pPr>
    </w:p>
    <w:p w:rsidR="00877247" w:rsidRPr="00877247" w:rsidRDefault="00877247" w:rsidP="00877247">
      <w:pPr>
        <w:ind w:right="-143"/>
        <w:jc w:val="center"/>
        <w:rPr>
          <w:sz w:val="28"/>
          <w:szCs w:val="28"/>
        </w:rPr>
      </w:pPr>
      <w:r w:rsidRPr="00877247">
        <w:rPr>
          <w:sz w:val="28"/>
          <w:szCs w:val="28"/>
        </w:rPr>
        <w:t>ПЛАН-ГРАФИК ТЕХНИЧЕСКОГО ОБСЛУЖИВАНИЯ И РЕМОНТА ГПМ</w:t>
      </w:r>
    </w:p>
    <w:p w:rsidR="00877247" w:rsidRPr="00877247" w:rsidRDefault="00877247" w:rsidP="00877247">
      <w:pPr>
        <w:jc w:val="center"/>
        <w:rPr>
          <w:sz w:val="28"/>
          <w:szCs w:val="28"/>
        </w:rPr>
      </w:pPr>
      <w:r w:rsidRPr="00877247">
        <w:rPr>
          <w:sz w:val="28"/>
          <w:szCs w:val="28"/>
        </w:rPr>
        <w:t>филиала ОАО «ТрансКонтейнер»  на Октябрьской ж.д. на 2013 год</w:t>
      </w:r>
    </w:p>
    <w:p w:rsidR="00877247" w:rsidRDefault="00877247" w:rsidP="00877247">
      <w:pPr>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24"/>
        <w:gridCol w:w="967"/>
        <w:gridCol w:w="1561"/>
        <w:gridCol w:w="1134"/>
        <w:gridCol w:w="1056"/>
        <w:gridCol w:w="1070"/>
        <w:gridCol w:w="1134"/>
      </w:tblGrid>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b/>
                <w:sz w:val="16"/>
                <w:szCs w:val="16"/>
              </w:rPr>
            </w:pPr>
            <w:r>
              <w:rPr>
                <w:b/>
                <w:sz w:val="16"/>
                <w:szCs w:val="16"/>
              </w:rPr>
              <w:t>Наименование</w:t>
            </w:r>
          </w:p>
          <w:p w:rsidR="00877247" w:rsidRDefault="00877247" w:rsidP="009E78CF">
            <w:pPr>
              <w:jc w:val="center"/>
              <w:rPr>
                <w:b/>
                <w:sz w:val="16"/>
                <w:szCs w:val="16"/>
              </w:rPr>
            </w:pPr>
            <w:r>
              <w:rPr>
                <w:b/>
                <w:sz w:val="16"/>
                <w:szCs w:val="16"/>
              </w:rPr>
              <w:t>объекта</w:t>
            </w:r>
          </w:p>
        </w:tc>
        <w:tc>
          <w:tcPr>
            <w:tcW w:w="1701"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b/>
                <w:sz w:val="16"/>
                <w:szCs w:val="16"/>
              </w:rPr>
            </w:pPr>
            <w:r>
              <w:rPr>
                <w:b/>
                <w:sz w:val="16"/>
                <w:szCs w:val="16"/>
              </w:rPr>
              <w:t>Тип и марка ПРМ</w:t>
            </w:r>
          </w:p>
        </w:tc>
        <w:tc>
          <w:tcPr>
            <w:tcW w:w="991"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b/>
                <w:sz w:val="16"/>
                <w:szCs w:val="16"/>
              </w:rPr>
            </w:pPr>
            <w:r>
              <w:rPr>
                <w:b/>
                <w:sz w:val="16"/>
                <w:szCs w:val="16"/>
              </w:rPr>
              <w:t>Заводской</w:t>
            </w:r>
          </w:p>
          <w:p w:rsidR="00877247" w:rsidRDefault="00877247" w:rsidP="009E78CF">
            <w:pPr>
              <w:jc w:val="center"/>
              <w:rPr>
                <w:b/>
                <w:sz w:val="16"/>
                <w:szCs w:val="16"/>
              </w:rPr>
            </w:pPr>
            <w:r>
              <w:rPr>
                <w:b/>
                <w:sz w:val="16"/>
                <w:szCs w:val="16"/>
              </w:rPr>
              <w:t>номер</w:t>
            </w:r>
          </w:p>
        </w:tc>
        <w:tc>
          <w:tcPr>
            <w:tcW w:w="1561"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b/>
                <w:sz w:val="16"/>
                <w:szCs w:val="16"/>
              </w:rPr>
            </w:pPr>
            <w:r>
              <w:rPr>
                <w:b/>
                <w:sz w:val="16"/>
                <w:szCs w:val="16"/>
              </w:rPr>
              <w:t>Регистрационный номер</w:t>
            </w:r>
          </w:p>
        </w:tc>
        <w:tc>
          <w:tcPr>
            <w:tcW w:w="4394" w:type="dxa"/>
            <w:gridSpan w:val="4"/>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b/>
                <w:sz w:val="16"/>
                <w:szCs w:val="16"/>
              </w:rPr>
            </w:pPr>
            <w:r>
              <w:rPr>
                <w:b/>
                <w:sz w:val="16"/>
                <w:szCs w:val="16"/>
              </w:rPr>
              <w:t>Виды и даты проведения технического обслуживания и ремонта по месяцам в 2013 году</w:t>
            </w:r>
          </w:p>
        </w:tc>
      </w:tr>
      <w:tr w:rsidR="00877247" w:rsidTr="009E78CF">
        <w:tc>
          <w:tcPr>
            <w:tcW w:w="5813" w:type="dxa"/>
            <w:gridSpan w:val="5"/>
            <w:vMerge w:val="restart"/>
            <w:tcBorders>
              <w:top w:val="single" w:sz="4" w:space="0" w:color="auto"/>
              <w:left w:val="single" w:sz="4" w:space="0" w:color="auto"/>
              <w:bottom w:val="single" w:sz="4" w:space="0" w:color="auto"/>
              <w:right w:val="single" w:sz="4" w:space="0" w:color="auto"/>
            </w:tcBorders>
          </w:tcPr>
          <w:p w:rsidR="00877247" w:rsidRDefault="00877247" w:rsidP="009E78CF">
            <w:pPr>
              <w:jc w:val="center"/>
              <w:rPr>
                <w:rFonts w:ascii="Calibri" w:hAnsi="Calibri" w:cs="Arial"/>
                <w:sz w:val="16"/>
                <w:szCs w:val="16"/>
              </w:rPr>
            </w:pPr>
            <w:r>
              <w:rPr>
                <w:rFonts w:ascii="Calibri" w:hAnsi="Calibri" w:cs="Arial"/>
                <w:sz w:val="16"/>
                <w:szCs w:val="16"/>
              </w:rPr>
              <w:t>Октябрьский филиал</w:t>
            </w:r>
          </w:p>
          <w:p w:rsidR="00877247" w:rsidRDefault="00877247" w:rsidP="009E78CF">
            <w:pPr>
              <w:jc w:val="center"/>
              <w:rPr>
                <w:rFonts w:ascii="Calibri" w:hAnsi="Calibri"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877247" w:rsidRPr="00557CEC" w:rsidRDefault="00877247" w:rsidP="009E78CF">
            <w:pPr>
              <w:jc w:val="center"/>
              <w:rPr>
                <w:rFonts w:ascii="Calibri" w:hAnsi="Calibri" w:cs="Arial"/>
                <w:b/>
                <w:sz w:val="16"/>
                <w:szCs w:val="16"/>
              </w:rPr>
            </w:pPr>
            <w:r w:rsidRPr="00557CEC">
              <w:rPr>
                <w:rFonts w:ascii="Calibri" w:hAnsi="Calibri" w:cs="Arial"/>
                <w:b/>
                <w:sz w:val="16"/>
                <w:szCs w:val="16"/>
              </w:rPr>
              <w:t>сентябрь</w:t>
            </w:r>
          </w:p>
        </w:tc>
        <w:tc>
          <w:tcPr>
            <w:tcW w:w="1056" w:type="dxa"/>
            <w:tcBorders>
              <w:top w:val="single" w:sz="4" w:space="0" w:color="auto"/>
              <w:left w:val="single" w:sz="4" w:space="0" w:color="auto"/>
              <w:bottom w:val="single" w:sz="4" w:space="0" w:color="auto"/>
              <w:right w:val="single" w:sz="4" w:space="0" w:color="auto"/>
            </w:tcBorders>
            <w:hideMark/>
          </w:tcPr>
          <w:p w:rsidR="00877247" w:rsidRPr="00557CEC" w:rsidRDefault="00877247" w:rsidP="009E78CF">
            <w:pPr>
              <w:jc w:val="center"/>
              <w:rPr>
                <w:rFonts w:ascii="Calibri" w:hAnsi="Calibri" w:cs="Arial"/>
                <w:b/>
                <w:sz w:val="16"/>
                <w:szCs w:val="16"/>
              </w:rPr>
            </w:pPr>
            <w:r w:rsidRPr="00557CEC">
              <w:rPr>
                <w:rFonts w:ascii="Calibri" w:hAnsi="Calibri" w:cs="Arial"/>
                <w:b/>
                <w:sz w:val="16"/>
                <w:szCs w:val="16"/>
              </w:rPr>
              <w:t>октябрь</w:t>
            </w:r>
          </w:p>
        </w:tc>
        <w:tc>
          <w:tcPr>
            <w:tcW w:w="1070" w:type="dxa"/>
            <w:tcBorders>
              <w:top w:val="single" w:sz="4" w:space="0" w:color="auto"/>
              <w:left w:val="single" w:sz="4" w:space="0" w:color="auto"/>
              <w:bottom w:val="single" w:sz="4" w:space="0" w:color="auto"/>
              <w:right w:val="single" w:sz="4" w:space="0" w:color="auto"/>
            </w:tcBorders>
            <w:hideMark/>
          </w:tcPr>
          <w:p w:rsidR="00877247" w:rsidRPr="00557CEC" w:rsidRDefault="00877247" w:rsidP="009E78CF">
            <w:pPr>
              <w:jc w:val="center"/>
              <w:rPr>
                <w:rFonts w:ascii="Calibri" w:hAnsi="Calibri" w:cs="Arial"/>
                <w:b/>
                <w:sz w:val="16"/>
                <w:szCs w:val="16"/>
              </w:rPr>
            </w:pPr>
            <w:r w:rsidRPr="00557CEC">
              <w:rPr>
                <w:rFonts w:ascii="Calibri" w:hAnsi="Calibri" w:cs="Arial"/>
                <w:b/>
                <w:sz w:val="16"/>
                <w:szCs w:val="16"/>
              </w:rPr>
              <w:t>ноябрь</w:t>
            </w:r>
          </w:p>
        </w:tc>
        <w:tc>
          <w:tcPr>
            <w:tcW w:w="1134" w:type="dxa"/>
            <w:tcBorders>
              <w:top w:val="single" w:sz="4" w:space="0" w:color="auto"/>
              <w:left w:val="single" w:sz="4" w:space="0" w:color="auto"/>
              <w:bottom w:val="single" w:sz="4" w:space="0" w:color="auto"/>
              <w:right w:val="single" w:sz="4" w:space="0" w:color="auto"/>
            </w:tcBorders>
            <w:hideMark/>
          </w:tcPr>
          <w:p w:rsidR="00877247" w:rsidRPr="00557CEC" w:rsidRDefault="00877247" w:rsidP="009E78CF">
            <w:pPr>
              <w:jc w:val="center"/>
              <w:rPr>
                <w:rFonts w:ascii="Calibri" w:hAnsi="Calibri" w:cs="Arial"/>
                <w:b/>
                <w:sz w:val="16"/>
                <w:szCs w:val="16"/>
              </w:rPr>
            </w:pPr>
            <w:r w:rsidRPr="00557CEC">
              <w:rPr>
                <w:rFonts w:ascii="Calibri" w:hAnsi="Calibri" w:cs="Arial"/>
                <w:b/>
                <w:sz w:val="16"/>
                <w:szCs w:val="16"/>
              </w:rPr>
              <w:t>декабрь</w:t>
            </w:r>
          </w:p>
        </w:tc>
      </w:tr>
      <w:tr w:rsidR="00877247" w:rsidTr="009E78CF">
        <w:tc>
          <w:tcPr>
            <w:tcW w:w="5813" w:type="dxa"/>
            <w:gridSpan w:val="5"/>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rFonts w:ascii="Calibri" w:hAnsi="Calibri"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877247" w:rsidRPr="00557CEC" w:rsidRDefault="00877247" w:rsidP="009E78CF">
            <w:pPr>
              <w:jc w:val="center"/>
              <w:rPr>
                <w:rFonts w:ascii="Calibri" w:hAnsi="Calibri" w:cs="Arial"/>
                <w:b/>
                <w:sz w:val="16"/>
                <w:szCs w:val="16"/>
              </w:rPr>
            </w:pPr>
            <w:r w:rsidRPr="00557CEC">
              <w:rPr>
                <w:rFonts w:ascii="Calibri" w:hAnsi="Calibri" w:cs="Arial"/>
                <w:b/>
                <w:sz w:val="16"/>
                <w:szCs w:val="16"/>
              </w:rPr>
              <w:t>ТО-дата</w:t>
            </w:r>
          </w:p>
        </w:tc>
        <w:tc>
          <w:tcPr>
            <w:tcW w:w="1056" w:type="dxa"/>
            <w:tcBorders>
              <w:top w:val="single" w:sz="4" w:space="0" w:color="auto"/>
              <w:left w:val="single" w:sz="4" w:space="0" w:color="auto"/>
              <w:bottom w:val="single" w:sz="4" w:space="0" w:color="auto"/>
              <w:right w:val="single" w:sz="4" w:space="0" w:color="auto"/>
            </w:tcBorders>
            <w:hideMark/>
          </w:tcPr>
          <w:p w:rsidR="00877247" w:rsidRPr="00557CEC" w:rsidRDefault="00877247" w:rsidP="009E78CF">
            <w:pPr>
              <w:jc w:val="center"/>
              <w:rPr>
                <w:rFonts w:ascii="Calibri" w:hAnsi="Calibri" w:cs="Arial"/>
                <w:b/>
                <w:sz w:val="16"/>
                <w:szCs w:val="16"/>
              </w:rPr>
            </w:pPr>
            <w:r w:rsidRPr="00557CEC">
              <w:rPr>
                <w:rFonts w:ascii="Calibri" w:hAnsi="Calibri" w:cs="Arial"/>
                <w:b/>
                <w:sz w:val="16"/>
                <w:szCs w:val="16"/>
              </w:rPr>
              <w:t>ТО-дата</w:t>
            </w:r>
          </w:p>
        </w:tc>
        <w:tc>
          <w:tcPr>
            <w:tcW w:w="1070" w:type="dxa"/>
            <w:tcBorders>
              <w:top w:val="single" w:sz="4" w:space="0" w:color="auto"/>
              <w:left w:val="single" w:sz="4" w:space="0" w:color="auto"/>
              <w:bottom w:val="single" w:sz="4" w:space="0" w:color="auto"/>
              <w:right w:val="single" w:sz="4" w:space="0" w:color="auto"/>
            </w:tcBorders>
            <w:hideMark/>
          </w:tcPr>
          <w:p w:rsidR="00877247" w:rsidRPr="00557CEC" w:rsidRDefault="00877247" w:rsidP="009E78CF">
            <w:pPr>
              <w:jc w:val="center"/>
              <w:rPr>
                <w:rFonts w:ascii="Calibri" w:hAnsi="Calibri" w:cs="Arial"/>
                <w:b/>
                <w:sz w:val="16"/>
                <w:szCs w:val="16"/>
              </w:rPr>
            </w:pPr>
            <w:r w:rsidRPr="00557CEC">
              <w:rPr>
                <w:rFonts w:ascii="Calibri" w:hAnsi="Calibri" w:cs="Arial"/>
                <w:b/>
                <w:sz w:val="16"/>
                <w:szCs w:val="16"/>
              </w:rPr>
              <w:t>ТО-дата</w:t>
            </w:r>
          </w:p>
        </w:tc>
        <w:tc>
          <w:tcPr>
            <w:tcW w:w="1134" w:type="dxa"/>
            <w:tcBorders>
              <w:top w:val="single" w:sz="4" w:space="0" w:color="auto"/>
              <w:left w:val="single" w:sz="4" w:space="0" w:color="auto"/>
              <w:bottom w:val="single" w:sz="4" w:space="0" w:color="auto"/>
              <w:right w:val="single" w:sz="4" w:space="0" w:color="auto"/>
            </w:tcBorders>
            <w:hideMark/>
          </w:tcPr>
          <w:p w:rsidR="00877247" w:rsidRPr="00557CEC" w:rsidRDefault="00877247" w:rsidP="009E78CF">
            <w:pPr>
              <w:jc w:val="center"/>
              <w:rPr>
                <w:rFonts w:ascii="Calibri" w:hAnsi="Calibri" w:cs="Arial"/>
                <w:b/>
                <w:sz w:val="16"/>
                <w:szCs w:val="16"/>
              </w:rPr>
            </w:pPr>
            <w:r w:rsidRPr="00557CEC">
              <w:rPr>
                <w:rFonts w:ascii="Calibri" w:hAnsi="Calibri" w:cs="Arial"/>
                <w:b/>
                <w:sz w:val="16"/>
                <w:szCs w:val="16"/>
              </w:rPr>
              <w:t>ТО-дата</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 козловой КК-20 со спредером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21</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50-4112-пм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-4 ТО-24</w:t>
            </w:r>
          </w:p>
        </w:tc>
        <w:tc>
          <w:tcPr>
            <w:tcW w:w="1056"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-14-18</w:t>
            </w:r>
          </w:p>
        </w:tc>
        <w:tc>
          <w:tcPr>
            <w:tcW w:w="107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- 18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-8 ТО-28</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 козловой КК-20 со спредером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28</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50-5158-пм</w:t>
            </w:r>
          </w:p>
        </w:tc>
        <w:tc>
          <w:tcPr>
            <w:tcW w:w="1134"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ТР-21-25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- 15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ТО-5 ТО-25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- 15</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 козловой КК-20 со спредером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1217</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50-5248-пм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- 7, ТО -27</w:t>
            </w:r>
          </w:p>
        </w:tc>
        <w:tc>
          <w:tcPr>
            <w:tcW w:w="105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- 17</w:t>
            </w:r>
          </w:p>
        </w:tc>
        <w:tc>
          <w:tcPr>
            <w:tcW w:w="1070"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Pr="009754A1"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- 7-27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- 17</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 козловой КК 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1194</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50-6696-пм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- 20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-20</w:t>
            </w:r>
          </w:p>
        </w:tc>
        <w:tc>
          <w:tcPr>
            <w:tcW w:w="1134"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-20-24</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 козловой КК 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1214</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50-6745-пм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-21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- 21</w:t>
            </w:r>
          </w:p>
        </w:tc>
        <w:tc>
          <w:tcPr>
            <w:tcW w:w="107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-21</w:t>
            </w:r>
          </w:p>
        </w:tc>
        <w:tc>
          <w:tcPr>
            <w:tcW w:w="1134"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-21-25</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 козловой КК 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1139</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50-6649-пм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- 10</w:t>
            </w:r>
          </w:p>
        </w:tc>
        <w:tc>
          <w:tcPr>
            <w:tcW w:w="1056"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- 10-14</w:t>
            </w:r>
          </w:p>
        </w:tc>
        <w:tc>
          <w:tcPr>
            <w:tcW w:w="107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- 14</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 козловой КК 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1213</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50-6730-пм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- 26</w:t>
            </w:r>
          </w:p>
        </w:tc>
        <w:tc>
          <w:tcPr>
            <w:tcW w:w="105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- 26</w:t>
            </w:r>
          </w:p>
        </w:tc>
        <w:tc>
          <w:tcPr>
            <w:tcW w:w="1070"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 26-30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- 30</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ст.СПб-тов. Витебский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 козловой КК 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860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50-5209-пм</w:t>
            </w:r>
          </w:p>
        </w:tc>
        <w:tc>
          <w:tcPr>
            <w:tcW w:w="1134"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- 18-22</w:t>
            </w:r>
          </w:p>
        </w:tc>
        <w:tc>
          <w:tcPr>
            <w:tcW w:w="105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- 22</w:t>
            </w:r>
          </w:p>
        </w:tc>
        <w:tc>
          <w:tcPr>
            <w:tcW w:w="107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- 22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- 22</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ст.СПб</w:t>
            </w:r>
          </w:p>
          <w:p w:rsidR="00877247" w:rsidRDefault="00877247" w:rsidP="009E78CF">
            <w:pPr>
              <w:jc w:val="center"/>
              <w:rPr>
                <w:sz w:val="16"/>
                <w:szCs w:val="16"/>
              </w:rPr>
            </w:pPr>
            <w:r>
              <w:rPr>
                <w:sz w:val="16"/>
                <w:szCs w:val="16"/>
              </w:rPr>
              <w:t>Финляндский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 козловой ККЭ-20 со спредером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7</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50-5320-пм</w:t>
            </w:r>
          </w:p>
        </w:tc>
        <w:tc>
          <w:tcPr>
            <w:tcW w:w="1134"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- 14-18</w:t>
            </w:r>
          </w:p>
        </w:tc>
        <w:tc>
          <w:tcPr>
            <w:tcW w:w="105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- 18</w:t>
            </w:r>
          </w:p>
        </w:tc>
        <w:tc>
          <w:tcPr>
            <w:tcW w:w="107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ТО-8, ТО-28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ТО-18</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ст.СПб</w:t>
            </w:r>
          </w:p>
          <w:p w:rsidR="00877247" w:rsidRDefault="00877247" w:rsidP="009E78CF">
            <w:pPr>
              <w:jc w:val="center"/>
              <w:rPr>
                <w:sz w:val="16"/>
                <w:szCs w:val="16"/>
              </w:rPr>
            </w:pPr>
            <w:r>
              <w:rPr>
                <w:sz w:val="16"/>
                <w:szCs w:val="16"/>
              </w:rPr>
              <w:t>Финляндский</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 козловой ККЭ-20 со спредером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8</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50-6183-пм</w:t>
            </w:r>
          </w:p>
        </w:tc>
        <w:tc>
          <w:tcPr>
            <w:tcW w:w="1134"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ТР- 19-23</w:t>
            </w:r>
          </w:p>
        </w:tc>
        <w:tc>
          <w:tcPr>
            <w:tcW w:w="105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-13</w:t>
            </w:r>
          </w:p>
        </w:tc>
        <w:tc>
          <w:tcPr>
            <w:tcW w:w="107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 xml:space="preserve">ТО - 13,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ТО- 3,ТО-23</w:t>
            </w:r>
          </w:p>
        </w:tc>
      </w:tr>
      <w:tr w:rsidR="00877247" w:rsidTr="009E78CF">
        <w:trPr>
          <w:trHeight w:val="341"/>
        </w:trPr>
        <w:tc>
          <w:tcPr>
            <w:tcW w:w="1560" w:type="dxa"/>
            <w:tcBorders>
              <w:top w:val="single" w:sz="4" w:space="0" w:color="auto"/>
              <w:left w:val="single" w:sz="4" w:space="0" w:color="auto"/>
              <w:bottom w:val="single" w:sz="4" w:space="0" w:color="auto"/>
              <w:right w:val="single" w:sz="4" w:space="0" w:color="auto"/>
            </w:tcBorders>
            <w:hideMark/>
          </w:tcPr>
          <w:p w:rsidR="00877247" w:rsidRPr="00A56698" w:rsidRDefault="00877247" w:rsidP="009E78CF">
            <w:pPr>
              <w:jc w:val="center"/>
              <w:rPr>
                <w:sz w:val="16"/>
                <w:szCs w:val="16"/>
              </w:rPr>
            </w:pPr>
            <w:r w:rsidRPr="00A56698">
              <w:rPr>
                <w:sz w:val="16"/>
                <w:szCs w:val="16"/>
              </w:rPr>
              <w:t>ЦРБК</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Кран-балка</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Б/н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-16</w:t>
            </w:r>
          </w:p>
        </w:tc>
        <w:tc>
          <w:tcPr>
            <w:tcW w:w="105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-16</w:t>
            </w:r>
          </w:p>
        </w:tc>
        <w:tc>
          <w:tcPr>
            <w:tcW w:w="1070"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-16-20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-20</w:t>
            </w:r>
          </w:p>
        </w:tc>
      </w:tr>
      <w:tr w:rsidR="00877247" w:rsidTr="009E78CF">
        <w:trPr>
          <w:trHeight w:val="289"/>
        </w:trPr>
        <w:tc>
          <w:tcPr>
            <w:tcW w:w="1560" w:type="dxa"/>
            <w:tcBorders>
              <w:top w:val="single" w:sz="4" w:space="0" w:color="auto"/>
              <w:left w:val="single" w:sz="4" w:space="0" w:color="auto"/>
              <w:bottom w:val="single" w:sz="4" w:space="0" w:color="auto"/>
              <w:right w:val="single" w:sz="4" w:space="0" w:color="auto"/>
            </w:tcBorders>
            <w:hideMark/>
          </w:tcPr>
          <w:p w:rsidR="00877247" w:rsidRPr="00A56698" w:rsidRDefault="00877247" w:rsidP="009E78CF">
            <w:pPr>
              <w:jc w:val="center"/>
              <w:rPr>
                <w:sz w:val="16"/>
                <w:szCs w:val="16"/>
              </w:rPr>
            </w:pPr>
            <w:r w:rsidRPr="00A56698">
              <w:rPr>
                <w:sz w:val="16"/>
                <w:szCs w:val="16"/>
              </w:rPr>
              <w:t>ЦРБК</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Кран-балка</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256</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Б/н</w:t>
            </w:r>
          </w:p>
        </w:tc>
        <w:tc>
          <w:tcPr>
            <w:tcW w:w="1134"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- 16-20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- 20</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 Калининград-сорт.</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rPr>
                <w:sz w:val="16"/>
                <w:szCs w:val="16"/>
              </w:rPr>
            </w:pPr>
            <w:r>
              <w:rPr>
                <w:sz w:val="16"/>
                <w:szCs w:val="16"/>
              </w:rPr>
              <w:t>Кран козловой КК-6,3 с автостропом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909</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50-5252-пм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- 24</w:t>
            </w:r>
          </w:p>
        </w:tc>
        <w:tc>
          <w:tcPr>
            <w:tcW w:w="1056"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- 24-28</w:t>
            </w:r>
          </w:p>
        </w:tc>
        <w:tc>
          <w:tcPr>
            <w:tcW w:w="107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-28</w:t>
            </w:r>
          </w:p>
        </w:tc>
      </w:tr>
      <w:tr w:rsidR="00877247" w:rsidTr="009E78CF">
        <w:tc>
          <w:tcPr>
            <w:tcW w:w="1560" w:type="dxa"/>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ст. Калининград-сорт.</w:t>
            </w:r>
          </w:p>
        </w:tc>
        <w:tc>
          <w:tcPr>
            <w:tcW w:w="1725" w:type="dxa"/>
            <w:gridSpan w:val="2"/>
            <w:tcBorders>
              <w:top w:val="single" w:sz="4" w:space="0" w:color="auto"/>
              <w:left w:val="single" w:sz="4" w:space="0" w:color="auto"/>
              <w:bottom w:val="single" w:sz="4" w:space="0" w:color="auto"/>
              <w:right w:val="single" w:sz="4" w:space="0" w:color="auto"/>
            </w:tcBorders>
            <w:hideMark/>
          </w:tcPr>
          <w:p w:rsidR="00877247" w:rsidRDefault="00877247" w:rsidP="009E78CF">
            <w:pPr>
              <w:jc w:val="center"/>
              <w:rPr>
                <w:sz w:val="16"/>
                <w:szCs w:val="16"/>
              </w:rPr>
            </w:pPr>
            <w:r>
              <w:rPr>
                <w:sz w:val="16"/>
                <w:szCs w:val="16"/>
              </w:rPr>
              <w:t>Электрокозловой  кран МККС-42 со спрдером</w:t>
            </w:r>
          </w:p>
        </w:tc>
        <w:tc>
          <w:tcPr>
            <w:tcW w:w="96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186</w:t>
            </w:r>
          </w:p>
        </w:tc>
        <w:tc>
          <w:tcPr>
            <w:tcW w:w="1561"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Cs/>
                <w:color w:val="000000"/>
                <w:sz w:val="16"/>
                <w:szCs w:val="16"/>
              </w:rPr>
            </w:pPr>
            <w:r>
              <w:rPr>
                <w:rFonts w:eastAsia="Calibri"/>
                <w:bCs/>
                <w:color w:val="000000"/>
                <w:sz w:val="16"/>
                <w:szCs w:val="16"/>
              </w:rPr>
              <w:t>50-4823-пм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-16</w:t>
            </w:r>
          </w:p>
        </w:tc>
        <w:tc>
          <w:tcPr>
            <w:tcW w:w="1056" w:type="dxa"/>
            <w:tcBorders>
              <w:top w:val="single" w:sz="4" w:space="0" w:color="auto"/>
              <w:left w:val="single" w:sz="4" w:space="0" w:color="auto"/>
              <w:bottom w:val="single" w:sz="4" w:space="0" w:color="auto"/>
              <w:right w:val="single" w:sz="4" w:space="0" w:color="auto"/>
            </w:tcBorders>
            <w:shd w:val="clear" w:color="auto" w:fill="948A54"/>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ТР - 16-20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СО - 20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autoSpaceDE w:val="0"/>
              <w:autoSpaceDN w:val="0"/>
              <w:adjustRightInd w:val="0"/>
              <w:jc w:val="center"/>
              <w:rPr>
                <w:rFonts w:eastAsia="Calibri"/>
                <w:b/>
                <w:bCs/>
                <w:iCs/>
                <w:color w:val="000000"/>
                <w:sz w:val="16"/>
                <w:szCs w:val="16"/>
              </w:rPr>
            </w:pPr>
            <w:r>
              <w:rPr>
                <w:rFonts w:eastAsia="Calibri"/>
                <w:b/>
                <w:bCs/>
                <w:iCs/>
                <w:color w:val="000000"/>
                <w:sz w:val="16"/>
                <w:szCs w:val="16"/>
              </w:rPr>
              <w:t>ТО - 20</w:t>
            </w:r>
          </w:p>
        </w:tc>
      </w:tr>
    </w:tbl>
    <w:p w:rsidR="00877247" w:rsidRDefault="00877247" w:rsidP="00877247">
      <w:pPr>
        <w:jc w:val="center"/>
      </w:pPr>
    </w:p>
    <w:p w:rsidR="00877247" w:rsidRPr="00A42D6C" w:rsidRDefault="00877247" w:rsidP="00877247">
      <w:pPr>
        <w:pStyle w:val="ConsNonformat"/>
        <w:widowControl/>
        <w:rPr>
          <w:rFonts w:ascii="Times New Roman" w:hAnsi="Times New Roman" w:cs="Times New Roman"/>
          <w:sz w:val="28"/>
          <w:szCs w:val="28"/>
        </w:rPr>
      </w:pPr>
    </w:p>
    <w:p w:rsidR="00877247" w:rsidRPr="00A42D6C" w:rsidRDefault="00877247" w:rsidP="00877247">
      <w:pPr>
        <w:pStyle w:val="ConsNonformat"/>
        <w:widowControl/>
        <w:rPr>
          <w:rFonts w:ascii="Times New Roman" w:hAnsi="Times New Roman" w:cs="Times New Roman"/>
          <w:sz w:val="28"/>
          <w:szCs w:val="28"/>
        </w:rPr>
      </w:pPr>
    </w:p>
    <w:p w:rsidR="00877247" w:rsidRPr="00A42D6C" w:rsidRDefault="00877247" w:rsidP="00877247">
      <w:pPr>
        <w:pStyle w:val="ConsNonformat"/>
        <w:widowControl/>
        <w:rPr>
          <w:rFonts w:ascii="Times New Roman" w:hAnsi="Times New Roman" w:cs="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77247" w:rsidRPr="00877247" w:rsidTr="009E78CF">
        <w:tblPrEx>
          <w:tblCellMar>
            <w:top w:w="0" w:type="dxa"/>
            <w:bottom w:w="0" w:type="dxa"/>
          </w:tblCellMar>
        </w:tblPrEx>
        <w:trPr>
          <w:trHeight w:val="2074"/>
        </w:trPr>
        <w:tc>
          <w:tcPr>
            <w:tcW w:w="4705" w:type="dxa"/>
            <w:tcBorders>
              <w:top w:val="nil"/>
              <w:left w:val="nil"/>
              <w:bottom w:val="nil"/>
              <w:right w:val="nil"/>
            </w:tcBorders>
          </w:tcPr>
          <w:p w:rsidR="00877247" w:rsidRPr="00877247" w:rsidRDefault="00877247" w:rsidP="009E78CF">
            <w:pPr>
              <w:rPr>
                <w:sz w:val="28"/>
                <w:szCs w:val="28"/>
              </w:rPr>
            </w:pPr>
            <w:r w:rsidRPr="00877247">
              <w:rPr>
                <w:sz w:val="28"/>
                <w:szCs w:val="28"/>
              </w:rPr>
              <w:t>Заказчик:</w:t>
            </w:r>
          </w:p>
          <w:p w:rsidR="00877247" w:rsidRPr="00877247" w:rsidRDefault="00877247" w:rsidP="009E78CF">
            <w:pPr>
              <w:rPr>
                <w:sz w:val="28"/>
                <w:szCs w:val="28"/>
              </w:rPr>
            </w:pPr>
          </w:p>
          <w:p w:rsidR="00877247" w:rsidRPr="00877247" w:rsidRDefault="00877247" w:rsidP="009E78CF">
            <w:pPr>
              <w:rPr>
                <w:sz w:val="28"/>
                <w:szCs w:val="28"/>
              </w:rPr>
            </w:pPr>
            <w:r w:rsidRPr="00877247">
              <w:rPr>
                <w:sz w:val="28"/>
                <w:szCs w:val="28"/>
              </w:rPr>
              <w:t>________    ______________</w:t>
            </w:r>
          </w:p>
          <w:p w:rsidR="00877247" w:rsidRPr="00877247" w:rsidRDefault="00877247" w:rsidP="009E78CF">
            <w:pPr>
              <w:rPr>
                <w:sz w:val="28"/>
                <w:szCs w:val="28"/>
                <w:vertAlign w:val="superscript"/>
              </w:rPr>
            </w:pPr>
            <w:r w:rsidRPr="00877247">
              <w:rPr>
                <w:sz w:val="28"/>
                <w:szCs w:val="28"/>
                <w:vertAlign w:val="superscript"/>
              </w:rPr>
              <w:t xml:space="preserve">(подпись)                        (Ф.И.О.)                                                                         </w:t>
            </w:r>
          </w:p>
        </w:tc>
        <w:tc>
          <w:tcPr>
            <w:tcW w:w="4139" w:type="dxa"/>
            <w:tcBorders>
              <w:top w:val="nil"/>
              <w:left w:val="nil"/>
              <w:bottom w:val="nil"/>
              <w:right w:val="nil"/>
            </w:tcBorders>
          </w:tcPr>
          <w:p w:rsidR="00877247" w:rsidRPr="00877247" w:rsidRDefault="00877247" w:rsidP="009E78CF">
            <w:pPr>
              <w:rPr>
                <w:sz w:val="28"/>
                <w:szCs w:val="28"/>
              </w:rPr>
            </w:pPr>
            <w:r w:rsidRPr="00877247">
              <w:rPr>
                <w:sz w:val="28"/>
                <w:szCs w:val="28"/>
              </w:rPr>
              <w:t>Исполнитель:</w:t>
            </w:r>
          </w:p>
          <w:p w:rsidR="00877247" w:rsidRPr="00877247" w:rsidRDefault="00877247" w:rsidP="009E78CF">
            <w:pPr>
              <w:rPr>
                <w:sz w:val="28"/>
                <w:szCs w:val="28"/>
              </w:rPr>
            </w:pPr>
          </w:p>
          <w:p w:rsidR="00877247" w:rsidRPr="00877247" w:rsidRDefault="00877247" w:rsidP="009E78CF">
            <w:pPr>
              <w:rPr>
                <w:sz w:val="28"/>
                <w:szCs w:val="28"/>
              </w:rPr>
            </w:pPr>
            <w:r w:rsidRPr="00877247">
              <w:rPr>
                <w:sz w:val="28"/>
                <w:szCs w:val="28"/>
              </w:rPr>
              <w:t>________    ______________</w:t>
            </w:r>
          </w:p>
          <w:p w:rsidR="00877247" w:rsidRPr="00877247" w:rsidRDefault="00877247" w:rsidP="009E78CF">
            <w:pPr>
              <w:rPr>
                <w:sz w:val="28"/>
                <w:szCs w:val="28"/>
              </w:rPr>
            </w:pPr>
            <w:r w:rsidRPr="00877247">
              <w:rPr>
                <w:sz w:val="28"/>
                <w:szCs w:val="28"/>
                <w:vertAlign w:val="superscript"/>
              </w:rPr>
              <w:t xml:space="preserve">(подпись)                        (Ф.И.О.)                                                                          </w:t>
            </w:r>
          </w:p>
        </w:tc>
      </w:tr>
    </w:tbl>
    <w:p w:rsidR="00877247" w:rsidRPr="00A42D6C" w:rsidRDefault="00877247" w:rsidP="00877247">
      <w:pPr>
        <w:pStyle w:val="ConsNonformat"/>
        <w:widowControl/>
        <w:rPr>
          <w:rFonts w:ascii="Times New Roman" w:hAnsi="Times New Roman" w:cs="Times New Roman"/>
          <w:sz w:val="28"/>
          <w:szCs w:val="28"/>
        </w:rPr>
      </w:pPr>
    </w:p>
    <w:p w:rsidR="00877247" w:rsidRPr="00A42D6C" w:rsidRDefault="00877247" w:rsidP="00877247">
      <w:pPr>
        <w:pStyle w:val="ConsNormal"/>
        <w:widowControl/>
        <w:ind w:firstLine="0"/>
        <w:jc w:val="right"/>
        <w:rPr>
          <w:rFonts w:ascii="Times New Roman" w:hAnsi="Times New Roman"/>
          <w:sz w:val="28"/>
          <w:szCs w:val="28"/>
        </w:rPr>
      </w:pPr>
    </w:p>
    <w:p w:rsidR="00877247" w:rsidRPr="00A42D6C" w:rsidRDefault="00877247" w:rsidP="00877247">
      <w:pPr>
        <w:pStyle w:val="ConsNormal"/>
        <w:widowControl/>
        <w:ind w:firstLine="0"/>
        <w:jc w:val="right"/>
        <w:rPr>
          <w:rFonts w:ascii="Times New Roman" w:hAnsi="Times New Roman"/>
          <w:sz w:val="28"/>
          <w:szCs w:val="28"/>
        </w:rPr>
      </w:pPr>
    </w:p>
    <w:p w:rsidR="00877247" w:rsidRPr="00A42D6C" w:rsidRDefault="00877247" w:rsidP="00877247">
      <w:pPr>
        <w:pStyle w:val="ConsNormal"/>
        <w:widowControl/>
        <w:ind w:firstLine="0"/>
        <w:jc w:val="right"/>
        <w:rPr>
          <w:rFonts w:ascii="Times New Roman" w:hAnsi="Times New Roman"/>
          <w:sz w:val="28"/>
          <w:szCs w:val="28"/>
        </w:rPr>
      </w:pPr>
    </w:p>
    <w:p w:rsidR="00877247" w:rsidRDefault="00877247" w:rsidP="00AA5BEA">
      <w:pPr>
        <w:rPr>
          <w:rFonts w:eastAsia="MS Mincho"/>
          <w:sz w:val="28"/>
          <w:szCs w:val="28"/>
        </w:rPr>
      </w:pPr>
    </w:p>
    <w:p w:rsidR="00877247" w:rsidRDefault="00877247" w:rsidP="00AA5BEA">
      <w:pPr>
        <w:rPr>
          <w:rFonts w:eastAsia="MS Mincho"/>
          <w:sz w:val="28"/>
          <w:szCs w:val="28"/>
        </w:rPr>
      </w:pPr>
    </w:p>
    <w:p w:rsidR="00877247" w:rsidRDefault="00877247" w:rsidP="00AA5BEA">
      <w:pPr>
        <w:rPr>
          <w:rFonts w:eastAsia="MS Mincho"/>
          <w:sz w:val="28"/>
          <w:szCs w:val="28"/>
        </w:rPr>
      </w:pPr>
    </w:p>
    <w:p w:rsidR="00877247" w:rsidRPr="00A42D6C" w:rsidRDefault="00877247" w:rsidP="00877247">
      <w:pPr>
        <w:pStyle w:val="ConsNormal"/>
        <w:widowControl/>
        <w:ind w:left="7080" w:firstLine="0"/>
        <w:rPr>
          <w:rFonts w:ascii="Times New Roman" w:hAnsi="Times New Roman"/>
          <w:sz w:val="28"/>
          <w:szCs w:val="28"/>
        </w:rPr>
      </w:pPr>
      <w:r>
        <w:rPr>
          <w:rFonts w:ascii="Times New Roman" w:hAnsi="Times New Roman"/>
          <w:sz w:val="28"/>
          <w:szCs w:val="28"/>
        </w:rPr>
        <w:lastRenderedPageBreak/>
        <w:t>Приложение № 6</w:t>
      </w:r>
    </w:p>
    <w:p w:rsidR="00877247" w:rsidRPr="00A42D6C" w:rsidRDefault="00877247" w:rsidP="00877247">
      <w:pPr>
        <w:pStyle w:val="ConsNormal"/>
        <w:widowControl/>
        <w:ind w:firstLine="0"/>
        <w:jc w:val="right"/>
        <w:rPr>
          <w:rFonts w:ascii="Times New Roman" w:hAnsi="Times New Roman"/>
          <w:sz w:val="28"/>
          <w:szCs w:val="28"/>
        </w:rPr>
      </w:pPr>
      <w:r w:rsidRPr="00A42D6C">
        <w:rPr>
          <w:rFonts w:ascii="Times New Roman" w:hAnsi="Times New Roman"/>
          <w:sz w:val="28"/>
          <w:szCs w:val="28"/>
        </w:rPr>
        <w:t>к Договору на выполнение работ</w:t>
      </w:r>
    </w:p>
    <w:p w:rsidR="00877247" w:rsidRPr="00336516" w:rsidRDefault="00877247" w:rsidP="00877247">
      <w:pPr>
        <w:pStyle w:val="ConsNormal"/>
        <w:widowControl/>
        <w:ind w:left="1416" w:firstLine="708"/>
        <w:jc w:val="center"/>
        <w:rPr>
          <w:rFonts w:ascii="Times New Roman" w:hAnsi="Times New Roman"/>
          <w:sz w:val="28"/>
          <w:szCs w:val="28"/>
        </w:rPr>
      </w:pPr>
      <w:r w:rsidRPr="00336516">
        <w:rPr>
          <w:rFonts w:ascii="Times New Roman" w:hAnsi="Times New Roman"/>
          <w:sz w:val="28"/>
          <w:szCs w:val="28"/>
        </w:rPr>
        <w:t>№</w:t>
      </w:r>
    </w:p>
    <w:p w:rsidR="00877247" w:rsidRPr="00A42D6C" w:rsidRDefault="00877247" w:rsidP="00877247">
      <w:pPr>
        <w:pStyle w:val="ConsNormal"/>
        <w:widowControl/>
        <w:ind w:firstLine="0"/>
        <w:jc w:val="right"/>
        <w:rPr>
          <w:rFonts w:ascii="Times New Roman" w:hAnsi="Times New Roman"/>
          <w:sz w:val="28"/>
          <w:szCs w:val="28"/>
        </w:rPr>
      </w:pPr>
      <w:r w:rsidRPr="00A42D6C">
        <w:rPr>
          <w:rFonts w:ascii="Times New Roman" w:hAnsi="Times New Roman"/>
          <w:sz w:val="28"/>
          <w:szCs w:val="28"/>
        </w:rPr>
        <w:t>от «___»_________201_г.</w:t>
      </w:r>
    </w:p>
    <w:p w:rsidR="00877247" w:rsidRPr="00A42D6C" w:rsidRDefault="00877247" w:rsidP="00877247">
      <w:pPr>
        <w:pStyle w:val="ConsNonformat"/>
        <w:widowControl/>
        <w:rPr>
          <w:rFonts w:ascii="Times New Roman" w:hAnsi="Times New Roman" w:cs="Times New Roman"/>
          <w:sz w:val="28"/>
          <w:szCs w:val="28"/>
        </w:rPr>
      </w:pPr>
    </w:p>
    <w:p w:rsidR="00877247" w:rsidRPr="00A42D6C" w:rsidRDefault="00877247" w:rsidP="00877247">
      <w:pPr>
        <w:pStyle w:val="ConsNormal"/>
        <w:widowControl/>
        <w:ind w:firstLine="0"/>
        <w:jc w:val="center"/>
        <w:rPr>
          <w:rFonts w:ascii="Times New Roman" w:hAnsi="Times New Roman"/>
          <w:sz w:val="28"/>
          <w:szCs w:val="28"/>
        </w:rPr>
      </w:pPr>
      <w:r w:rsidRPr="00A42D6C">
        <w:rPr>
          <w:rFonts w:ascii="Times New Roman" w:hAnsi="Times New Roman"/>
          <w:sz w:val="28"/>
          <w:szCs w:val="28"/>
        </w:rPr>
        <w:t>Протокол</w:t>
      </w:r>
    </w:p>
    <w:p w:rsidR="00877247" w:rsidRPr="00A42D6C" w:rsidRDefault="00877247" w:rsidP="00877247">
      <w:pPr>
        <w:pStyle w:val="ConsNormal"/>
        <w:widowControl/>
        <w:ind w:firstLine="0"/>
        <w:jc w:val="center"/>
        <w:rPr>
          <w:rFonts w:ascii="Times New Roman" w:hAnsi="Times New Roman"/>
          <w:sz w:val="28"/>
          <w:szCs w:val="28"/>
        </w:rPr>
      </w:pPr>
      <w:r w:rsidRPr="00A42D6C">
        <w:rPr>
          <w:rFonts w:ascii="Times New Roman" w:hAnsi="Times New Roman"/>
          <w:sz w:val="28"/>
          <w:szCs w:val="28"/>
        </w:rPr>
        <w:t>согласования договорной цены</w:t>
      </w:r>
    </w:p>
    <w:p w:rsidR="00877247" w:rsidRPr="00A42D6C" w:rsidRDefault="00877247" w:rsidP="00877247">
      <w:pPr>
        <w:pStyle w:val="ConsNonformat"/>
        <w:widowControl/>
        <w:rPr>
          <w:rFonts w:ascii="Times New Roman" w:hAnsi="Times New Roman" w:cs="Times New Roman"/>
          <w:sz w:val="28"/>
          <w:szCs w:val="28"/>
        </w:rPr>
      </w:pPr>
    </w:p>
    <w:p w:rsidR="00877247" w:rsidRPr="00A42D6C" w:rsidRDefault="00877247" w:rsidP="00877247">
      <w:pPr>
        <w:pStyle w:val="ConsNonformat"/>
        <w:widowControl/>
        <w:rPr>
          <w:rFonts w:ascii="Times New Roman" w:hAnsi="Times New Roman" w:cs="Times New Roman"/>
          <w:sz w:val="28"/>
          <w:szCs w:val="28"/>
        </w:rPr>
      </w:pPr>
    </w:p>
    <w:p w:rsidR="00877247" w:rsidRPr="0026784E" w:rsidRDefault="00877247" w:rsidP="00877247">
      <w:pPr>
        <w:pStyle w:val="ConsNonformat"/>
        <w:widowControl/>
        <w:rPr>
          <w:rFonts w:ascii="Times New Roman" w:hAnsi="Times New Roman" w:cs="Times New Roman"/>
          <w:sz w:val="28"/>
          <w:szCs w:val="28"/>
        </w:rPr>
      </w:pPr>
    </w:p>
    <w:p w:rsidR="00877247" w:rsidRPr="0026784E" w:rsidRDefault="00877247" w:rsidP="00877247">
      <w:pPr>
        <w:pStyle w:val="ConsNormal"/>
        <w:widowControl/>
        <w:ind w:firstLine="540"/>
        <w:jc w:val="both"/>
        <w:rPr>
          <w:rFonts w:ascii="Times New Roman" w:hAnsi="Times New Roman"/>
          <w:sz w:val="28"/>
          <w:szCs w:val="28"/>
        </w:rPr>
      </w:pPr>
      <w:r w:rsidRPr="0026784E">
        <w:rPr>
          <w:rFonts w:ascii="Times New Roman" w:hAnsi="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не более чем 11 640 000 (одиннадцать миллионов шестьсот сорок тысяч) рублей 00 копеек. НДС по ставке 18% начисляется отдельно и составляет  2 095 200 (два миллиона девяносто пять тысяч двести) рублей 00 копеек.</w:t>
      </w:r>
      <w:r w:rsidRPr="0026784E">
        <w:rPr>
          <w:rFonts w:ascii="Times New Roman" w:hAnsi="Times New Roman"/>
          <w:sz w:val="28"/>
          <w:szCs w:val="28"/>
        </w:rPr>
        <w:tab/>
        <w:t xml:space="preserve"> </w:t>
      </w:r>
    </w:p>
    <w:p w:rsidR="00877247" w:rsidRPr="00A42D6C" w:rsidRDefault="00877247" w:rsidP="00877247">
      <w:pPr>
        <w:pStyle w:val="ConsNonformat"/>
        <w:widowControl/>
        <w:rPr>
          <w:rFonts w:ascii="Times New Roman" w:hAnsi="Times New Roman" w:cs="Times New Roman"/>
          <w:sz w:val="28"/>
          <w:szCs w:val="28"/>
        </w:rPr>
      </w:pPr>
    </w:p>
    <w:p w:rsidR="00877247" w:rsidRPr="00A42D6C" w:rsidRDefault="00877247" w:rsidP="00877247">
      <w:pPr>
        <w:pStyle w:val="ConsNonformat"/>
        <w:widowControl/>
        <w:rPr>
          <w:rFonts w:ascii="Times New Roman" w:hAnsi="Times New Roman" w:cs="Times New Roman"/>
          <w:sz w:val="28"/>
          <w:szCs w:val="28"/>
        </w:rPr>
      </w:pPr>
    </w:p>
    <w:p w:rsidR="00877247" w:rsidRPr="00A42D6C" w:rsidRDefault="00877247" w:rsidP="00877247">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77247" w:rsidRPr="00877247" w:rsidTr="009E78CF">
        <w:tblPrEx>
          <w:tblCellMar>
            <w:top w:w="0" w:type="dxa"/>
            <w:bottom w:w="0" w:type="dxa"/>
          </w:tblCellMar>
        </w:tblPrEx>
        <w:trPr>
          <w:trHeight w:val="2074"/>
        </w:trPr>
        <w:tc>
          <w:tcPr>
            <w:tcW w:w="4705" w:type="dxa"/>
            <w:tcBorders>
              <w:top w:val="nil"/>
              <w:left w:val="nil"/>
              <w:bottom w:val="nil"/>
              <w:right w:val="nil"/>
            </w:tcBorders>
          </w:tcPr>
          <w:p w:rsidR="00877247" w:rsidRPr="00877247" w:rsidRDefault="00877247" w:rsidP="009E78CF">
            <w:pPr>
              <w:rPr>
                <w:sz w:val="28"/>
                <w:szCs w:val="28"/>
              </w:rPr>
            </w:pPr>
            <w:r w:rsidRPr="00877247">
              <w:rPr>
                <w:sz w:val="28"/>
                <w:szCs w:val="28"/>
              </w:rPr>
              <w:t>Заказчик:</w:t>
            </w:r>
          </w:p>
          <w:p w:rsidR="00877247" w:rsidRPr="00877247" w:rsidRDefault="00877247" w:rsidP="009E78CF">
            <w:pPr>
              <w:rPr>
                <w:sz w:val="28"/>
                <w:szCs w:val="28"/>
              </w:rPr>
            </w:pPr>
          </w:p>
          <w:p w:rsidR="00877247" w:rsidRPr="00877247" w:rsidRDefault="00877247" w:rsidP="009E78CF">
            <w:pPr>
              <w:rPr>
                <w:sz w:val="28"/>
                <w:szCs w:val="28"/>
              </w:rPr>
            </w:pPr>
            <w:r w:rsidRPr="00877247">
              <w:rPr>
                <w:sz w:val="28"/>
                <w:szCs w:val="28"/>
              </w:rPr>
              <w:t>________    ______________</w:t>
            </w:r>
          </w:p>
          <w:p w:rsidR="00877247" w:rsidRPr="00877247" w:rsidRDefault="00877247" w:rsidP="009E78CF">
            <w:pPr>
              <w:rPr>
                <w:sz w:val="28"/>
                <w:szCs w:val="28"/>
                <w:vertAlign w:val="superscript"/>
              </w:rPr>
            </w:pPr>
            <w:r w:rsidRPr="00877247">
              <w:rPr>
                <w:sz w:val="28"/>
                <w:szCs w:val="28"/>
                <w:vertAlign w:val="superscript"/>
              </w:rPr>
              <w:t xml:space="preserve">(подпись)                        (Ф.И.О.)                                                                         </w:t>
            </w:r>
          </w:p>
        </w:tc>
        <w:tc>
          <w:tcPr>
            <w:tcW w:w="4139" w:type="dxa"/>
            <w:tcBorders>
              <w:top w:val="nil"/>
              <w:left w:val="nil"/>
              <w:bottom w:val="nil"/>
              <w:right w:val="nil"/>
            </w:tcBorders>
          </w:tcPr>
          <w:p w:rsidR="00877247" w:rsidRPr="00877247" w:rsidRDefault="00877247" w:rsidP="009E78CF">
            <w:pPr>
              <w:rPr>
                <w:sz w:val="28"/>
                <w:szCs w:val="28"/>
              </w:rPr>
            </w:pPr>
            <w:r w:rsidRPr="00877247">
              <w:rPr>
                <w:sz w:val="28"/>
                <w:szCs w:val="28"/>
              </w:rPr>
              <w:t>Исполнитель:</w:t>
            </w:r>
          </w:p>
          <w:p w:rsidR="00877247" w:rsidRPr="00877247" w:rsidRDefault="00877247" w:rsidP="009E78CF">
            <w:pPr>
              <w:rPr>
                <w:sz w:val="28"/>
                <w:szCs w:val="28"/>
              </w:rPr>
            </w:pPr>
          </w:p>
          <w:p w:rsidR="00877247" w:rsidRPr="00877247" w:rsidRDefault="00877247" w:rsidP="009E78CF">
            <w:pPr>
              <w:rPr>
                <w:sz w:val="28"/>
                <w:szCs w:val="28"/>
              </w:rPr>
            </w:pPr>
            <w:r w:rsidRPr="00877247">
              <w:rPr>
                <w:sz w:val="28"/>
                <w:szCs w:val="28"/>
              </w:rPr>
              <w:t>________    ______________</w:t>
            </w:r>
          </w:p>
          <w:p w:rsidR="00877247" w:rsidRPr="00877247" w:rsidRDefault="00877247" w:rsidP="009E78CF">
            <w:pPr>
              <w:rPr>
                <w:sz w:val="28"/>
                <w:szCs w:val="28"/>
              </w:rPr>
            </w:pPr>
            <w:r w:rsidRPr="00877247">
              <w:rPr>
                <w:sz w:val="28"/>
                <w:szCs w:val="28"/>
                <w:vertAlign w:val="superscript"/>
              </w:rPr>
              <w:t xml:space="preserve">(подпись)                        (Ф.И.О.)                                                                         </w:t>
            </w:r>
          </w:p>
        </w:tc>
      </w:tr>
    </w:tbl>
    <w:p w:rsidR="00877247" w:rsidRDefault="00877247" w:rsidP="00877247">
      <w:pPr>
        <w:pStyle w:val="ConsNormal"/>
        <w:widowControl/>
        <w:ind w:firstLine="0"/>
        <w:jc w:val="both"/>
        <w:rPr>
          <w:rFonts w:ascii="Times New Roman" w:hAnsi="Times New Roman"/>
          <w:sz w:val="28"/>
          <w:szCs w:val="28"/>
        </w:rPr>
        <w:sectPr w:rsidR="00877247" w:rsidSect="00317FF1">
          <w:pgSz w:w="11906" w:h="16838"/>
          <w:pgMar w:top="709" w:right="850" w:bottom="851" w:left="1418" w:header="708" w:footer="708" w:gutter="0"/>
          <w:cols w:space="708"/>
          <w:titlePg/>
          <w:docGrid w:linePitch="381"/>
        </w:sectPr>
      </w:pPr>
    </w:p>
    <w:p w:rsidR="00877247" w:rsidRPr="00A42D6C" w:rsidRDefault="00877247" w:rsidP="00877247">
      <w:pPr>
        <w:pStyle w:val="ConsNormal"/>
        <w:widowControl/>
        <w:ind w:left="12036" w:firstLine="0"/>
        <w:rPr>
          <w:rFonts w:ascii="Times New Roman" w:hAnsi="Times New Roman"/>
          <w:sz w:val="28"/>
          <w:szCs w:val="28"/>
        </w:rPr>
      </w:pPr>
      <w:r>
        <w:rPr>
          <w:rFonts w:ascii="Times New Roman" w:hAnsi="Times New Roman"/>
          <w:sz w:val="28"/>
          <w:szCs w:val="28"/>
        </w:rPr>
        <w:lastRenderedPageBreak/>
        <w:t>Приложение № 7</w:t>
      </w:r>
    </w:p>
    <w:p w:rsidR="00877247" w:rsidRPr="00A42D6C" w:rsidRDefault="00877247" w:rsidP="00877247">
      <w:pPr>
        <w:pStyle w:val="ConsNormal"/>
        <w:widowControl/>
        <w:ind w:firstLine="0"/>
        <w:jc w:val="right"/>
        <w:rPr>
          <w:rFonts w:ascii="Times New Roman" w:hAnsi="Times New Roman"/>
          <w:sz w:val="28"/>
          <w:szCs w:val="28"/>
        </w:rPr>
      </w:pPr>
      <w:r w:rsidRPr="00A42D6C">
        <w:rPr>
          <w:rFonts w:ascii="Times New Roman" w:hAnsi="Times New Roman"/>
          <w:sz w:val="28"/>
          <w:szCs w:val="28"/>
        </w:rPr>
        <w:t>к Договору на выполнение работ</w:t>
      </w:r>
    </w:p>
    <w:p w:rsidR="00877247" w:rsidRPr="00336516" w:rsidRDefault="00877247" w:rsidP="00877247">
      <w:pPr>
        <w:pStyle w:val="ConsNormal"/>
        <w:widowControl/>
        <w:ind w:left="7080" w:firstLine="708"/>
        <w:jc w:val="center"/>
        <w:rPr>
          <w:rFonts w:ascii="Times New Roman" w:hAnsi="Times New Roman"/>
          <w:sz w:val="28"/>
          <w:szCs w:val="28"/>
        </w:rPr>
      </w:pPr>
      <w:r w:rsidRPr="00336516">
        <w:rPr>
          <w:rFonts w:ascii="Times New Roman" w:hAnsi="Times New Roman"/>
          <w:sz w:val="28"/>
          <w:szCs w:val="28"/>
        </w:rPr>
        <w:t>№</w:t>
      </w:r>
    </w:p>
    <w:p w:rsidR="00877247" w:rsidRPr="00A42D6C" w:rsidRDefault="00877247" w:rsidP="00877247">
      <w:pPr>
        <w:pStyle w:val="ConsNormal"/>
        <w:widowControl/>
        <w:ind w:firstLine="0"/>
        <w:jc w:val="right"/>
        <w:rPr>
          <w:rFonts w:ascii="Times New Roman" w:hAnsi="Times New Roman"/>
          <w:sz w:val="28"/>
          <w:szCs w:val="28"/>
        </w:rPr>
      </w:pPr>
      <w:r w:rsidRPr="00A42D6C">
        <w:rPr>
          <w:rFonts w:ascii="Times New Roman" w:hAnsi="Times New Roman"/>
          <w:sz w:val="28"/>
          <w:szCs w:val="28"/>
        </w:rPr>
        <w:t>от «___»_________201_г.</w:t>
      </w:r>
    </w:p>
    <w:p w:rsidR="00877247" w:rsidRDefault="00877247" w:rsidP="00877247">
      <w:pPr>
        <w:ind w:left="5664" w:firstLine="708"/>
      </w:pPr>
      <w:r>
        <w:t>КАЛЬКУЛЯЦИЯ</w:t>
      </w:r>
    </w:p>
    <w:p w:rsidR="00877247" w:rsidRDefault="00877247" w:rsidP="00877247">
      <w:pPr>
        <w:jc w:val="center"/>
      </w:pPr>
      <w:r>
        <w:t xml:space="preserve">на выполнение работ по обслуживанию </w:t>
      </w:r>
      <w:r w:rsidRPr="00A42D6C">
        <w:rPr>
          <w:szCs w:val="28"/>
        </w:rPr>
        <w:t>грузоподъемных кранов</w:t>
      </w:r>
      <w:r>
        <w:rPr>
          <w:szCs w:val="28"/>
        </w:rPr>
        <w:t xml:space="preserve">, спредеров, </w:t>
      </w:r>
      <w:r w:rsidRPr="00A42D6C">
        <w:rPr>
          <w:szCs w:val="28"/>
        </w:rPr>
        <w:t>автостропов ЦНИИ-ХИИТ</w:t>
      </w:r>
      <w:r>
        <w:rPr>
          <w:szCs w:val="28"/>
        </w:rPr>
        <w:t xml:space="preserve"> и кран-балок</w:t>
      </w:r>
    </w:p>
    <w:p w:rsidR="00877247" w:rsidRDefault="00877247" w:rsidP="00877247">
      <w:pPr>
        <w:jc w:val="center"/>
      </w:pPr>
      <w:r>
        <w:t>в агентствах на станции Санкт-Петербург-Товарный-Витебский, на станции Санкт-Петербург-Финляндский, на станции Калининград-Сортировочный и в цехе ремонта большегрузных контейнеров филиала ОАО «ТрансКонтейнер» на Октябрьской ж.д. на 2013 год</w:t>
      </w:r>
    </w:p>
    <w:tbl>
      <w:tblPr>
        <w:tblW w:w="15068"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774"/>
        <w:gridCol w:w="827"/>
        <w:gridCol w:w="823"/>
        <w:gridCol w:w="925"/>
        <w:gridCol w:w="937"/>
        <w:gridCol w:w="812"/>
        <w:gridCol w:w="1158"/>
        <w:gridCol w:w="1134"/>
        <w:gridCol w:w="1134"/>
        <w:gridCol w:w="1275"/>
        <w:gridCol w:w="1276"/>
        <w:gridCol w:w="1210"/>
      </w:tblGrid>
      <w:tr w:rsidR="00877247" w:rsidTr="009E78CF">
        <w:trPr>
          <w:trHeight w:val="600"/>
          <w:jc w:val="center"/>
        </w:trPr>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Показатели</w:t>
            </w: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Ед.</w:t>
            </w:r>
          </w:p>
          <w:p w:rsidR="00877247" w:rsidRDefault="00877247" w:rsidP="009E78CF">
            <w:pPr>
              <w:jc w:val="center"/>
              <w:rPr>
                <w:b/>
                <w:sz w:val="16"/>
                <w:szCs w:val="16"/>
              </w:rPr>
            </w:pPr>
            <w:r>
              <w:rPr>
                <w:b/>
                <w:sz w:val="16"/>
                <w:szCs w:val="16"/>
              </w:rPr>
              <w:t>измер.</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i/>
                <w:sz w:val="16"/>
                <w:szCs w:val="16"/>
              </w:rPr>
            </w:pPr>
            <w:r>
              <w:rPr>
                <w:b/>
                <w:sz w:val="16"/>
                <w:szCs w:val="16"/>
              </w:rPr>
              <w:t>Кран-балки</w:t>
            </w:r>
          </w:p>
        </w:tc>
        <w:tc>
          <w:tcPr>
            <w:tcW w:w="2674" w:type="dxa"/>
            <w:gridSpan w:val="3"/>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Кран КК-6,3 с автостропом</w:t>
            </w:r>
          </w:p>
        </w:tc>
        <w:tc>
          <w:tcPr>
            <w:tcW w:w="3426" w:type="dxa"/>
            <w:gridSpan w:val="3"/>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i/>
                <w:sz w:val="16"/>
                <w:szCs w:val="16"/>
              </w:rPr>
            </w:pPr>
            <w:r>
              <w:rPr>
                <w:b/>
                <w:sz w:val="16"/>
                <w:szCs w:val="16"/>
              </w:rPr>
              <w:t>Кран КК-20 со спредером</w:t>
            </w:r>
          </w:p>
        </w:tc>
        <w:tc>
          <w:tcPr>
            <w:tcW w:w="3761" w:type="dxa"/>
            <w:gridSpan w:val="3"/>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Кран МККС-42К со спредером</w:t>
            </w:r>
          </w:p>
        </w:tc>
      </w:tr>
      <w:tr w:rsidR="00877247" w:rsidTr="009E78CF">
        <w:trPr>
          <w:trHeight w:val="533"/>
          <w:jc w:val="center"/>
        </w:trPr>
        <w:tc>
          <w:tcPr>
            <w:tcW w:w="2783"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b/>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b/>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ТО</w:t>
            </w: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ТР</w:t>
            </w: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ТО</w:t>
            </w: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ТР</w:t>
            </w: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СО</w:t>
            </w: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СО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ТР</w:t>
            </w: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jc w:val="center"/>
              <w:rPr>
                <w:b/>
                <w:sz w:val="16"/>
                <w:szCs w:val="16"/>
              </w:rPr>
            </w:pPr>
            <w:r>
              <w:rPr>
                <w:b/>
                <w:sz w:val="16"/>
                <w:szCs w:val="16"/>
              </w:rPr>
              <w:t>СО</w:t>
            </w:r>
          </w:p>
        </w:tc>
      </w:tr>
      <w:tr w:rsidR="00877247" w:rsidTr="009E78C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spacing w:line="360" w:lineRule="auto"/>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spacing w:line="360" w:lineRule="auto"/>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spacing w:line="360" w:lineRule="auto"/>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spacing w:line="360" w:lineRule="auto"/>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spacing w:line="360" w:lineRule="auto"/>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r>
              <w:rPr>
                <w:sz w:val="16"/>
                <w:szCs w:val="16"/>
              </w:rPr>
              <w:t>ИТОГО, стоимость одного ТО (ТР,СО) без НДС-18%</w:t>
            </w:r>
          </w:p>
        </w:tc>
        <w:tc>
          <w:tcPr>
            <w:tcW w:w="77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spacing w:line="360" w:lineRule="auto"/>
              <w:rPr>
                <w:sz w:val="16"/>
                <w:szCs w:val="16"/>
              </w:rPr>
            </w:pPr>
            <w:r>
              <w:rPr>
                <w:sz w:val="16"/>
                <w:szCs w:val="16"/>
              </w:rPr>
              <w:t>НДС-18%</w:t>
            </w:r>
          </w:p>
        </w:tc>
        <w:tc>
          <w:tcPr>
            <w:tcW w:w="77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405"/>
          <w:jc w:val="center"/>
        </w:trPr>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r>
              <w:rPr>
                <w:sz w:val="16"/>
                <w:szCs w:val="16"/>
              </w:rPr>
              <w:t>Командировочные расходы (только для АКП на ст. Калининград-Сортировочный)</w:t>
            </w: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877247" w:rsidRDefault="00877247" w:rsidP="009E78CF">
            <w:pPr>
              <w:spacing w:line="360" w:lineRule="auto"/>
              <w:rPr>
                <w:sz w:val="16"/>
                <w:szCs w:val="16"/>
              </w:rPr>
            </w:pP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877247" w:rsidRDefault="00877247" w:rsidP="009E78CF">
            <w:pPr>
              <w:rPr>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877247" w:rsidRDefault="00877247" w:rsidP="009E78CF">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77247" w:rsidRDefault="00877247" w:rsidP="009E78CF">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77247" w:rsidRDefault="00877247" w:rsidP="009E78CF">
            <w:pP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vMerge w:val="restart"/>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495"/>
          <w:jc w:val="center"/>
        </w:trPr>
        <w:tc>
          <w:tcPr>
            <w:tcW w:w="2783"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r w:rsidR="00877247" w:rsidTr="009E78C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r>
              <w:rPr>
                <w:sz w:val="16"/>
                <w:szCs w:val="16"/>
              </w:rPr>
              <w:t>ВСЕГО, стоимость одного ТО (ТР,СО) с НДС-18%</w:t>
            </w:r>
          </w:p>
        </w:tc>
        <w:tc>
          <w:tcPr>
            <w:tcW w:w="77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sz w:val="16"/>
                <w:szCs w:val="16"/>
              </w:rPr>
            </w:pPr>
            <w:r>
              <w:rPr>
                <w:sz w:val="16"/>
                <w:szCs w:val="16"/>
              </w:rPr>
              <w:t>руб</w:t>
            </w:r>
          </w:p>
        </w:tc>
        <w:tc>
          <w:tcPr>
            <w:tcW w:w="82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77247" w:rsidRDefault="00877247" w:rsidP="009E78CF">
            <w:pPr>
              <w:rPr>
                <w:rFonts w:ascii="Calibri" w:hAnsi="Calibri"/>
                <w:sz w:val="22"/>
                <w:szCs w:val="22"/>
              </w:rPr>
            </w:pPr>
          </w:p>
        </w:tc>
      </w:tr>
    </w:tbl>
    <w:tbl>
      <w:tblPr>
        <w:tblpPr w:leftFromText="180" w:rightFromText="180"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9"/>
        <w:gridCol w:w="5194"/>
      </w:tblGrid>
      <w:tr w:rsidR="00877247" w:rsidRPr="00877247" w:rsidTr="009E78CF">
        <w:tblPrEx>
          <w:tblCellMar>
            <w:top w:w="0" w:type="dxa"/>
            <w:bottom w:w="0" w:type="dxa"/>
          </w:tblCellMar>
        </w:tblPrEx>
        <w:trPr>
          <w:trHeight w:val="1269"/>
        </w:trPr>
        <w:tc>
          <w:tcPr>
            <w:tcW w:w="5739" w:type="dxa"/>
            <w:tcBorders>
              <w:top w:val="nil"/>
              <w:left w:val="nil"/>
              <w:bottom w:val="nil"/>
              <w:right w:val="nil"/>
            </w:tcBorders>
          </w:tcPr>
          <w:p w:rsidR="00877247" w:rsidRPr="00877247" w:rsidRDefault="00877247" w:rsidP="009E78CF">
            <w:pPr>
              <w:rPr>
                <w:sz w:val="28"/>
                <w:szCs w:val="28"/>
              </w:rPr>
            </w:pPr>
            <w:r w:rsidRPr="00877247">
              <w:rPr>
                <w:sz w:val="28"/>
                <w:szCs w:val="28"/>
              </w:rPr>
              <w:t>Заказчик:</w:t>
            </w:r>
          </w:p>
          <w:p w:rsidR="00877247" w:rsidRPr="00877247" w:rsidRDefault="00877247" w:rsidP="009E78CF">
            <w:pPr>
              <w:rPr>
                <w:sz w:val="28"/>
                <w:szCs w:val="28"/>
              </w:rPr>
            </w:pPr>
          </w:p>
          <w:p w:rsidR="00877247" w:rsidRPr="00877247" w:rsidRDefault="00877247" w:rsidP="009E78CF">
            <w:pPr>
              <w:rPr>
                <w:sz w:val="28"/>
                <w:szCs w:val="28"/>
              </w:rPr>
            </w:pPr>
            <w:r w:rsidRPr="00877247">
              <w:rPr>
                <w:sz w:val="28"/>
                <w:szCs w:val="28"/>
              </w:rPr>
              <w:t>________    ______________</w:t>
            </w:r>
          </w:p>
          <w:p w:rsidR="00877247" w:rsidRPr="00877247" w:rsidRDefault="00877247" w:rsidP="009E78CF">
            <w:pPr>
              <w:rPr>
                <w:sz w:val="28"/>
                <w:szCs w:val="28"/>
                <w:vertAlign w:val="superscript"/>
              </w:rPr>
            </w:pPr>
            <w:r w:rsidRPr="00877247">
              <w:rPr>
                <w:sz w:val="28"/>
                <w:szCs w:val="28"/>
                <w:vertAlign w:val="superscript"/>
              </w:rPr>
              <w:t xml:space="preserve">(подпись)                        (Ф.И.О.)                                                                         </w:t>
            </w:r>
          </w:p>
        </w:tc>
        <w:tc>
          <w:tcPr>
            <w:tcW w:w="5194" w:type="dxa"/>
            <w:tcBorders>
              <w:top w:val="nil"/>
              <w:left w:val="nil"/>
              <w:bottom w:val="nil"/>
              <w:right w:val="nil"/>
            </w:tcBorders>
          </w:tcPr>
          <w:p w:rsidR="00877247" w:rsidRPr="00877247" w:rsidRDefault="00877247" w:rsidP="009E78CF">
            <w:pPr>
              <w:rPr>
                <w:sz w:val="28"/>
                <w:szCs w:val="28"/>
              </w:rPr>
            </w:pPr>
            <w:r w:rsidRPr="00877247">
              <w:rPr>
                <w:sz w:val="28"/>
                <w:szCs w:val="28"/>
              </w:rPr>
              <w:t>Исполнитель:</w:t>
            </w:r>
          </w:p>
          <w:p w:rsidR="00877247" w:rsidRPr="00877247" w:rsidRDefault="00877247" w:rsidP="009E78CF">
            <w:pPr>
              <w:rPr>
                <w:sz w:val="28"/>
                <w:szCs w:val="28"/>
              </w:rPr>
            </w:pPr>
          </w:p>
          <w:p w:rsidR="00877247" w:rsidRPr="00877247" w:rsidRDefault="00877247" w:rsidP="009E78CF">
            <w:pPr>
              <w:rPr>
                <w:sz w:val="28"/>
                <w:szCs w:val="28"/>
              </w:rPr>
            </w:pPr>
            <w:r w:rsidRPr="00877247">
              <w:rPr>
                <w:sz w:val="28"/>
                <w:szCs w:val="28"/>
              </w:rPr>
              <w:t>________    ______________</w:t>
            </w:r>
          </w:p>
          <w:p w:rsidR="00877247" w:rsidRPr="00877247" w:rsidRDefault="00877247" w:rsidP="009E78CF">
            <w:pPr>
              <w:rPr>
                <w:sz w:val="28"/>
                <w:szCs w:val="28"/>
              </w:rPr>
            </w:pPr>
            <w:r w:rsidRPr="00877247">
              <w:rPr>
                <w:sz w:val="28"/>
                <w:szCs w:val="28"/>
                <w:vertAlign w:val="superscript"/>
              </w:rPr>
              <w:t xml:space="preserve">(подпись)                        (Ф.И.О.)                                                                          </w:t>
            </w:r>
          </w:p>
        </w:tc>
      </w:tr>
    </w:tbl>
    <w:p w:rsidR="00877247" w:rsidRDefault="00877247" w:rsidP="00877247">
      <w:r>
        <w:tab/>
      </w:r>
      <w:r>
        <w:tab/>
      </w:r>
      <w:r>
        <w:tab/>
      </w:r>
      <w:r>
        <w:tab/>
      </w:r>
      <w:r>
        <w:tab/>
      </w:r>
      <w:r>
        <w:tab/>
      </w:r>
      <w:r>
        <w:tab/>
      </w:r>
    </w:p>
    <w:p w:rsidR="00877247" w:rsidRPr="00A42D6C" w:rsidRDefault="00877247" w:rsidP="00877247">
      <w:pPr>
        <w:pStyle w:val="1"/>
        <w:ind w:left="4320"/>
        <w:jc w:val="both"/>
        <w:rPr>
          <w:sz w:val="28"/>
          <w:szCs w:val="28"/>
        </w:rPr>
      </w:pPr>
      <w:r w:rsidRPr="00A42D6C">
        <w:rPr>
          <w:sz w:val="28"/>
          <w:szCs w:val="28"/>
        </w:rPr>
        <w:t xml:space="preserve">       </w:t>
      </w:r>
    </w:p>
    <w:p w:rsidR="00877247" w:rsidRDefault="00877247" w:rsidP="00877247">
      <w:pPr>
        <w:pStyle w:val="1"/>
        <w:jc w:val="both"/>
        <w:rPr>
          <w:sz w:val="28"/>
          <w:szCs w:val="28"/>
        </w:rPr>
        <w:sectPr w:rsidR="00877247" w:rsidSect="001B69C3">
          <w:pgSz w:w="16838" w:h="11906" w:orient="landscape"/>
          <w:pgMar w:top="568" w:right="1134" w:bottom="426" w:left="851" w:header="709" w:footer="709" w:gutter="0"/>
          <w:cols w:space="708"/>
          <w:titlePg/>
          <w:docGrid w:linePitch="381"/>
        </w:sectPr>
      </w:pPr>
    </w:p>
    <w:p w:rsidR="00877247" w:rsidRPr="00A42D6C" w:rsidRDefault="00877247" w:rsidP="00877247">
      <w:pPr>
        <w:pStyle w:val="ConsNormal"/>
        <w:widowControl/>
        <w:ind w:left="12036" w:firstLine="0"/>
        <w:rPr>
          <w:rFonts w:ascii="Times New Roman" w:hAnsi="Times New Roman"/>
          <w:sz w:val="28"/>
          <w:szCs w:val="28"/>
        </w:rPr>
      </w:pPr>
      <w:r>
        <w:rPr>
          <w:rFonts w:ascii="Times New Roman" w:hAnsi="Times New Roman"/>
          <w:sz w:val="28"/>
          <w:szCs w:val="28"/>
        </w:rPr>
        <w:lastRenderedPageBreak/>
        <w:t>Приложение № 8</w:t>
      </w:r>
    </w:p>
    <w:p w:rsidR="00877247" w:rsidRPr="00A42D6C" w:rsidRDefault="00877247" w:rsidP="00877247">
      <w:pPr>
        <w:pStyle w:val="ConsNormal"/>
        <w:widowControl/>
        <w:ind w:firstLine="0"/>
        <w:jc w:val="right"/>
        <w:rPr>
          <w:rFonts w:ascii="Times New Roman" w:hAnsi="Times New Roman"/>
          <w:sz w:val="28"/>
          <w:szCs w:val="28"/>
        </w:rPr>
      </w:pPr>
      <w:r w:rsidRPr="00A42D6C">
        <w:rPr>
          <w:rFonts w:ascii="Times New Roman" w:hAnsi="Times New Roman"/>
          <w:sz w:val="28"/>
          <w:szCs w:val="28"/>
        </w:rPr>
        <w:t>к Договору на выполнение работ</w:t>
      </w:r>
    </w:p>
    <w:p w:rsidR="00877247" w:rsidRPr="00336516" w:rsidRDefault="00877247" w:rsidP="00877247">
      <w:pPr>
        <w:pStyle w:val="ConsNormal"/>
        <w:widowControl/>
        <w:ind w:left="7080" w:firstLine="0"/>
        <w:jc w:val="center"/>
        <w:rPr>
          <w:rFonts w:ascii="Times New Roman" w:hAnsi="Times New Roman"/>
          <w:sz w:val="28"/>
          <w:szCs w:val="28"/>
        </w:rPr>
      </w:pPr>
      <w:r w:rsidRPr="00336516">
        <w:rPr>
          <w:rFonts w:ascii="Times New Roman" w:hAnsi="Times New Roman"/>
          <w:sz w:val="28"/>
          <w:szCs w:val="28"/>
        </w:rPr>
        <w:t>№</w:t>
      </w:r>
    </w:p>
    <w:p w:rsidR="00877247" w:rsidRPr="00A42D6C" w:rsidRDefault="00877247" w:rsidP="00877247">
      <w:pPr>
        <w:pStyle w:val="ConsNormal"/>
        <w:widowControl/>
        <w:ind w:firstLine="0"/>
        <w:jc w:val="right"/>
        <w:rPr>
          <w:rFonts w:ascii="Times New Roman" w:hAnsi="Times New Roman"/>
          <w:sz w:val="28"/>
          <w:szCs w:val="28"/>
        </w:rPr>
      </w:pPr>
      <w:r w:rsidRPr="00A42D6C">
        <w:rPr>
          <w:rFonts w:ascii="Times New Roman" w:hAnsi="Times New Roman"/>
          <w:sz w:val="28"/>
          <w:szCs w:val="28"/>
        </w:rPr>
        <w:t>от «___»_________201_г.</w:t>
      </w:r>
    </w:p>
    <w:p w:rsidR="00877247" w:rsidRDefault="00877247" w:rsidP="00877247">
      <w:pPr>
        <w:rPr>
          <w:sz w:val="22"/>
          <w:szCs w:val="22"/>
        </w:rPr>
      </w:pPr>
    </w:p>
    <w:p w:rsidR="00877247" w:rsidRDefault="00877247" w:rsidP="00877247">
      <w:pPr>
        <w:jc w:val="center"/>
        <w:rPr>
          <w:szCs w:val="28"/>
        </w:rPr>
      </w:pPr>
    </w:p>
    <w:p w:rsidR="00877247" w:rsidRPr="00D548A2" w:rsidRDefault="00877247" w:rsidP="00877247">
      <w:pPr>
        <w:jc w:val="center"/>
        <w:rPr>
          <w:szCs w:val="28"/>
        </w:rPr>
      </w:pPr>
      <w:r w:rsidRPr="00D548A2">
        <w:rPr>
          <w:szCs w:val="28"/>
        </w:rPr>
        <w:t>*Согласование стоимости материалов № __/__ от __.__2013 г., к акту выполненных работ № ___ от «___» ________ 2013 г.</w:t>
      </w:r>
    </w:p>
    <w:p w:rsidR="00877247" w:rsidRPr="00D548A2" w:rsidRDefault="00877247" w:rsidP="00877247">
      <w:pPr>
        <w:jc w:val="center"/>
        <w:rPr>
          <w:szCs w:val="28"/>
        </w:rPr>
      </w:pPr>
      <w:r w:rsidRPr="00D548A2">
        <w:rPr>
          <w:szCs w:val="28"/>
        </w:rPr>
        <w:t>Исполнитель по заданию Заказчика при выполнении работ ТО, СО, ТР</w:t>
      </w:r>
      <w:r w:rsidRPr="009C590F">
        <w:rPr>
          <w:szCs w:val="28"/>
        </w:rPr>
        <w:t xml:space="preserve"> </w:t>
      </w:r>
      <w:r w:rsidRPr="00A42D6C">
        <w:rPr>
          <w:szCs w:val="28"/>
        </w:rPr>
        <w:t>грузоподъемных кранов</w:t>
      </w:r>
      <w:r>
        <w:rPr>
          <w:szCs w:val="28"/>
        </w:rPr>
        <w:t xml:space="preserve">, спредеров, </w:t>
      </w:r>
      <w:r w:rsidRPr="00A42D6C">
        <w:rPr>
          <w:szCs w:val="28"/>
        </w:rPr>
        <w:t>автостропов ЦНИИ-ХИИТ</w:t>
      </w:r>
      <w:r>
        <w:rPr>
          <w:szCs w:val="28"/>
        </w:rPr>
        <w:t xml:space="preserve"> и кран-балок </w:t>
      </w:r>
      <w:r w:rsidRPr="00D548A2">
        <w:rPr>
          <w:szCs w:val="28"/>
        </w:rPr>
        <w:t>№</w:t>
      </w:r>
      <w:r>
        <w:rPr>
          <w:szCs w:val="28"/>
        </w:rPr>
        <w:t>№</w:t>
      </w:r>
      <w:r w:rsidRPr="00D548A2">
        <w:rPr>
          <w:szCs w:val="28"/>
        </w:rPr>
        <w:t>___ использует собственные запчасти и материалы.</w:t>
      </w:r>
    </w:p>
    <w:p w:rsidR="00877247" w:rsidRPr="00D548A2" w:rsidRDefault="00877247" w:rsidP="00877247">
      <w:pPr>
        <w:jc w:val="center"/>
        <w:rPr>
          <w:szCs w:val="28"/>
        </w:rPr>
      </w:pPr>
      <w:r w:rsidRPr="00D548A2">
        <w:rPr>
          <w:szCs w:val="28"/>
        </w:rPr>
        <w:t>Согласованная сторонами стоимость запасных частей и материалов составляет:</w:t>
      </w:r>
    </w:p>
    <w:p w:rsidR="00877247" w:rsidRDefault="00877247" w:rsidP="0087724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396"/>
        <w:gridCol w:w="2112"/>
        <w:gridCol w:w="2112"/>
        <w:gridCol w:w="1380"/>
        <w:gridCol w:w="2127"/>
        <w:gridCol w:w="2553"/>
      </w:tblGrid>
      <w:tr w:rsidR="00877247" w:rsidTr="009E78CF">
        <w:tc>
          <w:tcPr>
            <w:tcW w:w="828"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 п.</w:t>
            </w:r>
            <w:r w:rsidRPr="00D548A2">
              <w:rPr>
                <w:szCs w:val="28"/>
                <w:lang w:val="en-US"/>
              </w:rPr>
              <w:t>/</w:t>
            </w:r>
            <w:r w:rsidRPr="00D548A2">
              <w:rPr>
                <w:szCs w:val="28"/>
              </w:rPr>
              <w:t>п.</w:t>
            </w:r>
          </w:p>
        </w:tc>
        <w:tc>
          <w:tcPr>
            <w:tcW w:w="3396"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Наименование</w:t>
            </w:r>
          </w:p>
        </w:tc>
        <w:tc>
          <w:tcPr>
            <w:tcW w:w="2112"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Количество</w:t>
            </w:r>
          </w:p>
        </w:tc>
        <w:tc>
          <w:tcPr>
            <w:tcW w:w="2112"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Единица измерения</w:t>
            </w:r>
          </w:p>
        </w:tc>
        <w:tc>
          <w:tcPr>
            <w:tcW w:w="1380"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Цена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Сумма без НДС,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Сумма с учётом НДС, руб</w:t>
            </w:r>
          </w:p>
        </w:tc>
      </w:tr>
      <w:tr w:rsidR="00877247" w:rsidTr="009E78CF">
        <w:tc>
          <w:tcPr>
            <w:tcW w:w="828"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1</w:t>
            </w:r>
          </w:p>
        </w:tc>
        <w:tc>
          <w:tcPr>
            <w:tcW w:w="3396"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r>
      <w:tr w:rsidR="00877247" w:rsidTr="009E78CF">
        <w:tc>
          <w:tcPr>
            <w:tcW w:w="828"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2</w:t>
            </w:r>
          </w:p>
        </w:tc>
        <w:tc>
          <w:tcPr>
            <w:tcW w:w="3396"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r>
      <w:tr w:rsidR="00877247" w:rsidTr="009E78CF">
        <w:tc>
          <w:tcPr>
            <w:tcW w:w="828"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3</w:t>
            </w:r>
          </w:p>
        </w:tc>
        <w:tc>
          <w:tcPr>
            <w:tcW w:w="3396"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r>
      <w:tr w:rsidR="00877247" w:rsidTr="009E78CF">
        <w:tc>
          <w:tcPr>
            <w:tcW w:w="828"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4</w:t>
            </w:r>
          </w:p>
        </w:tc>
        <w:tc>
          <w:tcPr>
            <w:tcW w:w="3396"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r>
      <w:tr w:rsidR="00877247" w:rsidTr="009E78CF">
        <w:tc>
          <w:tcPr>
            <w:tcW w:w="828"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5</w:t>
            </w:r>
          </w:p>
        </w:tc>
        <w:tc>
          <w:tcPr>
            <w:tcW w:w="3396"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r>
      <w:tr w:rsidR="00877247" w:rsidTr="009E78CF">
        <w:tc>
          <w:tcPr>
            <w:tcW w:w="828"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6</w:t>
            </w:r>
          </w:p>
        </w:tc>
        <w:tc>
          <w:tcPr>
            <w:tcW w:w="3396"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r>
      <w:tr w:rsidR="00877247" w:rsidTr="009E78CF">
        <w:tc>
          <w:tcPr>
            <w:tcW w:w="828"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7620" w:type="dxa"/>
            <w:gridSpan w:val="3"/>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877247" w:rsidRPr="00D548A2" w:rsidRDefault="00877247" w:rsidP="009E78CF">
            <w:pPr>
              <w:jc w:val="center"/>
              <w:rPr>
                <w:szCs w:val="28"/>
              </w:rPr>
            </w:pPr>
            <w:r w:rsidRPr="00D548A2">
              <w:rPr>
                <w:szCs w:val="28"/>
              </w:rPr>
              <w:t>ИТОГО:</w:t>
            </w:r>
          </w:p>
        </w:tc>
        <w:tc>
          <w:tcPr>
            <w:tcW w:w="2127"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77247" w:rsidRPr="00D548A2" w:rsidRDefault="00877247" w:rsidP="009E78CF">
            <w:pPr>
              <w:jc w:val="center"/>
              <w:rPr>
                <w:szCs w:val="28"/>
              </w:rPr>
            </w:pPr>
          </w:p>
        </w:tc>
      </w:tr>
    </w:tbl>
    <w:p w:rsidR="00877247" w:rsidRDefault="00877247" w:rsidP="00877247">
      <w:pPr>
        <w:rPr>
          <w:sz w:val="20"/>
        </w:rPr>
      </w:pPr>
    </w:p>
    <w:p w:rsidR="00877247" w:rsidRDefault="00877247" w:rsidP="00877247">
      <w:pPr>
        <w:ind w:left="1416" w:firstLine="708"/>
      </w:pPr>
      <w:r>
        <w:t>Главный инженер филиала</w:t>
      </w:r>
      <w:r>
        <w:tab/>
      </w:r>
      <w:r>
        <w:tab/>
      </w:r>
      <w:r>
        <w:tab/>
      </w:r>
      <w:r>
        <w:tab/>
      </w:r>
      <w:r>
        <w:tab/>
      </w:r>
      <w:r>
        <w:tab/>
      </w:r>
      <w:r>
        <w:tab/>
      </w:r>
      <w:r>
        <w:tab/>
      </w:r>
      <w:r>
        <w:tab/>
      </w:r>
      <w:r>
        <w:tab/>
        <w:t>Н.А. Пулин</w:t>
      </w:r>
    </w:p>
    <w:p w:rsidR="00877247" w:rsidRDefault="00877247" w:rsidP="00877247">
      <w:r>
        <w:pict>
          <v:shapetype id="_x0000_t32" coordsize="21600,21600" o:spt="32" o:oned="t" path="m,l21600,21600e" filled="f">
            <v:path arrowok="t" fillok="f" o:connecttype="none"/>
            <o:lock v:ext="edit" shapetype="t"/>
          </v:shapetype>
          <v:shape id="_x0000_s1029" type="#_x0000_t32" style="position:absolute;margin-left:-10.2pt;margin-top:2.5pt;width:736.5pt;height:.75pt;z-index:251660288" o:connectortype="straight"/>
        </w:pict>
      </w:r>
      <w:r>
        <w:tab/>
      </w:r>
    </w:p>
    <w:p w:rsidR="00877247" w:rsidRDefault="00877247" w:rsidP="00877247">
      <w:r>
        <w:t>* Предлагаемая форма «ОБРАЗЕЦ».</w:t>
      </w:r>
    </w:p>
    <w:p w:rsidR="00877247" w:rsidRDefault="00877247" w:rsidP="00877247">
      <w:r>
        <w:tab/>
      </w:r>
      <w:r>
        <w:tab/>
      </w:r>
      <w:r>
        <w:tab/>
      </w:r>
      <w:r>
        <w:tab/>
      </w:r>
      <w:r>
        <w:tab/>
      </w:r>
      <w:r>
        <w:tab/>
      </w:r>
      <w:r>
        <w:tab/>
      </w:r>
      <w:r>
        <w:tab/>
      </w:r>
      <w:r>
        <w:tab/>
      </w:r>
    </w:p>
    <w:p w:rsidR="00877247" w:rsidRDefault="00877247" w:rsidP="00877247">
      <w:r>
        <w:tab/>
      </w:r>
      <w:r>
        <w:tab/>
      </w:r>
      <w:r>
        <w:tab/>
      </w:r>
      <w:r>
        <w:tab/>
      </w:r>
      <w: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3"/>
        <w:gridCol w:w="5387"/>
      </w:tblGrid>
      <w:tr w:rsidR="00877247" w:rsidRPr="00877247" w:rsidTr="009E78CF">
        <w:tblPrEx>
          <w:tblCellMar>
            <w:top w:w="0" w:type="dxa"/>
            <w:bottom w:w="0" w:type="dxa"/>
          </w:tblCellMar>
        </w:tblPrEx>
        <w:trPr>
          <w:trHeight w:val="2074"/>
        </w:trPr>
        <w:tc>
          <w:tcPr>
            <w:tcW w:w="5953" w:type="dxa"/>
            <w:tcBorders>
              <w:top w:val="nil"/>
              <w:left w:val="nil"/>
              <w:bottom w:val="nil"/>
              <w:right w:val="nil"/>
            </w:tcBorders>
          </w:tcPr>
          <w:p w:rsidR="00877247" w:rsidRPr="00877247" w:rsidRDefault="00877247" w:rsidP="009E78CF">
            <w:pPr>
              <w:rPr>
                <w:sz w:val="28"/>
                <w:szCs w:val="28"/>
              </w:rPr>
            </w:pPr>
            <w:r w:rsidRPr="00877247">
              <w:rPr>
                <w:sz w:val="28"/>
                <w:szCs w:val="28"/>
              </w:rPr>
              <w:t>Заказчик:</w:t>
            </w:r>
          </w:p>
          <w:p w:rsidR="00877247" w:rsidRPr="00877247" w:rsidRDefault="00877247" w:rsidP="009E78CF">
            <w:pPr>
              <w:rPr>
                <w:sz w:val="28"/>
                <w:szCs w:val="28"/>
              </w:rPr>
            </w:pPr>
          </w:p>
          <w:p w:rsidR="00877247" w:rsidRPr="00877247" w:rsidRDefault="00877247" w:rsidP="009E78CF">
            <w:pPr>
              <w:rPr>
                <w:sz w:val="28"/>
                <w:szCs w:val="28"/>
              </w:rPr>
            </w:pPr>
            <w:r w:rsidRPr="00877247">
              <w:rPr>
                <w:sz w:val="28"/>
                <w:szCs w:val="28"/>
              </w:rPr>
              <w:t>________    ______________</w:t>
            </w:r>
          </w:p>
          <w:p w:rsidR="00877247" w:rsidRPr="00877247" w:rsidRDefault="00877247" w:rsidP="009E78CF">
            <w:pPr>
              <w:rPr>
                <w:sz w:val="28"/>
                <w:szCs w:val="28"/>
                <w:vertAlign w:val="superscript"/>
              </w:rPr>
            </w:pPr>
            <w:r w:rsidRPr="00877247">
              <w:rPr>
                <w:sz w:val="28"/>
                <w:szCs w:val="28"/>
                <w:vertAlign w:val="superscript"/>
              </w:rPr>
              <w:t xml:space="preserve">(подпись)                        (Ф.И.О.)                                                                         </w:t>
            </w:r>
          </w:p>
        </w:tc>
        <w:tc>
          <w:tcPr>
            <w:tcW w:w="5387" w:type="dxa"/>
            <w:tcBorders>
              <w:top w:val="nil"/>
              <w:left w:val="nil"/>
              <w:bottom w:val="nil"/>
              <w:right w:val="nil"/>
            </w:tcBorders>
          </w:tcPr>
          <w:p w:rsidR="00877247" w:rsidRPr="00877247" w:rsidRDefault="00877247" w:rsidP="009E78CF">
            <w:pPr>
              <w:rPr>
                <w:sz w:val="28"/>
                <w:szCs w:val="28"/>
              </w:rPr>
            </w:pPr>
            <w:r w:rsidRPr="00877247">
              <w:rPr>
                <w:sz w:val="28"/>
                <w:szCs w:val="28"/>
              </w:rPr>
              <w:t>Исполнитель:</w:t>
            </w:r>
          </w:p>
          <w:p w:rsidR="00877247" w:rsidRPr="00877247" w:rsidRDefault="00877247" w:rsidP="009E78CF">
            <w:pPr>
              <w:rPr>
                <w:sz w:val="28"/>
                <w:szCs w:val="28"/>
              </w:rPr>
            </w:pPr>
          </w:p>
          <w:p w:rsidR="00877247" w:rsidRPr="00877247" w:rsidRDefault="00877247" w:rsidP="009E78CF">
            <w:pPr>
              <w:rPr>
                <w:sz w:val="28"/>
                <w:szCs w:val="28"/>
              </w:rPr>
            </w:pPr>
            <w:r w:rsidRPr="00877247">
              <w:rPr>
                <w:sz w:val="28"/>
                <w:szCs w:val="28"/>
              </w:rPr>
              <w:t>________    ______________</w:t>
            </w:r>
          </w:p>
          <w:p w:rsidR="00877247" w:rsidRPr="00877247" w:rsidRDefault="00877247" w:rsidP="009E78CF">
            <w:pPr>
              <w:rPr>
                <w:sz w:val="28"/>
                <w:szCs w:val="28"/>
              </w:rPr>
            </w:pPr>
            <w:r w:rsidRPr="00877247">
              <w:rPr>
                <w:sz w:val="28"/>
                <w:szCs w:val="28"/>
                <w:vertAlign w:val="superscript"/>
              </w:rPr>
              <w:t xml:space="preserve">(подпись)                        (Ф.И.О.)                                                                          </w:t>
            </w:r>
          </w:p>
        </w:tc>
      </w:tr>
    </w:tbl>
    <w:p w:rsidR="00877247" w:rsidRPr="00F97B68" w:rsidRDefault="00877247" w:rsidP="00877247">
      <w:pPr>
        <w:pStyle w:val="ConsNormal"/>
        <w:widowControl/>
        <w:ind w:firstLine="0"/>
        <w:jc w:val="both"/>
        <w:rPr>
          <w:rFonts w:ascii="Times New Roman" w:hAnsi="Times New Roman"/>
          <w:sz w:val="28"/>
          <w:szCs w:val="28"/>
        </w:rPr>
        <w:sectPr w:rsidR="00877247" w:rsidRPr="00F97B68" w:rsidSect="00877247">
          <w:pgSz w:w="16838" w:h="11906" w:orient="landscape"/>
          <w:pgMar w:top="1418" w:right="851" w:bottom="850" w:left="1418" w:header="709" w:footer="709" w:gutter="0"/>
          <w:cols w:space="708"/>
          <w:titlePg/>
          <w:docGrid w:linePitch="381"/>
        </w:sectPr>
      </w:pPr>
    </w:p>
    <w:p w:rsidR="00877247" w:rsidRPr="00877247" w:rsidRDefault="00877247" w:rsidP="00877247">
      <w:pPr>
        <w:ind w:left="11328" w:firstLine="708"/>
        <w:rPr>
          <w:sz w:val="28"/>
          <w:szCs w:val="28"/>
        </w:rPr>
      </w:pPr>
      <w:r w:rsidRPr="00877247">
        <w:rPr>
          <w:sz w:val="28"/>
          <w:szCs w:val="28"/>
        </w:rPr>
        <w:lastRenderedPageBreak/>
        <w:t>Приложение № 9</w:t>
      </w:r>
    </w:p>
    <w:p w:rsidR="00877247" w:rsidRPr="00877247" w:rsidRDefault="00877247" w:rsidP="00877247">
      <w:pPr>
        <w:ind w:left="9912" w:firstLine="708"/>
        <w:rPr>
          <w:sz w:val="28"/>
          <w:szCs w:val="28"/>
        </w:rPr>
      </w:pPr>
      <w:r w:rsidRPr="00877247">
        <w:rPr>
          <w:sz w:val="28"/>
          <w:szCs w:val="28"/>
        </w:rPr>
        <w:t>к Договору на выполнение работ</w:t>
      </w:r>
    </w:p>
    <w:p w:rsidR="00877247" w:rsidRPr="00877247" w:rsidRDefault="00877247" w:rsidP="00877247">
      <w:pPr>
        <w:pStyle w:val="ConsNormal"/>
        <w:widowControl/>
        <w:ind w:left="6372" w:firstLine="708"/>
        <w:jc w:val="center"/>
        <w:rPr>
          <w:rFonts w:ascii="Times New Roman" w:hAnsi="Times New Roman"/>
          <w:sz w:val="28"/>
          <w:szCs w:val="28"/>
        </w:rPr>
      </w:pPr>
      <w:r w:rsidRPr="00877247">
        <w:rPr>
          <w:rFonts w:ascii="Times New Roman" w:hAnsi="Times New Roman"/>
          <w:sz w:val="28"/>
          <w:szCs w:val="28"/>
        </w:rPr>
        <w:t>№</w:t>
      </w:r>
    </w:p>
    <w:p w:rsidR="00877247" w:rsidRPr="00877247" w:rsidRDefault="00877247" w:rsidP="00877247">
      <w:pPr>
        <w:pStyle w:val="ConsNormal"/>
        <w:widowControl/>
        <w:ind w:left="9912" w:firstLine="708"/>
        <w:jc w:val="center"/>
        <w:rPr>
          <w:rFonts w:ascii="Times New Roman" w:hAnsi="Times New Roman"/>
          <w:sz w:val="28"/>
          <w:szCs w:val="28"/>
        </w:rPr>
      </w:pPr>
      <w:r w:rsidRPr="00877247">
        <w:rPr>
          <w:rFonts w:ascii="Times New Roman" w:hAnsi="Times New Roman"/>
          <w:sz w:val="28"/>
          <w:szCs w:val="28"/>
        </w:rPr>
        <w:t>от «___»_________201_г.</w:t>
      </w:r>
    </w:p>
    <w:p w:rsidR="00877247" w:rsidRDefault="00877247" w:rsidP="00877247">
      <w:pPr>
        <w:ind w:left="9912" w:firstLine="708"/>
        <w:rPr>
          <w:sz w:val="28"/>
          <w:szCs w:val="28"/>
        </w:rPr>
      </w:pPr>
    </w:p>
    <w:tbl>
      <w:tblPr>
        <w:tblpPr w:leftFromText="180" w:rightFromText="180" w:vertAnchor="page" w:horzAnchor="margin" w:tblpY="3076"/>
        <w:tblW w:w="15122" w:type="dxa"/>
        <w:tblLayout w:type="fixed"/>
        <w:tblCellMar>
          <w:left w:w="30" w:type="dxa"/>
          <w:right w:w="30" w:type="dxa"/>
        </w:tblCellMar>
        <w:tblLook w:val="0000"/>
      </w:tblPr>
      <w:tblGrid>
        <w:gridCol w:w="257"/>
        <w:gridCol w:w="705"/>
        <w:gridCol w:w="922"/>
        <w:gridCol w:w="850"/>
        <w:gridCol w:w="470"/>
        <w:gridCol w:w="654"/>
        <w:gridCol w:w="114"/>
        <w:gridCol w:w="749"/>
        <w:gridCol w:w="657"/>
        <w:gridCol w:w="903"/>
        <w:gridCol w:w="585"/>
        <w:gridCol w:w="658"/>
        <w:gridCol w:w="658"/>
        <w:gridCol w:w="441"/>
        <w:gridCol w:w="840"/>
        <w:gridCol w:w="975"/>
        <w:gridCol w:w="861"/>
        <w:gridCol w:w="943"/>
        <w:gridCol w:w="840"/>
        <w:gridCol w:w="749"/>
        <w:gridCol w:w="1291"/>
      </w:tblGrid>
      <w:tr w:rsidR="00877247" w:rsidRPr="00A74ED6" w:rsidTr="00877247">
        <w:tblPrEx>
          <w:tblCellMar>
            <w:top w:w="0" w:type="dxa"/>
            <w:bottom w:w="0" w:type="dxa"/>
          </w:tblCellMar>
        </w:tblPrEx>
        <w:trPr>
          <w:trHeight w:val="226"/>
        </w:trPr>
        <w:tc>
          <w:tcPr>
            <w:tcW w:w="3858" w:type="dxa"/>
            <w:gridSpan w:val="6"/>
            <w:tcBorders>
              <w:top w:val="single" w:sz="2" w:space="0" w:color="000000"/>
              <w:left w:val="single" w:sz="2" w:space="0" w:color="000000"/>
              <w:bottom w:val="single" w:sz="2" w:space="0" w:color="000000"/>
              <w:right w:val="nil"/>
            </w:tcBorders>
          </w:tcPr>
          <w:p w:rsidR="00877247" w:rsidRPr="00A74ED6" w:rsidRDefault="00877247" w:rsidP="00877247">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114"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657"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903"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585"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441"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975"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861"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943"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c>
          <w:tcPr>
            <w:tcW w:w="1291" w:type="dxa"/>
            <w:tcBorders>
              <w:top w:val="single" w:sz="2" w:space="0" w:color="000000"/>
              <w:left w:val="nil"/>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b/>
                <w:bCs/>
                <w:color w:val="000000"/>
                <w:szCs w:val="28"/>
              </w:rPr>
            </w:pPr>
          </w:p>
        </w:tc>
      </w:tr>
      <w:tr w:rsidR="00877247" w:rsidRPr="00A74ED6" w:rsidTr="00877247">
        <w:tblPrEx>
          <w:tblCellMar>
            <w:top w:w="0" w:type="dxa"/>
            <w:bottom w:w="0" w:type="dxa"/>
          </w:tblCellMar>
        </w:tblPrEx>
        <w:trPr>
          <w:trHeight w:val="161"/>
        </w:trPr>
        <w:tc>
          <w:tcPr>
            <w:tcW w:w="257"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768" w:type="dxa"/>
            <w:gridSpan w:val="2"/>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r>
      <w:tr w:rsidR="00877247" w:rsidRPr="00A74ED6" w:rsidTr="00877247">
        <w:tblPrEx>
          <w:tblCellMar>
            <w:top w:w="0" w:type="dxa"/>
            <w:bottom w:w="0" w:type="dxa"/>
          </w:tblCellMar>
        </w:tblPrEx>
        <w:trPr>
          <w:trHeight w:val="216"/>
        </w:trPr>
        <w:tc>
          <w:tcPr>
            <w:tcW w:w="5378" w:type="dxa"/>
            <w:gridSpan w:val="9"/>
            <w:tcBorders>
              <w:top w:val="single" w:sz="6" w:space="0" w:color="auto"/>
              <w:left w:val="single" w:sz="6" w:space="0" w:color="auto"/>
              <w:bottom w:val="single" w:sz="6" w:space="0" w:color="auto"/>
              <w:right w:val="nil"/>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877247" w:rsidRPr="00A74ED6" w:rsidRDefault="00877247" w:rsidP="00877247">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877247" w:rsidRPr="00A74ED6" w:rsidRDefault="00877247" w:rsidP="00877247">
            <w:pPr>
              <w:autoSpaceDE w:val="0"/>
              <w:autoSpaceDN w:val="0"/>
              <w:adjustRightInd w:val="0"/>
              <w:jc w:val="center"/>
              <w:rPr>
                <w:rFonts w:ascii="Arial" w:eastAsia="Calibri" w:hAnsi="Arial" w:cs="Arial"/>
                <w:i/>
                <w:iCs/>
                <w:color w:val="000000"/>
                <w:sz w:val="20"/>
              </w:rPr>
            </w:pPr>
          </w:p>
        </w:tc>
      </w:tr>
      <w:tr w:rsidR="00877247" w:rsidRPr="00A74ED6" w:rsidTr="00877247">
        <w:tblPrEx>
          <w:tblCellMar>
            <w:top w:w="0" w:type="dxa"/>
            <w:bottom w:w="0" w:type="dxa"/>
          </w:tblCellMar>
        </w:tblPrEx>
        <w:trPr>
          <w:trHeight w:val="511"/>
        </w:trPr>
        <w:tc>
          <w:tcPr>
            <w:tcW w:w="257" w:type="dxa"/>
            <w:tcBorders>
              <w:top w:val="single" w:sz="6" w:space="0" w:color="auto"/>
              <w:left w:val="single" w:sz="6" w:space="0" w:color="auto"/>
              <w:bottom w:val="nil"/>
              <w:right w:val="single" w:sz="6" w:space="0" w:color="auto"/>
            </w:tcBorders>
          </w:tcPr>
          <w:p w:rsidR="00877247" w:rsidRPr="00A74ED6" w:rsidRDefault="00877247" w:rsidP="00877247">
            <w:pPr>
              <w:autoSpaceDE w:val="0"/>
              <w:autoSpaceDN w:val="0"/>
              <w:adjustRightInd w:val="0"/>
              <w:jc w:val="center"/>
              <w:rPr>
                <w:rFonts w:eastAsia="Calibri"/>
                <w:color w:val="000000"/>
                <w:sz w:val="20"/>
              </w:rPr>
            </w:pPr>
            <w:r w:rsidRPr="00A74ED6">
              <w:rPr>
                <w:rFonts w:eastAsia="Calibri"/>
                <w:color w:val="000000"/>
                <w:sz w:val="20"/>
              </w:rPr>
              <w:t>№ п/п</w:t>
            </w:r>
          </w:p>
        </w:tc>
        <w:tc>
          <w:tcPr>
            <w:tcW w:w="4464" w:type="dxa"/>
            <w:gridSpan w:val="7"/>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877247" w:rsidRPr="00A74ED6" w:rsidRDefault="00877247" w:rsidP="00877247">
            <w:pPr>
              <w:autoSpaceDE w:val="0"/>
              <w:autoSpaceDN w:val="0"/>
              <w:adjustRightInd w:val="0"/>
              <w:jc w:val="center"/>
              <w:rPr>
                <w:rFonts w:eastAsia="Calibri"/>
                <w:color w:val="000000"/>
                <w:sz w:val="20"/>
              </w:rPr>
            </w:pPr>
            <w:r w:rsidRPr="00A74ED6">
              <w:rPr>
                <w:rFonts w:eastAsia="Calibri"/>
                <w:color w:val="000000"/>
                <w:sz w:val="20"/>
              </w:rPr>
              <w:t xml:space="preserve"> * </w:t>
            </w:r>
          </w:p>
          <w:p w:rsidR="00877247" w:rsidRPr="00A74ED6" w:rsidRDefault="00877247" w:rsidP="00877247">
            <w:pPr>
              <w:autoSpaceDE w:val="0"/>
              <w:autoSpaceDN w:val="0"/>
              <w:adjustRightInd w:val="0"/>
              <w:jc w:val="center"/>
              <w:rPr>
                <w:rFonts w:eastAsia="Calibri"/>
                <w:color w:val="000000"/>
                <w:sz w:val="20"/>
              </w:rPr>
            </w:pPr>
            <w:r w:rsidRPr="00A74ED6">
              <w:rPr>
                <w:rFonts w:eastAsia="Calibri"/>
                <w:color w:val="000000"/>
                <w:sz w:val="20"/>
              </w:rPr>
              <w:t>№ п/п</w:t>
            </w:r>
          </w:p>
        </w:tc>
        <w:tc>
          <w:tcPr>
            <w:tcW w:w="6499" w:type="dxa"/>
            <w:gridSpan w:val="7"/>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877247" w:rsidRPr="00A74ED6" w:rsidRDefault="00877247" w:rsidP="00877247">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877247" w:rsidRPr="00A74ED6" w:rsidTr="00877247">
        <w:tblPrEx>
          <w:tblCellMar>
            <w:top w:w="0" w:type="dxa"/>
            <w:bottom w:w="0" w:type="dxa"/>
          </w:tblCellMar>
        </w:tblPrEx>
        <w:trPr>
          <w:trHeight w:val="1152"/>
        </w:trPr>
        <w:tc>
          <w:tcPr>
            <w:tcW w:w="257" w:type="dxa"/>
            <w:tcBorders>
              <w:top w:val="nil"/>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8" w:type="dxa"/>
            <w:gridSpan w:val="2"/>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877247" w:rsidRPr="00A74ED6" w:rsidTr="00877247">
        <w:tblPrEx>
          <w:tblCellMar>
            <w:top w:w="0" w:type="dxa"/>
            <w:bottom w:w="0" w:type="dxa"/>
          </w:tblCellMar>
        </w:tblPrEx>
        <w:trPr>
          <w:trHeight w:val="161"/>
        </w:trPr>
        <w:tc>
          <w:tcPr>
            <w:tcW w:w="257"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r>
      <w:tr w:rsidR="00877247" w:rsidRPr="00A74ED6" w:rsidTr="00877247">
        <w:tblPrEx>
          <w:tblCellMar>
            <w:top w:w="0" w:type="dxa"/>
            <w:bottom w:w="0" w:type="dxa"/>
          </w:tblCellMar>
        </w:tblPrEx>
        <w:trPr>
          <w:trHeight w:val="161"/>
        </w:trPr>
        <w:tc>
          <w:tcPr>
            <w:tcW w:w="257"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r>
      <w:tr w:rsidR="00877247" w:rsidRPr="00A74ED6" w:rsidTr="00877247">
        <w:tblPrEx>
          <w:tblCellMar>
            <w:top w:w="0" w:type="dxa"/>
            <w:bottom w:w="0" w:type="dxa"/>
          </w:tblCellMar>
        </w:tblPrEx>
        <w:trPr>
          <w:trHeight w:val="161"/>
        </w:trPr>
        <w:tc>
          <w:tcPr>
            <w:tcW w:w="257"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877247" w:rsidRPr="00A74ED6" w:rsidRDefault="00877247" w:rsidP="00877247">
            <w:pPr>
              <w:autoSpaceDE w:val="0"/>
              <w:autoSpaceDN w:val="0"/>
              <w:adjustRightInd w:val="0"/>
              <w:jc w:val="right"/>
              <w:rPr>
                <w:rFonts w:eastAsia="Calibri"/>
                <w:color w:val="000000"/>
                <w:sz w:val="16"/>
                <w:szCs w:val="16"/>
              </w:rPr>
            </w:pPr>
          </w:p>
        </w:tc>
      </w:tr>
      <w:tr w:rsidR="00877247" w:rsidRPr="00A74ED6" w:rsidTr="00877247">
        <w:tblPrEx>
          <w:tblCellMar>
            <w:top w:w="0" w:type="dxa"/>
            <w:bottom w:w="0" w:type="dxa"/>
          </w:tblCellMar>
        </w:tblPrEx>
        <w:trPr>
          <w:trHeight w:val="180"/>
        </w:trPr>
        <w:tc>
          <w:tcPr>
            <w:tcW w:w="2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3238" w:type="dxa"/>
            <w:gridSpan w:val="18"/>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877247" w:rsidRPr="00A74ED6" w:rsidTr="00877247">
        <w:tblPrEx>
          <w:tblCellMar>
            <w:top w:w="0" w:type="dxa"/>
            <w:bottom w:w="0" w:type="dxa"/>
          </w:tblCellMar>
        </w:tblPrEx>
        <w:trPr>
          <w:trHeight w:val="180"/>
        </w:trPr>
        <w:tc>
          <w:tcPr>
            <w:tcW w:w="2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877247" w:rsidRPr="00A74ED6" w:rsidTr="00877247">
        <w:tblPrEx>
          <w:tblCellMar>
            <w:top w:w="0" w:type="dxa"/>
            <w:bottom w:w="0" w:type="dxa"/>
          </w:tblCellMar>
        </w:tblPrEx>
        <w:trPr>
          <w:trHeight w:val="180"/>
        </w:trPr>
        <w:tc>
          <w:tcPr>
            <w:tcW w:w="2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877247" w:rsidRPr="00A74ED6" w:rsidTr="00877247">
        <w:tblPrEx>
          <w:tblCellMar>
            <w:top w:w="0" w:type="dxa"/>
            <w:bottom w:w="0" w:type="dxa"/>
          </w:tblCellMar>
        </w:tblPrEx>
        <w:trPr>
          <w:trHeight w:val="180"/>
        </w:trPr>
        <w:tc>
          <w:tcPr>
            <w:tcW w:w="2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768" w:type="dxa"/>
            <w:gridSpan w:val="2"/>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r>
      <w:tr w:rsidR="00877247" w:rsidRPr="00A74ED6" w:rsidTr="00877247">
        <w:tblPrEx>
          <w:tblCellMar>
            <w:top w:w="0" w:type="dxa"/>
            <w:bottom w:w="0" w:type="dxa"/>
          </w:tblCellMar>
        </w:tblPrEx>
        <w:trPr>
          <w:trHeight w:val="180"/>
        </w:trPr>
        <w:tc>
          <w:tcPr>
            <w:tcW w:w="2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p>
        </w:tc>
        <w:tc>
          <w:tcPr>
            <w:tcW w:w="14865" w:type="dxa"/>
            <w:gridSpan w:val="20"/>
            <w:tcBorders>
              <w:top w:val="single" w:sz="2" w:space="0" w:color="000000"/>
              <w:left w:val="single" w:sz="2" w:space="0" w:color="000000"/>
              <w:bottom w:val="single" w:sz="2" w:space="0" w:color="000000"/>
              <w:right w:val="single" w:sz="2" w:space="0" w:color="000000"/>
            </w:tcBorders>
          </w:tcPr>
          <w:p w:rsidR="00877247" w:rsidRPr="00A74ED6" w:rsidRDefault="00877247" w:rsidP="00877247">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77247" w:rsidRDefault="00877247" w:rsidP="00877247">
      <w:pPr>
        <w:rPr>
          <w:sz w:val="28"/>
          <w:szCs w:val="28"/>
        </w:rP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1"/>
        <w:gridCol w:w="4264"/>
      </w:tblGrid>
      <w:tr w:rsidR="00877247" w:rsidRPr="00877247" w:rsidTr="00877247">
        <w:tblPrEx>
          <w:tblCellMar>
            <w:top w:w="0" w:type="dxa"/>
            <w:bottom w:w="0" w:type="dxa"/>
          </w:tblCellMar>
        </w:tblPrEx>
        <w:trPr>
          <w:trHeight w:val="2074"/>
        </w:trPr>
        <w:tc>
          <w:tcPr>
            <w:tcW w:w="4631" w:type="dxa"/>
            <w:tcBorders>
              <w:top w:val="nil"/>
              <w:left w:val="nil"/>
              <w:bottom w:val="nil"/>
              <w:right w:val="nil"/>
            </w:tcBorders>
          </w:tcPr>
          <w:p w:rsidR="00877247" w:rsidRPr="00877247" w:rsidRDefault="00877247" w:rsidP="00877247">
            <w:pPr>
              <w:rPr>
                <w:sz w:val="28"/>
                <w:szCs w:val="28"/>
              </w:rPr>
            </w:pPr>
            <w:r w:rsidRPr="00877247">
              <w:rPr>
                <w:sz w:val="28"/>
                <w:szCs w:val="28"/>
              </w:rPr>
              <w:t>Заказчик:</w:t>
            </w:r>
          </w:p>
          <w:p w:rsidR="00877247" w:rsidRPr="00877247" w:rsidRDefault="00877247" w:rsidP="00877247">
            <w:pPr>
              <w:rPr>
                <w:sz w:val="28"/>
                <w:szCs w:val="28"/>
              </w:rPr>
            </w:pPr>
          </w:p>
          <w:p w:rsidR="00877247" w:rsidRPr="00877247" w:rsidRDefault="00877247" w:rsidP="00877247">
            <w:pPr>
              <w:rPr>
                <w:sz w:val="28"/>
                <w:szCs w:val="28"/>
              </w:rPr>
            </w:pPr>
            <w:r w:rsidRPr="00877247">
              <w:rPr>
                <w:sz w:val="28"/>
                <w:szCs w:val="28"/>
              </w:rPr>
              <w:t>________    ______________</w:t>
            </w:r>
          </w:p>
          <w:p w:rsidR="00877247" w:rsidRPr="00877247" w:rsidRDefault="00877247" w:rsidP="00877247">
            <w:pPr>
              <w:rPr>
                <w:sz w:val="28"/>
                <w:szCs w:val="28"/>
                <w:vertAlign w:val="superscript"/>
              </w:rPr>
            </w:pPr>
            <w:r w:rsidRPr="00877247">
              <w:rPr>
                <w:sz w:val="28"/>
                <w:szCs w:val="28"/>
                <w:vertAlign w:val="superscript"/>
              </w:rPr>
              <w:t xml:space="preserve">(подпись)                        (Ф.И.О.)                                                                         </w:t>
            </w:r>
          </w:p>
        </w:tc>
        <w:tc>
          <w:tcPr>
            <w:tcW w:w="4264" w:type="dxa"/>
            <w:tcBorders>
              <w:top w:val="nil"/>
              <w:left w:val="nil"/>
              <w:bottom w:val="nil"/>
              <w:right w:val="nil"/>
            </w:tcBorders>
          </w:tcPr>
          <w:p w:rsidR="00877247" w:rsidRPr="00877247" w:rsidRDefault="00877247" w:rsidP="00877247">
            <w:pPr>
              <w:rPr>
                <w:sz w:val="28"/>
                <w:szCs w:val="28"/>
              </w:rPr>
            </w:pPr>
            <w:r w:rsidRPr="00877247">
              <w:rPr>
                <w:sz w:val="28"/>
                <w:szCs w:val="28"/>
              </w:rPr>
              <w:t>Исполнитель:</w:t>
            </w:r>
          </w:p>
          <w:p w:rsidR="00877247" w:rsidRPr="00877247" w:rsidRDefault="00877247" w:rsidP="00877247">
            <w:pPr>
              <w:rPr>
                <w:sz w:val="28"/>
                <w:szCs w:val="28"/>
              </w:rPr>
            </w:pPr>
          </w:p>
          <w:p w:rsidR="00877247" w:rsidRPr="00877247" w:rsidRDefault="00877247" w:rsidP="00877247">
            <w:pPr>
              <w:rPr>
                <w:sz w:val="28"/>
                <w:szCs w:val="28"/>
              </w:rPr>
            </w:pPr>
            <w:r w:rsidRPr="00877247">
              <w:rPr>
                <w:sz w:val="28"/>
                <w:szCs w:val="28"/>
              </w:rPr>
              <w:t>________    ______________</w:t>
            </w:r>
          </w:p>
          <w:p w:rsidR="00877247" w:rsidRPr="00877247" w:rsidRDefault="00877247" w:rsidP="00877247">
            <w:pPr>
              <w:rPr>
                <w:sz w:val="28"/>
                <w:szCs w:val="28"/>
              </w:rPr>
            </w:pPr>
            <w:r w:rsidRPr="00877247">
              <w:rPr>
                <w:sz w:val="28"/>
                <w:szCs w:val="28"/>
                <w:vertAlign w:val="superscript"/>
              </w:rPr>
              <w:t xml:space="preserve">(подпись)                        (Ф.И.О.)                                                                          </w:t>
            </w:r>
          </w:p>
        </w:tc>
      </w:tr>
    </w:tbl>
    <w:p w:rsidR="00877247" w:rsidRDefault="00877247" w:rsidP="00877247">
      <w:pPr>
        <w:ind w:left="9912" w:firstLine="708"/>
        <w:rPr>
          <w:sz w:val="28"/>
          <w:szCs w:val="28"/>
        </w:rPr>
      </w:pPr>
    </w:p>
    <w:p w:rsidR="00877247" w:rsidRDefault="00877247" w:rsidP="00877247">
      <w:pPr>
        <w:ind w:left="9912" w:firstLine="708"/>
        <w:rPr>
          <w:sz w:val="28"/>
          <w:szCs w:val="28"/>
        </w:rPr>
      </w:pPr>
    </w:p>
    <w:p w:rsidR="00877247" w:rsidRDefault="00877247" w:rsidP="00877247">
      <w:pPr>
        <w:ind w:left="9912" w:firstLine="708"/>
        <w:rPr>
          <w:sz w:val="28"/>
          <w:szCs w:val="28"/>
        </w:rPr>
      </w:pPr>
    </w:p>
    <w:p w:rsidR="00877247" w:rsidRDefault="00877247" w:rsidP="00877247">
      <w:pPr>
        <w:ind w:left="9912" w:firstLine="708"/>
        <w:rPr>
          <w:sz w:val="28"/>
          <w:szCs w:val="28"/>
        </w:rPr>
      </w:pPr>
    </w:p>
    <w:p w:rsidR="00877247" w:rsidRDefault="00877247" w:rsidP="00AA5BEA">
      <w:pPr>
        <w:rPr>
          <w:rFonts w:eastAsia="MS Mincho"/>
          <w:sz w:val="28"/>
          <w:szCs w:val="28"/>
        </w:rPr>
      </w:pPr>
    </w:p>
    <w:sectPr w:rsidR="00877247" w:rsidSect="00877247">
      <w:pgSz w:w="16838" w:h="11906" w:orient="landscape"/>
      <w:pgMar w:top="1418" w:right="851" w:bottom="85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863" w:rsidRDefault="006D7863" w:rsidP="007972F8">
      <w:r>
        <w:separator/>
      </w:r>
    </w:p>
  </w:endnote>
  <w:endnote w:type="continuationSeparator" w:id="1">
    <w:p w:rsidR="006D7863" w:rsidRDefault="006D7863"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863" w:rsidRDefault="006D7863" w:rsidP="007972F8">
      <w:r>
        <w:separator/>
      </w:r>
    </w:p>
  </w:footnote>
  <w:footnote w:type="continuationSeparator" w:id="1">
    <w:p w:rsidR="006D7863" w:rsidRDefault="006D7863"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32D518E"/>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288"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EE6D15"/>
    <w:multiLevelType w:val="multilevel"/>
    <w:tmpl w:val="402C570A"/>
    <w:lvl w:ilvl="0">
      <w:start w:val="4"/>
      <w:numFmt w:val="decimal"/>
      <w:lvlText w:val="%1"/>
      <w:lvlJc w:val="left"/>
      <w:pPr>
        <w:ind w:left="375" w:hanging="375"/>
      </w:pPr>
      <w:rPr>
        <w:rFonts w:hint="default"/>
      </w:rPr>
    </w:lvl>
    <w:lvl w:ilvl="1">
      <w:start w:val="6"/>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2">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5B65399"/>
    <w:multiLevelType w:val="hybridMultilevel"/>
    <w:tmpl w:val="6834F51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18"/>
  </w:num>
  <w:num w:numId="8">
    <w:abstractNumId w:val="26"/>
  </w:num>
  <w:num w:numId="9">
    <w:abstractNumId w:val="10"/>
  </w:num>
  <w:num w:numId="10">
    <w:abstractNumId w:val="16"/>
  </w:num>
  <w:num w:numId="11">
    <w:abstractNumId w:val="19"/>
  </w:num>
  <w:num w:numId="12">
    <w:abstractNumId w:val="21"/>
  </w:num>
  <w:num w:numId="13">
    <w:abstractNumId w:val="4"/>
  </w:num>
  <w:num w:numId="14">
    <w:abstractNumId w:val="12"/>
  </w:num>
  <w:num w:numId="15">
    <w:abstractNumId w:val="17"/>
  </w:num>
  <w:num w:numId="16">
    <w:abstractNumId w:val="13"/>
  </w:num>
  <w:num w:numId="17">
    <w:abstractNumId w:val="30"/>
  </w:num>
  <w:num w:numId="18">
    <w:abstractNumId w:val="24"/>
  </w:num>
  <w:num w:numId="19">
    <w:abstractNumId w:val="22"/>
  </w:num>
  <w:num w:numId="20">
    <w:abstractNumId w:val="27"/>
  </w:num>
  <w:num w:numId="21">
    <w:abstractNumId w:val="28"/>
  </w:num>
  <w:num w:numId="22">
    <w:abstractNumId w:val="14"/>
  </w:num>
  <w:num w:numId="23">
    <w:abstractNumId w:val="31"/>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25"/>
  </w:num>
  <w:num w:numId="28">
    <w:abstractNumId w:val="2"/>
  </w:num>
  <w:num w:numId="29">
    <w:abstractNumId w:val="2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 w:numId="34">
    <w:abstractNumId w:val="9"/>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7056"/>
    <w:rsid w:val="00047295"/>
    <w:rsid w:val="00047BF8"/>
    <w:rsid w:val="00047E2A"/>
    <w:rsid w:val="00051AEA"/>
    <w:rsid w:val="00052A22"/>
    <w:rsid w:val="000547CC"/>
    <w:rsid w:val="00057A72"/>
    <w:rsid w:val="00057B1F"/>
    <w:rsid w:val="000607C8"/>
    <w:rsid w:val="00060B24"/>
    <w:rsid w:val="00063278"/>
    <w:rsid w:val="00063ED9"/>
    <w:rsid w:val="000646ED"/>
    <w:rsid w:val="00065539"/>
    <w:rsid w:val="00067805"/>
    <w:rsid w:val="00070C32"/>
    <w:rsid w:val="00071E25"/>
    <w:rsid w:val="0007236C"/>
    <w:rsid w:val="00073D7D"/>
    <w:rsid w:val="00073E5F"/>
    <w:rsid w:val="00074184"/>
    <w:rsid w:val="00074E93"/>
    <w:rsid w:val="00076273"/>
    <w:rsid w:val="000771BE"/>
    <w:rsid w:val="000831D5"/>
    <w:rsid w:val="00083390"/>
    <w:rsid w:val="0008358E"/>
    <w:rsid w:val="00085570"/>
    <w:rsid w:val="00086245"/>
    <w:rsid w:val="0008691D"/>
    <w:rsid w:val="0009066C"/>
    <w:rsid w:val="00090807"/>
    <w:rsid w:val="000922D5"/>
    <w:rsid w:val="00096110"/>
    <w:rsid w:val="00096693"/>
    <w:rsid w:val="000A0636"/>
    <w:rsid w:val="000A0B05"/>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5A9"/>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1CC6"/>
    <w:rsid w:val="001A2EAC"/>
    <w:rsid w:val="001A7208"/>
    <w:rsid w:val="001A7FF6"/>
    <w:rsid w:val="001B0702"/>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387"/>
    <w:rsid w:val="001E39AB"/>
    <w:rsid w:val="001E45CB"/>
    <w:rsid w:val="001E477F"/>
    <w:rsid w:val="001E4A04"/>
    <w:rsid w:val="001E4D83"/>
    <w:rsid w:val="001E50D0"/>
    <w:rsid w:val="001E6DA9"/>
    <w:rsid w:val="001F2DC9"/>
    <w:rsid w:val="001F5C44"/>
    <w:rsid w:val="001F687F"/>
    <w:rsid w:val="001F6E6F"/>
    <w:rsid w:val="001F7B62"/>
    <w:rsid w:val="00200A86"/>
    <w:rsid w:val="0020136F"/>
    <w:rsid w:val="0020196B"/>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6277D"/>
    <w:rsid w:val="00263AA5"/>
    <w:rsid w:val="00263F7D"/>
    <w:rsid w:val="00263FA8"/>
    <w:rsid w:val="002657AF"/>
    <w:rsid w:val="0026608C"/>
    <w:rsid w:val="00270875"/>
    <w:rsid w:val="00270F56"/>
    <w:rsid w:val="0027243F"/>
    <w:rsid w:val="00272DCF"/>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5A9"/>
    <w:rsid w:val="002B6C73"/>
    <w:rsid w:val="002B7DB9"/>
    <w:rsid w:val="002C114E"/>
    <w:rsid w:val="002C193C"/>
    <w:rsid w:val="002C3E27"/>
    <w:rsid w:val="002C47C1"/>
    <w:rsid w:val="002C5845"/>
    <w:rsid w:val="002C652A"/>
    <w:rsid w:val="002C6A6C"/>
    <w:rsid w:val="002C6E0D"/>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3E57"/>
    <w:rsid w:val="003046AC"/>
    <w:rsid w:val="00305246"/>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33D7"/>
    <w:rsid w:val="003444B1"/>
    <w:rsid w:val="00344D39"/>
    <w:rsid w:val="00345821"/>
    <w:rsid w:val="00346BD7"/>
    <w:rsid w:val="0034761F"/>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648A"/>
    <w:rsid w:val="003A08DD"/>
    <w:rsid w:val="003A102B"/>
    <w:rsid w:val="003A17AD"/>
    <w:rsid w:val="003A3716"/>
    <w:rsid w:val="003A3D26"/>
    <w:rsid w:val="003A4E61"/>
    <w:rsid w:val="003B014A"/>
    <w:rsid w:val="003B1A65"/>
    <w:rsid w:val="003B2D14"/>
    <w:rsid w:val="003B7107"/>
    <w:rsid w:val="003C03CF"/>
    <w:rsid w:val="003C0F85"/>
    <w:rsid w:val="003C1A79"/>
    <w:rsid w:val="003C1B4D"/>
    <w:rsid w:val="003C44B0"/>
    <w:rsid w:val="003C722F"/>
    <w:rsid w:val="003D02B7"/>
    <w:rsid w:val="003D13D6"/>
    <w:rsid w:val="003D30DC"/>
    <w:rsid w:val="003D3DA1"/>
    <w:rsid w:val="003D4602"/>
    <w:rsid w:val="003D5578"/>
    <w:rsid w:val="003D582E"/>
    <w:rsid w:val="003D71C0"/>
    <w:rsid w:val="003E444A"/>
    <w:rsid w:val="003E51FE"/>
    <w:rsid w:val="003E71D2"/>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35D"/>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E9A"/>
    <w:rsid w:val="004522F2"/>
    <w:rsid w:val="004524E9"/>
    <w:rsid w:val="00452830"/>
    <w:rsid w:val="00452E6F"/>
    <w:rsid w:val="004530D1"/>
    <w:rsid w:val="00457508"/>
    <w:rsid w:val="0046146D"/>
    <w:rsid w:val="0046205D"/>
    <w:rsid w:val="0046263B"/>
    <w:rsid w:val="00464E62"/>
    <w:rsid w:val="00465F32"/>
    <w:rsid w:val="00467AD8"/>
    <w:rsid w:val="00471CA2"/>
    <w:rsid w:val="00473899"/>
    <w:rsid w:val="00473CDE"/>
    <w:rsid w:val="00474EF5"/>
    <w:rsid w:val="004751C9"/>
    <w:rsid w:val="00475233"/>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3D36"/>
    <w:rsid w:val="004F487F"/>
    <w:rsid w:val="004F5A5A"/>
    <w:rsid w:val="004F72A8"/>
    <w:rsid w:val="004F75BF"/>
    <w:rsid w:val="004F77F7"/>
    <w:rsid w:val="0050005C"/>
    <w:rsid w:val="00500691"/>
    <w:rsid w:val="0050122C"/>
    <w:rsid w:val="0050128E"/>
    <w:rsid w:val="005034DF"/>
    <w:rsid w:val="00507A6F"/>
    <w:rsid w:val="00512AFF"/>
    <w:rsid w:val="005200A9"/>
    <w:rsid w:val="00526840"/>
    <w:rsid w:val="005278D1"/>
    <w:rsid w:val="00530B94"/>
    <w:rsid w:val="0053292E"/>
    <w:rsid w:val="00533152"/>
    <w:rsid w:val="00533522"/>
    <w:rsid w:val="005339CD"/>
    <w:rsid w:val="0053529C"/>
    <w:rsid w:val="005406E6"/>
    <w:rsid w:val="00541D3A"/>
    <w:rsid w:val="00543D19"/>
    <w:rsid w:val="005452C0"/>
    <w:rsid w:val="00545944"/>
    <w:rsid w:val="00547253"/>
    <w:rsid w:val="0054735A"/>
    <w:rsid w:val="00556194"/>
    <w:rsid w:val="005633E6"/>
    <w:rsid w:val="00563BB8"/>
    <w:rsid w:val="005667A8"/>
    <w:rsid w:val="005678B4"/>
    <w:rsid w:val="0057048D"/>
    <w:rsid w:val="00571237"/>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4168"/>
    <w:rsid w:val="006052DF"/>
    <w:rsid w:val="00605732"/>
    <w:rsid w:val="006066B7"/>
    <w:rsid w:val="00606CC9"/>
    <w:rsid w:val="00606E99"/>
    <w:rsid w:val="0060710F"/>
    <w:rsid w:val="006076C4"/>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58A1"/>
    <w:rsid w:val="006D7863"/>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61F"/>
    <w:rsid w:val="00774040"/>
    <w:rsid w:val="00776432"/>
    <w:rsid w:val="00777517"/>
    <w:rsid w:val="0078085C"/>
    <w:rsid w:val="0078119E"/>
    <w:rsid w:val="00781CC2"/>
    <w:rsid w:val="00790443"/>
    <w:rsid w:val="007904F7"/>
    <w:rsid w:val="00790932"/>
    <w:rsid w:val="00791331"/>
    <w:rsid w:val="00791996"/>
    <w:rsid w:val="00792E09"/>
    <w:rsid w:val="00792F7A"/>
    <w:rsid w:val="00795624"/>
    <w:rsid w:val="00795BFA"/>
    <w:rsid w:val="00795D1D"/>
    <w:rsid w:val="0079651A"/>
    <w:rsid w:val="00796DB8"/>
    <w:rsid w:val="007972F8"/>
    <w:rsid w:val="00797606"/>
    <w:rsid w:val="007A14CD"/>
    <w:rsid w:val="007A179A"/>
    <w:rsid w:val="007A54CA"/>
    <w:rsid w:val="007A68DA"/>
    <w:rsid w:val="007B1178"/>
    <w:rsid w:val="007B14FD"/>
    <w:rsid w:val="007B3EF8"/>
    <w:rsid w:val="007B3FDB"/>
    <w:rsid w:val="007B5947"/>
    <w:rsid w:val="007B7628"/>
    <w:rsid w:val="007C0BC7"/>
    <w:rsid w:val="007C1D31"/>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800858"/>
    <w:rsid w:val="00801249"/>
    <w:rsid w:val="00802F41"/>
    <w:rsid w:val="00804E46"/>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123"/>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932"/>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62F0"/>
    <w:rsid w:val="009C6B7A"/>
    <w:rsid w:val="009D0298"/>
    <w:rsid w:val="009D0E31"/>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5A72"/>
    <w:rsid w:val="00A66776"/>
    <w:rsid w:val="00A71BAA"/>
    <w:rsid w:val="00A71C7A"/>
    <w:rsid w:val="00A72837"/>
    <w:rsid w:val="00A72CBE"/>
    <w:rsid w:val="00A73409"/>
    <w:rsid w:val="00A75738"/>
    <w:rsid w:val="00A76EFD"/>
    <w:rsid w:val="00A77658"/>
    <w:rsid w:val="00A80ACA"/>
    <w:rsid w:val="00A82FCB"/>
    <w:rsid w:val="00A83988"/>
    <w:rsid w:val="00A85D18"/>
    <w:rsid w:val="00A87276"/>
    <w:rsid w:val="00A9006E"/>
    <w:rsid w:val="00A90313"/>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52E"/>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AF5D60"/>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FAA"/>
    <w:rsid w:val="00B32137"/>
    <w:rsid w:val="00B337D9"/>
    <w:rsid w:val="00B343D1"/>
    <w:rsid w:val="00B345B8"/>
    <w:rsid w:val="00B34A71"/>
    <w:rsid w:val="00B35C68"/>
    <w:rsid w:val="00B375D2"/>
    <w:rsid w:val="00B37BDA"/>
    <w:rsid w:val="00B37D62"/>
    <w:rsid w:val="00B42F8E"/>
    <w:rsid w:val="00B4500A"/>
    <w:rsid w:val="00B45F32"/>
    <w:rsid w:val="00B46E5E"/>
    <w:rsid w:val="00B4772B"/>
    <w:rsid w:val="00B52385"/>
    <w:rsid w:val="00B55A24"/>
    <w:rsid w:val="00B55A76"/>
    <w:rsid w:val="00B55BDB"/>
    <w:rsid w:val="00B56056"/>
    <w:rsid w:val="00B56465"/>
    <w:rsid w:val="00B56E04"/>
    <w:rsid w:val="00B57226"/>
    <w:rsid w:val="00B60875"/>
    <w:rsid w:val="00B63D41"/>
    <w:rsid w:val="00B70C01"/>
    <w:rsid w:val="00B73822"/>
    <w:rsid w:val="00B74883"/>
    <w:rsid w:val="00B754CB"/>
    <w:rsid w:val="00B754FC"/>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4776"/>
    <w:rsid w:val="00BD1660"/>
    <w:rsid w:val="00BD1F6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D5E6E"/>
    <w:rsid w:val="00CD7D11"/>
    <w:rsid w:val="00CE0A16"/>
    <w:rsid w:val="00CE286F"/>
    <w:rsid w:val="00CE2E31"/>
    <w:rsid w:val="00CE4A8B"/>
    <w:rsid w:val="00CE6DB6"/>
    <w:rsid w:val="00CE6F22"/>
    <w:rsid w:val="00CE7BCC"/>
    <w:rsid w:val="00CF09F6"/>
    <w:rsid w:val="00CF1025"/>
    <w:rsid w:val="00CF11D6"/>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0B6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3BC6"/>
    <w:rsid w:val="00D343B9"/>
    <w:rsid w:val="00D346DB"/>
    <w:rsid w:val="00D34B38"/>
    <w:rsid w:val="00D357DC"/>
    <w:rsid w:val="00D35E99"/>
    <w:rsid w:val="00D37126"/>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7B3A"/>
    <w:rsid w:val="00D87B5C"/>
    <w:rsid w:val="00D973E5"/>
    <w:rsid w:val="00DA0081"/>
    <w:rsid w:val="00DA28E2"/>
    <w:rsid w:val="00DA50E2"/>
    <w:rsid w:val="00DB106D"/>
    <w:rsid w:val="00DB17B0"/>
    <w:rsid w:val="00DB376C"/>
    <w:rsid w:val="00DB3EAD"/>
    <w:rsid w:val="00DB4CA2"/>
    <w:rsid w:val="00DB5600"/>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37A0"/>
    <w:rsid w:val="00E63D62"/>
    <w:rsid w:val="00E64557"/>
    <w:rsid w:val="00E651FC"/>
    <w:rsid w:val="00E66024"/>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3218"/>
    <w:rsid w:val="00E84390"/>
    <w:rsid w:val="00E84D4F"/>
    <w:rsid w:val="00E85104"/>
    <w:rsid w:val="00E90A99"/>
    <w:rsid w:val="00E92F0C"/>
    <w:rsid w:val="00E949C5"/>
    <w:rsid w:val="00E960DB"/>
    <w:rsid w:val="00E9698D"/>
    <w:rsid w:val="00E97336"/>
    <w:rsid w:val="00EA0A79"/>
    <w:rsid w:val="00EA17D2"/>
    <w:rsid w:val="00EA317E"/>
    <w:rsid w:val="00EA3829"/>
    <w:rsid w:val="00EA39CB"/>
    <w:rsid w:val="00EA5068"/>
    <w:rsid w:val="00EA5A5A"/>
    <w:rsid w:val="00EA5D9F"/>
    <w:rsid w:val="00EA7853"/>
    <w:rsid w:val="00EB2C77"/>
    <w:rsid w:val="00EB6872"/>
    <w:rsid w:val="00EC0AC4"/>
    <w:rsid w:val="00EC29D9"/>
    <w:rsid w:val="00EC5445"/>
    <w:rsid w:val="00EC5F87"/>
    <w:rsid w:val="00EC6AB7"/>
    <w:rsid w:val="00ED24AC"/>
    <w:rsid w:val="00ED33D3"/>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55977"/>
    <w:rsid w:val="00F60345"/>
    <w:rsid w:val="00F606F7"/>
    <w:rsid w:val="00F61422"/>
    <w:rsid w:val="00F61D81"/>
    <w:rsid w:val="00F628A3"/>
    <w:rsid w:val="00F65C2D"/>
    <w:rsid w:val="00F66641"/>
    <w:rsid w:val="00F66C54"/>
    <w:rsid w:val="00F702A5"/>
    <w:rsid w:val="00F70361"/>
    <w:rsid w:val="00F70C4F"/>
    <w:rsid w:val="00F72855"/>
    <w:rsid w:val="00F73235"/>
    <w:rsid w:val="00F7356B"/>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semiHidden/>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uiPriority w:val="34"/>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Normal0">
    <w:name w:val="Normal"/>
    <w:rsid w:val="00475233"/>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cont@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8F4E-7E55-470D-B6B3-0DC84728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55</Pages>
  <Words>16069</Words>
  <Characters>91598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33</cp:revision>
  <dcterms:created xsi:type="dcterms:W3CDTF">2013-03-27T05:16:00Z</dcterms:created>
  <dcterms:modified xsi:type="dcterms:W3CDTF">2013-08-29T12:24:00Z</dcterms:modified>
</cp:coreProperties>
</file>