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070943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5D1A93" w:rsidRPr="00167B57" w:rsidRDefault="00D73E12" w:rsidP="00B74EDC">
      <w:pPr>
        <w:rPr>
          <w:szCs w:val="28"/>
          <w:u w:val="single"/>
        </w:rPr>
      </w:pPr>
      <w:r w:rsidRPr="00167B57">
        <w:rPr>
          <w:szCs w:val="28"/>
          <w:u w:val="single"/>
        </w:rPr>
        <w:t>Присутствовали:</w:t>
      </w:r>
      <w:r w:rsidR="005D1A93">
        <w:rPr>
          <w:szCs w:val="28"/>
          <w:u w:val="single"/>
        </w:rPr>
        <w:t xml:space="preserve"> …</w:t>
      </w:r>
    </w:p>
    <w:p w:rsidR="00A34401" w:rsidRPr="00167B57" w:rsidRDefault="00A34401" w:rsidP="00D04853">
      <w:pPr>
        <w:jc w:val="both"/>
        <w:rPr>
          <w:szCs w:val="28"/>
        </w:rPr>
      </w:pPr>
    </w:p>
    <w:p w:rsidR="004C1E35" w:rsidRPr="00167B57" w:rsidRDefault="004C1E35" w:rsidP="00D04853">
      <w:pPr>
        <w:jc w:val="both"/>
        <w:rPr>
          <w:szCs w:val="28"/>
          <w:u w:val="single"/>
        </w:rPr>
      </w:pPr>
      <w:r w:rsidRPr="00167B57">
        <w:rPr>
          <w:szCs w:val="28"/>
          <w:u w:val="single"/>
        </w:rPr>
        <w:t>Приглашенные:</w:t>
      </w:r>
      <w:r w:rsidR="005D1A93">
        <w:rPr>
          <w:szCs w:val="28"/>
          <w:u w:val="single"/>
        </w:rPr>
        <w:t xml:space="preserve"> …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Default="00BB27C7" w:rsidP="00BB27C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…..</w:t>
      </w:r>
    </w:p>
    <w:p w:rsidR="00BB27C7" w:rsidRPr="00BB27C7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>Подведение итогов запроса котировок на право заключения договора на поставку в 2013 году для агентства на станции Екатеринбург-Товарный филиала ОАО «ТрансКонтейнер» на Свердловской железной дороге коммунальной машины вакуумной подметально-уборочной.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ЦКПРТ Никонов М.Н.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Конкурс: СЗК/004/СВЕРД/0023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Т10030298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4B69CF" w:rsidRPr="00167B57" w:rsidRDefault="00BB27C7" w:rsidP="00BB27C7">
      <w:pPr>
        <w:ind w:firstLine="567"/>
        <w:jc w:val="both"/>
        <w:rPr>
          <w:szCs w:val="28"/>
        </w:rPr>
      </w:pPr>
      <w:r>
        <w:rPr>
          <w:szCs w:val="28"/>
        </w:rPr>
        <w:t>…..</w:t>
      </w:r>
    </w:p>
    <w:p w:rsidR="004B69CF" w:rsidRPr="00167B57" w:rsidRDefault="004B69CF" w:rsidP="003D3725">
      <w:pPr>
        <w:jc w:val="both"/>
        <w:rPr>
          <w:sz w:val="20"/>
        </w:rPr>
      </w:pPr>
    </w:p>
    <w:p w:rsidR="00D66188" w:rsidRPr="00167B57" w:rsidRDefault="00D66188" w:rsidP="003D3725">
      <w:pPr>
        <w:pStyle w:val="ad"/>
        <w:ind w:left="709"/>
        <w:jc w:val="both"/>
        <w:rPr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II</w:t>
      </w:r>
      <w:r w:rsidRPr="00167B57">
        <w:rPr>
          <w:b/>
          <w:szCs w:val="28"/>
        </w:rPr>
        <w:t xml:space="preserve"> повестки дня заседания: </w:t>
      </w:r>
    </w:p>
    <w:p w:rsidR="00885493" w:rsidRPr="00167B57" w:rsidRDefault="00D14C36" w:rsidP="003D3725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Запрос котировок № СЗК/004/СВЕРД/0023 на право заключения договора на поставку в 2013 году для агентства на станции Екатеринбург-Товарный филиала ОАО «ТрансКонтейнер» на Свердловской железной дороге коммунальной машины вакуумной подметально-уборочной признан несостоявшимся </w:t>
      </w:r>
      <w:r w:rsidRPr="00167B57">
        <w:rPr>
          <w:bCs/>
          <w:snapToGrid w:val="0"/>
          <w:szCs w:val="28"/>
        </w:rPr>
        <w:t xml:space="preserve">на основании </w:t>
      </w:r>
      <w:r w:rsidRPr="00167B57">
        <w:rPr>
          <w:szCs w:val="28"/>
        </w:rPr>
        <w:t>пункта 268 Положения о закупках (на участие в запросе котировок цен подана одна заявка)</w:t>
      </w:r>
      <w:r w:rsidRPr="00167B57">
        <w:rPr>
          <w:bCs/>
          <w:snapToGrid w:val="0"/>
          <w:szCs w:val="28"/>
        </w:rPr>
        <w:t>.</w:t>
      </w:r>
    </w:p>
    <w:p w:rsidR="00885493" w:rsidRPr="00167B57" w:rsidRDefault="00D14C36" w:rsidP="003D3725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Заявка на участие в конкурсе, поданная </w:t>
      </w:r>
      <w:r w:rsidR="00521192" w:rsidRPr="00167B57">
        <w:rPr>
          <w:szCs w:val="28"/>
        </w:rPr>
        <w:t>ООО «БайкалМАЗцентр»</w:t>
      </w:r>
      <w:r w:rsidRPr="00167B57">
        <w:rPr>
          <w:szCs w:val="28"/>
        </w:rPr>
        <w:t xml:space="preserve">, признана соответствующей </w:t>
      </w:r>
      <w:r w:rsidR="00FC7888" w:rsidRPr="00167B57">
        <w:rPr>
          <w:szCs w:val="28"/>
        </w:rPr>
        <w:t xml:space="preserve">требованиям </w:t>
      </w:r>
      <w:r w:rsidRPr="00167B57">
        <w:rPr>
          <w:szCs w:val="28"/>
        </w:rPr>
        <w:t>конкурсной документации.</w:t>
      </w:r>
    </w:p>
    <w:p w:rsidR="00885493" w:rsidRPr="00167B57" w:rsidRDefault="00D14C36" w:rsidP="003D3725">
      <w:pPr>
        <w:pStyle w:val="ad"/>
        <w:numPr>
          <w:ilvl w:val="0"/>
          <w:numId w:val="10"/>
        </w:numPr>
        <w:ind w:left="0" w:firstLine="709"/>
        <w:contextualSpacing/>
        <w:jc w:val="both"/>
        <w:rPr>
          <w:szCs w:val="28"/>
          <w:lang w:eastAsia="en-US"/>
        </w:rPr>
      </w:pPr>
      <w:r w:rsidRPr="00167B57">
        <w:rPr>
          <w:szCs w:val="28"/>
        </w:rPr>
        <w:t xml:space="preserve">Согласиться с выводами и предложениями Постоянной рабочей группы филиала ОАО «ТрансКонтейнер» на </w:t>
      </w:r>
      <w:r w:rsidR="00521192" w:rsidRPr="00167B57">
        <w:rPr>
          <w:szCs w:val="28"/>
        </w:rPr>
        <w:t>Свердловской</w:t>
      </w:r>
      <w:r w:rsidRPr="00167B57">
        <w:rPr>
          <w:szCs w:val="28"/>
        </w:rPr>
        <w:t xml:space="preserve"> железной дороге (Протокол № </w:t>
      </w:r>
      <w:r w:rsidR="00521192" w:rsidRPr="00167B57">
        <w:rPr>
          <w:szCs w:val="28"/>
        </w:rPr>
        <w:t>32</w:t>
      </w:r>
      <w:r w:rsidRPr="00167B57">
        <w:rPr>
          <w:szCs w:val="28"/>
        </w:rPr>
        <w:t xml:space="preserve">/ПРГ заседания, состоявшегося </w:t>
      </w:r>
      <w:r w:rsidR="00521192" w:rsidRPr="00167B57">
        <w:rPr>
          <w:szCs w:val="28"/>
        </w:rPr>
        <w:t>24</w:t>
      </w:r>
      <w:r w:rsidRPr="00167B57">
        <w:rPr>
          <w:szCs w:val="28"/>
        </w:rPr>
        <w:t xml:space="preserve"> </w:t>
      </w:r>
      <w:r w:rsidR="00521192" w:rsidRPr="00167B57">
        <w:rPr>
          <w:szCs w:val="28"/>
        </w:rPr>
        <w:t>сен</w:t>
      </w:r>
      <w:r w:rsidRPr="00167B57">
        <w:rPr>
          <w:szCs w:val="28"/>
        </w:rPr>
        <w:t xml:space="preserve">тября 2013 г.), и в </w:t>
      </w:r>
      <w:r w:rsidR="00521192" w:rsidRPr="00167B57">
        <w:rPr>
          <w:szCs w:val="28"/>
        </w:rPr>
        <w:t xml:space="preserve">соответствии с пунктом 268 и подпунктом 4 пункта 318 Положения о закупках </w:t>
      </w:r>
      <w:r w:rsidRPr="00167B57">
        <w:rPr>
          <w:szCs w:val="28"/>
        </w:rPr>
        <w:t xml:space="preserve">принять </w:t>
      </w:r>
      <w:proofErr w:type="gramStart"/>
      <w:r w:rsidRPr="00167B57">
        <w:rPr>
          <w:szCs w:val="28"/>
        </w:rPr>
        <w:t>решение</w:t>
      </w:r>
      <w:proofErr w:type="gramEnd"/>
      <w:r w:rsidRPr="00167B57">
        <w:rPr>
          <w:szCs w:val="28"/>
        </w:rPr>
        <w:t xml:space="preserve"> о размещении заказа на закупку товаров, выполнение работ и </w:t>
      </w:r>
      <w:r w:rsidRPr="00167B57">
        <w:rPr>
          <w:szCs w:val="28"/>
        </w:rPr>
        <w:lastRenderedPageBreak/>
        <w:t xml:space="preserve">оказание услуг у единственного поставщика (исполнителя, подрядчика)                              </w:t>
      </w:r>
      <w:r w:rsidR="00521192" w:rsidRPr="00167B57">
        <w:rPr>
          <w:szCs w:val="28"/>
        </w:rPr>
        <w:t>ООО «БайкалМАЗцентр»</w:t>
      </w:r>
      <w:r w:rsidRPr="00167B57">
        <w:rPr>
          <w:szCs w:val="28"/>
        </w:rPr>
        <w:t xml:space="preserve"> на следующих </w:t>
      </w:r>
      <w:proofErr w:type="gramStart"/>
      <w:r w:rsidRPr="00167B57">
        <w:rPr>
          <w:szCs w:val="28"/>
        </w:rPr>
        <w:t>условиях</w:t>
      </w:r>
      <w:proofErr w:type="gramEnd"/>
      <w:r w:rsidRPr="00167B57">
        <w:rPr>
          <w:szCs w:val="28"/>
        </w:rPr>
        <w:t xml:space="preserve">:                               </w:t>
      </w:r>
    </w:p>
    <w:p w:rsidR="00521192" w:rsidRPr="00167B57" w:rsidRDefault="00D14C36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Предмет договора:</w:t>
      </w:r>
      <w:r w:rsidRPr="00167B57">
        <w:rPr>
          <w:szCs w:val="28"/>
        </w:rPr>
        <w:t xml:space="preserve"> </w:t>
      </w:r>
      <w:r w:rsidR="00521192" w:rsidRPr="00167B57">
        <w:rPr>
          <w:szCs w:val="28"/>
        </w:rPr>
        <w:t>поставка коммунальной машины вакуумной подметально-уборочной</w:t>
      </w:r>
      <w:r w:rsidR="00521192" w:rsidRPr="00167B57">
        <w:rPr>
          <w:b/>
          <w:szCs w:val="28"/>
        </w:rPr>
        <w:t xml:space="preserve"> </w:t>
      </w:r>
      <w:r w:rsidR="00521192" w:rsidRPr="00167B57">
        <w:rPr>
          <w:szCs w:val="28"/>
        </w:rPr>
        <w:t>для агентства на станции Екатеринбург-Товарный филиала ОАО «ТрансКонтейнер» на Свердловской железной дороге.</w:t>
      </w:r>
    </w:p>
    <w:p w:rsidR="00521192" w:rsidRPr="00167B57" w:rsidRDefault="00D14C36" w:rsidP="003D37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67B57">
        <w:rPr>
          <w:rFonts w:eastAsia="Calibri"/>
          <w:b/>
          <w:szCs w:val="28"/>
        </w:rPr>
        <w:t>Цена договора:</w:t>
      </w:r>
      <w:r w:rsidRPr="00167B57">
        <w:rPr>
          <w:rFonts w:eastAsia="Calibri"/>
          <w:szCs w:val="28"/>
        </w:rPr>
        <w:t xml:space="preserve"> </w:t>
      </w:r>
      <w:r w:rsidR="00521192" w:rsidRPr="00167B57">
        <w:rPr>
          <w:szCs w:val="28"/>
        </w:rPr>
        <w:t>3 980 000,00 руб. (Три миллиона девятьсот восемьдесят тысяч рублей 00 копеек) без учёта НДС. НДС по ставке 18 % начисляется отдельно.</w:t>
      </w:r>
    </w:p>
    <w:p w:rsidR="00521192" w:rsidRPr="00167B57" w:rsidRDefault="00521192" w:rsidP="003D3725">
      <w:pPr>
        <w:ind w:firstLine="708"/>
        <w:jc w:val="both"/>
        <w:rPr>
          <w:szCs w:val="28"/>
        </w:rPr>
      </w:pPr>
      <w:r w:rsidRPr="00167B57">
        <w:rPr>
          <w:b/>
          <w:iCs/>
          <w:szCs w:val="28"/>
        </w:rPr>
        <w:t>Форма, сроки и порядок оплаты:</w:t>
      </w:r>
      <w:r w:rsidRPr="00167B57">
        <w:rPr>
          <w:b/>
          <w:szCs w:val="28"/>
        </w:rPr>
        <w:t xml:space="preserve"> </w:t>
      </w:r>
      <w:r w:rsidRPr="00167B57">
        <w:rPr>
          <w:szCs w:val="28"/>
        </w:rPr>
        <w:t xml:space="preserve">оплата Товара производится в рублях на расчётный счёт </w:t>
      </w:r>
      <w:r w:rsidR="00E873D9" w:rsidRPr="00167B57">
        <w:rPr>
          <w:szCs w:val="28"/>
        </w:rPr>
        <w:t xml:space="preserve">Поставщика </w:t>
      </w:r>
      <w:r w:rsidRPr="00167B57">
        <w:rPr>
          <w:szCs w:val="28"/>
        </w:rPr>
        <w:t>в следующем порядке: авансовым платежом в размере 25 % (</w:t>
      </w:r>
      <w:r w:rsidR="00885493" w:rsidRPr="00167B57">
        <w:rPr>
          <w:szCs w:val="28"/>
        </w:rPr>
        <w:t xml:space="preserve">Двадцать </w:t>
      </w:r>
      <w:r w:rsidRPr="00167B57">
        <w:rPr>
          <w:szCs w:val="28"/>
        </w:rPr>
        <w:t>пять процентов) от общей цены Товара в течение 10 (</w:t>
      </w:r>
      <w:r w:rsidR="00885493" w:rsidRPr="00167B57">
        <w:rPr>
          <w:szCs w:val="28"/>
        </w:rPr>
        <w:t>Десять</w:t>
      </w:r>
      <w:r w:rsidRPr="00167B57">
        <w:rPr>
          <w:szCs w:val="28"/>
        </w:rPr>
        <w:t xml:space="preserve">) рабочих дней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Сторонами договора поставки; очередной платёж в размере 65 % (</w:t>
      </w:r>
      <w:r w:rsidR="00885493" w:rsidRPr="00167B57">
        <w:rPr>
          <w:szCs w:val="28"/>
        </w:rPr>
        <w:t xml:space="preserve">Шестьдесят </w:t>
      </w:r>
      <w:r w:rsidRPr="00167B57">
        <w:rPr>
          <w:szCs w:val="28"/>
        </w:rPr>
        <w:t>пять процентов) от общей цены Товара в течение 10 (</w:t>
      </w:r>
      <w:r w:rsidR="00885493" w:rsidRPr="00167B57">
        <w:rPr>
          <w:szCs w:val="28"/>
        </w:rPr>
        <w:t>Д</w:t>
      </w:r>
      <w:r w:rsidRPr="00167B57">
        <w:rPr>
          <w:szCs w:val="28"/>
        </w:rPr>
        <w:t xml:space="preserve">есять) рабочих дней </w:t>
      </w:r>
      <w:proofErr w:type="gramStart"/>
      <w:r w:rsidRPr="00167B57">
        <w:rPr>
          <w:szCs w:val="28"/>
        </w:rPr>
        <w:t>с даты</w:t>
      </w:r>
      <w:proofErr w:type="gramEnd"/>
      <w:r w:rsidRPr="00167B57">
        <w:rPr>
          <w:szCs w:val="28"/>
        </w:rPr>
        <w:t xml:space="preserve"> письменного уведомления Поставщиком Покупателя о готовности Товара к поставке; окончательный платёж производится Покупателем</w:t>
      </w:r>
      <w:r w:rsidR="00593392" w:rsidRPr="00167B57">
        <w:rPr>
          <w:szCs w:val="28"/>
        </w:rPr>
        <w:t>,</w:t>
      </w:r>
      <w:r w:rsidRPr="00167B57">
        <w:rPr>
          <w:szCs w:val="28"/>
        </w:rPr>
        <w:t xml:space="preserve"> с учётом выплаченной суммы</w:t>
      </w:r>
      <w:r w:rsidR="00593392" w:rsidRPr="00167B57">
        <w:rPr>
          <w:szCs w:val="28"/>
        </w:rPr>
        <w:t>,</w:t>
      </w:r>
      <w:r w:rsidRPr="00167B57">
        <w:rPr>
          <w:szCs w:val="28"/>
        </w:rPr>
        <w:t xml:space="preserve"> в размере 10% (</w:t>
      </w:r>
      <w:r w:rsidR="00885493" w:rsidRPr="00167B57">
        <w:rPr>
          <w:szCs w:val="28"/>
        </w:rPr>
        <w:t>Д</w:t>
      </w:r>
      <w:r w:rsidRPr="00167B57">
        <w:rPr>
          <w:szCs w:val="28"/>
        </w:rPr>
        <w:t>есять процентов) от общей цены Товара в течение 10 (</w:t>
      </w:r>
      <w:r w:rsidR="00885493" w:rsidRPr="00167B57">
        <w:rPr>
          <w:szCs w:val="28"/>
        </w:rPr>
        <w:t>Д</w:t>
      </w:r>
      <w:r w:rsidRPr="00167B57">
        <w:rPr>
          <w:szCs w:val="28"/>
        </w:rPr>
        <w:t xml:space="preserve">есять) рабочих дней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Акта приёма-передачи Товара </w:t>
      </w:r>
      <w:r w:rsidR="00E873D9" w:rsidRPr="00167B57">
        <w:rPr>
          <w:szCs w:val="28"/>
        </w:rPr>
        <w:t xml:space="preserve">в </w:t>
      </w:r>
      <w:r w:rsidRPr="00167B57">
        <w:rPr>
          <w:szCs w:val="28"/>
        </w:rPr>
        <w:t>месте поставки.</w:t>
      </w:r>
    </w:p>
    <w:p w:rsidR="003D4BD4" w:rsidRPr="00167B57" w:rsidRDefault="003D4BD4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>Срок поставки:</w:t>
      </w:r>
      <w:r w:rsidRPr="00167B57">
        <w:rPr>
          <w:szCs w:val="28"/>
        </w:rPr>
        <w:t xml:space="preserve"> не позднее 30 декабря 2013 года.</w:t>
      </w:r>
    </w:p>
    <w:p w:rsidR="00D14C36" w:rsidRPr="00167B57" w:rsidRDefault="00D14C36" w:rsidP="003D3725">
      <w:pPr>
        <w:pStyle w:val="Default"/>
        <w:ind w:firstLine="708"/>
        <w:jc w:val="both"/>
        <w:rPr>
          <w:rFonts w:eastAsiaTheme="minorHAnsi"/>
          <w:b/>
          <w:color w:val="auto"/>
          <w:sz w:val="28"/>
          <w:szCs w:val="28"/>
        </w:rPr>
      </w:pPr>
      <w:r w:rsidRPr="00167B57">
        <w:rPr>
          <w:rFonts w:eastAsiaTheme="minorHAnsi"/>
          <w:b/>
          <w:color w:val="auto"/>
          <w:sz w:val="28"/>
          <w:szCs w:val="28"/>
        </w:rPr>
        <w:t xml:space="preserve">Срок гарантии: </w:t>
      </w:r>
      <w:r w:rsidRPr="00167B57">
        <w:rPr>
          <w:rFonts w:eastAsiaTheme="minorHAnsi"/>
          <w:color w:val="auto"/>
          <w:sz w:val="28"/>
          <w:szCs w:val="28"/>
        </w:rPr>
        <w:t xml:space="preserve">12 </w:t>
      </w:r>
      <w:r w:rsidR="005478A5" w:rsidRPr="00167B57">
        <w:rPr>
          <w:rFonts w:eastAsiaTheme="minorHAnsi"/>
          <w:color w:val="auto"/>
          <w:sz w:val="28"/>
          <w:szCs w:val="28"/>
        </w:rPr>
        <w:t xml:space="preserve">(Двенадцать) </w:t>
      </w:r>
      <w:r w:rsidRPr="00167B57">
        <w:rPr>
          <w:rFonts w:eastAsiaTheme="minorHAnsi"/>
          <w:color w:val="auto"/>
          <w:sz w:val="28"/>
          <w:szCs w:val="28"/>
        </w:rPr>
        <w:t>месяцев</w:t>
      </w:r>
      <w:r w:rsidR="003A5906" w:rsidRPr="00167B57">
        <w:rPr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3A5906" w:rsidRPr="00167B57">
        <w:rPr>
          <w:color w:val="auto"/>
          <w:sz w:val="28"/>
          <w:szCs w:val="28"/>
        </w:rPr>
        <w:t>с даты подписания</w:t>
      </w:r>
      <w:proofErr w:type="gramEnd"/>
      <w:r w:rsidR="003A5906" w:rsidRPr="00167B57">
        <w:rPr>
          <w:color w:val="auto"/>
          <w:sz w:val="28"/>
          <w:szCs w:val="28"/>
        </w:rPr>
        <w:t xml:space="preserve"> Акта приёма-передачи Товара</w:t>
      </w:r>
      <w:r w:rsidRPr="00167B57">
        <w:rPr>
          <w:rFonts w:eastAsiaTheme="minorHAnsi"/>
          <w:color w:val="auto"/>
          <w:sz w:val="28"/>
          <w:szCs w:val="28"/>
        </w:rPr>
        <w:t>.</w:t>
      </w:r>
    </w:p>
    <w:p w:rsidR="003D4BD4" w:rsidRPr="00167B57" w:rsidRDefault="00D14C36" w:rsidP="003D3725">
      <w:pPr>
        <w:ind w:firstLine="708"/>
        <w:jc w:val="both"/>
        <w:rPr>
          <w:rFonts w:eastAsia="MS Mincho"/>
          <w:bCs/>
          <w:snapToGrid w:val="0"/>
          <w:szCs w:val="28"/>
        </w:rPr>
      </w:pPr>
      <w:r w:rsidRPr="00167B57">
        <w:rPr>
          <w:rFonts w:eastAsiaTheme="minorHAnsi"/>
          <w:b/>
          <w:szCs w:val="28"/>
        </w:rPr>
        <w:t xml:space="preserve">Место </w:t>
      </w:r>
      <w:r w:rsidR="00593392" w:rsidRPr="00167B57">
        <w:rPr>
          <w:rFonts w:eastAsiaTheme="minorHAnsi"/>
          <w:b/>
          <w:szCs w:val="28"/>
        </w:rPr>
        <w:t>поставки товара</w:t>
      </w:r>
      <w:r w:rsidRPr="00167B57">
        <w:rPr>
          <w:rFonts w:eastAsiaTheme="minorHAnsi"/>
          <w:b/>
          <w:szCs w:val="28"/>
        </w:rPr>
        <w:t xml:space="preserve">: </w:t>
      </w:r>
      <w:r w:rsidR="003D4BD4" w:rsidRPr="00167B57">
        <w:rPr>
          <w:snapToGrid w:val="0"/>
          <w:szCs w:val="28"/>
        </w:rPr>
        <w:t xml:space="preserve">620050, г. Екатеринбург, ул. </w:t>
      </w:r>
      <w:proofErr w:type="gramStart"/>
      <w:r w:rsidR="003D4BD4" w:rsidRPr="00167B57">
        <w:rPr>
          <w:snapToGrid w:val="0"/>
          <w:szCs w:val="28"/>
        </w:rPr>
        <w:t>Автомагистральная</w:t>
      </w:r>
      <w:proofErr w:type="gramEnd"/>
      <w:r w:rsidR="003D4BD4" w:rsidRPr="00167B57">
        <w:rPr>
          <w:snapToGrid w:val="0"/>
          <w:szCs w:val="28"/>
        </w:rPr>
        <w:t xml:space="preserve">, </w:t>
      </w:r>
      <w:r w:rsidR="00CA0DD7" w:rsidRPr="00167B57">
        <w:rPr>
          <w:snapToGrid w:val="0"/>
          <w:szCs w:val="28"/>
        </w:rPr>
        <w:t>д.</w:t>
      </w:r>
      <w:r w:rsidR="00885493" w:rsidRPr="00167B57">
        <w:rPr>
          <w:snapToGrid w:val="0"/>
          <w:szCs w:val="28"/>
        </w:rPr>
        <w:t xml:space="preserve"> </w:t>
      </w:r>
      <w:r w:rsidR="003D4BD4" w:rsidRPr="00167B57">
        <w:rPr>
          <w:snapToGrid w:val="0"/>
          <w:szCs w:val="28"/>
        </w:rPr>
        <w:t>42А.</w:t>
      </w:r>
      <w:r w:rsidR="003D4BD4" w:rsidRPr="00167B57">
        <w:rPr>
          <w:rFonts w:eastAsia="MS Mincho"/>
          <w:bCs/>
          <w:snapToGrid w:val="0"/>
          <w:szCs w:val="28"/>
        </w:rPr>
        <w:t xml:space="preserve"> </w:t>
      </w:r>
    </w:p>
    <w:p w:rsidR="00885493" w:rsidRPr="00167B57" w:rsidRDefault="00D14C36" w:rsidP="003D372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 w:rsidRPr="00167B57">
        <w:rPr>
          <w:color w:val="auto"/>
          <w:sz w:val="28"/>
          <w:szCs w:val="28"/>
        </w:rPr>
        <w:t xml:space="preserve">Поручить директору филиала ОАО «ТрансКонтейнер» на </w:t>
      </w:r>
      <w:r w:rsidR="003D4BD4" w:rsidRPr="00167B57">
        <w:rPr>
          <w:color w:val="auto"/>
          <w:sz w:val="28"/>
          <w:szCs w:val="28"/>
        </w:rPr>
        <w:t>Свердловской</w:t>
      </w:r>
      <w:r w:rsidRPr="00167B57">
        <w:rPr>
          <w:color w:val="auto"/>
          <w:sz w:val="28"/>
          <w:szCs w:val="28"/>
        </w:rPr>
        <w:t xml:space="preserve"> железной дороге </w:t>
      </w:r>
      <w:r w:rsidR="003D4BD4" w:rsidRPr="00167B57">
        <w:rPr>
          <w:color w:val="auto"/>
          <w:sz w:val="28"/>
          <w:szCs w:val="28"/>
        </w:rPr>
        <w:t>Васильеву С.Ю.</w:t>
      </w:r>
      <w:r w:rsidRPr="00167B57">
        <w:rPr>
          <w:color w:val="auto"/>
          <w:sz w:val="28"/>
          <w:szCs w:val="28"/>
        </w:rPr>
        <w:t>:</w:t>
      </w:r>
    </w:p>
    <w:p w:rsidR="00885493" w:rsidRPr="00167B57" w:rsidRDefault="00D14C36" w:rsidP="003D3725">
      <w:pPr>
        <w:pStyle w:val="ad"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направить уведомление </w:t>
      </w:r>
      <w:r w:rsidR="003D4BD4" w:rsidRPr="00167B57">
        <w:rPr>
          <w:szCs w:val="28"/>
        </w:rPr>
        <w:t>ООО «БайкалМАЗцентр»</w:t>
      </w:r>
      <w:r w:rsidRPr="00167B57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885493" w:rsidRPr="00167B57" w:rsidRDefault="00D14C36" w:rsidP="003D3725">
      <w:pPr>
        <w:pStyle w:val="ad"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обеспечить установленным порядком заключение договора с                     </w:t>
      </w:r>
      <w:r w:rsidR="003D4BD4" w:rsidRPr="00167B57">
        <w:rPr>
          <w:szCs w:val="28"/>
        </w:rPr>
        <w:t>ООО «БайкалМАЗцентр»</w:t>
      </w:r>
      <w:r w:rsidRPr="00167B57">
        <w:rPr>
          <w:szCs w:val="28"/>
        </w:rPr>
        <w:t>.</w:t>
      </w:r>
    </w:p>
    <w:p w:rsidR="005A1BDD" w:rsidRPr="00167B57" w:rsidRDefault="005A1BDD" w:rsidP="003D3725">
      <w:pPr>
        <w:ind w:firstLine="709"/>
        <w:jc w:val="both"/>
        <w:rPr>
          <w:szCs w:val="28"/>
        </w:rPr>
      </w:pPr>
    </w:p>
    <w:p w:rsidR="0007045D" w:rsidRPr="00167B57" w:rsidRDefault="0007045D" w:rsidP="003D3725">
      <w:pPr>
        <w:ind w:firstLine="709"/>
        <w:jc w:val="both"/>
        <w:rPr>
          <w:sz w:val="20"/>
        </w:rPr>
      </w:pP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0713A6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0713A6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753DAC" w:rsidRPr="00E71A45" w:rsidRDefault="00BB27C7" w:rsidP="00BB27C7">
      <w:pPr>
        <w:rPr>
          <w:szCs w:val="28"/>
          <w:lang w:val="en-US"/>
        </w:rPr>
      </w:pPr>
      <w:r w:rsidRPr="00E71A45">
        <w:rPr>
          <w:szCs w:val="28"/>
          <w:lang w:val="en-US"/>
        </w:rPr>
        <w:t xml:space="preserve"> </w:t>
      </w:r>
    </w:p>
    <w:p w:rsidR="00DC79CE" w:rsidRPr="00E71A45" w:rsidRDefault="00DC79CE" w:rsidP="00184D35">
      <w:pPr>
        <w:rPr>
          <w:szCs w:val="28"/>
        </w:rPr>
      </w:pPr>
    </w:p>
    <w:sectPr w:rsidR="00DC79CE" w:rsidRPr="00E71A4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2" w:rsidRDefault="00123232" w:rsidP="00B470FA">
      <w:r>
        <w:separator/>
      </w:r>
    </w:p>
  </w:endnote>
  <w:endnote w:type="continuationSeparator" w:id="0">
    <w:p w:rsidR="00123232" w:rsidRDefault="0012323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2" w:rsidRDefault="00123232" w:rsidP="00B470FA">
      <w:r>
        <w:separator/>
      </w:r>
    </w:p>
  </w:footnote>
  <w:footnote w:type="continuationSeparator" w:id="0">
    <w:p w:rsidR="00123232" w:rsidRDefault="0012323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092B" w:rsidRPr="00636E16" w:rsidRDefault="00070943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A4092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0713A6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-140"/>
        </w:tabs>
        <w:ind w:left="-14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4634CA22"/>
    <w:lvl w:ilvl="0" w:tplc="DD48B592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0943"/>
    <w:rsid w:val="000713A6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27B7F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1A93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7C7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2A83-EABC-4770-9888-5AC8A8EE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3</cp:revision>
  <cp:lastPrinted>2013-10-24T06:55:00Z</cp:lastPrinted>
  <dcterms:created xsi:type="dcterms:W3CDTF">2013-10-24T13:02:00Z</dcterms:created>
  <dcterms:modified xsi:type="dcterms:W3CDTF">2013-10-24T13:20:00Z</dcterms:modified>
</cp:coreProperties>
</file>