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F64A62" w:rsidP="000C6F74">
      <w:pPr>
        <w:suppressAutoHyphens/>
        <w:ind w:left="4962"/>
        <w:jc w:val="both"/>
        <w:rPr>
          <w:b/>
          <w:bCs/>
          <w:sz w:val="28"/>
          <w:szCs w:val="28"/>
        </w:rPr>
      </w:pPr>
      <w:bookmarkStart w:id="0" w:name="_Toc515863122"/>
      <w:bookmarkStart w:id="1" w:name="_Toc34648348"/>
      <w:r>
        <w:rPr>
          <w:b/>
          <w:bCs/>
          <w:sz w:val="28"/>
          <w:szCs w:val="28"/>
        </w:rPr>
        <w:t xml:space="preserve"> </w:t>
      </w:r>
      <w:r w:rsidR="00B412D5"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966C2E" w:rsidRDefault="00B412D5" w:rsidP="009759DE">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B412D5" w:rsidRPr="00966C2E" w:rsidRDefault="00966C2E" w:rsidP="009759DE">
      <w:pPr>
        <w:tabs>
          <w:tab w:val="left" w:pos="5103"/>
        </w:tabs>
        <w:suppressAutoHyphens/>
        <w:ind w:left="4962"/>
        <w:jc w:val="both"/>
        <w:rPr>
          <w:b/>
          <w:bCs/>
          <w:sz w:val="28"/>
          <w:szCs w:val="28"/>
        </w:rPr>
      </w:pPr>
      <w:r w:rsidRPr="00966C2E">
        <w:rPr>
          <w:b/>
          <w:bCs/>
          <w:sz w:val="28"/>
          <w:szCs w:val="28"/>
        </w:rPr>
        <w:t xml:space="preserve">Филиала </w:t>
      </w:r>
      <w:r w:rsidR="00B412D5" w:rsidRPr="00966C2E">
        <w:rPr>
          <w:b/>
          <w:bCs/>
          <w:sz w:val="28"/>
          <w:szCs w:val="28"/>
        </w:rPr>
        <w:t>ОАО «ТрансКонтейнер»</w:t>
      </w:r>
      <w:r w:rsidRPr="00966C2E">
        <w:rPr>
          <w:b/>
          <w:bCs/>
          <w:sz w:val="28"/>
          <w:szCs w:val="28"/>
        </w:rPr>
        <w:t xml:space="preserve"> на Забайкальской железной дороге</w:t>
      </w:r>
      <w:r w:rsidR="00B412D5" w:rsidRPr="00966C2E">
        <w:rPr>
          <w:b/>
          <w:bCs/>
          <w:sz w:val="28"/>
          <w:szCs w:val="28"/>
        </w:rPr>
        <w:t xml:space="preserve"> </w:t>
      </w:r>
    </w:p>
    <w:p w:rsidR="00B412D5" w:rsidRPr="00966C2E" w:rsidRDefault="00B412D5" w:rsidP="009759DE">
      <w:pPr>
        <w:tabs>
          <w:tab w:val="left" w:pos="5103"/>
        </w:tabs>
        <w:suppressAutoHyphens/>
        <w:ind w:left="4962"/>
        <w:jc w:val="both"/>
        <w:rPr>
          <w:b/>
          <w:bCs/>
          <w:sz w:val="28"/>
          <w:szCs w:val="28"/>
        </w:rPr>
      </w:pPr>
    </w:p>
    <w:p w:rsidR="00B412D5" w:rsidRPr="00966C2E" w:rsidRDefault="008163B7" w:rsidP="009759DE">
      <w:pPr>
        <w:tabs>
          <w:tab w:val="left" w:pos="5103"/>
        </w:tabs>
        <w:suppressAutoHyphens/>
        <w:ind w:left="4962"/>
        <w:jc w:val="both"/>
        <w:rPr>
          <w:b/>
          <w:bCs/>
          <w:sz w:val="28"/>
          <w:szCs w:val="28"/>
        </w:rPr>
      </w:pPr>
      <w:r>
        <w:rPr>
          <w:b/>
          <w:bCs/>
          <w:sz w:val="28"/>
          <w:szCs w:val="28"/>
        </w:rPr>
        <w:t>________________С.А. Тебеньков</w:t>
      </w:r>
    </w:p>
    <w:p w:rsidR="00B412D5" w:rsidRPr="00966C2E"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966C2E">
        <w:rPr>
          <w:b/>
          <w:bCs/>
          <w:sz w:val="28"/>
        </w:rPr>
        <w:t>«__</w:t>
      </w:r>
      <w:r w:rsidR="00525C52">
        <w:rPr>
          <w:b/>
          <w:bCs/>
          <w:sz w:val="28"/>
        </w:rPr>
        <w:t xml:space="preserve"> </w:t>
      </w:r>
      <w:r w:rsidR="008163B7">
        <w:rPr>
          <w:b/>
          <w:bCs/>
          <w:sz w:val="28"/>
        </w:rPr>
        <w:t>»________________2013</w:t>
      </w:r>
      <w:r w:rsidRPr="00966C2E">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firstLine="709"/>
      </w:pPr>
      <w:r w:rsidRPr="00FF5E07">
        <w:rPr>
          <w:b/>
        </w:rPr>
        <w:t xml:space="preserve">Открытое акционерное общество «Центр по перевозке грузов в контейнерах «ТрансКонтейнер» (ОАО «ТрансКонтейнер») </w:t>
      </w:r>
      <w:r w:rsidRPr="00532864">
        <w:rPr>
          <w:b/>
        </w:rPr>
        <w:t xml:space="preserve">в лице </w:t>
      </w:r>
      <w:r w:rsidR="00221751" w:rsidRPr="00532864">
        <w:rPr>
          <w:b/>
        </w:rPr>
        <w:t>филиала ОАО «ТрансКонтейнер» на Забайкальской железной дороге</w:t>
      </w:r>
      <w:r w:rsidRPr="00532864">
        <w:rPr>
          <w:b/>
        </w:rPr>
        <w:t>)</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00CD3F18">
        <w:t xml:space="preserve"> проводит открытый </w:t>
      </w:r>
      <w:r w:rsidRPr="00CE350B">
        <w:t>конкурс</w:t>
      </w:r>
      <w:r w:rsidR="00CD3F18">
        <w:t xml:space="preserve"> </w:t>
      </w:r>
      <w:r w:rsidRPr="00966C2E">
        <w:t xml:space="preserve">№ </w:t>
      </w:r>
      <w:r w:rsidR="008163B7">
        <w:t>ОК/019</w:t>
      </w:r>
      <w:r w:rsidR="00E751EB" w:rsidRPr="00A83280">
        <w:t>/</w:t>
      </w:r>
      <w:proofErr w:type="spellStart"/>
      <w:r w:rsidR="00E751EB">
        <w:t>НКПЗаб</w:t>
      </w:r>
      <w:proofErr w:type="spellEnd"/>
      <w:r w:rsidR="00E751EB" w:rsidRPr="00A83280">
        <w:t>/</w:t>
      </w:r>
      <w:r w:rsidR="008163B7">
        <w:t>0027</w:t>
      </w:r>
      <w:r w:rsidR="00E751EB" w:rsidRPr="00C64E36">
        <w:t xml:space="preserve">  </w:t>
      </w:r>
      <w:r w:rsidRPr="00CE350B">
        <w:t xml:space="preserve">(далее – </w:t>
      </w:r>
      <w:r>
        <w:t>открытый к</w:t>
      </w:r>
      <w:r w:rsidRPr="00CE350B">
        <w:t>онкурс)</w:t>
      </w:r>
      <w:r w:rsidRPr="00FF5E07">
        <w:rPr>
          <w:szCs w:val="28"/>
        </w:rPr>
        <w:t xml:space="preserve"> на право заключения договора </w:t>
      </w:r>
      <w:r>
        <w:t>на</w:t>
      </w:r>
      <w:r w:rsidR="00410074">
        <w:t xml:space="preserve"> выполнение погрузочно</w:t>
      </w:r>
      <w:r w:rsidR="00C66A80">
        <w:t>-</w:t>
      </w:r>
      <w:r w:rsidR="00410074">
        <w:t xml:space="preserve">разгрузочных работ </w:t>
      </w:r>
      <w:r w:rsidR="00532864">
        <w:t>ручным и механизированным способом</w:t>
      </w:r>
      <w:r>
        <w:t xml:space="preserve"> </w:t>
      </w:r>
      <w:r w:rsidR="00C66A80">
        <w:t xml:space="preserve">на АКП </w:t>
      </w:r>
      <w:r w:rsidR="008163B7">
        <w:t>Чита</w:t>
      </w:r>
      <w:r w:rsidR="00C66A80">
        <w:t xml:space="preserve"> </w:t>
      </w:r>
      <w:r w:rsidRPr="00FA46BB">
        <w:t>в</w:t>
      </w:r>
      <w:r>
        <w:t xml:space="preserve"> </w:t>
      </w:r>
      <w:r w:rsidRPr="00FA46BB">
        <w:t>201</w:t>
      </w:r>
      <w:r w:rsidR="00532864">
        <w:t>3</w:t>
      </w:r>
      <w:r w:rsidRPr="00FA46BB">
        <w:t xml:space="preserve"> году.</w:t>
      </w:r>
    </w:p>
    <w:p w:rsidR="00B412D5" w:rsidRPr="0056620A" w:rsidRDefault="00B412D5" w:rsidP="008365EB">
      <w:pPr>
        <w:pStyle w:val="12"/>
        <w:numPr>
          <w:ilvl w:val="2"/>
          <w:numId w:val="4"/>
        </w:numPr>
        <w:suppressAutoHyphens/>
        <w:ind w:firstLine="709"/>
      </w:pPr>
      <w:r w:rsidRPr="0048481A">
        <w:t>Начальная (максимальная) цена договора</w:t>
      </w:r>
      <w:r w:rsidRPr="001A2021">
        <w:t xml:space="preserve"> </w:t>
      </w:r>
      <w:r w:rsidR="000A1592">
        <w:t xml:space="preserve"> </w:t>
      </w:r>
      <w:r w:rsidRPr="0048481A">
        <w:t xml:space="preserve">составляет </w:t>
      </w:r>
      <w:r w:rsidR="008163B7">
        <w:t>1 700</w:t>
      </w:r>
      <w:r w:rsidR="007554D8">
        <w:t> 000,00 (</w:t>
      </w:r>
      <w:r w:rsidR="008163B7">
        <w:t>один миллион семьсот тысяч</w:t>
      </w:r>
      <w:r w:rsidR="007554D8">
        <w:t xml:space="preserve">) </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8163B7" w:rsidRDefault="00B412D5" w:rsidP="008365EB">
      <w:pPr>
        <w:pStyle w:val="12"/>
        <w:numPr>
          <w:ilvl w:val="2"/>
          <w:numId w:val="4"/>
        </w:numPr>
        <w:suppressAutoHyphens/>
        <w:ind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8163B7">
        <w:t xml:space="preserve">в </w:t>
      </w:r>
      <w:r w:rsidR="00AB6ED9" w:rsidRPr="008163B7">
        <w:t xml:space="preserve">16 </w:t>
      </w:r>
      <w:r w:rsidR="004F0906" w:rsidRPr="008163B7">
        <w:t xml:space="preserve">часов 00 минут </w:t>
      </w:r>
      <w:r w:rsidR="00AB6ED9" w:rsidRPr="008163B7">
        <w:t>местного</w:t>
      </w:r>
      <w:r w:rsidR="003677F1" w:rsidRPr="008163B7">
        <w:t xml:space="preserve"> времени </w:t>
      </w:r>
      <w:r w:rsidR="004F0906" w:rsidRPr="008163B7">
        <w:t>«</w:t>
      </w:r>
      <w:r w:rsidR="008163B7" w:rsidRPr="008163B7">
        <w:t>03</w:t>
      </w:r>
      <w:r w:rsidR="004F0906" w:rsidRPr="008163B7">
        <w:t>»</w:t>
      </w:r>
      <w:r w:rsidR="00AB6ED9" w:rsidRPr="008163B7">
        <w:t xml:space="preserve"> </w:t>
      </w:r>
      <w:r w:rsidR="008163B7" w:rsidRPr="008163B7">
        <w:t>октября</w:t>
      </w:r>
      <w:r w:rsidR="00AB6ED9" w:rsidRPr="008163B7">
        <w:t xml:space="preserve"> </w:t>
      </w:r>
      <w:r w:rsidR="004F0906" w:rsidRPr="008163B7">
        <w:t xml:space="preserve"> 2013 года</w:t>
      </w:r>
      <w:r w:rsidRPr="008163B7">
        <w:t>.</w:t>
      </w:r>
    </w:p>
    <w:p w:rsidR="0060587F" w:rsidRDefault="00B412D5" w:rsidP="008365EB">
      <w:pPr>
        <w:pStyle w:val="12"/>
        <w:numPr>
          <w:ilvl w:val="2"/>
          <w:numId w:val="4"/>
        </w:numPr>
        <w:suppressAutoHyphens/>
        <w:ind w:firstLine="709"/>
      </w:pPr>
      <w:r w:rsidRPr="008763FC">
        <w:t xml:space="preserve">Организатором открытого конкурса является </w:t>
      </w:r>
      <w:r w:rsidR="000C6F74" w:rsidRPr="008763FC">
        <w:br/>
      </w:r>
      <w:r w:rsidRPr="008763FC">
        <w:t xml:space="preserve">ОАО «ТрансКонтейнер». Функции Организатора выполняет Постоянная рабочая группа Конкурсной комиссии </w:t>
      </w:r>
      <w:r w:rsidR="009B3FDF" w:rsidRPr="008763FC">
        <w:t>филиала ОАО «ТрансКонтейнер» на Забайкальской железной дороге</w:t>
      </w:r>
      <w:r w:rsidRPr="008763FC">
        <w:t>. Адрес:</w:t>
      </w:r>
      <w:r w:rsidR="009B3FDF" w:rsidRPr="008763FC">
        <w:t>672000</w:t>
      </w:r>
      <w:r w:rsidRPr="008763FC">
        <w:t xml:space="preserve">, </w:t>
      </w:r>
      <w:r w:rsidR="009B3FDF" w:rsidRPr="008763FC">
        <w:t>Чита</w:t>
      </w:r>
      <w:r w:rsidRPr="008763FC">
        <w:t>,</w:t>
      </w:r>
      <w:r w:rsidR="009B3FDF" w:rsidRPr="008763FC">
        <w:t xml:space="preserve"> ул. Анохина</w:t>
      </w:r>
      <w:r w:rsidRPr="008763FC">
        <w:t xml:space="preserve">, д. </w:t>
      </w:r>
      <w:r w:rsidR="009B3FDF" w:rsidRPr="008763FC">
        <w:t>91</w:t>
      </w:r>
      <w:r w:rsidRPr="0060587F">
        <w:rPr>
          <w:i/>
        </w:rPr>
        <w:t>,</w:t>
      </w:r>
      <w:r w:rsidRPr="008763FC">
        <w:t xml:space="preserve"> Контактно</w:t>
      </w:r>
      <w:proofErr w:type="gramStart"/>
      <w:r w:rsidRPr="008763FC">
        <w:t>е(</w:t>
      </w:r>
      <w:proofErr w:type="spellStart"/>
      <w:proofErr w:type="gramEnd"/>
      <w:r w:rsidRPr="008763FC">
        <w:t>ые</w:t>
      </w:r>
      <w:proofErr w:type="spellEnd"/>
      <w:r w:rsidRPr="008763FC">
        <w:t>) лицо(а)</w:t>
      </w:r>
      <w:r w:rsidR="003F3D76" w:rsidRPr="008763FC">
        <w:t xml:space="preserve"> </w:t>
      </w:r>
      <w:r w:rsidRPr="008763FC">
        <w:t xml:space="preserve"> </w:t>
      </w:r>
      <w:r w:rsidR="0060587F">
        <w:t xml:space="preserve">Говша </w:t>
      </w:r>
      <w:r w:rsidR="008763FC" w:rsidRPr="008763FC">
        <w:t xml:space="preserve"> Дмитрий </w:t>
      </w:r>
      <w:r w:rsidR="0060587F">
        <w:t>Владимиров</w:t>
      </w:r>
      <w:r w:rsidR="008763FC" w:rsidRPr="008763FC">
        <w:t>ич</w:t>
      </w:r>
      <w:r w:rsidRPr="008763FC">
        <w:t>, тел.</w:t>
      </w:r>
      <w:r w:rsidR="0060587F">
        <w:t xml:space="preserve"> 8-3022-22-00-25</w:t>
      </w:r>
      <w:r w:rsidRPr="008763FC">
        <w:t xml:space="preserve">, электронный адрес </w:t>
      </w:r>
      <w:hyperlink r:id="rId11" w:history="1">
        <w:r w:rsidR="009D1995" w:rsidRPr="00B827D6">
          <w:rPr>
            <w:rStyle w:val="af0"/>
            <w:lang w:val="en-US"/>
          </w:rPr>
          <w:t>GovshaDV</w:t>
        </w:r>
        <w:r w:rsidR="009D1995" w:rsidRPr="00B827D6">
          <w:rPr>
            <w:rStyle w:val="af0"/>
          </w:rPr>
          <w:t>@</w:t>
        </w:r>
        <w:r w:rsidR="009D1995" w:rsidRPr="00B827D6">
          <w:rPr>
            <w:rStyle w:val="af0"/>
            <w:lang w:val="en-US"/>
          </w:rPr>
          <w:t>trcont</w:t>
        </w:r>
        <w:r w:rsidR="009D1995" w:rsidRPr="00B827D6">
          <w:rPr>
            <w:rStyle w:val="af0"/>
          </w:rPr>
          <w:t>.</w:t>
        </w:r>
        <w:r w:rsidR="009D1995" w:rsidRPr="00B827D6">
          <w:rPr>
            <w:rStyle w:val="af0"/>
            <w:lang w:val="en-US"/>
          </w:rPr>
          <w:t>ru</w:t>
        </w:r>
      </w:hyperlink>
      <w:r w:rsidRPr="008763FC">
        <w:t>.</w:t>
      </w:r>
      <w:r w:rsidR="008763FC" w:rsidRPr="008763FC">
        <w:t xml:space="preserve"> </w:t>
      </w:r>
    </w:p>
    <w:p w:rsidR="00B412D5" w:rsidRPr="00A65E18" w:rsidRDefault="00B412D5" w:rsidP="0060587F">
      <w:pPr>
        <w:pStyle w:val="12"/>
        <w:suppressAutoHyphens/>
        <w:ind w:firstLine="708"/>
      </w:pPr>
      <w:r>
        <w:t xml:space="preserve">Решение об итогах </w:t>
      </w:r>
      <w:r w:rsidRPr="001A2021">
        <w:t>открытого конкурса</w:t>
      </w:r>
      <w:r>
        <w:t xml:space="preserve"> принимается Конкурсной комиссией</w:t>
      </w:r>
      <w:r w:rsidR="003F3D76" w:rsidRPr="003F3D76">
        <w:t xml:space="preserve"> </w:t>
      </w:r>
      <w:r w:rsidR="003F3D76">
        <w:t>филиала ОАО «ТрансКонтей</w:t>
      </w:r>
      <w:r w:rsidR="0054357D">
        <w:t>н</w:t>
      </w:r>
      <w:r w:rsidR="003F3D76">
        <w:t>ер</w:t>
      </w:r>
      <w:r w:rsidR="0054357D">
        <w:t>» на Забайкальской железной дороге</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0054357D">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firstLine="709"/>
        <w:rPr>
          <w:b/>
          <w:i/>
        </w:rPr>
      </w:pPr>
      <w:bookmarkStart w:id="2" w:name="_Toc34648346"/>
      <w:r w:rsidRPr="001A2021">
        <w:lastRenderedPageBreak/>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Default="00B412D5" w:rsidP="008365EB">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 xml:space="preserve">указать цену в рублях </w:t>
      </w:r>
      <w:r w:rsidRPr="002E52D7">
        <w:lastRenderedPageBreak/>
        <w:t>Российской Федерации, либо в</w:t>
      </w:r>
      <w:r w:rsidR="00666C9B">
        <w:t>:</w:t>
      </w:r>
      <w:r w:rsidR="0054357D">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gramEnd"/>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w:t>
      </w:r>
      <w:r w:rsidRPr="00A372EA">
        <w:rPr>
          <w:sz w:val="28"/>
        </w:rPr>
        <w:lastRenderedPageBreak/>
        <w:t>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8163B7" w:rsidRDefault="00B412D5" w:rsidP="008365EB">
      <w:pPr>
        <w:pStyle w:val="a4"/>
        <w:numPr>
          <w:ilvl w:val="2"/>
          <w:numId w:val="1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w:t>
      </w:r>
      <w:r w:rsidRPr="008163B7">
        <w:rPr>
          <w:sz w:val="28"/>
        </w:rPr>
        <w:t xml:space="preserve">не позднее </w:t>
      </w:r>
      <w:r w:rsidR="00D77E46" w:rsidRPr="008163B7">
        <w:rPr>
          <w:sz w:val="28"/>
        </w:rPr>
        <w:t>16</w:t>
      </w:r>
      <w:r w:rsidRPr="008163B7">
        <w:rPr>
          <w:sz w:val="28"/>
        </w:rPr>
        <w:t xml:space="preserve"> часов </w:t>
      </w:r>
      <w:r w:rsidR="00D77E46" w:rsidRPr="008163B7">
        <w:rPr>
          <w:sz w:val="28"/>
        </w:rPr>
        <w:t>00</w:t>
      </w:r>
      <w:r w:rsidRPr="008163B7">
        <w:rPr>
          <w:sz w:val="28"/>
        </w:rPr>
        <w:t xml:space="preserve"> минут </w:t>
      </w:r>
      <w:r w:rsidR="00C30DA6" w:rsidRPr="008163B7">
        <w:rPr>
          <w:sz w:val="28"/>
        </w:rPr>
        <w:t>местного</w:t>
      </w:r>
      <w:r w:rsidRPr="008163B7">
        <w:rPr>
          <w:sz w:val="28"/>
        </w:rPr>
        <w:t xml:space="preserve"> времени </w:t>
      </w:r>
      <w:r w:rsidR="00D77E46" w:rsidRPr="008163B7">
        <w:rPr>
          <w:sz w:val="28"/>
        </w:rPr>
        <w:br/>
      </w:r>
      <w:r w:rsidRPr="008163B7">
        <w:rPr>
          <w:sz w:val="28"/>
        </w:rPr>
        <w:t>«</w:t>
      </w:r>
      <w:r w:rsidR="008163B7" w:rsidRPr="008163B7">
        <w:rPr>
          <w:sz w:val="28"/>
        </w:rPr>
        <w:t>02</w:t>
      </w:r>
      <w:r w:rsidRPr="008163B7">
        <w:rPr>
          <w:sz w:val="28"/>
        </w:rPr>
        <w:t xml:space="preserve"> » </w:t>
      </w:r>
      <w:r w:rsidR="008163B7" w:rsidRPr="008163B7">
        <w:rPr>
          <w:sz w:val="28"/>
        </w:rPr>
        <w:t>октября</w:t>
      </w:r>
      <w:r w:rsidR="009D1995" w:rsidRPr="008163B7">
        <w:rPr>
          <w:sz w:val="28"/>
        </w:rPr>
        <w:t xml:space="preserve"> 2013</w:t>
      </w:r>
      <w:r w:rsidRPr="008163B7">
        <w:rPr>
          <w:sz w:val="28"/>
        </w:rPr>
        <w:t xml:space="preserve"> г., по адресу: </w:t>
      </w:r>
      <w:r w:rsidR="00C30DA6" w:rsidRPr="008163B7">
        <w:rPr>
          <w:sz w:val="28"/>
        </w:rPr>
        <w:t>672000, Чита, ул. Анохи</w:t>
      </w:r>
      <w:r w:rsidR="008163B7" w:rsidRPr="008163B7">
        <w:rPr>
          <w:sz w:val="28"/>
        </w:rPr>
        <w:t>на, д.91, корп. 2, кабинет № 603</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lastRenderedPageBreak/>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867A97">
        <w:rPr>
          <w:sz w:val="28"/>
          <w:szCs w:val="28"/>
        </w:rPr>
        <w:t xml:space="preserve">Организатором  </w:t>
      </w:r>
      <w:r w:rsidR="00556493" w:rsidRPr="00867A97">
        <w:rPr>
          <w:sz w:val="28"/>
          <w:szCs w:val="28"/>
        </w:rPr>
        <w:t xml:space="preserve">состоится в </w:t>
      </w:r>
      <w:r w:rsidR="00AF3399" w:rsidRPr="00867A97">
        <w:rPr>
          <w:sz w:val="28"/>
          <w:szCs w:val="28"/>
        </w:rPr>
        <w:t>16</w:t>
      </w:r>
      <w:r w:rsidR="00556493" w:rsidRPr="00867A97">
        <w:rPr>
          <w:sz w:val="28"/>
          <w:szCs w:val="28"/>
        </w:rPr>
        <w:t xml:space="preserve"> часов </w:t>
      </w:r>
      <w:r w:rsidR="00AF3399" w:rsidRPr="00867A97">
        <w:rPr>
          <w:sz w:val="28"/>
          <w:szCs w:val="28"/>
        </w:rPr>
        <w:t>00</w:t>
      </w:r>
      <w:r w:rsidR="00556493" w:rsidRPr="00867A97">
        <w:rPr>
          <w:sz w:val="28"/>
          <w:szCs w:val="28"/>
        </w:rPr>
        <w:t xml:space="preserve"> минут </w:t>
      </w:r>
      <w:r w:rsidR="00AF3399" w:rsidRPr="00867A97">
        <w:rPr>
          <w:sz w:val="28"/>
          <w:szCs w:val="28"/>
        </w:rPr>
        <w:t xml:space="preserve">местного </w:t>
      </w:r>
      <w:r w:rsidR="00556493" w:rsidRPr="00867A97">
        <w:rPr>
          <w:sz w:val="28"/>
          <w:szCs w:val="28"/>
        </w:rPr>
        <w:t xml:space="preserve"> времени «</w:t>
      </w:r>
      <w:r w:rsidR="00867A97" w:rsidRPr="00867A97">
        <w:rPr>
          <w:sz w:val="28"/>
          <w:szCs w:val="28"/>
        </w:rPr>
        <w:t>03</w:t>
      </w:r>
      <w:r w:rsidR="00556493" w:rsidRPr="00867A97">
        <w:rPr>
          <w:sz w:val="28"/>
          <w:szCs w:val="28"/>
        </w:rPr>
        <w:t xml:space="preserve">» </w:t>
      </w:r>
      <w:r w:rsidR="00867A97" w:rsidRPr="00867A97">
        <w:rPr>
          <w:sz w:val="28"/>
          <w:szCs w:val="28"/>
        </w:rPr>
        <w:t>октября</w:t>
      </w:r>
      <w:r w:rsidR="00AF3399" w:rsidRPr="00867A97">
        <w:rPr>
          <w:sz w:val="28"/>
          <w:szCs w:val="28"/>
        </w:rPr>
        <w:t xml:space="preserve">  2013</w:t>
      </w:r>
      <w:r w:rsidR="00556493" w:rsidRPr="00867A97">
        <w:rPr>
          <w:sz w:val="28"/>
          <w:szCs w:val="28"/>
        </w:rPr>
        <w:t xml:space="preserve"> года</w:t>
      </w:r>
      <w:r w:rsidRPr="00867A97">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lastRenderedPageBreak/>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6823AD" w:rsidRPr="0085535E" w:rsidRDefault="006823AD" w:rsidP="006823AD">
      <w:pPr>
        <w:pStyle w:val="a4"/>
        <w:suppressAutoHyphens/>
        <w:rPr>
          <w:sz w:val="28"/>
          <w:szCs w:val="28"/>
        </w:rPr>
      </w:pPr>
      <w:r w:rsidRPr="0085535E">
        <w:rPr>
          <w:sz w:val="28"/>
          <w:szCs w:val="28"/>
        </w:rPr>
        <w:t>1) цена договора;</w:t>
      </w:r>
    </w:p>
    <w:p w:rsidR="006823AD" w:rsidRPr="0085535E" w:rsidRDefault="006823AD" w:rsidP="006823AD">
      <w:pPr>
        <w:pStyle w:val="a4"/>
        <w:suppressAutoHyphens/>
        <w:rPr>
          <w:sz w:val="28"/>
          <w:szCs w:val="28"/>
        </w:rPr>
      </w:pPr>
      <w:r w:rsidRPr="0085535E">
        <w:rPr>
          <w:sz w:val="28"/>
          <w:szCs w:val="28"/>
        </w:rPr>
        <w:t>2) условия и порядок оплаты  работ, услуг (наличие предоплаты (аванса), его размер, условия изменения цены договора;</w:t>
      </w:r>
    </w:p>
    <w:p w:rsidR="006823AD" w:rsidRPr="0085535E" w:rsidRDefault="006823AD" w:rsidP="006823AD">
      <w:pPr>
        <w:pStyle w:val="a4"/>
        <w:suppressAutoHyphens/>
        <w:rPr>
          <w:sz w:val="28"/>
          <w:szCs w:val="28"/>
        </w:rPr>
      </w:pPr>
      <w:r w:rsidRPr="0085535E">
        <w:rPr>
          <w:sz w:val="28"/>
          <w:szCs w:val="28"/>
        </w:rPr>
        <w:t>3) функциональные или качественные характеристики (потребительские свойства)  работ;</w:t>
      </w:r>
    </w:p>
    <w:p w:rsidR="006823AD" w:rsidRPr="0085535E" w:rsidRDefault="006823AD" w:rsidP="006823AD">
      <w:pPr>
        <w:pStyle w:val="a4"/>
        <w:suppressAutoHyphens/>
        <w:rPr>
          <w:sz w:val="28"/>
        </w:rPr>
      </w:pPr>
      <w:r w:rsidRPr="0085535E">
        <w:rPr>
          <w:sz w:val="28"/>
          <w:szCs w:val="28"/>
        </w:rPr>
        <w:t>4) квалификация участника (в том числе наличие производственных мощностей, необходимой профессиональной и технической квалификации, трудовых и финансовых ресурсов, оборудования</w:t>
      </w:r>
      <w:r w:rsidRPr="0085535E">
        <w:rPr>
          <w:sz w:val="28"/>
        </w:rPr>
        <w:t xml:space="preserve"> и других материальных ресурсов,  деловая репутация);</w:t>
      </w:r>
    </w:p>
    <w:p w:rsidR="006823AD" w:rsidRPr="0085535E" w:rsidRDefault="006823AD" w:rsidP="006823AD">
      <w:pPr>
        <w:pStyle w:val="a4"/>
        <w:suppressAutoHyphens/>
        <w:rPr>
          <w:sz w:val="28"/>
        </w:rPr>
      </w:pPr>
      <w:r w:rsidRPr="0085535E">
        <w:rPr>
          <w:sz w:val="28"/>
        </w:rPr>
        <w:t>5) опыт участника;</w:t>
      </w:r>
    </w:p>
    <w:p w:rsidR="006823AD" w:rsidRPr="0085535E" w:rsidRDefault="006823AD" w:rsidP="006823AD">
      <w:pPr>
        <w:pStyle w:val="a4"/>
        <w:suppressAutoHyphens/>
        <w:rPr>
          <w:sz w:val="28"/>
        </w:rPr>
      </w:pPr>
      <w:r>
        <w:rPr>
          <w:sz w:val="28"/>
        </w:rPr>
        <w:t>6</w:t>
      </w:r>
      <w:r w:rsidRPr="0085535E">
        <w:rPr>
          <w:sz w:val="28"/>
        </w:rPr>
        <w:t>) сроки (периоды) выполнения работ;</w:t>
      </w:r>
    </w:p>
    <w:p w:rsidR="006823AD" w:rsidRPr="0085535E" w:rsidRDefault="006823AD" w:rsidP="006823AD">
      <w:pPr>
        <w:pStyle w:val="a4"/>
        <w:suppressAutoHyphens/>
        <w:rPr>
          <w:sz w:val="28"/>
        </w:rPr>
      </w:pPr>
      <w:r>
        <w:rPr>
          <w:sz w:val="28"/>
        </w:rPr>
        <w:t>7</w:t>
      </w:r>
      <w:r w:rsidRPr="0085535E">
        <w:rPr>
          <w:sz w:val="28"/>
        </w:rPr>
        <w:t>) качество работ;</w:t>
      </w:r>
    </w:p>
    <w:p w:rsidR="006823AD" w:rsidRPr="0085535E" w:rsidRDefault="006823AD" w:rsidP="006823AD">
      <w:pPr>
        <w:pStyle w:val="a4"/>
        <w:suppressAutoHyphens/>
        <w:rPr>
          <w:sz w:val="28"/>
        </w:rPr>
      </w:pPr>
      <w:r>
        <w:rPr>
          <w:sz w:val="28"/>
        </w:rPr>
        <w:t>8</w:t>
      </w:r>
      <w:r w:rsidRPr="0085535E">
        <w:rPr>
          <w:sz w:val="28"/>
        </w:rPr>
        <w:t>) срок предоставления гарантии качества работ;</w:t>
      </w:r>
    </w:p>
    <w:p w:rsidR="006823AD" w:rsidRPr="0085535E" w:rsidRDefault="006823AD" w:rsidP="006823AD">
      <w:pPr>
        <w:pStyle w:val="a4"/>
        <w:suppressAutoHyphens/>
        <w:rPr>
          <w:sz w:val="28"/>
        </w:rPr>
      </w:pPr>
      <w:r>
        <w:rPr>
          <w:sz w:val="28"/>
        </w:rPr>
        <w:t>9</w:t>
      </w:r>
      <w:r w:rsidRPr="0085535E">
        <w:rPr>
          <w:sz w:val="28"/>
        </w:rPr>
        <w:t>) объем предоставления гарантии качества работ.</w:t>
      </w:r>
    </w:p>
    <w:p w:rsidR="006823AD" w:rsidRPr="0085535E" w:rsidRDefault="006823AD" w:rsidP="006823AD">
      <w:pPr>
        <w:pStyle w:val="a4"/>
        <w:suppressAutoHyphens/>
        <w:rPr>
          <w:sz w:val="28"/>
        </w:rPr>
      </w:pPr>
      <w:r w:rsidRPr="0085535E">
        <w:rPr>
          <w:sz w:val="28"/>
        </w:rPr>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85535E">
        <w:rPr>
          <w:sz w:val="28"/>
        </w:rPr>
        <w:br/>
        <w:t>ОАО «ТрансКонтейнер»;</w:t>
      </w:r>
    </w:p>
    <w:p w:rsidR="006823AD" w:rsidRDefault="006823AD" w:rsidP="008365EB">
      <w:pPr>
        <w:pStyle w:val="a4"/>
        <w:suppressAutoHyphens/>
        <w:rPr>
          <w:sz w:val="28"/>
        </w:rPr>
      </w:pP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lastRenderedPageBreak/>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867A97" w:rsidRDefault="00B412D5" w:rsidP="008365EB">
      <w:pPr>
        <w:pStyle w:val="a4"/>
        <w:suppressAutoHyphens/>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867A97">
        <w:rPr>
          <w:sz w:val="28"/>
        </w:rPr>
        <w:t xml:space="preserve">Подведение итогов состоится в </w:t>
      </w:r>
      <w:r w:rsidR="00AF3399" w:rsidRPr="00867A97">
        <w:rPr>
          <w:sz w:val="28"/>
        </w:rPr>
        <w:t xml:space="preserve">14 </w:t>
      </w:r>
      <w:r w:rsidR="001F5FDF" w:rsidRPr="00867A97">
        <w:rPr>
          <w:sz w:val="28"/>
        </w:rPr>
        <w:t xml:space="preserve">часов </w:t>
      </w:r>
      <w:r w:rsidR="00AF3399" w:rsidRPr="00867A97">
        <w:rPr>
          <w:sz w:val="28"/>
        </w:rPr>
        <w:t>00</w:t>
      </w:r>
      <w:r w:rsidR="001F5FDF" w:rsidRPr="00867A97">
        <w:rPr>
          <w:sz w:val="28"/>
        </w:rPr>
        <w:t xml:space="preserve"> минут московского времени «</w:t>
      </w:r>
      <w:r w:rsidR="00867A97">
        <w:rPr>
          <w:sz w:val="28"/>
        </w:rPr>
        <w:t>03</w:t>
      </w:r>
      <w:r w:rsidR="001F5FDF" w:rsidRPr="00867A97">
        <w:rPr>
          <w:sz w:val="28"/>
        </w:rPr>
        <w:t xml:space="preserve">» </w:t>
      </w:r>
      <w:r w:rsidR="00867A97">
        <w:rPr>
          <w:sz w:val="28"/>
        </w:rPr>
        <w:t>октября</w:t>
      </w:r>
      <w:r w:rsidR="00AF3399" w:rsidRPr="00867A97">
        <w:rPr>
          <w:sz w:val="28"/>
        </w:rPr>
        <w:t xml:space="preserve"> </w:t>
      </w:r>
      <w:r w:rsidR="001F5FDF" w:rsidRPr="00867A97">
        <w:rPr>
          <w:sz w:val="28"/>
        </w:rPr>
        <w:t xml:space="preserve"> 201</w:t>
      </w:r>
      <w:r w:rsidR="00AF3399" w:rsidRPr="00867A97">
        <w:rPr>
          <w:sz w:val="28"/>
        </w:rPr>
        <w:t>3</w:t>
      </w:r>
      <w:r w:rsidR="001F5FDF" w:rsidRPr="00867A97">
        <w:rPr>
          <w:sz w:val="28"/>
        </w:rPr>
        <w:t xml:space="preserve"> года по адресу: </w:t>
      </w:r>
      <w:r w:rsidR="00867A97">
        <w:t>672000, Чита, ул. Анохина, д.91, корп. 2, каб.603</w:t>
      </w:r>
    </w:p>
    <w:p w:rsidR="00B412D5" w:rsidRPr="006E2388" w:rsidRDefault="00B412D5" w:rsidP="008365EB">
      <w:pPr>
        <w:pStyle w:val="a4"/>
        <w:suppressAutoHyphens/>
        <w:rPr>
          <w:sz w:val="28"/>
        </w:rPr>
      </w:pPr>
      <w:r>
        <w:rPr>
          <w:sz w:val="28"/>
        </w:rPr>
        <w:lastRenderedPageBreak/>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r>
        <w:rPr>
          <w:sz w:val="28"/>
          <w:szCs w:val="28"/>
        </w:rPr>
        <w:t>2.9.1. Без особенностей</w:t>
      </w:r>
    </w:p>
    <w:p w:rsidR="00B412D5"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w:t>
      </w:r>
      <w:r>
        <w:lastRenderedPageBreak/>
        <w:t xml:space="preserve">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AD7946" w:rsidRPr="000C3BBE" w:rsidRDefault="00B412D5" w:rsidP="00AD7946">
      <w:pPr>
        <w:pStyle w:val="a4"/>
        <w:numPr>
          <w:ilvl w:val="2"/>
          <w:numId w:val="3"/>
        </w:numPr>
        <w:suppressAutoHyphens/>
        <w:ind w:left="0"/>
        <w:rPr>
          <w:sz w:val="28"/>
          <w:szCs w:val="28"/>
        </w:rPr>
      </w:pPr>
      <w:r w:rsidRPr="000C3BBE">
        <w:rPr>
          <w:sz w:val="28"/>
          <w:szCs w:val="28"/>
        </w:rPr>
        <w:t xml:space="preserve"> Общий конверт должен иметь следующую маркировку:</w:t>
      </w:r>
    </w:p>
    <w:p w:rsidR="00B412D5" w:rsidRPr="007E6DE4" w:rsidRDefault="00253EFB"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6pt;margin-top:6.65pt;width:481.9pt;height:187.1pt;z-index:251660288;mso-width-relative:margin;mso-height-relative:margin" strokeweight="1.5pt">
            <v:textbox style="mso-next-textbox:#_x0000_s1028">
              <w:txbxContent>
                <w:p w:rsidR="00867A97" w:rsidRPr="007E6DE4" w:rsidRDefault="00867A97" w:rsidP="00B412D5">
                  <w:pPr>
                    <w:jc w:val="center"/>
                    <w:rPr>
                      <w:b/>
                      <w:sz w:val="28"/>
                      <w:szCs w:val="28"/>
                    </w:rPr>
                  </w:pPr>
                  <w:r w:rsidRPr="007E6DE4">
                    <w:rPr>
                      <w:b/>
                      <w:sz w:val="28"/>
                      <w:szCs w:val="28"/>
                    </w:rPr>
                    <w:t xml:space="preserve">_____________________________________________, </w:t>
                  </w:r>
                </w:p>
                <w:p w:rsidR="00867A97" w:rsidRDefault="00867A9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67A97" w:rsidRPr="007E6DE4" w:rsidRDefault="00867A97" w:rsidP="00B412D5">
                  <w:pPr>
                    <w:jc w:val="center"/>
                    <w:rPr>
                      <w:b/>
                      <w:sz w:val="28"/>
                      <w:szCs w:val="28"/>
                    </w:rPr>
                  </w:pPr>
                  <w:r w:rsidRPr="007E6DE4">
                    <w:rPr>
                      <w:b/>
                      <w:sz w:val="28"/>
                      <w:szCs w:val="28"/>
                    </w:rPr>
                    <w:t>________________________________________</w:t>
                  </w:r>
                </w:p>
                <w:p w:rsidR="00867A97" w:rsidRPr="007E6DE4" w:rsidRDefault="00867A97" w:rsidP="00B412D5">
                  <w:pPr>
                    <w:jc w:val="center"/>
                    <w:rPr>
                      <w:i/>
                      <w:sz w:val="20"/>
                      <w:szCs w:val="20"/>
                    </w:rPr>
                  </w:pPr>
                  <w:r w:rsidRPr="007E6DE4">
                    <w:rPr>
                      <w:i/>
                      <w:sz w:val="20"/>
                      <w:szCs w:val="20"/>
                    </w:rPr>
                    <w:t>государство регистрации претендента</w:t>
                  </w:r>
                </w:p>
                <w:p w:rsidR="00867A97" w:rsidRPr="007E6DE4" w:rsidRDefault="00867A97" w:rsidP="00B412D5">
                  <w:pPr>
                    <w:jc w:val="center"/>
                    <w:rPr>
                      <w:b/>
                      <w:sz w:val="28"/>
                      <w:szCs w:val="28"/>
                    </w:rPr>
                  </w:pPr>
                  <w:r w:rsidRPr="007E6DE4">
                    <w:rPr>
                      <w:b/>
                      <w:sz w:val="28"/>
                      <w:szCs w:val="28"/>
                    </w:rPr>
                    <w:t>_____________________________</w:t>
                  </w:r>
                  <w:r>
                    <w:rPr>
                      <w:b/>
                      <w:sz w:val="28"/>
                      <w:szCs w:val="28"/>
                    </w:rPr>
                    <w:t>__________________</w:t>
                  </w:r>
                </w:p>
                <w:p w:rsidR="00867A97" w:rsidRPr="007E6DE4" w:rsidRDefault="00867A97" w:rsidP="00B412D5">
                  <w:pPr>
                    <w:jc w:val="center"/>
                    <w:rPr>
                      <w:i/>
                      <w:sz w:val="20"/>
                      <w:szCs w:val="20"/>
                    </w:rPr>
                  </w:pPr>
                  <w:r w:rsidRPr="007E6DE4">
                    <w:rPr>
                      <w:i/>
                      <w:sz w:val="20"/>
                      <w:szCs w:val="20"/>
                    </w:rPr>
                    <w:t>ИНН претендента (для претендентов-резидентов Российской Федерации)</w:t>
                  </w:r>
                </w:p>
                <w:p w:rsidR="00867A97" w:rsidRDefault="00867A97" w:rsidP="00B412D5">
                  <w:pPr>
                    <w:jc w:val="both"/>
                  </w:pPr>
                </w:p>
                <w:p w:rsidR="00867A97" w:rsidRDefault="00867A97" w:rsidP="00B412D5">
                  <w:pPr>
                    <w:jc w:val="center"/>
                    <w:rPr>
                      <w:b/>
                    </w:rPr>
                  </w:pPr>
                  <w:r w:rsidRPr="00923E2D">
                    <w:rPr>
                      <w:b/>
                    </w:rPr>
                    <w:t>ЗАЯВКА НА УЧАСТИЕ В ОТКРЫТОМ КОНКУРСЕ № ОК/___/____/____</w:t>
                  </w:r>
                </w:p>
                <w:p w:rsidR="00867A97" w:rsidRPr="00923E2D" w:rsidRDefault="00867A97"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A62EE7" w:rsidRDefault="00A62EE7" w:rsidP="007415F9">
      <w:pPr>
        <w:pStyle w:val="a4"/>
        <w:suppressAutoHyphens/>
        <w:rPr>
          <w:sz w:val="28"/>
        </w:rPr>
      </w:pPr>
    </w:p>
    <w:p w:rsidR="00A62EE7" w:rsidRDefault="00A62EE7" w:rsidP="007415F9">
      <w:pPr>
        <w:pStyle w:val="a4"/>
        <w:suppressAutoHyphens/>
        <w:rPr>
          <w:sz w:val="28"/>
        </w:rPr>
      </w:pPr>
    </w:p>
    <w:p w:rsidR="00A62EE7" w:rsidRDefault="00A62EE7" w:rsidP="007415F9">
      <w:pPr>
        <w:pStyle w:val="a4"/>
        <w:suppressAutoHyphens/>
        <w:rPr>
          <w:sz w:val="28"/>
        </w:rPr>
      </w:pPr>
    </w:p>
    <w:p w:rsidR="00A62EE7" w:rsidRDefault="00A62EE7"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numPr>
          <w:ilvl w:val="2"/>
          <w:numId w:val="3"/>
        </w:numPr>
        <w:suppressAutoHyphens/>
        <w:ind w:left="0" w:firstLine="709"/>
        <w:rPr>
          <w:sz w:val="28"/>
          <w:szCs w:val="28"/>
        </w:rPr>
      </w:pPr>
      <w:r>
        <w:rPr>
          <w:sz w:val="28"/>
          <w:szCs w:val="28"/>
        </w:rPr>
        <w:lastRenderedPageBreak/>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2F26E8" w:rsidRDefault="00253EFB" w:rsidP="002F26E8">
      <w:pPr>
        <w:pStyle w:val="a4"/>
        <w:suppressAutoHyphens/>
        <w:rPr>
          <w:sz w:val="28"/>
          <w:szCs w:val="28"/>
        </w:rPr>
      </w:pPr>
      <w:r>
        <w:rPr>
          <w:noProof/>
          <w:sz w:val="28"/>
          <w:szCs w:val="28"/>
        </w:rPr>
        <w:pict>
          <v:shape id="_x0000_s1029" type="#_x0000_t202" style="position:absolute;left:0;text-align:left;margin-left:-6.95pt;margin-top:12.45pt;width:481.9pt;height:192.35pt;z-index:251661312;mso-width-relative:margin;mso-height-relative:margin" strokeweight="1.5pt">
            <v:textbox style="mso-next-textbox:#_x0000_s1029">
              <w:txbxContent>
                <w:p w:rsidR="00867A97" w:rsidRPr="007E6DE4" w:rsidRDefault="00867A97" w:rsidP="00B412D5">
                  <w:pPr>
                    <w:jc w:val="center"/>
                    <w:rPr>
                      <w:b/>
                      <w:sz w:val="28"/>
                      <w:szCs w:val="28"/>
                    </w:rPr>
                  </w:pPr>
                  <w:r w:rsidRPr="007E6DE4">
                    <w:rPr>
                      <w:b/>
                      <w:sz w:val="28"/>
                      <w:szCs w:val="28"/>
                    </w:rPr>
                    <w:t xml:space="preserve">_____________________________________________, </w:t>
                  </w:r>
                </w:p>
                <w:p w:rsidR="00867A97" w:rsidRDefault="00867A9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67A97" w:rsidRPr="007E6DE4" w:rsidRDefault="00867A97" w:rsidP="00B412D5">
                  <w:pPr>
                    <w:jc w:val="center"/>
                    <w:rPr>
                      <w:b/>
                      <w:sz w:val="28"/>
                      <w:szCs w:val="28"/>
                    </w:rPr>
                  </w:pPr>
                  <w:r w:rsidRPr="007E6DE4">
                    <w:rPr>
                      <w:b/>
                      <w:sz w:val="28"/>
                      <w:szCs w:val="28"/>
                    </w:rPr>
                    <w:t>________________________________________</w:t>
                  </w:r>
                </w:p>
                <w:p w:rsidR="00867A97" w:rsidRPr="007E6DE4" w:rsidRDefault="00867A97" w:rsidP="00B412D5">
                  <w:pPr>
                    <w:jc w:val="center"/>
                    <w:rPr>
                      <w:i/>
                      <w:sz w:val="20"/>
                      <w:szCs w:val="20"/>
                    </w:rPr>
                  </w:pPr>
                  <w:r w:rsidRPr="007E6DE4">
                    <w:rPr>
                      <w:i/>
                      <w:sz w:val="20"/>
                      <w:szCs w:val="20"/>
                    </w:rPr>
                    <w:t>государство регистрации претендента</w:t>
                  </w:r>
                </w:p>
                <w:p w:rsidR="00867A97" w:rsidRPr="007E6DE4" w:rsidRDefault="00867A97" w:rsidP="00B412D5">
                  <w:pPr>
                    <w:jc w:val="center"/>
                    <w:rPr>
                      <w:b/>
                      <w:sz w:val="28"/>
                      <w:szCs w:val="28"/>
                    </w:rPr>
                  </w:pPr>
                  <w:r w:rsidRPr="007E6DE4">
                    <w:rPr>
                      <w:b/>
                      <w:sz w:val="28"/>
                      <w:szCs w:val="28"/>
                    </w:rPr>
                    <w:t>_____________________________</w:t>
                  </w:r>
                  <w:r>
                    <w:rPr>
                      <w:b/>
                      <w:sz w:val="28"/>
                      <w:szCs w:val="28"/>
                    </w:rPr>
                    <w:t>__________________</w:t>
                  </w:r>
                </w:p>
                <w:p w:rsidR="00867A97" w:rsidRPr="007E6DE4" w:rsidRDefault="00867A97" w:rsidP="00B412D5">
                  <w:pPr>
                    <w:jc w:val="center"/>
                    <w:rPr>
                      <w:i/>
                      <w:sz w:val="20"/>
                      <w:szCs w:val="20"/>
                    </w:rPr>
                  </w:pPr>
                  <w:r w:rsidRPr="007E6DE4">
                    <w:rPr>
                      <w:i/>
                      <w:sz w:val="20"/>
                      <w:szCs w:val="20"/>
                    </w:rPr>
                    <w:t>ИНН претендента (для претендентов-резидентов Российской Федерации)</w:t>
                  </w:r>
                </w:p>
                <w:p w:rsidR="00867A97" w:rsidRDefault="00867A97" w:rsidP="00B412D5">
                  <w:pPr>
                    <w:jc w:val="both"/>
                  </w:pPr>
                </w:p>
                <w:p w:rsidR="00867A97" w:rsidRDefault="00867A97" w:rsidP="00B412D5">
                  <w:pPr>
                    <w:jc w:val="center"/>
                    <w:rPr>
                      <w:b/>
                    </w:rPr>
                  </w:pPr>
                  <w:r w:rsidRPr="00923E2D">
                    <w:rPr>
                      <w:b/>
                    </w:rPr>
                    <w:t>ЗАЯВКА НА УЧАСТИЕ В ОТКРЫТОМ КОНКУРСЕ № ОК/___/____/____</w:t>
                  </w:r>
                </w:p>
                <w:p w:rsidR="00867A97" w:rsidRPr="00C30DA6" w:rsidRDefault="00867A97" w:rsidP="000C3BBE">
                  <w:pPr>
                    <w:rPr>
                      <w:i/>
                    </w:rPr>
                  </w:pPr>
                </w:p>
                <w:p w:rsidR="00867A97" w:rsidRPr="007E6DE4" w:rsidRDefault="00867A97"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67A97" w:rsidRDefault="00867A97" w:rsidP="00B412D5">
                  <w:pPr>
                    <w:jc w:val="center"/>
                  </w:pPr>
                </w:p>
              </w:txbxContent>
            </v:textbox>
          </v:shape>
        </w:pict>
      </w:r>
    </w:p>
    <w:p w:rsidR="002F26E8" w:rsidRDefault="002F26E8" w:rsidP="002F26E8">
      <w:pPr>
        <w:pStyle w:val="a4"/>
        <w:suppressAutoHyphens/>
        <w:rPr>
          <w:sz w:val="28"/>
          <w:szCs w:val="28"/>
        </w:rPr>
      </w:pPr>
    </w:p>
    <w:p w:rsidR="002F26E8" w:rsidRDefault="002F26E8" w:rsidP="002F26E8">
      <w:pPr>
        <w:pStyle w:val="a4"/>
        <w:suppressAutoHyphens/>
        <w:rPr>
          <w:sz w:val="28"/>
          <w:szCs w:val="28"/>
        </w:rPr>
      </w:pPr>
    </w:p>
    <w:p w:rsidR="002F26E8" w:rsidRDefault="002F26E8" w:rsidP="002F26E8">
      <w:pPr>
        <w:pStyle w:val="a4"/>
        <w:suppressAutoHyphens/>
        <w:ind w:left="709" w:firstLine="0"/>
        <w:rPr>
          <w:sz w:val="28"/>
          <w:szCs w:val="28"/>
        </w:rPr>
      </w:pPr>
    </w:p>
    <w:p w:rsidR="002F26E8" w:rsidRDefault="002F26E8" w:rsidP="002F26E8">
      <w:pPr>
        <w:pStyle w:val="a4"/>
        <w:suppressAutoHyphens/>
        <w:ind w:left="709" w:firstLine="0"/>
        <w:rPr>
          <w:sz w:val="28"/>
          <w:szCs w:val="28"/>
        </w:rPr>
      </w:pPr>
    </w:p>
    <w:p w:rsidR="002F26E8" w:rsidRDefault="002F26E8" w:rsidP="002F26E8">
      <w:pPr>
        <w:pStyle w:val="a4"/>
        <w:suppressAutoHyphens/>
        <w:ind w:left="709" w:firstLine="0"/>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lastRenderedPageBreak/>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FF534F">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FF534F">
        <w:rPr>
          <w:b w:val="0"/>
          <w:i w:val="0"/>
        </w:rPr>
        <w:t>,</w:t>
      </w:r>
      <w:r w:rsidRPr="00FF534F">
        <w:rPr>
          <w:b w:val="0"/>
          <w:i w:val="0"/>
        </w:rPr>
        <w:t xml:space="preserve"> </w:t>
      </w:r>
      <w:r w:rsidR="007137D9" w:rsidRPr="00FF534F">
        <w:rPr>
          <w:b w:val="0"/>
          <w:i w:val="0"/>
        </w:rPr>
        <w:t xml:space="preserve">товаров </w:t>
      </w:r>
      <w:r w:rsidRPr="00FF534F">
        <w:rPr>
          <w:b w:val="0"/>
          <w:i w:val="0"/>
        </w:rPr>
        <w:t xml:space="preserve">и других материалов, представленных в </w:t>
      </w:r>
      <w:r w:rsidR="007137D9" w:rsidRPr="00FF534F">
        <w:rPr>
          <w:b w:val="0"/>
          <w:i w:val="0"/>
        </w:rPr>
        <w:t>Техническом</w:t>
      </w:r>
      <w:r w:rsidRPr="00FF534F">
        <w:rPr>
          <w:b w:val="0"/>
          <w:i w:val="0"/>
        </w:rPr>
        <w:t xml:space="preserve"> </w:t>
      </w:r>
      <w:r w:rsidR="007137D9" w:rsidRPr="00FF534F">
        <w:rPr>
          <w:b w:val="0"/>
          <w:i w:val="0"/>
        </w:rPr>
        <w:t xml:space="preserve">задании (раздел </w:t>
      </w:r>
      <w:r w:rsidR="007137D9" w:rsidRPr="00FF534F">
        <w:rPr>
          <w:b w:val="0"/>
          <w:i w:val="0"/>
          <w:lang w:val="en-US"/>
        </w:rPr>
        <w:t>IV</w:t>
      </w:r>
      <w:r w:rsidR="007137D9" w:rsidRPr="00FF534F">
        <w:rPr>
          <w:b w:val="0"/>
          <w:i w:val="0"/>
        </w:rPr>
        <w:t xml:space="preserve"> </w:t>
      </w:r>
      <w:r w:rsidRPr="00FF534F">
        <w:rPr>
          <w:b w:val="0"/>
          <w:i w:val="0"/>
        </w:rPr>
        <w:t>настоящей документации</w:t>
      </w:r>
      <w:r w:rsidR="007137D9" w:rsidRPr="00FF534F">
        <w:rPr>
          <w:b w:val="0"/>
          <w:i w:val="0"/>
        </w:rPr>
        <w:t>)</w:t>
      </w:r>
      <w:r w:rsidRPr="00FF534F">
        <w:rPr>
          <w:b w:val="0"/>
          <w:i w:val="0"/>
        </w:rPr>
        <w:t>. Расчет оформляется в виде приложения к</w:t>
      </w:r>
      <w:proofErr w:type="gramStart"/>
      <w:r w:rsidRPr="00FF534F">
        <w:rPr>
          <w:b w:val="0"/>
          <w:i w:val="0"/>
        </w:rPr>
        <w:t xml:space="preserve"> </w:t>
      </w:r>
      <w:r w:rsidR="008B4D2B" w:rsidRPr="00FF534F">
        <w:rPr>
          <w:b w:val="0"/>
          <w:i w:val="0"/>
        </w:rPr>
        <w:t>Ф</w:t>
      </w:r>
      <w:proofErr w:type="gramEnd"/>
      <w:r w:rsidRPr="00FF534F">
        <w:rPr>
          <w:b w:val="0"/>
          <w:i w:val="0"/>
        </w:rPr>
        <w:t>инансово - коммерческому предложению.</w:t>
      </w:r>
    </w:p>
    <w:p w:rsidR="00B412D5" w:rsidRPr="004911BB" w:rsidRDefault="00B412D5" w:rsidP="004911BB">
      <w:pPr>
        <w:pStyle w:val="a"/>
        <w:ind w:left="0" w:firstLine="720"/>
        <w:rPr>
          <w:b w:val="0"/>
          <w:i w:val="0"/>
        </w:rPr>
      </w:pPr>
      <w:r w:rsidRPr="004911BB">
        <w:rPr>
          <w:b w:val="0"/>
          <w:i w:val="0"/>
        </w:rPr>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B412D5" w:rsidRPr="00645968" w:rsidRDefault="0010680C" w:rsidP="004911BB">
      <w:pPr>
        <w:pStyle w:val="a"/>
        <w:ind w:left="0" w:firstLine="720"/>
        <w:rPr>
          <w:b w:val="0"/>
          <w:i w:val="0"/>
        </w:rPr>
      </w:pPr>
      <w:r w:rsidRPr="00645968">
        <w:rPr>
          <w:b w:val="0"/>
          <w:i w:val="0"/>
        </w:rPr>
        <w:t>В случае если претендент предполагает привлечение субподрядных организаций</w:t>
      </w:r>
      <w:r w:rsidR="008365EB" w:rsidRPr="00645968">
        <w:rPr>
          <w:b w:val="0"/>
          <w:i w:val="0"/>
        </w:rPr>
        <w:t>,</w:t>
      </w:r>
      <w:r w:rsidRPr="00645968">
        <w:rPr>
          <w:b w:val="0"/>
          <w:i w:val="0"/>
        </w:rPr>
        <w:t xml:space="preserve"> </w:t>
      </w:r>
      <w:r w:rsidR="008B4D2B" w:rsidRPr="00645968">
        <w:rPr>
          <w:b w:val="0"/>
          <w:i w:val="0"/>
        </w:rPr>
        <w:t xml:space="preserve">он в виде приложения </w:t>
      </w:r>
      <w:r w:rsidR="008365EB" w:rsidRPr="00645968">
        <w:rPr>
          <w:b w:val="0"/>
          <w:i w:val="0"/>
        </w:rPr>
        <w:t>к</w:t>
      </w:r>
      <w:proofErr w:type="gramStart"/>
      <w:r w:rsidR="008365EB" w:rsidRPr="00645968">
        <w:rPr>
          <w:b w:val="0"/>
          <w:i w:val="0"/>
        </w:rPr>
        <w:t xml:space="preserve"> </w:t>
      </w:r>
      <w:r w:rsidR="008B4D2B" w:rsidRPr="00645968">
        <w:rPr>
          <w:b w:val="0"/>
          <w:i w:val="0"/>
        </w:rPr>
        <w:t>Ф</w:t>
      </w:r>
      <w:proofErr w:type="gramEnd"/>
      <w:r w:rsidR="008B4D2B" w:rsidRPr="00645968">
        <w:rPr>
          <w:b w:val="0"/>
          <w:i w:val="0"/>
        </w:rPr>
        <w:t>инансово - коммерческому предложению предоставляет сведения о таких организациях</w:t>
      </w:r>
      <w:r w:rsidR="008365EB" w:rsidRPr="00645968">
        <w:rPr>
          <w:b w:val="0"/>
          <w:i w:val="0"/>
        </w:rPr>
        <w:t>. Сведения о субподрядных организациях</w:t>
      </w:r>
      <w:r w:rsidRPr="00645968">
        <w:rPr>
          <w:b w:val="0"/>
          <w:i w:val="0"/>
        </w:rPr>
        <w:t xml:space="preserve"> оформля</w:t>
      </w:r>
      <w:r w:rsidR="008365EB" w:rsidRPr="00645968">
        <w:rPr>
          <w:b w:val="0"/>
          <w:i w:val="0"/>
        </w:rPr>
        <w:t>ются</w:t>
      </w:r>
      <w:r w:rsidRPr="00645968">
        <w:rPr>
          <w:b w:val="0"/>
          <w:i w:val="0"/>
        </w:rPr>
        <w:t xml:space="preserve"> по форме приложения № 7 к настоящей документации</w:t>
      </w:r>
      <w:r w:rsidR="008B4D2B" w:rsidRPr="00645968">
        <w:rPr>
          <w:b w:val="0"/>
          <w:i w:val="0"/>
        </w:rPr>
        <w:t>.</w:t>
      </w:r>
    </w:p>
    <w:p w:rsidR="004911BB" w:rsidRDefault="004911BB" w:rsidP="004911BB">
      <w:pPr>
        <w:pStyle w:val="a"/>
        <w:numPr>
          <w:ilvl w:val="0"/>
          <w:numId w:val="0"/>
        </w:numPr>
        <w:ind w:left="2160"/>
      </w:pPr>
    </w:p>
    <w:p w:rsidR="00AF3399" w:rsidRDefault="00AF3399" w:rsidP="004911BB">
      <w:pPr>
        <w:pStyle w:val="a"/>
        <w:numPr>
          <w:ilvl w:val="0"/>
          <w:numId w:val="0"/>
        </w:numPr>
        <w:ind w:left="2160"/>
      </w:pPr>
    </w:p>
    <w:p w:rsidR="00AF3399" w:rsidRDefault="00AF3399" w:rsidP="004911BB">
      <w:pPr>
        <w:pStyle w:val="a"/>
        <w:numPr>
          <w:ilvl w:val="0"/>
          <w:numId w:val="0"/>
        </w:numPr>
        <w:ind w:left="2160"/>
      </w:pPr>
    </w:p>
    <w:p w:rsidR="00AF3399" w:rsidRDefault="00AF3399" w:rsidP="004911BB">
      <w:pPr>
        <w:pStyle w:val="a"/>
        <w:numPr>
          <w:ilvl w:val="0"/>
          <w:numId w:val="0"/>
        </w:numPr>
        <w:ind w:left="2160"/>
      </w:pPr>
    </w:p>
    <w:p w:rsidR="00AF3399" w:rsidRDefault="00AF3399" w:rsidP="004911BB">
      <w:pPr>
        <w:pStyle w:val="a"/>
        <w:numPr>
          <w:ilvl w:val="0"/>
          <w:numId w:val="0"/>
        </w:numPr>
        <w:ind w:left="2160"/>
      </w:pPr>
    </w:p>
    <w:bookmarkEnd w:id="0"/>
    <w:bookmarkEnd w:id="1"/>
    <w:bookmarkEnd w:id="7"/>
    <w:bookmarkEnd w:id="8"/>
    <w:bookmarkEnd w:id="9"/>
    <w:p w:rsidR="00B412D5" w:rsidRPr="00122634" w:rsidRDefault="00B412D5" w:rsidP="008365EB">
      <w:pPr>
        <w:suppressAutoHyphens/>
        <w:ind w:firstLine="709"/>
        <w:jc w:val="both"/>
        <w:rPr>
          <w:b/>
          <w:sz w:val="28"/>
          <w:szCs w:val="28"/>
        </w:rPr>
      </w:pPr>
      <w:r w:rsidRPr="00122634">
        <w:rPr>
          <w:rFonts w:eastAsia="MS Mincho"/>
          <w:b/>
          <w:bCs/>
          <w:sz w:val="32"/>
          <w:szCs w:val="32"/>
        </w:rPr>
        <w:t xml:space="preserve">Раздел IV. Техническое задание на </w:t>
      </w:r>
      <w:r w:rsidR="00122634" w:rsidRPr="00122634">
        <w:rPr>
          <w:rFonts w:eastAsia="MS Mincho"/>
          <w:b/>
          <w:bCs/>
          <w:sz w:val="32"/>
          <w:szCs w:val="32"/>
        </w:rPr>
        <w:t>выполнение погрузочно-раз</w:t>
      </w:r>
      <w:r w:rsidR="00C66A80">
        <w:rPr>
          <w:rFonts w:eastAsia="MS Mincho"/>
          <w:b/>
          <w:bCs/>
          <w:sz w:val="32"/>
          <w:szCs w:val="32"/>
        </w:rPr>
        <w:t>г</w:t>
      </w:r>
      <w:r w:rsidR="00122634" w:rsidRPr="00122634">
        <w:rPr>
          <w:rFonts w:eastAsia="MS Mincho"/>
          <w:b/>
          <w:bCs/>
          <w:sz w:val="32"/>
          <w:szCs w:val="32"/>
        </w:rPr>
        <w:t xml:space="preserve">рузочных работ ручным и механизированным способом на АКП </w:t>
      </w:r>
      <w:r w:rsidR="00867A97">
        <w:rPr>
          <w:rFonts w:eastAsia="MS Mincho"/>
          <w:b/>
          <w:bCs/>
          <w:sz w:val="32"/>
          <w:szCs w:val="32"/>
        </w:rPr>
        <w:t>Чита</w:t>
      </w:r>
      <w:r w:rsidR="00122634"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sidR="00122634" w:rsidRPr="00122634">
        <w:rPr>
          <w:rFonts w:eastAsia="MS Mincho"/>
          <w:b/>
          <w:bCs/>
          <w:sz w:val="32"/>
          <w:szCs w:val="32"/>
        </w:rPr>
        <w:t>3</w:t>
      </w:r>
      <w:r w:rsidRPr="00122634">
        <w:rPr>
          <w:rFonts w:eastAsia="MS Mincho"/>
          <w:b/>
          <w:bCs/>
          <w:sz w:val="32"/>
          <w:szCs w:val="32"/>
        </w:rPr>
        <w:t xml:space="preserve"> году.</w:t>
      </w:r>
    </w:p>
    <w:p w:rsidR="000C3BBE" w:rsidRPr="00C30DA6" w:rsidRDefault="000C3BBE" w:rsidP="00122634">
      <w:pPr>
        <w:jc w:val="center"/>
        <w:rPr>
          <w:b/>
          <w:sz w:val="28"/>
          <w:szCs w:val="28"/>
        </w:rPr>
      </w:pPr>
    </w:p>
    <w:p w:rsidR="00122634" w:rsidRDefault="00122634" w:rsidP="00122634">
      <w:pPr>
        <w:jc w:val="center"/>
        <w:rPr>
          <w:b/>
          <w:sz w:val="28"/>
          <w:szCs w:val="28"/>
        </w:rPr>
      </w:pPr>
      <w:r>
        <w:rPr>
          <w:b/>
          <w:sz w:val="28"/>
          <w:szCs w:val="28"/>
        </w:rPr>
        <w:t>Техническое задание</w:t>
      </w:r>
    </w:p>
    <w:p w:rsidR="00122634" w:rsidRPr="004417F2" w:rsidRDefault="00122634" w:rsidP="00122634">
      <w:pPr>
        <w:jc w:val="center"/>
        <w:rPr>
          <w:sz w:val="28"/>
          <w:szCs w:val="28"/>
        </w:rPr>
      </w:pPr>
      <w:r>
        <w:rPr>
          <w:sz w:val="28"/>
          <w:szCs w:val="28"/>
        </w:rPr>
        <w:t>Производство погрузочно-разгрузочных работ ручным и механизированным способом на  контейнерном</w:t>
      </w:r>
      <w:r w:rsidRPr="00D34DBF">
        <w:rPr>
          <w:sz w:val="28"/>
          <w:szCs w:val="28"/>
        </w:rPr>
        <w:t xml:space="preserve"> терминал</w:t>
      </w:r>
      <w:r>
        <w:rPr>
          <w:sz w:val="28"/>
          <w:szCs w:val="28"/>
        </w:rPr>
        <w:t>е</w:t>
      </w:r>
      <w:r w:rsidRPr="00D34DBF">
        <w:rPr>
          <w:sz w:val="28"/>
          <w:szCs w:val="28"/>
        </w:rPr>
        <w:t xml:space="preserve"> Агентства контейнерных перевозок ст. </w:t>
      </w:r>
      <w:r w:rsidR="000B6B65">
        <w:rPr>
          <w:sz w:val="28"/>
          <w:szCs w:val="28"/>
        </w:rPr>
        <w:t>Забайкальск</w:t>
      </w:r>
    </w:p>
    <w:p w:rsidR="00122634" w:rsidRDefault="00122634" w:rsidP="00122634">
      <w:pPr>
        <w:rPr>
          <w:sz w:val="28"/>
          <w:szCs w:val="28"/>
        </w:rPr>
      </w:pPr>
      <w:r>
        <w:rPr>
          <w:sz w:val="28"/>
          <w:szCs w:val="28"/>
        </w:rPr>
        <w:tab/>
      </w:r>
      <w:r>
        <w:rPr>
          <w:sz w:val="28"/>
          <w:szCs w:val="28"/>
        </w:rPr>
        <w:tab/>
      </w:r>
      <w:r>
        <w:rPr>
          <w:sz w:val="28"/>
          <w:szCs w:val="28"/>
        </w:rPr>
        <w:tab/>
      </w:r>
      <w:r>
        <w:rPr>
          <w:sz w:val="28"/>
          <w:szCs w:val="28"/>
        </w:rPr>
        <w:tab/>
      </w:r>
    </w:p>
    <w:p w:rsidR="00122634" w:rsidRPr="004417F2" w:rsidRDefault="00122634" w:rsidP="00122634">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191"/>
        <w:gridCol w:w="5318"/>
      </w:tblGrid>
      <w:tr w:rsidR="00122634" w:rsidRPr="001D7F7B" w:rsidTr="008763FC">
        <w:trPr>
          <w:trHeight w:val="579"/>
        </w:trPr>
        <w:tc>
          <w:tcPr>
            <w:tcW w:w="4361" w:type="dxa"/>
          </w:tcPr>
          <w:p w:rsidR="00122634" w:rsidRPr="001D7F7B" w:rsidRDefault="00122634" w:rsidP="008763FC">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122634" w:rsidRPr="001D7F7B" w:rsidRDefault="00122634" w:rsidP="008763FC">
            <w:pPr>
              <w:spacing w:line="292" w:lineRule="exact"/>
              <w:jc w:val="center"/>
              <w:rPr>
                <w:sz w:val="26"/>
                <w:szCs w:val="26"/>
              </w:rPr>
            </w:pPr>
            <w:r w:rsidRPr="001D7F7B">
              <w:rPr>
                <w:b/>
                <w:sz w:val="26"/>
                <w:szCs w:val="26"/>
              </w:rPr>
              <w:t>Содержание основных данных и требований</w:t>
            </w:r>
          </w:p>
        </w:tc>
      </w:tr>
      <w:tr w:rsidR="00122634" w:rsidRPr="001D7F7B" w:rsidTr="008763FC">
        <w:trPr>
          <w:trHeight w:val="683"/>
        </w:trPr>
        <w:tc>
          <w:tcPr>
            <w:tcW w:w="4361" w:type="dxa"/>
          </w:tcPr>
          <w:p w:rsidR="00122634" w:rsidRPr="001D7F7B" w:rsidRDefault="00122634" w:rsidP="008763FC">
            <w:pPr>
              <w:spacing w:line="280" w:lineRule="exact"/>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122634" w:rsidRPr="00051AA5" w:rsidRDefault="00122634" w:rsidP="000C3BBE">
            <w:pPr>
              <w:spacing w:after="60" w:line="280" w:lineRule="exact"/>
            </w:pPr>
            <w:r>
              <w:t xml:space="preserve">1. </w:t>
            </w:r>
            <w:r w:rsidR="00051AA5">
              <w:t xml:space="preserve">Потребность </w:t>
            </w:r>
            <w:proofErr w:type="gramStart"/>
            <w:r w:rsidR="00051AA5">
              <w:t>в работах для выполнения функций по погрузке/выгрузке  грузов в/из контейнера</w:t>
            </w:r>
            <w:proofErr w:type="gramEnd"/>
            <w:r w:rsidR="00051AA5">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122634" w:rsidRPr="001D7F7B" w:rsidTr="008763FC">
        <w:trPr>
          <w:trHeight w:hRule="exact" w:val="558"/>
        </w:trPr>
        <w:tc>
          <w:tcPr>
            <w:tcW w:w="4361" w:type="dxa"/>
            <w:vAlign w:val="center"/>
          </w:tcPr>
          <w:p w:rsidR="00122634" w:rsidRPr="001D7F7B" w:rsidRDefault="00122634" w:rsidP="008763FC">
            <w:pPr>
              <w:spacing w:line="280" w:lineRule="exact"/>
            </w:pPr>
            <w:r>
              <w:t xml:space="preserve">2. </w:t>
            </w:r>
            <w:r w:rsidRPr="001D7F7B">
              <w:t>Заказчик</w:t>
            </w:r>
            <w:r>
              <w:t xml:space="preserve"> </w:t>
            </w:r>
          </w:p>
        </w:tc>
        <w:tc>
          <w:tcPr>
            <w:tcW w:w="5526" w:type="dxa"/>
            <w:vAlign w:val="center"/>
          </w:tcPr>
          <w:p w:rsidR="00122634" w:rsidRPr="001D7F7B" w:rsidRDefault="00122634" w:rsidP="008763FC">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122634" w:rsidRPr="001D7F7B" w:rsidTr="008763FC">
        <w:trPr>
          <w:trHeight w:hRule="exact" w:val="768"/>
        </w:trPr>
        <w:tc>
          <w:tcPr>
            <w:tcW w:w="4361" w:type="dxa"/>
            <w:vAlign w:val="center"/>
          </w:tcPr>
          <w:p w:rsidR="00122634" w:rsidRPr="001D7F7B" w:rsidRDefault="00122634" w:rsidP="008763FC">
            <w:pPr>
              <w:spacing w:line="280" w:lineRule="exact"/>
            </w:pPr>
            <w:r w:rsidRPr="001D7F7B">
              <w:t>3. Местонахождение объекта</w:t>
            </w:r>
          </w:p>
        </w:tc>
        <w:tc>
          <w:tcPr>
            <w:tcW w:w="5526" w:type="dxa"/>
            <w:vAlign w:val="center"/>
          </w:tcPr>
          <w:p w:rsidR="00122634" w:rsidRPr="001D7F7B" w:rsidRDefault="00122634" w:rsidP="00867A97">
            <w:pPr>
              <w:spacing w:line="280" w:lineRule="exact"/>
            </w:pPr>
            <w:r w:rsidRPr="001D7F7B">
              <w:t>3</w:t>
            </w:r>
            <w:r w:rsidRPr="009669B2">
              <w:t xml:space="preserve">. </w:t>
            </w:r>
            <w:r w:rsidR="00C87629">
              <w:t>Забайкальский край</w:t>
            </w:r>
            <w:r w:rsidR="00867A97">
              <w:t>, г</w:t>
            </w:r>
            <w:proofErr w:type="gramStart"/>
            <w:r w:rsidR="00867A97">
              <w:t>.Ч</w:t>
            </w:r>
            <w:proofErr w:type="gramEnd"/>
            <w:r w:rsidR="00867A97">
              <w:t>ита, ул. Лазо, 120</w:t>
            </w:r>
          </w:p>
        </w:tc>
      </w:tr>
      <w:tr w:rsidR="00122634" w:rsidRPr="001D7F7B" w:rsidTr="00BA10F2">
        <w:trPr>
          <w:trHeight w:hRule="exact" w:val="9505"/>
        </w:trPr>
        <w:tc>
          <w:tcPr>
            <w:tcW w:w="4361" w:type="dxa"/>
            <w:vAlign w:val="center"/>
          </w:tcPr>
          <w:p w:rsidR="00122634" w:rsidRPr="001D7F7B" w:rsidRDefault="00122634" w:rsidP="008763FC">
            <w:pPr>
              <w:spacing w:line="280" w:lineRule="exact"/>
            </w:pPr>
            <w:r w:rsidRPr="001D7F7B">
              <w:lastRenderedPageBreak/>
              <w:t xml:space="preserve">4. </w:t>
            </w:r>
            <w:r>
              <w:t>Виды погрузочно-разгрузочных работ, производимых ручным  и механизированным способом.</w:t>
            </w:r>
          </w:p>
        </w:tc>
        <w:tc>
          <w:tcPr>
            <w:tcW w:w="5526" w:type="dxa"/>
            <w:vAlign w:val="center"/>
          </w:tcPr>
          <w:p w:rsidR="00122634" w:rsidRDefault="00122634" w:rsidP="008763FC">
            <w:pPr>
              <w:spacing w:line="280" w:lineRule="exact"/>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122634" w:rsidRDefault="00122634" w:rsidP="008763FC">
            <w:pPr>
              <w:spacing w:line="280" w:lineRule="exact"/>
            </w:pPr>
            <w:r>
              <w:t>- погрузка груза в контейнер из автомобиля, размещение и крепление груза в контейнере в процессе погрузки;</w:t>
            </w:r>
          </w:p>
          <w:p w:rsidR="00122634" w:rsidRDefault="00122634" w:rsidP="008763FC">
            <w:pPr>
              <w:spacing w:line="280" w:lineRule="exact"/>
            </w:pPr>
            <w:r>
              <w:t>- погрузка груза из склада в контейнер,  размещение и крепление груза в контейнере в процессе погрузки</w:t>
            </w:r>
            <w:proofErr w:type="gramStart"/>
            <w:r>
              <w:t xml:space="preserve"> ;</w:t>
            </w:r>
            <w:proofErr w:type="gramEnd"/>
          </w:p>
          <w:p w:rsidR="00122634" w:rsidRDefault="00122634" w:rsidP="008763FC">
            <w:pPr>
              <w:spacing w:line="280" w:lineRule="exact"/>
            </w:pPr>
            <w:r>
              <w:t>- перегруз груза из контейнера в контейнер, размещение и крепление груза в контейнере в процессе погрузки;</w:t>
            </w:r>
          </w:p>
          <w:p w:rsidR="00122634" w:rsidRDefault="00122634" w:rsidP="008763FC">
            <w:pPr>
              <w:spacing w:line="280" w:lineRule="exact"/>
            </w:pPr>
            <w:r>
              <w:t>- перегруз груза из вагонов в контейнеры, размещение и крепление груза в контейнере в процессе погрузки;</w:t>
            </w:r>
          </w:p>
          <w:p w:rsidR="00122634" w:rsidRDefault="00122634" w:rsidP="008763FC">
            <w:pPr>
              <w:spacing w:line="280" w:lineRule="exact"/>
            </w:pPr>
            <w:r>
              <w:t>- выгрузка грузов из контейнера в склад, раскрепление грузов в процессе выгрузки;</w:t>
            </w:r>
          </w:p>
          <w:p w:rsidR="00122634" w:rsidRDefault="00122634" w:rsidP="008763FC">
            <w:pPr>
              <w:spacing w:line="280" w:lineRule="exact"/>
            </w:pPr>
            <w:r>
              <w:t>- выгрузка грузов из контейнера в автомобиль, раскрепление грузов в процессе выгрузки;</w:t>
            </w:r>
          </w:p>
          <w:p w:rsidR="00122634" w:rsidRDefault="00122634" w:rsidP="008763FC">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122634" w:rsidRDefault="00122634" w:rsidP="008763FC">
            <w:pPr>
              <w:spacing w:line="280" w:lineRule="exact"/>
            </w:pPr>
            <w:r>
              <w:t xml:space="preserve">- погрузка/выгрузка грузов </w:t>
            </w:r>
            <w:proofErr w:type="gramStart"/>
            <w:r>
              <w:t>в</w:t>
            </w:r>
            <w:proofErr w:type="gramEnd"/>
            <w:r>
              <w:t>/из контейнера</w:t>
            </w:r>
            <w:r w:rsidR="00BA10F2">
              <w:t xml:space="preserve">, вагона, </w:t>
            </w:r>
            <w:r>
              <w:t xml:space="preserve"> при производстве таможенного досмотра со вскрытием, пересчетом и взвешиванием  грузовых мест;</w:t>
            </w:r>
          </w:p>
          <w:p w:rsidR="00122634" w:rsidRDefault="00122634" w:rsidP="008763FC">
            <w:pPr>
              <w:spacing w:line="280" w:lineRule="exact"/>
            </w:pPr>
            <w:r>
              <w:t>- подготовка контейнеров под погрузку</w:t>
            </w:r>
            <w:r w:rsidR="00051AA5">
              <w:t xml:space="preserve"> грузов ручным или механизированным способом</w:t>
            </w:r>
            <w:r>
              <w:t>.</w:t>
            </w:r>
          </w:p>
          <w:p w:rsidR="00122634" w:rsidRDefault="00CC6F16" w:rsidP="008763FC">
            <w:pPr>
              <w:spacing w:line="280" w:lineRule="exact"/>
            </w:pPr>
            <w:r>
              <w:t>-Установка деревянного щита ограждения.</w:t>
            </w:r>
          </w:p>
          <w:p w:rsidR="00CC6F16" w:rsidRDefault="00CC6F16" w:rsidP="008763FC">
            <w:pPr>
              <w:spacing w:line="280" w:lineRule="exact"/>
            </w:pPr>
            <w:r>
              <w:t>-Противопожарное оборудование</w:t>
            </w:r>
            <w:r w:rsidR="00BA10F2">
              <w:t xml:space="preserve"> </w:t>
            </w:r>
            <w:r>
              <w:t>(</w:t>
            </w:r>
            <w:r w:rsidR="00BA10F2">
              <w:t>оклеивание стеклоткан</w:t>
            </w:r>
            <w:r w:rsidR="00F1682B">
              <w:t>ью дверных проемов контейнеров (</w:t>
            </w:r>
            <w:r w:rsidR="00BA10F2">
              <w:t>20</w:t>
            </w:r>
            <w:r w:rsidR="00BA10F2">
              <w:rPr>
                <w:lang w:val="en-US"/>
              </w:rPr>
              <w:t>F</w:t>
            </w:r>
            <w:r w:rsidR="00BA10F2" w:rsidRPr="00BA10F2">
              <w:t xml:space="preserve"> </w:t>
            </w:r>
            <w:r w:rsidR="00BA10F2">
              <w:t>и</w:t>
            </w:r>
            <w:r w:rsidR="00BA10F2" w:rsidRPr="00BA10F2">
              <w:t xml:space="preserve"> 40</w:t>
            </w:r>
            <w:r w:rsidR="00BA10F2">
              <w:rPr>
                <w:lang w:val="en-US"/>
              </w:rPr>
              <w:t>F</w:t>
            </w:r>
            <w:proofErr w:type="gramStart"/>
            <w:r w:rsidR="00BA10F2">
              <w:t xml:space="preserve"> )</w:t>
            </w:r>
            <w:proofErr w:type="gramEnd"/>
          </w:p>
          <w:p w:rsidR="00122634" w:rsidRPr="00D051B5" w:rsidRDefault="00122634" w:rsidP="00BA10F2">
            <w:pPr>
              <w:spacing w:line="280" w:lineRule="exact"/>
            </w:pPr>
          </w:p>
        </w:tc>
      </w:tr>
      <w:tr w:rsidR="00122634" w:rsidRPr="001D7F7B" w:rsidTr="008763FC">
        <w:trPr>
          <w:trHeight w:val="527"/>
        </w:trPr>
        <w:tc>
          <w:tcPr>
            <w:tcW w:w="4361" w:type="dxa"/>
          </w:tcPr>
          <w:p w:rsidR="00122634" w:rsidRPr="001D7F7B" w:rsidRDefault="00122634" w:rsidP="008763FC">
            <w:pPr>
              <w:spacing w:line="280" w:lineRule="exact"/>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122634" w:rsidRPr="001D7F7B" w:rsidRDefault="00122634" w:rsidP="00F66010">
            <w:pPr>
              <w:spacing w:line="280" w:lineRule="exact"/>
              <w:jc w:val="both"/>
            </w:pPr>
            <w:r>
              <w:t>5.</w:t>
            </w:r>
            <w:r w:rsidRPr="001D7F7B">
              <w:t xml:space="preserve"> </w:t>
            </w:r>
            <w:r w:rsidR="00C30DA6">
              <w:t xml:space="preserve">в течение </w:t>
            </w:r>
            <w:r>
              <w:t>2013</w:t>
            </w:r>
            <w:r w:rsidR="00F66010">
              <w:t xml:space="preserve"> </w:t>
            </w:r>
            <w:r>
              <w:t>г.</w:t>
            </w:r>
          </w:p>
        </w:tc>
      </w:tr>
      <w:tr w:rsidR="00122634" w:rsidRPr="001D7F7B" w:rsidTr="00867A97">
        <w:trPr>
          <w:trHeight w:hRule="exact" w:val="2460"/>
        </w:trPr>
        <w:tc>
          <w:tcPr>
            <w:tcW w:w="4361" w:type="dxa"/>
          </w:tcPr>
          <w:p w:rsidR="00122634" w:rsidRPr="001D7F7B" w:rsidRDefault="00122634" w:rsidP="008763FC">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122634" w:rsidRDefault="00122634" w:rsidP="008763FC">
            <w:pPr>
              <w:spacing w:line="280" w:lineRule="exact"/>
              <w:jc w:val="both"/>
            </w:pPr>
            <w:r>
              <w:t>6</w:t>
            </w:r>
            <w:r w:rsidRPr="001D7F7B">
              <w:t xml:space="preserve">. </w:t>
            </w:r>
            <w:r>
              <w:t>На основании:</w:t>
            </w:r>
          </w:p>
          <w:p w:rsidR="00122634" w:rsidRDefault="00122634" w:rsidP="008763FC">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122634" w:rsidRPr="001D7F7B" w:rsidRDefault="00122634" w:rsidP="00867A97">
            <w:pPr>
              <w:spacing w:line="280" w:lineRule="exact"/>
              <w:jc w:val="both"/>
              <w:rPr>
                <w:color w:val="000000"/>
              </w:rPr>
            </w:pPr>
            <w:r>
              <w:t>- на основании заявок (уведомлений) таможенных</w:t>
            </w:r>
            <w:r w:rsidR="00867A97">
              <w:t xml:space="preserve"> </w:t>
            </w:r>
            <w:r>
              <w:t>и иных контролирующих  органов.</w:t>
            </w:r>
          </w:p>
        </w:tc>
      </w:tr>
      <w:tr w:rsidR="00122634" w:rsidRPr="001D7F7B" w:rsidTr="008763FC">
        <w:trPr>
          <w:trHeight w:val="996"/>
        </w:trPr>
        <w:tc>
          <w:tcPr>
            <w:tcW w:w="4361" w:type="dxa"/>
          </w:tcPr>
          <w:p w:rsidR="00122634" w:rsidRPr="001D7F7B" w:rsidRDefault="00122634" w:rsidP="008763FC">
            <w:pPr>
              <w:spacing w:after="60" w:line="280" w:lineRule="exact"/>
              <w:jc w:val="both"/>
            </w:pPr>
            <w:r>
              <w:t>7</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5526" w:type="dxa"/>
          </w:tcPr>
          <w:p w:rsidR="00122634" w:rsidRPr="001D7F7B" w:rsidRDefault="00122634" w:rsidP="008763FC">
            <w:pPr>
              <w:spacing w:line="280" w:lineRule="exact"/>
              <w:jc w:val="both"/>
            </w:pPr>
            <w:r>
              <w:t>7</w:t>
            </w:r>
            <w:r w:rsidRPr="001D7F7B">
              <w:t xml:space="preserve">. </w:t>
            </w:r>
            <w:r>
              <w:t>Определяется конкурсной комиссией ОАО «ТрансКонтейнер»</w:t>
            </w:r>
          </w:p>
        </w:tc>
      </w:tr>
      <w:tr w:rsidR="00122634" w:rsidRPr="001D7F7B" w:rsidTr="00AF3399">
        <w:trPr>
          <w:trHeight w:val="411"/>
        </w:trPr>
        <w:tc>
          <w:tcPr>
            <w:tcW w:w="4361" w:type="dxa"/>
          </w:tcPr>
          <w:p w:rsidR="00122634" w:rsidRPr="006F5B9D" w:rsidRDefault="00122634" w:rsidP="008763FC">
            <w:pPr>
              <w:spacing w:line="280" w:lineRule="exact"/>
              <w:jc w:val="both"/>
            </w:pPr>
            <w:r w:rsidRPr="006F5B9D">
              <w:lastRenderedPageBreak/>
              <w:t>8. Требования к проведению погрузочно-разгрузочных работ</w:t>
            </w:r>
            <w:r>
              <w:t xml:space="preserve"> ручным и механизированным способом</w:t>
            </w:r>
            <w:r w:rsidRPr="006F5B9D">
              <w:t>.</w:t>
            </w:r>
          </w:p>
        </w:tc>
        <w:tc>
          <w:tcPr>
            <w:tcW w:w="5526" w:type="dxa"/>
          </w:tcPr>
          <w:p w:rsidR="00122634" w:rsidRDefault="00122634" w:rsidP="008763FC">
            <w:pPr>
              <w:spacing w:after="60" w:line="280" w:lineRule="exact"/>
              <w:jc w:val="both"/>
            </w:pPr>
            <w:r>
              <w:t>8</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122634" w:rsidRDefault="00122634" w:rsidP="008763FC">
            <w:pPr>
              <w:spacing w:after="60" w:line="280" w:lineRule="exact"/>
              <w:jc w:val="both"/>
            </w:pPr>
            <w:r>
              <w:t>- Федеральным законом «Устав железнодорожного транспорта Российской Федерации» от 10.01.2003г. №18-ФЗ;</w:t>
            </w:r>
          </w:p>
          <w:p w:rsidR="00122634" w:rsidRDefault="00122634" w:rsidP="008763FC">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122634" w:rsidRDefault="00122634" w:rsidP="008763FC">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122634" w:rsidRDefault="00122634" w:rsidP="008763FC">
            <w:pPr>
              <w:spacing w:after="60" w:line="280" w:lineRule="exact"/>
              <w:jc w:val="both"/>
            </w:pPr>
            <w:r>
              <w:t>- Местными техническими условиями размещения и крепления грузов в вагонах и контейнерах.</w:t>
            </w:r>
          </w:p>
          <w:p w:rsidR="00122634" w:rsidRPr="00DD2FF1" w:rsidRDefault="00122634" w:rsidP="008763FC">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122634" w:rsidRPr="00DD2FF1" w:rsidRDefault="00122634" w:rsidP="008763FC">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122634" w:rsidRPr="00DD2FF1" w:rsidRDefault="00122634" w:rsidP="008763FC">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122634" w:rsidRPr="00DD2FF1" w:rsidRDefault="00122634" w:rsidP="008763FC">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122634" w:rsidRPr="00DD2FF1" w:rsidRDefault="00122634" w:rsidP="008763FC">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122634" w:rsidRPr="006F5B9D" w:rsidRDefault="00122634" w:rsidP="00AF3399">
            <w:pPr>
              <w:jc w:val="both"/>
            </w:pPr>
            <w:r w:rsidRPr="00DD2FF1">
              <w:t>- другие руководящие документы и правовые акты</w:t>
            </w:r>
          </w:p>
        </w:tc>
      </w:tr>
      <w:tr w:rsidR="00122634" w:rsidRPr="001D7F7B" w:rsidTr="008763FC">
        <w:trPr>
          <w:trHeight w:val="555"/>
        </w:trPr>
        <w:tc>
          <w:tcPr>
            <w:tcW w:w="4361" w:type="dxa"/>
          </w:tcPr>
          <w:p w:rsidR="00122634" w:rsidRDefault="00122634" w:rsidP="008763FC">
            <w:pPr>
              <w:spacing w:line="280" w:lineRule="exact"/>
              <w:jc w:val="both"/>
            </w:pPr>
            <w:r>
              <w:rPr>
                <w:color w:val="000000"/>
              </w:rPr>
              <w:t>9. Условия допуска к производству погрузочно-разгрузочных работ ручным и механизированным способом.</w:t>
            </w:r>
          </w:p>
        </w:tc>
        <w:tc>
          <w:tcPr>
            <w:tcW w:w="5526" w:type="dxa"/>
          </w:tcPr>
          <w:p w:rsidR="00122634" w:rsidRPr="00DD2FF1" w:rsidRDefault="00122634" w:rsidP="008763FC">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122634" w:rsidRPr="00DD2FF1" w:rsidRDefault="00122634" w:rsidP="008763FC">
            <w:pPr>
              <w:jc w:val="both"/>
            </w:pPr>
            <w:r w:rsidRPr="00DD2FF1">
              <w:t>- медицинское освидетельствование;</w:t>
            </w:r>
          </w:p>
          <w:p w:rsidR="00122634" w:rsidRPr="00DD2FF1" w:rsidRDefault="00122634" w:rsidP="008763FC">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w:t>
            </w:r>
            <w:r w:rsidRPr="00DD2FF1">
              <w:lastRenderedPageBreak/>
              <w:t>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122634" w:rsidRPr="00DD2FF1" w:rsidRDefault="00122634" w:rsidP="008763FC">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122634" w:rsidRPr="00DD2FF1" w:rsidRDefault="00122634" w:rsidP="008763FC">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122634" w:rsidRPr="00244D40" w:rsidRDefault="00122634" w:rsidP="008763FC">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круглосуточно, ежедневно.</w:t>
            </w:r>
          </w:p>
          <w:p w:rsidR="00122634" w:rsidRPr="006F1F5E" w:rsidRDefault="00122634" w:rsidP="008763FC">
            <w:pPr>
              <w:spacing w:line="280" w:lineRule="exact"/>
            </w:pPr>
          </w:p>
        </w:tc>
      </w:tr>
      <w:tr w:rsidR="00122634" w:rsidRPr="001D7F7B" w:rsidTr="008763FC">
        <w:trPr>
          <w:trHeight w:val="597"/>
        </w:trPr>
        <w:tc>
          <w:tcPr>
            <w:tcW w:w="4361" w:type="dxa"/>
          </w:tcPr>
          <w:p w:rsidR="00122634" w:rsidRPr="001D7F7B" w:rsidRDefault="00122634" w:rsidP="008763FC">
            <w:pPr>
              <w:spacing w:line="274" w:lineRule="exact"/>
            </w:pPr>
            <w:r>
              <w:lastRenderedPageBreak/>
              <w:t>10</w:t>
            </w:r>
            <w:r w:rsidRPr="001D7F7B">
              <w:t>.</w:t>
            </w:r>
            <w:r>
              <w:t xml:space="preserve"> Особые требования. </w:t>
            </w:r>
          </w:p>
        </w:tc>
        <w:tc>
          <w:tcPr>
            <w:tcW w:w="5526" w:type="dxa"/>
          </w:tcPr>
          <w:p w:rsidR="00122634" w:rsidRDefault="00122634" w:rsidP="008763FC">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122634" w:rsidRPr="00BB6FD3" w:rsidRDefault="00122634" w:rsidP="008763FC">
            <w:pPr>
              <w:ind w:right="113"/>
              <w:jc w:val="both"/>
            </w:pPr>
          </w:p>
        </w:tc>
      </w:tr>
      <w:tr w:rsidR="00122634" w:rsidRPr="001D7F7B" w:rsidTr="00AF3399">
        <w:trPr>
          <w:trHeight w:val="8348"/>
        </w:trPr>
        <w:tc>
          <w:tcPr>
            <w:tcW w:w="4361" w:type="dxa"/>
          </w:tcPr>
          <w:p w:rsidR="00122634" w:rsidRPr="001D7F7B" w:rsidRDefault="00122634" w:rsidP="008763FC">
            <w:pPr>
              <w:spacing w:after="120" w:line="274" w:lineRule="exact"/>
            </w:pPr>
            <w:r>
              <w:lastRenderedPageBreak/>
              <w:t>11. Требования к Исполнителю погрузочно-разгрузочных работ ручным и механизированным способом.</w:t>
            </w:r>
          </w:p>
        </w:tc>
        <w:tc>
          <w:tcPr>
            <w:tcW w:w="5526" w:type="dxa"/>
          </w:tcPr>
          <w:p w:rsidR="00122634" w:rsidRDefault="00122634" w:rsidP="008763FC">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122634" w:rsidRDefault="00122634" w:rsidP="008763FC">
            <w:pPr>
              <w:autoSpaceDE w:val="0"/>
              <w:autoSpaceDN w:val="0"/>
              <w:jc w:val="both"/>
              <w:rPr>
                <w:color w:val="000000"/>
                <w:spacing w:val="-9"/>
              </w:rPr>
            </w:pPr>
            <w:r>
              <w:rPr>
                <w:color w:val="000000"/>
                <w:spacing w:val="-9"/>
              </w:rPr>
              <w:t>Исполнитель должен иметь:</w:t>
            </w:r>
          </w:p>
          <w:p w:rsidR="00122634" w:rsidRDefault="00122634" w:rsidP="008763FC">
            <w:pPr>
              <w:autoSpaceDE w:val="0"/>
              <w:autoSpaceDN w:val="0"/>
              <w:jc w:val="both"/>
              <w:rPr>
                <w:color w:val="000000"/>
                <w:spacing w:val="-9"/>
              </w:rPr>
            </w:pPr>
            <w:r>
              <w:rPr>
                <w:color w:val="000000"/>
                <w:spacing w:val="-9"/>
              </w:rPr>
              <w:t>- постоянный штат работников;</w:t>
            </w:r>
          </w:p>
          <w:p w:rsidR="00122634" w:rsidRDefault="00122634" w:rsidP="008763FC">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w:t>
            </w:r>
          </w:p>
          <w:p w:rsidR="00122634" w:rsidRDefault="00122634" w:rsidP="008763FC">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w:t>
            </w:r>
            <w:r w:rsidR="00F1682B">
              <w:rPr>
                <w:color w:val="000000"/>
                <w:spacing w:val="-9"/>
              </w:rPr>
              <w:t>, ограждения и разделения</w:t>
            </w:r>
            <w:r>
              <w:rPr>
                <w:color w:val="000000"/>
                <w:spacing w:val="-9"/>
              </w:rPr>
              <w:t xml:space="preserve"> грузов в контейнерах, контейнеров в вагонах, согласно техническим условиям размещения и крепления грузов в контейнерах и вагонах;</w:t>
            </w:r>
          </w:p>
          <w:p w:rsidR="00122634" w:rsidRPr="000E75E2" w:rsidRDefault="00122634" w:rsidP="008763FC">
            <w:pPr>
              <w:autoSpaceDE w:val="0"/>
              <w:autoSpaceDN w:val="0"/>
              <w:jc w:val="both"/>
              <w:rPr>
                <w:color w:val="000000"/>
                <w:spacing w:val="-9"/>
              </w:rPr>
            </w:pPr>
            <w:r>
              <w:rPr>
                <w:color w:val="000000"/>
                <w:spacing w:val="-9"/>
              </w:rPr>
              <w:t>- необходимый запас гофрокартона, стеклоткани, пенопласта для подготовки контейнеров под погрузку.</w:t>
            </w:r>
          </w:p>
          <w:p w:rsidR="00122634" w:rsidRPr="000E75E2" w:rsidRDefault="00122634" w:rsidP="008763FC">
            <w:pPr>
              <w:shd w:val="clear" w:color="auto" w:fill="FFFFFF"/>
              <w:ind w:left="720" w:hanging="1080"/>
              <w:jc w:val="both"/>
            </w:pPr>
          </w:p>
          <w:p w:rsidR="00122634" w:rsidRPr="00307948" w:rsidRDefault="00122634" w:rsidP="008763FC">
            <w:pPr>
              <w:shd w:val="clear" w:color="auto" w:fill="FFFFFF"/>
              <w:spacing w:line="274" w:lineRule="exact"/>
              <w:ind w:right="51"/>
              <w:jc w:val="both"/>
              <w:rPr>
                <w:color w:val="000000"/>
              </w:rPr>
            </w:pPr>
          </w:p>
        </w:tc>
      </w:tr>
      <w:tr w:rsidR="00122634" w:rsidRPr="001D7F7B" w:rsidTr="008763FC">
        <w:trPr>
          <w:trHeight w:val="545"/>
        </w:trPr>
        <w:tc>
          <w:tcPr>
            <w:tcW w:w="4361" w:type="dxa"/>
          </w:tcPr>
          <w:p w:rsidR="00122634" w:rsidRPr="00A260FC" w:rsidRDefault="00122634" w:rsidP="008763FC">
            <w:pPr>
              <w:spacing w:after="120" w:line="274" w:lineRule="exact"/>
            </w:pPr>
            <w:r w:rsidRPr="00A260FC">
              <w:t xml:space="preserve">12.  Особые условия. </w:t>
            </w:r>
          </w:p>
        </w:tc>
        <w:tc>
          <w:tcPr>
            <w:tcW w:w="5526" w:type="dxa"/>
          </w:tcPr>
          <w:p w:rsidR="00122634" w:rsidRPr="00A260FC" w:rsidRDefault="00122634" w:rsidP="008763FC">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30 календарных дней после выполнения работ. </w:t>
            </w:r>
          </w:p>
          <w:p w:rsidR="00122634" w:rsidRPr="00A260FC" w:rsidRDefault="00122634" w:rsidP="008763FC">
            <w:pPr>
              <w:shd w:val="clear" w:color="auto" w:fill="FFFFFF"/>
              <w:spacing w:line="274" w:lineRule="exact"/>
              <w:ind w:right="51"/>
              <w:jc w:val="both"/>
              <w:rPr>
                <w:color w:val="000000"/>
              </w:rPr>
            </w:pPr>
            <w:r w:rsidRPr="00A260FC">
              <w:t xml:space="preserve"> </w:t>
            </w:r>
          </w:p>
        </w:tc>
      </w:tr>
    </w:tbl>
    <w:p w:rsidR="00122634" w:rsidRPr="00617593" w:rsidRDefault="00122634" w:rsidP="00122634">
      <w:pPr>
        <w:rPr>
          <w:sz w:val="28"/>
          <w:szCs w:val="28"/>
        </w:rPr>
      </w:pPr>
    </w:p>
    <w:p w:rsidR="00122634" w:rsidRPr="009D3D47" w:rsidRDefault="00122634" w:rsidP="00122634">
      <w:pPr>
        <w:framePr w:hSpace="180" w:wrap="around" w:vAnchor="text" w:hAnchor="margin" w:xAlign="center" w:y="115"/>
      </w:pPr>
      <w:r w:rsidRPr="009D3D47">
        <w:t xml:space="preserve"> </w:t>
      </w:r>
    </w:p>
    <w:p w:rsidR="00122634" w:rsidRPr="00617593" w:rsidRDefault="00122634" w:rsidP="00122634">
      <w:pPr>
        <w:rPr>
          <w:b/>
          <w:bCs/>
          <w:sz w:val="40"/>
          <w:szCs w:val="40"/>
        </w:rPr>
      </w:pPr>
    </w:p>
    <w:p w:rsidR="00122634" w:rsidRDefault="00122634" w:rsidP="00122634">
      <w:pPr>
        <w:suppressAutoHyphens/>
        <w:jc w:val="center"/>
        <w:rPr>
          <w:rFonts w:eastAsia="MS Mincho"/>
          <w:b/>
          <w:bCs/>
          <w:sz w:val="32"/>
          <w:szCs w:val="32"/>
        </w:rPr>
      </w:pPr>
    </w:p>
    <w:p w:rsidR="00122634" w:rsidRDefault="00122634" w:rsidP="00122634">
      <w:pPr>
        <w:suppressAutoHyphens/>
        <w:jc w:val="center"/>
        <w:rPr>
          <w:rFonts w:eastAsia="MS Mincho"/>
          <w:b/>
          <w:bCs/>
          <w:sz w:val="32"/>
          <w:szCs w:val="32"/>
        </w:rPr>
      </w:pPr>
    </w:p>
    <w:p w:rsidR="00122634" w:rsidRPr="00CE31D7" w:rsidRDefault="00122634" w:rsidP="00122634">
      <w:pPr>
        <w:suppressAutoHyphens/>
        <w:ind w:firstLine="709"/>
        <w:jc w:val="both"/>
        <w:rPr>
          <w:b/>
          <w:sz w:val="28"/>
          <w:szCs w:val="28"/>
          <w:highlight w:val="cyan"/>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412D5" w:rsidRPr="00002090" w:rsidRDefault="00B412D5" w:rsidP="007415F9">
      <w:pPr>
        <w:pStyle w:val="12"/>
        <w:suppressAutoHyphens/>
        <w:ind w:firstLine="709"/>
        <w:rPr>
          <w:szCs w:val="28"/>
        </w:rPr>
      </w:pPr>
      <w:r w:rsidRPr="00002090">
        <w:rPr>
          <w:szCs w:val="28"/>
        </w:rPr>
        <w:lastRenderedPageBreak/>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lastRenderedPageBreak/>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497"/>
        <w:gridCol w:w="1107"/>
        <w:gridCol w:w="1090"/>
        <w:gridCol w:w="1200"/>
        <w:gridCol w:w="1391"/>
        <w:gridCol w:w="1338"/>
        <w:gridCol w:w="1425"/>
        <w:gridCol w:w="1427"/>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r w:rsidRPr="00384CDC">
              <w:t>Гарантий</w:t>
            </w:r>
            <w:r w:rsidR="003E7259">
              <w:t>-</w:t>
            </w:r>
            <w:r w:rsidRPr="00384CDC">
              <w:t>ный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w:t>
      </w:r>
      <w:r w:rsidRPr="00721D0D">
        <w:rPr>
          <w:i/>
          <w:sz w:val="24"/>
          <w:szCs w:val="24"/>
        </w:rPr>
        <w:lastRenderedPageBreak/>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384CDC" w:rsidRDefault="00B412D5" w:rsidP="007415F9">
      <w:pPr>
        <w:pStyle w:val="a8"/>
        <w:suppressAutoHyphens/>
        <w:jc w:val="both"/>
        <w:rPr>
          <w:i/>
          <w:szCs w:val="28"/>
          <w:highlight w:val="cyan"/>
        </w:rPr>
      </w:pPr>
      <w:r w:rsidRPr="00205668">
        <w:rPr>
          <w:szCs w:val="28"/>
        </w:rPr>
        <w:t> </w:t>
      </w:r>
      <w:r w:rsidRPr="00384CDC">
        <w:rPr>
          <w:i/>
          <w:szCs w:val="28"/>
          <w:highlight w:val="cyan"/>
        </w:rPr>
        <w:t>Следующие приложения являются неотъемлемой частью настоящего финансово-коммерческого предложения:</w:t>
      </w:r>
    </w:p>
    <w:p w:rsidR="00B412D5" w:rsidRPr="00384CDC" w:rsidRDefault="00B412D5" w:rsidP="007415F9">
      <w:pPr>
        <w:pStyle w:val="a8"/>
        <w:suppressAutoHyphens/>
        <w:jc w:val="both"/>
        <w:rPr>
          <w:i/>
          <w:szCs w:val="28"/>
          <w:highlight w:val="cyan"/>
        </w:rPr>
      </w:pPr>
      <w:r w:rsidRPr="00384CDC">
        <w:rPr>
          <w:i/>
          <w:szCs w:val="28"/>
          <w:highlight w:val="cyan"/>
        </w:rPr>
        <w:t>1) приложение № 1 – Расчет стоимости _________ (работ, услуг, товаров и т.д.)  на ___ листах.</w:t>
      </w:r>
    </w:p>
    <w:p w:rsidR="00B412D5" w:rsidRPr="00DC4690" w:rsidRDefault="00B412D5" w:rsidP="007415F9">
      <w:pPr>
        <w:pStyle w:val="a8"/>
        <w:suppressAutoHyphens/>
        <w:jc w:val="both"/>
        <w:rPr>
          <w:i/>
          <w:szCs w:val="28"/>
          <w:highlight w:val="cyan"/>
        </w:rPr>
      </w:pPr>
      <w:r w:rsidRPr="00384CDC">
        <w:rPr>
          <w:i/>
          <w:szCs w:val="28"/>
          <w:highlight w:val="cyan"/>
        </w:rPr>
        <w:t xml:space="preserve">2) приложение № 2 – Календарный </w:t>
      </w:r>
      <w:r>
        <w:rPr>
          <w:i/>
          <w:szCs w:val="28"/>
          <w:highlight w:val="cyan"/>
        </w:rPr>
        <w:t>план</w:t>
      </w:r>
      <w:r w:rsidRPr="00384CDC">
        <w:rPr>
          <w:i/>
          <w:szCs w:val="28"/>
          <w:highlight w:val="cyan"/>
        </w:rPr>
        <w:t xml:space="preserve"> _________ (выполнения работ, оказания услуг, поставки товаров и т.д.) на ___ листах (</w:t>
      </w:r>
      <w:r w:rsidR="00DC4690">
        <w:rPr>
          <w:i/>
          <w:szCs w:val="28"/>
          <w:highlight w:val="cyan"/>
        </w:rPr>
        <w:t xml:space="preserve">составляется по </w:t>
      </w:r>
      <w:r w:rsidR="00DC4690" w:rsidRPr="00DC4690">
        <w:rPr>
          <w:i/>
          <w:szCs w:val="28"/>
          <w:highlight w:val="cyan"/>
        </w:rPr>
        <w:t xml:space="preserve">форме </w:t>
      </w:r>
      <w:r w:rsidR="00C66A80" w:rsidRPr="00DC4690">
        <w:rPr>
          <w:i/>
          <w:szCs w:val="28"/>
          <w:highlight w:val="cyan"/>
        </w:rPr>
        <w:t>соответствующего</w:t>
      </w:r>
      <w:r w:rsidR="00DC4690" w:rsidRPr="00DC4690">
        <w:rPr>
          <w:i/>
          <w:szCs w:val="28"/>
          <w:highlight w:val="cyan"/>
        </w:rPr>
        <w:t xml:space="preserve"> </w:t>
      </w:r>
      <w:r w:rsidRPr="00DC4690">
        <w:rPr>
          <w:i/>
          <w:szCs w:val="28"/>
          <w:highlight w:val="cyan"/>
        </w:rPr>
        <w:t>приложени</w:t>
      </w:r>
      <w:r w:rsidR="00DC4690" w:rsidRPr="00DC4690">
        <w:rPr>
          <w:i/>
          <w:szCs w:val="28"/>
          <w:highlight w:val="cyan"/>
        </w:rPr>
        <w:t>я</w:t>
      </w:r>
      <w:r w:rsidRPr="00DC4690">
        <w:rPr>
          <w:i/>
          <w:szCs w:val="28"/>
          <w:highlight w:val="cyan"/>
        </w:rPr>
        <w:t xml:space="preserve"> к проекту договора).</w:t>
      </w:r>
    </w:p>
    <w:p w:rsidR="00DC4690" w:rsidRPr="00384CDC" w:rsidRDefault="00DC4690" w:rsidP="007415F9">
      <w:pPr>
        <w:pStyle w:val="a8"/>
        <w:suppressAutoHyphens/>
        <w:jc w:val="both"/>
        <w:rPr>
          <w:szCs w:val="28"/>
        </w:rPr>
      </w:pPr>
      <w:r w:rsidRPr="00DC4690">
        <w:rPr>
          <w:i/>
          <w:szCs w:val="28"/>
          <w:highlight w:val="cyan"/>
        </w:rPr>
        <w:t>3) Сведения о планируемых к привлечению субподрядных организациях (составляется по форме приложения № 7 к документации о закупке)</w:t>
      </w:r>
      <w:r w:rsidR="0004417F" w:rsidRPr="0004417F">
        <w:rPr>
          <w:rStyle w:val="af4"/>
          <w:i/>
          <w:szCs w:val="28"/>
          <w:highlight w:val="cyan"/>
        </w:rPr>
        <w:t xml:space="preserve"> </w:t>
      </w:r>
      <w:r w:rsidR="0004417F" w:rsidRPr="00DC4690">
        <w:rPr>
          <w:rStyle w:val="af4"/>
          <w:i/>
          <w:szCs w:val="28"/>
          <w:highlight w:val="cyan"/>
        </w:rPr>
        <w:footnoteReference w:id="1"/>
      </w:r>
      <w:r w:rsidR="0004417F">
        <w:t>.</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P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6F7839" w:rsidRPr="003243D2" w:rsidRDefault="00E10899" w:rsidP="006F7839">
      <w:pPr>
        <w:pStyle w:val="Style1"/>
        <w:widowControl/>
        <w:tabs>
          <w:tab w:val="left" w:pos="3859"/>
        </w:tabs>
        <w:jc w:val="center"/>
        <w:rPr>
          <w:rStyle w:val="FontStyle11"/>
          <w:sz w:val="24"/>
          <w:szCs w:val="24"/>
        </w:rPr>
      </w:pPr>
      <w:r>
        <w:rPr>
          <w:b/>
          <w:i/>
          <w:sz w:val="28"/>
          <w:szCs w:val="28"/>
        </w:rPr>
        <w:br w:type="page"/>
      </w:r>
      <w:r w:rsidR="006F7839" w:rsidRPr="003243D2">
        <w:rPr>
          <w:rStyle w:val="FontStyle11"/>
          <w:sz w:val="24"/>
          <w:szCs w:val="24"/>
        </w:rPr>
        <w:lastRenderedPageBreak/>
        <w:t>Договор №___________</w:t>
      </w:r>
    </w:p>
    <w:p w:rsidR="006F7839" w:rsidRPr="003243D2" w:rsidRDefault="006F7839" w:rsidP="006F7839">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w:t>
      </w:r>
    </w:p>
    <w:p w:rsidR="006F7839" w:rsidRPr="003243D2" w:rsidRDefault="006F7839" w:rsidP="006F7839">
      <w:pPr>
        <w:pStyle w:val="Style7"/>
        <w:widowControl/>
        <w:spacing w:line="240" w:lineRule="auto"/>
        <w:jc w:val="center"/>
      </w:pPr>
    </w:p>
    <w:p w:rsidR="006F7839" w:rsidRPr="003243D2" w:rsidRDefault="006F7839" w:rsidP="006F7839">
      <w:pPr>
        <w:pStyle w:val="Style7"/>
        <w:widowControl/>
        <w:tabs>
          <w:tab w:val="left" w:pos="7776"/>
        </w:tabs>
        <w:spacing w:line="240" w:lineRule="auto"/>
        <w:jc w:val="both"/>
        <w:rPr>
          <w:rStyle w:val="FontStyle13"/>
        </w:rPr>
      </w:pPr>
      <w:r>
        <w:rPr>
          <w:rStyle w:val="FontStyle13"/>
        </w:rPr>
        <w:t>г</w:t>
      </w:r>
      <w:proofErr w:type="gramStart"/>
      <w:r>
        <w:rPr>
          <w:rStyle w:val="FontStyle13"/>
        </w:rPr>
        <w:t>.</w:t>
      </w:r>
      <w:r w:rsidRPr="003243D2">
        <w:rPr>
          <w:rStyle w:val="FontStyle13"/>
        </w:rPr>
        <w:t>Ч</w:t>
      </w:r>
      <w:proofErr w:type="gramEnd"/>
      <w:r w:rsidRPr="003243D2">
        <w:rPr>
          <w:rStyle w:val="FontStyle13"/>
        </w:rPr>
        <w:t xml:space="preserve">ита             </w:t>
      </w:r>
      <w:r>
        <w:rPr>
          <w:rStyle w:val="FontStyle13"/>
        </w:rPr>
        <w:t xml:space="preserve">      </w:t>
      </w:r>
      <w:r w:rsidRPr="003243D2">
        <w:rPr>
          <w:rStyle w:val="FontStyle13"/>
        </w:rPr>
        <w:t xml:space="preserve">                                          </w:t>
      </w:r>
      <w:r>
        <w:rPr>
          <w:rStyle w:val="FontStyle13"/>
        </w:rPr>
        <w:t xml:space="preserve">                                </w:t>
      </w:r>
      <w:r w:rsidRPr="003243D2">
        <w:rPr>
          <w:rStyle w:val="FontStyle13"/>
        </w:rPr>
        <w:t xml:space="preserve"> «____»__________2013 г.</w:t>
      </w:r>
    </w:p>
    <w:p w:rsidR="006F7839" w:rsidRPr="003243D2" w:rsidRDefault="006F7839" w:rsidP="006F7839">
      <w:pPr>
        <w:pStyle w:val="Style4"/>
        <w:widowControl/>
        <w:spacing w:line="240" w:lineRule="auto"/>
      </w:pPr>
    </w:p>
    <w:p w:rsidR="006F7839" w:rsidRPr="003243D2" w:rsidRDefault="006F7839" w:rsidP="006F7839">
      <w:pPr>
        <w:pStyle w:val="Style4"/>
        <w:widowControl/>
        <w:spacing w:line="240" w:lineRule="auto"/>
        <w:rPr>
          <w:rStyle w:val="FontStyle13"/>
        </w:rPr>
      </w:pPr>
      <w:r w:rsidRPr="003243D2">
        <w:rPr>
          <w:rStyle w:val="FontStyle13"/>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w:t>
      </w:r>
      <w:r>
        <w:rPr>
          <w:rStyle w:val="FontStyle13"/>
        </w:rPr>
        <w:t>в</w:t>
      </w:r>
      <w:r w:rsidRPr="003243D2">
        <w:rPr>
          <w:rStyle w:val="FontStyle12"/>
        </w:rPr>
        <w:t xml:space="preserve"> </w:t>
      </w:r>
      <w:r w:rsidRPr="003243D2">
        <w:rPr>
          <w:rStyle w:val="FontStyle13"/>
        </w:rPr>
        <w:t>лице</w:t>
      </w:r>
      <w:r w:rsidR="00681154">
        <w:rPr>
          <w:rStyle w:val="FontStyle13"/>
        </w:rPr>
        <w:t xml:space="preserve"> исполняющего обязанности</w:t>
      </w:r>
      <w:r w:rsidRPr="003243D2">
        <w:rPr>
          <w:rStyle w:val="FontStyle13"/>
        </w:rPr>
        <w:t xml:space="preserve"> директора филиала ОАО «ТрансКонтейнер» на Забайкальской железной дороге </w:t>
      </w:r>
      <w:proofErr w:type="spellStart"/>
      <w:r w:rsidR="00681154">
        <w:rPr>
          <w:rStyle w:val="FontStyle13"/>
        </w:rPr>
        <w:t>Тебенькова</w:t>
      </w:r>
      <w:proofErr w:type="spellEnd"/>
      <w:r w:rsidR="00681154">
        <w:rPr>
          <w:rStyle w:val="FontStyle13"/>
        </w:rPr>
        <w:t xml:space="preserve"> Сергея Александровича</w:t>
      </w:r>
      <w:r w:rsidRPr="003243D2">
        <w:rPr>
          <w:rStyle w:val="FontStyle13"/>
        </w:rPr>
        <w:t xml:space="preserve">, действующего на основании доверенности от </w:t>
      </w:r>
      <w:r w:rsidR="00681154">
        <w:rPr>
          <w:rStyle w:val="FontStyle13"/>
        </w:rPr>
        <w:t>17.07</w:t>
      </w:r>
      <w:r>
        <w:rPr>
          <w:rStyle w:val="FontStyle13"/>
        </w:rPr>
        <w:t>.2013 го</w:t>
      </w:r>
      <w:r w:rsidRPr="003243D2">
        <w:rPr>
          <w:rStyle w:val="FontStyle13"/>
        </w:rPr>
        <w:t>да №</w:t>
      </w:r>
      <w:r w:rsidR="00681154">
        <w:rPr>
          <w:rStyle w:val="FontStyle13"/>
        </w:rPr>
        <w:t xml:space="preserve"> </w:t>
      </w:r>
      <w:proofErr w:type="gramStart"/>
      <w:r w:rsidR="00681154">
        <w:rPr>
          <w:rStyle w:val="FontStyle13"/>
        </w:rPr>
        <w:t>Ц</w:t>
      </w:r>
      <w:proofErr w:type="gramEnd"/>
      <w:r w:rsidR="00681154">
        <w:rPr>
          <w:rStyle w:val="FontStyle13"/>
        </w:rPr>
        <w:t>/2013/Н14-222</w:t>
      </w:r>
      <w:r>
        <w:rPr>
          <w:rStyle w:val="FontStyle13"/>
        </w:rPr>
        <w:t xml:space="preserve">г </w:t>
      </w:r>
      <w:r w:rsidRPr="003243D2">
        <w:rPr>
          <w:rStyle w:val="FontStyle13"/>
        </w:rPr>
        <w:t>с одной стороны, и __________________________________________ именуемое в дальнейшем «ИСПОЛНИТЕЛЬ», в лице ____________________________________________, действующего на основании Устава, с другой стороны, заключили настоящий договор о нижеследующем:</w:t>
      </w:r>
    </w:p>
    <w:p w:rsidR="006F7839" w:rsidRPr="003243D2" w:rsidRDefault="006F7839" w:rsidP="006F7839">
      <w:pPr>
        <w:pStyle w:val="Style5"/>
        <w:widowControl/>
        <w:jc w:val="both"/>
      </w:pPr>
    </w:p>
    <w:p w:rsidR="006F7839" w:rsidRPr="003243D2" w:rsidRDefault="006F7839" w:rsidP="006F7839">
      <w:pPr>
        <w:pStyle w:val="Style5"/>
        <w:widowControl/>
        <w:jc w:val="center"/>
        <w:rPr>
          <w:rStyle w:val="FontStyle11"/>
          <w:sz w:val="24"/>
          <w:szCs w:val="24"/>
        </w:rPr>
      </w:pPr>
      <w:r w:rsidRPr="003243D2">
        <w:rPr>
          <w:rStyle w:val="FontStyle11"/>
          <w:sz w:val="24"/>
          <w:szCs w:val="24"/>
        </w:rPr>
        <w:t>1.ПРЕДМЕТ ДОГОВОРА</w:t>
      </w:r>
    </w:p>
    <w:p w:rsidR="006F7839" w:rsidRPr="003243D2" w:rsidRDefault="006F7839" w:rsidP="006F7839">
      <w:pPr>
        <w:pStyle w:val="Style4"/>
        <w:widowControl/>
        <w:spacing w:line="240" w:lineRule="auto"/>
      </w:pPr>
    </w:p>
    <w:p w:rsidR="006F7839" w:rsidRPr="00D96133" w:rsidRDefault="006F7839" w:rsidP="006F7839">
      <w:pPr>
        <w:spacing w:line="280" w:lineRule="exact"/>
        <w:jc w:val="both"/>
        <w:rPr>
          <w:rStyle w:val="FontStyle13"/>
          <w:sz w:val="24"/>
          <w:szCs w:val="24"/>
        </w:rPr>
      </w:pPr>
      <w:r>
        <w:rPr>
          <w:rStyle w:val="FontStyle13"/>
        </w:rPr>
        <w:t xml:space="preserve">           </w:t>
      </w:r>
      <w:r w:rsidRPr="00D96133">
        <w:rPr>
          <w:rStyle w:val="FontStyle13"/>
          <w:sz w:val="24"/>
          <w:szCs w:val="24"/>
        </w:rPr>
        <w:t>ЗАКАЗЧИК поручает и оплачивает, а ИСПОЛНИТЕЛЬ принимает на себя обязательства по выполнению следующих погрузо-разгрузочных работ ручным и механизированным способом</w:t>
      </w:r>
      <w:r w:rsidR="00D96133" w:rsidRPr="00D96133">
        <w:rPr>
          <w:rStyle w:val="FontStyle13"/>
          <w:sz w:val="24"/>
          <w:szCs w:val="24"/>
        </w:rPr>
        <w:t>, своими силами и материалами,  крепежным инструментом  и грузоподъемным  оборудованием</w:t>
      </w:r>
      <w:r w:rsidRPr="00D96133">
        <w:rPr>
          <w:rStyle w:val="FontStyle13"/>
          <w:sz w:val="24"/>
          <w:szCs w:val="24"/>
        </w:rPr>
        <w:t>:</w:t>
      </w:r>
    </w:p>
    <w:p w:rsidR="006F7839" w:rsidRDefault="006F7839" w:rsidP="006F7839">
      <w:pPr>
        <w:spacing w:line="280" w:lineRule="exact"/>
        <w:jc w:val="both"/>
      </w:pPr>
      <w:r>
        <w:rPr>
          <w:rStyle w:val="FontStyle13"/>
        </w:rPr>
        <w:t xml:space="preserve"> </w:t>
      </w:r>
      <w:r>
        <w:t>- погрузка груза в контейнер из автомобиля, размещение и крепление груза в контейнере в процессе погрузки;</w:t>
      </w:r>
    </w:p>
    <w:p w:rsidR="006F7839" w:rsidRDefault="006F7839" w:rsidP="006F7839">
      <w:pPr>
        <w:spacing w:line="280" w:lineRule="exact"/>
        <w:jc w:val="both"/>
      </w:pPr>
      <w:r>
        <w:t>- погрузка груза из склада в контейнер,  размещение и крепление груза в контейнере в процессе погрузки</w:t>
      </w:r>
      <w:proofErr w:type="gramStart"/>
      <w:r>
        <w:t xml:space="preserve"> ;</w:t>
      </w:r>
      <w:proofErr w:type="gramEnd"/>
    </w:p>
    <w:p w:rsidR="006F7839" w:rsidRDefault="006F7839" w:rsidP="006F7839">
      <w:pPr>
        <w:spacing w:line="280" w:lineRule="exact"/>
        <w:jc w:val="both"/>
      </w:pPr>
      <w:r>
        <w:t>- перегруз груза из контейнера в контейнер, размещение и крепление груза в контейнере в процессе погрузки;</w:t>
      </w:r>
    </w:p>
    <w:p w:rsidR="006F7839" w:rsidRDefault="006F7839" w:rsidP="006F7839">
      <w:pPr>
        <w:spacing w:line="280" w:lineRule="exact"/>
        <w:jc w:val="both"/>
      </w:pPr>
      <w:r>
        <w:t>- перегруз груза из вагонов в контейнеры, размещение и крепление груза в контейнере в процессе погрузки;</w:t>
      </w:r>
    </w:p>
    <w:p w:rsidR="006F7839" w:rsidRDefault="006F7839" w:rsidP="006F7839">
      <w:pPr>
        <w:spacing w:line="280" w:lineRule="exact"/>
        <w:jc w:val="both"/>
      </w:pPr>
      <w:r>
        <w:t>- выгрузка грузов из контейнера в склад, раскрепление грузов в процессе выгрузки;</w:t>
      </w:r>
    </w:p>
    <w:p w:rsidR="006F7839" w:rsidRDefault="006F7839" w:rsidP="006F7839">
      <w:pPr>
        <w:spacing w:line="280" w:lineRule="exact"/>
        <w:jc w:val="both"/>
      </w:pPr>
      <w:r>
        <w:t>- выгрузка грузов из контейнера в автомобиль, раскрепление грузов в процессе выгрузки;</w:t>
      </w:r>
    </w:p>
    <w:p w:rsidR="006F7839" w:rsidRDefault="006F7839" w:rsidP="006F7839">
      <w:pPr>
        <w:spacing w:line="280" w:lineRule="exact"/>
        <w:jc w:val="both"/>
      </w:pPr>
      <w:r>
        <w:t xml:space="preserve">- погрузка/выгрузка грузов </w:t>
      </w:r>
      <w:proofErr w:type="gramStart"/>
      <w:r>
        <w:t>в</w:t>
      </w:r>
      <w:proofErr w:type="gramEnd"/>
      <w:r>
        <w:t>/из контейнера при производстве таможенного досмотра;</w:t>
      </w:r>
    </w:p>
    <w:p w:rsidR="006F7839" w:rsidRDefault="006F7839" w:rsidP="006F7839">
      <w:pPr>
        <w:spacing w:line="280" w:lineRule="exact"/>
        <w:jc w:val="both"/>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6F7839" w:rsidRDefault="006F7839" w:rsidP="006F7839">
      <w:pPr>
        <w:spacing w:line="280" w:lineRule="exact"/>
        <w:jc w:val="both"/>
      </w:pPr>
      <w:r>
        <w:t>- подготовка контейнеров под погрузку грузов ручным или механизированным способ</w:t>
      </w:r>
      <w:r w:rsidR="00681154">
        <w:t>ом;</w:t>
      </w:r>
    </w:p>
    <w:p w:rsidR="00681154" w:rsidRDefault="00681154" w:rsidP="00681154">
      <w:pPr>
        <w:spacing w:line="280" w:lineRule="exact"/>
      </w:pPr>
      <w:r>
        <w:t>-Установка деревянного щита ограждения.</w:t>
      </w:r>
    </w:p>
    <w:p w:rsidR="00681154" w:rsidRDefault="00681154" w:rsidP="00681154">
      <w:pPr>
        <w:spacing w:line="280" w:lineRule="exact"/>
        <w:jc w:val="both"/>
      </w:pPr>
      <w:r>
        <w:t>-Противопожарное оборудование (оклеивание стеклотканью дверных проемов контейнеров 20</w:t>
      </w:r>
      <w:r>
        <w:rPr>
          <w:lang w:val="en-US"/>
        </w:rPr>
        <w:t>F</w:t>
      </w:r>
      <w:r w:rsidRPr="00BA10F2">
        <w:t xml:space="preserve"> </w:t>
      </w:r>
      <w:r>
        <w:t>и</w:t>
      </w:r>
      <w:r w:rsidRPr="00BA10F2">
        <w:t xml:space="preserve"> 40</w:t>
      </w:r>
      <w:r>
        <w:rPr>
          <w:lang w:val="en-US"/>
        </w:rPr>
        <w:t>F</w:t>
      </w:r>
      <w:proofErr w:type="gramStart"/>
      <w:r>
        <w:t xml:space="preserve"> )</w:t>
      </w:r>
      <w:proofErr w:type="gramEnd"/>
    </w:p>
    <w:p w:rsidR="00681154" w:rsidRDefault="00681154" w:rsidP="006F7839">
      <w:pPr>
        <w:spacing w:line="280" w:lineRule="exact"/>
        <w:jc w:val="both"/>
      </w:pPr>
    </w:p>
    <w:p w:rsidR="006F7839" w:rsidRPr="00D96133" w:rsidRDefault="006F7839" w:rsidP="006F7839">
      <w:pPr>
        <w:pStyle w:val="Style4"/>
        <w:widowControl/>
        <w:spacing w:line="240" w:lineRule="auto"/>
        <w:rPr>
          <w:rStyle w:val="FontStyle13"/>
          <w:sz w:val="24"/>
          <w:szCs w:val="24"/>
        </w:rPr>
      </w:pPr>
      <w:r w:rsidRPr="00D96133">
        <w:rPr>
          <w:rStyle w:val="FontStyle13"/>
          <w:sz w:val="24"/>
          <w:szCs w:val="24"/>
        </w:rPr>
        <w:t xml:space="preserve">Работы производятся на контейнерном терминале АКП </w:t>
      </w:r>
      <w:r w:rsidR="00681154" w:rsidRPr="00D96133">
        <w:rPr>
          <w:rStyle w:val="FontStyle13"/>
          <w:sz w:val="24"/>
          <w:szCs w:val="24"/>
        </w:rPr>
        <w:t>Чита</w:t>
      </w:r>
      <w:r w:rsidRPr="00D96133">
        <w:rPr>
          <w:rStyle w:val="FontStyle13"/>
          <w:sz w:val="24"/>
          <w:szCs w:val="24"/>
        </w:rPr>
        <w:t xml:space="preserve">. Выполнение работ производится ИСПОЛНИТЕЛЕМ на основании заявок, подаваемых ЗАКАЗЧИКОМ в диспетчерскую службу ИСПОЛНИТЕЛЯ по телефону, по факсу либо по электронной почте. Заявка должна быть подана не позднее, чем за 4  (четыре) часа до момента  выполнения ИСПОЛНИТЕЛЕМ работ, указанных в заявке. В заявке должны быть указаны: дата, время, место, вид и способ выполнения работ, вес, количество мест. </w:t>
      </w:r>
    </w:p>
    <w:p w:rsidR="006F7839" w:rsidRPr="003243D2" w:rsidRDefault="006F7839" w:rsidP="006F7839">
      <w:pPr>
        <w:pStyle w:val="Style6"/>
        <w:widowControl/>
        <w:jc w:val="both"/>
      </w:pPr>
    </w:p>
    <w:p w:rsidR="006F7839" w:rsidRPr="003243D2" w:rsidRDefault="006F7839" w:rsidP="006F7839">
      <w:pPr>
        <w:pStyle w:val="Style6"/>
        <w:widowControl/>
        <w:jc w:val="both"/>
        <w:rPr>
          <w:rStyle w:val="FontStyle11"/>
          <w:sz w:val="24"/>
          <w:szCs w:val="24"/>
        </w:rPr>
      </w:pPr>
      <w:r w:rsidRPr="003243D2">
        <w:rPr>
          <w:rStyle w:val="FontStyle11"/>
          <w:sz w:val="24"/>
          <w:szCs w:val="24"/>
        </w:rPr>
        <w:t>2. ОБЯЗАННОСТИ СТОРОН</w:t>
      </w:r>
    </w:p>
    <w:p w:rsidR="006F7839" w:rsidRPr="003243D2" w:rsidRDefault="006F7839" w:rsidP="006F7839">
      <w:pPr>
        <w:pStyle w:val="Style3"/>
        <w:widowControl/>
        <w:spacing w:line="240" w:lineRule="auto"/>
        <w:ind w:firstLine="0"/>
        <w:jc w:val="both"/>
      </w:pPr>
    </w:p>
    <w:p w:rsidR="006F7839" w:rsidRPr="003243D2" w:rsidRDefault="006F7839" w:rsidP="006F7839">
      <w:pPr>
        <w:pStyle w:val="Style3"/>
        <w:widowControl/>
        <w:tabs>
          <w:tab w:val="left" w:pos="1246"/>
        </w:tabs>
        <w:spacing w:line="240" w:lineRule="auto"/>
        <w:ind w:firstLine="851"/>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6F7839" w:rsidRPr="003243D2" w:rsidRDefault="006F7839" w:rsidP="006F7839">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6F7839" w:rsidRPr="003243D2" w:rsidRDefault="006F7839" w:rsidP="006F7839">
      <w:pPr>
        <w:pStyle w:val="Style3"/>
        <w:widowControl/>
        <w:tabs>
          <w:tab w:val="left" w:pos="1404"/>
        </w:tabs>
        <w:spacing w:line="240" w:lineRule="auto"/>
        <w:ind w:firstLine="799"/>
        <w:jc w:val="both"/>
        <w:rPr>
          <w:rStyle w:val="FontStyle13"/>
        </w:rPr>
      </w:pPr>
      <w:r w:rsidRPr="003243D2">
        <w:rPr>
          <w:rStyle w:val="FontStyle13"/>
        </w:rPr>
        <w:lastRenderedPageBreak/>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6F7839" w:rsidRPr="003243D2" w:rsidRDefault="006F7839" w:rsidP="006F7839">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6F7839" w:rsidRPr="003243D2" w:rsidRDefault="006F7839" w:rsidP="006F7839">
      <w:pPr>
        <w:pStyle w:val="Style3"/>
        <w:widowControl/>
        <w:numPr>
          <w:ilvl w:val="0"/>
          <w:numId w:val="34"/>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F7839" w:rsidRPr="003243D2" w:rsidRDefault="006F7839" w:rsidP="006F7839">
      <w:pPr>
        <w:pStyle w:val="Style3"/>
        <w:widowControl/>
        <w:numPr>
          <w:ilvl w:val="0"/>
          <w:numId w:val="34"/>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6F7839" w:rsidRPr="003243D2" w:rsidRDefault="006F7839" w:rsidP="006F7839">
      <w:pPr>
        <w:pStyle w:val="Style3"/>
        <w:widowControl/>
        <w:tabs>
          <w:tab w:val="left" w:pos="1210"/>
        </w:tabs>
        <w:spacing w:line="240" w:lineRule="auto"/>
        <w:ind w:firstLine="799"/>
        <w:jc w:val="both"/>
        <w:rPr>
          <w:rStyle w:val="FontStyle13"/>
        </w:rPr>
      </w:pPr>
      <w:r w:rsidRPr="003243D2">
        <w:rPr>
          <w:rStyle w:val="FontStyle13"/>
        </w:rPr>
        <w:t>2.3.</w:t>
      </w:r>
      <w:r w:rsidRPr="003243D2">
        <w:rPr>
          <w:rStyle w:val="FontStyle13"/>
        </w:rPr>
        <w:tab/>
        <w:t>ЗАКАЗЧИК обязан оплачивать погрузо-разгрузочные и дополнительные работы</w:t>
      </w:r>
      <w:r>
        <w:rPr>
          <w:rStyle w:val="FontStyle13"/>
        </w:rPr>
        <w:t xml:space="preserve"> </w:t>
      </w:r>
      <w:r w:rsidRPr="003243D2">
        <w:rPr>
          <w:rStyle w:val="FontStyle13"/>
        </w:rPr>
        <w:t>ИСПОЛНИТЕЛЯ в порядке, установленном настоящим Договором.</w:t>
      </w:r>
    </w:p>
    <w:p w:rsidR="006F7839" w:rsidRPr="003243D2" w:rsidRDefault="006F7839" w:rsidP="006F7839">
      <w:pPr>
        <w:pStyle w:val="Style5"/>
        <w:widowControl/>
        <w:jc w:val="both"/>
      </w:pPr>
    </w:p>
    <w:p w:rsidR="006F7839" w:rsidRPr="003243D2" w:rsidRDefault="006F7839" w:rsidP="006F7839">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6F7839" w:rsidRPr="003243D2" w:rsidRDefault="006F7839" w:rsidP="006F7839">
      <w:pPr>
        <w:pStyle w:val="Style3"/>
        <w:widowControl/>
        <w:spacing w:line="240" w:lineRule="auto"/>
        <w:ind w:firstLine="792"/>
        <w:jc w:val="both"/>
      </w:pPr>
    </w:p>
    <w:p w:rsidR="006F7839" w:rsidRPr="003243D2" w:rsidRDefault="006F7839" w:rsidP="006F7839">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актам сдачи-приемки выполненных Работ. Оплата счета ИСПОЛНИТЕЛЯ осуществляется</w:t>
      </w:r>
      <w:r>
        <w:rPr>
          <w:rStyle w:val="FontStyle13"/>
        </w:rPr>
        <w:t xml:space="preserve"> </w:t>
      </w:r>
      <w:r w:rsidRPr="003243D2">
        <w:rPr>
          <w:rStyle w:val="FontStyle13"/>
        </w:rPr>
        <w:t xml:space="preserve">ЗАКАЗЧИКОМ в течение 5 (пяти) банковских дней </w:t>
      </w:r>
      <w:proofErr w:type="gramStart"/>
      <w:r w:rsidRPr="003243D2">
        <w:rPr>
          <w:rStyle w:val="FontStyle13"/>
        </w:rPr>
        <w:t>с даты</w:t>
      </w:r>
      <w:proofErr w:type="gramEnd"/>
      <w:r w:rsidRPr="003243D2">
        <w:rPr>
          <w:rStyle w:val="FontStyle13"/>
        </w:rPr>
        <w:t xml:space="preserve"> его получения Заказчиком.</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ИСПОЛНИТЕЛЬ ежемесячно отправляет ЗАКАЗЧИКУ счета-фактуры на стоимость выполненных Работ, оформленные в соответствии со ст. 169 Налогового Кодекса Российской Федерации;</w:t>
      </w:r>
    </w:p>
    <w:p w:rsidR="006F7839" w:rsidRPr="003243D2" w:rsidRDefault="006F7839" w:rsidP="006F7839">
      <w:pPr>
        <w:pStyle w:val="Style3"/>
        <w:widowControl/>
        <w:spacing w:line="240" w:lineRule="auto"/>
        <w:jc w:val="both"/>
      </w:pPr>
    </w:p>
    <w:p w:rsidR="006F7839" w:rsidRPr="003243D2" w:rsidRDefault="006F7839" w:rsidP="006F7839">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6F7839" w:rsidRPr="003243D2" w:rsidRDefault="006F7839" w:rsidP="006F7839">
      <w:pPr>
        <w:pStyle w:val="Style6"/>
        <w:widowControl/>
        <w:jc w:val="both"/>
        <w:rPr>
          <w:rStyle w:val="FontStyle11"/>
          <w:sz w:val="24"/>
          <w:szCs w:val="24"/>
        </w:rPr>
      </w:pP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В случае повреждения оборудования или иного причинения ущерба, ИСПОЛНИТЕЛЬ обязуется возместить причиненный ущерб в полном объеме.</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4.</w:t>
      </w:r>
      <w:r>
        <w:rPr>
          <w:rStyle w:val="FontStyle13"/>
        </w:rPr>
        <w:t>2</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6F7839" w:rsidRPr="003243D2" w:rsidRDefault="006F7839" w:rsidP="006F7839">
      <w:pPr>
        <w:pStyle w:val="Style3"/>
        <w:widowControl/>
        <w:spacing w:line="240" w:lineRule="auto"/>
        <w:jc w:val="both"/>
      </w:pPr>
    </w:p>
    <w:p w:rsidR="006F7839" w:rsidRDefault="006F7839" w:rsidP="006F7839">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6F7839" w:rsidRPr="003243D2" w:rsidRDefault="006F7839" w:rsidP="006F7839">
      <w:pPr>
        <w:pStyle w:val="Style6"/>
        <w:widowControl/>
        <w:jc w:val="both"/>
        <w:rPr>
          <w:rStyle w:val="FontStyle11"/>
          <w:sz w:val="24"/>
          <w:szCs w:val="24"/>
        </w:rPr>
      </w:pP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w:t>
      </w:r>
      <w:proofErr w:type="gramStart"/>
      <w:r w:rsidRPr="003243D2">
        <w:rPr>
          <w:rStyle w:val="FontStyle13"/>
        </w:rPr>
        <w:t>с даты подписания</w:t>
      </w:r>
      <w:proofErr w:type="gramEnd"/>
      <w:r w:rsidRPr="003243D2">
        <w:rPr>
          <w:rStyle w:val="FontStyle13"/>
        </w:rPr>
        <w:t xml:space="preserve"> и действует до </w:t>
      </w:r>
      <w:r w:rsidR="008B6408">
        <w:rPr>
          <w:rStyle w:val="FontStyle13"/>
        </w:rPr>
        <w:t xml:space="preserve">31.12.2013 </w:t>
      </w:r>
      <w:r w:rsidRPr="003243D2">
        <w:rPr>
          <w:rStyle w:val="FontStyle13"/>
        </w:rPr>
        <w:t>года.</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5.2. </w:t>
      </w:r>
      <w:r w:rsidRPr="003243D2">
        <w:rPr>
          <w:rStyle w:val="FontStyle13"/>
        </w:rPr>
        <w:t>Действие настоящего Договора пролонгируется на последующий календарный год, если ни одна из Сторон не заявит другой Стороне в письменной форме о намерении расторгнуть Договор не менее чем за 30 (тридцать) дней до окончания срока его действия.</w:t>
      </w:r>
    </w:p>
    <w:p w:rsidR="006F7839" w:rsidRPr="003243D2" w:rsidRDefault="006F7839" w:rsidP="006F7839">
      <w:pPr>
        <w:pStyle w:val="Style3"/>
        <w:widowControl/>
        <w:tabs>
          <w:tab w:val="left" w:pos="1210"/>
        </w:tabs>
        <w:spacing w:line="240" w:lineRule="auto"/>
        <w:jc w:val="both"/>
        <w:rPr>
          <w:rStyle w:val="FontStyle13"/>
        </w:rPr>
      </w:pPr>
    </w:p>
    <w:p w:rsidR="006F7839" w:rsidRDefault="006F7839" w:rsidP="006F7839">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6F7839" w:rsidRPr="003243D2" w:rsidRDefault="006F7839" w:rsidP="006F7839">
      <w:pPr>
        <w:pStyle w:val="Style6"/>
        <w:widowControl/>
        <w:jc w:val="center"/>
        <w:rPr>
          <w:rStyle w:val="FontStyle11"/>
          <w:sz w:val="24"/>
          <w:szCs w:val="24"/>
        </w:rPr>
      </w:pP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6.3. </w:t>
      </w:r>
      <w:r w:rsidRPr="003243D2">
        <w:rPr>
          <w:rStyle w:val="FontStyle13"/>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sidRPr="003243D2">
        <w:rPr>
          <w:rStyle w:val="FontStyle13"/>
        </w:rPr>
        <w:lastRenderedPageBreak/>
        <w:t>ИСПОЛНИТЕЛЯ по выполнению Работ, произведенные до даты получения ИСПОЛНИТЕЛЕМ уведомления о расторжении настоящего Договора.</w:t>
      </w:r>
    </w:p>
    <w:p w:rsidR="006F7839" w:rsidRPr="003243D2" w:rsidRDefault="006F7839" w:rsidP="006F7839">
      <w:pPr>
        <w:pStyle w:val="Style2"/>
        <w:widowControl/>
        <w:jc w:val="both"/>
      </w:pPr>
    </w:p>
    <w:p w:rsidR="006F7839" w:rsidRDefault="006F7839" w:rsidP="006F7839">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6F7839" w:rsidRPr="003243D2" w:rsidRDefault="006F7839" w:rsidP="006F7839">
      <w:pPr>
        <w:pStyle w:val="Style6"/>
        <w:widowControl/>
        <w:jc w:val="center"/>
        <w:rPr>
          <w:rStyle w:val="FontStyle11"/>
          <w:smallCaps/>
          <w:sz w:val="24"/>
          <w:szCs w:val="24"/>
        </w:rPr>
      </w:pP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F7839" w:rsidRPr="003243D2" w:rsidRDefault="006F7839" w:rsidP="006F7839">
      <w:pPr>
        <w:pStyle w:val="Style3"/>
        <w:widowControl/>
        <w:tabs>
          <w:tab w:val="left" w:pos="1210"/>
        </w:tabs>
        <w:spacing w:line="240" w:lineRule="auto"/>
        <w:jc w:val="both"/>
        <w:rPr>
          <w:rStyle w:val="FontStyle13"/>
        </w:rPr>
      </w:pPr>
      <w:r>
        <w:rPr>
          <w:rStyle w:val="FontStyle13"/>
        </w:rPr>
        <w:t xml:space="preserve">7.2. </w:t>
      </w:r>
      <w:r w:rsidRPr="003243D2">
        <w:rPr>
          <w:rStyle w:val="FontStyle13"/>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3D2">
        <w:rPr>
          <w:rStyle w:val="FontStyle13"/>
        </w:rPr>
        <w:t>с даты направления</w:t>
      </w:r>
      <w:proofErr w:type="gramEnd"/>
      <w:r w:rsidRPr="003243D2">
        <w:rPr>
          <w:rStyle w:val="FontStyle13"/>
        </w:rPr>
        <w:t xml:space="preserve"> претензии по адресу, указанному в п.9 настоящего договора.</w:t>
      </w:r>
    </w:p>
    <w:p w:rsidR="006F7839" w:rsidRPr="003243D2" w:rsidRDefault="006F7839" w:rsidP="006F7839">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6F7839" w:rsidRPr="003243D2" w:rsidRDefault="006F7839" w:rsidP="006F7839">
      <w:pPr>
        <w:pStyle w:val="Style2"/>
        <w:widowControl/>
        <w:jc w:val="both"/>
      </w:pPr>
    </w:p>
    <w:p w:rsidR="006F7839" w:rsidRDefault="006F7839" w:rsidP="006F7839">
      <w:pPr>
        <w:pStyle w:val="Style6"/>
        <w:widowControl/>
        <w:jc w:val="center"/>
        <w:rPr>
          <w:rStyle w:val="FontStyle11"/>
          <w:sz w:val="24"/>
          <w:szCs w:val="24"/>
        </w:rPr>
      </w:pPr>
      <w:r w:rsidRPr="003243D2">
        <w:rPr>
          <w:rStyle w:val="FontStyle11"/>
          <w:sz w:val="24"/>
          <w:szCs w:val="24"/>
        </w:rPr>
        <w:t>8. ПРОЧИЕ УСЛОВИЯ</w:t>
      </w:r>
    </w:p>
    <w:p w:rsidR="006F7839" w:rsidRPr="003243D2" w:rsidRDefault="006F7839" w:rsidP="006F7839">
      <w:pPr>
        <w:pStyle w:val="Style6"/>
        <w:widowControl/>
        <w:jc w:val="center"/>
        <w:rPr>
          <w:rStyle w:val="FontStyle11"/>
          <w:sz w:val="24"/>
          <w:szCs w:val="24"/>
        </w:rPr>
      </w:pP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Исполнение обязательств по настоящему Договору, в том числе осуществление</w:t>
      </w:r>
      <w:r>
        <w:rPr>
          <w:rStyle w:val="FontStyle13"/>
        </w:rPr>
        <w:t xml:space="preserve"> </w:t>
      </w:r>
      <w:r w:rsidRPr="00676D97">
        <w:rPr>
          <w:rStyle w:val="FontStyle13"/>
        </w:rPr>
        <w:t>оплаты произведенных Работ, составление и подписание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8.2. </w:t>
      </w:r>
      <w:r w:rsidRPr="00676D97">
        <w:rPr>
          <w:rStyle w:val="FontStyle13"/>
        </w:rPr>
        <w:t xml:space="preserve">В случае изменения у </w:t>
      </w:r>
      <w:proofErr w:type="gramStart"/>
      <w:r w:rsidRPr="00676D97">
        <w:rPr>
          <w:rStyle w:val="FontStyle13"/>
        </w:rPr>
        <w:t>какой-либо</w:t>
      </w:r>
      <w:proofErr w:type="gramEnd"/>
      <w:r w:rsidRPr="00676D97">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6F7839" w:rsidRPr="00676D97" w:rsidRDefault="006F7839" w:rsidP="006F7839">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6F7839" w:rsidRPr="00676D97" w:rsidRDefault="006F7839" w:rsidP="006F7839">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6F7839" w:rsidRPr="00676D97" w:rsidRDefault="006F7839" w:rsidP="006F7839">
      <w:pPr>
        <w:pStyle w:val="Style3"/>
        <w:widowControl/>
        <w:tabs>
          <w:tab w:val="left" w:pos="1210"/>
        </w:tabs>
        <w:spacing w:line="240" w:lineRule="auto"/>
        <w:jc w:val="both"/>
        <w:rPr>
          <w:rStyle w:val="FontStyle13"/>
        </w:rPr>
      </w:pPr>
    </w:p>
    <w:p w:rsidR="006F7839" w:rsidRPr="003243D2" w:rsidRDefault="006F7839" w:rsidP="006F7839">
      <w:pPr>
        <w:pStyle w:val="Style2"/>
        <w:widowControl/>
        <w:jc w:val="both"/>
        <w:rPr>
          <w:rStyle w:val="FontStyle11"/>
          <w:sz w:val="24"/>
          <w:szCs w:val="24"/>
        </w:rPr>
        <w:sectPr w:rsidR="006F7839" w:rsidRPr="003243D2" w:rsidSect="006F7839">
          <w:pgSz w:w="11905" w:h="16837"/>
          <w:pgMar w:top="1154" w:right="963" w:bottom="1440" w:left="1683" w:header="720" w:footer="720" w:gutter="0"/>
          <w:cols w:space="60"/>
          <w:noEndnote/>
        </w:sectPr>
      </w:pPr>
    </w:p>
    <w:p w:rsidR="006F7839" w:rsidRPr="007E7C41" w:rsidRDefault="006F7839" w:rsidP="006F7839">
      <w:pPr>
        <w:jc w:val="center"/>
        <w:rPr>
          <w:b/>
          <w:bCs/>
        </w:rPr>
      </w:pPr>
      <w:r>
        <w:rPr>
          <w:b/>
          <w:bCs/>
        </w:rPr>
        <w:lastRenderedPageBreak/>
        <w:t>9</w:t>
      </w:r>
      <w:r w:rsidRPr="007E7C41">
        <w:rPr>
          <w:b/>
          <w:bCs/>
        </w:rPr>
        <w:t>. ЮРИДИЧЕСКИЕ АДРЕСА И РЕКВИЗИТЫ СТОРОН</w:t>
      </w:r>
    </w:p>
    <w:p w:rsidR="006F7839" w:rsidRPr="0087459F" w:rsidRDefault="006F7839" w:rsidP="006F7839">
      <w:pPr>
        <w:jc w:val="center"/>
        <w:rPr>
          <w:b/>
          <w:bCs/>
          <w:sz w:val="22"/>
          <w:szCs w:val="22"/>
        </w:rPr>
      </w:pPr>
    </w:p>
    <w:tbl>
      <w:tblPr>
        <w:tblW w:w="9639" w:type="dxa"/>
        <w:tblLook w:val="0000"/>
      </w:tblPr>
      <w:tblGrid>
        <w:gridCol w:w="5008"/>
        <w:gridCol w:w="4631"/>
      </w:tblGrid>
      <w:tr w:rsidR="006F7839" w:rsidRPr="0087459F" w:rsidTr="00867A97">
        <w:trPr>
          <w:trHeight w:val="2932"/>
        </w:trPr>
        <w:tc>
          <w:tcPr>
            <w:tcW w:w="5008" w:type="dxa"/>
          </w:tcPr>
          <w:p w:rsidR="006F7839" w:rsidRPr="0087459F" w:rsidRDefault="006F7839" w:rsidP="00867A97">
            <w:pPr>
              <w:suppressAutoHyphens/>
              <w:jc w:val="both"/>
              <w:rPr>
                <w:b/>
                <w:snapToGrid w:val="0"/>
              </w:rPr>
            </w:pPr>
            <w:r>
              <w:rPr>
                <w:b/>
                <w:snapToGrid w:val="0"/>
                <w:sz w:val="22"/>
                <w:szCs w:val="22"/>
              </w:rPr>
              <w:t>ЗАКАЗЧИК</w:t>
            </w:r>
            <w:r w:rsidRPr="0087459F">
              <w:rPr>
                <w:b/>
                <w:snapToGrid w:val="0"/>
                <w:sz w:val="22"/>
                <w:szCs w:val="22"/>
              </w:rPr>
              <w:t>:</w:t>
            </w:r>
          </w:p>
          <w:p w:rsidR="006F7839" w:rsidRDefault="006F7839" w:rsidP="00867A97">
            <w:pPr>
              <w:suppressAutoHyphens/>
              <w:jc w:val="both"/>
              <w:rPr>
                <w:snapToGrid w:val="0"/>
              </w:rPr>
            </w:pPr>
            <w:r w:rsidRPr="0087459F">
              <w:rPr>
                <w:snapToGrid w:val="0"/>
                <w:sz w:val="22"/>
                <w:szCs w:val="22"/>
              </w:rPr>
              <w:t xml:space="preserve">Филиал ОАО «ТрансКонтейнер» </w:t>
            </w:r>
          </w:p>
          <w:p w:rsidR="006F7839" w:rsidRPr="0087459F" w:rsidRDefault="006F7839" w:rsidP="00867A97">
            <w:pPr>
              <w:suppressAutoHyphens/>
              <w:jc w:val="both"/>
              <w:rPr>
                <w:snapToGrid w:val="0"/>
              </w:rPr>
            </w:pPr>
            <w:r w:rsidRPr="0087459F">
              <w:rPr>
                <w:snapToGrid w:val="0"/>
                <w:sz w:val="22"/>
                <w:szCs w:val="22"/>
              </w:rPr>
              <w:t>на Забайкальской железной дороге</w:t>
            </w:r>
          </w:p>
          <w:p w:rsidR="006F7839" w:rsidRPr="0087459F" w:rsidRDefault="006F7839" w:rsidP="00867A97">
            <w:pPr>
              <w:suppressAutoHyphens/>
              <w:jc w:val="both"/>
            </w:pPr>
            <w:r w:rsidRPr="0087459F">
              <w:rPr>
                <w:sz w:val="22"/>
                <w:szCs w:val="22"/>
              </w:rPr>
              <w:t xml:space="preserve">ОГРН: 1067746341024, </w:t>
            </w:r>
          </w:p>
          <w:p w:rsidR="006F7839" w:rsidRDefault="006F7839" w:rsidP="00867A97">
            <w:pPr>
              <w:suppressAutoHyphens/>
              <w:jc w:val="both"/>
            </w:pPr>
            <w:r w:rsidRPr="0087459F">
              <w:rPr>
                <w:sz w:val="22"/>
                <w:szCs w:val="22"/>
              </w:rPr>
              <w:t xml:space="preserve">ИНН / КПП: 7708591995 / </w:t>
            </w:r>
            <w:r>
              <w:rPr>
                <w:sz w:val="22"/>
                <w:szCs w:val="22"/>
              </w:rPr>
              <w:t>997650</w:t>
            </w:r>
            <w:r w:rsidRPr="0087459F">
              <w:rPr>
                <w:sz w:val="22"/>
                <w:szCs w:val="22"/>
              </w:rPr>
              <w:t xml:space="preserve">001, </w:t>
            </w:r>
          </w:p>
          <w:p w:rsidR="006F7839" w:rsidRPr="0087459F" w:rsidRDefault="006F7839" w:rsidP="00867A97">
            <w:pPr>
              <w:suppressAutoHyphens/>
              <w:jc w:val="both"/>
              <w:rPr>
                <w:snapToGrid w:val="0"/>
              </w:rPr>
            </w:pPr>
            <w:r w:rsidRPr="0087459F">
              <w:rPr>
                <w:sz w:val="22"/>
                <w:szCs w:val="22"/>
              </w:rPr>
              <w:t xml:space="preserve">ОКПО </w:t>
            </w:r>
            <w:r>
              <w:rPr>
                <w:sz w:val="22"/>
                <w:szCs w:val="22"/>
              </w:rPr>
              <w:t>57794592</w:t>
            </w:r>
          </w:p>
          <w:p w:rsidR="006F7839" w:rsidRPr="0087459F" w:rsidRDefault="006F7839" w:rsidP="00867A97">
            <w:pPr>
              <w:suppressAutoHyphens/>
              <w:jc w:val="both"/>
              <w:rPr>
                <w:snapToGrid w:val="0"/>
              </w:rPr>
            </w:pPr>
            <w:r w:rsidRPr="0087459F">
              <w:rPr>
                <w:snapToGrid w:val="0"/>
                <w:sz w:val="22"/>
                <w:szCs w:val="22"/>
              </w:rPr>
              <w:t>Юридический  адрес: Москва, 107228,</w:t>
            </w:r>
          </w:p>
          <w:p w:rsidR="006F7839" w:rsidRPr="0087459F" w:rsidRDefault="006F7839" w:rsidP="00867A97">
            <w:pPr>
              <w:suppressAutoHyphens/>
              <w:jc w:val="both"/>
              <w:rPr>
                <w:snapToGrid w:val="0"/>
              </w:rPr>
            </w:pPr>
            <w:r w:rsidRPr="0087459F">
              <w:rPr>
                <w:snapToGrid w:val="0"/>
                <w:sz w:val="22"/>
                <w:szCs w:val="22"/>
              </w:rPr>
              <w:t xml:space="preserve">ул. </w:t>
            </w:r>
            <w:proofErr w:type="spellStart"/>
            <w:r w:rsidRPr="0087459F">
              <w:rPr>
                <w:snapToGrid w:val="0"/>
                <w:sz w:val="22"/>
                <w:szCs w:val="22"/>
              </w:rPr>
              <w:t>Новорязанская</w:t>
            </w:r>
            <w:proofErr w:type="spellEnd"/>
            <w:r w:rsidRPr="0087459F">
              <w:rPr>
                <w:snapToGrid w:val="0"/>
                <w:sz w:val="22"/>
                <w:szCs w:val="22"/>
              </w:rPr>
              <w:t>, д.12</w:t>
            </w:r>
          </w:p>
          <w:p w:rsidR="006F7839" w:rsidRPr="0087459F" w:rsidRDefault="006F7839" w:rsidP="00867A97">
            <w:pPr>
              <w:suppressAutoHyphens/>
              <w:jc w:val="both"/>
              <w:rPr>
                <w:snapToGrid w:val="0"/>
              </w:rPr>
            </w:pPr>
            <w:r w:rsidRPr="0087459F">
              <w:rPr>
                <w:snapToGrid w:val="0"/>
                <w:sz w:val="22"/>
                <w:szCs w:val="22"/>
              </w:rPr>
              <w:t xml:space="preserve">Почтовый адрес: Чита, 672000, </w:t>
            </w:r>
          </w:p>
          <w:p w:rsidR="006F7839" w:rsidRPr="0087459F" w:rsidRDefault="006F7839" w:rsidP="00867A97">
            <w:pPr>
              <w:suppressAutoHyphens/>
              <w:jc w:val="both"/>
              <w:rPr>
                <w:snapToGrid w:val="0"/>
              </w:rPr>
            </w:pPr>
            <w:r w:rsidRPr="0087459F">
              <w:rPr>
                <w:snapToGrid w:val="0"/>
                <w:sz w:val="22"/>
                <w:szCs w:val="22"/>
              </w:rPr>
              <w:t>Анохина ул., д.91</w:t>
            </w:r>
          </w:p>
          <w:p w:rsidR="006F7839" w:rsidRPr="005E0A62" w:rsidRDefault="006F7839" w:rsidP="00867A97">
            <w:pPr>
              <w:suppressAutoHyphens/>
              <w:jc w:val="both"/>
              <w:rPr>
                <w:snapToGrid w:val="0"/>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6F7839" w:rsidRPr="007E7C41" w:rsidRDefault="006F7839" w:rsidP="00867A97">
            <w:pPr>
              <w:suppressAutoHyphens/>
              <w:jc w:val="both"/>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6F7839" w:rsidRDefault="006F7839" w:rsidP="00867A97">
            <w:pPr>
              <w:suppressAutoHyphens/>
              <w:jc w:val="both"/>
              <w:rPr>
                <w:b/>
                <w:bCs/>
              </w:rPr>
            </w:pPr>
            <w:r>
              <w:rPr>
                <w:b/>
                <w:bCs/>
                <w:sz w:val="22"/>
                <w:szCs w:val="22"/>
              </w:rPr>
              <w:t>ИСПОЛНИТЕЛЬ:</w:t>
            </w:r>
          </w:p>
          <w:p w:rsidR="006F7839" w:rsidRDefault="006F7839" w:rsidP="00867A97">
            <w:pPr>
              <w:suppressAutoHyphens/>
              <w:jc w:val="both"/>
            </w:pPr>
          </w:p>
          <w:p w:rsidR="006F7839" w:rsidRDefault="006F7839" w:rsidP="00867A97">
            <w:pPr>
              <w:suppressAutoHyphens/>
              <w:jc w:val="both"/>
            </w:pPr>
            <w:r w:rsidRPr="0087459F">
              <w:rPr>
                <w:sz w:val="22"/>
                <w:szCs w:val="22"/>
              </w:rPr>
              <w:t>ОГРН:</w:t>
            </w:r>
          </w:p>
          <w:p w:rsidR="006F7839" w:rsidRDefault="006F7839" w:rsidP="00867A97">
            <w:pPr>
              <w:suppressAutoHyphens/>
              <w:jc w:val="both"/>
            </w:pPr>
            <w:r w:rsidRPr="0087459F">
              <w:rPr>
                <w:sz w:val="22"/>
                <w:szCs w:val="22"/>
              </w:rPr>
              <w:t>ИНН / КПП:</w:t>
            </w:r>
          </w:p>
          <w:p w:rsidR="006F7839" w:rsidRDefault="006F7839" w:rsidP="00867A97">
            <w:pPr>
              <w:suppressAutoHyphens/>
              <w:jc w:val="both"/>
            </w:pPr>
            <w:r w:rsidRPr="0087459F">
              <w:rPr>
                <w:sz w:val="22"/>
                <w:szCs w:val="22"/>
              </w:rPr>
              <w:t>ОКПО</w:t>
            </w:r>
            <w:r>
              <w:rPr>
                <w:sz w:val="22"/>
                <w:szCs w:val="22"/>
              </w:rPr>
              <w:t>:</w:t>
            </w:r>
          </w:p>
          <w:p w:rsidR="006F7839" w:rsidRDefault="006F7839" w:rsidP="00867A97">
            <w:pPr>
              <w:suppressAutoHyphens/>
              <w:jc w:val="both"/>
            </w:pPr>
            <w:r>
              <w:rPr>
                <w:sz w:val="22"/>
                <w:szCs w:val="22"/>
              </w:rPr>
              <w:t>Код ОКВЭД:</w:t>
            </w:r>
          </w:p>
          <w:p w:rsidR="006F7839" w:rsidRDefault="006F7839" w:rsidP="00867A97">
            <w:pPr>
              <w:suppressAutoHyphens/>
              <w:jc w:val="both"/>
              <w:rPr>
                <w:snapToGrid w:val="0"/>
              </w:rPr>
            </w:pPr>
            <w:r w:rsidRPr="0087459F">
              <w:rPr>
                <w:snapToGrid w:val="0"/>
                <w:sz w:val="22"/>
                <w:szCs w:val="22"/>
              </w:rPr>
              <w:t>Юридический  адрес:</w:t>
            </w:r>
          </w:p>
          <w:p w:rsidR="006F7839" w:rsidRDefault="006F7839" w:rsidP="00867A97">
            <w:pPr>
              <w:suppressAutoHyphens/>
              <w:jc w:val="both"/>
              <w:rPr>
                <w:snapToGrid w:val="0"/>
              </w:rPr>
            </w:pPr>
          </w:p>
          <w:p w:rsidR="006F7839" w:rsidRDefault="006F7839" w:rsidP="00867A97">
            <w:pPr>
              <w:suppressAutoHyphens/>
              <w:jc w:val="both"/>
              <w:rPr>
                <w:snapToGrid w:val="0"/>
              </w:rPr>
            </w:pPr>
            <w:r w:rsidRPr="0087459F">
              <w:rPr>
                <w:snapToGrid w:val="0"/>
                <w:sz w:val="22"/>
                <w:szCs w:val="22"/>
              </w:rPr>
              <w:t>Почтовый адрес:</w:t>
            </w:r>
          </w:p>
          <w:p w:rsidR="006F7839" w:rsidRDefault="006F7839" w:rsidP="00867A97">
            <w:pPr>
              <w:suppressAutoHyphens/>
              <w:jc w:val="both"/>
              <w:rPr>
                <w:snapToGrid w:val="0"/>
              </w:rPr>
            </w:pPr>
          </w:p>
          <w:p w:rsidR="006F7839" w:rsidRDefault="006F7839" w:rsidP="00867A97">
            <w:pPr>
              <w:suppressAutoHyphens/>
              <w:jc w:val="both"/>
              <w:rPr>
                <w:snapToGrid w:val="0"/>
              </w:rPr>
            </w:pPr>
            <w:r w:rsidRPr="0087459F">
              <w:rPr>
                <w:snapToGrid w:val="0"/>
                <w:sz w:val="22"/>
                <w:szCs w:val="22"/>
              </w:rPr>
              <w:t>Тел.</w:t>
            </w:r>
          </w:p>
          <w:p w:rsidR="006F7839" w:rsidRDefault="006F7839" w:rsidP="00867A97">
            <w:pPr>
              <w:suppressAutoHyphens/>
              <w:jc w:val="both"/>
              <w:rPr>
                <w:snapToGrid w:val="0"/>
              </w:rPr>
            </w:pPr>
            <w:r w:rsidRPr="0087459F">
              <w:rPr>
                <w:snapToGrid w:val="0"/>
                <w:sz w:val="22"/>
                <w:szCs w:val="22"/>
              </w:rPr>
              <w:t>факс</w:t>
            </w:r>
            <w:r>
              <w:rPr>
                <w:snapToGrid w:val="0"/>
                <w:sz w:val="22"/>
                <w:szCs w:val="22"/>
              </w:rPr>
              <w:t>:</w:t>
            </w:r>
          </w:p>
          <w:p w:rsidR="006F7839" w:rsidRPr="00A10750" w:rsidRDefault="006F7839" w:rsidP="00867A97">
            <w:pPr>
              <w:suppressAutoHyphens/>
              <w:jc w:val="both"/>
              <w:rPr>
                <w:b/>
                <w:bCs/>
              </w:rPr>
            </w:pPr>
            <w:r w:rsidRPr="00A10750">
              <w:rPr>
                <w:bCs/>
                <w:sz w:val="22"/>
                <w:szCs w:val="22"/>
                <w:lang w:val="en-US"/>
              </w:rPr>
              <w:t>E-mail</w:t>
            </w:r>
            <w:r w:rsidRPr="00A10750">
              <w:rPr>
                <w:bCs/>
                <w:sz w:val="22"/>
                <w:szCs w:val="22"/>
              </w:rPr>
              <w:t>:</w:t>
            </w:r>
          </w:p>
        </w:tc>
      </w:tr>
      <w:tr w:rsidR="006F7839" w:rsidRPr="0087459F" w:rsidTr="00867A97">
        <w:tc>
          <w:tcPr>
            <w:tcW w:w="5008" w:type="dxa"/>
          </w:tcPr>
          <w:p w:rsidR="006F7839" w:rsidRDefault="006F7839" w:rsidP="00867A97">
            <w:pPr>
              <w:suppressAutoHyphens/>
              <w:jc w:val="both"/>
              <w:rPr>
                <w:b/>
                <w:bCs/>
                <w:snapToGrid w:val="0"/>
              </w:rPr>
            </w:pPr>
            <w:r w:rsidRPr="0087459F">
              <w:rPr>
                <w:b/>
                <w:bCs/>
                <w:snapToGrid w:val="0"/>
                <w:sz w:val="22"/>
                <w:szCs w:val="22"/>
              </w:rPr>
              <w:t xml:space="preserve">Банковские реквизиты для расчета </w:t>
            </w:r>
          </w:p>
          <w:p w:rsidR="006F7839" w:rsidRPr="0087459F" w:rsidRDefault="006F7839" w:rsidP="00867A97">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6F7839" w:rsidRPr="0087459F" w:rsidRDefault="006F7839" w:rsidP="00867A97">
            <w:pPr>
              <w:suppressAutoHyphens/>
              <w:rPr>
                <w:bCs/>
                <w:snapToGrid w:val="0"/>
              </w:rPr>
            </w:pPr>
            <w:proofErr w:type="spellStart"/>
            <w:proofErr w:type="gramStart"/>
            <w:r w:rsidRPr="0087459F">
              <w:rPr>
                <w:bCs/>
                <w:snapToGrid w:val="0"/>
                <w:sz w:val="22"/>
                <w:szCs w:val="22"/>
              </w:rPr>
              <w:t>р</w:t>
            </w:r>
            <w:proofErr w:type="spellEnd"/>
            <w:proofErr w:type="gramEnd"/>
            <w:r w:rsidRPr="0087459F">
              <w:rPr>
                <w:bCs/>
                <w:snapToGrid w:val="0"/>
                <w:sz w:val="22"/>
                <w:szCs w:val="22"/>
              </w:rPr>
              <w:t>/</w:t>
            </w:r>
            <w:proofErr w:type="spellStart"/>
            <w:r w:rsidRPr="0087459F">
              <w:rPr>
                <w:bCs/>
                <w:snapToGrid w:val="0"/>
                <w:sz w:val="22"/>
                <w:szCs w:val="22"/>
              </w:rPr>
              <w:t>сч</w:t>
            </w:r>
            <w:proofErr w:type="spellEnd"/>
            <w:r w:rsidRPr="0087459F">
              <w:rPr>
                <w:bCs/>
                <w:snapToGrid w:val="0"/>
                <w:sz w:val="22"/>
                <w:szCs w:val="22"/>
              </w:rPr>
              <w:t xml:space="preserve"> 40702810</w:t>
            </w:r>
            <w:r>
              <w:rPr>
                <w:bCs/>
                <w:snapToGrid w:val="0"/>
                <w:sz w:val="22"/>
                <w:szCs w:val="22"/>
              </w:rPr>
              <w:t>543</w:t>
            </w:r>
            <w:r w:rsidRPr="0087459F">
              <w:rPr>
                <w:bCs/>
                <w:snapToGrid w:val="0"/>
                <w:sz w:val="22"/>
                <w:szCs w:val="22"/>
              </w:rPr>
              <w:t>000002225</w:t>
            </w:r>
          </w:p>
          <w:p w:rsidR="006F7839" w:rsidRPr="0087459F" w:rsidRDefault="006F7839" w:rsidP="00867A97">
            <w:pPr>
              <w:suppressAutoHyphens/>
              <w:rPr>
                <w:bCs/>
                <w:snapToGrid w:val="0"/>
              </w:rPr>
            </w:pPr>
            <w:proofErr w:type="spellStart"/>
            <w:proofErr w:type="gramStart"/>
            <w:r w:rsidRPr="0087459F">
              <w:rPr>
                <w:bCs/>
                <w:snapToGrid w:val="0"/>
                <w:sz w:val="22"/>
                <w:szCs w:val="22"/>
              </w:rPr>
              <w:t>корр</w:t>
            </w:r>
            <w:proofErr w:type="spellEnd"/>
            <w:proofErr w:type="gramEnd"/>
            <w:r w:rsidRPr="0087459F">
              <w:rPr>
                <w:bCs/>
                <w:snapToGrid w:val="0"/>
                <w:sz w:val="22"/>
                <w:szCs w:val="22"/>
              </w:rPr>
              <w:t>/счёт 301018106000000007</w:t>
            </w:r>
            <w:r>
              <w:rPr>
                <w:bCs/>
                <w:snapToGrid w:val="0"/>
                <w:sz w:val="22"/>
                <w:szCs w:val="22"/>
              </w:rPr>
              <w:t>15</w:t>
            </w:r>
          </w:p>
          <w:p w:rsidR="006F7839" w:rsidRDefault="006F7839" w:rsidP="00867A97">
            <w:pPr>
              <w:suppressAutoHyphens/>
              <w:rPr>
                <w:bCs/>
                <w:snapToGrid w:val="0"/>
              </w:rPr>
            </w:pPr>
            <w:r w:rsidRPr="0087459F">
              <w:rPr>
                <w:bCs/>
                <w:snapToGrid w:val="0"/>
                <w:sz w:val="22"/>
                <w:szCs w:val="22"/>
              </w:rPr>
              <w:t>БИК 0476017</w:t>
            </w:r>
            <w:r>
              <w:rPr>
                <w:bCs/>
                <w:snapToGrid w:val="0"/>
                <w:sz w:val="22"/>
                <w:szCs w:val="22"/>
              </w:rPr>
              <w:t xml:space="preserve">15 ИНН 7722080343 </w:t>
            </w:r>
            <w:r w:rsidRPr="0087459F">
              <w:rPr>
                <w:bCs/>
                <w:snapToGrid w:val="0"/>
                <w:sz w:val="22"/>
                <w:szCs w:val="22"/>
              </w:rPr>
              <w:t xml:space="preserve">в </w:t>
            </w:r>
            <w:r>
              <w:rPr>
                <w:bCs/>
                <w:snapToGrid w:val="0"/>
                <w:sz w:val="22"/>
                <w:szCs w:val="22"/>
              </w:rPr>
              <w:t xml:space="preserve">филиале </w:t>
            </w:r>
          </w:p>
          <w:p w:rsidR="006F7839" w:rsidRPr="0087459F" w:rsidRDefault="006F7839" w:rsidP="00867A97">
            <w:pPr>
              <w:suppressAutoHyphens/>
            </w:pPr>
            <w:r w:rsidRPr="0087459F">
              <w:rPr>
                <w:bCs/>
                <w:snapToGrid w:val="0"/>
                <w:sz w:val="22"/>
                <w:szCs w:val="22"/>
              </w:rPr>
              <w:t>ОАО «</w:t>
            </w:r>
            <w:proofErr w:type="spellStart"/>
            <w:r>
              <w:rPr>
                <w:bCs/>
                <w:snapToGrid w:val="0"/>
                <w:sz w:val="22"/>
                <w:szCs w:val="22"/>
              </w:rPr>
              <w:t>ТрансКредитБанк</w:t>
            </w:r>
            <w:proofErr w:type="spellEnd"/>
            <w:r w:rsidRPr="0087459F">
              <w:rPr>
                <w:bCs/>
                <w:snapToGrid w:val="0"/>
                <w:sz w:val="22"/>
                <w:szCs w:val="22"/>
              </w:rPr>
              <w:t>»       г. Чита      Получатель платежа ОАО «</w:t>
            </w:r>
            <w:proofErr w:type="spellStart"/>
            <w:r w:rsidRPr="0087459F">
              <w:rPr>
                <w:bCs/>
                <w:snapToGrid w:val="0"/>
                <w:sz w:val="22"/>
                <w:szCs w:val="22"/>
              </w:rPr>
              <w:t>Трансконтейнер</w:t>
            </w:r>
            <w:proofErr w:type="spellEnd"/>
            <w:r w:rsidRPr="0087459F">
              <w:rPr>
                <w:bCs/>
                <w:snapToGrid w:val="0"/>
                <w:sz w:val="22"/>
                <w:szCs w:val="22"/>
              </w:rPr>
              <w:t>»</w:t>
            </w:r>
          </w:p>
        </w:tc>
        <w:tc>
          <w:tcPr>
            <w:tcW w:w="4631" w:type="dxa"/>
          </w:tcPr>
          <w:p w:rsidR="006F7839" w:rsidRDefault="006F7839" w:rsidP="00867A97">
            <w:pPr>
              <w:suppressAutoHyphens/>
              <w:jc w:val="both"/>
              <w:rPr>
                <w:b/>
                <w:bCs/>
                <w:snapToGrid w:val="0"/>
              </w:rPr>
            </w:pPr>
            <w:r w:rsidRPr="0087459F">
              <w:rPr>
                <w:b/>
                <w:bCs/>
                <w:snapToGrid w:val="0"/>
                <w:sz w:val="22"/>
                <w:szCs w:val="22"/>
              </w:rPr>
              <w:t xml:space="preserve">Банковские реквизиты для расчета </w:t>
            </w:r>
          </w:p>
          <w:p w:rsidR="006F7839" w:rsidRPr="0087459F" w:rsidRDefault="006F7839" w:rsidP="00867A97">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6F7839" w:rsidRPr="00D5325A" w:rsidRDefault="006F7839" w:rsidP="00867A97">
            <w:pPr>
              <w:suppressAutoHyphens/>
              <w:jc w:val="both"/>
            </w:pPr>
            <w:proofErr w:type="spellStart"/>
            <w:proofErr w:type="gramStart"/>
            <w:r w:rsidRPr="00D5325A">
              <w:rPr>
                <w:sz w:val="22"/>
                <w:szCs w:val="22"/>
              </w:rPr>
              <w:t>р</w:t>
            </w:r>
            <w:proofErr w:type="spellEnd"/>
            <w:proofErr w:type="gramEnd"/>
            <w:r w:rsidRPr="00D5325A">
              <w:rPr>
                <w:sz w:val="22"/>
                <w:szCs w:val="22"/>
              </w:rPr>
              <w:t>/</w:t>
            </w:r>
            <w:proofErr w:type="spellStart"/>
            <w:r w:rsidRPr="00D5325A">
              <w:rPr>
                <w:sz w:val="22"/>
                <w:szCs w:val="22"/>
              </w:rPr>
              <w:t>сч</w:t>
            </w:r>
            <w:proofErr w:type="spellEnd"/>
            <w:r>
              <w:rPr>
                <w:sz w:val="22"/>
                <w:szCs w:val="22"/>
              </w:rPr>
              <w:t xml:space="preserve"> </w:t>
            </w:r>
          </w:p>
          <w:p w:rsidR="006F7839" w:rsidRDefault="006F7839" w:rsidP="00867A97">
            <w:pPr>
              <w:suppressAutoHyphens/>
              <w:jc w:val="both"/>
            </w:pPr>
            <w:proofErr w:type="spellStart"/>
            <w:proofErr w:type="gramStart"/>
            <w:r w:rsidRPr="00D5325A">
              <w:rPr>
                <w:sz w:val="22"/>
                <w:szCs w:val="22"/>
              </w:rPr>
              <w:t>корр</w:t>
            </w:r>
            <w:proofErr w:type="spellEnd"/>
            <w:proofErr w:type="gramEnd"/>
            <w:r w:rsidRPr="00D5325A">
              <w:rPr>
                <w:sz w:val="22"/>
                <w:szCs w:val="22"/>
              </w:rPr>
              <w:t>/счёт</w:t>
            </w:r>
          </w:p>
          <w:p w:rsidR="006F7839" w:rsidRDefault="006F7839" w:rsidP="00867A97">
            <w:pPr>
              <w:suppressAutoHyphens/>
              <w:jc w:val="both"/>
            </w:pPr>
            <w:r>
              <w:rPr>
                <w:sz w:val="22"/>
                <w:szCs w:val="22"/>
              </w:rPr>
              <w:t>БИК</w:t>
            </w:r>
          </w:p>
          <w:p w:rsidR="006F7839" w:rsidRPr="00D5325A" w:rsidRDefault="006F7839" w:rsidP="00867A97">
            <w:pPr>
              <w:suppressAutoHyphens/>
              <w:jc w:val="both"/>
              <w:rPr>
                <w:b/>
              </w:rPr>
            </w:pPr>
            <w:r>
              <w:rPr>
                <w:sz w:val="22"/>
                <w:szCs w:val="22"/>
              </w:rPr>
              <w:t>Наименование банка</w:t>
            </w:r>
          </w:p>
        </w:tc>
      </w:tr>
      <w:tr w:rsidR="006F7839" w:rsidRPr="0087459F" w:rsidTr="00867A97">
        <w:tc>
          <w:tcPr>
            <w:tcW w:w="5008" w:type="dxa"/>
          </w:tcPr>
          <w:p w:rsidR="006F7839" w:rsidRDefault="006F7839" w:rsidP="00867A97">
            <w:pPr>
              <w:suppressAutoHyphens/>
              <w:jc w:val="both"/>
              <w:rPr>
                <w:snapToGrid w:val="0"/>
              </w:rPr>
            </w:pPr>
          </w:p>
          <w:p w:rsidR="006F7839" w:rsidRPr="0087459F" w:rsidRDefault="006F7839" w:rsidP="00867A97">
            <w:pPr>
              <w:suppressAutoHyphens/>
              <w:jc w:val="both"/>
              <w:rPr>
                <w:snapToGrid w:val="0"/>
              </w:rPr>
            </w:pPr>
            <w:r w:rsidRPr="0087459F">
              <w:rPr>
                <w:snapToGrid w:val="0"/>
                <w:sz w:val="22"/>
                <w:szCs w:val="22"/>
              </w:rPr>
              <w:t xml:space="preserve">Директор </w:t>
            </w:r>
          </w:p>
          <w:p w:rsidR="006F7839" w:rsidRPr="0087459F" w:rsidRDefault="006F7839" w:rsidP="00867A97">
            <w:pPr>
              <w:suppressAutoHyphens/>
              <w:jc w:val="both"/>
              <w:rPr>
                <w:snapToGrid w:val="0"/>
              </w:rPr>
            </w:pPr>
            <w:r w:rsidRPr="0087459F">
              <w:rPr>
                <w:snapToGrid w:val="0"/>
                <w:sz w:val="22"/>
                <w:szCs w:val="22"/>
              </w:rPr>
              <w:t xml:space="preserve"> </w:t>
            </w:r>
          </w:p>
          <w:p w:rsidR="006F7839" w:rsidRPr="0087459F" w:rsidRDefault="006F7839" w:rsidP="00867A97">
            <w:pPr>
              <w:suppressAutoHyphens/>
              <w:jc w:val="both"/>
            </w:pPr>
            <w:r w:rsidRPr="0087459F">
              <w:rPr>
                <w:snapToGrid w:val="0"/>
                <w:sz w:val="22"/>
                <w:szCs w:val="22"/>
              </w:rPr>
              <w:t xml:space="preserve">______________________ И.В.Филипьев                                                </w:t>
            </w:r>
          </w:p>
        </w:tc>
        <w:tc>
          <w:tcPr>
            <w:tcW w:w="4631" w:type="dxa"/>
          </w:tcPr>
          <w:p w:rsidR="006F7839" w:rsidRDefault="006F7839" w:rsidP="00867A97">
            <w:pPr>
              <w:suppressAutoHyphens/>
              <w:ind w:firstLine="312"/>
              <w:jc w:val="both"/>
            </w:pPr>
          </w:p>
          <w:p w:rsidR="006F7839" w:rsidRDefault="006F7839" w:rsidP="00867A97">
            <w:pPr>
              <w:suppressAutoHyphens/>
              <w:ind w:firstLine="709"/>
              <w:jc w:val="both"/>
            </w:pPr>
          </w:p>
          <w:p w:rsidR="006F7839" w:rsidRPr="0087459F" w:rsidRDefault="006F7839" w:rsidP="00867A97">
            <w:pPr>
              <w:suppressAutoHyphens/>
              <w:ind w:firstLine="709"/>
              <w:jc w:val="both"/>
            </w:pPr>
          </w:p>
          <w:p w:rsidR="006F7839" w:rsidRPr="0087459F" w:rsidRDefault="006F7839" w:rsidP="00867A97">
            <w:pPr>
              <w:suppressAutoHyphens/>
              <w:ind w:firstLine="312"/>
              <w:jc w:val="both"/>
            </w:pPr>
            <w:r w:rsidRPr="0087459F">
              <w:rPr>
                <w:sz w:val="22"/>
                <w:szCs w:val="22"/>
              </w:rPr>
              <w:t>________________</w:t>
            </w:r>
            <w:r>
              <w:rPr>
                <w:sz w:val="22"/>
                <w:szCs w:val="22"/>
              </w:rPr>
              <w:t>___  ________________</w:t>
            </w:r>
          </w:p>
        </w:tc>
      </w:tr>
    </w:tbl>
    <w:p w:rsidR="00E10899" w:rsidRDefault="006F7839" w:rsidP="007415F9">
      <w:pPr>
        <w:rPr>
          <w:rFonts w:eastAsia="MS Mincho"/>
          <w:b/>
          <w:i/>
          <w:sz w:val="28"/>
          <w:szCs w:val="28"/>
        </w:rPr>
      </w:pPr>
      <w:r w:rsidRPr="0087459F">
        <w:br w:type="page"/>
      </w:r>
    </w:p>
    <w:p w:rsidR="00F64AF0" w:rsidRPr="00F64AF0" w:rsidRDefault="00F64AF0" w:rsidP="00F215FA">
      <w:pPr>
        <w:pStyle w:val="a4"/>
        <w:suppressAutoHyphens/>
        <w:ind w:firstLine="0"/>
        <w:jc w:val="right"/>
        <w:rPr>
          <w:sz w:val="28"/>
          <w:szCs w:val="28"/>
          <w:highlight w:val="cyan"/>
        </w:rPr>
      </w:pPr>
      <w:r w:rsidRPr="00F64AF0">
        <w:rPr>
          <w:sz w:val="28"/>
          <w:szCs w:val="28"/>
          <w:highlight w:val="cyan"/>
        </w:rPr>
        <w:lastRenderedPageBreak/>
        <w:t>Приложение № 6</w:t>
      </w:r>
      <w:r>
        <w:rPr>
          <w:rStyle w:val="af4"/>
          <w:sz w:val="28"/>
          <w:szCs w:val="28"/>
          <w:highlight w:val="cyan"/>
        </w:rPr>
        <w:footnoteReference w:id="2"/>
      </w:r>
    </w:p>
    <w:p w:rsidR="00F64AF0" w:rsidRPr="00F64AF0" w:rsidRDefault="00F64AF0" w:rsidP="00F215FA">
      <w:pPr>
        <w:pStyle w:val="a4"/>
        <w:suppressAutoHyphens/>
        <w:ind w:firstLine="0"/>
        <w:jc w:val="right"/>
        <w:rPr>
          <w:sz w:val="28"/>
          <w:szCs w:val="28"/>
          <w:highlight w:val="cyan"/>
        </w:rPr>
      </w:pPr>
      <w:r w:rsidRPr="00F64AF0">
        <w:rPr>
          <w:sz w:val="28"/>
          <w:szCs w:val="28"/>
          <w:highlight w:val="cyan"/>
        </w:rPr>
        <w:t>к документации о закупке</w:t>
      </w:r>
    </w:p>
    <w:p w:rsidR="00B412D5" w:rsidRPr="00F64AF0" w:rsidRDefault="00B412D5" w:rsidP="007415F9">
      <w:pPr>
        <w:pStyle w:val="a4"/>
        <w:suppressAutoHyphens/>
        <w:jc w:val="left"/>
        <w:rPr>
          <w:b/>
          <w:i/>
          <w:sz w:val="28"/>
          <w:szCs w:val="28"/>
          <w:highlight w:val="cyan"/>
        </w:rPr>
      </w:pPr>
    </w:p>
    <w:p w:rsidR="00B412D5" w:rsidRPr="00F64AF0" w:rsidRDefault="00B412D5" w:rsidP="007415F9">
      <w:pPr>
        <w:pStyle w:val="a4"/>
        <w:suppressAutoHyphens/>
        <w:jc w:val="left"/>
        <w:rPr>
          <w:b/>
          <w:i/>
          <w:sz w:val="28"/>
          <w:szCs w:val="28"/>
          <w:highlight w:val="cyan"/>
        </w:rPr>
      </w:pPr>
    </w:p>
    <w:p w:rsidR="00B412D5" w:rsidRPr="00C97E49" w:rsidRDefault="00B412D5" w:rsidP="007415F9">
      <w:pPr>
        <w:suppressAutoHyphens/>
        <w:jc w:val="center"/>
        <w:rPr>
          <w:b/>
          <w:bCs/>
          <w:sz w:val="28"/>
          <w:szCs w:val="28"/>
          <w:highlight w:val="cyan"/>
        </w:rPr>
      </w:pPr>
      <w:r w:rsidRPr="00C97E49">
        <w:rPr>
          <w:b/>
          <w:bCs/>
          <w:sz w:val="28"/>
          <w:szCs w:val="28"/>
          <w:highlight w:val="cyan"/>
        </w:rPr>
        <w:t>СВЕДЕНИЯ ОБ АДМИНИСТРАТИВНОМ И ПРОИЗВОДСТВЕННОМ ПЕРСОНАЛЕ ПРЕТЕНДЕНТА</w:t>
      </w:r>
    </w:p>
    <w:p w:rsidR="00B412D5" w:rsidRPr="00C97E49" w:rsidRDefault="00B412D5" w:rsidP="007415F9">
      <w:pPr>
        <w:suppressAutoHyphens/>
        <w:jc w:val="center"/>
        <w:rPr>
          <w:sz w:val="28"/>
          <w:szCs w:val="28"/>
          <w:highlight w:val="cyan"/>
        </w:rPr>
      </w:pPr>
      <w:r w:rsidRPr="00C97E49">
        <w:rPr>
          <w:sz w:val="28"/>
          <w:szCs w:val="28"/>
          <w:highlight w:val="cyan"/>
        </w:rPr>
        <w:t>(</w:t>
      </w:r>
      <w:r w:rsidRPr="00C97E49">
        <w:rPr>
          <w:i/>
          <w:highlight w:val="cyan"/>
        </w:rPr>
        <w:t xml:space="preserve">указывается персонал, который необходим для выполнения работ, оказания услуг, поставки товара,_являющихся предметом </w:t>
      </w:r>
      <w:r w:rsidR="00C97E49">
        <w:rPr>
          <w:i/>
          <w:highlight w:val="cyan"/>
        </w:rPr>
        <w:t>к</w:t>
      </w:r>
      <w:r w:rsidRPr="00C97E49">
        <w:rPr>
          <w:i/>
          <w:highlight w:val="cyan"/>
        </w:rPr>
        <w:t>онкурса</w:t>
      </w:r>
      <w:r w:rsidRPr="00C97E49">
        <w:rPr>
          <w:sz w:val="28"/>
          <w:szCs w:val="28"/>
          <w:highlight w:val="cyan"/>
        </w:rPr>
        <w:t>)</w:t>
      </w:r>
    </w:p>
    <w:p w:rsidR="00B412D5" w:rsidRPr="00F64AF0" w:rsidRDefault="00B412D5" w:rsidP="007415F9">
      <w:pPr>
        <w:suppressAutoHyphens/>
        <w:jc w:val="center"/>
        <w:rPr>
          <w:highlight w:val="cyan"/>
        </w:rPr>
      </w:pPr>
    </w:p>
    <w:p w:rsidR="00B412D5" w:rsidRPr="00C97E49" w:rsidRDefault="00B412D5" w:rsidP="007415F9">
      <w:pPr>
        <w:tabs>
          <w:tab w:val="left" w:pos="9639"/>
        </w:tabs>
        <w:suppressAutoHyphens/>
        <w:jc w:val="center"/>
        <w:rPr>
          <w:b/>
          <w:bCs/>
          <w:sz w:val="28"/>
          <w:szCs w:val="28"/>
          <w:highlight w:val="cyan"/>
        </w:rPr>
      </w:pPr>
      <w:r w:rsidRPr="00C97E49">
        <w:rPr>
          <w:b/>
          <w:bCs/>
          <w:sz w:val="28"/>
          <w:szCs w:val="28"/>
          <w:highlight w:val="cyan"/>
        </w:rPr>
        <w:t xml:space="preserve">Административный персонал </w:t>
      </w:r>
    </w:p>
    <w:p w:rsidR="00B412D5" w:rsidRPr="00F64AF0" w:rsidRDefault="00B412D5" w:rsidP="007415F9">
      <w:pPr>
        <w:tabs>
          <w:tab w:val="left" w:pos="9639"/>
        </w:tabs>
        <w:suppressAutoHyphens/>
        <w:jc w:val="center"/>
        <w:rPr>
          <w:b/>
          <w:bCs/>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 п/п</w:t>
            </w:r>
          </w:p>
        </w:tc>
        <w:tc>
          <w:tcPr>
            <w:tcW w:w="2299" w:type="dxa"/>
            <w:vAlign w:val="center"/>
          </w:tcPr>
          <w:p w:rsidR="00B412D5" w:rsidRPr="00C97E49" w:rsidRDefault="00B412D5" w:rsidP="007415F9">
            <w:pPr>
              <w:tabs>
                <w:tab w:val="left" w:pos="9639"/>
              </w:tabs>
              <w:suppressAutoHyphens/>
              <w:jc w:val="center"/>
              <w:rPr>
                <w:highlight w:val="cyan"/>
              </w:rPr>
            </w:pPr>
            <w:r w:rsidRPr="00C97E49">
              <w:rPr>
                <w:highlight w:val="cyan"/>
              </w:rPr>
              <w:t>Занимаемая должность</w:t>
            </w:r>
          </w:p>
        </w:tc>
        <w:tc>
          <w:tcPr>
            <w:tcW w:w="2762" w:type="dxa"/>
            <w:vAlign w:val="center"/>
          </w:tcPr>
          <w:p w:rsidR="00B412D5" w:rsidRPr="00C97E49" w:rsidRDefault="00B412D5" w:rsidP="007415F9">
            <w:pPr>
              <w:tabs>
                <w:tab w:val="left" w:pos="9639"/>
              </w:tabs>
              <w:suppressAutoHyphens/>
              <w:jc w:val="center"/>
              <w:rPr>
                <w:highlight w:val="cyan"/>
              </w:rPr>
            </w:pPr>
            <w:r w:rsidRPr="00C97E49">
              <w:rPr>
                <w:highlight w:val="cyan"/>
              </w:rPr>
              <w:t>Ф.И.О.</w:t>
            </w:r>
          </w:p>
        </w:tc>
        <w:tc>
          <w:tcPr>
            <w:tcW w:w="2160" w:type="dxa"/>
            <w:vAlign w:val="center"/>
          </w:tcPr>
          <w:p w:rsidR="00B412D5" w:rsidRPr="00C97E49" w:rsidRDefault="00B412D5" w:rsidP="007415F9">
            <w:pPr>
              <w:tabs>
                <w:tab w:val="left" w:pos="9639"/>
              </w:tabs>
              <w:suppressAutoHyphens/>
              <w:jc w:val="center"/>
              <w:rPr>
                <w:highlight w:val="cyan"/>
              </w:rPr>
            </w:pPr>
            <w:r w:rsidRPr="00C97E49">
              <w:rPr>
                <w:highlight w:val="cyan"/>
              </w:rPr>
              <w:t>Образование и специальность</w:t>
            </w:r>
          </w:p>
        </w:tc>
        <w:tc>
          <w:tcPr>
            <w:tcW w:w="2247" w:type="dxa"/>
            <w:vAlign w:val="center"/>
          </w:tcPr>
          <w:p w:rsidR="00B412D5" w:rsidRPr="00C97E49" w:rsidRDefault="00B412D5" w:rsidP="007415F9">
            <w:pPr>
              <w:tabs>
                <w:tab w:val="left" w:pos="9639"/>
              </w:tabs>
              <w:suppressAutoHyphens/>
              <w:jc w:val="center"/>
              <w:rPr>
                <w:highlight w:val="cyan"/>
              </w:rPr>
            </w:pPr>
            <w:r w:rsidRPr="00C97E49">
              <w:rPr>
                <w:highlight w:val="cyan"/>
              </w:rPr>
              <w:t>Стаж работы по профилю занимаемой должности</w:t>
            </w:r>
          </w:p>
        </w:tc>
      </w:tr>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1</w:t>
            </w:r>
          </w:p>
        </w:tc>
        <w:tc>
          <w:tcPr>
            <w:tcW w:w="2299" w:type="dxa"/>
            <w:vAlign w:val="center"/>
          </w:tcPr>
          <w:p w:rsidR="00B412D5" w:rsidRPr="00C97E49" w:rsidRDefault="00B412D5" w:rsidP="007415F9">
            <w:pPr>
              <w:tabs>
                <w:tab w:val="left" w:pos="9639"/>
              </w:tabs>
              <w:suppressAutoHyphens/>
              <w:jc w:val="center"/>
              <w:rPr>
                <w:highlight w:val="cyan"/>
              </w:rPr>
            </w:pPr>
          </w:p>
        </w:tc>
        <w:tc>
          <w:tcPr>
            <w:tcW w:w="2762" w:type="dxa"/>
          </w:tcPr>
          <w:p w:rsidR="00B412D5" w:rsidRPr="00C97E49" w:rsidRDefault="00B412D5" w:rsidP="007415F9">
            <w:pPr>
              <w:tabs>
                <w:tab w:val="left" w:pos="9639"/>
              </w:tabs>
              <w:suppressAutoHyphens/>
              <w:jc w:val="center"/>
              <w:rPr>
                <w:highlight w:val="cyan"/>
              </w:rPr>
            </w:pPr>
          </w:p>
        </w:tc>
        <w:tc>
          <w:tcPr>
            <w:tcW w:w="2160" w:type="dxa"/>
            <w:vAlign w:val="center"/>
          </w:tcPr>
          <w:p w:rsidR="00B412D5" w:rsidRPr="00C97E49" w:rsidRDefault="00B412D5" w:rsidP="007415F9">
            <w:pPr>
              <w:tabs>
                <w:tab w:val="left" w:pos="9639"/>
              </w:tabs>
              <w:suppressAutoHyphens/>
              <w:jc w:val="center"/>
              <w:rPr>
                <w:highlight w:val="cyan"/>
              </w:rPr>
            </w:pPr>
          </w:p>
        </w:tc>
        <w:tc>
          <w:tcPr>
            <w:tcW w:w="2247"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2</w:t>
            </w:r>
          </w:p>
        </w:tc>
        <w:tc>
          <w:tcPr>
            <w:tcW w:w="2299" w:type="dxa"/>
            <w:vAlign w:val="center"/>
          </w:tcPr>
          <w:p w:rsidR="00B412D5" w:rsidRPr="00C97E49" w:rsidRDefault="00B412D5" w:rsidP="007415F9">
            <w:pPr>
              <w:tabs>
                <w:tab w:val="left" w:pos="9639"/>
              </w:tabs>
              <w:suppressAutoHyphens/>
              <w:jc w:val="center"/>
              <w:rPr>
                <w:highlight w:val="cyan"/>
              </w:rPr>
            </w:pPr>
          </w:p>
        </w:tc>
        <w:tc>
          <w:tcPr>
            <w:tcW w:w="2762" w:type="dxa"/>
          </w:tcPr>
          <w:p w:rsidR="00B412D5" w:rsidRPr="00C97E49" w:rsidRDefault="00B412D5" w:rsidP="007415F9">
            <w:pPr>
              <w:tabs>
                <w:tab w:val="left" w:pos="9639"/>
              </w:tabs>
              <w:suppressAutoHyphens/>
              <w:jc w:val="center"/>
              <w:rPr>
                <w:highlight w:val="cyan"/>
              </w:rPr>
            </w:pPr>
          </w:p>
        </w:tc>
        <w:tc>
          <w:tcPr>
            <w:tcW w:w="2160" w:type="dxa"/>
            <w:vAlign w:val="center"/>
          </w:tcPr>
          <w:p w:rsidR="00B412D5" w:rsidRPr="00C97E49" w:rsidRDefault="00B412D5" w:rsidP="007415F9">
            <w:pPr>
              <w:tabs>
                <w:tab w:val="left" w:pos="9639"/>
              </w:tabs>
              <w:suppressAutoHyphens/>
              <w:jc w:val="center"/>
              <w:rPr>
                <w:highlight w:val="cyan"/>
              </w:rPr>
            </w:pPr>
          </w:p>
        </w:tc>
        <w:tc>
          <w:tcPr>
            <w:tcW w:w="2247"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761" w:type="dxa"/>
            <w:vAlign w:val="center"/>
          </w:tcPr>
          <w:p w:rsidR="00B412D5" w:rsidRPr="00C97E49" w:rsidRDefault="00B412D5" w:rsidP="007415F9">
            <w:pPr>
              <w:tabs>
                <w:tab w:val="left" w:pos="9639"/>
              </w:tabs>
              <w:suppressAutoHyphens/>
              <w:jc w:val="center"/>
              <w:rPr>
                <w:highlight w:val="cyan"/>
              </w:rPr>
            </w:pPr>
            <w:r w:rsidRPr="00C97E49">
              <w:rPr>
                <w:highlight w:val="cyan"/>
              </w:rPr>
              <w:t>…</w:t>
            </w:r>
          </w:p>
        </w:tc>
        <w:tc>
          <w:tcPr>
            <w:tcW w:w="2299" w:type="dxa"/>
            <w:vAlign w:val="center"/>
          </w:tcPr>
          <w:p w:rsidR="00B412D5" w:rsidRPr="00C97E49" w:rsidRDefault="00B412D5" w:rsidP="007415F9">
            <w:pPr>
              <w:tabs>
                <w:tab w:val="left" w:pos="9639"/>
              </w:tabs>
              <w:suppressAutoHyphens/>
              <w:jc w:val="center"/>
              <w:rPr>
                <w:highlight w:val="cyan"/>
              </w:rPr>
            </w:pPr>
          </w:p>
        </w:tc>
        <w:tc>
          <w:tcPr>
            <w:tcW w:w="2762" w:type="dxa"/>
          </w:tcPr>
          <w:p w:rsidR="00B412D5" w:rsidRPr="00C97E49" w:rsidRDefault="00B412D5" w:rsidP="007415F9">
            <w:pPr>
              <w:tabs>
                <w:tab w:val="left" w:pos="9639"/>
              </w:tabs>
              <w:suppressAutoHyphens/>
              <w:jc w:val="center"/>
              <w:rPr>
                <w:highlight w:val="cyan"/>
              </w:rPr>
            </w:pPr>
          </w:p>
        </w:tc>
        <w:tc>
          <w:tcPr>
            <w:tcW w:w="2160" w:type="dxa"/>
            <w:vAlign w:val="center"/>
          </w:tcPr>
          <w:p w:rsidR="00B412D5" w:rsidRPr="00C97E49" w:rsidRDefault="00B412D5" w:rsidP="007415F9">
            <w:pPr>
              <w:tabs>
                <w:tab w:val="left" w:pos="9639"/>
              </w:tabs>
              <w:suppressAutoHyphens/>
              <w:jc w:val="center"/>
              <w:rPr>
                <w:highlight w:val="cyan"/>
              </w:rPr>
            </w:pPr>
          </w:p>
        </w:tc>
        <w:tc>
          <w:tcPr>
            <w:tcW w:w="2247" w:type="dxa"/>
            <w:vAlign w:val="center"/>
          </w:tcPr>
          <w:p w:rsidR="00B412D5" w:rsidRPr="00C97E49" w:rsidRDefault="00B412D5" w:rsidP="007415F9">
            <w:pPr>
              <w:tabs>
                <w:tab w:val="left" w:pos="9639"/>
              </w:tabs>
              <w:suppressAutoHyphens/>
              <w:jc w:val="center"/>
              <w:rPr>
                <w:highlight w:val="cyan"/>
              </w:rPr>
            </w:pPr>
          </w:p>
        </w:tc>
      </w:tr>
    </w:tbl>
    <w:p w:rsidR="00B412D5" w:rsidRPr="00F64AF0" w:rsidRDefault="00B412D5" w:rsidP="007415F9">
      <w:pPr>
        <w:tabs>
          <w:tab w:val="left" w:pos="9639"/>
        </w:tabs>
        <w:suppressAutoHyphens/>
        <w:rPr>
          <w:highlight w:val="cyan"/>
        </w:rPr>
      </w:pPr>
    </w:p>
    <w:p w:rsidR="00B412D5" w:rsidRDefault="00B412D5" w:rsidP="007415F9">
      <w:pPr>
        <w:tabs>
          <w:tab w:val="left" w:pos="9639"/>
        </w:tabs>
        <w:suppressAutoHyphens/>
        <w:jc w:val="center"/>
        <w:rPr>
          <w:b/>
          <w:bCs/>
          <w:sz w:val="28"/>
          <w:szCs w:val="28"/>
          <w:highlight w:val="cyan"/>
        </w:rPr>
      </w:pPr>
      <w:r w:rsidRPr="00C97E49">
        <w:rPr>
          <w:b/>
          <w:bCs/>
          <w:sz w:val="28"/>
          <w:szCs w:val="28"/>
          <w:highlight w:val="cyan"/>
        </w:rPr>
        <w:t>Производственный персонал (рабочие)</w:t>
      </w:r>
    </w:p>
    <w:p w:rsidR="00C97E49" w:rsidRPr="00C97E49" w:rsidRDefault="00C97E49" w:rsidP="007415F9">
      <w:pPr>
        <w:tabs>
          <w:tab w:val="left" w:pos="9639"/>
        </w:tabs>
        <w:suppressAutoHyphens/>
        <w:jc w:val="center"/>
        <w:rPr>
          <w:b/>
          <w:bCs/>
          <w:sz w:val="28"/>
          <w:szCs w:val="28"/>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C97E49" w:rsidTr="00760952">
        <w:trPr>
          <w:trHeight w:val="1000"/>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 п/п</w:t>
            </w:r>
          </w:p>
        </w:tc>
        <w:tc>
          <w:tcPr>
            <w:tcW w:w="3782" w:type="dxa"/>
            <w:vAlign w:val="center"/>
          </w:tcPr>
          <w:p w:rsidR="00B412D5" w:rsidRPr="00C97E49" w:rsidRDefault="00B412D5" w:rsidP="007415F9">
            <w:pPr>
              <w:tabs>
                <w:tab w:val="left" w:pos="9639"/>
              </w:tabs>
              <w:suppressAutoHyphens/>
              <w:jc w:val="center"/>
              <w:rPr>
                <w:highlight w:val="cyan"/>
              </w:rPr>
            </w:pPr>
            <w:r w:rsidRPr="00C97E49">
              <w:rPr>
                <w:highlight w:val="cyan"/>
              </w:rPr>
              <w:t>Специальность</w:t>
            </w:r>
          </w:p>
          <w:p w:rsidR="00B412D5" w:rsidRPr="00C97E49" w:rsidRDefault="00B412D5" w:rsidP="007415F9">
            <w:pPr>
              <w:tabs>
                <w:tab w:val="left" w:pos="9639"/>
              </w:tabs>
              <w:suppressAutoHyphens/>
              <w:jc w:val="center"/>
              <w:rPr>
                <w:highlight w:val="cyan"/>
              </w:rPr>
            </w:pPr>
            <w:r w:rsidRPr="00C97E49">
              <w:rPr>
                <w:highlight w:val="cyan"/>
              </w:rPr>
              <w:t>по каждому рабочему</w:t>
            </w:r>
          </w:p>
        </w:tc>
        <w:tc>
          <w:tcPr>
            <w:tcW w:w="1944" w:type="dxa"/>
            <w:vAlign w:val="center"/>
          </w:tcPr>
          <w:p w:rsidR="00B412D5" w:rsidRPr="00C97E49" w:rsidRDefault="00B412D5" w:rsidP="007415F9">
            <w:pPr>
              <w:tabs>
                <w:tab w:val="left" w:pos="9639"/>
              </w:tabs>
              <w:suppressAutoHyphens/>
              <w:jc w:val="center"/>
              <w:rPr>
                <w:highlight w:val="cyan"/>
              </w:rPr>
            </w:pPr>
            <w:r w:rsidRPr="00C97E49">
              <w:rPr>
                <w:highlight w:val="cyan"/>
              </w:rPr>
              <w:t>Разряд, квалификация</w:t>
            </w:r>
          </w:p>
        </w:tc>
        <w:tc>
          <w:tcPr>
            <w:tcW w:w="2685" w:type="dxa"/>
            <w:vAlign w:val="center"/>
          </w:tcPr>
          <w:p w:rsidR="00B412D5" w:rsidRPr="00C97E49" w:rsidRDefault="00B412D5" w:rsidP="007415F9">
            <w:pPr>
              <w:tabs>
                <w:tab w:val="left" w:pos="9639"/>
              </w:tabs>
              <w:suppressAutoHyphens/>
              <w:jc w:val="center"/>
              <w:rPr>
                <w:highlight w:val="cyan"/>
              </w:rPr>
            </w:pPr>
            <w:r w:rsidRPr="00C97E49">
              <w:rPr>
                <w:highlight w:val="cyan"/>
              </w:rPr>
              <w:t>Стаж работы по специальности</w:t>
            </w:r>
          </w:p>
        </w:tc>
      </w:tr>
      <w:tr w:rsidR="00B412D5" w:rsidRPr="00C97E49" w:rsidTr="00760952">
        <w:trPr>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1</w:t>
            </w:r>
          </w:p>
        </w:tc>
        <w:tc>
          <w:tcPr>
            <w:tcW w:w="3782" w:type="dxa"/>
            <w:vAlign w:val="center"/>
          </w:tcPr>
          <w:p w:rsidR="00B412D5" w:rsidRPr="00C97E49" w:rsidRDefault="00B412D5" w:rsidP="007415F9">
            <w:pPr>
              <w:tabs>
                <w:tab w:val="left" w:pos="9639"/>
              </w:tabs>
              <w:suppressAutoHyphens/>
              <w:jc w:val="center"/>
              <w:rPr>
                <w:highlight w:val="cyan"/>
              </w:rPr>
            </w:pPr>
          </w:p>
        </w:tc>
        <w:tc>
          <w:tcPr>
            <w:tcW w:w="1944" w:type="dxa"/>
          </w:tcPr>
          <w:p w:rsidR="00B412D5" w:rsidRPr="00C97E49" w:rsidRDefault="00B412D5" w:rsidP="007415F9">
            <w:pPr>
              <w:tabs>
                <w:tab w:val="left" w:pos="9639"/>
              </w:tabs>
              <w:suppressAutoHyphens/>
              <w:jc w:val="center"/>
              <w:rPr>
                <w:highlight w:val="cyan"/>
              </w:rPr>
            </w:pPr>
          </w:p>
        </w:tc>
        <w:tc>
          <w:tcPr>
            <w:tcW w:w="2685"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2</w:t>
            </w:r>
          </w:p>
        </w:tc>
        <w:tc>
          <w:tcPr>
            <w:tcW w:w="3782" w:type="dxa"/>
            <w:vAlign w:val="center"/>
          </w:tcPr>
          <w:p w:rsidR="00B412D5" w:rsidRPr="00C97E49" w:rsidRDefault="00B412D5" w:rsidP="007415F9">
            <w:pPr>
              <w:tabs>
                <w:tab w:val="left" w:pos="9639"/>
              </w:tabs>
              <w:suppressAutoHyphens/>
              <w:jc w:val="center"/>
              <w:rPr>
                <w:highlight w:val="cyan"/>
              </w:rPr>
            </w:pPr>
          </w:p>
        </w:tc>
        <w:tc>
          <w:tcPr>
            <w:tcW w:w="1944" w:type="dxa"/>
          </w:tcPr>
          <w:p w:rsidR="00B412D5" w:rsidRPr="00C97E49" w:rsidRDefault="00B412D5" w:rsidP="007415F9">
            <w:pPr>
              <w:tabs>
                <w:tab w:val="left" w:pos="9639"/>
              </w:tabs>
              <w:suppressAutoHyphens/>
              <w:jc w:val="center"/>
              <w:rPr>
                <w:highlight w:val="cyan"/>
              </w:rPr>
            </w:pPr>
          </w:p>
        </w:tc>
        <w:tc>
          <w:tcPr>
            <w:tcW w:w="2685" w:type="dxa"/>
            <w:vAlign w:val="center"/>
          </w:tcPr>
          <w:p w:rsidR="00B412D5" w:rsidRPr="00C97E49" w:rsidRDefault="00B412D5" w:rsidP="007415F9">
            <w:pPr>
              <w:tabs>
                <w:tab w:val="left" w:pos="9639"/>
              </w:tabs>
              <w:suppressAutoHyphens/>
              <w:jc w:val="center"/>
              <w:rPr>
                <w:highlight w:val="cyan"/>
              </w:rPr>
            </w:pPr>
          </w:p>
        </w:tc>
      </w:tr>
      <w:tr w:rsidR="00B412D5" w:rsidRPr="00C97E49" w:rsidTr="00760952">
        <w:trPr>
          <w:jc w:val="center"/>
        </w:trPr>
        <w:tc>
          <w:tcPr>
            <w:tcW w:w="669" w:type="dxa"/>
            <w:vAlign w:val="center"/>
          </w:tcPr>
          <w:p w:rsidR="00B412D5" w:rsidRPr="00C97E49" w:rsidRDefault="00B412D5" w:rsidP="007415F9">
            <w:pPr>
              <w:tabs>
                <w:tab w:val="left" w:pos="9639"/>
              </w:tabs>
              <w:suppressAutoHyphens/>
              <w:jc w:val="center"/>
              <w:rPr>
                <w:highlight w:val="cyan"/>
              </w:rPr>
            </w:pPr>
            <w:r w:rsidRPr="00C97E49">
              <w:rPr>
                <w:highlight w:val="cyan"/>
              </w:rPr>
              <w:t>…</w:t>
            </w:r>
          </w:p>
        </w:tc>
        <w:tc>
          <w:tcPr>
            <w:tcW w:w="3782" w:type="dxa"/>
            <w:vAlign w:val="center"/>
          </w:tcPr>
          <w:p w:rsidR="00B412D5" w:rsidRPr="00C97E49" w:rsidRDefault="00B412D5" w:rsidP="007415F9">
            <w:pPr>
              <w:tabs>
                <w:tab w:val="left" w:pos="9639"/>
              </w:tabs>
              <w:suppressAutoHyphens/>
              <w:jc w:val="center"/>
              <w:rPr>
                <w:highlight w:val="cyan"/>
              </w:rPr>
            </w:pPr>
          </w:p>
        </w:tc>
        <w:tc>
          <w:tcPr>
            <w:tcW w:w="1944" w:type="dxa"/>
          </w:tcPr>
          <w:p w:rsidR="00B412D5" w:rsidRPr="00C97E49" w:rsidRDefault="00B412D5" w:rsidP="007415F9">
            <w:pPr>
              <w:tabs>
                <w:tab w:val="left" w:pos="9639"/>
              </w:tabs>
              <w:suppressAutoHyphens/>
              <w:jc w:val="center"/>
              <w:rPr>
                <w:highlight w:val="cyan"/>
              </w:rPr>
            </w:pPr>
          </w:p>
        </w:tc>
        <w:tc>
          <w:tcPr>
            <w:tcW w:w="2685" w:type="dxa"/>
            <w:vAlign w:val="center"/>
          </w:tcPr>
          <w:p w:rsidR="00B412D5" w:rsidRPr="00C97E49" w:rsidRDefault="00B412D5" w:rsidP="007415F9">
            <w:pPr>
              <w:tabs>
                <w:tab w:val="left" w:pos="9639"/>
              </w:tabs>
              <w:suppressAutoHyphens/>
              <w:jc w:val="center"/>
              <w:rPr>
                <w:highlight w:val="cyan"/>
              </w:rPr>
            </w:pPr>
          </w:p>
        </w:tc>
      </w:tr>
    </w:tbl>
    <w:p w:rsidR="00B412D5" w:rsidRPr="00C97E49" w:rsidRDefault="00B412D5" w:rsidP="007415F9">
      <w:pPr>
        <w:pStyle w:val="a4"/>
        <w:suppressAutoHyphens/>
        <w:jc w:val="left"/>
        <w:rPr>
          <w:b/>
          <w:i/>
          <w:sz w:val="28"/>
          <w:szCs w:val="28"/>
          <w:highlight w:val="cyan"/>
        </w:rPr>
      </w:pPr>
    </w:p>
    <w:p w:rsidR="00F215FA" w:rsidRDefault="00F215FA" w:rsidP="00F215FA">
      <w:pPr>
        <w:pStyle w:val="3"/>
        <w:suppressAutoHyphens/>
        <w:spacing w:before="0" w:after="0"/>
        <w:rPr>
          <w:rFonts w:ascii="Times New Roman" w:hAnsi="Times New Roman"/>
          <w:sz w:val="28"/>
          <w:szCs w:val="28"/>
        </w:rPr>
      </w:pPr>
    </w:p>
    <w:p w:rsidR="00F215FA" w:rsidRPr="00F215FA" w:rsidRDefault="00F215FA" w:rsidP="00F215FA">
      <w:pPr>
        <w:pStyle w:val="3"/>
        <w:suppressAutoHyphens/>
        <w:spacing w:before="0" w:after="0"/>
        <w:rPr>
          <w:b w:val="0"/>
          <w:sz w:val="28"/>
          <w:szCs w:val="28"/>
          <w:highlight w:val="cyan"/>
        </w:rPr>
      </w:pPr>
      <w:r w:rsidRPr="00F215FA">
        <w:rPr>
          <w:rFonts w:ascii="Times New Roman" w:hAnsi="Times New Roman"/>
          <w:sz w:val="28"/>
          <w:szCs w:val="28"/>
          <w:highlight w:val="cyan"/>
        </w:rPr>
        <w:t>Представитель, имеющий полномочия подписать заявку на участие от имени ______________________________________________________________</w:t>
      </w:r>
    </w:p>
    <w:p w:rsidR="00F215FA" w:rsidRPr="00F215FA" w:rsidRDefault="00F215FA" w:rsidP="00F215FA">
      <w:pPr>
        <w:tabs>
          <w:tab w:val="left" w:pos="8640"/>
        </w:tabs>
        <w:suppressAutoHyphens/>
        <w:jc w:val="center"/>
        <w:rPr>
          <w:i/>
          <w:highlight w:val="cyan"/>
        </w:rPr>
      </w:pPr>
      <w:r w:rsidRPr="00F215FA">
        <w:rPr>
          <w:i/>
          <w:highlight w:val="cyan"/>
        </w:rPr>
        <w:t>(наименование претендента)</w:t>
      </w:r>
    </w:p>
    <w:p w:rsidR="00F215FA" w:rsidRPr="00F215FA" w:rsidRDefault="00F215FA" w:rsidP="00F215FA">
      <w:pPr>
        <w:pStyle w:val="33"/>
        <w:suppressAutoHyphens/>
        <w:spacing w:after="0"/>
        <w:rPr>
          <w:sz w:val="28"/>
          <w:szCs w:val="28"/>
          <w:highlight w:val="cyan"/>
        </w:rPr>
      </w:pPr>
      <w:r w:rsidRPr="00F215FA">
        <w:rPr>
          <w:sz w:val="28"/>
          <w:szCs w:val="28"/>
          <w:highlight w:val="cyan"/>
        </w:rPr>
        <w:t>____________________________________________________________________</w:t>
      </w:r>
    </w:p>
    <w:p w:rsidR="00F215FA" w:rsidRPr="00F215FA" w:rsidRDefault="00F215FA" w:rsidP="00F215FA">
      <w:pPr>
        <w:suppressAutoHyphens/>
        <w:rPr>
          <w:i/>
          <w:highlight w:val="cyan"/>
        </w:rPr>
      </w:pPr>
      <w:r w:rsidRPr="00F215FA">
        <w:rPr>
          <w:i/>
          <w:highlight w:val="cyan"/>
        </w:rPr>
        <w:t xml:space="preserve">       Печать</w:t>
      </w:r>
      <w:r w:rsidRPr="00F215FA">
        <w:rPr>
          <w:i/>
          <w:highlight w:val="cyan"/>
        </w:rPr>
        <w:tab/>
      </w:r>
      <w:r w:rsidRPr="00F215FA">
        <w:rPr>
          <w:i/>
          <w:highlight w:val="cyan"/>
        </w:rPr>
        <w:tab/>
      </w:r>
      <w:r w:rsidRPr="00F215FA">
        <w:rPr>
          <w:i/>
          <w:highlight w:val="cyan"/>
        </w:rPr>
        <w:tab/>
        <w:t>(должность, подпись, ФИО)</w:t>
      </w:r>
    </w:p>
    <w:p w:rsidR="00F215FA" w:rsidRDefault="00F215FA" w:rsidP="00F215FA">
      <w:pPr>
        <w:pStyle w:val="33"/>
        <w:suppressAutoHyphens/>
        <w:spacing w:after="0"/>
        <w:rPr>
          <w:sz w:val="28"/>
          <w:szCs w:val="28"/>
        </w:rPr>
      </w:pPr>
      <w:r w:rsidRPr="00F215FA">
        <w:rPr>
          <w:sz w:val="28"/>
          <w:szCs w:val="28"/>
          <w:highlight w:val="cyan"/>
        </w:rPr>
        <w:t>"____" _________ 201__ г.</w:t>
      </w:r>
    </w:p>
    <w:p w:rsidR="00B412D5" w:rsidRPr="00F64AF0" w:rsidRDefault="00B412D5" w:rsidP="00F215FA">
      <w:pPr>
        <w:pStyle w:val="a4"/>
        <w:suppressAutoHyphens/>
        <w:ind w:firstLine="0"/>
        <w:jc w:val="right"/>
        <w:rPr>
          <w:sz w:val="28"/>
          <w:szCs w:val="28"/>
          <w:highlight w:val="cyan"/>
        </w:rPr>
      </w:pPr>
      <w:r>
        <w:rPr>
          <w:b/>
          <w:i/>
          <w:sz w:val="28"/>
          <w:szCs w:val="28"/>
        </w:rPr>
        <w:br w:type="page"/>
      </w:r>
      <w:r w:rsidRPr="00F64AF0">
        <w:rPr>
          <w:sz w:val="28"/>
          <w:szCs w:val="28"/>
          <w:highlight w:val="cyan"/>
        </w:rPr>
        <w:lastRenderedPageBreak/>
        <w:t xml:space="preserve">Приложение № </w:t>
      </w:r>
      <w:r w:rsidR="00F64AF0" w:rsidRPr="00F64AF0">
        <w:rPr>
          <w:sz w:val="28"/>
          <w:szCs w:val="28"/>
          <w:highlight w:val="cyan"/>
        </w:rPr>
        <w:t>7</w:t>
      </w:r>
      <w:r w:rsidR="00F64AF0">
        <w:rPr>
          <w:rStyle w:val="af4"/>
          <w:sz w:val="28"/>
          <w:szCs w:val="28"/>
          <w:highlight w:val="cyan"/>
        </w:rPr>
        <w:footnoteReference w:id="3"/>
      </w:r>
    </w:p>
    <w:p w:rsidR="00B412D5" w:rsidRPr="00F64AF0" w:rsidRDefault="00B412D5" w:rsidP="00F215FA">
      <w:pPr>
        <w:pStyle w:val="a4"/>
        <w:suppressAutoHyphens/>
        <w:ind w:firstLine="0"/>
        <w:jc w:val="right"/>
        <w:rPr>
          <w:sz w:val="28"/>
          <w:szCs w:val="28"/>
          <w:highlight w:val="cyan"/>
        </w:rPr>
      </w:pPr>
      <w:r w:rsidRPr="00F64AF0">
        <w:rPr>
          <w:sz w:val="28"/>
          <w:szCs w:val="28"/>
          <w:highlight w:val="cyan"/>
        </w:rPr>
        <w:t xml:space="preserve">к </w:t>
      </w:r>
      <w:r w:rsidR="00760952" w:rsidRPr="00F64AF0">
        <w:rPr>
          <w:sz w:val="28"/>
          <w:szCs w:val="28"/>
          <w:highlight w:val="cyan"/>
        </w:rPr>
        <w:t xml:space="preserve">документации </w:t>
      </w:r>
      <w:r w:rsidRPr="00F64AF0">
        <w:rPr>
          <w:sz w:val="28"/>
          <w:szCs w:val="28"/>
          <w:highlight w:val="cyan"/>
        </w:rPr>
        <w:t>о закупке</w:t>
      </w:r>
    </w:p>
    <w:p w:rsidR="00F215FA" w:rsidRDefault="00F215FA" w:rsidP="007415F9">
      <w:pPr>
        <w:tabs>
          <w:tab w:val="left" w:pos="9639"/>
        </w:tabs>
        <w:suppressAutoHyphens/>
        <w:ind w:firstLine="567"/>
        <w:jc w:val="center"/>
        <w:rPr>
          <w:b/>
          <w:szCs w:val="28"/>
          <w:highlight w:val="cyan"/>
        </w:rPr>
      </w:pPr>
    </w:p>
    <w:p w:rsidR="00B412D5" w:rsidRPr="00F64AF0" w:rsidRDefault="00B412D5" w:rsidP="007415F9">
      <w:pPr>
        <w:tabs>
          <w:tab w:val="left" w:pos="9639"/>
        </w:tabs>
        <w:suppressAutoHyphens/>
        <w:ind w:firstLine="567"/>
        <w:jc w:val="center"/>
        <w:rPr>
          <w:b/>
          <w:szCs w:val="28"/>
          <w:highlight w:val="cyan"/>
        </w:rPr>
      </w:pPr>
      <w:r w:rsidRPr="00F64AF0">
        <w:rPr>
          <w:b/>
          <w:szCs w:val="28"/>
          <w:highlight w:val="cyan"/>
        </w:rPr>
        <w:t>СВЕДЕНИЯ О ПЛАНИРУЕМЫХ К ПРИВЛЕЧЕНИЮ СУБПОДРЯДНЫХ ОРГАНИЗАЦИЯХ</w:t>
      </w:r>
    </w:p>
    <w:p w:rsidR="00B412D5" w:rsidRPr="00F215FA" w:rsidRDefault="00B412D5" w:rsidP="007415F9">
      <w:pPr>
        <w:tabs>
          <w:tab w:val="left" w:pos="9639"/>
        </w:tabs>
        <w:suppressAutoHyphens/>
        <w:ind w:firstLine="567"/>
        <w:jc w:val="center"/>
        <w:rPr>
          <w:i/>
          <w:highlight w:val="cyan"/>
        </w:rPr>
      </w:pPr>
      <w:r w:rsidRPr="00F215FA">
        <w:rPr>
          <w:i/>
          <w:highlight w:val="cyan"/>
        </w:rPr>
        <w:t>(отдельный лист по каждому субподрядчику)</w:t>
      </w:r>
    </w:p>
    <w:p w:rsidR="00B412D5" w:rsidRPr="00F64AF0" w:rsidRDefault="00B412D5" w:rsidP="007415F9">
      <w:pPr>
        <w:tabs>
          <w:tab w:val="left" w:pos="9639"/>
        </w:tabs>
        <w:suppressAutoHyphens/>
        <w:ind w:firstLine="567"/>
        <w:jc w:val="center"/>
        <w:rPr>
          <w:sz w:val="22"/>
          <w:highlight w:val="cyan"/>
        </w:rPr>
      </w:pPr>
    </w:p>
    <w:p w:rsidR="00B412D5" w:rsidRPr="00F215FA" w:rsidRDefault="00B412D5" w:rsidP="007415F9">
      <w:pPr>
        <w:tabs>
          <w:tab w:val="left" w:pos="9639"/>
        </w:tabs>
        <w:suppressAutoHyphens/>
        <w:ind w:firstLine="567"/>
        <w:jc w:val="center"/>
        <w:rPr>
          <w:b/>
          <w:sz w:val="28"/>
          <w:szCs w:val="28"/>
          <w:highlight w:val="cyan"/>
        </w:rPr>
      </w:pPr>
      <w:r w:rsidRPr="00F215FA">
        <w:rPr>
          <w:b/>
          <w:sz w:val="28"/>
          <w:szCs w:val="28"/>
          <w:highlight w:val="cyan"/>
        </w:rPr>
        <w:t>Наименование организации, фирмы:</w:t>
      </w:r>
    </w:p>
    <w:p w:rsidR="00B412D5" w:rsidRPr="00F64AF0" w:rsidRDefault="00B412D5" w:rsidP="007415F9">
      <w:pPr>
        <w:tabs>
          <w:tab w:val="left" w:pos="9639"/>
        </w:tabs>
        <w:suppressAutoHyphens/>
        <w:ind w:firstLine="567"/>
        <w:jc w:val="center"/>
        <w:rPr>
          <w:b/>
          <w:sz w:val="22"/>
          <w:highlight w:val="cyan"/>
        </w:rPr>
      </w:pPr>
    </w:p>
    <w:p w:rsidR="00B412D5" w:rsidRPr="00F64AF0" w:rsidRDefault="00B412D5" w:rsidP="007415F9">
      <w:pPr>
        <w:tabs>
          <w:tab w:val="left" w:pos="9639"/>
        </w:tabs>
        <w:suppressAutoHyphens/>
        <w:ind w:firstLine="567"/>
        <w:rPr>
          <w:sz w:val="22"/>
          <w:highlight w:val="cyan"/>
        </w:rPr>
      </w:pPr>
      <w:r w:rsidRPr="00F64AF0">
        <w:rPr>
          <w:sz w:val="22"/>
          <w:highlight w:val="cyan"/>
        </w:rPr>
        <w:t>____________________________________________________________________________</w:t>
      </w:r>
    </w:p>
    <w:p w:rsidR="00B412D5" w:rsidRPr="00F64AF0" w:rsidRDefault="00B412D5" w:rsidP="007415F9">
      <w:pPr>
        <w:tabs>
          <w:tab w:val="left" w:pos="9639"/>
        </w:tabs>
        <w:suppressAutoHyphens/>
        <w:ind w:firstLine="567"/>
        <w:rPr>
          <w:sz w:val="22"/>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64AF0" w:rsidTr="00760952">
        <w:tc>
          <w:tcPr>
            <w:tcW w:w="3138" w:type="dxa"/>
          </w:tcPr>
          <w:p w:rsidR="00B412D5" w:rsidRPr="00F64AF0" w:rsidRDefault="00B412D5" w:rsidP="007415F9">
            <w:pPr>
              <w:tabs>
                <w:tab w:val="left" w:pos="9639"/>
              </w:tabs>
              <w:suppressAutoHyphens/>
              <w:rPr>
                <w:szCs w:val="28"/>
                <w:highlight w:val="cyan"/>
              </w:rPr>
            </w:pPr>
          </w:p>
        </w:tc>
        <w:tc>
          <w:tcPr>
            <w:tcW w:w="3426" w:type="dxa"/>
            <w:gridSpan w:val="2"/>
            <w:vAlign w:val="center"/>
          </w:tcPr>
          <w:p w:rsidR="00B412D5" w:rsidRPr="00F64AF0" w:rsidRDefault="00B412D5" w:rsidP="007415F9">
            <w:pPr>
              <w:tabs>
                <w:tab w:val="left" w:pos="9639"/>
              </w:tabs>
              <w:suppressAutoHyphens/>
              <w:jc w:val="center"/>
              <w:rPr>
                <w:szCs w:val="28"/>
                <w:highlight w:val="cyan"/>
              </w:rPr>
            </w:pPr>
            <w:r w:rsidRPr="00F64AF0">
              <w:rPr>
                <w:szCs w:val="28"/>
                <w:highlight w:val="cyan"/>
              </w:rPr>
              <w:t>Головная фирма</w:t>
            </w:r>
          </w:p>
        </w:tc>
        <w:tc>
          <w:tcPr>
            <w:tcW w:w="3156" w:type="dxa"/>
            <w:vAlign w:val="center"/>
          </w:tcPr>
          <w:p w:rsidR="00B412D5" w:rsidRPr="00F64AF0" w:rsidRDefault="00B412D5" w:rsidP="007415F9">
            <w:pPr>
              <w:tabs>
                <w:tab w:val="left" w:pos="9639"/>
              </w:tabs>
              <w:suppressAutoHyphens/>
              <w:jc w:val="center"/>
              <w:rPr>
                <w:szCs w:val="28"/>
                <w:highlight w:val="cyan"/>
              </w:rPr>
            </w:pPr>
            <w:r w:rsidRPr="00F64AF0">
              <w:rPr>
                <w:szCs w:val="28"/>
                <w:highlight w:val="cyan"/>
              </w:rPr>
              <w:t>Филиалы и дочерние предприятия</w:t>
            </w:r>
          </w:p>
        </w:tc>
      </w:tr>
      <w:tr w:rsidR="00B412D5" w:rsidRPr="00F64AF0" w:rsidTr="00760952">
        <w:trPr>
          <w:trHeight w:val="391"/>
        </w:trPr>
        <w:tc>
          <w:tcPr>
            <w:tcW w:w="3138" w:type="dxa"/>
          </w:tcPr>
          <w:p w:rsidR="00B412D5" w:rsidRPr="00F64AF0" w:rsidRDefault="00B412D5" w:rsidP="007415F9">
            <w:pPr>
              <w:tabs>
                <w:tab w:val="left" w:pos="9639"/>
              </w:tabs>
              <w:suppressAutoHyphens/>
              <w:rPr>
                <w:highlight w:val="cyan"/>
              </w:rPr>
            </w:pPr>
            <w:r w:rsidRPr="00F64AF0">
              <w:rPr>
                <w:highlight w:val="cyan"/>
              </w:rPr>
              <w:t>Адрес</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46"/>
        </w:trPr>
        <w:tc>
          <w:tcPr>
            <w:tcW w:w="3138" w:type="dxa"/>
          </w:tcPr>
          <w:p w:rsidR="00B412D5" w:rsidRPr="00F64AF0" w:rsidRDefault="00B412D5" w:rsidP="007415F9">
            <w:pPr>
              <w:tabs>
                <w:tab w:val="left" w:pos="9639"/>
              </w:tabs>
              <w:suppressAutoHyphens/>
              <w:rPr>
                <w:highlight w:val="cyan"/>
              </w:rPr>
            </w:pPr>
            <w:r w:rsidRPr="00F64AF0">
              <w:rPr>
                <w:highlight w:val="cyan"/>
              </w:rPr>
              <w:t>Телефон</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55"/>
        </w:trPr>
        <w:tc>
          <w:tcPr>
            <w:tcW w:w="3138" w:type="dxa"/>
          </w:tcPr>
          <w:p w:rsidR="00B412D5" w:rsidRPr="00F64AF0" w:rsidRDefault="00B412D5" w:rsidP="007415F9">
            <w:pPr>
              <w:tabs>
                <w:tab w:val="left" w:pos="9639"/>
              </w:tabs>
              <w:suppressAutoHyphens/>
              <w:rPr>
                <w:highlight w:val="cyan"/>
              </w:rPr>
            </w:pPr>
            <w:r w:rsidRPr="00F64AF0">
              <w:rPr>
                <w:highlight w:val="cyan"/>
              </w:rPr>
              <w:t>Факс</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51"/>
        </w:trPr>
        <w:tc>
          <w:tcPr>
            <w:tcW w:w="3138" w:type="dxa"/>
          </w:tcPr>
          <w:p w:rsidR="00B412D5" w:rsidRPr="00F64AF0" w:rsidRDefault="00B412D5" w:rsidP="007415F9">
            <w:pPr>
              <w:tabs>
                <w:tab w:val="left" w:pos="9639"/>
              </w:tabs>
              <w:suppressAutoHyphens/>
              <w:rPr>
                <w:highlight w:val="cyan"/>
              </w:rPr>
            </w:pPr>
            <w:r w:rsidRPr="00F64AF0">
              <w:rPr>
                <w:highlight w:val="cyan"/>
              </w:rPr>
              <w:t>Ответственное лицо</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48"/>
        </w:trPr>
        <w:tc>
          <w:tcPr>
            <w:tcW w:w="3138" w:type="dxa"/>
          </w:tcPr>
          <w:p w:rsidR="00B412D5" w:rsidRPr="00F64AF0" w:rsidRDefault="00B412D5" w:rsidP="007415F9">
            <w:pPr>
              <w:tabs>
                <w:tab w:val="left" w:pos="9639"/>
              </w:tabs>
              <w:suppressAutoHyphens/>
              <w:rPr>
                <w:highlight w:val="cyan"/>
              </w:rPr>
            </w:pPr>
            <w:r w:rsidRPr="00F64AF0">
              <w:rPr>
                <w:highlight w:val="cyan"/>
              </w:rPr>
              <w:t>Форма (ООО, ЗАО и т.д.)</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343"/>
        </w:trPr>
        <w:tc>
          <w:tcPr>
            <w:tcW w:w="3138" w:type="dxa"/>
          </w:tcPr>
          <w:p w:rsidR="00B412D5" w:rsidRPr="00F64AF0" w:rsidRDefault="00B412D5" w:rsidP="007415F9">
            <w:pPr>
              <w:tabs>
                <w:tab w:val="left" w:pos="9639"/>
              </w:tabs>
              <w:suppressAutoHyphens/>
              <w:rPr>
                <w:highlight w:val="cyan"/>
              </w:rPr>
            </w:pPr>
            <w:r w:rsidRPr="00F64AF0">
              <w:rPr>
                <w:highlight w:val="cyan"/>
              </w:rPr>
              <w:t>Уставный капитал</w:t>
            </w:r>
          </w:p>
        </w:tc>
        <w:tc>
          <w:tcPr>
            <w:tcW w:w="3426" w:type="dxa"/>
            <w:gridSpan w:val="2"/>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rPr>
          <w:trHeight w:val="505"/>
        </w:trPr>
        <w:tc>
          <w:tcPr>
            <w:tcW w:w="3138" w:type="dxa"/>
            <w:tcBorders>
              <w:bottom w:val="nil"/>
            </w:tcBorders>
          </w:tcPr>
          <w:p w:rsidR="00B412D5" w:rsidRPr="00F64AF0" w:rsidRDefault="00B412D5" w:rsidP="007415F9">
            <w:pPr>
              <w:tabs>
                <w:tab w:val="left" w:pos="9639"/>
              </w:tabs>
              <w:suppressAutoHyphens/>
              <w:rPr>
                <w:highlight w:val="cyan"/>
              </w:rPr>
            </w:pPr>
            <w:r w:rsidRPr="00F64AF0">
              <w:rPr>
                <w:highlight w:val="cyan"/>
              </w:rPr>
              <w:t>Сфера деятельности</w:t>
            </w:r>
          </w:p>
        </w:tc>
        <w:tc>
          <w:tcPr>
            <w:tcW w:w="3426" w:type="dxa"/>
            <w:gridSpan w:val="2"/>
            <w:tcBorders>
              <w:bottom w:val="nil"/>
            </w:tcBorders>
          </w:tcPr>
          <w:p w:rsidR="00B412D5" w:rsidRPr="00F64AF0" w:rsidRDefault="00B412D5" w:rsidP="007415F9">
            <w:pPr>
              <w:tabs>
                <w:tab w:val="left" w:pos="9639"/>
              </w:tabs>
              <w:suppressAutoHyphens/>
              <w:jc w:val="center"/>
              <w:rPr>
                <w:highlight w:val="cyan"/>
              </w:rPr>
            </w:pPr>
          </w:p>
        </w:tc>
        <w:tc>
          <w:tcPr>
            <w:tcW w:w="3156" w:type="dxa"/>
            <w:tcBorders>
              <w:bottom w:val="nil"/>
            </w:tcBorders>
          </w:tcPr>
          <w:p w:rsidR="00B412D5" w:rsidRPr="00F64AF0" w:rsidRDefault="00B412D5" w:rsidP="007415F9">
            <w:pPr>
              <w:tabs>
                <w:tab w:val="left" w:pos="9639"/>
              </w:tabs>
              <w:suppressAutoHyphens/>
              <w:jc w:val="center"/>
              <w:rPr>
                <w:highlight w:val="cyan"/>
              </w:rPr>
            </w:pPr>
          </w:p>
        </w:tc>
      </w:tr>
      <w:tr w:rsidR="00B412D5" w:rsidRPr="00F64AF0" w:rsidTr="00760952">
        <w:tc>
          <w:tcPr>
            <w:tcW w:w="3138" w:type="dxa"/>
            <w:tcBorders>
              <w:right w:val="nil"/>
            </w:tcBorders>
          </w:tcPr>
          <w:p w:rsidR="00B412D5" w:rsidRPr="00F64AF0" w:rsidRDefault="00B412D5" w:rsidP="007415F9">
            <w:pPr>
              <w:tabs>
                <w:tab w:val="left" w:pos="9639"/>
              </w:tabs>
              <w:suppressAutoHyphens/>
              <w:rPr>
                <w:highlight w:val="cyan"/>
              </w:rPr>
            </w:pPr>
            <w:r w:rsidRPr="00F64AF0">
              <w:rPr>
                <w:highlight w:val="cyan"/>
              </w:rPr>
              <w:t>Руководитель:</w:t>
            </w:r>
          </w:p>
        </w:tc>
        <w:tc>
          <w:tcPr>
            <w:tcW w:w="3426" w:type="dxa"/>
            <w:gridSpan w:val="2"/>
            <w:tcBorders>
              <w:left w:val="nil"/>
              <w:right w:val="nil"/>
            </w:tcBorders>
          </w:tcPr>
          <w:p w:rsidR="00B412D5" w:rsidRPr="00F64AF0" w:rsidRDefault="00B412D5" w:rsidP="007415F9">
            <w:pPr>
              <w:tabs>
                <w:tab w:val="left" w:pos="9639"/>
              </w:tabs>
              <w:suppressAutoHyphens/>
              <w:rPr>
                <w:highlight w:val="cyan"/>
              </w:rPr>
            </w:pPr>
            <w:r w:rsidRPr="00F64AF0">
              <w:rPr>
                <w:highlight w:val="cyan"/>
              </w:rPr>
              <w:t>Дата:</w:t>
            </w:r>
          </w:p>
        </w:tc>
        <w:tc>
          <w:tcPr>
            <w:tcW w:w="3156" w:type="dxa"/>
            <w:tcBorders>
              <w:left w:val="nil"/>
            </w:tcBorders>
          </w:tcPr>
          <w:p w:rsidR="00B412D5" w:rsidRPr="00F64AF0" w:rsidRDefault="00B412D5" w:rsidP="007415F9">
            <w:pPr>
              <w:tabs>
                <w:tab w:val="left" w:pos="9639"/>
              </w:tabs>
              <w:suppressAutoHyphens/>
              <w:rPr>
                <w:highlight w:val="cyan"/>
              </w:rPr>
            </w:pPr>
            <w:r w:rsidRPr="00F64AF0">
              <w:rPr>
                <w:highlight w:val="cyan"/>
              </w:rPr>
              <w:t>Печать/подпись (субподрядчика)</w:t>
            </w:r>
          </w:p>
        </w:tc>
      </w:tr>
      <w:tr w:rsidR="00B412D5" w:rsidRPr="00F64AF0" w:rsidTr="00760952">
        <w:trPr>
          <w:cantSplit/>
        </w:trPr>
        <w:tc>
          <w:tcPr>
            <w:tcW w:w="9720" w:type="dxa"/>
            <w:gridSpan w:val="4"/>
          </w:tcPr>
          <w:p w:rsidR="00B412D5" w:rsidRPr="00F64AF0" w:rsidRDefault="00B412D5" w:rsidP="007415F9">
            <w:pPr>
              <w:tabs>
                <w:tab w:val="left" w:pos="9639"/>
              </w:tabs>
              <w:suppressAutoHyphens/>
              <w:jc w:val="center"/>
              <w:rPr>
                <w:highlight w:val="cyan"/>
              </w:rPr>
            </w:pPr>
          </w:p>
        </w:tc>
      </w:tr>
      <w:tr w:rsidR="00B412D5" w:rsidRPr="00F64AF0" w:rsidTr="00760952">
        <w:trPr>
          <w:cantSplit/>
        </w:trPr>
        <w:tc>
          <w:tcPr>
            <w:tcW w:w="4782" w:type="dxa"/>
            <w:gridSpan w:val="2"/>
            <w:vMerge w:val="restart"/>
            <w:vAlign w:val="center"/>
          </w:tcPr>
          <w:p w:rsidR="00B412D5" w:rsidRPr="00F64AF0" w:rsidRDefault="00B412D5" w:rsidP="007415F9">
            <w:pPr>
              <w:tabs>
                <w:tab w:val="left" w:pos="9639"/>
              </w:tabs>
              <w:suppressAutoHyphens/>
              <w:rPr>
                <w:highlight w:val="cyan"/>
              </w:rPr>
            </w:pPr>
            <w:r w:rsidRPr="00F64AF0">
              <w:rPr>
                <w:highlight w:val="cyan"/>
              </w:rPr>
              <w:t>Виды работ, передаваемые субподрядчику по предмету конкурса</w:t>
            </w:r>
          </w:p>
        </w:tc>
        <w:tc>
          <w:tcPr>
            <w:tcW w:w="4938" w:type="dxa"/>
            <w:gridSpan w:val="2"/>
          </w:tcPr>
          <w:p w:rsidR="00B412D5" w:rsidRPr="00F64AF0" w:rsidRDefault="00B412D5" w:rsidP="007415F9">
            <w:pPr>
              <w:tabs>
                <w:tab w:val="left" w:pos="9639"/>
              </w:tabs>
              <w:suppressAutoHyphens/>
              <w:jc w:val="center"/>
              <w:rPr>
                <w:highlight w:val="cyan"/>
              </w:rPr>
            </w:pPr>
            <w:r w:rsidRPr="00F64AF0">
              <w:rPr>
                <w:highlight w:val="cyan"/>
              </w:rPr>
              <w:t>Передаваемые объемы работ</w:t>
            </w:r>
          </w:p>
        </w:tc>
      </w:tr>
      <w:tr w:rsidR="00B412D5" w:rsidRPr="00F64AF0" w:rsidTr="00760952">
        <w:trPr>
          <w:cantSplit/>
        </w:trPr>
        <w:tc>
          <w:tcPr>
            <w:tcW w:w="4782" w:type="dxa"/>
            <w:gridSpan w:val="2"/>
            <w:vMerge/>
          </w:tcPr>
          <w:p w:rsidR="00B412D5" w:rsidRPr="00F64AF0" w:rsidRDefault="00B412D5" w:rsidP="007415F9">
            <w:pPr>
              <w:tabs>
                <w:tab w:val="left" w:pos="9639"/>
              </w:tabs>
              <w:suppressAutoHyphens/>
              <w:rPr>
                <w:highlight w:val="cyan"/>
              </w:rPr>
            </w:pPr>
          </w:p>
        </w:tc>
        <w:tc>
          <w:tcPr>
            <w:tcW w:w="1782" w:type="dxa"/>
          </w:tcPr>
          <w:p w:rsidR="00B412D5" w:rsidRPr="00F64AF0" w:rsidRDefault="00B412D5" w:rsidP="007415F9">
            <w:pPr>
              <w:tabs>
                <w:tab w:val="left" w:pos="9639"/>
              </w:tabs>
              <w:suppressAutoHyphens/>
              <w:jc w:val="center"/>
              <w:rPr>
                <w:highlight w:val="cyan"/>
              </w:rPr>
            </w:pPr>
            <w:r w:rsidRPr="00F64AF0">
              <w:rPr>
                <w:highlight w:val="cyan"/>
              </w:rPr>
              <w:t>В физических единицах</w:t>
            </w:r>
          </w:p>
        </w:tc>
        <w:tc>
          <w:tcPr>
            <w:tcW w:w="3156" w:type="dxa"/>
            <w:vAlign w:val="center"/>
          </w:tcPr>
          <w:p w:rsidR="00B412D5" w:rsidRPr="00F64AF0" w:rsidRDefault="00B412D5" w:rsidP="007415F9">
            <w:pPr>
              <w:tabs>
                <w:tab w:val="left" w:pos="9639"/>
              </w:tabs>
              <w:suppressAutoHyphens/>
              <w:jc w:val="center"/>
              <w:rPr>
                <w:highlight w:val="cyan"/>
              </w:rPr>
            </w:pPr>
            <w:r w:rsidRPr="00F64AF0">
              <w:rPr>
                <w:highlight w:val="cyan"/>
              </w:rPr>
              <w:t>В % к общему объему работ по предмету конкурса</w:t>
            </w:r>
          </w:p>
        </w:tc>
      </w:tr>
      <w:tr w:rsidR="00B412D5" w:rsidRPr="00F64AF0" w:rsidTr="00760952">
        <w:tc>
          <w:tcPr>
            <w:tcW w:w="4782" w:type="dxa"/>
            <w:gridSpan w:val="2"/>
          </w:tcPr>
          <w:p w:rsidR="00B412D5" w:rsidRPr="00F64AF0" w:rsidRDefault="00B412D5" w:rsidP="007415F9">
            <w:pPr>
              <w:tabs>
                <w:tab w:val="left" w:pos="9639"/>
              </w:tabs>
              <w:suppressAutoHyphens/>
              <w:rPr>
                <w:highlight w:val="cyan"/>
              </w:rPr>
            </w:pPr>
          </w:p>
        </w:tc>
        <w:tc>
          <w:tcPr>
            <w:tcW w:w="1782" w:type="dxa"/>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c>
          <w:tcPr>
            <w:tcW w:w="4782" w:type="dxa"/>
            <w:gridSpan w:val="2"/>
          </w:tcPr>
          <w:p w:rsidR="00B412D5" w:rsidRPr="00F64AF0" w:rsidRDefault="00B412D5" w:rsidP="007415F9">
            <w:pPr>
              <w:tabs>
                <w:tab w:val="left" w:pos="9639"/>
              </w:tabs>
              <w:suppressAutoHyphens/>
              <w:rPr>
                <w:highlight w:val="cyan"/>
              </w:rPr>
            </w:pPr>
          </w:p>
        </w:tc>
        <w:tc>
          <w:tcPr>
            <w:tcW w:w="1782" w:type="dxa"/>
          </w:tcPr>
          <w:p w:rsidR="00B412D5" w:rsidRPr="00F64AF0" w:rsidRDefault="00B412D5" w:rsidP="007415F9">
            <w:pPr>
              <w:tabs>
                <w:tab w:val="left" w:pos="9639"/>
              </w:tabs>
              <w:suppressAutoHyphens/>
              <w:jc w:val="center"/>
              <w:rPr>
                <w:highlight w:val="cyan"/>
              </w:rPr>
            </w:pPr>
          </w:p>
        </w:tc>
        <w:tc>
          <w:tcPr>
            <w:tcW w:w="3156" w:type="dxa"/>
          </w:tcPr>
          <w:p w:rsidR="00B412D5" w:rsidRPr="00F64AF0" w:rsidRDefault="00B412D5" w:rsidP="007415F9">
            <w:pPr>
              <w:tabs>
                <w:tab w:val="left" w:pos="9639"/>
              </w:tabs>
              <w:suppressAutoHyphens/>
              <w:jc w:val="center"/>
              <w:rPr>
                <w:highlight w:val="cyan"/>
              </w:rPr>
            </w:pPr>
          </w:p>
        </w:tc>
      </w:tr>
      <w:tr w:rsidR="00B412D5" w:rsidRPr="00F64AF0" w:rsidTr="00760952">
        <w:tc>
          <w:tcPr>
            <w:tcW w:w="6564" w:type="dxa"/>
            <w:gridSpan w:val="3"/>
          </w:tcPr>
          <w:p w:rsidR="00B412D5" w:rsidRPr="00F64AF0" w:rsidRDefault="00B412D5" w:rsidP="007415F9">
            <w:pPr>
              <w:tabs>
                <w:tab w:val="left" w:pos="9639"/>
              </w:tabs>
              <w:suppressAutoHyphens/>
              <w:rPr>
                <w:highlight w:val="cyan"/>
              </w:rPr>
            </w:pPr>
            <w:r w:rsidRPr="00F64AF0">
              <w:rPr>
                <w:highlight w:val="cyan"/>
              </w:rPr>
              <w:t>Итого % передаваемых субподрядчику объёмов работ к общему объёму работ по предмету конкурса</w:t>
            </w:r>
          </w:p>
        </w:tc>
        <w:tc>
          <w:tcPr>
            <w:tcW w:w="3156" w:type="dxa"/>
          </w:tcPr>
          <w:p w:rsidR="00B412D5" w:rsidRPr="00F64AF0" w:rsidRDefault="00B412D5" w:rsidP="007415F9">
            <w:pPr>
              <w:tabs>
                <w:tab w:val="left" w:pos="9639"/>
              </w:tabs>
              <w:suppressAutoHyphens/>
              <w:jc w:val="center"/>
              <w:rPr>
                <w:highlight w:val="cyan"/>
              </w:rPr>
            </w:pPr>
          </w:p>
        </w:tc>
      </w:tr>
    </w:tbl>
    <w:p w:rsidR="00B412D5" w:rsidRPr="00F64AF0" w:rsidRDefault="00B412D5" w:rsidP="007415F9">
      <w:pPr>
        <w:tabs>
          <w:tab w:val="left" w:pos="9639"/>
        </w:tabs>
        <w:suppressAutoHyphens/>
        <w:ind w:firstLine="720"/>
        <w:jc w:val="both"/>
        <w:rPr>
          <w:szCs w:val="28"/>
          <w:highlight w:val="cyan"/>
        </w:rPr>
      </w:pPr>
      <w:r w:rsidRPr="00F64AF0">
        <w:rPr>
          <w:szCs w:val="28"/>
          <w:highlight w:val="cyan"/>
        </w:rPr>
        <w:t>Приложения:</w:t>
      </w:r>
    </w:p>
    <w:p w:rsidR="00B412D5" w:rsidRPr="00F64AF0" w:rsidRDefault="00B412D5" w:rsidP="007415F9">
      <w:pPr>
        <w:tabs>
          <w:tab w:val="left" w:pos="9639"/>
        </w:tabs>
        <w:suppressAutoHyphens/>
        <w:ind w:firstLine="720"/>
        <w:jc w:val="both"/>
        <w:rPr>
          <w:szCs w:val="28"/>
          <w:highlight w:val="cyan"/>
        </w:rPr>
      </w:pPr>
      <w:r w:rsidRPr="00F64AF0">
        <w:rPr>
          <w:szCs w:val="28"/>
          <w:highlight w:val="cyan"/>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64AF0">
          <w:rPr>
            <w:szCs w:val="28"/>
            <w:highlight w:val="cyan"/>
          </w:rPr>
          <w:t>2009 г</w:t>
        </w:r>
      </w:smartTag>
      <w:r w:rsidRPr="00F64AF0">
        <w:rPr>
          <w:szCs w:val="28"/>
          <w:highlight w:val="cyan"/>
        </w:rPr>
        <w:t>. № 624);</w:t>
      </w:r>
    </w:p>
    <w:p w:rsidR="00B412D5" w:rsidRPr="00F215FA" w:rsidRDefault="00B412D5" w:rsidP="007415F9">
      <w:pPr>
        <w:tabs>
          <w:tab w:val="left" w:pos="9639"/>
        </w:tabs>
        <w:suppressAutoHyphens/>
        <w:ind w:firstLine="720"/>
        <w:jc w:val="both"/>
        <w:rPr>
          <w:szCs w:val="28"/>
          <w:highlight w:val="cyan"/>
        </w:rPr>
      </w:pPr>
      <w:r w:rsidRPr="00F64AF0">
        <w:rPr>
          <w:szCs w:val="28"/>
          <w:highlight w:val="cyan"/>
        </w:rPr>
        <w:t xml:space="preserve">- копии документов, подтверждающих согласие субподрядных организаций (договор </w:t>
      </w:r>
      <w:r w:rsidRPr="00F215FA">
        <w:rPr>
          <w:szCs w:val="28"/>
          <w:highlight w:val="cyan"/>
        </w:rPr>
        <w:t>о намерениях, предварительное соглашение и др.) выполнить передаваемые объемы работ по предмету конкурса.</w:t>
      </w:r>
    </w:p>
    <w:p w:rsidR="00B412D5" w:rsidRPr="00F215FA" w:rsidRDefault="00B412D5" w:rsidP="007415F9">
      <w:pPr>
        <w:shd w:val="clear" w:color="auto" w:fill="FFFFFF"/>
        <w:suppressAutoHyphens/>
        <w:jc w:val="both"/>
        <w:rPr>
          <w:spacing w:val="-13"/>
          <w:highlight w:val="cyan"/>
        </w:rPr>
      </w:pPr>
    </w:p>
    <w:p w:rsidR="00F215FA" w:rsidRPr="00F215FA" w:rsidRDefault="00F215FA" w:rsidP="00F215FA">
      <w:pPr>
        <w:pStyle w:val="3"/>
        <w:suppressAutoHyphens/>
        <w:spacing w:before="0" w:after="0"/>
        <w:rPr>
          <w:rFonts w:ascii="Times New Roman" w:hAnsi="Times New Roman"/>
          <w:sz w:val="28"/>
          <w:szCs w:val="28"/>
          <w:highlight w:val="cyan"/>
        </w:rPr>
      </w:pPr>
    </w:p>
    <w:p w:rsidR="00F215FA" w:rsidRPr="00F215FA" w:rsidRDefault="00F215FA" w:rsidP="00F215FA">
      <w:pPr>
        <w:pStyle w:val="3"/>
        <w:suppressAutoHyphens/>
        <w:spacing w:before="0" w:after="0"/>
        <w:rPr>
          <w:b w:val="0"/>
          <w:sz w:val="28"/>
          <w:szCs w:val="28"/>
          <w:highlight w:val="cyan"/>
        </w:rPr>
      </w:pPr>
      <w:r w:rsidRPr="00F215FA">
        <w:rPr>
          <w:rFonts w:ascii="Times New Roman" w:hAnsi="Times New Roman"/>
          <w:sz w:val="28"/>
          <w:szCs w:val="28"/>
          <w:highlight w:val="cyan"/>
        </w:rPr>
        <w:t>Представитель, имеющий полномочия подписать заявку на участие от имени ______________________________________________________________</w:t>
      </w:r>
    </w:p>
    <w:p w:rsidR="00F215FA" w:rsidRPr="00F215FA" w:rsidRDefault="00F215FA" w:rsidP="00F215FA">
      <w:pPr>
        <w:tabs>
          <w:tab w:val="left" w:pos="8640"/>
        </w:tabs>
        <w:suppressAutoHyphens/>
        <w:jc w:val="center"/>
        <w:rPr>
          <w:i/>
          <w:highlight w:val="cyan"/>
        </w:rPr>
      </w:pPr>
      <w:r w:rsidRPr="00F215FA">
        <w:rPr>
          <w:i/>
          <w:highlight w:val="cyan"/>
        </w:rPr>
        <w:t>(наименование претендента)</w:t>
      </w:r>
    </w:p>
    <w:p w:rsidR="00F215FA" w:rsidRPr="00F215FA" w:rsidRDefault="00F215FA" w:rsidP="00F215FA">
      <w:pPr>
        <w:pStyle w:val="33"/>
        <w:suppressAutoHyphens/>
        <w:spacing w:after="0"/>
        <w:rPr>
          <w:sz w:val="28"/>
          <w:szCs w:val="28"/>
          <w:highlight w:val="cyan"/>
        </w:rPr>
      </w:pPr>
      <w:r w:rsidRPr="00F215FA">
        <w:rPr>
          <w:sz w:val="28"/>
          <w:szCs w:val="28"/>
          <w:highlight w:val="cyan"/>
        </w:rPr>
        <w:t>____________________________________________________________________</w:t>
      </w:r>
    </w:p>
    <w:p w:rsidR="00F215FA" w:rsidRPr="00F215FA" w:rsidRDefault="00F215FA" w:rsidP="00F215FA">
      <w:pPr>
        <w:suppressAutoHyphens/>
        <w:rPr>
          <w:i/>
          <w:highlight w:val="cyan"/>
        </w:rPr>
      </w:pPr>
      <w:r w:rsidRPr="00F215FA">
        <w:rPr>
          <w:i/>
          <w:highlight w:val="cyan"/>
        </w:rPr>
        <w:t xml:space="preserve">       Печать</w:t>
      </w:r>
      <w:r w:rsidRPr="00F215FA">
        <w:rPr>
          <w:i/>
          <w:highlight w:val="cyan"/>
        </w:rPr>
        <w:tab/>
      </w:r>
      <w:r w:rsidRPr="00F215FA">
        <w:rPr>
          <w:i/>
          <w:highlight w:val="cyan"/>
        </w:rPr>
        <w:tab/>
      </w:r>
      <w:r w:rsidRPr="00F215FA">
        <w:rPr>
          <w:i/>
          <w:highlight w:val="cyan"/>
        </w:rPr>
        <w:tab/>
        <w:t>(должность, подпись, ФИО)</w:t>
      </w:r>
    </w:p>
    <w:p w:rsidR="00B412D5" w:rsidRPr="00F64AF0" w:rsidRDefault="00F215FA" w:rsidP="005A6AF5">
      <w:pPr>
        <w:pStyle w:val="33"/>
        <w:suppressAutoHyphens/>
        <w:spacing w:after="0"/>
      </w:pPr>
      <w:r w:rsidRPr="00F215FA">
        <w:rPr>
          <w:sz w:val="28"/>
          <w:szCs w:val="28"/>
          <w:highlight w:val="cyan"/>
        </w:rPr>
        <w:t>"____" _________ 201__ г.</w:t>
      </w:r>
    </w:p>
    <w:sectPr w:rsidR="00B412D5" w:rsidRPr="00F64AF0" w:rsidSect="00E96547">
      <w:headerReference w:type="default" r:id="rId12"/>
      <w:footerReference w:type="even" r:id="rId13"/>
      <w:footerReference w:type="default" r:id="rId14"/>
      <w:headerReference w:type="first" r:id="rId15"/>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37" w:rsidRDefault="00223F37" w:rsidP="00B412D5">
      <w:r>
        <w:separator/>
      </w:r>
    </w:p>
  </w:endnote>
  <w:endnote w:type="continuationSeparator" w:id="0">
    <w:p w:rsidR="00223F37" w:rsidRDefault="00223F37"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7" w:rsidRDefault="00867A97"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867A97" w:rsidRDefault="00867A9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7" w:rsidRDefault="00867A97">
    <w:pPr>
      <w:pStyle w:val="ab"/>
      <w:jc w:val="center"/>
    </w:pPr>
  </w:p>
  <w:p w:rsidR="00867A97" w:rsidRDefault="00867A9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37" w:rsidRDefault="00223F37" w:rsidP="00B412D5">
      <w:r>
        <w:separator/>
      </w:r>
    </w:p>
  </w:footnote>
  <w:footnote w:type="continuationSeparator" w:id="0">
    <w:p w:rsidR="00223F37" w:rsidRDefault="00223F37" w:rsidP="00B412D5">
      <w:r>
        <w:continuationSeparator/>
      </w:r>
    </w:p>
  </w:footnote>
  <w:footnote w:id="1">
    <w:p w:rsidR="00867A97" w:rsidRDefault="00867A97" w:rsidP="0004417F">
      <w:pPr>
        <w:pStyle w:val="ad"/>
      </w:pPr>
      <w:r>
        <w:rPr>
          <w:rStyle w:val="af4"/>
        </w:rPr>
        <w:footnoteRef/>
      </w:r>
      <w:r>
        <w:t xml:space="preserve"> Текст, выделенный курсивом, включается при необходимости</w:t>
      </w:r>
    </w:p>
  </w:footnote>
  <w:footnote w:id="2">
    <w:p w:rsidR="00867A97" w:rsidRDefault="00867A97">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3">
    <w:p w:rsidR="00867A97" w:rsidRDefault="00867A97">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867A97" w:rsidRDefault="00867A97" w:rsidP="000C6F74">
        <w:pPr>
          <w:pStyle w:val="a6"/>
          <w:jc w:val="center"/>
        </w:pPr>
        <w:fldSimple w:instr=" PAGE   \* MERGEFORMAT ">
          <w:r w:rsidR="008B6408">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7" w:rsidRDefault="00867A97"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18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E2E6F"/>
    <w:multiLevelType w:val="multilevel"/>
    <w:tmpl w:val="269218F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num>
  <w:num w:numId="4">
    <w:abstractNumId w:val="6"/>
  </w:num>
  <w:num w:numId="5">
    <w:abstractNumId w:val="30"/>
  </w:num>
  <w:num w:numId="6">
    <w:abstractNumId w:val="9"/>
  </w:num>
  <w:num w:numId="7">
    <w:abstractNumId w:val="18"/>
  </w:num>
  <w:num w:numId="8">
    <w:abstractNumId w:val="27"/>
  </w:num>
  <w:num w:numId="9">
    <w:abstractNumId w:val="8"/>
  </w:num>
  <w:num w:numId="10">
    <w:abstractNumId w:val="16"/>
  </w:num>
  <w:num w:numId="11">
    <w:abstractNumId w:val="22"/>
  </w:num>
  <w:num w:numId="12">
    <w:abstractNumId w:val="24"/>
  </w:num>
  <w:num w:numId="13">
    <w:abstractNumId w:val="4"/>
  </w:num>
  <w:num w:numId="14">
    <w:abstractNumId w:val="0"/>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num>
  <w:num w:numId="21">
    <w:abstractNumId w:val="17"/>
  </w:num>
  <w:num w:numId="22">
    <w:abstractNumId w:val="12"/>
  </w:num>
  <w:num w:numId="23">
    <w:abstractNumId w:val="31"/>
  </w:num>
  <w:num w:numId="24">
    <w:abstractNumId w:val="11"/>
  </w:num>
  <w:num w:numId="25">
    <w:abstractNumId w:val="20"/>
  </w:num>
  <w:num w:numId="26">
    <w:abstractNumId w:val="32"/>
  </w:num>
  <w:num w:numId="27">
    <w:abstractNumId w:val="23"/>
  </w:num>
  <w:num w:numId="28">
    <w:abstractNumId w:val="28"/>
  </w:num>
  <w:num w:numId="29">
    <w:abstractNumId w:val="2"/>
  </w:num>
  <w:num w:numId="30">
    <w:abstractNumId w:val="21"/>
  </w:num>
  <w:num w:numId="31">
    <w:abstractNumId w:val="25"/>
  </w:num>
  <w:num w:numId="32">
    <w:abstractNumId w:val="7"/>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0CD9"/>
    <w:rsid w:val="00017432"/>
    <w:rsid w:val="00017543"/>
    <w:rsid w:val="000217E5"/>
    <w:rsid w:val="00021DC3"/>
    <w:rsid w:val="000220E8"/>
    <w:rsid w:val="00023765"/>
    <w:rsid w:val="0002610D"/>
    <w:rsid w:val="00026B5E"/>
    <w:rsid w:val="00031178"/>
    <w:rsid w:val="00031C49"/>
    <w:rsid w:val="000377E6"/>
    <w:rsid w:val="00037CDE"/>
    <w:rsid w:val="0004250C"/>
    <w:rsid w:val="0004417F"/>
    <w:rsid w:val="0004445F"/>
    <w:rsid w:val="00044CAB"/>
    <w:rsid w:val="00046C11"/>
    <w:rsid w:val="00047D0B"/>
    <w:rsid w:val="00051AA5"/>
    <w:rsid w:val="00055300"/>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B6B65"/>
    <w:rsid w:val="000C3BBE"/>
    <w:rsid w:val="000C5FD9"/>
    <w:rsid w:val="000C63D5"/>
    <w:rsid w:val="000C6F74"/>
    <w:rsid w:val="000C7F17"/>
    <w:rsid w:val="000D675D"/>
    <w:rsid w:val="000D75F2"/>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2634"/>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1E4F"/>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A6393"/>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21751"/>
    <w:rsid w:val="00223F37"/>
    <w:rsid w:val="00233D08"/>
    <w:rsid w:val="002341B4"/>
    <w:rsid w:val="002350DE"/>
    <w:rsid w:val="00240804"/>
    <w:rsid w:val="00243306"/>
    <w:rsid w:val="00243FD8"/>
    <w:rsid w:val="00245141"/>
    <w:rsid w:val="002464E7"/>
    <w:rsid w:val="00246EBC"/>
    <w:rsid w:val="002529E5"/>
    <w:rsid w:val="00253EFB"/>
    <w:rsid w:val="00254B18"/>
    <w:rsid w:val="00256449"/>
    <w:rsid w:val="0025745C"/>
    <w:rsid w:val="0026332C"/>
    <w:rsid w:val="002636BF"/>
    <w:rsid w:val="00263D17"/>
    <w:rsid w:val="002645BC"/>
    <w:rsid w:val="002652EF"/>
    <w:rsid w:val="00265655"/>
    <w:rsid w:val="00265C1D"/>
    <w:rsid w:val="002668AE"/>
    <w:rsid w:val="00276DB8"/>
    <w:rsid w:val="00280E81"/>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26E8"/>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1D69"/>
    <w:rsid w:val="00372EC5"/>
    <w:rsid w:val="00373880"/>
    <w:rsid w:val="00373A56"/>
    <w:rsid w:val="0037589E"/>
    <w:rsid w:val="0037649A"/>
    <w:rsid w:val="00385819"/>
    <w:rsid w:val="00385A06"/>
    <w:rsid w:val="00385F42"/>
    <w:rsid w:val="00386341"/>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29D0"/>
    <w:rsid w:val="003B5DC4"/>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67A"/>
    <w:rsid w:val="003F192F"/>
    <w:rsid w:val="003F23EE"/>
    <w:rsid w:val="003F3D76"/>
    <w:rsid w:val="003F4A49"/>
    <w:rsid w:val="003F4E5D"/>
    <w:rsid w:val="003F7169"/>
    <w:rsid w:val="003F72CE"/>
    <w:rsid w:val="00402F92"/>
    <w:rsid w:val="004057F3"/>
    <w:rsid w:val="00405AA2"/>
    <w:rsid w:val="0040634D"/>
    <w:rsid w:val="004071BF"/>
    <w:rsid w:val="00407957"/>
    <w:rsid w:val="00410074"/>
    <w:rsid w:val="00412379"/>
    <w:rsid w:val="0041301F"/>
    <w:rsid w:val="00414B65"/>
    <w:rsid w:val="00425B7C"/>
    <w:rsid w:val="00427B60"/>
    <w:rsid w:val="004304E4"/>
    <w:rsid w:val="00437A83"/>
    <w:rsid w:val="0044002D"/>
    <w:rsid w:val="00440946"/>
    <w:rsid w:val="00440B2D"/>
    <w:rsid w:val="0045194E"/>
    <w:rsid w:val="0045265E"/>
    <w:rsid w:val="00453E71"/>
    <w:rsid w:val="004625AD"/>
    <w:rsid w:val="0047074E"/>
    <w:rsid w:val="00470C8D"/>
    <w:rsid w:val="0048165C"/>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C6BFD"/>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25C52"/>
    <w:rsid w:val="00531303"/>
    <w:rsid w:val="00532864"/>
    <w:rsid w:val="005349FD"/>
    <w:rsid w:val="0053594E"/>
    <w:rsid w:val="00537974"/>
    <w:rsid w:val="00542313"/>
    <w:rsid w:val="00543212"/>
    <w:rsid w:val="0054357D"/>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B5CE6"/>
    <w:rsid w:val="005C13CF"/>
    <w:rsid w:val="005C3455"/>
    <w:rsid w:val="005C3CEB"/>
    <w:rsid w:val="005C3FA1"/>
    <w:rsid w:val="005C49DC"/>
    <w:rsid w:val="005D2573"/>
    <w:rsid w:val="005D3D31"/>
    <w:rsid w:val="005E0384"/>
    <w:rsid w:val="005E4F04"/>
    <w:rsid w:val="005E5155"/>
    <w:rsid w:val="005F046B"/>
    <w:rsid w:val="005F2253"/>
    <w:rsid w:val="005F2ED9"/>
    <w:rsid w:val="005F328C"/>
    <w:rsid w:val="005F3D46"/>
    <w:rsid w:val="0060167B"/>
    <w:rsid w:val="0060223D"/>
    <w:rsid w:val="0060587F"/>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2068"/>
    <w:rsid w:val="0064596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1154"/>
    <w:rsid w:val="006823AD"/>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6E7"/>
    <w:rsid w:val="006E0FA2"/>
    <w:rsid w:val="006E207D"/>
    <w:rsid w:val="006E3540"/>
    <w:rsid w:val="006E5438"/>
    <w:rsid w:val="006E5695"/>
    <w:rsid w:val="006E7271"/>
    <w:rsid w:val="006F2BEC"/>
    <w:rsid w:val="006F7839"/>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29A"/>
    <w:rsid w:val="007424AA"/>
    <w:rsid w:val="007442D3"/>
    <w:rsid w:val="00744CE0"/>
    <w:rsid w:val="007455F6"/>
    <w:rsid w:val="00747A22"/>
    <w:rsid w:val="0075014E"/>
    <w:rsid w:val="007550AA"/>
    <w:rsid w:val="007554D8"/>
    <w:rsid w:val="007565EE"/>
    <w:rsid w:val="00760952"/>
    <w:rsid w:val="00761C6F"/>
    <w:rsid w:val="00761FAC"/>
    <w:rsid w:val="007635F8"/>
    <w:rsid w:val="00764A78"/>
    <w:rsid w:val="00777E13"/>
    <w:rsid w:val="00781CED"/>
    <w:rsid w:val="007827D0"/>
    <w:rsid w:val="00784C10"/>
    <w:rsid w:val="00793E25"/>
    <w:rsid w:val="00794671"/>
    <w:rsid w:val="00795795"/>
    <w:rsid w:val="007A0D75"/>
    <w:rsid w:val="007A29F9"/>
    <w:rsid w:val="007B0C0F"/>
    <w:rsid w:val="007B19EC"/>
    <w:rsid w:val="007B3B78"/>
    <w:rsid w:val="007B4BD8"/>
    <w:rsid w:val="007B73C3"/>
    <w:rsid w:val="007C2211"/>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163B7"/>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67A97"/>
    <w:rsid w:val="00872CF2"/>
    <w:rsid w:val="00875D6F"/>
    <w:rsid w:val="008763FC"/>
    <w:rsid w:val="008839FF"/>
    <w:rsid w:val="00884629"/>
    <w:rsid w:val="008927DC"/>
    <w:rsid w:val="00894C12"/>
    <w:rsid w:val="008A1ABD"/>
    <w:rsid w:val="008A5066"/>
    <w:rsid w:val="008B0139"/>
    <w:rsid w:val="008B29D7"/>
    <w:rsid w:val="008B326A"/>
    <w:rsid w:val="008B3C5F"/>
    <w:rsid w:val="008B45BB"/>
    <w:rsid w:val="008B4D2B"/>
    <w:rsid w:val="008B58E8"/>
    <w:rsid w:val="008B640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38BE"/>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6C2E"/>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3FDF"/>
    <w:rsid w:val="009B42B6"/>
    <w:rsid w:val="009B6FDE"/>
    <w:rsid w:val="009B7BAC"/>
    <w:rsid w:val="009C16C0"/>
    <w:rsid w:val="009C402D"/>
    <w:rsid w:val="009C4A5D"/>
    <w:rsid w:val="009C5018"/>
    <w:rsid w:val="009D1995"/>
    <w:rsid w:val="009D24B1"/>
    <w:rsid w:val="009D41DA"/>
    <w:rsid w:val="009D56EB"/>
    <w:rsid w:val="009D6A51"/>
    <w:rsid w:val="009D7B19"/>
    <w:rsid w:val="009E0E54"/>
    <w:rsid w:val="009E30B0"/>
    <w:rsid w:val="009E5A8C"/>
    <w:rsid w:val="009E6270"/>
    <w:rsid w:val="009E71B3"/>
    <w:rsid w:val="009E7671"/>
    <w:rsid w:val="009F143B"/>
    <w:rsid w:val="009F2671"/>
    <w:rsid w:val="009F297D"/>
    <w:rsid w:val="009F2FCC"/>
    <w:rsid w:val="009F36EA"/>
    <w:rsid w:val="009F39AB"/>
    <w:rsid w:val="00A003D6"/>
    <w:rsid w:val="00A003DA"/>
    <w:rsid w:val="00A017DE"/>
    <w:rsid w:val="00A038AE"/>
    <w:rsid w:val="00A03D66"/>
    <w:rsid w:val="00A042DE"/>
    <w:rsid w:val="00A06BC8"/>
    <w:rsid w:val="00A10172"/>
    <w:rsid w:val="00A11C19"/>
    <w:rsid w:val="00A11DA4"/>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2EE7"/>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8749A"/>
    <w:rsid w:val="00A91C22"/>
    <w:rsid w:val="00A9351A"/>
    <w:rsid w:val="00A95F00"/>
    <w:rsid w:val="00AA34B6"/>
    <w:rsid w:val="00AA36AF"/>
    <w:rsid w:val="00AA74B6"/>
    <w:rsid w:val="00AA7EFD"/>
    <w:rsid w:val="00AB01A6"/>
    <w:rsid w:val="00AB46B1"/>
    <w:rsid w:val="00AB6ED9"/>
    <w:rsid w:val="00AB78AC"/>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399"/>
    <w:rsid w:val="00AF3DD5"/>
    <w:rsid w:val="00AF3E8A"/>
    <w:rsid w:val="00AF7F02"/>
    <w:rsid w:val="00B02CD2"/>
    <w:rsid w:val="00B04519"/>
    <w:rsid w:val="00B14F3B"/>
    <w:rsid w:val="00B15040"/>
    <w:rsid w:val="00B20DF0"/>
    <w:rsid w:val="00B21959"/>
    <w:rsid w:val="00B22564"/>
    <w:rsid w:val="00B24CBC"/>
    <w:rsid w:val="00B268B0"/>
    <w:rsid w:val="00B27012"/>
    <w:rsid w:val="00B31725"/>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4D14"/>
    <w:rsid w:val="00B77D1D"/>
    <w:rsid w:val="00B809FB"/>
    <w:rsid w:val="00B87EBA"/>
    <w:rsid w:val="00B90655"/>
    <w:rsid w:val="00B92973"/>
    <w:rsid w:val="00B937BC"/>
    <w:rsid w:val="00BA10F2"/>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0DA6"/>
    <w:rsid w:val="00C373AD"/>
    <w:rsid w:val="00C40A83"/>
    <w:rsid w:val="00C46981"/>
    <w:rsid w:val="00C47B9D"/>
    <w:rsid w:val="00C509FF"/>
    <w:rsid w:val="00C53BE9"/>
    <w:rsid w:val="00C559F9"/>
    <w:rsid w:val="00C57711"/>
    <w:rsid w:val="00C61EEE"/>
    <w:rsid w:val="00C6473C"/>
    <w:rsid w:val="00C66A80"/>
    <w:rsid w:val="00C67023"/>
    <w:rsid w:val="00C710BB"/>
    <w:rsid w:val="00C737FE"/>
    <w:rsid w:val="00C73DDA"/>
    <w:rsid w:val="00C753D4"/>
    <w:rsid w:val="00C758B1"/>
    <w:rsid w:val="00C77C47"/>
    <w:rsid w:val="00C82DAC"/>
    <w:rsid w:val="00C85082"/>
    <w:rsid w:val="00C859EC"/>
    <w:rsid w:val="00C87629"/>
    <w:rsid w:val="00C9515E"/>
    <w:rsid w:val="00C9732B"/>
    <w:rsid w:val="00C97E49"/>
    <w:rsid w:val="00CA174C"/>
    <w:rsid w:val="00CA4895"/>
    <w:rsid w:val="00CA4B84"/>
    <w:rsid w:val="00CA6BD3"/>
    <w:rsid w:val="00CB20AA"/>
    <w:rsid w:val="00CB5381"/>
    <w:rsid w:val="00CC0552"/>
    <w:rsid w:val="00CC1407"/>
    <w:rsid w:val="00CC325D"/>
    <w:rsid w:val="00CC59BC"/>
    <w:rsid w:val="00CC6776"/>
    <w:rsid w:val="00CC6F16"/>
    <w:rsid w:val="00CD3F18"/>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96133"/>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51EB"/>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6547"/>
    <w:rsid w:val="00E97012"/>
    <w:rsid w:val="00E975A5"/>
    <w:rsid w:val="00EA07CB"/>
    <w:rsid w:val="00EA1C68"/>
    <w:rsid w:val="00EA387A"/>
    <w:rsid w:val="00EA3D6D"/>
    <w:rsid w:val="00EA4619"/>
    <w:rsid w:val="00EB0436"/>
    <w:rsid w:val="00EB5105"/>
    <w:rsid w:val="00EB73CE"/>
    <w:rsid w:val="00EC13F6"/>
    <w:rsid w:val="00EC1411"/>
    <w:rsid w:val="00EC1A95"/>
    <w:rsid w:val="00EC454D"/>
    <w:rsid w:val="00EC7CE9"/>
    <w:rsid w:val="00ED1B2D"/>
    <w:rsid w:val="00ED34E7"/>
    <w:rsid w:val="00ED60FD"/>
    <w:rsid w:val="00EE360B"/>
    <w:rsid w:val="00EE7E39"/>
    <w:rsid w:val="00EF1F2A"/>
    <w:rsid w:val="00EF26DE"/>
    <w:rsid w:val="00F00902"/>
    <w:rsid w:val="00F030A5"/>
    <w:rsid w:val="00F03BC1"/>
    <w:rsid w:val="00F03D8C"/>
    <w:rsid w:val="00F04BCB"/>
    <w:rsid w:val="00F076CB"/>
    <w:rsid w:val="00F123A1"/>
    <w:rsid w:val="00F1682B"/>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62"/>
    <w:rsid w:val="00F64AF0"/>
    <w:rsid w:val="00F65D6D"/>
    <w:rsid w:val="00F66010"/>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534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1">
    <w:name w:val="Style1"/>
    <w:basedOn w:val="a0"/>
    <w:uiPriority w:val="99"/>
    <w:rsid w:val="006F7839"/>
    <w:pPr>
      <w:widowControl w:val="0"/>
      <w:autoSpaceDE w:val="0"/>
      <w:autoSpaceDN w:val="0"/>
      <w:adjustRightInd w:val="0"/>
    </w:pPr>
  </w:style>
  <w:style w:type="paragraph" w:customStyle="1" w:styleId="Style2">
    <w:name w:val="Style2"/>
    <w:basedOn w:val="a0"/>
    <w:uiPriority w:val="99"/>
    <w:rsid w:val="006F7839"/>
    <w:pPr>
      <w:widowControl w:val="0"/>
      <w:autoSpaceDE w:val="0"/>
      <w:autoSpaceDN w:val="0"/>
      <w:adjustRightInd w:val="0"/>
    </w:pPr>
  </w:style>
  <w:style w:type="paragraph" w:customStyle="1" w:styleId="Style3">
    <w:name w:val="Style3"/>
    <w:basedOn w:val="a0"/>
    <w:uiPriority w:val="99"/>
    <w:rsid w:val="006F7839"/>
    <w:pPr>
      <w:widowControl w:val="0"/>
      <w:autoSpaceDE w:val="0"/>
      <w:autoSpaceDN w:val="0"/>
      <w:adjustRightInd w:val="0"/>
      <w:spacing w:line="259" w:lineRule="exact"/>
      <w:ind w:firstLine="806"/>
    </w:pPr>
  </w:style>
  <w:style w:type="paragraph" w:customStyle="1" w:styleId="Style4">
    <w:name w:val="Style4"/>
    <w:basedOn w:val="a0"/>
    <w:uiPriority w:val="99"/>
    <w:rsid w:val="006F7839"/>
    <w:pPr>
      <w:widowControl w:val="0"/>
      <w:autoSpaceDE w:val="0"/>
      <w:autoSpaceDN w:val="0"/>
      <w:adjustRightInd w:val="0"/>
      <w:spacing w:line="262" w:lineRule="exact"/>
      <w:ind w:firstLine="799"/>
      <w:jc w:val="both"/>
    </w:pPr>
  </w:style>
  <w:style w:type="paragraph" w:customStyle="1" w:styleId="Style5">
    <w:name w:val="Style5"/>
    <w:basedOn w:val="a0"/>
    <w:uiPriority w:val="99"/>
    <w:rsid w:val="006F7839"/>
    <w:pPr>
      <w:widowControl w:val="0"/>
      <w:autoSpaceDE w:val="0"/>
      <w:autoSpaceDN w:val="0"/>
      <w:adjustRightInd w:val="0"/>
    </w:pPr>
  </w:style>
  <w:style w:type="paragraph" w:customStyle="1" w:styleId="Style6">
    <w:name w:val="Style6"/>
    <w:basedOn w:val="a0"/>
    <w:uiPriority w:val="99"/>
    <w:rsid w:val="006F7839"/>
    <w:pPr>
      <w:widowControl w:val="0"/>
      <w:autoSpaceDE w:val="0"/>
      <w:autoSpaceDN w:val="0"/>
      <w:adjustRightInd w:val="0"/>
    </w:pPr>
  </w:style>
  <w:style w:type="paragraph" w:customStyle="1" w:styleId="Style7">
    <w:name w:val="Style7"/>
    <w:basedOn w:val="a0"/>
    <w:uiPriority w:val="99"/>
    <w:rsid w:val="006F7839"/>
    <w:pPr>
      <w:widowControl w:val="0"/>
      <w:autoSpaceDE w:val="0"/>
      <w:autoSpaceDN w:val="0"/>
      <w:adjustRightInd w:val="0"/>
      <w:spacing w:line="263" w:lineRule="exact"/>
    </w:pPr>
  </w:style>
  <w:style w:type="character" w:customStyle="1" w:styleId="FontStyle11">
    <w:name w:val="Font Style11"/>
    <w:basedOn w:val="a1"/>
    <w:uiPriority w:val="99"/>
    <w:rsid w:val="006F7839"/>
    <w:rPr>
      <w:rFonts w:ascii="Times New Roman" w:hAnsi="Times New Roman" w:cs="Times New Roman"/>
      <w:b/>
      <w:bCs/>
      <w:sz w:val="22"/>
      <w:szCs w:val="22"/>
    </w:rPr>
  </w:style>
  <w:style w:type="character" w:customStyle="1" w:styleId="FontStyle12">
    <w:name w:val="Font Style12"/>
    <w:basedOn w:val="a1"/>
    <w:uiPriority w:val="99"/>
    <w:rsid w:val="006F7839"/>
    <w:rPr>
      <w:rFonts w:ascii="Candara" w:hAnsi="Candara" w:cs="Candara"/>
      <w:b/>
      <w:bCs/>
      <w:smallCaps/>
      <w:sz w:val="22"/>
      <w:szCs w:val="22"/>
    </w:rPr>
  </w:style>
  <w:style w:type="character" w:customStyle="1" w:styleId="FontStyle13">
    <w:name w:val="Font Style13"/>
    <w:basedOn w:val="a1"/>
    <w:uiPriority w:val="99"/>
    <w:rsid w:val="006F783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8E3BFA-1223-4DF5-8742-CAF94A6E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39</Pages>
  <Words>10555</Words>
  <Characters>60165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GovshaDV</cp:lastModifiedBy>
  <cp:revision>22</cp:revision>
  <cp:lastPrinted>2013-04-18T04:11:00Z</cp:lastPrinted>
  <dcterms:created xsi:type="dcterms:W3CDTF">2013-04-11T05:40:00Z</dcterms:created>
  <dcterms:modified xsi:type="dcterms:W3CDTF">2013-09-12T03:51:00Z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