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 xml:space="preserve">Председатель конкурсной комиссии </w:t>
      </w:r>
      <w:r w:rsidR="00575C30">
        <w:rPr>
          <w:b/>
          <w:bCs/>
          <w:sz w:val="28"/>
          <w:szCs w:val="28"/>
        </w:rPr>
        <w:t xml:space="preserve">филиала </w:t>
      </w:r>
      <w:r w:rsidRPr="00575C30">
        <w:rPr>
          <w:b/>
          <w:bCs/>
          <w:sz w:val="28"/>
          <w:szCs w:val="28"/>
        </w:rPr>
        <w:t xml:space="preserve">ОАО «ТрансКонтейнер» </w:t>
      </w:r>
      <w:r w:rsidR="00575C30">
        <w:rPr>
          <w:b/>
          <w:bCs/>
          <w:sz w:val="28"/>
          <w:szCs w:val="28"/>
        </w:rPr>
        <w:t xml:space="preserve"> на Октябрьской железной дороге</w:t>
      </w:r>
    </w:p>
    <w:p w:rsidR="00452B95" w:rsidRPr="00575C30" w:rsidRDefault="00452B95" w:rsidP="00452B95">
      <w:pPr>
        <w:ind w:left="4820"/>
        <w:rPr>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____________________</w:t>
      </w:r>
      <w:r w:rsidR="00575C30">
        <w:rPr>
          <w:b/>
          <w:bCs/>
          <w:sz w:val="28"/>
          <w:szCs w:val="28"/>
        </w:rPr>
        <w:t>Д</w:t>
      </w:r>
      <w:r w:rsidRPr="00575C30">
        <w:rPr>
          <w:b/>
          <w:bCs/>
          <w:sz w:val="28"/>
          <w:szCs w:val="28"/>
        </w:rPr>
        <w:t xml:space="preserve">.В. </w:t>
      </w:r>
      <w:r w:rsidR="00575C30">
        <w:rPr>
          <w:b/>
          <w:bCs/>
          <w:sz w:val="28"/>
          <w:szCs w:val="28"/>
        </w:rPr>
        <w:t>Морозов</w:t>
      </w:r>
    </w:p>
    <w:p w:rsidR="00452B95" w:rsidRPr="00575C30"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575C30">
        <w:rPr>
          <w:b/>
          <w:bCs/>
          <w:sz w:val="28"/>
        </w:rPr>
        <w:t>«__»</w:t>
      </w:r>
      <w:r w:rsidR="00DA7F2E" w:rsidRPr="00575C30">
        <w:rPr>
          <w:b/>
          <w:bCs/>
          <w:sz w:val="28"/>
        </w:rPr>
        <w:t xml:space="preserve">  </w:t>
      </w:r>
      <w:r w:rsidR="00DC323D">
        <w:rPr>
          <w:b/>
          <w:bCs/>
          <w:sz w:val="28"/>
        </w:rPr>
        <w:t>октября</w:t>
      </w:r>
      <w:r w:rsidR="00DA7F2E" w:rsidRPr="00575C30">
        <w:rPr>
          <w:b/>
          <w:bCs/>
          <w:sz w:val="28"/>
        </w:rPr>
        <w:t xml:space="preserve">  </w:t>
      </w:r>
      <w:r w:rsidRPr="00575C30">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373AB4">
        <w:rPr>
          <w:szCs w:val="28"/>
        </w:rPr>
        <w:t>рального закона от 18 июля 2011</w:t>
      </w:r>
      <w:r w:rsidRPr="00C26957">
        <w:rPr>
          <w:szCs w:val="28"/>
        </w:rPr>
        <w:t xml:space="preserve">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6F5D89">
        <w:rPr>
          <w:szCs w:val="28"/>
        </w:rPr>
        <w:t xml:space="preserve">№ </w:t>
      </w:r>
      <w:r w:rsidR="00DD53D3" w:rsidRPr="006F5D89">
        <w:rPr>
          <w:szCs w:val="28"/>
        </w:rPr>
        <w:t xml:space="preserve"> </w:t>
      </w:r>
      <w:r w:rsidR="005611AF" w:rsidRPr="006F5D89">
        <w:rPr>
          <w:szCs w:val="28"/>
        </w:rPr>
        <w:t>С</w:t>
      </w:r>
      <w:r w:rsidR="00FE0274" w:rsidRPr="006F5D89">
        <w:rPr>
          <w:szCs w:val="28"/>
        </w:rPr>
        <w:t>ЗК</w:t>
      </w:r>
      <w:r w:rsidR="009C13A2">
        <w:rPr>
          <w:szCs w:val="28"/>
        </w:rPr>
        <w:t>/</w:t>
      </w:r>
      <w:r w:rsidR="00DC323D">
        <w:rPr>
          <w:szCs w:val="28"/>
        </w:rPr>
        <w:t>003</w:t>
      </w:r>
      <w:r w:rsidR="009C13A2">
        <w:rPr>
          <w:szCs w:val="28"/>
        </w:rPr>
        <w:t>/НКПОКТ/</w:t>
      </w:r>
      <w:r w:rsidR="00DC323D">
        <w:rPr>
          <w:szCs w:val="28"/>
        </w:rPr>
        <w:t>0035</w:t>
      </w:r>
      <w:r w:rsidRPr="006F5D89">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00DC323D">
        <w:rPr>
          <w:szCs w:val="28"/>
        </w:rPr>
        <w:t xml:space="preserve"> </w:t>
      </w:r>
      <w:r w:rsidRPr="00C26957">
        <w:rPr>
          <w:szCs w:val="28"/>
        </w:rPr>
        <w:t xml:space="preserve">является право </w:t>
      </w:r>
      <w:r w:rsidR="00575C30">
        <w:rPr>
          <w:szCs w:val="28"/>
        </w:rPr>
        <w:t xml:space="preserve">на </w:t>
      </w:r>
      <w:r w:rsidR="00575C30" w:rsidRPr="00607409">
        <w:rPr>
          <w:szCs w:val="28"/>
        </w:rPr>
        <w:t>заключени</w:t>
      </w:r>
      <w:r w:rsidR="00575C30">
        <w:rPr>
          <w:szCs w:val="28"/>
        </w:rPr>
        <w:t>е</w:t>
      </w:r>
      <w:r w:rsidR="00575C30" w:rsidRPr="00607409">
        <w:rPr>
          <w:szCs w:val="28"/>
        </w:rPr>
        <w:t xml:space="preserve"> договора </w:t>
      </w:r>
      <w:r w:rsidR="00575C30" w:rsidRPr="00607409">
        <w:t xml:space="preserve">на поставку дизельного топлива  для нужд </w:t>
      </w:r>
      <w:r w:rsidR="00DC323D">
        <w:t xml:space="preserve">структурных подразделений </w:t>
      </w:r>
      <w:r w:rsidR="00575C30" w:rsidRPr="00607409">
        <w:t xml:space="preserve">филиала ОАО «ТрансКонтейнер» на </w:t>
      </w:r>
      <w:r w:rsidR="00575C30" w:rsidRPr="00A90BCA">
        <w:t>Октябрьской железной дороге</w:t>
      </w:r>
      <w:r w:rsidR="00575C30" w:rsidRPr="00607409">
        <w:t xml:space="preserve"> </w:t>
      </w:r>
      <w:r w:rsidR="00DC323D">
        <w:t xml:space="preserve">в </w:t>
      </w:r>
      <w:r w:rsidR="00350795">
        <w:t>г. Санкт-Петербург</w:t>
      </w:r>
      <w:r w:rsidR="00DC323D">
        <w:t>е</w:t>
      </w:r>
      <w:r w:rsidRPr="00C26957">
        <w:rPr>
          <w:szCs w:val="28"/>
        </w:rPr>
        <w:t xml:space="preserve"> </w:t>
      </w:r>
      <w:r w:rsidR="00350795">
        <w:t>в 2013</w:t>
      </w:r>
      <w:r w:rsidR="00DC323D">
        <w:t xml:space="preserve">-2014гг. </w:t>
      </w:r>
      <w:r w:rsidRPr="00C26957">
        <w:rPr>
          <w:szCs w:val="28"/>
        </w:rPr>
        <w:t xml:space="preserve">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575C30">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DC323D">
        <w:t>поставке товар и места его поставки</w:t>
      </w:r>
      <w:r w:rsidRPr="00C26957">
        <w:t>, а также и</w:t>
      </w:r>
      <w:r w:rsidRPr="00C26957">
        <w:rPr>
          <w:szCs w:val="28"/>
        </w:rPr>
        <w:t xml:space="preserve">нформация о начальной (максимальной) цене договора, состав и объем товара, сроки поставки товара,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lastRenderedPageBreak/>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r w:rsidR="00DC323D">
        <w:t>котировочных заявок</w:t>
      </w:r>
      <w:r w:rsidR="00E065E2" w:rsidRPr="00C26957">
        <w:t xml:space="preserve">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w:t>
      </w:r>
      <w:r w:rsidR="00575C30">
        <w:t xml:space="preserve"> </w:t>
      </w:r>
      <w:r w:rsidR="007D6548" w:rsidRPr="00C26957">
        <w:t xml:space="preserve">(далее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575C30">
        <w:t xml:space="preserve"> </w:t>
      </w:r>
      <w:r w:rsidR="007D6548" w:rsidRPr="00C26957">
        <w:t xml:space="preserve">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C26957">
        <w:rPr>
          <w:szCs w:val="28"/>
        </w:rPr>
        <w:lastRenderedPageBreak/>
        <w:t xml:space="preserve">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lastRenderedPageBreak/>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Pr="00C26957">
        <w:rPr>
          <w:sz w:val="28"/>
          <w:szCs w:val="28"/>
        </w:rPr>
        <w:lastRenderedPageBreak/>
        <w:t xml:space="preserve">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00940B2A">
        <w:rPr>
          <w:sz w:val="28"/>
          <w:szCs w:val="28"/>
        </w:rPr>
        <w:t>.</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AB594F">
        <w:rPr>
          <w:sz w:val="28"/>
          <w:szCs w:val="28"/>
        </w:rPr>
        <w:t>ОАО «ТрансКонтейнер»;</w:t>
      </w:r>
    </w:p>
    <w:p w:rsidR="00AB594F" w:rsidRDefault="00AB594F" w:rsidP="001174EB">
      <w:pPr>
        <w:pStyle w:val="afc"/>
        <w:tabs>
          <w:tab w:val="left" w:pos="1080"/>
        </w:tabs>
        <w:rPr>
          <w:sz w:val="28"/>
          <w:szCs w:val="28"/>
        </w:rPr>
      </w:pPr>
      <w:r>
        <w:rPr>
          <w:sz w:val="28"/>
          <w:szCs w:val="28"/>
        </w:rPr>
        <w:t>г) иметь необходи</w:t>
      </w:r>
      <w:r w:rsidR="00802D54">
        <w:rPr>
          <w:sz w:val="28"/>
          <w:szCs w:val="28"/>
        </w:rPr>
        <w:t>м</w:t>
      </w:r>
      <w:r>
        <w:rPr>
          <w:sz w:val="28"/>
          <w:szCs w:val="28"/>
        </w:rPr>
        <w:t xml:space="preserve">ые </w:t>
      </w:r>
      <w:r w:rsidR="00802D54">
        <w:rPr>
          <w:sz w:val="28"/>
          <w:szCs w:val="28"/>
        </w:rPr>
        <w:t>докуметы, подтверждающие качество</w:t>
      </w:r>
      <w:r>
        <w:rPr>
          <w:sz w:val="28"/>
          <w:szCs w:val="28"/>
        </w:rPr>
        <w:t xml:space="preserve"> Товар</w:t>
      </w:r>
      <w:r w:rsidR="00802D54">
        <w:rPr>
          <w:sz w:val="28"/>
          <w:szCs w:val="28"/>
        </w:rPr>
        <w:t>а</w:t>
      </w:r>
      <w:r>
        <w:rPr>
          <w:sz w:val="28"/>
          <w:szCs w:val="28"/>
        </w:rPr>
        <w:t>;</w:t>
      </w:r>
    </w:p>
    <w:p w:rsidR="00AB594F" w:rsidRDefault="00AB594F" w:rsidP="001174EB">
      <w:pPr>
        <w:pStyle w:val="afc"/>
        <w:tabs>
          <w:tab w:val="left" w:pos="1080"/>
        </w:tabs>
        <w:rPr>
          <w:sz w:val="28"/>
          <w:szCs w:val="28"/>
        </w:rPr>
      </w:pPr>
      <w:r>
        <w:rPr>
          <w:sz w:val="28"/>
          <w:szCs w:val="28"/>
        </w:rPr>
        <w:lastRenderedPageBreak/>
        <w:t xml:space="preserve">д) иметь опыт </w:t>
      </w:r>
      <w:r w:rsidR="00802D54">
        <w:rPr>
          <w:sz w:val="28"/>
          <w:szCs w:val="28"/>
        </w:rPr>
        <w:t xml:space="preserve">не менее </w:t>
      </w:r>
      <w:r w:rsidR="006654E1">
        <w:rPr>
          <w:sz w:val="28"/>
          <w:szCs w:val="28"/>
        </w:rPr>
        <w:t xml:space="preserve">3-х лет </w:t>
      </w:r>
      <w:r>
        <w:rPr>
          <w:sz w:val="28"/>
          <w:szCs w:val="28"/>
        </w:rPr>
        <w:t xml:space="preserve">осуществления поставок Товара, являющемся предметом Заказа. При этом опыт должен подтверждаться документально, в том числе копиями договоров на поставку </w:t>
      </w:r>
      <w:r w:rsidR="00802D54">
        <w:rPr>
          <w:sz w:val="28"/>
          <w:szCs w:val="28"/>
        </w:rPr>
        <w:t>Товара;</w:t>
      </w:r>
    </w:p>
    <w:p w:rsidR="00802D54" w:rsidRPr="00C26957" w:rsidRDefault="00802D54" w:rsidP="001174EB">
      <w:pPr>
        <w:pStyle w:val="afc"/>
        <w:tabs>
          <w:tab w:val="left" w:pos="1080"/>
        </w:tabs>
        <w:rPr>
          <w:sz w:val="28"/>
          <w:szCs w:val="28"/>
        </w:rPr>
      </w:pPr>
      <w:r>
        <w:rPr>
          <w:sz w:val="28"/>
          <w:szCs w:val="28"/>
        </w:rPr>
        <w:t>е) Товар, предлагаемый претендентом, должен соответствовать требованиям Технического задания. Техническое задание может предусматривать как технические и тругие требования к поставляемому Товару, так и сроки поставки, условия расчетов и прояие условия поставки Товара.</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6654E1">
        <w:rPr>
          <w:sz w:val="28"/>
          <w:szCs w:val="28"/>
        </w:rPr>
        <w:t xml:space="preserve"> Т</w:t>
      </w:r>
      <w:r w:rsidR="00726888" w:rsidRPr="00C26957">
        <w:rPr>
          <w:sz w:val="28"/>
          <w:szCs w:val="28"/>
        </w:rPr>
        <w:t>овар</w:t>
      </w:r>
      <w:r w:rsidR="006654E1">
        <w:rPr>
          <w:sz w:val="28"/>
          <w:szCs w:val="28"/>
        </w:rPr>
        <w:t xml:space="preserve">а </w:t>
      </w:r>
      <w:r w:rsidRPr="00C26957">
        <w:rPr>
          <w:sz w:val="28"/>
          <w:szCs w:val="28"/>
        </w:rPr>
        <w:t xml:space="preserve">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6654E1">
        <w:rPr>
          <w:sz w:val="28"/>
          <w:szCs w:val="28"/>
        </w:rPr>
        <w:t xml:space="preserve">Товара </w:t>
      </w:r>
      <w:r w:rsidRPr="00C26957">
        <w:rPr>
          <w:sz w:val="28"/>
          <w:szCs w:val="28"/>
        </w:rPr>
        <w:t>требованиям, установленным законодательством Российской Федерации и/или государства, являющегося местом</w:t>
      </w:r>
      <w:r w:rsidR="006654E1">
        <w:rPr>
          <w:sz w:val="28"/>
          <w:szCs w:val="28"/>
        </w:rPr>
        <w:t xml:space="preserve"> поставки Товара</w:t>
      </w:r>
      <w:r w:rsidR="003C30F3" w:rsidRPr="00C26957">
        <w:rPr>
          <w:sz w:val="28"/>
          <w:szCs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w:t>
      </w:r>
      <w:r w:rsidR="006654E1">
        <w:rPr>
          <w:sz w:val="28"/>
        </w:rPr>
        <w:t xml:space="preserve">подтверждающие соответствие претендентов установленным требованиям настоящей документации и условиями допуска к участию в Запросе котировок и </w:t>
      </w:r>
      <w:r w:rsidR="002410DF" w:rsidRPr="00C26957">
        <w:rPr>
          <w:sz w:val="28"/>
        </w:rPr>
        <w:t>предусмотренные</w:t>
      </w:r>
      <w:r w:rsidR="001174EB" w:rsidRPr="00C26957">
        <w:rPr>
          <w:sz w:val="28"/>
        </w:rPr>
        <w:t xml:space="preserve"> пунктами 2.1 и 2.2 настоящей документации </w:t>
      </w:r>
      <w:r w:rsidR="00322693">
        <w:rPr>
          <w:sz w:val="28"/>
        </w:rPr>
        <w:t>о</w:t>
      </w:r>
      <w:r w:rsidR="006654E1">
        <w:rPr>
          <w:sz w:val="28"/>
        </w:rPr>
        <w:t xml:space="preserve">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9C13A2">
        <w:rPr>
          <w:sz w:val="28"/>
          <w:szCs w:val="28"/>
        </w:rPr>
        <w:t>5 (пять)</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w:t>
      </w:r>
      <w:r w:rsidRPr="00C26957">
        <w:rPr>
          <w:sz w:val="28"/>
          <w:szCs w:val="28"/>
        </w:rPr>
        <w:lastRenderedPageBreak/>
        <w:t>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Default="007D6548">
      <w:pPr>
        <w:pStyle w:val="Default"/>
      </w:pPr>
    </w:p>
    <w:p w:rsidR="006654E1" w:rsidRDefault="006654E1">
      <w:pPr>
        <w:pStyle w:val="Default"/>
      </w:pPr>
    </w:p>
    <w:p w:rsidR="006654E1" w:rsidRPr="00C26957" w:rsidRDefault="006654E1">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lastRenderedPageBreak/>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B27B14">
        <w:rPr>
          <w:sz w:val="28"/>
        </w:rPr>
        <w:t xml:space="preserve">Заявки представляются </w:t>
      </w:r>
      <w:r w:rsidR="00F2335B" w:rsidRPr="00B27B14">
        <w:rPr>
          <w:sz w:val="28"/>
        </w:rPr>
        <w:t xml:space="preserve">ежедневно по рабочим дням с </w:t>
      </w:r>
      <w:r w:rsidR="007240D4">
        <w:rPr>
          <w:sz w:val="28"/>
        </w:rPr>
        <w:t>08</w:t>
      </w:r>
      <w:r w:rsidR="00F2335B" w:rsidRPr="00B27B14">
        <w:rPr>
          <w:sz w:val="28"/>
        </w:rPr>
        <w:t xml:space="preserve"> </w:t>
      </w:r>
      <w:r w:rsidR="007240D4">
        <w:rPr>
          <w:sz w:val="28"/>
        </w:rPr>
        <w:t xml:space="preserve">часов </w:t>
      </w:r>
      <w:r w:rsidR="006654E1">
        <w:rPr>
          <w:sz w:val="28"/>
        </w:rPr>
        <w:t>15</w:t>
      </w:r>
      <w:r w:rsidR="00F2335B" w:rsidRPr="00B27B14">
        <w:rPr>
          <w:sz w:val="28"/>
        </w:rPr>
        <w:t xml:space="preserve"> минут </w:t>
      </w:r>
      <w:r w:rsidR="006654E1">
        <w:rPr>
          <w:sz w:val="28"/>
        </w:rPr>
        <w:t>д</w:t>
      </w:r>
      <w:r w:rsidR="00F2335B" w:rsidRPr="00B27B14">
        <w:rPr>
          <w:sz w:val="28"/>
        </w:rPr>
        <w:t xml:space="preserve">о </w:t>
      </w:r>
      <w:r w:rsidR="007240D4">
        <w:rPr>
          <w:sz w:val="28"/>
        </w:rPr>
        <w:t>17</w:t>
      </w:r>
      <w:r w:rsidR="00F2335B" w:rsidRPr="00B27B14">
        <w:rPr>
          <w:sz w:val="28"/>
        </w:rPr>
        <w:t xml:space="preserve"> часов 00 минут и с </w:t>
      </w:r>
      <w:r w:rsidR="007240D4">
        <w:rPr>
          <w:sz w:val="28"/>
        </w:rPr>
        <w:t>08</w:t>
      </w:r>
      <w:r w:rsidR="00F2335B" w:rsidRPr="00B27B14">
        <w:rPr>
          <w:sz w:val="28"/>
        </w:rPr>
        <w:t xml:space="preserve"> часов </w:t>
      </w:r>
      <w:r w:rsidR="006654E1">
        <w:rPr>
          <w:sz w:val="28"/>
        </w:rPr>
        <w:t>15 минут д</w:t>
      </w:r>
      <w:r w:rsidR="00F2335B" w:rsidRPr="00B27B14">
        <w:rPr>
          <w:sz w:val="28"/>
        </w:rPr>
        <w:t xml:space="preserve">о </w:t>
      </w:r>
      <w:r w:rsidR="006654E1">
        <w:rPr>
          <w:sz w:val="28"/>
        </w:rPr>
        <w:t>16</w:t>
      </w:r>
      <w:r w:rsidR="00F2335B" w:rsidRPr="00B27B14">
        <w:rPr>
          <w:sz w:val="28"/>
        </w:rPr>
        <w:t xml:space="preserve"> часов 00 минут (в пятницу и предпраздничные дни) </w:t>
      </w:r>
      <w:r w:rsidRPr="00B27B14">
        <w:rPr>
          <w:sz w:val="28"/>
        </w:rPr>
        <w:t xml:space="preserve">с </w:t>
      </w:r>
      <w:r w:rsidR="00F06C24" w:rsidRPr="00B27B14">
        <w:rPr>
          <w:sz w:val="28"/>
        </w:rPr>
        <w:t>даты, указанной в</w:t>
      </w:r>
      <w:r w:rsidR="00F06C24" w:rsidRPr="00C26957">
        <w:rPr>
          <w:sz w:val="28"/>
        </w:rPr>
        <w:t xml:space="preserve">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w:t>
      </w:r>
      <w:r w:rsidR="007240D4">
        <w:rPr>
          <w:szCs w:val="28"/>
        </w:rPr>
        <w:t xml:space="preserve">кумент, удостоверяющий личность, а также необходимо иметь сопроводительное письмо на право предоставление конкурсной заявки. </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A543C0" w:rsidRPr="00C26957" w:rsidRDefault="00A543C0" w:rsidP="007240D4">
      <w:pPr>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Pr="00C26957">
        <w:rPr>
          <w:sz w:val="28"/>
          <w:szCs w:val="28"/>
        </w:rPr>
        <w:lastRenderedPageBreak/>
        <w:t xml:space="preserve">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lastRenderedPageBreak/>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64177">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6654E1" w:rsidRPr="00564177" w:rsidRDefault="006654E1" w:rsidP="006654E1">
      <w:pPr>
        <w:ind w:left="709"/>
        <w:jc w:val="both"/>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w:t>
      </w:r>
      <w:r w:rsidRPr="00C26957">
        <w:rPr>
          <w:sz w:val="28"/>
          <w:szCs w:val="28"/>
        </w:rPr>
        <w:lastRenderedPageBreak/>
        <w:t>протокол рассмотрения и оценки Заявок, в котором должна содержаться следующая информация:</w:t>
      </w:r>
    </w:p>
    <w:p w:rsidR="00AF1CEE" w:rsidRPr="00AF1CEE" w:rsidRDefault="00AF1CEE" w:rsidP="00277AFF">
      <w:pPr>
        <w:pStyle w:val="affa"/>
        <w:numPr>
          <w:ilvl w:val="0"/>
          <w:numId w:val="24"/>
        </w:numPr>
        <w:jc w:val="both"/>
        <w:rPr>
          <w:sz w:val="28"/>
          <w:szCs w:val="28"/>
        </w:rPr>
      </w:pPr>
      <w:r w:rsidRPr="00AF1CEE">
        <w:rPr>
          <w:sz w:val="28"/>
          <w:szCs w:val="28"/>
        </w:rPr>
        <w:t>наименование Товара, на закупку которого проводился Запрос котировок цен, существенные условия договора;</w:t>
      </w:r>
    </w:p>
    <w:p w:rsidR="00AF1CEE" w:rsidRDefault="00AF1CEE" w:rsidP="00277AFF">
      <w:pPr>
        <w:pStyle w:val="affa"/>
        <w:numPr>
          <w:ilvl w:val="0"/>
          <w:numId w:val="24"/>
        </w:numPr>
        <w:jc w:val="both"/>
        <w:rPr>
          <w:sz w:val="28"/>
          <w:szCs w:val="28"/>
        </w:rPr>
      </w:pPr>
      <w:r>
        <w:rPr>
          <w:sz w:val="28"/>
          <w:szCs w:val="28"/>
        </w:rPr>
        <w:t>наименование претендентов, подавших Заявки на участие;</w:t>
      </w:r>
    </w:p>
    <w:p w:rsidR="00AF1CEE" w:rsidRDefault="00AF1CEE" w:rsidP="00277AFF">
      <w:pPr>
        <w:pStyle w:val="affa"/>
        <w:numPr>
          <w:ilvl w:val="0"/>
          <w:numId w:val="24"/>
        </w:numPr>
        <w:jc w:val="both"/>
        <w:rPr>
          <w:sz w:val="28"/>
          <w:szCs w:val="28"/>
        </w:rPr>
      </w:pPr>
      <w:r>
        <w:rPr>
          <w:sz w:val="28"/>
          <w:szCs w:val="28"/>
        </w:rPr>
        <w:t>отклоненные Заявки с обоснованием причин отклонения;</w:t>
      </w:r>
    </w:p>
    <w:p w:rsidR="00AF1CEE" w:rsidRPr="00AF1CEE" w:rsidRDefault="00AF1CEE" w:rsidP="00277AFF">
      <w:pPr>
        <w:pStyle w:val="affa"/>
        <w:numPr>
          <w:ilvl w:val="0"/>
          <w:numId w:val="24"/>
        </w:numPr>
        <w:jc w:val="both"/>
        <w:rPr>
          <w:sz w:val="28"/>
          <w:szCs w:val="28"/>
        </w:rPr>
      </w:pPr>
      <w:r>
        <w:rPr>
          <w:sz w:val="28"/>
          <w:szCs w:val="28"/>
        </w:rPr>
        <w:t>наиболее низкая цена Товара;</w:t>
      </w:r>
    </w:p>
    <w:p w:rsidR="00C15C57" w:rsidRPr="00C26957" w:rsidRDefault="00AF1CEE" w:rsidP="00C15C57">
      <w:pPr>
        <w:pStyle w:val="Default"/>
        <w:ind w:firstLine="709"/>
        <w:jc w:val="both"/>
        <w:rPr>
          <w:sz w:val="28"/>
          <w:szCs w:val="28"/>
        </w:rPr>
      </w:pPr>
      <w:r>
        <w:rPr>
          <w:sz w:val="28"/>
          <w:szCs w:val="28"/>
        </w:rPr>
        <w:t>5</w:t>
      </w:r>
      <w:r w:rsidR="00C15C57" w:rsidRPr="00C26957">
        <w:rPr>
          <w:sz w:val="28"/>
          <w:szCs w:val="28"/>
        </w:rPr>
        <w:t>)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AF1CEE" w:rsidP="00C15C57">
      <w:pPr>
        <w:pStyle w:val="Default"/>
        <w:ind w:firstLine="709"/>
        <w:jc w:val="both"/>
        <w:rPr>
          <w:sz w:val="28"/>
          <w:szCs w:val="28"/>
        </w:rPr>
      </w:pPr>
      <w:r>
        <w:rPr>
          <w:sz w:val="28"/>
          <w:szCs w:val="28"/>
        </w:rPr>
        <w:t>6</w:t>
      </w:r>
      <w:r w:rsidR="00C15C57" w:rsidRPr="00C26957">
        <w:rPr>
          <w:sz w:val="28"/>
          <w:szCs w:val="28"/>
        </w:rPr>
        <w:t>) принятое Организатором решение;</w:t>
      </w:r>
    </w:p>
    <w:p w:rsidR="00C15C57" w:rsidRPr="00C26957" w:rsidRDefault="00AF1CEE" w:rsidP="00C15C57">
      <w:pPr>
        <w:pStyle w:val="Default"/>
        <w:ind w:firstLine="709"/>
        <w:jc w:val="both"/>
        <w:rPr>
          <w:sz w:val="28"/>
          <w:szCs w:val="28"/>
        </w:rPr>
      </w:pPr>
      <w:r>
        <w:rPr>
          <w:sz w:val="28"/>
          <w:szCs w:val="28"/>
        </w:rPr>
        <w:t>7</w:t>
      </w:r>
      <w:r w:rsidR="00C15C57" w:rsidRPr="00C26957">
        <w:rPr>
          <w:sz w:val="28"/>
          <w:szCs w:val="28"/>
        </w:rPr>
        <w:t>) предложения для рассмотрения Конкурсной комиссией;</w:t>
      </w:r>
    </w:p>
    <w:p w:rsidR="00C15C57" w:rsidRPr="00C26957" w:rsidRDefault="00AF1CEE" w:rsidP="00C15C57">
      <w:pPr>
        <w:pStyle w:val="Default"/>
        <w:ind w:firstLine="709"/>
        <w:jc w:val="both"/>
        <w:rPr>
          <w:sz w:val="28"/>
          <w:szCs w:val="28"/>
        </w:rPr>
      </w:pPr>
      <w:r>
        <w:rPr>
          <w:sz w:val="28"/>
          <w:szCs w:val="28"/>
        </w:rPr>
        <w:t>8</w:t>
      </w:r>
      <w:r w:rsidR="00C15C57" w:rsidRPr="00C26957">
        <w:rPr>
          <w:sz w:val="28"/>
          <w:szCs w:val="28"/>
        </w:rPr>
        <w:t>)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Default="00370C44" w:rsidP="002434E3">
      <w:pPr>
        <w:pStyle w:val="2"/>
        <w:numPr>
          <w:ilvl w:val="1"/>
          <w:numId w:val="13"/>
        </w:numPr>
        <w:spacing w:before="0" w:after="0"/>
        <w:ind w:left="0" w:firstLine="720"/>
        <w:jc w:val="both"/>
        <w:rPr>
          <w:i w:val="0"/>
        </w:rPr>
      </w:pPr>
      <w:r w:rsidRPr="00C26957">
        <w:rPr>
          <w:i w:val="0"/>
        </w:rPr>
        <w:t xml:space="preserve">Подведение итогов Запроса </w:t>
      </w:r>
      <w:r w:rsidR="006533F4" w:rsidRPr="00C26957">
        <w:rPr>
          <w:i w:val="0"/>
        </w:rPr>
        <w:t>котировок</w:t>
      </w:r>
      <w:r w:rsidR="007240D4">
        <w:rPr>
          <w:i w:val="0"/>
        </w:rPr>
        <w:t xml:space="preserve"> цен</w:t>
      </w:r>
    </w:p>
    <w:p w:rsidR="007240D4" w:rsidRPr="007240D4" w:rsidRDefault="007240D4" w:rsidP="007240D4">
      <w:pPr>
        <w:rPr>
          <w:rFonts w:eastAsia="MS Mincho"/>
        </w:rPr>
      </w:pP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lastRenderedPageBreak/>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240D4" w:rsidRPr="007240D4" w:rsidRDefault="007240D4" w:rsidP="007240D4">
      <w:pPr>
        <w:rPr>
          <w:rFonts w:eastAsia="MS Mincho"/>
        </w:rPr>
      </w:pP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w:t>
      </w:r>
      <w:r w:rsidRPr="00C26957">
        <w:rPr>
          <w:sz w:val="28"/>
          <w:szCs w:val="28"/>
        </w:rPr>
        <w:lastRenderedPageBreak/>
        <w:t>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7240D4" w:rsidRDefault="006400A0" w:rsidP="007240D4">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lastRenderedPageBreak/>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024F71"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pt;margin-top:3.85pt;width:476.65pt;height:121.25pt;z-index:251657216;mso-width-relative:margin;mso-height-relative:margin" strokeweight="1.5pt">
            <v:textbox style="mso-next-textbox:#_x0000_s1026">
              <w:txbxContent>
                <w:p w:rsidR="00373AB4" w:rsidRPr="007E6DE4" w:rsidRDefault="00373AB4" w:rsidP="000954FB">
                  <w:pPr>
                    <w:jc w:val="center"/>
                    <w:rPr>
                      <w:b/>
                      <w:sz w:val="28"/>
                      <w:szCs w:val="28"/>
                    </w:rPr>
                  </w:pPr>
                  <w:r w:rsidRPr="007E6DE4">
                    <w:rPr>
                      <w:b/>
                      <w:sz w:val="28"/>
                      <w:szCs w:val="28"/>
                    </w:rPr>
                    <w:t xml:space="preserve">_____________________________________________, </w:t>
                  </w:r>
                </w:p>
                <w:p w:rsidR="00373AB4" w:rsidRDefault="00373AB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3AB4" w:rsidRPr="007E6DE4" w:rsidRDefault="00373AB4" w:rsidP="000954FB">
                  <w:pPr>
                    <w:jc w:val="center"/>
                    <w:rPr>
                      <w:b/>
                      <w:sz w:val="28"/>
                      <w:szCs w:val="28"/>
                    </w:rPr>
                  </w:pPr>
                  <w:r w:rsidRPr="007E6DE4">
                    <w:rPr>
                      <w:b/>
                      <w:sz w:val="28"/>
                      <w:szCs w:val="28"/>
                    </w:rPr>
                    <w:t>________________________________________</w:t>
                  </w:r>
                </w:p>
                <w:p w:rsidR="00373AB4" w:rsidRPr="007E6DE4" w:rsidRDefault="00373AB4" w:rsidP="000954FB">
                  <w:pPr>
                    <w:jc w:val="center"/>
                    <w:rPr>
                      <w:i/>
                      <w:sz w:val="20"/>
                      <w:szCs w:val="20"/>
                    </w:rPr>
                  </w:pPr>
                  <w:r w:rsidRPr="007E6DE4">
                    <w:rPr>
                      <w:i/>
                      <w:sz w:val="20"/>
                      <w:szCs w:val="20"/>
                    </w:rPr>
                    <w:t>государство регистрации претендента</w:t>
                  </w:r>
                </w:p>
                <w:p w:rsidR="00373AB4" w:rsidRPr="007E6DE4" w:rsidRDefault="00373AB4" w:rsidP="000954FB">
                  <w:pPr>
                    <w:jc w:val="center"/>
                    <w:rPr>
                      <w:b/>
                      <w:sz w:val="28"/>
                      <w:szCs w:val="28"/>
                    </w:rPr>
                  </w:pPr>
                  <w:r w:rsidRPr="007E6DE4">
                    <w:rPr>
                      <w:b/>
                      <w:sz w:val="28"/>
                      <w:szCs w:val="28"/>
                    </w:rPr>
                    <w:t>_____________________________</w:t>
                  </w:r>
                  <w:r>
                    <w:rPr>
                      <w:b/>
                      <w:sz w:val="28"/>
                      <w:szCs w:val="28"/>
                    </w:rPr>
                    <w:t>__________________</w:t>
                  </w:r>
                </w:p>
                <w:p w:rsidR="00373AB4" w:rsidRPr="007E6DE4" w:rsidRDefault="00373AB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3AB4" w:rsidRDefault="00373AB4" w:rsidP="000954FB">
                  <w:pPr>
                    <w:jc w:val="both"/>
                  </w:pPr>
                </w:p>
                <w:p w:rsidR="00373AB4" w:rsidRDefault="00373AB4" w:rsidP="000954FB">
                  <w:pPr>
                    <w:jc w:val="center"/>
                    <w:rPr>
                      <w:b/>
                    </w:rPr>
                  </w:pPr>
                  <w:r w:rsidRPr="00923E2D">
                    <w:rPr>
                      <w:b/>
                    </w:rPr>
                    <w:t xml:space="preserve">ЗАЯВКА НА УЧАСТИЕ В </w:t>
                  </w:r>
                  <w:r>
                    <w:rPr>
                      <w:b/>
                    </w:rPr>
                    <w:t xml:space="preserve">ЗАПРОСЕ КОТИРОВОК </w:t>
                  </w:r>
                  <w:r w:rsidRPr="006F5D89">
                    <w:rPr>
                      <w:b/>
                    </w:rPr>
                    <w:t>№ СЗК/</w:t>
                  </w:r>
                  <w:r>
                    <w:rPr>
                      <w:b/>
                    </w:rPr>
                    <w:t>003</w:t>
                  </w:r>
                  <w:r w:rsidRPr="006F5D89">
                    <w:rPr>
                      <w:b/>
                    </w:rPr>
                    <w:t>/</w:t>
                  </w:r>
                  <w:r>
                    <w:rPr>
                      <w:b/>
                    </w:rPr>
                    <w:t>НКПОКТ</w:t>
                  </w:r>
                  <w:r w:rsidRPr="006F5D89">
                    <w:rPr>
                      <w:b/>
                    </w:rPr>
                    <w:t>/</w:t>
                  </w:r>
                  <w:r>
                    <w:rPr>
                      <w:b/>
                    </w:rPr>
                    <w:t>0035</w:t>
                  </w:r>
                </w:p>
                <w:p w:rsidR="00373AB4" w:rsidRPr="00923E2D" w:rsidRDefault="00373AB4" w:rsidP="000954FB">
                  <w:pPr>
                    <w:jc w:val="center"/>
                    <w:rPr>
                      <w:b/>
                    </w:rPr>
                  </w:pPr>
                </w:p>
                <w:p w:rsidR="00373AB4" w:rsidRPr="00923E2D" w:rsidRDefault="00373AB4"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322693" w:rsidRPr="00C26957" w:rsidRDefault="00322693" w:rsidP="007120D5">
      <w:pPr>
        <w:pStyle w:val="afc"/>
        <w:ind w:firstLine="0"/>
        <w:rPr>
          <w:sz w:val="28"/>
        </w:rPr>
      </w:pPr>
    </w:p>
    <w:p w:rsidR="00322693"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w:t>
      </w:r>
    </w:p>
    <w:p w:rsidR="000954FB" w:rsidRPr="00322693" w:rsidRDefault="002F345D" w:rsidP="00322693">
      <w:pPr>
        <w:pStyle w:val="afc"/>
        <w:ind w:firstLine="0"/>
        <w:rPr>
          <w:sz w:val="28"/>
          <w:szCs w:val="28"/>
        </w:rPr>
      </w:pPr>
      <w:r w:rsidRPr="00322693">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86BE2" w:rsidRPr="00C26957" w:rsidRDefault="00086BE2" w:rsidP="00086BE2">
      <w:pPr>
        <w:pStyle w:val="afc"/>
        <w:ind w:firstLine="0"/>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lastRenderedPageBreak/>
        <w:t xml:space="preserve">3.2.5. Общая стоимость товаров, работ, услуг представляется в рублях, с учётом всех возможных расходов претендента, </w:t>
      </w:r>
      <w:r w:rsidR="00373AB4" w:rsidRPr="00373AB4">
        <w:t>т.ч. стоимость поставляемого Товара, расходы на перевозку, слив,  страхование, уплату таможенных пошлин, налогов, кроме НДС</w:t>
      </w:r>
      <w:r w:rsidR="00373AB4">
        <w:t>.</w:t>
      </w:r>
      <w:r w:rsidRPr="00C26957">
        <w:t>,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 3.2.6. Срок </w:t>
      </w:r>
      <w:r w:rsidR="00F9465C">
        <w:t>поставки Т</w:t>
      </w:r>
      <w:r w:rsidRPr="00C26957">
        <w:t xml:space="preserve">оваров определяется согласно выбранной технологии </w:t>
      </w:r>
      <w:r w:rsidR="00F9465C">
        <w:t xml:space="preserve"> поставки Т</w:t>
      </w:r>
      <w:r w:rsidRPr="00C26957">
        <w:t>оваров исходя из времени, необходимого претенденту на поста</w:t>
      </w:r>
      <w:r w:rsidR="00F9465C">
        <w:t>вку Т</w:t>
      </w:r>
      <w:r w:rsidRPr="00C26957">
        <w:t>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9B5B67" w:rsidRDefault="009B5B67" w:rsidP="005E5983">
      <w:pPr>
        <w:rPr>
          <w:sz w:val="28"/>
          <w:szCs w:val="28"/>
        </w:rPr>
      </w:pPr>
    </w:p>
    <w:p w:rsidR="009B5B67" w:rsidRDefault="009B5B67" w:rsidP="005E5983">
      <w:pPr>
        <w:pStyle w:val="18"/>
        <w:jc w:val="center"/>
        <w:rPr>
          <w:rFonts w:eastAsia="MS Mincho"/>
          <w:b/>
          <w:bCs/>
          <w:sz w:val="32"/>
          <w:szCs w:val="32"/>
        </w:rPr>
      </w:pPr>
      <w:r w:rsidRPr="00EB6F04">
        <w:rPr>
          <w:rFonts w:eastAsia="MS Mincho"/>
          <w:b/>
          <w:bCs/>
          <w:sz w:val="32"/>
          <w:szCs w:val="32"/>
        </w:rPr>
        <w:t xml:space="preserve">Раздел </w:t>
      </w:r>
      <w:r w:rsidR="00B27B14" w:rsidRPr="00EB6F04">
        <w:rPr>
          <w:rFonts w:eastAsia="MS Mincho"/>
          <w:b/>
          <w:bCs/>
          <w:sz w:val="32"/>
          <w:szCs w:val="32"/>
        </w:rPr>
        <w:t>4.</w:t>
      </w:r>
      <w:r w:rsidRPr="00EB6F04">
        <w:rPr>
          <w:rFonts w:eastAsia="MS Mincho"/>
          <w:b/>
          <w:bCs/>
          <w:sz w:val="32"/>
          <w:szCs w:val="32"/>
        </w:rPr>
        <w:t xml:space="preserve"> Техническое задание </w:t>
      </w:r>
    </w:p>
    <w:p w:rsidR="00564177" w:rsidRDefault="00564177" w:rsidP="005E5983">
      <w:pPr>
        <w:pStyle w:val="18"/>
        <w:jc w:val="center"/>
        <w:rPr>
          <w:rFonts w:eastAsia="MS Mincho"/>
          <w:b/>
          <w:bCs/>
          <w:sz w:val="32"/>
          <w:szCs w:val="32"/>
        </w:rPr>
      </w:pPr>
    </w:p>
    <w:p w:rsidR="006D21CD" w:rsidRPr="006D21CD" w:rsidRDefault="00F9465C" w:rsidP="006D21CD">
      <w:pPr>
        <w:ind w:firstLine="709"/>
        <w:jc w:val="both"/>
        <w:rPr>
          <w:rFonts w:eastAsia="MS Mincho"/>
          <w:sz w:val="28"/>
          <w:szCs w:val="28"/>
        </w:rPr>
      </w:pPr>
      <w:r w:rsidRPr="006D21CD">
        <w:rPr>
          <w:rFonts w:eastAsia="MS Mincho"/>
          <w:sz w:val="28"/>
          <w:szCs w:val="28"/>
        </w:rPr>
        <w:t xml:space="preserve">4.1. </w:t>
      </w:r>
      <w:r w:rsidR="006D21CD">
        <w:rPr>
          <w:rFonts w:eastAsia="MS Mincho"/>
          <w:sz w:val="28"/>
          <w:szCs w:val="28"/>
        </w:rPr>
        <w:t xml:space="preserve">   </w:t>
      </w:r>
      <w:r w:rsidRPr="006D21CD">
        <w:rPr>
          <w:rFonts w:eastAsia="MS Mincho"/>
          <w:b/>
          <w:sz w:val="28"/>
          <w:szCs w:val="28"/>
        </w:rPr>
        <w:t>Наименование Товара</w:t>
      </w:r>
      <w:r w:rsidRPr="006D21CD">
        <w:rPr>
          <w:rFonts w:eastAsia="MS Mincho"/>
          <w:sz w:val="28"/>
          <w:szCs w:val="28"/>
        </w:rPr>
        <w:t xml:space="preserve"> – дизельное топливо.</w:t>
      </w:r>
    </w:p>
    <w:p w:rsidR="00B820A5" w:rsidRDefault="006D21CD" w:rsidP="006D21CD">
      <w:pPr>
        <w:ind w:firstLine="709"/>
        <w:jc w:val="both"/>
        <w:rPr>
          <w:rFonts w:eastAsia="MS Mincho"/>
          <w:sz w:val="28"/>
          <w:szCs w:val="28"/>
        </w:rPr>
      </w:pPr>
      <w:r w:rsidRPr="006D21CD">
        <w:rPr>
          <w:rFonts w:eastAsia="MS Mincho"/>
          <w:sz w:val="28"/>
          <w:szCs w:val="28"/>
        </w:rPr>
        <w:t xml:space="preserve">4.2. </w:t>
      </w:r>
      <w:r w:rsidR="00B820A5" w:rsidRPr="006D21CD">
        <w:rPr>
          <w:rFonts w:eastAsia="MS Mincho"/>
          <w:b/>
          <w:sz w:val="28"/>
          <w:szCs w:val="28"/>
        </w:rPr>
        <w:t>Назначение Товара</w:t>
      </w:r>
      <w:r w:rsidR="00B820A5" w:rsidRPr="006D21CD">
        <w:rPr>
          <w:rFonts w:eastAsia="MS Mincho"/>
          <w:sz w:val="28"/>
          <w:szCs w:val="28"/>
        </w:rPr>
        <w:t xml:space="preserve"> – обеспечение текущей деятельности</w:t>
      </w:r>
      <w:r w:rsidRPr="006D21CD">
        <w:rPr>
          <w:rFonts w:eastAsia="MS Mincho"/>
          <w:sz w:val="28"/>
          <w:szCs w:val="28"/>
        </w:rPr>
        <w:t xml:space="preserve"> (погрузочно-разгрузочной и перевозочного процесса) филиала ОАО «ТрансКонтейнер» на Октябрьской железной дороге.</w:t>
      </w:r>
    </w:p>
    <w:p w:rsidR="006D21CD" w:rsidRDefault="006D21CD" w:rsidP="006D21CD">
      <w:pPr>
        <w:ind w:firstLine="709"/>
        <w:jc w:val="both"/>
        <w:rPr>
          <w:sz w:val="28"/>
          <w:szCs w:val="28"/>
        </w:rPr>
      </w:pPr>
      <w:r>
        <w:rPr>
          <w:rFonts w:eastAsia="MS Mincho"/>
          <w:sz w:val="28"/>
          <w:szCs w:val="28"/>
        </w:rPr>
        <w:t xml:space="preserve">4.3. </w:t>
      </w:r>
      <w:r w:rsidRPr="006D21CD">
        <w:rPr>
          <w:rFonts w:eastAsia="MS Mincho"/>
          <w:b/>
          <w:sz w:val="28"/>
          <w:szCs w:val="28"/>
        </w:rPr>
        <w:t>Качество Товара</w:t>
      </w:r>
      <w:r>
        <w:rPr>
          <w:rFonts w:eastAsia="MS Mincho"/>
          <w:sz w:val="28"/>
          <w:szCs w:val="28"/>
        </w:rPr>
        <w:t xml:space="preserve"> – </w:t>
      </w:r>
      <w:r w:rsidR="006344FC">
        <w:rPr>
          <w:sz w:val="28"/>
          <w:szCs w:val="28"/>
        </w:rPr>
        <w:t>в</w:t>
      </w:r>
      <w:r>
        <w:rPr>
          <w:sz w:val="28"/>
          <w:szCs w:val="28"/>
        </w:rPr>
        <w:t xml:space="preserve">есь поставляемый Товар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rsidR="006344FC">
        <w:rPr>
          <w:sz w:val="28"/>
          <w:szCs w:val="28"/>
        </w:rPr>
        <w:t xml:space="preserve">Постановлением </w:t>
      </w:r>
      <w:r>
        <w:rPr>
          <w:sz w:val="28"/>
          <w:szCs w:val="28"/>
        </w:rPr>
        <w:t>Правите</w:t>
      </w:r>
      <w:r w:rsidR="006344FC">
        <w:rPr>
          <w:sz w:val="28"/>
          <w:szCs w:val="28"/>
        </w:rPr>
        <w:t>льства РФ от 27.02.2008г. № 118 (в редакции Постановления Правительства РФ от 30.12.2008г. № 1076, от 21.04.2010г. № 268)</w:t>
      </w:r>
      <w:r>
        <w:rPr>
          <w:sz w:val="28"/>
          <w:szCs w:val="28"/>
        </w:rPr>
        <w:t xml:space="preserve">. При </w:t>
      </w:r>
      <w:r w:rsidR="006344FC">
        <w:rPr>
          <w:sz w:val="28"/>
          <w:szCs w:val="28"/>
        </w:rPr>
        <w:t>передаче</w:t>
      </w:r>
      <w:r>
        <w:rPr>
          <w:sz w:val="28"/>
          <w:szCs w:val="28"/>
        </w:rPr>
        <w:t xml:space="preserve"> </w:t>
      </w:r>
      <w:r w:rsidR="006344FC">
        <w:rPr>
          <w:sz w:val="28"/>
          <w:szCs w:val="28"/>
        </w:rPr>
        <w:t>Товара</w:t>
      </w:r>
      <w:r>
        <w:rPr>
          <w:sz w:val="28"/>
          <w:szCs w:val="28"/>
        </w:rPr>
        <w:t xml:space="preserve"> продавец обязан предоставить покупателю паспорт </w:t>
      </w:r>
      <w:r w:rsidR="006344FC">
        <w:rPr>
          <w:sz w:val="28"/>
          <w:szCs w:val="28"/>
        </w:rPr>
        <w:t>качества Товара</w:t>
      </w:r>
      <w:r>
        <w:rPr>
          <w:sz w:val="28"/>
          <w:szCs w:val="28"/>
        </w:rPr>
        <w:t>, а также другие документы, заверенные со стороны продавца, содержащие сле</w:t>
      </w:r>
      <w:r w:rsidR="006344FC">
        <w:rPr>
          <w:sz w:val="28"/>
          <w:szCs w:val="28"/>
        </w:rPr>
        <w:t>дующую информацию о Товаре</w:t>
      </w:r>
      <w:r>
        <w:rPr>
          <w:sz w:val="28"/>
          <w:szCs w:val="28"/>
        </w:rPr>
        <w:t>:</w:t>
      </w:r>
    </w:p>
    <w:p w:rsidR="006D21CD" w:rsidRDefault="006D21CD" w:rsidP="006D21CD">
      <w:pPr>
        <w:ind w:firstLine="709"/>
        <w:jc w:val="both"/>
        <w:rPr>
          <w:sz w:val="28"/>
          <w:szCs w:val="28"/>
        </w:rPr>
      </w:pPr>
      <w:r>
        <w:rPr>
          <w:sz w:val="28"/>
          <w:szCs w:val="28"/>
        </w:rPr>
        <w:t xml:space="preserve">- наименование </w:t>
      </w:r>
      <w:r w:rsidR="006344FC">
        <w:rPr>
          <w:sz w:val="28"/>
          <w:szCs w:val="28"/>
        </w:rPr>
        <w:t>Товара и его</w:t>
      </w:r>
      <w:r>
        <w:rPr>
          <w:sz w:val="28"/>
          <w:szCs w:val="28"/>
        </w:rPr>
        <w:t xml:space="preserve"> целевое назначение;</w:t>
      </w:r>
    </w:p>
    <w:p w:rsidR="006D21CD" w:rsidRDefault="006D21CD" w:rsidP="006D21CD">
      <w:pPr>
        <w:ind w:firstLine="709"/>
        <w:jc w:val="both"/>
        <w:rPr>
          <w:sz w:val="28"/>
          <w:szCs w:val="28"/>
        </w:rPr>
      </w:pPr>
      <w:r>
        <w:rPr>
          <w:sz w:val="28"/>
          <w:szCs w:val="28"/>
        </w:rPr>
        <w:t xml:space="preserve">- наименование изготовителя, его местонахождение, страну происхождения </w:t>
      </w:r>
      <w:r w:rsidR="006344FC">
        <w:rPr>
          <w:sz w:val="28"/>
          <w:szCs w:val="28"/>
        </w:rPr>
        <w:t>Товара</w:t>
      </w:r>
      <w:r>
        <w:rPr>
          <w:sz w:val="28"/>
          <w:szCs w:val="28"/>
        </w:rPr>
        <w:t>, наименование и местонахождение (адрес, телефон) продавца;</w:t>
      </w:r>
    </w:p>
    <w:p w:rsidR="006D21CD" w:rsidRDefault="006D21CD" w:rsidP="006D21CD">
      <w:pPr>
        <w:ind w:firstLine="709"/>
        <w:jc w:val="both"/>
        <w:rPr>
          <w:sz w:val="28"/>
          <w:szCs w:val="28"/>
        </w:rPr>
      </w:pPr>
      <w:r>
        <w:rPr>
          <w:sz w:val="28"/>
          <w:szCs w:val="28"/>
        </w:rPr>
        <w:t xml:space="preserve">- </w:t>
      </w:r>
      <w:r w:rsidR="008B1B52">
        <w:rPr>
          <w:sz w:val="28"/>
          <w:szCs w:val="28"/>
        </w:rPr>
        <w:t xml:space="preserve"> </w:t>
      </w:r>
      <w:r>
        <w:rPr>
          <w:sz w:val="28"/>
          <w:szCs w:val="28"/>
        </w:rPr>
        <w:t xml:space="preserve">номер партии </w:t>
      </w:r>
      <w:r w:rsidR="006344FC">
        <w:rPr>
          <w:sz w:val="28"/>
          <w:szCs w:val="28"/>
        </w:rPr>
        <w:t>Товара</w:t>
      </w:r>
      <w:r>
        <w:rPr>
          <w:sz w:val="28"/>
          <w:szCs w:val="28"/>
        </w:rPr>
        <w:t>, поставляем</w:t>
      </w:r>
      <w:r w:rsidR="006344FC">
        <w:rPr>
          <w:sz w:val="28"/>
          <w:szCs w:val="28"/>
        </w:rPr>
        <w:t>ого</w:t>
      </w:r>
      <w:r>
        <w:rPr>
          <w:sz w:val="28"/>
          <w:szCs w:val="28"/>
        </w:rPr>
        <w:t xml:space="preserve"> для реализации;</w:t>
      </w:r>
    </w:p>
    <w:p w:rsidR="006D21CD" w:rsidRDefault="006D21CD" w:rsidP="006344FC">
      <w:pPr>
        <w:ind w:firstLine="709"/>
        <w:jc w:val="both"/>
        <w:rPr>
          <w:sz w:val="28"/>
          <w:szCs w:val="28"/>
        </w:rPr>
      </w:pPr>
      <w:r>
        <w:rPr>
          <w:sz w:val="28"/>
          <w:szCs w:val="28"/>
        </w:rPr>
        <w:t xml:space="preserve">- сведения о наличии присадок, добавленных в </w:t>
      </w:r>
      <w:r w:rsidR="00194329">
        <w:rPr>
          <w:sz w:val="28"/>
          <w:szCs w:val="28"/>
        </w:rPr>
        <w:t>Товар, или отсутствие присадок;</w:t>
      </w:r>
    </w:p>
    <w:p w:rsidR="00194329" w:rsidRDefault="00194329" w:rsidP="006344FC">
      <w:pPr>
        <w:ind w:firstLine="709"/>
        <w:jc w:val="both"/>
        <w:rPr>
          <w:sz w:val="28"/>
          <w:szCs w:val="28"/>
        </w:rPr>
      </w:pPr>
      <w:r>
        <w:rPr>
          <w:sz w:val="28"/>
          <w:szCs w:val="28"/>
        </w:rPr>
        <w:t xml:space="preserve">- документ, подтверждающий, что топливо соответствует экологическому классу не ниже 4.  </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дизельное топливо (летнее):</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 температура застывания - не выше 10</w:t>
      </w:r>
      <w:r w:rsidRPr="00907E58">
        <w:rPr>
          <w:sz w:val="28"/>
          <w:szCs w:val="28"/>
          <w:vertAlign w:val="superscript"/>
        </w:rPr>
        <w:t>0</w:t>
      </w:r>
      <w:r w:rsidRPr="00907E58">
        <w:rPr>
          <w:sz w:val="28"/>
          <w:szCs w:val="28"/>
        </w:rPr>
        <w:t>С;</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lastRenderedPageBreak/>
        <w:t>- температура помутнения - не выше 5</w:t>
      </w:r>
      <w:r w:rsidRPr="00907E58">
        <w:rPr>
          <w:sz w:val="28"/>
          <w:szCs w:val="28"/>
          <w:vertAlign w:val="superscript"/>
        </w:rPr>
        <w:t>0</w:t>
      </w:r>
      <w:r w:rsidRPr="00907E58">
        <w:rPr>
          <w:sz w:val="28"/>
          <w:szCs w:val="28"/>
        </w:rPr>
        <w:t>С.</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температура застывания - не выше 35</w:t>
      </w:r>
      <w:r w:rsidRPr="00907E58">
        <w:rPr>
          <w:sz w:val="28"/>
          <w:szCs w:val="28"/>
          <w:vertAlign w:val="superscript"/>
        </w:rPr>
        <w:t>0</w:t>
      </w:r>
      <w:r w:rsidRPr="00907E58">
        <w:rPr>
          <w:sz w:val="28"/>
          <w:szCs w:val="28"/>
        </w:rPr>
        <w:t xml:space="preserve">С. </w:t>
      </w:r>
    </w:p>
    <w:p w:rsidR="006344FC" w:rsidRDefault="00B7645C" w:rsidP="00B7645C">
      <w:pPr>
        <w:pStyle w:val="210"/>
        <w:tabs>
          <w:tab w:val="left" w:pos="0"/>
        </w:tabs>
        <w:spacing w:after="0" w:line="240" w:lineRule="auto"/>
        <w:ind w:firstLine="709"/>
        <w:jc w:val="both"/>
        <w:rPr>
          <w:sz w:val="28"/>
          <w:szCs w:val="28"/>
        </w:rPr>
      </w:pPr>
      <w:r w:rsidRPr="00907E58">
        <w:rPr>
          <w:sz w:val="28"/>
          <w:szCs w:val="28"/>
        </w:rPr>
        <w:t>температура помутнения - не выше 25</w:t>
      </w:r>
      <w:r w:rsidRPr="00907E58">
        <w:rPr>
          <w:sz w:val="28"/>
          <w:szCs w:val="28"/>
          <w:vertAlign w:val="superscript"/>
        </w:rPr>
        <w:t>0</w:t>
      </w:r>
      <w:r w:rsidRPr="00907E58">
        <w:rPr>
          <w:sz w:val="28"/>
          <w:szCs w:val="28"/>
        </w:rPr>
        <w:t>С.</w:t>
      </w:r>
    </w:p>
    <w:p w:rsidR="00B7645C" w:rsidRDefault="00B7645C" w:rsidP="00B7645C">
      <w:pPr>
        <w:pStyle w:val="210"/>
        <w:tabs>
          <w:tab w:val="left" w:pos="0"/>
        </w:tabs>
        <w:spacing w:after="0" w:line="240" w:lineRule="auto"/>
        <w:ind w:firstLine="709"/>
        <w:jc w:val="both"/>
        <w:rPr>
          <w:sz w:val="28"/>
          <w:szCs w:val="28"/>
        </w:rPr>
      </w:pPr>
    </w:p>
    <w:p w:rsidR="00B7645C" w:rsidRPr="00B7645C" w:rsidRDefault="00B7645C" w:rsidP="00B7645C">
      <w:pPr>
        <w:pStyle w:val="210"/>
        <w:tabs>
          <w:tab w:val="left" w:pos="0"/>
        </w:tabs>
        <w:spacing w:after="0" w:line="240" w:lineRule="auto"/>
        <w:ind w:firstLine="709"/>
        <w:jc w:val="both"/>
        <w:rPr>
          <w:sz w:val="28"/>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6344FC" w:rsidRDefault="002E18D3" w:rsidP="006344FC">
      <w:pPr>
        <w:pStyle w:val="18"/>
        <w:ind w:firstLine="709"/>
        <w:rPr>
          <w:szCs w:val="28"/>
        </w:rPr>
      </w:pPr>
      <w:r w:rsidRPr="006344FC">
        <w:rPr>
          <w:szCs w:val="28"/>
        </w:rPr>
        <w:t xml:space="preserve">Следующие условия проведения </w:t>
      </w:r>
      <w:r w:rsidR="007C51E1" w:rsidRPr="006344FC">
        <w:rPr>
          <w:szCs w:val="28"/>
        </w:rPr>
        <w:t>З</w:t>
      </w:r>
      <w:r w:rsidRPr="006344FC">
        <w:rPr>
          <w:szCs w:val="28"/>
        </w:rPr>
        <w:t xml:space="preserve">апроса </w:t>
      </w:r>
      <w:r w:rsidR="00234A5A" w:rsidRPr="006344FC">
        <w:rPr>
          <w:szCs w:val="28"/>
        </w:rPr>
        <w:t>котировок</w:t>
      </w:r>
      <w:r w:rsidRPr="006344FC">
        <w:rPr>
          <w:szCs w:val="28"/>
        </w:rPr>
        <w:t xml:space="preserve"> являются неотъемлемой частью настоящей документации, уточняют и </w:t>
      </w:r>
      <w:r w:rsidR="00EF779C" w:rsidRPr="006344FC">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6344FC" w:rsidTr="00F90BD8">
        <w:tc>
          <w:tcPr>
            <w:tcW w:w="675" w:type="dxa"/>
            <w:vAlign w:val="center"/>
          </w:tcPr>
          <w:p w:rsidR="002E18D3" w:rsidRPr="006344FC" w:rsidRDefault="002E18D3" w:rsidP="00804946">
            <w:pPr>
              <w:pStyle w:val="Default"/>
              <w:jc w:val="center"/>
              <w:rPr>
                <w:b/>
                <w:color w:val="auto"/>
                <w:sz w:val="28"/>
                <w:szCs w:val="28"/>
              </w:rPr>
            </w:pPr>
            <w:r w:rsidRPr="006344FC">
              <w:rPr>
                <w:b/>
                <w:color w:val="auto"/>
                <w:sz w:val="28"/>
                <w:szCs w:val="28"/>
              </w:rPr>
              <w:t>№ п/п</w:t>
            </w:r>
          </w:p>
          <w:p w:rsidR="002E18D3" w:rsidRPr="006344FC" w:rsidRDefault="002E18D3" w:rsidP="00804946">
            <w:pPr>
              <w:pStyle w:val="18"/>
              <w:ind w:firstLine="0"/>
              <w:jc w:val="center"/>
              <w:rPr>
                <w:b/>
                <w:szCs w:val="28"/>
              </w:rPr>
            </w:pPr>
          </w:p>
        </w:tc>
        <w:tc>
          <w:tcPr>
            <w:tcW w:w="2410" w:type="dxa"/>
            <w:vAlign w:val="center"/>
          </w:tcPr>
          <w:p w:rsidR="002E18D3" w:rsidRPr="006344FC" w:rsidRDefault="002E18D3" w:rsidP="00804946">
            <w:pPr>
              <w:pStyle w:val="Default"/>
              <w:jc w:val="center"/>
              <w:rPr>
                <w:b/>
                <w:color w:val="auto"/>
                <w:sz w:val="28"/>
                <w:szCs w:val="28"/>
              </w:rPr>
            </w:pPr>
            <w:r w:rsidRPr="006344FC">
              <w:rPr>
                <w:b/>
                <w:color w:val="auto"/>
                <w:sz w:val="28"/>
                <w:szCs w:val="28"/>
              </w:rPr>
              <w:t>Наименование п/п</w:t>
            </w:r>
          </w:p>
        </w:tc>
        <w:tc>
          <w:tcPr>
            <w:tcW w:w="6768" w:type="dxa"/>
            <w:vAlign w:val="center"/>
          </w:tcPr>
          <w:p w:rsidR="002E18D3" w:rsidRPr="006344FC" w:rsidRDefault="002E18D3" w:rsidP="004F6B96">
            <w:pPr>
              <w:pStyle w:val="Default"/>
              <w:jc w:val="center"/>
              <w:rPr>
                <w:b/>
                <w:color w:val="auto"/>
                <w:sz w:val="28"/>
                <w:szCs w:val="28"/>
              </w:rPr>
            </w:pPr>
            <w:r w:rsidRPr="006344FC">
              <w:rPr>
                <w:b/>
                <w:color w:val="auto"/>
                <w:sz w:val="28"/>
                <w:szCs w:val="28"/>
              </w:rPr>
              <w:t>Содержание</w:t>
            </w:r>
            <w:r w:rsidR="00733ADD" w:rsidRPr="006344FC">
              <w:rPr>
                <w:i/>
                <w:color w:val="auto"/>
                <w:sz w:val="28"/>
                <w:szCs w:val="28"/>
              </w:rPr>
              <w:t xml:space="preserve"> </w:t>
            </w:r>
          </w:p>
        </w:tc>
      </w:tr>
      <w:tr w:rsidR="002E18D3" w:rsidRPr="006344FC" w:rsidTr="00126DC0">
        <w:tc>
          <w:tcPr>
            <w:tcW w:w="675" w:type="dxa"/>
          </w:tcPr>
          <w:p w:rsidR="002E18D3" w:rsidRPr="006344FC" w:rsidRDefault="002E18D3" w:rsidP="00804946">
            <w:pPr>
              <w:pStyle w:val="18"/>
              <w:ind w:firstLine="0"/>
              <w:rPr>
                <w:b/>
                <w:szCs w:val="28"/>
              </w:rPr>
            </w:pPr>
            <w:r w:rsidRPr="006344FC">
              <w:rPr>
                <w:b/>
                <w:szCs w:val="28"/>
              </w:rPr>
              <w:t>1.</w:t>
            </w:r>
          </w:p>
        </w:tc>
        <w:tc>
          <w:tcPr>
            <w:tcW w:w="2410" w:type="dxa"/>
          </w:tcPr>
          <w:p w:rsidR="002E18D3" w:rsidRPr="006344FC" w:rsidRDefault="002E18D3">
            <w:pPr>
              <w:pStyle w:val="Default"/>
              <w:rPr>
                <w:b/>
                <w:color w:val="auto"/>
                <w:sz w:val="28"/>
                <w:szCs w:val="28"/>
              </w:rPr>
            </w:pPr>
            <w:r w:rsidRPr="006344FC">
              <w:rPr>
                <w:b/>
                <w:color w:val="auto"/>
                <w:sz w:val="28"/>
                <w:szCs w:val="28"/>
              </w:rPr>
              <w:t>Предмет</w:t>
            </w:r>
            <w:r w:rsidR="00723E5E" w:rsidRPr="006344FC">
              <w:rPr>
                <w:b/>
                <w:color w:val="auto"/>
                <w:sz w:val="28"/>
                <w:szCs w:val="28"/>
              </w:rPr>
              <w:t xml:space="preserve"> Запроса </w:t>
            </w:r>
            <w:r w:rsidR="00234A5A" w:rsidRPr="006344FC">
              <w:rPr>
                <w:b/>
                <w:color w:val="auto"/>
                <w:sz w:val="28"/>
                <w:szCs w:val="28"/>
              </w:rPr>
              <w:t>котировок</w:t>
            </w:r>
          </w:p>
          <w:p w:rsidR="002E18D3" w:rsidRPr="006344FC" w:rsidRDefault="002E18D3">
            <w:pPr>
              <w:pStyle w:val="Default"/>
              <w:rPr>
                <w:b/>
                <w:color w:val="auto"/>
                <w:sz w:val="28"/>
                <w:szCs w:val="28"/>
              </w:rPr>
            </w:pPr>
          </w:p>
        </w:tc>
        <w:tc>
          <w:tcPr>
            <w:tcW w:w="6768" w:type="dxa"/>
            <w:vAlign w:val="center"/>
          </w:tcPr>
          <w:p w:rsidR="002E18D3" w:rsidRPr="006344FC" w:rsidRDefault="00B4382C" w:rsidP="00126DC0">
            <w:pPr>
              <w:pStyle w:val="18"/>
              <w:ind w:firstLine="397"/>
              <w:rPr>
                <w:szCs w:val="28"/>
              </w:rPr>
            </w:pPr>
            <w:r w:rsidRPr="006344FC">
              <w:rPr>
                <w:szCs w:val="28"/>
              </w:rPr>
              <w:t xml:space="preserve">Запрос </w:t>
            </w:r>
            <w:r w:rsidR="00234A5A" w:rsidRPr="006344FC">
              <w:rPr>
                <w:szCs w:val="28"/>
              </w:rPr>
              <w:t>котировок</w:t>
            </w:r>
            <w:r w:rsidR="00DD53D3" w:rsidRPr="006344FC">
              <w:rPr>
                <w:szCs w:val="28"/>
              </w:rPr>
              <w:t xml:space="preserve"> № </w:t>
            </w:r>
            <w:r w:rsidR="005611AF" w:rsidRPr="006344FC">
              <w:rPr>
                <w:szCs w:val="28"/>
              </w:rPr>
              <w:t>С</w:t>
            </w:r>
            <w:r w:rsidR="00C246DF" w:rsidRPr="006344FC">
              <w:rPr>
                <w:szCs w:val="28"/>
              </w:rPr>
              <w:t>ЗК</w:t>
            </w:r>
            <w:r w:rsidR="006344FC" w:rsidRPr="006344FC">
              <w:rPr>
                <w:szCs w:val="28"/>
              </w:rPr>
              <w:t>/003</w:t>
            </w:r>
            <w:r w:rsidR="009C13A2" w:rsidRPr="006344FC">
              <w:rPr>
                <w:szCs w:val="28"/>
              </w:rPr>
              <w:t>/НКПОКТ/</w:t>
            </w:r>
            <w:r w:rsidR="006344FC" w:rsidRPr="006344FC">
              <w:rPr>
                <w:szCs w:val="28"/>
              </w:rPr>
              <w:t>0035</w:t>
            </w:r>
            <w:r w:rsidR="00DD53D3" w:rsidRPr="006344FC">
              <w:rPr>
                <w:szCs w:val="28"/>
              </w:rPr>
              <w:t xml:space="preserve"> </w:t>
            </w:r>
            <w:r w:rsidRPr="006344FC">
              <w:rPr>
                <w:szCs w:val="28"/>
              </w:rPr>
              <w:t xml:space="preserve">на </w:t>
            </w:r>
            <w:r w:rsidR="00D73BD0" w:rsidRPr="006344FC">
              <w:rPr>
                <w:szCs w:val="28"/>
              </w:rPr>
              <w:t xml:space="preserve">право </w:t>
            </w:r>
            <w:r w:rsidR="00D06061" w:rsidRPr="006344FC">
              <w:rPr>
                <w:szCs w:val="28"/>
              </w:rPr>
              <w:t xml:space="preserve">заключения договора </w:t>
            </w:r>
            <w:r w:rsidR="006344FC" w:rsidRPr="006344FC">
              <w:rPr>
                <w:szCs w:val="28"/>
              </w:rPr>
              <w:t>на поставку дизельного топлива  для нужд структурных подразделений филиала ОАО</w:t>
            </w:r>
            <w:r w:rsidR="00CF46F1">
              <w:rPr>
                <w:szCs w:val="28"/>
              </w:rPr>
              <w:t> «</w:t>
            </w:r>
            <w:r w:rsidR="006344FC" w:rsidRPr="006344FC">
              <w:rPr>
                <w:szCs w:val="28"/>
              </w:rPr>
              <w:t>ТрансКонтейнер» на Октябрьской железной дороге в г. Санкт-Петербурге в 2013-2014гг.</w:t>
            </w:r>
          </w:p>
        </w:tc>
      </w:tr>
      <w:tr w:rsidR="00EF2E59" w:rsidRPr="006344FC" w:rsidTr="00126DC0">
        <w:trPr>
          <w:trHeight w:val="77"/>
        </w:trPr>
        <w:tc>
          <w:tcPr>
            <w:tcW w:w="675" w:type="dxa"/>
          </w:tcPr>
          <w:p w:rsidR="00EF2E59" w:rsidRPr="006344FC" w:rsidRDefault="00EF2E59" w:rsidP="00804946">
            <w:pPr>
              <w:pStyle w:val="18"/>
              <w:ind w:firstLine="0"/>
              <w:rPr>
                <w:b/>
                <w:szCs w:val="28"/>
              </w:rPr>
            </w:pPr>
            <w:r w:rsidRPr="006344FC">
              <w:rPr>
                <w:b/>
                <w:szCs w:val="28"/>
              </w:rPr>
              <w:t>2.</w:t>
            </w:r>
          </w:p>
        </w:tc>
        <w:tc>
          <w:tcPr>
            <w:tcW w:w="2410" w:type="dxa"/>
          </w:tcPr>
          <w:p w:rsidR="00EF2E59" w:rsidRPr="006344FC" w:rsidRDefault="00593786" w:rsidP="008035D3">
            <w:pPr>
              <w:pStyle w:val="Default"/>
              <w:rPr>
                <w:b/>
                <w:color w:val="auto"/>
                <w:sz w:val="28"/>
                <w:szCs w:val="28"/>
              </w:rPr>
            </w:pPr>
            <w:r w:rsidRPr="006344FC">
              <w:rPr>
                <w:b/>
                <w:color w:val="auto"/>
                <w:sz w:val="28"/>
                <w:szCs w:val="28"/>
              </w:rPr>
              <w:t>Организатор</w:t>
            </w:r>
            <w:r w:rsidR="004D6625" w:rsidRPr="006344FC">
              <w:rPr>
                <w:b/>
                <w:color w:val="auto"/>
                <w:sz w:val="28"/>
                <w:szCs w:val="28"/>
              </w:rPr>
              <w:t xml:space="preserve"> Запроса </w:t>
            </w:r>
            <w:r w:rsidR="00234A5A" w:rsidRPr="006344FC">
              <w:rPr>
                <w:b/>
                <w:color w:val="auto"/>
                <w:sz w:val="28"/>
                <w:szCs w:val="28"/>
              </w:rPr>
              <w:t>котировок</w:t>
            </w:r>
            <w:r w:rsidR="00E14F30" w:rsidRPr="006344FC">
              <w:rPr>
                <w:b/>
                <w:color w:val="auto"/>
                <w:sz w:val="28"/>
                <w:szCs w:val="28"/>
              </w:rPr>
              <w:t>,</w:t>
            </w:r>
            <w:r w:rsidRPr="006344FC">
              <w:rPr>
                <w:b/>
                <w:color w:val="auto"/>
                <w:sz w:val="28"/>
                <w:szCs w:val="28"/>
              </w:rPr>
              <w:t xml:space="preserve"> адрес, контактные лица </w:t>
            </w:r>
            <w:r w:rsidR="006E08A0" w:rsidRPr="006344FC">
              <w:rPr>
                <w:b/>
                <w:color w:val="auto"/>
                <w:sz w:val="28"/>
                <w:szCs w:val="28"/>
              </w:rPr>
              <w:t>и представители</w:t>
            </w:r>
            <w:r w:rsidR="00E14F30" w:rsidRPr="006344FC">
              <w:rPr>
                <w:b/>
                <w:color w:val="auto"/>
                <w:sz w:val="28"/>
                <w:szCs w:val="28"/>
              </w:rPr>
              <w:t xml:space="preserve"> </w:t>
            </w:r>
            <w:r w:rsidR="00521F95" w:rsidRPr="006344FC">
              <w:rPr>
                <w:b/>
                <w:color w:val="auto"/>
                <w:sz w:val="28"/>
                <w:szCs w:val="28"/>
              </w:rPr>
              <w:t>Заказчика</w:t>
            </w:r>
          </w:p>
        </w:tc>
        <w:tc>
          <w:tcPr>
            <w:tcW w:w="6768" w:type="dxa"/>
            <w:vAlign w:val="center"/>
          </w:tcPr>
          <w:p w:rsidR="00FE71E6" w:rsidRPr="006344FC" w:rsidRDefault="00FE71E6" w:rsidP="00126DC0">
            <w:pPr>
              <w:pStyle w:val="18"/>
              <w:widowControl w:val="0"/>
              <w:ind w:firstLine="397"/>
              <w:rPr>
                <w:szCs w:val="28"/>
              </w:rPr>
            </w:pPr>
            <w:r w:rsidRPr="006344FC">
              <w:rPr>
                <w:szCs w:val="28"/>
              </w:rPr>
              <w:t xml:space="preserve">Организатором </w:t>
            </w:r>
            <w:r w:rsidR="00F46972">
              <w:rPr>
                <w:szCs w:val="28"/>
              </w:rPr>
              <w:t>Запроса котировок</w:t>
            </w:r>
            <w:r w:rsidRPr="006344FC">
              <w:rPr>
                <w:szCs w:val="28"/>
              </w:rPr>
              <w:t xml:space="preserve"> является </w:t>
            </w:r>
            <w:r w:rsidRPr="006344FC">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w:t>
            </w:r>
            <w:r w:rsidR="00CF46F1">
              <w:rPr>
                <w:szCs w:val="28"/>
              </w:rPr>
              <w:t> </w:t>
            </w:r>
            <w:r w:rsidRPr="006344FC">
              <w:rPr>
                <w:szCs w:val="28"/>
              </w:rPr>
              <w:t xml:space="preserve">Санкт-Петербург, Владимирский пр., д. 23. </w:t>
            </w:r>
          </w:p>
          <w:p w:rsidR="00CF46F1" w:rsidRPr="00CF46F1" w:rsidRDefault="00CF46F1" w:rsidP="00126DC0">
            <w:pPr>
              <w:pStyle w:val="18"/>
              <w:ind w:firstLine="397"/>
              <w:rPr>
                <w:szCs w:val="28"/>
              </w:rPr>
            </w:pPr>
            <w:r w:rsidRPr="00083273">
              <w:rPr>
                <w:szCs w:val="28"/>
              </w:rPr>
              <w:t>Контактное</w:t>
            </w:r>
            <w:r>
              <w:rPr>
                <w:szCs w:val="28"/>
              </w:rPr>
              <w:t xml:space="preserve"> </w:t>
            </w:r>
            <w:r w:rsidRPr="00083273">
              <w:rPr>
                <w:szCs w:val="28"/>
              </w:rPr>
              <w:t>лицо</w:t>
            </w:r>
            <w:r>
              <w:rPr>
                <w:szCs w:val="28"/>
              </w:rPr>
              <w:t xml:space="preserve"> Организатора (по вопросам о документации)</w:t>
            </w:r>
            <w:r w:rsidRPr="00083273">
              <w:rPr>
                <w:szCs w:val="28"/>
              </w:rPr>
              <w:t>:</w:t>
            </w:r>
            <w:r>
              <w:rPr>
                <w:szCs w:val="28"/>
              </w:rPr>
              <w:t xml:space="preserve"> </w:t>
            </w:r>
            <w:r>
              <w:t>ведущий инженер филиала – Пахомова Екатерина Михайловна; </w:t>
            </w:r>
          </w:p>
          <w:p w:rsidR="00FE71E6" w:rsidRDefault="00CF46F1" w:rsidP="00126DC0">
            <w:pPr>
              <w:ind w:firstLine="397"/>
              <w:jc w:val="both"/>
              <w:rPr>
                <w:sz w:val="28"/>
                <w:szCs w:val="28"/>
              </w:rPr>
            </w:pPr>
            <w:r w:rsidRPr="00CF46F1">
              <w:rPr>
                <w:sz w:val="28"/>
                <w:szCs w:val="28"/>
              </w:rPr>
              <w:t xml:space="preserve">тел./факс + 7(812) 457-36-46/ +7(812) 458-91-24; электронный адрес: </w:t>
            </w:r>
            <w:hyperlink r:id="rId12" w:history="1">
              <w:r w:rsidR="00194329" w:rsidRPr="00726B36">
                <w:rPr>
                  <w:rStyle w:val="a7"/>
                  <w:sz w:val="28"/>
                  <w:szCs w:val="28"/>
                </w:rPr>
                <w:t>K_PahomovaEM@spb.orw.r</w:t>
              </w:r>
              <w:r w:rsidR="00194329" w:rsidRPr="00726B36">
                <w:rPr>
                  <w:rStyle w:val="a7"/>
                  <w:sz w:val="28"/>
                  <w:szCs w:val="28"/>
                  <w:lang w:val="en-US"/>
                </w:rPr>
                <w:t>u</w:t>
              </w:r>
            </w:hyperlink>
            <w:r w:rsidRPr="00CF46F1">
              <w:rPr>
                <w:sz w:val="28"/>
                <w:szCs w:val="28"/>
              </w:rPr>
              <w:t>.</w:t>
            </w:r>
          </w:p>
          <w:p w:rsidR="00194329" w:rsidRPr="00194329" w:rsidRDefault="00194329" w:rsidP="00194329">
            <w:pPr>
              <w:jc w:val="both"/>
              <w:rPr>
                <w:sz w:val="28"/>
                <w:szCs w:val="28"/>
              </w:rPr>
            </w:pPr>
            <w:r w:rsidRPr="00194329">
              <w:rPr>
                <w:sz w:val="28"/>
                <w:szCs w:val="28"/>
              </w:rPr>
              <w:t>Контактная информация Заказчика:</w:t>
            </w:r>
          </w:p>
          <w:p w:rsidR="00194329" w:rsidRPr="00194329" w:rsidRDefault="00194329" w:rsidP="00194329">
            <w:pPr>
              <w:jc w:val="both"/>
              <w:rPr>
                <w:sz w:val="28"/>
                <w:szCs w:val="28"/>
              </w:rPr>
            </w:pPr>
            <w:r w:rsidRPr="00194329">
              <w:rPr>
                <w:sz w:val="28"/>
                <w:szCs w:val="28"/>
              </w:rPr>
              <w:t>Ф.И.О.: Степанов Дмитрий Владимирович</w:t>
            </w:r>
          </w:p>
          <w:p w:rsidR="00194329" w:rsidRPr="00194329" w:rsidRDefault="00194329" w:rsidP="00194329">
            <w:pPr>
              <w:jc w:val="both"/>
              <w:rPr>
                <w:sz w:val="28"/>
                <w:szCs w:val="28"/>
              </w:rPr>
            </w:pPr>
            <w:r w:rsidRPr="00194329">
              <w:rPr>
                <w:sz w:val="28"/>
                <w:szCs w:val="28"/>
              </w:rPr>
              <w:t>Адрес электронной почты: stepanovdv@trcont.ru</w:t>
            </w:r>
          </w:p>
          <w:p w:rsidR="00194329" w:rsidRPr="00194329" w:rsidRDefault="00194329" w:rsidP="00194329">
            <w:pPr>
              <w:jc w:val="both"/>
              <w:rPr>
                <w:sz w:val="28"/>
                <w:szCs w:val="28"/>
              </w:rPr>
            </w:pPr>
            <w:r w:rsidRPr="00194329">
              <w:rPr>
                <w:sz w:val="28"/>
                <w:szCs w:val="28"/>
              </w:rPr>
              <w:t>Телефон: +7 (812)</w:t>
            </w:r>
            <w:r w:rsidRPr="00194329">
              <w:rPr>
                <w:sz w:val="28"/>
                <w:szCs w:val="28"/>
                <w:lang w:val="en-US"/>
              </w:rPr>
              <w:t> </w:t>
            </w:r>
            <w:r w:rsidRPr="00194329">
              <w:rPr>
                <w:sz w:val="28"/>
                <w:szCs w:val="28"/>
              </w:rPr>
              <w:t xml:space="preserve">457-36-46, </w:t>
            </w:r>
          </w:p>
          <w:p w:rsidR="00194329" w:rsidRPr="00194329" w:rsidRDefault="00194329" w:rsidP="00194329">
            <w:pPr>
              <w:jc w:val="both"/>
              <w:rPr>
                <w:sz w:val="28"/>
                <w:szCs w:val="28"/>
              </w:rPr>
            </w:pPr>
            <w:r w:rsidRPr="00194329">
              <w:rPr>
                <w:sz w:val="28"/>
                <w:szCs w:val="28"/>
              </w:rPr>
              <w:t>Факс: +7 (812)</w:t>
            </w:r>
            <w:r w:rsidRPr="00194329">
              <w:rPr>
                <w:sz w:val="28"/>
                <w:szCs w:val="28"/>
                <w:lang w:val="en-US"/>
              </w:rPr>
              <w:t> </w:t>
            </w:r>
            <w:r w:rsidRPr="00194329">
              <w:rPr>
                <w:sz w:val="28"/>
                <w:szCs w:val="28"/>
              </w:rPr>
              <w:t>458-91-24.</w:t>
            </w:r>
          </w:p>
          <w:p w:rsidR="00670FD8" w:rsidRPr="006344FC" w:rsidRDefault="00FE71E6" w:rsidP="00194329">
            <w:pPr>
              <w:pStyle w:val="18"/>
              <w:ind w:firstLine="0"/>
              <w:rPr>
                <w:szCs w:val="28"/>
              </w:rPr>
            </w:pPr>
            <w:r w:rsidRPr="006344FC">
              <w:rPr>
                <w:szCs w:val="28"/>
              </w:rPr>
              <w:t xml:space="preserve">Решение об итогах </w:t>
            </w:r>
            <w:r w:rsidR="00F46972">
              <w:rPr>
                <w:szCs w:val="28"/>
              </w:rPr>
              <w:t>Запроса котировок</w:t>
            </w:r>
            <w:r w:rsidRPr="006344FC">
              <w:rPr>
                <w:szCs w:val="28"/>
              </w:rPr>
              <w:t xml:space="preserve"> принимается Конкурсной комиссией аппарата управления </w:t>
            </w:r>
            <w:r w:rsidR="00F90BD8" w:rsidRPr="006344FC">
              <w:rPr>
                <w:szCs w:val="28"/>
              </w:rPr>
              <w:br/>
            </w:r>
            <w:r w:rsidRPr="006344FC">
              <w:rPr>
                <w:szCs w:val="28"/>
              </w:rPr>
              <w:t xml:space="preserve">ОАО «ТрансКонтейнер» (далее – Конкурсная комиссия). Конкурсной комиссией может быть принято решение о признании победителями </w:t>
            </w:r>
            <w:r w:rsidR="00F46972">
              <w:rPr>
                <w:szCs w:val="28"/>
              </w:rPr>
              <w:t>Запроса котировок</w:t>
            </w:r>
            <w:r w:rsidRPr="006344FC">
              <w:rPr>
                <w:szCs w:val="28"/>
              </w:rPr>
              <w:t xml:space="preserve"> двух и более участников</w:t>
            </w:r>
            <w:r w:rsidR="00F46972">
              <w:rPr>
                <w:szCs w:val="28"/>
              </w:rPr>
              <w:t xml:space="preserve"> (в соответствии с п. 45 Положения о закупках)</w:t>
            </w:r>
          </w:p>
        </w:tc>
      </w:tr>
      <w:tr w:rsidR="000A679F" w:rsidRPr="006344FC" w:rsidTr="00126DC0">
        <w:tc>
          <w:tcPr>
            <w:tcW w:w="675" w:type="dxa"/>
          </w:tcPr>
          <w:p w:rsidR="000A679F" w:rsidRPr="006344FC" w:rsidRDefault="00690B2B" w:rsidP="00736D40">
            <w:pPr>
              <w:pStyle w:val="18"/>
              <w:ind w:firstLine="0"/>
              <w:rPr>
                <w:b/>
                <w:szCs w:val="28"/>
              </w:rPr>
            </w:pPr>
            <w:r w:rsidRPr="006344FC">
              <w:rPr>
                <w:b/>
                <w:szCs w:val="28"/>
              </w:rPr>
              <w:t>3</w:t>
            </w:r>
            <w:r w:rsidR="000A679F" w:rsidRPr="006344FC">
              <w:rPr>
                <w:b/>
                <w:szCs w:val="28"/>
              </w:rPr>
              <w:t>.</w:t>
            </w:r>
          </w:p>
        </w:tc>
        <w:tc>
          <w:tcPr>
            <w:tcW w:w="2410" w:type="dxa"/>
          </w:tcPr>
          <w:p w:rsidR="000A679F" w:rsidRPr="006344FC" w:rsidRDefault="000A679F" w:rsidP="00736D40">
            <w:pPr>
              <w:pStyle w:val="Default"/>
              <w:rPr>
                <w:b/>
                <w:color w:val="auto"/>
                <w:sz w:val="28"/>
                <w:szCs w:val="28"/>
              </w:rPr>
            </w:pPr>
            <w:r w:rsidRPr="006344FC">
              <w:rPr>
                <w:b/>
                <w:color w:val="auto"/>
                <w:sz w:val="28"/>
                <w:szCs w:val="28"/>
              </w:rPr>
              <w:t>Дата опубликования извещения о</w:t>
            </w:r>
            <w:r w:rsidR="00E14F30" w:rsidRPr="006344FC">
              <w:rPr>
                <w:b/>
                <w:color w:val="auto"/>
                <w:sz w:val="28"/>
                <w:szCs w:val="28"/>
              </w:rPr>
              <w:t xml:space="preserve"> </w:t>
            </w:r>
            <w:r w:rsidR="00E14F30" w:rsidRPr="006344FC">
              <w:rPr>
                <w:b/>
                <w:color w:val="auto"/>
                <w:sz w:val="28"/>
                <w:szCs w:val="28"/>
              </w:rPr>
              <w:lastRenderedPageBreak/>
              <w:t xml:space="preserve">проведении Запроса </w:t>
            </w:r>
            <w:r w:rsidR="00234A5A" w:rsidRPr="006344FC">
              <w:rPr>
                <w:b/>
                <w:color w:val="auto"/>
                <w:sz w:val="28"/>
                <w:szCs w:val="28"/>
              </w:rPr>
              <w:t>котировок</w:t>
            </w:r>
          </w:p>
        </w:tc>
        <w:tc>
          <w:tcPr>
            <w:tcW w:w="6768" w:type="dxa"/>
            <w:vAlign w:val="center"/>
          </w:tcPr>
          <w:p w:rsidR="000A679F" w:rsidRPr="008B1B52" w:rsidRDefault="00110ED2" w:rsidP="00126DC0">
            <w:pPr>
              <w:pStyle w:val="18"/>
              <w:ind w:firstLine="397"/>
              <w:rPr>
                <w:b/>
                <w:szCs w:val="28"/>
                <w:shd w:val="clear" w:color="auto" w:fill="FFFF00"/>
              </w:rPr>
            </w:pPr>
            <w:r w:rsidRPr="008B1B52">
              <w:rPr>
                <w:b/>
                <w:szCs w:val="28"/>
              </w:rPr>
              <w:lastRenderedPageBreak/>
              <w:t>«</w:t>
            </w:r>
            <w:r w:rsidR="00F46972" w:rsidRPr="008B1B52">
              <w:rPr>
                <w:b/>
                <w:szCs w:val="28"/>
              </w:rPr>
              <w:t>04</w:t>
            </w:r>
            <w:r w:rsidRPr="008B1B52">
              <w:rPr>
                <w:b/>
                <w:szCs w:val="28"/>
              </w:rPr>
              <w:t xml:space="preserve">» </w:t>
            </w:r>
            <w:r w:rsidR="00F46972" w:rsidRPr="008B1B52">
              <w:rPr>
                <w:b/>
                <w:szCs w:val="28"/>
              </w:rPr>
              <w:t>октября</w:t>
            </w:r>
            <w:r w:rsidRPr="008B1B52">
              <w:rPr>
                <w:b/>
                <w:szCs w:val="28"/>
              </w:rPr>
              <w:t xml:space="preserve"> 2013г.</w:t>
            </w:r>
          </w:p>
        </w:tc>
      </w:tr>
      <w:tr w:rsidR="00FA3C13" w:rsidRPr="006344FC" w:rsidTr="00126DC0">
        <w:tc>
          <w:tcPr>
            <w:tcW w:w="675" w:type="dxa"/>
          </w:tcPr>
          <w:p w:rsidR="00FA3C13" w:rsidRPr="006344FC" w:rsidRDefault="00B02654" w:rsidP="00736D40">
            <w:pPr>
              <w:pStyle w:val="18"/>
              <w:ind w:firstLine="0"/>
              <w:rPr>
                <w:b/>
                <w:szCs w:val="28"/>
              </w:rPr>
            </w:pPr>
            <w:r w:rsidRPr="006344FC">
              <w:rPr>
                <w:b/>
                <w:szCs w:val="28"/>
              </w:rPr>
              <w:lastRenderedPageBreak/>
              <w:t>4</w:t>
            </w:r>
            <w:r w:rsidR="00FA3C13" w:rsidRPr="006344FC">
              <w:rPr>
                <w:b/>
                <w:szCs w:val="28"/>
              </w:rPr>
              <w:t>.</w:t>
            </w:r>
          </w:p>
        </w:tc>
        <w:tc>
          <w:tcPr>
            <w:tcW w:w="2410" w:type="dxa"/>
          </w:tcPr>
          <w:p w:rsidR="00FA3C13" w:rsidRPr="006344FC" w:rsidRDefault="00783AD5" w:rsidP="00736D40">
            <w:pPr>
              <w:pStyle w:val="Default"/>
              <w:rPr>
                <w:b/>
                <w:color w:val="auto"/>
                <w:sz w:val="28"/>
                <w:szCs w:val="28"/>
              </w:rPr>
            </w:pPr>
            <w:r w:rsidRPr="006344FC">
              <w:rPr>
                <w:b/>
                <w:color w:val="auto"/>
                <w:sz w:val="28"/>
                <w:szCs w:val="28"/>
              </w:rPr>
              <w:t>Средства массовой информации (СМИ), используемые в целях и</w:t>
            </w:r>
            <w:r w:rsidR="00FA3C13" w:rsidRPr="006344FC">
              <w:rPr>
                <w:b/>
                <w:color w:val="auto"/>
                <w:sz w:val="28"/>
                <w:szCs w:val="28"/>
              </w:rPr>
              <w:t>нформационно</w:t>
            </w:r>
            <w:r w:rsidRPr="006344FC">
              <w:rPr>
                <w:b/>
                <w:color w:val="auto"/>
                <w:sz w:val="28"/>
                <w:szCs w:val="28"/>
              </w:rPr>
              <w:t>го</w:t>
            </w:r>
            <w:r w:rsidR="00FA3C13" w:rsidRPr="006344FC">
              <w:rPr>
                <w:b/>
                <w:color w:val="auto"/>
                <w:sz w:val="28"/>
                <w:szCs w:val="28"/>
              </w:rPr>
              <w:t xml:space="preserve"> обеспечени</w:t>
            </w:r>
            <w:r w:rsidRPr="006344FC">
              <w:rPr>
                <w:b/>
                <w:color w:val="auto"/>
                <w:sz w:val="28"/>
                <w:szCs w:val="28"/>
              </w:rPr>
              <w:t xml:space="preserve">я </w:t>
            </w:r>
            <w:r w:rsidR="00FA3C13" w:rsidRPr="006344FC">
              <w:rPr>
                <w:b/>
                <w:color w:val="auto"/>
                <w:sz w:val="28"/>
                <w:szCs w:val="28"/>
              </w:rPr>
              <w:t xml:space="preserve">проведения процедуры Запроса </w:t>
            </w:r>
            <w:r w:rsidR="00234A5A" w:rsidRPr="006344FC">
              <w:rPr>
                <w:b/>
                <w:color w:val="auto"/>
                <w:sz w:val="28"/>
                <w:szCs w:val="28"/>
              </w:rPr>
              <w:t>котировок</w:t>
            </w:r>
          </w:p>
          <w:p w:rsidR="00783AD5" w:rsidRPr="006344FC" w:rsidRDefault="00783AD5" w:rsidP="00783AD5">
            <w:pPr>
              <w:pStyle w:val="Default"/>
              <w:rPr>
                <w:b/>
                <w:color w:val="auto"/>
                <w:sz w:val="28"/>
                <w:szCs w:val="28"/>
              </w:rPr>
            </w:pPr>
          </w:p>
        </w:tc>
        <w:tc>
          <w:tcPr>
            <w:tcW w:w="6768" w:type="dxa"/>
            <w:vAlign w:val="center"/>
          </w:tcPr>
          <w:p w:rsidR="00C61887" w:rsidRPr="006344FC" w:rsidRDefault="00C61887" w:rsidP="00126DC0">
            <w:pPr>
              <w:pStyle w:val="18"/>
              <w:ind w:firstLine="397"/>
              <w:rPr>
                <w:szCs w:val="28"/>
              </w:rPr>
            </w:pPr>
            <w:r w:rsidRPr="006344FC">
              <w:rPr>
                <w:szCs w:val="28"/>
              </w:rPr>
              <w:t xml:space="preserve">Извещение о проведении Запроса </w:t>
            </w:r>
            <w:r w:rsidR="00234A5A" w:rsidRPr="006344FC">
              <w:rPr>
                <w:szCs w:val="28"/>
              </w:rPr>
              <w:t>котировок</w:t>
            </w:r>
            <w:r w:rsidRPr="006344FC">
              <w:rPr>
                <w:szCs w:val="28"/>
              </w:rPr>
              <w:t xml:space="preserve">, изменения к извещению, настоящая документация о закупке (приглашение к участию в Запросе </w:t>
            </w:r>
            <w:r w:rsidR="00234A5A" w:rsidRPr="006344FC">
              <w:rPr>
                <w:szCs w:val="28"/>
              </w:rPr>
              <w:t>котировок</w:t>
            </w:r>
            <w:r w:rsidRPr="006344FC">
              <w:rPr>
                <w:szCs w:val="28"/>
              </w:rPr>
              <w:t xml:space="preserve">), протоколы, оформляемые в ходе проведения Запроса </w:t>
            </w:r>
            <w:r w:rsidR="00234A5A" w:rsidRPr="006344FC">
              <w:rPr>
                <w:szCs w:val="28"/>
              </w:rPr>
              <w:t>котировок</w:t>
            </w:r>
            <w:r w:rsidR="00291899" w:rsidRPr="006344FC">
              <w:rPr>
                <w:szCs w:val="28"/>
              </w:rPr>
              <w:t>,</w:t>
            </w:r>
            <w:r w:rsidRPr="006344FC">
              <w:rPr>
                <w:szCs w:val="28"/>
              </w:rPr>
              <w:t xml:space="preserve"> </w:t>
            </w:r>
            <w:r w:rsidR="00291899" w:rsidRPr="006344FC">
              <w:rPr>
                <w:szCs w:val="28"/>
              </w:rPr>
              <w:t>вносимые в них изменения и дополнения и иные сведения, обязательность публикации которых предусмотрена настоящим Положением</w:t>
            </w:r>
            <w:r w:rsidR="008C1BC9" w:rsidRPr="006344FC">
              <w:rPr>
                <w:szCs w:val="28"/>
              </w:rPr>
              <w:t xml:space="preserve"> о закупках</w:t>
            </w:r>
            <w:r w:rsidR="00291899" w:rsidRPr="006344FC">
              <w:rPr>
                <w:szCs w:val="28"/>
              </w:rPr>
              <w:t xml:space="preserve"> и законодательством Российской Федерации </w:t>
            </w:r>
            <w:r w:rsidRPr="006344FC">
              <w:rPr>
                <w:szCs w:val="28"/>
              </w:rPr>
              <w:t xml:space="preserve">публикуется </w:t>
            </w:r>
            <w:r w:rsidR="008C1BC9" w:rsidRPr="006344FC">
              <w:rPr>
                <w:szCs w:val="28"/>
              </w:rPr>
              <w:t>(</w:t>
            </w:r>
            <w:r w:rsidRPr="006344FC">
              <w:rPr>
                <w:szCs w:val="28"/>
              </w:rPr>
              <w:t>размещается</w:t>
            </w:r>
            <w:r w:rsidR="008C1BC9" w:rsidRPr="006344FC">
              <w:rPr>
                <w:szCs w:val="28"/>
              </w:rPr>
              <w:t>)</w:t>
            </w:r>
            <w:r w:rsidRPr="006344FC">
              <w:rPr>
                <w:szCs w:val="28"/>
              </w:rPr>
              <w:t xml:space="preserve"> в информационно-телекоммуникационной сети «Интернет» на сайте </w:t>
            </w:r>
            <w:r w:rsidR="008C1BC9" w:rsidRPr="006344FC">
              <w:rPr>
                <w:szCs w:val="28"/>
              </w:rPr>
              <w:br/>
            </w:r>
            <w:r w:rsidRPr="006344FC">
              <w:rPr>
                <w:szCs w:val="28"/>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6344FC">
                <w:rPr>
                  <w:rStyle w:val="a7"/>
                  <w:szCs w:val="28"/>
                </w:rPr>
                <w:t>www.zakupki.gov.ru</w:t>
              </w:r>
            </w:hyperlink>
            <w:r w:rsidRPr="006344FC">
              <w:rPr>
                <w:szCs w:val="28"/>
              </w:rPr>
              <w:t>)</w:t>
            </w:r>
            <w:r w:rsidR="008C1BC9" w:rsidRPr="006344FC">
              <w:rPr>
                <w:szCs w:val="28"/>
              </w:rPr>
              <w:t xml:space="preserve"> (далее – </w:t>
            </w:r>
            <w:r w:rsidR="007C51E1" w:rsidRPr="006344FC">
              <w:rPr>
                <w:szCs w:val="28"/>
              </w:rPr>
              <w:t>О</w:t>
            </w:r>
            <w:r w:rsidR="008C1BC9" w:rsidRPr="006344FC">
              <w:rPr>
                <w:szCs w:val="28"/>
              </w:rPr>
              <w:t>фициальный сайт)</w:t>
            </w:r>
            <w:r w:rsidRPr="006344FC">
              <w:rPr>
                <w:szCs w:val="28"/>
              </w:rPr>
              <w:t>.</w:t>
            </w:r>
          </w:p>
          <w:p w:rsidR="00C61887" w:rsidRPr="006344FC" w:rsidRDefault="00C61887" w:rsidP="00126DC0">
            <w:pPr>
              <w:pStyle w:val="18"/>
              <w:ind w:firstLine="397"/>
              <w:rPr>
                <w:szCs w:val="28"/>
              </w:rPr>
            </w:pPr>
            <w:r w:rsidRPr="006344FC">
              <w:rPr>
                <w:szCs w:val="28"/>
              </w:rPr>
              <w:t xml:space="preserve">В случае возникновения технических и иных неполадок при работе </w:t>
            </w:r>
            <w:r w:rsidR="007C51E1" w:rsidRPr="006344FC">
              <w:rPr>
                <w:szCs w:val="28"/>
              </w:rPr>
              <w:t>О</w:t>
            </w:r>
            <w:r w:rsidRPr="006344FC">
              <w:rPr>
                <w:szCs w:val="28"/>
              </w:rPr>
              <w:t xml:space="preserve">фициального сайта, блокирующих доступ к </w:t>
            </w:r>
            <w:r w:rsidR="007C51E1" w:rsidRPr="006344FC">
              <w:rPr>
                <w:szCs w:val="28"/>
              </w:rPr>
              <w:t>О</w:t>
            </w:r>
            <w:r w:rsidRPr="006344FC">
              <w:rPr>
                <w:szCs w:val="28"/>
              </w:rPr>
              <w:t xml:space="preserve">фициальному сайту в течение более чем одного рабочего дня, информация, подлежащая размещению на </w:t>
            </w:r>
            <w:r w:rsidR="007C51E1" w:rsidRPr="006344FC">
              <w:rPr>
                <w:szCs w:val="28"/>
              </w:rPr>
              <w:t>О</w:t>
            </w:r>
            <w:r w:rsidRPr="006344FC">
              <w:rPr>
                <w:szCs w:val="28"/>
              </w:rPr>
              <w:t xml:space="preserve">фициальном сайте, размещается на сайте ОАО «ТрансКонтейнер» с последующим размещением такой информации на </w:t>
            </w:r>
            <w:r w:rsidR="007C51E1" w:rsidRPr="006344FC">
              <w:rPr>
                <w:szCs w:val="28"/>
              </w:rPr>
              <w:t>О</w:t>
            </w:r>
            <w:r w:rsidRPr="006344FC">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6344FC">
              <w:rPr>
                <w:szCs w:val="28"/>
              </w:rPr>
              <w:t>О</w:t>
            </w:r>
            <w:r w:rsidRPr="006344FC">
              <w:rPr>
                <w:szCs w:val="28"/>
              </w:rPr>
              <w:t>фициальному сайту, и считается размещенной в установленном порядке.</w:t>
            </w:r>
          </w:p>
          <w:p w:rsidR="005834BA" w:rsidRPr="006344FC" w:rsidRDefault="00CB454D" w:rsidP="00126DC0">
            <w:pPr>
              <w:pStyle w:val="18"/>
              <w:ind w:firstLine="397"/>
              <w:rPr>
                <w:i/>
                <w:szCs w:val="28"/>
              </w:rPr>
            </w:pPr>
            <w:r w:rsidRPr="006344FC">
              <w:rPr>
                <w:szCs w:val="28"/>
              </w:rPr>
              <w:t>В данном Запросе котировок</w:t>
            </w:r>
            <w:r w:rsidRPr="006344FC">
              <w:rPr>
                <w:i/>
                <w:szCs w:val="28"/>
              </w:rPr>
              <w:t xml:space="preserve"> </w:t>
            </w:r>
            <w:r w:rsidRPr="006344FC">
              <w:rPr>
                <w:szCs w:val="28"/>
              </w:rPr>
              <w:t>системы электронных торговых площадок не использовались.</w:t>
            </w:r>
          </w:p>
        </w:tc>
      </w:tr>
      <w:tr w:rsidR="00C3633B" w:rsidRPr="006344FC" w:rsidTr="00126DC0">
        <w:tc>
          <w:tcPr>
            <w:tcW w:w="675" w:type="dxa"/>
          </w:tcPr>
          <w:p w:rsidR="00C3633B" w:rsidRPr="006344FC" w:rsidRDefault="00B02654" w:rsidP="00804946">
            <w:pPr>
              <w:pStyle w:val="18"/>
              <w:ind w:firstLine="0"/>
              <w:rPr>
                <w:b/>
                <w:szCs w:val="28"/>
              </w:rPr>
            </w:pPr>
            <w:r w:rsidRPr="006344FC">
              <w:rPr>
                <w:b/>
                <w:szCs w:val="28"/>
              </w:rPr>
              <w:t>5.</w:t>
            </w:r>
          </w:p>
        </w:tc>
        <w:tc>
          <w:tcPr>
            <w:tcW w:w="2410" w:type="dxa"/>
          </w:tcPr>
          <w:p w:rsidR="00C3633B" w:rsidRPr="006344FC" w:rsidRDefault="00C3633B">
            <w:pPr>
              <w:pStyle w:val="Default"/>
              <w:rPr>
                <w:b/>
                <w:color w:val="auto"/>
                <w:sz w:val="28"/>
                <w:szCs w:val="28"/>
              </w:rPr>
            </w:pPr>
            <w:r w:rsidRPr="006344FC">
              <w:rPr>
                <w:b/>
                <w:color w:val="auto"/>
                <w:sz w:val="28"/>
                <w:szCs w:val="28"/>
              </w:rPr>
              <w:t>Начальная (максимальная) цена договора</w:t>
            </w:r>
            <w:r w:rsidR="004E3757" w:rsidRPr="006344FC">
              <w:rPr>
                <w:b/>
                <w:color w:val="auto"/>
                <w:sz w:val="28"/>
                <w:szCs w:val="28"/>
              </w:rPr>
              <w:t>/ цена лота</w:t>
            </w:r>
          </w:p>
        </w:tc>
        <w:tc>
          <w:tcPr>
            <w:tcW w:w="6768" w:type="dxa"/>
            <w:vAlign w:val="center"/>
          </w:tcPr>
          <w:p w:rsidR="00C3633B" w:rsidRPr="00373AB4" w:rsidRDefault="00C3633B" w:rsidP="00373AB4">
            <w:pPr>
              <w:ind w:firstLine="397"/>
              <w:jc w:val="both"/>
              <w:rPr>
                <w:bCs/>
                <w:sz w:val="28"/>
                <w:szCs w:val="28"/>
                <w:highlight w:val="yellow"/>
              </w:rPr>
            </w:pPr>
            <w:r w:rsidRPr="00373AB4">
              <w:rPr>
                <w:sz w:val="28"/>
                <w:szCs w:val="28"/>
              </w:rPr>
              <w:t xml:space="preserve">Начальная (максимальная) цена договора составляет </w:t>
            </w:r>
            <w:r w:rsidR="00D73BD0" w:rsidRPr="00373AB4">
              <w:rPr>
                <w:rFonts w:eastAsia="MS Mincho"/>
                <w:bCs/>
                <w:sz w:val="28"/>
                <w:szCs w:val="28"/>
              </w:rPr>
              <w:t>составляет</w:t>
            </w:r>
            <w:r w:rsidR="009C13A2" w:rsidRPr="00373AB4">
              <w:rPr>
                <w:rFonts w:eastAsia="MS Mincho"/>
                <w:bCs/>
                <w:sz w:val="28"/>
                <w:szCs w:val="28"/>
              </w:rPr>
              <w:t xml:space="preserve"> </w:t>
            </w:r>
            <w:r w:rsidR="00F46972" w:rsidRPr="00373AB4">
              <w:rPr>
                <w:b/>
                <w:color w:val="000000"/>
                <w:sz w:val="28"/>
                <w:szCs w:val="28"/>
              </w:rPr>
              <w:t>17 404 000</w:t>
            </w:r>
            <w:r w:rsidR="00CD3E56" w:rsidRPr="00373AB4">
              <w:rPr>
                <w:b/>
                <w:sz w:val="28"/>
                <w:szCs w:val="28"/>
              </w:rPr>
              <w:t xml:space="preserve"> </w:t>
            </w:r>
            <w:r w:rsidR="00F46972" w:rsidRPr="00373AB4">
              <w:rPr>
                <w:b/>
                <w:sz w:val="28"/>
                <w:szCs w:val="28"/>
              </w:rPr>
              <w:t xml:space="preserve">(семнадцать миллионов четыреста четыре тысячи) </w:t>
            </w:r>
            <w:r w:rsidR="009C13A2" w:rsidRPr="00373AB4">
              <w:rPr>
                <w:b/>
                <w:sz w:val="28"/>
                <w:szCs w:val="28"/>
              </w:rPr>
              <w:t xml:space="preserve">рублей </w:t>
            </w:r>
            <w:r w:rsidR="00CD3E56" w:rsidRPr="00373AB4">
              <w:rPr>
                <w:b/>
                <w:sz w:val="28"/>
                <w:szCs w:val="28"/>
              </w:rPr>
              <w:t xml:space="preserve">00 копеек </w:t>
            </w:r>
            <w:r w:rsidR="00CD3E56" w:rsidRPr="00373AB4">
              <w:rPr>
                <w:sz w:val="28"/>
                <w:szCs w:val="28"/>
              </w:rPr>
              <w:t>с учетом всех расходов Поставщика</w:t>
            </w:r>
            <w:r w:rsidR="00F46972" w:rsidRPr="00373AB4">
              <w:rPr>
                <w:sz w:val="28"/>
                <w:szCs w:val="28"/>
              </w:rPr>
              <w:t xml:space="preserve">, </w:t>
            </w:r>
            <w:r w:rsidR="00373AB4" w:rsidRPr="00373AB4">
              <w:rPr>
                <w:sz w:val="28"/>
                <w:szCs w:val="28"/>
              </w:rPr>
              <w:t xml:space="preserve">т.ч. </w:t>
            </w:r>
            <w:r w:rsidR="00373AB4" w:rsidRPr="00373AB4">
              <w:rPr>
                <w:bCs/>
                <w:sz w:val="28"/>
                <w:szCs w:val="28"/>
              </w:rPr>
              <w:t xml:space="preserve">стоимость поставляемого Товара, расходы на перевозку, слив,  страхование, уплату таможенных пошлин, </w:t>
            </w:r>
            <w:r w:rsidR="00373AB4" w:rsidRPr="00373AB4">
              <w:rPr>
                <w:sz w:val="28"/>
                <w:szCs w:val="28"/>
              </w:rPr>
              <w:t>налогов, кроме НДС</w:t>
            </w:r>
            <w:r w:rsidR="00373AB4">
              <w:rPr>
                <w:sz w:val="28"/>
                <w:szCs w:val="28"/>
              </w:rPr>
              <w:t>.</w:t>
            </w:r>
          </w:p>
        </w:tc>
      </w:tr>
      <w:tr w:rsidR="009E64D8" w:rsidRPr="006344FC" w:rsidTr="00126DC0">
        <w:tc>
          <w:tcPr>
            <w:tcW w:w="675" w:type="dxa"/>
          </w:tcPr>
          <w:p w:rsidR="009E64D8" w:rsidRPr="006344FC" w:rsidRDefault="009E64D8" w:rsidP="00804946">
            <w:pPr>
              <w:pStyle w:val="18"/>
              <w:ind w:firstLine="0"/>
              <w:rPr>
                <w:b/>
                <w:szCs w:val="28"/>
              </w:rPr>
            </w:pPr>
            <w:r w:rsidRPr="006344FC">
              <w:rPr>
                <w:b/>
                <w:szCs w:val="28"/>
              </w:rPr>
              <w:t>6.</w:t>
            </w:r>
          </w:p>
        </w:tc>
        <w:tc>
          <w:tcPr>
            <w:tcW w:w="2410" w:type="dxa"/>
          </w:tcPr>
          <w:p w:rsidR="005F2D24" w:rsidRPr="006344FC" w:rsidRDefault="005F2D24" w:rsidP="00722AFD">
            <w:pPr>
              <w:pStyle w:val="Default"/>
              <w:rPr>
                <w:b/>
                <w:color w:val="auto"/>
                <w:sz w:val="28"/>
                <w:szCs w:val="28"/>
              </w:rPr>
            </w:pPr>
            <w:r w:rsidRPr="006344FC">
              <w:rPr>
                <w:b/>
                <w:color w:val="auto"/>
                <w:sz w:val="28"/>
                <w:szCs w:val="28"/>
              </w:rPr>
              <w:t xml:space="preserve">Место, дата начала и окончания подачи Заявок </w:t>
            </w:r>
          </w:p>
        </w:tc>
        <w:tc>
          <w:tcPr>
            <w:tcW w:w="6768" w:type="dxa"/>
            <w:vAlign w:val="center"/>
          </w:tcPr>
          <w:p w:rsidR="009E64D8" w:rsidRPr="006344FC" w:rsidRDefault="008B1B52" w:rsidP="00126DC0">
            <w:pPr>
              <w:ind w:firstLine="397"/>
              <w:jc w:val="both"/>
              <w:rPr>
                <w:sz w:val="28"/>
                <w:szCs w:val="28"/>
              </w:rPr>
            </w:pPr>
            <w:r>
              <w:rPr>
                <w:sz w:val="28"/>
                <w:szCs w:val="28"/>
              </w:rPr>
              <w:t xml:space="preserve">Заявки принимаются по рабочим дням с 08 часов 15 минут по 12 часов 00 минут и с 13 часов 00 минут по 17 часов 00 минут (в пятницу и предпраздничные дни до 16 часов 00 минут) местного времени с даты, указанной в п. 3 Информационной карты </w:t>
            </w:r>
            <w:r w:rsidRPr="000E76C7">
              <w:rPr>
                <w:b/>
                <w:sz w:val="28"/>
                <w:szCs w:val="28"/>
              </w:rPr>
              <w:t xml:space="preserve">не позднее </w:t>
            </w:r>
            <w:r w:rsidRPr="000E76C7">
              <w:rPr>
                <w:b/>
                <w:sz w:val="28"/>
                <w:szCs w:val="28"/>
              </w:rPr>
              <w:lastRenderedPageBreak/>
              <w:t>12 часов 00 минут  «18» октября 2013г.</w:t>
            </w:r>
            <w:r w:rsidR="00E12319" w:rsidRPr="006344FC">
              <w:rPr>
                <w:sz w:val="28"/>
                <w:szCs w:val="28"/>
              </w:rPr>
              <w:t xml:space="preserve">по адресу: 191002, г. Санкт-Петербург, Владимирский  пр., д. 23, Бизнес-центр «Ренессанс-Холл», этаж </w:t>
            </w:r>
            <w:r w:rsidR="00F90BD8" w:rsidRPr="006344FC">
              <w:rPr>
                <w:sz w:val="28"/>
                <w:szCs w:val="28"/>
              </w:rPr>
              <w:t>4</w:t>
            </w:r>
            <w:r w:rsidR="00E12319" w:rsidRPr="006344FC">
              <w:rPr>
                <w:sz w:val="28"/>
                <w:szCs w:val="28"/>
              </w:rPr>
              <w:t xml:space="preserve">, </w:t>
            </w:r>
            <w:r w:rsidR="00F90BD8" w:rsidRPr="006344FC">
              <w:rPr>
                <w:sz w:val="28"/>
                <w:szCs w:val="28"/>
              </w:rPr>
              <w:t>кабинет №</w:t>
            </w:r>
            <w:r>
              <w:rPr>
                <w:sz w:val="28"/>
                <w:szCs w:val="28"/>
              </w:rPr>
              <w:t> </w:t>
            </w:r>
            <w:r w:rsidR="00F90BD8" w:rsidRPr="006344FC">
              <w:rPr>
                <w:sz w:val="28"/>
                <w:szCs w:val="28"/>
              </w:rPr>
              <w:t>402.</w:t>
            </w:r>
          </w:p>
        </w:tc>
      </w:tr>
      <w:tr w:rsidR="000A679F" w:rsidRPr="006344FC" w:rsidTr="00126DC0">
        <w:tc>
          <w:tcPr>
            <w:tcW w:w="675" w:type="dxa"/>
          </w:tcPr>
          <w:p w:rsidR="000A679F" w:rsidRPr="006344FC" w:rsidRDefault="00B02654" w:rsidP="00736D40">
            <w:pPr>
              <w:pStyle w:val="18"/>
              <w:ind w:firstLine="0"/>
              <w:rPr>
                <w:b/>
                <w:szCs w:val="28"/>
              </w:rPr>
            </w:pPr>
            <w:r w:rsidRPr="006344FC">
              <w:rPr>
                <w:b/>
                <w:szCs w:val="28"/>
              </w:rPr>
              <w:lastRenderedPageBreak/>
              <w:t>7.</w:t>
            </w:r>
          </w:p>
        </w:tc>
        <w:tc>
          <w:tcPr>
            <w:tcW w:w="2410" w:type="dxa"/>
          </w:tcPr>
          <w:p w:rsidR="000A679F" w:rsidRPr="006344FC" w:rsidRDefault="003D2759" w:rsidP="003D2759">
            <w:pPr>
              <w:pStyle w:val="Default"/>
              <w:rPr>
                <w:b/>
                <w:color w:val="auto"/>
                <w:sz w:val="28"/>
                <w:szCs w:val="28"/>
              </w:rPr>
            </w:pPr>
            <w:r w:rsidRPr="006344FC">
              <w:rPr>
                <w:b/>
                <w:color w:val="auto"/>
                <w:sz w:val="28"/>
                <w:szCs w:val="28"/>
              </w:rPr>
              <w:t>Срок действия Заявки</w:t>
            </w:r>
            <w:r w:rsidRPr="006344FC">
              <w:rPr>
                <w:b/>
                <w:color w:val="auto"/>
                <w:sz w:val="28"/>
                <w:szCs w:val="28"/>
              </w:rPr>
              <w:tab/>
            </w:r>
          </w:p>
        </w:tc>
        <w:tc>
          <w:tcPr>
            <w:tcW w:w="6768" w:type="dxa"/>
            <w:vAlign w:val="center"/>
          </w:tcPr>
          <w:p w:rsidR="000A679F" w:rsidRPr="006344FC" w:rsidRDefault="003D2759" w:rsidP="00126DC0">
            <w:pPr>
              <w:pStyle w:val="18"/>
              <w:ind w:firstLine="397"/>
              <w:rPr>
                <w:i/>
                <w:szCs w:val="28"/>
              </w:rPr>
            </w:pPr>
            <w:r w:rsidRPr="006344FC">
              <w:rPr>
                <w:szCs w:val="28"/>
              </w:rPr>
              <w:t xml:space="preserve">Заявка должна действовать не менее </w:t>
            </w:r>
            <w:r w:rsidR="008F4595" w:rsidRPr="006344FC">
              <w:rPr>
                <w:szCs w:val="28"/>
              </w:rPr>
              <w:t xml:space="preserve">60 </w:t>
            </w:r>
            <w:r w:rsidRPr="006344FC">
              <w:rPr>
                <w:szCs w:val="28"/>
              </w:rPr>
              <w:t>календарных дней с даты окончания срока подачи Заявок (пункт 6 настоящей Информационной карты).</w:t>
            </w:r>
          </w:p>
        </w:tc>
      </w:tr>
      <w:tr w:rsidR="003E2C12" w:rsidRPr="006344FC" w:rsidTr="00126DC0">
        <w:tc>
          <w:tcPr>
            <w:tcW w:w="675" w:type="dxa"/>
          </w:tcPr>
          <w:p w:rsidR="003E2C12" w:rsidRPr="006344FC" w:rsidRDefault="00F86FAA" w:rsidP="00804946">
            <w:pPr>
              <w:pStyle w:val="18"/>
              <w:ind w:firstLine="0"/>
              <w:rPr>
                <w:b/>
                <w:szCs w:val="28"/>
              </w:rPr>
            </w:pPr>
            <w:r w:rsidRPr="006344FC">
              <w:rPr>
                <w:b/>
                <w:szCs w:val="28"/>
              </w:rPr>
              <w:t xml:space="preserve">8. </w:t>
            </w:r>
          </w:p>
        </w:tc>
        <w:tc>
          <w:tcPr>
            <w:tcW w:w="2410" w:type="dxa"/>
          </w:tcPr>
          <w:p w:rsidR="003E2C12" w:rsidRPr="006344FC" w:rsidRDefault="00C15C57" w:rsidP="008035D3">
            <w:pPr>
              <w:pStyle w:val="Default"/>
              <w:rPr>
                <w:b/>
                <w:color w:val="auto"/>
                <w:sz w:val="28"/>
                <w:szCs w:val="28"/>
              </w:rPr>
            </w:pPr>
            <w:r w:rsidRPr="006344FC">
              <w:rPr>
                <w:b/>
                <w:color w:val="auto"/>
                <w:sz w:val="28"/>
                <w:szCs w:val="28"/>
              </w:rPr>
              <w:t>Оценка</w:t>
            </w:r>
            <w:r w:rsidR="00F86FAA" w:rsidRPr="006344FC">
              <w:rPr>
                <w:b/>
                <w:color w:val="auto"/>
                <w:sz w:val="28"/>
                <w:szCs w:val="28"/>
              </w:rPr>
              <w:t xml:space="preserve"> и сопоставление Заявок</w:t>
            </w:r>
          </w:p>
        </w:tc>
        <w:tc>
          <w:tcPr>
            <w:tcW w:w="6768" w:type="dxa"/>
            <w:vAlign w:val="center"/>
          </w:tcPr>
          <w:p w:rsidR="003E2C12" w:rsidRPr="006344FC" w:rsidRDefault="00C15C57" w:rsidP="00126DC0">
            <w:pPr>
              <w:pStyle w:val="18"/>
              <w:ind w:firstLine="397"/>
              <w:rPr>
                <w:szCs w:val="28"/>
              </w:rPr>
            </w:pPr>
            <w:r w:rsidRPr="006344FC">
              <w:rPr>
                <w:szCs w:val="28"/>
              </w:rPr>
              <w:t>Оценка и</w:t>
            </w:r>
            <w:r w:rsidR="00F86FAA" w:rsidRPr="006344FC">
              <w:rPr>
                <w:szCs w:val="28"/>
              </w:rPr>
              <w:t xml:space="preserve"> сопоставление Заявок состоится </w:t>
            </w:r>
            <w:r w:rsidR="00F86FAA" w:rsidRPr="006344FC">
              <w:rPr>
                <w:szCs w:val="28"/>
              </w:rPr>
              <w:br/>
            </w:r>
            <w:r w:rsidR="005611AF" w:rsidRPr="000E76C7">
              <w:rPr>
                <w:b/>
                <w:szCs w:val="28"/>
              </w:rPr>
              <w:t>«</w:t>
            </w:r>
            <w:r w:rsidR="008B1B52" w:rsidRPr="000E76C7">
              <w:rPr>
                <w:b/>
                <w:szCs w:val="28"/>
              </w:rPr>
              <w:t>21</w:t>
            </w:r>
            <w:r w:rsidR="00F90BD8" w:rsidRPr="000E76C7">
              <w:rPr>
                <w:b/>
                <w:szCs w:val="28"/>
              </w:rPr>
              <w:t xml:space="preserve">» </w:t>
            </w:r>
            <w:r w:rsidR="008B1B52" w:rsidRPr="000E76C7">
              <w:rPr>
                <w:b/>
                <w:szCs w:val="28"/>
              </w:rPr>
              <w:t>октября  2013</w:t>
            </w:r>
            <w:r w:rsidR="005611AF" w:rsidRPr="000E76C7">
              <w:rPr>
                <w:b/>
                <w:szCs w:val="28"/>
              </w:rPr>
              <w:t>г</w:t>
            </w:r>
            <w:r w:rsidR="008B1B52" w:rsidRPr="000E76C7">
              <w:rPr>
                <w:b/>
                <w:szCs w:val="28"/>
              </w:rPr>
              <w:t>. в 14</w:t>
            </w:r>
            <w:r w:rsidR="005611AF" w:rsidRPr="000E76C7">
              <w:rPr>
                <w:b/>
                <w:szCs w:val="28"/>
              </w:rPr>
              <w:t xml:space="preserve"> часов 00 минут </w:t>
            </w:r>
            <w:r w:rsidR="005611AF" w:rsidRPr="006344FC">
              <w:rPr>
                <w:szCs w:val="28"/>
              </w:rPr>
              <w:t xml:space="preserve"> </w:t>
            </w:r>
            <w:r w:rsidR="00F86FAA" w:rsidRPr="006344FC">
              <w:rPr>
                <w:szCs w:val="28"/>
              </w:rPr>
              <w:t>местного времени по адресу, указанному в пункте 2 настоящей Информационной карты</w:t>
            </w:r>
          </w:p>
        </w:tc>
      </w:tr>
      <w:tr w:rsidR="009830CC" w:rsidRPr="006344FC" w:rsidTr="00126DC0">
        <w:tc>
          <w:tcPr>
            <w:tcW w:w="675" w:type="dxa"/>
          </w:tcPr>
          <w:p w:rsidR="009830CC" w:rsidRPr="006344FC" w:rsidRDefault="009830CC" w:rsidP="00804946">
            <w:pPr>
              <w:pStyle w:val="18"/>
              <w:ind w:firstLine="0"/>
              <w:rPr>
                <w:b/>
                <w:szCs w:val="28"/>
              </w:rPr>
            </w:pPr>
            <w:r w:rsidRPr="006344FC">
              <w:rPr>
                <w:b/>
                <w:szCs w:val="28"/>
              </w:rPr>
              <w:t>9.</w:t>
            </w:r>
          </w:p>
        </w:tc>
        <w:tc>
          <w:tcPr>
            <w:tcW w:w="2410" w:type="dxa"/>
          </w:tcPr>
          <w:p w:rsidR="009830CC" w:rsidRPr="006344FC" w:rsidRDefault="009830CC" w:rsidP="008035D3">
            <w:pPr>
              <w:pStyle w:val="Default"/>
              <w:rPr>
                <w:b/>
                <w:color w:val="auto"/>
                <w:sz w:val="28"/>
                <w:szCs w:val="28"/>
              </w:rPr>
            </w:pPr>
            <w:r w:rsidRPr="006344FC">
              <w:rPr>
                <w:b/>
                <w:color w:val="auto"/>
                <w:sz w:val="28"/>
                <w:szCs w:val="28"/>
              </w:rPr>
              <w:t>Конкурсная комиссия</w:t>
            </w:r>
          </w:p>
        </w:tc>
        <w:tc>
          <w:tcPr>
            <w:tcW w:w="6768" w:type="dxa"/>
            <w:vAlign w:val="center"/>
          </w:tcPr>
          <w:p w:rsidR="008F4595" w:rsidRPr="006344FC" w:rsidRDefault="009830CC" w:rsidP="00126DC0">
            <w:pPr>
              <w:pStyle w:val="18"/>
              <w:ind w:firstLine="397"/>
              <w:rPr>
                <w:szCs w:val="28"/>
              </w:rPr>
            </w:pPr>
            <w:r w:rsidRPr="006344FC">
              <w:rPr>
                <w:szCs w:val="28"/>
              </w:rPr>
              <w:t xml:space="preserve">Решение об итогах </w:t>
            </w:r>
            <w:r w:rsidR="00783AD5" w:rsidRPr="006344FC">
              <w:rPr>
                <w:szCs w:val="28"/>
              </w:rPr>
              <w:t xml:space="preserve">Запроса </w:t>
            </w:r>
            <w:r w:rsidR="00234A5A" w:rsidRPr="006344FC">
              <w:rPr>
                <w:szCs w:val="28"/>
              </w:rPr>
              <w:t>котировок</w:t>
            </w:r>
            <w:r w:rsidRPr="006344FC">
              <w:rPr>
                <w:szCs w:val="28"/>
              </w:rPr>
              <w:t xml:space="preserve"> принимается Конкурсной комиссией аппарата управления ОАО</w:t>
            </w:r>
            <w:r w:rsidR="008F4595" w:rsidRPr="006344FC">
              <w:rPr>
                <w:szCs w:val="28"/>
              </w:rPr>
              <w:t> </w:t>
            </w:r>
            <w:r w:rsidRPr="006344FC">
              <w:rPr>
                <w:szCs w:val="28"/>
              </w:rPr>
              <w:t xml:space="preserve">«ТрансКонтейнер». </w:t>
            </w:r>
          </w:p>
          <w:p w:rsidR="009830CC" w:rsidRPr="006344FC" w:rsidRDefault="009830CC" w:rsidP="00126DC0">
            <w:pPr>
              <w:pStyle w:val="18"/>
              <w:ind w:firstLine="397"/>
              <w:rPr>
                <w:szCs w:val="28"/>
              </w:rPr>
            </w:pPr>
            <w:r w:rsidRPr="006344FC">
              <w:rPr>
                <w:szCs w:val="28"/>
              </w:rPr>
              <w:t>Адрес:</w:t>
            </w:r>
            <w:r w:rsidR="008F4595" w:rsidRPr="006344FC">
              <w:rPr>
                <w:szCs w:val="28"/>
              </w:rPr>
              <w:t xml:space="preserve"> 125047, Москва, Оружейный переулок, д.19.</w:t>
            </w:r>
          </w:p>
        </w:tc>
      </w:tr>
      <w:tr w:rsidR="003E2C12" w:rsidRPr="006344FC" w:rsidTr="00126DC0">
        <w:tc>
          <w:tcPr>
            <w:tcW w:w="675" w:type="dxa"/>
          </w:tcPr>
          <w:p w:rsidR="003E2C12" w:rsidRPr="006344FC" w:rsidRDefault="009830CC" w:rsidP="00804946">
            <w:pPr>
              <w:pStyle w:val="18"/>
              <w:ind w:firstLine="0"/>
              <w:rPr>
                <w:b/>
                <w:szCs w:val="28"/>
              </w:rPr>
            </w:pPr>
            <w:r w:rsidRPr="006344FC">
              <w:rPr>
                <w:b/>
                <w:szCs w:val="28"/>
              </w:rPr>
              <w:t>10.</w:t>
            </w:r>
          </w:p>
        </w:tc>
        <w:tc>
          <w:tcPr>
            <w:tcW w:w="2410" w:type="dxa"/>
          </w:tcPr>
          <w:p w:rsidR="003E2C12" w:rsidRPr="006344FC" w:rsidRDefault="009830CC" w:rsidP="008035D3">
            <w:pPr>
              <w:pStyle w:val="Default"/>
              <w:rPr>
                <w:b/>
                <w:color w:val="auto"/>
                <w:sz w:val="28"/>
                <w:szCs w:val="28"/>
              </w:rPr>
            </w:pPr>
            <w:r w:rsidRPr="006344FC">
              <w:rPr>
                <w:b/>
                <w:color w:val="auto"/>
                <w:sz w:val="28"/>
                <w:szCs w:val="28"/>
              </w:rPr>
              <w:t>Подведение итогов</w:t>
            </w:r>
          </w:p>
        </w:tc>
        <w:tc>
          <w:tcPr>
            <w:tcW w:w="6768" w:type="dxa"/>
            <w:vAlign w:val="center"/>
          </w:tcPr>
          <w:p w:rsidR="003E2C12" w:rsidRPr="006344FC" w:rsidRDefault="009830CC" w:rsidP="00126DC0">
            <w:pPr>
              <w:ind w:firstLine="397"/>
              <w:jc w:val="both"/>
              <w:rPr>
                <w:b/>
                <w:sz w:val="28"/>
                <w:szCs w:val="28"/>
              </w:rPr>
            </w:pPr>
            <w:r w:rsidRPr="006344FC">
              <w:rPr>
                <w:sz w:val="28"/>
                <w:szCs w:val="28"/>
              </w:rPr>
              <w:t xml:space="preserve">Подведение итогов состоится </w:t>
            </w:r>
            <w:r w:rsidR="009209A8" w:rsidRPr="000E76C7">
              <w:rPr>
                <w:b/>
                <w:sz w:val="28"/>
                <w:szCs w:val="28"/>
              </w:rPr>
              <w:t>«</w:t>
            </w:r>
            <w:r w:rsidR="008B1B52" w:rsidRPr="000E76C7">
              <w:rPr>
                <w:b/>
                <w:sz w:val="28"/>
                <w:szCs w:val="28"/>
              </w:rPr>
              <w:t>29</w:t>
            </w:r>
            <w:r w:rsidR="00F90BD8" w:rsidRPr="000E76C7">
              <w:rPr>
                <w:b/>
                <w:sz w:val="28"/>
                <w:szCs w:val="28"/>
              </w:rPr>
              <w:t xml:space="preserve">» </w:t>
            </w:r>
            <w:r w:rsidR="008B1B52" w:rsidRPr="000E76C7">
              <w:rPr>
                <w:b/>
                <w:sz w:val="28"/>
                <w:szCs w:val="28"/>
              </w:rPr>
              <w:t>октября 2013</w:t>
            </w:r>
            <w:r w:rsidR="009209A8" w:rsidRPr="000E76C7">
              <w:rPr>
                <w:b/>
                <w:sz w:val="28"/>
                <w:szCs w:val="28"/>
              </w:rPr>
              <w:t>г</w:t>
            </w:r>
            <w:r w:rsidR="008B1B52" w:rsidRPr="000E76C7">
              <w:rPr>
                <w:b/>
                <w:sz w:val="28"/>
                <w:szCs w:val="28"/>
              </w:rPr>
              <w:t xml:space="preserve">. в </w:t>
            </w:r>
            <w:r w:rsidR="009209A8" w:rsidRPr="000E76C7">
              <w:rPr>
                <w:b/>
                <w:sz w:val="28"/>
                <w:szCs w:val="28"/>
              </w:rPr>
              <w:t xml:space="preserve"> 14</w:t>
            </w:r>
            <w:r w:rsidR="008B1B52" w:rsidRPr="000E76C7">
              <w:rPr>
                <w:b/>
                <w:sz w:val="28"/>
                <w:szCs w:val="28"/>
              </w:rPr>
              <w:t xml:space="preserve"> часов 00 минут</w:t>
            </w:r>
            <w:r w:rsidR="009209A8" w:rsidRPr="006344FC">
              <w:rPr>
                <w:sz w:val="28"/>
                <w:szCs w:val="28"/>
              </w:rPr>
              <w:t xml:space="preserve"> </w:t>
            </w:r>
            <w:r w:rsidRPr="006344FC">
              <w:rPr>
                <w:sz w:val="28"/>
                <w:szCs w:val="28"/>
              </w:rPr>
              <w:t>местного времени по адресу, указанному в пункте 9 Информационной карты</w:t>
            </w:r>
          </w:p>
        </w:tc>
      </w:tr>
      <w:tr w:rsidR="007D6548" w:rsidRPr="006344FC" w:rsidTr="00126DC0">
        <w:tc>
          <w:tcPr>
            <w:tcW w:w="675" w:type="dxa"/>
          </w:tcPr>
          <w:p w:rsidR="007D6548" w:rsidRPr="006344FC" w:rsidRDefault="009830CC" w:rsidP="00804946">
            <w:pPr>
              <w:pStyle w:val="18"/>
              <w:ind w:firstLine="0"/>
              <w:rPr>
                <w:b/>
                <w:szCs w:val="28"/>
              </w:rPr>
            </w:pPr>
            <w:r w:rsidRPr="006344FC">
              <w:rPr>
                <w:b/>
                <w:szCs w:val="28"/>
              </w:rPr>
              <w:t>11</w:t>
            </w:r>
            <w:r w:rsidR="007D6548" w:rsidRPr="006344FC">
              <w:rPr>
                <w:b/>
                <w:szCs w:val="28"/>
              </w:rPr>
              <w:t>.</w:t>
            </w:r>
          </w:p>
        </w:tc>
        <w:tc>
          <w:tcPr>
            <w:tcW w:w="2410" w:type="dxa"/>
          </w:tcPr>
          <w:p w:rsidR="007D6548" w:rsidRPr="006344FC" w:rsidRDefault="007D6548" w:rsidP="00A34638">
            <w:pPr>
              <w:pStyle w:val="Default"/>
              <w:rPr>
                <w:b/>
                <w:color w:val="auto"/>
                <w:sz w:val="28"/>
                <w:szCs w:val="28"/>
              </w:rPr>
            </w:pPr>
            <w:r w:rsidRPr="006344FC">
              <w:rPr>
                <w:b/>
                <w:color w:val="auto"/>
                <w:sz w:val="28"/>
                <w:szCs w:val="28"/>
              </w:rPr>
              <w:t xml:space="preserve">Условия оплаты </w:t>
            </w:r>
            <w:r w:rsidR="008035D3" w:rsidRPr="006344FC">
              <w:rPr>
                <w:b/>
                <w:color w:val="auto"/>
                <w:sz w:val="28"/>
                <w:szCs w:val="28"/>
              </w:rPr>
              <w:t>за товар</w:t>
            </w:r>
          </w:p>
        </w:tc>
        <w:tc>
          <w:tcPr>
            <w:tcW w:w="6768" w:type="dxa"/>
            <w:vAlign w:val="center"/>
          </w:tcPr>
          <w:p w:rsidR="007D6548" w:rsidRPr="006344FC" w:rsidRDefault="00F90BD8" w:rsidP="00126DC0">
            <w:pPr>
              <w:ind w:firstLine="397"/>
              <w:jc w:val="both"/>
              <w:rPr>
                <w:rFonts w:eastAsia="Arial"/>
                <w:sz w:val="28"/>
                <w:szCs w:val="28"/>
              </w:rPr>
            </w:pPr>
            <w:r w:rsidRPr="006344FC">
              <w:rPr>
                <w:rFonts w:eastAsia="Arial"/>
                <w:sz w:val="28"/>
                <w:szCs w:val="28"/>
              </w:rPr>
              <w:t xml:space="preserve">Оплата каждой партии Товара производится Покупателем </w:t>
            </w:r>
            <w:r w:rsidR="00737BC4" w:rsidRPr="006344FC">
              <w:rPr>
                <w:rFonts w:eastAsia="Arial"/>
                <w:sz w:val="28"/>
                <w:szCs w:val="28"/>
              </w:rPr>
              <w:t xml:space="preserve">по безналичному расчету </w:t>
            </w:r>
            <w:r w:rsidR="00A34638" w:rsidRPr="006344FC">
              <w:rPr>
                <w:rFonts w:eastAsia="Arial"/>
                <w:sz w:val="28"/>
                <w:szCs w:val="28"/>
              </w:rPr>
              <w:t>после подписани</w:t>
            </w:r>
            <w:r w:rsidR="00737BC4" w:rsidRPr="006344FC">
              <w:rPr>
                <w:rFonts w:eastAsia="Arial"/>
                <w:sz w:val="28"/>
                <w:szCs w:val="28"/>
              </w:rPr>
              <w:t xml:space="preserve">я Сторонами товарной накладной на основании выставленного счета </w:t>
            </w:r>
            <w:r w:rsidR="00A34638" w:rsidRPr="006344FC">
              <w:rPr>
                <w:rFonts w:eastAsia="Arial"/>
                <w:sz w:val="28"/>
                <w:szCs w:val="28"/>
              </w:rPr>
              <w:t>и предоставления сч</w:t>
            </w:r>
            <w:r w:rsidR="00737BC4" w:rsidRPr="006344FC">
              <w:rPr>
                <w:rFonts w:eastAsia="Arial"/>
                <w:sz w:val="28"/>
                <w:szCs w:val="28"/>
              </w:rPr>
              <w:t xml:space="preserve">ета-фактуры </w:t>
            </w:r>
            <w:r w:rsidR="00A34638" w:rsidRPr="006344FC">
              <w:rPr>
                <w:rFonts w:eastAsia="Arial"/>
                <w:sz w:val="28"/>
                <w:szCs w:val="28"/>
              </w:rPr>
              <w:t>в течение 10-ти (десяти) банковских дней с даты получения их Покупателем.</w:t>
            </w:r>
            <w:r w:rsidR="008B1B52">
              <w:rPr>
                <w:rFonts w:eastAsia="Arial"/>
                <w:sz w:val="28"/>
                <w:szCs w:val="28"/>
              </w:rPr>
              <w:t xml:space="preserve"> Авансирование не предусмотрено.</w:t>
            </w:r>
          </w:p>
        </w:tc>
      </w:tr>
      <w:tr w:rsidR="007D6548" w:rsidRPr="006344FC" w:rsidTr="00126DC0">
        <w:tc>
          <w:tcPr>
            <w:tcW w:w="675" w:type="dxa"/>
          </w:tcPr>
          <w:p w:rsidR="007D6548" w:rsidRPr="006344FC" w:rsidRDefault="009830CC" w:rsidP="00804946">
            <w:pPr>
              <w:pStyle w:val="18"/>
              <w:ind w:firstLine="0"/>
              <w:rPr>
                <w:b/>
                <w:szCs w:val="28"/>
              </w:rPr>
            </w:pPr>
            <w:r w:rsidRPr="006344FC">
              <w:rPr>
                <w:b/>
                <w:szCs w:val="28"/>
              </w:rPr>
              <w:t>12</w:t>
            </w:r>
            <w:r w:rsidR="00357415"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Количество лотов </w:t>
            </w:r>
          </w:p>
        </w:tc>
        <w:tc>
          <w:tcPr>
            <w:tcW w:w="6768" w:type="dxa"/>
            <w:vAlign w:val="center"/>
          </w:tcPr>
          <w:p w:rsidR="007D6548" w:rsidRPr="006344FC" w:rsidRDefault="000E76C7" w:rsidP="00126DC0">
            <w:pPr>
              <w:pStyle w:val="18"/>
              <w:ind w:firstLine="397"/>
              <w:rPr>
                <w:b/>
                <w:szCs w:val="28"/>
              </w:rPr>
            </w:pPr>
            <w:r>
              <w:rPr>
                <w:szCs w:val="28"/>
              </w:rPr>
              <w:t>один</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3</w:t>
            </w:r>
            <w:r w:rsidR="007D6548" w:rsidRPr="006344FC">
              <w:rPr>
                <w:b/>
                <w:szCs w:val="28"/>
              </w:rPr>
              <w:t>.</w:t>
            </w:r>
          </w:p>
        </w:tc>
        <w:tc>
          <w:tcPr>
            <w:tcW w:w="2410" w:type="dxa"/>
          </w:tcPr>
          <w:p w:rsidR="007D6548" w:rsidRPr="006344FC" w:rsidRDefault="00126DC0" w:rsidP="000E76C7">
            <w:pPr>
              <w:pStyle w:val="Default"/>
              <w:rPr>
                <w:b/>
                <w:color w:val="auto"/>
                <w:sz w:val="28"/>
                <w:szCs w:val="28"/>
              </w:rPr>
            </w:pPr>
            <w:r>
              <w:rPr>
                <w:b/>
                <w:color w:val="auto"/>
                <w:sz w:val="28"/>
                <w:szCs w:val="28"/>
              </w:rPr>
              <w:t>Срок ,</w:t>
            </w:r>
            <w:r w:rsidR="006E08A0" w:rsidRPr="006344FC">
              <w:rPr>
                <w:b/>
                <w:color w:val="auto"/>
                <w:sz w:val="28"/>
                <w:szCs w:val="28"/>
              </w:rPr>
              <w:t xml:space="preserve">место </w:t>
            </w:r>
            <w:r>
              <w:rPr>
                <w:b/>
                <w:color w:val="auto"/>
                <w:sz w:val="28"/>
                <w:szCs w:val="28"/>
              </w:rPr>
              <w:t xml:space="preserve">и условия </w:t>
            </w:r>
            <w:r w:rsidR="000E76C7">
              <w:rPr>
                <w:b/>
                <w:sz w:val="28"/>
                <w:szCs w:val="28"/>
              </w:rPr>
              <w:t>поставки Товара</w:t>
            </w:r>
          </w:p>
        </w:tc>
        <w:tc>
          <w:tcPr>
            <w:tcW w:w="6768" w:type="dxa"/>
            <w:vAlign w:val="center"/>
          </w:tcPr>
          <w:p w:rsidR="00C246DF" w:rsidRPr="006344FC" w:rsidRDefault="008D79D8" w:rsidP="00126DC0">
            <w:pPr>
              <w:ind w:firstLine="397"/>
              <w:jc w:val="both"/>
              <w:rPr>
                <w:sz w:val="28"/>
                <w:szCs w:val="28"/>
              </w:rPr>
            </w:pPr>
            <w:r w:rsidRPr="006344FC">
              <w:rPr>
                <w:b/>
                <w:sz w:val="28"/>
                <w:szCs w:val="28"/>
              </w:rPr>
              <w:t>Срок</w:t>
            </w:r>
            <w:r w:rsidR="00E14F30" w:rsidRPr="006344FC">
              <w:rPr>
                <w:b/>
                <w:sz w:val="28"/>
                <w:szCs w:val="28"/>
              </w:rPr>
              <w:t xml:space="preserve"> поставки</w:t>
            </w:r>
            <w:r w:rsidRPr="006344FC">
              <w:rPr>
                <w:b/>
                <w:sz w:val="28"/>
                <w:szCs w:val="28"/>
              </w:rPr>
              <w:t xml:space="preserve"> товара</w:t>
            </w:r>
            <w:r w:rsidR="00174FFE" w:rsidRPr="006344FC">
              <w:rPr>
                <w:b/>
                <w:sz w:val="28"/>
                <w:szCs w:val="28"/>
              </w:rPr>
              <w:t>:</w:t>
            </w:r>
            <w:r w:rsidR="00101D6A" w:rsidRPr="006344FC">
              <w:rPr>
                <w:sz w:val="28"/>
                <w:szCs w:val="28"/>
              </w:rPr>
              <w:t xml:space="preserve"> </w:t>
            </w:r>
          </w:p>
          <w:p w:rsidR="000E76C7" w:rsidRDefault="006F5D89" w:rsidP="00126DC0">
            <w:pPr>
              <w:ind w:firstLine="397"/>
              <w:jc w:val="both"/>
              <w:rPr>
                <w:sz w:val="28"/>
                <w:szCs w:val="28"/>
              </w:rPr>
            </w:pPr>
            <w:r w:rsidRPr="006344FC">
              <w:rPr>
                <w:sz w:val="28"/>
                <w:szCs w:val="28"/>
              </w:rPr>
              <w:t xml:space="preserve">- </w:t>
            </w:r>
            <w:r w:rsidR="009C13A2" w:rsidRPr="006344FC">
              <w:rPr>
                <w:sz w:val="28"/>
                <w:szCs w:val="28"/>
              </w:rPr>
              <w:t xml:space="preserve"> </w:t>
            </w:r>
            <w:r w:rsidR="00194329">
              <w:rPr>
                <w:sz w:val="28"/>
                <w:szCs w:val="28"/>
              </w:rPr>
              <w:t>с момента заключения договора</w:t>
            </w:r>
            <w:r w:rsidR="00156D39">
              <w:rPr>
                <w:sz w:val="28"/>
                <w:szCs w:val="28"/>
              </w:rPr>
              <w:t xml:space="preserve"> по 31</w:t>
            </w:r>
            <w:r w:rsidR="000E76C7">
              <w:rPr>
                <w:sz w:val="28"/>
                <w:szCs w:val="28"/>
              </w:rPr>
              <w:t>.03.2014</w:t>
            </w:r>
            <w:r w:rsidR="00A34638" w:rsidRPr="006344FC">
              <w:rPr>
                <w:sz w:val="28"/>
                <w:szCs w:val="28"/>
              </w:rPr>
              <w:t>г.</w:t>
            </w:r>
            <w:r w:rsidR="00C246DF" w:rsidRPr="006344FC">
              <w:rPr>
                <w:sz w:val="28"/>
                <w:szCs w:val="28"/>
              </w:rPr>
              <w:t xml:space="preserve"> –зимнее дизельное топливо</w:t>
            </w:r>
            <w:r w:rsidR="000E76C7">
              <w:rPr>
                <w:sz w:val="28"/>
                <w:szCs w:val="28"/>
              </w:rPr>
              <w:t>;</w:t>
            </w:r>
          </w:p>
          <w:p w:rsidR="000E76C7" w:rsidRDefault="000E76C7" w:rsidP="00126DC0">
            <w:pPr>
              <w:ind w:firstLine="397"/>
              <w:jc w:val="both"/>
              <w:rPr>
                <w:sz w:val="28"/>
                <w:szCs w:val="28"/>
              </w:rPr>
            </w:pPr>
            <w:r>
              <w:rPr>
                <w:sz w:val="28"/>
                <w:szCs w:val="28"/>
              </w:rPr>
              <w:t>- с 01.04.2014г. по 31.10.2014г. – летнее дизельное топливо;</w:t>
            </w:r>
          </w:p>
          <w:p w:rsidR="00126DC0" w:rsidRDefault="000E76C7" w:rsidP="00126DC0">
            <w:pPr>
              <w:ind w:firstLine="397"/>
              <w:jc w:val="both"/>
              <w:rPr>
                <w:sz w:val="28"/>
                <w:szCs w:val="28"/>
              </w:rPr>
            </w:pPr>
            <w:r>
              <w:rPr>
                <w:sz w:val="28"/>
                <w:szCs w:val="28"/>
              </w:rPr>
              <w:t>- с 01.11.2014г. по 31.12.2014г. – зимнее дизельное топливо.</w:t>
            </w:r>
          </w:p>
          <w:p w:rsidR="00C246DF" w:rsidRPr="006344FC" w:rsidRDefault="00174FFE" w:rsidP="00126DC0">
            <w:pPr>
              <w:ind w:firstLine="397"/>
              <w:jc w:val="both"/>
              <w:rPr>
                <w:sz w:val="28"/>
                <w:szCs w:val="28"/>
              </w:rPr>
            </w:pPr>
            <w:r w:rsidRPr="006344FC">
              <w:rPr>
                <w:b/>
                <w:sz w:val="28"/>
                <w:szCs w:val="28"/>
              </w:rPr>
              <w:t xml:space="preserve">Место </w:t>
            </w:r>
            <w:r w:rsidR="00E14F30" w:rsidRPr="006344FC">
              <w:rPr>
                <w:b/>
                <w:sz w:val="28"/>
                <w:szCs w:val="28"/>
              </w:rPr>
              <w:t>поставки товара:</w:t>
            </w:r>
            <w:r w:rsidR="00E14F30" w:rsidRPr="006344FC">
              <w:rPr>
                <w:sz w:val="28"/>
                <w:szCs w:val="28"/>
              </w:rPr>
              <w:t xml:space="preserve"> </w:t>
            </w:r>
          </w:p>
          <w:p w:rsidR="00C246DF" w:rsidRPr="006344FC" w:rsidRDefault="00C246DF" w:rsidP="00126DC0">
            <w:pPr>
              <w:ind w:firstLine="397"/>
              <w:jc w:val="both"/>
              <w:rPr>
                <w:sz w:val="28"/>
                <w:szCs w:val="28"/>
              </w:rPr>
            </w:pPr>
            <w:r w:rsidRPr="006344FC">
              <w:rPr>
                <w:sz w:val="28"/>
                <w:szCs w:val="28"/>
              </w:rPr>
              <w:t>- 192007, г. Санкт-Петербург, Лиговский пр., д. 240, литер А</w:t>
            </w:r>
            <w:r w:rsidR="000E76C7">
              <w:rPr>
                <w:sz w:val="28"/>
                <w:szCs w:val="28"/>
              </w:rPr>
              <w:t xml:space="preserve"> (агентство на станции Санкт-Петербург-Товарный-Витебский)</w:t>
            </w:r>
            <w:r w:rsidRPr="006344FC">
              <w:rPr>
                <w:sz w:val="28"/>
                <w:szCs w:val="28"/>
              </w:rPr>
              <w:t>;</w:t>
            </w:r>
          </w:p>
          <w:p w:rsidR="00126DC0" w:rsidRDefault="00C246DF" w:rsidP="00126DC0">
            <w:pPr>
              <w:ind w:firstLine="397"/>
              <w:contextualSpacing/>
              <w:jc w:val="both"/>
              <w:rPr>
                <w:sz w:val="28"/>
                <w:szCs w:val="28"/>
              </w:rPr>
            </w:pPr>
            <w:r w:rsidRPr="006344FC">
              <w:rPr>
                <w:sz w:val="28"/>
                <w:szCs w:val="28"/>
              </w:rPr>
              <w:t xml:space="preserve">- 195009, г. Санкт-Петербург, </w:t>
            </w:r>
            <w:r w:rsidR="000E76C7">
              <w:rPr>
                <w:sz w:val="28"/>
                <w:szCs w:val="28"/>
              </w:rPr>
              <w:t>участок ж/д «Минеральная ул. – Лесной пр.» (</w:t>
            </w:r>
            <w:r w:rsidRPr="006344FC">
              <w:rPr>
                <w:sz w:val="28"/>
                <w:szCs w:val="28"/>
              </w:rPr>
              <w:t>Минеральная ул., д.</w:t>
            </w:r>
            <w:r w:rsidR="000E76C7">
              <w:rPr>
                <w:sz w:val="28"/>
                <w:szCs w:val="28"/>
              </w:rPr>
              <w:t> </w:t>
            </w:r>
            <w:r w:rsidRPr="006344FC">
              <w:rPr>
                <w:sz w:val="28"/>
                <w:szCs w:val="28"/>
              </w:rPr>
              <w:t>37</w:t>
            </w:r>
            <w:r w:rsidR="000E76C7">
              <w:rPr>
                <w:sz w:val="28"/>
                <w:szCs w:val="28"/>
              </w:rPr>
              <w:t xml:space="preserve"> – Цех ремонта большегрузных контейнеров).</w:t>
            </w:r>
          </w:p>
          <w:p w:rsidR="00126DC0" w:rsidRPr="00126DC0" w:rsidRDefault="00126DC0" w:rsidP="00126DC0">
            <w:pPr>
              <w:ind w:firstLine="397"/>
              <w:contextualSpacing/>
              <w:jc w:val="both"/>
              <w:rPr>
                <w:b/>
                <w:sz w:val="28"/>
                <w:szCs w:val="28"/>
              </w:rPr>
            </w:pPr>
            <w:r w:rsidRPr="00126DC0">
              <w:rPr>
                <w:b/>
                <w:sz w:val="28"/>
                <w:szCs w:val="28"/>
              </w:rPr>
              <w:t>Условие поставки Товара:</w:t>
            </w:r>
          </w:p>
          <w:p w:rsidR="00126DC0" w:rsidRPr="00126DC0" w:rsidRDefault="00126DC0" w:rsidP="00126DC0">
            <w:pPr>
              <w:ind w:firstLine="397"/>
              <w:contextualSpacing/>
              <w:jc w:val="both"/>
              <w:rPr>
                <w:sz w:val="28"/>
                <w:szCs w:val="28"/>
                <w:highlight w:val="yellow"/>
              </w:rPr>
            </w:pPr>
            <w:r w:rsidRPr="00126DC0">
              <w:rPr>
                <w:rFonts w:eastAsia="MS Mincho"/>
                <w:bCs/>
                <w:sz w:val="28"/>
                <w:szCs w:val="28"/>
              </w:rPr>
              <w:t xml:space="preserve"> Поставка </w:t>
            </w:r>
            <w:r w:rsidRPr="00126DC0">
              <w:rPr>
                <w:sz w:val="28"/>
                <w:szCs w:val="28"/>
              </w:rPr>
              <w:t xml:space="preserve">дизельного топлива осуществляется партиями по заявкам Заказчика (не более 24 часов с </w:t>
            </w:r>
            <w:r w:rsidRPr="00126DC0">
              <w:rPr>
                <w:sz w:val="28"/>
                <w:szCs w:val="28"/>
              </w:rPr>
              <w:lastRenderedPageBreak/>
              <w:t>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lastRenderedPageBreak/>
              <w:t>1</w:t>
            </w:r>
            <w:r w:rsidR="009830CC" w:rsidRPr="006344FC">
              <w:rPr>
                <w:b/>
                <w:szCs w:val="28"/>
              </w:rPr>
              <w:t>4</w:t>
            </w:r>
            <w:r w:rsidR="00B02654" w:rsidRPr="006344FC">
              <w:rPr>
                <w:b/>
                <w:szCs w:val="28"/>
              </w:rPr>
              <w:t>.</w:t>
            </w:r>
          </w:p>
        </w:tc>
        <w:tc>
          <w:tcPr>
            <w:tcW w:w="2410" w:type="dxa"/>
          </w:tcPr>
          <w:p w:rsidR="007D6548" w:rsidRPr="006344FC" w:rsidRDefault="00C3633B" w:rsidP="00126DC0">
            <w:pPr>
              <w:pStyle w:val="Default"/>
              <w:rPr>
                <w:b/>
                <w:color w:val="auto"/>
                <w:sz w:val="28"/>
                <w:szCs w:val="28"/>
              </w:rPr>
            </w:pPr>
            <w:r w:rsidRPr="006344FC">
              <w:rPr>
                <w:b/>
                <w:color w:val="auto"/>
                <w:sz w:val="28"/>
                <w:szCs w:val="28"/>
              </w:rPr>
              <w:t xml:space="preserve">Состав и </w:t>
            </w:r>
            <w:r w:rsidR="008035D3" w:rsidRPr="006344FC">
              <w:rPr>
                <w:b/>
                <w:color w:val="auto"/>
                <w:sz w:val="28"/>
                <w:szCs w:val="28"/>
              </w:rPr>
              <w:t>количество (</w:t>
            </w:r>
            <w:r w:rsidRPr="006344FC">
              <w:rPr>
                <w:b/>
                <w:color w:val="auto"/>
                <w:sz w:val="28"/>
                <w:szCs w:val="28"/>
              </w:rPr>
              <w:t>объем</w:t>
            </w:r>
            <w:r w:rsidR="00126DC0">
              <w:rPr>
                <w:b/>
                <w:color w:val="auto"/>
                <w:sz w:val="28"/>
                <w:szCs w:val="28"/>
              </w:rPr>
              <w:t>) Т</w:t>
            </w:r>
            <w:r w:rsidR="008035D3" w:rsidRPr="006344FC">
              <w:rPr>
                <w:b/>
                <w:color w:val="auto"/>
                <w:sz w:val="28"/>
                <w:szCs w:val="28"/>
              </w:rPr>
              <w:t>овара</w:t>
            </w:r>
          </w:p>
        </w:tc>
        <w:tc>
          <w:tcPr>
            <w:tcW w:w="6768" w:type="dxa"/>
            <w:vAlign w:val="center"/>
          </w:tcPr>
          <w:p w:rsidR="007D6548" w:rsidRDefault="000E76C7" w:rsidP="00126DC0">
            <w:pPr>
              <w:pStyle w:val="18"/>
              <w:ind w:firstLine="397"/>
              <w:rPr>
                <w:szCs w:val="28"/>
              </w:rPr>
            </w:pPr>
            <w:r>
              <w:rPr>
                <w:szCs w:val="28"/>
              </w:rPr>
              <w:t>Объем поставляемого дизельного топлива:</w:t>
            </w:r>
          </w:p>
          <w:p w:rsidR="000E76C7" w:rsidRDefault="000E76C7" w:rsidP="00277AFF">
            <w:pPr>
              <w:pStyle w:val="18"/>
              <w:numPr>
                <w:ilvl w:val="0"/>
                <w:numId w:val="25"/>
              </w:numPr>
              <w:ind w:left="0" w:firstLine="397"/>
              <w:rPr>
                <w:szCs w:val="28"/>
              </w:rPr>
            </w:pPr>
            <w:r>
              <w:rPr>
                <w:szCs w:val="28"/>
              </w:rPr>
              <w:t xml:space="preserve">Агентство на станции Санкт-Петербург-Товарный-Витебский: </w:t>
            </w:r>
          </w:p>
          <w:p w:rsidR="000E76C7" w:rsidRDefault="000E76C7" w:rsidP="00277AFF">
            <w:pPr>
              <w:pStyle w:val="18"/>
              <w:numPr>
                <w:ilvl w:val="0"/>
                <w:numId w:val="26"/>
              </w:numPr>
              <w:ind w:left="0" w:firstLine="397"/>
              <w:rPr>
                <w:szCs w:val="28"/>
              </w:rPr>
            </w:pPr>
            <w:r>
              <w:rPr>
                <w:szCs w:val="28"/>
              </w:rPr>
              <w:t>грузоподъемные механизмы</w:t>
            </w:r>
            <w:r w:rsidR="00CF56C3">
              <w:rPr>
                <w:szCs w:val="28"/>
              </w:rPr>
              <w:t>, котлы</w:t>
            </w:r>
            <w:r>
              <w:rPr>
                <w:szCs w:val="28"/>
              </w:rPr>
              <w:t xml:space="preserve"> - от 700л до 3000л (за 1 раз), заправка осуществляется 3-4 раза в неделю</w:t>
            </w:r>
            <w:r w:rsidR="00A63C2C">
              <w:rPr>
                <w:szCs w:val="28"/>
              </w:rPr>
              <w:t xml:space="preserve"> (всего примерно 672 000л)</w:t>
            </w:r>
            <w:r>
              <w:rPr>
                <w:szCs w:val="28"/>
              </w:rPr>
              <w:t>;</w:t>
            </w:r>
          </w:p>
          <w:p w:rsidR="000E76C7" w:rsidRDefault="000E76C7" w:rsidP="00277AFF">
            <w:pPr>
              <w:pStyle w:val="18"/>
              <w:numPr>
                <w:ilvl w:val="0"/>
                <w:numId w:val="26"/>
              </w:numPr>
              <w:ind w:left="0" w:firstLine="397"/>
              <w:rPr>
                <w:szCs w:val="28"/>
              </w:rPr>
            </w:pPr>
            <w:r>
              <w:rPr>
                <w:szCs w:val="28"/>
              </w:rPr>
              <w:t xml:space="preserve">автотранспорт </w:t>
            </w:r>
            <w:r w:rsidR="00CF56C3">
              <w:rPr>
                <w:szCs w:val="28"/>
              </w:rPr>
              <w:t>–</w:t>
            </w:r>
            <w:r>
              <w:rPr>
                <w:szCs w:val="28"/>
              </w:rPr>
              <w:t xml:space="preserve"> </w:t>
            </w:r>
            <w:r w:rsidR="00CF56C3">
              <w:rPr>
                <w:szCs w:val="28"/>
              </w:rPr>
              <w:t>от 6000л до 7300л (за 1 раз), заправка осуществляется 2 раза в месяц</w:t>
            </w:r>
            <w:r w:rsidR="00A63C2C">
              <w:rPr>
                <w:szCs w:val="28"/>
              </w:rPr>
              <w:t xml:space="preserve"> (всего примерно 175 200л)</w:t>
            </w:r>
            <w:r w:rsidR="00CF56C3">
              <w:rPr>
                <w:szCs w:val="28"/>
              </w:rPr>
              <w:t>.</w:t>
            </w:r>
          </w:p>
          <w:p w:rsidR="000E76C7" w:rsidRDefault="000E76C7" w:rsidP="00277AFF">
            <w:pPr>
              <w:pStyle w:val="18"/>
              <w:numPr>
                <w:ilvl w:val="0"/>
                <w:numId w:val="25"/>
              </w:numPr>
              <w:ind w:left="0" w:firstLine="397"/>
              <w:rPr>
                <w:szCs w:val="28"/>
              </w:rPr>
            </w:pPr>
            <w:r>
              <w:rPr>
                <w:szCs w:val="28"/>
              </w:rPr>
              <w:t>Цех ремонта большегрузных контейнеров</w:t>
            </w:r>
            <w:r w:rsidR="00CF56C3">
              <w:rPr>
                <w:szCs w:val="28"/>
              </w:rPr>
              <w:t>:</w:t>
            </w:r>
          </w:p>
          <w:p w:rsidR="00CF56C3" w:rsidRDefault="00CF56C3" w:rsidP="00277AFF">
            <w:pPr>
              <w:pStyle w:val="18"/>
              <w:numPr>
                <w:ilvl w:val="0"/>
                <w:numId w:val="27"/>
              </w:numPr>
              <w:ind w:left="0" w:firstLine="397"/>
              <w:rPr>
                <w:szCs w:val="28"/>
              </w:rPr>
            </w:pPr>
            <w:r>
              <w:rPr>
                <w:szCs w:val="28"/>
              </w:rPr>
              <w:t>грузоподъемные механизмы – от 300л до 500л (за 1 раз), заправка 3 раза в месяц</w:t>
            </w:r>
            <w:r w:rsidR="00A63C2C">
              <w:rPr>
                <w:szCs w:val="28"/>
              </w:rPr>
              <w:t xml:space="preserve"> (всего примерно 21 000л)</w:t>
            </w:r>
            <w:r>
              <w:rPr>
                <w:szCs w:val="28"/>
              </w:rPr>
              <w:t>.</w:t>
            </w:r>
          </w:p>
          <w:p w:rsidR="00CF56C3" w:rsidRDefault="00CF56C3" w:rsidP="00126DC0">
            <w:pPr>
              <w:pStyle w:val="18"/>
              <w:ind w:firstLine="397"/>
              <w:rPr>
                <w:szCs w:val="28"/>
              </w:rPr>
            </w:pPr>
            <w:r>
              <w:rPr>
                <w:szCs w:val="28"/>
              </w:rPr>
              <w:t>Объем поставляемого Товара определяется согласно Заявки Заказчика и Спецификациям.</w:t>
            </w:r>
          </w:p>
          <w:p w:rsidR="00CF56C3" w:rsidRPr="006344FC" w:rsidRDefault="00CF56C3" w:rsidP="00126DC0">
            <w:pPr>
              <w:pStyle w:val="18"/>
              <w:ind w:firstLine="397"/>
              <w:rPr>
                <w:szCs w:val="28"/>
              </w:rPr>
            </w:pPr>
            <w:r>
              <w:rPr>
                <w:szCs w:val="28"/>
              </w:rPr>
              <w:t>Максимальный объем поставляемого Товара определяется согласно договорной цены за 1 литр и общей цены договора.</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5</w:t>
            </w:r>
            <w:r w:rsidR="00B02654" w:rsidRPr="006344FC">
              <w:rPr>
                <w:b/>
                <w:szCs w:val="28"/>
              </w:rPr>
              <w:t>.</w:t>
            </w:r>
          </w:p>
        </w:tc>
        <w:tc>
          <w:tcPr>
            <w:tcW w:w="2410" w:type="dxa"/>
          </w:tcPr>
          <w:p w:rsidR="007D6548" w:rsidRPr="006344FC" w:rsidRDefault="007D6548" w:rsidP="008035D3">
            <w:pPr>
              <w:pStyle w:val="Default"/>
              <w:rPr>
                <w:b/>
                <w:color w:val="auto"/>
                <w:sz w:val="28"/>
                <w:szCs w:val="28"/>
              </w:rPr>
            </w:pPr>
            <w:r w:rsidRPr="006344FC">
              <w:rPr>
                <w:b/>
                <w:color w:val="auto"/>
                <w:sz w:val="28"/>
                <w:szCs w:val="28"/>
              </w:rPr>
              <w:t xml:space="preserve">Официальный язык </w:t>
            </w:r>
          </w:p>
        </w:tc>
        <w:tc>
          <w:tcPr>
            <w:tcW w:w="6768" w:type="dxa"/>
            <w:vAlign w:val="center"/>
          </w:tcPr>
          <w:p w:rsidR="007D6548" w:rsidRPr="006344FC" w:rsidRDefault="00521353" w:rsidP="00126DC0">
            <w:pPr>
              <w:pStyle w:val="aff1"/>
              <w:ind w:firstLine="397"/>
              <w:jc w:val="both"/>
              <w:rPr>
                <w:sz w:val="28"/>
                <w:szCs w:val="28"/>
              </w:rPr>
            </w:pPr>
            <w:r w:rsidRPr="006344FC">
              <w:rPr>
                <w:sz w:val="28"/>
                <w:szCs w:val="28"/>
              </w:rPr>
              <w:t xml:space="preserve">Вся переписка, связанная с проведением </w:t>
            </w:r>
            <w:r w:rsidR="007C51E1" w:rsidRPr="006344FC">
              <w:rPr>
                <w:sz w:val="28"/>
                <w:szCs w:val="28"/>
              </w:rPr>
              <w:t>З</w:t>
            </w:r>
            <w:r w:rsidR="000954FB" w:rsidRPr="006344FC">
              <w:rPr>
                <w:sz w:val="28"/>
                <w:szCs w:val="28"/>
              </w:rPr>
              <w:t xml:space="preserve">апроса  </w:t>
            </w:r>
            <w:r w:rsidR="00234A5A" w:rsidRPr="006344FC">
              <w:rPr>
                <w:sz w:val="28"/>
                <w:szCs w:val="28"/>
              </w:rPr>
              <w:t>котировок</w:t>
            </w:r>
            <w:r w:rsidRPr="006344FC">
              <w:rPr>
                <w:sz w:val="28"/>
                <w:szCs w:val="28"/>
              </w:rPr>
              <w:t>, ведется на русском языке</w:t>
            </w:r>
            <w:r w:rsidR="00B129CC" w:rsidRPr="006344FC">
              <w:rPr>
                <w:sz w:val="28"/>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6</w:t>
            </w:r>
            <w:r w:rsidR="00B02654"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Валюта Запроса </w:t>
            </w:r>
            <w:r w:rsidR="00234A5A" w:rsidRPr="006344FC">
              <w:rPr>
                <w:b/>
                <w:color w:val="auto"/>
                <w:sz w:val="28"/>
                <w:szCs w:val="28"/>
              </w:rPr>
              <w:t>котировок</w:t>
            </w:r>
            <w:r w:rsidRPr="006344FC">
              <w:rPr>
                <w:b/>
                <w:color w:val="auto"/>
                <w:sz w:val="28"/>
                <w:szCs w:val="28"/>
              </w:rPr>
              <w:t xml:space="preserve"> </w:t>
            </w:r>
          </w:p>
        </w:tc>
        <w:tc>
          <w:tcPr>
            <w:tcW w:w="6768" w:type="dxa"/>
            <w:shd w:val="clear" w:color="auto" w:fill="auto"/>
            <w:vAlign w:val="center"/>
          </w:tcPr>
          <w:p w:rsidR="007D6548" w:rsidRPr="006344FC" w:rsidRDefault="00101D6A" w:rsidP="00126DC0">
            <w:pPr>
              <w:pStyle w:val="18"/>
              <w:ind w:firstLine="397"/>
              <w:rPr>
                <w:b/>
                <w:szCs w:val="28"/>
              </w:rPr>
            </w:pPr>
            <w:r w:rsidRPr="006344FC">
              <w:rPr>
                <w:szCs w:val="28"/>
              </w:rPr>
              <w:t>Рубли</w:t>
            </w:r>
            <w:r w:rsidR="004F6B96" w:rsidRPr="006344FC">
              <w:rPr>
                <w:szCs w:val="28"/>
              </w:rPr>
              <w:t xml:space="preserve"> РФ</w:t>
            </w:r>
            <w:r w:rsidRPr="006344FC">
              <w:rPr>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7</w:t>
            </w:r>
            <w:r w:rsidR="00B02654"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Требования, предъявляемые к претендентам </w:t>
            </w:r>
            <w:r w:rsidR="001174EB" w:rsidRPr="006344FC">
              <w:rPr>
                <w:b/>
                <w:color w:val="auto"/>
                <w:sz w:val="28"/>
                <w:szCs w:val="28"/>
              </w:rPr>
              <w:t xml:space="preserve">и Заявке </w:t>
            </w:r>
            <w:r w:rsidRPr="006344FC">
              <w:rPr>
                <w:b/>
                <w:color w:val="auto"/>
                <w:sz w:val="28"/>
                <w:szCs w:val="28"/>
              </w:rPr>
              <w:t xml:space="preserve">на участие в Запросе </w:t>
            </w:r>
            <w:r w:rsidR="00234A5A" w:rsidRPr="006344FC">
              <w:rPr>
                <w:b/>
                <w:color w:val="auto"/>
                <w:sz w:val="28"/>
                <w:szCs w:val="28"/>
              </w:rPr>
              <w:t>котировок</w:t>
            </w:r>
            <w:r w:rsidRPr="006344FC">
              <w:rPr>
                <w:b/>
                <w:color w:val="auto"/>
                <w:sz w:val="28"/>
                <w:szCs w:val="28"/>
              </w:rPr>
              <w:t xml:space="preserve"> </w:t>
            </w:r>
          </w:p>
        </w:tc>
        <w:tc>
          <w:tcPr>
            <w:tcW w:w="6768" w:type="dxa"/>
            <w:vAlign w:val="center"/>
          </w:tcPr>
          <w:p w:rsidR="007D6548" w:rsidRDefault="000557B3" w:rsidP="00126DC0">
            <w:pPr>
              <w:pStyle w:val="afc"/>
              <w:tabs>
                <w:tab w:val="left" w:pos="1418"/>
              </w:tabs>
              <w:ind w:firstLine="397"/>
              <w:rPr>
                <w:rFonts w:eastAsia="Times New Roman"/>
                <w:sz w:val="28"/>
                <w:szCs w:val="28"/>
              </w:rPr>
            </w:pPr>
            <w:r w:rsidRPr="006344FC">
              <w:rPr>
                <w:rFonts w:eastAsia="Times New Roman"/>
                <w:sz w:val="28"/>
                <w:szCs w:val="28"/>
              </w:rPr>
              <w:t xml:space="preserve"> </w:t>
            </w:r>
            <w:r w:rsidR="001174EB" w:rsidRPr="006344FC">
              <w:rPr>
                <w:rFonts w:eastAsia="Times New Roman"/>
                <w:sz w:val="28"/>
                <w:szCs w:val="28"/>
              </w:rPr>
              <w:t>Помимо указанных в пунктах 2.1</w:t>
            </w:r>
            <w:r w:rsidRPr="006344FC">
              <w:rPr>
                <w:rFonts w:eastAsia="Times New Roman"/>
                <w:sz w:val="28"/>
                <w:szCs w:val="28"/>
              </w:rPr>
              <w:t xml:space="preserve"> и</w:t>
            </w:r>
            <w:r w:rsidR="001174EB" w:rsidRPr="006344FC">
              <w:rPr>
                <w:rFonts w:eastAsia="Times New Roman"/>
                <w:sz w:val="28"/>
                <w:szCs w:val="28"/>
              </w:rPr>
              <w:t xml:space="preserve"> 2.2 настоящей документации </w:t>
            </w:r>
            <w:r w:rsidR="001E6511" w:rsidRPr="006344FC">
              <w:rPr>
                <w:rFonts w:eastAsia="Times New Roman"/>
                <w:sz w:val="28"/>
                <w:szCs w:val="28"/>
              </w:rPr>
              <w:t>к претенденту, участнику пред</w:t>
            </w:r>
            <w:r w:rsidRPr="006344FC">
              <w:rPr>
                <w:rFonts w:eastAsia="Times New Roman"/>
                <w:sz w:val="28"/>
                <w:szCs w:val="28"/>
              </w:rPr>
              <w:t>ъ</w:t>
            </w:r>
            <w:r w:rsidR="001E6511" w:rsidRPr="006344FC">
              <w:rPr>
                <w:rFonts w:eastAsia="Times New Roman"/>
                <w:sz w:val="28"/>
                <w:szCs w:val="28"/>
              </w:rPr>
              <w:t>являются следующие требования</w:t>
            </w:r>
            <w:r w:rsidR="001174EB" w:rsidRPr="006344FC">
              <w:rPr>
                <w:rFonts w:eastAsia="Times New Roman"/>
                <w:sz w:val="28"/>
                <w:szCs w:val="28"/>
              </w:rPr>
              <w:t>:</w:t>
            </w:r>
            <w:r w:rsidR="001E6511" w:rsidRPr="006344FC">
              <w:rPr>
                <w:rFonts w:eastAsia="Times New Roman"/>
                <w:sz w:val="28"/>
                <w:szCs w:val="28"/>
              </w:rPr>
              <w:t xml:space="preserve"> </w:t>
            </w:r>
          </w:p>
          <w:p w:rsidR="00CF56C3" w:rsidRDefault="00B54BCE" w:rsidP="00126DC0">
            <w:pPr>
              <w:pStyle w:val="afc"/>
              <w:tabs>
                <w:tab w:val="left" w:pos="1418"/>
              </w:tabs>
              <w:ind w:firstLine="397"/>
              <w:rPr>
                <w:rFonts w:eastAsia="Times New Roman"/>
                <w:sz w:val="28"/>
                <w:szCs w:val="28"/>
              </w:rPr>
            </w:pPr>
            <w:r>
              <w:rPr>
                <w:rFonts w:eastAsia="Times New Roman"/>
                <w:sz w:val="28"/>
                <w:szCs w:val="28"/>
              </w:rPr>
              <w:t>- к товарам, ранее поставленным претендентом Заказчику или другой организации, не возникает существенных претензий по качеству;</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деятельность претендента, участника не должна быть приостановлена в порядке, предусмотренном КоАП РФ, на день подачи Заявки на участие в Запросе котировок.</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Претендент, помимо документов, указанных в п.</w:t>
            </w:r>
            <w:r w:rsidR="00126DC0">
              <w:rPr>
                <w:rFonts w:eastAsia="Times New Roman"/>
                <w:sz w:val="28"/>
                <w:szCs w:val="28"/>
              </w:rPr>
              <w:t> </w:t>
            </w:r>
            <w:r>
              <w:rPr>
                <w:rFonts w:eastAsia="Times New Roman"/>
                <w:sz w:val="28"/>
                <w:szCs w:val="28"/>
              </w:rPr>
              <w:t>2.3. настоящей документации, в случае его победы в Запросе котировок, в составе документов должен предоставить следующие документы в течение 5-ти рабочих дней</w:t>
            </w:r>
            <w:r w:rsidR="00A63C2C">
              <w:rPr>
                <w:rFonts w:eastAsia="Times New Roman"/>
                <w:sz w:val="28"/>
                <w:szCs w:val="28"/>
              </w:rPr>
              <w:t xml:space="preserve"> с момента опубликования протокола подведения итогов в информационно-коммуникационной сети</w:t>
            </w:r>
            <w:r>
              <w:rPr>
                <w:rFonts w:eastAsia="Times New Roman"/>
                <w:sz w:val="28"/>
                <w:szCs w:val="28"/>
              </w:rPr>
              <w:t>:</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заявление претендента</w:t>
            </w:r>
            <w:r w:rsidR="00A63C2C">
              <w:rPr>
                <w:rFonts w:eastAsia="Times New Roman"/>
                <w:sz w:val="28"/>
                <w:szCs w:val="28"/>
              </w:rPr>
              <w:t xml:space="preserve"> </w:t>
            </w:r>
            <w:r>
              <w:rPr>
                <w:rFonts w:eastAsia="Times New Roman"/>
                <w:sz w:val="28"/>
                <w:szCs w:val="28"/>
              </w:rPr>
              <w:t>о неприостановлении его деятельности в порядке, предусмотренном КоАП РФ;</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lastRenderedPageBreak/>
              <w:t>- письменное заявление претендента об отсутствии возбужденного в отношении него дела о несостоятельности (банкротстве) на дату подачи Заявки в Запросе котировок, представленное на бланке претендента и подписанное уполномоченным лицом;</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справку об исполнении пртендентом обязанности по уплате налогов, сборов, страховых взносов, пеней и налоговых санкций</w:t>
            </w:r>
            <w:r w:rsidR="001931FA">
              <w:rPr>
                <w:rFonts w:eastAsia="Times New Roman"/>
                <w:sz w:val="28"/>
                <w:szCs w:val="28"/>
              </w:rPr>
              <w:t>, выданную не ранее 30 дней до размещения извещения о проведении Запроса котировок налоговыми органами по форме, утвержденной 21.01.2013г. № ММВ-7-12/22 ;</w:t>
            </w:r>
          </w:p>
          <w:p w:rsidR="00126DC0" w:rsidRPr="00CF56C3" w:rsidRDefault="001931FA" w:rsidP="00A63C2C">
            <w:pPr>
              <w:pStyle w:val="afc"/>
              <w:tabs>
                <w:tab w:val="left" w:pos="1418"/>
              </w:tabs>
              <w:ind w:firstLine="397"/>
              <w:rPr>
                <w:rFonts w:eastAsia="Times New Roman"/>
                <w:sz w:val="28"/>
                <w:szCs w:val="28"/>
              </w:rPr>
            </w:pPr>
            <w:r>
              <w:rPr>
                <w:rFonts w:eastAsia="Times New Roman"/>
                <w:sz w:val="28"/>
                <w:szCs w:val="28"/>
              </w:rPr>
              <w:t>- сведения о своих владельцах, включая конечных бенефициаров</w:t>
            </w:r>
            <w:r w:rsidR="00A63C2C">
              <w:rPr>
                <w:rFonts w:eastAsia="Times New Roman"/>
                <w:sz w:val="28"/>
                <w:szCs w:val="28"/>
              </w:rPr>
              <w:t>.</w:t>
            </w:r>
          </w:p>
        </w:tc>
      </w:tr>
      <w:tr w:rsidR="00835CB1" w:rsidRPr="006344FC" w:rsidTr="00126DC0">
        <w:tc>
          <w:tcPr>
            <w:tcW w:w="675" w:type="dxa"/>
          </w:tcPr>
          <w:p w:rsidR="00835CB1" w:rsidRPr="006344FC" w:rsidRDefault="00835CB1" w:rsidP="009830CC">
            <w:pPr>
              <w:pStyle w:val="18"/>
              <w:ind w:firstLine="0"/>
              <w:rPr>
                <w:b/>
                <w:szCs w:val="28"/>
              </w:rPr>
            </w:pPr>
            <w:r w:rsidRPr="006344FC">
              <w:rPr>
                <w:b/>
                <w:szCs w:val="28"/>
              </w:rPr>
              <w:lastRenderedPageBreak/>
              <w:t>18.</w:t>
            </w:r>
          </w:p>
        </w:tc>
        <w:tc>
          <w:tcPr>
            <w:tcW w:w="2410" w:type="dxa"/>
          </w:tcPr>
          <w:p w:rsidR="00835CB1" w:rsidRPr="006344FC" w:rsidRDefault="002F345D">
            <w:pPr>
              <w:pStyle w:val="Default"/>
              <w:rPr>
                <w:b/>
                <w:color w:val="auto"/>
                <w:sz w:val="28"/>
                <w:szCs w:val="28"/>
              </w:rPr>
            </w:pPr>
            <w:r w:rsidRPr="006344FC">
              <w:rPr>
                <w:b/>
                <w:color w:val="auto"/>
                <w:sz w:val="28"/>
                <w:szCs w:val="28"/>
              </w:rPr>
              <w:t xml:space="preserve">Особенности предоставления документов иностранными участниками </w:t>
            </w:r>
          </w:p>
        </w:tc>
        <w:tc>
          <w:tcPr>
            <w:tcW w:w="6768" w:type="dxa"/>
            <w:vAlign w:val="center"/>
          </w:tcPr>
          <w:p w:rsidR="00835CB1" w:rsidRPr="006344FC" w:rsidRDefault="004F6B96" w:rsidP="00126DC0">
            <w:pPr>
              <w:pStyle w:val="afc"/>
              <w:ind w:firstLine="397"/>
              <w:rPr>
                <w:rFonts w:eastAsia="Times New Roman"/>
                <w:sz w:val="28"/>
                <w:szCs w:val="28"/>
              </w:rPr>
            </w:pPr>
            <w:r w:rsidRPr="006344FC">
              <w:rPr>
                <w:rFonts w:eastAsia="Times New Roman"/>
                <w:sz w:val="28"/>
                <w:szCs w:val="28"/>
              </w:rPr>
              <w:t>Особенности не предусмотрены</w:t>
            </w:r>
            <w:r w:rsidR="00C246DF" w:rsidRPr="006344FC">
              <w:rPr>
                <w:rFonts w:eastAsia="Times New Roman"/>
                <w:sz w:val="28"/>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835CB1" w:rsidRPr="006344FC">
              <w:rPr>
                <w:b/>
                <w:szCs w:val="28"/>
              </w:rPr>
              <w:t>9</w:t>
            </w:r>
            <w:r w:rsidR="00736D40" w:rsidRPr="006344FC">
              <w:rPr>
                <w:b/>
                <w:szCs w:val="28"/>
              </w:rPr>
              <w:t>.</w:t>
            </w:r>
          </w:p>
        </w:tc>
        <w:tc>
          <w:tcPr>
            <w:tcW w:w="2410" w:type="dxa"/>
          </w:tcPr>
          <w:p w:rsidR="007D6548" w:rsidRPr="006344FC" w:rsidRDefault="00736D40">
            <w:pPr>
              <w:pStyle w:val="Default"/>
              <w:rPr>
                <w:b/>
                <w:color w:val="auto"/>
                <w:sz w:val="28"/>
                <w:szCs w:val="28"/>
              </w:rPr>
            </w:pPr>
            <w:r w:rsidRPr="006344FC">
              <w:rPr>
                <w:b/>
                <w:color w:val="auto"/>
                <w:sz w:val="28"/>
                <w:szCs w:val="28"/>
              </w:rPr>
              <w:t xml:space="preserve">Критерии оценки Заявок на участие в Запросе </w:t>
            </w:r>
            <w:r w:rsidR="00234A5A" w:rsidRPr="006344FC">
              <w:rPr>
                <w:b/>
                <w:color w:val="auto"/>
                <w:sz w:val="28"/>
                <w:szCs w:val="28"/>
              </w:rPr>
              <w:t>котировок</w:t>
            </w:r>
          </w:p>
        </w:tc>
        <w:tc>
          <w:tcPr>
            <w:tcW w:w="6768" w:type="dxa"/>
            <w:vAlign w:val="center"/>
          </w:tcPr>
          <w:p w:rsidR="007D6548" w:rsidRPr="006344FC" w:rsidRDefault="00126DC0" w:rsidP="00126DC0">
            <w:pPr>
              <w:pStyle w:val="afc"/>
              <w:ind w:firstLine="397"/>
              <w:rPr>
                <w:rFonts w:eastAsia="Times New Roman"/>
                <w:sz w:val="28"/>
                <w:szCs w:val="28"/>
              </w:rPr>
            </w:pPr>
            <w:r>
              <w:rPr>
                <w:rFonts w:eastAsia="Times New Roman"/>
                <w:sz w:val="28"/>
                <w:szCs w:val="28"/>
              </w:rPr>
              <w:t>Цена за 1 литр летнего/зимнего дизельного топлива.</w:t>
            </w:r>
          </w:p>
        </w:tc>
      </w:tr>
      <w:tr w:rsidR="00736D40" w:rsidRPr="006344FC" w:rsidTr="00126DC0">
        <w:tc>
          <w:tcPr>
            <w:tcW w:w="675" w:type="dxa"/>
          </w:tcPr>
          <w:p w:rsidR="00736D40" w:rsidRPr="006344FC" w:rsidRDefault="00835CB1" w:rsidP="009830CC">
            <w:pPr>
              <w:pStyle w:val="18"/>
              <w:ind w:firstLine="0"/>
              <w:rPr>
                <w:b/>
                <w:szCs w:val="28"/>
              </w:rPr>
            </w:pPr>
            <w:r w:rsidRPr="006344FC">
              <w:rPr>
                <w:b/>
                <w:szCs w:val="28"/>
              </w:rPr>
              <w:t>20</w:t>
            </w:r>
            <w:r w:rsidR="00357415" w:rsidRPr="006344FC">
              <w:rPr>
                <w:b/>
                <w:szCs w:val="28"/>
              </w:rPr>
              <w:t>.</w:t>
            </w:r>
          </w:p>
        </w:tc>
        <w:tc>
          <w:tcPr>
            <w:tcW w:w="2410" w:type="dxa"/>
          </w:tcPr>
          <w:p w:rsidR="00736D40" w:rsidRPr="006344FC" w:rsidRDefault="007341C2">
            <w:pPr>
              <w:pStyle w:val="Default"/>
              <w:rPr>
                <w:b/>
                <w:color w:val="auto"/>
                <w:sz w:val="28"/>
                <w:szCs w:val="28"/>
              </w:rPr>
            </w:pPr>
            <w:r w:rsidRPr="006344FC">
              <w:rPr>
                <w:b/>
                <w:color w:val="auto"/>
                <w:sz w:val="28"/>
                <w:szCs w:val="28"/>
              </w:rPr>
              <w:t>Особенности заключения договора</w:t>
            </w:r>
          </w:p>
        </w:tc>
        <w:tc>
          <w:tcPr>
            <w:tcW w:w="6768" w:type="dxa"/>
            <w:vAlign w:val="center"/>
          </w:tcPr>
          <w:p w:rsidR="00540982" w:rsidRDefault="008A3001" w:rsidP="00540982">
            <w:pPr>
              <w:pStyle w:val="afc"/>
              <w:numPr>
                <w:ilvl w:val="0"/>
                <w:numId w:val="34"/>
              </w:numPr>
              <w:ind w:left="0" w:firstLine="397"/>
              <w:rPr>
                <w:sz w:val="28"/>
                <w:szCs w:val="28"/>
              </w:rPr>
            </w:pPr>
            <w:r>
              <w:rPr>
                <w:sz w:val="28"/>
                <w:szCs w:val="28"/>
              </w:rPr>
              <w:t xml:space="preserve">Увеличение общей цены на Товар за счет роста стоимости единицы Товара в процессе исполнения договора без проведения дополнительной процедуры размещения </w:t>
            </w:r>
            <w:r w:rsidR="00540982">
              <w:rPr>
                <w:sz w:val="28"/>
                <w:szCs w:val="28"/>
              </w:rPr>
              <w:t>Заказов допускается при соблюдении нижеперечисленных условий:</w:t>
            </w:r>
          </w:p>
          <w:p w:rsidR="00540982" w:rsidRDefault="00A63C2C" w:rsidP="00540982">
            <w:pPr>
              <w:pStyle w:val="afc"/>
              <w:ind w:firstLine="397"/>
              <w:rPr>
                <w:sz w:val="28"/>
                <w:szCs w:val="28"/>
              </w:rPr>
            </w:pPr>
            <w:r>
              <w:rPr>
                <w:sz w:val="28"/>
                <w:szCs w:val="28"/>
              </w:rPr>
              <w:t xml:space="preserve">- договор заключен </w:t>
            </w:r>
            <w:r w:rsidR="00540982">
              <w:rPr>
                <w:sz w:val="28"/>
                <w:szCs w:val="28"/>
              </w:rPr>
              <w:t>на срок более 12 месяцев;</w:t>
            </w:r>
          </w:p>
          <w:p w:rsidR="00540982" w:rsidRDefault="00540982" w:rsidP="00540982">
            <w:pPr>
              <w:pStyle w:val="afc"/>
              <w:ind w:firstLine="397"/>
              <w:rPr>
                <w:sz w:val="28"/>
                <w:szCs w:val="28"/>
              </w:rPr>
            </w:pPr>
            <w:r>
              <w:rPr>
                <w:sz w:val="28"/>
                <w:szCs w:val="28"/>
              </w:rPr>
              <w:t>- увеличение цены на поставляемый товар возможно не ранее чем через 6 месяцев с даты заключения договора;</w:t>
            </w:r>
          </w:p>
          <w:p w:rsidR="007341C2" w:rsidRDefault="00540982" w:rsidP="00540982">
            <w:pPr>
              <w:pStyle w:val="afc"/>
              <w:ind w:firstLine="397"/>
              <w:rPr>
                <w:sz w:val="28"/>
                <w:szCs w:val="28"/>
              </w:rPr>
            </w:pPr>
            <w:r>
              <w:rPr>
                <w:sz w:val="28"/>
                <w:szCs w:val="28"/>
              </w:rPr>
              <w:t>- увеличение цены на Товар не может превышать 10% в год.</w:t>
            </w:r>
            <w:r w:rsidR="007341C2" w:rsidRPr="006344FC">
              <w:rPr>
                <w:sz w:val="28"/>
                <w:szCs w:val="28"/>
              </w:rPr>
              <w:t xml:space="preserve"> </w:t>
            </w:r>
          </w:p>
          <w:p w:rsidR="00540982" w:rsidRPr="006344FC" w:rsidRDefault="00A63C2C" w:rsidP="00540982">
            <w:pPr>
              <w:pStyle w:val="afc"/>
              <w:ind w:firstLine="397"/>
              <w:rPr>
                <w:sz w:val="28"/>
                <w:szCs w:val="28"/>
              </w:rPr>
            </w:pPr>
            <w:r>
              <w:rPr>
                <w:sz w:val="28"/>
                <w:szCs w:val="28"/>
              </w:rPr>
              <w:t>Согласие претендента с указанными условиями прописывается в Финансово-коммерческом предложении.</w:t>
            </w:r>
          </w:p>
          <w:p w:rsidR="007341C2" w:rsidRPr="006344FC" w:rsidRDefault="00221BE8"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2</w:t>
            </w:r>
            <w:r w:rsidR="007341C2" w:rsidRPr="006344FC">
              <w:rPr>
                <w:rFonts w:eastAsia="MS Mincho"/>
                <w:szCs w:val="28"/>
                <w:lang w:eastAsia="ar-SA"/>
              </w:rPr>
              <w:t xml:space="preserve">. Победитель вправе направить </w:t>
            </w:r>
            <w:r w:rsidR="00DB6989" w:rsidRPr="006344FC">
              <w:rPr>
                <w:rFonts w:eastAsia="MS Mincho"/>
                <w:szCs w:val="28"/>
                <w:lang w:eastAsia="ar-SA"/>
              </w:rPr>
              <w:t xml:space="preserve">Заказчику </w:t>
            </w:r>
            <w:r w:rsidR="007341C2" w:rsidRPr="006344FC">
              <w:rPr>
                <w:rFonts w:eastAsia="MS Mincho"/>
                <w:szCs w:val="28"/>
                <w:lang w:eastAsia="ar-SA"/>
              </w:rPr>
              <w:t>предложения по внесению изменений в договор, размещенный в сост</w:t>
            </w:r>
            <w:r w:rsidR="00126DC0">
              <w:rPr>
                <w:rFonts w:eastAsia="MS Mincho"/>
                <w:szCs w:val="28"/>
                <w:lang w:eastAsia="ar-SA"/>
              </w:rPr>
              <w:t>аве настоящей документации (П</w:t>
            </w:r>
            <w:r w:rsidR="007341C2" w:rsidRPr="006344FC">
              <w:rPr>
                <w:rFonts w:eastAsia="MS Mincho"/>
                <w:szCs w:val="28"/>
                <w:lang w:eastAsia="ar-SA"/>
              </w:rPr>
              <w:t xml:space="preserve">риложение № 5), до момента его подписания победителем. </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 xml:space="preserve">Указанные предложения должны быть получены </w:t>
            </w:r>
            <w:r w:rsidR="00DB6989" w:rsidRPr="006344FC">
              <w:rPr>
                <w:rFonts w:eastAsia="MS Mincho"/>
                <w:szCs w:val="28"/>
                <w:lang w:eastAsia="ar-SA"/>
              </w:rPr>
              <w:t>Заказчиком</w:t>
            </w:r>
            <w:r w:rsidRPr="006344FC">
              <w:rPr>
                <w:rFonts w:eastAsia="MS Mincho"/>
                <w:szCs w:val="28"/>
                <w:lang w:eastAsia="ar-SA"/>
              </w:rPr>
              <w:t xml:space="preserve"> в двухсуточный срок с момента </w:t>
            </w:r>
            <w:r w:rsidRPr="006344FC">
              <w:rPr>
                <w:rFonts w:eastAsia="MS Mincho"/>
                <w:szCs w:val="28"/>
                <w:lang w:eastAsia="ar-SA"/>
              </w:rPr>
              <w:lastRenderedPageBreak/>
              <w:t xml:space="preserve">получения участником, признанного по итогам </w:t>
            </w:r>
            <w:r w:rsidR="00733D86" w:rsidRPr="006344FC">
              <w:rPr>
                <w:rFonts w:eastAsia="MS Mincho"/>
                <w:szCs w:val="28"/>
                <w:lang w:eastAsia="ar-SA"/>
              </w:rPr>
              <w:t>Запроса котировок</w:t>
            </w:r>
            <w:r w:rsidRPr="006344FC">
              <w:rPr>
                <w:rFonts w:eastAsia="MS Mincho"/>
                <w:szCs w:val="28"/>
                <w:lang w:eastAsia="ar-SA"/>
              </w:rPr>
              <w:t xml:space="preserve"> победителем, соответствующего уведомления от Заказчика.  </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Изменения могут касаться только положений договора, которые не были одним из оценочных критериев для выбора побе</w:t>
            </w:r>
            <w:r w:rsidR="00493AB2" w:rsidRPr="006344FC">
              <w:rPr>
                <w:rFonts w:eastAsia="MS Mincho"/>
                <w:szCs w:val="28"/>
                <w:lang w:eastAsia="ar-SA"/>
              </w:rPr>
              <w:t>дителя, указанных в пункте 1</w:t>
            </w:r>
            <w:r w:rsidR="00DF69CD" w:rsidRPr="006344FC">
              <w:rPr>
                <w:rFonts w:eastAsia="MS Mincho"/>
                <w:szCs w:val="28"/>
                <w:lang w:eastAsia="ar-SA"/>
              </w:rPr>
              <w:t>9</w:t>
            </w:r>
            <w:r w:rsidR="00493AB2" w:rsidRPr="006344FC">
              <w:rPr>
                <w:rFonts w:eastAsia="MS Mincho"/>
                <w:szCs w:val="28"/>
                <w:lang w:eastAsia="ar-SA"/>
              </w:rPr>
              <w:t xml:space="preserve"> Информационной карты</w:t>
            </w:r>
            <w:r w:rsidRPr="006344FC">
              <w:rPr>
                <w:rFonts w:eastAsia="MS Mincho"/>
                <w:szCs w:val="28"/>
                <w:lang w:eastAsia="ar-SA"/>
              </w:rPr>
              <w:t xml:space="preserve"> настоящей документации</w:t>
            </w:r>
            <w:r w:rsidR="00493AB2" w:rsidRPr="006344FC">
              <w:rPr>
                <w:rFonts w:eastAsia="MS Mincho"/>
                <w:szCs w:val="28"/>
                <w:lang w:eastAsia="ar-SA"/>
              </w:rPr>
              <w:t xml:space="preserve"> о закупке</w:t>
            </w:r>
            <w:r w:rsidRPr="006344FC">
              <w:rPr>
                <w:rFonts w:eastAsia="MS Mincho"/>
                <w:szCs w:val="28"/>
                <w:lang w:eastAsia="ar-SA"/>
              </w:rPr>
              <w:t>.</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 xml:space="preserve">Внесение изменений в договор по предложениям победителя является правом </w:t>
            </w:r>
            <w:r w:rsidR="00DF69CD" w:rsidRPr="006344FC">
              <w:rPr>
                <w:rFonts w:eastAsia="MS Mincho"/>
                <w:szCs w:val="28"/>
                <w:lang w:eastAsia="ar-SA"/>
              </w:rPr>
              <w:t>Заказчика</w:t>
            </w:r>
            <w:r w:rsidRPr="006344FC">
              <w:rPr>
                <w:rFonts w:eastAsia="MS Mincho"/>
                <w:szCs w:val="28"/>
                <w:lang w:eastAsia="ar-SA"/>
              </w:rPr>
              <w:t xml:space="preserve"> и осуществляется по усмотрению</w:t>
            </w:r>
            <w:r w:rsidR="00DF69CD" w:rsidRPr="006344FC">
              <w:rPr>
                <w:rFonts w:eastAsia="MS Mincho"/>
                <w:szCs w:val="28"/>
                <w:lang w:eastAsia="ar-SA"/>
              </w:rPr>
              <w:t>Заказчика</w:t>
            </w:r>
            <w:r w:rsidRPr="006344FC">
              <w:rPr>
                <w:rFonts w:eastAsia="MS Mincho"/>
                <w:szCs w:val="28"/>
                <w:lang w:eastAsia="ar-SA"/>
              </w:rPr>
              <w:t>.</w:t>
            </w:r>
          </w:p>
          <w:p w:rsidR="00736D40"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344FC">
              <w:rPr>
                <w:rFonts w:eastAsia="MS Mincho"/>
                <w:szCs w:val="28"/>
                <w:lang w:eastAsia="ar-SA"/>
              </w:rPr>
              <w:t xml:space="preserve"> </w:t>
            </w:r>
            <w:r w:rsidR="00DF69CD" w:rsidRPr="006344FC">
              <w:rPr>
                <w:rFonts w:eastAsia="MS Mincho"/>
                <w:szCs w:val="28"/>
                <w:lang w:eastAsia="ar-SA"/>
              </w:rPr>
              <w:t>Заказчиком</w:t>
            </w:r>
            <w:r w:rsidRPr="006344FC">
              <w:rPr>
                <w:rFonts w:eastAsia="MS Mincho"/>
                <w:szCs w:val="28"/>
                <w:lang w:eastAsia="ar-SA"/>
              </w:rPr>
              <w:t>.</w:t>
            </w:r>
          </w:p>
        </w:tc>
      </w:tr>
      <w:tr w:rsidR="007D6548" w:rsidRPr="006344FC" w:rsidTr="00126DC0">
        <w:tc>
          <w:tcPr>
            <w:tcW w:w="675" w:type="dxa"/>
          </w:tcPr>
          <w:p w:rsidR="007D6548" w:rsidRPr="006344FC" w:rsidRDefault="009830CC" w:rsidP="00835CB1">
            <w:pPr>
              <w:pStyle w:val="18"/>
              <w:ind w:firstLine="0"/>
              <w:rPr>
                <w:b/>
                <w:szCs w:val="28"/>
              </w:rPr>
            </w:pPr>
            <w:r w:rsidRPr="006344FC">
              <w:rPr>
                <w:b/>
                <w:szCs w:val="28"/>
              </w:rPr>
              <w:lastRenderedPageBreak/>
              <w:t>2</w:t>
            </w:r>
            <w:r w:rsidR="00835CB1" w:rsidRPr="006344FC">
              <w:rPr>
                <w:b/>
                <w:szCs w:val="28"/>
              </w:rPr>
              <w:t>1</w:t>
            </w:r>
            <w:r w:rsidR="00357415"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Привлечение субподрядчиков, соисполнителей</w:t>
            </w:r>
          </w:p>
        </w:tc>
        <w:tc>
          <w:tcPr>
            <w:tcW w:w="6768" w:type="dxa"/>
            <w:vAlign w:val="center"/>
          </w:tcPr>
          <w:p w:rsidR="007D6548" w:rsidRPr="006344FC" w:rsidRDefault="002C777C" w:rsidP="00126DC0">
            <w:pPr>
              <w:pStyle w:val="18"/>
              <w:ind w:firstLine="397"/>
              <w:rPr>
                <w:rFonts w:eastAsia="MS Mincho"/>
                <w:szCs w:val="28"/>
              </w:rPr>
            </w:pPr>
            <w:r w:rsidRPr="006344FC">
              <w:rPr>
                <w:rFonts w:eastAsia="MS Mincho"/>
                <w:szCs w:val="28"/>
              </w:rPr>
              <w:t>П</w:t>
            </w:r>
            <w:r w:rsidR="005F2D24" w:rsidRPr="006344FC">
              <w:rPr>
                <w:rFonts w:eastAsia="MS Mincho"/>
                <w:szCs w:val="28"/>
              </w:rPr>
              <w:t xml:space="preserve">ривлечение субподрядчиков </w:t>
            </w:r>
            <w:r w:rsidRPr="006344FC">
              <w:rPr>
                <w:rFonts w:eastAsia="MS Mincho"/>
                <w:szCs w:val="28"/>
              </w:rPr>
              <w:t xml:space="preserve">не </w:t>
            </w:r>
            <w:r w:rsidR="005F2D24" w:rsidRPr="006344FC">
              <w:rPr>
                <w:rFonts w:eastAsia="MS Mincho"/>
                <w:szCs w:val="28"/>
              </w:rPr>
              <w:t>допускается</w:t>
            </w:r>
            <w:r w:rsidR="00E90BB5" w:rsidRPr="006344FC">
              <w:rPr>
                <w:rFonts w:eastAsia="MS Mincho"/>
                <w:szCs w:val="28"/>
              </w:rPr>
              <w:t>.</w:t>
            </w:r>
          </w:p>
        </w:tc>
      </w:tr>
      <w:tr w:rsidR="00DF6AE3" w:rsidRPr="006344FC" w:rsidTr="00126DC0">
        <w:tc>
          <w:tcPr>
            <w:tcW w:w="675" w:type="dxa"/>
          </w:tcPr>
          <w:p w:rsidR="00DF6AE3" w:rsidRPr="006344FC" w:rsidRDefault="00A856EA" w:rsidP="0051006B">
            <w:pPr>
              <w:pStyle w:val="18"/>
              <w:ind w:firstLine="0"/>
              <w:rPr>
                <w:b/>
                <w:szCs w:val="28"/>
              </w:rPr>
            </w:pPr>
            <w:r w:rsidRPr="006344FC">
              <w:rPr>
                <w:b/>
                <w:szCs w:val="28"/>
              </w:rPr>
              <w:t>2</w:t>
            </w:r>
            <w:r w:rsidR="0051006B" w:rsidRPr="006344FC">
              <w:rPr>
                <w:b/>
                <w:szCs w:val="28"/>
              </w:rPr>
              <w:t>2</w:t>
            </w:r>
            <w:r w:rsidRPr="006344FC">
              <w:rPr>
                <w:b/>
                <w:szCs w:val="28"/>
              </w:rPr>
              <w:t>.</w:t>
            </w:r>
          </w:p>
        </w:tc>
        <w:tc>
          <w:tcPr>
            <w:tcW w:w="2410" w:type="dxa"/>
          </w:tcPr>
          <w:p w:rsidR="00DF6AE3" w:rsidRPr="006344FC" w:rsidRDefault="00DF6AE3">
            <w:pPr>
              <w:pStyle w:val="Default"/>
              <w:rPr>
                <w:b/>
                <w:color w:val="auto"/>
                <w:sz w:val="28"/>
                <w:szCs w:val="28"/>
              </w:rPr>
            </w:pPr>
            <w:r w:rsidRPr="006344FC">
              <w:rPr>
                <w:b/>
                <w:color w:val="auto"/>
                <w:sz w:val="28"/>
                <w:szCs w:val="28"/>
              </w:rPr>
              <w:t>Обеспечение исполнения договора</w:t>
            </w:r>
          </w:p>
        </w:tc>
        <w:tc>
          <w:tcPr>
            <w:tcW w:w="6768" w:type="dxa"/>
            <w:vAlign w:val="center"/>
          </w:tcPr>
          <w:p w:rsidR="00DF6AE3" w:rsidRPr="006344FC" w:rsidRDefault="00A856EA" w:rsidP="00126DC0">
            <w:pPr>
              <w:pStyle w:val="18"/>
              <w:ind w:firstLine="397"/>
              <w:rPr>
                <w:rFonts w:eastAsia="MS Mincho"/>
                <w:szCs w:val="28"/>
              </w:rPr>
            </w:pPr>
            <w:r w:rsidRPr="006344FC">
              <w:rPr>
                <w:rFonts w:eastAsia="MS Mincho"/>
                <w:szCs w:val="28"/>
              </w:rPr>
              <w:t>Не предусмотрено</w:t>
            </w:r>
          </w:p>
        </w:tc>
      </w:tr>
      <w:tr w:rsidR="004745C7" w:rsidRPr="006344FC" w:rsidTr="00126DC0">
        <w:tc>
          <w:tcPr>
            <w:tcW w:w="675" w:type="dxa"/>
          </w:tcPr>
          <w:p w:rsidR="004745C7" w:rsidRPr="006344FC" w:rsidRDefault="004745C7" w:rsidP="005E0B21">
            <w:pPr>
              <w:pStyle w:val="18"/>
              <w:ind w:firstLine="0"/>
              <w:rPr>
                <w:b/>
                <w:szCs w:val="28"/>
              </w:rPr>
            </w:pPr>
            <w:r w:rsidRPr="006344FC">
              <w:rPr>
                <w:b/>
                <w:szCs w:val="28"/>
              </w:rPr>
              <w:t>2</w:t>
            </w:r>
            <w:r w:rsidR="005E0B21" w:rsidRPr="006344FC">
              <w:rPr>
                <w:b/>
                <w:szCs w:val="28"/>
              </w:rPr>
              <w:t>3</w:t>
            </w:r>
            <w:r w:rsidRPr="006344FC">
              <w:rPr>
                <w:b/>
                <w:szCs w:val="28"/>
              </w:rPr>
              <w:t>.</w:t>
            </w:r>
          </w:p>
        </w:tc>
        <w:tc>
          <w:tcPr>
            <w:tcW w:w="2410" w:type="dxa"/>
          </w:tcPr>
          <w:p w:rsidR="004745C7" w:rsidRPr="006344FC" w:rsidRDefault="004745C7" w:rsidP="00DF6AE3">
            <w:pPr>
              <w:pStyle w:val="Default"/>
              <w:rPr>
                <w:b/>
                <w:color w:val="auto"/>
                <w:sz w:val="28"/>
                <w:szCs w:val="28"/>
              </w:rPr>
            </w:pPr>
            <w:r w:rsidRPr="006344FC">
              <w:rPr>
                <w:b/>
                <w:color w:val="auto"/>
                <w:sz w:val="28"/>
                <w:szCs w:val="28"/>
              </w:rPr>
              <w:t>Обеспечение заявки</w:t>
            </w:r>
          </w:p>
        </w:tc>
        <w:tc>
          <w:tcPr>
            <w:tcW w:w="6768" w:type="dxa"/>
            <w:vAlign w:val="center"/>
          </w:tcPr>
          <w:p w:rsidR="004745C7" w:rsidRPr="006344FC" w:rsidRDefault="004745C7" w:rsidP="00126DC0">
            <w:pPr>
              <w:pStyle w:val="18"/>
              <w:ind w:firstLine="397"/>
              <w:rPr>
                <w:rFonts w:eastAsia="MS Mincho"/>
                <w:szCs w:val="28"/>
              </w:rPr>
            </w:pPr>
            <w:r w:rsidRPr="006344FC">
              <w:rPr>
                <w:rFonts w:eastAsia="MS Mincho"/>
                <w:szCs w:val="28"/>
              </w:rPr>
              <w:t>Не предусмотрено</w:t>
            </w:r>
          </w:p>
        </w:tc>
      </w:tr>
    </w:tbl>
    <w:p w:rsidR="00756317" w:rsidRDefault="00756317" w:rsidP="00564177">
      <w:pPr>
        <w:pStyle w:val="18"/>
        <w:ind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373AB4" w:rsidRDefault="00373AB4" w:rsidP="00373AB4">
      <w:pPr>
        <w:pStyle w:val="18"/>
        <w:ind w:firstLine="0"/>
        <w:rPr>
          <w:rFonts w:eastAsia="MS Mincho"/>
          <w:szCs w:val="28"/>
        </w:rPr>
      </w:pPr>
    </w:p>
    <w:p w:rsidR="00373AB4" w:rsidRDefault="00373AB4" w:rsidP="00373AB4">
      <w:pPr>
        <w:pStyle w:val="18"/>
        <w:ind w:firstLine="0"/>
        <w:rPr>
          <w:rFonts w:eastAsia="MS Mincho"/>
          <w:szCs w:val="28"/>
        </w:rPr>
      </w:pPr>
    </w:p>
    <w:p w:rsidR="000954FB" w:rsidRPr="00C26957" w:rsidRDefault="000954FB" w:rsidP="00221BE8">
      <w:pPr>
        <w:pStyle w:val="18"/>
        <w:ind w:left="7080" w:firstLine="0"/>
        <w:rPr>
          <w:rFonts w:eastAsia="MS Mincho"/>
          <w:szCs w:val="28"/>
        </w:rPr>
      </w:pPr>
      <w:r w:rsidRPr="00C26957">
        <w:rPr>
          <w:rFonts w:eastAsia="MS Mincho"/>
          <w:szCs w:val="28"/>
        </w:rPr>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9E12A5" w:rsidRDefault="000954FB" w:rsidP="000954FB">
      <w:pPr>
        <w:pStyle w:val="2"/>
        <w:spacing w:before="0" w:after="0"/>
        <w:jc w:val="center"/>
        <w:rPr>
          <w:rFonts w:cs="Times New Roman"/>
          <w:i w:val="0"/>
          <w:highlight w:val="cyan"/>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5611AF">
        <w:rPr>
          <w:rFonts w:cs="Times New Roman"/>
          <w:i w:val="0"/>
        </w:rPr>
        <w:t>С</w:t>
      </w:r>
      <w:r w:rsidR="003865AA" w:rsidRPr="005611AF">
        <w:rPr>
          <w:rFonts w:cs="Times New Roman"/>
          <w:i w:val="0"/>
        </w:rPr>
        <w:t>ЗК</w:t>
      </w:r>
      <w:r w:rsidR="00221BE8" w:rsidRPr="005611AF">
        <w:rPr>
          <w:rFonts w:cs="Times New Roman"/>
          <w:i w:val="0"/>
        </w:rPr>
        <w:tab/>
      </w:r>
      <w:r w:rsidRPr="005611AF">
        <w:rPr>
          <w:rFonts w:cs="Times New Roman"/>
          <w:i w:val="0"/>
        </w:rPr>
        <w:t>/</w:t>
      </w:r>
      <w:r w:rsidR="00126DC0">
        <w:rPr>
          <w:rFonts w:cs="Times New Roman"/>
          <w:i w:val="0"/>
        </w:rPr>
        <w:t>003</w:t>
      </w:r>
      <w:r w:rsidR="00A34638">
        <w:rPr>
          <w:rFonts w:cs="Times New Roman"/>
          <w:i w:val="0"/>
        </w:rPr>
        <w:t>/НКПОКТ</w:t>
      </w:r>
      <w:r w:rsidRPr="005611AF">
        <w:rPr>
          <w:rFonts w:cs="Times New Roman"/>
          <w:i w:val="0"/>
        </w:rPr>
        <w:t>/</w:t>
      </w:r>
      <w:r w:rsidR="00126DC0">
        <w:rPr>
          <w:rFonts w:cs="Times New Roman"/>
          <w:i w:val="0"/>
        </w:rPr>
        <w:t>0035</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5611AF">
        <w:rPr>
          <w:szCs w:val="28"/>
        </w:rPr>
        <w:t>С</w:t>
      </w:r>
      <w:r w:rsidR="001A6F77" w:rsidRPr="005611AF">
        <w:rPr>
          <w:szCs w:val="28"/>
          <w:u w:val="single"/>
        </w:rPr>
        <w:t>ЗК</w:t>
      </w:r>
      <w:r w:rsidRPr="005611AF">
        <w:rPr>
          <w:szCs w:val="28"/>
          <w:u w:val="single"/>
        </w:rPr>
        <w:t>/</w:t>
      </w:r>
      <w:r w:rsidR="00126DC0">
        <w:rPr>
          <w:szCs w:val="28"/>
          <w:u w:val="single"/>
        </w:rPr>
        <w:t>003</w:t>
      </w:r>
      <w:r w:rsidRPr="005611AF">
        <w:rPr>
          <w:szCs w:val="28"/>
          <w:u w:val="single"/>
        </w:rPr>
        <w:t>/</w:t>
      </w:r>
      <w:r w:rsidR="00A34638">
        <w:rPr>
          <w:szCs w:val="28"/>
          <w:u w:val="single"/>
        </w:rPr>
        <w:t>НКПОКТ</w:t>
      </w:r>
      <w:r w:rsidRPr="005611AF">
        <w:rPr>
          <w:szCs w:val="28"/>
          <w:u w:val="single"/>
        </w:rPr>
        <w:t>/</w:t>
      </w:r>
      <w:r w:rsidR="00A34638">
        <w:rPr>
          <w:szCs w:val="28"/>
          <w:u w:val="single"/>
        </w:rPr>
        <w:t>00</w:t>
      </w:r>
      <w:r w:rsidR="00126DC0">
        <w:rPr>
          <w:szCs w:val="28"/>
          <w:u w:val="single"/>
        </w:rPr>
        <w:t>35</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w:t>
      </w:r>
      <w:r w:rsidR="001A6F77" w:rsidRPr="00C26957">
        <w:rPr>
          <w:i/>
          <w:szCs w:val="28"/>
        </w:rPr>
        <w:t>на поставку товаров</w:t>
      </w:r>
      <w:r w:rsidR="00A34638">
        <w:rPr>
          <w:i/>
          <w:szCs w:val="28"/>
        </w:rPr>
        <w:t xml:space="preserve"> </w:t>
      </w:r>
      <w:r w:rsidRPr="00C26957">
        <w:rPr>
          <w:i/>
          <w:szCs w:val="28"/>
        </w:rPr>
        <w:t xml:space="preserve">-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lastRenderedPageBreak/>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xml:space="preserve">-  </w:t>
      </w:r>
      <w:r w:rsidR="00A34638">
        <w:rPr>
          <w:rFonts w:eastAsia="Times New Roman"/>
          <w:sz w:val="28"/>
        </w:rPr>
        <w:t>товары</w:t>
      </w:r>
      <w:r w:rsidR="004F13AE" w:rsidRPr="00C26957">
        <w:rPr>
          <w:rFonts w:eastAsia="Times New Roman"/>
          <w:i/>
          <w:sz w:val="28"/>
        </w:rPr>
        <w:t xml:space="preserve"> </w:t>
      </w:r>
      <w:r w:rsidRPr="00C26957">
        <w:rPr>
          <w:rFonts w:eastAsia="Times New Roman"/>
          <w:sz w:val="28"/>
        </w:rPr>
        <w:t xml:space="preserve">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ОАО </w:t>
      </w:r>
      <w:r w:rsidRPr="00C26957">
        <w:rPr>
          <w:rFonts w:eastAsia="Times New Roman"/>
          <w:sz w:val="28"/>
        </w:rPr>
        <w:lastRenderedPageBreak/>
        <w:t>«ТрансКонтейнер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D907B5">
      <w:pPr>
        <w:pStyle w:val="3"/>
        <w:spacing w:before="0" w:after="0"/>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A34638">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9E12A5">
        <w:rPr>
          <w:sz w:val="28"/>
          <w:szCs w:val="28"/>
        </w:rPr>
        <w:t xml:space="preserve">№ </w:t>
      </w:r>
      <w:r w:rsidR="005611AF">
        <w:rPr>
          <w:sz w:val="28"/>
          <w:szCs w:val="28"/>
        </w:rPr>
        <w:t>С</w:t>
      </w:r>
      <w:r w:rsidR="00FC2729" w:rsidRPr="005611AF">
        <w:rPr>
          <w:sz w:val="28"/>
          <w:szCs w:val="28"/>
        </w:rPr>
        <w:t>ЗК</w:t>
      </w:r>
      <w:r w:rsidR="008D67F8" w:rsidRPr="005611AF">
        <w:rPr>
          <w:sz w:val="28"/>
          <w:szCs w:val="28"/>
        </w:rPr>
        <w:t>/</w:t>
      </w:r>
      <w:r w:rsidR="00126DC0">
        <w:rPr>
          <w:sz w:val="28"/>
          <w:szCs w:val="28"/>
        </w:rPr>
        <w:t>003/НКПОКТ/0035</w:t>
      </w:r>
      <w:r w:rsidRPr="00C26957">
        <w:rPr>
          <w:sz w:val="28"/>
          <w:szCs w:val="28"/>
        </w:rPr>
        <w:t xml:space="preserve"> </w:t>
      </w:r>
    </w:p>
    <w:p w:rsidR="000954FB" w:rsidRPr="00C26957" w:rsidRDefault="000954FB" w:rsidP="00A34638">
      <w:pPr>
        <w:jc w:val="right"/>
        <w:rPr>
          <w:bCs/>
          <w:i/>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47"/>
        <w:gridCol w:w="1606"/>
        <w:gridCol w:w="1925"/>
        <w:gridCol w:w="1523"/>
        <w:gridCol w:w="1655"/>
        <w:gridCol w:w="2598"/>
      </w:tblGrid>
      <w:tr w:rsidR="00A63C2C" w:rsidRPr="00C26957" w:rsidTr="00B7645C">
        <w:trPr>
          <w:trHeight w:val="2484"/>
        </w:trPr>
        <w:tc>
          <w:tcPr>
            <w:tcW w:w="277"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BF6892">
            <w:pPr>
              <w:jc w:val="center"/>
            </w:pPr>
            <w:r w:rsidRPr="00C26957">
              <w:t>№ п/п</w:t>
            </w:r>
          </w:p>
        </w:tc>
        <w:tc>
          <w:tcPr>
            <w:tcW w:w="815"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756317">
            <w:pPr>
              <w:jc w:val="center"/>
            </w:pPr>
            <w:r w:rsidRPr="00C26957">
              <w:t>Наименование товар</w:t>
            </w:r>
            <w:r>
              <w:t>а</w:t>
            </w:r>
          </w:p>
        </w:tc>
        <w:tc>
          <w:tcPr>
            <w:tcW w:w="977"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A63C2C">
            <w:pPr>
              <w:jc w:val="center"/>
            </w:pPr>
            <w:r>
              <w:t>Экологический класс Товара</w:t>
            </w:r>
          </w:p>
        </w:tc>
        <w:tc>
          <w:tcPr>
            <w:tcW w:w="773"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16360C">
            <w:pPr>
              <w:jc w:val="center"/>
            </w:pPr>
            <w:r w:rsidRPr="00C26957">
              <w:t xml:space="preserve">Цена за </w:t>
            </w:r>
            <w:r>
              <w:t>1 литр Т</w:t>
            </w:r>
            <w:r w:rsidRPr="00C26957">
              <w:t>овара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756317">
            <w:pPr>
              <w:jc w:val="center"/>
            </w:pPr>
            <w:r w:rsidRPr="00C26957">
              <w:t xml:space="preserve">Условия </w:t>
            </w:r>
            <w:r>
              <w:t>и порядок расчетов за поставку Товара</w:t>
            </w:r>
          </w:p>
        </w:tc>
        <w:tc>
          <w:tcPr>
            <w:tcW w:w="1319"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9D55D7">
            <w:pPr>
              <w:jc w:val="center"/>
            </w:pPr>
            <w:r>
              <w:t>Срок поставки Товара с момента получения заявки</w:t>
            </w:r>
          </w:p>
        </w:tc>
      </w:tr>
      <w:tr w:rsidR="00A63C2C" w:rsidRPr="00C26957" w:rsidTr="00B7645C">
        <w:trPr>
          <w:trHeight w:val="25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r w:rsidRPr="00C26957">
              <w:t>1</w:t>
            </w: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rsidRPr="00C26957">
              <w:t>2</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r>
              <w:t>3</w:t>
            </w: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B7645C" w:rsidP="00BF6892">
            <w:pPr>
              <w:jc w:val="center"/>
            </w:pPr>
            <w:r>
              <w:t>4</w:t>
            </w:r>
          </w:p>
        </w:tc>
        <w:tc>
          <w:tcPr>
            <w:tcW w:w="840" w:type="pct"/>
            <w:tcBorders>
              <w:top w:val="single" w:sz="4" w:space="0" w:color="auto"/>
              <w:left w:val="nil"/>
              <w:bottom w:val="single" w:sz="4" w:space="0" w:color="auto"/>
              <w:right w:val="single" w:sz="4" w:space="0" w:color="auto"/>
            </w:tcBorders>
          </w:tcPr>
          <w:p w:rsidR="00A63C2C" w:rsidRPr="00C26957" w:rsidRDefault="00B7645C" w:rsidP="00BF6892">
            <w:pPr>
              <w:jc w:val="center"/>
            </w:pPr>
            <w:r>
              <w:t>5</w:t>
            </w: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B7645C" w:rsidP="00BF6892">
            <w:pPr>
              <w:jc w:val="center"/>
            </w:pPr>
            <w:r>
              <w:t>6</w:t>
            </w:r>
          </w:p>
        </w:tc>
      </w:tr>
      <w:tr w:rsidR="00A63C2C" w:rsidRPr="00C26957" w:rsidTr="00B7645C">
        <w:trPr>
          <w:trHeight w:val="31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t>Дизельное топливо (летнее)</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A63C2C" w:rsidP="00BF6892">
            <w:pPr>
              <w:jc w:val="center"/>
            </w:pPr>
          </w:p>
        </w:tc>
        <w:tc>
          <w:tcPr>
            <w:tcW w:w="840"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A63C2C" w:rsidP="00BF6892">
            <w:pPr>
              <w:jc w:val="center"/>
            </w:pPr>
          </w:p>
        </w:tc>
      </w:tr>
      <w:tr w:rsidR="00A63C2C" w:rsidRPr="00C26957" w:rsidTr="00B7645C">
        <w:trPr>
          <w:trHeight w:val="31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t>Дизельное топливо (зимнее)</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A63C2C" w:rsidP="00BF6892">
            <w:pPr>
              <w:jc w:val="center"/>
            </w:pPr>
          </w:p>
        </w:tc>
        <w:tc>
          <w:tcPr>
            <w:tcW w:w="840"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A63C2C" w:rsidP="00BF6892">
            <w:pPr>
              <w:jc w:val="center"/>
            </w:pPr>
          </w:p>
        </w:tc>
      </w:tr>
    </w:tbl>
    <w:p w:rsidR="000954FB" w:rsidRDefault="000954FB" w:rsidP="000954FB">
      <w:pPr>
        <w:ind w:firstLine="567"/>
        <w:jc w:val="both"/>
        <w:rPr>
          <w:color w:val="BFBFBF"/>
          <w:sz w:val="28"/>
          <w:szCs w:val="28"/>
        </w:rPr>
      </w:pPr>
    </w:p>
    <w:p w:rsidR="00540982" w:rsidRPr="00C26957" w:rsidRDefault="00540982" w:rsidP="000954FB">
      <w:pPr>
        <w:ind w:firstLine="567"/>
        <w:jc w:val="both"/>
        <w:rPr>
          <w:color w:val="BFBFBF"/>
          <w:sz w:val="28"/>
          <w:szCs w:val="28"/>
        </w:rPr>
      </w:pPr>
    </w:p>
    <w:p w:rsidR="00373AB4" w:rsidRPr="00C26957" w:rsidRDefault="000954FB" w:rsidP="00373AB4">
      <w:pPr>
        <w:pStyle w:val="aff"/>
        <w:ind w:firstLine="709"/>
        <w:jc w:val="both"/>
        <w:rPr>
          <w:i/>
          <w:sz w:val="24"/>
          <w:szCs w:val="24"/>
        </w:rPr>
      </w:pPr>
      <w:r w:rsidRPr="00C26957">
        <w:rPr>
          <w:szCs w:val="28"/>
        </w:rPr>
        <w:t xml:space="preserve">1. Цена __________ </w:t>
      </w:r>
      <w:r w:rsidRPr="00C26957">
        <w:rPr>
          <w:i/>
          <w:sz w:val="24"/>
          <w:szCs w:val="24"/>
        </w:rPr>
        <w:t>товаров</w:t>
      </w:r>
      <w:r w:rsidR="00756317">
        <w:rPr>
          <w:i/>
          <w:sz w:val="24"/>
          <w:szCs w:val="24"/>
        </w:rPr>
        <w:t>,</w:t>
      </w:r>
      <w:r w:rsidRPr="00C26957">
        <w:rPr>
          <w:szCs w:val="28"/>
        </w:rPr>
        <w:t xml:space="preserve"> указанная в настоящем финансово-коммерческом предложении, учитывает стоимость всех налогов (кроме НДС), </w:t>
      </w:r>
      <w:r w:rsidR="00373AB4" w:rsidRPr="00F46972">
        <w:rPr>
          <w:szCs w:val="28"/>
        </w:rPr>
        <w:t xml:space="preserve">в т.ч. </w:t>
      </w:r>
      <w:r w:rsidR="00373AB4" w:rsidRPr="00F46972">
        <w:rPr>
          <w:bCs/>
          <w:szCs w:val="28"/>
        </w:rPr>
        <w:t xml:space="preserve">стоимость поставляемого Товара, расходы на перевозку, слив,  страхование, уплату таможенных пошлин, </w:t>
      </w:r>
      <w:r w:rsidR="00373AB4">
        <w:rPr>
          <w:szCs w:val="28"/>
        </w:rPr>
        <w:t>налогов, кроме НДС.</w:t>
      </w:r>
    </w:p>
    <w:p w:rsidR="000954FB" w:rsidRPr="00C26957" w:rsidRDefault="000954FB" w:rsidP="00540982">
      <w:pPr>
        <w:pStyle w:val="aff"/>
        <w:ind w:firstLine="709"/>
        <w:jc w:val="both"/>
        <w:rPr>
          <w:szCs w:val="28"/>
        </w:rPr>
      </w:pPr>
      <w:r w:rsidRPr="00C26957">
        <w:rPr>
          <w:i/>
          <w:sz w:val="24"/>
          <w:szCs w:val="24"/>
        </w:rPr>
        <w:t>(Выполнение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540982" w:rsidRDefault="000954FB" w:rsidP="00540982">
      <w:pPr>
        <w:pStyle w:val="afc"/>
      </w:pPr>
      <w:r w:rsidRPr="00C26957">
        <w:rPr>
          <w:szCs w:val="28"/>
        </w:rPr>
        <w:t xml:space="preserve">2. Дополнительные условия </w:t>
      </w:r>
      <w:r w:rsidRPr="00C26957">
        <w:t>выполнения работ, оказания услуг, поставки товаров</w:t>
      </w:r>
      <w:r w:rsidR="00540982">
        <w:t>:</w:t>
      </w:r>
      <w:r w:rsidRPr="00C26957">
        <w:t xml:space="preserve"> </w:t>
      </w:r>
    </w:p>
    <w:p w:rsidR="00540982" w:rsidRDefault="00540982" w:rsidP="00540982">
      <w:pPr>
        <w:pStyle w:val="afc"/>
        <w:rPr>
          <w:sz w:val="28"/>
          <w:szCs w:val="28"/>
        </w:rPr>
      </w:pPr>
      <w:r>
        <w:rPr>
          <w:sz w:val="28"/>
          <w:szCs w:val="28"/>
        </w:rPr>
        <w:t>- договор заключен на срок более 12 месяцев;</w:t>
      </w:r>
    </w:p>
    <w:p w:rsidR="00540982" w:rsidRDefault="00540982" w:rsidP="00540982">
      <w:pPr>
        <w:pStyle w:val="afc"/>
        <w:rPr>
          <w:sz w:val="28"/>
          <w:szCs w:val="28"/>
        </w:rPr>
      </w:pPr>
      <w:r>
        <w:rPr>
          <w:sz w:val="28"/>
          <w:szCs w:val="28"/>
        </w:rPr>
        <w:t>- увеличение цены на поставляемый товар возможно не ранее чем через 6 месяцев с даты заключения договора;</w:t>
      </w:r>
    </w:p>
    <w:p w:rsidR="00540982" w:rsidRDefault="00540982" w:rsidP="00540982">
      <w:pPr>
        <w:pStyle w:val="afc"/>
        <w:rPr>
          <w:sz w:val="28"/>
          <w:szCs w:val="28"/>
        </w:rPr>
      </w:pPr>
      <w:r>
        <w:rPr>
          <w:sz w:val="28"/>
          <w:szCs w:val="28"/>
        </w:rPr>
        <w:t>- увеличение цены на Товар не может превышать 10% в год.</w:t>
      </w:r>
      <w:r w:rsidRPr="006344FC">
        <w:rPr>
          <w:sz w:val="28"/>
          <w:szCs w:val="28"/>
        </w:rPr>
        <w:t xml:space="preserve"> </w:t>
      </w:r>
    </w:p>
    <w:p w:rsidR="000954FB" w:rsidRPr="00C26957" w:rsidRDefault="000954FB" w:rsidP="00540982">
      <w:pPr>
        <w:pStyle w:val="aff"/>
        <w:jc w:val="center"/>
        <w:rPr>
          <w:i/>
          <w:sz w:val="24"/>
          <w:szCs w:val="24"/>
        </w:rPr>
      </w:pP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lastRenderedPageBreak/>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756317">
      <w:pPr>
        <w:pStyle w:val="aff"/>
        <w:jc w:val="both"/>
        <w:rPr>
          <w:szCs w:val="28"/>
        </w:rPr>
      </w:pPr>
      <w:r w:rsidRPr="00C26957">
        <w:rPr>
          <w:szCs w:val="28"/>
        </w:rPr>
        <w:t> </w:t>
      </w: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756317" w:rsidRDefault="000954FB" w:rsidP="00756317">
      <w:pPr>
        <w:jc w:val="center"/>
        <w:rPr>
          <w:b/>
          <w:bCs/>
          <w:sz w:val="28"/>
          <w:szCs w:val="28"/>
        </w:rPr>
      </w:pPr>
      <w:r w:rsidRPr="00C26957">
        <w:rPr>
          <w:b/>
          <w:bCs/>
          <w:sz w:val="28"/>
          <w:szCs w:val="28"/>
        </w:rPr>
        <w:t>Сведени</w:t>
      </w:r>
      <w:r w:rsidR="0016360C">
        <w:rPr>
          <w:b/>
          <w:bCs/>
          <w:sz w:val="28"/>
          <w:szCs w:val="28"/>
        </w:rPr>
        <w:t>я об опыте выполнения поставки Т</w:t>
      </w:r>
      <w:r w:rsidRPr="00C26957">
        <w:rPr>
          <w:b/>
          <w:bCs/>
          <w:sz w:val="28"/>
          <w:szCs w:val="28"/>
        </w:rPr>
        <w:t xml:space="preserve">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w:t>
      </w:r>
      <w:r w:rsidR="0016360C">
        <w:rPr>
          <w:b/>
          <w:bCs/>
          <w:sz w:val="28"/>
          <w:szCs w:val="28"/>
        </w:rPr>
        <w:t>СЗК/003/НКПОКТ/0035</w:t>
      </w:r>
      <w:r w:rsidRPr="00C26957">
        <w:rPr>
          <w:b/>
          <w:bCs/>
          <w:sz w:val="28"/>
          <w:szCs w:val="28"/>
        </w:rPr>
        <w:t>, поставленных ___________________________________</w:t>
      </w:r>
    </w:p>
    <w:p w:rsidR="000954FB" w:rsidRPr="00756317" w:rsidRDefault="000954FB" w:rsidP="00756317">
      <w:pPr>
        <w:jc w:val="center"/>
        <w:rPr>
          <w:b/>
          <w:bCs/>
          <w:sz w:val="28"/>
          <w:szCs w:val="28"/>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42"/>
        <w:gridCol w:w="3733"/>
        <w:gridCol w:w="1683"/>
        <w:gridCol w:w="2122"/>
      </w:tblGrid>
      <w:tr w:rsidR="00922E39" w:rsidRPr="00C26957" w:rsidTr="00922E39">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Дата и номер договора</w:t>
            </w:r>
          </w:p>
        </w:tc>
        <w:tc>
          <w:tcPr>
            <w:tcW w:w="3733" w:type="dxa"/>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37BC4" w:rsidRDefault="00922E39" w:rsidP="00BF6892">
            <w:pPr>
              <w:jc w:val="center"/>
            </w:pPr>
            <w:r w:rsidRPr="00C26957">
              <w:t xml:space="preserve">Наименование Заказчика   </w:t>
            </w:r>
          </w:p>
          <w:p w:rsidR="00922E39" w:rsidRPr="00C26957" w:rsidRDefault="00737BC4" w:rsidP="00BF6892">
            <w:pPr>
              <w:jc w:val="center"/>
            </w:pPr>
            <w:r>
              <w:t>(контактная информация)</w:t>
            </w:r>
            <w:r w:rsidR="00922E39" w:rsidRPr="00C26957">
              <w:t xml:space="preserve">                     </w:t>
            </w:r>
          </w:p>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rPr>
          <w:trHeight w:val="211"/>
        </w:trPr>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9C3116" w:rsidRDefault="000954FB" w:rsidP="009C3116">
      <w:pPr>
        <w:pStyle w:val="afc"/>
        <w:ind w:firstLine="0"/>
        <w:jc w:val="right"/>
        <w:rPr>
          <w:sz w:val="28"/>
          <w:szCs w:val="28"/>
        </w:rPr>
      </w:pPr>
      <w:r w:rsidRPr="00C26957">
        <w:rPr>
          <w:sz w:val="28"/>
          <w:szCs w:val="28"/>
        </w:rPr>
        <w:br w:type="page"/>
      </w:r>
    </w:p>
    <w:p w:rsidR="009C3116" w:rsidRPr="00C26957" w:rsidRDefault="009C3116" w:rsidP="009C3116">
      <w:pPr>
        <w:pStyle w:val="afc"/>
        <w:ind w:firstLine="0"/>
        <w:jc w:val="right"/>
        <w:rPr>
          <w:sz w:val="28"/>
          <w:szCs w:val="28"/>
        </w:rPr>
      </w:pPr>
      <w:r>
        <w:rPr>
          <w:sz w:val="28"/>
          <w:szCs w:val="28"/>
        </w:rPr>
        <w:lastRenderedPageBreak/>
        <w:tab/>
        <w:t>Приложение № 5</w:t>
      </w:r>
    </w:p>
    <w:p w:rsidR="009C3116" w:rsidRPr="00C26957" w:rsidRDefault="009C3116" w:rsidP="009C3116">
      <w:pPr>
        <w:pStyle w:val="afc"/>
        <w:ind w:firstLine="0"/>
        <w:jc w:val="right"/>
        <w:rPr>
          <w:sz w:val="28"/>
          <w:szCs w:val="28"/>
        </w:rPr>
      </w:pPr>
      <w:r w:rsidRPr="00C26957">
        <w:rPr>
          <w:sz w:val="28"/>
          <w:szCs w:val="28"/>
        </w:rPr>
        <w:t>к документации о закупке</w:t>
      </w:r>
    </w:p>
    <w:p w:rsidR="009C3116" w:rsidRDefault="009C3116" w:rsidP="009C3116">
      <w:pPr>
        <w:pStyle w:val="afc"/>
        <w:tabs>
          <w:tab w:val="left" w:pos="6078"/>
        </w:tabs>
        <w:ind w:firstLine="0"/>
        <w:jc w:val="left"/>
        <w:rPr>
          <w:sz w:val="28"/>
          <w:szCs w:val="28"/>
        </w:rPr>
      </w:pPr>
    </w:p>
    <w:p w:rsidR="009C3116" w:rsidRPr="00413BA6" w:rsidRDefault="009C3116" w:rsidP="009C3116">
      <w:pPr>
        <w:pStyle w:val="afc"/>
        <w:ind w:firstLine="0"/>
        <w:jc w:val="right"/>
        <w:rPr>
          <w:sz w:val="22"/>
          <w:szCs w:val="22"/>
        </w:rPr>
      </w:pPr>
      <w:r>
        <w:rPr>
          <w:i/>
          <w:sz w:val="22"/>
          <w:szCs w:val="22"/>
        </w:rPr>
        <w:t xml:space="preserve"> </w:t>
      </w:r>
    </w:p>
    <w:p w:rsidR="0016360C" w:rsidRPr="00907E58" w:rsidRDefault="0016360C" w:rsidP="0016360C">
      <w:pPr>
        <w:pStyle w:val="afc"/>
        <w:ind w:firstLine="0"/>
        <w:jc w:val="center"/>
        <w:rPr>
          <w:sz w:val="28"/>
          <w:szCs w:val="28"/>
        </w:rPr>
      </w:pPr>
      <w:r w:rsidRPr="00907E58">
        <w:rPr>
          <w:sz w:val="28"/>
          <w:szCs w:val="28"/>
        </w:rPr>
        <w:t xml:space="preserve">ПРОЕКТ ДОГОВОРА </w:t>
      </w:r>
    </w:p>
    <w:p w:rsidR="0016360C" w:rsidRPr="00907E58" w:rsidRDefault="0016360C" w:rsidP="0016360C">
      <w:pPr>
        <w:pStyle w:val="afc"/>
        <w:ind w:firstLine="0"/>
        <w:jc w:val="left"/>
        <w:rPr>
          <w:sz w:val="28"/>
          <w:szCs w:val="28"/>
        </w:rPr>
      </w:pPr>
    </w:p>
    <w:p w:rsidR="0016360C" w:rsidRPr="00907E58" w:rsidRDefault="0016360C" w:rsidP="0016360C">
      <w:pPr>
        <w:jc w:val="center"/>
        <w:rPr>
          <w:b/>
          <w:bCs/>
          <w:sz w:val="28"/>
          <w:szCs w:val="28"/>
        </w:rPr>
      </w:pPr>
      <w:r w:rsidRPr="00907E58">
        <w:rPr>
          <w:b/>
          <w:bCs/>
          <w:sz w:val="28"/>
          <w:szCs w:val="28"/>
        </w:rPr>
        <w:t>Договор  №___ /__/__/__</w:t>
      </w:r>
    </w:p>
    <w:p w:rsidR="0016360C" w:rsidRPr="00907E58" w:rsidRDefault="0016360C" w:rsidP="0016360C">
      <w:pPr>
        <w:jc w:val="center"/>
        <w:rPr>
          <w:b/>
          <w:bCs/>
          <w:sz w:val="28"/>
          <w:szCs w:val="28"/>
        </w:rPr>
      </w:pPr>
    </w:p>
    <w:p w:rsidR="0016360C" w:rsidRPr="00907E58" w:rsidRDefault="0016360C" w:rsidP="0016360C">
      <w:pPr>
        <w:jc w:val="center"/>
        <w:rPr>
          <w:sz w:val="28"/>
          <w:szCs w:val="28"/>
        </w:rPr>
      </w:pPr>
    </w:p>
    <w:p w:rsidR="0016360C" w:rsidRPr="00907E58" w:rsidRDefault="0016360C" w:rsidP="0016360C">
      <w:pPr>
        <w:jc w:val="both"/>
        <w:rPr>
          <w:sz w:val="28"/>
          <w:szCs w:val="28"/>
        </w:rPr>
      </w:pPr>
      <w:r w:rsidRPr="00907E58">
        <w:rPr>
          <w:sz w:val="28"/>
          <w:szCs w:val="28"/>
        </w:rPr>
        <w:t xml:space="preserve">г. Санкт-Петербург                                    </w:t>
      </w:r>
      <w:r>
        <w:rPr>
          <w:sz w:val="28"/>
          <w:szCs w:val="28"/>
        </w:rPr>
        <w:t xml:space="preserve">                            </w:t>
      </w:r>
      <w:r w:rsidRPr="00907E58">
        <w:rPr>
          <w:sz w:val="28"/>
          <w:szCs w:val="28"/>
        </w:rPr>
        <w:t>«__»_______ ____ г.</w:t>
      </w:r>
    </w:p>
    <w:p w:rsidR="0016360C" w:rsidRPr="00907E58" w:rsidRDefault="0016360C" w:rsidP="0016360C">
      <w:pPr>
        <w:jc w:val="both"/>
        <w:rPr>
          <w:sz w:val="28"/>
          <w:szCs w:val="28"/>
        </w:rPr>
      </w:pPr>
    </w:p>
    <w:p w:rsidR="0016360C" w:rsidRPr="00907E58" w:rsidRDefault="0016360C" w:rsidP="0016360C">
      <w:pPr>
        <w:ind w:firstLine="709"/>
        <w:jc w:val="both"/>
        <w:rPr>
          <w:sz w:val="28"/>
          <w:szCs w:val="28"/>
        </w:rPr>
      </w:pPr>
      <w:r w:rsidRPr="00907E58">
        <w:rPr>
          <w:sz w:val="28"/>
          <w:szCs w:val="28"/>
        </w:rPr>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16360C" w:rsidRPr="00907E58" w:rsidRDefault="0016360C" w:rsidP="0016360C">
      <w:pPr>
        <w:ind w:firstLine="709"/>
        <w:jc w:val="both"/>
        <w:rPr>
          <w:sz w:val="28"/>
          <w:szCs w:val="28"/>
        </w:rPr>
      </w:pPr>
      <w:r w:rsidRPr="00907E58">
        <w:rPr>
          <w:sz w:val="28"/>
          <w:szCs w:val="28"/>
        </w:rPr>
        <w:t xml:space="preserve"> </w:t>
      </w:r>
      <w:r w:rsidRPr="00907E58">
        <w:rPr>
          <w:i/>
          <w:iCs/>
          <w:sz w:val="28"/>
          <w:szCs w:val="28"/>
          <w:vertAlign w:val="superscript"/>
        </w:rPr>
        <w:t>(должность, Ф.И.О. – полностью)</w:t>
      </w:r>
      <w:r w:rsidRPr="00907E58">
        <w:rPr>
          <w:sz w:val="28"/>
          <w:szCs w:val="28"/>
        </w:rPr>
        <w:t xml:space="preserve"> </w:t>
      </w:r>
    </w:p>
    <w:p w:rsidR="0016360C" w:rsidRPr="00907E58" w:rsidRDefault="0016360C" w:rsidP="0016360C">
      <w:pPr>
        <w:jc w:val="both"/>
        <w:rPr>
          <w:sz w:val="28"/>
          <w:szCs w:val="28"/>
        </w:rPr>
      </w:pPr>
      <w:r w:rsidRPr="00907E58">
        <w:rPr>
          <w:sz w:val="28"/>
          <w:szCs w:val="28"/>
        </w:rPr>
        <w:t>действующего на  основании                                             ____________________________________________________________________</w:t>
      </w:r>
    </w:p>
    <w:p w:rsidR="0016360C" w:rsidRPr="00907E58" w:rsidRDefault="0016360C" w:rsidP="0016360C">
      <w:pPr>
        <w:ind w:firstLine="709"/>
        <w:jc w:val="both"/>
        <w:rPr>
          <w:sz w:val="28"/>
          <w:szCs w:val="28"/>
        </w:rPr>
      </w:pPr>
      <w:r w:rsidRPr="00907E58">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__________№____) </w:t>
      </w:r>
      <w:r w:rsidRPr="00907E58">
        <w:rPr>
          <w:sz w:val="28"/>
          <w:szCs w:val="28"/>
        </w:rPr>
        <w:t>с одной стороны, и ________________________________________________________________</w:t>
      </w:r>
    </w:p>
    <w:p w:rsidR="0016360C" w:rsidRPr="00907E58" w:rsidRDefault="0016360C" w:rsidP="0016360C">
      <w:pPr>
        <w:ind w:firstLine="709"/>
        <w:jc w:val="both"/>
        <w:rPr>
          <w:sz w:val="28"/>
          <w:szCs w:val="28"/>
          <w:vertAlign w:val="superscript"/>
        </w:rPr>
      </w:pPr>
      <w:r w:rsidRPr="00907E5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907E58">
        <w:rPr>
          <w:sz w:val="28"/>
          <w:szCs w:val="28"/>
        </w:rPr>
        <w:t xml:space="preserve">, именуемое в дальнейшем «Поставщик», в лице __________________________________,                           </w:t>
      </w:r>
    </w:p>
    <w:p w:rsidR="0016360C" w:rsidRPr="00907E58" w:rsidRDefault="0016360C" w:rsidP="0016360C">
      <w:pPr>
        <w:ind w:firstLine="709"/>
        <w:jc w:val="both"/>
        <w:rPr>
          <w:sz w:val="28"/>
          <w:szCs w:val="28"/>
        </w:rPr>
      </w:pPr>
      <w:r w:rsidRPr="00907E58">
        <w:rPr>
          <w:i/>
          <w:sz w:val="28"/>
          <w:szCs w:val="28"/>
          <w:vertAlign w:val="superscript"/>
        </w:rPr>
        <w:t xml:space="preserve">         ( должность, Ф.И.О. - полностью)</w:t>
      </w:r>
    </w:p>
    <w:p w:rsidR="0016360C" w:rsidRPr="00907E58" w:rsidRDefault="0016360C" w:rsidP="0016360C">
      <w:pPr>
        <w:jc w:val="both"/>
        <w:rPr>
          <w:i/>
          <w:sz w:val="28"/>
          <w:szCs w:val="28"/>
          <w:vertAlign w:val="superscript"/>
        </w:rPr>
      </w:pPr>
      <w:r w:rsidRPr="00907E58">
        <w:rPr>
          <w:sz w:val="28"/>
          <w:szCs w:val="28"/>
        </w:rPr>
        <w:t>действующего  на основании</w:t>
      </w:r>
      <w:r w:rsidRPr="00907E58">
        <w:rPr>
          <w:i/>
          <w:sz w:val="28"/>
          <w:szCs w:val="28"/>
          <w:vertAlign w:val="superscript"/>
        </w:rPr>
        <w:t xml:space="preserve">     </w:t>
      </w:r>
      <w:r w:rsidRPr="00907E58">
        <w:rPr>
          <w:sz w:val="28"/>
          <w:szCs w:val="28"/>
        </w:rPr>
        <w:t>_______________________________________________</w:t>
      </w:r>
      <w:r w:rsidRPr="00907E58">
        <w:rPr>
          <w:i/>
          <w:sz w:val="28"/>
          <w:szCs w:val="28"/>
          <w:vertAlign w:val="superscript"/>
        </w:rPr>
        <w:t xml:space="preserve"> </w:t>
      </w:r>
    </w:p>
    <w:p w:rsidR="0016360C" w:rsidRPr="00907E58" w:rsidRDefault="0016360C" w:rsidP="0016360C">
      <w:pPr>
        <w:jc w:val="both"/>
        <w:rPr>
          <w:i/>
          <w:sz w:val="28"/>
          <w:szCs w:val="28"/>
          <w:vertAlign w:val="superscript"/>
        </w:rPr>
      </w:pPr>
      <w:r w:rsidRPr="00907E58">
        <w:rPr>
          <w:i/>
          <w:sz w:val="28"/>
          <w:szCs w:val="28"/>
          <w:vertAlign w:val="superscript"/>
        </w:rPr>
        <w:t xml:space="preserve">(указывается документ,  уполномочивающий  лицо на заключение настоящего  Договора, например: устава/, доверенность от «__»_______№ __ и т..д) </w:t>
      </w:r>
      <w:r w:rsidRPr="00907E58">
        <w:rPr>
          <w:sz w:val="28"/>
          <w:szCs w:val="28"/>
        </w:rPr>
        <w:t>с другой стороны, именуемые в дальнейшем «Стороны», заключили настоящий договор поставки (далее – «Договор») о нижеследующем:</w:t>
      </w:r>
    </w:p>
    <w:p w:rsidR="0016360C" w:rsidRPr="00907E58" w:rsidRDefault="0016360C" w:rsidP="00277AFF">
      <w:pPr>
        <w:numPr>
          <w:ilvl w:val="0"/>
          <w:numId w:val="28"/>
        </w:numPr>
        <w:suppressAutoHyphens w:val="0"/>
        <w:jc w:val="center"/>
        <w:rPr>
          <w:b/>
          <w:bCs/>
          <w:sz w:val="28"/>
          <w:szCs w:val="28"/>
        </w:rPr>
      </w:pPr>
      <w:r w:rsidRPr="00907E58">
        <w:rPr>
          <w:b/>
          <w:bCs/>
          <w:sz w:val="28"/>
          <w:szCs w:val="28"/>
        </w:rPr>
        <w:t>Предмет Договора</w:t>
      </w:r>
    </w:p>
    <w:p w:rsidR="0016360C" w:rsidRPr="00907E58" w:rsidRDefault="0016360C" w:rsidP="0016360C">
      <w:pPr>
        <w:ind w:left="1407"/>
        <w:rPr>
          <w:b/>
          <w:bCs/>
          <w:sz w:val="28"/>
          <w:szCs w:val="28"/>
        </w:rPr>
      </w:pPr>
    </w:p>
    <w:p w:rsidR="0016360C" w:rsidRPr="00907E58" w:rsidRDefault="0016360C" w:rsidP="00277AFF">
      <w:pPr>
        <w:pStyle w:val="affa"/>
        <w:numPr>
          <w:ilvl w:val="1"/>
          <w:numId w:val="29"/>
        </w:numPr>
        <w:suppressAutoHyphens w:val="0"/>
        <w:ind w:left="0" w:right="-1" w:firstLine="567"/>
        <w:contextualSpacing/>
        <w:jc w:val="both"/>
        <w:rPr>
          <w:sz w:val="28"/>
          <w:szCs w:val="28"/>
        </w:rPr>
      </w:pPr>
      <w:r w:rsidRPr="00907E58">
        <w:rPr>
          <w:sz w:val="28"/>
          <w:szCs w:val="28"/>
        </w:rPr>
        <w:t>По настоящему Договору Поставщик обязуется поставить, а Покупатель принять и оплатить:</w:t>
      </w:r>
    </w:p>
    <w:p w:rsidR="0016360C" w:rsidRDefault="0016360C" w:rsidP="0016360C">
      <w:pPr>
        <w:pStyle w:val="affa"/>
        <w:ind w:left="0" w:right="-1"/>
        <w:jc w:val="both"/>
        <w:rPr>
          <w:sz w:val="28"/>
          <w:szCs w:val="28"/>
        </w:rPr>
      </w:pPr>
      <w:r w:rsidRPr="00907E58">
        <w:rPr>
          <w:sz w:val="28"/>
          <w:szCs w:val="28"/>
        </w:rPr>
        <w:t xml:space="preserve">- </w:t>
      </w:r>
      <w:r w:rsidR="00B7645C">
        <w:rPr>
          <w:sz w:val="28"/>
          <w:szCs w:val="28"/>
        </w:rPr>
        <w:t>с момента подписания договора</w:t>
      </w:r>
      <w:r w:rsidRPr="00907E58">
        <w:rPr>
          <w:sz w:val="28"/>
          <w:szCs w:val="28"/>
        </w:rPr>
        <w:t xml:space="preserve"> по </w:t>
      </w:r>
      <w:r w:rsidR="00780E0A">
        <w:rPr>
          <w:sz w:val="28"/>
          <w:szCs w:val="28"/>
        </w:rPr>
        <w:t>31</w:t>
      </w:r>
      <w:r>
        <w:rPr>
          <w:sz w:val="28"/>
          <w:szCs w:val="28"/>
        </w:rPr>
        <w:t>.03.2014г. дизельное топливо зимнее;</w:t>
      </w:r>
    </w:p>
    <w:p w:rsidR="0016360C" w:rsidRDefault="0016360C" w:rsidP="0016360C">
      <w:pPr>
        <w:pStyle w:val="affa"/>
        <w:ind w:left="0" w:right="-1"/>
        <w:jc w:val="both"/>
        <w:rPr>
          <w:sz w:val="28"/>
          <w:szCs w:val="28"/>
        </w:rPr>
      </w:pPr>
      <w:r>
        <w:rPr>
          <w:sz w:val="28"/>
          <w:szCs w:val="28"/>
        </w:rPr>
        <w:t>- в период с 01.04.2014г. по 31.10.2014г. дизельное топливо летнее;</w:t>
      </w:r>
    </w:p>
    <w:p w:rsidR="0016360C" w:rsidRDefault="0016360C" w:rsidP="0016360C">
      <w:pPr>
        <w:pStyle w:val="affa"/>
        <w:ind w:left="0" w:right="-1"/>
        <w:jc w:val="both"/>
        <w:rPr>
          <w:sz w:val="28"/>
          <w:szCs w:val="28"/>
        </w:rPr>
      </w:pPr>
      <w:r>
        <w:rPr>
          <w:sz w:val="28"/>
          <w:szCs w:val="28"/>
        </w:rPr>
        <w:t>- в период с 01.11.2014г. по 31.12.2014г. дизельное топливо зимнее</w:t>
      </w:r>
    </w:p>
    <w:p w:rsidR="0016360C" w:rsidRPr="00907E58" w:rsidRDefault="0016360C" w:rsidP="0016360C">
      <w:pPr>
        <w:pStyle w:val="affa"/>
        <w:ind w:left="0" w:right="-1"/>
        <w:jc w:val="both"/>
        <w:rPr>
          <w:sz w:val="28"/>
          <w:szCs w:val="28"/>
        </w:rPr>
      </w:pPr>
      <w:r w:rsidRPr="00907E58">
        <w:rPr>
          <w:sz w:val="28"/>
          <w:szCs w:val="28"/>
        </w:rPr>
        <w:t xml:space="preserve"> (далее – «Товар»). Поставка Товара осуществляется партиями. </w:t>
      </w:r>
    </w:p>
    <w:p w:rsidR="0016360C" w:rsidRPr="00907E58" w:rsidRDefault="0016360C" w:rsidP="0016360C">
      <w:pPr>
        <w:ind w:firstLine="567"/>
        <w:jc w:val="both"/>
        <w:rPr>
          <w:sz w:val="28"/>
          <w:szCs w:val="28"/>
        </w:rPr>
      </w:pPr>
      <w:r w:rsidRPr="00907E58">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z w:val="28"/>
          <w:szCs w:val="28"/>
        </w:rPr>
        <w:t xml:space="preserve"> к каждой партии Товара</w:t>
      </w:r>
      <w:r w:rsidRPr="00907E58">
        <w:rPr>
          <w:spacing w:val="-1"/>
          <w:sz w:val="28"/>
          <w:szCs w:val="28"/>
        </w:rPr>
        <w:t xml:space="preserve">, составленных аналогично </w:t>
      </w:r>
      <w:r w:rsidRPr="00907E58">
        <w:rPr>
          <w:sz w:val="28"/>
          <w:szCs w:val="28"/>
        </w:rPr>
        <w:t>Спецификации №1 (</w:t>
      </w:r>
      <w:r>
        <w:rPr>
          <w:spacing w:val="-1"/>
          <w:sz w:val="28"/>
          <w:szCs w:val="28"/>
        </w:rPr>
        <w:t>Приложение</w:t>
      </w:r>
      <w:r w:rsidRPr="00907E58">
        <w:rPr>
          <w:spacing w:val="-1"/>
          <w:sz w:val="28"/>
          <w:szCs w:val="28"/>
        </w:rPr>
        <w:t xml:space="preserve"> №1) к настоящему Договору, и являющихся неотъемлемой частью </w:t>
      </w:r>
      <w:r w:rsidRPr="00907E58">
        <w:rPr>
          <w:sz w:val="28"/>
          <w:szCs w:val="28"/>
        </w:rPr>
        <w:t>настоящего Договора.</w:t>
      </w:r>
    </w:p>
    <w:p w:rsidR="0016360C" w:rsidRPr="00907E58" w:rsidRDefault="0016360C" w:rsidP="0016360C">
      <w:pPr>
        <w:ind w:firstLine="567"/>
        <w:jc w:val="both"/>
        <w:rPr>
          <w:color w:val="000000"/>
          <w:sz w:val="28"/>
          <w:szCs w:val="28"/>
        </w:rPr>
      </w:pPr>
      <w:r w:rsidRPr="00907E58">
        <w:rPr>
          <w:sz w:val="28"/>
          <w:szCs w:val="28"/>
        </w:rPr>
        <w:t xml:space="preserve">1.3. </w:t>
      </w:r>
      <w:r w:rsidRPr="00907E58">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sidRPr="00907E58">
        <w:rPr>
          <w:color w:val="000000"/>
          <w:sz w:val="28"/>
          <w:szCs w:val="28"/>
        </w:rPr>
        <w:lastRenderedPageBreak/>
        <w:t>является предметом исков третьих лиц, в отношении Товара нет иных ограничений и обременений.</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 xml:space="preserve">1.4. В случае обязательной </w:t>
      </w:r>
      <w:r>
        <w:rPr>
          <w:sz w:val="28"/>
          <w:szCs w:val="28"/>
        </w:rPr>
        <w:t>паспортизации</w:t>
      </w:r>
      <w:r w:rsidRPr="00907E58">
        <w:rPr>
          <w:sz w:val="28"/>
          <w:szCs w:val="28"/>
        </w:rPr>
        <w:t xml:space="preserve"> Товар должен поставляться с </w:t>
      </w:r>
      <w:r>
        <w:rPr>
          <w:sz w:val="28"/>
          <w:szCs w:val="28"/>
        </w:rPr>
        <w:t>паспортом качества</w:t>
      </w:r>
      <w:r w:rsidRPr="00907E58">
        <w:rPr>
          <w:sz w:val="28"/>
          <w:szCs w:val="28"/>
        </w:rPr>
        <w:t>.</w:t>
      </w:r>
    </w:p>
    <w:p w:rsidR="0016360C" w:rsidRPr="00907E58" w:rsidRDefault="0016360C" w:rsidP="0016360C">
      <w:pPr>
        <w:widowControl w:val="0"/>
        <w:autoSpaceDE w:val="0"/>
        <w:autoSpaceDN w:val="0"/>
        <w:adjustRightInd w:val="0"/>
        <w:ind w:firstLine="567"/>
        <w:jc w:val="both"/>
        <w:rPr>
          <w:sz w:val="28"/>
          <w:szCs w:val="28"/>
        </w:rPr>
      </w:pPr>
    </w:p>
    <w:p w:rsidR="0016360C" w:rsidRPr="00907E58" w:rsidRDefault="0016360C" w:rsidP="00277AFF">
      <w:pPr>
        <w:numPr>
          <w:ilvl w:val="0"/>
          <w:numId w:val="30"/>
        </w:numPr>
        <w:suppressAutoHyphens w:val="0"/>
        <w:ind w:left="0" w:firstLine="567"/>
        <w:jc w:val="center"/>
        <w:rPr>
          <w:b/>
          <w:bCs/>
          <w:sz w:val="28"/>
          <w:szCs w:val="28"/>
        </w:rPr>
      </w:pPr>
      <w:r w:rsidRPr="00907E58">
        <w:rPr>
          <w:b/>
          <w:bCs/>
          <w:sz w:val="28"/>
          <w:szCs w:val="28"/>
        </w:rPr>
        <w:t>Цена Договора и порядок расчетов</w:t>
      </w:r>
    </w:p>
    <w:p w:rsidR="0016360C" w:rsidRPr="00907E58" w:rsidRDefault="0016360C" w:rsidP="0016360C">
      <w:pPr>
        <w:ind w:firstLine="709"/>
        <w:jc w:val="both"/>
        <w:rPr>
          <w:b/>
          <w:bCs/>
          <w:sz w:val="28"/>
          <w:szCs w:val="28"/>
        </w:rPr>
      </w:pPr>
    </w:p>
    <w:p w:rsidR="0016360C" w:rsidRPr="00907E58" w:rsidRDefault="0016360C" w:rsidP="00277AFF">
      <w:pPr>
        <w:pStyle w:val="ConsNormal"/>
        <w:widowControl/>
        <w:numPr>
          <w:ilvl w:val="1"/>
          <w:numId w:val="30"/>
        </w:numPr>
        <w:tabs>
          <w:tab w:val="num" w:pos="142"/>
        </w:tabs>
        <w:suppressAutoHyphens w:val="0"/>
        <w:autoSpaceDE/>
        <w:autoSpaceDN w:val="0"/>
        <w:ind w:left="0" w:firstLine="709"/>
        <w:jc w:val="both"/>
        <w:rPr>
          <w:rFonts w:ascii="Times New Roman" w:hAnsi="Times New Roman" w:cs="Times New Roman"/>
          <w:sz w:val="28"/>
          <w:szCs w:val="28"/>
        </w:rPr>
      </w:pPr>
      <w:r w:rsidRPr="00907E58">
        <w:rPr>
          <w:rFonts w:ascii="Times New Roman" w:hAnsi="Times New Roman" w:cs="Times New Roman"/>
          <w:sz w:val="28"/>
          <w:szCs w:val="28"/>
        </w:rPr>
        <w:t>Стоимость за единицу Товара:</w:t>
      </w:r>
    </w:p>
    <w:p w:rsidR="0016360C" w:rsidRPr="00907E58" w:rsidRDefault="0016360C" w:rsidP="0016360C">
      <w:pPr>
        <w:pStyle w:val="ConsNormal"/>
        <w:widowControl/>
        <w:autoSpaceDE/>
        <w:autoSpaceDN w:val="0"/>
        <w:ind w:firstLine="709"/>
        <w:jc w:val="both"/>
        <w:rPr>
          <w:rFonts w:ascii="Times New Roman" w:hAnsi="Times New Roman" w:cs="Times New Roman"/>
          <w:sz w:val="28"/>
          <w:szCs w:val="28"/>
        </w:rPr>
      </w:pPr>
    </w:p>
    <w:p w:rsidR="0016360C" w:rsidRPr="00907E58" w:rsidRDefault="0016360C" w:rsidP="0016360C">
      <w:pPr>
        <w:pStyle w:val="affa"/>
        <w:ind w:left="0" w:firstLine="709"/>
        <w:jc w:val="both"/>
        <w:rPr>
          <w:sz w:val="28"/>
          <w:szCs w:val="28"/>
        </w:rPr>
      </w:pPr>
      <w:r w:rsidRPr="00907E58">
        <w:rPr>
          <w:sz w:val="28"/>
          <w:szCs w:val="28"/>
        </w:rPr>
        <w:t>- дизельное топливо (летнее) –________(__________) рублей, в том числе НДС-_____ % ______________(________________) рублей за 1(один) литр;</w:t>
      </w:r>
    </w:p>
    <w:p w:rsidR="0016360C" w:rsidRPr="00907E58" w:rsidRDefault="0016360C" w:rsidP="0016360C">
      <w:pPr>
        <w:pStyle w:val="affa"/>
        <w:ind w:left="0" w:firstLine="709"/>
        <w:jc w:val="both"/>
        <w:rPr>
          <w:sz w:val="28"/>
          <w:szCs w:val="28"/>
        </w:rPr>
      </w:pPr>
    </w:p>
    <w:p w:rsidR="0016360C" w:rsidRPr="00907E58" w:rsidRDefault="0016360C" w:rsidP="0016360C">
      <w:pPr>
        <w:pStyle w:val="affa"/>
        <w:ind w:left="0" w:firstLine="709"/>
        <w:jc w:val="both"/>
        <w:rPr>
          <w:sz w:val="28"/>
          <w:szCs w:val="28"/>
        </w:rPr>
      </w:pPr>
      <w:r w:rsidRPr="00907E58">
        <w:rPr>
          <w:sz w:val="28"/>
          <w:szCs w:val="28"/>
        </w:rPr>
        <w:t>- дизельное топливо (зимнее) –________(__________) рублей, в том числе НДС-_____ % ______________(________________) рублей за 1 (один) литр.</w:t>
      </w:r>
    </w:p>
    <w:p w:rsidR="00B7645C" w:rsidRDefault="00B7645C" w:rsidP="0016360C">
      <w:pPr>
        <w:pStyle w:val="affa"/>
        <w:ind w:left="0" w:firstLine="709"/>
        <w:jc w:val="both"/>
        <w:rPr>
          <w:sz w:val="28"/>
          <w:szCs w:val="28"/>
        </w:rPr>
      </w:pPr>
      <w:r>
        <w:rPr>
          <w:sz w:val="28"/>
          <w:szCs w:val="28"/>
        </w:rPr>
        <w:t>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договора и не более чем на 10% в год.</w:t>
      </w:r>
    </w:p>
    <w:p w:rsidR="0016360C" w:rsidRPr="00907E58" w:rsidRDefault="0016360C" w:rsidP="00277AFF">
      <w:pPr>
        <w:widowControl w:val="0"/>
        <w:numPr>
          <w:ilvl w:val="1"/>
          <w:numId w:val="30"/>
        </w:numPr>
        <w:shd w:val="clear" w:color="auto" w:fill="FFFFFF"/>
        <w:tabs>
          <w:tab w:val="left" w:pos="0"/>
          <w:tab w:val="num" w:pos="142"/>
        </w:tabs>
        <w:suppressAutoHyphens w:val="0"/>
        <w:autoSpaceDE w:val="0"/>
        <w:autoSpaceDN w:val="0"/>
        <w:adjustRightInd w:val="0"/>
        <w:ind w:left="0" w:firstLine="709"/>
        <w:jc w:val="both"/>
        <w:rPr>
          <w:sz w:val="28"/>
          <w:szCs w:val="28"/>
        </w:rPr>
      </w:pPr>
      <w:r w:rsidRPr="00907E58">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2.3.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16360C" w:rsidRPr="00907E58" w:rsidRDefault="0016360C" w:rsidP="0016360C">
      <w:pPr>
        <w:ind w:firstLine="567"/>
        <w:jc w:val="both"/>
        <w:rPr>
          <w:sz w:val="28"/>
          <w:szCs w:val="28"/>
        </w:rPr>
      </w:pPr>
    </w:p>
    <w:p w:rsidR="0016360C" w:rsidRPr="00907E58" w:rsidRDefault="0016360C" w:rsidP="00277AFF">
      <w:pPr>
        <w:numPr>
          <w:ilvl w:val="0"/>
          <w:numId w:val="30"/>
        </w:numPr>
        <w:suppressAutoHyphens w:val="0"/>
        <w:jc w:val="center"/>
        <w:rPr>
          <w:b/>
          <w:bCs/>
          <w:sz w:val="28"/>
          <w:szCs w:val="28"/>
        </w:rPr>
      </w:pPr>
      <w:r w:rsidRPr="00907E58">
        <w:rPr>
          <w:b/>
          <w:bCs/>
          <w:sz w:val="28"/>
          <w:szCs w:val="28"/>
        </w:rPr>
        <w:t>Условия поставки Товара</w:t>
      </w:r>
    </w:p>
    <w:p w:rsidR="0016360C" w:rsidRPr="00907E58" w:rsidRDefault="0016360C" w:rsidP="0016360C">
      <w:pPr>
        <w:jc w:val="center"/>
        <w:rPr>
          <w:b/>
          <w:bCs/>
          <w:sz w:val="28"/>
          <w:szCs w:val="28"/>
        </w:rPr>
      </w:pPr>
    </w:p>
    <w:p w:rsidR="0016360C" w:rsidRPr="00907E58" w:rsidRDefault="0016360C" w:rsidP="0016360C">
      <w:pPr>
        <w:ind w:firstLine="567"/>
        <w:jc w:val="both"/>
        <w:rPr>
          <w:color w:val="000000"/>
          <w:sz w:val="28"/>
          <w:szCs w:val="28"/>
        </w:rPr>
      </w:pPr>
      <w:r w:rsidRPr="00907E58">
        <w:rPr>
          <w:sz w:val="28"/>
          <w:szCs w:val="28"/>
        </w:rPr>
        <w:t xml:space="preserve">3.1. </w:t>
      </w:r>
      <w:r w:rsidRPr="00907E58">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6360C" w:rsidRPr="00907E58" w:rsidRDefault="0016360C" w:rsidP="0016360C">
      <w:pPr>
        <w:ind w:firstLine="567"/>
        <w:jc w:val="both"/>
        <w:rPr>
          <w:color w:val="000000"/>
          <w:sz w:val="28"/>
          <w:szCs w:val="28"/>
        </w:rPr>
      </w:pPr>
      <w:r w:rsidRPr="00907E58">
        <w:rPr>
          <w:color w:val="000000"/>
          <w:sz w:val="28"/>
          <w:szCs w:val="28"/>
        </w:rPr>
        <w:t xml:space="preserve">3.2. Поставщик в течение </w:t>
      </w:r>
      <w:r w:rsidRPr="00907E58">
        <w:rPr>
          <w:sz w:val="28"/>
          <w:szCs w:val="28"/>
        </w:rPr>
        <w:t>3 (трех) часов</w:t>
      </w:r>
      <w:r w:rsidRPr="00907E58">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907E58">
        <w:rPr>
          <w:sz w:val="28"/>
          <w:szCs w:val="28"/>
        </w:rPr>
        <w:t>в течение 3 (трёх) часов</w:t>
      </w:r>
      <w:r w:rsidRPr="00907E58">
        <w:rPr>
          <w:color w:val="000000"/>
          <w:sz w:val="28"/>
          <w:szCs w:val="28"/>
        </w:rPr>
        <w:t xml:space="preserve"> подписывает согласованную Поставщиком Спецификацию.</w:t>
      </w:r>
      <w:r w:rsidR="00B7645C" w:rsidRPr="00126DC0">
        <w:rPr>
          <w:rFonts w:eastAsia="MS Mincho"/>
          <w:bCs/>
          <w:sz w:val="28"/>
          <w:szCs w:val="28"/>
        </w:rPr>
        <w:t xml:space="preserve"> Поставка </w:t>
      </w:r>
      <w:r w:rsidR="00B7645C" w:rsidRPr="00126DC0">
        <w:rPr>
          <w:sz w:val="28"/>
          <w:szCs w:val="28"/>
        </w:rPr>
        <w:t>дизельного топлива осуществляется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16360C" w:rsidRPr="00907E58" w:rsidRDefault="0016360C" w:rsidP="0016360C">
      <w:pPr>
        <w:ind w:firstLine="567"/>
        <w:jc w:val="both"/>
        <w:rPr>
          <w:sz w:val="28"/>
          <w:szCs w:val="28"/>
        </w:rPr>
      </w:pPr>
      <w:r w:rsidRPr="00907E58">
        <w:rPr>
          <w:sz w:val="28"/>
          <w:szCs w:val="28"/>
        </w:rPr>
        <w:t xml:space="preserve">3.3. Поставка Товара Покупателю по настоящему Договору осуществляется автотранспортом Поставщиком по адресу: </w:t>
      </w:r>
    </w:p>
    <w:p w:rsidR="0016360C" w:rsidRPr="00907E58" w:rsidRDefault="0016360C" w:rsidP="0016360C">
      <w:pPr>
        <w:pStyle w:val="affa"/>
        <w:ind w:left="360"/>
        <w:jc w:val="both"/>
        <w:rPr>
          <w:sz w:val="28"/>
          <w:szCs w:val="28"/>
        </w:rPr>
      </w:pPr>
      <w:r w:rsidRPr="00907E58">
        <w:rPr>
          <w:sz w:val="28"/>
          <w:szCs w:val="28"/>
        </w:rPr>
        <w:t>- 192007, г. Санкт-Петербург, Лиговский пр., д. 240, литер А</w:t>
      </w:r>
      <w:r>
        <w:rPr>
          <w:sz w:val="28"/>
          <w:szCs w:val="28"/>
        </w:rPr>
        <w:t xml:space="preserve"> (агентство на станции Санкт-Петербург-Товарный-Витебский)</w:t>
      </w:r>
      <w:r w:rsidRPr="00907E58">
        <w:rPr>
          <w:sz w:val="28"/>
          <w:szCs w:val="28"/>
        </w:rPr>
        <w:t>;</w:t>
      </w:r>
    </w:p>
    <w:p w:rsidR="0016360C" w:rsidRPr="00907E58" w:rsidRDefault="0016360C" w:rsidP="0016360C">
      <w:pPr>
        <w:pStyle w:val="affa"/>
        <w:ind w:left="360"/>
        <w:jc w:val="both"/>
        <w:rPr>
          <w:sz w:val="28"/>
          <w:szCs w:val="28"/>
        </w:rPr>
      </w:pPr>
      <w:r w:rsidRPr="00907E58">
        <w:rPr>
          <w:sz w:val="28"/>
          <w:szCs w:val="28"/>
        </w:rPr>
        <w:lastRenderedPageBreak/>
        <w:t xml:space="preserve">- 195009, г. Санкт-Петербург, </w:t>
      </w:r>
      <w:r>
        <w:rPr>
          <w:sz w:val="28"/>
          <w:szCs w:val="28"/>
        </w:rPr>
        <w:t>участок ж/д «Минеральная ул.-Лесной пр.» (</w:t>
      </w:r>
      <w:r w:rsidRPr="00907E58">
        <w:rPr>
          <w:sz w:val="28"/>
          <w:szCs w:val="28"/>
        </w:rPr>
        <w:t>Минеральная ул., д. 37</w:t>
      </w:r>
      <w:r>
        <w:rPr>
          <w:sz w:val="28"/>
          <w:szCs w:val="28"/>
        </w:rPr>
        <w:t xml:space="preserve"> – Цех ремонта большегрузных контейнеров).</w:t>
      </w:r>
    </w:p>
    <w:p w:rsidR="0016360C" w:rsidRPr="00907E58" w:rsidRDefault="0016360C" w:rsidP="00277AFF">
      <w:pPr>
        <w:widowControl w:val="0"/>
        <w:numPr>
          <w:ilvl w:val="1"/>
          <w:numId w:val="31"/>
        </w:numPr>
        <w:autoSpaceDE w:val="0"/>
        <w:autoSpaceDN w:val="0"/>
        <w:adjustRightInd w:val="0"/>
        <w:ind w:left="0" w:firstLine="567"/>
        <w:jc w:val="both"/>
        <w:rPr>
          <w:sz w:val="28"/>
          <w:szCs w:val="28"/>
        </w:rPr>
      </w:pPr>
      <w:r w:rsidRPr="00907E58">
        <w:rPr>
          <w:sz w:val="28"/>
          <w:szCs w:val="28"/>
        </w:rPr>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 xml:space="preserve"> 1)  документ, удостоверяющий личность представителя Покупателя;  </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 xml:space="preserve"> 2) доверенность на представителя Покупателя, оформленную надлежащим образом. </w:t>
      </w:r>
    </w:p>
    <w:p w:rsidR="0016360C" w:rsidRPr="00907E58" w:rsidRDefault="0016360C" w:rsidP="0016360C">
      <w:pPr>
        <w:widowControl w:val="0"/>
        <w:autoSpaceDE w:val="0"/>
        <w:autoSpaceDN w:val="0"/>
        <w:adjustRightInd w:val="0"/>
        <w:ind w:firstLine="567"/>
        <w:jc w:val="both"/>
        <w:rPr>
          <w:bCs/>
          <w:sz w:val="28"/>
          <w:szCs w:val="28"/>
        </w:rPr>
      </w:pPr>
      <w:r w:rsidRPr="00907E58">
        <w:rPr>
          <w:sz w:val="28"/>
          <w:szCs w:val="28"/>
        </w:rPr>
        <w:t xml:space="preserve">3.5. </w:t>
      </w:r>
      <w:r w:rsidRPr="00907E58">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16360C" w:rsidRPr="00907E58" w:rsidRDefault="0016360C" w:rsidP="0016360C">
      <w:pPr>
        <w:ind w:firstLine="567"/>
        <w:jc w:val="both"/>
        <w:rPr>
          <w:sz w:val="28"/>
          <w:szCs w:val="28"/>
        </w:rPr>
      </w:pPr>
      <w:r w:rsidRPr="00907E58">
        <w:rPr>
          <w:sz w:val="28"/>
          <w:szCs w:val="28"/>
        </w:rPr>
        <w:t xml:space="preserve">3.7. Датой поставки Товара считается дата подписания Сторонами товарной накладной (ТОРГ-12). </w:t>
      </w:r>
    </w:p>
    <w:p w:rsidR="0016360C" w:rsidRPr="00907E58" w:rsidRDefault="0016360C" w:rsidP="0016360C">
      <w:pPr>
        <w:ind w:firstLine="567"/>
        <w:jc w:val="both"/>
        <w:rPr>
          <w:sz w:val="28"/>
          <w:szCs w:val="28"/>
        </w:rPr>
      </w:pPr>
    </w:p>
    <w:p w:rsidR="0016360C" w:rsidRPr="00907E58" w:rsidRDefault="0016360C" w:rsidP="00277AFF">
      <w:pPr>
        <w:pStyle w:val="ConsNormal"/>
        <w:numPr>
          <w:ilvl w:val="0"/>
          <w:numId w:val="31"/>
        </w:numPr>
        <w:suppressAutoHyphens w:val="0"/>
        <w:autoSpaceDE/>
        <w:autoSpaceDN w:val="0"/>
        <w:jc w:val="center"/>
        <w:rPr>
          <w:rFonts w:ascii="Times New Roman" w:hAnsi="Times New Roman" w:cs="Times New Roman"/>
          <w:b/>
          <w:bCs/>
          <w:sz w:val="28"/>
          <w:szCs w:val="28"/>
        </w:rPr>
      </w:pPr>
      <w:r w:rsidRPr="00907E58">
        <w:rPr>
          <w:rFonts w:ascii="Times New Roman" w:hAnsi="Times New Roman" w:cs="Times New Roman"/>
          <w:b/>
          <w:bCs/>
          <w:sz w:val="28"/>
          <w:szCs w:val="28"/>
        </w:rPr>
        <w:t>Обязанности Сторон</w:t>
      </w:r>
    </w:p>
    <w:p w:rsidR="0016360C" w:rsidRPr="00907E58" w:rsidRDefault="0016360C" w:rsidP="0016360C">
      <w:pPr>
        <w:pStyle w:val="ConsNormal"/>
        <w:autoSpaceDE/>
        <w:autoSpaceDN w:val="0"/>
        <w:ind w:left="360" w:firstLine="0"/>
        <w:rPr>
          <w:rFonts w:ascii="Times New Roman" w:hAnsi="Times New Roman" w:cs="Times New Roman"/>
          <w:b/>
          <w:bCs/>
          <w:sz w:val="28"/>
          <w:szCs w:val="28"/>
        </w:rPr>
      </w:pPr>
    </w:p>
    <w:p w:rsidR="0016360C" w:rsidRPr="00907E58" w:rsidRDefault="0016360C" w:rsidP="0016360C">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4.1. Поставщик обязан:</w:t>
      </w:r>
    </w:p>
    <w:p w:rsidR="0016360C" w:rsidRPr="00907E58" w:rsidRDefault="0016360C" w:rsidP="0016360C">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6360C" w:rsidRPr="00907E58" w:rsidRDefault="0016360C" w:rsidP="0016360C">
      <w:pPr>
        <w:pStyle w:val="afff4"/>
        <w:ind w:firstLine="709"/>
        <w:jc w:val="both"/>
        <w:rPr>
          <w:sz w:val="28"/>
          <w:szCs w:val="28"/>
        </w:rPr>
      </w:pPr>
      <w:r w:rsidRPr="00907E58">
        <w:rPr>
          <w:bCs/>
          <w:sz w:val="28"/>
          <w:szCs w:val="28"/>
        </w:rPr>
        <w:t xml:space="preserve">4.1.2. </w:t>
      </w:r>
      <w:r w:rsidRPr="00907E58">
        <w:rPr>
          <w:sz w:val="28"/>
          <w:szCs w:val="28"/>
        </w:rPr>
        <w:t>Предоставить на Товар паспорт, подтверждающий соответствие продукции требованиям технического регламента и другим установленным законодательством Российской Федерации требованиям для данного вида продукции.</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4.1.3. Устранять за свой счет недостатки, которые не позволяют использовать Товар.</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 Покупатель обязан:</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4.2.1. Оплатить Товар в размерах и в сроки, установленные настоящим Договором.</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4.2.3. Обеспечить явку своего представителя во время приемки Товара.</w:t>
      </w:r>
    </w:p>
    <w:p w:rsidR="0016360C" w:rsidRPr="00907E58" w:rsidRDefault="0016360C" w:rsidP="0016360C">
      <w:pPr>
        <w:widowControl w:val="0"/>
        <w:rPr>
          <w:rFonts w:eastAsia="Arial"/>
          <w:b/>
          <w:sz w:val="28"/>
          <w:szCs w:val="28"/>
        </w:rPr>
      </w:pPr>
    </w:p>
    <w:p w:rsidR="0016360C" w:rsidRPr="00907E58" w:rsidRDefault="0016360C" w:rsidP="00277AFF">
      <w:pPr>
        <w:pStyle w:val="affa"/>
        <w:widowControl w:val="0"/>
        <w:numPr>
          <w:ilvl w:val="0"/>
          <w:numId w:val="31"/>
        </w:numPr>
        <w:contextualSpacing/>
        <w:jc w:val="center"/>
        <w:rPr>
          <w:rFonts w:eastAsia="Arial"/>
          <w:b/>
          <w:sz w:val="28"/>
          <w:szCs w:val="28"/>
        </w:rPr>
      </w:pPr>
      <w:r w:rsidRPr="00907E58">
        <w:rPr>
          <w:rFonts w:eastAsia="Arial"/>
          <w:b/>
          <w:sz w:val="28"/>
          <w:szCs w:val="28"/>
        </w:rPr>
        <w:t>Переход права собственности и рисков</w:t>
      </w:r>
    </w:p>
    <w:p w:rsidR="0016360C" w:rsidRPr="00907E58" w:rsidRDefault="0016360C" w:rsidP="0016360C">
      <w:pPr>
        <w:widowControl w:val="0"/>
        <w:jc w:val="center"/>
        <w:rPr>
          <w:rFonts w:eastAsia="Arial"/>
          <w:b/>
          <w:sz w:val="28"/>
          <w:szCs w:val="28"/>
        </w:rPr>
      </w:pPr>
    </w:p>
    <w:p w:rsidR="0016360C" w:rsidRPr="00907E58" w:rsidRDefault="0016360C" w:rsidP="00277AFF">
      <w:pPr>
        <w:pStyle w:val="affa"/>
        <w:widowControl w:val="0"/>
        <w:numPr>
          <w:ilvl w:val="1"/>
          <w:numId w:val="32"/>
        </w:numPr>
        <w:ind w:left="0" w:firstLine="709"/>
        <w:jc w:val="both"/>
        <w:rPr>
          <w:rFonts w:eastAsia="Arial"/>
          <w:bCs/>
          <w:sz w:val="28"/>
          <w:szCs w:val="28"/>
        </w:rPr>
      </w:pPr>
      <w:r w:rsidRPr="00907E58">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16360C" w:rsidRPr="00907E58" w:rsidRDefault="0016360C" w:rsidP="0016360C">
      <w:pPr>
        <w:pStyle w:val="affa"/>
        <w:widowControl w:val="0"/>
        <w:ind w:left="709"/>
        <w:jc w:val="both"/>
        <w:rPr>
          <w:rFonts w:eastAsia="Arial"/>
          <w:bCs/>
          <w:sz w:val="28"/>
          <w:szCs w:val="28"/>
        </w:rPr>
      </w:pPr>
    </w:p>
    <w:p w:rsidR="0016360C" w:rsidRPr="00907E58" w:rsidRDefault="0016360C" w:rsidP="00277AFF">
      <w:pPr>
        <w:pStyle w:val="ConsNormal"/>
        <w:numPr>
          <w:ilvl w:val="0"/>
          <w:numId w:val="31"/>
        </w:numPr>
        <w:suppressAutoHyphens w:val="0"/>
        <w:autoSpaceDN w:val="0"/>
        <w:adjustRightInd w:val="0"/>
        <w:jc w:val="center"/>
        <w:rPr>
          <w:rFonts w:ascii="Times New Roman" w:hAnsi="Times New Roman" w:cs="Times New Roman"/>
          <w:b/>
          <w:sz w:val="28"/>
          <w:szCs w:val="28"/>
        </w:rPr>
      </w:pPr>
      <w:r w:rsidRPr="00907E58">
        <w:rPr>
          <w:rFonts w:ascii="Times New Roman" w:hAnsi="Times New Roman" w:cs="Times New Roman"/>
          <w:b/>
          <w:sz w:val="28"/>
          <w:szCs w:val="28"/>
        </w:rPr>
        <w:t>Комплектность, качество и гарантии</w:t>
      </w:r>
    </w:p>
    <w:p w:rsidR="0016360C" w:rsidRPr="00907E58" w:rsidRDefault="0016360C" w:rsidP="0016360C">
      <w:pPr>
        <w:pStyle w:val="ConsNormal"/>
        <w:jc w:val="center"/>
        <w:rPr>
          <w:rFonts w:ascii="Times New Roman" w:hAnsi="Times New Roman" w:cs="Times New Roman"/>
          <w:sz w:val="28"/>
          <w:szCs w:val="28"/>
        </w:rPr>
      </w:pPr>
    </w:p>
    <w:p w:rsidR="0016360C" w:rsidRPr="00907E58" w:rsidRDefault="0016360C" w:rsidP="0016360C">
      <w:pPr>
        <w:ind w:firstLine="709"/>
        <w:jc w:val="both"/>
        <w:rPr>
          <w:sz w:val="28"/>
          <w:szCs w:val="28"/>
        </w:rPr>
      </w:pPr>
      <w:r w:rsidRPr="00907E58">
        <w:rPr>
          <w:sz w:val="28"/>
          <w:szCs w:val="28"/>
        </w:rPr>
        <w:lastRenderedPageBreak/>
        <w:t xml:space="preserve">6.1. Качество Товара должно </w:t>
      </w:r>
      <w:r w:rsidR="00B7645C">
        <w:rPr>
          <w:sz w:val="28"/>
          <w:szCs w:val="28"/>
        </w:rPr>
        <w:t xml:space="preserve">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РФ от 27.02.2008г. № 118 (в редакции Постановления Правительства РФ от 30.12.2008г. № 1076, от 21.04.2010г. № 268) </w:t>
      </w:r>
      <w:r w:rsidRPr="00907E58">
        <w:rPr>
          <w:sz w:val="28"/>
          <w:szCs w:val="28"/>
        </w:rPr>
        <w:t xml:space="preserve">и подтверждаться </w:t>
      </w:r>
      <w:r w:rsidR="00B7645C">
        <w:rPr>
          <w:sz w:val="28"/>
          <w:szCs w:val="28"/>
        </w:rPr>
        <w:t>паспортом</w:t>
      </w:r>
      <w:r w:rsidRPr="00907E58">
        <w:rPr>
          <w:sz w:val="28"/>
          <w:szCs w:val="28"/>
        </w:rPr>
        <w:t xml:space="preserve"> качества, выданным заводом – производителем. </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дизельное топливо (летнее):</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 температура застывания - не выше 10</w:t>
      </w:r>
      <w:r w:rsidRPr="00907E58">
        <w:rPr>
          <w:sz w:val="28"/>
          <w:szCs w:val="28"/>
          <w:vertAlign w:val="superscript"/>
        </w:rPr>
        <w:t>0</w:t>
      </w:r>
      <w:r w:rsidRPr="00907E58">
        <w:rPr>
          <w:sz w:val="28"/>
          <w:szCs w:val="28"/>
        </w:rPr>
        <w:t>С;</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 температура помутнения - не выше 5</w:t>
      </w:r>
      <w:r w:rsidRPr="00907E58">
        <w:rPr>
          <w:sz w:val="28"/>
          <w:szCs w:val="28"/>
          <w:vertAlign w:val="superscript"/>
        </w:rPr>
        <w:t>0</w:t>
      </w:r>
      <w:r w:rsidRPr="00907E58">
        <w:rPr>
          <w:sz w:val="28"/>
          <w:szCs w:val="28"/>
        </w:rPr>
        <w:t>С.</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температура застывания - не выше 35</w:t>
      </w:r>
      <w:r w:rsidRPr="00907E58">
        <w:rPr>
          <w:sz w:val="28"/>
          <w:szCs w:val="28"/>
          <w:vertAlign w:val="superscript"/>
        </w:rPr>
        <w:t>0</w:t>
      </w:r>
      <w:r w:rsidRPr="00907E58">
        <w:rPr>
          <w:sz w:val="28"/>
          <w:szCs w:val="28"/>
        </w:rPr>
        <w:t xml:space="preserve">С. </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температура помутнения - не выше 25</w:t>
      </w:r>
      <w:r w:rsidRPr="00907E58">
        <w:rPr>
          <w:sz w:val="28"/>
          <w:szCs w:val="28"/>
          <w:vertAlign w:val="superscript"/>
        </w:rPr>
        <w:t>0</w:t>
      </w:r>
      <w:r w:rsidRPr="00907E58">
        <w:rPr>
          <w:sz w:val="28"/>
          <w:szCs w:val="28"/>
        </w:rPr>
        <w:t>С.</w:t>
      </w:r>
    </w:p>
    <w:p w:rsidR="0016360C" w:rsidRDefault="0016360C" w:rsidP="0016360C">
      <w:pPr>
        <w:ind w:firstLine="709"/>
        <w:jc w:val="both"/>
        <w:rPr>
          <w:sz w:val="28"/>
          <w:szCs w:val="28"/>
        </w:rPr>
      </w:pPr>
      <w:r w:rsidRPr="00907E58">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360C" w:rsidRPr="00907E58" w:rsidRDefault="0016360C" w:rsidP="0016360C">
      <w:pPr>
        <w:ind w:firstLine="709"/>
        <w:jc w:val="both"/>
        <w:rPr>
          <w:sz w:val="28"/>
          <w:szCs w:val="28"/>
        </w:rPr>
      </w:pPr>
    </w:p>
    <w:p w:rsidR="0016360C" w:rsidRPr="00907E58" w:rsidRDefault="0016360C" w:rsidP="00277AFF">
      <w:pPr>
        <w:pStyle w:val="affa"/>
        <w:numPr>
          <w:ilvl w:val="0"/>
          <w:numId w:val="31"/>
        </w:numPr>
        <w:suppressAutoHyphens w:val="0"/>
        <w:contextualSpacing/>
        <w:jc w:val="center"/>
        <w:rPr>
          <w:b/>
          <w:bCs/>
          <w:sz w:val="28"/>
          <w:szCs w:val="28"/>
        </w:rPr>
      </w:pPr>
      <w:r w:rsidRPr="00907E58">
        <w:rPr>
          <w:b/>
          <w:bCs/>
          <w:sz w:val="28"/>
          <w:szCs w:val="28"/>
        </w:rPr>
        <w:t>Ответственность Сторон</w:t>
      </w:r>
    </w:p>
    <w:p w:rsidR="0016360C" w:rsidRPr="00907E58" w:rsidRDefault="0016360C" w:rsidP="0016360C">
      <w:pPr>
        <w:jc w:val="center"/>
        <w:rPr>
          <w:b/>
          <w:bCs/>
          <w:sz w:val="28"/>
          <w:szCs w:val="28"/>
        </w:rPr>
      </w:pPr>
    </w:p>
    <w:p w:rsidR="0016360C" w:rsidRPr="00907E58" w:rsidRDefault="0016360C" w:rsidP="0016360C">
      <w:pPr>
        <w:ind w:firstLine="567"/>
        <w:jc w:val="both"/>
        <w:rPr>
          <w:sz w:val="28"/>
          <w:szCs w:val="28"/>
        </w:rPr>
      </w:pPr>
      <w:r w:rsidRPr="00907E58">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6360C" w:rsidRPr="00907E58" w:rsidRDefault="0016360C" w:rsidP="0016360C">
      <w:pPr>
        <w:pStyle w:val="affd"/>
        <w:ind w:firstLine="567"/>
        <w:jc w:val="both"/>
        <w:rPr>
          <w:rFonts w:ascii="Times New Roman" w:hAnsi="Times New Roman"/>
          <w:sz w:val="28"/>
          <w:szCs w:val="28"/>
        </w:rPr>
      </w:pPr>
      <w:r w:rsidRPr="00907E58">
        <w:rPr>
          <w:rFonts w:ascii="Times New Roman" w:hAnsi="Times New Roman"/>
          <w:sz w:val="28"/>
          <w:szCs w:val="28"/>
        </w:rPr>
        <w:t>7.2.</w:t>
      </w:r>
      <w:r w:rsidRPr="00907E58">
        <w:rPr>
          <w:rFonts w:ascii="Times New Roman" w:hAnsi="Times New Roman"/>
          <w:b/>
          <w:sz w:val="28"/>
          <w:szCs w:val="28"/>
        </w:rPr>
        <w:t xml:space="preserve">  </w:t>
      </w:r>
      <w:r w:rsidRPr="00907E58">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 0,1%.</w:t>
      </w:r>
      <w:r w:rsidRPr="00907E58">
        <w:rPr>
          <w:rFonts w:ascii="Times New Roman" w:hAnsi="Times New Roman"/>
          <w:b/>
          <w:color w:val="FF0000"/>
          <w:sz w:val="28"/>
          <w:szCs w:val="28"/>
        </w:rPr>
        <w:t xml:space="preserve"> </w:t>
      </w:r>
      <w:r w:rsidRPr="00907E58">
        <w:rPr>
          <w:rFonts w:ascii="Times New Roman" w:hAnsi="Times New Roman"/>
          <w:sz w:val="28"/>
          <w:szCs w:val="28"/>
        </w:rPr>
        <w:t>процента от цены несвоевременно поставленного Товара за каждый день просрочки.</w:t>
      </w:r>
    </w:p>
    <w:p w:rsidR="0016360C" w:rsidRPr="00907E58" w:rsidRDefault="0016360C" w:rsidP="00277AFF">
      <w:pPr>
        <w:pStyle w:val="affa"/>
        <w:widowControl w:val="0"/>
        <w:numPr>
          <w:ilvl w:val="0"/>
          <w:numId w:val="31"/>
        </w:numPr>
        <w:autoSpaceDE w:val="0"/>
        <w:autoSpaceDN w:val="0"/>
        <w:adjustRightInd w:val="0"/>
        <w:spacing w:after="60"/>
        <w:contextualSpacing/>
        <w:jc w:val="center"/>
        <w:rPr>
          <w:b/>
          <w:sz w:val="28"/>
          <w:szCs w:val="28"/>
        </w:rPr>
      </w:pPr>
      <w:r w:rsidRPr="00907E58">
        <w:rPr>
          <w:b/>
          <w:sz w:val="28"/>
          <w:szCs w:val="28"/>
        </w:rPr>
        <w:t>Обстоятельства непреодолимой силы</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6360C" w:rsidRPr="00907E58" w:rsidRDefault="0016360C" w:rsidP="0016360C">
      <w:pPr>
        <w:pStyle w:val="ConsNormal"/>
        <w:ind w:firstLine="709"/>
        <w:jc w:val="both"/>
        <w:rPr>
          <w:rFonts w:ascii="Times New Roman" w:hAnsi="Times New Roman" w:cs="Times New Roman"/>
          <w:sz w:val="28"/>
          <w:szCs w:val="28"/>
        </w:rPr>
      </w:pPr>
    </w:p>
    <w:p w:rsidR="0016360C" w:rsidRPr="00907E58" w:rsidRDefault="0016360C" w:rsidP="00277AFF">
      <w:pPr>
        <w:pStyle w:val="affa"/>
        <w:widowControl w:val="0"/>
        <w:numPr>
          <w:ilvl w:val="0"/>
          <w:numId w:val="31"/>
        </w:numPr>
        <w:autoSpaceDE w:val="0"/>
        <w:autoSpaceDN w:val="0"/>
        <w:adjustRightInd w:val="0"/>
        <w:contextualSpacing/>
        <w:jc w:val="center"/>
        <w:rPr>
          <w:b/>
          <w:sz w:val="28"/>
          <w:szCs w:val="28"/>
        </w:rPr>
      </w:pPr>
      <w:r w:rsidRPr="00907E58">
        <w:rPr>
          <w:b/>
          <w:sz w:val="28"/>
          <w:szCs w:val="28"/>
        </w:rPr>
        <w:t>Разрешение споров</w:t>
      </w:r>
    </w:p>
    <w:p w:rsidR="0016360C" w:rsidRPr="00907E58" w:rsidRDefault="0016360C" w:rsidP="0016360C">
      <w:pPr>
        <w:pStyle w:val="affa"/>
        <w:widowControl w:val="0"/>
        <w:autoSpaceDE w:val="0"/>
        <w:autoSpaceDN w:val="0"/>
        <w:adjustRightInd w:val="0"/>
        <w:ind w:left="360"/>
        <w:contextualSpacing/>
        <w:rPr>
          <w:b/>
          <w:sz w:val="28"/>
          <w:szCs w:val="28"/>
        </w:rPr>
      </w:pP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 xml:space="preserve"> 9.3. В случае, если споры не урегулированы Сторонами  с   </w:t>
      </w:r>
      <w:r w:rsidRPr="00907E58">
        <w:rPr>
          <w:sz w:val="28"/>
          <w:szCs w:val="28"/>
        </w:rPr>
        <w:br/>
        <w:t xml:space="preserve">помощью   переговоров  и  в  претензионном  порядке, то </w:t>
      </w:r>
      <w:r w:rsidRPr="00907E58">
        <w:rPr>
          <w:sz w:val="28"/>
          <w:szCs w:val="28"/>
        </w:rPr>
        <w:br/>
        <w:t xml:space="preserve">они передаются заинтересованной Стороной в </w:t>
      </w:r>
      <w:r w:rsidRPr="00907E58">
        <w:rPr>
          <w:sz w:val="28"/>
          <w:szCs w:val="28"/>
        </w:rPr>
        <w:br/>
        <w:t>Арбитражный суд Санкт-Петербурга и Ленинградской области.</w:t>
      </w:r>
    </w:p>
    <w:p w:rsidR="0016360C" w:rsidRPr="00907E58" w:rsidRDefault="0016360C" w:rsidP="0016360C">
      <w:pPr>
        <w:widowControl w:val="0"/>
        <w:autoSpaceDE w:val="0"/>
        <w:autoSpaceDN w:val="0"/>
        <w:adjustRightInd w:val="0"/>
        <w:ind w:firstLine="709"/>
        <w:jc w:val="both"/>
        <w:rPr>
          <w:sz w:val="28"/>
          <w:szCs w:val="28"/>
        </w:rPr>
      </w:pPr>
    </w:p>
    <w:p w:rsidR="0016360C" w:rsidRPr="00907E58" w:rsidRDefault="0016360C" w:rsidP="0016360C">
      <w:pPr>
        <w:widowControl w:val="0"/>
        <w:autoSpaceDE w:val="0"/>
        <w:autoSpaceDN w:val="0"/>
        <w:adjustRightInd w:val="0"/>
        <w:ind w:firstLine="709"/>
        <w:jc w:val="center"/>
        <w:rPr>
          <w:sz w:val="28"/>
          <w:szCs w:val="28"/>
        </w:rPr>
      </w:pPr>
      <w:r w:rsidRPr="00907E58">
        <w:rPr>
          <w:b/>
          <w:sz w:val="28"/>
          <w:szCs w:val="28"/>
        </w:rPr>
        <w:t>10. Порядок внесения</w:t>
      </w:r>
    </w:p>
    <w:p w:rsidR="0016360C" w:rsidRPr="00907E58" w:rsidRDefault="0016360C" w:rsidP="0016360C">
      <w:pPr>
        <w:pStyle w:val="ConsNormal"/>
        <w:ind w:firstLine="567"/>
        <w:jc w:val="center"/>
        <w:rPr>
          <w:rFonts w:ascii="Times New Roman" w:hAnsi="Times New Roman" w:cs="Times New Roman"/>
          <w:b/>
          <w:sz w:val="28"/>
          <w:szCs w:val="28"/>
        </w:rPr>
      </w:pPr>
      <w:r w:rsidRPr="00907E58">
        <w:rPr>
          <w:rFonts w:ascii="Times New Roman" w:hAnsi="Times New Roman" w:cs="Times New Roman"/>
          <w:b/>
          <w:sz w:val="28"/>
          <w:szCs w:val="28"/>
        </w:rPr>
        <w:t>изменений, дополнений в Договор и его расторжения</w:t>
      </w:r>
    </w:p>
    <w:p w:rsidR="0016360C" w:rsidRPr="00907E58" w:rsidRDefault="0016360C" w:rsidP="0016360C">
      <w:pPr>
        <w:pStyle w:val="ConsNormal"/>
        <w:ind w:firstLine="567"/>
        <w:jc w:val="center"/>
        <w:rPr>
          <w:rFonts w:ascii="Times New Roman" w:hAnsi="Times New Roman" w:cs="Times New Roman"/>
          <w:b/>
          <w:sz w:val="28"/>
          <w:szCs w:val="28"/>
        </w:rPr>
      </w:pPr>
    </w:p>
    <w:p w:rsidR="0016360C" w:rsidRPr="00907E58" w:rsidRDefault="0016360C" w:rsidP="0016360C">
      <w:pPr>
        <w:pStyle w:val="ConsNormal"/>
        <w:ind w:firstLine="708"/>
        <w:jc w:val="both"/>
        <w:rPr>
          <w:rFonts w:ascii="Times New Roman" w:hAnsi="Times New Roman" w:cs="Times New Roman"/>
          <w:sz w:val="28"/>
          <w:szCs w:val="28"/>
        </w:rPr>
      </w:pPr>
      <w:r w:rsidRPr="00907E58">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6360C" w:rsidRPr="0016360C" w:rsidRDefault="0016360C" w:rsidP="0016360C">
      <w:pPr>
        <w:pStyle w:val="ConsNormal"/>
        <w:ind w:firstLine="708"/>
        <w:jc w:val="both"/>
        <w:rPr>
          <w:rFonts w:ascii="Times New Roman" w:hAnsi="Times New Roman" w:cs="Times New Roman"/>
          <w:sz w:val="28"/>
          <w:szCs w:val="28"/>
        </w:rPr>
      </w:pPr>
      <w:r w:rsidRPr="0016360C">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6360C" w:rsidRPr="00907E58" w:rsidRDefault="0016360C" w:rsidP="0016360C">
      <w:pPr>
        <w:ind w:firstLine="567"/>
        <w:jc w:val="both"/>
        <w:rPr>
          <w:sz w:val="28"/>
          <w:szCs w:val="28"/>
        </w:rPr>
      </w:pPr>
      <w:r w:rsidRPr="0016360C">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6360C" w:rsidRPr="00907E58" w:rsidRDefault="0016360C" w:rsidP="0016360C">
      <w:pPr>
        <w:ind w:firstLine="567"/>
        <w:jc w:val="both"/>
        <w:rPr>
          <w:sz w:val="28"/>
          <w:szCs w:val="28"/>
        </w:rPr>
      </w:pPr>
    </w:p>
    <w:p w:rsidR="0016360C" w:rsidRPr="00907E58" w:rsidRDefault="0016360C" w:rsidP="00277AFF">
      <w:pPr>
        <w:pStyle w:val="affa"/>
        <w:numPr>
          <w:ilvl w:val="0"/>
          <w:numId w:val="33"/>
        </w:numPr>
        <w:tabs>
          <w:tab w:val="left" w:pos="0"/>
        </w:tabs>
        <w:suppressAutoHyphens w:val="0"/>
        <w:contextualSpacing/>
        <w:jc w:val="center"/>
        <w:rPr>
          <w:b/>
          <w:sz w:val="28"/>
          <w:szCs w:val="28"/>
        </w:rPr>
      </w:pPr>
      <w:r w:rsidRPr="00907E58">
        <w:rPr>
          <w:b/>
          <w:sz w:val="28"/>
          <w:szCs w:val="28"/>
        </w:rPr>
        <w:t>Срок действия Договора</w:t>
      </w:r>
    </w:p>
    <w:p w:rsidR="0016360C" w:rsidRPr="00907E58" w:rsidRDefault="0016360C" w:rsidP="0016360C">
      <w:pPr>
        <w:tabs>
          <w:tab w:val="left" w:pos="0"/>
        </w:tabs>
        <w:jc w:val="center"/>
        <w:rPr>
          <w:b/>
          <w:sz w:val="28"/>
          <w:szCs w:val="28"/>
        </w:rPr>
      </w:pPr>
    </w:p>
    <w:p w:rsidR="0016360C" w:rsidRPr="00907E58" w:rsidRDefault="0016360C" w:rsidP="0016360C">
      <w:pPr>
        <w:pStyle w:val="ConsNormal"/>
        <w:ind w:firstLine="709"/>
        <w:jc w:val="both"/>
        <w:rPr>
          <w:rFonts w:ascii="Times New Roman" w:hAnsi="Times New Roman" w:cs="Times New Roman"/>
          <w:i/>
          <w:iCs/>
          <w:color w:val="FF0000"/>
          <w:sz w:val="28"/>
          <w:szCs w:val="28"/>
          <w:vertAlign w:val="superscript"/>
        </w:rPr>
      </w:pPr>
      <w:r w:rsidRPr="00907E58">
        <w:rPr>
          <w:rFonts w:ascii="Times New Roman" w:hAnsi="Times New Roman" w:cs="Times New Roman"/>
          <w:sz w:val="28"/>
          <w:szCs w:val="28"/>
        </w:rPr>
        <w:t>11.1. Настоящий Договор вступает в силу с даты его подписания Стор</w:t>
      </w:r>
      <w:r>
        <w:rPr>
          <w:rFonts w:ascii="Times New Roman" w:hAnsi="Times New Roman" w:cs="Times New Roman"/>
          <w:sz w:val="28"/>
          <w:szCs w:val="28"/>
        </w:rPr>
        <w:t>онами и действует до  31.12.2014г</w:t>
      </w:r>
      <w:r w:rsidRPr="00907E58">
        <w:rPr>
          <w:rFonts w:ascii="Times New Roman" w:hAnsi="Times New Roman" w:cs="Times New Roman"/>
          <w:sz w:val="28"/>
          <w:szCs w:val="28"/>
        </w:rPr>
        <w:t>.</w:t>
      </w:r>
    </w:p>
    <w:p w:rsidR="0016360C" w:rsidRPr="00907E58" w:rsidRDefault="0016360C" w:rsidP="0016360C">
      <w:pPr>
        <w:pStyle w:val="ConsNormal"/>
        <w:ind w:firstLine="0"/>
        <w:rPr>
          <w:rFonts w:ascii="Times New Roman" w:hAnsi="Times New Roman" w:cs="Times New Roman"/>
          <w:b/>
          <w:bCs/>
          <w:sz w:val="28"/>
          <w:szCs w:val="28"/>
        </w:rPr>
      </w:pPr>
    </w:p>
    <w:p w:rsidR="0016360C" w:rsidRPr="00907E58" w:rsidRDefault="0016360C" w:rsidP="00277AFF">
      <w:pPr>
        <w:pStyle w:val="ConsNormal"/>
        <w:numPr>
          <w:ilvl w:val="0"/>
          <w:numId w:val="33"/>
        </w:numPr>
        <w:suppressAutoHyphens w:val="0"/>
        <w:autoSpaceDN w:val="0"/>
        <w:adjustRightInd w:val="0"/>
        <w:jc w:val="center"/>
        <w:rPr>
          <w:rFonts w:ascii="Times New Roman" w:hAnsi="Times New Roman" w:cs="Times New Roman"/>
          <w:b/>
          <w:bCs/>
          <w:sz w:val="28"/>
          <w:szCs w:val="28"/>
        </w:rPr>
      </w:pPr>
      <w:r w:rsidRPr="00907E58">
        <w:rPr>
          <w:rFonts w:ascii="Times New Roman" w:hAnsi="Times New Roman" w:cs="Times New Roman"/>
          <w:b/>
          <w:bCs/>
          <w:sz w:val="28"/>
          <w:szCs w:val="28"/>
        </w:rPr>
        <w:t>Прочие условия</w:t>
      </w:r>
    </w:p>
    <w:p w:rsidR="0016360C" w:rsidRPr="00907E58" w:rsidRDefault="0016360C" w:rsidP="0016360C">
      <w:pPr>
        <w:pStyle w:val="ConsNormal"/>
        <w:jc w:val="center"/>
        <w:rPr>
          <w:rFonts w:ascii="Times New Roman" w:hAnsi="Times New Roman" w:cs="Times New Roman"/>
          <w:b/>
          <w:bCs/>
          <w:sz w:val="28"/>
          <w:szCs w:val="28"/>
        </w:rPr>
      </w:pP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12.3. Все приложения к настоящему Договору являются его неотъемлемыми частями.</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12.6. К настоящему Договору прилагается:</w:t>
      </w:r>
    </w:p>
    <w:p w:rsidR="0016360C"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 xml:space="preserve">12.6.1. Спецификация №1 </w:t>
      </w:r>
      <w:r>
        <w:rPr>
          <w:rFonts w:ascii="Times New Roman" w:hAnsi="Times New Roman" w:cs="Times New Roman"/>
          <w:sz w:val="28"/>
          <w:szCs w:val="28"/>
        </w:rPr>
        <w:t>(Приложение № 1);</w:t>
      </w:r>
    </w:p>
    <w:p w:rsidR="0016360C" w:rsidRPr="00907E58" w:rsidRDefault="0016360C" w:rsidP="0016360C">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12.6.2. Форма (Приложение № 2).</w:t>
      </w:r>
    </w:p>
    <w:p w:rsidR="0016360C" w:rsidRPr="00907E58" w:rsidRDefault="0016360C" w:rsidP="0016360C">
      <w:pPr>
        <w:pStyle w:val="ConsNormal"/>
        <w:ind w:firstLine="540"/>
        <w:jc w:val="both"/>
        <w:rPr>
          <w:rFonts w:ascii="Times New Roman" w:hAnsi="Times New Roman" w:cs="Times New Roman"/>
          <w:sz w:val="28"/>
          <w:szCs w:val="28"/>
        </w:rPr>
      </w:pPr>
    </w:p>
    <w:p w:rsidR="0016360C" w:rsidRPr="00907E58" w:rsidRDefault="0016360C" w:rsidP="0016360C">
      <w:pPr>
        <w:pStyle w:val="ConsNormal"/>
        <w:ind w:left="1050" w:firstLine="0"/>
        <w:rPr>
          <w:rFonts w:ascii="Times New Roman" w:hAnsi="Times New Roman" w:cs="Times New Roman"/>
          <w:b/>
          <w:sz w:val="28"/>
          <w:szCs w:val="28"/>
        </w:rPr>
      </w:pPr>
      <w:r w:rsidRPr="00907E58">
        <w:rPr>
          <w:rFonts w:ascii="Times New Roman" w:hAnsi="Times New Roman" w:cs="Times New Roman"/>
          <w:b/>
          <w:bCs/>
          <w:sz w:val="28"/>
          <w:szCs w:val="28"/>
        </w:rPr>
        <w:t xml:space="preserve">13. </w:t>
      </w:r>
      <w:r w:rsidRPr="00907E58">
        <w:rPr>
          <w:rFonts w:ascii="Times New Roman" w:hAnsi="Times New Roman" w:cs="Times New Roman"/>
          <w:b/>
          <w:sz w:val="28"/>
          <w:szCs w:val="28"/>
        </w:rPr>
        <w:t>Юридические адреса и платежные реквизиты Сторон</w:t>
      </w:r>
    </w:p>
    <w:tbl>
      <w:tblPr>
        <w:tblW w:w="0" w:type="auto"/>
        <w:tblInd w:w="137" w:type="dxa"/>
        <w:tblLook w:val="04A0"/>
      </w:tblPr>
      <w:tblGrid>
        <w:gridCol w:w="4395"/>
        <w:gridCol w:w="5321"/>
      </w:tblGrid>
      <w:tr w:rsidR="0016360C" w:rsidRPr="00907E58" w:rsidTr="008A3001">
        <w:trPr>
          <w:trHeight w:val="1510"/>
        </w:trPr>
        <w:tc>
          <w:tcPr>
            <w:tcW w:w="4395" w:type="dxa"/>
            <w:hideMark/>
          </w:tcPr>
          <w:p w:rsidR="0016360C" w:rsidRPr="00907E58" w:rsidRDefault="0016360C" w:rsidP="008A3001">
            <w:pPr>
              <w:pStyle w:val="aff"/>
              <w:ind w:left="5"/>
              <w:rPr>
                <w:szCs w:val="28"/>
              </w:rPr>
            </w:pPr>
            <w:r w:rsidRPr="00907E58">
              <w:rPr>
                <w:b/>
                <w:szCs w:val="28"/>
              </w:rPr>
              <w:t xml:space="preserve">Покупатель: </w:t>
            </w:r>
            <w:r w:rsidRPr="00907E58">
              <w:rPr>
                <w:szCs w:val="28"/>
              </w:rPr>
              <w:t xml:space="preserve"> Открытое акционерное общество «Центр по перевозке грузов в контейнерах «ТрансКонтейнер»</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w:t>
            </w:r>
            <w:r>
              <w:rPr>
                <w:color w:val="000000"/>
                <w:spacing w:val="5"/>
                <w:sz w:val="28"/>
                <w:szCs w:val="28"/>
              </w:rPr>
              <w:t>125047</w:t>
            </w:r>
            <w:r w:rsidRPr="00907E58">
              <w:rPr>
                <w:color w:val="000000"/>
                <w:spacing w:val="5"/>
                <w:sz w:val="28"/>
                <w:szCs w:val="28"/>
              </w:rPr>
              <w:t xml:space="preserve">, г. Москва, </w:t>
            </w:r>
            <w:r>
              <w:rPr>
                <w:color w:val="000000"/>
                <w:spacing w:val="5"/>
                <w:sz w:val="28"/>
                <w:szCs w:val="28"/>
              </w:rPr>
              <w:t>Оружейный пер., д. 19</w:t>
            </w:r>
            <w:r w:rsidRPr="00907E58">
              <w:rPr>
                <w:color w:val="000000"/>
                <w:spacing w:val="5"/>
                <w:sz w:val="28"/>
                <w:szCs w:val="28"/>
              </w:rPr>
              <w:t xml:space="preserve"> </w:t>
            </w:r>
          </w:p>
          <w:p w:rsidR="0016360C" w:rsidRDefault="0016360C" w:rsidP="008A3001">
            <w:pPr>
              <w:shd w:val="clear" w:color="auto" w:fill="FFFFFF"/>
              <w:rPr>
                <w:color w:val="000000"/>
                <w:spacing w:val="5"/>
                <w:sz w:val="28"/>
                <w:szCs w:val="28"/>
              </w:rPr>
            </w:pPr>
            <w:r w:rsidRPr="00907E58">
              <w:rPr>
                <w:color w:val="000000"/>
                <w:spacing w:val="5"/>
                <w:sz w:val="28"/>
                <w:szCs w:val="28"/>
              </w:rPr>
              <w:t xml:space="preserve">ИНН 7708591995, </w:t>
            </w:r>
            <w:r>
              <w:rPr>
                <w:color w:val="000000"/>
                <w:spacing w:val="5"/>
                <w:sz w:val="28"/>
                <w:szCs w:val="28"/>
              </w:rPr>
              <w:t> </w:t>
            </w:r>
          </w:p>
          <w:p w:rsidR="0016360C" w:rsidRPr="00907E58" w:rsidRDefault="0016360C" w:rsidP="008A3001">
            <w:pPr>
              <w:shd w:val="clear" w:color="auto" w:fill="FFFFFF"/>
              <w:rPr>
                <w:color w:val="000000"/>
                <w:spacing w:val="5"/>
                <w:sz w:val="28"/>
                <w:szCs w:val="28"/>
              </w:rPr>
            </w:pPr>
            <w:r>
              <w:rPr>
                <w:color w:val="000000"/>
                <w:spacing w:val="5"/>
                <w:sz w:val="28"/>
                <w:szCs w:val="28"/>
              </w:rPr>
              <w:t>О</w:t>
            </w:r>
            <w:r w:rsidRPr="00907E58">
              <w:rPr>
                <w:color w:val="000000"/>
                <w:spacing w:val="5"/>
                <w:sz w:val="28"/>
                <w:szCs w:val="28"/>
              </w:rPr>
              <w:t xml:space="preserve">КПО 94421386, </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КПП 997650001</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Филиал ОАО «ТрансКонтейнер» на Октябрьской железной дороге</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192007, г. Санкт-Петербург, Лиговский пр., </w:t>
            </w:r>
            <w:r w:rsidRPr="00907E58">
              <w:rPr>
                <w:color w:val="000000"/>
                <w:spacing w:val="5"/>
                <w:sz w:val="28"/>
                <w:szCs w:val="28"/>
              </w:rPr>
              <w:br/>
              <w:t>д. 240, литер А</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Почтовый адрес: Российская Федерация, 192007, г. Санкт-Петербург, Лиговский пр., д. 240, литер А</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ИНН 7708591995; КПП 781643001</w:t>
            </w:r>
          </w:p>
          <w:p w:rsidR="00156D39" w:rsidRPr="003C1A79" w:rsidRDefault="00156D39" w:rsidP="00156D39">
            <w:pPr>
              <w:pStyle w:val="27"/>
              <w:spacing w:after="0" w:line="240" w:lineRule="auto"/>
              <w:jc w:val="both"/>
              <w:rPr>
                <w:sz w:val="28"/>
                <w:szCs w:val="28"/>
              </w:rPr>
            </w:pPr>
            <w:r w:rsidRPr="003C1A79">
              <w:rPr>
                <w:sz w:val="28"/>
                <w:szCs w:val="28"/>
              </w:rPr>
              <w:t>р/сч. 40702810637000006238 в ф-ле ОПЕРУ-4 ОАО Банк ВТБ  в г.Санкт-Петербург</w:t>
            </w:r>
          </w:p>
          <w:p w:rsidR="00156D39" w:rsidRDefault="00156D39" w:rsidP="00156D39">
            <w:pPr>
              <w:pStyle w:val="27"/>
              <w:spacing w:after="0" w:line="240" w:lineRule="auto"/>
              <w:jc w:val="both"/>
              <w:rPr>
                <w:sz w:val="28"/>
                <w:szCs w:val="28"/>
              </w:rPr>
            </w:pPr>
            <w:r w:rsidRPr="003C1A79">
              <w:rPr>
                <w:sz w:val="28"/>
                <w:szCs w:val="28"/>
              </w:rPr>
              <w:t xml:space="preserve">к/сч.30101810200000000704 </w:t>
            </w:r>
          </w:p>
          <w:p w:rsidR="00156D39" w:rsidRPr="003C1A79" w:rsidRDefault="00156D39" w:rsidP="00156D39">
            <w:pPr>
              <w:pStyle w:val="27"/>
              <w:spacing w:after="0" w:line="240" w:lineRule="auto"/>
              <w:jc w:val="both"/>
              <w:rPr>
                <w:sz w:val="28"/>
                <w:szCs w:val="28"/>
              </w:rPr>
            </w:pPr>
            <w:r w:rsidRPr="003C1A79">
              <w:rPr>
                <w:sz w:val="28"/>
                <w:szCs w:val="28"/>
              </w:rPr>
              <w:t>БИК 044030704 ОКПО 15201081</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тел. (812) 458-68-00, факс (812) 458-68-01</w:t>
            </w:r>
          </w:p>
          <w:p w:rsidR="0016360C" w:rsidRPr="00907E58" w:rsidRDefault="0016360C" w:rsidP="008A3001">
            <w:pPr>
              <w:rPr>
                <w:sz w:val="28"/>
                <w:szCs w:val="28"/>
                <w:lang w:val="en-US"/>
              </w:rPr>
            </w:pPr>
            <w:r w:rsidRPr="00907E58">
              <w:rPr>
                <w:sz w:val="28"/>
                <w:szCs w:val="28"/>
                <w:lang w:val="en-US"/>
              </w:rPr>
              <w:t>E-mail: k_sekretar@spb.orw.ru</w:t>
            </w: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vertAlign w:val="superscript"/>
              </w:rPr>
              <w:t xml:space="preserve">(подпись)                      (Ф.И.О.)                                     </w:t>
            </w:r>
          </w:p>
        </w:tc>
        <w:tc>
          <w:tcPr>
            <w:tcW w:w="5321" w:type="dxa"/>
          </w:tcPr>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b/>
                <w:sz w:val="28"/>
                <w:szCs w:val="28"/>
              </w:rPr>
              <w:t>Поставщик:</w:t>
            </w:r>
          </w:p>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rPr>
              <w:t>(полное наименование)</w:t>
            </w:r>
          </w:p>
          <w:p w:rsidR="0016360C" w:rsidRPr="00907E58" w:rsidRDefault="0016360C" w:rsidP="008A3001">
            <w:pPr>
              <w:pStyle w:val="aff"/>
              <w:ind w:firstLine="0"/>
              <w:rPr>
                <w:szCs w:val="28"/>
              </w:rPr>
            </w:pPr>
            <w:r w:rsidRPr="00907E58">
              <w:rPr>
                <w:color w:val="000000"/>
                <w:spacing w:val="5"/>
                <w:szCs w:val="28"/>
              </w:rPr>
              <w:t>Место нахождения</w:t>
            </w:r>
            <w:r w:rsidRPr="00907E58">
              <w:rPr>
                <w:szCs w:val="28"/>
              </w:rPr>
              <w:t>: ____________________</w:t>
            </w:r>
          </w:p>
          <w:p w:rsidR="0016360C" w:rsidRPr="00907E58" w:rsidRDefault="0016360C" w:rsidP="008A3001">
            <w:pPr>
              <w:pStyle w:val="aff"/>
              <w:ind w:firstLine="0"/>
              <w:rPr>
                <w:szCs w:val="28"/>
              </w:rPr>
            </w:pPr>
          </w:p>
          <w:p w:rsidR="0016360C" w:rsidRPr="00907E58" w:rsidRDefault="0016360C" w:rsidP="008A3001">
            <w:pPr>
              <w:pStyle w:val="aff"/>
              <w:ind w:firstLine="0"/>
              <w:rPr>
                <w:szCs w:val="28"/>
              </w:rPr>
            </w:pPr>
            <w:r w:rsidRPr="00907E58">
              <w:rPr>
                <w:szCs w:val="28"/>
              </w:rPr>
              <w:t>Почтовый адрес: _______________________</w:t>
            </w:r>
          </w:p>
          <w:p w:rsidR="0016360C" w:rsidRPr="00907E58" w:rsidRDefault="0016360C" w:rsidP="008A3001">
            <w:pPr>
              <w:pStyle w:val="aff"/>
              <w:ind w:firstLine="0"/>
              <w:rPr>
                <w:szCs w:val="28"/>
              </w:rPr>
            </w:pPr>
          </w:p>
          <w:p w:rsidR="0016360C" w:rsidRPr="00907E58" w:rsidRDefault="0016360C" w:rsidP="008A3001">
            <w:pPr>
              <w:pStyle w:val="aff"/>
              <w:ind w:right="-5" w:firstLine="0"/>
              <w:rPr>
                <w:szCs w:val="28"/>
              </w:rPr>
            </w:pPr>
            <w:r w:rsidRPr="00907E58">
              <w:rPr>
                <w:szCs w:val="28"/>
              </w:rPr>
              <w:t xml:space="preserve">ОГРН_______________ИНН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 xml:space="preserve">______________, ОКПО_____________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 xml:space="preserve">______________, КПП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___________________</w:t>
            </w:r>
          </w:p>
          <w:p w:rsidR="0016360C" w:rsidRPr="00907E58" w:rsidRDefault="0016360C" w:rsidP="008A3001">
            <w:pPr>
              <w:pStyle w:val="aff"/>
              <w:ind w:right="-5" w:firstLine="0"/>
              <w:rPr>
                <w:szCs w:val="28"/>
              </w:rPr>
            </w:pPr>
            <w:r w:rsidRPr="00907E58">
              <w:rPr>
                <w:szCs w:val="28"/>
              </w:rPr>
              <w:t xml:space="preserve">р/счет  ________________________________ </w:t>
            </w:r>
          </w:p>
          <w:p w:rsidR="0016360C" w:rsidRPr="00907E58" w:rsidRDefault="0016360C" w:rsidP="008A3001">
            <w:pPr>
              <w:pStyle w:val="aff"/>
              <w:ind w:right="-5" w:firstLine="0"/>
              <w:rPr>
                <w:szCs w:val="28"/>
              </w:rPr>
            </w:pPr>
            <w:r w:rsidRPr="00907E58">
              <w:rPr>
                <w:szCs w:val="28"/>
              </w:rPr>
              <w:t xml:space="preserve">в  ____________________________________, </w:t>
            </w:r>
          </w:p>
          <w:p w:rsidR="0016360C" w:rsidRPr="00907E58" w:rsidRDefault="0016360C" w:rsidP="008A3001">
            <w:pPr>
              <w:pStyle w:val="afc"/>
              <w:ind w:right="-5" w:firstLine="0"/>
              <w:rPr>
                <w:sz w:val="28"/>
                <w:szCs w:val="28"/>
              </w:rPr>
            </w:pPr>
            <w:r w:rsidRPr="00907E58">
              <w:rPr>
                <w:sz w:val="28"/>
                <w:szCs w:val="28"/>
              </w:rPr>
              <w:t>к/счет _________________________________</w:t>
            </w:r>
          </w:p>
          <w:p w:rsidR="0016360C" w:rsidRPr="00907E58" w:rsidRDefault="0016360C" w:rsidP="008A3001">
            <w:pPr>
              <w:pStyle w:val="afc"/>
              <w:ind w:right="-5" w:firstLine="0"/>
              <w:rPr>
                <w:sz w:val="28"/>
                <w:szCs w:val="28"/>
              </w:rPr>
            </w:pPr>
            <w:r w:rsidRPr="00907E58">
              <w:rPr>
                <w:sz w:val="28"/>
                <w:szCs w:val="28"/>
              </w:rPr>
              <w:t xml:space="preserve">в  ____________________________________, </w:t>
            </w:r>
          </w:p>
          <w:p w:rsidR="0016360C" w:rsidRPr="00907E58" w:rsidRDefault="0016360C" w:rsidP="008A3001">
            <w:pPr>
              <w:pStyle w:val="afc"/>
              <w:ind w:right="-5" w:firstLine="0"/>
              <w:rPr>
                <w:sz w:val="28"/>
                <w:szCs w:val="28"/>
              </w:rPr>
            </w:pPr>
            <w:r w:rsidRPr="00907E58">
              <w:rPr>
                <w:sz w:val="28"/>
                <w:szCs w:val="28"/>
              </w:rPr>
              <w:t xml:space="preserve">БИК _______________,  </w:t>
            </w:r>
          </w:p>
          <w:p w:rsidR="0016360C" w:rsidRPr="00907E58" w:rsidRDefault="0016360C" w:rsidP="008A3001">
            <w:pPr>
              <w:pStyle w:val="afc"/>
              <w:ind w:right="-5" w:firstLine="0"/>
              <w:rPr>
                <w:sz w:val="28"/>
                <w:szCs w:val="28"/>
              </w:rPr>
            </w:pPr>
          </w:p>
          <w:p w:rsidR="0016360C" w:rsidRPr="00907E58" w:rsidRDefault="0016360C" w:rsidP="008A3001">
            <w:pPr>
              <w:pStyle w:val="afc"/>
              <w:ind w:right="-5" w:firstLine="0"/>
              <w:rPr>
                <w:sz w:val="28"/>
                <w:szCs w:val="28"/>
              </w:rPr>
            </w:pPr>
            <w:r w:rsidRPr="00907E58">
              <w:rPr>
                <w:sz w:val="28"/>
                <w:szCs w:val="28"/>
              </w:rPr>
              <w:t>тел. ________, факс__________</w:t>
            </w:r>
          </w:p>
          <w:p w:rsidR="0016360C" w:rsidRPr="00907E58" w:rsidRDefault="0016360C" w:rsidP="008A3001">
            <w:pPr>
              <w:pStyle w:val="afc"/>
              <w:ind w:right="-5" w:firstLine="0"/>
              <w:rPr>
                <w:sz w:val="28"/>
                <w:szCs w:val="28"/>
              </w:rPr>
            </w:pPr>
          </w:p>
          <w:p w:rsidR="0016360C" w:rsidRPr="00907E58" w:rsidRDefault="0016360C" w:rsidP="008A3001">
            <w:pPr>
              <w:rPr>
                <w:sz w:val="28"/>
                <w:szCs w:val="28"/>
              </w:rPr>
            </w:pPr>
          </w:p>
          <w:p w:rsidR="0016360C" w:rsidRPr="00907E58" w:rsidRDefault="0016360C" w:rsidP="008A3001">
            <w:pPr>
              <w:rPr>
                <w:sz w:val="28"/>
                <w:szCs w:val="28"/>
              </w:rPr>
            </w:pPr>
          </w:p>
          <w:p w:rsidR="0016360C" w:rsidRDefault="0016360C" w:rsidP="008A3001">
            <w:pPr>
              <w:rPr>
                <w:sz w:val="28"/>
                <w:szCs w:val="28"/>
              </w:rPr>
            </w:pPr>
          </w:p>
          <w:p w:rsidR="0016360C" w:rsidRPr="00907E58" w:rsidRDefault="0016360C" w:rsidP="008A3001">
            <w:pPr>
              <w:rPr>
                <w:sz w:val="28"/>
                <w:szCs w:val="28"/>
              </w:rPr>
            </w:pPr>
            <w:r w:rsidRPr="00907E58">
              <w:rPr>
                <w:sz w:val="28"/>
                <w:szCs w:val="28"/>
              </w:rPr>
              <w:t>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Pr="00907E58" w:rsidRDefault="0016360C" w:rsidP="0016360C">
      <w:pPr>
        <w:rPr>
          <w:sz w:val="28"/>
          <w:szCs w:val="28"/>
        </w:rPr>
      </w:pPr>
    </w:p>
    <w:p w:rsidR="0016360C" w:rsidRPr="00907E58" w:rsidRDefault="0016360C" w:rsidP="0016360C">
      <w:pPr>
        <w:ind w:firstLine="567"/>
        <w:jc w:val="center"/>
        <w:rPr>
          <w:sz w:val="28"/>
          <w:szCs w:val="28"/>
        </w:rPr>
      </w:pPr>
      <w:r>
        <w:rPr>
          <w:sz w:val="28"/>
          <w:szCs w:val="28"/>
        </w:rPr>
        <w:t xml:space="preserve">                                                      </w:t>
      </w:r>
      <w:r w:rsidRPr="00907E58">
        <w:rPr>
          <w:sz w:val="28"/>
          <w:szCs w:val="28"/>
        </w:rPr>
        <w:t xml:space="preserve">Приложение №1 </w:t>
      </w:r>
    </w:p>
    <w:p w:rsidR="0016360C" w:rsidRPr="00907E58" w:rsidRDefault="0016360C" w:rsidP="0016360C">
      <w:pPr>
        <w:ind w:firstLine="567"/>
        <w:jc w:val="center"/>
        <w:rPr>
          <w:sz w:val="28"/>
          <w:szCs w:val="28"/>
        </w:rPr>
      </w:pPr>
      <w:r>
        <w:rPr>
          <w:sz w:val="28"/>
          <w:szCs w:val="28"/>
        </w:rPr>
        <w:t xml:space="preserve">                                                            </w:t>
      </w:r>
      <w:r w:rsidRPr="00907E58">
        <w:rPr>
          <w:sz w:val="28"/>
          <w:szCs w:val="28"/>
        </w:rPr>
        <w:t>к договору №_____</w:t>
      </w:r>
    </w:p>
    <w:p w:rsidR="0016360C" w:rsidRPr="00907E58" w:rsidRDefault="0016360C" w:rsidP="0016360C">
      <w:pPr>
        <w:ind w:firstLine="567"/>
        <w:jc w:val="center"/>
        <w:rPr>
          <w:sz w:val="28"/>
          <w:szCs w:val="28"/>
        </w:rPr>
      </w:pPr>
      <w:r w:rsidRPr="00907E58">
        <w:rPr>
          <w:sz w:val="28"/>
          <w:szCs w:val="28"/>
        </w:rPr>
        <w:t xml:space="preserve">                                                                     от «___»_______201__ г.</w:t>
      </w:r>
    </w:p>
    <w:p w:rsidR="0016360C" w:rsidRPr="00907E58" w:rsidRDefault="0016360C" w:rsidP="0016360C">
      <w:pPr>
        <w:ind w:firstLine="567"/>
        <w:jc w:val="right"/>
        <w:rPr>
          <w:sz w:val="28"/>
          <w:szCs w:val="28"/>
        </w:rPr>
      </w:pPr>
    </w:p>
    <w:p w:rsidR="0016360C" w:rsidRPr="00907E58" w:rsidRDefault="0016360C" w:rsidP="0016360C">
      <w:pPr>
        <w:ind w:firstLine="567"/>
        <w:rPr>
          <w:b/>
          <w:sz w:val="28"/>
          <w:szCs w:val="28"/>
        </w:rPr>
      </w:pPr>
    </w:p>
    <w:p w:rsidR="0016360C" w:rsidRPr="00907E58" w:rsidRDefault="0016360C" w:rsidP="0016360C">
      <w:pPr>
        <w:ind w:firstLine="567"/>
        <w:jc w:val="center"/>
        <w:rPr>
          <w:b/>
          <w:sz w:val="28"/>
          <w:szCs w:val="28"/>
        </w:rPr>
      </w:pPr>
      <w:r w:rsidRPr="00907E58">
        <w:rPr>
          <w:b/>
          <w:sz w:val="28"/>
          <w:szCs w:val="28"/>
        </w:rPr>
        <w:t>Спецификация №___</w:t>
      </w:r>
    </w:p>
    <w:p w:rsidR="0016360C" w:rsidRPr="00907E58" w:rsidRDefault="0016360C" w:rsidP="0016360C">
      <w:pPr>
        <w:ind w:firstLine="567"/>
        <w:jc w:val="center"/>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0"/>
              </w:tabs>
              <w:ind w:firstLine="6"/>
              <w:jc w:val="center"/>
              <w:rPr>
                <w:sz w:val="28"/>
                <w:szCs w:val="28"/>
              </w:rPr>
            </w:pPr>
            <w:r w:rsidRPr="00907E58">
              <w:rPr>
                <w:sz w:val="28"/>
                <w:szCs w:val="28"/>
              </w:rPr>
              <w:t>№№ п/п</w:t>
            </w:r>
          </w:p>
          <w:p w:rsidR="0016360C" w:rsidRPr="00907E58" w:rsidRDefault="0016360C" w:rsidP="008A3001">
            <w:pPr>
              <w:tabs>
                <w:tab w:val="left" w:pos="798"/>
              </w:tabs>
              <w:ind w:left="-21"/>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Кол-во</w:t>
            </w:r>
          </w:p>
        </w:tc>
        <w:tc>
          <w:tcPr>
            <w:tcW w:w="1276"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Ед. измер.</w:t>
            </w:r>
          </w:p>
        </w:tc>
        <w:tc>
          <w:tcPr>
            <w:tcW w:w="1842"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Цена за ед., руб, без НДС 18%</w:t>
            </w:r>
          </w:p>
        </w:tc>
        <w:tc>
          <w:tcPr>
            <w:tcW w:w="1843"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Стоимость, руб, без НДС 18%</w:t>
            </w:r>
          </w:p>
        </w:tc>
      </w:tr>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0"/>
              </w:tabs>
              <w:ind w:firstLine="6"/>
              <w:jc w:val="center"/>
              <w:rPr>
                <w:sz w:val="28"/>
                <w:szCs w:val="28"/>
              </w:rPr>
            </w:pPr>
            <w:r w:rsidRPr="00907E58">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r>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0"/>
              </w:tabs>
              <w:ind w:firstLine="6"/>
              <w:jc w:val="center"/>
              <w:rPr>
                <w:sz w:val="28"/>
                <w:szCs w:val="28"/>
              </w:rPr>
            </w:pPr>
            <w:r w:rsidRPr="00907E58">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r>
    </w:tbl>
    <w:p w:rsidR="0016360C" w:rsidRPr="00907E58" w:rsidRDefault="0016360C" w:rsidP="0016360C">
      <w:pPr>
        <w:ind w:firstLine="567"/>
        <w:jc w:val="center"/>
        <w:rPr>
          <w:b/>
          <w:sz w:val="28"/>
          <w:szCs w:val="28"/>
        </w:rPr>
      </w:pPr>
    </w:p>
    <w:p w:rsidR="0016360C" w:rsidRPr="00907E58" w:rsidRDefault="0016360C" w:rsidP="0016360C">
      <w:pPr>
        <w:ind w:firstLine="567"/>
        <w:jc w:val="both"/>
        <w:rPr>
          <w:sz w:val="28"/>
          <w:szCs w:val="28"/>
        </w:rPr>
      </w:pPr>
      <w:r w:rsidRPr="00907E58">
        <w:rPr>
          <w:sz w:val="28"/>
          <w:szCs w:val="28"/>
        </w:rPr>
        <w:t>Дополнительные требования к поставляемому Товару: _________________________</w:t>
      </w:r>
    </w:p>
    <w:p w:rsidR="0016360C" w:rsidRPr="00907E58" w:rsidRDefault="0016360C" w:rsidP="0016360C">
      <w:pPr>
        <w:ind w:firstLine="567"/>
        <w:jc w:val="both"/>
        <w:rPr>
          <w:sz w:val="28"/>
          <w:szCs w:val="28"/>
        </w:rPr>
      </w:pPr>
      <w:r w:rsidRPr="00907E58">
        <w:rPr>
          <w:sz w:val="28"/>
          <w:szCs w:val="28"/>
        </w:rPr>
        <w:t>Общая стоимость Товара составляет: ________________________________________</w:t>
      </w:r>
    </w:p>
    <w:p w:rsidR="0016360C" w:rsidRPr="00907E58" w:rsidRDefault="0016360C" w:rsidP="0016360C">
      <w:pPr>
        <w:ind w:firstLine="567"/>
        <w:jc w:val="both"/>
        <w:rPr>
          <w:sz w:val="28"/>
          <w:szCs w:val="28"/>
        </w:rPr>
      </w:pPr>
      <w:r w:rsidRPr="00907E58">
        <w:rPr>
          <w:sz w:val="28"/>
          <w:szCs w:val="28"/>
        </w:rPr>
        <w:t>В том числе НДС 18%: ____________________________________________________</w:t>
      </w:r>
    </w:p>
    <w:p w:rsidR="0016360C" w:rsidRPr="00907E58" w:rsidRDefault="0016360C" w:rsidP="0016360C">
      <w:pPr>
        <w:ind w:firstLine="567"/>
        <w:jc w:val="both"/>
        <w:rPr>
          <w:sz w:val="28"/>
          <w:szCs w:val="28"/>
        </w:rPr>
      </w:pPr>
      <w:r w:rsidRPr="00907E58">
        <w:rPr>
          <w:sz w:val="28"/>
          <w:szCs w:val="28"/>
        </w:rPr>
        <w:t>Срок поставки:__________________.</w:t>
      </w:r>
    </w:p>
    <w:p w:rsidR="0016360C" w:rsidRPr="00907E58" w:rsidRDefault="0016360C" w:rsidP="0016360C">
      <w:pPr>
        <w:ind w:firstLine="567"/>
        <w:jc w:val="both"/>
        <w:rPr>
          <w:sz w:val="28"/>
          <w:szCs w:val="28"/>
        </w:rPr>
      </w:pPr>
    </w:p>
    <w:p w:rsidR="0016360C" w:rsidRPr="00907E58" w:rsidRDefault="0016360C" w:rsidP="0016360C">
      <w:pPr>
        <w:tabs>
          <w:tab w:val="left" w:pos="5670"/>
        </w:tabs>
        <w:ind w:left="567"/>
        <w:jc w:val="both"/>
        <w:rPr>
          <w:sz w:val="28"/>
          <w:szCs w:val="28"/>
        </w:rPr>
      </w:pPr>
      <w:r w:rsidRPr="00907E58">
        <w:rPr>
          <w:sz w:val="28"/>
          <w:szCs w:val="28"/>
        </w:rPr>
        <w:t>Представитель от</w:t>
      </w:r>
    </w:p>
    <w:p w:rsidR="0016360C" w:rsidRPr="00907E58" w:rsidRDefault="0016360C" w:rsidP="0016360C">
      <w:pPr>
        <w:tabs>
          <w:tab w:val="left" w:pos="5670"/>
        </w:tabs>
        <w:ind w:left="567"/>
        <w:jc w:val="both"/>
        <w:rPr>
          <w:sz w:val="28"/>
          <w:szCs w:val="28"/>
        </w:rPr>
      </w:pPr>
      <w:r w:rsidRPr="00907E58">
        <w:rPr>
          <w:sz w:val="28"/>
          <w:szCs w:val="28"/>
        </w:rPr>
        <w:t>Покупателя:</w:t>
      </w:r>
    </w:p>
    <w:p w:rsidR="0016360C" w:rsidRPr="00907E58" w:rsidRDefault="0016360C" w:rsidP="0016360C">
      <w:pPr>
        <w:ind w:left="567"/>
        <w:rPr>
          <w:sz w:val="28"/>
          <w:szCs w:val="28"/>
        </w:rPr>
      </w:pPr>
      <w:r w:rsidRPr="00907E58">
        <w:rPr>
          <w:sz w:val="28"/>
          <w:szCs w:val="28"/>
        </w:rPr>
        <w:t>_______________________________________</w:t>
      </w:r>
    </w:p>
    <w:p w:rsidR="0016360C" w:rsidRPr="00907E58" w:rsidRDefault="0016360C" w:rsidP="0016360C">
      <w:pPr>
        <w:ind w:left="567"/>
        <w:rPr>
          <w:sz w:val="28"/>
          <w:szCs w:val="28"/>
        </w:rPr>
      </w:pPr>
    </w:p>
    <w:p w:rsidR="0016360C" w:rsidRPr="00907E58" w:rsidRDefault="0016360C" w:rsidP="0016360C">
      <w:pPr>
        <w:ind w:left="567"/>
        <w:rPr>
          <w:sz w:val="28"/>
          <w:szCs w:val="28"/>
        </w:rPr>
      </w:pPr>
    </w:p>
    <w:p w:rsidR="0016360C" w:rsidRPr="00907E58" w:rsidRDefault="0016360C" w:rsidP="0016360C">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6360C" w:rsidRPr="00907E58" w:rsidTr="008A3001">
        <w:trPr>
          <w:trHeight w:val="2074"/>
        </w:trPr>
        <w:tc>
          <w:tcPr>
            <w:tcW w:w="4705" w:type="dxa"/>
            <w:tcBorders>
              <w:top w:val="nil"/>
              <w:left w:val="nil"/>
              <w:bottom w:val="nil"/>
              <w:right w:val="nil"/>
            </w:tcBorders>
          </w:tcPr>
          <w:p w:rsidR="0016360C" w:rsidRPr="00907E58" w:rsidRDefault="0016360C" w:rsidP="008A3001">
            <w:pPr>
              <w:rPr>
                <w:sz w:val="28"/>
                <w:szCs w:val="28"/>
              </w:rPr>
            </w:pPr>
            <w:r w:rsidRPr="00907E58">
              <w:rPr>
                <w:sz w:val="28"/>
                <w:szCs w:val="28"/>
              </w:rPr>
              <w:t>Покупатель:</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16360C" w:rsidRPr="00907E58" w:rsidRDefault="0016360C" w:rsidP="008A3001">
            <w:pPr>
              <w:rPr>
                <w:sz w:val="28"/>
                <w:szCs w:val="28"/>
              </w:rPr>
            </w:pPr>
            <w:r w:rsidRPr="00907E58">
              <w:rPr>
                <w:sz w:val="28"/>
                <w:szCs w:val="28"/>
              </w:rPr>
              <w:t>Поставщик:</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057E99" w:rsidRDefault="00057E99" w:rsidP="009C3116">
      <w:pPr>
        <w:pStyle w:val="aff3"/>
        <w:spacing w:before="0" w:after="0"/>
        <w:ind w:left="3686"/>
        <w:jc w:val="right"/>
        <w:rPr>
          <w:sz w:val="28"/>
          <w:szCs w:val="28"/>
        </w:rPr>
      </w:pPr>
    </w:p>
    <w:p w:rsidR="0016360C" w:rsidRDefault="0016360C" w:rsidP="0016360C">
      <w:pPr>
        <w:pStyle w:val="aff4"/>
      </w:pPr>
    </w:p>
    <w:p w:rsidR="0016360C" w:rsidRDefault="0016360C" w:rsidP="0016360C">
      <w:pPr>
        <w:pStyle w:val="afc"/>
        <w:ind w:firstLine="0"/>
        <w:sectPr w:rsidR="0016360C" w:rsidSect="00AA2190">
          <w:headerReference w:type="default" r:id="rId14"/>
          <w:footerReference w:type="even" r:id="rId15"/>
          <w:pgSz w:w="11907" w:h="16840" w:code="9"/>
          <w:pgMar w:top="709" w:right="851" w:bottom="709" w:left="1418" w:header="794" w:footer="567" w:gutter="0"/>
          <w:cols w:space="720"/>
          <w:titlePg/>
          <w:docGrid w:linePitch="326"/>
        </w:sectPr>
      </w:pPr>
    </w:p>
    <w:p w:rsidR="0016360C" w:rsidRPr="00877247" w:rsidRDefault="0016360C" w:rsidP="0016360C">
      <w:pPr>
        <w:ind w:left="10620"/>
        <w:rPr>
          <w:sz w:val="28"/>
          <w:szCs w:val="28"/>
        </w:rPr>
      </w:pPr>
      <w:r>
        <w:rPr>
          <w:sz w:val="28"/>
          <w:szCs w:val="28"/>
        </w:rPr>
        <w:t xml:space="preserve">         </w:t>
      </w:r>
      <w:r w:rsidRPr="00877247">
        <w:rPr>
          <w:sz w:val="28"/>
          <w:szCs w:val="28"/>
        </w:rPr>
        <w:t>Пр</w:t>
      </w:r>
      <w:r>
        <w:rPr>
          <w:sz w:val="28"/>
          <w:szCs w:val="28"/>
        </w:rPr>
        <w:t>иложение № 2</w:t>
      </w:r>
    </w:p>
    <w:p w:rsidR="0016360C" w:rsidRPr="00877247" w:rsidRDefault="0016360C" w:rsidP="0016360C">
      <w:pPr>
        <w:ind w:left="9912" w:firstLine="708"/>
        <w:rPr>
          <w:sz w:val="28"/>
          <w:szCs w:val="28"/>
        </w:rPr>
      </w:pPr>
      <w:r>
        <w:rPr>
          <w:sz w:val="28"/>
          <w:szCs w:val="28"/>
        </w:rPr>
        <w:t xml:space="preserve">         </w:t>
      </w:r>
      <w:r w:rsidRPr="00877247">
        <w:rPr>
          <w:sz w:val="28"/>
          <w:szCs w:val="28"/>
        </w:rPr>
        <w:t>к Договору №</w:t>
      </w:r>
    </w:p>
    <w:p w:rsidR="0016360C" w:rsidRPr="00877247" w:rsidRDefault="0016360C" w:rsidP="0016360C">
      <w:pPr>
        <w:pStyle w:val="ConsNormal"/>
        <w:widowControl/>
        <w:ind w:left="9912" w:firstLine="708"/>
        <w:jc w:val="center"/>
        <w:rPr>
          <w:rFonts w:ascii="Times New Roman" w:hAnsi="Times New Roman"/>
          <w:sz w:val="28"/>
          <w:szCs w:val="28"/>
        </w:rPr>
      </w:pPr>
      <w:r>
        <w:rPr>
          <w:rFonts w:ascii="Times New Roman" w:hAnsi="Times New Roman"/>
          <w:sz w:val="28"/>
          <w:szCs w:val="28"/>
        </w:rPr>
        <w:t xml:space="preserve"> </w:t>
      </w:r>
      <w:r w:rsidRPr="00877247">
        <w:rPr>
          <w:rFonts w:ascii="Times New Roman" w:hAnsi="Times New Roman"/>
          <w:sz w:val="28"/>
          <w:szCs w:val="28"/>
        </w:rPr>
        <w:t>от «___»_________201_г.</w:t>
      </w:r>
    </w:p>
    <w:p w:rsidR="0016360C" w:rsidRDefault="0016360C" w:rsidP="0016360C">
      <w:pPr>
        <w:ind w:left="9912" w:firstLine="708"/>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16360C" w:rsidRPr="00A74ED6" w:rsidTr="008A3001">
        <w:trPr>
          <w:trHeight w:val="226"/>
        </w:trPr>
        <w:tc>
          <w:tcPr>
            <w:tcW w:w="3858" w:type="dxa"/>
            <w:gridSpan w:val="6"/>
            <w:tcBorders>
              <w:top w:val="single" w:sz="2" w:space="0" w:color="000000"/>
              <w:left w:val="single" w:sz="2" w:space="0" w:color="000000"/>
              <w:bottom w:val="single" w:sz="2" w:space="0" w:color="000000"/>
              <w:right w:val="nil"/>
            </w:tcBorders>
          </w:tcPr>
          <w:p w:rsidR="0016360C" w:rsidRPr="00A74ED6" w:rsidRDefault="0016360C" w:rsidP="008A3001">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r>
      <w:tr w:rsidR="0016360C" w:rsidRPr="00A74ED6" w:rsidTr="008A3001">
        <w:trPr>
          <w:trHeight w:val="161"/>
        </w:trPr>
        <w:tc>
          <w:tcPr>
            <w:tcW w:w="257"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r>
      <w:tr w:rsidR="0016360C" w:rsidRPr="00A74ED6" w:rsidTr="008A3001">
        <w:trPr>
          <w:trHeight w:val="216"/>
        </w:trPr>
        <w:tc>
          <w:tcPr>
            <w:tcW w:w="5378" w:type="dxa"/>
            <w:gridSpan w:val="9"/>
            <w:tcBorders>
              <w:top w:val="single" w:sz="6" w:space="0" w:color="auto"/>
              <w:left w:val="single" w:sz="6" w:space="0" w:color="auto"/>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r>
      <w:tr w:rsidR="0016360C" w:rsidRPr="00A74ED6" w:rsidTr="008A3001">
        <w:trPr>
          <w:trHeight w:val="511"/>
        </w:trPr>
        <w:tc>
          <w:tcPr>
            <w:tcW w:w="257" w:type="dxa"/>
            <w:tcBorders>
              <w:top w:val="single" w:sz="6" w:space="0" w:color="auto"/>
              <w:left w:val="single" w:sz="6" w:space="0" w:color="auto"/>
              <w:bottom w:val="nil"/>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xml:space="preserve"> * </w:t>
            </w:r>
          </w:p>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16360C" w:rsidRPr="00A74ED6" w:rsidTr="008A3001">
        <w:trPr>
          <w:trHeight w:val="1152"/>
        </w:trPr>
        <w:tc>
          <w:tcPr>
            <w:tcW w:w="257" w:type="dxa"/>
            <w:tcBorders>
              <w:top w:val="nil"/>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6360C" w:rsidRDefault="0016360C" w:rsidP="0016360C">
      <w:pPr>
        <w:rPr>
          <w:sz w:val="28"/>
          <w:szCs w:val="28"/>
        </w:rPr>
      </w:pPr>
      <w:r>
        <w:rPr>
          <w:sz w:val="28"/>
          <w:szCs w:val="28"/>
        </w:rPr>
        <w:t>Форма</w:t>
      </w:r>
    </w:p>
    <w:p w:rsidR="0016360C" w:rsidRDefault="0016360C" w:rsidP="0016360C">
      <w:pPr>
        <w:ind w:left="9912" w:firstLine="708"/>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5068"/>
      </w:tblGrid>
      <w:tr w:rsidR="0016360C" w:rsidRPr="00907E58" w:rsidTr="0016360C">
        <w:trPr>
          <w:trHeight w:val="1317"/>
        </w:trPr>
        <w:tc>
          <w:tcPr>
            <w:tcW w:w="5761" w:type="dxa"/>
            <w:tcBorders>
              <w:top w:val="nil"/>
              <w:left w:val="nil"/>
              <w:bottom w:val="nil"/>
              <w:right w:val="nil"/>
            </w:tcBorders>
          </w:tcPr>
          <w:p w:rsidR="0016360C" w:rsidRPr="00907E58" w:rsidRDefault="0016360C" w:rsidP="008A3001">
            <w:pPr>
              <w:rPr>
                <w:sz w:val="28"/>
                <w:szCs w:val="28"/>
              </w:rPr>
            </w:pPr>
            <w:r w:rsidRPr="00907E58">
              <w:rPr>
                <w:sz w:val="28"/>
                <w:szCs w:val="28"/>
              </w:rPr>
              <w:t>Покупатель:</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vertAlign w:val="superscript"/>
              </w:rPr>
            </w:pPr>
            <w:r w:rsidRPr="00907E58">
              <w:rPr>
                <w:sz w:val="28"/>
                <w:szCs w:val="28"/>
                <w:vertAlign w:val="superscript"/>
              </w:rPr>
              <w:t xml:space="preserve">(подпись)                    (Ф.И.О.)                                     </w:t>
            </w:r>
          </w:p>
        </w:tc>
        <w:tc>
          <w:tcPr>
            <w:tcW w:w="5068" w:type="dxa"/>
            <w:tcBorders>
              <w:top w:val="nil"/>
              <w:left w:val="nil"/>
              <w:bottom w:val="nil"/>
              <w:right w:val="nil"/>
            </w:tcBorders>
          </w:tcPr>
          <w:p w:rsidR="0016360C" w:rsidRPr="00907E58" w:rsidRDefault="0016360C" w:rsidP="008A3001">
            <w:pPr>
              <w:rPr>
                <w:sz w:val="28"/>
                <w:szCs w:val="28"/>
              </w:rPr>
            </w:pPr>
            <w:r w:rsidRPr="00907E58">
              <w:rPr>
                <w:sz w:val="28"/>
                <w:szCs w:val="28"/>
              </w:rPr>
              <w:t>Поставщик:</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Pr="0016360C" w:rsidRDefault="0016360C" w:rsidP="0016360C">
      <w:pPr>
        <w:pStyle w:val="afc"/>
        <w:ind w:firstLine="0"/>
      </w:pPr>
    </w:p>
    <w:sectPr w:rsidR="0016360C" w:rsidRPr="0016360C" w:rsidSect="0016360C">
      <w:pgSz w:w="16840" w:h="11907" w:orient="landscape" w:code="9"/>
      <w:pgMar w:top="1418" w:right="709" w:bottom="851" w:left="709"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E3" w:rsidRDefault="004A5BE3">
      <w:r>
        <w:separator/>
      </w:r>
    </w:p>
  </w:endnote>
  <w:endnote w:type="continuationSeparator" w:id="1">
    <w:p w:rsidR="004A5BE3" w:rsidRDefault="004A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B4" w:rsidRDefault="00024F71" w:rsidP="00BF6892">
    <w:pPr>
      <w:pStyle w:val="aff0"/>
      <w:framePr w:wrap="around" w:vAnchor="text" w:hAnchor="margin" w:xAlign="right" w:y="1"/>
      <w:rPr>
        <w:rStyle w:val="a5"/>
      </w:rPr>
    </w:pPr>
    <w:r>
      <w:rPr>
        <w:rStyle w:val="a5"/>
      </w:rPr>
      <w:fldChar w:fldCharType="begin"/>
    </w:r>
    <w:r w:rsidR="00373AB4">
      <w:rPr>
        <w:rStyle w:val="a5"/>
      </w:rPr>
      <w:instrText xml:space="preserve">PAGE  </w:instrText>
    </w:r>
    <w:r>
      <w:rPr>
        <w:rStyle w:val="a5"/>
      </w:rPr>
      <w:fldChar w:fldCharType="separate"/>
    </w:r>
    <w:r w:rsidR="00373AB4">
      <w:rPr>
        <w:rStyle w:val="a5"/>
        <w:noProof/>
      </w:rPr>
      <w:t>28</w:t>
    </w:r>
    <w:r>
      <w:rPr>
        <w:rStyle w:val="a5"/>
      </w:rPr>
      <w:fldChar w:fldCharType="end"/>
    </w:r>
  </w:p>
  <w:p w:rsidR="00373AB4" w:rsidRDefault="00373AB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E3" w:rsidRDefault="004A5BE3">
      <w:r>
        <w:separator/>
      </w:r>
    </w:p>
  </w:footnote>
  <w:footnote w:type="continuationSeparator" w:id="1">
    <w:p w:rsidR="004A5BE3" w:rsidRDefault="004A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B4" w:rsidRDefault="00024F71">
    <w:pPr>
      <w:pStyle w:val="afe"/>
      <w:jc w:val="center"/>
    </w:pPr>
    <w:fldSimple w:instr=" PAGE   \* MERGEFORMAT ">
      <w:r w:rsidR="00780E0A">
        <w:rPr>
          <w:noProof/>
        </w:rPr>
        <w:t>32</w:t>
      </w:r>
    </w:fldSimple>
  </w:p>
  <w:p w:rsidR="00373AB4" w:rsidRDefault="00373AB4">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295665"/>
    <w:multiLevelType w:val="hybridMultilevel"/>
    <w:tmpl w:val="00CA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851D9A"/>
    <w:multiLevelType w:val="hybridMultilevel"/>
    <w:tmpl w:val="0E88E602"/>
    <w:lvl w:ilvl="0" w:tplc="57F8279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6A7D1B"/>
    <w:multiLevelType w:val="hybridMultilevel"/>
    <w:tmpl w:val="7B4C720A"/>
    <w:lvl w:ilvl="0" w:tplc="972E3A8C">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251D80"/>
    <w:multiLevelType w:val="hybridMultilevel"/>
    <w:tmpl w:val="E1200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9724B9C"/>
    <w:multiLevelType w:val="hybridMultilevel"/>
    <w:tmpl w:val="C302B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multilevel"/>
    <w:tmpl w:val="21B6B45E"/>
    <w:lvl w:ilvl="0">
      <w:start w:val="1"/>
      <w:numFmt w:val="decimal"/>
      <w:lvlText w:val="%1."/>
      <w:lvlJc w:val="left"/>
      <w:pPr>
        <w:ind w:left="1842" w:hanging="1128"/>
      </w:pPr>
      <w:rPr>
        <w:rFonts w:hint="default"/>
      </w:rPr>
    </w:lvl>
    <w:lvl w:ilvl="1">
      <w:start w:val="1"/>
      <w:numFmt w:val="decimal"/>
      <w:isLgl/>
      <w:lvlText w:val="%1.%2."/>
      <w:lvlJc w:val="left"/>
      <w:pPr>
        <w:ind w:left="2004" w:hanging="1290"/>
      </w:pPr>
      <w:rPr>
        <w:rFonts w:hint="default"/>
      </w:rPr>
    </w:lvl>
    <w:lvl w:ilvl="2">
      <w:start w:val="1"/>
      <w:numFmt w:val="decimal"/>
      <w:isLgl/>
      <w:lvlText w:val="%1.%2.%3."/>
      <w:lvlJc w:val="left"/>
      <w:pPr>
        <w:ind w:left="2004" w:hanging="1290"/>
      </w:pPr>
      <w:rPr>
        <w:rFonts w:hint="default"/>
      </w:rPr>
    </w:lvl>
    <w:lvl w:ilvl="3">
      <w:start w:val="1"/>
      <w:numFmt w:val="decimal"/>
      <w:isLgl/>
      <w:lvlText w:val="%1.%2.%3.%4."/>
      <w:lvlJc w:val="left"/>
      <w:pPr>
        <w:ind w:left="2004" w:hanging="1290"/>
      </w:pPr>
      <w:rPr>
        <w:rFonts w:hint="default"/>
      </w:rPr>
    </w:lvl>
    <w:lvl w:ilvl="4">
      <w:start w:val="1"/>
      <w:numFmt w:val="decimal"/>
      <w:isLgl/>
      <w:lvlText w:val="%1.%2.%3.%4.%5."/>
      <w:lvlJc w:val="left"/>
      <w:pPr>
        <w:ind w:left="2004" w:hanging="129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6"/>
  </w:num>
  <w:num w:numId="12">
    <w:abstractNumId w:val="39"/>
  </w:num>
  <w:num w:numId="13">
    <w:abstractNumId w:val="36"/>
  </w:num>
  <w:num w:numId="14">
    <w:abstractNumId w:val="23"/>
  </w:num>
  <w:num w:numId="15">
    <w:abstractNumId w:val="32"/>
  </w:num>
  <w:num w:numId="16">
    <w:abstractNumId w:val="40"/>
  </w:num>
  <w:num w:numId="17">
    <w:abstractNumId w:val="34"/>
  </w:num>
  <w:num w:numId="18">
    <w:abstractNumId w:val="41"/>
  </w:num>
  <w:num w:numId="19">
    <w:abstractNumId w:val="28"/>
  </w:num>
  <w:num w:numId="20">
    <w:abstractNumId w:val="29"/>
  </w:num>
  <w:num w:numId="21">
    <w:abstractNumId w:val="46"/>
  </w:num>
  <w:num w:numId="22">
    <w:abstractNumId w:val="31"/>
  </w:num>
  <w:num w:numId="23">
    <w:abstractNumId w:val="33"/>
  </w:num>
  <w:num w:numId="24">
    <w:abstractNumId w:val="25"/>
  </w:num>
  <w:num w:numId="25">
    <w:abstractNumId w:val="24"/>
  </w:num>
  <w:num w:numId="26">
    <w:abstractNumId w:val="35"/>
  </w:num>
  <w:num w:numId="27">
    <w:abstractNumId w:val="37"/>
  </w:num>
  <w:num w:numId="28">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46082"/>
  </w:hdrShapeDefault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224FB"/>
    <w:rsid w:val="00022676"/>
    <w:rsid w:val="000236C9"/>
    <w:rsid w:val="00024F71"/>
    <w:rsid w:val="000374AB"/>
    <w:rsid w:val="000454C8"/>
    <w:rsid w:val="0005366B"/>
    <w:rsid w:val="000557B3"/>
    <w:rsid w:val="00057E99"/>
    <w:rsid w:val="000728C1"/>
    <w:rsid w:val="000755C4"/>
    <w:rsid w:val="00076F66"/>
    <w:rsid w:val="00083039"/>
    <w:rsid w:val="000846BC"/>
    <w:rsid w:val="00086BE2"/>
    <w:rsid w:val="000954FB"/>
    <w:rsid w:val="000978CE"/>
    <w:rsid w:val="000A2B5E"/>
    <w:rsid w:val="000A2D97"/>
    <w:rsid w:val="000A3B81"/>
    <w:rsid w:val="000A4F94"/>
    <w:rsid w:val="000A679F"/>
    <w:rsid w:val="000B5302"/>
    <w:rsid w:val="000C7CAF"/>
    <w:rsid w:val="000D2352"/>
    <w:rsid w:val="000D3C07"/>
    <w:rsid w:val="000D7162"/>
    <w:rsid w:val="000E5BB8"/>
    <w:rsid w:val="000E76C7"/>
    <w:rsid w:val="000F1048"/>
    <w:rsid w:val="00101D6A"/>
    <w:rsid w:val="00103814"/>
    <w:rsid w:val="00110ED2"/>
    <w:rsid w:val="00116AED"/>
    <w:rsid w:val="00116BFD"/>
    <w:rsid w:val="001174EB"/>
    <w:rsid w:val="00120404"/>
    <w:rsid w:val="001242D3"/>
    <w:rsid w:val="00126DC0"/>
    <w:rsid w:val="001524CD"/>
    <w:rsid w:val="00154323"/>
    <w:rsid w:val="00156D39"/>
    <w:rsid w:val="0016360C"/>
    <w:rsid w:val="00164D0C"/>
    <w:rsid w:val="0016528F"/>
    <w:rsid w:val="00171FEC"/>
    <w:rsid w:val="001749AE"/>
    <w:rsid w:val="00174FFE"/>
    <w:rsid w:val="00175830"/>
    <w:rsid w:val="00175A7B"/>
    <w:rsid w:val="001931FA"/>
    <w:rsid w:val="00194329"/>
    <w:rsid w:val="0019760E"/>
    <w:rsid w:val="001A4603"/>
    <w:rsid w:val="001A544E"/>
    <w:rsid w:val="001A6F77"/>
    <w:rsid w:val="001B0685"/>
    <w:rsid w:val="001B150C"/>
    <w:rsid w:val="001B489B"/>
    <w:rsid w:val="001B5653"/>
    <w:rsid w:val="001C08FD"/>
    <w:rsid w:val="001C75ED"/>
    <w:rsid w:val="001E3E36"/>
    <w:rsid w:val="001E6511"/>
    <w:rsid w:val="001E6E80"/>
    <w:rsid w:val="001F2F0D"/>
    <w:rsid w:val="001F32B2"/>
    <w:rsid w:val="002015F0"/>
    <w:rsid w:val="00201BC3"/>
    <w:rsid w:val="00214105"/>
    <w:rsid w:val="00216C08"/>
    <w:rsid w:val="00221BE8"/>
    <w:rsid w:val="002326E3"/>
    <w:rsid w:val="00233E4B"/>
    <w:rsid w:val="00234A5A"/>
    <w:rsid w:val="002376E6"/>
    <w:rsid w:val="002378E3"/>
    <w:rsid w:val="00237EE7"/>
    <w:rsid w:val="0024044C"/>
    <w:rsid w:val="002410DF"/>
    <w:rsid w:val="002434E3"/>
    <w:rsid w:val="00243F0F"/>
    <w:rsid w:val="00256CC7"/>
    <w:rsid w:val="00257F85"/>
    <w:rsid w:val="00261326"/>
    <w:rsid w:val="00265974"/>
    <w:rsid w:val="00265B2B"/>
    <w:rsid w:val="00267AAB"/>
    <w:rsid w:val="002700A1"/>
    <w:rsid w:val="00271D0D"/>
    <w:rsid w:val="00277AFF"/>
    <w:rsid w:val="0028168C"/>
    <w:rsid w:val="00282B03"/>
    <w:rsid w:val="002910EA"/>
    <w:rsid w:val="00291899"/>
    <w:rsid w:val="002A1180"/>
    <w:rsid w:val="002A2796"/>
    <w:rsid w:val="002A71D9"/>
    <w:rsid w:val="002A7EDF"/>
    <w:rsid w:val="002B6325"/>
    <w:rsid w:val="002C3FF9"/>
    <w:rsid w:val="002C56A0"/>
    <w:rsid w:val="002C66C8"/>
    <w:rsid w:val="002C777C"/>
    <w:rsid w:val="002C7848"/>
    <w:rsid w:val="002D5869"/>
    <w:rsid w:val="002E18D3"/>
    <w:rsid w:val="002E3DBF"/>
    <w:rsid w:val="002E6707"/>
    <w:rsid w:val="002F1275"/>
    <w:rsid w:val="002F345D"/>
    <w:rsid w:val="002F40DE"/>
    <w:rsid w:val="002F6A6B"/>
    <w:rsid w:val="003004ED"/>
    <w:rsid w:val="0030151C"/>
    <w:rsid w:val="00302A7B"/>
    <w:rsid w:val="003032E1"/>
    <w:rsid w:val="00307647"/>
    <w:rsid w:val="00311A92"/>
    <w:rsid w:val="003124C0"/>
    <w:rsid w:val="00312A6B"/>
    <w:rsid w:val="00312C52"/>
    <w:rsid w:val="0032080D"/>
    <w:rsid w:val="00322693"/>
    <w:rsid w:val="00335079"/>
    <w:rsid w:val="00335F0B"/>
    <w:rsid w:val="00350795"/>
    <w:rsid w:val="003571CE"/>
    <w:rsid w:val="00357415"/>
    <w:rsid w:val="0036291B"/>
    <w:rsid w:val="003639CC"/>
    <w:rsid w:val="003657D7"/>
    <w:rsid w:val="00370C44"/>
    <w:rsid w:val="00370D3F"/>
    <w:rsid w:val="00373AB4"/>
    <w:rsid w:val="00381A84"/>
    <w:rsid w:val="003865AA"/>
    <w:rsid w:val="00386F7E"/>
    <w:rsid w:val="00391D03"/>
    <w:rsid w:val="003A0695"/>
    <w:rsid w:val="003A0C27"/>
    <w:rsid w:val="003A36AF"/>
    <w:rsid w:val="003A6699"/>
    <w:rsid w:val="003A798D"/>
    <w:rsid w:val="003C30F3"/>
    <w:rsid w:val="003D2759"/>
    <w:rsid w:val="003E2C12"/>
    <w:rsid w:val="003E74B3"/>
    <w:rsid w:val="003F31F2"/>
    <w:rsid w:val="00410B56"/>
    <w:rsid w:val="004224C0"/>
    <w:rsid w:val="004272B0"/>
    <w:rsid w:val="0043295D"/>
    <w:rsid w:val="0043532E"/>
    <w:rsid w:val="00435A9A"/>
    <w:rsid w:val="00443169"/>
    <w:rsid w:val="00444F6A"/>
    <w:rsid w:val="00452B95"/>
    <w:rsid w:val="00454ECC"/>
    <w:rsid w:val="0046002F"/>
    <w:rsid w:val="004634C8"/>
    <w:rsid w:val="004745C7"/>
    <w:rsid w:val="004774A6"/>
    <w:rsid w:val="0047759E"/>
    <w:rsid w:val="004808B9"/>
    <w:rsid w:val="00484767"/>
    <w:rsid w:val="004874C1"/>
    <w:rsid w:val="00493A84"/>
    <w:rsid w:val="00493AB2"/>
    <w:rsid w:val="004A5BE3"/>
    <w:rsid w:val="004C0A7F"/>
    <w:rsid w:val="004C2235"/>
    <w:rsid w:val="004C510A"/>
    <w:rsid w:val="004C7528"/>
    <w:rsid w:val="004D4FA2"/>
    <w:rsid w:val="004D6625"/>
    <w:rsid w:val="004E3757"/>
    <w:rsid w:val="004F13AE"/>
    <w:rsid w:val="004F6B96"/>
    <w:rsid w:val="004F70A8"/>
    <w:rsid w:val="005058F1"/>
    <w:rsid w:val="0051006B"/>
    <w:rsid w:val="00511914"/>
    <w:rsid w:val="005171A2"/>
    <w:rsid w:val="005171B6"/>
    <w:rsid w:val="00521353"/>
    <w:rsid w:val="00521F95"/>
    <w:rsid w:val="0052390C"/>
    <w:rsid w:val="005242ED"/>
    <w:rsid w:val="00527AB7"/>
    <w:rsid w:val="00534697"/>
    <w:rsid w:val="005373EF"/>
    <w:rsid w:val="00540982"/>
    <w:rsid w:val="005508EC"/>
    <w:rsid w:val="00551655"/>
    <w:rsid w:val="005611AF"/>
    <w:rsid w:val="00564177"/>
    <w:rsid w:val="005715E8"/>
    <w:rsid w:val="005716FC"/>
    <w:rsid w:val="00571D62"/>
    <w:rsid w:val="005733B2"/>
    <w:rsid w:val="00575C30"/>
    <w:rsid w:val="00580104"/>
    <w:rsid w:val="005834BA"/>
    <w:rsid w:val="00593786"/>
    <w:rsid w:val="005A0E3B"/>
    <w:rsid w:val="005A5280"/>
    <w:rsid w:val="005A6334"/>
    <w:rsid w:val="005A6CE9"/>
    <w:rsid w:val="005D64F1"/>
    <w:rsid w:val="005D6803"/>
    <w:rsid w:val="005E0B21"/>
    <w:rsid w:val="005E471E"/>
    <w:rsid w:val="005E5983"/>
    <w:rsid w:val="005F2D24"/>
    <w:rsid w:val="005F5726"/>
    <w:rsid w:val="00613848"/>
    <w:rsid w:val="006176F4"/>
    <w:rsid w:val="00627696"/>
    <w:rsid w:val="00633831"/>
    <w:rsid w:val="006344FC"/>
    <w:rsid w:val="006400A0"/>
    <w:rsid w:val="006402DD"/>
    <w:rsid w:val="0064397B"/>
    <w:rsid w:val="006533F4"/>
    <w:rsid w:val="0065657D"/>
    <w:rsid w:val="00664449"/>
    <w:rsid w:val="006654E1"/>
    <w:rsid w:val="00670FD8"/>
    <w:rsid w:val="00674404"/>
    <w:rsid w:val="006810E2"/>
    <w:rsid w:val="00690B2B"/>
    <w:rsid w:val="006A1CB3"/>
    <w:rsid w:val="006B2440"/>
    <w:rsid w:val="006B3895"/>
    <w:rsid w:val="006C3A69"/>
    <w:rsid w:val="006C4984"/>
    <w:rsid w:val="006C7DC1"/>
    <w:rsid w:val="006D1153"/>
    <w:rsid w:val="006D150B"/>
    <w:rsid w:val="006D21CD"/>
    <w:rsid w:val="006D3659"/>
    <w:rsid w:val="006D7C17"/>
    <w:rsid w:val="006E08A0"/>
    <w:rsid w:val="006E0DD0"/>
    <w:rsid w:val="006E4289"/>
    <w:rsid w:val="006E67B8"/>
    <w:rsid w:val="006E7589"/>
    <w:rsid w:val="006F1466"/>
    <w:rsid w:val="006F34BE"/>
    <w:rsid w:val="006F3F9D"/>
    <w:rsid w:val="006F4522"/>
    <w:rsid w:val="006F5D89"/>
    <w:rsid w:val="00702704"/>
    <w:rsid w:val="007046B2"/>
    <w:rsid w:val="00710C68"/>
    <w:rsid w:val="007120D5"/>
    <w:rsid w:val="0072064C"/>
    <w:rsid w:val="00722AFD"/>
    <w:rsid w:val="00723E5E"/>
    <w:rsid w:val="007240D4"/>
    <w:rsid w:val="00726888"/>
    <w:rsid w:val="00727B51"/>
    <w:rsid w:val="00727D3C"/>
    <w:rsid w:val="00730FED"/>
    <w:rsid w:val="00733ADD"/>
    <w:rsid w:val="00733D86"/>
    <w:rsid w:val="00734160"/>
    <w:rsid w:val="007341C2"/>
    <w:rsid w:val="00736D40"/>
    <w:rsid w:val="00737675"/>
    <w:rsid w:val="00737BC4"/>
    <w:rsid w:val="007516BA"/>
    <w:rsid w:val="00752221"/>
    <w:rsid w:val="00752FEB"/>
    <w:rsid w:val="00754AD8"/>
    <w:rsid w:val="00756317"/>
    <w:rsid w:val="00763EDB"/>
    <w:rsid w:val="00765DAB"/>
    <w:rsid w:val="00765FA7"/>
    <w:rsid w:val="00770AA8"/>
    <w:rsid w:val="007768E4"/>
    <w:rsid w:val="00780E0A"/>
    <w:rsid w:val="00782E92"/>
    <w:rsid w:val="00783075"/>
    <w:rsid w:val="00783AD5"/>
    <w:rsid w:val="00791462"/>
    <w:rsid w:val="007A1EC8"/>
    <w:rsid w:val="007A6FD8"/>
    <w:rsid w:val="007B2101"/>
    <w:rsid w:val="007B26E8"/>
    <w:rsid w:val="007B36CE"/>
    <w:rsid w:val="007B4040"/>
    <w:rsid w:val="007B54C8"/>
    <w:rsid w:val="007C1052"/>
    <w:rsid w:val="007C1378"/>
    <w:rsid w:val="007C51E1"/>
    <w:rsid w:val="007D50EE"/>
    <w:rsid w:val="007D6548"/>
    <w:rsid w:val="007E34AB"/>
    <w:rsid w:val="007E48BC"/>
    <w:rsid w:val="007F2262"/>
    <w:rsid w:val="00802D54"/>
    <w:rsid w:val="008035D3"/>
    <w:rsid w:val="00804946"/>
    <w:rsid w:val="00804ECF"/>
    <w:rsid w:val="00806AAF"/>
    <w:rsid w:val="008075B1"/>
    <w:rsid w:val="00812285"/>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3001"/>
    <w:rsid w:val="008A47E3"/>
    <w:rsid w:val="008A5F78"/>
    <w:rsid w:val="008A66CB"/>
    <w:rsid w:val="008B0D1A"/>
    <w:rsid w:val="008B1B52"/>
    <w:rsid w:val="008B6062"/>
    <w:rsid w:val="008B7A42"/>
    <w:rsid w:val="008C1BC9"/>
    <w:rsid w:val="008D1FAC"/>
    <w:rsid w:val="008D2E20"/>
    <w:rsid w:val="008D36D1"/>
    <w:rsid w:val="008D67F8"/>
    <w:rsid w:val="008D79D8"/>
    <w:rsid w:val="008E22F6"/>
    <w:rsid w:val="008E5FFE"/>
    <w:rsid w:val="008E60E5"/>
    <w:rsid w:val="008F0729"/>
    <w:rsid w:val="008F4595"/>
    <w:rsid w:val="0090356A"/>
    <w:rsid w:val="009068D2"/>
    <w:rsid w:val="00913669"/>
    <w:rsid w:val="00914E3D"/>
    <w:rsid w:val="00920884"/>
    <w:rsid w:val="009209A8"/>
    <w:rsid w:val="00922E39"/>
    <w:rsid w:val="0092359B"/>
    <w:rsid w:val="00926992"/>
    <w:rsid w:val="0093234E"/>
    <w:rsid w:val="00932EAF"/>
    <w:rsid w:val="00936714"/>
    <w:rsid w:val="00940B2A"/>
    <w:rsid w:val="00945B21"/>
    <w:rsid w:val="00956252"/>
    <w:rsid w:val="00960F11"/>
    <w:rsid w:val="00963029"/>
    <w:rsid w:val="009660FA"/>
    <w:rsid w:val="00982C6F"/>
    <w:rsid w:val="009830CC"/>
    <w:rsid w:val="0098473B"/>
    <w:rsid w:val="0098519F"/>
    <w:rsid w:val="0098627F"/>
    <w:rsid w:val="00991BDD"/>
    <w:rsid w:val="00991DEB"/>
    <w:rsid w:val="00997B7D"/>
    <w:rsid w:val="009A7C6C"/>
    <w:rsid w:val="009B0A27"/>
    <w:rsid w:val="009B1161"/>
    <w:rsid w:val="009B5B67"/>
    <w:rsid w:val="009C13A2"/>
    <w:rsid w:val="009C15AA"/>
    <w:rsid w:val="009C1A60"/>
    <w:rsid w:val="009C211A"/>
    <w:rsid w:val="009C3116"/>
    <w:rsid w:val="009C6F15"/>
    <w:rsid w:val="009C7E13"/>
    <w:rsid w:val="009D3A40"/>
    <w:rsid w:val="009D55D7"/>
    <w:rsid w:val="009D7F3F"/>
    <w:rsid w:val="009E12A5"/>
    <w:rsid w:val="009E45B9"/>
    <w:rsid w:val="009E64D8"/>
    <w:rsid w:val="00A153F5"/>
    <w:rsid w:val="00A161F5"/>
    <w:rsid w:val="00A23026"/>
    <w:rsid w:val="00A2358C"/>
    <w:rsid w:val="00A26820"/>
    <w:rsid w:val="00A2745B"/>
    <w:rsid w:val="00A33235"/>
    <w:rsid w:val="00A34231"/>
    <w:rsid w:val="00A34638"/>
    <w:rsid w:val="00A4055F"/>
    <w:rsid w:val="00A517C7"/>
    <w:rsid w:val="00A543C0"/>
    <w:rsid w:val="00A616FA"/>
    <w:rsid w:val="00A62751"/>
    <w:rsid w:val="00A63C2C"/>
    <w:rsid w:val="00A647EF"/>
    <w:rsid w:val="00A6781A"/>
    <w:rsid w:val="00A71149"/>
    <w:rsid w:val="00A856EA"/>
    <w:rsid w:val="00A876EA"/>
    <w:rsid w:val="00AA2190"/>
    <w:rsid w:val="00AA4048"/>
    <w:rsid w:val="00AA4A21"/>
    <w:rsid w:val="00AA59CD"/>
    <w:rsid w:val="00AB0224"/>
    <w:rsid w:val="00AB066A"/>
    <w:rsid w:val="00AB594F"/>
    <w:rsid w:val="00AB67FE"/>
    <w:rsid w:val="00AB727D"/>
    <w:rsid w:val="00AC1A0D"/>
    <w:rsid w:val="00AC2828"/>
    <w:rsid w:val="00AD18C4"/>
    <w:rsid w:val="00AE2756"/>
    <w:rsid w:val="00AF1CEE"/>
    <w:rsid w:val="00AF6ABE"/>
    <w:rsid w:val="00B02654"/>
    <w:rsid w:val="00B121BD"/>
    <w:rsid w:val="00B129CC"/>
    <w:rsid w:val="00B175F4"/>
    <w:rsid w:val="00B22346"/>
    <w:rsid w:val="00B24553"/>
    <w:rsid w:val="00B27B14"/>
    <w:rsid w:val="00B346F5"/>
    <w:rsid w:val="00B350F6"/>
    <w:rsid w:val="00B4382C"/>
    <w:rsid w:val="00B4765F"/>
    <w:rsid w:val="00B5040A"/>
    <w:rsid w:val="00B51C2D"/>
    <w:rsid w:val="00B52CCB"/>
    <w:rsid w:val="00B54BCE"/>
    <w:rsid w:val="00B55C29"/>
    <w:rsid w:val="00B55FE0"/>
    <w:rsid w:val="00B61851"/>
    <w:rsid w:val="00B7520F"/>
    <w:rsid w:val="00B7645C"/>
    <w:rsid w:val="00B820A5"/>
    <w:rsid w:val="00B924BD"/>
    <w:rsid w:val="00B938CD"/>
    <w:rsid w:val="00BB21E3"/>
    <w:rsid w:val="00BB22FB"/>
    <w:rsid w:val="00BB3C30"/>
    <w:rsid w:val="00BC1922"/>
    <w:rsid w:val="00BC79B7"/>
    <w:rsid w:val="00BD59BC"/>
    <w:rsid w:val="00BD5B44"/>
    <w:rsid w:val="00BE06D9"/>
    <w:rsid w:val="00BE0CD3"/>
    <w:rsid w:val="00BF5C0A"/>
    <w:rsid w:val="00BF6892"/>
    <w:rsid w:val="00C13A71"/>
    <w:rsid w:val="00C13FA3"/>
    <w:rsid w:val="00C159C6"/>
    <w:rsid w:val="00C15C57"/>
    <w:rsid w:val="00C246DF"/>
    <w:rsid w:val="00C264D5"/>
    <w:rsid w:val="00C26957"/>
    <w:rsid w:val="00C311C7"/>
    <w:rsid w:val="00C318B7"/>
    <w:rsid w:val="00C318D3"/>
    <w:rsid w:val="00C3191F"/>
    <w:rsid w:val="00C324AA"/>
    <w:rsid w:val="00C3633B"/>
    <w:rsid w:val="00C41762"/>
    <w:rsid w:val="00C4746D"/>
    <w:rsid w:val="00C51709"/>
    <w:rsid w:val="00C53FE9"/>
    <w:rsid w:val="00C5583D"/>
    <w:rsid w:val="00C576D0"/>
    <w:rsid w:val="00C60714"/>
    <w:rsid w:val="00C616D6"/>
    <w:rsid w:val="00C6181A"/>
    <w:rsid w:val="00C61887"/>
    <w:rsid w:val="00C802A0"/>
    <w:rsid w:val="00C80BCB"/>
    <w:rsid w:val="00C8565B"/>
    <w:rsid w:val="00C872F8"/>
    <w:rsid w:val="00CA14EC"/>
    <w:rsid w:val="00CB454D"/>
    <w:rsid w:val="00CB5E99"/>
    <w:rsid w:val="00CB744C"/>
    <w:rsid w:val="00CD3E56"/>
    <w:rsid w:val="00CE7EB4"/>
    <w:rsid w:val="00CF46F1"/>
    <w:rsid w:val="00CF4A15"/>
    <w:rsid w:val="00CF56C3"/>
    <w:rsid w:val="00D01C16"/>
    <w:rsid w:val="00D06061"/>
    <w:rsid w:val="00D11463"/>
    <w:rsid w:val="00D11ED5"/>
    <w:rsid w:val="00D126A9"/>
    <w:rsid w:val="00D13938"/>
    <w:rsid w:val="00D1670F"/>
    <w:rsid w:val="00D17BAC"/>
    <w:rsid w:val="00D30871"/>
    <w:rsid w:val="00D32FFA"/>
    <w:rsid w:val="00D3634D"/>
    <w:rsid w:val="00D37FA0"/>
    <w:rsid w:val="00D4516A"/>
    <w:rsid w:val="00D54F1D"/>
    <w:rsid w:val="00D576D3"/>
    <w:rsid w:val="00D57C3F"/>
    <w:rsid w:val="00D64EB5"/>
    <w:rsid w:val="00D65E96"/>
    <w:rsid w:val="00D6739A"/>
    <w:rsid w:val="00D703B6"/>
    <w:rsid w:val="00D727C6"/>
    <w:rsid w:val="00D73BD0"/>
    <w:rsid w:val="00D76FD8"/>
    <w:rsid w:val="00D7766E"/>
    <w:rsid w:val="00D8031D"/>
    <w:rsid w:val="00D86EFD"/>
    <w:rsid w:val="00D907B5"/>
    <w:rsid w:val="00D953A5"/>
    <w:rsid w:val="00D97341"/>
    <w:rsid w:val="00DA7F2E"/>
    <w:rsid w:val="00DB6074"/>
    <w:rsid w:val="00DB6989"/>
    <w:rsid w:val="00DC0783"/>
    <w:rsid w:val="00DC323D"/>
    <w:rsid w:val="00DC427E"/>
    <w:rsid w:val="00DC58D5"/>
    <w:rsid w:val="00DC5D58"/>
    <w:rsid w:val="00DC6D82"/>
    <w:rsid w:val="00DD105C"/>
    <w:rsid w:val="00DD18D5"/>
    <w:rsid w:val="00DD1DA5"/>
    <w:rsid w:val="00DD4105"/>
    <w:rsid w:val="00DD53D3"/>
    <w:rsid w:val="00DD6FC8"/>
    <w:rsid w:val="00DD75A6"/>
    <w:rsid w:val="00DD7B26"/>
    <w:rsid w:val="00DE0552"/>
    <w:rsid w:val="00DE19DD"/>
    <w:rsid w:val="00DE3BCD"/>
    <w:rsid w:val="00DF69CD"/>
    <w:rsid w:val="00DF6AE3"/>
    <w:rsid w:val="00E065E2"/>
    <w:rsid w:val="00E11B6E"/>
    <w:rsid w:val="00E12319"/>
    <w:rsid w:val="00E14CA3"/>
    <w:rsid w:val="00E14F30"/>
    <w:rsid w:val="00E15467"/>
    <w:rsid w:val="00E1780F"/>
    <w:rsid w:val="00E24379"/>
    <w:rsid w:val="00E347BF"/>
    <w:rsid w:val="00E35BF3"/>
    <w:rsid w:val="00E3769D"/>
    <w:rsid w:val="00E409C9"/>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6F04"/>
    <w:rsid w:val="00EB71D8"/>
    <w:rsid w:val="00EC35CE"/>
    <w:rsid w:val="00EC4BDA"/>
    <w:rsid w:val="00ED7B3B"/>
    <w:rsid w:val="00EE3988"/>
    <w:rsid w:val="00EF2E59"/>
    <w:rsid w:val="00EF779C"/>
    <w:rsid w:val="00F04862"/>
    <w:rsid w:val="00F05F07"/>
    <w:rsid w:val="00F06C24"/>
    <w:rsid w:val="00F101B7"/>
    <w:rsid w:val="00F128CE"/>
    <w:rsid w:val="00F16F64"/>
    <w:rsid w:val="00F2152A"/>
    <w:rsid w:val="00F2335B"/>
    <w:rsid w:val="00F23E06"/>
    <w:rsid w:val="00F253AD"/>
    <w:rsid w:val="00F31C55"/>
    <w:rsid w:val="00F34B34"/>
    <w:rsid w:val="00F3754B"/>
    <w:rsid w:val="00F4187B"/>
    <w:rsid w:val="00F41AE2"/>
    <w:rsid w:val="00F42FAB"/>
    <w:rsid w:val="00F43070"/>
    <w:rsid w:val="00F46972"/>
    <w:rsid w:val="00F47E34"/>
    <w:rsid w:val="00F52EDC"/>
    <w:rsid w:val="00F53BD9"/>
    <w:rsid w:val="00F65CDB"/>
    <w:rsid w:val="00F75159"/>
    <w:rsid w:val="00F76448"/>
    <w:rsid w:val="00F7656E"/>
    <w:rsid w:val="00F77D26"/>
    <w:rsid w:val="00F83D26"/>
    <w:rsid w:val="00F86FAA"/>
    <w:rsid w:val="00F90BD8"/>
    <w:rsid w:val="00F9214A"/>
    <w:rsid w:val="00F9465C"/>
    <w:rsid w:val="00F97E18"/>
    <w:rsid w:val="00FA3C13"/>
    <w:rsid w:val="00FA40D7"/>
    <w:rsid w:val="00FA44EB"/>
    <w:rsid w:val="00FA6A0D"/>
    <w:rsid w:val="00FB34CC"/>
    <w:rsid w:val="00FB3EF7"/>
    <w:rsid w:val="00FC2729"/>
    <w:rsid w:val="00FC329A"/>
    <w:rsid w:val="00FC63B6"/>
    <w:rsid w:val="00FD431B"/>
    <w:rsid w:val="00FD49D2"/>
    <w:rsid w:val="00FE0274"/>
    <w:rsid w:val="00FE691B"/>
    <w:rsid w:val="00FE71E6"/>
    <w:rsid w:val="00FF06F2"/>
    <w:rsid w:val="00FF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rsid w:val="00057E9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_PahomovaEM@spb.orw.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068CA23-0CCE-4C1B-9F1C-B05FEA74A7F5}">
  <ds:schemaRefs>
    <ds:schemaRef ds:uri="http://schemas.openxmlformats.org/officeDocument/2006/bibliography"/>
  </ds:schemaRefs>
</ds:datastoreItem>
</file>

<file path=customXml/itemProps5.xml><?xml version="1.0" encoding="utf-8"?>
<ds:datastoreItem xmlns:ds="http://schemas.openxmlformats.org/officeDocument/2006/customXml" ds:itemID="{764F09D5-8016-4A79-896E-1A212984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35</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79116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26</cp:revision>
  <cp:lastPrinted>2013-06-05T04:10:00Z</cp:lastPrinted>
  <dcterms:created xsi:type="dcterms:W3CDTF">2013-06-13T11:50:00Z</dcterms:created>
  <dcterms:modified xsi:type="dcterms:W3CDTF">2013-10-04T12:56:00Z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