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1010DB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955A1F">
        <w:rPr>
          <w:b/>
          <w:bCs/>
        </w:rPr>
        <w:t>1</w:t>
      </w:r>
      <w:r w:rsidR="00CF2526">
        <w:rPr>
          <w:b/>
          <w:bCs/>
        </w:rPr>
        <w:t>1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955A1F">
        <w:rPr>
          <w:b/>
          <w:bCs/>
        </w:rPr>
        <w:t>0</w:t>
      </w:r>
      <w:r w:rsidR="00CF2526">
        <w:rPr>
          <w:b/>
          <w:bCs/>
        </w:rPr>
        <w:t>6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D1024B" w:rsidRDefault="00D1024B" w:rsidP="00D1024B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D1024B" w:rsidRDefault="00D1024B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6B30D2">
            <w:pPr>
              <w:rPr>
                <w:szCs w:val="28"/>
              </w:rPr>
            </w:pPr>
          </w:p>
          <w:p w:rsidR="00CF2526" w:rsidRDefault="00CF2526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A92E3E" w:rsidRDefault="00A92E3E" w:rsidP="004113C7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4113C7"/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Default="00C3570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F2526" w:rsidRPr="00B61A66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  <w:r w:rsidRPr="00B61A66">
        <w:rPr>
          <w:i w:val="0"/>
        </w:rPr>
        <w:tab/>
      </w:r>
      <w:r w:rsidR="00950A1C" w:rsidRPr="00B61A66">
        <w:rPr>
          <w:i w:val="0"/>
        </w:rPr>
        <w:t xml:space="preserve"> </w:t>
      </w:r>
    </w:p>
    <w:p w:rsidR="00C93734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CF2526" w:rsidRPr="001F458F" w:rsidRDefault="001F458F" w:rsidP="00CD2829">
      <w:pPr>
        <w:ind w:left="1418"/>
        <w:jc w:val="both"/>
        <w:rPr>
          <w:color w:val="000000"/>
          <w:lang w:val="en-US"/>
        </w:rPr>
      </w:pPr>
      <w:r>
        <w:rPr>
          <w:lang w:val="en-US"/>
        </w:rPr>
        <w:t>….</w:t>
      </w:r>
    </w:p>
    <w:p w:rsidR="00CF2526" w:rsidRPr="003F50CC" w:rsidRDefault="00CF2526" w:rsidP="00CD2829">
      <w:pPr>
        <w:ind w:left="1418" w:hanging="567"/>
        <w:jc w:val="both"/>
        <w:rPr>
          <w:color w:val="000000"/>
        </w:rPr>
      </w:pPr>
    </w:p>
    <w:p w:rsidR="00CF2526" w:rsidRPr="00192A5E" w:rsidRDefault="00CF2526" w:rsidP="00CD2829">
      <w:pPr>
        <w:numPr>
          <w:ilvl w:val="0"/>
          <w:numId w:val="2"/>
        </w:numPr>
        <w:ind w:left="1418" w:hanging="567"/>
        <w:jc w:val="both"/>
      </w:pPr>
      <w:r w:rsidRPr="00B24F81">
        <w:t xml:space="preserve">Подведение итогов открытого конкурса на право заключения договора на </w:t>
      </w:r>
      <w:r w:rsidRPr="00C3723B">
        <w:rPr>
          <w:szCs w:val="28"/>
        </w:rPr>
        <w:t>выполнение работ по реконстру</w:t>
      </w:r>
      <w:r>
        <w:rPr>
          <w:szCs w:val="28"/>
        </w:rPr>
        <w:t xml:space="preserve">кции контейнерной площадки КТК </w:t>
      </w:r>
      <w:r w:rsidRPr="00C3723B">
        <w:rPr>
          <w:szCs w:val="28"/>
        </w:rPr>
        <w:t xml:space="preserve">литер 19 </w:t>
      </w:r>
      <w:r>
        <w:rPr>
          <w:szCs w:val="28"/>
        </w:rPr>
        <w:t xml:space="preserve">филиала ОАО </w:t>
      </w:r>
      <w:r>
        <w:rPr>
          <w:snapToGrid w:val="0"/>
        </w:rPr>
        <w:t xml:space="preserve">«ТрансКонтейнер» на </w:t>
      </w:r>
      <w:r w:rsidRPr="00C3723B">
        <w:rPr>
          <w:szCs w:val="28"/>
        </w:rPr>
        <w:t>Северо-Кавказской</w:t>
      </w:r>
      <w:r>
        <w:rPr>
          <w:snapToGrid w:val="0"/>
        </w:rPr>
        <w:t xml:space="preserve"> железной дороге</w:t>
      </w:r>
      <w:r w:rsidR="00A32A04">
        <w:rPr>
          <w:szCs w:val="28"/>
        </w:rPr>
        <w:t xml:space="preserve"> </w:t>
      </w:r>
      <w:r w:rsidRPr="00C3723B">
        <w:rPr>
          <w:szCs w:val="28"/>
        </w:rPr>
        <w:t>в</w:t>
      </w:r>
      <w:r>
        <w:rPr>
          <w:szCs w:val="28"/>
        </w:rPr>
        <w:t xml:space="preserve"> </w:t>
      </w:r>
      <w:r w:rsidRPr="00C3723B">
        <w:rPr>
          <w:szCs w:val="28"/>
        </w:rPr>
        <w:t>2013 году</w:t>
      </w:r>
      <w:r>
        <w:rPr>
          <w:szCs w:val="28"/>
        </w:rPr>
        <w:t>.</w:t>
      </w:r>
    </w:p>
    <w:p w:rsidR="00CF2526" w:rsidRPr="000014DF" w:rsidRDefault="00CF2526" w:rsidP="00CD2829">
      <w:pPr>
        <w:ind w:left="1418"/>
        <w:jc w:val="both"/>
      </w:pPr>
      <w:r w:rsidRPr="000014DF">
        <w:t xml:space="preserve">Докладчик: </w:t>
      </w:r>
      <w:proofErr w:type="spellStart"/>
      <w:r>
        <w:t>Зам</w:t>
      </w:r>
      <w:proofErr w:type="gramStart"/>
      <w:r>
        <w:t>.Ц</w:t>
      </w:r>
      <w:proofErr w:type="gramEnd"/>
      <w:r>
        <w:t>КПЗС</w:t>
      </w:r>
      <w:proofErr w:type="spellEnd"/>
      <w:r>
        <w:t xml:space="preserve"> Аксютина Г.А.</w:t>
      </w:r>
    </w:p>
    <w:p w:rsidR="00CF2526" w:rsidRPr="00B24F81" w:rsidRDefault="00CF2526" w:rsidP="00CD2829">
      <w:pPr>
        <w:ind w:left="1418"/>
        <w:rPr>
          <w:color w:val="000000"/>
        </w:rPr>
      </w:pPr>
      <w:r w:rsidRPr="00B24F81">
        <w:rPr>
          <w:color w:val="000000"/>
        </w:rPr>
        <w:t>Конкурс:</w:t>
      </w:r>
      <w:r>
        <w:rPr>
          <w:color w:val="000000"/>
        </w:rPr>
        <w:t xml:space="preserve"> </w:t>
      </w:r>
      <w:r>
        <w:rPr>
          <w:szCs w:val="28"/>
        </w:rPr>
        <w:t>ОК/002/СКЖД/0002</w:t>
      </w:r>
    </w:p>
    <w:p w:rsidR="00CF2526" w:rsidRDefault="00CF2526" w:rsidP="00CD2829">
      <w:pPr>
        <w:ind w:left="1418"/>
      </w:pPr>
      <w:r>
        <w:rPr>
          <w:color w:val="000000"/>
        </w:rPr>
        <w:t>Заявка в АСБК:</w:t>
      </w:r>
      <w:r w:rsidRPr="0095017E">
        <w:t xml:space="preserve"> </w:t>
      </w:r>
      <w:r>
        <w:t>Т10018873, Т10018874</w:t>
      </w:r>
    </w:p>
    <w:p w:rsidR="00CF2526" w:rsidRDefault="00CF2526" w:rsidP="00CD2829">
      <w:pPr>
        <w:ind w:left="1418" w:hanging="567"/>
      </w:pPr>
    </w:p>
    <w:p w:rsidR="00CD2829" w:rsidRPr="00CD2829" w:rsidRDefault="003805C4" w:rsidP="003805C4">
      <w:pPr>
        <w:pStyle w:val="Default"/>
        <w:ind w:left="1350" w:firstLine="6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….</w:t>
      </w:r>
    </w:p>
    <w:p w:rsidR="0033381D" w:rsidRPr="007E7795" w:rsidRDefault="0033381D" w:rsidP="00CD2829">
      <w:pPr>
        <w:pStyle w:val="a9"/>
        <w:ind w:left="1002"/>
        <w:jc w:val="both"/>
        <w:rPr>
          <w:szCs w:val="28"/>
        </w:rPr>
      </w:pPr>
    </w:p>
    <w:p w:rsidR="00FA34E0" w:rsidRPr="00D17A37" w:rsidRDefault="00FA34E0" w:rsidP="00D968B0">
      <w:pPr>
        <w:pStyle w:val="Default"/>
        <w:ind w:firstLine="708"/>
        <w:jc w:val="both"/>
        <w:rPr>
          <w:b/>
          <w:sz w:val="28"/>
          <w:szCs w:val="28"/>
        </w:rPr>
      </w:pPr>
      <w:r w:rsidRPr="00D968B0">
        <w:rPr>
          <w:b/>
          <w:sz w:val="28"/>
          <w:szCs w:val="28"/>
        </w:rPr>
        <w:t>По пункту</w:t>
      </w:r>
      <w:r w:rsidRPr="00D968B0">
        <w:rPr>
          <w:sz w:val="28"/>
          <w:szCs w:val="28"/>
        </w:rPr>
        <w:t xml:space="preserve"> </w:t>
      </w:r>
      <w:r w:rsidRPr="00D968B0">
        <w:rPr>
          <w:b/>
          <w:sz w:val="28"/>
          <w:szCs w:val="28"/>
          <w:lang w:val="en-US"/>
        </w:rPr>
        <w:t>IX</w:t>
      </w:r>
      <w:r w:rsidRPr="00D968B0">
        <w:rPr>
          <w:b/>
          <w:sz w:val="28"/>
          <w:szCs w:val="28"/>
        </w:rPr>
        <w:t xml:space="preserve"> повестки дня заседания:</w:t>
      </w:r>
    </w:p>
    <w:p w:rsidR="00E06D95" w:rsidRPr="00B61A66" w:rsidRDefault="00E06D95" w:rsidP="00B61A66">
      <w:pPr>
        <w:pStyle w:val="a9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0D4F00">
        <w:rPr>
          <w:szCs w:val="28"/>
        </w:rPr>
        <w:t xml:space="preserve">Не согласившись с выводами и предложениями Постоянной рабочей группы филиала ОАО </w:t>
      </w:r>
      <w:r w:rsidRPr="000D4F00">
        <w:rPr>
          <w:snapToGrid w:val="0"/>
          <w:szCs w:val="28"/>
        </w:rPr>
        <w:t xml:space="preserve">«ТрансКонтейнер» на </w:t>
      </w:r>
      <w:r w:rsidRPr="000D4F00">
        <w:rPr>
          <w:szCs w:val="28"/>
        </w:rPr>
        <w:t>Северо-Кавказской</w:t>
      </w:r>
      <w:r w:rsidRPr="000D4F00">
        <w:rPr>
          <w:snapToGrid w:val="0"/>
          <w:szCs w:val="28"/>
        </w:rPr>
        <w:t xml:space="preserve"> железной дор</w:t>
      </w:r>
      <w:r w:rsidRPr="005D6AD0">
        <w:rPr>
          <w:snapToGrid w:val="0"/>
          <w:szCs w:val="28"/>
        </w:rPr>
        <w:t>оге</w:t>
      </w:r>
      <w:r w:rsidRPr="005D6AD0">
        <w:rPr>
          <w:szCs w:val="28"/>
        </w:rPr>
        <w:t xml:space="preserve">  (Протокол № 6/ПРГ заседания, состоявшегося  16 мая 2013 </w:t>
      </w:r>
      <w:r w:rsidRPr="005D6AD0">
        <w:rPr>
          <w:szCs w:val="28"/>
        </w:rPr>
        <w:lastRenderedPageBreak/>
        <w:t>г.), принято решение допустить к участию в открытом конкурсе по Лоту № 1 ООО «</w:t>
      </w:r>
      <w:proofErr w:type="spellStart"/>
      <w:r w:rsidRPr="00B61A66">
        <w:rPr>
          <w:color w:val="000000"/>
          <w:szCs w:val="28"/>
        </w:rPr>
        <w:t>СтройСетьСервис</w:t>
      </w:r>
      <w:proofErr w:type="spellEnd"/>
      <w:r w:rsidRPr="00B61A66">
        <w:rPr>
          <w:szCs w:val="28"/>
        </w:rPr>
        <w:t>».</w:t>
      </w:r>
    </w:p>
    <w:p w:rsidR="00E06D95" w:rsidRPr="00B61A66" w:rsidRDefault="00E06D95" w:rsidP="00B61A66">
      <w:pPr>
        <w:pStyle w:val="a9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B61A66">
        <w:rPr>
          <w:szCs w:val="28"/>
        </w:rPr>
        <w:t xml:space="preserve">Открытый конкурс № ОК/002/СКЖД/0002 на право заключения </w:t>
      </w:r>
      <w:proofErr w:type="gramStart"/>
      <w:r w:rsidRPr="00B61A66">
        <w:rPr>
          <w:szCs w:val="28"/>
        </w:rPr>
        <w:t>договора</w:t>
      </w:r>
      <w:proofErr w:type="gramEnd"/>
      <w:r w:rsidRPr="00B61A66">
        <w:rPr>
          <w:szCs w:val="28"/>
        </w:rPr>
        <w:t xml:space="preserve"> на выполнение работ по реконструкции контейнерной площадки КТК литер 19 филиала ОАО </w:t>
      </w:r>
      <w:r w:rsidRPr="00B61A66">
        <w:rPr>
          <w:snapToGrid w:val="0"/>
          <w:szCs w:val="28"/>
        </w:rPr>
        <w:t xml:space="preserve">«ТрансКонтейнер» на </w:t>
      </w:r>
      <w:r w:rsidRPr="00B61A66">
        <w:rPr>
          <w:szCs w:val="28"/>
        </w:rPr>
        <w:t>Северо-Кавказской</w:t>
      </w:r>
      <w:r w:rsidRPr="00B61A66">
        <w:rPr>
          <w:snapToGrid w:val="0"/>
          <w:szCs w:val="28"/>
        </w:rPr>
        <w:t xml:space="preserve"> железной дороге</w:t>
      </w:r>
      <w:r w:rsidRPr="00B61A66">
        <w:rPr>
          <w:szCs w:val="28"/>
        </w:rPr>
        <w:t xml:space="preserve"> в 2013 году  по Лоту №1 признан состоявшимся.</w:t>
      </w:r>
    </w:p>
    <w:p w:rsidR="00E06D95" w:rsidRPr="00CD2829" w:rsidRDefault="00E06D95" w:rsidP="00B61A66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 w:rsidRPr="00CD2829">
        <w:rPr>
          <w:szCs w:val="28"/>
        </w:rPr>
        <w:t>Принято решение признать победителем ООО «</w:t>
      </w:r>
      <w:r w:rsidRPr="00CD2829">
        <w:rPr>
          <w:color w:val="000000"/>
          <w:szCs w:val="28"/>
        </w:rPr>
        <w:t>МСК-Строй</w:t>
      </w:r>
      <w:r w:rsidRPr="00CD2829">
        <w:rPr>
          <w:szCs w:val="28"/>
        </w:rPr>
        <w:t>» и заключить с ним договор на следующих условиях:</w:t>
      </w:r>
    </w:p>
    <w:p w:rsidR="00E06D95" w:rsidRPr="00CD2829" w:rsidRDefault="00E06D95">
      <w:pPr>
        <w:ind w:firstLine="709"/>
        <w:jc w:val="both"/>
        <w:rPr>
          <w:szCs w:val="28"/>
        </w:rPr>
      </w:pPr>
      <w:r w:rsidRPr="00CD2829">
        <w:rPr>
          <w:b/>
          <w:szCs w:val="28"/>
        </w:rPr>
        <w:t>Предмет договора:</w:t>
      </w:r>
      <w:r w:rsidRPr="00CD2829">
        <w:rPr>
          <w:szCs w:val="28"/>
        </w:rPr>
        <w:t xml:space="preserve"> выполнение работ по реконструкция контейнерной площадки КТК литер 19  филиала ОАО </w:t>
      </w:r>
      <w:r w:rsidRPr="00CD2829">
        <w:rPr>
          <w:snapToGrid w:val="0"/>
          <w:szCs w:val="28"/>
        </w:rPr>
        <w:t xml:space="preserve">«ТрансКонтейнер» на </w:t>
      </w:r>
      <w:r w:rsidRPr="00CD2829">
        <w:rPr>
          <w:szCs w:val="28"/>
        </w:rPr>
        <w:t>Северо-Кавказской железной дороге.</w:t>
      </w:r>
    </w:p>
    <w:p w:rsidR="00E06D95" w:rsidRPr="00CD2829" w:rsidRDefault="00E06D95">
      <w:pPr>
        <w:ind w:firstLine="709"/>
        <w:jc w:val="both"/>
        <w:rPr>
          <w:b/>
          <w:szCs w:val="28"/>
        </w:rPr>
      </w:pPr>
      <w:r w:rsidRPr="00CD2829">
        <w:rPr>
          <w:b/>
          <w:szCs w:val="28"/>
        </w:rPr>
        <w:t xml:space="preserve">Цена договора: </w:t>
      </w:r>
      <w:r w:rsidRPr="00CD2829">
        <w:rPr>
          <w:color w:val="000000"/>
          <w:szCs w:val="28"/>
        </w:rPr>
        <w:t>20 398 869,69</w:t>
      </w:r>
      <w:r w:rsidRPr="00CD2829">
        <w:rPr>
          <w:szCs w:val="28"/>
        </w:rPr>
        <w:t xml:space="preserve"> руб. (двадцать миллионов триста девяносто восемь тысяч восемьсот шестьдесят девять рублей 69 копеек). НДС по ставке 18 % начисляется отдельно. </w:t>
      </w:r>
    </w:p>
    <w:p w:rsidR="00E06D95" w:rsidRPr="00CD2829" w:rsidRDefault="00E06D95">
      <w:pPr>
        <w:pStyle w:val="a3"/>
        <w:ind w:firstLine="709"/>
        <w:rPr>
          <w:b/>
        </w:rPr>
      </w:pPr>
      <w:r w:rsidRPr="00CD2829">
        <w:rPr>
          <w:b/>
          <w:i w:val="0"/>
          <w:iCs w:val="0"/>
        </w:rPr>
        <w:t>Форма, сроки и порядок</w:t>
      </w:r>
      <w:r w:rsidRPr="00CD2829">
        <w:rPr>
          <w:b/>
          <w:i w:val="0"/>
        </w:rPr>
        <w:t xml:space="preserve"> оплаты:</w:t>
      </w:r>
      <w:r w:rsidRPr="00CD2829">
        <w:rPr>
          <w:b/>
        </w:rPr>
        <w:t xml:space="preserve"> </w:t>
      </w:r>
      <w:r w:rsidRPr="00CD2829">
        <w:rPr>
          <w:i w:val="0"/>
        </w:rPr>
        <w:t>Заказчик путем безналичного расчета  оплачивает Исполнителю аванс в размере  15 % от цены Работ по договору в течение 20 (двадцати) банковских дней с момента выставления Исполнителем счёта. Заказчик обязуется оплатить Исполнителю за каждый выполненный этап Работ в течение 20 (двадцати) банковских дней после подписания Сторонами акта сдачи-приемки выполненного этапа Работ.</w:t>
      </w:r>
      <w:r w:rsidRPr="00CD2829">
        <w:t xml:space="preserve"> </w:t>
      </w:r>
    </w:p>
    <w:p w:rsidR="00E06D95" w:rsidRPr="00CD2829" w:rsidRDefault="00E06D95">
      <w:pPr>
        <w:ind w:firstLine="709"/>
        <w:jc w:val="both"/>
        <w:rPr>
          <w:szCs w:val="28"/>
        </w:rPr>
      </w:pPr>
      <w:r w:rsidRPr="00CD2829">
        <w:rPr>
          <w:b/>
          <w:szCs w:val="28"/>
        </w:rPr>
        <w:t>Срок выполнения работ</w:t>
      </w:r>
      <w:r w:rsidRPr="00CD2829">
        <w:rPr>
          <w:szCs w:val="28"/>
        </w:rPr>
        <w:t xml:space="preserve">: 5 месяцев </w:t>
      </w:r>
      <w:r w:rsidRPr="00CD2829">
        <w:rPr>
          <w:iCs/>
          <w:szCs w:val="28"/>
        </w:rPr>
        <w:t xml:space="preserve">с даты подписания договора, </w:t>
      </w:r>
      <w:r w:rsidRPr="00CD2829">
        <w:rPr>
          <w:szCs w:val="28"/>
        </w:rPr>
        <w:t>а по обязательствам сторон - до полного их исполнения.</w:t>
      </w:r>
    </w:p>
    <w:p w:rsidR="00E06D95" w:rsidRPr="00CD2829" w:rsidRDefault="00E06D95">
      <w:pPr>
        <w:ind w:firstLine="709"/>
        <w:jc w:val="both"/>
        <w:rPr>
          <w:i/>
          <w:szCs w:val="28"/>
        </w:rPr>
      </w:pPr>
      <w:r w:rsidRPr="00CD2829">
        <w:rPr>
          <w:b/>
          <w:szCs w:val="28"/>
        </w:rPr>
        <w:t xml:space="preserve">Место выполнения: </w:t>
      </w:r>
      <w:r w:rsidRPr="00CD2829">
        <w:rPr>
          <w:szCs w:val="28"/>
        </w:rPr>
        <w:t xml:space="preserve">РСО-Алания, г. Владикавказ, </w:t>
      </w:r>
      <w:proofErr w:type="spellStart"/>
      <w:r w:rsidRPr="00CD2829">
        <w:rPr>
          <w:szCs w:val="28"/>
        </w:rPr>
        <w:t>Черменское</w:t>
      </w:r>
      <w:proofErr w:type="spellEnd"/>
      <w:r w:rsidRPr="00CD2829">
        <w:rPr>
          <w:szCs w:val="28"/>
        </w:rPr>
        <w:t xml:space="preserve"> шоссе, д. 8, агентство на ст. Владикавказ филиала ОАО «ТрансКонтейнер» на Северо-Кавказской железной дороге.</w:t>
      </w:r>
    </w:p>
    <w:p w:rsidR="006A328A" w:rsidRPr="007A2C04" w:rsidRDefault="00E06D95" w:rsidP="00B61A66">
      <w:pPr>
        <w:pStyle w:val="10"/>
        <w:numPr>
          <w:ilvl w:val="0"/>
          <w:numId w:val="25"/>
        </w:numPr>
        <w:suppressAutoHyphens/>
        <w:ind w:left="0" w:firstLine="709"/>
        <w:rPr>
          <w:szCs w:val="28"/>
        </w:rPr>
      </w:pPr>
      <w:r w:rsidRPr="00CD2829">
        <w:rPr>
          <w:szCs w:val="28"/>
        </w:rPr>
        <w:t xml:space="preserve">Директору филиала ОАО </w:t>
      </w:r>
      <w:r w:rsidRPr="00CD2829">
        <w:rPr>
          <w:bCs/>
          <w:snapToGrid w:val="0"/>
          <w:szCs w:val="28"/>
        </w:rPr>
        <w:t xml:space="preserve">«ТрансКонтейнер» на </w:t>
      </w:r>
      <w:proofErr w:type="spellStart"/>
      <w:r w:rsidRPr="00CD2829">
        <w:rPr>
          <w:szCs w:val="28"/>
        </w:rPr>
        <w:t>Северо-Кавказской</w:t>
      </w:r>
      <w:proofErr w:type="spellEnd"/>
      <w:r w:rsidRPr="00CD2829">
        <w:rPr>
          <w:szCs w:val="28"/>
        </w:rPr>
        <w:t xml:space="preserve"> </w:t>
      </w:r>
      <w:r w:rsidRPr="00CD2829">
        <w:rPr>
          <w:bCs/>
          <w:snapToGrid w:val="0"/>
          <w:szCs w:val="28"/>
        </w:rPr>
        <w:t xml:space="preserve">железной дороге </w:t>
      </w:r>
      <w:proofErr w:type="spellStart"/>
      <w:r w:rsidRPr="00CD2829">
        <w:rPr>
          <w:bCs/>
          <w:snapToGrid w:val="0"/>
          <w:szCs w:val="28"/>
        </w:rPr>
        <w:t>Колобкову</w:t>
      </w:r>
      <w:proofErr w:type="spellEnd"/>
      <w:r w:rsidRPr="00CD2829">
        <w:rPr>
          <w:bCs/>
          <w:snapToGrid w:val="0"/>
          <w:szCs w:val="28"/>
        </w:rPr>
        <w:t xml:space="preserve"> А.Е.</w:t>
      </w:r>
      <w:r w:rsidR="006A328A">
        <w:rPr>
          <w:bCs/>
          <w:snapToGrid w:val="0"/>
          <w:szCs w:val="28"/>
        </w:rPr>
        <w:t>:</w:t>
      </w:r>
    </w:p>
    <w:p w:rsidR="00E06D95" w:rsidRPr="00CD2829" w:rsidRDefault="006A328A" w:rsidP="007A2C04">
      <w:pPr>
        <w:pStyle w:val="10"/>
        <w:suppressAutoHyphens/>
        <w:ind w:firstLine="709"/>
        <w:rPr>
          <w:szCs w:val="28"/>
        </w:rPr>
      </w:pPr>
      <w:r>
        <w:rPr>
          <w:bCs/>
          <w:snapToGrid w:val="0"/>
          <w:szCs w:val="28"/>
        </w:rPr>
        <w:t>4.1.</w:t>
      </w:r>
      <w:r w:rsidR="00E06D95" w:rsidRPr="00CD2829">
        <w:rPr>
          <w:bCs/>
          <w:snapToGrid w:val="0"/>
          <w:szCs w:val="28"/>
        </w:rPr>
        <w:t xml:space="preserve"> </w:t>
      </w:r>
      <w:r w:rsidR="00E06D95" w:rsidRPr="00CD2829">
        <w:rPr>
          <w:szCs w:val="28"/>
        </w:rPr>
        <w:t>уведомить ООО «</w:t>
      </w:r>
      <w:r w:rsidR="00E06D95" w:rsidRPr="00CD2829">
        <w:rPr>
          <w:color w:val="000000"/>
          <w:szCs w:val="28"/>
        </w:rPr>
        <w:t>МСК-Строй</w:t>
      </w:r>
      <w:r w:rsidR="00E06D95" w:rsidRPr="00CD2829">
        <w:rPr>
          <w:szCs w:val="28"/>
        </w:rPr>
        <w:t>» о принятом Конкурсной комиссией</w:t>
      </w:r>
      <w:r w:rsidR="00E06D95">
        <w:rPr>
          <w:szCs w:val="28"/>
        </w:rPr>
        <w:t xml:space="preserve"> </w:t>
      </w:r>
      <w:r w:rsidR="00E06D95" w:rsidRPr="00CD2829">
        <w:rPr>
          <w:szCs w:val="28"/>
        </w:rPr>
        <w:t>ОАО «ТрансКонтейнер» решении.</w:t>
      </w:r>
    </w:p>
    <w:p w:rsidR="00E06D95" w:rsidRPr="00CD2829" w:rsidRDefault="006A328A" w:rsidP="007A2C04">
      <w:pPr>
        <w:pStyle w:val="a9"/>
        <w:ind w:left="0"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E06D95" w:rsidRPr="00CD2829">
        <w:rPr>
          <w:szCs w:val="28"/>
        </w:rPr>
        <w:t>обеспечить установленным порядком заключение договора с</w:t>
      </w:r>
      <w:r w:rsidR="00E06D95" w:rsidRPr="00E06D95">
        <w:rPr>
          <w:szCs w:val="28"/>
        </w:rPr>
        <w:t xml:space="preserve"> </w:t>
      </w:r>
      <w:r w:rsidR="007A2C04">
        <w:rPr>
          <w:szCs w:val="28"/>
        </w:rPr>
        <w:t xml:space="preserve">                  </w:t>
      </w:r>
      <w:r w:rsidR="00E06D95" w:rsidRPr="00CD2829">
        <w:rPr>
          <w:szCs w:val="28"/>
        </w:rPr>
        <w:t>ООО «</w:t>
      </w:r>
      <w:r w:rsidR="00E06D95" w:rsidRPr="00CD2829">
        <w:rPr>
          <w:color w:val="000000"/>
          <w:szCs w:val="28"/>
        </w:rPr>
        <w:t>МСК-Строй</w:t>
      </w:r>
      <w:r w:rsidR="00E06D95" w:rsidRPr="00CD2829">
        <w:rPr>
          <w:szCs w:val="28"/>
        </w:rPr>
        <w:t>».</w:t>
      </w:r>
    </w:p>
    <w:p w:rsidR="008E5DAB" w:rsidRDefault="008E5DAB" w:rsidP="00D968B0">
      <w:pPr>
        <w:ind w:left="709"/>
        <w:jc w:val="both"/>
        <w:rPr>
          <w:szCs w:val="28"/>
        </w:rPr>
      </w:pPr>
    </w:p>
    <w:p w:rsidR="00A430DC" w:rsidRDefault="003805C4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ab/>
        <w:t>….</w:t>
      </w:r>
    </w:p>
    <w:p w:rsidR="003805C4" w:rsidRDefault="003805C4" w:rsidP="00C35725">
      <w:pPr>
        <w:pStyle w:val="a3"/>
        <w:tabs>
          <w:tab w:val="left" w:pos="0"/>
        </w:tabs>
        <w:rPr>
          <w:i w:val="0"/>
        </w:rPr>
      </w:pPr>
    </w:p>
    <w:p w:rsidR="007E6134" w:rsidRDefault="007E6134" w:rsidP="00C35725">
      <w:pPr>
        <w:pStyle w:val="a3"/>
        <w:tabs>
          <w:tab w:val="left" w:pos="0"/>
        </w:tabs>
        <w:rPr>
          <w:i w:val="0"/>
        </w:rPr>
      </w:pPr>
    </w:p>
    <w:p w:rsidR="00D73E12" w:rsidRPr="000D371E" w:rsidRDefault="000D371E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 xml:space="preserve">Заместитель </w:t>
      </w:r>
      <w:r w:rsidRPr="00D73E12">
        <w:rPr>
          <w:i w:val="0"/>
        </w:rPr>
        <w:t>председате</w:t>
      </w:r>
      <w:r>
        <w:rPr>
          <w:i w:val="0"/>
        </w:rPr>
        <w:t>ля</w:t>
      </w:r>
      <w:r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Pr="00415333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1F458F">
        <w:rPr>
          <w:lang w:val="en-US"/>
        </w:rPr>
        <w:t xml:space="preserve">               </w:t>
      </w:r>
      <w:r w:rsidR="007F0D84" w:rsidRPr="005313CE">
        <w:t>«</w:t>
      </w:r>
      <w:r w:rsidR="007E6134">
        <w:t>28</w:t>
      </w:r>
      <w:r w:rsidR="00E97723" w:rsidRPr="005313CE">
        <w:t xml:space="preserve">» </w:t>
      </w:r>
      <w:r w:rsidR="004D505A">
        <w:t>июня</w:t>
      </w:r>
      <w:r w:rsidR="004D505A" w:rsidRPr="005313CE">
        <w:t xml:space="preserve"> </w:t>
      </w:r>
      <w:r w:rsidR="00E97723" w:rsidRPr="005313CE">
        <w:t>2013 год</w:t>
      </w:r>
    </w:p>
    <w:sectPr w:rsidR="00642E6F" w:rsidRPr="00415333" w:rsidSect="007E6134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AF84DB6"/>
    <w:multiLevelType w:val="hybridMultilevel"/>
    <w:tmpl w:val="51A80AD0"/>
    <w:lvl w:ilvl="0" w:tplc="86B69CF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778041AC"/>
    <w:multiLevelType w:val="hybridMultilevel"/>
    <w:tmpl w:val="3CE0EBC8"/>
    <w:lvl w:ilvl="0" w:tplc="29EA7170">
      <w:start w:val="9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19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4"/>
  </w:num>
  <w:num w:numId="5">
    <w:abstractNumId w:val="6"/>
  </w:num>
  <w:num w:numId="6">
    <w:abstractNumId w:val="16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9"/>
  </w:num>
  <w:num w:numId="25">
    <w:abstractNumId w:val="15"/>
  </w:num>
  <w:num w:numId="26">
    <w:abstractNumId w:val="14"/>
  </w:num>
  <w:num w:numId="27">
    <w:abstractNumId w:val="19"/>
  </w:num>
  <w:num w:numId="28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0DB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458F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3D67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05C4"/>
    <w:rsid w:val="0038196A"/>
    <w:rsid w:val="00381B50"/>
    <w:rsid w:val="00381F70"/>
    <w:rsid w:val="00383B0C"/>
    <w:rsid w:val="00384DF1"/>
    <w:rsid w:val="0038509B"/>
    <w:rsid w:val="00390305"/>
    <w:rsid w:val="00392344"/>
    <w:rsid w:val="00392A96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328A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60E23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2C04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6134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4A04"/>
    <w:rsid w:val="00805A96"/>
    <w:rsid w:val="00806E20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605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F5F"/>
    <w:rsid w:val="00AB48DE"/>
    <w:rsid w:val="00AB4A8F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A66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450B"/>
    <w:rsid w:val="00BF7DA2"/>
    <w:rsid w:val="00C024B2"/>
    <w:rsid w:val="00C02F2B"/>
    <w:rsid w:val="00C0371E"/>
    <w:rsid w:val="00C10B92"/>
    <w:rsid w:val="00C15D3A"/>
    <w:rsid w:val="00C17709"/>
    <w:rsid w:val="00C17D3B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024B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335F-FCF5-4539-AF93-E2665F7D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2013-06-28T06:36:00Z</cp:lastPrinted>
  <dcterms:created xsi:type="dcterms:W3CDTF">2013-06-28T14:18:00Z</dcterms:created>
  <dcterms:modified xsi:type="dcterms:W3CDTF">2013-06-28T14:18:00Z</dcterms:modified>
</cp:coreProperties>
</file>