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ИЗВЕЩЕНИЕ </w:t>
      </w:r>
    </w:p>
    <w:p w:rsidR="009D7D4D" w:rsidRPr="009D7D4D" w:rsidRDefault="009D7D4D" w:rsidP="009D7D4D">
      <w:pPr>
        <w:ind w:firstLine="0"/>
        <w:jc w:val="center"/>
        <w:rPr>
          <w:rFonts w:eastAsiaTheme="majorEastAsia"/>
          <w:b/>
          <w:bCs/>
          <w:snapToGrid/>
          <w:szCs w:val="28"/>
          <w:lang w:eastAsia="en-US"/>
        </w:rPr>
      </w:pPr>
      <w:r w:rsidRPr="009D7D4D">
        <w:rPr>
          <w:rFonts w:eastAsiaTheme="majorEastAsia"/>
          <w:b/>
          <w:bCs/>
          <w:snapToGrid/>
          <w:szCs w:val="28"/>
          <w:lang w:eastAsia="en-US"/>
        </w:rPr>
        <w:t>О РАЗМЕЩЕНИИ ЗАКАЗА № ЕП</w:t>
      </w:r>
      <w:r w:rsidRPr="00633E26">
        <w:rPr>
          <w:rFonts w:eastAsiaTheme="majorEastAsia"/>
          <w:b/>
          <w:bCs/>
          <w:snapToGrid/>
          <w:szCs w:val="28"/>
          <w:lang w:eastAsia="en-US"/>
        </w:rPr>
        <w:t>/</w:t>
      </w:r>
      <w:r w:rsidR="00633E26" w:rsidRPr="00633E26">
        <w:rPr>
          <w:rFonts w:eastAsiaTheme="majorEastAsia"/>
          <w:b/>
          <w:bCs/>
          <w:snapToGrid/>
          <w:szCs w:val="28"/>
          <w:lang w:eastAsia="en-US"/>
        </w:rPr>
        <w:t>051</w:t>
      </w:r>
      <w:r w:rsidRPr="00633E26">
        <w:rPr>
          <w:rFonts w:eastAsiaTheme="majorEastAsia"/>
          <w:b/>
          <w:bCs/>
          <w:snapToGrid/>
          <w:szCs w:val="28"/>
          <w:lang w:eastAsia="en-US"/>
        </w:rPr>
        <w:t>/</w:t>
      </w:r>
      <w:r w:rsidR="00633E26" w:rsidRPr="00633E26">
        <w:rPr>
          <w:rFonts w:eastAsiaTheme="majorEastAsia"/>
          <w:b/>
          <w:bCs/>
          <w:snapToGrid/>
          <w:szCs w:val="28"/>
          <w:lang w:eastAsia="en-US"/>
        </w:rPr>
        <w:t>ЦКПРАС</w:t>
      </w:r>
      <w:r w:rsidRPr="00633E26">
        <w:rPr>
          <w:rFonts w:eastAsiaTheme="majorEastAsia"/>
          <w:b/>
          <w:bCs/>
          <w:snapToGrid/>
          <w:szCs w:val="28"/>
          <w:lang w:eastAsia="en-US"/>
        </w:rPr>
        <w:t>/</w:t>
      </w:r>
      <w:r w:rsidR="00633E26" w:rsidRPr="00633E26">
        <w:rPr>
          <w:rFonts w:eastAsiaTheme="majorEastAsia"/>
          <w:b/>
          <w:bCs/>
          <w:snapToGrid/>
          <w:szCs w:val="28"/>
          <w:lang w:eastAsia="en-US"/>
        </w:rPr>
        <w:t>0</w:t>
      </w:r>
      <w:r w:rsidR="00633E26">
        <w:rPr>
          <w:rFonts w:eastAsiaTheme="majorEastAsia"/>
          <w:b/>
          <w:bCs/>
          <w:snapToGrid/>
          <w:szCs w:val="28"/>
          <w:lang w:eastAsia="en-US"/>
        </w:rPr>
        <w:t>098</w:t>
      </w:r>
      <w:r w:rsidRPr="009D7D4D">
        <w:rPr>
          <w:rFonts w:eastAsiaTheme="majorEastAsia"/>
          <w:b/>
          <w:bCs/>
          <w:snapToGrid/>
          <w:szCs w:val="28"/>
          <w:lang w:eastAsia="en-US"/>
        </w:rPr>
        <w:t xml:space="preserve">  </w:t>
      </w:r>
    </w:p>
    <w:p w:rsidR="00CB1C18" w:rsidRPr="009D7D4D" w:rsidRDefault="009D7D4D" w:rsidP="009D7D4D">
      <w:pPr>
        <w:pStyle w:val="1"/>
        <w:spacing w:before="0"/>
        <w:ind w:firstLine="0"/>
        <w:jc w:val="center"/>
        <w:rPr>
          <w:rFonts w:ascii="Times New Roman" w:hAnsi="Times New Roman" w:cs="Times New Roman"/>
          <w:color w:val="auto"/>
        </w:rPr>
      </w:pPr>
      <w:r w:rsidRPr="009D7D4D">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Default="009D7D4D" w:rsidP="00AF4708">
      <w:pPr>
        <w:ind w:firstLine="0"/>
        <w:jc w:val="center"/>
        <w:rPr>
          <w:b/>
          <w:sz w:val="32"/>
          <w:szCs w:val="32"/>
        </w:rPr>
      </w:pPr>
    </w:p>
    <w:p w:rsidR="00AF4708" w:rsidRDefault="00AF4708" w:rsidP="00AF4708">
      <w:pPr>
        <w:jc w:val="both"/>
      </w:pPr>
    </w:p>
    <w:p w:rsidR="00CB1C18" w:rsidRPr="00CB1C18" w:rsidRDefault="00CB1C18" w:rsidP="00AF4708">
      <w:pPr>
        <w:jc w:val="both"/>
      </w:pPr>
      <w:proofErr w:type="gramStart"/>
      <w:r w:rsidRPr="00CB1C18">
        <w:rPr>
          <w:b/>
        </w:rPr>
        <w:t>Открытое акционерное общество «Центр по перевозке грузов в контейнерах «ТрансКонтейнер» (ОАО «ТрансКонтейнер»)</w:t>
      </w:r>
      <w:r w:rsidRPr="00CB1C18">
        <w:t xml:space="preserve">, руководствуясь положениями Федерального закона от 18 июля 2011 г. </w:t>
      </w:r>
      <w:r>
        <w:t xml:space="preserve">         </w:t>
      </w:r>
      <w:r w:rsidRPr="00CB1C18">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w:t>
      </w:r>
      <w:r>
        <w:t xml:space="preserve">                                   </w:t>
      </w:r>
      <w:r w:rsidRPr="00CB1C18">
        <w:t xml:space="preserve">ОАО «ТрансКонтейнер» (далее – Положение о закупке),  проводит </w:t>
      </w:r>
      <w:r w:rsidR="009D7D4D">
        <w:t>размещение заказа</w:t>
      </w:r>
      <w:r w:rsidRPr="00CB1C18">
        <w:t xml:space="preserve"> </w:t>
      </w:r>
      <w:r w:rsidRPr="00633E26">
        <w:t xml:space="preserve">№ </w:t>
      </w:r>
      <w:proofErr w:type="gramEnd"/>
      <w:r w:rsidR="009D7D4D" w:rsidRPr="00633E26">
        <w:t>ЕП</w:t>
      </w:r>
      <w:r w:rsidRPr="00633E26">
        <w:t>/</w:t>
      </w:r>
      <w:r w:rsidR="00633E26" w:rsidRPr="00633E26">
        <w:t>051</w:t>
      </w:r>
      <w:r w:rsidRPr="00633E26">
        <w:t>/</w:t>
      </w:r>
      <w:r w:rsidR="00633E26" w:rsidRPr="00633E26">
        <w:t>ЦКПРАС</w:t>
      </w:r>
      <w:r w:rsidRPr="00633E26">
        <w:t>/</w:t>
      </w:r>
      <w:r w:rsidR="00633E26" w:rsidRPr="00633E26">
        <w:t>0098</w:t>
      </w:r>
      <w:r w:rsidRPr="00CB1C18">
        <w:t xml:space="preserve">  </w:t>
      </w:r>
      <w:proofErr w:type="gramStart"/>
      <w:r w:rsidR="009D7D4D" w:rsidRPr="009D7D4D">
        <w:t>на</w:t>
      </w:r>
      <w:proofErr w:type="gramEnd"/>
      <w:r w:rsidR="009D7D4D" w:rsidRPr="009D7D4D">
        <w:t xml:space="preserve"> закупку товаров, выполнение работ и оказание услуг у единственного поставщика (исполнителя, подрядчика)  </w:t>
      </w:r>
      <w:r w:rsidRPr="00CB1C18">
        <w:t xml:space="preserve">(далее – </w:t>
      </w:r>
      <w:r w:rsidR="009D7D4D">
        <w:t>Заказ</w:t>
      </w:r>
      <w:r w:rsidRPr="00CB1C18">
        <w:t>).</w:t>
      </w:r>
    </w:p>
    <w:p w:rsidR="008A767E" w:rsidRDefault="008A767E" w:rsidP="008A767E">
      <w:pPr>
        <w:jc w:val="both"/>
        <w:rPr>
          <w:b/>
        </w:rPr>
      </w:pPr>
    </w:p>
    <w:p w:rsidR="008A767E" w:rsidRDefault="008A767E" w:rsidP="008A767E">
      <w:pPr>
        <w:jc w:val="both"/>
        <w:rPr>
          <w:i/>
        </w:rPr>
      </w:pPr>
      <w:r w:rsidRPr="00CB1C18">
        <w:rPr>
          <w:b/>
        </w:rPr>
        <w:t>Заказчик</w:t>
      </w:r>
      <w:r>
        <w:rPr>
          <w:b/>
        </w:rPr>
        <w:t xml:space="preserve">: </w:t>
      </w:r>
      <w:r>
        <w:t xml:space="preserve"> ОАО «ТрансКонтейнер»</w:t>
      </w:r>
      <w:r w:rsidRPr="008A767E">
        <w:rPr>
          <w:i/>
        </w:rPr>
        <w:t>.</w:t>
      </w:r>
    </w:p>
    <w:p w:rsidR="008A767E" w:rsidRDefault="008A767E" w:rsidP="008A767E">
      <w:pPr>
        <w:jc w:val="both"/>
      </w:pPr>
      <w:r>
        <w:t>М</w:t>
      </w:r>
      <w:r w:rsidRPr="008A767E">
        <w:t>е</w:t>
      </w:r>
      <w:r>
        <w:t xml:space="preserve">стонахождение: Российская Федерация, </w:t>
      </w:r>
      <w:r w:rsidR="001042D2" w:rsidRPr="003C0852">
        <w:rPr>
          <w:color w:val="000000"/>
          <w:spacing w:val="5"/>
        </w:rPr>
        <w:t>125047, г. Москва, Оружейный пер., д.19</w:t>
      </w:r>
      <w:r w:rsidR="00CD5577">
        <w:t>;</w:t>
      </w:r>
    </w:p>
    <w:p w:rsidR="00E53C38" w:rsidRDefault="008A767E" w:rsidP="008A767E">
      <w:pPr>
        <w:jc w:val="both"/>
      </w:pPr>
      <w:r>
        <w:t xml:space="preserve">Почтовый адрес: </w:t>
      </w:r>
      <w:r w:rsidRPr="008A767E">
        <w:t xml:space="preserve">125047, Москва, Оружейный переулок, д. 19,  </w:t>
      </w:r>
    </w:p>
    <w:p w:rsidR="00AF4708" w:rsidRDefault="00E53C38" w:rsidP="008A767E">
      <w:pPr>
        <w:jc w:val="both"/>
      </w:pPr>
      <w:r>
        <w:t>Телефон: (495) 788-17-17, факс (499) 262-75-78,</w:t>
      </w:r>
      <w:r w:rsidR="008A767E" w:rsidRPr="008A767E">
        <w:t xml:space="preserve"> электронный адрес </w:t>
      </w:r>
      <w:proofErr w:type="spellStart"/>
      <w:r w:rsidRPr="00E53C38">
        <w:t>zakupki</w:t>
      </w:r>
      <w:r w:rsidR="008A767E" w:rsidRPr="008A767E">
        <w:t>@trcont.ru</w:t>
      </w:r>
      <w:proofErr w:type="spellEnd"/>
      <w:r w:rsidR="008A767E" w:rsidRPr="008A767E">
        <w:t>.</w:t>
      </w:r>
    </w:p>
    <w:p w:rsidR="00F30FCB" w:rsidRDefault="00F30FCB" w:rsidP="00F30FCB">
      <w:pPr>
        <w:jc w:val="both"/>
        <w:rPr>
          <w:b/>
        </w:rPr>
      </w:pPr>
    </w:p>
    <w:p w:rsidR="00F30FCB" w:rsidRPr="00216833" w:rsidRDefault="00F30FCB" w:rsidP="00F30FCB">
      <w:pPr>
        <w:jc w:val="both"/>
        <w:rPr>
          <w:b/>
        </w:rPr>
      </w:pPr>
      <w:r w:rsidRPr="00216833">
        <w:rPr>
          <w:b/>
        </w:rPr>
        <w:t>Контактная информация</w:t>
      </w:r>
      <w:r>
        <w:rPr>
          <w:b/>
        </w:rPr>
        <w:t xml:space="preserve"> Заказчика</w:t>
      </w:r>
    </w:p>
    <w:p w:rsidR="00F30FCB" w:rsidRDefault="00F30FCB" w:rsidP="00F30FCB">
      <w:pPr>
        <w:jc w:val="both"/>
      </w:pPr>
      <w:r>
        <w:t>Ф.И.О.: Матвеева Елена Аркадиевна</w:t>
      </w:r>
    </w:p>
    <w:p w:rsidR="00F30FCB" w:rsidRPr="00C64E36" w:rsidRDefault="00F30FCB" w:rsidP="00F30FCB">
      <w:pPr>
        <w:jc w:val="both"/>
      </w:pPr>
      <w:r w:rsidRPr="00C64E36">
        <w:t xml:space="preserve">Адрес электронной почты: </w:t>
      </w:r>
      <w:hyperlink r:id="rId8" w:history="1">
        <w:r w:rsidRPr="00017B9A">
          <w:rPr>
            <w:rStyle w:val="a6"/>
            <w:snapToGrid/>
          </w:rPr>
          <w:t>MatveevaEA@trcont.ru</w:t>
        </w:r>
      </w:hyperlink>
      <w:r>
        <w:rPr>
          <w:snapToGrid/>
        </w:rPr>
        <w:t xml:space="preserve"> </w:t>
      </w:r>
    </w:p>
    <w:p w:rsidR="00F30FCB" w:rsidRPr="00C64E36" w:rsidRDefault="00F30FCB" w:rsidP="00F30FCB">
      <w:pPr>
        <w:jc w:val="both"/>
      </w:pPr>
      <w:r>
        <w:t>Т</w:t>
      </w:r>
      <w:r w:rsidRPr="00C64E36">
        <w:t xml:space="preserve">елефон: </w:t>
      </w:r>
      <w:r>
        <w:t>8(499)262-75-01</w:t>
      </w:r>
      <w:r w:rsidRPr="00C64E36">
        <w:t xml:space="preserve">, </w:t>
      </w:r>
    </w:p>
    <w:p w:rsidR="00F30FCB" w:rsidRPr="00C64E36" w:rsidRDefault="00F30FCB" w:rsidP="00F30FCB">
      <w:pPr>
        <w:jc w:val="both"/>
      </w:pPr>
      <w:r>
        <w:t>Ф</w:t>
      </w:r>
      <w:r w:rsidRPr="00C64E36">
        <w:t xml:space="preserve">акс: </w:t>
      </w:r>
      <w:r>
        <w:t>8(495)788-17-17*1795</w:t>
      </w:r>
      <w:r w:rsidRPr="00C64E36">
        <w:t>.</w:t>
      </w:r>
    </w:p>
    <w:p w:rsidR="00F30FCB" w:rsidRDefault="00F30FCB" w:rsidP="00F30FCB">
      <w:pPr>
        <w:jc w:val="both"/>
      </w:pPr>
    </w:p>
    <w:p w:rsidR="00D03098" w:rsidRPr="003927D3" w:rsidRDefault="00B27DED" w:rsidP="00D03098">
      <w:pPr>
        <w:jc w:val="both"/>
        <w:rPr>
          <w:b/>
        </w:rPr>
      </w:pPr>
      <w:r>
        <w:rPr>
          <w:b/>
        </w:rPr>
        <w:t xml:space="preserve">1. </w:t>
      </w:r>
      <w:r w:rsidR="00D03098" w:rsidRPr="003927D3">
        <w:rPr>
          <w:b/>
        </w:rPr>
        <w:t xml:space="preserve">Предмет Заказа: </w:t>
      </w:r>
      <w:r w:rsidR="0017418A" w:rsidRPr="003927D3">
        <w:rPr>
          <w:szCs w:val="28"/>
        </w:rPr>
        <w:t xml:space="preserve">договор </w:t>
      </w:r>
      <w:r w:rsidR="0017418A" w:rsidRPr="00DF78C7">
        <w:rPr>
          <w:szCs w:val="28"/>
        </w:rPr>
        <w:t xml:space="preserve">на выполнение работ </w:t>
      </w:r>
      <w:r w:rsidR="0017418A">
        <w:rPr>
          <w:szCs w:val="28"/>
        </w:rPr>
        <w:t xml:space="preserve">по </w:t>
      </w:r>
      <w:r w:rsidR="0017418A">
        <w:rPr>
          <w:color w:val="000000"/>
          <w:spacing w:val="-4"/>
        </w:rPr>
        <w:t>разработке и внедрению Модуля учета специальных ставок Автоматизированной системы формирования тарифной политики ОАО «ТрансКонтейнер»</w:t>
      </w:r>
      <w:r w:rsidR="003828FC">
        <w:rPr>
          <w:color w:val="000000"/>
          <w:spacing w:val="-4"/>
        </w:rPr>
        <w:t xml:space="preserve"> (далее – АС ФТП)</w:t>
      </w:r>
      <w:r w:rsidR="00D03098" w:rsidRPr="006A4CE3">
        <w:rPr>
          <w:i/>
        </w:rPr>
        <w:t>.</w:t>
      </w:r>
    </w:p>
    <w:p w:rsidR="00F30FCB" w:rsidRPr="00AC0842" w:rsidRDefault="00F30FCB" w:rsidP="00F30FCB">
      <w:pPr>
        <w:jc w:val="both"/>
        <w:rPr>
          <w:szCs w:val="28"/>
        </w:rPr>
      </w:pPr>
      <w:r w:rsidRPr="00AC0842">
        <w:rPr>
          <w:szCs w:val="28"/>
        </w:rPr>
        <w:t>Информация о товаре, работе, услуге:</w:t>
      </w:r>
    </w:p>
    <w:tbl>
      <w:tblPr>
        <w:tblStyle w:val="ad"/>
        <w:tblW w:w="9747" w:type="dxa"/>
        <w:tblLook w:val="04A0"/>
      </w:tblPr>
      <w:tblGrid>
        <w:gridCol w:w="675"/>
        <w:gridCol w:w="1843"/>
        <w:gridCol w:w="1843"/>
        <w:gridCol w:w="1292"/>
        <w:gridCol w:w="1685"/>
        <w:gridCol w:w="2409"/>
      </w:tblGrid>
      <w:tr w:rsidR="00F30FCB" w:rsidRPr="00AC0842" w:rsidTr="00637349">
        <w:tc>
          <w:tcPr>
            <w:tcW w:w="675" w:type="dxa"/>
          </w:tcPr>
          <w:p w:rsidR="00F30FCB" w:rsidRPr="00F30FCB" w:rsidRDefault="00F30FCB" w:rsidP="00BD66F7">
            <w:pPr>
              <w:ind w:firstLine="0"/>
              <w:rPr>
                <w:sz w:val="24"/>
                <w:szCs w:val="24"/>
              </w:rPr>
            </w:pPr>
            <w:r w:rsidRPr="00F30FCB">
              <w:rPr>
                <w:sz w:val="24"/>
                <w:szCs w:val="24"/>
              </w:rPr>
              <w:t>№</w:t>
            </w:r>
          </w:p>
        </w:tc>
        <w:tc>
          <w:tcPr>
            <w:tcW w:w="1843" w:type="dxa"/>
          </w:tcPr>
          <w:p w:rsidR="00F30FCB" w:rsidRPr="00F30FCB" w:rsidRDefault="00F30FCB" w:rsidP="00BD66F7">
            <w:pPr>
              <w:ind w:firstLine="0"/>
              <w:rPr>
                <w:sz w:val="24"/>
                <w:szCs w:val="24"/>
              </w:rPr>
            </w:pPr>
            <w:r w:rsidRPr="00F30FCB">
              <w:rPr>
                <w:sz w:val="24"/>
                <w:szCs w:val="24"/>
              </w:rPr>
              <w:t>Классификация по ОКДП</w:t>
            </w:r>
          </w:p>
        </w:tc>
        <w:tc>
          <w:tcPr>
            <w:tcW w:w="1843" w:type="dxa"/>
          </w:tcPr>
          <w:p w:rsidR="00F30FCB" w:rsidRPr="00F30FCB" w:rsidRDefault="00F30FCB" w:rsidP="00BD66F7">
            <w:pPr>
              <w:ind w:firstLine="0"/>
              <w:rPr>
                <w:sz w:val="24"/>
                <w:szCs w:val="24"/>
              </w:rPr>
            </w:pPr>
            <w:r w:rsidRPr="00F30FCB">
              <w:rPr>
                <w:sz w:val="24"/>
                <w:szCs w:val="24"/>
              </w:rPr>
              <w:t>Классификация по ОКВЭД</w:t>
            </w:r>
          </w:p>
        </w:tc>
        <w:tc>
          <w:tcPr>
            <w:tcW w:w="1292" w:type="dxa"/>
          </w:tcPr>
          <w:p w:rsidR="00F30FCB" w:rsidRPr="00F30FCB" w:rsidRDefault="00F30FCB" w:rsidP="00BD66F7">
            <w:pPr>
              <w:ind w:firstLine="0"/>
              <w:rPr>
                <w:sz w:val="24"/>
                <w:szCs w:val="24"/>
              </w:rPr>
            </w:pPr>
            <w:r w:rsidRPr="00F30FCB">
              <w:rPr>
                <w:sz w:val="24"/>
                <w:szCs w:val="24"/>
              </w:rPr>
              <w:t>Ед. измерения</w:t>
            </w:r>
          </w:p>
        </w:tc>
        <w:tc>
          <w:tcPr>
            <w:tcW w:w="1685" w:type="dxa"/>
          </w:tcPr>
          <w:p w:rsidR="00F30FCB" w:rsidRPr="00F30FCB" w:rsidRDefault="00F30FCB" w:rsidP="00BD66F7">
            <w:pPr>
              <w:ind w:firstLine="0"/>
              <w:rPr>
                <w:sz w:val="24"/>
                <w:szCs w:val="24"/>
              </w:rPr>
            </w:pPr>
            <w:r w:rsidRPr="00F30FCB">
              <w:rPr>
                <w:sz w:val="24"/>
                <w:szCs w:val="24"/>
              </w:rPr>
              <w:t>Количество (Объем)</w:t>
            </w:r>
          </w:p>
        </w:tc>
        <w:tc>
          <w:tcPr>
            <w:tcW w:w="2409" w:type="dxa"/>
          </w:tcPr>
          <w:p w:rsidR="00F30FCB" w:rsidRPr="00F30FCB" w:rsidRDefault="00F30FCB" w:rsidP="00BD66F7">
            <w:pPr>
              <w:ind w:firstLine="0"/>
              <w:rPr>
                <w:sz w:val="24"/>
                <w:szCs w:val="24"/>
              </w:rPr>
            </w:pPr>
            <w:r w:rsidRPr="00F30FCB">
              <w:rPr>
                <w:sz w:val="24"/>
                <w:szCs w:val="24"/>
              </w:rPr>
              <w:t>Дополнительные сведения</w:t>
            </w:r>
          </w:p>
        </w:tc>
      </w:tr>
      <w:tr w:rsidR="00F30FCB" w:rsidRPr="00AC0842" w:rsidTr="003073B0">
        <w:tc>
          <w:tcPr>
            <w:tcW w:w="675" w:type="dxa"/>
            <w:vAlign w:val="center"/>
          </w:tcPr>
          <w:p w:rsidR="00EF0C5F" w:rsidRDefault="003073B0">
            <w:pPr>
              <w:ind w:firstLine="0"/>
              <w:jc w:val="center"/>
              <w:rPr>
                <w:sz w:val="24"/>
                <w:szCs w:val="24"/>
              </w:rPr>
            </w:pPr>
            <w:r>
              <w:rPr>
                <w:sz w:val="24"/>
                <w:szCs w:val="24"/>
              </w:rPr>
              <w:t>1</w:t>
            </w:r>
          </w:p>
        </w:tc>
        <w:tc>
          <w:tcPr>
            <w:tcW w:w="1843" w:type="dxa"/>
            <w:vAlign w:val="center"/>
          </w:tcPr>
          <w:p w:rsidR="00EF0C5F" w:rsidRDefault="00637349">
            <w:pPr>
              <w:ind w:firstLine="0"/>
              <w:jc w:val="center"/>
              <w:rPr>
                <w:sz w:val="24"/>
                <w:szCs w:val="24"/>
              </w:rPr>
            </w:pPr>
            <w:r w:rsidRPr="00637349">
              <w:rPr>
                <w:sz w:val="24"/>
                <w:szCs w:val="24"/>
              </w:rPr>
              <w:t>7260024</w:t>
            </w:r>
          </w:p>
        </w:tc>
        <w:tc>
          <w:tcPr>
            <w:tcW w:w="1843" w:type="dxa"/>
            <w:vAlign w:val="center"/>
          </w:tcPr>
          <w:p w:rsidR="00EF0C5F" w:rsidRDefault="00637349">
            <w:pPr>
              <w:ind w:firstLine="0"/>
              <w:jc w:val="center"/>
              <w:rPr>
                <w:sz w:val="24"/>
                <w:szCs w:val="24"/>
              </w:rPr>
            </w:pPr>
            <w:r w:rsidRPr="00637349">
              <w:rPr>
                <w:sz w:val="24"/>
                <w:szCs w:val="24"/>
              </w:rPr>
              <w:t>72.20</w:t>
            </w:r>
          </w:p>
        </w:tc>
        <w:tc>
          <w:tcPr>
            <w:tcW w:w="1292" w:type="dxa"/>
            <w:vAlign w:val="center"/>
          </w:tcPr>
          <w:p w:rsidR="00EF0C5F" w:rsidRDefault="00637349">
            <w:pPr>
              <w:ind w:firstLine="0"/>
              <w:jc w:val="center"/>
              <w:rPr>
                <w:sz w:val="24"/>
                <w:szCs w:val="24"/>
              </w:rPr>
            </w:pPr>
            <w:r w:rsidRPr="00637349">
              <w:rPr>
                <w:sz w:val="24"/>
                <w:szCs w:val="24"/>
              </w:rPr>
              <w:t>условная единица</w:t>
            </w:r>
          </w:p>
        </w:tc>
        <w:tc>
          <w:tcPr>
            <w:tcW w:w="1685" w:type="dxa"/>
            <w:vAlign w:val="center"/>
          </w:tcPr>
          <w:p w:rsidR="00EF0C5F" w:rsidRDefault="00637349">
            <w:pPr>
              <w:ind w:firstLine="0"/>
              <w:jc w:val="center"/>
              <w:rPr>
                <w:sz w:val="24"/>
                <w:szCs w:val="24"/>
              </w:rPr>
            </w:pPr>
            <w:r>
              <w:rPr>
                <w:sz w:val="24"/>
                <w:szCs w:val="24"/>
              </w:rPr>
              <w:t>1</w:t>
            </w:r>
          </w:p>
        </w:tc>
        <w:tc>
          <w:tcPr>
            <w:tcW w:w="2409" w:type="dxa"/>
            <w:vAlign w:val="center"/>
          </w:tcPr>
          <w:p w:rsidR="00EF0C5F" w:rsidRDefault="00F30FCB">
            <w:pPr>
              <w:ind w:firstLine="0"/>
              <w:jc w:val="center"/>
              <w:rPr>
                <w:sz w:val="24"/>
                <w:szCs w:val="24"/>
              </w:rPr>
            </w:pPr>
            <w:r w:rsidRPr="00F30FCB">
              <w:rPr>
                <w:sz w:val="24"/>
                <w:szCs w:val="24"/>
              </w:rPr>
              <w:t xml:space="preserve">Строка ГПЗ № </w:t>
            </w:r>
            <w:r w:rsidR="00BB5941">
              <w:rPr>
                <w:sz w:val="24"/>
                <w:szCs w:val="24"/>
              </w:rPr>
              <w:t>77</w:t>
            </w:r>
          </w:p>
        </w:tc>
      </w:tr>
    </w:tbl>
    <w:p w:rsidR="00F30FCB" w:rsidRPr="003927D3" w:rsidRDefault="00F30FCB" w:rsidP="00F30FCB">
      <w:pPr>
        <w:jc w:val="both"/>
        <w:rPr>
          <w:b/>
        </w:rPr>
      </w:pPr>
    </w:p>
    <w:p w:rsidR="003828FC" w:rsidRPr="00671119" w:rsidRDefault="00D03098" w:rsidP="003828FC">
      <w:pPr>
        <w:pStyle w:val="a7"/>
        <w:ind w:firstLine="567"/>
        <w:rPr>
          <w:sz w:val="28"/>
          <w:szCs w:val="28"/>
        </w:rPr>
      </w:pPr>
      <w:r w:rsidRPr="003927D3">
        <w:rPr>
          <w:b/>
        </w:rPr>
        <w:t xml:space="preserve">2. Количество (Объем) </w:t>
      </w:r>
      <w:r>
        <w:rPr>
          <w:b/>
        </w:rPr>
        <w:t xml:space="preserve">работ: </w:t>
      </w:r>
      <w:r w:rsidR="003828FC" w:rsidRPr="00671119">
        <w:rPr>
          <w:sz w:val="28"/>
          <w:szCs w:val="28"/>
        </w:rPr>
        <w:t>работ</w:t>
      </w:r>
      <w:r w:rsidR="003828FC">
        <w:rPr>
          <w:sz w:val="28"/>
          <w:szCs w:val="28"/>
        </w:rPr>
        <w:t>ы</w:t>
      </w:r>
      <w:r w:rsidR="003828FC" w:rsidRPr="00671119">
        <w:rPr>
          <w:sz w:val="28"/>
          <w:szCs w:val="28"/>
        </w:rPr>
        <w:t xml:space="preserve"> </w:t>
      </w:r>
      <w:r w:rsidR="003828FC">
        <w:rPr>
          <w:sz w:val="28"/>
          <w:szCs w:val="28"/>
        </w:rPr>
        <w:t xml:space="preserve">выполняются в объеме, необходимом </w:t>
      </w:r>
      <w:proofErr w:type="gramStart"/>
      <w:r w:rsidR="003828FC">
        <w:rPr>
          <w:sz w:val="28"/>
          <w:szCs w:val="28"/>
        </w:rPr>
        <w:t>для</w:t>
      </w:r>
      <w:proofErr w:type="gramEnd"/>
      <w:r w:rsidR="003828FC" w:rsidRPr="00671119">
        <w:rPr>
          <w:sz w:val="28"/>
          <w:szCs w:val="28"/>
        </w:rPr>
        <w:t>:</w:t>
      </w:r>
    </w:p>
    <w:p w:rsidR="003828FC" w:rsidRPr="00671119" w:rsidRDefault="003828FC" w:rsidP="003828FC">
      <w:pPr>
        <w:pStyle w:val="a7"/>
        <w:numPr>
          <w:ilvl w:val="0"/>
          <w:numId w:val="5"/>
        </w:numPr>
        <w:rPr>
          <w:sz w:val="28"/>
          <w:szCs w:val="28"/>
        </w:rPr>
      </w:pPr>
      <w:r w:rsidRPr="00671119">
        <w:rPr>
          <w:sz w:val="28"/>
          <w:szCs w:val="28"/>
        </w:rPr>
        <w:t>Формировани</w:t>
      </w:r>
      <w:r>
        <w:rPr>
          <w:sz w:val="28"/>
          <w:szCs w:val="28"/>
        </w:rPr>
        <w:t>я</w:t>
      </w:r>
      <w:r w:rsidRPr="00671119">
        <w:rPr>
          <w:sz w:val="28"/>
          <w:szCs w:val="28"/>
        </w:rPr>
        <w:t xml:space="preserve"> новой </w:t>
      </w:r>
      <w:proofErr w:type="spellStart"/>
      <w:r w:rsidRPr="00671119">
        <w:rPr>
          <w:sz w:val="28"/>
          <w:szCs w:val="28"/>
        </w:rPr>
        <w:t>спецставки</w:t>
      </w:r>
      <w:proofErr w:type="spellEnd"/>
      <w:r w:rsidRPr="00671119">
        <w:rPr>
          <w:sz w:val="28"/>
          <w:szCs w:val="28"/>
        </w:rPr>
        <w:t xml:space="preserve"> ОАО «ТрансКонтейнер», автоматизированно</w:t>
      </w:r>
      <w:r>
        <w:rPr>
          <w:sz w:val="28"/>
          <w:szCs w:val="28"/>
        </w:rPr>
        <w:t>го</w:t>
      </w:r>
      <w:r w:rsidRPr="00671119">
        <w:rPr>
          <w:sz w:val="28"/>
          <w:szCs w:val="28"/>
        </w:rPr>
        <w:t xml:space="preserve"> выбор</w:t>
      </w:r>
      <w:r>
        <w:rPr>
          <w:sz w:val="28"/>
          <w:szCs w:val="28"/>
        </w:rPr>
        <w:t>а</w:t>
      </w:r>
      <w:r w:rsidRPr="00671119">
        <w:rPr>
          <w:sz w:val="28"/>
          <w:szCs w:val="28"/>
        </w:rPr>
        <w:t xml:space="preserve"> параметров ее применения и дополнительных условий действия.</w:t>
      </w:r>
    </w:p>
    <w:p w:rsidR="003828FC" w:rsidRPr="00671119" w:rsidRDefault="003828FC" w:rsidP="003828FC">
      <w:pPr>
        <w:pStyle w:val="ae"/>
        <w:widowControl w:val="0"/>
        <w:numPr>
          <w:ilvl w:val="0"/>
          <w:numId w:val="5"/>
        </w:numPr>
        <w:autoSpaceDE w:val="0"/>
        <w:autoSpaceDN w:val="0"/>
        <w:jc w:val="both"/>
        <w:rPr>
          <w:rFonts w:ascii="Times New Roman" w:eastAsia="MS Mincho" w:hAnsi="Times New Roman" w:cs="Times New Roman"/>
          <w:sz w:val="28"/>
          <w:szCs w:val="28"/>
          <w:lang w:eastAsia="ru-RU"/>
        </w:rPr>
      </w:pPr>
      <w:r w:rsidRPr="00671119">
        <w:rPr>
          <w:rFonts w:ascii="Times New Roman" w:eastAsia="MS Mincho" w:hAnsi="Times New Roman" w:cs="Times New Roman"/>
          <w:sz w:val="28"/>
          <w:szCs w:val="28"/>
          <w:lang w:eastAsia="ru-RU"/>
        </w:rPr>
        <w:lastRenderedPageBreak/>
        <w:t>Ввод</w:t>
      </w:r>
      <w:r>
        <w:rPr>
          <w:rFonts w:ascii="Times New Roman" w:eastAsia="MS Mincho" w:hAnsi="Times New Roman" w:cs="Times New Roman"/>
          <w:sz w:val="28"/>
          <w:szCs w:val="28"/>
          <w:lang w:eastAsia="ru-RU"/>
        </w:rPr>
        <w:t>а</w:t>
      </w:r>
      <w:r w:rsidRPr="00671119">
        <w:rPr>
          <w:rFonts w:ascii="Times New Roman" w:eastAsia="MS Mincho" w:hAnsi="Times New Roman" w:cs="Times New Roman"/>
          <w:sz w:val="28"/>
          <w:szCs w:val="28"/>
          <w:lang w:eastAsia="ru-RU"/>
        </w:rPr>
        <w:t xml:space="preserve"> и учёт</w:t>
      </w:r>
      <w:r>
        <w:rPr>
          <w:rFonts w:ascii="Times New Roman" w:eastAsia="MS Mincho" w:hAnsi="Times New Roman" w:cs="Times New Roman"/>
          <w:sz w:val="28"/>
          <w:szCs w:val="28"/>
          <w:lang w:eastAsia="ru-RU"/>
        </w:rPr>
        <w:t>а</w:t>
      </w:r>
      <w:r w:rsidRPr="00671119">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 xml:space="preserve">в АС ФТП </w:t>
      </w:r>
      <w:proofErr w:type="spellStart"/>
      <w:r>
        <w:rPr>
          <w:rFonts w:ascii="Times New Roman" w:eastAsia="MS Mincho" w:hAnsi="Times New Roman" w:cs="Times New Roman"/>
          <w:sz w:val="28"/>
          <w:szCs w:val="28"/>
          <w:lang w:eastAsia="ru-RU"/>
        </w:rPr>
        <w:t>спецставки</w:t>
      </w:r>
      <w:proofErr w:type="spellEnd"/>
      <w:r>
        <w:rPr>
          <w:rFonts w:ascii="Times New Roman" w:eastAsia="MS Mincho" w:hAnsi="Times New Roman" w:cs="Times New Roman"/>
          <w:sz w:val="28"/>
          <w:szCs w:val="28"/>
          <w:lang w:eastAsia="ru-RU"/>
        </w:rPr>
        <w:t xml:space="preserve"> </w:t>
      </w:r>
      <w:r w:rsidRPr="00671119">
        <w:rPr>
          <w:rFonts w:ascii="Times New Roman" w:eastAsia="MS Mincho" w:hAnsi="Times New Roman" w:cs="Times New Roman"/>
          <w:sz w:val="28"/>
          <w:szCs w:val="28"/>
          <w:lang w:eastAsia="ru-RU"/>
        </w:rPr>
        <w:t>ОАО «ТрансКонтейнер».</w:t>
      </w:r>
    </w:p>
    <w:p w:rsidR="003828FC" w:rsidRPr="00671119" w:rsidRDefault="003828FC" w:rsidP="003828FC">
      <w:pPr>
        <w:pStyle w:val="ae"/>
        <w:widowControl w:val="0"/>
        <w:numPr>
          <w:ilvl w:val="0"/>
          <w:numId w:val="5"/>
        </w:numPr>
        <w:autoSpaceDE w:val="0"/>
        <w:autoSpaceDN w:val="0"/>
        <w:jc w:val="both"/>
        <w:rPr>
          <w:rFonts w:ascii="Times New Roman" w:eastAsia="MS Mincho" w:hAnsi="Times New Roman" w:cs="Times New Roman"/>
          <w:sz w:val="28"/>
          <w:szCs w:val="28"/>
          <w:lang w:eastAsia="ru-RU"/>
        </w:rPr>
      </w:pPr>
      <w:r w:rsidRPr="00671119">
        <w:rPr>
          <w:rFonts w:ascii="Times New Roman" w:eastAsia="MS Mincho" w:hAnsi="Times New Roman" w:cs="Times New Roman"/>
          <w:sz w:val="28"/>
          <w:szCs w:val="28"/>
          <w:lang w:eastAsia="ru-RU"/>
        </w:rPr>
        <w:t>Автоматизированной подготовк</w:t>
      </w:r>
      <w:r>
        <w:rPr>
          <w:rFonts w:ascii="Times New Roman" w:eastAsia="MS Mincho" w:hAnsi="Times New Roman" w:cs="Times New Roman"/>
          <w:sz w:val="28"/>
          <w:szCs w:val="28"/>
          <w:lang w:eastAsia="ru-RU"/>
        </w:rPr>
        <w:t>и</w:t>
      </w:r>
      <w:r w:rsidRPr="00671119">
        <w:rPr>
          <w:rFonts w:ascii="Times New Roman" w:eastAsia="MS Mincho" w:hAnsi="Times New Roman" w:cs="Times New Roman"/>
          <w:sz w:val="28"/>
          <w:szCs w:val="28"/>
          <w:lang w:eastAsia="ru-RU"/>
        </w:rPr>
        <w:t xml:space="preserve"> документов по установлению </w:t>
      </w:r>
      <w:proofErr w:type="spellStart"/>
      <w:r w:rsidRPr="00671119">
        <w:rPr>
          <w:rFonts w:ascii="Times New Roman" w:eastAsia="MS Mincho" w:hAnsi="Times New Roman" w:cs="Times New Roman"/>
          <w:sz w:val="28"/>
          <w:szCs w:val="28"/>
          <w:lang w:eastAsia="ru-RU"/>
        </w:rPr>
        <w:t>спецставки</w:t>
      </w:r>
      <w:proofErr w:type="spellEnd"/>
      <w:r w:rsidRPr="00671119">
        <w:rPr>
          <w:rFonts w:ascii="Times New Roman" w:eastAsia="MS Mincho" w:hAnsi="Times New Roman" w:cs="Times New Roman"/>
          <w:sz w:val="28"/>
          <w:szCs w:val="28"/>
          <w:lang w:eastAsia="ru-RU"/>
        </w:rPr>
        <w:t xml:space="preserve"> (или ввод</w:t>
      </w:r>
      <w:r>
        <w:rPr>
          <w:rFonts w:ascii="Times New Roman" w:eastAsia="MS Mincho" w:hAnsi="Times New Roman" w:cs="Times New Roman"/>
          <w:sz w:val="28"/>
          <w:szCs w:val="28"/>
          <w:lang w:eastAsia="ru-RU"/>
        </w:rPr>
        <w:t>а</w:t>
      </w:r>
      <w:r w:rsidRPr="00671119">
        <w:rPr>
          <w:rFonts w:ascii="Times New Roman" w:eastAsia="MS Mincho" w:hAnsi="Times New Roman" w:cs="Times New Roman"/>
          <w:sz w:val="28"/>
          <w:szCs w:val="28"/>
          <w:lang w:eastAsia="ru-RU"/>
        </w:rPr>
        <w:t xml:space="preserve"> в действие), учет</w:t>
      </w:r>
      <w:r>
        <w:rPr>
          <w:rFonts w:ascii="Times New Roman" w:eastAsia="MS Mincho" w:hAnsi="Times New Roman" w:cs="Times New Roman"/>
          <w:sz w:val="28"/>
          <w:szCs w:val="28"/>
          <w:lang w:eastAsia="ru-RU"/>
        </w:rPr>
        <w:t>а</w:t>
      </w:r>
      <w:r w:rsidRPr="00671119">
        <w:rPr>
          <w:rFonts w:ascii="Times New Roman" w:eastAsia="MS Mincho" w:hAnsi="Times New Roman" w:cs="Times New Roman"/>
          <w:sz w:val="28"/>
          <w:szCs w:val="28"/>
          <w:lang w:eastAsia="ru-RU"/>
        </w:rPr>
        <w:t xml:space="preserve"> и хранени</w:t>
      </w:r>
      <w:r>
        <w:rPr>
          <w:rFonts w:ascii="Times New Roman" w:eastAsia="MS Mincho" w:hAnsi="Times New Roman" w:cs="Times New Roman"/>
          <w:sz w:val="28"/>
          <w:szCs w:val="28"/>
          <w:lang w:eastAsia="ru-RU"/>
        </w:rPr>
        <w:t>я</w:t>
      </w:r>
      <w:r w:rsidRPr="00671119">
        <w:rPr>
          <w:rFonts w:ascii="Times New Roman" w:eastAsia="MS Mincho" w:hAnsi="Times New Roman" w:cs="Times New Roman"/>
          <w:sz w:val="28"/>
          <w:szCs w:val="28"/>
          <w:lang w:eastAsia="ru-RU"/>
        </w:rPr>
        <w:t xml:space="preserve"> решений о вводе/отказе </w:t>
      </w:r>
      <w:proofErr w:type="spellStart"/>
      <w:r w:rsidRPr="00671119">
        <w:rPr>
          <w:rFonts w:ascii="Times New Roman" w:eastAsia="MS Mincho" w:hAnsi="Times New Roman" w:cs="Times New Roman"/>
          <w:sz w:val="28"/>
          <w:szCs w:val="28"/>
          <w:lang w:eastAsia="ru-RU"/>
        </w:rPr>
        <w:t>спецставки</w:t>
      </w:r>
      <w:proofErr w:type="spellEnd"/>
      <w:r w:rsidRPr="00671119">
        <w:rPr>
          <w:rFonts w:ascii="Times New Roman" w:eastAsia="MS Mincho" w:hAnsi="Times New Roman" w:cs="Times New Roman"/>
          <w:sz w:val="28"/>
          <w:szCs w:val="28"/>
          <w:lang w:eastAsia="ru-RU"/>
        </w:rPr>
        <w:t>.</w:t>
      </w:r>
    </w:p>
    <w:p w:rsidR="003828FC" w:rsidRPr="00671119" w:rsidRDefault="003828FC" w:rsidP="003828FC">
      <w:pPr>
        <w:pStyle w:val="ae"/>
        <w:widowControl w:val="0"/>
        <w:numPr>
          <w:ilvl w:val="0"/>
          <w:numId w:val="5"/>
        </w:numPr>
        <w:autoSpaceDE w:val="0"/>
        <w:autoSpaceDN w:val="0"/>
        <w:jc w:val="both"/>
        <w:rPr>
          <w:rFonts w:ascii="Times New Roman" w:eastAsia="MS Mincho" w:hAnsi="Times New Roman" w:cs="Times New Roman"/>
          <w:sz w:val="28"/>
          <w:szCs w:val="28"/>
          <w:lang w:eastAsia="ru-RU"/>
        </w:rPr>
      </w:pPr>
      <w:r w:rsidRPr="00671119">
        <w:rPr>
          <w:rFonts w:ascii="Times New Roman" w:eastAsia="MS Mincho" w:hAnsi="Times New Roman" w:cs="Times New Roman"/>
          <w:sz w:val="28"/>
          <w:szCs w:val="28"/>
          <w:lang w:eastAsia="ru-RU"/>
        </w:rPr>
        <w:t>Ввод</w:t>
      </w:r>
      <w:r>
        <w:rPr>
          <w:rFonts w:ascii="Times New Roman" w:eastAsia="MS Mincho" w:hAnsi="Times New Roman" w:cs="Times New Roman"/>
          <w:sz w:val="28"/>
          <w:szCs w:val="28"/>
          <w:lang w:eastAsia="ru-RU"/>
        </w:rPr>
        <w:t>а</w:t>
      </w:r>
      <w:r w:rsidRPr="00671119">
        <w:rPr>
          <w:rFonts w:ascii="Times New Roman" w:eastAsia="MS Mincho" w:hAnsi="Times New Roman" w:cs="Times New Roman"/>
          <w:sz w:val="28"/>
          <w:szCs w:val="28"/>
          <w:lang w:eastAsia="ru-RU"/>
        </w:rPr>
        <w:t xml:space="preserve"> и учет</w:t>
      </w:r>
      <w:r>
        <w:rPr>
          <w:rFonts w:ascii="Times New Roman" w:eastAsia="MS Mincho" w:hAnsi="Times New Roman" w:cs="Times New Roman"/>
          <w:sz w:val="28"/>
          <w:szCs w:val="28"/>
          <w:lang w:eastAsia="ru-RU"/>
        </w:rPr>
        <w:t>а</w:t>
      </w:r>
      <w:r w:rsidRPr="00671119">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 xml:space="preserve">в АС ФТП </w:t>
      </w:r>
      <w:r w:rsidRPr="00671119">
        <w:rPr>
          <w:rFonts w:ascii="Times New Roman" w:eastAsia="MS Mincho" w:hAnsi="Times New Roman" w:cs="Times New Roman"/>
          <w:sz w:val="28"/>
          <w:szCs w:val="28"/>
          <w:lang w:eastAsia="ru-RU"/>
        </w:rPr>
        <w:t xml:space="preserve">изменений по </w:t>
      </w:r>
      <w:proofErr w:type="gramStart"/>
      <w:r w:rsidRPr="00671119">
        <w:rPr>
          <w:rFonts w:ascii="Times New Roman" w:eastAsia="MS Mincho" w:hAnsi="Times New Roman" w:cs="Times New Roman"/>
          <w:sz w:val="28"/>
          <w:szCs w:val="28"/>
          <w:lang w:eastAsia="ru-RU"/>
        </w:rPr>
        <w:t>действующим</w:t>
      </w:r>
      <w:proofErr w:type="gramEnd"/>
      <w:r w:rsidRPr="00671119">
        <w:rPr>
          <w:rFonts w:ascii="Times New Roman" w:eastAsia="MS Mincho" w:hAnsi="Times New Roman" w:cs="Times New Roman"/>
          <w:sz w:val="28"/>
          <w:szCs w:val="28"/>
          <w:lang w:eastAsia="ru-RU"/>
        </w:rPr>
        <w:t xml:space="preserve"> </w:t>
      </w:r>
      <w:proofErr w:type="spellStart"/>
      <w:r w:rsidRPr="00671119">
        <w:rPr>
          <w:rFonts w:ascii="Times New Roman" w:eastAsia="MS Mincho" w:hAnsi="Times New Roman" w:cs="Times New Roman"/>
          <w:sz w:val="28"/>
          <w:szCs w:val="28"/>
          <w:lang w:eastAsia="ru-RU"/>
        </w:rPr>
        <w:t>спецставкам</w:t>
      </w:r>
      <w:proofErr w:type="spellEnd"/>
      <w:r w:rsidRPr="00671119">
        <w:rPr>
          <w:rFonts w:ascii="Times New Roman" w:eastAsia="MS Mincho" w:hAnsi="Times New Roman" w:cs="Times New Roman"/>
          <w:sz w:val="28"/>
          <w:szCs w:val="28"/>
          <w:lang w:eastAsia="ru-RU"/>
        </w:rPr>
        <w:t>.</w:t>
      </w:r>
    </w:p>
    <w:p w:rsidR="003828FC" w:rsidRPr="00671119" w:rsidRDefault="003828FC" w:rsidP="003828FC">
      <w:pPr>
        <w:pStyle w:val="ae"/>
        <w:widowControl w:val="0"/>
        <w:numPr>
          <w:ilvl w:val="0"/>
          <w:numId w:val="5"/>
        </w:numPr>
        <w:autoSpaceDE w:val="0"/>
        <w:autoSpaceDN w:val="0"/>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Разработки </w:t>
      </w:r>
      <w:r w:rsidRPr="00671119">
        <w:rPr>
          <w:rFonts w:ascii="Times New Roman" w:eastAsia="MS Mincho" w:hAnsi="Times New Roman" w:cs="Times New Roman"/>
          <w:sz w:val="28"/>
          <w:szCs w:val="28"/>
          <w:lang w:eastAsia="ru-RU"/>
        </w:rPr>
        <w:t>Интерфейс</w:t>
      </w:r>
      <w:r>
        <w:rPr>
          <w:rFonts w:ascii="Times New Roman" w:eastAsia="MS Mincho" w:hAnsi="Times New Roman" w:cs="Times New Roman"/>
          <w:sz w:val="28"/>
          <w:szCs w:val="28"/>
          <w:lang w:eastAsia="ru-RU"/>
        </w:rPr>
        <w:t>а</w:t>
      </w:r>
      <w:r w:rsidRPr="00671119">
        <w:rPr>
          <w:rFonts w:ascii="Times New Roman" w:eastAsia="MS Mincho" w:hAnsi="Times New Roman" w:cs="Times New Roman"/>
          <w:sz w:val="28"/>
          <w:szCs w:val="28"/>
          <w:lang w:eastAsia="ru-RU"/>
        </w:rPr>
        <w:t xml:space="preserve"> учета и анализа </w:t>
      </w:r>
      <w:proofErr w:type="spellStart"/>
      <w:r>
        <w:rPr>
          <w:rFonts w:ascii="Times New Roman" w:eastAsia="MS Mincho" w:hAnsi="Times New Roman" w:cs="Times New Roman"/>
          <w:sz w:val="28"/>
          <w:szCs w:val="28"/>
          <w:lang w:eastAsia="ru-RU"/>
        </w:rPr>
        <w:t>спецставок</w:t>
      </w:r>
      <w:proofErr w:type="spellEnd"/>
      <w:r>
        <w:rPr>
          <w:rFonts w:ascii="Times New Roman" w:eastAsia="MS Mincho" w:hAnsi="Times New Roman" w:cs="Times New Roman"/>
          <w:sz w:val="28"/>
          <w:szCs w:val="28"/>
          <w:lang w:eastAsia="ru-RU"/>
        </w:rPr>
        <w:t>.</w:t>
      </w:r>
    </w:p>
    <w:p w:rsidR="003828FC" w:rsidRPr="00671119" w:rsidRDefault="003828FC" w:rsidP="003828FC">
      <w:pPr>
        <w:pStyle w:val="ae"/>
        <w:widowControl w:val="0"/>
        <w:numPr>
          <w:ilvl w:val="0"/>
          <w:numId w:val="5"/>
        </w:numPr>
        <w:autoSpaceDE w:val="0"/>
        <w:autoSpaceDN w:val="0"/>
        <w:jc w:val="both"/>
        <w:rPr>
          <w:rFonts w:ascii="Times New Roman" w:eastAsia="MS Mincho" w:hAnsi="Times New Roman" w:cs="Times New Roman"/>
          <w:sz w:val="28"/>
          <w:szCs w:val="28"/>
          <w:lang w:eastAsia="ru-RU"/>
        </w:rPr>
      </w:pPr>
      <w:r w:rsidRPr="00671119">
        <w:rPr>
          <w:rFonts w:ascii="Times New Roman" w:eastAsia="MS Mincho" w:hAnsi="Times New Roman" w:cs="Times New Roman"/>
          <w:sz w:val="28"/>
          <w:szCs w:val="28"/>
          <w:lang w:eastAsia="ru-RU"/>
        </w:rPr>
        <w:t>Подготовк</w:t>
      </w:r>
      <w:r>
        <w:rPr>
          <w:rFonts w:ascii="Times New Roman" w:eastAsia="MS Mincho" w:hAnsi="Times New Roman" w:cs="Times New Roman"/>
          <w:sz w:val="28"/>
          <w:szCs w:val="28"/>
          <w:lang w:eastAsia="ru-RU"/>
        </w:rPr>
        <w:t>и</w:t>
      </w:r>
      <w:r w:rsidRPr="00671119">
        <w:rPr>
          <w:rFonts w:ascii="Times New Roman" w:eastAsia="MS Mincho" w:hAnsi="Times New Roman" w:cs="Times New Roman"/>
          <w:sz w:val="28"/>
          <w:szCs w:val="28"/>
          <w:lang w:eastAsia="ru-RU"/>
        </w:rPr>
        <w:t xml:space="preserve"> отчетов по применению </w:t>
      </w:r>
      <w:proofErr w:type="spellStart"/>
      <w:r>
        <w:rPr>
          <w:rFonts w:ascii="Times New Roman" w:eastAsia="MS Mincho" w:hAnsi="Times New Roman" w:cs="Times New Roman"/>
          <w:sz w:val="28"/>
          <w:szCs w:val="28"/>
          <w:lang w:eastAsia="ru-RU"/>
        </w:rPr>
        <w:t>спецставок</w:t>
      </w:r>
      <w:proofErr w:type="spellEnd"/>
      <w:r>
        <w:rPr>
          <w:rFonts w:ascii="Times New Roman" w:eastAsia="MS Mincho" w:hAnsi="Times New Roman" w:cs="Times New Roman"/>
          <w:sz w:val="28"/>
          <w:szCs w:val="28"/>
          <w:lang w:eastAsia="ru-RU"/>
        </w:rPr>
        <w:t xml:space="preserve"> </w:t>
      </w:r>
      <w:r w:rsidRPr="00671119">
        <w:rPr>
          <w:rFonts w:ascii="Times New Roman" w:eastAsia="MS Mincho" w:hAnsi="Times New Roman" w:cs="Times New Roman"/>
          <w:sz w:val="28"/>
          <w:szCs w:val="28"/>
          <w:lang w:eastAsia="ru-RU"/>
        </w:rPr>
        <w:t>с привязкой к объемам перевозок за определенный период.</w:t>
      </w:r>
    </w:p>
    <w:p w:rsidR="0017418A" w:rsidRPr="006107D2" w:rsidRDefault="006107D2" w:rsidP="003828FC">
      <w:pPr>
        <w:pStyle w:val="a7"/>
        <w:ind w:firstLine="567"/>
        <w:rPr>
          <w:rFonts w:eastAsia="Times New Roman"/>
          <w:iCs/>
          <w:sz w:val="28"/>
          <w:szCs w:val="28"/>
          <w:lang w:eastAsia="en-US"/>
        </w:rPr>
      </w:pPr>
      <w:r>
        <w:rPr>
          <w:rFonts w:eastAsia="Times New Roman"/>
          <w:b/>
          <w:iCs/>
          <w:sz w:val="28"/>
          <w:szCs w:val="28"/>
          <w:lang w:eastAsia="en-US"/>
        </w:rPr>
        <w:t xml:space="preserve">  </w:t>
      </w:r>
      <w:r w:rsidR="004F0E1E" w:rsidRPr="004F0E1E">
        <w:rPr>
          <w:rFonts w:eastAsia="Times New Roman"/>
          <w:b/>
          <w:iCs/>
          <w:sz w:val="28"/>
          <w:szCs w:val="28"/>
          <w:lang w:eastAsia="en-US"/>
        </w:rPr>
        <w:t>3. Максимальная цена договора:</w:t>
      </w:r>
      <w:r w:rsidR="004F0E1E" w:rsidRPr="004F0E1E">
        <w:rPr>
          <w:rFonts w:eastAsia="Times New Roman"/>
          <w:iCs/>
          <w:sz w:val="28"/>
          <w:szCs w:val="28"/>
          <w:lang w:eastAsia="en-US"/>
        </w:rPr>
        <w:t xml:space="preserve"> 1 822 033,90 рублей без учёта НДС. НДС начисляется отдельно по ставке 18 %.</w:t>
      </w:r>
    </w:p>
    <w:p w:rsidR="0017418A" w:rsidRPr="003927D3" w:rsidRDefault="0017418A" w:rsidP="0017418A">
      <w:pPr>
        <w:pStyle w:val="Default"/>
        <w:ind w:firstLine="708"/>
        <w:jc w:val="both"/>
        <w:rPr>
          <w:iCs/>
          <w:color w:val="auto"/>
          <w:sz w:val="28"/>
          <w:szCs w:val="28"/>
        </w:rPr>
      </w:pPr>
      <w:r w:rsidRPr="003927D3">
        <w:rPr>
          <w:b/>
          <w:iCs/>
          <w:color w:val="auto"/>
          <w:sz w:val="28"/>
          <w:szCs w:val="28"/>
        </w:rPr>
        <w:t>4. Порядок определения цены за</w:t>
      </w:r>
      <w:r w:rsidRPr="003927D3">
        <w:rPr>
          <w:iCs/>
          <w:color w:val="auto"/>
          <w:sz w:val="28"/>
          <w:szCs w:val="28"/>
        </w:rPr>
        <w:t xml:space="preserve"> </w:t>
      </w:r>
      <w:r w:rsidRPr="007D3928">
        <w:rPr>
          <w:b/>
          <w:iCs/>
          <w:color w:val="auto"/>
          <w:sz w:val="28"/>
          <w:szCs w:val="28"/>
        </w:rPr>
        <w:t>этап</w:t>
      </w:r>
      <w:r>
        <w:rPr>
          <w:b/>
          <w:iCs/>
          <w:color w:val="auto"/>
          <w:sz w:val="28"/>
          <w:szCs w:val="28"/>
        </w:rPr>
        <w:t>ы</w:t>
      </w:r>
      <w:r w:rsidRPr="007D3928">
        <w:rPr>
          <w:b/>
          <w:iCs/>
          <w:color w:val="auto"/>
          <w:sz w:val="28"/>
          <w:szCs w:val="28"/>
        </w:rPr>
        <w:t xml:space="preserve"> работ:</w:t>
      </w:r>
      <w:r>
        <w:rPr>
          <w:iCs/>
          <w:color w:val="auto"/>
          <w:sz w:val="28"/>
          <w:szCs w:val="28"/>
        </w:rPr>
        <w:t xml:space="preserve"> </w:t>
      </w:r>
      <w:r w:rsidRPr="008C1D89">
        <w:rPr>
          <w:iCs/>
          <w:color w:val="auto"/>
          <w:sz w:val="28"/>
          <w:szCs w:val="28"/>
        </w:rPr>
        <w:t xml:space="preserve">в соответствии с </w:t>
      </w:r>
      <w:r w:rsidR="000D3541">
        <w:rPr>
          <w:iCs/>
          <w:color w:val="auto"/>
          <w:sz w:val="28"/>
          <w:szCs w:val="28"/>
        </w:rPr>
        <w:t>прилагаемой калькуляцией</w:t>
      </w:r>
      <w:r w:rsidR="000D3541" w:rsidRPr="00671119">
        <w:rPr>
          <w:szCs w:val="28"/>
        </w:rPr>
        <w:t xml:space="preserve"> </w:t>
      </w:r>
      <w:r w:rsidR="000D3541" w:rsidRPr="00671119">
        <w:rPr>
          <w:iCs/>
          <w:color w:val="auto"/>
          <w:sz w:val="28"/>
          <w:szCs w:val="28"/>
        </w:rPr>
        <w:t>на выполнение работ</w:t>
      </w:r>
      <w:r w:rsidR="000D3541" w:rsidRPr="008C1D89">
        <w:rPr>
          <w:iCs/>
          <w:color w:val="auto"/>
          <w:sz w:val="28"/>
          <w:szCs w:val="28"/>
        </w:rPr>
        <w:t>.</w:t>
      </w:r>
    </w:p>
    <w:p w:rsidR="0017418A" w:rsidRPr="003927D3" w:rsidRDefault="0017418A" w:rsidP="0017418A">
      <w:pPr>
        <w:pStyle w:val="Default"/>
        <w:ind w:firstLine="708"/>
        <w:jc w:val="both"/>
        <w:rPr>
          <w:iCs/>
          <w:color w:val="auto"/>
          <w:sz w:val="28"/>
          <w:szCs w:val="28"/>
        </w:rPr>
      </w:pPr>
      <w:r w:rsidRPr="003927D3">
        <w:rPr>
          <w:b/>
          <w:iCs/>
          <w:color w:val="auto"/>
          <w:sz w:val="28"/>
          <w:szCs w:val="28"/>
        </w:rPr>
        <w:t>5. Форма, сроки и порядок оплаты</w:t>
      </w:r>
      <w:r>
        <w:rPr>
          <w:b/>
          <w:iCs/>
          <w:color w:val="auto"/>
          <w:sz w:val="28"/>
          <w:szCs w:val="28"/>
        </w:rPr>
        <w:t>:</w:t>
      </w:r>
      <w:r w:rsidRPr="003927D3">
        <w:rPr>
          <w:b/>
          <w:iCs/>
          <w:color w:val="auto"/>
          <w:sz w:val="28"/>
          <w:szCs w:val="28"/>
        </w:rPr>
        <w:t xml:space="preserve"> </w:t>
      </w:r>
      <w:r w:rsidR="006107D2">
        <w:rPr>
          <w:iCs/>
          <w:color w:val="auto"/>
          <w:sz w:val="28"/>
          <w:szCs w:val="28"/>
        </w:rPr>
        <w:t>о</w:t>
      </w:r>
      <w:r w:rsidR="006107D2" w:rsidRPr="003D31D6">
        <w:rPr>
          <w:iCs/>
          <w:color w:val="auto"/>
          <w:sz w:val="28"/>
          <w:szCs w:val="28"/>
        </w:rPr>
        <w:t>плата осуществляется</w:t>
      </w:r>
      <w:r w:rsidR="006107D2">
        <w:rPr>
          <w:b/>
          <w:iCs/>
          <w:color w:val="auto"/>
          <w:sz w:val="28"/>
          <w:szCs w:val="28"/>
        </w:rPr>
        <w:t xml:space="preserve"> </w:t>
      </w:r>
      <w:r w:rsidRPr="000637BB">
        <w:rPr>
          <w:iCs/>
          <w:color w:val="auto"/>
          <w:sz w:val="28"/>
          <w:szCs w:val="28"/>
        </w:rPr>
        <w:t xml:space="preserve">поэтапно, в течение 10 (десяти) календарных дней </w:t>
      </w:r>
      <w:proofErr w:type="gramStart"/>
      <w:r w:rsidRPr="000637BB">
        <w:rPr>
          <w:iCs/>
          <w:color w:val="auto"/>
          <w:sz w:val="28"/>
          <w:szCs w:val="28"/>
        </w:rPr>
        <w:t>с даты подписания</w:t>
      </w:r>
      <w:proofErr w:type="gramEnd"/>
      <w:r w:rsidRPr="000637BB">
        <w:rPr>
          <w:iCs/>
          <w:color w:val="auto"/>
          <w:sz w:val="28"/>
          <w:szCs w:val="28"/>
        </w:rPr>
        <w:t xml:space="preserve"> </w:t>
      </w:r>
      <w:r w:rsidR="003828FC">
        <w:rPr>
          <w:iCs/>
          <w:color w:val="auto"/>
          <w:sz w:val="28"/>
          <w:szCs w:val="28"/>
        </w:rPr>
        <w:t>с</w:t>
      </w:r>
      <w:r w:rsidRPr="000637BB">
        <w:rPr>
          <w:iCs/>
          <w:color w:val="auto"/>
          <w:sz w:val="28"/>
          <w:szCs w:val="28"/>
        </w:rPr>
        <w:t xml:space="preserve">торонами акта сдачи-приёмки соответствующего этапа </w:t>
      </w:r>
      <w:r w:rsidR="003828FC">
        <w:rPr>
          <w:iCs/>
          <w:color w:val="auto"/>
          <w:sz w:val="28"/>
          <w:szCs w:val="28"/>
        </w:rPr>
        <w:t>р</w:t>
      </w:r>
      <w:r w:rsidRPr="000637BB">
        <w:rPr>
          <w:iCs/>
          <w:color w:val="auto"/>
          <w:sz w:val="28"/>
          <w:szCs w:val="28"/>
        </w:rPr>
        <w:t xml:space="preserve">абот на основании счета </w:t>
      </w:r>
      <w:r w:rsidR="003828FC">
        <w:rPr>
          <w:iCs/>
          <w:color w:val="auto"/>
          <w:sz w:val="28"/>
          <w:szCs w:val="28"/>
        </w:rPr>
        <w:t>и</w:t>
      </w:r>
      <w:r w:rsidRPr="000637BB">
        <w:rPr>
          <w:iCs/>
          <w:color w:val="auto"/>
          <w:sz w:val="28"/>
          <w:szCs w:val="28"/>
        </w:rPr>
        <w:t>сполнителя.</w:t>
      </w:r>
    </w:p>
    <w:p w:rsidR="0017418A" w:rsidRPr="003927D3" w:rsidRDefault="0017418A" w:rsidP="0017418A">
      <w:pPr>
        <w:pStyle w:val="Default"/>
        <w:ind w:firstLine="708"/>
        <w:jc w:val="both"/>
        <w:rPr>
          <w:color w:val="auto"/>
          <w:sz w:val="28"/>
          <w:szCs w:val="28"/>
        </w:rPr>
      </w:pPr>
      <w:r w:rsidRPr="003927D3">
        <w:rPr>
          <w:b/>
          <w:iCs/>
          <w:color w:val="auto"/>
          <w:sz w:val="28"/>
          <w:szCs w:val="28"/>
        </w:rPr>
        <w:t>6. Срок</w:t>
      </w:r>
      <w:r>
        <w:rPr>
          <w:b/>
          <w:iCs/>
          <w:color w:val="auto"/>
          <w:sz w:val="28"/>
          <w:szCs w:val="28"/>
        </w:rPr>
        <w:t xml:space="preserve"> выполнения работ:</w:t>
      </w:r>
      <w:r w:rsidRPr="003927D3">
        <w:rPr>
          <w:b/>
          <w:iCs/>
          <w:color w:val="auto"/>
          <w:sz w:val="28"/>
          <w:szCs w:val="28"/>
        </w:rPr>
        <w:t xml:space="preserve"> </w:t>
      </w:r>
      <w:r w:rsidR="003828FC">
        <w:rPr>
          <w:iCs/>
          <w:color w:val="auto"/>
          <w:sz w:val="28"/>
          <w:szCs w:val="28"/>
        </w:rPr>
        <w:t xml:space="preserve">43 рабочих дня </w:t>
      </w:r>
      <w:proofErr w:type="gramStart"/>
      <w:r w:rsidR="003828FC">
        <w:rPr>
          <w:iCs/>
          <w:color w:val="auto"/>
          <w:sz w:val="28"/>
          <w:szCs w:val="28"/>
        </w:rPr>
        <w:t>с даты подписания</w:t>
      </w:r>
      <w:proofErr w:type="gramEnd"/>
      <w:r w:rsidR="003828FC">
        <w:rPr>
          <w:iCs/>
          <w:color w:val="auto"/>
          <w:sz w:val="28"/>
          <w:szCs w:val="28"/>
        </w:rPr>
        <w:t xml:space="preserve"> договора</w:t>
      </w:r>
      <w:r w:rsidRPr="003927D3">
        <w:rPr>
          <w:color w:val="auto"/>
          <w:sz w:val="28"/>
          <w:szCs w:val="28"/>
        </w:rPr>
        <w:t>.</w:t>
      </w:r>
    </w:p>
    <w:p w:rsidR="0017418A" w:rsidRPr="00555EC4" w:rsidRDefault="0017418A" w:rsidP="0017418A">
      <w:pPr>
        <w:pStyle w:val="Default"/>
        <w:ind w:firstLine="708"/>
        <w:jc w:val="both"/>
        <w:rPr>
          <w:iCs/>
          <w:sz w:val="28"/>
          <w:szCs w:val="28"/>
        </w:rPr>
      </w:pPr>
      <w:r w:rsidRPr="003927D3">
        <w:rPr>
          <w:b/>
          <w:iCs/>
          <w:color w:val="auto"/>
          <w:sz w:val="28"/>
          <w:szCs w:val="28"/>
        </w:rPr>
        <w:t xml:space="preserve">7. Место </w:t>
      </w:r>
      <w:r w:rsidRPr="00555EC4">
        <w:rPr>
          <w:b/>
          <w:iCs/>
          <w:sz w:val="28"/>
          <w:szCs w:val="28"/>
        </w:rPr>
        <w:t>выполнения работ</w:t>
      </w:r>
      <w:r>
        <w:rPr>
          <w:b/>
          <w:iCs/>
          <w:sz w:val="28"/>
          <w:szCs w:val="28"/>
        </w:rPr>
        <w:t xml:space="preserve">: </w:t>
      </w:r>
      <w:r w:rsidRPr="00555EC4">
        <w:rPr>
          <w:iCs/>
          <w:sz w:val="28"/>
          <w:szCs w:val="28"/>
        </w:rPr>
        <w:t>125047, Москва, Оружейный переулок, д. 19.</w:t>
      </w:r>
    </w:p>
    <w:p w:rsidR="0017418A" w:rsidRPr="00CD5577" w:rsidRDefault="0017418A" w:rsidP="0017418A">
      <w:pPr>
        <w:pStyle w:val="Default"/>
        <w:ind w:firstLine="708"/>
        <w:jc w:val="both"/>
        <w:rPr>
          <w:b/>
          <w:iCs/>
          <w:sz w:val="28"/>
          <w:szCs w:val="28"/>
        </w:rPr>
      </w:pPr>
      <w:r>
        <w:rPr>
          <w:b/>
          <w:sz w:val="28"/>
          <w:szCs w:val="28"/>
        </w:rPr>
        <w:t>8</w:t>
      </w:r>
      <w:r w:rsidRPr="00CD5577">
        <w:rPr>
          <w:b/>
          <w:sz w:val="28"/>
          <w:szCs w:val="28"/>
        </w:rPr>
        <w:t xml:space="preserve">. Информация о поставщике: </w:t>
      </w:r>
      <w:r w:rsidR="004F0E1E" w:rsidRPr="004F0E1E">
        <w:rPr>
          <w:sz w:val="28"/>
          <w:szCs w:val="28"/>
        </w:rPr>
        <w:t>ООО</w:t>
      </w:r>
      <w:r>
        <w:rPr>
          <w:b/>
          <w:sz w:val="28"/>
          <w:szCs w:val="28"/>
        </w:rPr>
        <w:t xml:space="preserve"> </w:t>
      </w:r>
      <w:r w:rsidRPr="00555EC4">
        <w:rPr>
          <w:sz w:val="28"/>
          <w:szCs w:val="28"/>
        </w:rPr>
        <w:t>«</w:t>
      </w:r>
      <w:r>
        <w:rPr>
          <w:sz w:val="28"/>
          <w:szCs w:val="28"/>
        </w:rPr>
        <w:t>СТМ</w:t>
      </w:r>
      <w:r w:rsidRPr="00555EC4">
        <w:rPr>
          <w:sz w:val="28"/>
          <w:szCs w:val="28"/>
        </w:rPr>
        <w:t>»</w:t>
      </w:r>
      <w:r w:rsidRPr="00CD5577">
        <w:rPr>
          <w:sz w:val="28"/>
          <w:szCs w:val="28"/>
        </w:rPr>
        <w:t>.</w:t>
      </w:r>
    </w:p>
    <w:p w:rsidR="0017418A" w:rsidRDefault="0017418A" w:rsidP="0017418A">
      <w:pPr>
        <w:ind w:firstLine="0"/>
        <w:jc w:val="both"/>
      </w:pPr>
      <w:r>
        <w:t>М</w:t>
      </w:r>
      <w:r w:rsidRPr="008A767E">
        <w:t>е</w:t>
      </w:r>
      <w:r>
        <w:t xml:space="preserve">стонахождение: 191036, Санкт-Петербург, ул. </w:t>
      </w:r>
      <w:proofErr w:type="gramStart"/>
      <w:r>
        <w:t>Полтавская</w:t>
      </w:r>
      <w:proofErr w:type="gramEnd"/>
      <w:r>
        <w:t>, д.7.;</w:t>
      </w:r>
    </w:p>
    <w:p w:rsidR="0017418A" w:rsidRDefault="0017418A" w:rsidP="0017418A">
      <w:pPr>
        <w:ind w:firstLine="0"/>
        <w:jc w:val="both"/>
        <w:rPr>
          <w:iCs/>
          <w:sz w:val="24"/>
          <w:szCs w:val="24"/>
        </w:rPr>
      </w:pPr>
      <w:r>
        <w:t>Почтовый адрес:</w:t>
      </w:r>
      <w:r w:rsidRPr="008D074D">
        <w:t xml:space="preserve"> </w:t>
      </w:r>
      <w:r>
        <w:t xml:space="preserve">191036, Санкт-Петербург, ул. </w:t>
      </w:r>
      <w:proofErr w:type="gramStart"/>
      <w:r>
        <w:t>Полтавская</w:t>
      </w:r>
      <w:proofErr w:type="gramEnd"/>
      <w:r>
        <w:t>, д.7.</w:t>
      </w:r>
      <w:r w:rsidRPr="008D074D">
        <w:t>;</w:t>
      </w:r>
      <w:r w:rsidRPr="00BE7A69">
        <w:rPr>
          <w:iCs/>
          <w:sz w:val="24"/>
          <w:szCs w:val="24"/>
        </w:rPr>
        <w:t xml:space="preserve"> </w:t>
      </w:r>
    </w:p>
    <w:p w:rsidR="0017418A" w:rsidRDefault="0017418A" w:rsidP="0017418A">
      <w:pPr>
        <w:ind w:firstLine="0"/>
      </w:pPr>
      <w:r>
        <w:t>ОГРН 1027809233374; ИНН 7825679650; ОКПО 46903664;КПП 784201001;</w:t>
      </w:r>
    </w:p>
    <w:p w:rsidR="0017418A" w:rsidRPr="00565E96" w:rsidRDefault="0017418A" w:rsidP="0017418A">
      <w:pPr>
        <w:pStyle w:val="11"/>
        <w:ind w:firstLine="0"/>
      </w:pPr>
      <w:r w:rsidRPr="00AA38D1">
        <w:rPr>
          <w:snapToGrid w:val="0"/>
        </w:rPr>
        <w:t>Представитель Поставщика, ответственный со стороны поставщика</w:t>
      </w:r>
      <w:r w:rsidRPr="00C92E06">
        <w:t xml:space="preserve"> –</w:t>
      </w:r>
      <w:r>
        <w:t xml:space="preserve"> Александров Виталий</w:t>
      </w:r>
      <w:r w:rsidR="006107D2">
        <w:t xml:space="preserve"> Юрьевич</w:t>
      </w:r>
      <w:r w:rsidRPr="00565E96">
        <w:t>, тел</w:t>
      </w:r>
      <w:proofErr w:type="gramStart"/>
      <w:r w:rsidRPr="00565E96">
        <w:t>.(</w:t>
      </w:r>
      <w:proofErr w:type="gramEnd"/>
      <w:r w:rsidRPr="00565E96">
        <w:t>факс)</w:t>
      </w:r>
      <w:r w:rsidRPr="00387286">
        <w:t xml:space="preserve"> </w:t>
      </w:r>
      <w:r>
        <w:t>+7(812)325-97</w:t>
      </w:r>
      <w:r w:rsidR="004F54FF">
        <w:t>-</w:t>
      </w:r>
      <w:r>
        <w:t xml:space="preserve">53 </w:t>
      </w:r>
      <w:proofErr w:type="spellStart"/>
      <w:r>
        <w:t>доб</w:t>
      </w:r>
      <w:proofErr w:type="spellEnd"/>
      <w:r>
        <w:t>. 190</w:t>
      </w:r>
      <w:r w:rsidRPr="00565E96">
        <w:t xml:space="preserve">, адрес электронной почты </w:t>
      </w:r>
      <w:hyperlink r:id="rId9" w:history="1">
        <w:r>
          <w:rPr>
            <w:rStyle w:val="a6"/>
          </w:rPr>
          <w:t>telsy@ctm.ru</w:t>
        </w:r>
      </w:hyperlink>
      <w:r>
        <w:t xml:space="preserve">. </w:t>
      </w:r>
    </w:p>
    <w:p w:rsidR="0017418A" w:rsidRPr="003927D3" w:rsidRDefault="0017418A" w:rsidP="0017418A">
      <w:pPr>
        <w:jc w:val="both"/>
        <w:rPr>
          <w:i/>
        </w:rPr>
      </w:pPr>
      <w:r w:rsidRPr="003927D3">
        <w:rPr>
          <w:b/>
        </w:rPr>
        <w:t xml:space="preserve">9. Требования к </w:t>
      </w:r>
      <w:r>
        <w:rPr>
          <w:b/>
        </w:rPr>
        <w:t xml:space="preserve">работам: </w:t>
      </w:r>
      <w:r w:rsidR="003828FC" w:rsidRPr="008C1D89">
        <w:t xml:space="preserve">соответствие выполненных работ функциональным требованиям к </w:t>
      </w:r>
      <w:r w:rsidR="003828FC">
        <w:t>Р</w:t>
      </w:r>
      <w:r w:rsidR="003828FC" w:rsidRPr="008C1D89">
        <w:t>аботам</w:t>
      </w:r>
      <w:r w:rsidR="003828FC" w:rsidRPr="00A269D4">
        <w:rPr>
          <w:szCs w:val="28"/>
        </w:rPr>
        <w:t>, предъявл</w:t>
      </w:r>
      <w:r w:rsidR="003828FC">
        <w:rPr>
          <w:szCs w:val="28"/>
        </w:rPr>
        <w:t>яемым</w:t>
      </w:r>
      <w:r w:rsidR="003828FC" w:rsidRPr="00A269D4">
        <w:rPr>
          <w:szCs w:val="28"/>
        </w:rPr>
        <w:t xml:space="preserve"> Заказчиком</w:t>
      </w:r>
      <w:r w:rsidRPr="008C1D89">
        <w:rPr>
          <w:i/>
        </w:rPr>
        <w:t>.</w:t>
      </w:r>
    </w:p>
    <w:p w:rsidR="00030F64" w:rsidRDefault="00030F64" w:rsidP="00030F64">
      <w:pPr>
        <w:pStyle w:val="ae"/>
        <w:spacing w:after="0" w:line="240" w:lineRule="auto"/>
        <w:ind w:left="0" w:firstLine="709"/>
        <w:jc w:val="both"/>
        <w:rPr>
          <w:rFonts w:ascii="Times New Roman" w:hAnsi="Times New Roman"/>
          <w:color w:val="0F243E"/>
          <w:sz w:val="28"/>
          <w:szCs w:val="28"/>
        </w:rPr>
      </w:pPr>
      <w:r>
        <w:rPr>
          <w:rFonts w:ascii="Times New Roman" w:eastAsia="Times New Roman" w:hAnsi="Times New Roman" w:cs="Times New Roman"/>
          <w:b/>
          <w:snapToGrid w:val="0"/>
          <w:sz w:val="28"/>
          <w:szCs w:val="28"/>
          <w:lang w:eastAsia="ru-RU"/>
        </w:rPr>
        <w:t>10. Дополнительные условия:</w:t>
      </w:r>
      <w:r>
        <w:rPr>
          <w:sz w:val="28"/>
          <w:szCs w:val="28"/>
        </w:rPr>
        <w:t xml:space="preserve"> </w:t>
      </w:r>
      <w:r>
        <w:rPr>
          <w:rFonts w:ascii="Times New Roman" w:eastAsia="Times New Roman" w:hAnsi="Times New Roman" w:cs="Times New Roman"/>
          <w:snapToGrid w:val="0"/>
          <w:sz w:val="28"/>
          <w:szCs w:val="28"/>
          <w:lang w:eastAsia="ru-RU"/>
        </w:rPr>
        <w:t>Исполнитель вправе использовать Систему следующими способами на условиях безвозмездной неисключительной лицензии в течение всего срока действия исключительного права на нее: хранить в памяти ЭВМ и воспроизводить неограниченное количество</w:t>
      </w:r>
      <w:r>
        <w:rPr>
          <w:rFonts w:ascii="Times New Roman" w:hAnsi="Times New Roman"/>
          <w:color w:val="0F243E"/>
          <w:sz w:val="28"/>
          <w:szCs w:val="28"/>
        </w:rPr>
        <w:t xml:space="preserve"> раз в целях осуществления модификации Системы по заявкам Заказчика.</w:t>
      </w:r>
    </w:p>
    <w:p w:rsidR="007A053B" w:rsidRDefault="007A053B" w:rsidP="0017418A">
      <w:pPr>
        <w:jc w:val="both"/>
      </w:pPr>
    </w:p>
    <w:p w:rsidR="0043343D" w:rsidRDefault="0043343D" w:rsidP="0017418A">
      <w:pPr>
        <w:jc w:val="both"/>
      </w:pPr>
    </w:p>
    <w:p w:rsidR="0043343D" w:rsidRDefault="0043343D" w:rsidP="0043343D">
      <w:pPr>
        <w:jc w:val="both"/>
        <w:rPr>
          <w:b/>
        </w:rPr>
      </w:pPr>
      <w:r>
        <w:rPr>
          <w:b/>
        </w:rPr>
        <w:t>В НАСТОЯЩЕЕ ИЗВЕЩЕНИЕ МОГУТ БЫТЬ ВНЕСЕНЫ ИЗМЕНЕНИЯ И ДОПОЛНЕНИЯ.</w:t>
      </w:r>
    </w:p>
    <w:p w:rsidR="0043343D" w:rsidRDefault="0043343D" w:rsidP="0017418A">
      <w:pPr>
        <w:jc w:val="both"/>
      </w:pPr>
    </w:p>
    <w:sectPr w:rsidR="0043343D"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142" w:rsidRDefault="00593142" w:rsidP="00CB1C18">
      <w:r>
        <w:separator/>
      </w:r>
    </w:p>
  </w:endnote>
  <w:endnote w:type="continuationSeparator" w:id="0">
    <w:p w:rsidR="00593142" w:rsidRDefault="0059314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142" w:rsidRDefault="00593142" w:rsidP="00CB1C18">
      <w:r>
        <w:separator/>
      </w:r>
    </w:p>
  </w:footnote>
  <w:footnote w:type="continuationSeparator" w:id="0">
    <w:p w:rsidR="00593142" w:rsidRDefault="00593142"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BA62975"/>
    <w:multiLevelType w:val="hybridMultilevel"/>
    <w:tmpl w:val="4D425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30F64"/>
    <w:rsid w:val="000370F8"/>
    <w:rsid w:val="00063509"/>
    <w:rsid w:val="000777AB"/>
    <w:rsid w:val="00082F94"/>
    <w:rsid w:val="00084180"/>
    <w:rsid w:val="00085F72"/>
    <w:rsid w:val="000A60A3"/>
    <w:rsid w:val="000A799D"/>
    <w:rsid w:val="000C5FD9"/>
    <w:rsid w:val="000D185D"/>
    <w:rsid w:val="000D3541"/>
    <w:rsid w:val="001042D2"/>
    <w:rsid w:val="00107B80"/>
    <w:rsid w:val="00117473"/>
    <w:rsid w:val="001212C5"/>
    <w:rsid w:val="00121857"/>
    <w:rsid w:val="00126BBB"/>
    <w:rsid w:val="00132AFA"/>
    <w:rsid w:val="00133CFF"/>
    <w:rsid w:val="0014455A"/>
    <w:rsid w:val="001475DB"/>
    <w:rsid w:val="00152424"/>
    <w:rsid w:val="0017418A"/>
    <w:rsid w:val="00175BC2"/>
    <w:rsid w:val="00177D91"/>
    <w:rsid w:val="00182943"/>
    <w:rsid w:val="001A4779"/>
    <w:rsid w:val="001B0FDE"/>
    <w:rsid w:val="001C01D6"/>
    <w:rsid w:val="001C05F5"/>
    <w:rsid w:val="001D053F"/>
    <w:rsid w:val="001D6235"/>
    <w:rsid w:val="001F0B3B"/>
    <w:rsid w:val="001F4F2E"/>
    <w:rsid w:val="001F52B9"/>
    <w:rsid w:val="00204B07"/>
    <w:rsid w:val="0020709B"/>
    <w:rsid w:val="0021542F"/>
    <w:rsid w:val="002350DE"/>
    <w:rsid w:val="00245141"/>
    <w:rsid w:val="0026332C"/>
    <w:rsid w:val="002636BF"/>
    <w:rsid w:val="00267BE0"/>
    <w:rsid w:val="00277484"/>
    <w:rsid w:val="0028492E"/>
    <w:rsid w:val="00296517"/>
    <w:rsid w:val="002A7D8B"/>
    <w:rsid w:val="002C536B"/>
    <w:rsid w:val="002E11EB"/>
    <w:rsid w:val="002E2B59"/>
    <w:rsid w:val="002E5A39"/>
    <w:rsid w:val="002F00CA"/>
    <w:rsid w:val="003038BF"/>
    <w:rsid w:val="003073B0"/>
    <w:rsid w:val="0032153B"/>
    <w:rsid w:val="003248F4"/>
    <w:rsid w:val="003516CC"/>
    <w:rsid w:val="00375C2F"/>
    <w:rsid w:val="003828FC"/>
    <w:rsid w:val="003C7469"/>
    <w:rsid w:val="003D0AA6"/>
    <w:rsid w:val="003D239A"/>
    <w:rsid w:val="003D370A"/>
    <w:rsid w:val="003E13B8"/>
    <w:rsid w:val="003E1D49"/>
    <w:rsid w:val="004004B9"/>
    <w:rsid w:val="0041210B"/>
    <w:rsid w:val="0041301F"/>
    <w:rsid w:val="00427B60"/>
    <w:rsid w:val="0043343D"/>
    <w:rsid w:val="0044002D"/>
    <w:rsid w:val="00482157"/>
    <w:rsid w:val="00483D8D"/>
    <w:rsid w:val="004B3332"/>
    <w:rsid w:val="004B48E6"/>
    <w:rsid w:val="004B7489"/>
    <w:rsid w:val="004C3E28"/>
    <w:rsid w:val="004C63EA"/>
    <w:rsid w:val="004E09D6"/>
    <w:rsid w:val="004F0E1E"/>
    <w:rsid w:val="004F54FF"/>
    <w:rsid w:val="00500D9B"/>
    <w:rsid w:val="00510572"/>
    <w:rsid w:val="00511E53"/>
    <w:rsid w:val="005264ED"/>
    <w:rsid w:val="00531303"/>
    <w:rsid w:val="00542DB9"/>
    <w:rsid w:val="0056012D"/>
    <w:rsid w:val="00564686"/>
    <w:rsid w:val="00583AE4"/>
    <w:rsid w:val="00593142"/>
    <w:rsid w:val="005941EF"/>
    <w:rsid w:val="005A69AB"/>
    <w:rsid w:val="005E0384"/>
    <w:rsid w:val="005F5F81"/>
    <w:rsid w:val="006072F9"/>
    <w:rsid w:val="006107D2"/>
    <w:rsid w:val="006117F1"/>
    <w:rsid w:val="006323ED"/>
    <w:rsid w:val="00633E26"/>
    <w:rsid w:val="00637349"/>
    <w:rsid w:val="006527AA"/>
    <w:rsid w:val="0065729B"/>
    <w:rsid w:val="0065731F"/>
    <w:rsid w:val="0066021C"/>
    <w:rsid w:val="00661273"/>
    <w:rsid w:val="006713BF"/>
    <w:rsid w:val="006B32C7"/>
    <w:rsid w:val="006C610D"/>
    <w:rsid w:val="006E0FA2"/>
    <w:rsid w:val="006F5723"/>
    <w:rsid w:val="007022A0"/>
    <w:rsid w:val="00706492"/>
    <w:rsid w:val="0071472A"/>
    <w:rsid w:val="00720B00"/>
    <w:rsid w:val="00724EED"/>
    <w:rsid w:val="007442D3"/>
    <w:rsid w:val="0075014E"/>
    <w:rsid w:val="0077243E"/>
    <w:rsid w:val="00795795"/>
    <w:rsid w:val="007A053B"/>
    <w:rsid w:val="007A469D"/>
    <w:rsid w:val="007B4A2D"/>
    <w:rsid w:val="007D2645"/>
    <w:rsid w:val="007D6F31"/>
    <w:rsid w:val="007F5506"/>
    <w:rsid w:val="008128DB"/>
    <w:rsid w:val="00824610"/>
    <w:rsid w:val="00831584"/>
    <w:rsid w:val="00852B23"/>
    <w:rsid w:val="00884629"/>
    <w:rsid w:val="008A767E"/>
    <w:rsid w:val="008B0AE2"/>
    <w:rsid w:val="008B29D7"/>
    <w:rsid w:val="008E0CEC"/>
    <w:rsid w:val="008E1656"/>
    <w:rsid w:val="008F0A98"/>
    <w:rsid w:val="00910BE4"/>
    <w:rsid w:val="00912757"/>
    <w:rsid w:val="00915DBD"/>
    <w:rsid w:val="0092563D"/>
    <w:rsid w:val="0092627C"/>
    <w:rsid w:val="0093062F"/>
    <w:rsid w:val="009662B7"/>
    <w:rsid w:val="00966BF5"/>
    <w:rsid w:val="0097694E"/>
    <w:rsid w:val="00994F52"/>
    <w:rsid w:val="009B6FDE"/>
    <w:rsid w:val="009C16C0"/>
    <w:rsid w:val="009C4A5D"/>
    <w:rsid w:val="009D61D9"/>
    <w:rsid w:val="009D7D4D"/>
    <w:rsid w:val="009F2FCC"/>
    <w:rsid w:val="009F36EA"/>
    <w:rsid w:val="009F3AE5"/>
    <w:rsid w:val="00A017DE"/>
    <w:rsid w:val="00A038AE"/>
    <w:rsid w:val="00A042DE"/>
    <w:rsid w:val="00A1512F"/>
    <w:rsid w:val="00A20EC2"/>
    <w:rsid w:val="00A232F1"/>
    <w:rsid w:val="00A31BA8"/>
    <w:rsid w:val="00A335BC"/>
    <w:rsid w:val="00A35895"/>
    <w:rsid w:val="00A716A3"/>
    <w:rsid w:val="00A7517C"/>
    <w:rsid w:val="00A767DE"/>
    <w:rsid w:val="00AA34B6"/>
    <w:rsid w:val="00AA36AF"/>
    <w:rsid w:val="00AA79FA"/>
    <w:rsid w:val="00AA7EFD"/>
    <w:rsid w:val="00AC57C2"/>
    <w:rsid w:val="00AC5EDB"/>
    <w:rsid w:val="00AC799F"/>
    <w:rsid w:val="00AD5E57"/>
    <w:rsid w:val="00AD69FC"/>
    <w:rsid w:val="00AF3E8A"/>
    <w:rsid w:val="00AF4708"/>
    <w:rsid w:val="00B20DF0"/>
    <w:rsid w:val="00B21959"/>
    <w:rsid w:val="00B27DED"/>
    <w:rsid w:val="00B3207D"/>
    <w:rsid w:val="00B81AC6"/>
    <w:rsid w:val="00BB5941"/>
    <w:rsid w:val="00BB7300"/>
    <w:rsid w:val="00BD06F5"/>
    <w:rsid w:val="00BD3223"/>
    <w:rsid w:val="00BD66F7"/>
    <w:rsid w:val="00BD6739"/>
    <w:rsid w:val="00BE4FBE"/>
    <w:rsid w:val="00BE7F31"/>
    <w:rsid w:val="00BF2940"/>
    <w:rsid w:val="00C0686E"/>
    <w:rsid w:val="00C2562C"/>
    <w:rsid w:val="00C40A83"/>
    <w:rsid w:val="00C710BB"/>
    <w:rsid w:val="00C73DDA"/>
    <w:rsid w:val="00CB1C18"/>
    <w:rsid w:val="00CD5577"/>
    <w:rsid w:val="00CD7A9A"/>
    <w:rsid w:val="00CE09CD"/>
    <w:rsid w:val="00D03098"/>
    <w:rsid w:val="00D0636A"/>
    <w:rsid w:val="00D21C01"/>
    <w:rsid w:val="00D32B13"/>
    <w:rsid w:val="00D32F01"/>
    <w:rsid w:val="00D35556"/>
    <w:rsid w:val="00D40099"/>
    <w:rsid w:val="00D51AF4"/>
    <w:rsid w:val="00D55A20"/>
    <w:rsid w:val="00D639C7"/>
    <w:rsid w:val="00D70D67"/>
    <w:rsid w:val="00D84F35"/>
    <w:rsid w:val="00D9562C"/>
    <w:rsid w:val="00DB11D3"/>
    <w:rsid w:val="00DE5F8C"/>
    <w:rsid w:val="00E16968"/>
    <w:rsid w:val="00E26F81"/>
    <w:rsid w:val="00E35CDC"/>
    <w:rsid w:val="00E5065E"/>
    <w:rsid w:val="00E50CBA"/>
    <w:rsid w:val="00E52A58"/>
    <w:rsid w:val="00E53C38"/>
    <w:rsid w:val="00E7093B"/>
    <w:rsid w:val="00E87D4E"/>
    <w:rsid w:val="00EB5105"/>
    <w:rsid w:val="00ED1117"/>
    <w:rsid w:val="00ED1B2D"/>
    <w:rsid w:val="00ED60FD"/>
    <w:rsid w:val="00EF0C5F"/>
    <w:rsid w:val="00F04EF5"/>
    <w:rsid w:val="00F25640"/>
    <w:rsid w:val="00F30FCB"/>
    <w:rsid w:val="00F3417A"/>
    <w:rsid w:val="00F532A7"/>
    <w:rsid w:val="00F6476F"/>
    <w:rsid w:val="00F72DD1"/>
    <w:rsid w:val="00F752D3"/>
    <w:rsid w:val="00F776E4"/>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Title"/>
    <w:basedOn w:val="a"/>
    <w:link w:val="ac"/>
    <w:autoRedefine/>
    <w:uiPriority w:val="99"/>
    <w:qFormat/>
    <w:rsid w:val="004B48E6"/>
    <w:pPr>
      <w:tabs>
        <w:tab w:val="clear" w:pos="709"/>
      </w:tabs>
      <w:spacing w:before="240" w:after="60"/>
      <w:ind w:firstLine="0"/>
      <w:jc w:val="center"/>
    </w:pPr>
    <w:rPr>
      <w:b/>
      <w:bCs/>
      <w:snapToGrid/>
      <w:kern w:val="28"/>
      <w:szCs w:val="28"/>
      <w:lang w:eastAsia="en-US"/>
    </w:rPr>
  </w:style>
  <w:style w:type="character" w:customStyle="1" w:styleId="ac">
    <w:name w:val="Название Знак"/>
    <w:basedOn w:val="a0"/>
    <w:link w:val="ab"/>
    <w:uiPriority w:val="99"/>
    <w:rsid w:val="004B48E6"/>
    <w:rPr>
      <w:rFonts w:ascii="Times New Roman" w:hAnsi="Times New Roman" w:cs="Times New Roman"/>
      <w:b/>
      <w:bCs/>
      <w:kern w:val="28"/>
      <w:sz w:val="28"/>
      <w:szCs w:val="28"/>
    </w:rPr>
  </w:style>
  <w:style w:type="table" w:styleId="ad">
    <w:name w:val="Table Grid"/>
    <w:basedOn w:val="a1"/>
    <w:uiPriority w:val="59"/>
    <w:rsid w:val="00F30FCB"/>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264ED"/>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s>
</file>

<file path=word/webSettings.xml><?xml version="1.0" encoding="utf-8"?>
<w:webSettings xmlns:r="http://schemas.openxmlformats.org/officeDocument/2006/relationships" xmlns:w="http://schemas.openxmlformats.org/wordprocessingml/2006/main">
  <w:divs>
    <w:div w:id="156119219">
      <w:bodyDiv w:val="1"/>
      <w:marLeft w:val="0"/>
      <w:marRight w:val="0"/>
      <w:marTop w:val="0"/>
      <w:marBottom w:val="0"/>
      <w:divBdr>
        <w:top w:val="none" w:sz="0" w:space="0" w:color="auto"/>
        <w:left w:val="none" w:sz="0" w:space="0" w:color="auto"/>
        <w:bottom w:val="none" w:sz="0" w:space="0" w:color="auto"/>
        <w:right w:val="none" w:sz="0" w:space="0" w:color="auto"/>
      </w:divBdr>
    </w:div>
    <w:div w:id="37921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veevaEA@trco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lsy@ct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B44FD-4366-4785-A04E-1D3047B81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Pechnova</cp:lastModifiedBy>
  <cp:revision>4</cp:revision>
  <cp:lastPrinted>2013-10-08T05:48:00Z</cp:lastPrinted>
  <dcterms:created xsi:type="dcterms:W3CDTF">2013-10-24T10:13:00Z</dcterms:created>
  <dcterms:modified xsi:type="dcterms:W3CDTF">2013-10-25T06:34:00Z</dcterms:modified>
</cp:coreProperties>
</file>