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1E" w:rsidRPr="00EC141E" w:rsidRDefault="00AF4708" w:rsidP="00EC141E">
      <w:pPr>
        <w:jc w:val="center"/>
        <w:rPr>
          <w:b/>
          <w:snapToGrid/>
          <w:color w:val="000000"/>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EC141E">
        <w:rPr>
          <w:b/>
          <w:sz w:val="32"/>
          <w:szCs w:val="32"/>
        </w:rPr>
        <w:t xml:space="preserve">форме </w:t>
      </w:r>
      <w:r w:rsidR="00C375C3" w:rsidRPr="00EC141E">
        <w:rPr>
          <w:b/>
          <w:sz w:val="32"/>
          <w:szCs w:val="32"/>
        </w:rPr>
        <w:t xml:space="preserve">№ </w:t>
      </w:r>
      <w:proofErr w:type="spellStart"/>
      <w:r w:rsidR="00D50A82" w:rsidRPr="00EC141E">
        <w:rPr>
          <w:b/>
          <w:sz w:val="32"/>
          <w:szCs w:val="32"/>
        </w:rPr>
        <w:t>ОК</w:t>
      </w:r>
      <w:r w:rsidR="002B27CD" w:rsidRPr="00EC141E">
        <w:rPr>
          <w:b/>
          <w:sz w:val="32"/>
          <w:szCs w:val="32"/>
        </w:rPr>
        <w:t>э</w:t>
      </w:r>
      <w:proofErr w:type="spellEnd"/>
      <w:r w:rsidR="00EC141E" w:rsidRPr="00EC141E">
        <w:rPr>
          <w:b/>
          <w:snapToGrid/>
          <w:color w:val="000000"/>
          <w:sz w:val="32"/>
          <w:szCs w:val="32"/>
        </w:rPr>
        <w:t>/004/ЦКПТСТ/0109</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3169E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EC141E">
        <w:rPr>
          <w:szCs w:val="28"/>
        </w:rPr>
        <w:t xml:space="preserve">№ </w:t>
      </w:r>
      <w:proofErr w:type="spellStart"/>
      <w:r w:rsidR="00EC141E" w:rsidRPr="00EC141E">
        <w:rPr>
          <w:szCs w:val="28"/>
        </w:rPr>
        <w:t>ОКэ</w:t>
      </w:r>
      <w:proofErr w:type="spellEnd"/>
      <w:r w:rsidR="00EC141E" w:rsidRPr="00EC141E">
        <w:rPr>
          <w:color w:val="000000"/>
          <w:szCs w:val="28"/>
        </w:rPr>
        <w:t>/004/ЦКПТСТ/0109</w:t>
      </w:r>
      <w:r w:rsidR="00EC141E" w:rsidRPr="00EC141E">
        <w:rPr>
          <w:szCs w:val="28"/>
        </w:rPr>
        <w:t xml:space="preserve"> </w:t>
      </w:r>
      <w:r w:rsidR="00851AB1" w:rsidRPr="00EC141E">
        <w:rPr>
          <w:szCs w:val="28"/>
        </w:rPr>
        <w:t xml:space="preserve">(далее – Открытый конкурс) </w:t>
      </w:r>
      <w:r w:rsidR="003169E6" w:rsidRPr="00EC141E">
        <w:rPr>
          <w:szCs w:val="28"/>
        </w:rPr>
        <w:t>на право заключения</w:t>
      </w:r>
      <w:r w:rsidR="003169E6">
        <w:rPr>
          <w:szCs w:val="28"/>
        </w:rPr>
        <w:t xml:space="preserve"> договора </w:t>
      </w:r>
      <w:r w:rsidR="003169E6" w:rsidRPr="000644EA">
        <w:rPr>
          <w:szCs w:val="28"/>
        </w:rPr>
        <w:t>на модернизацию системы мультимедиа ОАО «ТрансКонтейнер»</w:t>
      </w:r>
      <w:r w:rsidR="003169E6" w:rsidRPr="00C64E36">
        <w:t xml:space="preserve"> </w:t>
      </w:r>
      <w:r w:rsidR="003169E6">
        <w:t xml:space="preserve">в </w:t>
      </w:r>
      <w:r w:rsidR="003169E6">
        <w:rPr>
          <w:lang w:val="en-US"/>
        </w:rPr>
        <w:t>I</w:t>
      </w:r>
      <w:r w:rsidR="003169E6" w:rsidRPr="00162761">
        <w:t xml:space="preserve"> </w:t>
      </w:r>
      <w:r w:rsidR="003169E6">
        <w:t>квартале</w:t>
      </w:r>
      <w:r w:rsidR="003169E6" w:rsidRPr="00C64E36">
        <w:t xml:space="preserve"> 201</w:t>
      </w:r>
      <w:r w:rsidR="003169E6">
        <w:t>4</w:t>
      </w:r>
      <w:r w:rsidR="003169E6" w:rsidRPr="00C64E36">
        <w:t xml:space="preserve"> году</w:t>
      </w:r>
      <w:r w:rsidR="00C64E36" w:rsidRPr="00C64E36">
        <w:t>.</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3169E6" w:rsidRPr="00C64E36">
        <w:t xml:space="preserve">Российская Федерация, </w:t>
      </w:r>
      <w:r w:rsidR="003169E6" w:rsidRPr="00083273">
        <w:rPr>
          <w:szCs w:val="28"/>
        </w:rPr>
        <w:t>125047, М</w:t>
      </w:r>
      <w:r w:rsidR="003169E6">
        <w:rPr>
          <w:szCs w:val="28"/>
        </w:rPr>
        <w:t>осква, Оружейный переулок, д.19;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169E6" w:rsidRDefault="003169E6" w:rsidP="003169E6">
      <w:pPr>
        <w:jc w:val="both"/>
      </w:pPr>
      <w:r>
        <w:t>Ф.И.О.: Васин Александр Владимирович</w:t>
      </w:r>
    </w:p>
    <w:p w:rsidR="003169E6" w:rsidRPr="005F3857" w:rsidRDefault="003169E6" w:rsidP="003169E6">
      <w:pPr>
        <w:jc w:val="both"/>
      </w:pPr>
      <w:r w:rsidRPr="00C64E36">
        <w:t xml:space="preserve">Адрес электронной почты: </w:t>
      </w:r>
      <w:proofErr w:type="spellStart"/>
      <w:r>
        <w:rPr>
          <w:lang w:val="en-US"/>
        </w:rPr>
        <w:t>vasinav</w:t>
      </w:r>
      <w:proofErr w:type="spellEnd"/>
      <w:r w:rsidRPr="005F3857">
        <w:t>@</w:t>
      </w:r>
      <w:proofErr w:type="spellStart"/>
      <w:r>
        <w:rPr>
          <w:lang w:val="en-US"/>
        </w:rPr>
        <w:t>trcont</w:t>
      </w:r>
      <w:proofErr w:type="spellEnd"/>
      <w:r w:rsidRPr="005F3857">
        <w:t>.</w:t>
      </w:r>
      <w:proofErr w:type="spellStart"/>
      <w:r>
        <w:rPr>
          <w:lang w:val="en-US"/>
        </w:rPr>
        <w:t>ru</w:t>
      </w:r>
      <w:proofErr w:type="spellEnd"/>
    </w:p>
    <w:p w:rsidR="003169E6" w:rsidRPr="00C64E36" w:rsidRDefault="003169E6" w:rsidP="003169E6">
      <w:pPr>
        <w:jc w:val="both"/>
      </w:pPr>
      <w:r>
        <w:t>Т</w:t>
      </w:r>
      <w:r w:rsidRPr="00C64E36">
        <w:t xml:space="preserve">елефон: </w:t>
      </w:r>
      <w:r w:rsidRPr="005F3857">
        <w:t xml:space="preserve">8-495-788-17-17 </w:t>
      </w:r>
      <w:proofErr w:type="spellStart"/>
      <w:r>
        <w:t>доб</w:t>
      </w:r>
      <w:proofErr w:type="spellEnd"/>
      <w:r>
        <w:t>. 17-25</w:t>
      </w:r>
      <w:r w:rsidRPr="00C64E36">
        <w:t xml:space="preserve">, </w:t>
      </w:r>
    </w:p>
    <w:p w:rsidR="00CB1C18" w:rsidRDefault="003169E6" w:rsidP="003169E6">
      <w:pPr>
        <w:jc w:val="both"/>
      </w:pPr>
      <w:r>
        <w:t>Ф</w:t>
      </w:r>
      <w:r w:rsidRPr="00C64E36">
        <w:t>акс:</w:t>
      </w:r>
      <w:r w:rsidRPr="006A5730">
        <w:t xml:space="preserve"> </w:t>
      </w:r>
      <w:r w:rsidRPr="005F3857">
        <w:t>8-495-788-17-17</w:t>
      </w:r>
    </w:p>
    <w:p w:rsidR="003169E6" w:rsidRDefault="003169E6" w:rsidP="003169E6">
      <w:pPr>
        <w:jc w:val="both"/>
      </w:pPr>
    </w:p>
    <w:p w:rsidR="003169E6" w:rsidRPr="003169E6" w:rsidRDefault="00C64E36" w:rsidP="003169E6">
      <w:pPr>
        <w:pStyle w:val="1"/>
        <w:suppressAutoHyphens/>
        <w:rPr>
          <w:i/>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3169E6" w:rsidRPr="00083273">
        <w:rPr>
          <w:szCs w:val="28"/>
        </w:rPr>
        <w:t>аппарата управления ОАО «ТрансКонтейнер»</w:t>
      </w:r>
      <w:r w:rsidR="003169E6">
        <w:rPr>
          <w:i/>
        </w:rPr>
        <w:t xml:space="preserve">. </w:t>
      </w:r>
    </w:p>
    <w:p w:rsidR="00D43A0F" w:rsidRPr="000A67CD" w:rsidRDefault="003169E6" w:rsidP="00D43A0F">
      <w:pPr>
        <w:jc w:val="both"/>
      </w:pPr>
      <w:r w:rsidRPr="00083273">
        <w:rPr>
          <w:szCs w:val="28"/>
        </w:rPr>
        <w:t>Адрес: 125047, Москва, Оружейный переулок, д.19.</w:t>
      </w:r>
    </w:p>
    <w:p w:rsidR="003169E6" w:rsidRDefault="003169E6" w:rsidP="003169E6">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3169E6" w:rsidRPr="00CB4444" w:rsidRDefault="003169E6" w:rsidP="003169E6">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C64E36" w:rsidRDefault="003169E6" w:rsidP="003169E6">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hyperlink r:id="rId11" w:history="1">
        <w:r w:rsidRPr="00B35FC8">
          <w:rPr>
            <w:rStyle w:val="a6"/>
            <w:szCs w:val="28"/>
            <w:lang w:val="en-US"/>
          </w:rPr>
          <w:t>PechnovaIA</w:t>
        </w:r>
        <w:r w:rsidRPr="00B35FC8">
          <w:rPr>
            <w:rStyle w:val="a6"/>
            <w:szCs w:val="28"/>
          </w:rPr>
          <w:t>@</w:t>
        </w:r>
        <w:r w:rsidRPr="00B35FC8">
          <w:rPr>
            <w:rStyle w:val="a6"/>
            <w:szCs w:val="28"/>
            <w:lang w:val="en-US"/>
          </w:rPr>
          <w:t>trcont</w:t>
        </w:r>
        <w:r w:rsidRPr="00B35FC8">
          <w:rPr>
            <w:rStyle w:val="a6"/>
            <w:szCs w:val="28"/>
          </w:rPr>
          <w:t>.</w:t>
        </w:r>
        <w:r w:rsidRPr="00B35FC8">
          <w:rPr>
            <w:rStyle w:val="a6"/>
            <w:szCs w:val="28"/>
            <w:lang w:val="en-US"/>
          </w:rPr>
          <w:t>ru</w:t>
        </w:r>
      </w:hyperlink>
      <w:r>
        <w:t>.</w:t>
      </w:r>
    </w:p>
    <w:p w:rsidR="003169E6" w:rsidRPr="00E74F64" w:rsidRDefault="003169E6" w:rsidP="003169E6">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169E6">
        <w:rPr>
          <w:szCs w:val="28"/>
        </w:rPr>
        <w:t xml:space="preserve">модернизация </w:t>
      </w:r>
      <w:r w:rsidR="003169E6" w:rsidRPr="00DF6B68">
        <w:rPr>
          <w:szCs w:val="28"/>
        </w:rPr>
        <w:t>системы мультимедиа ОАО «ТрансКонтейнер»</w:t>
      </w:r>
      <w:r w:rsidR="003169E6">
        <w:rPr>
          <w:szCs w:val="28"/>
        </w:rPr>
        <w:t>.</w:t>
      </w:r>
      <w:r>
        <w:rPr>
          <w:szCs w:val="28"/>
        </w:rPr>
        <w:t xml:space="preserve"> </w:t>
      </w:r>
    </w:p>
    <w:p w:rsidR="00124964" w:rsidRDefault="00124964" w:rsidP="002C0F1D">
      <w:pPr>
        <w:jc w:val="both"/>
        <w:rPr>
          <w:szCs w:val="28"/>
        </w:rPr>
      </w:pPr>
      <w:r w:rsidRPr="00AC0842">
        <w:rPr>
          <w:szCs w:val="28"/>
        </w:rPr>
        <w:t xml:space="preserve">Начальная (максимальная) цена договора: </w:t>
      </w:r>
      <w:r w:rsidR="003169E6">
        <w:t>11 000 000,00</w:t>
      </w:r>
      <w:r w:rsidR="003169E6" w:rsidRPr="00B83CAD">
        <w:t xml:space="preserve"> </w:t>
      </w:r>
      <w:r w:rsidR="003169E6">
        <w:t xml:space="preserve">(одиннадцать миллионов) </w:t>
      </w:r>
      <w:r w:rsidR="003169E6" w:rsidRPr="00B83CAD">
        <w:t xml:space="preserve">рублей </w:t>
      </w:r>
      <w:r w:rsidR="003169E6" w:rsidRPr="00F554D9">
        <w:rPr>
          <w:szCs w:val="28"/>
        </w:rPr>
        <w:t xml:space="preserve">с учетом всех налогов (кроме НДС), материалов, изделий, </w:t>
      </w:r>
      <w:r w:rsidR="003169E6" w:rsidRPr="00F554D9">
        <w:rPr>
          <w:szCs w:val="28"/>
        </w:rPr>
        <w:lastRenderedPageBreak/>
        <w:t>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3169E6">
        <w:rPr>
          <w:szCs w:val="28"/>
        </w:rPr>
        <w:t>полнением работ</w:t>
      </w:r>
      <w:r w:rsidR="003B66FF">
        <w:rPr>
          <w:szCs w:val="28"/>
        </w:rPr>
        <w:t xml:space="preserve">, </w:t>
      </w:r>
      <w:r w:rsidR="003B66FF" w:rsidRPr="003B66FF">
        <w:rPr>
          <w:szCs w:val="28"/>
        </w:rPr>
        <w:t>пуско-наладки оборудования</w:t>
      </w:r>
      <w:r w:rsidR="003169E6">
        <w:rPr>
          <w:szCs w:val="28"/>
        </w:rPr>
        <w:t>, оказания услуг</w:t>
      </w:r>
      <w:r w:rsidR="00AC0842" w:rsidRPr="00237904">
        <w:rPr>
          <w:szCs w:val="28"/>
        </w:rPr>
        <w:t>.</w:t>
      </w:r>
    </w:p>
    <w:p w:rsidR="003169E6" w:rsidRPr="00AC0842" w:rsidRDefault="003169E6"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2165"/>
        <w:gridCol w:w="1292"/>
        <w:gridCol w:w="1417"/>
        <w:gridCol w:w="2319"/>
      </w:tblGrid>
      <w:tr w:rsidR="003169E6" w:rsidRPr="00AC0842" w:rsidTr="00EC141E">
        <w:tc>
          <w:tcPr>
            <w:tcW w:w="534" w:type="dxa"/>
          </w:tcPr>
          <w:p w:rsidR="003169E6" w:rsidRPr="00027F32" w:rsidRDefault="003169E6" w:rsidP="00EC141E">
            <w:pPr>
              <w:ind w:firstLine="0"/>
              <w:rPr>
                <w:sz w:val="24"/>
                <w:szCs w:val="24"/>
              </w:rPr>
            </w:pPr>
            <w:r w:rsidRPr="00027F32">
              <w:rPr>
                <w:sz w:val="24"/>
                <w:szCs w:val="24"/>
              </w:rPr>
              <w:t>№</w:t>
            </w:r>
          </w:p>
        </w:tc>
        <w:tc>
          <w:tcPr>
            <w:tcW w:w="2126" w:type="dxa"/>
          </w:tcPr>
          <w:p w:rsidR="003169E6" w:rsidRPr="00027F32" w:rsidRDefault="003169E6" w:rsidP="00EC141E">
            <w:pPr>
              <w:ind w:firstLine="0"/>
              <w:rPr>
                <w:sz w:val="24"/>
                <w:szCs w:val="24"/>
              </w:rPr>
            </w:pPr>
            <w:r w:rsidRPr="00027F32">
              <w:rPr>
                <w:sz w:val="24"/>
                <w:szCs w:val="24"/>
              </w:rPr>
              <w:t>Классификация по ОКДП</w:t>
            </w:r>
          </w:p>
        </w:tc>
        <w:tc>
          <w:tcPr>
            <w:tcW w:w="2165" w:type="dxa"/>
          </w:tcPr>
          <w:p w:rsidR="003169E6" w:rsidRPr="00027F32" w:rsidRDefault="003169E6" w:rsidP="00EC141E">
            <w:pPr>
              <w:ind w:firstLine="0"/>
              <w:rPr>
                <w:sz w:val="24"/>
                <w:szCs w:val="24"/>
              </w:rPr>
            </w:pPr>
            <w:r w:rsidRPr="00027F32">
              <w:rPr>
                <w:sz w:val="24"/>
                <w:szCs w:val="24"/>
              </w:rPr>
              <w:t>Классификация по ОКВЭД</w:t>
            </w:r>
          </w:p>
        </w:tc>
        <w:tc>
          <w:tcPr>
            <w:tcW w:w="1292" w:type="dxa"/>
          </w:tcPr>
          <w:p w:rsidR="003169E6" w:rsidRPr="00027F32" w:rsidRDefault="003169E6" w:rsidP="00EC141E">
            <w:pPr>
              <w:ind w:firstLine="0"/>
              <w:rPr>
                <w:sz w:val="24"/>
                <w:szCs w:val="24"/>
              </w:rPr>
            </w:pPr>
            <w:r w:rsidRPr="00027F32">
              <w:rPr>
                <w:sz w:val="24"/>
                <w:szCs w:val="24"/>
              </w:rPr>
              <w:t>Ед. измерения</w:t>
            </w:r>
          </w:p>
        </w:tc>
        <w:tc>
          <w:tcPr>
            <w:tcW w:w="1417" w:type="dxa"/>
          </w:tcPr>
          <w:p w:rsidR="003169E6" w:rsidRPr="00027F32" w:rsidRDefault="003169E6" w:rsidP="00EC141E">
            <w:pPr>
              <w:ind w:firstLine="0"/>
              <w:rPr>
                <w:sz w:val="24"/>
                <w:szCs w:val="24"/>
              </w:rPr>
            </w:pPr>
            <w:r w:rsidRPr="00027F32">
              <w:rPr>
                <w:sz w:val="24"/>
                <w:szCs w:val="24"/>
              </w:rPr>
              <w:t>Количество (Объем)</w:t>
            </w:r>
          </w:p>
        </w:tc>
        <w:tc>
          <w:tcPr>
            <w:tcW w:w="2319" w:type="dxa"/>
          </w:tcPr>
          <w:p w:rsidR="003169E6" w:rsidRPr="00027F32" w:rsidRDefault="003169E6" w:rsidP="00EC141E">
            <w:pPr>
              <w:ind w:firstLine="0"/>
              <w:rPr>
                <w:sz w:val="24"/>
                <w:szCs w:val="24"/>
              </w:rPr>
            </w:pPr>
            <w:r w:rsidRPr="00027F32">
              <w:rPr>
                <w:sz w:val="24"/>
                <w:szCs w:val="24"/>
              </w:rPr>
              <w:t>Дополнительные сведения</w:t>
            </w:r>
          </w:p>
        </w:tc>
      </w:tr>
      <w:tr w:rsidR="003169E6" w:rsidRPr="00AC0842" w:rsidTr="00EC141E">
        <w:tc>
          <w:tcPr>
            <w:tcW w:w="534" w:type="dxa"/>
          </w:tcPr>
          <w:p w:rsidR="003169E6" w:rsidRPr="00DB6FD2" w:rsidRDefault="003169E6" w:rsidP="00EC141E">
            <w:pPr>
              <w:ind w:firstLine="0"/>
              <w:rPr>
                <w:sz w:val="24"/>
                <w:szCs w:val="24"/>
              </w:rPr>
            </w:pPr>
            <w:r>
              <w:rPr>
                <w:sz w:val="24"/>
                <w:szCs w:val="24"/>
              </w:rPr>
              <w:t>1.</w:t>
            </w:r>
          </w:p>
        </w:tc>
        <w:tc>
          <w:tcPr>
            <w:tcW w:w="2126" w:type="dxa"/>
          </w:tcPr>
          <w:p w:rsidR="003169E6" w:rsidRPr="00DB6FD2" w:rsidRDefault="003169E6" w:rsidP="00EC141E">
            <w:pPr>
              <w:ind w:firstLine="0"/>
              <w:jc w:val="center"/>
              <w:rPr>
                <w:sz w:val="24"/>
                <w:szCs w:val="24"/>
              </w:rPr>
            </w:pPr>
            <w:r>
              <w:rPr>
                <w:sz w:val="24"/>
                <w:szCs w:val="24"/>
              </w:rPr>
              <w:t>7300000</w:t>
            </w:r>
          </w:p>
        </w:tc>
        <w:tc>
          <w:tcPr>
            <w:tcW w:w="2165" w:type="dxa"/>
          </w:tcPr>
          <w:p w:rsidR="003169E6" w:rsidRPr="00DB6FD2" w:rsidRDefault="003169E6" w:rsidP="00EC141E">
            <w:pPr>
              <w:ind w:firstLine="0"/>
              <w:jc w:val="center"/>
              <w:rPr>
                <w:sz w:val="24"/>
                <w:szCs w:val="24"/>
              </w:rPr>
            </w:pPr>
            <w:r>
              <w:rPr>
                <w:sz w:val="24"/>
                <w:szCs w:val="24"/>
              </w:rPr>
              <w:t>32.30.9</w:t>
            </w:r>
          </w:p>
        </w:tc>
        <w:tc>
          <w:tcPr>
            <w:tcW w:w="1292" w:type="dxa"/>
          </w:tcPr>
          <w:p w:rsidR="003169E6" w:rsidRPr="00DB6FD2" w:rsidRDefault="003169E6" w:rsidP="00EC141E">
            <w:pPr>
              <w:ind w:firstLine="0"/>
              <w:rPr>
                <w:sz w:val="24"/>
                <w:szCs w:val="24"/>
              </w:rPr>
            </w:pPr>
            <w:r>
              <w:rPr>
                <w:sz w:val="24"/>
                <w:szCs w:val="24"/>
              </w:rPr>
              <w:t xml:space="preserve">Условная </w:t>
            </w:r>
            <w:proofErr w:type="spellStart"/>
            <w:r>
              <w:rPr>
                <w:sz w:val="24"/>
                <w:szCs w:val="24"/>
              </w:rPr>
              <w:t>еденица</w:t>
            </w:r>
            <w:proofErr w:type="spellEnd"/>
          </w:p>
        </w:tc>
        <w:tc>
          <w:tcPr>
            <w:tcW w:w="1417" w:type="dxa"/>
          </w:tcPr>
          <w:p w:rsidR="003169E6" w:rsidRPr="00DB6FD2" w:rsidRDefault="003169E6" w:rsidP="003B66FF">
            <w:pPr>
              <w:ind w:firstLine="0"/>
              <w:jc w:val="center"/>
              <w:rPr>
                <w:sz w:val="24"/>
                <w:szCs w:val="24"/>
              </w:rPr>
            </w:pPr>
            <w:r>
              <w:rPr>
                <w:sz w:val="24"/>
                <w:szCs w:val="24"/>
              </w:rPr>
              <w:t>1</w:t>
            </w:r>
          </w:p>
        </w:tc>
        <w:tc>
          <w:tcPr>
            <w:tcW w:w="2319" w:type="dxa"/>
          </w:tcPr>
          <w:p w:rsidR="003169E6" w:rsidRPr="00DB6FD2" w:rsidRDefault="003169E6" w:rsidP="00EC141E">
            <w:pPr>
              <w:ind w:firstLine="0"/>
              <w:rPr>
                <w:sz w:val="24"/>
                <w:szCs w:val="24"/>
              </w:rPr>
            </w:pPr>
            <w:r w:rsidRPr="00C123CA">
              <w:rPr>
                <w:sz w:val="24"/>
                <w:szCs w:val="24"/>
              </w:rPr>
              <w:t xml:space="preserve">Строка годового плана закупок </w:t>
            </w:r>
            <w:r w:rsidRPr="00027F32">
              <w:rPr>
                <w:sz w:val="24"/>
                <w:szCs w:val="24"/>
              </w:rPr>
              <w:t xml:space="preserve">№ </w:t>
            </w:r>
            <w:r>
              <w:rPr>
                <w:sz w:val="24"/>
                <w:szCs w:val="24"/>
              </w:rPr>
              <w:t>60</w:t>
            </w:r>
          </w:p>
        </w:tc>
      </w:tr>
    </w:tbl>
    <w:p w:rsidR="00C64E36" w:rsidRPr="00D43A0F" w:rsidRDefault="00C64E36" w:rsidP="00CB1C18">
      <w:pPr>
        <w:jc w:val="both"/>
        <w:rPr>
          <w:sz w:val="24"/>
          <w:szCs w:val="24"/>
        </w:rPr>
      </w:pPr>
      <w:r w:rsidRPr="00D43A0F">
        <w:rPr>
          <w:szCs w:val="28"/>
        </w:rPr>
        <w:t xml:space="preserve">Место </w:t>
      </w:r>
      <w:r w:rsidR="003169E6" w:rsidRPr="00D54159">
        <w:rPr>
          <w:szCs w:val="28"/>
        </w:rPr>
        <w:t>выполнения работ, оказания услуг, поставки товара</w:t>
      </w:r>
      <w:r w:rsidR="003169E6">
        <w:rPr>
          <w:szCs w:val="28"/>
        </w:rPr>
        <w:t>:</w:t>
      </w:r>
      <w:r w:rsidR="003169E6" w:rsidRPr="00D54159">
        <w:rPr>
          <w:szCs w:val="28"/>
        </w:rPr>
        <w:t xml:space="preserve"> </w:t>
      </w:r>
      <w:r w:rsidR="003169E6" w:rsidRPr="005F3857">
        <w:t>125047, Москва, Оружейный переулок, д. 19</w:t>
      </w:r>
      <w:r w:rsidR="003169E6">
        <w:t xml:space="preserve">, </w:t>
      </w:r>
      <w:r w:rsidR="003169E6">
        <w:rPr>
          <w:szCs w:val="28"/>
        </w:rPr>
        <w:t>ОАО «ТрансКонтейнер»</w:t>
      </w:r>
      <w:r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EC141E">
        <w:rPr>
          <w:szCs w:val="28"/>
        </w:rPr>
        <w:t xml:space="preserve">Срок предоставления документации: с даты  </w:t>
      </w:r>
      <w:r w:rsidR="00EC141E" w:rsidRPr="00EC141E">
        <w:rPr>
          <w:szCs w:val="28"/>
        </w:rPr>
        <w:t>«14</w:t>
      </w:r>
      <w:r w:rsidR="00082A72" w:rsidRPr="00EC141E">
        <w:rPr>
          <w:szCs w:val="28"/>
        </w:rPr>
        <w:t xml:space="preserve">» </w:t>
      </w:r>
      <w:r w:rsidR="00EC141E" w:rsidRPr="00EC141E">
        <w:rPr>
          <w:szCs w:val="28"/>
        </w:rPr>
        <w:t>ноября</w:t>
      </w:r>
      <w:r w:rsidR="00082A72" w:rsidRPr="00EC141E">
        <w:rPr>
          <w:szCs w:val="28"/>
        </w:rPr>
        <w:t xml:space="preserve"> 2013</w:t>
      </w:r>
      <w:r w:rsidRPr="00EC141E">
        <w:rPr>
          <w:szCs w:val="28"/>
        </w:rPr>
        <w:t xml:space="preserve"> г. </w:t>
      </w:r>
      <w:r w:rsidR="00C017C8" w:rsidRPr="00EC141E">
        <w:rPr>
          <w:szCs w:val="28"/>
        </w:rPr>
        <w:t>по «</w:t>
      </w:r>
      <w:r w:rsidR="00D2385D">
        <w:rPr>
          <w:szCs w:val="28"/>
        </w:rPr>
        <w:t>05</w:t>
      </w:r>
      <w:r w:rsidR="00EC141E" w:rsidRPr="00EC141E">
        <w:rPr>
          <w:szCs w:val="28"/>
        </w:rPr>
        <w:t>» декабря</w:t>
      </w:r>
      <w:r w:rsidR="00082A72" w:rsidRPr="00EC141E">
        <w:rPr>
          <w:szCs w:val="28"/>
        </w:rPr>
        <w:t xml:space="preserve"> 2013</w:t>
      </w:r>
      <w:r w:rsidRPr="00EC141E">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116553"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rsidRPr="00116553">
        <w:t xml:space="preserve">(по местному времени Организатора): </w:t>
      </w:r>
    </w:p>
    <w:p w:rsidR="000A67CD" w:rsidRPr="00116553" w:rsidRDefault="008159DC" w:rsidP="007B4A2D">
      <w:pPr>
        <w:jc w:val="both"/>
        <w:rPr>
          <w:b/>
        </w:rPr>
      </w:pPr>
      <w:r w:rsidRPr="00116553">
        <w:rPr>
          <w:szCs w:val="28"/>
        </w:rPr>
        <w:tab/>
      </w:r>
      <w:r w:rsidR="00D2385D">
        <w:rPr>
          <w:szCs w:val="28"/>
        </w:rPr>
        <w:t>«05</w:t>
      </w:r>
      <w:r w:rsidR="00082A72" w:rsidRPr="00116553">
        <w:rPr>
          <w:szCs w:val="28"/>
        </w:rPr>
        <w:t xml:space="preserve">» </w:t>
      </w:r>
      <w:r w:rsidR="00EC141E" w:rsidRPr="00116553">
        <w:rPr>
          <w:szCs w:val="28"/>
        </w:rPr>
        <w:t xml:space="preserve">декабря </w:t>
      </w:r>
      <w:r w:rsidR="00082A72" w:rsidRPr="00116553">
        <w:rPr>
          <w:szCs w:val="28"/>
        </w:rPr>
        <w:t>2013</w:t>
      </w:r>
      <w:r w:rsidR="000A67CD" w:rsidRPr="00116553">
        <w:rPr>
          <w:szCs w:val="28"/>
        </w:rPr>
        <w:t xml:space="preserve"> г</w:t>
      </w:r>
      <w:r w:rsidR="00082A72" w:rsidRPr="00116553">
        <w:rPr>
          <w:szCs w:val="28"/>
        </w:rPr>
        <w:t>.</w:t>
      </w:r>
      <w:r w:rsidR="00EC141E" w:rsidRPr="00116553">
        <w:t xml:space="preserve"> 14 </w:t>
      </w:r>
      <w:r w:rsidR="00024F41" w:rsidRPr="00116553">
        <w:t>час. 00</w:t>
      </w:r>
      <w:r w:rsidR="000A67CD" w:rsidRPr="00116553">
        <w:t xml:space="preserve"> мин.</w:t>
      </w:r>
    </w:p>
    <w:p w:rsidR="000A67CD" w:rsidRPr="00116553" w:rsidRDefault="000A67CD" w:rsidP="007B4A2D">
      <w:pPr>
        <w:jc w:val="both"/>
      </w:pPr>
      <w:r w:rsidRPr="00116553">
        <w:t xml:space="preserve">Место: </w:t>
      </w:r>
      <w:r w:rsidR="00E135F8" w:rsidRPr="00116553">
        <w:t>Электронная торговая площадка</w:t>
      </w:r>
      <w:r w:rsidR="00E135F8" w:rsidRPr="00116553">
        <w:rPr>
          <w:szCs w:val="28"/>
        </w:rPr>
        <w:t xml:space="preserve"> </w:t>
      </w:r>
      <w:proofErr w:type="spellStart"/>
      <w:r w:rsidR="00E135F8" w:rsidRPr="00116553">
        <w:rPr>
          <w:szCs w:val="28"/>
        </w:rPr>
        <w:t>ОТС-тендер</w:t>
      </w:r>
      <w:proofErr w:type="spellEnd"/>
      <w:r w:rsidR="00E135F8" w:rsidRPr="00116553">
        <w:rPr>
          <w:szCs w:val="28"/>
        </w:rPr>
        <w:t xml:space="preserve"> (</w:t>
      </w:r>
      <w:hyperlink r:id="rId15" w:history="1">
        <w:r w:rsidR="00E135F8" w:rsidRPr="00116553">
          <w:rPr>
            <w:rStyle w:val="a6"/>
            <w:szCs w:val="28"/>
            <w:lang w:val="en-US"/>
          </w:rPr>
          <w:t>http</w:t>
        </w:r>
        <w:r w:rsidR="00E135F8" w:rsidRPr="00116553">
          <w:rPr>
            <w:rStyle w:val="a6"/>
            <w:szCs w:val="28"/>
          </w:rPr>
          <w:t>://</w:t>
        </w:r>
        <w:proofErr w:type="spellStart"/>
        <w:r w:rsidR="00E135F8" w:rsidRPr="00116553">
          <w:rPr>
            <w:rStyle w:val="a6"/>
            <w:szCs w:val="28"/>
            <w:lang w:val="en-US"/>
          </w:rPr>
          <w:t>otc</w:t>
        </w:r>
        <w:proofErr w:type="spellEnd"/>
        <w:r w:rsidR="00E135F8" w:rsidRPr="00116553">
          <w:rPr>
            <w:rStyle w:val="a6"/>
            <w:szCs w:val="28"/>
          </w:rPr>
          <w:t>.</w:t>
        </w:r>
        <w:proofErr w:type="spellStart"/>
        <w:r w:rsidR="00E135F8" w:rsidRPr="00116553">
          <w:rPr>
            <w:rStyle w:val="a6"/>
            <w:szCs w:val="28"/>
            <w:lang w:val="en-US"/>
          </w:rPr>
          <w:t>ru</w:t>
        </w:r>
        <w:proofErr w:type="spellEnd"/>
        <w:r w:rsidR="00E135F8" w:rsidRPr="00116553">
          <w:rPr>
            <w:rStyle w:val="a6"/>
            <w:szCs w:val="28"/>
          </w:rPr>
          <w:t>/</w:t>
        </w:r>
        <w:r w:rsidR="00E135F8" w:rsidRPr="00116553">
          <w:rPr>
            <w:rStyle w:val="a6"/>
            <w:szCs w:val="28"/>
            <w:lang w:val="en-US"/>
          </w:rPr>
          <w:t>tender</w:t>
        </w:r>
      </w:hyperlink>
      <w:r w:rsidR="00E135F8" w:rsidRPr="00116553">
        <w:rPr>
          <w:szCs w:val="28"/>
        </w:rPr>
        <w:t>)</w:t>
      </w:r>
      <w:r w:rsidR="008C4FB0" w:rsidRPr="00116553">
        <w:t>.</w:t>
      </w:r>
    </w:p>
    <w:p w:rsidR="004F1967" w:rsidRPr="00116553" w:rsidRDefault="004F1967" w:rsidP="004F1967">
      <w:pPr>
        <w:ind w:firstLine="0"/>
        <w:jc w:val="both"/>
        <w:rPr>
          <w:szCs w:val="28"/>
        </w:rPr>
      </w:pPr>
      <w:r w:rsidRPr="00116553">
        <w:rPr>
          <w:szCs w:val="28"/>
        </w:rPr>
        <w:tab/>
      </w:r>
    </w:p>
    <w:p w:rsidR="00662448" w:rsidRPr="00116553" w:rsidRDefault="00D20EAA" w:rsidP="00662448">
      <w:pPr>
        <w:jc w:val="both"/>
        <w:rPr>
          <w:b/>
          <w:szCs w:val="28"/>
        </w:rPr>
      </w:pPr>
      <w:r w:rsidRPr="00116553">
        <w:rPr>
          <w:b/>
          <w:szCs w:val="28"/>
        </w:rPr>
        <w:t>Рассмотрение, оценка</w:t>
      </w:r>
      <w:r w:rsidR="00662448" w:rsidRPr="00116553">
        <w:rPr>
          <w:b/>
          <w:szCs w:val="28"/>
        </w:rPr>
        <w:t xml:space="preserve"> </w:t>
      </w:r>
      <w:r w:rsidR="00962FD2" w:rsidRPr="00116553">
        <w:rPr>
          <w:b/>
          <w:szCs w:val="28"/>
        </w:rPr>
        <w:t>и сопоставление Заявок</w:t>
      </w:r>
    </w:p>
    <w:p w:rsidR="00C017C8" w:rsidRPr="00116553" w:rsidRDefault="00D2385D" w:rsidP="00C017C8">
      <w:pPr>
        <w:jc w:val="both"/>
        <w:rPr>
          <w:b/>
        </w:rPr>
      </w:pPr>
      <w:r>
        <w:rPr>
          <w:szCs w:val="28"/>
        </w:rPr>
        <w:tab/>
        <w:t>«09</w:t>
      </w:r>
      <w:r w:rsidR="00C017C8" w:rsidRPr="00116553">
        <w:rPr>
          <w:szCs w:val="28"/>
        </w:rPr>
        <w:t xml:space="preserve">» </w:t>
      </w:r>
      <w:r w:rsidR="00EC141E" w:rsidRPr="00116553">
        <w:rPr>
          <w:szCs w:val="28"/>
        </w:rPr>
        <w:t>декабря</w:t>
      </w:r>
      <w:r w:rsidR="00C017C8" w:rsidRPr="00116553">
        <w:rPr>
          <w:szCs w:val="28"/>
        </w:rPr>
        <w:t xml:space="preserve"> 2013 г.</w:t>
      </w:r>
      <w:r w:rsidR="00C017C8" w:rsidRPr="00116553">
        <w:t xml:space="preserve"> </w:t>
      </w:r>
      <w:r w:rsidR="00EC141E" w:rsidRPr="00116553">
        <w:t xml:space="preserve">14 </w:t>
      </w:r>
      <w:r w:rsidR="00C017C8" w:rsidRPr="00116553">
        <w:t>час. 00 мин.</w:t>
      </w:r>
    </w:p>
    <w:p w:rsidR="003169E6" w:rsidRPr="00116553" w:rsidRDefault="003169E6" w:rsidP="003169E6">
      <w:pPr>
        <w:jc w:val="both"/>
      </w:pPr>
      <w:r w:rsidRPr="00116553">
        <w:t>Место: 125047, Москва, Оружейный переулок, д. 19</w:t>
      </w:r>
    </w:p>
    <w:p w:rsidR="00962FD2" w:rsidRPr="00116553" w:rsidRDefault="00962FD2" w:rsidP="00962FD2">
      <w:pPr>
        <w:jc w:val="both"/>
      </w:pPr>
    </w:p>
    <w:p w:rsidR="00662448" w:rsidRPr="00116553" w:rsidRDefault="00662448" w:rsidP="00702B9B">
      <w:pPr>
        <w:pStyle w:val="a7"/>
        <w:suppressAutoHyphens/>
        <w:ind w:left="708" w:firstLine="0"/>
        <w:rPr>
          <w:sz w:val="28"/>
          <w:szCs w:val="28"/>
        </w:rPr>
      </w:pPr>
      <w:r w:rsidRPr="00116553">
        <w:rPr>
          <w:sz w:val="28"/>
          <w:szCs w:val="28"/>
        </w:rPr>
        <w:t>Информация о ходе рассмотрения Заявок не подлежит разглашению.</w:t>
      </w:r>
    </w:p>
    <w:p w:rsidR="00BC29CF" w:rsidRPr="00116553" w:rsidRDefault="00662448" w:rsidP="00962FD2">
      <w:pPr>
        <w:jc w:val="both"/>
        <w:rPr>
          <w:b/>
        </w:rPr>
      </w:pPr>
      <w:r w:rsidRPr="00116553">
        <w:rPr>
          <w:b/>
        </w:rPr>
        <w:t>Подведение</w:t>
      </w:r>
      <w:r w:rsidR="00BC29CF" w:rsidRPr="00116553">
        <w:rPr>
          <w:b/>
        </w:rPr>
        <w:t xml:space="preserve"> итогов</w:t>
      </w:r>
    </w:p>
    <w:p w:rsidR="00C017C8" w:rsidRDefault="00EC141E" w:rsidP="00C017C8">
      <w:pPr>
        <w:jc w:val="both"/>
        <w:rPr>
          <w:b/>
        </w:rPr>
      </w:pPr>
      <w:r w:rsidRPr="00116553">
        <w:rPr>
          <w:szCs w:val="28"/>
        </w:rPr>
        <w:tab/>
        <w:t>«12</w:t>
      </w:r>
      <w:r w:rsidR="00C017C8" w:rsidRPr="00116553">
        <w:rPr>
          <w:szCs w:val="28"/>
        </w:rPr>
        <w:t xml:space="preserve">» </w:t>
      </w:r>
      <w:r w:rsidRPr="00116553">
        <w:rPr>
          <w:szCs w:val="28"/>
        </w:rPr>
        <w:t>декабря</w:t>
      </w:r>
      <w:r w:rsidR="00C017C8" w:rsidRPr="00116553">
        <w:rPr>
          <w:szCs w:val="28"/>
        </w:rPr>
        <w:t xml:space="preserve"> 2013 г.</w:t>
      </w:r>
      <w:r w:rsidR="00C017C8" w:rsidRPr="00116553">
        <w:t xml:space="preserve"> </w:t>
      </w:r>
      <w:r w:rsidRPr="00116553">
        <w:t xml:space="preserve">14 </w:t>
      </w:r>
      <w:r w:rsidR="00C017C8" w:rsidRPr="00116553">
        <w:t>час. 00 мин.</w:t>
      </w:r>
    </w:p>
    <w:p w:rsidR="003169E6" w:rsidRPr="000A67CD" w:rsidRDefault="003169E6" w:rsidP="003169E6">
      <w:pPr>
        <w:jc w:val="both"/>
      </w:pPr>
      <w:r w:rsidRPr="00B97F22">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C7" w:rsidRDefault="00024AC7" w:rsidP="00CB1C18">
      <w:r>
        <w:separator/>
      </w:r>
    </w:p>
  </w:endnote>
  <w:endnote w:type="continuationSeparator" w:id="0">
    <w:p w:rsidR="00024AC7" w:rsidRDefault="00024A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C7" w:rsidRDefault="00024AC7" w:rsidP="00CB1C18">
      <w:r>
        <w:separator/>
      </w:r>
    </w:p>
  </w:footnote>
  <w:footnote w:type="continuationSeparator" w:id="0">
    <w:p w:rsidR="00024AC7" w:rsidRDefault="00024A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C7" w:rsidRDefault="00D01AF0">
    <w:pPr>
      <w:pStyle w:val="af0"/>
      <w:jc w:val="center"/>
    </w:pPr>
    <w:fldSimple w:instr=" PAGE   \* MERGEFORMAT ">
      <w:r w:rsidR="00D2385D">
        <w:rPr>
          <w:noProof/>
        </w:rPr>
        <w:t>3</w:t>
      </w:r>
    </w:fldSimple>
  </w:p>
  <w:p w:rsidR="00024AC7" w:rsidRDefault="00024AC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C7" w:rsidRPr="004F2B79" w:rsidRDefault="00024AC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0E1"/>
    <w:rsid w:val="00024AC7"/>
    <w:rsid w:val="00024F41"/>
    <w:rsid w:val="00026B5E"/>
    <w:rsid w:val="00061F98"/>
    <w:rsid w:val="0006278B"/>
    <w:rsid w:val="00063509"/>
    <w:rsid w:val="000777AB"/>
    <w:rsid w:val="00082A72"/>
    <w:rsid w:val="00082F94"/>
    <w:rsid w:val="00084180"/>
    <w:rsid w:val="00085F72"/>
    <w:rsid w:val="000A60A3"/>
    <w:rsid w:val="000A67CD"/>
    <w:rsid w:val="000A799D"/>
    <w:rsid w:val="000C5FD9"/>
    <w:rsid w:val="00107B80"/>
    <w:rsid w:val="00116553"/>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169E6"/>
    <w:rsid w:val="0032153B"/>
    <w:rsid w:val="003248F4"/>
    <w:rsid w:val="00332ABE"/>
    <w:rsid w:val="003B66FF"/>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17732"/>
    <w:rsid w:val="006323ED"/>
    <w:rsid w:val="006527AA"/>
    <w:rsid w:val="0065729B"/>
    <w:rsid w:val="0065731F"/>
    <w:rsid w:val="00661273"/>
    <w:rsid w:val="00662448"/>
    <w:rsid w:val="006713BF"/>
    <w:rsid w:val="00672527"/>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3357"/>
    <w:rsid w:val="007F5506"/>
    <w:rsid w:val="008128DB"/>
    <w:rsid w:val="008159DC"/>
    <w:rsid w:val="0081656B"/>
    <w:rsid w:val="00831584"/>
    <w:rsid w:val="00851AB1"/>
    <w:rsid w:val="00852B23"/>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413"/>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0307"/>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1AF0"/>
    <w:rsid w:val="00D0636A"/>
    <w:rsid w:val="00D20EAA"/>
    <w:rsid w:val="00D21C01"/>
    <w:rsid w:val="00D2385D"/>
    <w:rsid w:val="00D32B13"/>
    <w:rsid w:val="00D32F01"/>
    <w:rsid w:val="00D35556"/>
    <w:rsid w:val="00D40099"/>
    <w:rsid w:val="00D43A0F"/>
    <w:rsid w:val="00D43F92"/>
    <w:rsid w:val="00D50A82"/>
    <w:rsid w:val="00D70D67"/>
    <w:rsid w:val="00D7451B"/>
    <w:rsid w:val="00D84F35"/>
    <w:rsid w:val="00D9562C"/>
    <w:rsid w:val="00DB11D3"/>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C141E"/>
    <w:rsid w:val="00ED1117"/>
    <w:rsid w:val="00ED1B2D"/>
    <w:rsid w:val="00ED60FD"/>
    <w:rsid w:val="00F0713A"/>
    <w:rsid w:val="00F22417"/>
    <w:rsid w:val="00F25640"/>
    <w:rsid w:val="00F3417A"/>
    <w:rsid w:val="00F532A7"/>
    <w:rsid w:val="00F6476F"/>
    <w:rsid w:val="00F72DD1"/>
    <w:rsid w:val="00F752D3"/>
    <w:rsid w:val="00F776E4"/>
    <w:rsid w:val="00F8439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296451">
      <w:bodyDiv w:val="1"/>
      <w:marLeft w:val="0"/>
      <w:marRight w:val="0"/>
      <w:marTop w:val="0"/>
      <w:marBottom w:val="0"/>
      <w:divBdr>
        <w:top w:val="none" w:sz="0" w:space="0" w:color="auto"/>
        <w:left w:val="none" w:sz="0" w:space="0" w:color="auto"/>
        <w:bottom w:val="none" w:sz="0" w:space="0" w:color="auto"/>
        <w:right w:val="none" w:sz="0" w:space="0" w:color="auto"/>
      </w:divBdr>
    </w:div>
    <w:div w:id="120070392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hnovaIA@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CF6F79-F1E4-4F0A-BE69-8E1458BB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6</cp:revision>
  <cp:lastPrinted>2013-11-11T12:33:00Z</cp:lastPrinted>
  <dcterms:created xsi:type="dcterms:W3CDTF">2013-11-11T08:47:00Z</dcterms:created>
  <dcterms:modified xsi:type="dcterms:W3CDTF">2013-11-14T13:23:00Z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