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8D201C" w:rsidRPr="004F4FD8" w:rsidRDefault="00B412D5" w:rsidP="009759DE">
      <w:pPr>
        <w:tabs>
          <w:tab w:val="left" w:pos="5103"/>
        </w:tabs>
        <w:suppressAutoHyphens/>
        <w:ind w:left="4962"/>
        <w:jc w:val="both"/>
        <w:rPr>
          <w:b/>
          <w:bCs/>
          <w:sz w:val="28"/>
          <w:szCs w:val="28"/>
        </w:rPr>
      </w:pPr>
      <w:r w:rsidRPr="004F4FD8">
        <w:rPr>
          <w:b/>
          <w:bCs/>
          <w:sz w:val="28"/>
          <w:szCs w:val="28"/>
        </w:rPr>
        <w:t>Председател</w:t>
      </w:r>
      <w:r w:rsidR="004F4FD8" w:rsidRPr="004F4FD8">
        <w:rPr>
          <w:b/>
          <w:bCs/>
          <w:sz w:val="28"/>
          <w:szCs w:val="28"/>
        </w:rPr>
        <w:t>ь</w:t>
      </w:r>
    </w:p>
    <w:p w:rsidR="009759DE" w:rsidRPr="004F4FD8" w:rsidRDefault="00B412D5" w:rsidP="009759DE">
      <w:pPr>
        <w:tabs>
          <w:tab w:val="left" w:pos="5103"/>
        </w:tabs>
        <w:suppressAutoHyphens/>
        <w:ind w:left="4962"/>
        <w:jc w:val="both"/>
        <w:rPr>
          <w:b/>
          <w:bCs/>
          <w:sz w:val="28"/>
          <w:szCs w:val="28"/>
        </w:rPr>
      </w:pPr>
      <w:r w:rsidRPr="004F4FD8">
        <w:rPr>
          <w:b/>
          <w:bCs/>
          <w:sz w:val="28"/>
          <w:szCs w:val="28"/>
        </w:rPr>
        <w:t xml:space="preserve"> Конкурсной комиссии </w:t>
      </w:r>
    </w:p>
    <w:p w:rsidR="008D201C" w:rsidRPr="004F4FD8" w:rsidRDefault="008D201C" w:rsidP="009759DE">
      <w:pPr>
        <w:tabs>
          <w:tab w:val="left" w:pos="5103"/>
        </w:tabs>
        <w:suppressAutoHyphens/>
        <w:ind w:left="4962"/>
        <w:jc w:val="both"/>
        <w:rPr>
          <w:b/>
          <w:bCs/>
          <w:sz w:val="28"/>
          <w:szCs w:val="28"/>
        </w:rPr>
      </w:pPr>
      <w:r w:rsidRPr="004F4FD8">
        <w:rPr>
          <w:b/>
          <w:bCs/>
          <w:sz w:val="28"/>
          <w:szCs w:val="28"/>
        </w:rPr>
        <w:t>аппарата управления</w:t>
      </w:r>
    </w:p>
    <w:p w:rsidR="00B412D5" w:rsidRPr="004F4FD8" w:rsidRDefault="00B412D5" w:rsidP="009759DE">
      <w:pPr>
        <w:tabs>
          <w:tab w:val="left" w:pos="5103"/>
        </w:tabs>
        <w:suppressAutoHyphens/>
        <w:ind w:left="4962"/>
        <w:jc w:val="both"/>
        <w:rPr>
          <w:b/>
          <w:bCs/>
          <w:sz w:val="28"/>
          <w:szCs w:val="28"/>
        </w:rPr>
      </w:pPr>
      <w:r w:rsidRPr="004F4FD8">
        <w:rPr>
          <w:b/>
          <w:bCs/>
          <w:sz w:val="28"/>
          <w:szCs w:val="28"/>
        </w:rPr>
        <w:t xml:space="preserve">ОАО «ТрансКонтейнер» </w:t>
      </w:r>
    </w:p>
    <w:p w:rsidR="00B412D5" w:rsidRPr="004F4FD8" w:rsidRDefault="00B412D5" w:rsidP="009759DE">
      <w:pPr>
        <w:tabs>
          <w:tab w:val="left" w:pos="5103"/>
        </w:tabs>
        <w:suppressAutoHyphens/>
        <w:ind w:left="4962"/>
        <w:jc w:val="both"/>
        <w:rPr>
          <w:b/>
          <w:bCs/>
          <w:sz w:val="28"/>
          <w:szCs w:val="28"/>
        </w:rPr>
      </w:pPr>
    </w:p>
    <w:p w:rsidR="00B412D5" w:rsidRPr="004F4FD8" w:rsidRDefault="00B412D5" w:rsidP="009759DE">
      <w:pPr>
        <w:tabs>
          <w:tab w:val="left" w:pos="5103"/>
        </w:tabs>
        <w:suppressAutoHyphens/>
        <w:ind w:left="4962"/>
        <w:jc w:val="both"/>
        <w:rPr>
          <w:b/>
          <w:bCs/>
          <w:sz w:val="28"/>
          <w:szCs w:val="28"/>
        </w:rPr>
      </w:pPr>
      <w:r w:rsidRPr="004F4FD8">
        <w:rPr>
          <w:b/>
          <w:bCs/>
          <w:sz w:val="28"/>
          <w:szCs w:val="28"/>
        </w:rPr>
        <w:t>____________________В.</w:t>
      </w:r>
      <w:r w:rsidR="004F4FD8" w:rsidRPr="004F4FD8">
        <w:rPr>
          <w:b/>
          <w:bCs/>
          <w:sz w:val="28"/>
          <w:szCs w:val="28"/>
        </w:rPr>
        <w:t>В</w:t>
      </w:r>
      <w:r w:rsidRPr="004F4FD8">
        <w:rPr>
          <w:b/>
          <w:bCs/>
          <w:sz w:val="28"/>
          <w:szCs w:val="28"/>
        </w:rPr>
        <w:t xml:space="preserve">. </w:t>
      </w:r>
      <w:proofErr w:type="spellStart"/>
      <w:r w:rsidR="004F4FD8" w:rsidRPr="004F4FD8">
        <w:rPr>
          <w:b/>
          <w:bCs/>
          <w:sz w:val="28"/>
          <w:szCs w:val="28"/>
        </w:rPr>
        <w:t>Шекшуев</w:t>
      </w:r>
      <w:proofErr w:type="spellEnd"/>
    </w:p>
    <w:p w:rsidR="00B412D5" w:rsidRPr="004F4FD8"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sidRPr="004F4FD8">
        <w:rPr>
          <w:b/>
          <w:bCs/>
          <w:sz w:val="28"/>
        </w:rPr>
        <w:t>«__»________________201</w:t>
      </w:r>
      <w:r w:rsidR="004F4FD8" w:rsidRPr="004F4FD8">
        <w:rPr>
          <w:b/>
          <w:bCs/>
          <w:sz w:val="28"/>
        </w:rPr>
        <w:t>3</w:t>
      </w:r>
      <w:r w:rsidRPr="004F4FD8">
        <w:rPr>
          <w:b/>
          <w:bCs/>
          <w:sz w:val="28"/>
        </w:rPr>
        <w:t>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5"/>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left="0" w:firstLine="709"/>
      </w:pPr>
      <w:proofErr w:type="gramStart"/>
      <w:r w:rsidRPr="00FF5E07">
        <w:rPr>
          <w:b/>
        </w:rPr>
        <w:t xml:space="preserve">Открытое акционерное общество «Центр по перевозке грузов в контейнерах «ТрансКонтейнер» (ОАО «ТрансКонтейнер»)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 решением Совета директоров ОАО «ТрансКонтейнер» от 20 февраля 2013</w:t>
      </w:r>
      <w:proofErr w:type="gramEnd"/>
      <w:r>
        <w:t xml:space="preserve"> </w:t>
      </w:r>
      <w:r w:rsidR="007424AA">
        <w:t xml:space="preserve">г. (протокол № 8) </w:t>
      </w:r>
      <w:r>
        <w:t>(далее – Положение о закупке)</w:t>
      </w:r>
      <w:r w:rsidRPr="00ED3AAC">
        <w:t xml:space="preserve">, </w:t>
      </w:r>
      <w:r w:rsidRPr="00CE350B">
        <w:t xml:space="preserve"> проводит </w:t>
      </w:r>
      <w:r w:rsidRPr="000A2614">
        <w:rPr>
          <w:szCs w:val="28"/>
        </w:rPr>
        <w:t>открытый конкурс</w:t>
      </w:r>
      <w:r w:rsidR="00E825D0" w:rsidRPr="000A2614">
        <w:rPr>
          <w:szCs w:val="28"/>
        </w:rPr>
        <w:t xml:space="preserve"> </w:t>
      </w:r>
      <w:r w:rsidRPr="000A2614">
        <w:rPr>
          <w:szCs w:val="28"/>
        </w:rPr>
        <w:t xml:space="preserve">№ </w:t>
      </w:r>
      <w:r w:rsidR="000A2614" w:rsidRPr="000A2614">
        <w:rPr>
          <w:szCs w:val="28"/>
        </w:rPr>
        <w:t xml:space="preserve">ОК/018/ЦКПРАС/0110 </w:t>
      </w:r>
      <w:r w:rsidRPr="000A2614">
        <w:rPr>
          <w:szCs w:val="28"/>
        </w:rPr>
        <w:t>(далее – открытый конкурс) на</w:t>
      </w:r>
      <w:r w:rsidRPr="00FF5E07">
        <w:rPr>
          <w:szCs w:val="28"/>
        </w:rPr>
        <w:t xml:space="preserve"> право заключения договора </w:t>
      </w:r>
      <w:r>
        <w:t xml:space="preserve">на </w:t>
      </w:r>
      <w:r w:rsidR="000A69C3" w:rsidRPr="000A69C3">
        <w:t>выполнение работ, по созданию системы «Опасные грузы» в 2013-2014 годах</w:t>
      </w:r>
      <w:r w:rsidRPr="00FA46BB">
        <w:t>.</w:t>
      </w:r>
    </w:p>
    <w:p w:rsidR="00B412D5" w:rsidRPr="0056620A" w:rsidRDefault="00B412D5" w:rsidP="008365EB">
      <w:pPr>
        <w:pStyle w:val="12"/>
        <w:numPr>
          <w:ilvl w:val="2"/>
          <w:numId w:val="4"/>
        </w:numPr>
        <w:suppressAutoHyphens/>
        <w:ind w:left="0" w:firstLine="709"/>
      </w:pPr>
      <w:r w:rsidRPr="0048481A">
        <w:t>Начальная (максимальная) цена договора</w:t>
      </w:r>
      <w:r w:rsidRPr="001A2021">
        <w:t xml:space="preserve"> </w:t>
      </w:r>
      <w:r w:rsidRPr="0048481A">
        <w:t xml:space="preserve">составляет </w:t>
      </w:r>
      <w:r w:rsidR="002274B9">
        <w:t>1 000</w:t>
      </w:r>
      <w:r w:rsidR="008D201C">
        <w:t> </w:t>
      </w:r>
      <w:r w:rsidR="002274B9">
        <w:t>000</w:t>
      </w:r>
      <w:r w:rsidR="008D201C">
        <w:t>,</w:t>
      </w:r>
      <w:r w:rsidR="002274B9">
        <w:t>00</w:t>
      </w:r>
      <w:r w:rsidR="008D201C">
        <w:t xml:space="preserve"> руб. (Один миллион</w:t>
      </w:r>
      <w:r w:rsidR="002274B9">
        <w:t xml:space="preserve"> </w:t>
      </w:r>
      <w:r w:rsidRPr="0048481A">
        <w:t>рублей</w:t>
      </w:r>
      <w:r w:rsidR="008D201C">
        <w:t xml:space="preserve"> 00 копеек)</w:t>
      </w:r>
      <w:r w:rsidRPr="0048481A">
        <w:t xml:space="preserve"> с учетом всех </w:t>
      </w:r>
      <w:r w:rsidR="00E62C4B">
        <w:t xml:space="preserve">расходов поставщика и </w:t>
      </w:r>
      <w:r w:rsidRPr="0048481A">
        <w:t xml:space="preserve">налогов, </w:t>
      </w:r>
      <w:r w:rsidR="009606D0">
        <w:t>кроме НДС</w:t>
      </w:r>
      <w:r w:rsidRPr="0056620A">
        <w:t>.</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0A2614" w:rsidRDefault="00B412D5" w:rsidP="008365EB">
      <w:pPr>
        <w:pStyle w:val="12"/>
        <w:numPr>
          <w:ilvl w:val="2"/>
          <w:numId w:val="4"/>
        </w:numPr>
        <w:suppressAutoHyphens/>
        <w:ind w:left="0" w:firstLine="709"/>
      </w:pPr>
      <w:r w:rsidRPr="000A2614">
        <w:lastRenderedPageBreak/>
        <w:t xml:space="preserve">Вскрытие конвертов с заявками претендентов на участие в открытом конкурсе (далее – Заявки) состоится </w:t>
      </w:r>
      <w:r w:rsidR="000A2614" w:rsidRPr="000A2614">
        <w:t>в 14</w:t>
      </w:r>
      <w:r w:rsidR="004F0906" w:rsidRPr="000A2614">
        <w:t xml:space="preserve"> часов 00 минут </w:t>
      </w:r>
      <w:r w:rsidR="003677F1" w:rsidRPr="000A2614">
        <w:t>м</w:t>
      </w:r>
      <w:r w:rsidR="00123FC8" w:rsidRPr="000A2614">
        <w:t>естн</w:t>
      </w:r>
      <w:r w:rsidR="003677F1" w:rsidRPr="000A2614">
        <w:t xml:space="preserve">ого времени </w:t>
      </w:r>
      <w:r w:rsidR="000A2614" w:rsidRPr="000A2614">
        <w:t>«05</w:t>
      </w:r>
      <w:r w:rsidR="004F0906" w:rsidRPr="000A2614">
        <w:t xml:space="preserve">» </w:t>
      </w:r>
      <w:r w:rsidR="000A2614" w:rsidRPr="000A2614">
        <w:t>декабря</w:t>
      </w:r>
      <w:r w:rsidR="004F0906" w:rsidRPr="000A2614">
        <w:t xml:space="preserve"> 2013 года</w:t>
      </w:r>
      <w:r w:rsidRPr="000A2614">
        <w:t>.</w:t>
      </w:r>
    </w:p>
    <w:p w:rsidR="000A2614" w:rsidRPr="00CB4444" w:rsidRDefault="00B412D5" w:rsidP="000A2614">
      <w:pPr>
        <w:pStyle w:val="12"/>
        <w:suppressAutoHyphens/>
        <w:ind w:firstLine="708"/>
        <w:rPr>
          <w:szCs w:val="28"/>
        </w:rPr>
      </w:pPr>
      <w:r w:rsidRPr="000A2614">
        <w:t xml:space="preserve">Организатором открытого конкурса является </w:t>
      </w:r>
      <w:r w:rsidR="000C6F74" w:rsidRPr="000A2614">
        <w:br/>
      </w:r>
      <w:r w:rsidRPr="000A2614">
        <w:t xml:space="preserve">ОАО «ТрансКонтейнер». Функции Организатора выполняет Постоянная рабочая группа Конкурсной комиссии </w:t>
      </w:r>
      <w:r w:rsidR="000A69C3" w:rsidRPr="000A2614">
        <w:t xml:space="preserve">аппарата управления </w:t>
      </w:r>
      <w:r w:rsidR="000A69C3" w:rsidRPr="000A2614">
        <w:br/>
        <w:t>ОАО «ТрансКонтейнер»</w:t>
      </w:r>
      <w:r w:rsidRPr="000A2614">
        <w:t xml:space="preserve">. </w:t>
      </w:r>
      <w:r w:rsidR="000A69C3" w:rsidRPr="000A2614">
        <w:t>Адрес: 125047, Москва, Оружейный переулок, д. 19,</w:t>
      </w:r>
      <w:r w:rsidRPr="000A2614">
        <w:t xml:space="preserve"> Контактно</w:t>
      </w:r>
      <w:proofErr w:type="gramStart"/>
      <w:r w:rsidRPr="000A2614">
        <w:t>е(</w:t>
      </w:r>
      <w:proofErr w:type="spellStart"/>
      <w:proofErr w:type="gramEnd"/>
      <w:r w:rsidRPr="000A2614">
        <w:t>ые</w:t>
      </w:r>
      <w:proofErr w:type="spellEnd"/>
      <w:r w:rsidRPr="000A2614">
        <w:t>) лицо(а)</w:t>
      </w:r>
      <w:r w:rsidR="000A2614" w:rsidRPr="000A2614">
        <w:t>:</w:t>
      </w:r>
      <w:r w:rsidRPr="000A2614">
        <w:t xml:space="preserve"> </w:t>
      </w:r>
      <w:r w:rsidR="000A2614" w:rsidRPr="000A2614">
        <w:rPr>
          <w:szCs w:val="28"/>
        </w:rPr>
        <w:t>Курицын Александр Евгеньевич, тел. +7 (495)</w:t>
      </w:r>
      <w:r w:rsidR="000A2614" w:rsidRPr="000A2614">
        <w:rPr>
          <w:szCs w:val="28"/>
          <w:lang w:eastAsia="en-US"/>
        </w:rPr>
        <w:t xml:space="preserve"> 788-</w:t>
      </w:r>
      <w:r w:rsidR="000A2614" w:rsidRPr="00CB4444">
        <w:rPr>
          <w:szCs w:val="28"/>
          <w:lang w:eastAsia="en-US"/>
        </w:rPr>
        <w:t xml:space="preserve">1717 </w:t>
      </w:r>
      <w:proofErr w:type="spellStart"/>
      <w:r w:rsidR="000A2614" w:rsidRPr="00CB4444">
        <w:rPr>
          <w:szCs w:val="28"/>
          <w:lang w:eastAsia="en-US"/>
        </w:rPr>
        <w:t>доб</w:t>
      </w:r>
      <w:proofErr w:type="spellEnd"/>
      <w:r w:rsidR="000A2614" w:rsidRPr="00CB4444">
        <w:rPr>
          <w:szCs w:val="28"/>
          <w:lang w:eastAsia="en-US"/>
        </w:rPr>
        <w:t xml:space="preserve">. 16-41, электронный адрес </w:t>
      </w:r>
      <w:proofErr w:type="spellStart"/>
      <w:r w:rsidR="000A2614" w:rsidRPr="00B61E44">
        <w:rPr>
          <w:szCs w:val="28"/>
          <w:lang w:eastAsia="en-US"/>
        </w:rPr>
        <w:t>KuritsynAE@trcont</w:t>
      </w:r>
      <w:proofErr w:type="spellEnd"/>
      <w:r w:rsidR="000A2614" w:rsidRPr="00B61E44">
        <w:rPr>
          <w:szCs w:val="28"/>
          <w:lang w:eastAsia="en-US"/>
        </w:rPr>
        <w:t>.</w:t>
      </w:r>
      <w:proofErr w:type="spellStart"/>
      <w:r w:rsidR="000A2614" w:rsidRPr="00B61E44">
        <w:rPr>
          <w:szCs w:val="28"/>
          <w:lang w:val="en-US" w:eastAsia="en-US"/>
        </w:rPr>
        <w:t>ru</w:t>
      </w:r>
      <w:proofErr w:type="spellEnd"/>
    </w:p>
    <w:p w:rsidR="00E74F64" w:rsidRPr="000A2614" w:rsidRDefault="000A2614" w:rsidP="000A2614">
      <w:pPr>
        <w:pStyle w:val="12"/>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hyperlink r:id="rId11" w:history="1">
        <w:r w:rsidRPr="00B35FC8">
          <w:rPr>
            <w:rStyle w:val="af1"/>
            <w:szCs w:val="28"/>
            <w:lang w:val="en-US"/>
          </w:rPr>
          <w:t>PechnovaIA</w:t>
        </w:r>
        <w:r w:rsidRPr="00B35FC8">
          <w:rPr>
            <w:rStyle w:val="af1"/>
            <w:szCs w:val="28"/>
          </w:rPr>
          <w:t>@</w:t>
        </w:r>
        <w:r w:rsidRPr="00B35FC8">
          <w:rPr>
            <w:rStyle w:val="af1"/>
            <w:szCs w:val="28"/>
            <w:lang w:val="en-US"/>
          </w:rPr>
          <w:t>trcont</w:t>
        </w:r>
        <w:r w:rsidRPr="00B35FC8">
          <w:rPr>
            <w:rStyle w:val="af1"/>
            <w:szCs w:val="28"/>
          </w:rPr>
          <w:t>.</w:t>
        </w:r>
        <w:r w:rsidRPr="00B35FC8">
          <w:rPr>
            <w:rStyle w:val="af1"/>
            <w:szCs w:val="28"/>
            <w:lang w:val="en-US"/>
          </w:rPr>
          <w:t>ru</w:t>
        </w:r>
      </w:hyperlink>
      <w:r>
        <w:t>.</w:t>
      </w:r>
    </w:p>
    <w:p w:rsidR="00B412D5" w:rsidRDefault="000A69C3" w:rsidP="008365EB">
      <w:pPr>
        <w:pStyle w:val="12"/>
        <w:suppressAutoHyphens/>
        <w:ind w:firstLine="709"/>
      </w:pPr>
      <w:r w:rsidRPr="000A69C3">
        <w:t>Представител</w:t>
      </w:r>
      <w:proofErr w:type="gramStart"/>
      <w:r w:rsidRPr="000A69C3">
        <w:t>ь(</w:t>
      </w:r>
      <w:proofErr w:type="gramEnd"/>
      <w:r w:rsidRPr="000A69C3">
        <w:t>ли) Заказчика, ответственный(</w:t>
      </w:r>
      <w:proofErr w:type="spellStart"/>
      <w:r w:rsidRPr="000A69C3">
        <w:t>ые</w:t>
      </w:r>
      <w:proofErr w:type="spellEnd"/>
      <w:r w:rsidRPr="000A69C3">
        <w:t>) за проведение открытого конкурса –</w:t>
      </w:r>
      <w:r w:rsidR="002274B9" w:rsidRPr="002274B9">
        <w:t xml:space="preserve"> </w:t>
      </w:r>
      <w:r w:rsidRPr="000A69C3">
        <w:t xml:space="preserve">(ФИО) </w:t>
      </w:r>
      <w:r w:rsidR="002274B9" w:rsidRPr="002274B9">
        <w:t xml:space="preserve">Матвеевна Елена Аркадиевна,                            </w:t>
      </w:r>
      <w:r w:rsidRPr="000A69C3">
        <w:t xml:space="preserve"> тел.</w:t>
      </w:r>
      <w:r w:rsidR="002274B9" w:rsidRPr="002274B9">
        <w:t xml:space="preserve"> 8(499)262-75-01</w:t>
      </w:r>
      <w:r w:rsidRPr="000A69C3">
        <w:t xml:space="preserve">, адрес электронной почты </w:t>
      </w:r>
      <w:hyperlink r:id="rId12" w:history="1">
        <w:r w:rsidR="001648C7" w:rsidRPr="00C33837">
          <w:rPr>
            <w:rStyle w:val="af1"/>
          </w:rPr>
          <w:t xml:space="preserve"> MatveevaEA@trcont.ru</w:t>
        </w:r>
      </w:hyperlink>
      <w:r w:rsidRPr="000A69C3">
        <w:t>.</w:t>
      </w:r>
    </w:p>
    <w:p w:rsidR="00B412D5" w:rsidRPr="00A65E18" w:rsidRDefault="00B412D5" w:rsidP="008365EB">
      <w:pPr>
        <w:pStyle w:val="12"/>
        <w:suppressAutoHyphens/>
        <w:ind w:firstLine="709"/>
      </w:pPr>
      <w:r>
        <w:t xml:space="preserve">Решение об итогах </w:t>
      </w:r>
      <w:r w:rsidRPr="001A2021">
        <w:t>открытого конкурса</w:t>
      </w:r>
      <w:r>
        <w:t xml:space="preserve"> принимается Конкурсной комиссией</w:t>
      </w:r>
      <w:r w:rsidR="00150542">
        <w:t xml:space="preserve"> </w:t>
      </w:r>
      <w:r w:rsidR="000A69C3" w:rsidRPr="000A69C3">
        <w:t>аппарата управления ОАО «ТрансКонтейнер»</w:t>
      </w:r>
      <w:r w:rsidR="00150542">
        <w:t xml:space="preserve"> (далее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w:t>
      </w:r>
      <w:proofErr w:type="gramEnd"/>
      <w:r w:rsidRPr="003F61E9">
        <w:rPr>
          <w:szCs w:val="28"/>
        </w:rPr>
        <w:t>.</w:t>
      </w:r>
      <w:proofErr w:type="gramStart"/>
      <w:r w:rsidRPr="003F61E9">
        <w:rPr>
          <w:szCs w:val="28"/>
        </w:rPr>
        <w:t xml:space="preserve">ru)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rsidR="000A69C3" w:rsidRPr="000A69C3">
        <w:t xml:space="preserve"> долларах США</w:t>
      </w:r>
      <w:proofErr w:type="gramStart"/>
      <w:r w:rsidRPr="002E52D7">
        <w:t xml:space="preserve"> П</w:t>
      </w:r>
      <w:proofErr w:type="gramEnd"/>
      <w:r w:rsidRPr="002E52D7">
        <w:t xml:space="preserve">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p>
    <w:p w:rsidR="00B412D5" w:rsidRPr="00155A01" w:rsidRDefault="00B412D5" w:rsidP="008365EB">
      <w:pPr>
        <w:suppressAutoHyphens/>
        <w:ind w:firstLine="709"/>
        <w:jc w:val="both"/>
        <w:rPr>
          <w:rFonts w:eastAsia="MS Mincho"/>
        </w:rPr>
      </w:pPr>
    </w:p>
    <w:p w:rsidR="00B412D5" w:rsidRPr="00A372EA" w:rsidRDefault="00B412D5" w:rsidP="008365EB">
      <w:pPr>
        <w:pStyle w:val="a5"/>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5"/>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5"/>
        <w:numPr>
          <w:ilvl w:val="2"/>
          <w:numId w:val="11"/>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5"/>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5"/>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5"/>
        <w:suppressAutoHyphens/>
        <w:rPr>
          <w:sz w:val="28"/>
          <w:szCs w:val="28"/>
        </w:rPr>
      </w:pPr>
    </w:p>
    <w:p w:rsidR="008365EB" w:rsidRPr="00B76680" w:rsidRDefault="008365EB" w:rsidP="008365EB">
      <w:pPr>
        <w:pStyle w:val="a5"/>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5"/>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5"/>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5"/>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5"/>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5"/>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00F70EFD">
        <w:rPr>
          <w:sz w:val="28"/>
          <w:szCs w:val="28"/>
        </w:rPr>
        <w:t>100</w:t>
      </w:r>
      <w:r w:rsidR="00F70EFD" w:rsidRPr="00A83556">
        <w:rPr>
          <w:sz w:val="28"/>
          <w:szCs w:val="28"/>
        </w:rPr>
        <w:t xml:space="preserve"> </w:t>
      </w:r>
      <w:r w:rsidRPr="00A83556">
        <w:rPr>
          <w:sz w:val="28"/>
          <w:szCs w:val="28"/>
        </w:rPr>
        <w:t>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5"/>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5"/>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5"/>
        <w:tabs>
          <w:tab w:val="num" w:pos="1440"/>
        </w:tabs>
        <w:suppressAutoHyphens/>
        <w:rPr>
          <w:i/>
          <w:sz w:val="28"/>
          <w:szCs w:val="28"/>
        </w:rPr>
      </w:pPr>
    </w:p>
    <w:p w:rsidR="005228F3" w:rsidRDefault="005228F3" w:rsidP="008365EB">
      <w:pPr>
        <w:pStyle w:val="a5"/>
        <w:tabs>
          <w:tab w:val="num" w:pos="1440"/>
        </w:tabs>
        <w:suppressAutoHyphens/>
        <w:rPr>
          <w:i/>
          <w:sz w:val="28"/>
          <w:szCs w:val="28"/>
        </w:rPr>
      </w:pPr>
    </w:p>
    <w:p w:rsidR="00B412D5" w:rsidRPr="0023260D" w:rsidRDefault="00B412D5" w:rsidP="008365EB">
      <w:pPr>
        <w:pStyle w:val="a5"/>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p>
    <w:p w:rsidR="00B412D5" w:rsidRPr="00155A01" w:rsidRDefault="00B412D5" w:rsidP="008365EB">
      <w:pPr>
        <w:suppressAutoHyphens/>
        <w:ind w:firstLine="709"/>
        <w:jc w:val="both"/>
        <w:rPr>
          <w:rFonts w:eastAsia="MS Mincho"/>
        </w:rPr>
      </w:pPr>
    </w:p>
    <w:p w:rsidR="00B412D5" w:rsidRPr="000A2614" w:rsidRDefault="00B412D5" w:rsidP="008365EB">
      <w:pPr>
        <w:pStyle w:val="a5"/>
        <w:numPr>
          <w:ilvl w:val="2"/>
          <w:numId w:val="15"/>
        </w:numPr>
        <w:suppressAutoHyphens/>
        <w:ind w:left="0" w:firstLine="709"/>
        <w:rPr>
          <w:sz w:val="28"/>
        </w:rPr>
      </w:pPr>
      <w:proofErr w:type="gramStart"/>
      <w:r w:rsidRPr="000A2614">
        <w:rPr>
          <w:sz w:val="28"/>
        </w:rPr>
        <w:t xml:space="preserve">Заявки представляются </w:t>
      </w:r>
      <w:r w:rsidR="00F837B1" w:rsidRPr="000A2614">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0A2614">
        <w:rPr>
          <w:sz w:val="28"/>
        </w:rPr>
        <w:t>с момента размещения на сайте</w:t>
      </w:r>
      <w:r w:rsidR="00F837B1" w:rsidRPr="000A2614">
        <w:rPr>
          <w:sz w:val="28"/>
        </w:rPr>
        <w:t xml:space="preserve"> </w:t>
      </w:r>
      <w:r w:rsidRPr="000A2614">
        <w:rPr>
          <w:sz w:val="28"/>
        </w:rPr>
        <w:t xml:space="preserve">ОАО «ТрансКонтейнер» и на официальном сайте </w:t>
      </w:r>
      <w:r w:rsidRPr="000A2614">
        <w:rPr>
          <w:sz w:val="28"/>
          <w:szCs w:val="28"/>
        </w:rPr>
        <w:t>извещения о проведении открытого конкурса, и</w:t>
      </w:r>
      <w:r w:rsidRPr="000A2614">
        <w:rPr>
          <w:sz w:val="28"/>
        </w:rPr>
        <w:t xml:space="preserve"> не позднее </w:t>
      </w:r>
      <w:r w:rsidR="005C616F" w:rsidRPr="000A2614">
        <w:rPr>
          <w:sz w:val="28"/>
        </w:rPr>
        <w:t>17</w:t>
      </w:r>
      <w:r w:rsidRPr="000A2614">
        <w:rPr>
          <w:sz w:val="28"/>
        </w:rPr>
        <w:t xml:space="preserve"> часов </w:t>
      </w:r>
      <w:r w:rsidR="00D77E46" w:rsidRPr="000A2614">
        <w:rPr>
          <w:sz w:val="28"/>
        </w:rPr>
        <w:t>00</w:t>
      </w:r>
      <w:r w:rsidR="00123FC8" w:rsidRPr="000A2614">
        <w:rPr>
          <w:sz w:val="28"/>
        </w:rPr>
        <w:t xml:space="preserve"> минут</w:t>
      </w:r>
      <w:proofErr w:type="gramEnd"/>
      <w:r w:rsidR="00123FC8" w:rsidRPr="000A2614">
        <w:rPr>
          <w:sz w:val="28"/>
        </w:rPr>
        <w:t xml:space="preserve"> местн</w:t>
      </w:r>
      <w:r w:rsidRPr="000A2614">
        <w:rPr>
          <w:sz w:val="28"/>
        </w:rPr>
        <w:t>ого времени</w:t>
      </w:r>
      <w:r w:rsidR="00F837B1" w:rsidRPr="000A2614">
        <w:rPr>
          <w:sz w:val="28"/>
        </w:rPr>
        <w:t xml:space="preserve"> </w:t>
      </w:r>
      <w:r w:rsidR="000A2614" w:rsidRPr="000A2614">
        <w:rPr>
          <w:sz w:val="28"/>
        </w:rPr>
        <w:t>«04</w:t>
      </w:r>
      <w:r w:rsidR="00650329" w:rsidRPr="000A2614">
        <w:rPr>
          <w:sz w:val="28"/>
        </w:rPr>
        <w:t xml:space="preserve">» </w:t>
      </w:r>
      <w:r w:rsidR="000A2614" w:rsidRPr="000A2614">
        <w:rPr>
          <w:sz w:val="28"/>
        </w:rPr>
        <w:t>декабря</w:t>
      </w:r>
      <w:r w:rsidR="00650329" w:rsidRPr="000A2614">
        <w:rPr>
          <w:sz w:val="28"/>
        </w:rPr>
        <w:t xml:space="preserve"> 2013</w:t>
      </w:r>
      <w:r w:rsidRPr="000A2614">
        <w:rPr>
          <w:sz w:val="28"/>
        </w:rPr>
        <w:t xml:space="preserve"> г., по адресу: 125047, Мос</w:t>
      </w:r>
      <w:r w:rsidR="000A2614" w:rsidRPr="000A2614">
        <w:rPr>
          <w:sz w:val="28"/>
        </w:rPr>
        <w:t>ква, Оружейный переулок, д. 19</w:t>
      </w:r>
      <w:r w:rsidRPr="000A2614">
        <w:rPr>
          <w:sz w:val="28"/>
        </w:rPr>
        <w:t xml:space="preserve">. </w:t>
      </w:r>
    </w:p>
    <w:p w:rsidR="00B412D5" w:rsidRDefault="00B412D5" w:rsidP="008365EB">
      <w:pPr>
        <w:pStyle w:val="a5"/>
        <w:numPr>
          <w:ilvl w:val="2"/>
          <w:numId w:val="15"/>
        </w:numPr>
        <w:suppressAutoHyphens/>
        <w:ind w:left="0" w:firstLine="709"/>
        <w:rPr>
          <w:sz w:val="28"/>
        </w:rPr>
      </w:pPr>
      <w:r w:rsidRPr="000A2614">
        <w:rPr>
          <w:sz w:val="28"/>
        </w:rPr>
        <w:t>Для прохода в здание, где будут приниматься Заявки, претенденту</w:t>
      </w:r>
      <w:r w:rsidRPr="00D3261F">
        <w:rPr>
          <w:sz w:val="28"/>
        </w:rPr>
        <w:t xml:space="preserve">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5"/>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5"/>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5"/>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5"/>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5"/>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5"/>
        <w:suppressAutoHyphens/>
        <w:rPr>
          <w:sz w:val="28"/>
        </w:rPr>
      </w:pPr>
    </w:p>
    <w:p w:rsidR="009759DE" w:rsidRPr="00B76680" w:rsidRDefault="009759DE" w:rsidP="008365EB">
      <w:pPr>
        <w:pStyle w:val="a5"/>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p>
    <w:p w:rsidR="00B412D5" w:rsidRPr="00155A01" w:rsidRDefault="00B412D5" w:rsidP="008365EB">
      <w:pPr>
        <w:suppressAutoHyphens/>
        <w:ind w:firstLine="709"/>
        <w:jc w:val="both"/>
        <w:rPr>
          <w:rFonts w:eastAsia="MS Mincho"/>
        </w:rPr>
      </w:pPr>
    </w:p>
    <w:p w:rsidR="00B412D5" w:rsidRPr="008C04C6" w:rsidRDefault="00B412D5" w:rsidP="008365EB">
      <w:pPr>
        <w:pStyle w:val="a5"/>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5"/>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5"/>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5"/>
        <w:suppressAutoHyphens/>
        <w:rPr>
          <w:sz w:val="28"/>
        </w:rPr>
      </w:pPr>
    </w:p>
    <w:p w:rsidR="00B412D5" w:rsidRPr="00CE6CB1" w:rsidRDefault="00B412D5" w:rsidP="008365EB">
      <w:pPr>
        <w:pStyle w:val="a5"/>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r w:rsidRPr="00CE350B">
        <w:rPr>
          <w:rFonts w:eastAsia="MS Mincho" w:cs="Times New Roman"/>
          <w:i w:val="0"/>
          <w:iCs w:val="0"/>
        </w:rPr>
        <w:t>Недобросовестные действия 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5"/>
        <w:suppressAutoHyphens/>
        <w:rPr>
          <w:sz w:val="28"/>
          <w:szCs w:val="28"/>
        </w:rPr>
      </w:pPr>
    </w:p>
    <w:p w:rsidR="00B412D5" w:rsidRPr="008A1ABD" w:rsidRDefault="00B412D5" w:rsidP="008A1ABD">
      <w:pPr>
        <w:pStyle w:val="a5"/>
        <w:suppressAutoHyphens/>
        <w:ind w:firstLine="0"/>
        <w:jc w:val="center"/>
        <w:rPr>
          <w:b/>
          <w:bCs/>
          <w:sz w:val="32"/>
          <w:szCs w:val="32"/>
        </w:rPr>
      </w:pPr>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требования к 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8365EB">
      <w:pPr>
        <w:suppressAutoHyphens/>
        <w:ind w:firstLine="709"/>
        <w:jc w:val="both"/>
        <w:rPr>
          <w:i/>
          <w:sz w:val="28"/>
          <w:szCs w:val="28"/>
        </w:rPr>
      </w:pPr>
    </w:p>
    <w:p w:rsidR="00B412D5" w:rsidRPr="000760C5" w:rsidRDefault="00B412D5" w:rsidP="008365EB">
      <w:pPr>
        <w:pStyle w:val="a5"/>
        <w:tabs>
          <w:tab w:val="left" w:pos="1080"/>
        </w:tabs>
        <w:suppressAutoHyphens/>
        <w:rPr>
          <w:sz w:val="28"/>
          <w:szCs w:val="28"/>
        </w:rPr>
      </w:pPr>
    </w:p>
    <w:p w:rsidR="00B412D5" w:rsidRDefault="00B412D5" w:rsidP="008365EB">
      <w:pPr>
        <w:pStyle w:val="a5"/>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5"/>
        <w:tabs>
          <w:tab w:val="left" w:pos="1080"/>
        </w:tabs>
        <w:suppressAutoHyphens/>
        <w:rPr>
          <w:b/>
          <w:sz w:val="28"/>
          <w:szCs w:val="28"/>
        </w:rPr>
      </w:pPr>
    </w:p>
    <w:p w:rsidR="00B412D5" w:rsidRDefault="00B412D5" w:rsidP="008365EB">
      <w:pPr>
        <w:pStyle w:val="a5"/>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5"/>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5"/>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5"/>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596087" w:rsidRDefault="00B412D5" w:rsidP="00596087">
      <w:pPr>
        <w:pStyle w:val="a5"/>
        <w:tabs>
          <w:tab w:val="num" w:pos="144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00596087">
        <w:rPr>
          <w:sz w:val="28"/>
          <w:szCs w:val="28"/>
        </w:rPr>
        <w:t>;</w:t>
      </w:r>
    </w:p>
    <w:p w:rsidR="00841FB2" w:rsidRDefault="00841FB2" w:rsidP="008365EB">
      <w:pPr>
        <w:pStyle w:val="a5"/>
        <w:tabs>
          <w:tab w:val="left" w:pos="1080"/>
        </w:tabs>
        <w:suppressAutoHyphens/>
        <w:rPr>
          <w:sz w:val="28"/>
          <w:szCs w:val="28"/>
        </w:rPr>
      </w:pPr>
    </w:p>
    <w:p w:rsidR="00841FB2" w:rsidRDefault="00841FB2" w:rsidP="008365EB">
      <w:pPr>
        <w:pStyle w:val="a5"/>
        <w:tabs>
          <w:tab w:val="left" w:pos="1080"/>
        </w:tabs>
        <w:suppressAutoHyphens/>
        <w:rPr>
          <w:sz w:val="28"/>
          <w:szCs w:val="28"/>
        </w:rPr>
      </w:pPr>
    </w:p>
    <w:p w:rsidR="00841FB2" w:rsidRDefault="00841FB2" w:rsidP="008365EB">
      <w:pPr>
        <w:pStyle w:val="a5"/>
        <w:tabs>
          <w:tab w:val="left" w:pos="1080"/>
        </w:tabs>
        <w:suppressAutoHyphens/>
        <w:rPr>
          <w:sz w:val="28"/>
          <w:szCs w:val="28"/>
        </w:rPr>
      </w:pPr>
    </w:p>
    <w:p w:rsidR="00B412D5" w:rsidRPr="008F6BC9" w:rsidRDefault="00596087" w:rsidP="00596087">
      <w:pPr>
        <w:pStyle w:val="a5"/>
        <w:tabs>
          <w:tab w:val="num" w:pos="1440"/>
        </w:tabs>
        <w:suppressAutoHyphens/>
        <w:rPr>
          <w:sz w:val="28"/>
          <w:szCs w:val="28"/>
        </w:rPr>
      </w:pPr>
      <w:proofErr w:type="spellStart"/>
      <w:r w:rsidRPr="008F6BC9">
        <w:rPr>
          <w:sz w:val="28"/>
          <w:szCs w:val="28"/>
        </w:rPr>
        <w:t>д</w:t>
      </w:r>
      <w:proofErr w:type="spellEnd"/>
      <w:r w:rsidRPr="008F6BC9">
        <w:rPr>
          <w:sz w:val="28"/>
          <w:szCs w:val="28"/>
        </w:rPr>
        <w:t>) обладать исключительными правами на объекты интеллектуальной собственности, если в связи с исполнением контракта Общество приобретает права на объекты интеллектуальной собственности (за исключением программ для ЭВМ, баз данных).</w:t>
      </w:r>
    </w:p>
    <w:p w:rsidR="00B412D5" w:rsidRDefault="00B412D5" w:rsidP="008365EB">
      <w:pPr>
        <w:pStyle w:val="a5"/>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5"/>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5"/>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5"/>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Default="00B412D5" w:rsidP="008365EB">
      <w:pPr>
        <w:pStyle w:val="a5"/>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5"/>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w:t>
      </w:r>
      <w:r w:rsidR="00214BE6">
        <w:rPr>
          <w:sz w:val="28"/>
          <w:szCs w:val="28"/>
        </w:rPr>
        <w:t xml:space="preserve">календарных </w:t>
      </w:r>
      <w:r w:rsidRPr="008B08F6">
        <w:rPr>
          <w:sz w:val="28"/>
          <w:szCs w:val="28"/>
        </w:rPr>
        <w:t>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w:t>
      </w:r>
      <w:r w:rsidR="001611A8">
        <w:rPr>
          <w:sz w:val="28"/>
          <w:szCs w:val="28"/>
        </w:rPr>
        <w:t xml:space="preserve"> юридических лиц</w:t>
      </w:r>
      <w:r w:rsidRPr="008B08F6">
        <w:rPr>
          <w:sz w:val="28"/>
          <w:szCs w:val="28"/>
        </w:rPr>
        <w:t xml:space="preserve">), </w:t>
      </w:r>
      <w:r w:rsidR="001611A8" w:rsidRPr="008B08F6">
        <w:rPr>
          <w:sz w:val="28"/>
          <w:szCs w:val="28"/>
        </w:rPr>
        <w:t>выданн</w:t>
      </w:r>
      <w:r w:rsidR="001611A8">
        <w:rPr>
          <w:sz w:val="28"/>
          <w:szCs w:val="28"/>
        </w:rPr>
        <w:t>ую</w:t>
      </w:r>
      <w:r w:rsidR="001611A8" w:rsidRPr="008B08F6">
        <w:rPr>
          <w:sz w:val="28"/>
          <w:szCs w:val="28"/>
        </w:rPr>
        <w:t xml:space="preserve"> не ранее чем за 30 </w:t>
      </w:r>
      <w:r w:rsidR="001611A8">
        <w:rPr>
          <w:sz w:val="28"/>
          <w:szCs w:val="28"/>
        </w:rPr>
        <w:t xml:space="preserve">календарных </w:t>
      </w:r>
      <w:r w:rsidR="001611A8" w:rsidRPr="008B08F6">
        <w:rPr>
          <w:sz w:val="28"/>
          <w:szCs w:val="28"/>
        </w:rPr>
        <w:t xml:space="preserve">дней до дня размещения извещения о проведении открытого конкурса </w:t>
      </w:r>
      <w:r w:rsidR="00A7227C">
        <w:rPr>
          <w:sz w:val="28"/>
          <w:szCs w:val="28"/>
        </w:rPr>
        <w:t>выписку</w:t>
      </w:r>
      <w:r w:rsidRPr="008B08F6">
        <w:rPr>
          <w:sz w:val="28"/>
          <w:szCs w:val="28"/>
        </w:rPr>
        <w:t xml:space="preserve"> из единого государственного реестра индивидуальных предприним</w:t>
      </w:r>
      <w:r w:rsidR="00A7227C">
        <w:rPr>
          <w:sz w:val="28"/>
          <w:szCs w:val="28"/>
        </w:rPr>
        <w:t>ателей или нотариально</w:t>
      </w:r>
      <w:proofErr w:type="gramEnd"/>
      <w:r w:rsidR="00A7227C">
        <w:rPr>
          <w:sz w:val="28"/>
          <w:szCs w:val="28"/>
        </w:rPr>
        <w:t xml:space="preserve"> заверенную</w:t>
      </w:r>
      <w:r w:rsidRPr="008B08F6">
        <w:rPr>
          <w:sz w:val="28"/>
          <w:szCs w:val="28"/>
        </w:rPr>
        <w:t xml:space="preserve"> копи</w:t>
      </w:r>
      <w:r w:rsidR="00A7227C">
        <w:rPr>
          <w:sz w:val="28"/>
          <w:szCs w:val="28"/>
        </w:rPr>
        <w:t>ю</w:t>
      </w:r>
      <w:r w:rsidRPr="008B08F6">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5"/>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5"/>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5"/>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sidR="00064E37">
        <w:rPr>
          <w:sz w:val="28"/>
          <w:szCs w:val="28"/>
        </w:rPr>
        <w:t>оригинал либо заверенная копия);</w:t>
      </w:r>
    </w:p>
    <w:p w:rsidR="008365EB" w:rsidRPr="0036415E" w:rsidRDefault="008365EB" w:rsidP="008365EB">
      <w:pPr>
        <w:pStyle w:val="a5"/>
        <w:tabs>
          <w:tab w:val="num" w:pos="1440"/>
        </w:tabs>
        <w:suppressAutoHyphens/>
        <w:rPr>
          <w:sz w:val="28"/>
          <w:szCs w:val="28"/>
        </w:rPr>
      </w:pPr>
    </w:p>
    <w:p w:rsidR="00B412D5" w:rsidRPr="00367FA1" w:rsidRDefault="00B412D5" w:rsidP="008365EB">
      <w:pPr>
        <w:pStyle w:val="a5"/>
        <w:suppressAutoHyphens/>
        <w:rPr>
          <w:sz w:val="28"/>
          <w:szCs w:val="28"/>
        </w:rPr>
      </w:pPr>
    </w:p>
    <w:p w:rsidR="00B412D5" w:rsidRDefault="00B412D5" w:rsidP="008365EB">
      <w:pPr>
        <w:pStyle w:val="a5"/>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5"/>
        <w:tabs>
          <w:tab w:val="num" w:pos="1320"/>
        </w:tabs>
        <w:suppressAutoHyphens/>
        <w:rPr>
          <w:b/>
          <w:sz w:val="28"/>
          <w:szCs w:val="28"/>
        </w:rPr>
      </w:pPr>
    </w:p>
    <w:p w:rsidR="00B412D5" w:rsidRDefault="00B412D5" w:rsidP="008365EB">
      <w:pPr>
        <w:pStyle w:val="a5"/>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5"/>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5"/>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5"/>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Pr="005228F3" w:rsidRDefault="000A69C3" w:rsidP="008365EB">
      <w:pPr>
        <w:pStyle w:val="a5"/>
        <w:tabs>
          <w:tab w:val="left" w:pos="1418"/>
        </w:tabs>
        <w:suppressAutoHyphens/>
        <w:rPr>
          <w:b/>
          <w:i/>
          <w:sz w:val="28"/>
        </w:rPr>
      </w:pPr>
      <w:r w:rsidRPr="000A69C3">
        <w:rPr>
          <w:b/>
          <w:i/>
          <w:sz w:val="28"/>
        </w:rPr>
        <w:t>3) В подтверждение наличия квалифицированного административно-производственного персонала:</w:t>
      </w:r>
    </w:p>
    <w:p w:rsidR="00B412D5" w:rsidRPr="005228F3" w:rsidRDefault="000A69C3" w:rsidP="008365EB">
      <w:pPr>
        <w:pStyle w:val="a5"/>
        <w:tabs>
          <w:tab w:val="left" w:pos="1418"/>
        </w:tabs>
        <w:suppressAutoHyphens/>
        <w:rPr>
          <w:sz w:val="28"/>
        </w:rPr>
      </w:pPr>
      <w:r w:rsidRPr="000A69C3">
        <w:rPr>
          <w:sz w:val="28"/>
        </w:rPr>
        <w:t>- сведения о производственном персонале по форме приложения № 6 к настоящей документации.</w:t>
      </w:r>
    </w:p>
    <w:p w:rsidR="00B412D5" w:rsidRDefault="00B412D5" w:rsidP="008365EB">
      <w:pPr>
        <w:pStyle w:val="a5"/>
        <w:suppressAutoHyphens/>
        <w:rPr>
          <w:sz w:val="28"/>
          <w:szCs w:val="28"/>
        </w:rPr>
      </w:pPr>
    </w:p>
    <w:p w:rsidR="00B412D5" w:rsidRPr="005C0EDF" w:rsidRDefault="00B412D5" w:rsidP="008365EB">
      <w:pPr>
        <w:pStyle w:val="a5"/>
        <w:tabs>
          <w:tab w:val="num" w:pos="2160"/>
        </w:tabs>
        <w:suppressAutoHyphens/>
        <w:rPr>
          <w:b/>
          <w:sz w:val="28"/>
          <w:szCs w:val="28"/>
        </w:rPr>
      </w:pPr>
    </w:p>
    <w:p w:rsidR="00B412D5" w:rsidRDefault="00B412D5" w:rsidP="008365EB">
      <w:pPr>
        <w:pStyle w:val="a5"/>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5"/>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5"/>
        <w:widowControl w:val="0"/>
        <w:tabs>
          <w:tab w:val="num" w:pos="1320"/>
        </w:tabs>
        <w:suppressAutoHyphens/>
        <w:rPr>
          <w:b/>
          <w:sz w:val="28"/>
          <w:szCs w:val="28"/>
        </w:rPr>
      </w:pPr>
    </w:p>
    <w:p w:rsidR="00B412D5" w:rsidRPr="008F6BC9" w:rsidRDefault="00B412D5" w:rsidP="008A1ABD">
      <w:pPr>
        <w:pStyle w:val="a5"/>
        <w:widowControl w:val="0"/>
        <w:suppressAutoHyphens/>
        <w:rPr>
          <w:sz w:val="28"/>
          <w:szCs w:val="28"/>
        </w:rPr>
      </w:pPr>
      <w:r w:rsidRPr="000A2614">
        <w:rPr>
          <w:sz w:val="28"/>
          <w:szCs w:val="28"/>
        </w:rPr>
        <w:t xml:space="preserve">2.6.1. Рассмотрение Заявок </w:t>
      </w:r>
      <w:r w:rsidR="00556493" w:rsidRPr="000A2614">
        <w:rPr>
          <w:sz w:val="28"/>
          <w:szCs w:val="28"/>
        </w:rPr>
        <w:t xml:space="preserve">состоится в </w:t>
      </w:r>
      <w:r w:rsidR="000A2614" w:rsidRPr="000A2614">
        <w:rPr>
          <w:sz w:val="28"/>
          <w:szCs w:val="28"/>
        </w:rPr>
        <w:t>14</w:t>
      </w:r>
      <w:r w:rsidR="00556493" w:rsidRPr="000A2614">
        <w:rPr>
          <w:sz w:val="28"/>
          <w:szCs w:val="28"/>
        </w:rPr>
        <w:t xml:space="preserve"> часов </w:t>
      </w:r>
      <w:r w:rsidR="000A2614" w:rsidRPr="000A2614">
        <w:rPr>
          <w:sz w:val="28"/>
          <w:szCs w:val="28"/>
        </w:rPr>
        <w:t>00</w:t>
      </w:r>
      <w:r w:rsidR="00556493" w:rsidRPr="000A2614">
        <w:rPr>
          <w:sz w:val="28"/>
          <w:szCs w:val="28"/>
        </w:rPr>
        <w:t xml:space="preserve"> минут м</w:t>
      </w:r>
      <w:r w:rsidR="00123FC8" w:rsidRPr="000A2614">
        <w:rPr>
          <w:sz w:val="28"/>
          <w:szCs w:val="28"/>
        </w:rPr>
        <w:t>естного</w:t>
      </w:r>
      <w:r w:rsidR="000A2614" w:rsidRPr="000A2614">
        <w:rPr>
          <w:sz w:val="28"/>
          <w:szCs w:val="28"/>
        </w:rPr>
        <w:t xml:space="preserve"> времени «06</w:t>
      </w:r>
      <w:r w:rsidR="00650329" w:rsidRPr="000A2614">
        <w:rPr>
          <w:sz w:val="28"/>
          <w:szCs w:val="28"/>
        </w:rPr>
        <w:t xml:space="preserve">» </w:t>
      </w:r>
      <w:r w:rsidR="000A2614" w:rsidRPr="000A2614">
        <w:rPr>
          <w:sz w:val="28"/>
          <w:szCs w:val="28"/>
        </w:rPr>
        <w:t>декабря</w:t>
      </w:r>
      <w:r w:rsidR="00650329" w:rsidRPr="000A2614">
        <w:rPr>
          <w:sz w:val="28"/>
          <w:szCs w:val="28"/>
        </w:rPr>
        <w:t xml:space="preserve"> 2013</w:t>
      </w:r>
      <w:r w:rsidR="00556493" w:rsidRPr="000A2614">
        <w:rPr>
          <w:sz w:val="28"/>
          <w:szCs w:val="28"/>
        </w:rPr>
        <w:t xml:space="preserve"> года</w:t>
      </w:r>
      <w:r w:rsidRPr="000A2614">
        <w:rPr>
          <w:sz w:val="28"/>
          <w:szCs w:val="28"/>
        </w:rPr>
        <w:t>.</w:t>
      </w:r>
    </w:p>
    <w:p w:rsidR="00B412D5" w:rsidRDefault="00B412D5" w:rsidP="008365EB">
      <w:pPr>
        <w:pStyle w:val="a5"/>
        <w:suppressAutoHyphens/>
        <w:rPr>
          <w:sz w:val="28"/>
          <w:szCs w:val="28"/>
        </w:rPr>
      </w:pPr>
      <w:r w:rsidRPr="008F6BC9">
        <w:rPr>
          <w:sz w:val="28"/>
          <w:szCs w:val="28"/>
        </w:rPr>
        <w:t>2.6.2. Информация о ходе рассмотрения Заявок не подлежит</w:t>
      </w:r>
      <w:r>
        <w:rPr>
          <w:sz w:val="28"/>
          <w:szCs w:val="28"/>
        </w:rPr>
        <w:t xml:space="preserve"> </w:t>
      </w:r>
      <w:r w:rsidRPr="0060466B">
        <w:rPr>
          <w:sz w:val="28"/>
          <w:szCs w:val="28"/>
        </w:rPr>
        <w:t>разглашению.</w:t>
      </w:r>
    </w:p>
    <w:p w:rsidR="00B412D5" w:rsidRDefault="00B412D5" w:rsidP="008365EB">
      <w:pPr>
        <w:pStyle w:val="a5"/>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5"/>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5"/>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5"/>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5"/>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5"/>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5"/>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5"/>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5"/>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5"/>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5"/>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5"/>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5"/>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5"/>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5"/>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5"/>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5"/>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5"/>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5"/>
        <w:suppressAutoHyphens/>
        <w:rPr>
          <w:sz w:val="28"/>
        </w:rPr>
      </w:pPr>
    </w:p>
    <w:p w:rsidR="00B412D5" w:rsidRPr="00983FFA" w:rsidRDefault="00B412D5" w:rsidP="008365EB">
      <w:pPr>
        <w:pStyle w:val="a5"/>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5"/>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5"/>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sidR="007E357D">
        <w:rPr>
          <w:sz w:val="28"/>
        </w:rPr>
        <w:t xml:space="preserve"> следующие критерии (в скобках указаны коэффициенты значимости </w:t>
      </w:r>
      <w:r w:rsidR="00712CE9">
        <w:rPr>
          <w:sz w:val="28"/>
        </w:rPr>
        <w:t>(</w:t>
      </w:r>
      <w:proofErr w:type="spellStart"/>
      <w:r w:rsidR="00712CE9">
        <w:rPr>
          <w:sz w:val="28"/>
        </w:rPr>
        <w:t>Кз</w:t>
      </w:r>
      <w:proofErr w:type="spellEnd"/>
      <w:r w:rsidR="00712CE9">
        <w:rPr>
          <w:sz w:val="28"/>
        </w:rPr>
        <w:t xml:space="preserve">) </w:t>
      </w:r>
      <w:r w:rsidR="007E357D">
        <w:rPr>
          <w:sz w:val="28"/>
        </w:rPr>
        <w:t>каждого критерия)</w:t>
      </w:r>
      <w:r>
        <w:rPr>
          <w:sz w:val="28"/>
        </w:rPr>
        <w:t>:</w:t>
      </w:r>
    </w:p>
    <w:p w:rsidR="00B412D5" w:rsidRPr="00ED3F49" w:rsidRDefault="000A69C3" w:rsidP="008365EB">
      <w:pPr>
        <w:pStyle w:val="a5"/>
        <w:suppressAutoHyphens/>
        <w:rPr>
          <w:sz w:val="28"/>
        </w:rPr>
      </w:pPr>
      <w:r w:rsidRPr="000A69C3">
        <w:rPr>
          <w:sz w:val="28"/>
        </w:rPr>
        <w:t>1) цена договора</w:t>
      </w:r>
      <w:r w:rsidR="00712CE9">
        <w:rPr>
          <w:sz w:val="28"/>
        </w:rPr>
        <w:t xml:space="preserve"> (Кз=</w:t>
      </w:r>
      <w:r w:rsidR="00F70EFD">
        <w:rPr>
          <w:sz w:val="28"/>
        </w:rPr>
        <w:t>0,6</w:t>
      </w:r>
      <w:r w:rsidR="00712CE9">
        <w:rPr>
          <w:sz w:val="28"/>
        </w:rPr>
        <w:t>)</w:t>
      </w:r>
      <w:r w:rsidRPr="000A69C3">
        <w:rPr>
          <w:sz w:val="28"/>
        </w:rPr>
        <w:t>;</w:t>
      </w:r>
      <w:r w:rsidR="00712CE9">
        <w:rPr>
          <w:sz w:val="28"/>
        </w:rPr>
        <w:t xml:space="preserve"> </w:t>
      </w:r>
    </w:p>
    <w:p w:rsidR="00B412D5" w:rsidRPr="00ED3F49" w:rsidRDefault="000A69C3" w:rsidP="008365EB">
      <w:pPr>
        <w:pStyle w:val="a5"/>
        <w:suppressAutoHyphens/>
        <w:rPr>
          <w:sz w:val="28"/>
        </w:rPr>
      </w:pPr>
      <w:r w:rsidRPr="000A69C3">
        <w:rPr>
          <w:sz w:val="28"/>
        </w:rPr>
        <w:t xml:space="preserve">2) опыт участника по выполнению работ, аналогичных предмету </w:t>
      </w:r>
      <w:r w:rsidR="00712CE9">
        <w:rPr>
          <w:sz w:val="28"/>
        </w:rPr>
        <w:t>открытого конкурса</w:t>
      </w:r>
      <w:r w:rsidR="00205E3B">
        <w:rPr>
          <w:sz w:val="28"/>
        </w:rPr>
        <w:t xml:space="preserve"> (Кз=</w:t>
      </w:r>
      <w:r w:rsidR="00F70EFD">
        <w:rPr>
          <w:sz w:val="28"/>
        </w:rPr>
        <w:t>0,2</w:t>
      </w:r>
      <w:r w:rsidR="00205E3B">
        <w:rPr>
          <w:sz w:val="28"/>
        </w:rPr>
        <w:t>)</w:t>
      </w:r>
      <w:r w:rsidRPr="000A69C3">
        <w:rPr>
          <w:sz w:val="28"/>
        </w:rPr>
        <w:t>.</w:t>
      </w:r>
      <w:r w:rsidR="0098470D">
        <w:rPr>
          <w:sz w:val="28"/>
        </w:rPr>
        <w:t xml:space="preserve"> </w:t>
      </w:r>
      <w:r w:rsidRPr="000A69C3">
        <w:rPr>
          <w:sz w:val="28"/>
        </w:rPr>
        <w:t>Оценивается количество договоров, заключенных с 01.01.2009, цена каждого из которых превышает 200 (двести) тысяч рублей (без учета НДС);</w:t>
      </w:r>
    </w:p>
    <w:p w:rsidR="00B412D5" w:rsidRPr="00ED3F49" w:rsidRDefault="000A69C3" w:rsidP="008365EB">
      <w:pPr>
        <w:pStyle w:val="a5"/>
        <w:suppressAutoHyphens/>
        <w:rPr>
          <w:sz w:val="28"/>
        </w:rPr>
      </w:pPr>
      <w:r w:rsidRPr="000A69C3">
        <w:rPr>
          <w:sz w:val="28"/>
        </w:rPr>
        <w:t>3</w:t>
      </w:r>
      <w:r w:rsidR="001F4C6B">
        <w:rPr>
          <w:sz w:val="28"/>
        </w:rPr>
        <w:t>)</w:t>
      </w:r>
      <w:r w:rsidRPr="000A69C3">
        <w:rPr>
          <w:sz w:val="28"/>
        </w:rPr>
        <w:t xml:space="preserve"> </w:t>
      </w:r>
      <w:r w:rsidR="001F4C6B">
        <w:rPr>
          <w:sz w:val="28"/>
        </w:rPr>
        <w:t>с</w:t>
      </w:r>
      <w:r w:rsidRPr="000A69C3">
        <w:rPr>
          <w:sz w:val="28"/>
        </w:rPr>
        <w:t>роки выполнения работ</w:t>
      </w:r>
      <w:r w:rsidR="00205E3B">
        <w:rPr>
          <w:sz w:val="28"/>
        </w:rPr>
        <w:t xml:space="preserve"> (Кз=</w:t>
      </w:r>
      <w:r w:rsidR="00F70EFD">
        <w:rPr>
          <w:sz w:val="28"/>
        </w:rPr>
        <w:t>0,2</w:t>
      </w:r>
      <w:r w:rsidR="00205E3B">
        <w:rPr>
          <w:sz w:val="28"/>
        </w:rPr>
        <w:t>)</w:t>
      </w:r>
      <w:r w:rsidR="001F4C6B">
        <w:rPr>
          <w:sz w:val="28"/>
        </w:rPr>
        <w:t>.</w:t>
      </w:r>
    </w:p>
    <w:p w:rsidR="00B412D5" w:rsidRPr="00192460" w:rsidRDefault="00B412D5" w:rsidP="008365EB">
      <w:pPr>
        <w:pStyle w:val="a5"/>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5"/>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5"/>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5"/>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5"/>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5"/>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5"/>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5"/>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5"/>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5"/>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5"/>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5"/>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5"/>
        <w:suppressAutoHyphens/>
        <w:rPr>
          <w:sz w:val="28"/>
          <w:szCs w:val="28"/>
        </w:rPr>
      </w:pPr>
    </w:p>
    <w:p w:rsidR="00B412D5" w:rsidRPr="00C93741" w:rsidRDefault="00B412D5" w:rsidP="008365EB">
      <w:pPr>
        <w:pStyle w:val="a5"/>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5"/>
        <w:suppressAutoHyphens/>
        <w:rPr>
          <w:b/>
          <w:sz w:val="28"/>
        </w:rPr>
      </w:pPr>
    </w:p>
    <w:p w:rsidR="00B412D5" w:rsidRDefault="00B412D5" w:rsidP="008365EB">
      <w:pPr>
        <w:pStyle w:val="a5"/>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ED3F49" w:rsidRDefault="00B412D5" w:rsidP="008365EB">
      <w:pPr>
        <w:pStyle w:val="a5"/>
        <w:suppressAutoHyphens/>
        <w:rPr>
          <w:sz w:val="28"/>
        </w:rPr>
      </w:pPr>
      <w:r>
        <w:rPr>
          <w:sz w:val="28"/>
        </w:rPr>
        <w:t xml:space="preserve">2.8.2. </w:t>
      </w:r>
      <w:r w:rsidRPr="00EA7D1F">
        <w:rPr>
          <w:sz w:val="28"/>
        </w:rPr>
        <w:t xml:space="preserve">Подведение итогов открытого конкурса проводится Конкурсной </w:t>
      </w:r>
      <w:r w:rsidRPr="000A2614">
        <w:rPr>
          <w:sz w:val="28"/>
        </w:rPr>
        <w:t>комиссией</w:t>
      </w:r>
      <w:r w:rsidR="001F5FDF" w:rsidRPr="000A2614">
        <w:rPr>
          <w:sz w:val="28"/>
        </w:rPr>
        <w:t>.</w:t>
      </w:r>
      <w:r w:rsidRPr="000A2614">
        <w:rPr>
          <w:sz w:val="28"/>
        </w:rPr>
        <w:t xml:space="preserve"> </w:t>
      </w:r>
      <w:r w:rsidR="001F5FDF" w:rsidRPr="000A2614">
        <w:rPr>
          <w:sz w:val="28"/>
        </w:rPr>
        <w:t xml:space="preserve">Подведение итогов состоится в </w:t>
      </w:r>
      <w:r w:rsidR="000A2614" w:rsidRPr="000A2614">
        <w:rPr>
          <w:sz w:val="28"/>
        </w:rPr>
        <w:t>14</w:t>
      </w:r>
      <w:r w:rsidR="001F5FDF" w:rsidRPr="000A2614">
        <w:rPr>
          <w:sz w:val="28"/>
        </w:rPr>
        <w:t xml:space="preserve"> часов </w:t>
      </w:r>
      <w:r w:rsidR="000A2614" w:rsidRPr="000A2614">
        <w:rPr>
          <w:sz w:val="28"/>
        </w:rPr>
        <w:t>00</w:t>
      </w:r>
      <w:r w:rsidR="001F5FDF" w:rsidRPr="000A2614">
        <w:rPr>
          <w:sz w:val="28"/>
        </w:rPr>
        <w:t xml:space="preserve"> минут московского времени </w:t>
      </w:r>
      <w:r w:rsidR="000A2614" w:rsidRPr="000A2614">
        <w:rPr>
          <w:sz w:val="28"/>
        </w:rPr>
        <w:t>«12</w:t>
      </w:r>
      <w:r w:rsidR="00650329" w:rsidRPr="000A2614">
        <w:rPr>
          <w:sz w:val="28"/>
        </w:rPr>
        <w:t xml:space="preserve">» </w:t>
      </w:r>
      <w:r w:rsidR="000A2614" w:rsidRPr="000A2614">
        <w:rPr>
          <w:sz w:val="28"/>
        </w:rPr>
        <w:t>декабря</w:t>
      </w:r>
      <w:r w:rsidR="00650329" w:rsidRPr="000A2614">
        <w:rPr>
          <w:sz w:val="28"/>
        </w:rPr>
        <w:t xml:space="preserve"> 2013</w:t>
      </w:r>
      <w:r w:rsidR="001F5FDF" w:rsidRPr="000A2614">
        <w:rPr>
          <w:sz w:val="28"/>
        </w:rPr>
        <w:t xml:space="preserve"> года по адресу: </w:t>
      </w:r>
      <w:r w:rsidR="000A69C3" w:rsidRPr="000A2614">
        <w:rPr>
          <w:sz w:val="28"/>
        </w:rPr>
        <w:t>125047, Москва, Оружейный</w:t>
      </w:r>
      <w:r w:rsidR="000A69C3" w:rsidRPr="000A69C3">
        <w:rPr>
          <w:sz w:val="28"/>
        </w:rPr>
        <w:t xml:space="preserve"> переулок, д. 19.</w:t>
      </w:r>
    </w:p>
    <w:p w:rsidR="00B412D5" w:rsidRPr="006E2388" w:rsidRDefault="00B412D5" w:rsidP="008365EB">
      <w:pPr>
        <w:pStyle w:val="a5"/>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5"/>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5"/>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5"/>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5"/>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5"/>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5"/>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5"/>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5"/>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5"/>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F70EFD" w:rsidRDefault="00F70EFD" w:rsidP="008365EB">
      <w:pPr>
        <w:suppressAutoHyphens/>
        <w:ind w:firstLine="709"/>
        <w:jc w:val="both"/>
        <w:rPr>
          <w:sz w:val="28"/>
          <w:szCs w:val="28"/>
        </w:rPr>
      </w:pPr>
    </w:p>
    <w:p w:rsidR="00F70EFD" w:rsidRDefault="00F70EFD" w:rsidP="008365EB">
      <w:pPr>
        <w:suppressAutoHyphens/>
        <w:ind w:firstLine="709"/>
        <w:jc w:val="both"/>
        <w:rPr>
          <w:sz w:val="28"/>
          <w:szCs w:val="28"/>
        </w:rPr>
      </w:pPr>
    </w:p>
    <w:p w:rsidR="00F70EFD" w:rsidRDefault="00F70EFD"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8D201C" w:rsidRDefault="000A69C3">
      <w:pPr>
        <w:pStyle w:val="a5"/>
        <w:suppressAutoHyphens/>
        <w:rPr>
          <w:szCs w:val="28"/>
        </w:rPr>
      </w:pPr>
      <w:r w:rsidRPr="000A69C3">
        <w:rPr>
          <w:rFonts w:eastAsia="Times New Roman"/>
          <w:sz w:val="28"/>
          <w:szCs w:val="28"/>
        </w:rPr>
        <w:t xml:space="preserve">2.9.1. </w:t>
      </w:r>
      <w:r w:rsidRPr="000A69C3">
        <w:rPr>
          <w:sz w:val="28"/>
          <w:szCs w:val="28"/>
        </w:rPr>
        <w:t xml:space="preserve">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D201C" w:rsidRDefault="000A69C3">
      <w:pPr>
        <w:pStyle w:val="a5"/>
        <w:suppressAutoHyphens/>
        <w:rPr>
          <w:szCs w:val="28"/>
        </w:rPr>
      </w:pPr>
      <w:r w:rsidRPr="000A69C3">
        <w:rPr>
          <w:sz w:val="28"/>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D201C" w:rsidRDefault="000A69C3">
      <w:pPr>
        <w:pStyle w:val="a5"/>
        <w:suppressAutoHyphens/>
        <w:rPr>
          <w:szCs w:val="28"/>
        </w:rPr>
      </w:pPr>
      <w:r w:rsidRPr="000A69C3">
        <w:rPr>
          <w:sz w:val="28"/>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8D201C" w:rsidRDefault="000A69C3">
      <w:pPr>
        <w:pStyle w:val="a5"/>
        <w:suppressAutoHyphens/>
        <w:rPr>
          <w:szCs w:val="28"/>
        </w:rPr>
      </w:pPr>
      <w:r w:rsidRPr="000A69C3">
        <w:rPr>
          <w:sz w:val="28"/>
          <w:szCs w:val="28"/>
        </w:rPr>
        <w:t>Внесение изменений в договор по предложениям победителя является правом Общества и осуществляется по усмотрению Общества.</w:t>
      </w:r>
    </w:p>
    <w:p w:rsidR="008D201C" w:rsidRDefault="000A69C3">
      <w:pPr>
        <w:pStyle w:val="a5"/>
        <w:suppressAutoHyphens/>
        <w:rPr>
          <w:szCs w:val="28"/>
        </w:rPr>
      </w:pPr>
      <w:r w:rsidRPr="000A69C3">
        <w:rPr>
          <w:rFonts w:eastAsia="Times New Roman"/>
          <w:sz w:val="28"/>
          <w:szCs w:val="28"/>
        </w:rPr>
        <w:t xml:space="preserve">Победитель не имеет права отказаться от заключения договора, если его предложения по внесению в договор изменений не были согласованы Обществом. </w:t>
      </w: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r w:rsidRPr="002652EF">
        <w:rPr>
          <w:i w:val="0"/>
        </w:rPr>
        <w:t>Заключение договора</w:t>
      </w:r>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Pr="00CE350B" w:rsidRDefault="00B412D5" w:rsidP="00E825D0">
      <w:pPr>
        <w:pStyle w:val="a5"/>
        <w:tabs>
          <w:tab w:val="left" w:pos="720"/>
          <w:tab w:val="left" w:pos="1200"/>
        </w:tabs>
        <w:suppressAutoHyphens/>
        <w:rPr>
          <w:sz w:val="28"/>
        </w:rPr>
      </w:pPr>
      <w:r w:rsidRPr="00F6492C">
        <w:rPr>
          <w:sz w:val="28"/>
          <w:szCs w:val="28"/>
        </w:rPr>
        <w:t xml:space="preserve">  </w:t>
      </w:r>
    </w:p>
    <w:p w:rsidR="00B412D5" w:rsidRPr="008A1ABD" w:rsidRDefault="00B412D5" w:rsidP="008A1ABD">
      <w:pPr>
        <w:pStyle w:val="a5"/>
        <w:suppressAutoHyphens/>
        <w:ind w:firstLine="0"/>
        <w:jc w:val="center"/>
        <w:rPr>
          <w:b/>
          <w:bCs/>
          <w:sz w:val="32"/>
          <w:szCs w:val="32"/>
        </w:rPr>
      </w:pPr>
      <w:r w:rsidRPr="008A1ABD">
        <w:rPr>
          <w:b/>
          <w:bCs/>
          <w:sz w:val="32"/>
          <w:szCs w:val="32"/>
        </w:rPr>
        <w:t>Раздел III. Порядок оформления Заявок</w:t>
      </w:r>
    </w:p>
    <w:p w:rsidR="008365EB" w:rsidRDefault="008365EB" w:rsidP="008365EB">
      <w:pPr>
        <w:pStyle w:val="a5"/>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r w:rsidRPr="00CE350B">
        <w:rPr>
          <w:rFonts w:eastAsia="MS Mincho"/>
          <w:i w:val="0"/>
        </w:rPr>
        <w:t>О</w:t>
      </w:r>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5"/>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5"/>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B412D5" w:rsidRPr="007E6DE4" w:rsidRDefault="002F6F71" w:rsidP="007415F9">
      <w:pPr>
        <w:pStyle w:val="a5"/>
        <w:suppressAutoHyphens/>
        <w:ind w:firstLine="0"/>
        <w:rPr>
          <w:sz w:val="28"/>
          <w:szCs w:val="28"/>
        </w:rPr>
      </w:pPr>
      <w:r w:rsidRPr="002F6F71">
        <w:rPr>
          <w:noProof/>
          <w:sz w:val="28"/>
        </w:rPr>
        <w:pict>
          <v:shapetype id="_x0000_t202" coordsize="21600,21600" o:spt="202" path="m,l,21600r21600,l21600,xe">
            <v:stroke joinstyle="miter"/>
            <v:path gradientshapeok="t" o:connecttype="rect"/>
          </v:shapetype>
          <v:shape id="_x0000_s1026" type="#_x0000_t202" style="position:absolute;left:0;text-align:left;margin-left:3.45pt;margin-top:8.05pt;width:481.9pt;height:125.15pt;z-index:251662336;mso-width-relative:margin;mso-height-relative:margin" strokeweight="1.5pt">
            <v:textbox style="mso-next-textbox:#_x0000_s1026">
              <w:txbxContent>
                <w:p w:rsidR="00E825D0" w:rsidRPr="007E6DE4" w:rsidRDefault="00E825D0" w:rsidP="0088106A">
                  <w:pPr>
                    <w:jc w:val="center"/>
                    <w:rPr>
                      <w:b/>
                      <w:sz w:val="28"/>
                      <w:szCs w:val="28"/>
                    </w:rPr>
                  </w:pPr>
                  <w:r w:rsidRPr="007E6DE4">
                    <w:rPr>
                      <w:b/>
                      <w:sz w:val="28"/>
                      <w:szCs w:val="28"/>
                    </w:rPr>
                    <w:t xml:space="preserve">_____________________________________________, </w:t>
                  </w:r>
                </w:p>
                <w:p w:rsidR="00E825D0" w:rsidRDefault="00E825D0" w:rsidP="0088106A">
                  <w:pPr>
                    <w:jc w:val="center"/>
                    <w:rPr>
                      <w:sz w:val="28"/>
                      <w:szCs w:val="28"/>
                    </w:rPr>
                  </w:pPr>
                  <w:r w:rsidRPr="007E6DE4">
                    <w:rPr>
                      <w:i/>
                      <w:sz w:val="20"/>
                      <w:szCs w:val="20"/>
                    </w:rPr>
                    <w:t>наименование претендента</w:t>
                  </w:r>
                  <w:r w:rsidRPr="00923E2D">
                    <w:rPr>
                      <w:sz w:val="28"/>
                      <w:szCs w:val="28"/>
                    </w:rPr>
                    <w:t xml:space="preserve"> </w:t>
                  </w:r>
                </w:p>
                <w:p w:rsidR="00E825D0" w:rsidRPr="007E6DE4" w:rsidRDefault="00E825D0" w:rsidP="0088106A">
                  <w:pPr>
                    <w:jc w:val="center"/>
                    <w:rPr>
                      <w:b/>
                      <w:sz w:val="28"/>
                      <w:szCs w:val="28"/>
                    </w:rPr>
                  </w:pPr>
                  <w:r w:rsidRPr="007E6DE4">
                    <w:rPr>
                      <w:b/>
                      <w:sz w:val="28"/>
                      <w:szCs w:val="28"/>
                    </w:rPr>
                    <w:t>________________________________________</w:t>
                  </w:r>
                </w:p>
                <w:p w:rsidR="00E825D0" w:rsidRPr="007E6DE4" w:rsidRDefault="00E825D0" w:rsidP="0088106A">
                  <w:pPr>
                    <w:jc w:val="center"/>
                    <w:rPr>
                      <w:i/>
                      <w:sz w:val="20"/>
                      <w:szCs w:val="20"/>
                    </w:rPr>
                  </w:pPr>
                  <w:r w:rsidRPr="007E6DE4">
                    <w:rPr>
                      <w:i/>
                      <w:sz w:val="20"/>
                      <w:szCs w:val="20"/>
                    </w:rPr>
                    <w:t>государство регистрации претендента</w:t>
                  </w:r>
                </w:p>
                <w:p w:rsidR="00E825D0" w:rsidRPr="007E6DE4" w:rsidRDefault="00E825D0" w:rsidP="0088106A">
                  <w:pPr>
                    <w:jc w:val="center"/>
                    <w:rPr>
                      <w:b/>
                      <w:sz w:val="28"/>
                      <w:szCs w:val="28"/>
                    </w:rPr>
                  </w:pPr>
                  <w:r w:rsidRPr="007E6DE4">
                    <w:rPr>
                      <w:b/>
                      <w:sz w:val="28"/>
                      <w:szCs w:val="28"/>
                    </w:rPr>
                    <w:t>_____________________________</w:t>
                  </w:r>
                  <w:r>
                    <w:rPr>
                      <w:b/>
                      <w:sz w:val="28"/>
                      <w:szCs w:val="28"/>
                    </w:rPr>
                    <w:t>__________________</w:t>
                  </w:r>
                </w:p>
                <w:p w:rsidR="00E825D0" w:rsidRPr="007E6DE4" w:rsidRDefault="00E825D0" w:rsidP="0088106A">
                  <w:pPr>
                    <w:jc w:val="center"/>
                    <w:rPr>
                      <w:i/>
                      <w:sz w:val="20"/>
                      <w:szCs w:val="20"/>
                    </w:rPr>
                  </w:pPr>
                  <w:r w:rsidRPr="007E6DE4">
                    <w:rPr>
                      <w:i/>
                      <w:sz w:val="20"/>
                      <w:szCs w:val="20"/>
                    </w:rPr>
                    <w:t>ИНН претендента (для претендентов-резидентов Российской Федерации)</w:t>
                  </w:r>
                </w:p>
                <w:p w:rsidR="00E825D0" w:rsidRDefault="00E825D0" w:rsidP="0088106A">
                  <w:pPr>
                    <w:jc w:val="both"/>
                  </w:pPr>
                </w:p>
                <w:p w:rsidR="00E825D0" w:rsidRDefault="00E825D0" w:rsidP="0088106A">
                  <w:pPr>
                    <w:jc w:val="center"/>
                    <w:rPr>
                      <w:b/>
                    </w:rPr>
                  </w:pPr>
                  <w:r w:rsidRPr="00923E2D">
                    <w:rPr>
                      <w:b/>
                    </w:rPr>
                    <w:t>ЗАЯВКА НА УЧАСТИЕ В ОТКРЫТОМ КОНКУРСЕ № ОК/___/____/____</w:t>
                  </w:r>
                </w:p>
                <w:p w:rsidR="00E825D0" w:rsidRPr="00923E2D" w:rsidRDefault="00E825D0" w:rsidP="0088106A">
                  <w:pPr>
                    <w:ind w:left="2124" w:firstLine="708"/>
                    <w:rPr>
                      <w:i/>
                    </w:rPr>
                  </w:pPr>
                </w:p>
              </w:txbxContent>
            </v:textbox>
          </v:shape>
        </w:pict>
      </w:r>
    </w:p>
    <w:p w:rsidR="00B412D5" w:rsidRPr="00AB4ECA" w:rsidRDefault="00B412D5" w:rsidP="007415F9">
      <w:pPr>
        <w:pStyle w:val="a5"/>
        <w:suppressAutoHyphens/>
        <w:rPr>
          <w:sz w:val="28"/>
        </w:rPr>
      </w:pPr>
    </w:p>
    <w:p w:rsidR="00B412D5" w:rsidRDefault="00B412D5" w:rsidP="007415F9">
      <w:pPr>
        <w:pStyle w:val="a5"/>
        <w:suppressAutoHyphens/>
        <w:rPr>
          <w:sz w:val="28"/>
        </w:rPr>
      </w:pPr>
    </w:p>
    <w:p w:rsidR="00D77924" w:rsidRDefault="00D77924" w:rsidP="007415F9">
      <w:pPr>
        <w:pStyle w:val="a5"/>
        <w:suppressAutoHyphens/>
        <w:rPr>
          <w:sz w:val="28"/>
        </w:rPr>
      </w:pPr>
    </w:p>
    <w:p w:rsidR="00D77924" w:rsidRDefault="00D77924" w:rsidP="007415F9">
      <w:pPr>
        <w:pStyle w:val="a5"/>
        <w:suppressAutoHyphens/>
        <w:rPr>
          <w:sz w:val="28"/>
        </w:rPr>
      </w:pPr>
    </w:p>
    <w:p w:rsidR="00D77924" w:rsidRDefault="00D77924" w:rsidP="007415F9">
      <w:pPr>
        <w:pStyle w:val="a5"/>
        <w:suppressAutoHyphens/>
        <w:rPr>
          <w:sz w:val="28"/>
        </w:rPr>
      </w:pPr>
    </w:p>
    <w:p w:rsidR="00B412D5" w:rsidRDefault="00B412D5" w:rsidP="007415F9">
      <w:pPr>
        <w:pStyle w:val="a5"/>
        <w:suppressAutoHyphens/>
        <w:rPr>
          <w:sz w:val="28"/>
        </w:rPr>
      </w:pPr>
    </w:p>
    <w:p w:rsidR="00B412D5" w:rsidRPr="00D77924" w:rsidRDefault="002F6F71" w:rsidP="00D77924">
      <w:pPr>
        <w:pStyle w:val="a5"/>
        <w:numPr>
          <w:ilvl w:val="2"/>
          <w:numId w:val="3"/>
        </w:numPr>
        <w:suppressAutoHyphens/>
        <w:ind w:left="0" w:firstLine="709"/>
        <w:rPr>
          <w:sz w:val="28"/>
          <w:szCs w:val="28"/>
        </w:rPr>
      </w:pPr>
      <w:r w:rsidRPr="002F6F71">
        <w:rPr>
          <w:b/>
          <w:noProof/>
          <w:sz w:val="28"/>
          <w:szCs w:val="28"/>
        </w:rPr>
        <w:pict>
          <v:shape id="_x0000_s1027" type="#_x0000_t202" style="position:absolute;left:0;text-align:left;margin-left:4.4pt;margin-top:24.25pt;width:481.9pt;height:151.1pt;z-index:-251653120;mso-width-relative:margin;mso-height-relative:margin" wrapcoords="-34 -84 -34 21600 21634 21600 21634 -84 -34 -84" strokeweight="1.5pt">
            <v:textbox style="mso-next-textbox:#_x0000_s1027">
              <w:txbxContent>
                <w:p w:rsidR="00E825D0" w:rsidRPr="007E6DE4" w:rsidRDefault="00E825D0" w:rsidP="0088106A">
                  <w:pPr>
                    <w:jc w:val="center"/>
                    <w:rPr>
                      <w:b/>
                      <w:sz w:val="28"/>
                      <w:szCs w:val="28"/>
                    </w:rPr>
                  </w:pPr>
                  <w:r w:rsidRPr="007E6DE4">
                    <w:rPr>
                      <w:b/>
                      <w:sz w:val="28"/>
                      <w:szCs w:val="28"/>
                    </w:rPr>
                    <w:t xml:space="preserve">_____________________________________________, </w:t>
                  </w:r>
                </w:p>
                <w:p w:rsidR="00E825D0" w:rsidRDefault="00E825D0" w:rsidP="0088106A">
                  <w:pPr>
                    <w:jc w:val="center"/>
                    <w:rPr>
                      <w:sz w:val="28"/>
                      <w:szCs w:val="28"/>
                    </w:rPr>
                  </w:pPr>
                  <w:r w:rsidRPr="007E6DE4">
                    <w:rPr>
                      <w:i/>
                      <w:sz w:val="20"/>
                      <w:szCs w:val="20"/>
                    </w:rPr>
                    <w:t>наименование претендента</w:t>
                  </w:r>
                  <w:r w:rsidRPr="00923E2D">
                    <w:rPr>
                      <w:sz w:val="28"/>
                      <w:szCs w:val="28"/>
                    </w:rPr>
                    <w:t xml:space="preserve"> </w:t>
                  </w:r>
                </w:p>
                <w:p w:rsidR="00E825D0" w:rsidRPr="007E6DE4" w:rsidRDefault="00E825D0" w:rsidP="0088106A">
                  <w:pPr>
                    <w:jc w:val="center"/>
                    <w:rPr>
                      <w:b/>
                      <w:sz w:val="28"/>
                      <w:szCs w:val="28"/>
                    </w:rPr>
                  </w:pPr>
                  <w:r w:rsidRPr="007E6DE4">
                    <w:rPr>
                      <w:b/>
                      <w:sz w:val="28"/>
                      <w:szCs w:val="28"/>
                    </w:rPr>
                    <w:t>________________________________________</w:t>
                  </w:r>
                </w:p>
                <w:p w:rsidR="00E825D0" w:rsidRPr="007E6DE4" w:rsidRDefault="00E825D0" w:rsidP="0088106A">
                  <w:pPr>
                    <w:jc w:val="center"/>
                    <w:rPr>
                      <w:i/>
                      <w:sz w:val="20"/>
                      <w:szCs w:val="20"/>
                    </w:rPr>
                  </w:pPr>
                  <w:r w:rsidRPr="007E6DE4">
                    <w:rPr>
                      <w:i/>
                      <w:sz w:val="20"/>
                      <w:szCs w:val="20"/>
                    </w:rPr>
                    <w:t>государство регистрации претендента</w:t>
                  </w:r>
                </w:p>
                <w:p w:rsidR="00E825D0" w:rsidRPr="007E6DE4" w:rsidRDefault="00E825D0" w:rsidP="0088106A">
                  <w:pPr>
                    <w:jc w:val="center"/>
                    <w:rPr>
                      <w:b/>
                      <w:sz w:val="28"/>
                      <w:szCs w:val="28"/>
                    </w:rPr>
                  </w:pPr>
                  <w:r w:rsidRPr="007E6DE4">
                    <w:rPr>
                      <w:b/>
                      <w:sz w:val="28"/>
                      <w:szCs w:val="28"/>
                    </w:rPr>
                    <w:t>_____________________________</w:t>
                  </w:r>
                  <w:r>
                    <w:rPr>
                      <w:b/>
                      <w:sz w:val="28"/>
                      <w:szCs w:val="28"/>
                    </w:rPr>
                    <w:t>__________________</w:t>
                  </w:r>
                </w:p>
                <w:p w:rsidR="00E825D0" w:rsidRPr="007E6DE4" w:rsidRDefault="00E825D0" w:rsidP="0088106A">
                  <w:pPr>
                    <w:jc w:val="center"/>
                    <w:rPr>
                      <w:i/>
                      <w:sz w:val="20"/>
                      <w:szCs w:val="20"/>
                    </w:rPr>
                  </w:pPr>
                  <w:r w:rsidRPr="007E6DE4">
                    <w:rPr>
                      <w:i/>
                      <w:sz w:val="20"/>
                      <w:szCs w:val="20"/>
                    </w:rPr>
                    <w:t>ИНН претендента (для претендентов-резидентов Российской Федерации)</w:t>
                  </w:r>
                </w:p>
                <w:p w:rsidR="00E825D0" w:rsidRDefault="00E825D0" w:rsidP="0088106A">
                  <w:pPr>
                    <w:jc w:val="both"/>
                  </w:pPr>
                </w:p>
                <w:p w:rsidR="00E825D0" w:rsidRDefault="00E825D0" w:rsidP="0088106A">
                  <w:pPr>
                    <w:jc w:val="center"/>
                    <w:rPr>
                      <w:b/>
                    </w:rPr>
                  </w:pPr>
                  <w:r w:rsidRPr="00923E2D">
                    <w:rPr>
                      <w:b/>
                    </w:rPr>
                    <w:t>ЗАЯВКА НА УЧАСТИЕ В ОТКРЫТОМ КОНКУРСЕ № ОК/___/____/____</w:t>
                  </w:r>
                </w:p>
                <w:p w:rsidR="00E825D0" w:rsidRDefault="00E825D0" w:rsidP="0088106A">
                  <w:pPr>
                    <w:jc w:val="center"/>
                    <w:rPr>
                      <w:b/>
                    </w:rPr>
                  </w:pPr>
                </w:p>
                <w:p w:rsidR="00E825D0" w:rsidRPr="007E6DE4" w:rsidRDefault="00E825D0" w:rsidP="0088106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E825D0" w:rsidRDefault="00E825D0" w:rsidP="0088106A">
                  <w:pPr>
                    <w:jc w:val="center"/>
                  </w:pPr>
                </w:p>
              </w:txbxContent>
            </v:textbox>
            <w10:wrap type="tight"/>
          </v:shape>
        </w:pict>
      </w:r>
      <w:r w:rsidR="00B412D5" w:rsidRPr="00D77924">
        <w:rPr>
          <w:sz w:val="28"/>
          <w:szCs w:val="28"/>
        </w:rPr>
        <w:t>Конверты «А» и «Б» должны иметь следующую маркировку:</w:t>
      </w:r>
    </w:p>
    <w:p w:rsidR="00B412D5" w:rsidRDefault="00B412D5" w:rsidP="00D77924">
      <w:pPr>
        <w:pStyle w:val="a5"/>
        <w:suppressAutoHyphens/>
        <w:rPr>
          <w:sz w:val="28"/>
        </w:rPr>
      </w:pPr>
    </w:p>
    <w:p w:rsidR="00B412D5" w:rsidRPr="004332C1" w:rsidRDefault="00B412D5" w:rsidP="008365EB">
      <w:pPr>
        <w:pStyle w:val="a5"/>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5"/>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5"/>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5"/>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5"/>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5"/>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5"/>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5"/>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5"/>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5"/>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5"/>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5"/>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5"/>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5"/>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5"/>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5"/>
        <w:suppressAutoHyphens/>
        <w:rPr>
          <w:sz w:val="28"/>
        </w:rPr>
      </w:pPr>
    </w:p>
    <w:p w:rsidR="00B412D5" w:rsidRDefault="00B412D5" w:rsidP="008365EB">
      <w:pPr>
        <w:pStyle w:val="a5"/>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0"/>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0"/>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0"/>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0"/>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0"/>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0"/>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0"/>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4911BB">
        <w:rPr>
          <w:b w:val="0"/>
          <w:i w:val="0"/>
        </w:rPr>
        <w:t>более предельного</w:t>
      </w:r>
      <w:proofErr w:type="gramEnd"/>
      <w:r w:rsidRPr="004911BB">
        <w:rPr>
          <w:b w:val="0"/>
          <w:i w:val="0"/>
        </w:rPr>
        <w:t xml:space="preserve"> срока, определенного Заказчиком в </w:t>
      </w:r>
      <w:r w:rsidR="007137D9" w:rsidRPr="004911BB">
        <w:rPr>
          <w:b w:val="0"/>
          <w:i w:val="0"/>
        </w:rPr>
        <w:t>Т</w:t>
      </w:r>
      <w:r w:rsidRPr="004911BB">
        <w:rPr>
          <w:b w:val="0"/>
          <w:i w:val="0"/>
        </w:rPr>
        <w:t xml:space="preserve">ехническом задании (раздел IV настоящей документации). </w:t>
      </w:r>
    </w:p>
    <w:p w:rsidR="00032231" w:rsidRDefault="000A69C3" w:rsidP="00032231">
      <w:pPr>
        <w:pStyle w:val="a0"/>
        <w:numPr>
          <w:ilvl w:val="0"/>
          <w:numId w:val="0"/>
        </w:numPr>
        <w:rPr>
          <w:b w:val="0"/>
          <w:i w:val="0"/>
        </w:rPr>
      </w:pPr>
      <w:r w:rsidRPr="000A69C3">
        <w:rPr>
          <w:b w:val="0"/>
          <w:i w:val="0"/>
        </w:rPr>
        <w:tab/>
        <w:t>В подтверждение претендент в виде приложения</w:t>
      </w:r>
      <w:proofErr w:type="gramStart"/>
      <w:r w:rsidRPr="000A69C3">
        <w:rPr>
          <w:b w:val="0"/>
          <w:i w:val="0"/>
        </w:rPr>
        <w:t xml:space="preserve"> Ф</w:t>
      </w:r>
      <w:proofErr w:type="gramEnd"/>
      <w:r w:rsidRPr="000A69C3">
        <w:rPr>
          <w:b w:val="0"/>
          <w:i w:val="0"/>
        </w:rPr>
        <w:t xml:space="preserve">инансово - коммерческому предложению предоставляет Календарный план выполнения работ, который составляется по форме приложения </w:t>
      </w:r>
      <w:r w:rsidR="000D1B2F">
        <w:rPr>
          <w:b w:val="0"/>
          <w:i w:val="0"/>
        </w:rPr>
        <w:t xml:space="preserve">№ 2 </w:t>
      </w:r>
      <w:r w:rsidRPr="000A69C3">
        <w:rPr>
          <w:b w:val="0"/>
          <w:i w:val="0"/>
        </w:rPr>
        <w:t>к проекту договора</w:t>
      </w:r>
      <w:r w:rsidR="000D1B2F">
        <w:rPr>
          <w:b w:val="0"/>
          <w:i w:val="0"/>
        </w:rPr>
        <w:t xml:space="preserve"> (приложение № 5 к настоящей документации о закупке)</w:t>
      </w:r>
      <w:r w:rsidR="00D77924">
        <w:rPr>
          <w:b w:val="0"/>
          <w:i w:val="0"/>
        </w:rPr>
        <w:t>.</w:t>
      </w:r>
    </w:p>
    <w:p w:rsidR="00032231" w:rsidRDefault="00032231" w:rsidP="00032231">
      <w:pPr>
        <w:pStyle w:val="a0"/>
        <w:numPr>
          <w:ilvl w:val="0"/>
          <w:numId w:val="0"/>
        </w:numPr>
        <w:rPr>
          <w:b w:val="0"/>
          <w:i w:val="0"/>
        </w:rPr>
      </w:pPr>
    </w:p>
    <w:p w:rsidR="00032231" w:rsidRDefault="00032231" w:rsidP="00032231">
      <w:pPr>
        <w:pStyle w:val="a0"/>
        <w:numPr>
          <w:ilvl w:val="0"/>
          <w:numId w:val="0"/>
        </w:numPr>
        <w:rPr>
          <w:b w:val="0"/>
          <w:i w:val="0"/>
        </w:rPr>
      </w:pPr>
    </w:p>
    <w:p w:rsidR="00032231" w:rsidRDefault="00032231" w:rsidP="00032231">
      <w:pPr>
        <w:pStyle w:val="a0"/>
        <w:numPr>
          <w:ilvl w:val="0"/>
          <w:numId w:val="0"/>
        </w:numPr>
        <w:rPr>
          <w:b w:val="0"/>
          <w:i w:val="0"/>
        </w:rPr>
      </w:pPr>
    </w:p>
    <w:p w:rsidR="008D201C" w:rsidRDefault="000A69C3" w:rsidP="00032231">
      <w:pPr>
        <w:pStyle w:val="a5"/>
        <w:suppressAutoHyphens/>
        <w:ind w:firstLine="0"/>
        <w:jc w:val="center"/>
        <w:rPr>
          <w:b/>
          <w:bCs/>
          <w:sz w:val="32"/>
          <w:szCs w:val="32"/>
        </w:rPr>
      </w:pPr>
      <w:r w:rsidRPr="000A69C3">
        <w:rPr>
          <w:b/>
          <w:bCs/>
          <w:sz w:val="32"/>
          <w:szCs w:val="32"/>
        </w:rPr>
        <w:t>Раздел IV. Техническое задание на выполнение работ по созданию системы «Опасные грузы» в 2013-2014 годах.</w:t>
      </w:r>
    </w:p>
    <w:p w:rsidR="0088106A" w:rsidRDefault="0088106A" w:rsidP="008365EB">
      <w:pPr>
        <w:suppressAutoHyphens/>
        <w:ind w:firstLine="709"/>
        <w:jc w:val="both"/>
        <w:rPr>
          <w:b/>
          <w:bCs/>
          <w:sz w:val="32"/>
          <w:szCs w:val="32"/>
        </w:rPr>
      </w:pPr>
    </w:p>
    <w:p w:rsidR="0088106A" w:rsidRDefault="0088106A" w:rsidP="0088106A">
      <w:pPr>
        <w:jc w:val="both"/>
        <w:rPr>
          <w:b/>
          <w:sz w:val="28"/>
          <w:szCs w:val="28"/>
        </w:rPr>
      </w:pPr>
      <w:r w:rsidRPr="00E45C24">
        <w:rPr>
          <w:b/>
          <w:sz w:val="28"/>
          <w:szCs w:val="28"/>
        </w:rPr>
        <w:t>Список сокращений</w:t>
      </w:r>
    </w:p>
    <w:p w:rsidR="0088106A" w:rsidRDefault="0088106A" w:rsidP="0088106A">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5"/>
        <w:gridCol w:w="7198"/>
      </w:tblGrid>
      <w:tr w:rsidR="0088106A" w:rsidRPr="00E45C24" w:rsidTr="0088106A">
        <w:tc>
          <w:tcPr>
            <w:tcW w:w="2475" w:type="dxa"/>
          </w:tcPr>
          <w:p w:rsidR="0088106A" w:rsidRPr="00E45C24" w:rsidRDefault="0088106A" w:rsidP="0043569C">
            <w:pPr>
              <w:tabs>
                <w:tab w:val="left" w:pos="1948"/>
              </w:tabs>
              <w:rPr>
                <w:sz w:val="28"/>
                <w:szCs w:val="28"/>
              </w:rPr>
            </w:pPr>
            <w:r w:rsidRPr="00E45C24">
              <w:rPr>
                <w:sz w:val="28"/>
                <w:szCs w:val="28"/>
              </w:rPr>
              <w:t>ПО</w:t>
            </w:r>
          </w:p>
        </w:tc>
        <w:tc>
          <w:tcPr>
            <w:tcW w:w="7198" w:type="dxa"/>
          </w:tcPr>
          <w:p w:rsidR="0088106A" w:rsidRPr="00E45C24" w:rsidRDefault="0088106A" w:rsidP="0043569C">
            <w:pPr>
              <w:tabs>
                <w:tab w:val="left" w:pos="1948"/>
              </w:tabs>
              <w:rPr>
                <w:sz w:val="28"/>
                <w:szCs w:val="28"/>
              </w:rPr>
            </w:pPr>
            <w:r w:rsidRPr="00E45C24">
              <w:rPr>
                <w:sz w:val="28"/>
                <w:szCs w:val="28"/>
              </w:rPr>
              <w:t>Программное обеспечение</w:t>
            </w:r>
          </w:p>
        </w:tc>
      </w:tr>
      <w:tr w:rsidR="0088106A" w:rsidRPr="00E45C24" w:rsidTr="0088106A">
        <w:tc>
          <w:tcPr>
            <w:tcW w:w="2475" w:type="dxa"/>
          </w:tcPr>
          <w:p w:rsidR="0088106A" w:rsidRPr="00E45C24" w:rsidRDefault="0088106A" w:rsidP="0043569C">
            <w:pPr>
              <w:tabs>
                <w:tab w:val="left" w:pos="1948"/>
              </w:tabs>
              <w:rPr>
                <w:sz w:val="28"/>
                <w:szCs w:val="28"/>
              </w:rPr>
            </w:pPr>
            <w:r w:rsidRPr="00E45C24">
              <w:rPr>
                <w:sz w:val="28"/>
                <w:szCs w:val="28"/>
              </w:rPr>
              <w:t>АС</w:t>
            </w:r>
          </w:p>
        </w:tc>
        <w:tc>
          <w:tcPr>
            <w:tcW w:w="7198" w:type="dxa"/>
          </w:tcPr>
          <w:p w:rsidR="0088106A" w:rsidRPr="00E45C24" w:rsidRDefault="0088106A" w:rsidP="0043569C">
            <w:pPr>
              <w:tabs>
                <w:tab w:val="left" w:pos="1948"/>
              </w:tabs>
              <w:rPr>
                <w:sz w:val="28"/>
                <w:szCs w:val="28"/>
              </w:rPr>
            </w:pPr>
            <w:r w:rsidRPr="00E45C24">
              <w:rPr>
                <w:sz w:val="28"/>
                <w:szCs w:val="28"/>
              </w:rPr>
              <w:t>Автоматизированная система</w:t>
            </w:r>
          </w:p>
        </w:tc>
      </w:tr>
      <w:tr w:rsidR="0088106A" w:rsidRPr="00E45C24" w:rsidTr="0088106A">
        <w:tc>
          <w:tcPr>
            <w:tcW w:w="2475" w:type="dxa"/>
          </w:tcPr>
          <w:p w:rsidR="0088106A" w:rsidRPr="00E45C24" w:rsidRDefault="0088106A" w:rsidP="0043569C">
            <w:pPr>
              <w:tabs>
                <w:tab w:val="left" w:pos="1948"/>
              </w:tabs>
              <w:rPr>
                <w:sz w:val="28"/>
                <w:szCs w:val="28"/>
              </w:rPr>
            </w:pPr>
            <w:r w:rsidRPr="00E45C24">
              <w:rPr>
                <w:sz w:val="28"/>
                <w:szCs w:val="28"/>
              </w:rPr>
              <w:t>Система</w:t>
            </w:r>
          </w:p>
        </w:tc>
        <w:tc>
          <w:tcPr>
            <w:tcW w:w="7198" w:type="dxa"/>
          </w:tcPr>
          <w:p w:rsidR="0088106A" w:rsidRPr="00E45C24" w:rsidRDefault="0088106A" w:rsidP="0043569C">
            <w:pPr>
              <w:tabs>
                <w:tab w:val="left" w:pos="1948"/>
              </w:tabs>
              <w:rPr>
                <w:sz w:val="28"/>
                <w:szCs w:val="28"/>
              </w:rPr>
            </w:pPr>
            <w:r>
              <w:rPr>
                <w:sz w:val="28"/>
                <w:szCs w:val="28"/>
              </w:rPr>
              <w:t xml:space="preserve">Система </w:t>
            </w:r>
            <w:r w:rsidRPr="009B1ED1">
              <w:rPr>
                <w:sz w:val="28"/>
                <w:szCs w:val="28"/>
              </w:rPr>
              <w:t>«Опасные грузы»</w:t>
            </w:r>
          </w:p>
        </w:tc>
      </w:tr>
      <w:tr w:rsidR="0088106A" w:rsidRPr="00E45C24" w:rsidTr="0088106A">
        <w:tc>
          <w:tcPr>
            <w:tcW w:w="2475" w:type="dxa"/>
          </w:tcPr>
          <w:p w:rsidR="0088106A" w:rsidRPr="00E45C24" w:rsidRDefault="0088106A" w:rsidP="0043569C">
            <w:pPr>
              <w:tabs>
                <w:tab w:val="left" w:pos="1948"/>
              </w:tabs>
              <w:rPr>
                <w:sz w:val="28"/>
                <w:szCs w:val="28"/>
              </w:rPr>
            </w:pPr>
            <w:r w:rsidRPr="002B41C9">
              <w:rPr>
                <w:sz w:val="28"/>
                <w:szCs w:val="28"/>
              </w:rPr>
              <w:t>ООН</w:t>
            </w:r>
          </w:p>
        </w:tc>
        <w:tc>
          <w:tcPr>
            <w:tcW w:w="7198" w:type="dxa"/>
          </w:tcPr>
          <w:p w:rsidR="0088106A" w:rsidRPr="00E45C24" w:rsidRDefault="0088106A" w:rsidP="0043569C">
            <w:pPr>
              <w:tabs>
                <w:tab w:val="left" w:pos="1948"/>
              </w:tabs>
              <w:rPr>
                <w:sz w:val="28"/>
                <w:szCs w:val="28"/>
              </w:rPr>
            </w:pPr>
            <w:r w:rsidRPr="00417D51">
              <w:rPr>
                <w:sz w:val="28"/>
                <w:szCs w:val="28"/>
              </w:rPr>
              <w:t>Организация Объединённых Наций</w:t>
            </w:r>
          </w:p>
        </w:tc>
      </w:tr>
      <w:tr w:rsidR="0088106A" w:rsidRPr="00E45C24" w:rsidTr="0088106A">
        <w:tc>
          <w:tcPr>
            <w:tcW w:w="2475" w:type="dxa"/>
          </w:tcPr>
          <w:p w:rsidR="0088106A" w:rsidRPr="00E45C24" w:rsidRDefault="0088106A" w:rsidP="0043569C">
            <w:pPr>
              <w:tabs>
                <w:tab w:val="left" w:pos="1948"/>
              </w:tabs>
              <w:rPr>
                <w:sz w:val="28"/>
                <w:szCs w:val="28"/>
              </w:rPr>
            </w:pPr>
            <w:r w:rsidRPr="002B41C9">
              <w:rPr>
                <w:sz w:val="28"/>
                <w:szCs w:val="28"/>
              </w:rPr>
              <w:t>СМГС</w:t>
            </w:r>
          </w:p>
        </w:tc>
        <w:tc>
          <w:tcPr>
            <w:tcW w:w="7198" w:type="dxa"/>
          </w:tcPr>
          <w:p w:rsidR="0088106A" w:rsidRDefault="0088106A" w:rsidP="0043569C">
            <w:pPr>
              <w:tabs>
                <w:tab w:val="left" w:pos="1948"/>
              </w:tabs>
              <w:rPr>
                <w:sz w:val="28"/>
                <w:szCs w:val="28"/>
              </w:rPr>
            </w:pPr>
            <w:r w:rsidRPr="00417D51">
              <w:rPr>
                <w:sz w:val="28"/>
                <w:szCs w:val="28"/>
              </w:rPr>
              <w:t>Соглашение о международном железнодорожном грузовом сообщении</w:t>
            </w:r>
          </w:p>
        </w:tc>
      </w:tr>
      <w:tr w:rsidR="0088106A" w:rsidRPr="00E45C24" w:rsidTr="0088106A">
        <w:tc>
          <w:tcPr>
            <w:tcW w:w="2475" w:type="dxa"/>
          </w:tcPr>
          <w:p w:rsidR="0088106A" w:rsidRPr="00E45C24" w:rsidRDefault="0088106A" w:rsidP="0043569C">
            <w:pPr>
              <w:tabs>
                <w:tab w:val="left" w:pos="1948"/>
              </w:tabs>
              <w:rPr>
                <w:sz w:val="28"/>
                <w:szCs w:val="28"/>
              </w:rPr>
            </w:pPr>
            <w:r w:rsidRPr="002B41C9">
              <w:rPr>
                <w:sz w:val="28"/>
                <w:szCs w:val="28"/>
              </w:rPr>
              <w:t>ЦКП</w:t>
            </w:r>
          </w:p>
        </w:tc>
        <w:tc>
          <w:tcPr>
            <w:tcW w:w="7198" w:type="dxa"/>
          </w:tcPr>
          <w:p w:rsidR="0088106A" w:rsidRPr="00E45C24" w:rsidRDefault="0088106A" w:rsidP="0043569C">
            <w:pPr>
              <w:tabs>
                <w:tab w:val="left" w:pos="1948"/>
              </w:tabs>
              <w:rPr>
                <w:sz w:val="28"/>
                <w:szCs w:val="28"/>
              </w:rPr>
            </w:pPr>
            <w:r>
              <w:rPr>
                <w:sz w:val="28"/>
                <w:szCs w:val="28"/>
              </w:rPr>
              <w:t>Центральный аппарат ОАО «ТрансКонтейнер»</w:t>
            </w:r>
          </w:p>
        </w:tc>
      </w:tr>
      <w:tr w:rsidR="0088106A" w:rsidRPr="00E45C24" w:rsidTr="0088106A">
        <w:tc>
          <w:tcPr>
            <w:tcW w:w="2475" w:type="dxa"/>
          </w:tcPr>
          <w:p w:rsidR="0088106A" w:rsidRPr="00E45C24" w:rsidRDefault="0088106A" w:rsidP="0043569C">
            <w:pPr>
              <w:tabs>
                <w:tab w:val="left" w:pos="1948"/>
              </w:tabs>
              <w:rPr>
                <w:sz w:val="28"/>
                <w:szCs w:val="28"/>
              </w:rPr>
            </w:pPr>
            <w:r w:rsidRPr="002B41C9">
              <w:rPr>
                <w:sz w:val="28"/>
                <w:szCs w:val="28"/>
              </w:rPr>
              <w:t>НКП</w:t>
            </w:r>
          </w:p>
        </w:tc>
        <w:tc>
          <w:tcPr>
            <w:tcW w:w="7198" w:type="dxa"/>
          </w:tcPr>
          <w:p w:rsidR="0088106A" w:rsidRPr="00E45C24" w:rsidRDefault="0088106A" w:rsidP="0043569C">
            <w:pPr>
              <w:tabs>
                <w:tab w:val="left" w:pos="1948"/>
              </w:tabs>
              <w:rPr>
                <w:sz w:val="28"/>
                <w:szCs w:val="28"/>
              </w:rPr>
            </w:pPr>
            <w:r>
              <w:rPr>
                <w:sz w:val="28"/>
                <w:szCs w:val="28"/>
              </w:rPr>
              <w:t>Филиалы ОАО «ТрансКонтейнер» на железных дорогах</w:t>
            </w:r>
          </w:p>
        </w:tc>
      </w:tr>
      <w:tr w:rsidR="0088106A" w:rsidRPr="00E45C24" w:rsidTr="0088106A">
        <w:tc>
          <w:tcPr>
            <w:tcW w:w="2475" w:type="dxa"/>
          </w:tcPr>
          <w:p w:rsidR="0088106A" w:rsidRPr="00E45C24" w:rsidRDefault="0088106A" w:rsidP="0043569C">
            <w:pPr>
              <w:tabs>
                <w:tab w:val="left" w:pos="1948"/>
              </w:tabs>
              <w:rPr>
                <w:sz w:val="28"/>
                <w:szCs w:val="28"/>
              </w:rPr>
            </w:pPr>
            <w:r w:rsidRPr="002B41C9">
              <w:rPr>
                <w:sz w:val="28"/>
                <w:szCs w:val="28"/>
                <w:lang w:val="en-US"/>
              </w:rPr>
              <w:t>IMO</w:t>
            </w:r>
          </w:p>
        </w:tc>
        <w:tc>
          <w:tcPr>
            <w:tcW w:w="7198" w:type="dxa"/>
          </w:tcPr>
          <w:p w:rsidR="0088106A" w:rsidRDefault="00E47E37" w:rsidP="0043569C">
            <w:pPr>
              <w:tabs>
                <w:tab w:val="left" w:pos="1948"/>
              </w:tabs>
              <w:rPr>
                <w:sz w:val="28"/>
                <w:szCs w:val="28"/>
              </w:rPr>
            </w:pPr>
            <w:r>
              <w:rPr>
                <w:sz w:val="28"/>
                <w:szCs w:val="28"/>
              </w:rPr>
              <w:t>М</w:t>
            </w:r>
            <w:r w:rsidRPr="00E47E37">
              <w:rPr>
                <w:sz w:val="28"/>
                <w:szCs w:val="28"/>
              </w:rPr>
              <w:t>еждународная межправительственная организация, является специализированным учреждением ООН</w:t>
            </w:r>
            <w:r w:rsidRPr="00E47E37" w:rsidDel="00E47E37">
              <w:rPr>
                <w:sz w:val="28"/>
                <w:szCs w:val="28"/>
              </w:rPr>
              <w:t xml:space="preserve"> </w:t>
            </w:r>
          </w:p>
        </w:tc>
      </w:tr>
      <w:tr w:rsidR="0088106A" w:rsidRPr="00E45C24" w:rsidTr="0088106A">
        <w:tc>
          <w:tcPr>
            <w:tcW w:w="2475" w:type="dxa"/>
          </w:tcPr>
          <w:p w:rsidR="0088106A" w:rsidRPr="00E45C24" w:rsidRDefault="0088106A" w:rsidP="0043569C">
            <w:pPr>
              <w:tabs>
                <w:tab w:val="left" w:pos="1948"/>
              </w:tabs>
              <w:rPr>
                <w:sz w:val="28"/>
                <w:szCs w:val="28"/>
              </w:rPr>
            </w:pPr>
            <w:r w:rsidRPr="002B41C9">
              <w:rPr>
                <w:sz w:val="28"/>
                <w:szCs w:val="28"/>
                <w:lang w:val="en-US"/>
              </w:rPr>
              <w:t>ADR</w:t>
            </w:r>
          </w:p>
        </w:tc>
        <w:tc>
          <w:tcPr>
            <w:tcW w:w="7198" w:type="dxa"/>
          </w:tcPr>
          <w:p w:rsidR="0088106A" w:rsidRPr="00E45C24" w:rsidRDefault="0043569C" w:rsidP="00E47E37">
            <w:pPr>
              <w:tabs>
                <w:tab w:val="left" w:pos="1948"/>
              </w:tabs>
              <w:rPr>
                <w:sz w:val="28"/>
                <w:szCs w:val="28"/>
              </w:rPr>
            </w:pPr>
            <w:r>
              <w:rPr>
                <w:sz w:val="28"/>
                <w:szCs w:val="28"/>
              </w:rPr>
              <w:t>С</w:t>
            </w:r>
            <w:r w:rsidR="003E4DB8" w:rsidRPr="003E4DB8">
              <w:rPr>
                <w:sz w:val="28"/>
                <w:szCs w:val="28"/>
              </w:rPr>
              <w:t xml:space="preserve">оглашение европейских государств о международных перевозках опасных грузов. </w:t>
            </w:r>
          </w:p>
        </w:tc>
      </w:tr>
      <w:tr w:rsidR="0088106A" w:rsidRPr="00E45C24" w:rsidTr="0088106A">
        <w:tc>
          <w:tcPr>
            <w:tcW w:w="2475" w:type="dxa"/>
          </w:tcPr>
          <w:p w:rsidR="0088106A" w:rsidRPr="00E45C24" w:rsidRDefault="0088106A" w:rsidP="0043569C">
            <w:pPr>
              <w:tabs>
                <w:tab w:val="left" w:pos="1948"/>
              </w:tabs>
              <w:rPr>
                <w:sz w:val="28"/>
                <w:szCs w:val="28"/>
              </w:rPr>
            </w:pPr>
            <w:r w:rsidRPr="002B41C9">
              <w:rPr>
                <w:sz w:val="28"/>
                <w:szCs w:val="28"/>
              </w:rPr>
              <w:t>ПК</w:t>
            </w:r>
          </w:p>
        </w:tc>
        <w:tc>
          <w:tcPr>
            <w:tcW w:w="7198" w:type="dxa"/>
          </w:tcPr>
          <w:p w:rsidR="0088106A" w:rsidRPr="00E45C24" w:rsidRDefault="0088106A" w:rsidP="0043569C">
            <w:pPr>
              <w:tabs>
                <w:tab w:val="left" w:pos="1948"/>
              </w:tabs>
              <w:rPr>
                <w:sz w:val="28"/>
                <w:szCs w:val="28"/>
              </w:rPr>
            </w:pPr>
            <w:r>
              <w:rPr>
                <w:sz w:val="28"/>
                <w:szCs w:val="28"/>
              </w:rPr>
              <w:t>Персональный компьютер</w:t>
            </w:r>
          </w:p>
        </w:tc>
      </w:tr>
      <w:tr w:rsidR="0088106A" w:rsidRPr="00E45C24" w:rsidTr="0088106A">
        <w:tc>
          <w:tcPr>
            <w:tcW w:w="2475" w:type="dxa"/>
          </w:tcPr>
          <w:p w:rsidR="0088106A" w:rsidRPr="00E45C24" w:rsidRDefault="0088106A" w:rsidP="0043569C">
            <w:pPr>
              <w:tabs>
                <w:tab w:val="left" w:pos="1948"/>
              </w:tabs>
              <w:rPr>
                <w:sz w:val="28"/>
                <w:szCs w:val="28"/>
              </w:rPr>
            </w:pPr>
            <w:r w:rsidRPr="002B41C9">
              <w:rPr>
                <w:sz w:val="28"/>
                <w:szCs w:val="28"/>
              </w:rPr>
              <w:t>ГНГ</w:t>
            </w:r>
          </w:p>
        </w:tc>
        <w:tc>
          <w:tcPr>
            <w:tcW w:w="7198" w:type="dxa"/>
          </w:tcPr>
          <w:p w:rsidR="0088106A" w:rsidRPr="00E45C24" w:rsidRDefault="0088106A" w:rsidP="0043569C">
            <w:pPr>
              <w:tabs>
                <w:tab w:val="left" w:pos="1948"/>
              </w:tabs>
              <w:rPr>
                <w:sz w:val="28"/>
                <w:szCs w:val="28"/>
              </w:rPr>
            </w:pPr>
            <w:r>
              <w:rPr>
                <w:sz w:val="28"/>
                <w:szCs w:val="28"/>
              </w:rPr>
              <w:t>Г</w:t>
            </w:r>
            <w:r w:rsidRPr="002B41C9">
              <w:rPr>
                <w:sz w:val="28"/>
                <w:szCs w:val="28"/>
              </w:rPr>
              <w:t>армонизированн</w:t>
            </w:r>
            <w:r>
              <w:rPr>
                <w:sz w:val="28"/>
                <w:szCs w:val="28"/>
              </w:rPr>
              <w:t>ая</w:t>
            </w:r>
            <w:r w:rsidRPr="002B41C9">
              <w:rPr>
                <w:sz w:val="28"/>
                <w:szCs w:val="28"/>
              </w:rPr>
              <w:t xml:space="preserve"> номенклатур</w:t>
            </w:r>
            <w:r>
              <w:rPr>
                <w:sz w:val="28"/>
                <w:szCs w:val="28"/>
              </w:rPr>
              <w:t>а</w:t>
            </w:r>
            <w:r w:rsidRPr="002B41C9">
              <w:rPr>
                <w:sz w:val="28"/>
                <w:szCs w:val="28"/>
              </w:rPr>
              <w:t xml:space="preserve"> грузов</w:t>
            </w:r>
            <w:r w:rsidR="0043569C" w:rsidRPr="0043569C">
              <w:rPr>
                <w:sz w:val="28"/>
                <w:szCs w:val="28"/>
              </w:rPr>
              <w:t xml:space="preserve"> </w:t>
            </w:r>
            <w:r w:rsidR="0043569C">
              <w:rPr>
                <w:sz w:val="28"/>
                <w:szCs w:val="28"/>
              </w:rPr>
              <w:t>(</w:t>
            </w:r>
            <w:r w:rsidR="0043569C" w:rsidRPr="0043569C">
              <w:rPr>
                <w:sz w:val="28"/>
                <w:szCs w:val="28"/>
              </w:rPr>
              <w:t xml:space="preserve">утверждена на XXII Конференции Генеральных директоров (ответственных представителей) железных дорог ОСЖД (23 - 27 апреля 2007 года, </w:t>
            </w:r>
            <w:proofErr w:type="gramStart"/>
            <w:r w:rsidR="0043569C" w:rsidRPr="0043569C">
              <w:rPr>
                <w:sz w:val="28"/>
                <w:szCs w:val="28"/>
              </w:rPr>
              <w:t>г</w:t>
            </w:r>
            <w:proofErr w:type="gramEnd"/>
            <w:r w:rsidR="0043569C" w:rsidRPr="0043569C">
              <w:rPr>
                <w:sz w:val="28"/>
                <w:szCs w:val="28"/>
              </w:rPr>
              <w:t>. Тбилиси, Грузия) и действует с 1 июля 2007 года</w:t>
            </w:r>
            <w:r w:rsidR="0043569C">
              <w:rPr>
                <w:sz w:val="28"/>
                <w:szCs w:val="28"/>
              </w:rPr>
              <w:t>)</w:t>
            </w:r>
            <w:r w:rsidR="0043569C" w:rsidRPr="0043569C">
              <w:rPr>
                <w:sz w:val="28"/>
                <w:szCs w:val="28"/>
              </w:rPr>
              <w:t>.</w:t>
            </w:r>
          </w:p>
        </w:tc>
      </w:tr>
      <w:tr w:rsidR="0088106A" w:rsidRPr="00E45C24" w:rsidTr="0088106A">
        <w:tc>
          <w:tcPr>
            <w:tcW w:w="2475" w:type="dxa"/>
          </w:tcPr>
          <w:p w:rsidR="0088106A" w:rsidRPr="00E45C24" w:rsidRDefault="0088106A" w:rsidP="0043569C">
            <w:pPr>
              <w:tabs>
                <w:tab w:val="left" w:pos="1948"/>
              </w:tabs>
              <w:rPr>
                <w:sz w:val="28"/>
                <w:szCs w:val="28"/>
              </w:rPr>
            </w:pPr>
            <w:r w:rsidRPr="002B41C9">
              <w:rPr>
                <w:sz w:val="28"/>
                <w:szCs w:val="28"/>
              </w:rPr>
              <w:t>ЕТ СНГ</w:t>
            </w:r>
          </w:p>
        </w:tc>
        <w:tc>
          <w:tcPr>
            <w:tcW w:w="7198" w:type="dxa"/>
          </w:tcPr>
          <w:p w:rsidR="0043569C" w:rsidRDefault="0043569C" w:rsidP="0043569C">
            <w:pPr>
              <w:autoSpaceDE w:val="0"/>
              <w:autoSpaceDN w:val="0"/>
              <w:adjustRightInd w:val="0"/>
              <w:jc w:val="both"/>
              <w:rPr>
                <w:sz w:val="28"/>
                <w:szCs w:val="28"/>
                <w:lang w:eastAsia="en-US"/>
              </w:rPr>
            </w:pPr>
            <w:r>
              <w:rPr>
                <w:sz w:val="28"/>
                <w:szCs w:val="28"/>
                <w:lang w:eastAsia="en-US"/>
              </w:rPr>
              <w:t>Единая тарифно-статистическая номенклатура грузов (ЕТ СНГ) утверждена Советом по железнодорожному транспорту государств - участников Содружества Независимых Государств (протокол 20 заседания от 29 - 30 января 1998 года), с изменениями и дополнениями.</w:t>
            </w:r>
          </w:p>
          <w:p w:rsidR="0088106A" w:rsidRPr="00E45C24" w:rsidRDefault="0088106A" w:rsidP="0043569C">
            <w:pPr>
              <w:tabs>
                <w:tab w:val="left" w:pos="1948"/>
              </w:tabs>
              <w:rPr>
                <w:sz w:val="28"/>
                <w:szCs w:val="28"/>
              </w:rPr>
            </w:pPr>
          </w:p>
        </w:tc>
      </w:tr>
      <w:tr w:rsidR="0088106A" w:rsidRPr="00E45C24" w:rsidTr="0088106A">
        <w:tc>
          <w:tcPr>
            <w:tcW w:w="2475" w:type="dxa"/>
          </w:tcPr>
          <w:p w:rsidR="0088106A" w:rsidRPr="0037207E" w:rsidRDefault="0088106A" w:rsidP="0043569C">
            <w:pPr>
              <w:tabs>
                <w:tab w:val="left" w:pos="1948"/>
              </w:tabs>
              <w:rPr>
                <w:sz w:val="28"/>
                <w:szCs w:val="28"/>
              </w:rPr>
            </w:pPr>
            <w:r w:rsidRPr="0037207E">
              <w:rPr>
                <w:sz w:val="28"/>
                <w:szCs w:val="28"/>
              </w:rPr>
              <w:t>SOAP</w:t>
            </w:r>
          </w:p>
        </w:tc>
        <w:tc>
          <w:tcPr>
            <w:tcW w:w="7198" w:type="dxa"/>
          </w:tcPr>
          <w:p w:rsidR="0088106A" w:rsidRPr="00E45C24" w:rsidRDefault="000D1B2F" w:rsidP="0043569C">
            <w:pPr>
              <w:tabs>
                <w:tab w:val="left" w:pos="1948"/>
              </w:tabs>
              <w:rPr>
                <w:sz w:val="28"/>
                <w:szCs w:val="28"/>
              </w:rPr>
            </w:pPr>
            <w:proofErr w:type="spellStart"/>
            <w:r w:rsidRPr="009F2F05">
              <w:rPr>
                <w:iCs/>
                <w:sz w:val="28"/>
                <w:szCs w:val="28"/>
              </w:rPr>
              <w:t>Simple</w:t>
            </w:r>
            <w:proofErr w:type="spellEnd"/>
            <w:r w:rsidRPr="009F2F05">
              <w:rPr>
                <w:iCs/>
                <w:sz w:val="28"/>
                <w:szCs w:val="28"/>
              </w:rPr>
              <w:t xml:space="preserve"> </w:t>
            </w:r>
            <w:proofErr w:type="spellStart"/>
            <w:r w:rsidRPr="009F2F05">
              <w:rPr>
                <w:iCs/>
                <w:sz w:val="28"/>
                <w:szCs w:val="28"/>
              </w:rPr>
              <w:t>Object</w:t>
            </w:r>
            <w:proofErr w:type="spellEnd"/>
            <w:r w:rsidRPr="009F2F05">
              <w:rPr>
                <w:iCs/>
                <w:sz w:val="28"/>
                <w:szCs w:val="28"/>
              </w:rPr>
              <w:t xml:space="preserve"> </w:t>
            </w:r>
            <w:proofErr w:type="spellStart"/>
            <w:r w:rsidRPr="009F2F05">
              <w:rPr>
                <w:iCs/>
                <w:sz w:val="28"/>
                <w:szCs w:val="28"/>
              </w:rPr>
              <w:t>Access</w:t>
            </w:r>
            <w:proofErr w:type="spellEnd"/>
            <w:r w:rsidRPr="009F2F05">
              <w:rPr>
                <w:iCs/>
                <w:sz w:val="28"/>
                <w:szCs w:val="28"/>
              </w:rPr>
              <w:t xml:space="preserve"> </w:t>
            </w:r>
            <w:proofErr w:type="spellStart"/>
            <w:r w:rsidRPr="009F2F05">
              <w:rPr>
                <w:iCs/>
                <w:sz w:val="28"/>
                <w:szCs w:val="28"/>
              </w:rPr>
              <w:t>Protocol</w:t>
            </w:r>
            <w:proofErr w:type="spellEnd"/>
            <w:r>
              <w:rPr>
                <w:sz w:val="28"/>
                <w:szCs w:val="28"/>
              </w:rPr>
              <w:t xml:space="preserve"> - </w:t>
            </w:r>
            <w:r w:rsidR="0088106A">
              <w:rPr>
                <w:sz w:val="28"/>
                <w:szCs w:val="28"/>
              </w:rPr>
              <w:t>П</w:t>
            </w:r>
            <w:r w:rsidR="0088106A" w:rsidRPr="0059382C">
              <w:rPr>
                <w:sz w:val="28"/>
                <w:szCs w:val="28"/>
              </w:rPr>
              <w:t>ростой протокол доступа к объектам</w:t>
            </w:r>
          </w:p>
        </w:tc>
      </w:tr>
    </w:tbl>
    <w:p w:rsidR="0088106A" w:rsidRDefault="0088106A" w:rsidP="0088106A">
      <w:pPr>
        <w:ind w:left="709"/>
        <w:jc w:val="both"/>
        <w:rPr>
          <w:b/>
          <w:bCs/>
          <w:sz w:val="28"/>
          <w:szCs w:val="28"/>
        </w:rPr>
      </w:pPr>
    </w:p>
    <w:p w:rsidR="0088106A" w:rsidRPr="002B41C9" w:rsidRDefault="0088106A" w:rsidP="0088106A">
      <w:pPr>
        <w:ind w:left="709"/>
        <w:jc w:val="both"/>
        <w:rPr>
          <w:b/>
          <w:bCs/>
          <w:sz w:val="28"/>
          <w:szCs w:val="28"/>
        </w:rPr>
      </w:pPr>
      <w:r w:rsidRPr="002B41C9">
        <w:rPr>
          <w:b/>
          <w:bCs/>
          <w:sz w:val="28"/>
          <w:szCs w:val="28"/>
        </w:rPr>
        <w:t>1. Цель Работ</w:t>
      </w:r>
    </w:p>
    <w:p w:rsidR="0088106A" w:rsidRPr="002B41C9" w:rsidRDefault="0088106A" w:rsidP="0088106A">
      <w:pPr>
        <w:ind w:left="709"/>
        <w:jc w:val="both"/>
        <w:rPr>
          <w:b/>
          <w:bCs/>
          <w:sz w:val="28"/>
          <w:szCs w:val="28"/>
        </w:rPr>
      </w:pPr>
    </w:p>
    <w:p w:rsidR="0088106A" w:rsidRDefault="0088106A" w:rsidP="0088106A">
      <w:pPr>
        <w:tabs>
          <w:tab w:val="num" w:pos="1080"/>
        </w:tabs>
        <w:ind w:firstLine="720"/>
        <w:jc w:val="both"/>
        <w:rPr>
          <w:sz w:val="28"/>
          <w:szCs w:val="28"/>
        </w:rPr>
      </w:pPr>
      <w:r w:rsidRPr="002B41C9">
        <w:rPr>
          <w:sz w:val="28"/>
          <w:szCs w:val="28"/>
        </w:rPr>
        <w:t>Целью работ</w:t>
      </w:r>
      <w:r>
        <w:rPr>
          <w:sz w:val="28"/>
          <w:szCs w:val="28"/>
        </w:rPr>
        <w:t xml:space="preserve"> по созданию системы «Опасные грузы»</w:t>
      </w:r>
      <w:r w:rsidRPr="002B41C9">
        <w:rPr>
          <w:sz w:val="28"/>
          <w:szCs w:val="28"/>
        </w:rPr>
        <w:t xml:space="preserve"> является совершенствование контейнерных перевозок опасных грузов и интегрированных </w:t>
      </w:r>
      <w:proofErr w:type="spellStart"/>
      <w:r w:rsidRPr="002B41C9">
        <w:rPr>
          <w:sz w:val="28"/>
          <w:szCs w:val="28"/>
        </w:rPr>
        <w:t>логистических</w:t>
      </w:r>
      <w:proofErr w:type="spellEnd"/>
      <w:r w:rsidRPr="002B41C9">
        <w:rPr>
          <w:sz w:val="28"/>
          <w:szCs w:val="28"/>
        </w:rPr>
        <w:t xml:space="preserve"> решений при перевозке опасных грузов путем информирования менеджера об особых условиях перевозки </w:t>
      </w:r>
      <w:r w:rsidR="0043569C">
        <w:rPr>
          <w:sz w:val="28"/>
          <w:szCs w:val="28"/>
        </w:rPr>
        <w:t xml:space="preserve">таких </w:t>
      </w:r>
      <w:r w:rsidRPr="002B41C9">
        <w:rPr>
          <w:sz w:val="28"/>
          <w:szCs w:val="28"/>
        </w:rPr>
        <w:t>грузов железнодорожным, морским и автомобильным транспортом на этапе оформления заказа, повышение уровня безопасности  и сохранности перевозок опасных грузов.</w:t>
      </w:r>
    </w:p>
    <w:p w:rsidR="0088106A" w:rsidRDefault="0088106A" w:rsidP="0088106A">
      <w:pPr>
        <w:ind w:left="709"/>
        <w:jc w:val="both"/>
        <w:rPr>
          <w:color w:val="FF00FF"/>
          <w:sz w:val="28"/>
          <w:szCs w:val="28"/>
        </w:rPr>
      </w:pPr>
    </w:p>
    <w:p w:rsidR="00F70EFD" w:rsidRPr="002B41C9" w:rsidRDefault="00F70EFD" w:rsidP="0088106A">
      <w:pPr>
        <w:ind w:left="709"/>
        <w:jc w:val="both"/>
        <w:rPr>
          <w:color w:val="FF00FF"/>
          <w:sz w:val="28"/>
          <w:szCs w:val="28"/>
        </w:rPr>
      </w:pPr>
    </w:p>
    <w:p w:rsidR="0088106A" w:rsidRPr="002B41C9" w:rsidRDefault="0088106A" w:rsidP="0088106A">
      <w:pPr>
        <w:ind w:left="709"/>
        <w:jc w:val="both"/>
        <w:rPr>
          <w:b/>
          <w:bCs/>
          <w:sz w:val="28"/>
          <w:szCs w:val="28"/>
        </w:rPr>
      </w:pPr>
      <w:r w:rsidRPr="002B41C9">
        <w:rPr>
          <w:b/>
          <w:bCs/>
          <w:sz w:val="28"/>
          <w:szCs w:val="28"/>
        </w:rPr>
        <w:t>2. Требования к Работ</w:t>
      </w:r>
      <w:r w:rsidR="0043569C">
        <w:rPr>
          <w:b/>
          <w:bCs/>
          <w:sz w:val="28"/>
          <w:szCs w:val="28"/>
        </w:rPr>
        <w:t>ам</w:t>
      </w:r>
    </w:p>
    <w:p w:rsidR="0088106A" w:rsidRPr="002B41C9" w:rsidRDefault="0088106A" w:rsidP="0088106A">
      <w:pPr>
        <w:ind w:left="709"/>
        <w:jc w:val="both"/>
        <w:rPr>
          <w:sz w:val="28"/>
          <w:szCs w:val="28"/>
        </w:rPr>
      </w:pPr>
    </w:p>
    <w:p w:rsidR="0088106A" w:rsidRDefault="0088106A" w:rsidP="0088106A">
      <w:pPr>
        <w:ind w:firstLine="720"/>
        <w:jc w:val="both"/>
        <w:rPr>
          <w:sz w:val="28"/>
          <w:szCs w:val="28"/>
        </w:rPr>
      </w:pPr>
      <w:r w:rsidRPr="002B41C9">
        <w:rPr>
          <w:sz w:val="28"/>
          <w:szCs w:val="28"/>
        </w:rPr>
        <w:t xml:space="preserve">Разрабатываемое и внедряемое программное обеспечение должно обеспечивать выполнение поставленных целей в соответствии с требованиями ОАО «ТрансКонтейнер», и должно быть введено в промышленную эксплуатацию. Возможно поэтапное введение в эксплуатацию </w:t>
      </w:r>
      <w:proofErr w:type="gramStart"/>
      <w:r w:rsidRPr="002B41C9">
        <w:rPr>
          <w:sz w:val="28"/>
          <w:szCs w:val="28"/>
        </w:rPr>
        <w:t>ПО</w:t>
      </w:r>
      <w:proofErr w:type="gramEnd"/>
      <w:r w:rsidRPr="002B41C9">
        <w:rPr>
          <w:sz w:val="28"/>
          <w:szCs w:val="28"/>
        </w:rPr>
        <w:t xml:space="preserve">. </w:t>
      </w:r>
    </w:p>
    <w:p w:rsidR="0088106A" w:rsidRDefault="0088106A" w:rsidP="0088106A">
      <w:pPr>
        <w:ind w:firstLine="720"/>
        <w:jc w:val="both"/>
        <w:rPr>
          <w:sz w:val="28"/>
          <w:szCs w:val="28"/>
        </w:rPr>
      </w:pPr>
      <w:r w:rsidRPr="002B41C9">
        <w:rPr>
          <w:sz w:val="28"/>
          <w:szCs w:val="28"/>
        </w:rPr>
        <w:t xml:space="preserve">База данных программного обеспечения должна </w:t>
      </w:r>
      <w:r>
        <w:rPr>
          <w:sz w:val="28"/>
          <w:szCs w:val="28"/>
        </w:rPr>
        <w:t>содержать</w:t>
      </w:r>
      <w:r w:rsidRPr="002B41C9">
        <w:rPr>
          <w:sz w:val="28"/>
          <w:szCs w:val="28"/>
        </w:rPr>
        <w:t xml:space="preserve"> требования нормативно-технических документов:</w:t>
      </w:r>
    </w:p>
    <w:p w:rsidR="0088106A" w:rsidRDefault="0088106A" w:rsidP="0088106A">
      <w:pPr>
        <w:ind w:firstLine="720"/>
        <w:jc w:val="both"/>
        <w:rPr>
          <w:sz w:val="28"/>
          <w:szCs w:val="28"/>
        </w:rPr>
      </w:pPr>
      <w:proofErr w:type="gramStart"/>
      <w:r w:rsidRPr="002B41C9">
        <w:rPr>
          <w:sz w:val="28"/>
          <w:szCs w:val="28"/>
        </w:rPr>
        <w:t>-</w:t>
      </w:r>
      <w:r w:rsidRPr="002B41C9">
        <w:rPr>
          <w:sz w:val="28"/>
          <w:szCs w:val="28"/>
        </w:rPr>
        <w:tab/>
        <w:t>Правила перевозок опасных грузов по железным дорогам, утвержденные на 15-ом заседании Совета по железнодорожному транспорту (в редакции со всеми изменениями и дополнениями на момент вн</w:t>
      </w:r>
      <w:r>
        <w:rPr>
          <w:sz w:val="28"/>
          <w:szCs w:val="28"/>
        </w:rPr>
        <w:t xml:space="preserve">едрения Системы, </w:t>
      </w:r>
      <w:r w:rsidRPr="002B41C9">
        <w:rPr>
          <w:sz w:val="28"/>
          <w:szCs w:val="28"/>
        </w:rPr>
        <w:t>для каждого опасного груза база данных должна содержать сведения: номер ООН; наименование опасного груза; класс опасности; номер аварийной карточки; классификационный шифр; классификационный код; код опасности;</w:t>
      </w:r>
      <w:proofErr w:type="gramEnd"/>
      <w:r w:rsidRPr="002B41C9">
        <w:rPr>
          <w:sz w:val="28"/>
          <w:szCs w:val="28"/>
        </w:rPr>
        <w:t xml:space="preserve"> род вагона, тип контейнера; вид отправки; номер знака опасности; штемпели в накладной; специальные трафареты на цистерне; специальные условия</w:t>
      </w:r>
      <w:r>
        <w:rPr>
          <w:sz w:val="28"/>
          <w:szCs w:val="28"/>
        </w:rPr>
        <w:t>.</w:t>
      </w:r>
    </w:p>
    <w:p w:rsidR="0088106A" w:rsidRDefault="0088106A" w:rsidP="0088106A">
      <w:pPr>
        <w:ind w:firstLine="720"/>
        <w:jc w:val="both"/>
        <w:rPr>
          <w:sz w:val="28"/>
          <w:szCs w:val="28"/>
        </w:rPr>
      </w:pPr>
      <w:proofErr w:type="gramStart"/>
      <w:r w:rsidRPr="002B41C9">
        <w:rPr>
          <w:sz w:val="28"/>
          <w:szCs w:val="28"/>
        </w:rPr>
        <w:t>-</w:t>
      </w:r>
      <w:r w:rsidRPr="002B41C9">
        <w:rPr>
          <w:sz w:val="28"/>
          <w:szCs w:val="28"/>
        </w:rPr>
        <w:tab/>
        <w:t>Правила перевозок опасных грузов – Приложение 2 к Соглашению о международном железнодорожном грузовом сообщении, вступившие в действие с 01.07.201</w:t>
      </w:r>
      <w:r>
        <w:rPr>
          <w:sz w:val="28"/>
          <w:szCs w:val="28"/>
        </w:rPr>
        <w:t>3</w:t>
      </w:r>
      <w:r w:rsidRPr="002B41C9">
        <w:rPr>
          <w:sz w:val="28"/>
          <w:szCs w:val="28"/>
        </w:rPr>
        <w:t>; вид сообщения: международное; в редакции со всеми изменениями и дополнениями на момент внедрения системы; для каждого опасного груза база данных должна содержать сведения: номер ООН; наименование опасного груза; класс; классификационный код; группа упаковки;</w:t>
      </w:r>
      <w:proofErr w:type="gramEnd"/>
      <w:r w:rsidRPr="002B41C9">
        <w:rPr>
          <w:sz w:val="28"/>
          <w:szCs w:val="28"/>
        </w:rPr>
        <w:t xml:space="preserve"> </w:t>
      </w:r>
      <w:proofErr w:type="gramStart"/>
      <w:r w:rsidRPr="002B41C9">
        <w:rPr>
          <w:sz w:val="28"/>
          <w:szCs w:val="28"/>
        </w:rPr>
        <w:t xml:space="preserve">знаки опасности (с просмотром изображения); специальные положения; ограниченные количества; тара / инструкции по упаковке; тара / специальные положения по упаковке; </w:t>
      </w:r>
      <w:r w:rsidRPr="002B41C9">
        <w:rPr>
          <w:sz w:val="28"/>
          <w:szCs w:val="28"/>
        </w:rPr>
        <w:tab/>
        <w:t xml:space="preserve">тара / положения по совместной упаковке; </w:t>
      </w:r>
      <w:r w:rsidRPr="002B41C9">
        <w:rPr>
          <w:sz w:val="28"/>
          <w:szCs w:val="28"/>
        </w:rPr>
        <w:tab/>
        <w:t>переносная цистерна и/или контейнер для груза навалом  / инструкции; переносная цистерна и/или контейнер для груза навалом /  специальные положения; контейнер-цистерна прил. 2 к СМГС / код цистерны; контейнер-цистерна прил. 2 к СМГС / специальные положения;</w:t>
      </w:r>
      <w:proofErr w:type="gramEnd"/>
      <w:r w:rsidRPr="002B41C9">
        <w:rPr>
          <w:sz w:val="28"/>
          <w:szCs w:val="28"/>
        </w:rPr>
        <w:t xml:space="preserve"> транспортная категория; специальные положения по: перевозке грузовых мест; специальные положения по: перевозке навалом/насыпью; специальные положения по: погрузке, разгрузке и обработке; </w:t>
      </w:r>
      <w:r w:rsidRPr="002B41C9">
        <w:rPr>
          <w:sz w:val="28"/>
          <w:szCs w:val="28"/>
        </w:rPr>
        <w:tab/>
        <w:t xml:space="preserve">код опасности; </w:t>
      </w:r>
      <w:r w:rsidRPr="002B41C9">
        <w:rPr>
          <w:sz w:val="28"/>
          <w:szCs w:val="28"/>
        </w:rPr>
        <w:tab/>
        <w:t xml:space="preserve">дополнительные отметки в накладной / номер аварийной карточки; </w:t>
      </w:r>
      <w:r w:rsidRPr="002B41C9">
        <w:rPr>
          <w:sz w:val="28"/>
          <w:szCs w:val="28"/>
        </w:rPr>
        <w:tab/>
        <w:t>дополнительные отметки в накладной / минимальные нормы прикрытия; дополнительные отметки в накладной / условия роспуска с сортировочной горки</w:t>
      </w:r>
      <w:r>
        <w:rPr>
          <w:sz w:val="28"/>
          <w:szCs w:val="28"/>
        </w:rPr>
        <w:t>.</w:t>
      </w:r>
    </w:p>
    <w:p w:rsidR="0088106A" w:rsidRDefault="0088106A" w:rsidP="0088106A">
      <w:pPr>
        <w:ind w:firstLine="720"/>
        <w:jc w:val="both"/>
        <w:rPr>
          <w:sz w:val="28"/>
          <w:szCs w:val="28"/>
        </w:rPr>
      </w:pPr>
      <w:r w:rsidRPr="002B41C9">
        <w:rPr>
          <w:sz w:val="28"/>
          <w:szCs w:val="28"/>
        </w:rPr>
        <w:t>-</w:t>
      </w:r>
      <w:r w:rsidRPr="002B41C9">
        <w:rPr>
          <w:sz w:val="28"/>
          <w:szCs w:val="28"/>
        </w:rPr>
        <w:tab/>
        <w:t xml:space="preserve">Правила перевозок жидких грузов наливом в вагонах-цистернах и вагонах бункерного типа для перевозки </w:t>
      </w:r>
      <w:proofErr w:type="spellStart"/>
      <w:r w:rsidRPr="002B41C9">
        <w:rPr>
          <w:sz w:val="28"/>
          <w:szCs w:val="28"/>
        </w:rPr>
        <w:t>нефтебитума</w:t>
      </w:r>
      <w:proofErr w:type="spellEnd"/>
      <w:r w:rsidRPr="002B41C9">
        <w:rPr>
          <w:sz w:val="28"/>
          <w:szCs w:val="28"/>
        </w:rPr>
        <w:t xml:space="preserve">, утвержденные </w:t>
      </w:r>
      <w:r>
        <w:rPr>
          <w:sz w:val="28"/>
          <w:szCs w:val="28"/>
        </w:rPr>
        <w:br/>
      </w:r>
      <w:r w:rsidRPr="002B41C9">
        <w:rPr>
          <w:sz w:val="28"/>
          <w:szCs w:val="28"/>
        </w:rPr>
        <w:t xml:space="preserve">50 заседанием Совета по железнодорожному транспорту государств-участников Содружества (в редакции со всеми изменениями и дополнениями на момент внедрения </w:t>
      </w:r>
      <w:r>
        <w:rPr>
          <w:sz w:val="28"/>
          <w:szCs w:val="28"/>
        </w:rPr>
        <w:t>С</w:t>
      </w:r>
      <w:r w:rsidRPr="002B41C9">
        <w:rPr>
          <w:sz w:val="28"/>
          <w:szCs w:val="28"/>
        </w:rPr>
        <w:t xml:space="preserve">истемы); вид сообщения: </w:t>
      </w:r>
      <w:proofErr w:type="spellStart"/>
      <w:r w:rsidRPr="002B41C9">
        <w:rPr>
          <w:sz w:val="28"/>
          <w:szCs w:val="28"/>
        </w:rPr>
        <w:t>внутрироссийское</w:t>
      </w:r>
      <w:proofErr w:type="spellEnd"/>
      <w:r w:rsidRPr="002B41C9">
        <w:rPr>
          <w:sz w:val="28"/>
          <w:szCs w:val="28"/>
        </w:rPr>
        <w:t xml:space="preserve">, </w:t>
      </w:r>
      <w:proofErr w:type="gramStart"/>
      <w:r w:rsidRPr="002B41C9">
        <w:rPr>
          <w:sz w:val="28"/>
          <w:szCs w:val="28"/>
        </w:rPr>
        <w:t>межгосударственное</w:t>
      </w:r>
      <w:proofErr w:type="gramEnd"/>
      <w:r>
        <w:rPr>
          <w:sz w:val="28"/>
          <w:szCs w:val="28"/>
        </w:rPr>
        <w:t>.</w:t>
      </w:r>
    </w:p>
    <w:p w:rsidR="0088106A" w:rsidRDefault="0088106A" w:rsidP="0088106A">
      <w:pPr>
        <w:ind w:firstLine="720"/>
        <w:jc w:val="both"/>
        <w:rPr>
          <w:sz w:val="28"/>
          <w:szCs w:val="28"/>
        </w:rPr>
      </w:pPr>
      <w:r w:rsidRPr="002B41C9">
        <w:rPr>
          <w:sz w:val="28"/>
          <w:szCs w:val="28"/>
        </w:rPr>
        <w:t xml:space="preserve"> - Международные правила перевозок опасных грузов морским транспортом</w:t>
      </w:r>
      <w:r w:rsidR="00E47E37">
        <w:rPr>
          <w:sz w:val="28"/>
          <w:szCs w:val="28"/>
        </w:rPr>
        <w:t>, принятые</w:t>
      </w:r>
      <w:r w:rsidRPr="002B41C9">
        <w:rPr>
          <w:sz w:val="28"/>
          <w:szCs w:val="28"/>
        </w:rPr>
        <w:t xml:space="preserve"> </w:t>
      </w:r>
      <w:r w:rsidRPr="002B41C9">
        <w:rPr>
          <w:sz w:val="28"/>
          <w:szCs w:val="28"/>
          <w:lang w:val="en-US"/>
        </w:rPr>
        <w:t>IMO</w:t>
      </w:r>
      <w:r w:rsidRPr="002B41C9">
        <w:rPr>
          <w:sz w:val="28"/>
          <w:szCs w:val="28"/>
        </w:rPr>
        <w:t>.</w:t>
      </w:r>
    </w:p>
    <w:p w:rsidR="0088106A" w:rsidRDefault="0088106A" w:rsidP="0088106A">
      <w:pPr>
        <w:ind w:firstLine="720"/>
        <w:jc w:val="both"/>
        <w:rPr>
          <w:sz w:val="28"/>
          <w:szCs w:val="28"/>
        </w:rPr>
      </w:pPr>
      <w:r w:rsidRPr="002B41C9">
        <w:rPr>
          <w:sz w:val="28"/>
          <w:szCs w:val="28"/>
        </w:rPr>
        <w:t xml:space="preserve"> - Международные и </w:t>
      </w:r>
      <w:proofErr w:type="spellStart"/>
      <w:r w:rsidRPr="002B41C9">
        <w:rPr>
          <w:sz w:val="28"/>
          <w:szCs w:val="28"/>
        </w:rPr>
        <w:t>внутриросиийские</w:t>
      </w:r>
      <w:proofErr w:type="spellEnd"/>
      <w:r w:rsidRPr="002B41C9">
        <w:rPr>
          <w:sz w:val="28"/>
          <w:szCs w:val="28"/>
        </w:rPr>
        <w:t xml:space="preserve"> правила перевозок грузов автомобильным транспортом</w:t>
      </w:r>
      <w:r w:rsidR="00E47E37">
        <w:rPr>
          <w:sz w:val="28"/>
          <w:szCs w:val="28"/>
        </w:rPr>
        <w:t>, принятые в соответствии</w:t>
      </w:r>
      <w:r w:rsidRPr="002B41C9">
        <w:rPr>
          <w:sz w:val="28"/>
          <w:szCs w:val="28"/>
        </w:rPr>
        <w:t xml:space="preserve"> </w:t>
      </w:r>
      <w:r w:rsidRPr="002B41C9">
        <w:rPr>
          <w:sz w:val="28"/>
          <w:szCs w:val="28"/>
          <w:lang w:val="en-US"/>
        </w:rPr>
        <w:t>ADR</w:t>
      </w:r>
      <w:r w:rsidRPr="002B41C9">
        <w:rPr>
          <w:sz w:val="28"/>
          <w:szCs w:val="28"/>
        </w:rPr>
        <w:t>.</w:t>
      </w:r>
    </w:p>
    <w:p w:rsidR="0088106A" w:rsidRDefault="0088106A" w:rsidP="00585F62">
      <w:pPr>
        <w:ind w:firstLine="720"/>
        <w:jc w:val="both"/>
        <w:rPr>
          <w:sz w:val="28"/>
          <w:szCs w:val="28"/>
        </w:rPr>
      </w:pPr>
      <w:r w:rsidRPr="002B41C9">
        <w:rPr>
          <w:sz w:val="28"/>
          <w:szCs w:val="28"/>
        </w:rPr>
        <w:t xml:space="preserve">- </w:t>
      </w:r>
      <w:r w:rsidR="00585F62">
        <w:rPr>
          <w:sz w:val="28"/>
          <w:szCs w:val="28"/>
        </w:rPr>
        <w:t>С</w:t>
      </w:r>
      <w:r w:rsidR="00585F62" w:rsidRPr="00585F62">
        <w:rPr>
          <w:sz w:val="28"/>
          <w:szCs w:val="28"/>
        </w:rPr>
        <w:t>оглашение</w:t>
      </w:r>
      <w:r w:rsidR="00585F62">
        <w:rPr>
          <w:sz w:val="28"/>
          <w:szCs w:val="28"/>
        </w:rPr>
        <w:t xml:space="preserve"> </w:t>
      </w:r>
      <w:r w:rsidR="00585F62" w:rsidRPr="00585F62">
        <w:rPr>
          <w:sz w:val="28"/>
          <w:szCs w:val="28"/>
        </w:rPr>
        <w:t xml:space="preserve">между </w:t>
      </w:r>
      <w:r w:rsidR="00585F62">
        <w:rPr>
          <w:sz w:val="28"/>
          <w:szCs w:val="28"/>
        </w:rPr>
        <w:t>П</w:t>
      </w:r>
      <w:r w:rsidR="00585F62" w:rsidRPr="00585F62">
        <w:rPr>
          <w:sz w:val="28"/>
          <w:szCs w:val="28"/>
        </w:rPr>
        <w:t xml:space="preserve">равительством </w:t>
      </w:r>
      <w:r w:rsidR="00585F62">
        <w:rPr>
          <w:sz w:val="28"/>
          <w:szCs w:val="28"/>
        </w:rPr>
        <w:t>Р</w:t>
      </w:r>
      <w:r w:rsidR="00585F62" w:rsidRPr="00585F62">
        <w:rPr>
          <w:sz w:val="28"/>
          <w:szCs w:val="28"/>
        </w:rPr>
        <w:t xml:space="preserve">оссийской </w:t>
      </w:r>
      <w:r w:rsidR="00585F62">
        <w:rPr>
          <w:sz w:val="28"/>
          <w:szCs w:val="28"/>
        </w:rPr>
        <w:t>Ф</w:t>
      </w:r>
      <w:r w:rsidR="00585F62" w:rsidRPr="00585F62">
        <w:rPr>
          <w:sz w:val="28"/>
          <w:szCs w:val="28"/>
        </w:rPr>
        <w:t>едерации</w:t>
      </w:r>
      <w:r w:rsidR="00585F62">
        <w:rPr>
          <w:sz w:val="28"/>
          <w:szCs w:val="28"/>
        </w:rPr>
        <w:t xml:space="preserve"> </w:t>
      </w:r>
      <w:r w:rsidR="00585F62" w:rsidRPr="00585F62">
        <w:rPr>
          <w:sz w:val="28"/>
          <w:szCs w:val="28"/>
        </w:rPr>
        <w:t xml:space="preserve">и </w:t>
      </w:r>
      <w:r w:rsidR="00585F62">
        <w:rPr>
          <w:sz w:val="28"/>
          <w:szCs w:val="28"/>
        </w:rPr>
        <w:t>П</w:t>
      </w:r>
      <w:r w:rsidR="00585F62" w:rsidRPr="00585F62">
        <w:rPr>
          <w:sz w:val="28"/>
          <w:szCs w:val="28"/>
        </w:rPr>
        <w:t xml:space="preserve">равительством </w:t>
      </w:r>
      <w:r w:rsidR="00585F62">
        <w:rPr>
          <w:sz w:val="28"/>
          <w:szCs w:val="28"/>
        </w:rPr>
        <w:t>Ф</w:t>
      </w:r>
      <w:r w:rsidR="00585F62" w:rsidRPr="00585F62">
        <w:rPr>
          <w:sz w:val="28"/>
          <w:szCs w:val="28"/>
        </w:rPr>
        <w:t xml:space="preserve">инляндской </w:t>
      </w:r>
      <w:r w:rsidR="00585F62">
        <w:rPr>
          <w:sz w:val="28"/>
          <w:szCs w:val="28"/>
        </w:rPr>
        <w:t>Р</w:t>
      </w:r>
      <w:r w:rsidR="00585F62" w:rsidRPr="00585F62">
        <w:rPr>
          <w:sz w:val="28"/>
          <w:szCs w:val="28"/>
        </w:rPr>
        <w:t>еспублики о перевозках</w:t>
      </w:r>
      <w:r w:rsidR="00585F62">
        <w:rPr>
          <w:sz w:val="28"/>
          <w:szCs w:val="28"/>
        </w:rPr>
        <w:t xml:space="preserve"> </w:t>
      </w:r>
      <w:r w:rsidR="00585F62" w:rsidRPr="00585F62">
        <w:rPr>
          <w:sz w:val="28"/>
          <w:szCs w:val="28"/>
        </w:rPr>
        <w:t>опасных грузов в российско-финляндском прямом</w:t>
      </w:r>
      <w:r w:rsidR="00585F62">
        <w:rPr>
          <w:sz w:val="28"/>
          <w:szCs w:val="28"/>
        </w:rPr>
        <w:t xml:space="preserve"> </w:t>
      </w:r>
      <w:r w:rsidR="00585F62" w:rsidRPr="00585F62">
        <w:rPr>
          <w:sz w:val="28"/>
          <w:szCs w:val="28"/>
        </w:rPr>
        <w:t>международном железнодорожном сообщении</w:t>
      </w:r>
      <w:r w:rsidR="00585F62">
        <w:rPr>
          <w:sz w:val="28"/>
          <w:szCs w:val="28"/>
        </w:rPr>
        <w:t xml:space="preserve"> </w:t>
      </w:r>
      <w:r w:rsidR="00585F62" w:rsidRPr="00585F62">
        <w:rPr>
          <w:sz w:val="28"/>
          <w:szCs w:val="28"/>
          <w:lang w:eastAsia="en-US"/>
        </w:rPr>
        <w:t>(</w:t>
      </w:r>
      <w:proofErr w:type="spellStart"/>
      <w:r w:rsidR="00585F62" w:rsidRPr="00585F62">
        <w:rPr>
          <w:sz w:val="28"/>
          <w:szCs w:val="28"/>
          <w:lang w:eastAsia="en-US"/>
        </w:rPr>
        <w:t>Наантали</w:t>
      </w:r>
      <w:proofErr w:type="spellEnd"/>
      <w:r w:rsidR="00585F62" w:rsidRPr="00585F62">
        <w:rPr>
          <w:sz w:val="28"/>
          <w:szCs w:val="28"/>
          <w:lang w:eastAsia="en-US"/>
        </w:rPr>
        <w:t>, 25 июня 2013 года)</w:t>
      </w:r>
      <w:proofErr w:type="gramStart"/>
      <w:r w:rsidR="00585F62" w:rsidRPr="00585F62">
        <w:rPr>
          <w:sz w:val="28"/>
          <w:szCs w:val="28"/>
          <w:lang w:eastAsia="en-US"/>
        </w:rPr>
        <w:t xml:space="preserve"> </w:t>
      </w:r>
      <w:r w:rsidRPr="002B41C9">
        <w:rPr>
          <w:sz w:val="28"/>
          <w:szCs w:val="28"/>
        </w:rPr>
        <w:t>.</w:t>
      </w:r>
      <w:proofErr w:type="gramEnd"/>
    </w:p>
    <w:p w:rsidR="0088106A" w:rsidRDefault="0088106A" w:rsidP="0088106A">
      <w:pPr>
        <w:ind w:firstLine="720"/>
        <w:jc w:val="both"/>
        <w:rPr>
          <w:sz w:val="28"/>
          <w:szCs w:val="28"/>
        </w:rPr>
      </w:pPr>
      <w:r w:rsidRPr="002B41C9">
        <w:rPr>
          <w:sz w:val="28"/>
          <w:szCs w:val="28"/>
        </w:rPr>
        <w:t xml:space="preserve">В </w:t>
      </w:r>
      <w:r>
        <w:rPr>
          <w:sz w:val="28"/>
          <w:szCs w:val="28"/>
        </w:rPr>
        <w:t xml:space="preserve">финансово-коммерческом </w:t>
      </w:r>
      <w:r w:rsidRPr="002B41C9">
        <w:rPr>
          <w:sz w:val="28"/>
          <w:szCs w:val="28"/>
        </w:rPr>
        <w:t>предложении должно быть подробно описано необходимое программное обеспечение и требования к серверу, ПК пользователя и программного обеспечения ПК пользователя.</w:t>
      </w:r>
    </w:p>
    <w:p w:rsidR="0088106A" w:rsidRDefault="0088106A" w:rsidP="0088106A">
      <w:pPr>
        <w:ind w:firstLine="720"/>
        <w:jc w:val="both"/>
        <w:rPr>
          <w:sz w:val="28"/>
          <w:szCs w:val="28"/>
        </w:rPr>
      </w:pPr>
      <w:r w:rsidRPr="002B41C9">
        <w:rPr>
          <w:sz w:val="28"/>
          <w:szCs w:val="28"/>
        </w:rPr>
        <w:t xml:space="preserve">Система должна предоставлять </w:t>
      </w:r>
      <w:proofErr w:type="spellStart"/>
      <w:r w:rsidRPr="002B41C9">
        <w:rPr>
          <w:sz w:val="28"/>
          <w:szCs w:val="28"/>
        </w:rPr>
        <w:t>веб-интерфейс</w:t>
      </w:r>
      <w:proofErr w:type="spellEnd"/>
      <w:r w:rsidRPr="002B41C9">
        <w:rPr>
          <w:sz w:val="28"/>
          <w:szCs w:val="28"/>
        </w:rPr>
        <w:t xml:space="preserve">, с тем, чтобы пользователь мог воспользоваться </w:t>
      </w:r>
      <w:proofErr w:type="spellStart"/>
      <w:r w:rsidRPr="002B41C9">
        <w:rPr>
          <w:sz w:val="28"/>
          <w:szCs w:val="28"/>
        </w:rPr>
        <w:t>веб-браузером</w:t>
      </w:r>
      <w:proofErr w:type="spellEnd"/>
      <w:r w:rsidRPr="002B41C9">
        <w:rPr>
          <w:sz w:val="28"/>
          <w:szCs w:val="28"/>
        </w:rPr>
        <w:t xml:space="preserve">  и работать с системой как с сайтом (искать и просматривать нужную информацию):</w:t>
      </w:r>
    </w:p>
    <w:p w:rsidR="0088106A" w:rsidRDefault="0088106A" w:rsidP="0088106A">
      <w:pPr>
        <w:ind w:firstLine="720"/>
        <w:jc w:val="both"/>
        <w:rPr>
          <w:sz w:val="28"/>
          <w:szCs w:val="28"/>
        </w:rPr>
      </w:pPr>
      <w:r w:rsidRPr="002B41C9">
        <w:rPr>
          <w:sz w:val="28"/>
          <w:szCs w:val="28"/>
        </w:rPr>
        <w:t>а) возможность идентификации груза, как опасного по коду гармонизированной номенклатуры грузов (ГНГ) или его части;</w:t>
      </w:r>
    </w:p>
    <w:p w:rsidR="0088106A" w:rsidRDefault="0088106A" w:rsidP="0088106A">
      <w:pPr>
        <w:ind w:firstLine="720"/>
        <w:jc w:val="both"/>
        <w:rPr>
          <w:sz w:val="28"/>
          <w:szCs w:val="28"/>
        </w:rPr>
      </w:pPr>
      <w:r w:rsidRPr="002B41C9">
        <w:rPr>
          <w:sz w:val="28"/>
          <w:szCs w:val="28"/>
        </w:rPr>
        <w:t>б) возможность идентификации груза, как опасного по коду ЕТ СНГ;</w:t>
      </w:r>
    </w:p>
    <w:p w:rsidR="0088106A" w:rsidRDefault="0088106A" w:rsidP="0088106A">
      <w:pPr>
        <w:ind w:firstLine="720"/>
        <w:jc w:val="both"/>
        <w:rPr>
          <w:sz w:val="28"/>
          <w:szCs w:val="28"/>
        </w:rPr>
      </w:pPr>
      <w:r w:rsidRPr="002B41C9">
        <w:rPr>
          <w:sz w:val="28"/>
          <w:szCs w:val="28"/>
        </w:rPr>
        <w:t>в) возможность идентификации груза, как опасного по его наименованию, с предоставлением данных по ГНГ и ЕТ</w:t>
      </w:r>
      <w:r>
        <w:rPr>
          <w:sz w:val="28"/>
          <w:szCs w:val="28"/>
        </w:rPr>
        <w:t xml:space="preserve"> </w:t>
      </w:r>
      <w:r w:rsidRPr="002B41C9">
        <w:rPr>
          <w:sz w:val="28"/>
          <w:szCs w:val="28"/>
        </w:rPr>
        <w:t>СНГ соотве</w:t>
      </w:r>
      <w:r>
        <w:rPr>
          <w:sz w:val="28"/>
          <w:szCs w:val="28"/>
        </w:rPr>
        <w:t>т</w:t>
      </w:r>
      <w:r w:rsidRPr="002B41C9">
        <w:rPr>
          <w:sz w:val="28"/>
          <w:szCs w:val="28"/>
        </w:rPr>
        <w:t>ствующего груза;</w:t>
      </w:r>
    </w:p>
    <w:p w:rsidR="0088106A" w:rsidRDefault="0088106A" w:rsidP="0088106A">
      <w:pPr>
        <w:ind w:firstLine="720"/>
        <w:jc w:val="both"/>
        <w:rPr>
          <w:sz w:val="28"/>
          <w:szCs w:val="28"/>
        </w:rPr>
      </w:pPr>
      <w:r w:rsidRPr="002B41C9">
        <w:rPr>
          <w:sz w:val="28"/>
          <w:szCs w:val="28"/>
        </w:rPr>
        <w:t>г) получение расшифровки кода опасности;</w:t>
      </w:r>
    </w:p>
    <w:p w:rsidR="0088106A" w:rsidRDefault="0088106A" w:rsidP="0088106A">
      <w:pPr>
        <w:ind w:firstLine="720"/>
        <w:jc w:val="both"/>
        <w:rPr>
          <w:sz w:val="28"/>
          <w:szCs w:val="28"/>
        </w:rPr>
      </w:pPr>
      <w:proofErr w:type="spellStart"/>
      <w:r w:rsidRPr="002B41C9">
        <w:rPr>
          <w:sz w:val="28"/>
          <w:szCs w:val="28"/>
        </w:rPr>
        <w:t>д</w:t>
      </w:r>
      <w:proofErr w:type="spellEnd"/>
      <w:r w:rsidRPr="002B41C9">
        <w:rPr>
          <w:sz w:val="28"/>
          <w:szCs w:val="28"/>
        </w:rPr>
        <w:t>) получение расшифровки инструкции по упаковке по ее коду;</w:t>
      </w:r>
    </w:p>
    <w:p w:rsidR="0088106A" w:rsidRDefault="0088106A" w:rsidP="0088106A">
      <w:pPr>
        <w:ind w:firstLine="720"/>
        <w:jc w:val="both"/>
        <w:rPr>
          <w:sz w:val="28"/>
          <w:szCs w:val="28"/>
        </w:rPr>
      </w:pPr>
      <w:r w:rsidRPr="002B41C9">
        <w:rPr>
          <w:sz w:val="28"/>
          <w:szCs w:val="28"/>
        </w:rPr>
        <w:t>е) получение изображения и описания знака опасности по его номеру;</w:t>
      </w:r>
    </w:p>
    <w:p w:rsidR="0088106A" w:rsidRDefault="0088106A" w:rsidP="0088106A">
      <w:pPr>
        <w:ind w:firstLine="720"/>
        <w:jc w:val="both"/>
        <w:rPr>
          <w:sz w:val="28"/>
          <w:szCs w:val="28"/>
        </w:rPr>
      </w:pPr>
      <w:r w:rsidRPr="002B41C9">
        <w:rPr>
          <w:sz w:val="28"/>
          <w:szCs w:val="28"/>
        </w:rPr>
        <w:t>ж) формирование записи об опасности груза в перевозочные документы по номеру ООН, группе упаковки, виду сообщения (</w:t>
      </w:r>
      <w:proofErr w:type="spellStart"/>
      <w:r w:rsidRPr="002B41C9">
        <w:rPr>
          <w:sz w:val="28"/>
          <w:szCs w:val="28"/>
        </w:rPr>
        <w:t>внутрироссийское</w:t>
      </w:r>
      <w:proofErr w:type="spellEnd"/>
      <w:r w:rsidRPr="002B41C9">
        <w:rPr>
          <w:sz w:val="28"/>
          <w:szCs w:val="28"/>
        </w:rPr>
        <w:t>, межгосударственное)</w:t>
      </w:r>
      <w:r w:rsidR="000D1B2F">
        <w:rPr>
          <w:sz w:val="28"/>
          <w:szCs w:val="28"/>
        </w:rPr>
        <w:t>;</w:t>
      </w:r>
    </w:p>
    <w:p w:rsidR="0088106A" w:rsidRDefault="0088106A" w:rsidP="000D1B2F">
      <w:pPr>
        <w:ind w:firstLine="720"/>
        <w:jc w:val="both"/>
        <w:rPr>
          <w:sz w:val="28"/>
          <w:szCs w:val="28"/>
        </w:rPr>
      </w:pPr>
      <w:proofErr w:type="spellStart"/>
      <w:r w:rsidRPr="002B41C9">
        <w:rPr>
          <w:sz w:val="28"/>
          <w:szCs w:val="28"/>
        </w:rPr>
        <w:t>з</w:t>
      </w:r>
      <w:proofErr w:type="spellEnd"/>
      <w:r w:rsidRPr="002B41C9">
        <w:rPr>
          <w:sz w:val="28"/>
          <w:szCs w:val="28"/>
        </w:rPr>
        <w:t xml:space="preserve">) проверка возможности перевозки опасного груза в контейнере-цистерне, в универсальном, специализированном и изотермическом  контейнере  (вид сообщения: </w:t>
      </w:r>
      <w:proofErr w:type="spellStart"/>
      <w:r w:rsidRPr="002B41C9">
        <w:rPr>
          <w:sz w:val="28"/>
          <w:szCs w:val="28"/>
        </w:rPr>
        <w:t>внутрироссийское</w:t>
      </w:r>
      <w:proofErr w:type="spellEnd"/>
      <w:r w:rsidRPr="002B41C9">
        <w:rPr>
          <w:sz w:val="28"/>
          <w:szCs w:val="28"/>
        </w:rPr>
        <w:t xml:space="preserve">, </w:t>
      </w:r>
      <w:proofErr w:type="gramStart"/>
      <w:r w:rsidRPr="002B41C9">
        <w:rPr>
          <w:sz w:val="28"/>
          <w:szCs w:val="28"/>
        </w:rPr>
        <w:t>межгосударственное</w:t>
      </w:r>
      <w:proofErr w:type="gramEnd"/>
      <w:r w:rsidRPr="002B41C9">
        <w:rPr>
          <w:sz w:val="28"/>
          <w:szCs w:val="28"/>
        </w:rPr>
        <w:t>).</w:t>
      </w:r>
    </w:p>
    <w:p w:rsidR="0088106A" w:rsidRDefault="0088106A" w:rsidP="000D1B2F">
      <w:pPr>
        <w:ind w:firstLine="709"/>
        <w:jc w:val="both"/>
        <w:rPr>
          <w:sz w:val="28"/>
          <w:szCs w:val="28"/>
        </w:rPr>
      </w:pPr>
      <w:r w:rsidRPr="002B41C9">
        <w:rPr>
          <w:sz w:val="28"/>
          <w:szCs w:val="28"/>
        </w:rPr>
        <w:t xml:space="preserve">Предполагаемое количество пользователей – 500 на момент внедрения </w:t>
      </w:r>
      <w:r>
        <w:rPr>
          <w:sz w:val="28"/>
          <w:szCs w:val="28"/>
        </w:rPr>
        <w:t>С</w:t>
      </w:r>
      <w:r w:rsidRPr="002B41C9">
        <w:rPr>
          <w:sz w:val="28"/>
          <w:szCs w:val="28"/>
        </w:rPr>
        <w:t xml:space="preserve">истемы (причастные сотрудники ЦКП и НКП) с возможностью дальнейшего увеличения. </w:t>
      </w:r>
      <w:bookmarkStart w:id="0" w:name="_GoBack"/>
      <w:bookmarkEnd w:id="0"/>
    </w:p>
    <w:p w:rsidR="0088106A" w:rsidRDefault="0088106A" w:rsidP="000D1B2F">
      <w:pPr>
        <w:pStyle w:val="a"/>
        <w:numPr>
          <w:ilvl w:val="0"/>
          <w:numId w:val="0"/>
        </w:numPr>
        <w:ind w:firstLine="709"/>
        <w:jc w:val="both"/>
        <w:rPr>
          <w:sz w:val="28"/>
          <w:szCs w:val="28"/>
        </w:rPr>
      </w:pPr>
      <w:r w:rsidRPr="0037207E">
        <w:rPr>
          <w:sz w:val="28"/>
          <w:szCs w:val="28"/>
        </w:rPr>
        <w:t>Система должна предоставлять интерфейс SOAP</w:t>
      </w:r>
      <w:r>
        <w:rPr>
          <w:rFonts w:ascii="Arial" w:hAnsi="Arial" w:cs="Arial"/>
          <w:i/>
          <w:iCs/>
        </w:rPr>
        <w:t xml:space="preserve"> </w:t>
      </w:r>
      <w:r w:rsidRPr="0037207E">
        <w:rPr>
          <w:sz w:val="28"/>
          <w:szCs w:val="28"/>
        </w:rPr>
        <w:t>в функциональном объеме, аналогичном интерфейсу пользователя.</w:t>
      </w:r>
    </w:p>
    <w:p w:rsidR="0088106A" w:rsidRDefault="0088106A" w:rsidP="000D1B2F">
      <w:pPr>
        <w:pStyle w:val="a"/>
        <w:numPr>
          <w:ilvl w:val="0"/>
          <w:numId w:val="0"/>
        </w:numPr>
        <w:ind w:firstLine="709"/>
        <w:jc w:val="both"/>
        <w:rPr>
          <w:sz w:val="28"/>
          <w:szCs w:val="28"/>
        </w:rPr>
      </w:pPr>
      <w:r w:rsidRPr="0037207E">
        <w:rPr>
          <w:sz w:val="28"/>
          <w:szCs w:val="28"/>
        </w:rPr>
        <w:t>Система должна предоставлять возможность выгрузки в файл табличного представления всех справочников и классификаторов.</w:t>
      </w:r>
    </w:p>
    <w:p w:rsidR="0088106A" w:rsidRPr="002B41C9" w:rsidRDefault="0088106A" w:rsidP="0088106A">
      <w:pPr>
        <w:ind w:left="709"/>
        <w:jc w:val="both"/>
        <w:rPr>
          <w:sz w:val="28"/>
          <w:szCs w:val="28"/>
        </w:rPr>
      </w:pPr>
    </w:p>
    <w:p w:rsidR="0088106A" w:rsidRPr="002B41C9" w:rsidRDefault="0088106A" w:rsidP="0088106A">
      <w:pPr>
        <w:ind w:left="709"/>
        <w:jc w:val="both"/>
        <w:rPr>
          <w:b/>
          <w:bCs/>
          <w:sz w:val="28"/>
          <w:szCs w:val="28"/>
        </w:rPr>
      </w:pPr>
      <w:r>
        <w:rPr>
          <w:b/>
          <w:bCs/>
          <w:sz w:val="28"/>
          <w:szCs w:val="28"/>
        </w:rPr>
        <w:t>3</w:t>
      </w:r>
      <w:r w:rsidRPr="002B41C9">
        <w:rPr>
          <w:b/>
          <w:bCs/>
          <w:sz w:val="28"/>
          <w:szCs w:val="28"/>
        </w:rPr>
        <w:t>. Условия и сроки выполнения Работ</w:t>
      </w:r>
    </w:p>
    <w:p w:rsidR="0088106A" w:rsidRDefault="0088106A" w:rsidP="0088106A">
      <w:pPr>
        <w:pStyle w:val="a"/>
        <w:numPr>
          <w:ilvl w:val="0"/>
          <w:numId w:val="0"/>
        </w:numPr>
        <w:ind w:firstLine="709"/>
        <w:jc w:val="both"/>
        <w:rPr>
          <w:sz w:val="28"/>
          <w:szCs w:val="28"/>
        </w:rPr>
      </w:pPr>
      <w:r w:rsidRPr="0037207E">
        <w:rPr>
          <w:sz w:val="28"/>
          <w:szCs w:val="28"/>
        </w:rPr>
        <w:t xml:space="preserve">Разрабатываемое программное обеспечение должно быть введено в промышленную эксплуатацию и размещено на сервере </w:t>
      </w:r>
      <w:r>
        <w:rPr>
          <w:sz w:val="28"/>
          <w:szCs w:val="28"/>
        </w:rPr>
        <w:br/>
      </w:r>
      <w:r w:rsidRPr="0037207E">
        <w:rPr>
          <w:sz w:val="28"/>
          <w:szCs w:val="28"/>
        </w:rPr>
        <w:t>ОАО «ТрансКонтейнер». Срок выполнения Работ должен составлять не более 180 календарных дней со дня заключения договора.</w:t>
      </w:r>
    </w:p>
    <w:p w:rsidR="0088106A" w:rsidRDefault="0088106A" w:rsidP="0088106A">
      <w:pPr>
        <w:pStyle w:val="a"/>
        <w:numPr>
          <w:ilvl w:val="0"/>
          <w:numId w:val="0"/>
        </w:numPr>
        <w:ind w:left="1080"/>
        <w:jc w:val="both"/>
        <w:rPr>
          <w:sz w:val="28"/>
          <w:szCs w:val="28"/>
        </w:rPr>
      </w:pPr>
    </w:p>
    <w:p w:rsidR="0088106A" w:rsidRDefault="0088106A" w:rsidP="0088106A">
      <w:pPr>
        <w:ind w:left="709"/>
        <w:jc w:val="both"/>
        <w:rPr>
          <w:b/>
          <w:bCs/>
          <w:sz w:val="28"/>
          <w:szCs w:val="28"/>
        </w:rPr>
      </w:pPr>
      <w:r>
        <w:rPr>
          <w:b/>
          <w:bCs/>
          <w:sz w:val="28"/>
          <w:szCs w:val="28"/>
        </w:rPr>
        <w:t>4</w:t>
      </w:r>
      <w:r w:rsidRPr="00CB0974">
        <w:rPr>
          <w:b/>
          <w:bCs/>
          <w:sz w:val="28"/>
          <w:szCs w:val="28"/>
        </w:rPr>
        <w:t>. Цена и порядок оплаты Работ</w:t>
      </w:r>
    </w:p>
    <w:p w:rsidR="0088106A" w:rsidRDefault="0088106A" w:rsidP="0088106A">
      <w:pPr>
        <w:pStyle w:val="a"/>
        <w:numPr>
          <w:ilvl w:val="0"/>
          <w:numId w:val="0"/>
        </w:numPr>
        <w:ind w:firstLine="709"/>
        <w:jc w:val="both"/>
        <w:rPr>
          <w:sz w:val="28"/>
          <w:szCs w:val="28"/>
        </w:rPr>
      </w:pPr>
      <w:r w:rsidRPr="00A108F3">
        <w:rPr>
          <w:sz w:val="28"/>
          <w:szCs w:val="28"/>
        </w:rPr>
        <w:t xml:space="preserve">Максимальная цена договора составляет </w:t>
      </w:r>
      <w:r w:rsidRPr="0037207E">
        <w:rPr>
          <w:sz w:val="28"/>
          <w:szCs w:val="28"/>
        </w:rPr>
        <w:t>1 000 000</w:t>
      </w:r>
      <w:r w:rsidRPr="00A108F3">
        <w:rPr>
          <w:sz w:val="28"/>
          <w:szCs w:val="28"/>
        </w:rPr>
        <w:t>,00 рублей с учетом всех налогов (кроме НДС), а также все расходы подрядчика, связанные с выполнением работ</w:t>
      </w:r>
      <w:r>
        <w:rPr>
          <w:sz w:val="28"/>
          <w:szCs w:val="28"/>
        </w:rPr>
        <w:t xml:space="preserve"> и</w:t>
      </w:r>
      <w:r w:rsidRPr="00A108F3">
        <w:rPr>
          <w:sz w:val="28"/>
          <w:szCs w:val="28"/>
        </w:rPr>
        <w:t xml:space="preserve"> оказани</w:t>
      </w:r>
      <w:r>
        <w:rPr>
          <w:sz w:val="28"/>
          <w:szCs w:val="28"/>
        </w:rPr>
        <w:t>ем</w:t>
      </w:r>
      <w:r w:rsidRPr="00A108F3">
        <w:rPr>
          <w:sz w:val="28"/>
          <w:szCs w:val="28"/>
        </w:rPr>
        <w:t xml:space="preserve"> услуг.</w:t>
      </w:r>
      <w:r w:rsidRPr="00840350">
        <w:rPr>
          <w:sz w:val="28"/>
          <w:szCs w:val="28"/>
        </w:rPr>
        <w:t xml:space="preserve"> </w:t>
      </w:r>
      <w:r>
        <w:rPr>
          <w:sz w:val="28"/>
          <w:szCs w:val="28"/>
        </w:rPr>
        <w:t xml:space="preserve">Работы выполняются без аванса. Объем работ, выполняемых в 2013 году, не может превышать </w:t>
      </w:r>
      <w:r w:rsidRPr="0037207E">
        <w:rPr>
          <w:sz w:val="28"/>
          <w:szCs w:val="28"/>
        </w:rPr>
        <w:t>169</w:t>
      </w:r>
      <w:r>
        <w:rPr>
          <w:sz w:val="28"/>
          <w:szCs w:val="28"/>
        </w:rPr>
        <w:t> </w:t>
      </w:r>
      <w:r w:rsidRPr="0037207E">
        <w:rPr>
          <w:sz w:val="28"/>
          <w:szCs w:val="28"/>
        </w:rPr>
        <w:t>000</w:t>
      </w:r>
      <w:r>
        <w:rPr>
          <w:sz w:val="28"/>
          <w:szCs w:val="28"/>
        </w:rPr>
        <w:t>,00 рублей без НДС.</w:t>
      </w:r>
    </w:p>
    <w:p w:rsidR="0088106A" w:rsidRDefault="0088106A" w:rsidP="0088106A">
      <w:pPr>
        <w:pStyle w:val="a"/>
        <w:numPr>
          <w:ilvl w:val="0"/>
          <w:numId w:val="0"/>
        </w:numPr>
        <w:ind w:firstLine="709"/>
        <w:jc w:val="both"/>
        <w:rPr>
          <w:sz w:val="28"/>
          <w:szCs w:val="28"/>
        </w:rPr>
      </w:pPr>
      <w:r w:rsidRPr="00F37114">
        <w:rPr>
          <w:sz w:val="28"/>
          <w:szCs w:val="28"/>
        </w:rPr>
        <w:t xml:space="preserve">Заказчик обязуется оплатить </w:t>
      </w:r>
      <w:r w:rsidR="000D1B2F">
        <w:rPr>
          <w:sz w:val="28"/>
          <w:szCs w:val="28"/>
        </w:rPr>
        <w:t>И</w:t>
      </w:r>
      <w:r w:rsidRPr="00F37114">
        <w:rPr>
          <w:sz w:val="28"/>
          <w:szCs w:val="28"/>
        </w:rPr>
        <w:t>сполнителю Работы поэтапно, в течение</w:t>
      </w:r>
      <w:r>
        <w:rPr>
          <w:sz w:val="28"/>
          <w:szCs w:val="28"/>
        </w:rPr>
        <w:t xml:space="preserve"> </w:t>
      </w:r>
      <w:r w:rsidRPr="00F37114">
        <w:rPr>
          <w:sz w:val="28"/>
          <w:szCs w:val="28"/>
        </w:rPr>
        <w:t xml:space="preserve">10 (десяти) календарных дней </w:t>
      </w:r>
      <w:proofErr w:type="gramStart"/>
      <w:r w:rsidRPr="00F37114">
        <w:rPr>
          <w:sz w:val="28"/>
          <w:szCs w:val="28"/>
        </w:rPr>
        <w:t>с даты подписания</w:t>
      </w:r>
      <w:proofErr w:type="gramEnd"/>
      <w:r w:rsidRPr="00F37114">
        <w:rPr>
          <w:sz w:val="28"/>
          <w:szCs w:val="28"/>
        </w:rPr>
        <w:t xml:space="preserve"> Сторонами акта сдачи-приёмки соответствующего этапа Работ на основании счета Исполнителя.</w:t>
      </w:r>
      <w:r w:rsidRPr="00CF71FC">
        <w:t xml:space="preserve"> </w:t>
      </w:r>
      <w:proofErr w:type="gramStart"/>
      <w:r w:rsidRPr="009F2F05">
        <w:rPr>
          <w:sz w:val="28"/>
          <w:szCs w:val="28"/>
        </w:rPr>
        <w:t>Сроки выполнения отдельных этапов Работ определяются календарным планом</w:t>
      </w:r>
      <w:r w:rsidR="000D1B2F">
        <w:rPr>
          <w:sz w:val="28"/>
          <w:szCs w:val="28"/>
        </w:rPr>
        <w:t>,</w:t>
      </w:r>
      <w:r w:rsidRPr="009F2F05">
        <w:rPr>
          <w:sz w:val="28"/>
          <w:szCs w:val="28"/>
        </w:rPr>
        <w:t xml:space="preserve"> </w:t>
      </w:r>
      <w:r w:rsidR="000D1B2F">
        <w:rPr>
          <w:sz w:val="28"/>
          <w:szCs w:val="28"/>
        </w:rPr>
        <w:t>предоставленном претендентом в соответствии с пунктом 3.2.5 настоящей документации</w:t>
      </w:r>
      <w:r w:rsidRPr="009F2F05">
        <w:rPr>
          <w:sz w:val="28"/>
          <w:szCs w:val="28"/>
        </w:rPr>
        <w:t>.</w:t>
      </w:r>
      <w:proofErr w:type="gramEnd"/>
    </w:p>
    <w:p w:rsidR="0088106A" w:rsidRDefault="0088106A" w:rsidP="0088106A"/>
    <w:p w:rsidR="0088106A" w:rsidRPr="00D36AF8" w:rsidRDefault="0088106A" w:rsidP="0088106A">
      <w:pPr>
        <w:ind w:left="709"/>
        <w:jc w:val="both"/>
        <w:rPr>
          <w:sz w:val="28"/>
          <w:szCs w:val="28"/>
        </w:rPr>
      </w:pPr>
    </w:p>
    <w:p w:rsidR="0088106A" w:rsidRDefault="0088106A" w:rsidP="0088106A">
      <w:pPr>
        <w:ind w:left="709"/>
        <w:jc w:val="both"/>
        <w:rPr>
          <w:b/>
          <w:bCs/>
          <w:sz w:val="28"/>
          <w:szCs w:val="28"/>
        </w:rPr>
      </w:pPr>
      <w:r>
        <w:rPr>
          <w:b/>
          <w:bCs/>
          <w:sz w:val="28"/>
          <w:szCs w:val="28"/>
        </w:rPr>
        <w:t>5</w:t>
      </w:r>
      <w:r w:rsidRPr="00CB0974">
        <w:rPr>
          <w:b/>
          <w:bCs/>
          <w:sz w:val="28"/>
          <w:szCs w:val="28"/>
        </w:rPr>
        <w:t xml:space="preserve">. </w:t>
      </w:r>
      <w:r>
        <w:rPr>
          <w:b/>
          <w:bCs/>
          <w:sz w:val="28"/>
          <w:szCs w:val="28"/>
        </w:rPr>
        <w:t>Место выполнения Работ</w:t>
      </w:r>
    </w:p>
    <w:p w:rsidR="0088106A" w:rsidRDefault="0088106A" w:rsidP="0088106A">
      <w:pPr>
        <w:ind w:left="709"/>
        <w:jc w:val="both"/>
        <w:rPr>
          <w:bCs/>
          <w:sz w:val="28"/>
          <w:szCs w:val="28"/>
        </w:rPr>
      </w:pPr>
      <w:r w:rsidRPr="005B78AB">
        <w:rPr>
          <w:bCs/>
          <w:sz w:val="28"/>
          <w:szCs w:val="28"/>
        </w:rPr>
        <w:tab/>
      </w:r>
    </w:p>
    <w:p w:rsidR="0088106A" w:rsidRDefault="0088106A" w:rsidP="0088106A">
      <w:pPr>
        <w:ind w:left="709" w:firstLine="707"/>
        <w:jc w:val="both"/>
        <w:rPr>
          <w:bCs/>
          <w:sz w:val="28"/>
          <w:szCs w:val="28"/>
        </w:rPr>
      </w:pPr>
      <w:r w:rsidRPr="005B78AB">
        <w:rPr>
          <w:bCs/>
          <w:sz w:val="28"/>
          <w:szCs w:val="28"/>
        </w:rPr>
        <w:t>Адрес: 125047, Москва, Оружейный переулок, д.19.</w:t>
      </w:r>
    </w:p>
    <w:p w:rsidR="00CE31D7" w:rsidRPr="00CE31D7" w:rsidRDefault="00B412D5" w:rsidP="008365EB">
      <w:pPr>
        <w:suppressAutoHyphens/>
        <w:ind w:firstLine="709"/>
        <w:jc w:val="both"/>
        <w:rPr>
          <w:b/>
          <w:sz w:val="28"/>
          <w:szCs w:val="28"/>
          <w:highlight w:val="cyan"/>
        </w:rPr>
      </w:pPr>
      <w:r w:rsidRPr="008A1ABD">
        <w:rPr>
          <w:i/>
          <w:sz w:val="28"/>
          <w:szCs w:val="28"/>
          <w:highlight w:val="cyan"/>
        </w:rPr>
        <w:t xml:space="preserve"> </w:t>
      </w:r>
    </w:p>
    <w:p w:rsidR="008365EB" w:rsidRDefault="008365EB">
      <w:pPr>
        <w:spacing w:after="200" w:line="276" w:lineRule="auto"/>
        <w:rPr>
          <w:rFonts w:eastAsia="MS Mincho"/>
          <w:sz w:val="28"/>
          <w:szCs w:val="28"/>
        </w:rPr>
      </w:pPr>
      <w:r>
        <w:rPr>
          <w:rFonts w:eastAsia="MS Mincho"/>
          <w:szCs w:val="28"/>
        </w:rPr>
        <w:br w:type="page"/>
      </w:r>
    </w:p>
    <w:p w:rsidR="00B412D5" w:rsidRDefault="00B412D5" w:rsidP="007415F9">
      <w:pPr>
        <w:pStyle w:val="12"/>
        <w:suppressAutoHyphens/>
        <w:ind w:firstLine="0"/>
        <w:jc w:val="right"/>
        <w:rPr>
          <w:rFonts w:eastAsia="MS Mincho"/>
          <w:szCs w:val="28"/>
        </w:rPr>
      </w:pPr>
      <w:r>
        <w:rPr>
          <w:rFonts w:eastAsia="MS Mincho"/>
          <w:szCs w:val="28"/>
        </w:rPr>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9"/>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000A69C3" w:rsidRPr="000A69C3">
        <w:rPr>
          <w:szCs w:val="28"/>
        </w:rPr>
        <w:t>выполнение работ по</w:t>
      </w:r>
      <w:r w:rsidR="00841FB2" w:rsidRPr="00841FB2">
        <w:rPr>
          <w:szCs w:val="28"/>
        </w:rPr>
        <w:t xml:space="preserve"> созданию</w:t>
      </w:r>
      <w:r w:rsidR="00841FB2" w:rsidRPr="002274B9">
        <w:t xml:space="preserve"> системы «Опасные грузы» в 2013-2014 </w:t>
      </w:r>
      <w:proofErr w:type="gramStart"/>
      <w:r w:rsidR="00841FB2" w:rsidRPr="002274B9">
        <w:t>годах</w:t>
      </w:r>
      <w:proofErr w:type="gramEnd"/>
      <w:r w:rsidR="00841FB2" w:rsidRPr="00FA46BB">
        <w:t>.</w:t>
      </w:r>
      <w:r w:rsidRPr="00F0168A">
        <w:rPr>
          <w:i/>
          <w:szCs w:val="28"/>
        </w:rPr>
        <w:t xml:space="preserve"> </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9"/>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9"/>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9"/>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9"/>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5"/>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5"/>
        <w:suppressAutoHyphens/>
        <w:ind w:firstLine="553"/>
        <w:rPr>
          <w:rFonts w:eastAsia="Times New Roman"/>
          <w:sz w:val="28"/>
        </w:rPr>
      </w:pPr>
      <w:r w:rsidRPr="00002090">
        <w:rPr>
          <w:rFonts w:eastAsia="Times New Roman"/>
          <w:sz w:val="28"/>
        </w:rPr>
        <w:t xml:space="preserve">- </w:t>
      </w:r>
      <w:r w:rsidR="000A69C3" w:rsidRPr="000A69C3">
        <w:rPr>
          <w:rFonts w:eastAsia="Times New Roman"/>
          <w:sz w:val="28"/>
        </w:rPr>
        <w:t>результаты работ,</w:t>
      </w:r>
      <w:r w:rsidRPr="00615DC7">
        <w:rPr>
          <w:rFonts w:eastAsia="Times New Roman"/>
          <w:i/>
          <w:sz w:val="28"/>
        </w:rPr>
        <w:t xml:space="preserve"> </w:t>
      </w:r>
      <w:r w:rsidRPr="00002090">
        <w:rPr>
          <w:rFonts w:eastAsia="Times New Roman"/>
          <w:sz w:val="28"/>
        </w:rPr>
        <w:t xml:space="preserve">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000A69C3" w:rsidRPr="000A69C3">
        <w:rPr>
          <w:rFonts w:eastAsia="Times New Roman"/>
          <w:sz w:val="28"/>
        </w:rPr>
        <w:t>результатов работ</w:t>
      </w:r>
      <w:r w:rsidRPr="00002090">
        <w:rPr>
          <w:rFonts w:eastAsia="Times New Roman"/>
          <w:sz w:val="28"/>
        </w:rPr>
        <w:t xml:space="preserve"> в случае признания победителем Заказчику;</w:t>
      </w:r>
    </w:p>
    <w:p w:rsidR="00B412D5" w:rsidRPr="00002090" w:rsidRDefault="00B412D5" w:rsidP="007415F9">
      <w:pPr>
        <w:pStyle w:val="a5"/>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5"/>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5"/>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5"/>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5"/>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5"/>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5"/>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9D594B">
        <w:rPr>
          <w:rFonts w:eastAsia="Times New Roman"/>
          <w:sz w:val="28"/>
        </w:rPr>
        <w:t xml:space="preserve">Раздел IV </w:t>
      </w:r>
      <w:r w:rsidRPr="0064290F">
        <w:rPr>
          <w:rFonts w:eastAsia="Times New Roman"/>
          <w:sz w:val="28"/>
        </w:rPr>
        <w:t xml:space="preserve">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a5"/>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5"/>
        <w:suppressAutoHyphens/>
        <w:jc w:val="center"/>
        <w:rPr>
          <w:b/>
          <w:sz w:val="28"/>
          <w:szCs w:val="28"/>
        </w:rPr>
      </w:pPr>
    </w:p>
    <w:p w:rsidR="007415F9" w:rsidRDefault="007415F9" w:rsidP="007415F9">
      <w:pPr>
        <w:pStyle w:val="a5"/>
        <w:suppressAutoHyphens/>
        <w:jc w:val="center"/>
        <w:rPr>
          <w:b/>
          <w:sz w:val="28"/>
          <w:szCs w:val="28"/>
        </w:rPr>
      </w:pPr>
    </w:p>
    <w:p w:rsidR="00B412D5" w:rsidRDefault="00B412D5" w:rsidP="007415F9">
      <w:pPr>
        <w:pStyle w:val="a5"/>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5"/>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5"/>
        <w:suppressAutoHyphens/>
        <w:jc w:val="center"/>
        <w:rPr>
          <w:sz w:val="28"/>
          <w:szCs w:val="28"/>
        </w:rPr>
      </w:pPr>
    </w:p>
    <w:p w:rsidR="00B412D5" w:rsidRPr="007415F9" w:rsidRDefault="00B412D5" w:rsidP="007415F9">
      <w:pPr>
        <w:pStyle w:val="a5"/>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5"/>
        <w:suppressAutoHyphens/>
        <w:ind w:firstLine="0"/>
        <w:rPr>
          <w:sz w:val="28"/>
          <w:szCs w:val="28"/>
        </w:rPr>
      </w:pPr>
      <w:r w:rsidRPr="007415F9">
        <w:rPr>
          <w:sz w:val="28"/>
          <w:szCs w:val="28"/>
        </w:rPr>
        <w:tab/>
      </w:r>
    </w:p>
    <w:p w:rsidR="00B412D5" w:rsidRDefault="00B412D5" w:rsidP="007415F9">
      <w:pPr>
        <w:pStyle w:val="a5"/>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5"/>
        <w:suppressAutoHyphens/>
        <w:ind w:firstLine="696"/>
        <w:rPr>
          <w:sz w:val="28"/>
          <w:szCs w:val="28"/>
        </w:rPr>
      </w:pPr>
    </w:p>
    <w:p w:rsidR="00B412D5" w:rsidRDefault="00B412D5" w:rsidP="007415F9">
      <w:pPr>
        <w:pStyle w:val="a5"/>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5"/>
        <w:suppressAutoHyphens/>
        <w:ind w:firstLine="696"/>
        <w:rPr>
          <w:sz w:val="28"/>
          <w:szCs w:val="28"/>
        </w:rPr>
      </w:pPr>
    </w:p>
    <w:p w:rsidR="00B412D5" w:rsidRDefault="00B412D5" w:rsidP="007415F9">
      <w:pPr>
        <w:pStyle w:val="a5"/>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5"/>
        <w:suppressAutoHyphens/>
        <w:ind w:firstLine="0"/>
        <w:rPr>
          <w:sz w:val="28"/>
          <w:szCs w:val="28"/>
        </w:rPr>
      </w:pPr>
    </w:p>
    <w:p w:rsidR="00B412D5" w:rsidRDefault="00B412D5" w:rsidP="007415F9">
      <w:pPr>
        <w:pStyle w:val="a5"/>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5"/>
        <w:suppressAutoHyphens/>
        <w:ind w:firstLine="698"/>
        <w:rPr>
          <w:sz w:val="28"/>
          <w:szCs w:val="28"/>
        </w:rPr>
      </w:pPr>
    </w:p>
    <w:p w:rsidR="00B412D5" w:rsidRDefault="00B412D5" w:rsidP="007415F9">
      <w:pPr>
        <w:pStyle w:val="a5"/>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5"/>
        <w:suppressAutoHyphens/>
        <w:ind w:firstLine="698"/>
        <w:rPr>
          <w:sz w:val="28"/>
          <w:szCs w:val="28"/>
        </w:rPr>
      </w:pPr>
    </w:p>
    <w:p w:rsidR="00B412D5" w:rsidRDefault="00B412D5" w:rsidP="007415F9">
      <w:pPr>
        <w:pStyle w:val="a5"/>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5"/>
        <w:suppressAutoHyphens/>
        <w:ind w:firstLine="0"/>
        <w:rPr>
          <w:sz w:val="28"/>
          <w:szCs w:val="28"/>
        </w:rPr>
      </w:pPr>
    </w:p>
    <w:p w:rsidR="00B412D5" w:rsidRDefault="00B412D5" w:rsidP="007415F9">
      <w:pPr>
        <w:pStyle w:val="a5"/>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5"/>
        <w:tabs>
          <w:tab w:val="left" w:pos="1080"/>
        </w:tabs>
        <w:suppressAutoHyphens/>
        <w:ind w:firstLine="0"/>
        <w:rPr>
          <w:sz w:val="28"/>
          <w:szCs w:val="28"/>
        </w:rPr>
      </w:pPr>
    </w:p>
    <w:p w:rsidR="00B412D5" w:rsidRDefault="00B412D5" w:rsidP="007415F9">
      <w:pPr>
        <w:pStyle w:val="a5"/>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5"/>
        <w:tabs>
          <w:tab w:val="left" w:pos="1080"/>
        </w:tabs>
        <w:suppressAutoHyphens/>
        <w:ind w:firstLine="0"/>
        <w:rPr>
          <w:sz w:val="28"/>
          <w:szCs w:val="28"/>
        </w:rPr>
      </w:pPr>
    </w:p>
    <w:p w:rsidR="00B412D5" w:rsidRPr="007415F9" w:rsidRDefault="00B412D5" w:rsidP="007415F9">
      <w:pPr>
        <w:pStyle w:val="a5"/>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5"/>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5"/>
        <w:suppressAutoHyphens/>
        <w:jc w:val="center"/>
        <w:rPr>
          <w:b/>
          <w:sz w:val="28"/>
          <w:szCs w:val="28"/>
        </w:rPr>
      </w:pPr>
      <w:r w:rsidRPr="000802B7">
        <w:rPr>
          <w:b/>
          <w:sz w:val="28"/>
          <w:szCs w:val="28"/>
        </w:rPr>
        <w:t>СВЕДЕНИЯ О ПРЕТЕНДЕНТЕ (для физических лиц)</w:t>
      </w:r>
    </w:p>
    <w:p w:rsidR="008F1253" w:rsidRPr="000802B7" w:rsidRDefault="008F1253" w:rsidP="007415F9">
      <w:pPr>
        <w:pStyle w:val="a5"/>
        <w:suppressAutoHyphens/>
        <w:jc w:val="center"/>
        <w:rPr>
          <w:b/>
          <w:sz w:val="28"/>
          <w:szCs w:val="28"/>
        </w:rPr>
      </w:pPr>
    </w:p>
    <w:p w:rsidR="00B412D5" w:rsidRPr="000802B7" w:rsidRDefault="00B412D5" w:rsidP="007415F9">
      <w:pPr>
        <w:pStyle w:val="a5"/>
        <w:suppressAutoHyphens/>
        <w:jc w:val="center"/>
        <w:rPr>
          <w:b/>
          <w:sz w:val="28"/>
          <w:szCs w:val="28"/>
        </w:rPr>
      </w:pPr>
    </w:p>
    <w:p w:rsidR="00B412D5" w:rsidRDefault="00B412D5" w:rsidP="008F1253">
      <w:pPr>
        <w:pStyle w:val="a5"/>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5"/>
        <w:suppressAutoHyphens/>
        <w:ind w:left="709" w:firstLine="0"/>
        <w:jc w:val="left"/>
        <w:rPr>
          <w:sz w:val="28"/>
          <w:szCs w:val="28"/>
        </w:rPr>
      </w:pPr>
    </w:p>
    <w:p w:rsidR="00B412D5" w:rsidRDefault="00B412D5" w:rsidP="008F1253">
      <w:pPr>
        <w:pStyle w:val="a5"/>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5"/>
        <w:suppressAutoHyphens/>
        <w:ind w:firstLine="0"/>
        <w:jc w:val="left"/>
        <w:rPr>
          <w:sz w:val="28"/>
          <w:szCs w:val="28"/>
        </w:rPr>
      </w:pPr>
    </w:p>
    <w:p w:rsidR="00B412D5" w:rsidRDefault="00B412D5" w:rsidP="008F1253">
      <w:pPr>
        <w:pStyle w:val="a5"/>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5"/>
        <w:suppressAutoHyphens/>
        <w:ind w:firstLine="0"/>
        <w:jc w:val="left"/>
        <w:rPr>
          <w:sz w:val="28"/>
          <w:szCs w:val="28"/>
        </w:rPr>
      </w:pPr>
    </w:p>
    <w:p w:rsidR="00B412D5" w:rsidRDefault="00B412D5" w:rsidP="008F1253">
      <w:pPr>
        <w:pStyle w:val="a5"/>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5"/>
        <w:suppressAutoHyphens/>
        <w:ind w:left="709" w:firstLine="0"/>
        <w:jc w:val="left"/>
        <w:rPr>
          <w:sz w:val="28"/>
          <w:szCs w:val="28"/>
        </w:rPr>
      </w:pPr>
    </w:p>
    <w:p w:rsidR="00B412D5" w:rsidRDefault="00B412D5" w:rsidP="008F1253">
      <w:pPr>
        <w:pStyle w:val="a5"/>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5"/>
        <w:suppressAutoHyphens/>
        <w:ind w:firstLine="0"/>
        <w:jc w:val="left"/>
        <w:rPr>
          <w:sz w:val="28"/>
          <w:szCs w:val="28"/>
        </w:rPr>
      </w:pPr>
    </w:p>
    <w:p w:rsidR="00B412D5" w:rsidRDefault="00B412D5" w:rsidP="008F1253">
      <w:pPr>
        <w:pStyle w:val="a5"/>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5"/>
        <w:suppressAutoHyphens/>
        <w:ind w:firstLine="0"/>
        <w:jc w:val="left"/>
        <w:rPr>
          <w:sz w:val="28"/>
          <w:szCs w:val="28"/>
        </w:rPr>
      </w:pPr>
    </w:p>
    <w:p w:rsidR="00B412D5" w:rsidRDefault="00B412D5" w:rsidP="008F1253">
      <w:pPr>
        <w:pStyle w:val="a5"/>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5"/>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B412D5" w:rsidRPr="008F1253" w:rsidRDefault="008F1253" w:rsidP="00841FB2">
      <w:pPr>
        <w:suppressAutoHyphens/>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tbl>
      <w:tblPr>
        <w:tblpPr w:leftFromText="180" w:rightFromText="180" w:vertAnchor="text" w:horzAnchor="margin" w:tblpY="68"/>
        <w:tblW w:w="9639" w:type="dxa"/>
        <w:tblLayout w:type="fixed"/>
        <w:tblLook w:val="0000"/>
      </w:tblPr>
      <w:tblGrid>
        <w:gridCol w:w="1382"/>
        <w:gridCol w:w="2705"/>
        <w:gridCol w:w="2084"/>
        <w:gridCol w:w="3468"/>
      </w:tblGrid>
      <w:tr w:rsidR="00533C9A" w:rsidRPr="00384CDC" w:rsidTr="00533C9A">
        <w:trPr>
          <w:trHeight w:val="2484"/>
        </w:trPr>
        <w:tc>
          <w:tcPr>
            <w:tcW w:w="717" w:type="pct"/>
            <w:tcBorders>
              <w:top w:val="single" w:sz="4" w:space="0" w:color="auto"/>
              <w:left w:val="single" w:sz="4" w:space="0" w:color="auto"/>
              <w:bottom w:val="single" w:sz="4" w:space="0" w:color="auto"/>
              <w:right w:val="single" w:sz="4" w:space="0" w:color="auto"/>
            </w:tcBorders>
            <w:vAlign w:val="center"/>
          </w:tcPr>
          <w:p w:rsidR="00533C9A" w:rsidRPr="00384CDC" w:rsidRDefault="00533C9A" w:rsidP="00533C9A">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403" w:type="pct"/>
            <w:tcBorders>
              <w:top w:val="single" w:sz="4" w:space="0" w:color="auto"/>
              <w:left w:val="single" w:sz="4" w:space="0" w:color="auto"/>
              <w:bottom w:val="single" w:sz="4" w:space="0" w:color="auto"/>
              <w:right w:val="single" w:sz="4" w:space="0" w:color="auto"/>
            </w:tcBorders>
            <w:vAlign w:val="center"/>
          </w:tcPr>
          <w:p w:rsidR="00533C9A" w:rsidRPr="00384CDC" w:rsidRDefault="00533C9A" w:rsidP="00533C9A">
            <w:pPr>
              <w:jc w:val="center"/>
            </w:pPr>
            <w:r w:rsidRPr="00384CDC">
              <w:t>Наименование работ</w:t>
            </w:r>
          </w:p>
          <w:p w:rsidR="00533C9A" w:rsidRPr="00384CDC" w:rsidRDefault="00533C9A" w:rsidP="00533C9A">
            <w:pPr>
              <w:jc w:val="center"/>
            </w:pPr>
          </w:p>
        </w:tc>
        <w:tc>
          <w:tcPr>
            <w:tcW w:w="1081" w:type="pct"/>
            <w:tcBorders>
              <w:top w:val="single" w:sz="4" w:space="0" w:color="auto"/>
              <w:left w:val="single" w:sz="4" w:space="0" w:color="auto"/>
              <w:bottom w:val="single" w:sz="4" w:space="0" w:color="auto"/>
              <w:right w:val="single" w:sz="4" w:space="0" w:color="auto"/>
            </w:tcBorders>
            <w:vAlign w:val="center"/>
          </w:tcPr>
          <w:p w:rsidR="00533C9A" w:rsidRPr="00384CDC" w:rsidRDefault="00533C9A" w:rsidP="00533C9A">
            <w:pPr>
              <w:jc w:val="center"/>
            </w:pPr>
            <w:r>
              <w:t>Стоимость работ</w:t>
            </w:r>
            <w:r w:rsidRPr="00384CDC">
              <w:t xml:space="preserve">, </w:t>
            </w:r>
            <w:r>
              <w:t xml:space="preserve">без </w:t>
            </w:r>
            <w:r w:rsidRPr="00384CDC">
              <w:t>учет</w:t>
            </w:r>
            <w:r>
              <w:t>а</w:t>
            </w:r>
            <w:r w:rsidRPr="00384CDC">
              <w:t xml:space="preserve"> НДС </w:t>
            </w:r>
          </w:p>
        </w:tc>
        <w:tc>
          <w:tcPr>
            <w:tcW w:w="1799" w:type="pct"/>
            <w:tcBorders>
              <w:top w:val="single" w:sz="4" w:space="0" w:color="auto"/>
              <w:left w:val="single" w:sz="4" w:space="0" w:color="auto"/>
              <w:bottom w:val="single" w:sz="4" w:space="0" w:color="auto"/>
              <w:right w:val="single" w:sz="4" w:space="0" w:color="auto"/>
            </w:tcBorders>
            <w:vAlign w:val="center"/>
          </w:tcPr>
          <w:p w:rsidR="00533C9A" w:rsidRPr="00384CDC" w:rsidRDefault="00533C9A" w:rsidP="00533C9A">
            <w:pPr>
              <w:jc w:val="center"/>
            </w:pPr>
            <w:r w:rsidRPr="00384CDC">
              <w:t>Срок выполнения работ</w:t>
            </w:r>
          </w:p>
        </w:tc>
      </w:tr>
      <w:tr w:rsidR="00533C9A" w:rsidRPr="00384CDC" w:rsidTr="00533C9A">
        <w:trPr>
          <w:trHeight w:val="255"/>
        </w:trPr>
        <w:tc>
          <w:tcPr>
            <w:tcW w:w="717" w:type="pct"/>
            <w:tcBorders>
              <w:top w:val="nil"/>
              <w:left w:val="single" w:sz="4" w:space="0" w:color="auto"/>
              <w:bottom w:val="single" w:sz="4" w:space="0" w:color="auto"/>
              <w:right w:val="single" w:sz="4" w:space="0" w:color="auto"/>
            </w:tcBorders>
            <w:noWrap/>
            <w:vAlign w:val="bottom"/>
          </w:tcPr>
          <w:p w:rsidR="00533C9A" w:rsidRPr="00384CDC" w:rsidRDefault="00533C9A" w:rsidP="00533C9A">
            <w:pPr>
              <w:jc w:val="center"/>
            </w:pPr>
            <w:r w:rsidRPr="00384CDC">
              <w:t>1</w:t>
            </w:r>
          </w:p>
        </w:tc>
        <w:tc>
          <w:tcPr>
            <w:tcW w:w="1403" w:type="pct"/>
            <w:tcBorders>
              <w:top w:val="nil"/>
              <w:left w:val="nil"/>
              <w:bottom w:val="single" w:sz="4" w:space="0" w:color="auto"/>
              <w:right w:val="single" w:sz="4" w:space="0" w:color="auto"/>
            </w:tcBorders>
            <w:noWrap/>
            <w:vAlign w:val="bottom"/>
          </w:tcPr>
          <w:p w:rsidR="00533C9A" w:rsidRPr="00384CDC" w:rsidRDefault="00533C9A" w:rsidP="00533C9A">
            <w:pPr>
              <w:jc w:val="center"/>
            </w:pPr>
            <w:r w:rsidRPr="00384CDC">
              <w:t>2</w:t>
            </w:r>
          </w:p>
        </w:tc>
        <w:tc>
          <w:tcPr>
            <w:tcW w:w="1081" w:type="pct"/>
            <w:tcBorders>
              <w:top w:val="single" w:sz="4" w:space="0" w:color="auto"/>
              <w:left w:val="single" w:sz="4" w:space="0" w:color="auto"/>
              <w:bottom w:val="single" w:sz="4" w:space="0" w:color="auto"/>
              <w:right w:val="single" w:sz="4" w:space="0" w:color="auto"/>
            </w:tcBorders>
            <w:noWrap/>
            <w:vAlign w:val="bottom"/>
          </w:tcPr>
          <w:p w:rsidR="00533C9A" w:rsidRPr="00384CDC" w:rsidRDefault="00533C9A" w:rsidP="00533C9A">
            <w:pPr>
              <w:jc w:val="center"/>
            </w:pPr>
            <w:r>
              <w:t>3</w:t>
            </w:r>
          </w:p>
        </w:tc>
        <w:tc>
          <w:tcPr>
            <w:tcW w:w="1799" w:type="pct"/>
            <w:tcBorders>
              <w:top w:val="single" w:sz="4" w:space="0" w:color="auto"/>
              <w:left w:val="single" w:sz="4" w:space="0" w:color="auto"/>
              <w:bottom w:val="single" w:sz="4" w:space="0" w:color="auto"/>
              <w:right w:val="single" w:sz="4" w:space="0" w:color="auto"/>
            </w:tcBorders>
            <w:noWrap/>
            <w:vAlign w:val="bottom"/>
          </w:tcPr>
          <w:p w:rsidR="00533C9A" w:rsidRPr="00384CDC" w:rsidRDefault="00533C9A" w:rsidP="00533C9A">
            <w:pPr>
              <w:jc w:val="center"/>
            </w:pPr>
            <w:r>
              <w:t>4</w:t>
            </w:r>
          </w:p>
        </w:tc>
      </w:tr>
      <w:tr w:rsidR="00533C9A" w:rsidRPr="00384CDC" w:rsidTr="00533C9A">
        <w:trPr>
          <w:trHeight w:val="315"/>
        </w:trPr>
        <w:tc>
          <w:tcPr>
            <w:tcW w:w="717" w:type="pct"/>
            <w:tcBorders>
              <w:top w:val="nil"/>
              <w:left w:val="single" w:sz="4" w:space="0" w:color="auto"/>
              <w:bottom w:val="single" w:sz="4" w:space="0" w:color="auto"/>
              <w:right w:val="single" w:sz="4" w:space="0" w:color="auto"/>
            </w:tcBorders>
            <w:noWrap/>
            <w:vAlign w:val="bottom"/>
          </w:tcPr>
          <w:p w:rsidR="00533C9A" w:rsidRPr="00384CDC" w:rsidRDefault="00533C9A" w:rsidP="00533C9A">
            <w:pPr>
              <w:jc w:val="center"/>
            </w:pPr>
          </w:p>
        </w:tc>
        <w:tc>
          <w:tcPr>
            <w:tcW w:w="1403" w:type="pct"/>
            <w:tcBorders>
              <w:top w:val="nil"/>
              <w:left w:val="nil"/>
              <w:bottom w:val="single" w:sz="4" w:space="0" w:color="auto"/>
              <w:right w:val="single" w:sz="4" w:space="0" w:color="auto"/>
            </w:tcBorders>
            <w:noWrap/>
            <w:vAlign w:val="bottom"/>
          </w:tcPr>
          <w:p w:rsidR="00533C9A" w:rsidRPr="00384CDC" w:rsidRDefault="00533C9A" w:rsidP="00533C9A">
            <w:pPr>
              <w:jc w:val="center"/>
            </w:pPr>
          </w:p>
        </w:tc>
        <w:tc>
          <w:tcPr>
            <w:tcW w:w="1081" w:type="pct"/>
            <w:tcBorders>
              <w:top w:val="single" w:sz="4" w:space="0" w:color="auto"/>
              <w:left w:val="single" w:sz="4" w:space="0" w:color="auto"/>
              <w:bottom w:val="single" w:sz="4" w:space="0" w:color="auto"/>
              <w:right w:val="single" w:sz="4" w:space="0" w:color="auto"/>
            </w:tcBorders>
            <w:noWrap/>
            <w:vAlign w:val="bottom"/>
          </w:tcPr>
          <w:p w:rsidR="00533C9A" w:rsidRPr="00384CDC" w:rsidRDefault="00533C9A" w:rsidP="00533C9A">
            <w:pPr>
              <w:jc w:val="center"/>
            </w:pPr>
          </w:p>
        </w:tc>
        <w:tc>
          <w:tcPr>
            <w:tcW w:w="1799" w:type="pct"/>
            <w:tcBorders>
              <w:top w:val="single" w:sz="4" w:space="0" w:color="auto"/>
              <w:left w:val="single" w:sz="4" w:space="0" w:color="auto"/>
              <w:bottom w:val="single" w:sz="4" w:space="0" w:color="auto"/>
              <w:right w:val="single" w:sz="4" w:space="0" w:color="auto"/>
            </w:tcBorders>
            <w:noWrap/>
            <w:vAlign w:val="bottom"/>
          </w:tcPr>
          <w:p w:rsidR="00533C9A" w:rsidRPr="00384CDC" w:rsidRDefault="00533C9A" w:rsidP="00533C9A">
            <w:pPr>
              <w:jc w:val="center"/>
            </w:pPr>
          </w:p>
        </w:tc>
      </w:tr>
    </w:tbl>
    <w:p w:rsidR="00B412D5" w:rsidRDefault="00B412D5" w:rsidP="007415F9">
      <w:pPr>
        <w:suppressAutoHyphens/>
        <w:ind w:firstLine="708"/>
        <w:rPr>
          <w:bCs/>
          <w:sz w:val="28"/>
          <w:szCs w:val="28"/>
        </w:rPr>
      </w:pPr>
    </w:p>
    <w:p w:rsidR="00B412D5" w:rsidRDefault="00B412D5" w:rsidP="007415F9">
      <w:pPr>
        <w:pStyle w:val="a9"/>
        <w:suppressAutoHyphens/>
        <w:jc w:val="both"/>
        <w:rPr>
          <w:szCs w:val="28"/>
        </w:rPr>
      </w:pPr>
      <w:r w:rsidRPr="00205668">
        <w:rPr>
          <w:szCs w:val="28"/>
        </w:rPr>
        <w:t xml:space="preserve">1. Цена </w:t>
      </w:r>
      <w:r w:rsidR="000A69C3" w:rsidRPr="000A69C3">
        <w:rPr>
          <w:szCs w:val="28"/>
        </w:rPr>
        <w:t>работ,</w:t>
      </w:r>
      <w:r w:rsidR="00841FB2">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0A69C3" w:rsidRPr="000A69C3">
        <w:rPr>
          <w:szCs w:val="28"/>
        </w:rPr>
        <w:t>выполнением работ</w:t>
      </w:r>
      <w:r w:rsidR="00841FB2">
        <w:rPr>
          <w:szCs w:val="28"/>
        </w:rPr>
        <w:t>.</w:t>
      </w:r>
    </w:p>
    <w:p w:rsidR="008D201C" w:rsidRDefault="000A69C3" w:rsidP="005D1307">
      <w:pPr>
        <w:pStyle w:val="a9"/>
        <w:suppressAutoHyphens/>
        <w:jc w:val="center"/>
        <w:rPr>
          <w:szCs w:val="28"/>
        </w:rPr>
      </w:pPr>
      <w:r w:rsidRPr="000A69C3">
        <w:rPr>
          <w:szCs w:val="28"/>
        </w:rPr>
        <w:t>Выполнение работ</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размер которого составляет</w:t>
      </w:r>
      <w:r w:rsidR="003E7259">
        <w:rPr>
          <w:szCs w:val="28"/>
        </w:rPr>
        <w:t xml:space="preserve"> </w:t>
      </w:r>
      <w:r w:rsidR="007137D9">
        <w:rPr>
          <w:szCs w:val="28"/>
        </w:rPr>
        <w:t>________</w:t>
      </w:r>
      <w:r w:rsidR="00841FB2">
        <w:rPr>
          <w:szCs w:val="28"/>
        </w:rPr>
        <w:t>.</w:t>
      </w:r>
    </w:p>
    <w:p w:rsidR="008D201C" w:rsidRDefault="00B412D5" w:rsidP="005D1307">
      <w:pPr>
        <w:pStyle w:val="a9"/>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9"/>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9"/>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sidR="00841FB2">
        <w:rPr>
          <w:szCs w:val="28"/>
        </w:rPr>
        <w:t>100</w:t>
      </w:r>
      <w:r w:rsidR="000A69C3" w:rsidRPr="000A69C3">
        <w:rPr>
          <w:szCs w:val="28"/>
        </w:rPr>
        <w:t xml:space="preserve"> (</w:t>
      </w:r>
      <w:r w:rsidR="00841FB2">
        <w:rPr>
          <w:szCs w:val="28"/>
        </w:rPr>
        <w:t>сто</w:t>
      </w:r>
      <w:r w:rsidR="000A69C3" w:rsidRPr="000A69C3">
        <w:rPr>
          <w:szCs w:val="28"/>
        </w:rPr>
        <w:t xml:space="preserve">) календарных дней </w:t>
      </w:r>
      <w:proofErr w:type="gramStart"/>
      <w:r w:rsidR="000A69C3" w:rsidRPr="000A69C3">
        <w:rPr>
          <w:szCs w:val="28"/>
        </w:rPr>
        <w:t>с даты вскрытия</w:t>
      </w:r>
      <w:proofErr w:type="gramEnd"/>
      <w:r w:rsidR="000A69C3" w:rsidRPr="000A69C3">
        <w:rPr>
          <w:szCs w:val="28"/>
        </w:rPr>
        <w:t xml:space="preserve"> конвертов с Заявками.</w:t>
      </w:r>
    </w:p>
    <w:p w:rsidR="00B412D5" w:rsidRPr="00205668" w:rsidRDefault="00B412D5" w:rsidP="007415F9">
      <w:pPr>
        <w:pStyle w:val="a9"/>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000A69C3" w:rsidRPr="000A69C3">
        <w:rPr>
          <w:szCs w:val="28"/>
        </w:rPr>
        <w:t>выполнить работы</w:t>
      </w:r>
      <w:r w:rsidRPr="00721D0D">
        <w:rPr>
          <w:i/>
          <w:sz w:val="24"/>
          <w:szCs w:val="24"/>
        </w:rPr>
        <w:t xml:space="preserve">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9"/>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9"/>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00AD386C">
        <w:rPr>
          <w:szCs w:val="28"/>
        </w:rPr>
        <w:t xml:space="preserve"> Заказчика</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9"/>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Pr="00841FB2" w:rsidRDefault="00B412D5" w:rsidP="007415F9">
      <w:pPr>
        <w:pStyle w:val="a9"/>
        <w:suppressAutoHyphens/>
        <w:jc w:val="both"/>
        <w:rPr>
          <w:szCs w:val="28"/>
        </w:rPr>
      </w:pPr>
      <w:r w:rsidRPr="00205668">
        <w:rPr>
          <w:szCs w:val="28"/>
        </w:rPr>
        <w:t> </w:t>
      </w:r>
      <w:r w:rsidR="000A69C3" w:rsidRPr="000A69C3">
        <w:rPr>
          <w:szCs w:val="28"/>
        </w:rPr>
        <w:t>Следующие приложения являются неотъемлемой частью настоящего финансово-коммерческого предложения:</w:t>
      </w:r>
    </w:p>
    <w:p w:rsidR="00B412D5" w:rsidRPr="00841FB2" w:rsidRDefault="000A69C3" w:rsidP="007415F9">
      <w:pPr>
        <w:pStyle w:val="a9"/>
        <w:suppressAutoHyphens/>
        <w:jc w:val="both"/>
        <w:rPr>
          <w:szCs w:val="28"/>
        </w:rPr>
      </w:pPr>
      <w:r w:rsidRPr="000A69C3">
        <w:rPr>
          <w:szCs w:val="28"/>
        </w:rPr>
        <w:t>1) приложение № 1 – Расчет стоимости работ на ___ листах.</w:t>
      </w:r>
    </w:p>
    <w:p w:rsidR="00B412D5" w:rsidRPr="00841FB2" w:rsidRDefault="000A69C3" w:rsidP="007415F9">
      <w:pPr>
        <w:pStyle w:val="a9"/>
        <w:suppressAutoHyphens/>
        <w:jc w:val="both"/>
        <w:rPr>
          <w:szCs w:val="28"/>
        </w:rPr>
      </w:pPr>
      <w:r w:rsidRPr="000A69C3">
        <w:rPr>
          <w:szCs w:val="28"/>
        </w:rPr>
        <w:t xml:space="preserve">2) приложение № 2 – Календарный план выполнения работ на ___ листах (составляется по форме </w:t>
      </w:r>
      <w:proofErr w:type="spellStart"/>
      <w:r w:rsidRPr="000A69C3">
        <w:rPr>
          <w:szCs w:val="28"/>
        </w:rPr>
        <w:t>соответсвующего</w:t>
      </w:r>
      <w:proofErr w:type="spellEnd"/>
      <w:r w:rsidRPr="000A69C3">
        <w:rPr>
          <w:szCs w:val="28"/>
        </w:rPr>
        <w:t xml:space="preserve"> приложения к проекту договора).</w:t>
      </w:r>
    </w:p>
    <w:p w:rsidR="00F215FA" w:rsidRPr="00205668" w:rsidRDefault="00F215FA" w:rsidP="007415F9">
      <w:pPr>
        <w:pStyle w:val="a5"/>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5"/>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5"/>
        <w:suppressAutoHyphens/>
        <w:ind w:firstLine="0"/>
        <w:jc w:val="right"/>
        <w:rPr>
          <w:sz w:val="28"/>
          <w:szCs w:val="28"/>
        </w:rPr>
      </w:pPr>
      <w:r w:rsidRPr="00C97E49">
        <w:rPr>
          <w:sz w:val="28"/>
          <w:szCs w:val="28"/>
        </w:rPr>
        <w:t>Приложение № 4</w:t>
      </w:r>
    </w:p>
    <w:p w:rsidR="00B412D5" w:rsidRDefault="00B412D5" w:rsidP="00F215FA">
      <w:pPr>
        <w:pStyle w:val="a5"/>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5"/>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90"/>
        <w:gridCol w:w="4286"/>
        <w:gridCol w:w="2189"/>
      </w:tblGrid>
      <w:tr w:rsidR="00D1021A"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r w:rsidR="00D1021A">
              <w:t xml:space="preserve"> (рекомендуется приложить копию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533C9A">
            <w:r w:rsidRPr="00C97E49">
              <w:t>Предмет договора (</w:t>
            </w:r>
            <w:r w:rsidR="009D594B" w:rsidRPr="00C97E49">
              <w:t xml:space="preserve">указываются только договоры по предмету, аналогичному предмету </w:t>
            </w:r>
            <w:r w:rsidR="00712CE9">
              <w:t>открытого конкурса</w:t>
            </w:r>
            <w:r w:rsidR="00841FB2" w:rsidRPr="004435E8">
              <w:t xml:space="preserve"> заключенны</w:t>
            </w:r>
            <w:r w:rsidR="00BF1B22">
              <w:t>е</w:t>
            </w:r>
            <w:r w:rsidR="00841FB2" w:rsidRPr="004435E8">
              <w:t xml:space="preserve"> с 01.01.2009, цена каждого из которых превышает </w:t>
            </w:r>
            <w:r w:rsidR="00841FB2">
              <w:t>200</w:t>
            </w:r>
            <w:r w:rsidR="00841FB2" w:rsidRPr="004435E8">
              <w:t xml:space="preserve"> (</w:t>
            </w:r>
            <w:r w:rsidR="00841FB2">
              <w:t>двести</w:t>
            </w:r>
            <w:r w:rsidR="00841FB2" w:rsidRPr="004435E8">
              <w:t xml:space="preserve">) </w:t>
            </w:r>
            <w:r w:rsidR="00841FB2">
              <w:t>тысяч</w:t>
            </w:r>
            <w:r w:rsidR="00841FB2" w:rsidRPr="004435E8">
              <w:t xml:space="preserve"> рублей (без учета НДС)</w:t>
            </w:r>
            <w:r w:rsidR="00BF1B22">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r w:rsidR="00AD386C">
              <w:t>(контактная информация)</w:t>
            </w:r>
            <w:r w:rsidRPr="00C97E49">
              <w:t xml:space="preserve">                       </w:t>
            </w:r>
          </w:p>
        </w:tc>
      </w:tr>
      <w:tr w:rsidR="00D1021A"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D1021A"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D1021A"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5"/>
        <w:suppressAutoHyphens/>
        <w:ind w:firstLine="0"/>
        <w:jc w:val="right"/>
        <w:rPr>
          <w:sz w:val="28"/>
          <w:szCs w:val="28"/>
        </w:rPr>
      </w:pPr>
      <w:r w:rsidRPr="00653CC9">
        <w:rPr>
          <w:sz w:val="28"/>
          <w:szCs w:val="28"/>
        </w:rPr>
        <w:t xml:space="preserve">Приложение № </w:t>
      </w:r>
      <w:r>
        <w:rPr>
          <w:sz w:val="28"/>
          <w:szCs w:val="28"/>
        </w:rPr>
        <w:t>5</w:t>
      </w:r>
    </w:p>
    <w:p w:rsidR="00B412D5" w:rsidRDefault="00B412D5" w:rsidP="00F215FA">
      <w:pPr>
        <w:pStyle w:val="a5"/>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5"/>
        <w:suppressAutoHyphens/>
        <w:ind w:firstLine="0"/>
        <w:jc w:val="left"/>
        <w:rPr>
          <w:sz w:val="28"/>
          <w:szCs w:val="28"/>
        </w:rPr>
      </w:pPr>
    </w:p>
    <w:p w:rsidR="00841FB2" w:rsidRPr="00EE3840" w:rsidRDefault="00841FB2" w:rsidP="00841FB2">
      <w:pPr>
        <w:ind w:firstLine="851"/>
        <w:jc w:val="center"/>
        <w:rPr>
          <w:b/>
          <w:sz w:val="28"/>
          <w:szCs w:val="28"/>
        </w:rPr>
      </w:pPr>
      <w:r>
        <w:rPr>
          <w:b/>
          <w:sz w:val="28"/>
          <w:szCs w:val="28"/>
        </w:rPr>
        <w:t>Проект д</w:t>
      </w:r>
      <w:r w:rsidRPr="00EE3840">
        <w:rPr>
          <w:b/>
          <w:sz w:val="28"/>
          <w:szCs w:val="28"/>
        </w:rPr>
        <w:t>оговор</w:t>
      </w:r>
      <w:r>
        <w:rPr>
          <w:b/>
          <w:sz w:val="28"/>
          <w:szCs w:val="28"/>
        </w:rPr>
        <w:t>а</w:t>
      </w:r>
      <w:r w:rsidRPr="00EE3840">
        <w:rPr>
          <w:b/>
          <w:sz w:val="28"/>
          <w:szCs w:val="28"/>
        </w:rPr>
        <w:t xml:space="preserve"> №</w:t>
      </w:r>
      <w:proofErr w:type="spellStart"/>
      <w:r w:rsidRPr="00EE3840">
        <w:rPr>
          <w:b/>
          <w:sz w:val="28"/>
          <w:szCs w:val="28"/>
        </w:rPr>
        <w:t>ТКд</w:t>
      </w:r>
      <w:proofErr w:type="spellEnd"/>
      <w:r w:rsidRPr="00EE3840">
        <w:rPr>
          <w:b/>
          <w:sz w:val="28"/>
          <w:szCs w:val="28"/>
        </w:rPr>
        <w:t>/1_/___/___</w:t>
      </w:r>
    </w:p>
    <w:p w:rsidR="00841FB2" w:rsidRDefault="00841FB2" w:rsidP="00841FB2">
      <w:pPr>
        <w:jc w:val="right"/>
        <w:rPr>
          <w:sz w:val="28"/>
          <w:szCs w:val="28"/>
        </w:rPr>
      </w:pPr>
      <w:r w:rsidRPr="00360AF4">
        <w:rPr>
          <w:sz w:val="28"/>
          <w:szCs w:val="28"/>
        </w:rPr>
        <w:t>г. Москва</w:t>
      </w:r>
    </w:p>
    <w:p w:rsidR="00841FB2" w:rsidRPr="00360AF4" w:rsidRDefault="00841FB2" w:rsidP="00841FB2">
      <w:pPr>
        <w:jc w:val="both"/>
        <w:rPr>
          <w:sz w:val="28"/>
          <w:szCs w:val="28"/>
        </w:rPr>
      </w:pPr>
      <w:r w:rsidRPr="00360AF4">
        <w:rPr>
          <w:sz w:val="28"/>
          <w:szCs w:val="28"/>
        </w:rPr>
        <w:t>«__»_______ 201</w:t>
      </w:r>
      <w:r>
        <w:rPr>
          <w:sz w:val="28"/>
          <w:szCs w:val="28"/>
        </w:rPr>
        <w:t>3</w:t>
      </w:r>
      <w:r w:rsidRPr="00360AF4">
        <w:rPr>
          <w:sz w:val="28"/>
          <w:szCs w:val="28"/>
        </w:rPr>
        <w:t xml:space="preserve"> г.</w:t>
      </w:r>
    </w:p>
    <w:p w:rsidR="00841FB2" w:rsidRPr="00360AF4" w:rsidRDefault="00841FB2" w:rsidP="00841FB2">
      <w:pPr>
        <w:rPr>
          <w:sz w:val="28"/>
          <w:szCs w:val="28"/>
        </w:rPr>
      </w:pPr>
    </w:p>
    <w:p w:rsidR="00841FB2" w:rsidRDefault="00841FB2" w:rsidP="00841FB2">
      <w:pPr>
        <w:jc w:val="both"/>
        <w:rPr>
          <w:sz w:val="28"/>
          <w:szCs w:val="28"/>
        </w:rPr>
      </w:pPr>
      <w:r w:rsidRPr="00360AF4">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Pr>
          <w:sz w:val="28"/>
          <w:szCs w:val="28"/>
        </w:rPr>
        <w:t>__________________________</w:t>
      </w:r>
      <w:r w:rsidRPr="00360AF4">
        <w:rPr>
          <w:sz w:val="28"/>
          <w:szCs w:val="28"/>
        </w:rPr>
        <w:t>, действующего на основании</w:t>
      </w:r>
      <w:r>
        <w:rPr>
          <w:sz w:val="28"/>
          <w:szCs w:val="28"/>
        </w:rPr>
        <w:t xml:space="preserve"> </w:t>
      </w:r>
      <w:proofErr w:type="spellStart"/>
      <w:r w:rsidRPr="00EE3840">
        <w:rPr>
          <w:sz w:val="28"/>
          <w:szCs w:val="28"/>
        </w:rPr>
        <w:t>_____________________________</w:t>
      </w:r>
      <w:r w:rsidRPr="00360AF4">
        <w:rPr>
          <w:sz w:val="28"/>
          <w:szCs w:val="28"/>
        </w:rPr>
        <w:t>с</w:t>
      </w:r>
      <w:proofErr w:type="spellEnd"/>
      <w:r w:rsidRPr="00360AF4">
        <w:rPr>
          <w:sz w:val="28"/>
          <w:szCs w:val="28"/>
        </w:rPr>
        <w:t xml:space="preserve"> одной стороны, и _________________________________________________</w:t>
      </w:r>
      <w:r>
        <w:rPr>
          <w:sz w:val="28"/>
          <w:szCs w:val="28"/>
        </w:rPr>
        <w:t xml:space="preserve"> </w:t>
      </w:r>
      <w:r w:rsidRPr="00360AF4">
        <w:rPr>
          <w:sz w:val="28"/>
          <w:szCs w:val="28"/>
        </w:rPr>
        <w:t>именуемое в дальнейшем «Исполнитель», в лице ______________________,</w:t>
      </w:r>
      <w:r>
        <w:rPr>
          <w:sz w:val="28"/>
          <w:szCs w:val="28"/>
        </w:rPr>
        <w:t xml:space="preserve"> </w:t>
      </w:r>
      <w:r w:rsidRPr="00360AF4">
        <w:rPr>
          <w:sz w:val="28"/>
          <w:szCs w:val="28"/>
        </w:rPr>
        <w:t>действующего на основании</w:t>
      </w:r>
      <w:r>
        <w:rPr>
          <w:sz w:val="28"/>
          <w:szCs w:val="28"/>
        </w:rPr>
        <w:t xml:space="preserve"> </w:t>
      </w:r>
      <w:r w:rsidRPr="00360AF4">
        <w:rPr>
          <w:sz w:val="28"/>
          <w:szCs w:val="28"/>
        </w:rPr>
        <w:t>_________________________</w:t>
      </w:r>
      <w:r>
        <w:rPr>
          <w:sz w:val="28"/>
          <w:szCs w:val="28"/>
        </w:rPr>
        <w:t xml:space="preserve"> </w:t>
      </w:r>
      <w:r w:rsidRPr="00360AF4">
        <w:rPr>
          <w:sz w:val="28"/>
          <w:szCs w:val="28"/>
        </w:rPr>
        <w:t>с другой стороны, именуемые в дальнейшем «Стороны», заключили настоящий договор (далее – «Договор») о нижеследующем:</w:t>
      </w:r>
    </w:p>
    <w:p w:rsidR="00841FB2" w:rsidRPr="00EE3840" w:rsidRDefault="00841FB2" w:rsidP="00841FB2">
      <w:pPr>
        <w:pStyle w:val="1"/>
        <w:spacing w:before="247"/>
        <w:ind w:left="0"/>
        <w:rPr>
          <w:rFonts w:eastAsia="Times New Roman" w:cs="Times New Roman"/>
          <w:bCs w:val="0"/>
          <w:kern w:val="0"/>
          <w:sz w:val="28"/>
          <w:szCs w:val="28"/>
        </w:rPr>
      </w:pPr>
      <w:r w:rsidRPr="00840350">
        <w:rPr>
          <w:rFonts w:eastAsia="Times New Roman" w:cs="Times New Roman"/>
          <w:bCs w:val="0"/>
          <w:kern w:val="0"/>
          <w:sz w:val="28"/>
          <w:szCs w:val="28"/>
        </w:rPr>
        <w:t>1. Предмет Договора</w:t>
      </w:r>
    </w:p>
    <w:p w:rsidR="00841FB2" w:rsidRPr="00AE3E63" w:rsidRDefault="00841FB2" w:rsidP="00841FB2">
      <w:pPr>
        <w:numPr>
          <w:ilvl w:val="1"/>
          <w:numId w:val="34"/>
        </w:numPr>
        <w:tabs>
          <w:tab w:val="clear" w:pos="465"/>
          <w:tab w:val="num" w:pos="0"/>
          <w:tab w:val="left" w:pos="426"/>
          <w:tab w:val="left" w:pos="851"/>
        </w:tabs>
        <w:ind w:left="0" w:firstLine="0"/>
        <w:jc w:val="both"/>
        <w:rPr>
          <w:sz w:val="28"/>
          <w:szCs w:val="28"/>
        </w:rPr>
      </w:pPr>
      <w:r w:rsidRPr="00233C90">
        <w:rPr>
          <w:sz w:val="28"/>
          <w:szCs w:val="28"/>
        </w:rPr>
        <w:t xml:space="preserve">По настоящему Договору Исполнитель обязуется разработать и внедрить – </w:t>
      </w:r>
      <w:r w:rsidRPr="00AE3E63">
        <w:rPr>
          <w:sz w:val="28"/>
          <w:szCs w:val="28"/>
        </w:rPr>
        <w:t>Систему «Опасные грузы» (далее - Система)</w:t>
      </w:r>
      <w:r w:rsidR="00CC2601" w:rsidRPr="00AE3E63">
        <w:rPr>
          <w:sz w:val="28"/>
          <w:szCs w:val="28"/>
        </w:rPr>
        <w:t xml:space="preserve"> </w:t>
      </w:r>
      <w:r w:rsidR="00CC2601" w:rsidRPr="00AE3E63">
        <w:rPr>
          <w:color w:val="000000"/>
          <w:sz w:val="28"/>
          <w:szCs w:val="28"/>
        </w:rPr>
        <w:t>(далее – Работы/Работы по разработке Системы).</w:t>
      </w:r>
      <w:r w:rsidRPr="00AE3E63">
        <w:rPr>
          <w:sz w:val="28"/>
          <w:szCs w:val="28"/>
        </w:rPr>
        <w:t xml:space="preserve"> </w:t>
      </w:r>
    </w:p>
    <w:p w:rsidR="00841FB2" w:rsidRPr="005A1C7B" w:rsidRDefault="00841FB2" w:rsidP="00841FB2">
      <w:pPr>
        <w:numPr>
          <w:ilvl w:val="1"/>
          <w:numId w:val="34"/>
        </w:numPr>
        <w:tabs>
          <w:tab w:val="clear" w:pos="465"/>
          <w:tab w:val="num" w:pos="0"/>
          <w:tab w:val="left" w:pos="426"/>
        </w:tabs>
        <w:ind w:left="0" w:firstLine="0"/>
        <w:jc w:val="both"/>
        <w:rPr>
          <w:sz w:val="28"/>
          <w:szCs w:val="28"/>
        </w:rPr>
      </w:pPr>
      <w:r w:rsidRPr="00233C90">
        <w:rPr>
          <w:sz w:val="28"/>
          <w:szCs w:val="28"/>
        </w:rPr>
        <w:t>Содержание и требования к Работам по разработке Системы изложены в Техническом задании</w:t>
      </w:r>
      <w:r w:rsidR="00D77924">
        <w:rPr>
          <w:sz w:val="28"/>
          <w:szCs w:val="28"/>
        </w:rPr>
        <w:t xml:space="preserve"> (далее – ТЗ)</w:t>
      </w:r>
      <w:r w:rsidRPr="00233C90">
        <w:rPr>
          <w:sz w:val="28"/>
          <w:szCs w:val="28"/>
        </w:rPr>
        <w:t xml:space="preserve"> (Приложение №1 к настоящему Договору),  являющимся неотъемлемой частью настоящего Договора.</w:t>
      </w:r>
    </w:p>
    <w:p w:rsidR="00841FB2" w:rsidRPr="005A1C7B" w:rsidRDefault="00841FB2" w:rsidP="00841FB2">
      <w:pPr>
        <w:numPr>
          <w:ilvl w:val="1"/>
          <w:numId w:val="34"/>
        </w:numPr>
        <w:tabs>
          <w:tab w:val="clear" w:pos="465"/>
          <w:tab w:val="num" w:pos="0"/>
          <w:tab w:val="left" w:pos="426"/>
        </w:tabs>
        <w:ind w:left="0" w:firstLine="0"/>
        <w:jc w:val="both"/>
        <w:rPr>
          <w:sz w:val="28"/>
          <w:szCs w:val="28"/>
        </w:rPr>
      </w:pPr>
      <w:r w:rsidRPr="00233C90">
        <w:rPr>
          <w:sz w:val="28"/>
          <w:szCs w:val="28"/>
        </w:rPr>
        <w:t xml:space="preserve">Срок выполнения Работ по разработке Системы, а также отдельных этапов Работ, определяется Календарным планом (Приложение №2 к настоящему Договору), являющимся неотъемлемой частью настоящего Договора. </w:t>
      </w:r>
    </w:p>
    <w:p w:rsidR="00841FB2" w:rsidRPr="005A1C7B" w:rsidRDefault="00841FB2" w:rsidP="00841FB2">
      <w:pPr>
        <w:numPr>
          <w:ilvl w:val="1"/>
          <w:numId w:val="34"/>
        </w:numPr>
        <w:tabs>
          <w:tab w:val="clear" w:pos="465"/>
          <w:tab w:val="num" w:pos="0"/>
          <w:tab w:val="left" w:pos="426"/>
        </w:tabs>
        <w:ind w:left="0" w:firstLine="0"/>
        <w:jc w:val="both"/>
        <w:rPr>
          <w:sz w:val="28"/>
          <w:szCs w:val="28"/>
        </w:rPr>
      </w:pPr>
      <w:r w:rsidRPr="00233C90">
        <w:rPr>
          <w:sz w:val="28"/>
          <w:szCs w:val="28"/>
        </w:rPr>
        <w:t>Результатом Работ по настоящему Договору является разработанная и введенная в промышленную эксплуатацию в ОАО «ТрансКонтейнер» Система</w:t>
      </w:r>
      <w:r>
        <w:rPr>
          <w:sz w:val="28"/>
          <w:szCs w:val="28"/>
        </w:rPr>
        <w:t>.</w:t>
      </w:r>
    </w:p>
    <w:p w:rsidR="00841FB2" w:rsidRDefault="00841FB2" w:rsidP="00841FB2">
      <w:pPr>
        <w:tabs>
          <w:tab w:val="left" w:pos="426"/>
        </w:tabs>
        <w:jc w:val="both"/>
        <w:rPr>
          <w:noProof/>
          <w:color w:val="000000"/>
          <w:sz w:val="28"/>
          <w:szCs w:val="28"/>
        </w:rPr>
      </w:pPr>
    </w:p>
    <w:p w:rsidR="00841FB2" w:rsidRPr="00F53EA7" w:rsidRDefault="00841FB2" w:rsidP="00841FB2">
      <w:pPr>
        <w:jc w:val="both"/>
        <w:rPr>
          <w:sz w:val="28"/>
          <w:szCs w:val="28"/>
        </w:rPr>
      </w:pPr>
    </w:p>
    <w:p w:rsidR="00841FB2" w:rsidRPr="00F53EA7" w:rsidRDefault="00841FB2" w:rsidP="00841FB2">
      <w:pPr>
        <w:jc w:val="center"/>
        <w:rPr>
          <w:b/>
          <w:sz w:val="28"/>
          <w:szCs w:val="28"/>
        </w:rPr>
      </w:pPr>
      <w:r w:rsidRPr="00F53EA7">
        <w:rPr>
          <w:b/>
          <w:sz w:val="28"/>
          <w:szCs w:val="28"/>
        </w:rPr>
        <w:t>2. Права и обязанности Сторон</w:t>
      </w:r>
    </w:p>
    <w:p w:rsidR="00841FB2" w:rsidRPr="00F53EA7" w:rsidRDefault="00841FB2" w:rsidP="00841FB2">
      <w:pPr>
        <w:jc w:val="center"/>
        <w:rPr>
          <w:sz w:val="28"/>
          <w:szCs w:val="28"/>
        </w:rPr>
      </w:pPr>
    </w:p>
    <w:p w:rsidR="00841FB2" w:rsidRPr="00F53EA7" w:rsidRDefault="00841FB2" w:rsidP="00841FB2">
      <w:pPr>
        <w:jc w:val="both"/>
        <w:rPr>
          <w:sz w:val="28"/>
          <w:szCs w:val="28"/>
        </w:rPr>
      </w:pPr>
      <w:r w:rsidRPr="00840350">
        <w:rPr>
          <w:sz w:val="28"/>
          <w:szCs w:val="28"/>
          <w:u w:val="single"/>
        </w:rPr>
        <w:t>2.1. Исполнитель обязан</w:t>
      </w:r>
      <w:r w:rsidRPr="00F53EA7">
        <w:rPr>
          <w:sz w:val="28"/>
          <w:szCs w:val="28"/>
        </w:rPr>
        <w:t>:</w:t>
      </w:r>
    </w:p>
    <w:p w:rsidR="00841FB2" w:rsidRPr="00F53EA7" w:rsidRDefault="00841FB2" w:rsidP="00841FB2">
      <w:pPr>
        <w:jc w:val="both"/>
        <w:rPr>
          <w:sz w:val="28"/>
          <w:szCs w:val="28"/>
        </w:rPr>
      </w:pPr>
      <w:r w:rsidRPr="00F53EA7">
        <w:rPr>
          <w:sz w:val="28"/>
          <w:szCs w:val="28"/>
        </w:rPr>
        <w:t>2.1.1. выполнить Работы по разработке Системы в соответствии с требованиями настоящего Договора 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841FB2" w:rsidRPr="00360AF4" w:rsidRDefault="00841FB2" w:rsidP="00841FB2">
      <w:pPr>
        <w:jc w:val="both"/>
        <w:rPr>
          <w:color w:val="000000"/>
          <w:sz w:val="28"/>
          <w:szCs w:val="28"/>
        </w:rPr>
      </w:pPr>
      <w:r w:rsidRPr="00D77924">
        <w:rPr>
          <w:snapToGrid w:val="0"/>
          <w:sz w:val="28"/>
          <w:szCs w:val="28"/>
        </w:rPr>
        <w:t xml:space="preserve">2.1.2. </w:t>
      </w:r>
      <w:r w:rsidRPr="00360AF4">
        <w:rPr>
          <w:noProof/>
          <w:color w:val="000000"/>
          <w:sz w:val="28"/>
          <w:szCs w:val="28"/>
        </w:rPr>
        <w:t>разработать Систему  в соответствии с ТЗ;</w:t>
      </w:r>
    </w:p>
    <w:p w:rsidR="00841FB2" w:rsidRDefault="00841FB2" w:rsidP="00841FB2">
      <w:pPr>
        <w:jc w:val="both"/>
        <w:rPr>
          <w:noProof/>
          <w:color w:val="000000"/>
          <w:sz w:val="28"/>
          <w:szCs w:val="28"/>
        </w:rPr>
      </w:pPr>
      <w:r w:rsidRPr="00360AF4">
        <w:rPr>
          <w:noProof/>
          <w:color w:val="000000"/>
          <w:sz w:val="28"/>
          <w:szCs w:val="28"/>
        </w:rPr>
        <w:t>2.1.</w:t>
      </w:r>
      <w:r w:rsidR="00D77924">
        <w:rPr>
          <w:noProof/>
          <w:color w:val="000000"/>
          <w:sz w:val="28"/>
          <w:szCs w:val="28"/>
        </w:rPr>
        <w:t>3</w:t>
      </w:r>
      <w:r w:rsidRPr="00360AF4">
        <w:rPr>
          <w:noProof/>
          <w:color w:val="000000"/>
          <w:sz w:val="28"/>
          <w:szCs w:val="28"/>
        </w:rPr>
        <w:t xml:space="preserve">. </w:t>
      </w:r>
      <w:r w:rsidRPr="00360AF4">
        <w:rPr>
          <w:sz w:val="28"/>
          <w:szCs w:val="28"/>
        </w:rPr>
        <w:t xml:space="preserve">устранять недостатки в выполненных Работах, допущенные по его вине, своими силами и </w:t>
      </w:r>
      <w:r w:rsidRPr="00360AF4">
        <w:rPr>
          <w:snapToGrid w:val="0"/>
          <w:sz w:val="28"/>
          <w:szCs w:val="28"/>
        </w:rPr>
        <w:t xml:space="preserve">за </w:t>
      </w:r>
      <w:r w:rsidRPr="00360AF4">
        <w:rPr>
          <w:noProof/>
          <w:color w:val="000000"/>
          <w:sz w:val="28"/>
          <w:szCs w:val="28"/>
        </w:rPr>
        <w:t>свой счет;</w:t>
      </w:r>
    </w:p>
    <w:p w:rsidR="00841FB2" w:rsidRPr="00360AF4" w:rsidRDefault="00841FB2" w:rsidP="00841FB2">
      <w:pPr>
        <w:tabs>
          <w:tab w:val="left" w:pos="426"/>
        </w:tabs>
        <w:jc w:val="both"/>
        <w:rPr>
          <w:snapToGrid w:val="0"/>
          <w:sz w:val="28"/>
          <w:szCs w:val="28"/>
        </w:rPr>
      </w:pPr>
      <w:r w:rsidRPr="00360AF4">
        <w:rPr>
          <w:noProof/>
          <w:color w:val="000000"/>
          <w:sz w:val="28"/>
          <w:szCs w:val="28"/>
        </w:rPr>
        <w:t>2.1.</w:t>
      </w:r>
      <w:r w:rsidR="00D77924">
        <w:rPr>
          <w:noProof/>
          <w:color w:val="000000"/>
          <w:sz w:val="28"/>
          <w:szCs w:val="28"/>
        </w:rPr>
        <w:t>4</w:t>
      </w:r>
      <w:r w:rsidRPr="00360AF4">
        <w:rPr>
          <w:noProof/>
          <w:color w:val="000000"/>
          <w:sz w:val="28"/>
          <w:szCs w:val="28"/>
        </w:rPr>
        <w:t>.</w:t>
      </w:r>
      <w:r>
        <w:rPr>
          <w:noProof/>
          <w:color w:val="000000"/>
          <w:sz w:val="28"/>
          <w:szCs w:val="28"/>
        </w:rPr>
        <w:t xml:space="preserve"> </w:t>
      </w:r>
      <w:r w:rsidRPr="00360AF4">
        <w:rPr>
          <w:noProof/>
          <w:color w:val="000000"/>
          <w:sz w:val="28"/>
          <w:szCs w:val="28"/>
        </w:rPr>
        <w:t>н</w:t>
      </w:r>
      <w:proofErr w:type="spellStart"/>
      <w:r w:rsidRPr="00360AF4">
        <w:rPr>
          <w:snapToGrid w:val="0"/>
          <w:sz w:val="28"/>
          <w:szCs w:val="28"/>
        </w:rPr>
        <w:t>езамедлительно</w:t>
      </w:r>
      <w:proofErr w:type="spellEnd"/>
      <w:r w:rsidRPr="00360AF4">
        <w:rPr>
          <w:snapToGrid w:val="0"/>
          <w:sz w:val="28"/>
          <w:szCs w:val="28"/>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841FB2" w:rsidRPr="00360AF4" w:rsidRDefault="00841FB2" w:rsidP="00841FB2">
      <w:pPr>
        <w:pStyle w:val="37"/>
        <w:numPr>
          <w:ilvl w:val="0"/>
          <w:numId w:val="0"/>
        </w:numPr>
        <w:tabs>
          <w:tab w:val="clear" w:pos="567"/>
          <w:tab w:val="clear" w:pos="643"/>
          <w:tab w:val="clear" w:pos="720"/>
        </w:tabs>
        <w:rPr>
          <w:snapToGrid w:val="0"/>
          <w:sz w:val="28"/>
          <w:szCs w:val="28"/>
          <w:lang w:eastAsia="ru-RU"/>
        </w:rPr>
      </w:pPr>
      <w:r w:rsidRPr="00360AF4">
        <w:rPr>
          <w:snapToGrid w:val="0"/>
          <w:sz w:val="28"/>
          <w:szCs w:val="28"/>
          <w:lang w:eastAsia="ru-RU"/>
        </w:rPr>
        <w:t>2.1.</w:t>
      </w:r>
      <w:r w:rsidR="00D77924">
        <w:rPr>
          <w:snapToGrid w:val="0"/>
          <w:sz w:val="28"/>
          <w:szCs w:val="28"/>
          <w:lang w:eastAsia="ru-RU"/>
        </w:rPr>
        <w:t>5</w:t>
      </w:r>
      <w:r w:rsidRPr="00360AF4">
        <w:rPr>
          <w:snapToGrid w:val="0"/>
          <w:sz w:val="28"/>
          <w:szCs w:val="28"/>
          <w:lang w:eastAsia="ru-RU"/>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41FB2" w:rsidRPr="00360AF4" w:rsidRDefault="00841FB2" w:rsidP="00841FB2">
      <w:pPr>
        <w:jc w:val="both"/>
        <w:rPr>
          <w:color w:val="000000"/>
          <w:sz w:val="28"/>
          <w:szCs w:val="28"/>
          <w:u w:val="single"/>
        </w:rPr>
      </w:pPr>
      <w:r w:rsidRPr="00360AF4">
        <w:rPr>
          <w:noProof/>
          <w:color w:val="000000"/>
          <w:sz w:val="28"/>
          <w:szCs w:val="28"/>
          <w:u w:val="single"/>
        </w:rPr>
        <w:t>2.2. Исполнитель вправе:</w:t>
      </w:r>
    </w:p>
    <w:p w:rsidR="00841FB2" w:rsidRPr="00360AF4" w:rsidRDefault="00841FB2" w:rsidP="00841FB2">
      <w:pPr>
        <w:jc w:val="both"/>
        <w:rPr>
          <w:i/>
          <w:noProof/>
          <w:color w:val="000000"/>
          <w:sz w:val="28"/>
          <w:szCs w:val="28"/>
          <w:u w:val="single"/>
        </w:rPr>
      </w:pPr>
      <w:r w:rsidRPr="00360AF4">
        <w:rPr>
          <w:noProof/>
          <w:color w:val="000000"/>
          <w:sz w:val="28"/>
          <w:szCs w:val="28"/>
        </w:rPr>
        <w:t xml:space="preserve">2.2.1. </w:t>
      </w:r>
      <w:r w:rsidRPr="00360AF4">
        <w:rPr>
          <w:sz w:val="28"/>
          <w:szCs w:val="28"/>
        </w:rPr>
        <w:t>досрочно выполнить свои обязательства по настоящему Договору;</w:t>
      </w:r>
    </w:p>
    <w:p w:rsidR="00841FB2" w:rsidRPr="00360AF4" w:rsidRDefault="00841FB2" w:rsidP="00841FB2">
      <w:pPr>
        <w:jc w:val="both"/>
        <w:rPr>
          <w:color w:val="000000"/>
          <w:sz w:val="28"/>
          <w:szCs w:val="28"/>
          <w:u w:val="single"/>
        </w:rPr>
      </w:pPr>
      <w:r w:rsidRPr="00360AF4">
        <w:rPr>
          <w:noProof/>
          <w:color w:val="000000"/>
          <w:sz w:val="28"/>
          <w:szCs w:val="28"/>
          <w:u w:val="single"/>
        </w:rPr>
        <w:t>2.3. Заказчик обязан:</w:t>
      </w:r>
    </w:p>
    <w:p w:rsidR="00841FB2" w:rsidRPr="00360AF4" w:rsidRDefault="00841FB2" w:rsidP="00841FB2">
      <w:pPr>
        <w:shd w:val="clear" w:color="auto" w:fill="FFFFFF"/>
        <w:tabs>
          <w:tab w:val="left" w:pos="142"/>
        </w:tabs>
        <w:jc w:val="both"/>
        <w:rPr>
          <w:color w:val="000000"/>
          <w:spacing w:val="-9"/>
          <w:sz w:val="28"/>
          <w:szCs w:val="28"/>
        </w:rPr>
      </w:pPr>
      <w:r w:rsidRPr="00360AF4">
        <w:rPr>
          <w:color w:val="000000"/>
          <w:spacing w:val="-9"/>
          <w:sz w:val="28"/>
          <w:szCs w:val="28"/>
        </w:rPr>
        <w:t>2.3.</w:t>
      </w:r>
      <w:r>
        <w:rPr>
          <w:color w:val="000000"/>
          <w:spacing w:val="-9"/>
          <w:sz w:val="28"/>
          <w:szCs w:val="28"/>
        </w:rPr>
        <w:t>1</w:t>
      </w:r>
      <w:r w:rsidRPr="00360AF4">
        <w:rPr>
          <w:color w:val="000000"/>
          <w:spacing w:val="-9"/>
          <w:sz w:val="28"/>
          <w:szCs w:val="28"/>
        </w:rPr>
        <w:t xml:space="preserve">. принять результат Работ по настоящему Договору и уплатить предусмотренное Договором  вознаграждение; </w:t>
      </w:r>
    </w:p>
    <w:p w:rsidR="00841FB2" w:rsidRPr="00360AF4" w:rsidRDefault="00841FB2" w:rsidP="00841FB2">
      <w:pPr>
        <w:pStyle w:val="37"/>
        <w:numPr>
          <w:ilvl w:val="0"/>
          <w:numId w:val="0"/>
        </w:numPr>
        <w:tabs>
          <w:tab w:val="clear" w:pos="567"/>
          <w:tab w:val="clear" w:pos="643"/>
          <w:tab w:val="clear" w:pos="720"/>
        </w:tabs>
        <w:rPr>
          <w:sz w:val="28"/>
          <w:szCs w:val="28"/>
        </w:rPr>
      </w:pPr>
      <w:r w:rsidRPr="00360AF4">
        <w:rPr>
          <w:color w:val="000000"/>
          <w:spacing w:val="-2"/>
          <w:sz w:val="28"/>
          <w:szCs w:val="28"/>
        </w:rPr>
        <w:t>2.3.</w:t>
      </w:r>
      <w:r>
        <w:rPr>
          <w:color w:val="000000"/>
          <w:spacing w:val="-2"/>
          <w:sz w:val="28"/>
          <w:szCs w:val="28"/>
        </w:rPr>
        <w:t>2</w:t>
      </w:r>
      <w:r w:rsidRPr="00360AF4">
        <w:rPr>
          <w:color w:val="000000"/>
          <w:spacing w:val="-2"/>
          <w:sz w:val="28"/>
          <w:szCs w:val="28"/>
        </w:rPr>
        <w:t xml:space="preserve">. </w:t>
      </w:r>
      <w:r w:rsidRPr="00360AF4">
        <w:rPr>
          <w:sz w:val="28"/>
          <w:szCs w:val="28"/>
        </w:rPr>
        <w:t>передавать Исполнителю необходимую для выполнения Работ информацию и документацию.</w:t>
      </w:r>
    </w:p>
    <w:p w:rsidR="00841FB2" w:rsidRPr="00360AF4" w:rsidRDefault="00841FB2" w:rsidP="00841FB2">
      <w:pPr>
        <w:shd w:val="clear" w:color="auto" w:fill="FFFFFF"/>
        <w:tabs>
          <w:tab w:val="left" w:pos="168"/>
        </w:tabs>
        <w:jc w:val="both"/>
        <w:rPr>
          <w:color w:val="000000"/>
          <w:spacing w:val="-2"/>
          <w:sz w:val="28"/>
          <w:szCs w:val="28"/>
          <w:u w:val="single"/>
        </w:rPr>
      </w:pPr>
      <w:r w:rsidRPr="00360AF4">
        <w:rPr>
          <w:color w:val="000000"/>
          <w:spacing w:val="-2"/>
          <w:sz w:val="28"/>
          <w:szCs w:val="28"/>
          <w:u w:val="single"/>
        </w:rPr>
        <w:t>2.4. Заказчик вправе:</w:t>
      </w:r>
    </w:p>
    <w:p w:rsidR="00841FB2" w:rsidRPr="00F53EA7" w:rsidRDefault="00841FB2" w:rsidP="00841FB2">
      <w:pPr>
        <w:jc w:val="both"/>
        <w:rPr>
          <w:sz w:val="28"/>
          <w:szCs w:val="28"/>
        </w:rPr>
      </w:pPr>
      <w:r w:rsidRPr="00F53EA7">
        <w:rPr>
          <w:sz w:val="28"/>
          <w:szCs w:val="28"/>
        </w:rPr>
        <w:t>2.4.</w:t>
      </w:r>
      <w:r>
        <w:rPr>
          <w:sz w:val="28"/>
          <w:szCs w:val="28"/>
        </w:rPr>
        <w:t>1</w:t>
      </w:r>
      <w:r w:rsidRPr="00F53EA7">
        <w:rPr>
          <w:sz w:val="28"/>
          <w:szCs w:val="28"/>
        </w:rPr>
        <w:t>. досрочно принять и оплатить результат выполненных Работ по разработке Системы  по настоящему Договору.</w:t>
      </w:r>
    </w:p>
    <w:p w:rsidR="00841FB2" w:rsidRPr="00F53EA7" w:rsidRDefault="00841FB2" w:rsidP="00841FB2">
      <w:pPr>
        <w:jc w:val="both"/>
        <w:rPr>
          <w:sz w:val="28"/>
          <w:szCs w:val="28"/>
        </w:rPr>
      </w:pPr>
    </w:p>
    <w:p w:rsidR="00841FB2" w:rsidRPr="00F53EA7" w:rsidRDefault="00841FB2" w:rsidP="00841FB2">
      <w:pPr>
        <w:autoSpaceDE w:val="0"/>
        <w:autoSpaceDN w:val="0"/>
        <w:adjustRightInd w:val="0"/>
        <w:jc w:val="center"/>
        <w:rPr>
          <w:b/>
          <w:sz w:val="28"/>
          <w:szCs w:val="28"/>
        </w:rPr>
      </w:pPr>
      <w:r w:rsidRPr="00F53EA7">
        <w:rPr>
          <w:b/>
          <w:sz w:val="28"/>
          <w:szCs w:val="28"/>
        </w:rPr>
        <w:t xml:space="preserve">3. Размер вознаграждения  и порядок расчетов  </w:t>
      </w:r>
    </w:p>
    <w:p w:rsidR="00841FB2" w:rsidRPr="00F53EA7" w:rsidRDefault="00841FB2" w:rsidP="00841FB2">
      <w:pPr>
        <w:autoSpaceDE w:val="0"/>
        <w:autoSpaceDN w:val="0"/>
        <w:adjustRightInd w:val="0"/>
        <w:jc w:val="center"/>
        <w:rPr>
          <w:sz w:val="28"/>
          <w:szCs w:val="28"/>
        </w:rPr>
      </w:pPr>
    </w:p>
    <w:p w:rsidR="00841FB2" w:rsidRPr="00F53EA7" w:rsidRDefault="00841FB2" w:rsidP="00841FB2">
      <w:pPr>
        <w:jc w:val="both"/>
        <w:rPr>
          <w:sz w:val="28"/>
          <w:szCs w:val="28"/>
        </w:rPr>
      </w:pPr>
      <w:r w:rsidRPr="00F53EA7">
        <w:rPr>
          <w:sz w:val="28"/>
          <w:szCs w:val="28"/>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w:t>
      </w:r>
      <w:proofErr w:type="gramStart"/>
      <w:r w:rsidRPr="00F53EA7">
        <w:rPr>
          <w:sz w:val="28"/>
          <w:szCs w:val="28"/>
        </w:rPr>
        <w:t xml:space="preserve"> __________________ (______________________________) </w:t>
      </w:r>
      <w:proofErr w:type="gramEnd"/>
      <w:r w:rsidRPr="00F53EA7">
        <w:rPr>
          <w:sz w:val="28"/>
          <w:szCs w:val="28"/>
        </w:rPr>
        <w:t>рублей ____ копеек, в том числе НДС 18% в размере __________________ (________________________________) рублей ____ копеек.</w:t>
      </w:r>
    </w:p>
    <w:p w:rsidR="00841FB2" w:rsidRPr="00F53EA7" w:rsidRDefault="00841FB2" w:rsidP="00841FB2">
      <w:pPr>
        <w:jc w:val="both"/>
        <w:rPr>
          <w:sz w:val="28"/>
          <w:szCs w:val="28"/>
        </w:rPr>
      </w:pPr>
      <w:r w:rsidRPr="00F53EA7">
        <w:rPr>
          <w:sz w:val="28"/>
          <w:szCs w:val="28"/>
        </w:rPr>
        <w:t>3.</w:t>
      </w:r>
      <w:r>
        <w:rPr>
          <w:sz w:val="28"/>
          <w:szCs w:val="28"/>
        </w:rPr>
        <w:t>2</w:t>
      </w:r>
      <w:r w:rsidRPr="00F53EA7">
        <w:rPr>
          <w:sz w:val="28"/>
          <w:szCs w:val="28"/>
        </w:rPr>
        <w:t>. Заказчик обязуется оплатить Исполнителю Работы по настоящему Договору поэтапно, в течение</w:t>
      </w:r>
      <w:r>
        <w:rPr>
          <w:sz w:val="28"/>
          <w:szCs w:val="28"/>
        </w:rPr>
        <w:t xml:space="preserve"> 10</w:t>
      </w:r>
      <w:r w:rsidRPr="00F53EA7">
        <w:rPr>
          <w:sz w:val="28"/>
          <w:szCs w:val="28"/>
        </w:rPr>
        <w:t xml:space="preserve"> (</w:t>
      </w:r>
      <w:r>
        <w:rPr>
          <w:sz w:val="28"/>
          <w:szCs w:val="28"/>
        </w:rPr>
        <w:t>десяти</w:t>
      </w:r>
      <w:r w:rsidRPr="00F53EA7">
        <w:rPr>
          <w:sz w:val="28"/>
          <w:szCs w:val="28"/>
        </w:rPr>
        <w:t xml:space="preserve">) календарных дней </w:t>
      </w:r>
      <w:proofErr w:type="gramStart"/>
      <w:r w:rsidRPr="00F53EA7">
        <w:rPr>
          <w:sz w:val="28"/>
          <w:szCs w:val="28"/>
        </w:rPr>
        <w:t>с даты подписания</w:t>
      </w:r>
      <w:proofErr w:type="gramEnd"/>
      <w:r w:rsidRPr="00F53EA7">
        <w:rPr>
          <w:sz w:val="28"/>
          <w:szCs w:val="28"/>
        </w:rPr>
        <w:t xml:space="preserve"> Сторонами акта сдачи-приёмки соответствующего этапа Работ на основании счета Исполнителя. </w:t>
      </w:r>
    </w:p>
    <w:p w:rsidR="00841FB2" w:rsidRPr="00F53EA7" w:rsidRDefault="00841FB2" w:rsidP="00841FB2">
      <w:pPr>
        <w:pStyle w:val="1"/>
        <w:spacing w:before="360" w:after="240"/>
        <w:ind w:left="0"/>
        <w:rPr>
          <w:rFonts w:eastAsia="Times New Roman" w:cs="Times New Roman"/>
          <w:b w:val="0"/>
          <w:bCs w:val="0"/>
          <w:kern w:val="0"/>
          <w:sz w:val="28"/>
          <w:szCs w:val="28"/>
        </w:rPr>
      </w:pPr>
      <w:r w:rsidRPr="00F53EA7">
        <w:rPr>
          <w:rFonts w:eastAsia="Times New Roman" w:cs="Times New Roman"/>
          <w:b w:val="0"/>
          <w:bCs w:val="0"/>
          <w:kern w:val="0"/>
          <w:sz w:val="28"/>
          <w:szCs w:val="28"/>
        </w:rPr>
        <w:t>4. Порядок сдачи и приемки Работ</w:t>
      </w:r>
    </w:p>
    <w:p w:rsidR="00841FB2" w:rsidRPr="00F53EA7" w:rsidRDefault="00841FB2" w:rsidP="00841FB2">
      <w:pPr>
        <w:rPr>
          <w:sz w:val="28"/>
          <w:szCs w:val="28"/>
        </w:rPr>
      </w:pPr>
      <w:r w:rsidRPr="00F53EA7">
        <w:rPr>
          <w:sz w:val="28"/>
          <w:szCs w:val="28"/>
        </w:rPr>
        <w:t>4.1.В течение 5 (пяти) календарных дней по завершении этапа Работ Исполнитель представляет Заказчику Акт сдачи-приемки выполненных Работ и счет-фактуру.</w:t>
      </w:r>
    </w:p>
    <w:p w:rsidR="00841FB2" w:rsidRPr="00F53EA7" w:rsidRDefault="00841FB2" w:rsidP="00841FB2">
      <w:pPr>
        <w:jc w:val="both"/>
        <w:rPr>
          <w:sz w:val="28"/>
          <w:szCs w:val="28"/>
        </w:rPr>
      </w:pPr>
      <w:r w:rsidRPr="00F53EA7">
        <w:rPr>
          <w:sz w:val="28"/>
          <w:szCs w:val="28"/>
        </w:rPr>
        <w:t xml:space="preserve">4.2. Заказчик в течение 15 (пятнадцати) календарных дней со дня </w:t>
      </w:r>
      <w:proofErr w:type="gramStart"/>
      <w:r w:rsidRPr="00F53EA7">
        <w:rPr>
          <w:sz w:val="28"/>
          <w:szCs w:val="28"/>
        </w:rPr>
        <w:t>получения Акта сдачи-приемки выполненных этапа Работ</w:t>
      </w:r>
      <w:proofErr w:type="gramEnd"/>
      <w:r w:rsidRPr="00F53EA7">
        <w:rPr>
          <w:sz w:val="28"/>
          <w:szCs w:val="28"/>
        </w:rPr>
        <w:t xml:space="preserve"> направляет Исполнителю подписанный Акт сдачи-приемки выполненных Работ или мотивированный отказ от приемки Работ.</w:t>
      </w:r>
    </w:p>
    <w:p w:rsidR="00841FB2" w:rsidRPr="00F53EA7" w:rsidRDefault="00841FB2" w:rsidP="00841FB2">
      <w:pPr>
        <w:jc w:val="both"/>
        <w:rPr>
          <w:sz w:val="28"/>
          <w:szCs w:val="28"/>
        </w:rPr>
      </w:pPr>
      <w:r w:rsidRPr="00F53EA7">
        <w:rPr>
          <w:sz w:val="28"/>
          <w:szCs w:val="28"/>
        </w:rPr>
        <w:t>4.3. При наличии мотивированного отказа Заказчика от приемки этапа Работ Сторонами составляется Акт с перечнем необходимых доработок и указанием сроков их выполнения.</w:t>
      </w:r>
    </w:p>
    <w:p w:rsidR="00841FB2" w:rsidRPr="00F53EA7" w:rsidRDefault="00841FB2" w:rsidP="00841FB2">
      <w:pPr>
        <w:jc w:val="both"/>
        <w:rPr>
          <w:sz w:val="28"/>
          <w:szCs w:val="28"/>
        </w:rPr>
      </w:pPr>
      <w:r w:rsidRPr="00F53EA7">
        <w:rPr>
          <w:sz w:val="28"/>
          <w:szCs w:val="28"/>
        </w:rPr>
        <w:t>4.4.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41FB2" w:rsidRPr="00F53EA7" w:rsidRDefault="00841FB2" w:rsidP="00841FB2">
      <w:pPr>
        <w:pStyle w:val="2a"/>
        <w:rPr>
          <w:sz w:val="28"/>
          <w:szCs w:val="28"/>
          <w:lang w:eastAsia="ar-SA"/>
        </w:rPr>
      </w:pPr>
      <w:r w:rsidRPr="00F53EA7">
        <w:rPr>
          <w:sz w:val="28"/>
          <w:szCs w:val="28"/>
          <w:lang w:eastAsia="ar-SA"/>
        </w:rPr>
        <w:t>4.5. Заказчик имеет право досрочно принять и оплатить выполненные Исполнителем Работы.</w:t>
      </w:r>
    </w:p>
    <w:p w:rsidR="00841FB2" w:rsidRPr="00F53EA7" w:rsidRDefault="00841FB2" w:rsidP="00841FB2">
      <w:pPr>
        <w:pStyle w:val="1"/>
        <w:spacing w:before="360" w:after="240"/>
        <w:ind w:left="0"/>
        <w:rPr>
          <w:rFonts w:eastAsia="Times New Roman" w:cs="Times New Roman"/>
          <w:b w:val="0"/>
          <w:bCs w:val="0"/>
          <w:kern w:val="0"/>
          <w:sz w:val="28"/>
          <w:szCs w:val="28"/>
        </w:rPr>
      </w:pPr>
      <w:r w:rsidRPr="00F53EA7">
        <w:rPr>
          <w:rFonts w:eastAsia="Times New Roman" w:cs="Times New Roman"/>
          <w:b w:val="0"/>
          <w:bCs w:val="0"/>
          <w:kern w:val="0"/>
          <w:sz w:val="28"/>
          <w:szCs w:val="28"/>
        </w:rPr>
        <w:t>5. Обстоятельства непреодолимой силы</w:t>
      </w:r>
    </w:p>
    <w:p w:rsidR="00841FB2" w:rsidRPr="00F53EA7" w:rsidRDefault="00841FB2" w:rsidP="00841FB2">
      <w:pPr>
        <w:jc w:val="both"/>
        <w:rPr>
          <w:sz w:val="28"/>
          <w:szCs w:val="28"/>
        </w:rPr>
      </w:pPr>
      <w:r w:rsidRPr="00F53EA7">
        <w:rPr>
          <w:sz w:val="28"/>
          <w:szCs w:val="28"/>
        </w:rPr>
        <w:t xml:space="preserve">5.1. </w:t>
      </w:r>
      <w:proofErr w:type="gramStart"/>
      <w:r w:rsidRPr="00F53EA7">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41FB2" w:rsidRPr="00F53EA7" w:rsidRDefault="00841FB2" w:rsidP="00841FB2">
      <w:pPr>
        <w:jc w:val="both"/>
        <w:rPr>
          <w:sz w:val="28"/>
          <w:szCs w:val="28"/>
        </w:rPr>
      </w:pPr>
      <w:r w:rsidRPr="00F53EA7">
        <w:rPr>
          <w:sz w:val="28"/>
          <w:szCs w:val="28"/>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41FB2" w:rsidRPr="00F53EA7" w:rsidRDefault="00841FB2" w:rsidP="00841FB2">
      <w:pPr>
        <w:jc w:val="both"/>
        <w:rPr>
          <w:sz w:val="28"/>
          <w:szCs w:val="28"/>
        </w:rPr>
      </w:pPr>
      <w:r w:rsidRPr="00F53EA7">
        <w:rPr>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41FB2" w:rsidRPr="00F53EA7" w:rsidRDefault="00841FB2" w:rsidP="00841FB2">
      <w:pPr>
        <w:jc w:val="both"/>
        <w:rPr>
          <w:sz w:val="28"/>
          <w:szCs w:val="28"/>
        </w:rPr>
      </w:pPr>
      <w:r w:rsidRPr="00F53EA7">
        <w:rPr>
          <w:sz w:val="28"/>
          <w:szCs w:val="28"/>
        </w:rPr>
        <w:t xml:space="preserve">5.4. Если обстоятельства непреодолимой силы действуют на протяжении 3 (Трех) последовательных месяцев, настоящий </w:t>
      </w:r>
      <w:proofErr w:type="gramStart"/>
      <w:r w:rsidRPr="00F53EA7">
        <w:rPr>
          <w:sz w:val="28"/>
          <w:szCs w:val="28"/>
        </w:rPr>
        <w:t>Договор</w:t>
      </w:r>
      <w:proofErr w:type="gramEnd"/>
      <w:r w:rsidRPr="00F53EA7">
        <w:rPr>
          <w:sz w:val="28"/>
          <w:szCs w:val="28"/>
        </w:rPr>
        <w:t xml:space="preserve"> может быть расторгнут по соглашению Сторон, либо в порядке, установленном пунктом 8.3 настоящего Договора.</w:t>
      </w:r>
    </w:p>
    <w:p w:rsidR="00841FB2" w:rsidRPr="00F53EA7" w:rsidRDefault="00841FB2" w:rsidP="00841FB2">
      <w:pPr>
        <w:ind w:firstLine="1"/>
        <w:jc w:val="both"/>
        <w:rPr>
          <w:sz w:val="28"/>
          <w:szCs w:val="28"/>
        </w:rPr>
      </w:pPr>
    </w:p>
    <w:p w:rsidR="00841FB2" w:rsidRPr="00F53EA7" w:rsidRDefault="00841FB2" w:rsidP="00841FB2">
      <w:pPr>
        <w:ind w:firstLine="1"/>
        <w:jc w:val="center"/>
        <w:rPr>
          <w:b/>
          <w:sz w:val="28"/>
          <w:szCs w:val="28"/>
        </w:rPr>
      </w:pPr>
      <w:r w:rsidRPr="00F53EA7">
        <w:rPr>
          <w:b/>
          <w:sz w:val="28"/>
          <w:szCs w:val="28"/>
        </w:rPr>
        <w:t>6. Ответственность Сторон</w:t>
      </w:r>
    </w:p>
    <w:p w:rsidR="00841FB2" w:rsidRPr="00F53EA7" w:rsidRDefault="00841FB2" w:rsidP="00841FB2">
      <w:pPr>
        <w:ind w:firstLine="1"/>
        <w:jc w:val="center"/>
        <w:rPr>
          <w:sz w:val="28"/>
          <w:szCs w:val="28"/>
        </w:rPr>
      </w:pPr>
    </w:p>
    <w:p w:rsidR="00841FB2" w:rsidRPr="00F53EA7" w:rsidRDefault="00841FB2" w:rsidP="00841FB2">
      <w:pPr>
        <w:autoSpaceDE w:val="0"/>
        <w:autoSpaceDN w:val="0"/>
        <w:adjustRightInd w:val="0"/>
        <w:jc w:val="both"/>
        <w:rPr>
          <w:sz w:val="28"/>
          <w:szCs w:val="28"/>
        </w:rPr>
      </w:pPr>
      <w:r w:rsidRPr="00F53EA7">
        <w:rPr>
          <w:sz w:val="28"/>
          <w:szCs w:val="28"/>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41FB2" w:rsidRPr="00F53EA7" w:rsidRDefault="00841FB2" w:rsidP="00841FB2">
      <w:pPr>
        <w:autoSpaceDE w:val="0"/>
        <w:autoSpaceDN w:val="0"/>
        <w:adjustRightInd w:val="0"/>
        <w:jc w:val="both"/>
        <w:rPr>
          <w:sz w:val="28"/>
          <w:szCs w:val="28"/>
        </w:rPr>
      </w:pPr>
      <w:r w:rsidRPr="00F53EA7">
        <w:rPr>
          <w:sz w:val="28"/>
          <w:szCs w:val="28"/>
        </w:rPr>
        <w:t>6.2.Исполнитель несет ответственность перед Заказчиком за неисполнение или ненадлежащее исполнение обязатель</w:t>
      </w:r>
      <w:proofErr w:type="gramStart"/>
      <w:r w:rsidRPr="00F53EA7">
        <w:rPr>
          <w:sz w:val="28"/>
          <w:szCs w:val="28"/>
        </w:rPr>
        <w:t>ств тр</w:t>
      </w:r>
      <w:proofErr w:type="gramEnd"/>
      <w:r w:rsidRPr="00F53EA7">
        <w:rPr>
          <w:sz w:val="28"/>
          <w:szCs w:val="28"/>
        </w:rPr>
        <w:t>етьими лицами.</w:t>
      </w:r>
    </w:p>
    <w:p w:rsidR="00841FB2" w:rsidRPr="00F53EA7" w:rsidRDefault="00841FB2" w:rsidP="00841FB2">
      <w:pPr>
        <w:autoSpaceDE w:val="0"/>
        <w:autoSpaceDN w:val="0"/>
        <w:adjustRightInd w:val="0"/>
        <w:jc w:val="both"/>
        <w:rPr>
          <w:sz w:val="28"/>
          <w:szCs w:val="28"/>
        </w:rPr>
      </w:pPr>
      <w:r w:rsidRPr="00F53EA7">
        <w:rPr>
          <w:sz w:val="28"/>
          <w:szCs w:val="28"/>
        </w:rPr>
        <w:t xml:space="preserve">6.3.Заказчик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F53EA7">
        <w:rPr>
          <w:sz w:val="28"/>
          <w:szCs w:val="28"/>
        </w:rPr>
        <w:t>вследствие</w:t>
      </w:r>
      <w:proofErr w:type="gramEnd"/>
      <w:r w:rsidRPr="00F53EA7">
        <w:rPr>
          <w:sz w:val="28"/>
          <w:szCs w:val="28"/>
        </w:rPr>
        <w:t xml:space="preserve"> или </w:t>
      </w:r>
      <w:proofErr w:type="gramStart"/>
      <w:r w:rsidRPr="00F53EA7">
        <w:rPr>
          <w:sz w:val="28"/>
          <w:szCs w:val="28"/>
        </w:rPr>
        <w:t>в</w:t>
      </w:r>
      <w:proofErr w:type="gramEnd"/>
      <w:r w:rsidRPr="00F53EA7">
        <w:rPr>
          <w:sz w:val="28"/>
          <w:szCs w:val="28"/>
        </w:rPr>
        <w:t xml:space="preserve"> связи с использованием объектов интеллектуальной собственности в результатах Работ по настоящему Договору.</w:t>
      </w:r>
    </w:p>
    <w:p w:rsidR="00841FB2" w:rsidRPr="00F53EA7" w:rsidRDefault="00841FB2" w:rsidP="00841FB2">
      <w:pPr>
        <w:autoSpaceDE w:val="0"/>
        <w:autoSpaceDN w:val="0"/>
        <w:adjustRightInd w:val="0"/>
        <w:jc w:val="both"/>
        <w:rPr>
          <w:sz w:val="28"/>
          <w:szCs w:val="28"/>
        </w:rPr>
      </w:pPr>
      <w:r w:rsidRPr="00F53EA7">
        <w:rPr>
          <w:sz w:val="28"/>
          <w:szCs w:val="28"/>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841FB2" w:rsidRPr="00F53EA7" w:rsidRDefault="00841FB2" w:rsidP="00841FB2">
      <w:pPr>
        <w:autoSpaceDE w:val="0"/>
        <w:autoSpaceDN w:val="0"/>
        <w:adjustRightInd w:val="0"/>
        <w:jc w:val="both"/>
        <w:rPr>
          <w:sz w:val="28"/>
          <w:szCs w:val="28"/>
        </w:rPr>
      </w:pPr>
      <w:r w:rsidRPr="00F53EA7">
        <w:rPr>
          <w:sz w:val="28"/>
          <w:szCs w:val="28"/>
        </w:rPr>
        <w:t xml:space="preserve">6.4. В случае </w:t>
      </w:r>
      <w:proofErr w:type="gramStart"/>
      <w:r w:rsidRPr="00F53EA7">
        <w:rPr>
          <w:sz w:val="28"/>
          <w:szCs w:val="28"/>
        </w:rPr>
        <w:t>нарушения сроков выполнения этапа Работ</w:t>
      </w:r>
      <w:proofErr w:type="gramEnd"/>
      <w:r w:rsidRPr="00F53EA7">
        <w:rPr>
          <w:sz w:val="28"/>
          <w:szCs w:val="28"/>
        </w:rPr>
        <w:t xml:space="preserve"> по вине Исполнителя Заказчик вправе требовать уплату неустойки Исполнителем в размере 0,1% от стоимости невыполненных этапа Работ за каждый день просрочки. Уплата неустойки не освобождает Исполнителя от выполнения лежащих на нем обязательств.</w:t>
      </w:r>
    </w:p>
    <w:p w:rsidR="00841FB2" w:rsidRPr="00F53EA7" w:rsidRDefault="00841FB2" w:rsidP="00841FB2">
      <w:pPr>
        <w:jc w:val="both"/>
        <w:rPr>
          <w:sz w:val="28"/>
          <w:szCs w:val="28"/>
        </w:rPr>
      </w:pPr>
    </w:p>
    <w:p w:rsidR="00841FB2" w:rsidRPr="00F53EA7" w:rsidRDefault="00841FB2" w:rsidP="00841FB2">
      <w:pPr>
        <w:ind w:firstLine="1"/>
        <w:jc w:val="center"/>
        <w:rPr>
          <w:b/>
          <w:sz w:val="28"/>
          <w:szCs w:val="28"/>
        </w:rPr>
      </w:pPr>
      <w:r w:rsidRPr="00F53EA7">
        <w:rPr>
          <w:b/>
          <w:sz w:val="28"/>
          <w:szCs w:val="28"/>
        </w:rPr>
        <w:t>7. Разрешение споров</w:t>
      </w:r>
    </w:p>
    <w:p w:rsidR="00841FB2" w:rsidRPr="00F53EA7" w:rsidRDefault="00841FB2" w:rsidP="00841FB2">
      <w:pPr>
        <w:autoSpaceDE w:val="0"/>
        <w:autoSpaceDN w:val="0"/>
        <w:adjustRightInd w:val="0"/>
        <w:jc w:val="both"/>
        <w:rPr>
          <w:sz w:val="28"/>
          <w:szCs w:val="28"/>
        </w:rPr>
      </w:pPr>
      <w:r w:rsidRPr="00F53EA7">
        <w:rPr>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41FB2" w:rsidRPr="00F53EA7" w:rsidRDefault="00841FB2" w:rsidP="00841FB2">
      <w:pPr>
        <w:autoSpaceDE w:val="0"/>
        <w:autoSpaceDN w:val="0"/>
        <w:adjustRightInd w:val="0"/>
        <w:jc w:val="both"/>
        <w:rPr>
          <w:sz w:val="28"/>
          <w:szCs w:val="28"/>
        </w:rPr>
      </w:pPr>
      <w:r w:rsidRPr="00F53EA7">
        <w:rPr>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841FB2" w:rsidRPr="00F53EA7" w:rsidRDefault="00841FB2" w:rsidP="00841FB2">
      <w:pPr>
        <w:pStyle w:val="2a"/>
        <w:tabs>
          <w:tab w:val="clear" w:pos="567"/>
        </w:tabs>
        <w:rPr>
          <w:sz w:val="28"/>
          <w:szCs w:val="28"/>
          <w:lang w:eastAsia="ar-SA"/>
        </w:rPr>
      </w:pPr>
      <w:r w:rsidRPr="00F53EA7">
        <w:rPr>
          <w:sz w:val="28"/>
          <w:szCs w:val="28"/>
          <w:lang w:eastAsia="ar-SA"/>
        </w:rPr>
        <w:t>7.3. В случае</w:t>
      </w:r>
      <w:proofErr w:type="gramStart"/>
      <w:r w:rsidRPr="00F53EA7">
        <w:rPr>
          <w:sz w:val="28"/>
          <w:szCs w:val="28"/>
          <w:lang w:eastAsia="ar-SA"/>
        </w:rPr>
        <w:t>,</w:t>
      </w:r>
      <w:proofErr w:type="gramEnd"/>
      <w:r w:rsidRPr="00F53EA7">
        <w:rPr>
          <w:sz w:val="28"/>
          <w:szCs w:val="28"/>
          <w:lang w:eastAsia="ar-SA"/>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841FB2" w:rsidRPr="00F53EA7" w:rsidRDefault="00841FB2" w:rsidP="00841FB2">
      <w:pPr>
        <w:ind w:firstLine="1"/>
        <w:jc w:val="center"/>
        <w:rPr>
          <w:sz w:val="28"/>
          <w:szCs w:val="28"/>
        </w:rPr>
      </w:pPr>
    </w:p>
    <w:p w:rsidR="00841FB2" w:rsidRPr="00F53EA7" w:rsidRDefault="00841FB2" w:rsidP="00841FB2">
      <w:pPr>
        <w:ind w:firstLine="1"/>
        <w:jc w:val="center"/>
        <w:rPr>
          <w:b/>
          <w:sz w:val="28"/>
          <w:szCs w:val="28"/>
        </w:rPr>
      </w:pPr>
      <w:r w:rsidRPr="00F53EA7">
        <w:rPr>
          <w:b/>
          <w:sz w:val="28"/>
          <w:szCs w:val="28"/>
        </w:rPr>
        <w:t xml:space="preserve">8. Порядок внесения изменений, </w:t>
      </w:r>
    </w:p>
    <w:p w:rsidR="00841FB2" w:rsidRPr="00F53EA7" w:rsidRDefault="00841FB2" w:rsidP="00841FB2">
      <w:pPr>
        <w:ind w:firstLine="1"/>
        <w:jc w:val="center"/>
        <w:rPr>
          <w:b/>
          <w:sz w:val="28"/>
          <w:szCs w:val="28"/>
        </w:rPr>
      </w:pPr>
      <w:r w:rsidRPr="00F53EA7">
        <w:rPr>
          <w:b/>
          <w:sz w:val="28"/>
          <w:szCs w:val="28"/>
        </w:rPr>
        <w:t>дополнений в Договор и его расторжения</w:t>
      </w:r>
    </w:p>
    <w:p w:rsidR="00841FB2" w:rsidRPr="00F53EA7" w:rsidRDefault="00841FB2" w:rsidP="00841FB2">
      <w:pPr>
        <w:ind w:firstLine="1"/>
        <w:jc w:val="center"/>
        <w:rPr>
          <w:sz w:val="28"/>
          <w:szCs w:val="28"/>
        </w:rPr>
      </w:pPr>
    </w:p>
    <w:p w:rsidR="00841FB2" w:rsidRPr="00F53EA7" w:rsidRDefault="00841FB2" w:rsidP="00841FB2">
      <w:pPr>
        <w:autoSpaceDE w:val="0"/>
        <w:autoSpaceDN w:val="0"/>
        <w:adjustRightInd w:val="0"/>
        <w:jc w:val="both"/>
        <w:rPr>
          <w:sz w:val="28"/>
          <w:szCs w:val="28"/>
        </w:rPr>
      </w:pPr>
      <w:r w:rsidRPr="00F53EA7">
        <w:rPr>
          <w:sz w:val="28"/>
          <w:szCs w:val="28"/>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841FB2" w:rsidRPr="00F53EA7" w:rsidRDefault="00841FB2" w:rsidP="00841FB2">
      <w:pPr>
        <w:autoSpaceDE w:val="0"/>
        <w:autoSpaceDN w:val="0"/>
        <w:adjustRightInd w:val="0"/>
        <w:jc w:val="both"/>
        <w:rPr>
          <w:sz w:val="28"/>
          <w:szCs w:val="28"/>
        </w:rPr>
      </w:pPr>
      <w:r w:rsidRPr="00F53EA7">
        <w:rPr>
          <w:sz w:val="28"/>
          <w:szCs w:val="28"/>
        </w:rPr>
        <w:t xml:space="preserve">8.2.Настоящий Договор </w:t>
      </w:r>
      <w:proofErr w:type="gramStart"/>
      <w:r w:rsidRPr="00F53EA7">
        <w:rPr>
          <w:sz w:val="28"/>
          <w:szCs w:val="28"/>
        </w:rPr>
        <w:t>может быть досрочно расторгнут</w:t>
      </w:r>
      <w:proofErr w:type="gramEnd"/>
      <w:r w:rsidRPr="00F53EA7">
        <w:rPr>
          <w:sz w:val="28"/>
          <w:szCs w:val="28"/>
        </w:rPr>
        <w:t xml:space="preserve"> по основаниям, предусмотренным законодательством Российской Федерации и настоящим Договором.</w:t>
      </w:r>
    </w:p>
    <w:p w:rsidR="00841FB2" w:rsidRPr="00F53EA7" w:rsidRDefault="00841FB2" w:rsidP="00841FB2">
      <w:pPr>
        <w:autoSpaceDE w:val="0"/>
        <w:autoSpaceDN w:val="0"/>
        <w:adjustRightInd w:val="0"/>
        <w:jc w:val="both"/>
        <w:rPr>
          <w:sz w:val="28"/>
          <w:szCs w:val="28"/>
        </w:rPr>
      </w:pPr>
      <w:r w:rsidRPr="00F53EA7">
        <w:rPr>
          <w:sz w:val="28"/>
          <w:szCs w:val="28"/>
        </w:rPr>
        <w:t>8.3.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841FB2" w:rsidRPr="00F53EA7" w:rsidRDefault="00841FB2" w:rsidP="00841FB2">
      <w:pPr>
        <w:pStyle w:val="2a"/>
        <w:rPr>
          <w:sz w:val="28"/>
          <w:szCs w:val="28"/>
          <w:lang w:eastAsia="ar-SA"/>
        </w:rPr>
      </w:pPr>
      <w:r w:rsidRPr="00F53EA7">
        <w:rPr>
          <w:sz w:val="28"/>
          <w:szCs w:val="28"/>
          <w:lang w:eastAsia="ar-SA"/>
        </w:rPr>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841FB2" w:rsidRDefault="00841FB2" w:rsidP="00841FB2">
      <w:pPr>
        <w:ind w:firstLine="1"/>
        <w:jc w:val="center"/>
        <w:rPr>
          <w:b/>
          <w:sz w:val="28"/>
          <w:szCs w:val="28"/>
        </w:rPr>
      </w:pPr>
    </w:p>
    <w:p w:rsidR="00841FB2" w:rsidRDefault="00841FB2" w:rsidP="00841FB2">
      <w:pPr>
        <w:ind w:firstLine="1"/>
        <w:jc w:val="center"/>
        <w:rPr>
          <w:b/>
          <w:sz w:val="28"/>
          <w:szCs w:val="28"/>
        </w:rPr>
      </w:pPr>
    </w:p>
    <w:p w:rsidR="00533C9A" w:rsidRDefault="00533C9A" w:rsidP="00841FB2">
      <w:pPr>
        <w:ind w:firstLine="1"/>
        <w:jc w:val="center"/>
        <w:rPr>
          <w:b/>
          <w:sz w:val="28"/>
          <w:szCs w:val="28"/>
        </w:rPr>
      </w:pPr>
    </w:p>
    <w:p w:rsidR="00841FB2" w:rsidRDefault="00841FB2" w:rsidP="00841FB2">
      <w:pPr>
        <w:ind w:firstLine="1"/>
        <w:jc w:val="center"/>
        <w:rPr>
          <w:b/>
          <w:sz w:val="28"/>
          <w:szCs w:val="28"/>
        </w:rPr>
      </w:pPr>
    </w:p>
    <w:p w:rsidR="00841FB2" w:rsidRPr="00F53EA7" w:rsidRDefault="00841FB2" w:rsidP="00841FB2">
      <w:pPr>
        <w:ind w:firstLine="1"/>
        <w:jc w:val="center"/>
        <w:rPr>
          <w:b/>
          <w:sz w:val="28"/>
          <w:szCs w:val="28"/>
        </w:rPr>
      </w:pPr>
      <w:r w:rsidRPr="00F53EA7">
        <w:rPr>
          <w:b/>
          <w:sz w:val="28"/>
          <w:szCs w:val="28"/>
        </w:rPr>
        <w:t>9. Срок действия Договора</w:t>
      </w:r>
    </w:p>
    <w:p w:rsidR="00841FB2" w:rsidRPr="00F53EA7" w:rsidRDefault="00841FB2" w:rsidP="00841FB2">
      <w:pPr>
        <w:ind w:firstLine="1"/>
        <w:jc w:val="center"/>
        <w:rPr>
          <w:sz w:val="28"/>
          <w:szCs w:val="28"/>
        </w:rPr>
      </w:pPr>
    </w:p>
    <w:p w:rsidR="00841FB2" w:rsidRPr="00F53EA7" w:rsidRDefault="00841FB2" w:rsidP="00841FB2">
      <w:pPr>
        <w:pStyle w:val="2a"/>
        <w:spacing w:after="0"/>
        <w:rPr>
          <w:sz w:val="28"/>
          <w:szCs w:val="28"/>
        </w:rPr>
      </w:pPr>
      <w:r w:rsidRPr="00F53EA7">
        <w:rPr>
          <w:sz w:val="28"/>
          <w:szCs w:val="28"/>
          <w:lang w:eastAsia="ar-SA"/>
        </w:rPr>
        <w:t xml:space="preserve">9.1. </w:t>
      </w:r>
      <w:r w:rsidRPr="00360AF4">
        <w:rPr>
          <w:sz w:val="28"/>
          <w:szCs w:val="28"/>
        </w:rPr>
        <w:t xml:space="preserve">Настоящий Договор вступает в силу </w:t>
      </w:r>
      <w:proofErr w:type="gramStart"/>
      <w:r w:rsidRPr="00360AF4">
        <w:rPr>
          <w:sz w:val="28"/>
          <w:szCs w:val="28"/>
        </w:rPr>
        <w:t>с даты</w:t>
      </w:r>
      <w:proofErr w:type="gramEnd"/>
      <w:r w:rsidRPr="00360AF4">
        <w:rPr>
          <w:sz w:val="28"/>
          <w:szCs w:val="28"/>
        </w:rPr>
        <w:t xml:space="preserve"> его подписания Сторонами и действует до полного исполнения Сторонами своих обязательств.</w:t>
      </w:r>
    </w:p>
    <w:p w:rsidR="00841FB2" w:rsidRPr="00F53EA7" w:rsidRDefault="00841FB2" w:rsidP="00841FB2">
      <w:pPr>
        <w:ind w:firstLine="1"/>
        <w:jc w:val="center"/>
        <w:rPr>
          <w:b/>
          <w:sz w:val="28"/>
          <w:szCs w:val="28"/>
        </w:rPr>
      </w:pPr>
      <w:r w:rsidRPr="00F53EA7">
        <w:rPr>
          <w:b/>
          <w:sz w:val="28"/>
          <w:szCs w:val="28"/>
        </w:rPr>
        <w:t>10. Конфиденциальность</w:t>
      </w:r>
    </w:p>
    <w:p w:rsidR="00841FB2" w:rsidRPr="00F53EA7" w:rsidRDefault="00841FB2" w:rsidP="00841FB2">
      <w:pPr>
        <w:ind w:firstLine="1"/>
        <w:rPr>
          <w:sz w:val="28"/>
          <w:szCs w:val="28"/>
        </w:rPr>
      </w:pPr>
    </w:p>
    <w:p w:rsidR="00841FB2" w:rsidRPr="00F53EA7" w:rsidRDefault="00841FB2" w:rsidP="00841FB2">
      <w:pPr>
        <w:autoSpaceDE w:val="0"/>
        <w:autoSpaceDN w:val="0"/>
        <w:adjustRightInd w:val="0"/>
        <w:jc w:val="both"/>
        <w:rPr>
          <w:sz w:val="28"/>
          <w:szCs w:val="28"/>
        </w:rPr>
      </w:pPr>
      <w:r w:rsidRPr="00F53EA7">
        <w:rPr>
          <w:sz w:val="28"/>
          <w:szCs w:val="28"/>
        </w:rPr>
        <w:t>10.1. Стороны обязаны сохранять конфиденциальность информации, полученной в ходе исполнения настоящего Договора.</w:t>
      </w:r>
    </w:p>
    <w:p w:rsidR="00841FB2" w:rsidRPr="00F53EA7" w:rsidRDefault="00841FB2" w:rsidP="00841FB2">
      <w:pPr>
        <w:autoSpaceDE w:val="0"/>
        <w:autoSpaceDN w:val="0"/>
        <w:adjustRightInd w:val="0"/>
        <w:jc w:val="both"/>
        <w:rPr>
          <w:sz w:val="28"/>
          <w:szCs w:val="28"/>
        </w:rPr>
      </w:pPr>
      <w:r w:rsidRPr="00F53EA7">
        <w:rPr>
          <w:sz w:val="28"/>
          <w:szCs w:val="28"/>
        </w:rPr>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41FB2" w:rsidRPr="00F53EA7" w:rsidRDefault="00841FB2" w:rsidP="00841FB2">
      <w:pPr>
        <w:pStyle w:val="2a"/>
        <w:rPr>
          <w:sz w:val="28"/>
          <w:szCs w:val="28"/>
          <w:lang w:eastAsia="ar-SA"/>
        </w:rPr>
      </w:pPr>
      <w:r w:rsidRPr="00F53EA7">
        <w:rPr>
          <w:sz w:val="28"/>
          <w:szCs w:val="28"/>
          <w:lang w:eastAsia="ar-SA"/>
        </w:rPr>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41FB2" w:rsidRPr="00F53EA7" w:rsidRDefault="00841FB2" w:rsidP="00841FB2">
      <w:pPr>
        <w:ind w:firstLine="1"/>
        <w:jc w:val="center"/>
        <w:rPr>
          <w:b/>
          <w:sz w:val="28"/>
          <w:szCs w:val="28"/>
        </w:rPr>
      </w:pPr>
      <w:r w:rsidRPr="00F53EA7">
        <w:rPr>
          <w:b/>
          <w:sz w:val="28"/>
          <w:szCs w:val="28"/>
        </w:rPr>
        <w:t>11. Прочие условия</w:t>
      </w:r>
    </w:p>
    <w:p w:rsidR="00841FB2" w:rsidRPr="00F53EA7" w:rsidRDefault="00841FB2" w:rsidP="00841FB2">
      <w:pPr>
        <w:rPr>
          <w:sz w:val="28"/>
          <w:szCs w:val="28"/>
        </w:rPr>
      </w:pPr>
    </w:p>
    <w:p w:rsidR="00841FB2" w:rsidRPr="00F53EA7" w:rsidRDefault="00841FB2" w:rsidP="00841FB2">
      <w:pPr>
        <w:autoSpaceDE w:val="0"/>
        <w:autoSpaceDN w:val="0"/>
        <w:adjustRightInd w:val="0"/>
        <w:jc w:val="both"/>
        <w:rPr>
          <w:sz w:val="28"/>
          <w:szCs w:val="28"/>
        </w:rPr>
      </w:pPr>
      <w:r w:rsidRPr="00F53EA7">
        <w:rPr>
          <w:sz w:val="28"/>
          <w:szCs w:val="28"/>
        </w:rPr>
        <w:t>11.1. Права и обязанности по настоящему Договору могут быть переданы Исполнителем третьему лицу с письменного согласия Заказчика.</w:t>
      </w:r>
    </w:p>
    <w:p w:rsidR="00841FB2" w:rsidRPr="00F53EA7" w:rsidRDefault="00841FB2" w:rsidP="00841FB2">
      <w:pPr>
        <w:autoSpaceDE w:val="0"/>
        <w:autoSpaceDN w:val="0"/>
        <w:adjustRightInd w:val="0"/>
        <w:jc w:val="both"/>
        <w:rPr>
          <w:sz w:val="28"/>
          <w:szCs w:val="28"/>
        </w:rPr>
      </w:pPr>
      <w:r w:rsidRPr="00F53EA7">
        <w:rPr>
          <w:sz w:val="28"/>
          <w:szCs w:val="28"/>
        </w:rPr>
        <w:t>11.2.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841FB2" w:rsidRPr="00F53EA7" w:rsidRDefault="00841FB2" w:rsidP="00841FB2">
      <w:pPr>
        <w:jc w:val="both"/>
        <w:rPr>
          <w:sz w:val="28"/>
          <w:szCs w:val="28"/>
        </w:rPr>
      </w:pPr>
      <w:r w:rsidRPr="00F53EA7">
        <w:rPr>
          <w:sz w:val="28"/>
          <w:szCs w:val="28"/>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841FB2" w:rsidRPr="00F53EA7" w:rsidRDefault="00841FB2" w:rsidP="00841FB2">
      <w:pPr>
        <w:autoSpaceDE w:val="0"/>
        <w:autoSpaceDN w:val="0"/>
        <w:adjustRightInd w:val="0"/>
        <w:jc w:val="both"/>
        <w:rPr>
          <w:sz w:val="28"/>
          <w:szCs w:val="28"/>
        </w:rPr>
      </w:pPr>
      <w:r w:rsidRPr="00F53EA7">
        <w:rPr>
          <w:sz w:val="28"/>
          <w:szCs w:val="28"/>
        </w:rPr>
        <w:t xml:space="preserve">11.3. В случае изменения у </w:t>
      </w:r>
      <w:proofErr w:type="gramStart"/>
      <w:r w:rsidRPr="00F53EA7">
        <w:rPr>
          <w:sz w:val="28"/>
          <w:szCs w:val="28"/>
        </w:rPr>
        <w:t>какой-либо</w:t>
      </w:r>
      <w:proofErr w:type="gramEnd"/>
      <w:r w:rsidRPr="00F53EA7">
        <w:rPr>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841FB2" w:rsidRPr="00F53EA7" w:rsidRDefault="00841FB2" w:rsidP="00841FB2">
      <w:pPr>
        <w:autoSpaceDE w:val="0"/>
        <w:autoSpaceDN w:val="0"/>
        <w:adjustRightInd w:val="0"/>
        <w:jc w:val="both"/>
        <w:rPr>
          <w:sz w:val="28"/>
          <w:szCs w:val="28"/>
        </w:rPr>
      </w:pPr>
      <w:r w:rsidRPr="00F53EA7">
        <w:rPr>
          <w:sz w:val="28"/>
          <w:szCs w:val="28"/>
        </w:rPr>
        <w:t>11.4. Все приложения к настоящему Договору являются его неотъемлемыми частями.</w:t>
      </w:r>
    </w:p>
    <w:p w:rsidR="00841FB2" w:rsidRPr="00F53EA7" w:rsidRDefault="00841FB2" w:rsidP="00841FB2">
      <w:pPr>
        <w:autoSpaceDE w:val="0"/>
        <w:autoSpaceDN w:val="0"/>
        <w:adjustRightInd w:val="0"/>
        <w:jc w:val="both"/>
        <w:rPr>
          <w:sz w:val="28"/>
          <w:szCs w:val="28"/>
        </w:rPr>
      </w:pPr>
      <w:r w:rsidRPr="00F53EA7">
        <w:rPr>
          <w:sz w:val="28"/>
          <w:szCs w:val="28"/>
        </w:rPr>
        <w:t>11.5. Настоящий Договор составлен в двух экземплярах, имеющих одинаковую силу, по одному для каждой из Сторон.</w:t>
      </w:r>
    </w:p>
    <w:p w:rsidR="00841FB2" w:rsidRPr="00F53EA7" w:rsidRDefault="00841FB2" w:rsidP="00841FB2">
      <w:pPr>
        <w:autoSpaceDE w:val="0"/>
        <w:autoSpaceDN w:val="0"/>
        <w:adjustRightInd w:val="0"/>
        <w:jc w:val="both"/>
        <w:rPr>
          <w:sz w:val="28"/>
          <w:szCs w:val="28"/>
        </w:rPr>
      </w:pPr>
      <w:r w:rsidRPr="00F53EA7">
        <w:rPr>
          <w:sz w:val="28"/>
          <w:szCs w:val="28"/>
        </w:rPr>
        <w:t>11.6. К настоящему Договору прилагаются:</w:t>
      </w:r>
    </w:p>
    <w:p w:rsidR="00841FB2" w:rsidRPr="00F53EA7" w:rsidRDefault="00841FB2" w:rsidP="00841FB2">
      <w:pPr>
        <w:autoSpaceDE w:val="0"/>
        <w:autoSpaceDN w:val="0"/>
        <w:adjustRightInd w:val="0"/>
        <w:jc w:val="both"/>
        <w:rPr>
          <w:sz w:val="28"/>
          <w:szCs w:val="28"/>
        </w:rPr>
      </w:pPr>
      <w:r w:rsidRPr="00F53EA7">
        <w:rPr>
          <w:sz w:val="28"/>
          <w:szCs w:val="28"/>
        </w:rPr>
        <w:t>11.6.1.</w:t>
      </w:r>
      <w:r>
        <w:rPr>
          <w:sz w:val="28"/>
          <w:szCs w:val="28"/>
        </w:rPr>
        <w:t xml:space="preserve">Техническое задание </w:t>
      </w:r>
      <w:r w:rsidRPr="00F53EA7">
        <w:rPr>
          <w:sz w:val="28"/>
          <w:szCs w:val="28"/>
        </w:rPr>
        <w:t>– Приложение №1;</w:t>
      </w:r>
    </w:p>
    <w:p w:rsidR="00841FB2" w:rsidRPr="00F53EA7" w:rsidRDefault="00841FB2" w:rsidP="00841FB2">
      <w:pPr>
        <w:autoSpaceDE w:val="0"/>
        <w:autoSpaceDN w:val="0"/>
        <w:adjustRightInd w:val="0"/>
        <w:jc w:val="both"/>
        <w:rPr>
          <w:sz w:val="28"/>
          <w:szCs w:val="28"/>
        </w:rPr>
      </w:pPr>
      <w:r w:rsidRPr="00F53EA7">
        <w:rPr>
          <w:sz w:val="28"/>
          <w:szCs w:val="28"/>
        </w:rPr>
        <w:t>11.6.2. Календарный план - Приложение №2;</w:t>
      </w:r>
    </w:p>
    <w:p w:rsidR="00841FB2" w:rsidRPr="00F53EA7" w:rsidRDefault="00841FB2" w:rsidP="00841FB2">
      <w:pPr>
        <w:autoSpaceDE w:val="0"/>
        <w:autoSpaceDN w:val="0"/>
        <w:adjustRightInd w:val="0"/>
        <w:jc w:val="both"/>
        <w:rPr>
          <w:sz w:val="28"/>
          <w:szCs w:val="28"/>
        </w:rPr>
      </w:pPr>
      <w:r w:rsidRPr="00F53EA7">
        <w:rPr>
          <w:sz w:val="28"/>
          <w:szCs w:val="28"/>
        </w:rPr>
        <w:t>11.6.3. Протокол согласования договорной цены  - Приложение №3.</w:t>
      </w:r>
    </w:p>
    <w:p w:rsidR="00841FB2" w:rsidRPr="00F53EA7" w:rsidRDefault="00841FB2" w:rsidP="00841FB2">
      <w:pPr>
        <w:autoSpaceDE w:val="0"/>
        <w:autoSpaceDN w:val="0"/>
        <w:adjustRightInd w:val="0"/>
        <w:jc w:val="both"/>
        <w:rPr>
          <w:sz w:val="28"/>
          <w:szCs w:val="28"/>
        </w:rPr>
      </w:pPr>
    </w:p>
    <w:p w:rsidR="00841FB2" w:rsidRDefault="00841FB2" w:rsidP="00841FB2">
      <w:pPr>
        <w:pStyle w:val="Normal1"/>
        <w:rPr>
          <w:b/>
          <w:szCs w:val="28"/>
        </w:rPr>
      </w:pPr>
      <w:r w:rsidRPr="00F53EA7">
        <w:rPr>
          <w:b/>
          <w:szCs w:val="28"/>
        </w:rPr>
        <w:t>12.Адреса, банковские реквизиты и подписи Сторон:</w:t>
      </w:r>
    </w:p>
    <w:p w:rsidR="00841FB2" w:rsidRPr="00F53EA7" w:rsidRDefault="00841FB2" w:rsidP="00841FB2">
      <w:pPr>
        <w:pStyle w:val="Normal1"/>
        <w:rPr>
          <w:b/>
          <w:szCs w:val="28"/>
        </w:rPr>
      </w:pPr>
    </w:p>
    <w:tbl>
      <w:tblPr>
        <w:tblW w:w="5205" w:type="pct"/>
        <w:tblLayout w:type="fixed"/>
        <w:tblLook w:val="0000"/>
      </w:tblPr>
      <w:tblGrid>
        <w:gridCol w:w="4975"/>
        <w:gridCol w:w="5283"/>
      </w:tblGrid>
      <w:tr w:rsidR="00841FB2" w:rsidRPr="00F53EA7" w:rsidTr="008D201C">
        <w:trPr>
          <w:trHeight w:val="3379"/>
        </w:trPr>
        <w:tc>
          <w:tcPr>
            <w:tcW w:w="2425" w:type="pct"/>
          </w:tcPr>
          <w:p w:rsidR="00841FB2" w:rsidRPr="00361162" w:rsidRDefault="00841FB2" w:rsidP="008D201C">
            <w:pPr>
              <w:rPr>
                <w:sz w:val="28"/>
                <w:szCs w:val="28"/>
              </w:rPr>
            </w:pPr>
            <w:r w:rsidRPr="00361162">
              <w:rPr>
                <w:sz w:val="28"/>
                <w:szCs w:val="28"/>
              </w:rPr>
              <w:t xml:space="preserve">Заказчик: </w:t>
            </w:r>
            <w:r w:rsidRPr="00840350">
              <w:rPr>
                <w:b/>
                <w:sz w:val="28"/>
                <w:szCs w:val="28"/>
              </w:rPr>
              <w:t>Открытое акционерное общество «Центр по перевозке грузов в контейнерах «ТрансКонтейнер»</w:t>
            </w:r>
          </w:p>
          <w:p w:rsidR="00841FB2" w:rsidRDefault="00841FB2" w:rsidP="008D201C">
            <w:pPr>
              <w:rPr>
                <w:sz w:val="28"/>
                <w:szCs w:val="28"/>
              </w:rPr>
            </w:pPr>
          </w:p>
          <w:p w:rsidR="00841FB2" w:rsidRPr="00361162" w:rsidRDefault="00841FB2" w:rsidP="008D201C">
            <w:pPr>
              <w:rPr>
                <w:sz w:val="28"/>
                <w:szCs w:val="28"/>
              </w:rPr>
            </w:pPr>
            <w:r w:rsidRPr="00361162">
              <w:rPr>
                <w:sz w:val="28"/>
                <w:szCs w:val="28"/>
              </w:rPr>
              <w:t>Место нахождения: Российская Федерация, 125047, г. Москва, Оружейный пер., д.19</w:t>
            </w:r>
          </w:p>
          <w:p w:rsidR="00841FB2" w:rsidRPr="00361162" w:rsidRDefault="00841FB2" w:rsidP="008D201C">
            <w:pPr>
              <w:rPr>
                <w:sz w:val="28"/>
                <w:szCs w:val="28"/>
              </w:rPr>
            </w:pPr>
            <w:r w:rsidRPr="00361162">
              <w:rPr>
                <w:sz w:val="28"/>
                <w:szCs w:val="28"/>
              </w:rPr>
              <w:t>Фактический адрес: 125047, г. Москва, Оружейный переулок д.19</w:t>
            </w:r>
          </w:p>
          <w:p w:rsidR="00841FB2" w:rsidRPr="00361162" w:rsidRDefault="00841FB2" w:rsidP="008D201C">
            <w:pPr>
              <w:rPr>
                <w:sz w:val="28"/>
                <w:szCs w:val="28"/>
              </w:rPr>
            </w:pPr>
            <w:r w:rsidRPr="00361162">
              <w:rPr>
                <w:sz w:val="28"/>
                <w:szCs w:val="28"/>
              </w:rPr>
              <w:t>Почтовый адрес: 125047, г. Москва, Оружейный пер., д.19</w:t>
            </w:r>
          </w:p>
          <w:p w:rsidR="00841FB2" w:rsidRPr="00361162" w:rsidRDefault="00841FB2" w:rsidP="008D201C">
            <w:pPr>
              <w:rPr>
                <w:sz w:val="28"/>
                <w:szCs w:val="28"/>
              </w:rPr>
            </w:pPr>
            <w:r w:rsidRPr="00361162">
              <w:rPr>
                <w:sz w:val="28"/>
                <w:szCs w:val="28"/>
              </w:rPr>
              <w:t xml:space="preserve">ИНН 7708591995, ОКПО 94421386, КПП 997650001, </w:t>
            </w:r>
          </w:p>
          <w:p w:rsidR="00841FB2" w:rsidRPr="00361162" w:rsidRDefault="00841FB2" w:rsidP="008D201C">
            <w:pPr>
              <w:rPr>
                <w:sz w:val="28"/>
                <w:szCs w:val="28"/>
              </w:rPr>
            </w:pPr>
            <w:proofErr w:type="gramStart"/>
            <w:r w:rsidRPr="00361162">
              <w:rPr>
                <w:sz w:val="28"/>
                <w:szCs w:val="28"/>
              </w:rPr>
              <w:t>Р</w:t>
            </w:r>
            <w:proofErr w:type="gramEnd"/>
            <w:r w:rsidRPr="00361162">
              <w:rPr>
                <w:sz w:val="28"/>
                <w:szCs w:val="28"/>
              </w:rPr>
              <w:t xml:space="preserve">/с 40702810200030004399 в ОАО Банк ВТБ </w:t>
            </w:r>
          </w:p>
          <w:p w:rsidR="00841FB2" w:rsidRPr="00361162" w:rsidRDefault="00841FB2" w:rsidP="008D201C">
            <w:pPr>
              <w:rPr>
                <w:sz w:val="28"/>
                <w:szCs w:val="28"/>
              </w:rPr>
            </w:pPr>
            <w:r w:rsidRPr="00361162">
              <w:rPr>
                <w:sz w:val="28"/>
                <w:szCs w:val="28"/>
              </w:rPr>
              <w:t>БИК 044525187</w:t>
            </w:r>
          </w:p>
          <w:p w:rsidR="00841FB2" w:rsidRPr="00361162" w:rsidRDefault="00841FB2" w:rsidP="008D201C">
            <w:pPr>
              <w:rPr>
                <w:sz w:val="28"/>
                <w:szCs w:val="28"/>
              </w:rPr>
            </w:pPr>
            <w:proofErr w:type="gramStart"/>
            <w:r w:rsidRPr="00361162">
              <w:rPr>
                <w:sz w:val="28"/>
                <w:szCs w:val="28"/>
              </w:rPr>
              <w:t>К</w:t>
            </w:r>
            <w:proofErr w:type="gramEnd"/>
            <w:r w:rsidRPr="00361162">
              <w:rPr>
                <w:sz w:val="28"/>
                <w:szCs w:val="28"/>
              </w:rPr>
              <w:t xml:space="preserve">/с 30101810700000000187 </w:t>
            </w:r>
            <w:proofErr w:type="gramStart"/>
            <w:r w:rsidRPr="00361162">
              <w:rPr>
                <w:sz w:val="28"/>
                <w:szCs w:val="28"/>
              </w:rPr>
              <w:t>в</w:t>
            </w:r>
            <w:proofErr w:type="gramEnd"/>
            <w:r w:rsidRPr="00361162">
              <w:rPr>
                <w:sz w:val="28"/>
                <w:szCs w:val="28"/>
              </w:rPr>
              <w:t xml:space="preserve"> ОПЕРУ Московского ГТУ Банка России, </w:t>
            </w:r>
          </w:p>
          <w:p w:rsidR="00841FB2" w:rsidRPr="00361162" w:rsidRDefault="00841FB2" w:rsidP="008D201C">
            <w:pPr>
              <w:rPr>
                <w:sz w:val="28"/>
                <w:szCs w:val="28"/>
              </w:rPr>
            </w:pPr>
            <w:r w:rsidRPr="00361162">
              <w:rPr>
                <w:sz w:val="28"/>
                <w:szCs w:val="28"/>
              </w:rPr>
              <w:t>тел. (495) 788-17-17, факс (499) 262-75-78</w:t>
            </w:r>
          </w:p>
          <w:p w:rsidR="00841FB2" w:rsidRPr="00F53EA7" w:rsidRDefault="00841FB2" w:rsidP="008D201C">
            <w:pPr>
              <w:rPr>
                <w:sz w:val="28"/>
                <w:szCs w:val="28"/>
              </w:rPr>
            </w:pPr>
            <w:proofErr w:type="spellStart"/>
            <w:r w:rsidRPr="00361162">
              <w:rPr>
                <w:sz w:val="28"/>
                <w:szCs w:val="28"/>
              </w:rPr>
              <w:t>E-mail</w:t>
            </w:r>
            <w:proofErr w:type="spellEnd"/>
            <w:r w:rsidRPr="00361162">
              <w:rPr>
                <w:sz w:val="28"/>
                <w:szCs w:val="28"/>
              </w:rPr>
              <w:t>: trcont@trcont.ru</w:t>
            </w:r>
          </w:p>
          <w:p w:rsidR="00841FB2" w:rsidRPr="00F53EA7" w:rsidRDefault="00841FB2" w:rsidP="008D201C">
            <w:pPr>
              <w:rPr>
                <w:sz w:val="28"/>
                <w:szCs w:val="28"/>
              </w:rPr>
            </w:pPr>
          </w:p>
        </w:tc>
        <w:tc>
          <w:tcPr>
            <w:tcW w:w="2575" w:type="pct"/>
          </w:tcPr>
          <w:p w:rsidR="00841FB2" w:rsidRDefault="00841FB2" w:rsidP="00D77924">
            <w:pPr>
              <w:pStyle w:val="a9"/>
              <w:ind w:firstLine="0"/>
              <w:rPr>
                <w:szCs w:val="28"/>
              </w:rPr>
            </w:pPr>
            <w:r w:rsidRPr="00F53EA7">
              <w:rPr>
                <w:szCs w:val="28"/>
              </w:rPr>
              <w:t>Исполнитель: ____________________________________</w:t>
            </w:r>
          </w:p>
          <w:p w:rsidR="00841FB2" w:rsidRPr="00F53EA7" w:rsidRDefault="00841FB2" w:rsidP="00D77924">
            <w:pPr>
              <w:pStyle w:val="a9"/>
              <w:ind w:firstLine="0"/>
              <w:rPr>
                <w:szCs w:val="28"/>
              </w:rPr>
            </w:pPr>
          </w:p>
          <w:p w:rsidR="00841FB2" w:rsidRDefault="00841FB2" w:rsidP="00D77924">
            <w:pPr>
              <w:pStyle w:val="a9"/>
              <w:ind w:firstLine="0"/>
              <w:rPr>
                <w:szCs w:val="28"/>
              </w:rPr>
            </w:pPr>
            <w:r w:rsidRPr="00F53EA7">
              <w:rPr>
                <w:szCs w:val="28"/>
              </w:rPr>
              <w:t>Место нахождения: ____________________________________</w:t>
            </w:r>
          </w:p>
          <w:p w:rsidR="00841FB2" w:rsidRPr="00F53EA7" w:rsidRDefault="00841FB2" w:rsidP="00D77924">
            <w:pPr>
              <w:pStyle w:val="a9"/>
              <w:ind w:firstLine="0"/>
              <w:rPr>
                <w:szCs w:val="28"/>
              </w:rPr>
            </w:pPr>
          </w:p>
          <w:p w:rsidR="00841FB2" w:rsidRPr="00F53EA7" w:rsidRDefault="00841FB2" w:rsidP="00D77924">
            <w:pPr>
              <w:pStyle w:val="a9"/>
              <w:ind w:firstLine="0"/>
              <w:rPr>
                <w:szCs w:val="28"/>
              </w:rPr>
            </w:pPr>
            <w:r w:rsidRPr="00F53EA7">
              <w:rPr>
                <w:szCs w:val="28"/>
              </w:rPr>
              <w:t>Почтовый индекс:  _________,  адрес:______________________________</w:t>
            </w:r>
          </w:p>
          <w:p w:rsidR="00841FB2" w:rsidRPr="00F53EA7" w:rsidRDefault="00841FB2" w:rsidP="00D77924">
            <w:pPr>
              <w:pStyle w:val="a9"/>
              <w:ind w:firstLine="0"/>
              <w:rPr>
                <w:szCs w:val="28"/>
              </w:rPr>
            </w:pPr>
            <w:r w:rsidRPr="00F53EA7">
              <w:rPr>
                <w:szCs w:val="28"/>
              </w:rPr>
              <w:t xml:space="preserve">ОГРН_______________ИНН ______________, ОКПО ______________, </w:t>
            </w:r>
          </w:p>
          <w:p w:rsidR="00841FB2" w:rsidRPr="00F53EA7" w:rsidRDefault="00841FB2" w:rsidP="00D77924">
            <w:pPr>
              <w:pStyle w:val="a9"/>
              <w:ind w:firstLine="0"/>
              <w:rPr>
                <w:szCs w:val="28"/>
              </w:rPr>
            </w:pPr>
            <w:r w:rsidRPr="00F53EA7">
              <w:rPr>
                <w:szCs w:val="28"/>
              </w:rPr>
              <w:t>КПП ______________</w:t>
            </w:r>
            <w:proofErr w:type="gramStart"/>
            <w:r w:rsidRPr="00F53EA7">
              <w:rPr>
                <w:szCs w:val="28"/>
              </w:rPr>
              <w:t xml:space="preserve"> ,</w:t>
            </w:r>
            <w:proofErr w:type="gramEnd"/>
            <w:r w:rsidRPr="00F53EA7">
              <w:rPr>
                <w:szCs w:val="28"/>
              </w:rPr>
              <w:t xml:space="preserve"> </w:t>
            </w:r>
          </w:p>
          <w:p w:rsidR="00841FB2" w:rsidRPr="00F53EA7" w:rsidRDefault="00841FB2" w:rsidP="00D77924">
            <w:pPr>
              <w:pStyle w:val="a5"/>
              <w:ind w:firstLine="0"/>
              <w:rPr>
                <w:rFonts w:eastAsia="Times New Roman"/>
                <w:sz w:val="28"/>
                <w:szCs w:val="28"/>
              </w:rPr>
            </w:pPr>
            <w:proofErr w:type="spellStart"/>
            <w:proofErr w:type="gramStart"/>
            <w:r w:rsidRPr="00F53EA7">
              <w:rPr>
                <w:rFonts w:eastAsia="Times New Roman"/>
                <w:sz w:val="28"/>
                <w:szCs w:val="28"/>
              </w:rPr>
              <w:t>р</w:t>
            </w:r>
            <w:proofErr w:type="spellEnd"/>
            <w:proofErr w:type="gramEnd"/>
            <w:r w:rsidRPr="00F53EA7">
              <w:rPr>
                <w:rFonts w:eastAsia="Times New Roman"/>
                <w:sz w:val="28"/>
                <w:szCs w:val="28"/>
              </w:rPr>
              <w:t xml:space="preserve">/счет  ______________________ в  ____________________,            к/счет _______________________ в  ___________________________, БИК _______________, </w:t>
            </w:r>
          </w:p>
          <w:p w:rsidR="00841FB2" w:rsidRPr="00F53EA7" w:rsidRDefault="00841FB2" w:rsidP="00D77924">
            <w:pPr>
              <w:pStyle w:val="a9"/>
              <w:ind w:firstLine="0"/>
              <w:rPr>
                <w:szCs w:val="28"/>
              </w:rPr>
            </w:pPr>
            <w:r w:rsidRPr="00F53EA7">
              <w:rPr>
                <w:szCs w:val="28"/>
              </w:rPr>
              <w:t>тел. ________, факс _____________,</w:t>
            </w:r>
          </w:p>
          <w:p w:rsidR="00841FB2" w:rsidRPr="00F53EA7" w:rsidRDefault="00841FB2" w:rsidP="00D77924">
            <w:pPr>
              <w:pStyle w:val="a9"/>
              <w:ind w:firstLine="0"/>
              <w:rPr>
                <w:szCs w:val="28"/>
              </w:rPr>
            </w:pPr>
            <w:proofErr w:type="spellStart"/>
            <w:r w:rsidRPr="00F53EA7">
              <w:rPr>
                <w:szCs w:val="28"/>
              </w:rPr>
              <w:t>E-mail</w:t>
            </w:r>
            <w:proofErr w:type="spellEnd"/>
            <w:r w:rsidRPr="00F53EA7">
              <w:rPr>
                <w:szCs w:val="28"/>
              </w:rPr>
              <w:t xml:space="preserve"> _________________</w:t>
            </w:r>
          </w:p>
          <w:p w:rsidR="00841FB2" w:rsidRPr="00F53EA7" w:rsidRDefault="00841FB2" w:rsidP="00D77924">
            <w:pPr>
              <w:pStyle w:val="af8"/>
              <w:ind w:firstLine="0"/>
              <w:rPr>
                <w:rFonts w:eastAsia="Times New Roman"/>
                <w:spacing w:val="0"/>
                <w:sz w:val="28"/>
                <w:szCs w:val="28"/>
                <w:lang w:eastAsia="ar-SA"/>
              </w:rPr>
            </w:pPr>
          </w:p>
        </w:tc>
      </w:tr>
      <w:tr w:rsidR="00841FB2" w:rsidRPr="00F53EA7" w:rsidTr="008D201C">
        <w:trPr>
          <w:trHeight w:val="3379"/>
        </w:trPr>
        <w:tc>
          <w:tcPr>
            <w:tcW w:w="2425" w:type="pct"/>
          </w:tcPr>
          <w:p w:rsidR="00841FB2" w:rsidRPr="00F53EA7" w:rsidRDefault="00841FB2" w:rsidP="008D201C">
            <w:pPr>
              <w:rPr>
                <w:sz w:val="28"/>
                <w:szCs w:val="28"/>
              </w:rPr>
            </w:pPr>
          </w:p>
          <w:p w:rsidR="00841FB2" w:rsidRPr="00F53EA7" w:rsidRDefault="00841FB2" w:rsidP="008D201C">
            <w:pPr>
              <w:rPr>
                <w:sz w:val="28"/>
                <w:szCs w:val="28"/>
              </w:rPr>
            </w:pPr>
            <w:r w:rsidRPr="00F53EA7">
              <w:rPr>
                <w:sz w:val="28"/>
                <w:szCs w:val="28"/>
              </w:rPr>
              <w:t>Заказчик:</w:t>
            </w:r>
          </w:p>
          <w:p w:rsidR="00841FB2" w:rsidRPr="00F53EA7" w:rsidRDefault="00841FB2" w:rsidP="008D201C">
            <w:pPr>
              <w:rPr>
                <w:sz w:val="28"/>
                <w:szCs w:val="28"/>
              </w:rPr>
            </w:pPr>
          </w:p>
          <w:p w:rsidR="00841FB2" w:rsidRPr="00F53EA7" w:rsidRDefault="00841FB2" w:rsidP="008D201C">
            <w:pPr>
              <w:rPr>
                <w:sz w:val="28"/>
                <w:szCs w:val="28"/>
              </w:rPr>
            </w:pPr>
          </w:p>
          <w:p w:rsidR="00841FB2" w:rsidRPr="00F53EA7" w:rsidRDefault="00841FB2" w:rsidP="008D201C">
            <w:pPr>
              <w:rPr>
                <w:sz w:val="28"/>
                <w:szCs w:val="28"/>
              </w:rPr>
            </w:pPr>
          </w:p>
          <w:p w:rsidR="00841FB2" w:rsidRPr="00F53EA7" w:rsidRDefault="00841FB2" w:rsidP="008D201C">
            <w:pPr>
              <w:rPr>
                <w:sz w:val="28"/>
                <w:szCs w:val="28"/>
              </w:rPr>
            </w:pPr>
            <w:r w:rsidRPr="00F53EA7">
              <w:rPr>
                <w:sz w:val="28"/>
                <w:szCs w:val="28"/>
              </w:rPr>
              <w:t>________    ______________</w:t>
            </w:r>
          </w:p>
          <w:p w:rsidR="00841FB2" w:rsidRPr="00F53EA7" w:rsidRDefault="00841FB2" w:rsidP="008D201C">
            <w:pPr>
              <w:rPr>
                <w:sz w:val="28"/>
                <w:szCs w:val="28"/>
              </w:rPr>
            </w:pPr>
            <w:r w:rsidRPr="00F53EA7">
              <w:rPr>
                <w:sz w:val="28"/>
                <w:szCs w:val="28"/>
              </w:rPr>
              <w:t xml:space="preserve">(подпись)                    (Ф.И.О.)                                                                       </w:t>
            </w:r>
          </w:p>
        </w:tc>
        <w:tc>
          <w:tcPr>
            <w:tcW w:w="2575" w:type="pct"/>
          </w:tcPr>
          <w:p w:rsidR="00841FB2" w:rsidRPr="00F53EA7" w:rsidRDefault="00841FB2" w:rsidP="00D77924">
            <w:pPr>
              <w:pStyle w:val="a9"/>
              <w:ind w:firstLine="0"/>
              <w:rPr>
                <w:szCs w:val="28"/>
              </w:rPr>
            </w:pPr>
          </w:p>
          <w:p w:rsidR="00841FB2" w:rsidRPr="00F53EA7" w:rsidRDefault="00841FB2" w:rsidP="00D77924">
            <w:pPr>
              <w:pStyle w:val="a9"/>
              <w:ind w:firstLine="0"/>
              <w:rPr>
                <w:szCs w:val="28"/>
              </w:rPr>
            </w:pPr>
            <w:r w:rsidRPr="00F53EA7">
              <w:rPr>
                <w:szCs w:val="28"/>
              </w:rPr>
              <w:t>Исполнитель:</w:t>
            </w:r>
          </w:p>
          <w:p w:rsidR="00841FB2" w:rsidRDefault="00841FB2" w:rsidP="00D77924">
            <w:pPr>
              <w:pStyle w:val="a9"/>
              <w:ind w:firstLine="0"/>
              <w:rPr>
                <w:szCs w:val="28"/>
              </w:rPr>
            </w:pPr>
          </w:p>
          <w:p w:rsidR="00841FB2" w:rsidRDefault="00841FB2" w:rsidP="00D77924">
            <w:pPr>
              <w:pStyle w:val="a9"/>
              <w:ind w:firstLine="0"/>
              <w:rPr>
                <w:szCs w:val="28"/>
              </w:rPr>
            </w:pPr>
          </w:p>
          <w:p w:rsidR="00841FB2" w:rsidRPr="00F53EA7" w:rsidRDefault="00841FB2" w:rsidP="00D77924">
            <w:pPr>
              <w:pStyle w:val="a9"/>
              <w:ind w:firstLine="0"/>
              <w:rPr>
                <w:szCs w:val="28"/>
              </w:rPr>
            </w:pPr>
          </w:p>
          <w:p w:rsidR="00841FB2" w:rsidRPr="00F53EA7" w:rsidRDefault="00841FB2" w:rsidP="00D77924">
            <w:pPr>
              <w:pStyle w:val="a9"/>
              <w:ind w:firstLine="0"/>
              <w:rPr>
                <w:szCs w:val="28"/>
              </w:rPr>
            </w:pPr>
            <w:r w:rsidRPr="00F53EA7">
              <w:rPr>
                <w:szCs w:val="28"/>
              </w:rPr>
              <w:t>________    ______________</w:t>
            </w:r>
          </w:p>
          <w:p w:rsidR="00841FB2" w:rsidRPr="00F53EA7" w:rsidRDefault="00841FB2" w:rsidP="00D77924">
            <w:pPr>
              <w:pStyle w:val="a9"/>
              <w:ind w:firstLine="0"/>
              <w:rPr>
                <w:szCs w:val="28"/>
              </w:rPr>
            </w:pPr>
            <w:r w:rsidRPr="00F53EA7">
              <w:rPr>
                <w:szCs w:val="28"/>
              </w:rPr>
              <w:t xml:space="preserve">(подпись)                        (Ф.И.О.)                                                                         </w:t>
            </w:r>
          </w:p>
        </w:tc>
      </w:tr>
    </w:tbl>
    <w:p w:rsidR="00841FB2" w:rsidRPr="008A653F" w:rsidRDefault="00841FB2" w:rsidP="00841FB2">
      <w:pPr>
        <w:pStyle w:val="afff4"/>
        <w:ind w:firstLine="567"/>
        <w:jc w:val="right"/>
        <w:rPr>
          <w:b/>
          <w:i/>
          <w:sz w:val="24"/>
          <w:szCs w:val="24"/>
        </w:rPr>
      </w:pPr>
      <w:r w:rsidRPr="008A653F">
        <w:rPr>
          <w:sz w:val="24"/>
          <w:szCs w:val="24"/>
        </w:rPr>
        <w:br w:type="page"/>
      </w:r>
    </w:p>
    <w:p w:rsidR="00841FB2" w:rsidRPr="00360AF4" w:rsidRDefault="00841FB2" w:rsidP="00841FB2">
      <w:pPr>
        <w:jc w:val="right"/>
        <w:rPr>
          <w:sz w:val="28"/>
          <w:szCs w:val="28"/>
        </w:rPr>
      </w:pPr>
      <w:r w:rsidRPr="00360AF4">
        <w:rPr>
          <w:sz w:val="28"/>
          <w:szCs w:val="28"/>
        </w:rPr>
        <w:t xml:space="preserve">Приложение № </w:t>
      </w:r>
      <w:r>
        <w:rPr>
          <w:sz w:val="28"/>
          <w:szCs w:val="28"/>
        </w:rPr>
        <w:t>1</w:t>
      </w:r>
    </w:p>
    <w:p w:rsidR="00841FB2" w:rsidRPr="00360AF4" w:rsidRDefault="00841FB2" w:rsidP="00841FB2">
      <w:pPr>
        <w:jc w:val="right"/>
        <w:rPr>
          <w:sz w:val="28"/>
          <w:szCs w:val="28"/>
        </w:rPr>
      </w:pPr>
      <w:r w:rsidRPr="00360AF4">
        <w:rPr>
          <w:sz w:val="28"/>
          <w:szCs w:val="28"/>
        </w:rPr>
        <w:t xml:space="preserve">к Договору № </w:t>
      </w:r>
      <w:proofErr w:type="spellStart"/>
      <w:r w:rsidRPr="00360AF4">
        <w:rPr>
          <w:sz w:val="28"/>
          <w:szCs w:val="28"/>
        </w:rPr>
        <w:t>ТКд</w:t>
      </w:r>
      <w:proofErr w:type="spellEnd"/>
      <w:r w:rsidRPr="00360AF4">
        <w:rPr>
          <w:sz w:val="28"/>
          <w:szCs w:val="28"/>
        </w:rPr>
        <w:t>/__/__/_____________ от «____»_________ 201</w:t>
      </w:r>
      <w:r>
        <w:rPr>
          <w:sz w:val="28"/>
          <w:szCs w:val="28"/>
        </w:rPr>
        <w:t>_</w:t>
      </w:r>
      <w:r w:rsidRPr="00360AF4">
        <w:rPr>
          <w:sz w:val="28"/>
          <w:szCs w:val="28"/>
        </w:rPr>
        <w:t xml:space="preserve"> г.</w:t>
      </w:r>
    </w:p>
    <w:p w:rsidR="00841FB2" w:rsidRDefault="00841FB2" w:rsidP="00841FB2">
      <w:pPr>
        <w:jc w:val="right"/>
        <w:rPr>
          <w:sz w:val="28"/>
          <w:szCs w:val="28"/>
        </w:rPr>
      </w:pPr>
    </w:p>
    <w:p w:rsidR="00841FB2" w:rsidRDefault="00841FB2" w:rsidP="00841FB2">
      <w:pPr>
        <w:jc w:val="right"/>
        <w:rPr>
          <w:sz w:val="28"/>
          <w:szCs w:val="28"/>
        </w:rPr>
      </w:pPr>
    </w:p>
    <w:p w:rsidR="00841FB2" w:rsidRDefault="00841FB2" w:rsidP="00841FB2">
      <w:pPr>
        <w:jc w:val="center"/>
        <w:rPr>
          <w:b/>
          <w:sz w:val="28"/>
          <w:szCs w:val="28"/>
        </w:rPr>
      </w:pPr>
    </w:p>
    <w:p w:rsidR="00841FB2" w:rsidRDefault="00841FB2" w:rsidP="00841FB2">
      <w:pPr>
        <w:jc w:val="center"/>
        <w:rPr>
          <w:b/>
          <w:sz w:val="28"/>
          <w:szCs w:val="28"/>
        </w:rPr>
      </w:pPr>
      <w:r>
        <w:rPr>
          <w:b/>
          <w:sz w:val="28"/>
          <w:szCs w:val="28"/>
        </w:rPr>
        <w:t>Техническое задание</w:t>
      </w:r>
      <w:r w:rsidRPr="00510646">
        <w:rPr>
          <w:b/>
          <w:sz w:val="28"/>
          <w:szCs w:val="28"/>
        </w:rPr>
        <w:t>.</w:t>
      </w:r>
    </w:p>
    <w:p w:rsidR="00841FB2" w:rsidRDefault="00841FB2" w:rsidP="00841FB2">
      <w:pPr>
        <w:jc w:val="right"/>
        <w:rPr>
          <w:sz w:val="28"/>
          <w:szCs w:val="28"/>
        </w:rPr>
      </w:pPr>
    </w:p>
    <w:p w:rsidR="00841FB2" w:rsidRDefault="00841FB2" w:rsidP="00841FB2">
      <w:pPr>
        <w:jc w:val="right"/>
        <w:rPr>
          <w:sz w:val="28"/>
          <w:szCs w:val="28"/>
        </w:rPr>
      </w:pPr>
    </w:p>
    <w:p w:rsidR="00841FB2" w:rsidRDefault="00841FB2" w:rsidP="00841FB2">
      <w:pPr>
        <w:spacing w:after="200" w:line="276" w:lineRule="auto"/>
        <w:rPr>
          <w:sz w:val="28"/>
          <w:szCs w:val="28"/>
        </w:rPr>
      </w:pPr>
      <w:r>
        <w:rPr>
          <w:sz w:val="28"/>
          <w:szCs w:val="28"/>
        </w:rPr>
        <w:br w:type="page"/>
      </w:r>
    </w:p>
    <w:p w:rsidR="00841FB2" w:rsidRPr="00F53EA7" w:rsidRDefault="00841FB2" w:rsidP="00841FB2">
      <w:pPr>
        <w:jc w:val="right"/>
        <w:rPr>
          <w:sz w:val="28"/>
          <w:szCs w:val="28"/>
        </w:rPr>
      </w:pPr>
      <w:r w:rsidRPr="00F53EA7">
        <w:rPr>
          <w:sz w:val="28"/>
          <w:szCs w:val="28"/>
        </w:rPr>
        <w:t>Приложение № 2</w:t>
      </w:r>
    </w:p>
    <w:p w:rsidR="00841FB2" w:rsidRDefault="00841FB2" w:rsidP="00841FB2">
      <w:pPr>
        <w:jc w:val="right"/>
        <w:rPr>
          <w:sz w:val="28"/>
          <w:szCs w:val="28"/>
        </w:rPr>
      </w:pPr>
      <w:r w:rsidRPr="00F53EA7">
        <w:rPr>
          <w:sz w:val="28"/>
          <w:szCs w:val="28"/>
        </w:rPr>
        <w:t xml:space="preserve">к Договору № </w:t>
      </w:r>
      <w:proofErr w:type="spellStart"/>
      <w:r w:rsidRPr="00F53EA7">
        <w:rPr>
          <w:sz w:val="28"/>
          <w:szCs w:val="28"/>
        </w:rPr>
        <w:t>ТКд</w:t>
      </w:r>
      <w:proofErr w:type="spellEnd"/>
      <w:r w:rsidRPr="00F53EA7">
        <w:rPr>
          <w:sz w:val="28"/>
          <w:szCs w:val="28"/>
        </w:rPr>
        <w:t>/__/__/_____________</w:t>
      </w:r>
    </w:p>
    <w:p w:rsidR="00841FB2" w:rsidRPr="00F53EA7" w:rsidRDefault="00841FB2" w:rsidP="00841FB2">
      <w:pPr>
        <w:jc w:val="right"/>
        <w:rPr>
          <w:sz w:val="28"/>
          <w:szCs w:val="28"/>
        </w:rPr>
      </w:pPr>
      <w:r w:rsidRPr="00F53EA7">
        <w:rPr>
          <w:sz w:val="28"/>
          <w:szCs w:val="28"/>
        </w:rPr>
        <w:t xml:space="preserve"> от «____»_________ 201</w:t>
      </w:r>
      <w:r>
        <w:rPr>
          <w:sz w:val="28"/>
          <w:szCs w:val="28"/>
        </w:rPr>
        <w:t>3</w:t>
      </w:r>
      <w:r w:rsidRPr="00F53EA7">
        <w:rPr>
          <w:sz w:val="28"/>
          <w:szCs w:val="28"/>
        </w:rPr>
        <w:t xml:space="preserve"> г.</w:t>
      </w:r>
    </w:p>
    <w:p w:rsidR="00841FB2" w:rsidRPr="00F53EA7" w:rsidRDefault="00841FB2" w:rsidP="00841FB2">
      <w:pPr>
        <w:jc w:val="right"/>
        <w:rPr>
          <w:sz w:val="28"/>
          <w:szCs w:val="28"/>
        </w:rPr>
      </w:pPr>
    </w:p>
    <w:p w:rsidR="00841FB2" w:rsidRPr="00F53EA7" w:rsidRDefault="00841FB2" w:rsidP="00841FB2">
      <w:pPr>
        <w:jc w:val="both"/>
        <w:rPr>
          <w:sz w:val="28"/>
          <w:szCs w:val="28"/>
        </w:rPr>
      </w:pPr>
    </w:p>
    <w:p w:rsidR="00841FB2" w:rsidRPr="00F53EA7" w:rsidRDefault="00841FB2" w:rsidP="00841FB2">
      <w:pPr>
        <w:jc w:val="both"/>
        <w:rPr>
          <w:sz w:val="28"/>
          <w:szCs w:val="28"/>
        </w:rPr>
      </w:pPr>
    </w:p>
    <w:p w:rsidR="00841FB2" w:rsidRPr="00F53EA7" w:rsidRDefault="00841FB2" w:rsidP="00841FB2">
      <w:pPr>
        <w:jc w:val="both"/>
        <w:rPr>
          <w:sz w:val="28"/>
          <w:szCs w:val="28"/>
        </w:rPr>
      </w:pPr>
    </w:p>
    <w:p w:rsidR="00841FB2" w:rsidRDefault="00841FB2" w:rsidP="00841FB2">
      <w:pPr>
        <w:jc w:val="center"/>
        <w:rPr>
          <w:sz w:val="28"/>
          <w:szCs w:val="28"/>
        </w:rPr>
      </w:pPr>
      <w:r w:rsidRPr="00F53EA7">
        <w:rPr>
          <w:sz w:val="28"/>
          <w:szCs w:val="28"/>
        </w:rPr>
        <w:t>Календарный план</w:t>
      </w:r>
    </w:p>
    <w:p w:rsidR="00841FB2" w:rsidRPr="00F53EA7" w:rsidRDefault="00841FB2" w:rsidP="00841FB2">
      <w:pPr>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537"/>
        <w:gridCol w:w="2285"/>
        <w:gridCol w:w="806"/>
        <w:gridCol w:w="850"/>
        <w:gridCol w:w="2977"/>
      </w:tblGrid>
      <w:tr w:rsidR="00841FB2" w:rsidRPr="00F53EA7" w:rsidTr="008D201C">
        <w:trPr>
          <w:cantSplit/>
          <w:trHeight w:val="1591"/>
          <w:tblHeader/>
        </w:trPr>
        <w:tc>
          <w:tcPr>
            <w:tcW w:w="576" w:type="dxa"/>
            <w:vAlign w:val="center"/>
          </w:tcPr>
          <w:p w:rsidR="00841FB2" w:rsidRDefault="00841FB2" w:rsidP="008D201C">
            <w:pPr>
              <w:jc w:val="center"/>
              <w:rPr>
                <w:b/>
                <w:sz w:val="28"/>
                <w:szCs w:val="28"/>
              </w:rPr>
            </w:pPr>
            <w:r w:rsidRPr="00840350">
              <w:rPr>
                <w:b/>
                <w:sz w:val="28"/>
                <w:szCs w:val="28"/>
              </w:rPr>
              <w:t>№</w:t>
            </w:r>
          </w:p>
          <w:p w:rsidR="00841FB2" w:rsidRDefault="00841FB2" w:rsidP="008D201C">
            <w:pPr>
              <w:jc w:val="center"/>
              <w:rPr>
                <w:b/>
                <w:sz w:val="28"/>
                <w:szCs w:val="28"/>
              </w:rPr>
            </w:pPr>
            <w:proofErr w:type="spellStart"/>
            <w:proofErr w:type="gramStart"/>
            <w:r w:rsidRPr="00840350">
              <w:rPr>
                <w:b/>
                <w:sz w:val="28"/>
                <w:szCs w:val="28"/>
              </w:rPr>
              <w:t>п</w:t>
            </w:r>
            <w:proofErr w:type="spellEnd"/>
            <w:proofErr w:type="gramEnd"/>
            <w:r w:rsidRPr="00840350">
              <w:rPr>
                <w:b/>
                <w:sz w:val="28"/>
                <w:szCs w:val="28"/>
              </w:rPr>
              <w:t>/</w:t>
            </w:r>
            <w:proofErr w:type="spellStart"/>
            <w:r w:rsidRPr="00840350">
              <w:rPr>
                <w:b/>
                <w:sz w:val="28"/>
                <w:szCs w:val="28"/>
              </w:rPr>
              <w:t>п</w:t>
            </w:r>
            <w:proofErr w:type="spellEnd"/>
          </w:p>
        </w:tc>
        <w:tc>
          <w:tcPr>
            <w:tcW w:w="2537" w:type="dxa"/>
            <w:vAlign w:val="center"/>
          </w:tcPr>
          <w:p w:rsidR="00841FB2" w:rsidRDefault="00841FB2" w:rsidP="008D201C">
            <w:pPr>
              <w:jc w:val="center"/>
              <w:rPr>
                <w:b/>
                <w:sz w:val="28"/>
                <w:szCs w:val="28"/>
              </w:rPr>
            </w:pPr>
            <w:r w:rsidRPr="00840350">
              <w:rPr>
                <w:b/>
                <w:sz w:val="28"/>
                <w:szCs w:val="28"/>
              </w:rPr>
              <w:t>Наименование этапов Работ</w:t>
            </w:r>
          </w:p>
        </w:tc>
        <w:tc>
          <w:tcPr>
            <w:tcW w:w="2285" w:type="dxa"/>
            <w:vAlign w:val="center"/>
          </w:tcPr>
          <w:p w:rsidR="00841FB2" w:rsidRDefault="00841FB2" w:rsidP="008D201C">
            <w:pPr>
              <w:jc w:val="center"/>
              <w:rPr>
                <w:b/>
                <w:sz w:val="28"/>
                <w:szCs w:val="28"/>
              </w:rPr>
            </w:pPr>
            <w:r w:rsidRPr="00840350">
              <w:rPr>
                <w:b/>
                <w:sz w:val="28"/>
                <w:szCs w:val="28"/>
              </w:rPr>
              <w:t>Срок выполнения этапов Работ</w:t>
            </w:r>
          </w:p>
        </w:tc>
        <w:tc>
          <w:tcPr>
            <w:tcW w:w="806" w:type="dxa"/>
            <w:textDirection w:val="btLr"/>
            <w:vAlign w:val="center"/>
          </w:tcPr>
          <w:p w:rsidR="00841FB2" w:rsidRDefault="00841FB2" w:rsidP="008D201C">
            <w:pPr>
              <w:jc w:val="center"/>
              <w:rPr>
                <w:b/>
                <w:sz w:val="28"/>
                <w:szCs w:val="28"/>
              </w:rPr>
            </w:pPr>
            <w:r w:rsidRPr="00840350">
              <w:rPr>
                <w:b/>
                <w:sz w:val="28"/>
                <w:szCs w:val="28"/>
              </w:rPr>
              <w:t>Стоимость, руб.</w:t>
            </w:r>
          </w:p>
        </w:tc>
        <w:tc>
          <w:tcPr>
            <w:tcW w:w="850" w:type="dxa"/>
            <w:vAlign w:val="center"/>
          </w:tcPr>
          <w:p w:rsidR="00841FB2" w:rsidRDefault="00841FB2" w:rsidP="008D201C">
            <w:pPr>
              <w:jc w:val="center"/>
              <w:rPr>
                <w:b/>
                <w:sz w:val="28"/>
                <w:szCs w:val="28"/>
              </w:rPr>
            </w:pPr>
            <w:r w:rsidRPr="00840350">
              <w:rPr>
                <w:b/>
                <w:sz w:val="28"/>
                <w:szCs w:val="28"/>
              </w:rPr>
              <w:t>В том числе НДС 18%, руб.</w:t>
            </w:r>
          </w:p>
        </w:tc>
        <w:tc>
          <w:tcPr>
            <w:tcW w:w="2977" w:type="dxa"/>
            <w:vAlign w:val="center"/>
          </w:tcPr>
          <w:p w:rsidR="00841FB2" w:rsidRDefault="00841FB2" w:rsidP="008D201C">
            <w:pPr>
              <w:jc w:val="center"/>
              <w:rPr>
                <w:b/>
                <w:sz w:val="28"/>
                <w:szCs w:val="28"/>
              </w:rPr>
            </w:pPr>
            <w:r w:rsidRPr="00840350">
              <w:rPr>
                <w:b/>
                <w:sz w:val="28"/>
                <w:szCs w:val="28"/>
              </w:rPr>
              <w:t>Форма предоставления результатов этапов Работ</w:t>
            </w:r>
          </w:p>
          <w:p w:rsidR="00841FB2" w:rsidRDefault="00841FB2" w:rsidP="008D201C">
            <w:pPr>
              <w:jc w:val="center"/>
              <w:rPr>
                <w:b/>
                <w:sz w:val="28"/>
                <w:szCs w:val="28"/>
              </w:rPr>
            </w:pPr>
          </w:p>
        </w:tc>
      </w:tr>
      <w:tr w:rsidR="00841FB2" w:rsidRPr="00F53EA7" w:rsidTr="008D201C">
        <w:trPr>
          <w:cantSplit/>
          <w:trHeight w:val="1134"/>
        </w:trPr>
        <w:tc>
          <w:tcPr>
            <w:tcW w:w="576" w:type="dxa"/>
            <w:vAlign w:val="center"/>
          </w:tcPr>
          <w:p w:rsidR="00841FB2" w:rsidRPr="00F53EA7" w:rsidRDefault="00841FB2" w:rsidP="008D201C">
            <w:pPr>
              <w:jc w:val="both"/>
              <w:rPr>
                <w:sz w:val="28"/>
                <w:szCs w:val="28"/>
              </w:rPr>
            </w:pPr>
            <w:r w:rsidRPr="00F53EA7">
              <w:rPr>
                <w:sz w:val="28"/>
                <w:szCs w:val="28"/>
              </w:rPr>
              <w:t>1.</w:t>
            </w:r>
          </w:p>
        </w:tc>
        <w:tc>
          <w:tcPr>
            <w:tcW w:w="2537" w:type="dxa"/>
            <w:vAlign w:val="center"/>
          </w:tcPr>
          <w:p w:rsidR="00841FB2" w:rsidRPr="00F53EA7" w:rsidRDefault="00841FB2" w:rsidP="008D201C">
            <w:pPr>
              <w:jc w:val="both"/>
              <w:rPr>
                <w:sz w:val="28"/>
                <w:szCs w:val="28"/>
              </w:rPr>
            </w:pPr>
          </w:p>
        </w:tc>
        <w:tc>
          <w:tcPr>
            <w:tcW w:w="2285" w:type="dxa"/>
            <w:vAlign w:val="center"/>
          </w:tcPr>
          <w:p w:rsidR="00841FB2" w:rsidRPr="00F53EA7" w:rsidRDefault="00841FB2" w:rsidP="008D201C">
            <w:pPr>
              <w:jc w:val="both"/>
              <w:rPr>
                <w:sz w:val="28"/>
                <w:szCs w:val="28"/>
              </w:rPr>
            </w:pPr>
          </w:p>
        </w:tc>
        <w:tc>
          <w:tcPr>
            <w:tcW w:w="806" w:type="dxa"/>
            <w:textDirection w:val="btLr"/>
            <w:vAlign w:val="center"/>
          </w:tcPr>
          <w:p w:rsidR="00841FB2" w:rsidRPr="00F53EA7" w:rsidRDefault="00841FB2" w:rsidP="008D201C">
            <w:pPr>
              <w:jc w:val="both"/>
              <w:rPr>
                <w:sz w:val="28"/>
                <w:szCs w:val="28"/>
              </w:rPr>
            </w:pPr>
          </w:p>
        </w:tc>
        <w:tc>
          <w:tcPr>
            <w:tcW w:w="850" w:type="dxa"/>
            <w:vAlign w:val="center"/>
          </w:tcPr>
          <w:p w:rsidR="00841FB2" w:rsidRPr="00F53EA7" w:rsidRDefault="00841FB2" w:rsidP="008D201C">
            <w:pPr>
              <w:jc w:val="both"/>
              <w:rPr>
                <w:sz w:val="28"/>
                <w:szCs w:val="28"/>
              </w:rPr>
            </w:pPr>
          </w:p>
        </w:tc>
        <w:tc>
          <w:tcPr>
            <w:tcW w:w="2977" w:type="dxa"/>
            <w:vAlign w:val="center"/>
          </w:tcPr>
          <w:p w:rsidR="00841FB2" w:rsidRPr="00F53EA7" w:rsidRDefault="00841FB2" w:rsidP="008D201C">
            <w:pPr>
              <w:jc w:val="both"/>
              <w:rPr>
                <w:sz w:val="28"/>
                <w:szCs w:val="28"/>
              </w:rPr>
            </w:pPr>
          </w:p>
        </w:tc>
      </w:tr>
    </w:tbl>
    <w:p w:rsidR="00841FB2" w:rsidRPr="00F53EA7" w:rsidRDefault="00841FB2" w:rsidP="00841FB2">
      <w:pPr>
        <w:jc w:val="both"/>
        <w:rPr>
          <w:sz w:val="28"/>
          <w:szCs w:val="28"/>
        </w:rPr>
      </w:pPr>
    </w:p>
    <w:p w:rsidR="00841FB2" w:rsidRPr="00F53EA7" w:rsidRDefault="00841FB2" w:rsidP="00841FB2">
      <w:pPr>
        <w:jc w:val="both"/>
        <w:rPr>
          <w:sz w:val="28"/>
          <w:szCs w:val="28"/>
        </w:rPr>
      </w:pPr>
    </w:p>
    <w:p w:rsidR="00841FB2" w:rsidRPr="00F53EA7" w:rsidRDefault="00841FB2" w:rsidP="00841FB2">
      <w:pPr>
        <w:jc w:val="both"/>
        <w:rPr>
          <w:sz w:val="28"/>
          <w:szCs w:val="28"/>
        </w:rPr>
      </w:pPr>
      <w:r w:rsidRPr="00F53EA7">
        <w:rPr>
          <w:sz w:val="28"/>
          <w:szCs w:val="28"/>
        </w:rPr>
        <w:t>Общая стоимость Работ составляет</w:t>
      </w:r>
      <w:proofErr w:type="gramStart"/>
      <w:r w:rsidRPr="00F53EA7">
        <w:rPr>
          <w:sz w:val="28"/>
          <w:szCs w:val="28"/>
        </w:rPr>
        <w:t xml:space="preserve"> _______________ (___________________________________) </w:t>
      </w:r>
      <w:proofErr w:type="gramEnd"/>
      <w:r w:rsidRPr="00F53EA7">
        <w:rPr>
          <w:sz w:val="28"/>
          <w:szCs w:val="28"/>
        </w:rPr>
        <w:t xml:space="preserve">рублей, в том числе НДС 18% в размере __________ (_____________________________) рублей </w:t>
      </w:r>
      <w:proofErr w:type="spellStart"/>
      <w:r w:rsidRPr="00F53EA7">
        <w:rPr>
          <w:sz w:val="28"/>
          <w:szCs w:val="28"/>
        </w:rPr>
        <w:t>___копеек</w:t>
      </w:r>
      <w:proofErr w:type="spellEnd"/>
      <w:r w:rsidRPr="00F53EA7">
        <w:rPr>
          <w:sz w:val="28"/>
          <w:szCs w:val="28"/>
        </w:rPr>
        <w:t>.</w:t>
      </w:r>
    </w:p>
    <w:p w:rsidR="00841FB2" w:rsidRPr="00F53EA7" w:rsidRDefault="00841FB2" w:rsidP="00841FB2">
      <w:pPr>
        <w:jc w:val="both"/>
        <w:rPr>
          <w:sz w:val="28"/>
          <w:szCs w:val="28"/>
        </w:rPr>
      </w:pPr>
    </w:p>
    <w:tbl>
      <w:tblPr>
        <w:tblW w:w="5205" w:type="pct"/>
        <w:tblLayout w:type="fixed"/>
        <w:tblLook w:val="0000"/>
      </w:tblPr>
      <w:tblGrid>
        <w:gridCol w:w="4975"/>
        <w:gridCol w:w="5283"/>
      </w:tblGrid>
      <w:tr w:rsidR="00841FB2" w:rsidRPr="00F53EA7" w:rsidTr="008D201C">
        <w:trPr>
          <w:trHeight w:val="3379"/>
        </w:trPr>
        <w:tc>
          <w:tcPr>
            <w:tcW w:w="2425" w:type="pct"/>
          </w:tcPr>
          <w:p w:rsidR="00841FB2" w:rsidRPr="00F53EA7" w:rsidRDefault="00841FB2" w:rsidP="008D201C">
            <w:pPr>
              <w:jc w:val="both"/>
              <w:rPr>
                <w:sz w:val="28"/>
                <w:szCs w:val="28"/>
              </w:rPr>
            </w:pPr>
          </w:p>
          <w:p w:rsidR="00841FB2" w:rsidRPr="00F53EA7" w:rsidRDefault="00841FB2" w:rsidP="008D201C">
            <w:pPr>
              <w:jc w:val="both"/>
              <w:rPr>
                <w:sz w:val="28"/>
                <w:szCs w:val="28"/>
              </w:rPr>
            </w:pPr>
            <w:r w:rsidRPr="00F53EA7">
              <w:rPr>
                <w:sz w:val="28"/>
                <w:szCs w:val="28"/>
              </w:rPr>
              <w:t>Заказчик:</w:t>
            </w:r>
          </w:p>
          <w:p w:rsidR="00841FB2" w:rsidRPr="00F53EA7" w:rsidRDefault="00841FB2" w:rsidP="008D201C">
            <w:pPr>
              <w:jc w:val="both"/>
              <w:rPr>
                <w:sz w:val="28"/>
                <w:szCs w:val="28"/>
              </w:rPr>
            </w:pPr>
          </w:p>
          <w:p w:rsidR="00841FB2" w:rsidRPr="00F53EA7" w:rsidRDefault="00841FB2" w:rsidP="008D201C">
            <w:pPr>
              <w:jc w:val="both"/>
              <w:rPr>
                <w:sz w:val="28"/>
                <w:szCs w:val="28"/>
              </w:rPr>
            </w:pPr>
          </w:p>
          <w:p w:rsidR="00841FB2" w:rsidRPr="00F53EA7" w:rsidRDefault="00841FB2" w:rsidP="008D201C">
            <w:pPr>
              <w:jc w:val="both"/>
              <w:rPr>
                <w:sz w:val="28"/>
                <w:szCs w:val="28"/>
              </w:rPr>
            </w:pPr>
          </w:p>
          <w:p w:rsidR="00841FB2" w:rsidRPr="00F53EA7" w:rsidRDefault="00841FB2" w:rsidP="008D201C">
            <w:pPr>
              <w:jc w:val="both"/>
              <w:rPr>
                <w:sz w:val="28"/>
                <w:szCs w:val="28"/>
              </w:rPr>
            </w:pPr>
            <w:r w:rsidRPr="00F53EA7">
              <w:rPr>
                <w:sz w:val="28"/>
                <w:szCs w:val="28"/>
              </w:rPr>
              <w:t>________    ______________</w:t>
            </w:r>
          </w:p>
          <w:p w:rsidR="00841FB2" w:rsidRPr="00F53EA7" w:rsidRDefault="00841FB2" w:rsidP="008D201C">
            <w:pPr>
              <w:jc w:val="both"/>
              <w:rPr>
                <w:sz w:val="28"/>
                <w:szCs w:val="28"/>
              </w:rPr>
            </w:pPr>
            <w:r w:rsidRPr="00F53EA7">
              <w:rPr>
                <w:sz w:val="28"/>
                <w:szCs w:val="28"/>
              </w:rPr>
              <w:t xml:space="preserve">(подпись)                    (Ф.И.О.)                                                                       </w:t>
            </w:r>
          </w:p>
        </w:tc>
        <w:tc>
          <w:tcPr>
            <w:tcW w:w="2575" w:type="pct"/>
          </w:tcPr>
          <w:p w:rsidR="00841FB2" w:rsidRPr="00F53EA7" w:rsidRDefault="00841FB2" w:rsidP="008D201C">
            <w:pPr>
              <w:jc w:val="both"/>
              <w:rPr>
                <w:sz w:val="28"/>
                <w:szCs w:val="28"/>
              </w:rPr>
            </w:pPr>
          </w:p>
          <w:p w:rsidR="00841FB2" w:rsidRPr="00F53EA7" w:rsidRDefault="00841FB2" w:rsidP="008D201C">
            <w:pPr>
              <w:jc w:val="both"/>
              <w:rPr>
                <w:sz w:val="28"/>
                <w:szCs w:val="28"/>
              </w:rPr>
            </w:pPr>
            <w:r w:rsidRPr="00F53EA7">
              <w:rPr>
                <w:sz w:val="28"/>
                <w:szCs w:val="28"/>
              </w:rPr>
              <w:t>Исполнитель:</w:t>
            </w:r>
          </w:p>
          <w:p w:rsidR="00841FB2" w:rsidRDefault="00841FB2" w:rsidP="008D201C">
            <w:pPr>
              <w:jc w:val="both"/>
              <w:rPr>
                <w:sz w:val="28"/>
                <w:szCs w:val="28"/>
              </w:rPr>
            </w:pPr>
          </w:p>
          <w:p w:rsidR="00841FB2" w:rsidRDefault="00841FB2" w:rsidP="008D201C">
            <w:pPr>
              <w:jc w:val="both"/>
              <w:rPr>
                <w:sz w:val="28"/>
                <w:szCs w:val="28"/>
              </w:rPr>
            </w:pPr>
          </w:p>
          <w:p w:rsidR="00841FB2" w:rsidRPr="00F53EA7" w:rsidRDefault="00841FB2" w:rsidP="008D201C">
            <w:pPr>
              <w:jc w:val="both"/>
              <w:rPr>
                <w:sz w:val="28"/>
                <w:szCs w:val="28"/>
              </w:rPr>
            </w:pPr>
          </w:p>
          <w:p w:rsidR="00841FB2" w:rsidRPr="00F53EA7" w:rsidRDefault="00841FB2" w:rsidP="008D201C">
            <w:pPr>
              <w:jc w:val="both"/>
              <w:rPr>
                <w:sz w:val="28"/>
                <w:szCs w:val="28"/>
              </w:rPr>
            </w:pPr>
            <w:r w:rsidRPr="00F53EA7">
              <w:rPr>
                <w:sz w:val="28"/>
                <w:szCs w:val="28"/>
              </w:rPr>
              <w:t>________    ______________</w:t>
            </w:r>
          </w:p>
          <w:p w:rsidR="00841FB2" w:rsidRPr="00F53EA7" w:rsidRDefault="00841FB2" w:rsidP="008D201C">
            <w:pPr>
              <w:jc w:val="both"/>
              <w:rPr>
                <w:sz w:val="28"/>
                <w:szCs w:val="28"/>
              </w:rPr>
            </w:pPr>
            <w:r w:rsidRPr="00F53EA7">
              <w:rPr>
                <w:sz w:val="28"/>
                <w:szCs w:val="28"/>
              </w:rPr>
              <w:t xml:space="preserve">(подпись)                        (Ф.И.О.)                                                                         </w:t>
            </w:r>
          </w:p>
        </w:tc>
      </w:tr>
    </w:tbl>
    <w:p w:rsidR="00841FB2" w:rsidRPr="00F53EA7" w:rsidRDefault="00841FB2" w:rsidP="00841FB2">
      <w:pPr>
        <w:jc w:val="both"/>
        <w:rPr>
          <w:sz w:val="28"/>
          <w:szCs w:val="28"/>
        </w:rPr>
      </w:pPr>
    </w:p>
    <w:p w:rsidR="00841FB2" w:rsidRPr="00F53EA7" w:rsidRDefault="00841FB2" w:rsidP="00841FB2">
      <w:pPr>
        <w:jc w:val="both"/>
        <w:rPr>
          <w:sz w:val="28"/>
          <w:szCs w:val="28"/>
        </w:rPr>
      </w:pPr>
    </w:p>
    <w:p w:rsidR="00841FB2" w:rsidRPr="00F53EA7" w:rsidRDefault="00841FB2" w:rsidP="00841FB2">
      <w:pPr>
        <w:jc w:val="both"/>
        <w:rPr>
          <w:sz w:val="28"/>
          <w:szCs w:val="28"/>
        </w:rPr>
      </w:pPr>
    </w:p>
    <w:p w:rsidR="00841FB2" w:rsidRPr="00F53EA7" w:rsidRDefault="00841FB2" w:rsidP="00841FB2">
      <w:pPr>
        <w:jc w:val="both"/>
        <w:rPr>
          <w:sz w:val="28"/>
          <w:szCs w:val="28"/>
        </w:rPr>
      </w:pPr>
    </w:p>
    <w:p w:rsidR="00841FB2" w:rsidRPr="00F53EA7" w:rsidRDefault="00841FB2" w:rsidP="00841FB2">
      <w:pPr>
        <w:jc w:val="both"/>
        <w:rPr>
          <w:sz w:val="28"/>
          <w:szCs w:val="28"/>
        </w:rPr>
      </w:pPr>
    </w:p>
    <w:p w:rsidR="00841FB2" w:rsidRPr="00F53EA7" w:rsidRDefault="00841FB2" w:rsidP="00841FB2">
      <w:pPr>
        <w:jc w:val="both"/>
        <w:rPr>
          <w:sz w:val="28"/>
          <w:szCs w:val="28"/>
        </w:rPr>
      </w:pPr>
      <w:r w:rsidRPr="00F53EA7">
        <w:rPr>
          <w:sz w:val="28"/>
          <w:szCs w:val="28"/>
        </w:rPr>
        <w:br w:type="page"/>
      </w:r>
    </w:p>
    <w:p w:rsidR="00841FB2" w:rsidRPr="00F53EA7" w:rsidRDefault="00841FB2" w:rsidP="00841FB2">
      <w:pPr>
        <w:jc w:val="right"/>
        <w:rPr>
          <w:sz w:val="28"/>
          <w:szCs w:val="28"/>
        </w:rPr>
      </w:pPr>
      <w:r w:rsidRPr="00F53EA7">
        <w:rPr>
          <w:sz w:val="28"/>
          <w:szCs w:val="28"/>
        </w:rPr>
        <w:t>Приложение № 3</w:t>
      </w:r>
    </w:p>
    <w:p w:rsidR="00841FB2" w:rsidRDefault="00841FB2" w:rsidP="00841FB2">
      <w:pPr>
        <w:jc w:val="right"/>
        <w:rPr>
          <w:sz w:val="28"/>
          <w:szCs w:val="28"/>
        </w:rPr>
      </w:pPr>
      <w:r w:rsidRPr="00F53EA7">
        <w:rPr>
          <w:sz w:val="28"/>
          <w:szCs w:val="28"/>
        </w:rPr>
        <w:t>к Договору №</w:t>
      </w:r>
      <w:proofErr w:type="spellStart"/>
      <w:r w:rsidRPr="00F53EA7">
        <w:rPr>
          <w:sz w:val="28"/>
          <w:szCs w:val="28"/>
        </w:rPr>
        <w:t>ТКд</w:t>
      </w:r>
      <w:proofErr w:type="spellEnd"/>
      <w:r w:rsidRPr="00F53EA7">
        <w:rPr>
          <w:sz w:val="28"/>
          <w:szCs w:val="28"/>
        </w:rPr>
        <w:t>/__/__/__</w:t>
      </w:r>
      <w:r>
        <w:rPr>
          <w:sz w:val="28"/>
          <w:szCs w:val="28"/>
        </w:rPr>
        <w:t>________</w:t>
      </w:r>
      <w:r w:rsidRPr="00F53EA7">
        <w:rPr>
          <w:sz w:val="28"/>
          <w:szCs w:val="28"/>
        </w:rPr>
        <w:t xml:space="preserve">_ </w:t>
      </w:r>
    </w:p>
    <w:p w:rsidR="00841FB2" w:rsidRPr="00F53EA7" w:rsidRDefault="00841FB2" w:rsidP="00841FB2">
      <w:pPr>
        <w:jc w:val="right"/>
        <w:rPr>
          <w:sz w:val="28"/>
          <w:szCs w:val="28"/>
        </w:rPr>
      </w:pPr>
      <w:r w:rsidRPr="00F53EA7">
        <w:rPr>
          <w:sz w:val="28"/>
          <w:szCs w:val="28"/>
        </w:rPr>
        <w:t>от «____» ___________ 201</w:t>
      </w:r>
      <w:r>
        <w:rPr>
          <w:sz w:val="28"/>
          <w:szCs w:val="28"/>
        </w:rPr>
        <w:t>3</w:t>
      </w:r>
      <w:r w:rsidRPr="00F53EA7">
        <w:rPr>
          <w:sz w:val="28"/>
          <w:szCs w:val="28"/>
        </w:rPr>
        <w:t xml:space="preserve"> г.</w:t>
      </w:r>
    </w:p>
    <w:p w:rsidR="00841FB2" w:rsidRPr="00F53EA7" w:rsidRDefault="00841FB2" w:rsidP="00841FB2">
      <w:pPr>
        <w:jc w:val="both"/>
        <w:rPr>
          <w:sz w:val="28"/>
          <w:szCs w:val="28"/>
        </w:rPr>
      </w:pPr>
    </w:p>
    <w:p w:rsidR="00841FB2" w:rsidRPr="00F53EA7" w:rsidRDefault="00841FB2" w:rsidP="00841FB2">
      <w:pPr>
        <w:jc w:val="both"/>
        <w:rPr>
          <w:sz w:val="28"/>
          <w:szCs w:val="28"/>
        </w:rPr>
      </w:pPr>
    </w:p>
    <w:p w:rsidR="00841FB2" w:rsidRPr="00F53EA7" w:rsidRDefault="00841FB2" w:rsidP="00841FB2">
      <w:pPr>
        <w:jc w:val="both"/>
        <w:rPr>
          <w:sz w:val="28"/>
          <w:szCs w:val="28"/>
        </w:rPr>
      </w:pPr>
    </w:p>
    <w:p w:rsidR="00841FB2" w:rsidRPr="00F53EA7" w:rsidRDefault="00841FB2" w:rsidP="00841FB2">
      <w:pPr>
        <w:jc w:val="both"/>
        <w:rPr>
          <w:sz w:val="28"/>
          <w:szCs w:val="28"/>
        </w:rPr>
      </w:pPr>
    </w:p>
    <w:p w:rsidR="00841FB2" w:rsidRPr="00F53EA7" w:rsidRDefault="00841FB2" w:rsidP="00841FB2">
      <w:pPr>
        <w:jc w:val="both"/>
        <w:rPr>
          <w:sz w:val="28"/>
          <w:szCs w:val="28"/>
        </w:rPr>
      </w:pPr>
    </w:p>
    <w:p w:rsidR="00841FB2" w:rsidRPr="00F53EA7" w:rsidRDefault="00841FB2" w:rsidP="00841FB2">
      <w:pPr>
        <w:jc w:val="both"/>
        <w:rPr>
          <w:sz w:val="28"/>
          <w:szCs w:val="28"/>
        </w:rPr>
      </w:pPr>
      <w:r w:rsidRPr="00F53EA7">
        <w:rPr>
          <w:sz w:val="28"/>
          <w:szCs w:val="28"/>
        </w:rPr>
        <w:t>Протокол согласования договорной цены</w:t>
      </w:r>
    </w:p>
    <w:p w:rsidR="00841FB2" w:rsidRPr="00F53EA7" w:rsidRDefault="00841FB2" w:rsidP="00841FB2">
      <w:pPr>
        <w:jc w:val="both"/>
        <w:rPr>
          <w:sz w:val="28"/>
          <w:szCs w:val="28"/>
        </w:rPr>
      </w:pPr>
    </w:p>
    <w:p w:rsidR="00841FB2" w:rsidRPr="00F53EA7" w:rsidRDefault="00841FB2" w:rsidP="00841FB2">
      <w:pPr>
        <w:jc w:val="both"/>
        <w:rPr>
          <w:sz w:val="28"/>
          <w:szCs w:val="28"/>
        </w:rPr>
      </w:pPr>
    </w:p>
    <w:p w:rsidR="00841FB2" w:rsidRPr="00F53EA7" w:rsidRDefault="00841FB2" w:rsidP="00841FB2">
      <w:pPr>
        <w:jc w:val="both"/>
        <w:rPr>
          <w:sz w:val="28"/>
          <w:szCs w:val="28"/>
        </w:rPr>
      </w:pPr>
    </w:p>
    <w:p w:rsidR="00841FB2" w:rsidRPr="00F53EA7" w:rsidRDefault="00841FB2" w:rsidP="00841FB2">
      <w:pPr>
        <w:jc w:val="both"/>
        <w:rPr>
          <w:sz w:val="28"/>
          <w:szCs w:val="28"/>
        </w:rPr>
      </w:pPr>
    </w:p>
    <w:p w:rsidR="00841FB2" w:rsidRPr="00F53EA7" w:rsidRDefault="00841FB2" w:rsidP="00841FB2">
      <w:pPr>
        <w:jc w:val="both"/>
        <w:rPr>
          <w:sz w:val="28"/>
          <w:szCs w:val="28"/>
        </w:rPr>
      </w:pPr>
      <w:proofErr w:type="gramStart"/>
      <w:r w:rsidRPr="00F53EA7">
        <w:rPr>
          <w:sz w:val="28"/>
          <w:szCs w:val="28"/>
        </w:rPr>
        <w:t>Мы, нижеподписавшиеся, Генеральный директор ОАО «ТрансКонтейнер» Баскаков Петр Васильевич, от лица Заказчика, с одной стороны, и генеральный директор ООО, от лица Исполнителя, с другой стороны, удостоверяем, что Сторонами достигнуто соглашение о величине договорной цены по  Договору от «____» __________2012 г. №</w:t>
      </w:r>
      <w:proofErr w:type="spellStart"/>
      <w:r w:rsidRPr="00F53EA7">
        <w:rPr>
          <w:sz w:val="28"/>
          <w:szCs w:val="28"/>
        </w:rPr>
        <w:t>ТКд</w:t>
      </w:r>
      <w:proofErr w:type="spellEnd"/>
      <w:r w:rsidRPr="00F53EA7">
        <w:rPr>
          <w:sz w:val="28"/>
          <w:szCs w:val="28"/>
        </w:rPr>
        <w:t>/__/__/</w:t>
      </w:r>
      <w:proofErr w:type="spellStart"/>
      <w:r w:rsidRPr="00F53EA7">
        <w:rPr>
          <w:sz w:val="28"/>
          <w:szCs w:val="28"/>
        </w:rPr>
        <w:t>______в</w:t>
      </w:r>
      <w:proofErr w:type="spellEnd"/>
      <w:r w:rsidRPr="00F53EA7">
        <w:rPr>
          <w:sz w:val="28"/>
          <w:szCs w:val="28"/>
        </w:rPr>
        <w:t xml:space="preserve"> размере _______________ (___________________________________) рублей, в том числе НДС 18% в размере __________ (_____________________________) рублей </w:t>
      </w:r>
      <w:proofErr w:type="spellStart"/>
      <w:r w:rsidRPr="00F53EA7">
        <w:rPr>
          <w:sz w:val="28"/>
          <w:szCs w:val="28"/>
        </w:rPr>
        <w:t>___копеек</w:t>
      </w:r>
      <w:proofErr w:type="spellEnd"/>
      <w:r w:rsidRPr="00F53EA7">
        <w:rPr>
          <w:sz w:val="28"/>
          <w:szCs w:val="28"/>
        </w:rPr>
        <w:t>.</w:t>
      </w:r>
      <w:proofErr w:type="gramEnd"/>
    </w:p>
    <w:p w:rsidR="00841FB2" w:rsidRPr="00F53EA7" w:rsidRDefault="00841FB2" w:rsidP="00841FB2">
      <w:pPr>
        <w:jc w:val="both"/>
        <w:rPr>
          <w:sz w:val="28"/>
          <w:szCs w:val="28"/>
        </w:rPr>
      </w:pPr>
    </w:p>
    <w:tbl>
      <w:tblPr>
        <w:tblW w:w="5205" w:type="pct"/>
        <w:tblLayout w:type="fixed"/>
        <w:tblLook w:val="0000"/>
      </w:tblPr>
      <w:tblGrid>
        <w:gridCol w:w="4975"/>
        <w:gridCol w:w="5283"/>
      </w:tblGrid>
      <w:tr w:rsidR="00841FB2" w:rsidRPr="00F53EA7" w:rsidTr="008D201C">
        <w:trPr>
          <w:trHeight w:val="3379"/>
        </w:trPr>
        <w:tc>
          <w:tcPr>
            <w:tcW w:w="2425" w:type="pct"/>
          </w:tcPr>
          <w:p w:rsidR="00841FB2" w:rsidRPr="00F53EA7" w:rsidRDefault="00841FB2" w:rsidP="008D201C">
            <w:pPr>
              <w:jc w:val="both"/>
              <w:rPr>
                <w:sz w:val="28"/>
                <w:szCs w:val="28"/>
              </w:rPr>
            </w:pPr>
          </w:p>
          <w:p w:rsidR="00841FB2" w:rsidRPr="00F53EA7" w:rsidRDefault="00841FB2" w:rsidP="008D201C">
            <w:pPr>
              <w:jc w:val="both"/>
              <w:rPr>
                <w:sz w:val="28"/>
                <w:szCs w:val="28"/>
              </w:rPr>
            </w:pPr>
            <w:r w:rsidRPr="00F53EA7">
              <w:rPr>
                <w:sz w:val="28"/>
                <w:szCs w:val="28"/>
              </w:rPr>
              <w:t>Заказчик:</w:t>
            </w:r>
          </w:p>
          <w:p w:rsidR="00841FB2" w:rsidRPr="00F53EA7" w:rsidRDefault="00841FB2" w:rsidP="008D201C">
            <w:pPr>
              <w:jc w:val="both"/>
              <w:rPr>
                <w:sz w:val="28"/>
                <w:szCs w:val="28"/>
              </w:rPr>
            </w:pPr>
          </w:p>
          <w:p w:rsidR="00841FB2" w:rsidRPr="00F53EA7" w:rsidRDefault="00841FB2" w:rsidP="008D201C">
            <w:pPr>
              <w:jc w:val="both"/>
              <w:rPr>
                <w:sz w:val="28"/>
                <w:szCs w:val="28"/>
              </w:rPr>
            </w:pPr>
          </w:p>
          <w:p w:rsidR="00841FB2" w:rsidRPr="00F53EA7" w:rsidRDefault="00841FB2" w:rsidP="008D201C">
            <w:pPr>
              <w:jc w:val="both"/>
              <w:rPr>
                <w:sz w:val="28"/>
                <w:szCs w:val="28"/>
              </w:rPr>
            </w:pPr>
          </w:p>
          <w:p w:rsidR="00841FB2" w:rsidRPr="00F53EA7" w:rsidRDefault="00841FB2" w:rsidP="008D201C">
            <w:pPr>
              <w:jc w:val="both"/>
              <w:rPr>
                <w:sz w:val="28"/>
                <w:szCs w:val="28"/>
              </w:rPr>
            </w:pPr>
            <w:r w:rsidRPr="00F53EA7">
              <w:rPr>
                <w:sz w:val="28"/>
                <w:szCs w:val="28"/>
              </w:rPr>
              <w:t>________    ______________</w:t>
            </w:r>
          </w:p>
          <w:p w:rsidR="00841FB2" w:rsidRPr="00F53EA7" w:rsidRDefault="00841FB2" w:rsidP="008D201C">
            <w:pPr>
              <w:jc w:val="both"/>
              <w:rPr>
                <w:sz w:val="28"/>
                <w:szCs w:val="28"/>
              </w:rPr>
            </w:pPr>
            <w:r w:rsidRPr="00F53EA7">
              <w:rPr>
                <w:sz w:val="28"/>
                <w:szCs w:val="28"/>
              </w:rPr>
              <w:t xml:space="preserve">(подпись)                    (Ф.И.О.)                                                                       </w:t>
            </w:r>
          </w:p>
        </w:tc>
        <w:tc>
          <w:tcPr>
            <w:tcW w:w="2575" w:type="pct"/>
          </w:tcPr>
          <w:p w:rsidR="00841FB2" w:rsidRPr="00F53EA7" w:rsidRDefault="00841FB2" w:rsidP="008D201C">
            <w:pPr>
              <w:jc w:val="both"/>
              <w:rPr>
                <w:sz w:val="28"/>
                <w:szCs w:val="28"/>
              </w:rPr>
            </w:pPr>
          </w:p>
          <w:p w:rsidR="00841FB2" w:rsidRPr="00F53EA7" w:rsidRDefault="00841FB2" w:rsidP="008D201C">
            <w:pPr>
              <w:jc w:val="both"/>
              <w:rPr>
                <w:sz w:val="28"/>
                <w:szCs w:val="28"/>
              </w:rPr>
            </w:pPr>
            <w:r w:rsidRPr="00F53EA7">
              <w:rPr>
                <w:sz w:val="28"/>
                <w:szCs w:val="28"/>
              </w:rPr>
              <w:t>Исполнитель:</w:t>
            </w:r>
          </w:p>
          <w:p w:rsidR="00841FB2" w:rsidRDefault="00841FB2" w:rsidP="008D201C">
            <w:pPr>
              <w:jc w:val="both"/>
              <w:rPr>
                <w:sz w:val="28"/>
                <w:szCs w:val="28"/>
              </w:rPr>
            </w:pPr>
          </w:p>
          <w:p w:rsidR="00841FB2" w:rsidRDefault="00841FB2" w:rsidP="008D201C">
            <w:pPr>
              <w:jc w:val="both"/>
              <w:rPr>
                <w:sz w:val="28"/>
                <w:szCs w:val="28"/>
              </w:rPr>
            </w:pPr>
          </w:p>
          <w:p w:rsidR="00841FB2" w:rsidRPr="00F53EA7" w:rsidRDefault="00841FB2" w:rsidP="008D201C">
            <w:pPr>
              <w:jc w:val="both"/>
              <w:rPr>
                <w:sz w:val="28"/>
                <w:szCs w:val="28"/>
              </w:rPr>
            </w:pPr>
          </w:p>
          <w:p w:rsidR="00841FB2" w:rsidRPr="00F53EA7" w:rsidRDefault="00841FB2" w:rsidP="008D201C">
            <w:pPr>
              <w:jc w:val="both"/>
              <w:rPr>
                <w:sz w:val="28"/>
                <w:szCs w:val="28"/>
              </w:rPr>
            </w:pPr>
            <w:r w:rsidRPr="00F53EA7">
              <w:rPr>
                <w:sz w:val="28"/>
                <w:szCs w:val="28"/>
              </w:rPr>
              <w:t>________    ______________</w:t>
            </w:r>
          </w:p>
          <w:p w:rsidR="00841FB2" w:rsidRPr="00F53EA7" w:rsidRDefault="00841FB2" w:rsidP="008D201C">
            <w:pPr>
              <w:jc w:val="both"/>
              <w:rPr>
                <w:sz w:val="28"/>
                <w:szCs w:val="28"/>
              </w:rPr>
            </w:pPr>
            <w:r w:rsidRPr="00F53EA7">
              <w:rPr>
                <w:sz w:val="28"/>
                <w:szCs w:val="28"/>
              </w:rPr>
              <w:t xml:space="preserve">(подпись)                        (Ф.И.О.)                                                                         </w:t>
            </w:r>
          </w:p>
        </w:tc>
      </w:tr>
    </w:tbl>
    <w:p w:rsidR="008D201C" w:rsidRDefault="00E10899">
      <w:pPr>
        <w:pStyle w:val="a5"/>
        <w:suppressAutoHyphens/>
        <w:ind w:firstLine="0"/>
        <w:jc w:val="center"/>
        <w:rPr>
          <w:b/>
          <w:i/>
          <w:sz w:val="28"/>
          <w:szCs w:val="28"/>
        </w:rPr>
      </w:pPr>
      <w:r>
        <w:rPr>
          <w:b/>
          <w:i/>
          <w:sz w:val="28"/>
          <w:szCs w:val="28"/>
        </w:rPr>
        <w:br w:type="page"/>
      </w:r>
    </w:p>
    <w:p w:rsidR="00F64AF0" w:rsidRPr="00841FB2" w:rsidRDefault="000A69C3" w:rsidP="00F215FA">
      <w:pPr>
        <w:pStyle w:val="a5"/>
        <w:suppressAutoHyphens/>
        <w:ind w:firstLine="0"/>
        <w:jc w:val="right"/>
        <w:rPr>
          <w:sz w:val="28"/>
          <w:szCs w:val="28"/>
        </w:rPr>
      </w:pPr>
      <w:r w:rsidRPr="000A69C3">
        <w:rPr>
          <w:sz w:val="28"/>
          <w:szCs w:val="28"/>
        </w:rPr>
        <w:t>Приложение № 6</w:t>
      </w:r>
    </w:p>
    <w:p w:rsidR="00F64AF0" w:rsidRPr="00841FB2" w:rsidRDefault="000A69C3" w:rsidP="00F215FA">
      <w:pPr>
        <w:pStyle w:val="a5"/>
        <w:suppressAutoHyphens/>
        <w:ind w:firstLine="0"/>
        <w:jc w:val="right"/>
        <w:rPr>
          <w:sz w:val="28"/>
          <w:szCs w:val="28"/>
        </w:rPr>
      </w:pPr>
      <w:r w:rsidRPr="000A69C3">
        <w:rPr>
          <w:sz w:val="28"/>
          <w:szCs w:val="28"/>
        </w:rPr>
        <w:t>к документации о закупке</w:t>
      </w:r>
    </w:p>
    <w:p w:rsidR="00B412D5" w:rsidRPr="00841FB2" w:rsidRDefault="00B412D5" w:rsidP="007415F9">
      <w:pPr>
        <w:pStyle w:val="a5"/>
        <w:suppressAutoHyphens/>
        <w:jc w:val="left"/>
        <w:rPr>
          <w:b/>
          <w:i/>
          <w:sz w:val="28"/>
          <w:szCs w:val="28"/>
        </w:rPr>
      </w:pPr>
    </w:p>
    <w:p w:rsidR="00B412D5" w:rsidRPr="00841FB2" w:rsidRDefault="00B412D5" w:rsidP="007415F9">
      <w:pPr>
        <w:pStyle w:val="a5"/>
        <w:suppressAutoHyphens/>
        <w:jc w:val="left"/>
        <w:rPr>
          <w:b/>
          <w:i/>
          <w:sz w:val="28"/>
          <w:szCs w:val="28"/>
        </w:rPr>
      </w:pPr>
    </w:p>
    <w:p w:rsidR="00B412D5" w:rsidRPr="00841FB2" w:rsidRDefault="000A69C3" w:rsidP="007415F9">
      <w:pPr>
        <w:suppressAutoHyphens/>
        <w:jc w:val="center"/>
        <w:rPr>
          <w:b/>
          <w:bCs/>
          <w:sz w:val="28"/>
          <w:szCs w:val="28"/>
        </w:rPr>
      </w:pPr>
      <w:r w:rsidRPr="000A69C3">
        <w:rPr>
          <w:b/>
          <w:bCs/>
          <w:sz w:val="28"/>
          <w:szCs w:val="28"/>
        </w:rPr>
        <w:t>СВЕДЕНИЯ ОБ АДМИНИСТРАТИВНОМ И ПРОИЗВОДСТВЕННОМ ПЕРСОНАЛЕ ПРЕТЕНДЕНТА</w:t>
      </w:r>
    </w:p>
    <w:p w:rsidR="00B412D5" w:rsidRPr="00841FB2" w:rsidRDefault="000A69C3" w:rsidP="007415F9">
      <w:pPr>
        <w:suppressAutoHyphens/>
        <w:jc w:val="center"/>
        <w:rPr>
          <w:sz w:val="28"/>
          <w:szCs w:val="28"/>
        </w:rPr>
      </w:pPr>
      <w:r w:rsidRPr="000A69C3">
        <w:rPr>
          <w:sz w:val="28"/>
          <w:szCs w:val="28"/>
        </w:rPr>
        <w:t>(</w:t>
      </w:r>
      <w:r w:rsidRPr="000A69C3">
        <w:rPr>
          <w:i/>
        </w:rPr>
        <w:t xml:space="preserve">указывается персонал, который необходим для выполнения работ, оказания услуг, поставки </w:t>
      </w:r>
      <w:proofErr w:type="spellStart"/>
      <w:r w:rsidRPr="000A69C3">
        <w:rPr>
          <w:i/>
        </w:rPr>
        <w:t>товара,_являющихся</w:t>
      </w:r>
      <w:proofErr w:type="spellEnd"/>
      <w:r w:rsidRPr="000A69C3">
        <w:rPr>
          <w:i/>
        </w:rPr>
        <w:t xml:space="preserve"> предметом конкурса</w:t>
      </w:r>
      <w:r w:rsidRPr="000A69C3">
        <w:rPr>
          <w:sz w:val="28"/>
          <w:szCs w:val="28"/>
        </w:rPr>
        <w:t>)</w:t>
      </w:r>
    </w:p>
    <w:p w:rsidR="00B412D5" w:rsidRPr="00841FB2" w:rsidRDefault="00B412D5" w:rsidP="007415F9">
      <w:pPr>
        <w:suppressAutoHyphens/>
        <w:jc w:val="center"/>
      </w:pPr>
    </w:p>
    <w:p w:rsidR="00B412D5" w:rsidRPr="00841FB2" w:rsidRDefault="000A69C3" w:rsidP="007415F9">
      <w:pPr>
        <w:tabs>
          <w:tab w:val="left" w:pos="9639"/>
        </w:tabs>
        <w:suppressAutoHyphens/>
        <w:jc w:val="center"/>
        <w:rPr>
          <w:b/>
          <w:bCs/>
          <w:sz w:val="28"/>
          <w:szCs w:val="28"/>
        </w:rPr>
      </w:pPr>
      <w:r w:rsidRPr="000A69C3">
        <w:rPr>
          <w:b/>
          <w:bCs/>
          <w:sz w:val="28"/>
          <w:szCs w:val="28"/>
        </w:rPr>
        <w:t xml:space="preserve">Административный персонал </w:t>
      </w:r>
    </w:p>
    <w:p w:rsidR="00B412D5" w:rsidRPr="00841FB2"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841FB2" w:rsidTr="00760952">
        <w:trPr>
          <w:jc w:val="center"/>
        </w:trPr>
        <w:tc>
          <w:tcPr>
            <w:tcW w:w="761" w:type="dxa"/>
            <w:vAlign w:val="center"/>
          </w:tcPr>
          <w:p w:rsidR="00B412D5" w:rsidRPr="00841FB2" w:rsidRDefault="000A69C3" w:rsidP="007415F9">
            <w:pPr>
              <w:tabs>
                <w:tab w:val="left" w:pos="9639"/>
              </w:tabs>
              <w:suppressAutoHyphens/>
              <w:jc w:val="center"/>
            </w:pPr>
            <w:r w:rsidRPr="000A69C3">
              <w:t xml:space="preserve">№ </w:t>
            </w:r>
            <w:proofErr w:type="spellStart"/>
            <w:proofErr w:type="gramStart"/>
            <w:r w:rsidRPr="000A69C3">
              <w:t>п</w:t>
            </w:r>
            <w:proofErr w:type="spellEnd"/>
            <w:proofErr w:type="gramEnd"/>
            <w:r w:rsidRPr="000A69C3">
              <w:t>/</w:t>
            </w:r>
            <w:proofErr w:type="spellStart"/>
            <w:r w:rsidRPr="000A69C3">
              <w:t>п</w:t>
            </w:r>
            <w:proofErr w:type="spellEnd"/>
          </w:p>
        </w:tc>
        <w:tc>
          <w:tcPr>
            <w:tcW w:w="2299" w:type="dxa"/>
            <w:vAlign w:val="center"/>
          </w:tcPr>
          <w:p w:rsidR="00B412D5" w:rsidRPr="00841FB2" w:rsidRDefault="000A69C3" w:rsidP="007415F9">
            <w:pPr>
              <w:tabs>
                <w:tab w:val="left" w:pos="9639"/>
              </w:tabs>
              <w:suppressAutoHyphens/>
              <w:jc w:val="center"/>
            </w:pPr>
            <w:r w:rsidRPr="000A69C3">
              <w:t>Занимаемая должность</w:t>
            </w:r>
          </w:p>
        </w:tc>
        <w:tc>
          <w:tcPr>
            <w:tcW w:w="2762" w:type="dxa"/>
            <w:vAlign w:val="center"/>
          </w:tcPr>
          <w:p w:rsidR="00B412D5" w:rsidRPr="00841FB2" w:rsidRDefault="000A69C3" w:rsidP="007415F9">
            <w:pPr>
              <w:tabs>
                <w:tab w:val="left" w:pos="9639"/>
              </w:tabs>
              <w:suppressAutoHyphens/>
              <w:jc w:val="center"/>
            </w:pPr>
            <w:r w:rsidRPr="000A69C3">
              <w:t>Ф.И.О.</w:t>
            </w:r>
          </w:p>
        </w:tc>
        <w:tc>
          <w:tcPr>
            <w:tcW w:w="2160" w:type="dxa"/>
            <w:vAlign w:val="center"/>
          </w:tcPr>
          <w:p w:rsidR="00B412D5" w:rsidRPr="00841FB2" w:rsidRDefault="000A69C3" w:rsidP="007415F9">
            <w:pPr>
              <w:tabs>
                <w:tab w:val="left" w:pos="9639"/>
              </w:tabs>
              <w:suppressAutoHyphens/>
              <w:jc w:val="center"/>
            </w:pPr>
            <w:r w:rsidRPr="000A69C3">
              <w:t>Образование и специальность</w:t>
            </w:r>
          </w:p>
        </w:tc>
        <w:tc>
          <w:tcPr>
            <w:tcW w:w="2247" w:type="dxa"/>
            <w:vAlign w:val="center"/>
          </w:tcPr>
          <w:p w:rsidR="00B412D5" w:rsidRPr="00841FB2" w:rsidRDefault="000A69C3" w:rsidP="007415F9">
            <w:pPr>
              <w:tabs>
                <w:tab w:val="left" w:pos="9639"/>
              </w:tabs>
              <w:suppressAutoHyphens/>
              <w:jc w:val="center"/>
            </w:pPr>
            <w:r w:rsidRPr="000A69C3">
              <w:t>Стаж работы по профилю занимаемой должности</w:t>
            </w:r>
          </w:p>
        </w:tc>
      </w:tr>
      <w:tr w:rsidR="00B412D5" w:rsidRPr="00841FB2" w:rsidTr="00760952">
        <w:trPr>
          <w:jc w:val="center"/>
        </w:trPr>
        <w:tc>
          <w:tcPr>
            <w:tcW w:w="761" w:type="dxa"/>
            <w:vAlign w:val="center"/>
          </w:tcPr>
          <w:p w:rsidR="00B412D5" w:rsidRPr="00841FB2" w:rsidRDefault="000A69C3" w:rsidP="007415F9">
            <w:pPr>
              <w:tabs>
                <w:tab w:val="left" w:pos="9639"/>
              </w:tabs>
              <w:suppressAutoHyphens/>
              <w:jc w:val="center"/>
            </w:pPr>
            <w:r w:rsidRPr="000A69C3">
              <w:t>1</w:t>
            </w:r>
          </w:p>
        </w:tc>
        <w:tc>
          <w:tcPr>
            <w:tcW w:w="2299" w:type="dxa"/>
            <w:vAlign w:val="center"/>
          </w:tcPr>
          <w:p w:rsidR="00B412D5" w:rsidRPr="00841FB2" w:rsidRDefault="00B412D5" w:rsidP="007415F9">
            <w:pPr>
              <w:tabs>
                <w:tab w:val="left" w:pos="9639"/>
              </w:tabs>
              <w:suppressAutoHyphens/>
              <w:jc w:val="center"/>
            </w:pPr>
          </w:p>
        </w:tc>
        <w:tc>
          <w:tcPr>
            <w:tcW w:w="2762" w:type="dxa"/>
          </w:tcPr>
          <w:p w:rsidR="00B412D5" w:rsidRPr="00841FB2" w:rsidRDefault="00B412D5" w:rsidP="007415F9">
            <w:pPr>
              <w:tabs>
                <w:tab w:val="left" w:pos="9639"/>
              </w:tabs>
              <w:suppressAutoHyphens/>
              <w:jc w:val="center"/>
            </w:pPr>
          </w:p>
        </w:tc>
        <w:tc>
          <w:tcPr>
            <w:tcW w:w="2160" w:type="dxa"/>
            <w:vAlign w:val="center"/>
          </w:tcPr>
          <w:p w:rsidR="00B412D5" w:rsidRPr="00841FB2" w:rsidRDefault="00B412D5" w:rsidP="007415F9">
            <w:pPr>
              <w:tabs>
                <w:tab w:val="left" w:pos="9639"/>
              </w:tabs>
              <w:suppressAutoHyphens/>
              <w:jc w:val="center"/>
            </w:pPr>
          </w:p>
        </w:tc>
        <w:tc>
          <w:tcPr>
            <w:tcW w:w="2247" w:type="dxa"/>
            <w:vAlign w:val="center"/>
          </w:tcPr>
          <w:p w:rsidR="00B412D5" w:rsidRPr="00841FB2" w:rsidRDefault="00B412D5" w:rsidP="007415F9">
            <w:pPr>
              <w:tabs>
                <w:tab w:val="left" w:pos="9639"/>
              </w:tabs>
              <w:suppressAutoHyphens/>
              <w:jc w:val="center"/>
            </w:pPr>
          </w:p>
        </w:tc>
      </w:tr>
      <w:tr w:rsidR="00B412D5" w:rsidRPr="00841FB2" w:rsidTr="00760952">
        <w:trPr>
          <w:jc w:val="center"/>
        </w:trPr>
        <w:tc>
          <w:tcPr>
            <w:tcW w:w="761" w:type="dxa"/>
            <w:vAlign w:val="center"/>
          </w:tcPr>
          <w:p w:rsidR="00B412D5" w:rsidRPr="00841FB2" w:rsidRDefault="000A69C3" w:rsidP="007415F9">
            <w:pPr>
              <w:tabs>
                <w:tab w:val="left" w:pos="9639"/>
              </w:tabs>
              <w:suppressAutoHyphens/>
              <w:jc w:val="center"/>
            </w:pPr>
            <w:r w:rsidRPr="000A69C3">
              <w:t>2</w:t>
            </w:r>
          </w:p>
        </w:tc>
        <w:tc>
          <w:tcPr>
            <w:tcW w:w="2299" w:type="dxa"/>
            <w:vAlign w:val="center"/>
          </w:tcPr>
          <w:p w:rsidR="00B412D5" w:rsidRPr="00841FB2" w:rsidRDefault="00B412D5" w:rsidP="007415F9">
            <w:pPr>
              <w:tabs>
                <w:tab w:val="left" w:pos="9639"/>
              </w:tabs>
              <w:suppressAutoHyphens/>
              <w:jc w:val="center"/>
            </w:pPr>
          </w:p>
        </w:tc>
        <w:tc>
          <w:tcPr>
            <w:tcW w:w="2762" w:type="dxa"/>
          </w:tcPr>
          <w:p w:rsidR="00B412D5" w:rsidRPr="00841FB2" w:rsidRDefault="00B412D5" w:rsidP="007415F9">
            <w:pPr>
              <w:tabs>
                <w:tab w:val="left" w:pos="9639"/>
              </w:tabs>
              <w:suppressAutoHyphens/>
              <w:jc w:val="center"/>
            </w:pPr>
          </w:p>
        </w:tc>
        <w:tc>
          <w:tcPr>
            <w:tcW w:w="2160" w:type="dxa"/>
            <w:vAlign w:val="center"/>
          </w:tcPr>
          <w:p w:rsidR="00B412D5" w:rsidRPr="00841FB2" w:rsidRDefault="00B412D5" w:rsidP="007415F9">
            <w:pPr>
              <w:tabs>
                <w:tab w:val="left" w:pos="9639"/>
              </w:tabs>
              <w:suppressAutoHyphens/>
              <w:jc w:val="center"/>
            </w:pPr>
          </w:p>
        </w:tc>
        <w:tc>
          <w:tcPr>
            <w:tcW w:w="2247" w:type="dxa"/>
            <w:vAlign w:val="center"/>
          </w:tcPr>
          <w:p w:rsidR="00B412D5" w:rsidRPr="00841FB2" w:rsidRDefault="00B412D5" w:rsidP="007415F9">
            <w:pPr>
              <w:tabs>
                <w:tab w:val="left" w:pos="9639"/>
              </w:tabs>
              <w:suppressAutoHyphens/>
              <w:jc w:val="center"/>
            </w:pPr>
          </w:p>
        </w:tc>
      </w:tr>
      <w:tr w:rsidR="00B412D5" w:rsidRPr="00841FB2" w:rsidTr="00760952">
        <w:trPr>
          <w:jc w:val="center"/>
        </w:trPr>
        <w:tc>
          <w:tcPr>
            <w:tcW w:w="761" w:type="dxa"/>
            <w:vAlign w:val="center"/>
          </w:tcPr>
          <w:p w:rsidR="00B412D5" w:rsidRPr="00841FB2" w:rsidRDefault="000A69C3" w:rsidP="007415F9">
            <w:pPr>
              <w:tabs>
                <w:tab w:val="left" w:pos="9639"/>
              </w:tabs>
              <w:suppressAutoHyphens/>
              <w:jc w:val="center"/>
            </w:pPr>
            <w:r w:rsidRPr="000A69C3">
              <w:t>…</w:t>
            </w:r>
          </w:p>
        </w:tc>
        <w:tc>
          <w:tcPr>
            <w:tcW w:w="2299" w:type="dxa"/>
            <w:vAlign w:val="center"/>
          </w:tcPr>
          <w:p w:rsidR="00B412D5" w:rsidRPr="00841FB2" w:rsidRDefault="00B412D5" w:rsidP="007415F9">
            <w:pPr>
              <w:tabs>
                <w:tab w:val="left" w:pos="9639"/>
              </w:tabs>
              <w:suppressAutoHyphens/>
              <w:jc w:val="center"/>
            </w:pPr>
          </w:p>
        </w:tc>
        <w:tc>
          <w:tcPr>
            <w:tcW w:w="2762" w:type="dxa"/>
          </w:tcPr>
          <w:p w:rsidR="00B412D5" w:rsidRPr="00841FB2" w:rsidRDefault="00B412D5" w:rsidP="007415F9">
            <w:pPr>
              <w:tabs>
                <w:tab w:val="left" w:pos="9639"/>
              </w:tabs>
              <w:suppressAutoHyphens/>
              <w:jc w:val="center"/>
            </w:pPr>
          </w:p>
        </w:tc>
        <w:tc>
          <w:tcPr>
            <w:tcW w:w="2160" w:type="dxa"/>
            <w:vAlign w:val="center"/>
          </w:tcPr>
          <w:p w:rsidR="00B412D5" w:rsidRPr="00841FB2" w:rsidRDefault="00B412D5" w:rsidP="007415F9">
            <w:pPr>
              <w:tabs>
                <w:tab w:val="left" w:pos="9639"/>
              </w:tabs>
              <w:suppressAutoHyphens/>
              <w:jc w:val="center"/>
            </w:pPr>
          </w:p>
        </w:tc>
        <w:tc>
          <w:tcPr>
            <w:tcW w:w="2247" w:type="dxa"/>
            <w:vAlign w:val="center"/>
          </w:tcPr>
          <w:p w:rsidR="00B412D5" w:rsidRPr="00841FB2" w:rsidRDefault="00B412D5" w:rsidP="007415F9">
            <w:pPr>
              <w:tabs>
                <w:tab w:val="left" w:pos="9639"/>
              </w:tabs>
              <w:suppressAutoHyphens/>
              <w:jc w:val="center"/>
            </w:pPr>
          </w:p>
        </w:tc>
      </w:tr>
    </w:tbl>
    <w:p w:rsidR="00B412D5" w:rsidRPr="00841FB2" w:rsidRDefault="00B412D5" w:rsidP="007415F9">
      <w:pPr>
        <w:tabs>
          <w:tab w:val="left" w:pos="9639"/>
        </w:tabs>
        <w:suppressAutoHyphens/>
      </w:pPr>
    </w:p>
    <w:p w:rsidR="00B412D5" w:rsidRPr="00841FB2" w:rsidRDefault="000A69C3" w:rsidP="007415F9">
      <w:pPr>
        <w:tabs>
          <w:tab w:val="left" w:pos="9639"/>
        </w:tabs>
        <w:suppressAutoHyphens/>
        <w:jc w:val="center"/>
        <w:rPr>
          <w:b/>
          <w:bCs/>
          <w:sz w:val="28"/>
          <w:szCs w:val="28"/>
        </w:rPr>
      </w:pPr>
      <w:r w:rsidRPr="000A69C3">
        <w:rPr>
          <w:b/>
          <w:bCs/>
          <w:sz w:val="28"/>
          <w:szCs w:val="28"/>
        </w:rPr>
        <w:t>Производственный персонал (рабочие)</w:t>
      </w:r>
    </w:p>
    <w:p w:rsidR="00C97E49" w:rsidRPr="00841FB2"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841FB2" w:rsidTr="00760952">
        <w:trPr>
          <w:trHeight w:val="1000"/>
          <w:jc w:val="center"/>
        </w:trPr>
        <w:tc>
          <w:tcPr>
            <w:tcW w:w="669" w:type="dxa"/>
            <w:vAlign w:val="center"/>
          </w:tcPr>
          <w:p w:rsidR="00B412D5" w:rsidRPr="00841FB2" w:rsidRDefault="000A69C3" w:rsidP="007415F9">
            <w:pPr>
              <w:tabs>
                <w:tab w:val="left" w:pos="9639"/>
              </w:tabs>
              <w:suppressAutoHyphens/>
              <w:jc w:val="center"/>
            </w:pPr>
            <w:r w:rsidRPr="000A69C3">
              <w:t xml:space="preserve">№ </w:t>
            </w:r>
            <w:proofErr w:type="spellStart"/>
            <w:proofErr w:type="gramStart"/>
            <w:r w:rsidRPr="000A69C3">
              <w:t>п</w:t>
            </w:r>
            <w:proofErr w:type="spellEnd"/>
            <w:proofErr w:type="gramEnd"/>
            <w:r w:rsidRPr="000A69C3">
              <w:t>/</w:t>
            </w:r>
            <w:proofErr w:type="spellStart"/>
            <w:r w:rsidRPr="000A69C3">
              <w:t>п</w:t>
            </w:r>
            <w:proofErr w:type="spellEnd"/>
          </w:p>
        </w:tc>
        <w:tc>
          <w:tcPr>
            <w:tcW w:w="3782" w:type="dxa"/>
            <w:vAlign w:val="center"/>
          </w:tcPr>
          <w:p w:rsidR="00B412D5" w:rsidRPr="00841FB2" w:rsidRDefault="000A69C3" w:rsidP="007415F9">
            <w:pPr>
              <w:tabs>
                <w:tab w:val="left" w:pos="9639"/>
              </w:tabs>
              <w:suppressAutoHyphens/>
              <w:jc w:val="center"/>
            </w:pPr>
            <w:r w:rsidRPr="000A69C3">
              <w:t>Специальность</w:t>
            </w:r>
          </w:p>
          <w:p w:rsidR="00B412D5" w:rsidRPr="00841FB2" w:rsidRDefault="000A69C3" w:rsidP="007415F9">
            <w:pPr>
              <w:tabs>
                <w:tab w:val="left" w:pos="9639"/>
              </w:tabs>
              <w:suppressAutoHyphens/>
              <w:jc w:val="center"/>
            </w:pPr>
            <w:r w:rsidRPr="000A69C3">
              <w:t>по каждому рабочему</w:t>
            </w:r>
          </w:p>
        </w:tc>
        <w:tc>
          <w:tcPr>
            <w:tcW w:w="1944" w:type="dxa"/>
            <w:vAlign w:val="center"/>
          </w:tcPr>
          <w:p w:rsidR="00B412D5" w:rsidRPr="00841FB2" w:rsidRDefault="000A69C3" w:rsidP="007415F9">
            <w:pPr>
              <w:tabs>
                <w:tab w:val="left" w:pos="9639"/>
              </w:tabs>
              <w:suppressAutoHyphens/>
              <w:jc w:val="center"/>
            </w:pPr>
            <w:r w:rsidRPr="000A69C3">
              <w:t>Разряд, квалификация</w:t>
            </w:r>
          </w:p>
        </w:tc>
        <w:tc>
          <w:tcPr>
            <w:tcW w:w="2685" w:type="dxa"/>
            <w:vAlign w:val="center"/>
          </w:tcPr>
          <w:p w:rsidR="00B412D5" w:rsidRPr="00841FB2" w:rsidRDefault="000A69C3" w:rsidP="007415F9">
            <w:pPr>
              <w:tabs>
                <w:tab w:val="left" w:pos="9639"/>
              </w:tabs>
              <w:suppressAutoHyphens/>
              <w:jc w:val="center"/>
            </w:pPr>
            <w:r w:rsidRPr="000A69C3">
              <w:t>Стаж работы по специальности</w:t>
            </w:r>
          </w:p>
        </w:tc>
      </w:tr>
      <w:tr w:rsidR="00B412D5" w:rsidRPr="00841FB2" w:rsidTr="00760952">
        <w:trPr>
          <w:jc w:val="center"/>
        </w:trPr>
        <w:tc>
          <w:tcPr>
            <w:tcW w:w="669" w:type="dxa"/>
            <w:vAlign w:val="center"/>
          </w:tcPr>
          <w:p w:rsidR="00B412D5" w:rsidRPr="00841FB2" w:rsidRDefault="000A69C3" w:rsidP="007415F9">
            <w:pPr>
              <w:tabs>
                <w:tab w:val="left" w:pos="9639"/>
              </w:tabs>
              <w:suppressAutoHyphens/>
              <w:jc w:val="center"/>
            </w:pPr>
            <w:r w:rsidRPr="000A69C3">
              <w:t>1</w:t>
            </w:r>
          </w:p>
        </w:tc>
        <w:tc>
          <w:tcPr>
            <w:tcW w:w="3782" w:type="dxa"/>
            <w:vAlign w:val="center"/>
          </w:tcPr>
          <w:p w:rsidR="00B412D5" w:rsidRPr="00841FB2" w:rsidRDefault="00B412D5" w:rsidP="007415F9">
            <w:pPr>
              <w:tabs>
                <w:tab w:val="left" w:pos="9639"/>
              </w:tabs>
              <w:suppressAutoHyphens/>
              <w:jc w:val="center"/>
            </w:pPr>
          </w:p>
        </w:tc>
        <w:tc>
          <w:tcPr>
            <w:tcW w:w="1944" w:type="dxa"/>
          </w:tcPr>
          <w:p w:rsidR="00B412D5" w:rsidRPr="00841FB2" w:rsidRDefault="00B412D5" w:rsidP="007415F9">
            <w:pPr>
              <w:tabs>
                <w:tab w:val="left" w:pos="9639"/>
              </w:tabs>
              <w:suppressAutoHyphens/>
              <w:jc w:val="center"/>
            </w:pPr>
          </w:p>
        </w:tc>
        <w:tc>
          <w:tcPr>
            <w:tcW w:w="2685" w:type="dxa"/>
            <w:vAlign w:val="center"/>
          </w:tcPr>
          <w:p w:rsidR="00B412D5" w:rsidRPr="00841FB2" w:rsidRDefault="00B412D5" w:rsidP="007415F9">
            <w:pPr>
              <w:tabs>
                <w:tab w:val="left" w:pos="9639"/>
              </w:tabs>
              <w:suppressAutoHyphens/>
              <w:jc w:val="center"/>
            </w:pPr>
          </w:p>
        </w:tc>
      </w:tr>
      <w:tr w:rsidR="00B412D5" w:rsidRPr="00841FB2" w:rsidTr="00760952">
        <w:trPr>
          <w:jc w:val="center"/>
        </w:trPr>
        <w:tc>
          <w:tcPr>
            <w:tcW w:w="669" w:type="dxa"/>
            <w:vAlign w:val="center"/>
          </w:tcPr>
          <w:p w:rsidR="00B412D5" w:rsidRPr="00841FB2" w:rsidRDefault="000A69C3" w:rsidP="007415F9">
            <w:pPr>
              <w:tabs>
                <w:tab w:val="left" w:pos="9639"/>
              </w:tabs>
              <w:suppressAutoHyphens/>
              <w:jc w:val="center"/>
            </w:pPr>
            <w:r w:rsidRPr="000A69C3">
              <w:t>2</w:t>
            </w:r>
          </w:p>
        </w:tc>
        <w:tc>
          <w:tcPr>
            <w:tcW w:w="3782" w:type="dxa"/>
            <w:vAlign w:val="center"/>
          </w:tcPr>
          <w:p w:rsidR="00B412D5" w:rsidRPr="00841FB2" w:rsidRDefault="00B412D5" w:rsidP="007415F9">
            <w:pPr>
              <w:tabs>
                <w:tab w:val="left" w:pos="9639"/>
              </w:tabs>
              <w:suppressAutoHyphens/>
              <w:jc w:val="center"/>
            </w:pPr>
          </w:p>
        </w:tc>
        <w:tc>
          <w:tcPr>
            <w:tcW w:w="1944" w:type="dxa"/>
          </w:tcPr>
          <w:p w:rsidR="00B412D5" w:rsidRPr="00841FB2" w:rsidRDefault="00B412D5" w:rsidP="007415F9">
            <w:pPr>
              <w:tabs>
                <w:tab w:val="left" w:pos="9639"/>
              </w:tabs>
              <w:suppressAutoHyphens/>
              <w:jc w:val="center"/>
            </w:pPr>
          </w:p>
        </w:tc>
        <w:tc>
          <w:tcPr>
            <w:tcW w:w="2685" w:type="dxa"/>
            <w:vAlign w:val="center"/>
          </w:tcPr>
          <w:p w:rsidR="00B412D5" w:rsidRPr="00841FB2" w:rsidRDefault="00B412D5" w:rsidP="007415F9">
            <w:pPr>
              <w:tabs>
                <w:tab w:val="left" w:pos="9639"/>
              </w:tabs>
              <w:suppressAutoHyphens/>
              <w:jc w:val="center"/>
            </w:pPr>
          </w:p>
        </w:tc>
      </w:tr>
      <w:tr w:rsidR="00B412D5" w:rsidRPr="00841FB2" w:rsidTr="00760952">
        <w:trPr>
          <w:jc w:val="center"/>
        </w:trPr>
        <w:tc>
          <w:tcPr>
            <w:tcW w:w="669" w:type="dxa"/>
            <w:vAlign w:val="center"/>
          </w:tcPr>
          <w:p w:rsidR="00B412D5" w:rsidRPr="00841FB2" w:rsidRDefault="000A69C3" w:rsidP="007415F9">
            <w:pPr>
              <w:tabs>
                <w:tab w:val="left" w:pos="9639"/>
              </w:tabs>
              <w:suppressAutoHyphens/>
              <w:jc w:val="center"/>
            </w:pPr>
            <w:r w:rsidRPr="000A69C3">
              <w:t>…</w:t>
            </w:r>
          </w:p>
        </w:tc>
        <w:tc>
          <w:tcPr>
            <w:tcW w:w="3782" w:type="dxa"/>
            <w:vAlign w:val="center"/>
          </w:tcPr>
          <w:p w:rsidR="00B412D5" w:rsidRPr="00841FB2" w:rsidRDefault="00B412D5" w:rsidP="007415F9">
            <w:pPr>
              <w:tabs>
                <w:tab w:val="left" w:pos="9639"/>
              </w:tabs>
              <w:suppressAutoHyphens/>
              <w:jc w:val="center"/>
            </w:pPr>
          </w:p>
        </w:tc>
        <w:tc>
          <w:tcPr>
            <w:tcW w:w="1944" w:type="dxa"/>
          </w:tcPr>
          <w:p w:rsidR="00B412D5" w:rsidRPr="00841FB2" w:rsidRDefault="00B412D5" w:rsidP="007415F9">
            <w:pPr>
              <w:tabs>
                <w:tab w:val="left" w:pos="9639"/>
              </w:tabs>
              <w:suppressAutoHyphens/>
              <w:jc w:val="center"/>
            </w:pPr>
          </w:p>
        </w:tc>
        <w:tc>
          <w:tcPr>
            <w:tcW w:w="2685" w:type="dxa"/>
            <w:vAlign w:val="center"/>
          </w:tcPr>
          <w:p w:rsidR="00B412D5" w:rsidRPr="00841FB2" w:rsidRDefault="00B412D5" w:rsidP="007415F9">
            <w:pPr>
              <w:tabs>
                <w:tab w:val="left" w:pos="9639"/>
              </w:tabs>
              <w:suppressAutoHyphens/>
              <w:jc w:val="center"/>
            </w:pPr>
          </w:p>
        </w:tc>
      </w:tr>
    </w:tbl>
    <w:p w:rsidR="00B412D5" w:rsidRPr="00841FB2" w:rsidRDefault="00B412D5" w:rsidP="007415F9">
      <w:pPr>
        <w:pStyle w:val="a5"/>
        <w:suppressAutoHyphens/>
        <w:jc w:val="left"/>
        <w:rPr>
          <w:b/>
          <w:i/>
          <w:sz w:val="28"/>
          <w:szCs w:val="28"/>
        </w:rPr>
      </w:pPr>
    </w:p>
    <w:p w:rsidR="00F215FA" w:rsidRPr="00841FB2" w:rsidRDefault="00F215FA" w:rsidP="00F215FA">
      <w:pPr>
        <w:pStyle w:val="3"/>
        <w:suppressAutoHyphens/>
        <w:spacing w:before="0" w:after="0"/>
        <w:rPr>
          <w:rFonts w:ascii="Times New Roman" w:hAnsi="Times New Roman"/>
          <w:sz w:val="28"/>
          <w:szCs w:val="28"/>
        </w:rPr>
      </w:pPr>
    </w:p>
    <w:p w:rsidR="00F215FA" w:rsidRPr="00841FB2" w:rsidRDefault="000A69C3" w:rsidP="00F215FA">
      <w:pPr>
        <w:pStyle w:val="3"/>
        <w:suppressAutoHyphens/>
        <w:spacing w:before="0" w:after="0"/>
        <w:rPr>
          <w:b w:val="0"/>
          <w:sz w:val="28"/>
          <w:szCs w:val="28"/>
        </w:rPr>
      </w:pPr>
      <w:r w:rsidRPr="000A69C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841FB2" w:rsidRDefault="000A69C3" w:rsidP="00F215FA">
      <w:pPr>
        <w:tabs>
          <w:tab w:val="left" w:pos="8640"/>
        </w:tabs>
        <w:suppressAutoHyphens/>
        <w:jc w:val="center"/>
        <w:rPr>
          <w:i/>
        </w:rPr>
      </w:pPr>
      <w:r w:rsidRPr="000A69C3">
        <w:rPr>
          <w:i/>
        </w:rPr>
        <w:t>(наименование претендента)</w:t>
      </w:r>
    </w:p>
    <w:p w:rsidR="00F215FA" w:rsidRPr="00841FB2" w:rsidRDefault="000A69C3" w:rsidP="00F215FA">
      <w:pPr>
        <w:pStyle w:val="33"/>
        <w:suppressAutoHyphens/>
        <w:spacing w:after="0"/>
        <w:rPr>
          <w:sz w:val="28"/>
          <w:szCs w:val="28"/>
        </w:rPr>
      </w:pPr>
      <w:r w:rsidRPr="000A69C3">
        <w:rPr>
          <w:sz w:val="28"/>
          <w:szCs w:val="28"/>
        </w:rPr>
        <w:t>____________________________________________________________________</w:t>
      </w:r>
    </w:p>
    <w:p w:rsidR="00F215FA" w:rsidRPr="00841FB2" w:rsidRDefault="000A69C3" w:rsidP="00F215FA">
      <w:pPr>
        <w:suppressAutoHyphens/>
        <w:rPr>
          <w:i/>
        </w:rPr>
      </w:pPr>
      <w:r w:rsidRPr="000A69C3">
        <w:rPr>
          <w:i/>
        </w:rPr>
        <w:t xml:space="preserve">       Печать</w:t>
      </w:r>
      <w:r w:rsidRPr="000A69C3">
        <w:rPr>
          <w:i/>
        </w:rPr>
        <w:tab/>
      </w:r>
      <w:r w:rsidRPr="000A69C3">
        <w:rPr>
          <w:i/>
        </w:rPr>
        <w:tab/>
      </w:r>
      <w:r w:rsidRPr="000A69C3">
        <w:rPr>
          <w:i/>
        </w:rPr>
        <w:tab/>
        <w:t>(должность, подпись, ФИО)</w:t>
      </w:r>
    </w:p>
    <w:p w:rsidR="00F215FA" w:rsidRPr="00841FB2" w:rsidRDefault="000A69C3" w:rsidP="00F215FA">
      <w:pPr>
        <w:pStyle w:val="33"/>
        <w:suppressAutoHyphens/>
        <w:spacing w:after="0"/>
        <w:rPr>
          <w:sz w:val="28"/>
          <w:szCs w:val="28"/>
        </w:rPr>
      </w:pPr>
      <w:r w:rsidRPr="000A69C3">
        <w:rPr>
          <w:sz w:val="28"/>
          <w:szCs w:val="28"/>
        </w:rPr>
        <w:t>"____" _________ 201__ г.</w:t>
      </w:r>
    </w:p>
    <w:p w:rsidR="008D201C" w:rsidRDefault="008D201C">
      <w:pPr>
        <w:pStyle w:val="a5"/>
        <w:suppressAutoHyphens/>
        <w:ind w:firstLine="0"/>
        <w:jc w:val="right"/>
      </w:pPr>
    </w:p>
    <w:sectPr w:rsidR="008D201C" w:rsidSect="0056629A">
      <w:headerReference w:type="default" r:id="rId13"/>
      <w:footerReference w:type="even" r:id="rId14"/>
      <w:footerReference w:type="default" r:id="rId15"/>
      <w:headerReference w:type="first" r:id="rId16"/>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B07" w:rsidRDefault="00E00B07" w:rsidP="00B412D5">
      <w:r>
        <w:separator/>
      </w:r>
    </w:p>
  </w:endnote>
  <w:endnote w:type="continuationSeparator" w:id="0">
    <w:p w:rsidR="00E00B07" w:rsidRDefault="00E00B07"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D0" w:rsidRDefault="002F6F71" w:rsidP="00760952">
    <w:pPr>
      <w:pStyle w:val="ac"/>
      <w:framePr w:wrap="around" w:vAnchor="text" w:hAnchor="margin" w:xAlign="right" w:y="1"/>
      <w:rPr>
        <w:rStyle w:val="ab"/>
      </w:rPr>
    </w:pPr>
    <w:r>
      <w:rPr>
        <w:rStyle w:val="ab"/>
      </w:rPr>
      <w:fldChar w:fldCharType="begin"/>
    </w:r>
    <w:r w:rsidR="00E825D0">
      <w:rPr>
        <w:rStyle w:val="ab"/>
      </w:rPr>
      <w:instrText xml:space="preserve">PAGE  </w:instrText>
    </w:r>
    <w:r>
      <w:rPr>
        <w:rStyle w:val="ab"/>
      </w:rPr>
      <w:fldChar w:fldCharType="separate"/>
    </w:r>
    <w:r w:rsidR="00E825D0">
      <w:rPr>
        <w:rStyle w:val="ab"/>
        <w:noProof/>
      </w:rPr>
      <w:t>28</w:t>
    </w:r>
    <w:r>
      <w:rPr>
        <w:rStyle w:val="ab"/>
      </w:rPr>
      <w:fldChar w:fldCharType="end"/>
    </w:r>
  </w:p>
  <w:p w:rsidR="00E825D0" w:rsidRDefault="00E825D0" w:rsidP="0076095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D0" w:rsidRDefault="00E825D0">
    <w:pPr>
      <w:pStyle w:val="ac"/>
      <w:jc w:val="center"/>
    </w:pPr>
  </w:p>
  <w:p w:rsidR="00E825D0" w:rsidRDefault="00E825D0" w:rsidP="0076095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B07" w:rsidRDefault="00E00B07" w:rsidP="00B412D5">
      <w:r>
        <w:separator/>
      </w:r>
    </w:p>
  </w:footnote>
  <w:footnote w:type="continuationSeparator" w:id="0">
    <w:p w:rsidR="00E00B07" w:rsidRDefault="00E00B07"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E825D0" w:rsidRDefault="002F6F71" w:rsidP="000C6F74">
        <w:pPr>
          <w:pStyle w:val="a7"/>
          <w:jc w:val="center"/>
        </w:pPr>
        <w:fldSimple w:instr=" PAGE   \* MERGEFORMAT ">
          <w:r w:rsidR="000A2614">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D0" w:rsidRDefault="00E825D0" w:rsidP="00F513B3">
    <w:pPr>
      <w:pStyle w:val="a7"/>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E42765C"/>
    <w:lvl w:ilvl="0">
      <w:start w:val="1"/>
      <w:numFmt w:val="decimal"/>
      <w:pStyle w:val="a"/>
      <w:lvlText w:val="%1."/>
      <w:lvlJc w:val="left"/>
      <w:pPr>
        <w:tabs>
          <w:tab w:val="num" w:pos="360"/>
        </w:tabs>
        <w:ind w:left="360" w:hanging="3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0"/>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8">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0"/>
  </w:num>
  <w:num w:numId="7">
    <w:abstractNumId w:val="19"/>
  </w:num>
  <w:num w:numId="8">
    <w:abstractNumId w:val="27"/>
  </w:num>
  <w:num w:numId="9">
    <w:abstractNumId w:val="9"/>
  </w:num>
  <w:num w:numId="10">
    <w:abstractNumId w:val="17"/>
  </w:num>
  <w:num w:numId="11">
    <w:abstractNumId w:val="22"/>
  </w:num>
  <w:num w:numId="12">
    <w:abstractNumId w:val="24"/>
  </w:num>
  <w:num w:numId="13">
    <w:abstractNumId w:val="5"/>
  </w:num>
  <w:num w:numId="14">
    <w:abstractNumId w:val="1"/>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9"/>
  </w:num>
  <w:num w:numId="21">
    <w:abstractNumId w:val="18"/>
  </w:num>
  <w:num w:numId="22">
    <w:abstractNumId w:val="13"/>
  </w:num>
  <w:num w:numId="23">
    <w:abstractNumId w:val="31"/>
  </w:num>
  <w:num w:numId="24">
    <w:abstractNumId w:val="12"/>
  </w:num>
  <w:num w:numId="25">
    <w:abstractNumId w:val="20"/>
  </w:num>
  <w:num w:numId="26">
    <w:abstractNumId w:val="32"/>
  </w:num>
  <w:num w:numId="27">
    <w:abstractNumId w:val="23"/>
  </w:num>
  <w:num w:numId="28">
    <w:abstractNumId w:val="28"/>
  </w:num>
  <w:num w:numId="29">
    <w:abstractNumId w:val="3"/>
  </w:num>
  <w:num w:numId="30">
    <w:abstractNumId w:val="21"/>
  </w:num>
  <w:num w:numId="31">
    <w:abstractNumId w:val="26"/>
  </w:num>
  <w:num w:numId="32">
    <w:abstractNumId w:val="8"/>
  </w:num>
  <w:num w:numId="33">
    <w:abstractNumId w:val="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2231"/>
    <w:rsid w:val="000377E6"/>
    <w:rsid w:val="00037CDE"/>
    <w:rsid w:val="000403E9"/>
    <w:rsid w:val="0004417F"/>
    <w:rsid w:val="0004445F"/>
    <w:rsid w:val="00044CAB"/>
    <w:rsid w:val="00046C11"/>
    <w:rsid w:val="00047D0B"/>
    <w:rsid w:val="00060065"/>
    <w:rsid w:val="00063509"/>
    <w:rsid w:val="00064E37"/>
    <w:rsid w:val="00076A31"/>
    <w:rsid w:val="000777AB"/>
    <w:rsid w:val="00082146"/>
    <w:rsid w:val="00082D5B"/>
    <w:rsid w:val="00082F94"/>
    <w:rsid w:val="00084DE3"/>
    <w:rsid w:val="00085484"/>
    <w:rsid w:val="00085F72"/>
    <w:rsid w:val="000A1592"/>
    <w:rsid w:val="000A2614"/>
    <w:rsid w:val="000A60A3"/>
    <w:rsid w:val="000A60DF"/>
    <w:rsid w:val="000A69C3"/>
    <w:rsid w:val="000A6E2A"/>
    <w:rsid w:val="000B119C"/>
    <w:rsid w:val="000B40C1"/>
    <w:rsid w:val="000B413C"/>
    <w:rsid w:val="000C5FD9"/>
    <w:rsid w:val="000C63D5"/>
    <w:rsid w:val="000C6F74"/>
    <w:rsid w:val="000C7F17"/>
    <w:rsid w:val="000D1B2F"/>
    <w:rsid w:val="000D675D"/>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3FC8"/>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2424"/>
    <w:rsid w:val="001611A8"/>
    <w:rsid w:val="00161665"/>
    <w:rsid w:val="00161E78"/>
    <w:rsid w:val="001643D7"/>
    <w:rsid w:val="001648C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B7946"/>
    <w:rsid w:val="001C0EF3"/>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4C6B"/>
    <w:rsid w:val="001F5DA6"/>
    <w:rsid w:val="001F5FDF"/>
    <w:rsid w:val="00200030"/>
    <w:rsid w:val="0020165C"/>
    <w:rsid w:val="00201E56"/>
    <w:rsid w:val="00204B07"/>
    <w:rsid w:val="00204E62"/>
    <w:rsid w:val="00205E3B"/>
    <w:rsid w:val="0020709B"/>
    <w:rsid w:val="00212425"/>
    <w:rsid w:val="00214BE6"/>
    <w:rsid w:val="00216996"/>
    <w:rsid w:val="0021755B"/>
    <w:rsid w:val="00217F38"/>
    <w:rsid w:val="00220000"/>
    <w:rsid w:val="002274B9"/>
    <w:rsid w:val="00233D08"/>
    <w:rsid w:val="002341B4"/>
    <w:rsid w:val="002350DE"/>
    <w:rsid w:val="00240804"/>
    <w:rsid w:val="00243306"/>
    <w:rsid w:val="00243FD8"/>
    <w:rsid w:val="00244172"/>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6F71"/>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D6060"/>
    <w:rsid w:val="003E1D49"/>
    <w:rsid w:val="003E4DB8"/>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25B7C"/>
    <w:rsid w:val="00427B60"/>
    <w:rsid w:val="004304E4"/>
    <w:rsid w:val="0043148E"/>
    <w:rsid w:val="0043569C"/>
    <w:rsid w:val="00437A83"/>
    <w:rsid w:val="0044002D"/>
    <w:rsid w:val="00440946"/>
    <w:rsid w:val="00440B2D"/>
    <w:rsid w:val="0045194E"/>
    <w:rsid w:val="0045265E"/>
    <w:rsid w:val="004625AD"/>
    <w:rsid w:val="0047074E"/>
    <w:rsid w:val="00470C8D"/>
    <w:rsid w:val="00481FBD"/>
    <w:rsid w:val="00482157"/>
    <w:rsid w:val="00482EEA"/>
    <w:rsid w:val="00483B75"/>
    <w:rsid w:val="00483D8D"/>
    <w:rsid w:val="00486D71"/>
    <w:rsid w:val="00487A43"/>
    <w:rsid w:val="00487ED7"/>
    <w:rsid w:val="004911BB"/>
    <w:rsid w:val="004911F3"/>
    <w:rsid w:val="004942E5"/>
    <w:rsid w:val="004A1EF7"/>
    <w:rsid w:val="004A2116"/>
    <w:rsid w:val="004A34DD"/>
    <w:rsid w:val="004B3332"/>
    <w:rsid w:val="004B5DD8"/>
    <w:rsid w:val="004B7CA8"/>
    <w:rsid w:val="004C0030"/>
    <w:rsid w:val="004C3E28"/>
    <w:rsid w:val="004C63EA"/>
    <w:rsid w:val="004D3786"/>
    <w:rsid w:val="004D51E3"/>
    <w:rsid w:val="004E09D6"/>
    <w:rsid w:val="004E267B"/>
    <w:rsid w:val="004E3BAA"/>
    <w:rsid w:val="004E64D9"/>
    <w:rsid w:val="004F0722"/>
    <w:rsid w:val="004F0906"/>
    <w:rsid w:val="004F1B70"/>
    <w:rsid w:val="004F33B9"/>
    <w:rsid w:val="004F4FD8"/>
    <w:rsid w:val="004F659B"/>
    <w:rsid w:val="00500D9B"/>
    <w:rsid w:val="00507507"/>
    <w:rsid w:val="00510572"/>
    <w:rsid w:val="00511287"/>
    <w:rsid w:val="0051303D"/>
    <w:rsid w:val="005135A3"/>
    <w:rsid w:val="00513DB5"/>
    <w:rsid w:val="00521EAB"/>
    <w:rsid w:val="00522337"/>
    <w:rsid w:val="005228F3"/>
    <w:rsid w:val="00531303"/>
    <w:rsid w:val="00533C9A"/>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2E5F"/>
    <w:rsid w:val="0056417D"/>
    <w:rsid w:val="0056425E"/>
    <w:rsid w:val="00564B2D"/>
    <w:rsid w:val="0056629A"/>
    <w:rsid w:val="005674D8"/>
    <w:rsid w:val="00575B45"/>
    <w:rsid w:val="005764A1"/>
    <w:rsid w:val="00580FFE"/>
    <w:rsid w:val="00581344"/>
    <w:rsid w:val="005821DE"/>
    <w:rsid w:val="005824C6"/>
    <w:rsid w:val="00583AE4"/>
    <w:rsid w:val="00585221"/>
    <w:rsid w:val="00585F62"/>
    <w:rsid w:val="00593856"/>
    <w:rsid w:val="005943E5"/>
    <w:rsid w:val="00596087"/>
    <w:rsid w:val="00597604"/>
    <w:rsid w:val="005A1AFF"/>
    <w:rsid w:val="005A4B63"/>
    <w:rsid w:val="005A69AB"/>
    <w:rsid w:val="005A6AF5"/>
    <w:rsid w:val="005B1996"/>
    <w:rsid w:val="005B4B5F"/>
    <w:rsid w:val="005C13CF"/>
    <w:rsid w:val="005C3455"/>
    <w:rsid w:val="005C3FA1"/>
    <w:rsid w:val="005C616F"/>
    <w:rsid w:val="005D1307"/>
    <w:rsid w:val="005D2573"/>
    <w:rsid w:val="005D3D31"/>
    <w:rsid w:val="005E0384"/>
    <w:rsid w:val="005E4F04"/>
    <w:rsid w:val="005E5155"/>
    <w:rsid w:val="005F046B"/>
    <w:rsid w:val="005F2253"/>
    <w:rsid w:val="005F2ED9"/>
    <w:rsid w:val="005F328C"/>
    <w:rsid w:val="005F3D46"/>
    <w:rsid w:val="005F4DB9"/>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696F"/>
    <w:rsid w:val="00627E42"/>
    <w:rsid w:val="006315B0"/>
    <w:rsid w:val="00631F6C"/>
    <w:rsid w:val="006323ED"/>
    <w:rsid w:val="00633388"/>
    <w:rsid w:val="006346ED"/>
    <w:rsid w:val="006355A1"/>
    <w:rsid w:val="006475FC"/>
    <w:rsid w:val="00647AFC"/>
    <w:rsid w:val="00650329"/>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135"/>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FA2"/>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2CE9"/>
    <w:rsid w:val="007137D9"/>
    <w:rsid w:val="0071472A"/>
    <w:rsid w:val="00721D0D"/>
    <w:rsid w:val="00734FF7"/>
    <w:rsid w:val="00735892"/>
    <w:rsid w:val="00736ED7"/>
    <w:rsid w:val="007415F9"/>
    <w:rsid w:val="007416B4"/>
    <w:rsid w:val="007424AA"/>
    <w:rsid w:val="007442D3"/>
    <w:rsid w:val="007455F6"/>
    <w:rsid w:val="00747A22"/>
    <w:rsid w:val="0075014E"/>
    <w:rsid w:val="007550AA"/>
    <w:rsid w:val="007575B8"/>
    <w:rsid w:val="00760952"/>
    <w:rsid w:val="00761C6F"/>
    <w:rsid w:val="00761FAC"/>
    <w:rsid w:val="007635F8"/>
    <w:rsid w:val="00764A78"/>
    <w:rsid w:val="00777E13"/>
    <w:rsid w:val="00781CED"/>
    <w:rsid w:val="007827D0"/>
    <w:rsid w:val="00793E25"/>
    <w:rsid w:val="00794671"/>
    <w:rsid w:val="00795795"/>
    <w:rsid w:val="007A0D75"/>
    <w:rsid w:val="007A29F9"/>
    <w:rsid w:val="007B0C0F"/>
    <w:rsid w:val="007B3B78"/>
    <w:rsid w:val="007B4BD8"/>
    <w:rsid w:val="007D293B"/>
    <w:rsid w:val="007D5BBC"/>
    <w:rsid w:val="007E1FB3"/>
    <w:rsid w:val="007E357D"/>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4014C"/>
    <w:rsid w:val="008402B4"/>
    <w:rsid w:val="00841FB2"/>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106A"/>
    <w:rsid w:val="00882FF7"/>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D0A15"/>
    <w:rsid w:val="008D201C"/>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8F6BC9"/>
    <w:rsid w:val="00902307"/>
    <w:rsid w:val="009041F8"/>
    <w:rsid w:val="0090505A"/>
    <w:rsid w:val="0090753A"/>
    <w:rsid w:val="00910BE4"/>
    <w:rsid w:val="00916020"/>
    <w:rsid w:val="0092069A"/>
    <w:rsid w:val="00920705"/>
    <w:rsid w:val="009237F5"/>
    <w:rsid w:val="0092627C"/>
    <w:rsid w:val="00926576"/>
    <w:rsid w:val="0093062F"/>
    <w:rsid w:val="0093531C"/>
    <w:rsid w:val="0093728E"/>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67F2D"/>
    <w:rsid w:val="00974B21"/>
    <w:rsid w:val="0097552F"/>
    <w:rsid w:val="009759DE"/>
    <w:rsid w:val="0097600D"/>
    <w:rsid w:val="009842F2"/>
    <w:rsid w:val="0098470D"/>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594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2910"/>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27C"/>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1A7"/>
    <w:rsid w:val="00AD18D4"/>
    <w:rsid w:val="00AD386C"/>
    <w:rsid w:val="00AD4A45"/>
    <w:rsid w:val="00AD69FC"/>
    <w:rsid w:val="00AD7946"/>
    <w:rsid w:val="00AE2305"/>
    <w:rsid w:val="00AE2EAE"/>
    <w:rsid w:val="00AE3E63"/>
    <w:rsid w:val="00AE55FA"/>
    <w:rsid w:val="00AF0778"/>
    <w:rsid w:val="00AF3DD5"/>
    <w:rsid w:val="00AF3E8A"/>
    <w:rsid w:val="00AF7F02"/>
    <w:rsid w:val="00B04519"/>
    <w:rsid w:val="00B1259A"/>
    <w:rsid w:val="00B14F3B"/>
    <w:rsid w:val="00B15040"/>
    <w:rsid w:val="00B20DF0"/>
    <w:rsid w:val="00B21715"/>
    <w:rsid w:val="00B21959"/>
    <w:rsid w:val="00B22564"/>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7D1D"/>
    <w:rsid w:val="00B809FB"/>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A9E"/>
    <w:rsid w:val="00BE4FBE"/>
    <w:rsid w:val="00BE580C"/>
    <w:rsid w:val="00BE5BF0"/>
    <w:rsid w:val="00BE621E"/>
    <w:rsid w:val="00BE7F31"/>
    <w:rsid w:val="00BF1B22"/>
    <w:rsid w:val="00BF2601"/>
    <w:rsid w:val="00BF2940"/>
    <w:rsid w:val="00BF58D0"/>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6BD3"/>
    <w:rsid w:val="00CB20AA"/>
    <w:rsid w:val="00CB5381"/>
    <w:rsid w:val="00CC0552"/>
    <w:rsid w:val="00CC1407"/>
    <w:rsid w:val="00CC2601"/>
    <w:rsid w:val="00CC325D"/>
    <w:rsid w:val="00CC59BC"/>
    <w:rsid w:val="00CD56D5"/>
    <w:rsid w:val="00CD665C"/>
    <w:rsid w:val="00CE09CD"/>
    <w:rsid w:val="00CE31D7"/>
    <w:rsid w:val="00CE37CB"/>
    <w:rsid w:val="00CF2BE5"/>
    <w:rsid w:val="00CF2E06"/>
    <w:rsid w:val="00CF6FEA"/>
    <w:rsid w:val="00D0087A"/>
    <w:rsid w:val="00D00A1E"/>
    <w:rsid w:val="00D0207F"/>
    <w:rsid w:val="00D040FC"/>
    <w:rsid w:val="00D057D5"/>
    <w:rsid w:val="00D0608F"/>
    <w:rsid w:val="00D0636A"/>
    <w:rsid w:val="00D1021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7924"/>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0B07"/>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47E37"/>
    <w:rsid w:val="00E5065E"/>
    <w:rsid w:val="00E55DF0"/>
    <w:rsid w:val="00E6136B"/>
    <w:rsid w:val="00E62C4B"/>
    <w:rsid w:val="00E7093B"/>
    <w:rsid w:val="00E71FD7"/>
    <w:rsid w:val="00E74B7F"/>
    <w:rsid w:val="00E74F64"/>
    <w:rsid w:val="00E776DA"/>
    <w:rsid w:val="00E777A3"/>
    <w:rsid w:val="00E803D6"/>
    <w:rsid w:val="00E80BDA"/>
    <w:rsid w:val="00E81615"/>
    <w:rsid w:val="00E825D0"/>
    <w:rsid w:val="00E845A9"/>
    <w:rsid w:val="00E861F8"/>
    <w:rsid w:val="00E86F92"/>
    <w:rsid w:val="00E87D4E"/>
    <w:rsid w:val="00E90245"/>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6F2"/>
    <w:rsid w:val="00EB5105"/>
    <w:rsid w:val="00EB73CE"/>
    <w:rsid w:val="00EC13F6"/>
    <w:rsid w:val="00EC1A95"/>
    <w:rsid w:val="00EC454D"/>
    <w:rsid w:val="00EC7CE9"/>
    <w:rsid w:val="00ED1B2D"/>
    <w:rsid w:val="00ED3F49"/>
    <w:rsid w:val="00ED60FD"/>
    <w:rsid w:val="00EE360B"/>
    <w:rsid w:val="00EF1F2A"/>
    <w:rsid w:val="00EF26DE"/>
    <w:rsid w:val="00F00902"/>
    <w:rsid w:val="00F030A5"/>
    <w:rsid w:val="00F03BC1"/>
    <w:rsid w:val="00F03D8C"/>
    <w:rsid w:val="00F04BCB"/>
    <w:rsid w:val="00F076CB"/>
    <w:rsid w:val="00F123A1"/>
    <w:rsid w:val="00F16CE4"/>
    <w:rsid w:val="00F215FA"/>
    <w:rsid w:val="00F23FDE"/>
    <w:rsid w:val="00F25592"/>
    <w:rsid w:val="00F25640"/>
    <w:rsid w:val="00F257FE"/>
    <w:rsid w:val="00F3142F"/>
    <w:rsid w:val="00F3417A"/>
    <w:rsid w:val="00F3634E"/>
    <w:rsid w:val="00F436CC"/>
    <w:rsid w:val="00F513B3"/>
    <w:rsid w:val="00F525D0"/>
    <w:rsid w:val="00F532A7"/>
    <w:rsid w:val="00F54479"/>
    <w:rsid w:val="00F60875"/>
    <w:rsid w:val="00F6429D"/>
    <w:rsid w:val="00F64AF0"/>
    <w:rsid w:val="00F65D6D"/>
    <w:rsid w:val="00F66445"/>
    <w:rsid w:val="00F70EFD"/>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625E"/>
    <w:rsid w:val="00FE777D"/>
    <w:rsid w:val="00FF5138"/>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1"/>
    <w:next w:val="a1"/>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1"/>
    <w:next w:val="a1"/>
    <w:link w:val="21"/>
    <w:qFormat/>
    <w:rsid w:val="00B412D5"/>
    <w:pPr>
      <w:keepNext/>
      <w:spacing w:before="240" w:after="60"/>
      <w:outlineLvl w:val="1"/>
    </w:pPr>
    <w:rPr>
      <w:rFonts w:cs="Arial"/>
      <w:b/>
      <w:bCs/>
      <w:i/>
      <w:iCs/>
      <w:sz w:val="28"/>
      <w:szCs w:val="28"/>
    </w:rPr>
  </w:style>
  <w:style w:type="paragraph" w:styleId="3">
    <w:name w:val="heading 3"/>
    <w:basedOn w:val="a1"/>
    <w:next w:val="a1"/>
    <w:link w:val="30"/>
    <w:qFormat/>
    <w:rsid w:val="00B412D5"/>
    <w:pPr>
      <w:keepNext/>
      <w:spacing w:before="240" w:after="60"/>
      <w:outlineLvl w:val="2"/>
    </w:pPr>
    <w:rPr>
      <w:rFonts w:ascii="Arial" w:hAnsi="Arial"/>
      <w:b/>
      <w:bCs/>
      <w:sz w:val="26"/>
      <w:szCs w:val="26"/>
    </w:rPr>
  </w:style>
  <w:style w:type="paragraph" w:styleId="4">
    <w:name w:val="heading 4"/>
    <w:basedOn w:val="a1"/>
    <w:next w:val="a1"/>
    <w:link w:val="40"/>
    <w:qFormat/>
    <w:rsid w:val="00B412D5"/>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2"/>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B412D5"/>
    <w:rPr>
      <w:rFonts w:ascii="Arial" w:hAnsi="Arial" w:cs="Times New Roman"/>
      <w:b/>
      <w:bCs/>
      <w:sz w:val="26"/>
      <w:szCs w:val="26"/>
      <w:lang w:eastAsia="ru-RU"/>
    </w:rPr>
  </w:style>
  <w:style w:type="character" w:customStyle="1" w:styleId="40">
    <w:name w:val="Заголовок 4 Знак"/>
    <w:basedOn w:val="a2"/>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a6"/>
    <w:rsid w:val="00B412D5"/>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B412D5"/>
    <w:rPr>
      <w:rFonts w:ascii="Times New Roman" w:eastAsia="MS Mincho" w:hAnsi="Times New Roman" w:cs="Times New Roman"/>
      <w:sz w:val="26"/>
      <w:szCs w:val="24"/>
      <w:lang w:eastAsia="ru-RU"/>
    </w:rPr>
  </w:style>
  <w:style w:type="paragraph" w:styleId="a7">
    <w:name w:val="header"/>
    <w:basedOn w:val="a1"/>
    <w:link w:val="a8"/>
    <w:uiPriority w:val="99"/>
    <w:rsid w:val="00B412D5"/>
    <w:pPr>
      <w:tabs>
        <w:tab w:val="center" w:pos="4677"/>
        <w:tab w:val="right" w:pos="9355"/>
      </w:tabs>
    </w:pPr>
  </w:style>
  <w:style w:type="character" w:customStyle="1" w:styleId="a8">
    <w:name w:val="Верхний колонтитул Знак"/>
    <w:basedOn w:val="a2"/>
    <w:link w:val="a7"/>
    <w:uiPriority w:val="99"/>
    <w:rsid w:val="00B412D5"/>
    <w:rPr>
      <w:rFonts w:ascii="Times New Roman" w:hAnsi="Times New Roman" w:cs="Times New Roman"/>
      <w:sz w:val="24"/>
      <w:szCs w:val="24"/>
      <w:lang w:eastAsia="ru-RU"/>
    </w:rPr>
  </w:style>
  <w:style w:type="paragraph" w:styleId="a9">
    <w:name w:val="Body Text Indent"/>
    <w:basedOn w:val="a1"/>
    <w:link w:val="aa"/>
    <w:uiPriority w:val="99"/>
    <w:rsid w:val="00B412D5"/>
    <w:pPr>
      <w:ind w:firstLine="720"/>
    </w:pPr>
    <w:rPr>
      <w:sz w:val="28"/>
      <w:szCs w:val="20"/>
    </w:rPr>
  </w:style>
  <w:style w:type="character" w:customStyle="1" w:styleId="aa">
    <w:name w:val="Основной текст с отступом Знак"/>
    <w:basedOn w:val="a2"/>
    <w:link w:val="a9"/>
    <w:uiPriority w:val="99"/>
    <w:rsid w:val="00B412D5"/>
    <w:rPr>
      <w:rFonts w:ascii="Times New Roman" w:hAnsi="Times New Roman" w:cs="Times New Roman"/>
      <w:sz w:val="28"/>
      <w:szCs w:val="20"/>
      <w:lang w:eastAsia="ru-RU"/>
    </w:rPr>
  </w:style>
  <w:style w:type="paragraph" w:styleId="a0">
    <w:name w:val="List Bullet"/>
    <w:basedOn w:val="a1"/>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b">
    <w:name w:val="page number"/>
    <w:basedOn w:val="a2"/>
    <w:rsid w:val="00B412D5"/>
  </w:style>
  <w:style w:type="paragraph" w:styleId="ac">
    <w:name w:val="footer"/>
    <w:basedOn w:val="a1"/>
    <w:link w:val="ad"/>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d">
    <w:name w:val="Нижний колонтитул Знак"/>
    <w:basedOn w:val="a2"/>
    <w:link w:val="ac"/>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1"/>
    <w:link w:val="32"/>
    <w:rsid w:val="00B412D5"/>
    <w:pPr>
      <w:spacing w:before="120"/>
      <w:ind w:left="284" w:firstLine="424"/>
    </w:pPr>
    <w:rPr>
      <w:sz w:val="28"/>
    </w:rPr>
  </w:style>
  <w:style w:type="character" w:customStyle="1" w:styleId="32">
    <w:name w:val="Основной текст с отступом 3 Знак"/>
    <w:basedOn w:val="a2"/>
    <w:link w:val="31"/>
    <w:rsid w:val="00B412D5"/>
    <w:rPr>
      <w:rFonts w:ascii="Times New Roman" w:hAnsi="Times New Roman" w:cs="Times New Roman"/>
      <w:sz w:val="28"/>
      <w:szCs w:val="24"/>
      <w:lang w:eastAsia="ru-RU"/>
    </w:rPr>
  </w:style>
  <w:style w:type="paragraph" w:customStyle="1" w:styleId="41">
    <w:name w:val="заголовок 4"/>
    <w:basedOn w:val="a1"/>
    <w:next w:val="a1"/>
    <w:rsid w:val="00B412D5"/>
    <w:pPr>
      <w:keepNext/>
      <w:tabs>
        <w:tab w:val="left" w:pos="0"/>
      </w:tabs>
      <w:suppressAutoHyphens/>
      <w:jc w:val="center"/>
    </w:pPr>
    <w:rPr>
      <w:snapToGrid w:val="0"/>
      <w:spacing w:val="-2"/>
      <w:szCs w:val="20"/>
    </w:rPr>
  </w:style>
  <w:style w:type="paragraph" w:customStyle="1" w:styleId="13">
    <w:name w:val="заголовок 1"/>
    <w:basedOn w:val="a1"/>
    <w:next w:val="a1"/>
    <w:rsid w:val="00B412D5"/>
    <w:pPr>
      <w:keepNext/>
      <w:spacing w:before="240" w:after="60"/>
      <w:jc w:val="both"/>
    </w:pPr>
    <w:rPr>
      <w:rFonts w:ascii="Arial" w:hAnsi="Arial"/>
      <w:b/>
      <w:snapToGrid w:val="0"/>
      <w:kern w:val="28"/>
      <w:sz w:val="28"/>
      <w:szCs w:val="20"/>
      <w:lang w:val="en-GB"/>
    </w:rPr>
  </w:style>
  <w:style w:type="paragraph" w:styleId="ae">
    <w:name w:val="footnote text"/>
    <w:basedOn w:val="a1"/>
    <w:link w:val="af"/>
    <w:semiHidden/>
    <w:rsid w:val="00B412D5"/>
    <w:pPr>
      <w:widowControl w:val="0"/>
      <w:autoSpaceDE w:val="0"/>
      <w:autoSpaceDN w:val="0"/>
    </w:pPr>
    <w:rPr>
      <w:sz w:val="20"/>
      <w:szCs w:val="20"/>
    </w:rPr>
  </w:style>
  <w:style w:type="character" w:customStyle="1" w:styleId="af">
    <w:name w:val="Текст сноски Знак"/>
    <w:basedOn w:val="a2"/>
    <w:link w:val="ae"/>
    <w:semiHidden/>
    <w:rsid w:val="00B412D5"/>
    <w:rPr>
      <w:rFonts w:ascii="Times New Roman" w:hAnsi="Times New Roman" w:cs="Times New Roman"/>
      <w:sz w:val="20"/>
      <w:szCs w:val="20"/>
      <w:lang w:eastAsia="ru-RU"/>
    </w:rPr>
  </w:style>
  <w:style w:type="table" w:styleId="af0">
    <w:name w:val="Table Grid"/>
    <w:basedOn w:val="a3"/>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B412D5"/>
    <w:rPr>
      <w:color w:val="0000FF"/>
      <w:u w:val="single"/>
    </w:rPr>
  </w:style>
  <w:style w:type="paragraph" w:customStyle="1" w:styleId="af2">
    <w:name w:val="Статья"/>
    <w:basedOn w:val="a5"/>
    <w:next w:val="a1"/>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3">
    <w:name w:val="annotation text"/>
    <w:basedOn w:val="a1"/>
    <w:link w:val="af4"/>
    <w:semiHidden/>
    <w:rsid w:val="00B412D5"/>
    <w:rPr>
      <w:sz w:val="20"/>
      <w:szCs w:val="20"/>
    </w:rPr>
  </w:style>
  <w:style w:type="character" w:customStyle="1" w:styleId="af4">
    <w:name w:val="Текст примечания Знак"/>
    <w:basedOn w:val="a2"/>
    <w:link w:val="af3"/>
    <w:semiHidden/>
    <w:rsid w:val="00B412D5"/>
    <w:rPr>
      <w:rFonts w:ascii="Times New Roman" w:hAnsi="Times New Roman" w:cs="Times New Roman"/>
      <w:sz w:val="20"/>
      <w:szCs w:val="20"/>
      <w:lang w:eastAsia="ru-RU"/>
    </w:rPr>
  </w:style>
  <w:style w:type="character" w:styleId="af5">
    <w:name w:val="footnote reference"/>
    <w:semiHidden/>
    <w:rsid w:val="00B412D5"/>
    <w:rPr>
      <w:vertAlign w:val="superscript"/>
    </w:rPr>
  </w:style>
  <w:style w:type="paragraph" w:styleId="33">
    <w:name w:val="Body Text 3"/>
    <w:basedOn w:val="a1"/>
    <w:link w:val="34"/>
    <w:rsid w:val="00B412D5"/>
    <w:pPr>
      <w:spacing w:after="120"/>
    </w:pPr>
    <w:rPr>
      <w:sz w:val="16"/>
      <w:szCs w:val="16"/>
    </w:rPr>
  </w:style>
  <w:style w:type="character" w:customStyle="1" w:styleId="34">
    <w:name w:val="Основной текст 3 Знак"/>
    <w:basedOn w:val="a2"/>
    <w:link w:val="33"/>
    <w:rsid w:val="00B412D5"/>
    <w:rPr>
      <w:rFonts w:ascii="Times New Roman" w:hAnsi="Times New Roman" w:cs="Times New Roman"/>
      <w:sz w:val="16"/>
      <w:szCs w:val="16"/>
      <w:lang w:eastAsia="ru-RU"/>
    </w:rPr>
  </w:style>
  <w:style w:type="paragraph" w:styleId="22">
    <w:name w:val="Body Text 2"/>
    <w:basedOn w:val="a1"/>
    <w:link w:val="23"/>
    <w:rsid w:val="00B412D5"/>
    <w:pPr>
      <w:spacing w:after="120" w:line="480" w:lineRule="auto"/>
    </w:pPr>
  </w:style>
  <w:style w:type="character" w:customStyle="1" w:styleId="23">
    <w:name w:val="Основной текст 2 Знак"/>
    <w:basedOn w:val="a2"/>
    <w:link w:val="22"/>
    <w:rsid w:val="00B412D5"/>
    <w:rPr>
      <w:rFonts w:ascii="Times New Roman" w:hAnsi="Times New Roman" w:cs="Times New Roman"/>
      <w:sz w:val="24"/>
      <w:szCs w:val="24"/>
      <w:lang w:eastAsia="ru-RU"/>
    </w:rPr>
  </w:style>
  <w:style w:type="paragraph" w:styleId="af6">
    <w:name w:val="Title"/>
    <w:basedOn w:val="a1"/>
    <w:link w:val="af7"/>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7">
    <w:name w:val="Название Знак"/>
    <w:basedOn w:val="a2"/>
    <w:link w:val="af6"/>
    <w:rsid w:val="00B412D5"/>
    <w:rPr>
      <w:rFonts w:ascii="Arial" w:hAnsi="Arial" w:cs="Arial"/>
      <w:b/>
      <w:bCs/>
      <w:kern w:val="28"/>
      <w:sz w:val="32"/>
      <w:szCs w:val="32"/>
      <w:lang w:eastAsia="ru-RU"/>
    </w:rPr>
  </w:style>
  <w:style w:type="paragraph" w:customStyle="1" w:styleId="Head71">
    <w:name w:val="Head 7.1"/>
    <w:basedOn w:val="a1"/>
    <w:rsid w:val="00B412D5"/>
    <w:pPr>
      <w:widowControl w:val="0"/>
      <w:suppressAutoHyphens/>
      <w:jc w:val="center"/>
    </w:pPr>
    <w:rPr>
      <w:rFonts w:ascii="CG Times" w:hAnsi="CG Times"/>
      <w:b/>
      <w:snapToGrid w:val="0"/>
      <w:sz w:val="28"/>
      <w:szCs w:val="20"/>
      <w:lang w:val="en-US"/>
    </w:rPr>
  </w:style>
  <w:style w:type="paragraph" w:styleId="af8">
    <w:name w:val="Plain Text"/>
    <w:basedOn w:val="a1"/>
    <w:link w:val="af9"/>
    <w:uiPriority w:val="99"/>
    <w:rsid w:val="00B412D5"/>
    <w:pPr>
      <w:tabs>
        <w:tab w:val="left" w:pos="360"/>
      </w:tabs>
      <w:ind w:firstLine="900"/>
      <w:jc w:val="both"/>
    </w:pPr>
    <w:rPr>
      <w:rFonts w:eastAsia="MS Mincho"/>
      <w:spacing w:val="-2"/>
      <w:sz w:val="26"/>
      <w:szCs w:val="20"/>
    </w:rPr>
  </w:style>
  <w:style w:type="character" w:customStyle="1" w:styleId="af9">
    <w:name w:val="Текст Знак"/>
    <w:basedOn w:val="a2"/>
    <w:link w:val="af8"/>
    <w:uiPriority w:val="99"/>
    <w:rsid w:val="00B412D5"/>
    <w:rPr>
      <w:rFonts w:ascii="Times New Roman" w:eastAsia="MS Mincho" w:hAnsi="Times New Roman" w:cs="Times New Roman"/>
      <w:spacing w:val="-2"/>
      <w:sz w:val="26"/>
      <w:szCs w:val="20"/>
      <w:lang w:eastAsia="ru-RU"/>
    </w:rPr>
  </w:style>
  <w:style w:type="paragraph" w:styleId="afa">
    <w:name w:val="Subtitle"/>
    <w:basedOn w:val="a1"/>
    <w:link w:val="afb"/>
    <w:qFormat/>
    <w:rsid w:val="00B412D5"/>
    <w:rPr>
      <w:b/>
      <w:bCs/>
    </w:rPr>
  </w:style>
  <w:style w:type="character" w:customStyle="1" w:styleId="afb">
    <w:name w:val="Подзаголовок Знак"/>
    <w:basedOn w:val="a2"/>
    <w:link w:val="afa"/>
    <w:rsid w:val="00B412D5"/>
    <w:rPr>
      <w:rFonts w:ascii="Times New Roman" w:hAnsi="Times New Roman" w:cs="Times New Roman"/>
      <w:b/>
      <w:bCs/>
      <w:sz w:val="24"/>
      <w:szCs w:val="24"/>
      <w:lang w:eastAsia="ru-RU"/>
    </w:rPr>
  </w:style>
  <w:style w:type="paragraph" w:customStyle="1" w:styleId="afc">
    <w:name w:val="Нормальный"/>
    <w:rsid w:val="00B412D5"/>
    <w:pPr>
      <w:spacing w:after="0" w:line="240" w:lineRule="auto"/>
    </w:pPr>
    <w:rPr>
      <w:rFonts w:ascii="Times New Roman" w:hAnsi="Times New Roman" w:cs="Times New Roman"/>
      <w:sz w:val="20"/>
      <w:szCs w:val="20"/>
      <w:lang w:eastAsia="ru-RU"/>
    </w:rPr>
  </w:style>
  <w:style w:type="paragraph" w:customStyle="1" w:styleId="afd">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e">
    <w:name w:val="Document Map"/>
    <w:basedOn w:val="a1"/>
    <w:link w:val="aff"/>
    <w:rsid w:val="00B412D5"/>
    <w:pPr>
      <w:shd w:val="clear" w:color="auto" w:fill="000080"/>
    </w:pPr>
    <w:rPr>
      <w:rFonts w:ascii="Tahoma" w:hAnsi="Tahoma"/>
      <w:sz w:val="20"/>
      <w:szCs w:val="20"/>
    </w:rPr>
  </w:style>
  <w:style w:type="character" w:customStyle="1" w:styleId="aff">
    <w:name w:val="Схема документа Знак"/>
    <w:basedOn w:val="a2"/>
    <w:link w:val="afe"/>
    <w:rsid w:val="00B412D5"/>
    <w:rPr>
      <w:rFonts w:ascii="Tahoma" w:hAnsi="Tahoma" w:cs="Times New Roman"/>
      <w:sz w:val="20"/>
      <w:szCs w:val="20"/>
      <w:shd w:val="clear" w:color="auto" w:fill="000080"/>
      <w:lang w:eastAsia="ru-RU"/>
    </w:rPr>
  </w:style>
  <w:style w:type="character" w:styleId="aff0">
    <w:name w:val="annotation reference"/>
    <w:rsid w:val="00B412D5"/>
    <w:rPr>
      <w:sz w:val="16"/>
      <w:szCs w:val="16"/>
    </w:rPr>
  </w:style>
  <w:style w:type="paragraph" w:styleId="aff1">
    <w:name w:val="annotation subject"/>
    <w:basedOn w:val="af3"/>
    <w:next w:val="af3"/>
    <w:link w:val="aff2"/>
    <w:rsid w:val="00B412D5"/>
    <w:rPr>
      <w:b/>
      <w:bCs/>
    </w:rPr>
  </w:style>
  <w:style w:type="character" w:customStyle="1" w:styleId="aff2">
    <w:name w:val="Тема примечания Знак"/>
    <w:basedOn w:val="af4"/>
    <w:link w:val="aff1"/>
    <w:rsid w:val="00B412D5"/>
    <w:rPr>
      <w:b/>
      <w:bCs/>
    </w:rPr>
  </w:style>
  <w:style w:type="paragraph" w:styleId="aff3">
    <w:name w:val="Balloon Text"/>
    <w:basedOn w:val="a1"/>
    <w:link w:val="aff4"/>
    <w:rsid w:val="00B412D5"/>
    <w:rPr>
      <w:rFonts w:ascii="Tahoma" w:hAnsi="Tahoma"/>
      <w:sz w:val="16"/>
      <w:szCs w:val="16"/>
    </w:rPr>
  </w:style>
  <w:style w:type="character" w:customStyle="1" w:styleId="aff4">
    <w:name w:val="Текст выноски Знак"/>
    <w:basedOn w:val="a2"/>
    <w:link w:val="aff3"/>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5">
    <w:name w:val="List Paragraph"/>
    <w:basedOn w:val="a1"/>
    <w:link w:val="aff6"/>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1"/>
    <w:link w:val="27"/>
    <w:rsid w:val="00B412D5"/>
    <w:pPr>
      <w:spacing w:after="120" w:line="480" w:lineRule="auto"/>
      <w:ind w:left="283"/>
    </w:pPr>
  </w:style>
  <w:style w:type="character" w:customStyle="1" w:styleId="27">
    <w:name w:val="Основной текст с отступом 2 Знак"/>
    <w:basedOn w:val="a2"/>
    <w:link w:val="26"/>
    <w:rsid w:val="00B412D5"/>
    <w:rPr>
      <w:rFonts w:ascii="Times New Roman" w:hAnsi="Times New Roman" w:cs="Times New Roman"/>
      <w:sz w:val="24"/>
      <w:szCs w:val="24"/>
      <w:lang w:eastAsia="ru-RU"/>
    </w:rPr>
  </w:style>
  <w:style w:type="paragraph" w:customStyle="1" w:styleId="aff7">
    <w:name w:val="Таблица шапка"/>
    <w:basedOn w:val="a1"/>
    <w:rsid w:val="00B412D5"/>
    <w:pPr>
      <w:keepNext/>
      <w:spacing w:before="40" w:after="40"/>
      <w:ind w:left="57" w:right="57"/>
    </w:pPr>
    <w:rPr>
      <w:snapToGrid w:val="0"/>
      <w:sz w:val="22"/>
      <w:szCs w:val="20"/>
    </w:rPr>
  </w:style>
  <w:style w:type="paragraph" w:customStyle="1" w:styleId="aff8">
    <w:name w:val="Таблица текст"/>
    <w:basedOn w:val="a1"/>
    <w:rsid w:val="00B412D5"/>
    <w:pPr>
      <w:spacing w:before="40" w:after="40"/>
      <w:ind w:left="57" w:right="57"/>
    </w:pPr>
    <w:rPr>
      <w:snapToGrid w:val="0"/>
      <w:szCs w:val="20"/>
    </w:rPr>
  </w:style>
  <w:style w:type="paragraph" w:styleId="aff9">
    <w:name w:val="caption"/>
    <w:basedOn w:val="a1"/>
    <w:next w:val="a1"/>
    <w:qFormat/>
    <w:rsid w:val="00B412D5"/>
    <w:pPr>
      <w:ind w:left="-1797"/>
      <w:jc w:val="right"/>
    </w:pPr>
    <w:rPr>
      <w:szCs w:val="20"/>
    </w:rPr>
  </w:style>
  <w:style w:type="character" w:customStyle="1" w:styleId="affa">
    <w:name w:val="Обычный отступ Знак"/>
    <w:link w:val="affb"/>
    <w:locked/>
    <w:rsid w:val="00B412D5"/>
    <w:rPr>
      <w:rFonts w:ascii="Calibri" w:eastAsia="Calibri" w:hAnsi="Calibri" w:cs="Calibri"/>
      <w:sz w:val="24"/>
      <w:szCs w:val="24"/>
    </w:rPr>
  </w:style>
  <w:style w:type="paragraph" w:styleId="affb">
    <w:name w:val="Normal Indent"/>
    <w:basedOn w:val="a1"/>
    <w:link w:val="affa"/>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4"/>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c">
    <w:name w:val="No Spacing"/>
    <w:uiPriority w:val="1"/>
    <w:qFormat/>
    <w:rsid w:val="00B412D5"/>
    <w:pPr>
      <w:spacing w:after="0" w:line="240" w:lineRule="auto"/>
    </w:pPr>
    <w:rPr>
      <w:rFonts w:ascii="Calibri" w:eastAsia="Calibri" w:hAnsi="Calibri" w:cs="Times New Roman"/>
    </w:rPr>
  </w:style>
  <w:style w:type="character" w:styleId="affd">
    <w:name w:val="FollowedHyperlink"/>
    <w:uiPriority w:val="99"/>
    <w:unhideWhenUsed/>
    <w:rsid w:val="00B412D5"/>
    <w:rPr>
      <w:color w:val="800080"/>
      <w:u w:val="single"/>
    </w:rPr>
  </w:style>
  <w:style w:type="paragraph" w:customStyle="1" w:styleId="xl63">
    <w:name w:val="xl63"/>
    <w:basedOn w:val="a1"/>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1"/>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1"/>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1"/>
    <w:rsid w:val="00B412D5"/>
    <w:pPr>
      <w:spacing w:before="100" w:beforeAutospacing="1" w:after="100" w:afterAutospacing="1"/>
    </w:pPr>
    <w:rPr>
      <w:rFonts w:ascii="Arial" w:hAnsi="Arial" w:cs="Arial"/>
      <w:sz w:val="16"/>
      <w:szCs w:val="16"/>
    </w:rPr>
  </w:style>
  <w:style w:type="paragraph" w:customStyle="1" w:styleId="xl67">
    <w:name w:val="xl67"/>
    <w:basedOn w:val="a1"/>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1"/>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1"/>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1"/>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1"/>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1"/>
    <w:rsid w:val="00B412D5"/>
    <w:pPr>
      <w:spacing w:before="100" w:beforeAutospacing="1" w:after="100" w:afterAutospacing="1"/>
    </w:pPr>
  </w:style>
  <w:style w:type="paragraph" w:customStyle="1" w:styleId="xl73">
    <w:name w:val="xl73"/>
    <w:basedOn w:val="a1"/>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1"/>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1"/>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1"/>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1"/>
    <w:rsid w:val="00B412D5"/>
    <w:pPr>
      <w:spacing w:before="100" w:beforeAutospacing="1" w:after="100" w:afterAutospacing="1"/>
      <w:jc w:val="right"/>
    </w:pPr>
    <w:rPr>
      <w:rFonts w:ascii="Arial" w:hAnsi="Arial" w:cs="Arial"/>
      <w:sz w:val="16"/>
      <w:szCs w:val="16"/>
    </w:rPr>
  </w:style>
  <w:style w:type="paragraph" w:customStyle="1" w:styleId="xl78">
    <w:name w:val="xl78"/>
    <w:basedOn w:val="a1"/>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3"/>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1"/>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e">
    <w:name w:val="Normal (Web)"/>
    <w:basedOn w:val="a1"/>
    <w:rsid w:val="00B412D5"/>
    <w:pPr>
      <w:spacing w:before="100" w:beforeAutospacing="1" w:after="100" w:afterAutospacing="1"/>
    </w:pPr>
  </w:style>
  <w:style w:type="character" w:customStyle="1" w:styleId="aff6">
    <w:name w:val="Абзац списка Знак"/>
    <w:link w:val="aff5"/>
    <w:locked/>
    <w:rsid w:val="00B412D5"/>
    <w:rPr>
      <w:rFonts w:ascii="Times New Roman" w:hAnsi="Times New Roman" w:cs="Times New Roman"/>
      <w:sz w:val="24"/>
      <w:szCs w:val="24"/>
      <w:lang w:eastAsia="ru-RU"/>
    </w:rPr>
  </w:style>
  <w:style w:type="paragraph" w:customStyle="1" w:styleId="xl25">
    <w:name w:val="xl25"/>
    <w:basedOn w:val="a1"/>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1"/>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f">
    <w:name w:val="endnote text"/>
    <w:basedOn w:val="a1"/>
    <w:link w:val="afff0"/>
    <w:rsid w:val="00B412D5"/>
    <w:rPr>
      <w:sz w:val="20"/>
      <w:szCs w:val="20"/>
    </w:rPr>
  </w:style>
  <w:style w:type="character" w:customStyle="1" w:styleId="afff0">
    <w:name w:val="Текст концевой сноски Знак"/>
    <w:basedOn w:val="a2"/>
    <w:link w:val="afff"/>
    <w:rsid w:val="00B412D5"/>
    <w:rPr>
      <w:rFonts w:ascii="Times New Roman" w:hAnsi="Times New Roman" w:cs="Times New Roman"/>
      <w:sz w:val="20"/>
      <w:szCs w:val="20"/>
      <w:lang w:eastAsia="ru-RU"/>
    </w:rPr>
  </w:style>
  <w:style w:type="character" w:styleId="afff1">
    <w:name w:val="endnote reference"/>
    <w:basedOn w:val="a2"/>
    <w:rsid w:val="00B412D5"/>
    <w:rPr>
      <w:vertAlign w:val="superscript"/>
    </w:rPr>
  </w:style>
  <w:style w:type="paragraph" w:customStyle="1" w:styleId="-3">
    <w:name w:val="Пункт-3"/>
    <w:basedOn w:val="a1"/>
    <w:rsid w:val="00B412D5"/>
    <w:pPr>
      <w:tabs>
        <w:tab w:val="num" w:pos="1985"/>
      </w:tabs>
      <w:ind w:firstLine="709"/>
      <w:jc w:val="both"/>
    </w:pPr>
    <w:rPr>
      <w:sz w:val="28"/>
    </w:rPr>
  </w:style>
  <w:style w:type="character" w:styleId="afff2">
    <w:name w:val="Strong"/>
    <w:qFormat/>
    <w:rsid w:val="00B412D5"/>
    <w:rPr>
      <w:b/>
      <w:bCs/>
    </w:rPr>
  </w:style>
  <w:style w:type="character" w:customStyle="1" w:styleId="1b">
    <w:name w:val="Текст примечания Знак1"/>
    <w:basedOn w:val="a2"/>
    <w:uiPriority w:val="99"/>
    <w:semiHidden/>
    <w:rsid w:val="0088106A"/>
    <w:rPr>
      <w:rFonts w:ascii="Times New Roman" w:eastAsia="Times New Roman" w:hAnsi="Times New Roman" w:cs="Times New Roman"/>
      <w:sz w:val="20"/>
      <w:szCs w:val="20"/>
      <w:lang w:eastAsia="ar-SA"/>
    </w:rPr>
  </w:style>
  <w:style w:type="paragraph" w:styleId="a">
    <w:name w:val="List Number"/>
    <w:basedOn w:val="a1"/>
    <w:uiPriority w:val="99"/>
    <w:semiHidden/>
    <w:unhideWhenUsed/>
    <w:rsid w:val="0088106A"/>
    <w:pPr>
      <w:numPr>
        <w:numId w:val="33"/>
      </w:numPr>
      <w:suppressAutoHyphens/>
      <w:contextualSpacing/>
    </w:pPr>
    <w:rPr>
      <w:lang w:eastAsia="ar-SA"/>
    </w:rPr>
  </w:style>
  <w:style w:type="paragraph" w:styleId="afff3">
    <w:name w:val="Revision"/>
    <w:hidden/>
    <w:uiPriority w:val="99"/>
    <w:semiHidden/>
    <w:rsid w:val="00841FB2"/>
    <w:pPr>
      <w:spacing w:after="0" w:line="240" w:lineRule="auto"/>
    </w:pPr>
    <w:rPr>
      <w:rFonts w:ascii="Times New Roman" w:hAnsi="Times New Roman" w:cs="Times New Roman"/>
      <w:sz w:val="24"/>
      <w:szCs w:val="24"/>
      <w:lang w:eastAsia="ru-RU"/>
    </w:rPr>
  </w:style>
  <w:style w:type="paragraph" w:customStyle="1" w:styleId="afff4">
    <w:name w:val="Подпункт статьи"/>
    <w:basedOn w:val="a1"/>
    <w:rsid w:val="00841FB2"/>
    <w:pPr>
      <w:jc w:val="both"/>
    </w:pPr>
    <w:rPr>
      <w:sz w:val="20"/>
      <w:szCs w:val="20"/>
    </w:rPr>
  </w:style>
  <w:style w:type="paragraph" w:customStyle="1" w:styleId="2a">
    <w:name w:val="Уровень 2. Нумерованный список"/>
    <w:basedOn w:val="a5"/>
    <w:link w:val="2b"/>
    <w:uiPriority w:val="99"/>
    <w:rsid w:val="00841FB2"/>
    <w:pPr>
      <w:tabs>
        <w:tab w:val="num" w:pos="567"/>
      </w:tabs>
      <w:spacing w:after="120"/>
      <w:ind w:firstLine="0"/>
    </w:pPr>
    <w:rPr>
      <w:rFonts w:eastAsia="Times New Roman"/>
      <w:sz w:val="24"/>
      <w:szCs w:val="20"/>
      <w:lang w:eastAsia="en-US"/>
    </w:rPr>
  </w:style>
  <w:style w:type="paragraph" w:customStyle="1" w:styleId="37">
    <w:name w:val="Уровень 3. Нумерованный список"/>
    <w:basedOn w:val="2a"/>
    <w:uiPriority w:val="99"/>
    <w:rsid w:val="00841FB2"/>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basedOn w:val="a2"/>
    <w:link w:val="2a"/>
    <w:uiPriority w:val="99"/>
    <w:locked/>
    <w:rsid w:val="00841FB2"/>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105225324">
      <w:bodyDiv w:val="1"/>
      <w:marLeft w:val="0"/>
      <w:marRight w:val="0"/>
      <w:marTop w:val="0"/>
      <w:marBottom w:val="0"/>
      <w:divBdr>
        <w:top w:val="none" w:sz="0" w:space="0" w:color="auto"/>
        <w:left w:val="none" w:sz="0" w:space="0" w:color="auto"/>
        <w:bottom w:val="none" w:sz="0" w:space="0" w:color="auto"/>
        <w:right w:val="none" w:sz="0" w:space="0" w:color="auto"/>
      </w:divBdr>
    </w:div>
    <w:div w:id="13150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MatveevaE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chnovaIA@trcont.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4.xml><?xml version="1.0" encoding="utf-8"?>
<ds:datastoreItem xmlns:ds="http://schemas.openxmlformats.org/officeDocument/2006/customXml" ds:itemID="{D2BABF5B-433E-4DC0-BA9F-38F6B7E2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41</Pages>
  <Words>10898</Words>
  <Characters>62122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kuritsyn</cp:lastModifiedBy>
  <cp:revision>4</cp:revision>
  <dcterms:created xsi:type="dcterms:W3CDTF">2013-10-22T06:11:00Z</dcterms:created>
  <dcterms:modified xsi:type="dcterms:W3CDTF">2013-11-14T11:17:00Z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