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 xml:space="preserve">Извещение о </w:t>
      </w:r>
      <w:r w:rsidRPr="0063511A">
        <w:rPr>
          <w:b/>
          <w:sz w:val="32"/>
          <w:szCs w:val="32"/>
        </w:rPr>
        <w:t>проведении открытого конкурса</w:t>
      </w:r>
      <w:r w:rsidR="008C4FB0" w:rsidRPr="0063511A">
        <w:rPr>
          <w:b/>
          <w:sz w:val="32"/>
          <w:szCs w:val="32"/>
        </w:rPr>
        <w:t xml:space="preserve"> в электронной форме </w:t>
      </w:r>
      <w:r w:rsidR="00C375C3" w:rsidRPr="0063511A">
        <w:rPr>
          <w:b/>
          <w:sz w:val="32"/>
          <w:szCs w:val="32"/>
        </w:rPr>
        <w:t xml:space="preserve">№ </w:t>
      </w:r>
      <w:proofErr w:type="spellStart"/>
      <w:r w:rsidR="00D50A82" w:rsidRPr="0063511A">
        <w:rPr>
          <w:b/>
          <w:sz w:val="32"/>
          <w:szCs w:val="32"/>
        </w:rPr>
        <w:t>ОК</w:t>
      </w:r>
      <w:r w:rsidR="002B27CD" w:rsidRPr="0063511A">
        <w:rPr>
          <w:b/>
          <w:sz w:val="32"/>
          <w:szCs w:val="32"/>
        </w:rPr>
        <w:t>э</w:t>
      </w:r>
      <w:proofErr w:type="spellEnd"/>
      <w:r w:rsidR="00CB1C18" w:rsidRPr="0063511A">
        <w:rPr>
          <w:b/>
          <w:sz w:val="32"/>
          <w:szCs w:val="32"/>
        </w:rPr>
        <w:t>/</w:t>
      </w:r>
      <w:r w:rsidR="0063511A">
        <w:rPr>
          <w:b/>
          <w:sz w:val="32"/>
          <w:szCs w:val="32"/>
        </w:rPr>
        <w:t>001/НКПСЕВ/0005</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756C00">
        <w:t xml:space="preserve">в лице </w:t>
      </w:r>
      <w:r w:rsidR="00756C00" w:rsidRPr="00756C00">
        <w:t>филиала ОАО «</w:t>
      </w:r>
      <w:proofErr w:type="spellStart"/>
      <w:r w:rsidR="00756C00" w:rsidRPr="00756C00">
        <w:t>ТрансКонтейнер</w:t>
      </w:r>
      <w:proofErr w:type="spellEnd"/>
      <w:r w:rsidR="00756C00" w:rsidRPr="00756C00">
        <w:t>» на Северной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756C00" w:rsidRPr="00935FC7" w:rsidRDefault="00BC29CF" w:rsidP="00756C00">
      <w:pPr>
        <w:pStyle w:val="1"/>
        <w:suppressAutoHyphens/>
      </w:pPr>
      <w:r>
        <w:t>О</w:t>
      </w:r>
      <w:r w:rsidR="00C64E36" w:rsidRPr="00C64E36">
        <w:t>ткрытый</w:t>
      </w:r>
      <w:r w:rsidR="00963D67">
        <w:t xml:space="preserve"> </w:t>
      </w:r>
      <w:r w:rsidR="00C64E36" w:rsidRPr="00C64E36">
        <w:t>конкурс</w:t>
      </w:r>
      <w:r w:rsidR="008C4FB0">
        <w:t xml:space="preserve"> в </w:t>
      </w:r>
      <w:proofErr w:type="spellStart"/>
      <w:r w:rsidR="008C4FB0">
        <w:t>электоронной</w:t>
      </w:r>
      <w:proofErr w:type="spellEnd"/>
      <w:r w:rsidR="008C4FB0">
        <w:t xml:space="preserve"> форме</w:t>
      </w:r>
      <w:r>
        <w:t xml:space="preserve"> </w:t>
      </w:r>
      <w:r w:rsidR="00876894">
        <w:br/>
      </w:r>
      <w:r w:rsidR="00C64E36" w:rsidRPr="0063511A">
        <w:t xml:space="preserve">№ </w:t>
      </w:r>
      <w:proofErr w:type="spellStart"/>
      <w:r w:rsidR="00C64E36" w:rsidRPr="0063511A">
        <w:rPr>
          <w:szCs w:val="28"/>
        </w:rPr>
        <w:t>ОК</w:t>
      </w:r>
      <w:r w:rsidR="002B27CD" w:rsidRPr="0063511A">
        <w:rPr>
          <w:szCs w:val="28"/>
        </w:rPr>
        <w:t>э</w:t>
      </w:r>
      <w:proofErr w:type="spellEnd"/>
      <w:r w:rsidR="0063511A">
        <w:rPr>
          <w:szCs w:val="28"/>
        </w:rPr>
        <w:t>/001/НКПСЕВ/0005</w:t>
      </w:r>
      <w:r w:rsidR="002B27CD" w:rsidRPr="0063511A">
        <w:rPr>
          <w:sz w:val="24"/>
          <w:szCs w:val="24"/>
        </w:rPr>
        <w:t xml:space="preserve"> </w:t>
      </w:r>
      <w:r w:rsidR="00851AB1" w:rsidRPr="0063511A">
        <w:rPr>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756C00" w:rsidRPr="00C64E36">
        <w:rPr>
          <w:szCs w:val="28"/>
        </w:rPr>
        <w:t xml:space="preserve">право заключения договора </w:t>
      </w:r>
      <w:r w:rsidR="00756C00">
        <w:t>поставки седельного тягача (1 единица) для нужд филиала ОАО «</w:t>
      </w:r>
      <w:proofErr w:type="spellStart"/>
      <w:r w:rsidR="00756C00">
        <w:t>ТрансКонтейнер</w:t>
      </w:r>
      <w:proofErr w:type="spellEnd"/>
      <w:r w:rsidR="00756C00">
        <w:t xml:space="preserve">» на Северной железной </w:t>
      </w:r>
      <w:r w:rsidR="00756C00" w:rsidRPr="00935FC7">
        <w:t>дороге в 2013 году</w:t>
      </w:r>
      <w:r w:rsidR="00756C00">
        <w:t>.</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756C00">
        <w:t>Российская Федерация, 150003, Ярославль, ул. Кооперативная, д.8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proofErr w:type="spellStart"/>
      <w:r w:rsidR="00756C00">
        <w:t>Оводков</w:t>
      </w:r>
      <w:proofErr w:type="spellEnd"/>
      <w:r w:rsidR="00756C00">
        <w:t xml:space="preserve"> Александр Львович</w:t>
      </w:r>
    </w:p>
    <w:p w:rsidR="00C64E36" w:rsidRPr="00C64E36" w:rsidRDefault="00C64E36" w:rsidP="003F2B7A">
      <w:pPr>
        <w:jc w:val="both"/>
      </w:pPr>
      <w:r w:rsidRPr="00C64E36">
        <w:t xml:space="preserve">Адрес электронной почты: </w:t>
      </w:r>
      <w:proofErr w:type="spellStart"/>
      <w:r w:rsidR="00756C00">
        <w:rPr>
          <w:lang w:val="en-US"/>
        </w:rPr>
        <w:t>OvodkovAL</w:t>
      </w:r>
      <w:proofErr w:type="spellEnd"/>
      <w:r w:rsidR="00756C00" w:rsidRPr="00A14E96">
        <w:t>@</w:t>
      </w:r>
      <w:proofErr w:type="spellStart"/>
      <w:r w:rsidR="00756C00">
        <w:rPr>
          <w:lang w:val="en-US"/>
        </w:rPr>
        <w:t>trcont</w:t>
      </w:r>
      <w:proofErr w:type="spellEnd"/>
      <w:r w:rsidR="00756C00" w:rsidRPr="00A14E96">
        <w:t>.</w:t>
      </w:r>
      <w:proofErr w:type="spellStart"/>
      <w:r w:rsidR="00756C00">
        <w:rPr>
          <w:lang w:val="en-US"/>
        </w:rPr>
        <w:t>ru</w:t>
      </w:r>
      <w:proofErr w:type="spellEnd"/>
      <w:r w:rsidR="00756C00">
        <w:tab/>
      </w:r>
    </w:p>
    <w:p w:rsidR="00C64E36" w:rsidRPr="00C64E36" w:rsidRDefault="00216833" w:rsidP="003F2B7A">
      <w:pPr>
        <w:jc w:val="both"/>
      </w:pPr>
      <w:r>
        <w:t>Т</w:t>
      </w:r>
      <w:r w:rsidR="003F2B7A" w:rsidRPr="00C64E36">
        <w:t>елефон</w:t>
      </w:r>
      <w:r w:rsidR="00C64E36" w:rsidRPr="00C64E36">
        <w:t xml:space="preserve">: </w:t>
      </w:r>
      <w:r w:rsidR="00756C00">
        <w:t>(4852) 79-89-66</w:t>
      </w:r>
      <w:r w:rsidR="003F2B7A" w:rsidRPr="00C64E36">
        <w:t xml:space="preserve">, </w:t>
      </w:r>
    </w:p>
    <w:p w:rsidR="00216833" w:rsidRPr="00C64E36" w:rsidRDefault="00216833" w:rsidP="00216833">
      <w:pPr>
        <w:jc w:val="both"/>
      </w:pPr>
      <w:r>
        <w:t>Ф</w:t>
      </w:r>
      <w:r w:rsidR="00C64E36" w:rsidRPr="00C64E36">
        <w:t xml:space="preserve">акс: </w:t>
      </w:r>
      <w:r w:rsidR="00756C00">
        <w:t>(4852) 52-11-13</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Конкурсной комиссии </w:t>
      </w:r>
      <w:r w:rsidR="00756C00">
        <w:t>филиала ОАО «</w:t>
      </w:r>
      <w:proofErr w:type="spellStart"/>
      <w:r w:rsidR="00756C00">
        <w:t>ТрансКонтейнер</w:t>
      </w:r>
      <w:proofErr w:type="spellEnd"/>
      <w:r w:rsidR="00756C00">
        <w:t>» на Северной железной дороге</w:t>
      </w:r>
      <w:r w:rsidR="00216833">
        <w:t xml:space="preserve">. </w:t>
      </w:r>
    </w:p>
    <w:p w:rsidR="00D43A0F" w:rsidRPr="00756C00" w:rsidRDefault="00216833" w:rsidP="00D43A0F">
      <w:pPr>
        <w:jc w:val="both"/>
      </w:pPr>
      <w:r w:rsidRPr="00756C00">
        <w:t xml:space="preserve">Адрес: </w:t>
      </w:r>
      <w:r w:rsidR="00756C00" w:rsidRPr="00756C00">
        <w:t>Российская Федерация, 150003, Ярославль, ул. Кооперативная, д.8.</w:t>
      </w:r>
    </w:p>
    <w:p w:rsidR="00C64E36" w:rsidRPr="00E74F64" w:rsidRDefault="00756C00" w:rsidP="00216833">
      <w:pPr>
        <w:pStyle w:val="1"/>
        <w:suppressAutoHyphens/>
        <w:rPr>
          <w:i/>
        </w:rPr>
      </w:pPr>
      <w:r w:rsidRPr="00030542">
        <w:t xml:space="preserve">Контактное лицо: </w:t>
      </w:r>
      <w:proofErr w:type="spellStart"/>
      <w:r w:rsidRPr="00030542">
        <w:t>Оводков</w:t>
      </w:r>
      <w:proofErr w:type="spellEnd"/>
      <w:r w:rsidRPr="00030542">
        <w:t xml:space="preserve"> Александр Львович, тел. (4852) 79-89-66,, электронный адрес </w:t>
      </w:r>
      <w:proofErr w:type="spellStart"/>
      <w:r w:rsidRPr="00030542">
        <w:rPr>
          <w:lang w:val="en-US"/>
        </w:rPr>
        <w:t>OvodkovAL</w:t>
      </w:r>
      <w:proofErr w:type="spellEnd"/>
      <w:r w:rsidRPr="00030542">
        <w:t>@</w:t>
      </w:r>
      <w:proofErr w:type="spellStart"/>
      <w:r w:rsidRPr="00030542">
        <w:rPr>
          <w:lang w:val="en-US"/>
        </w:rPr>
        <w:t>trcont</w:t>
      </w:r>
      <w:proofErr w:type="spellEnd"/>
      <w:r w:rsidRPr="00030542">
        <w:t>.</w:t>
      </w:r>
      <w:proofErr w:type="spellStart"/>
      <w:r w:rsidRPr="00030542">
        <w:rPr>
          <w:lang w:val="en-US"/>
        </w:rPr>
        <w:t>ru</w:t>
      </w:r>
      <w:proofErr w:type="spellEnd"/>
    </w:p>
    <w:p w:rsidR="00756C00" w:rsidRDefault="00756C00"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56C00">
        <w:rPr>
          <w:szCs w:val="28"/>
        </w:rPr>
        <w:t>Поставка седельного тягача на филиал ОАО «</w:t>
      </w:r>
      <w:proofErr w:type="spellStart"/>
      <w:r w:rsidR="00756C00">
        <w:rPr>
          <w:szCs w:val="28"/>
        </w:rPr>
        <w:t>ТрансКонтейнер</w:t>
      </w:r>
      <w:proofErr w:type="spellEnd"/>
      <w:r w:rsidR="00756C00">
        <w:rPr>
          <w:szCs w:val="28"/>
        </w:rPr>
        <w:t>» на Северной железной дороге (1 единица).</w:t>
      </w:r>
    </w:p>
    <w:p w:rsidR="00124964" w:rsidRPr="00AC0842" w:rsidRDefault="00124964" w:rsidP="002C0F1D">
      <w:pPr>
        <w:jc w:val="both"/>
        <w:rPr>
          <w:szCs w:val="28"/>
        </w:rPr>
      </w:pPr>
      <w:r w:rsidRPr="00AC0842">
        <w:rPr>
          <w:szCs w:val="28"/>
        </w:rPr>
        <w:t xml:space="preserve">Начальная (максимальная) цена договора: </w:t>
      </w:r>
      <w:r w:rsidR="00974C15">
        <w:rPr>
          <w:szCs w:val="28"/>
        </w:rPr>
        <w:t xml:space="preserve">3 500 000 руб. </w:t>
      </w:r>
      <w:r w:rsidR="00AC0842" w:rsidRPr="00237904">
        <w:rPr>
          <w:szCs w:val="28"/>
        </w:rPr>
        <w:t>с учетом всех расходов поставщика и налогов, кроме НДС.</w:t>
      </w:r>
    </w:p>
    <w:p w:rsidR="00756C00" w:rsidRDefault="00756C00" w:rsidP="002C0F1D">
      <w:pPr>
        <w:jc w:val="both"/>
        <w:rPr>
          <w:szCs w:val="28"/>
        </w:rPr>
      </w:pPr>
    </w:p>
    <w:p w:rsidR="00756C00" w:rsidRDefault="00756C00" w:rsidP="002C0F1D">
      <w:pPr>
        <w:jc w:val="both"/>
        <w:rPr>
          <w:szCs w:val="28"/>
        </w:rPr>
      </w:pPr>
    </w:p>
    <w:p w:rsidR="00974C15" w:rsidRPr="00AC0842" w:rsidRDefault="00974C15" w:rsidP="00974C15">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534"/>
        <w:gridCol w:w="1984"/>
        <w:gridCol w:w="1985"/>
        <w:gridCol w:w="1417"/>
        <w:gridCol w:w="1418"/>
        <w:gridCol w:w="2515"/>
      </w:tblGrid>
      <w:tr w:rsidR="00974C15" w:rsidRPr="00AC0842" w:rsidTr="00974C15">
        <w:tc>
          <w:tcPr>
            <w:tcW w:w="534" w:type="dxa"/>
          </w:tcPr>
          <w:p w:rsidR="00974C15" w:rsidRPr="000C0201" w:rsidRDefault="00974C15" w:rsidP="00D43E16">
            <w:pPr>
              <w:ind w:firstLine="0"/>
              <w:rPr>
                <w:sz w:val="24"/>
                <w:szCs w:val="24"/>
              </w:rPr>
            </w:pPr>
            <w:r w:rsidRPr="000C0201">
              <w:rPr>
                <w:sz w:val="24"/>
                <w:szCs w:val="24"/>
              </w:rPr>
              <w:t>№</w:t>
            </w:r>
          </w:p>
        </w:tc>
        <w:tc>
          <w:tcPr>
            <w:tcW w:w="1984" w:type="dxa"/>
          </w:tcPr>
          <w:p w:rsidR="00974C15" w:rsidRPr="000C0201" w:rsidRDefault="00974C15" w:rsidP="00D43E16">
            <w:pPr>
              <w:ind w:firstLine="0"/>
              <w:rPr>
                <w:sz w:val="24"/>
                <w:szCs w:val="24"/>
              </w:rPr>
            </w:pPr>
            <w:r w:rsidRPr="000C0201">
              <w:rPr>
                <w:sz w:val="24"/>
                <w:szCs w:val="24"/>
              </w:rPr>
              <w:t>Классификация по ОКДП</w:t>
            </w:r>
          </w:p>
        </w:tc>
        <w:tc>
          <w:tcPr>
            <w:tcW w:w="1985" w:type="dxa"/>
          </w:tcPr>
          <w:p w:rsidR="00974C15" w:rsidRPr="000C0201" w:rsidRDefault="00974C15" w:rsidP="00D43E16">
            <w:pPr>
              <w:ind w:firstLine="0"/>
              <w:rPr>
                <w:sz w:val="24"/>
                <w:szCs w:val="24"/>
              </w:rPr>
            </w:pPr>
            <w:r w:rsidRPr="000C0201">
              <w:rPr>
                <w:sz w:val="24"/>
                <w:szCs w:val="24"/>
              </w:rPr>
              <w:t>Классификация по ОКВЭД</w:t>
            </w:r>
          </w:p>
        </w:tc>
        <w:tc>
          <w:tcPr>
            <w:tcW w:w="1417" w:type="dxa"/>
          </w:tcPr>
          <w:p w:rsidR="00974C15" w:rsidRPr="000C0201" w:rsidRDefault="00974C15" w:rsidP="00D43E16">
            <w:pPr>
              <w:ind w:firstLine="0"/>
              <w:rPr>
                <w:sz w:val="24"/>
                <w:szCs w:val="24"/>
              </w:rPr>
            </w:pPr>
            <w:r w:rsidRPr="000C0201">
              <w:rPr>
                <w:sz w:val="24"/>
                <w:szCs w:val="24"/>
              </w:rPr>
              <w:t>Ед. измерения</w:t>
            </w:r>
          </w:p>
        </w:tc>
        <w:tc>
          <w:tcPr>
            <w:tcW w:w="1418" w:type="dxa"/>
          </w:tcPr>
          <w:p w:rsidR="00974C15" w:rsidRPr="000C0201" w:rsidRDefault="00974C15" w:rsidP="00D43E16">
            <w:pPr>
              <w:ind w:firstLine="0"/>
              <w:rPr>
                <w:sz w:val="24"/>
                <w:szCs w:val="24"/>
              </w:rPr>
            </w:pPr>
            <w:r w:rsidRPr="000C0201">
              <w:rPr>
                <w:sz w:val="24"/>
                <w:szCs w:val="24"/>
              </w:rPr>
              <w:t>Количество (Объем)</w:t>
            </w:r>
          </w:p>
        </w:tc>
        <w:tc>
          <w:tcPr>
            <w:tcW w:w="2515" w:type="dxa"/>
          </w:tcPr>
          <w:p w:rsidR="00974C15" w:rsidRPr="000C0201" w:rsidRDefault="00974C15" w:rsidP="00D43E16">
            <w:pPr>
              <w:ind w:firstLine="0"/>
              <w:rPr>
                <w:sz w:val="24"/>
                <w:szCs w:val="24"/>
              </w:rPr>
            </w:pPr>
            <w:r w:rsidRPr="000C0201">
              <w:rPr>
                <w:sz w:val="24"/>
                <w:szCs w:val="24"/>
              </w:rPr>
              <w:t>Дополнительные сведения</w:t>
            </w:r>
          </w:p>
        </w:tc>
      </w:tr>
      <w:tr w:rsidR="00974C15" w:rsidRPr="00AC0842" w:rsidTr="00974C15">
        <w:tc>
          <w:tcPr>
            <w:tcW w:w="534" w:type="dxa"/>
          </w:tcPr>
          <w:p w:rsidR="00974C15" w:rsidRPr="000C0201" w:rsidRDefault="00974C15" w:rsidP="00D43E16">
            <w:pPr>
              <w:ind w:firstLine="0"/>
              <w:rPr>
                <w:sz w:val="24"/>
                <w:szCs w:val="24"/>
              </w:rPr>
            </w:pPr>
            <w:r w:rsidRPr="000C0201">
              <w:rPr>
                <w:sz w:val="24"/>
                <w:szCs w:val="24"/>
              </w:rPr>
              <w:t>1</w:t>
            </w:r>
          </w:p>
        </w:tc>
        <w:tc>
          <w:tcPr>
            <w:tcW w:w="1984" w:type="dxa"/>
          </w:tcPr>
          <w:p w:rsidR="00974C15" w:rsidRPr="000C0201" w:rsidRDefault="00974C15" w:rsidP="00D43E16">
            <w:pPr>
              <w:ind w:firstLine="0"/>
              <w:rPr>
                <w:sz w:val="24"/>
                <w:szCs w:val="24"/>
              </w:rPr>
            </w:pPr>
            <w:r w:rsidRPr="000C0201">
              <w:rPr>
                <w:sz w:val="24"/>
                <w:szCs w:val="24"/>
              </w:rPr>
              <w:t>5010020</w:t>
            </w:r>
          </w:p>
        </w:tc>
        <w:tc>
          <w:tcPr>
            <w:tcW w:w="1985" w:type="dxa"/>
          </w:tcPr>
          <w:p w:rsidR="00974C15" w:rsidRPr="000C0201" w:rsidRDefault="00974C15" w:rsidP="00D43E16">
            <w:pPr>
              <w:ind w:firstLine="0"/>
              <w:rPr>
                <w:sz w:val="24"/>
                <w:szCs w:val="24"/>
              </w:rPr>
            </w:pPr>
            <w:r w:rsidRPr="000C0201">
              <w:rPr>
                <w:sz w:val="24"/>
                <w:szCs w:val="24"/>
              </w:rPr>
              <w:t>50.1</w:t>
            </w:r>
          </w:p>
        </w:tc>
        <w:tc>
          <w:tcPr>
            <w:tcW w:w="1417" w:type="dxa"/>
          </w:tcPr>
          <w:p w:rsidR="00974C15" w:rsidRPr="000C0201" w:rsidRDefault="00974C15" w:rsidP="00D43E16">
            <w:pPr>
              <w:ind w:firstLine="0"/>
              <w:rPr>
                <w:sz w:val="24"/>
                <w:szCs w:val="24"/>
              </w:rPr>
            </w:pPr>
            <w:r w:rsidRPr="000C0201">
              <w:rPr>
                <w:sz w:val="24"/>
                <w:szCs w:val="24"/>
              </w:rPr>
              <w:t>шт.</w:t>
            </w:r>
          </w:p>
        </w:tc>
        <w:tc>
          <w:tcPr>
            <w:tcW w:w="1418" w:type="dxa"/>
          </w:tcPr>
          <w:p w:rsidR="00974C15" w:rsidRPr="000C0201" w:rsidRDefault="00974C15" w:rsidP="00D43E16">
            <w:pPr>
              <w:ind w:firstLine="0"/>
              <w:rPr>
                <w:sz w:val="24"/>
                <w:szCs w:val="24"/>
              </w:rPr>
            </w:pPr>
            <w:r w:rsidRPr="000C0201">
              <w:rPr>
                <w:sz w:val="24"/>
                <w:szCs w:val="24"/>
              </w:rPr>
              <w:t>1</w:t>
            </w:r>
          </w:p>
        </w:tc>
        <w:tc>
          <w:tcPr>
            <w:tcW w:w="2515" w:type="dxa"/>
          </w:tcPr>
          <w:p w:rsidR="00974C15" w:rsidRPr="000C0201" w:rsidRDefault="00974C15" w:rsidP="00974C15">
            <w:pPr>
              <w:ind w:firstLine="0"/>
              <w:rPr>
                <w:sz w:val="24"/>
                <w:szCs w:val="24"/>
              </w:rPr>
            </w:pPr>
            <w:r w:rsidRPr="000C0201">
              <w:rPr>
                <w:sz w:val="24"/>
                <w:szCs w:val="24"/>
              </w:rPr>
              <w:t xml:space="preserve">Строка </w:t>
            </w:r>
            <w:r>
              <w:rPr>
                <w:sz w:val="24"/>
                <w:szCs w:val="24"/>
              </w:rPr>
              <w:t>годового плана закупок</w:t>
            </w:r>
            <w:r w:rsidRPr="000C0201">
              <w:rPr>
                <w:sz w:val="24"/>
                <w:szCs w:val="24"/>
              </w:rPr>
              <w:t xml:space="preserve"> №596</w:t>
            </w:r>
          </w:p>
        </w:tc>
      </w:tr>
    </w:tbl>
    <w:p w:rsidR="00974C15" w:rsidRPr="00D43A0F" w:rsidRDefault="00974C15" w:rsidP="00974C15">
      <w:pPr>
        <w:jc w:val="both"/>
        <w:rPr>
          <w:sz w:val="24"/>
          <w:szCs w:val="24"/>
        </w:rPr>
      </w:pPr>
      <w:r w:rsidRPr="000C0201">
        <w:rPr>
          <w:szCs w:val="28"/>
        </w:rPr>
        <w:t>Место поставки товара:</w:t>
      </w:r>
      <w:r w:rsidRPr="00D43A0F">
        <w:rPr>
          <w:sz w:val="24"/>
          <w:szCs w:val="24"/>
        </w:rPr>
        <w:t xml:space="preserve"> </w:t>
      </w:r>
      <w:r w:rsidRPr="00974C15">
        <w:rPr>
          <w:szCs w:val="28"/>
        </w:rPr>
        <w:t>Российская Федерация,</w:t>
      </w:r>
      <w:r>
        <w:rPr>
          <w:szCs w:val="28"/>
        </w:rPr>
        <w:t xml:space="preserve"> 150003,</w:t>
      </w:r>
      <w:r>
        <w:rPr>
          <w:sz w:val="24"/>
          <w:szCs w:val="24"/>
        </w:rPr>
        <w:t xml:space="preserve"> </w:t>
      </w:r>
      <w:r w:rsidRPr="0037284A">
        <w:rPr>
          <w:szCs w:val="28"/>
        </w:rPr>
        <w:t>г. Ярославль, ул. 1-ая Вокзальная, д.23.</w:t>
      </w:r>
    </w:p>
    <w:p w:rsidR="008C7B27" w:rsidRDefault="008C7B27" w:rsidP="00756C00">
      <w:pPr>
        <w:ind w:firstLine="0"/>
        <w:jc w:val="both"/>
        <w:rPr>
          <w:szCs w:val="28"/>
        </w:rPr>
      </w:pPr>
    </w:p>
    <w:p w:rsidR="008C7B27" w:rsidRPr="00017633"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 xml:space="preserve">о </w:t>
      </w:r>
      <w:r w:rsidR="00237904" w:rsidRPr="00017633">
        <w:rPr>
          <w:b/>
          <w:szCs w:val="28"/>
        </w:rPr>
        <w:t>закупке</w:t>
      </w:r>
      <w:r w:rsidR="00237904" w:rsidRPr="00017633">
        <w:rPr>
          <w:szCs w:val="28"/>
        </w:rPr>
        <w:t xml:space="preserve"> </w:t>
      </w:r>
    </w:p>
    <w:p w:rsidR="008C7B27" w:rsidRPr="00017633" w:rsidRDefault="008C7B27" w:rsidP="00CB1C18">
      <w:pPr>
        <w:jc w:val="both"/>
        <w:rPr>
          <w:szCs w:val="28"/>
        </w:rPr>
      </w:pPr>
      <w:r w:rsidRPr="00017633">
        <w:rPr>
          <w:szCs w:val="28"/>
        </w:rPr>
        <w:t>С</w:t>
      </w:r>
      <w:r w:rsidR="00017633" w:rsidRPr="00017633">
        <w:rPr>
          <w:szCs w:val="28"/>
        </w:rPr>
        <w:t>рок предоставления документации</w:t>
      </w:r>
      <w:r w:rsidRPr="00017633">
        <w:rPr>
          <w:szCs w:val="28"/>
        </w:rPr>
        <w:t xml:space="preserve"> с даты</w:t>
      </w:r>
      <w:r w:rsidR="00017633" w:rsidRPr="00017633">
        <w:rPr>
          <w:szCs w:val="28"/>
        </w:rPr>
        <w:t>:</w:t>
      </w:r>
      <w:r w:rsidRPr="00017633">
        <w:rPr>
          <w:szCs w:val="28"/>
        </w:rPr>
        <w:t xml:space="preserve"> </w:t>
      </w:r>
      <w:r w:rsidR="00082A72" w:rsidRPr="00017633">
        <w:rPr>
          <w:szCs w:val="28"/>
        </w:rPr>
        <w:t>с «</w:t>
      </w:r>
      <w:r w:rsidR="00017633" w:rsidRPr="00017633">
        <w:rPr>
          <w:szCs w:val="28"/>
        </w:rPr>
        <w:t>18</w:t>
      </w:r>
      <w:r w:rsidR="00082A72" w:rsidRPr="00017633">
        <w:rPr>
          <w:szCs w:val="28"/>
        </w:rPr>
        <w:t xml:space="preserve">» </w:t>
      </w:r>
      <w:r w:rsidR="00017633" w:rsidRPr="00017633">
        <w:rPr>
          <w:szCs w:val="28"/>
        </w:rPr>
        <w:t xml:space="preserve">ноября </w:t>
      </w:r>
      <w:r w:rsidR="00082A72" w:rsidRPr="00017633">
        <w:rPr>
          <w:szCs w:val="28"/>
        </w:rPr>
        <w:t>2013</w:t>
      </w:r>
      <w:r w:rsidRPr="00017633">
        <w:rPr>
          <w:szCs w:val="28"/>
        </w:rPr>
        <w:t xml:space="preserve"> г. </w:t>
      </w:r>
      <w:r w:rsidR="00082A72" w:rsidRPr="00017633">
        <w:rPr>
          <w:szCs w:val="28"/>
        </w:rPr>
        <w:t>по «</w:t>
      </w:r>
      <w:r w:rsidR="00017633" w:rsidRPr="00017633">
        <w:rPr>
          <w:szCs w:val="28"/>
        </w:rPr>
        <w:t>9</w:t>
      </w:r>
      <w:r w:rsidR="00082A72" w:rsidRPr="00017633">
        <w:rPr>
          <w:szCs w:val="28"/>
        </w:rPr>
        <w:t xml:space="preserve">» </w:t>
      </w:r>
      <w:r w:rsidR="00017633" w:rsidRPr="00017633">
        <w:rPr>
          <w:szCs w:val="28"/>
        </w:rPr>
        <w:t>декабря</w:t>
      </w:r>
      <w:r w:rsidR="00082A72" w:rsidRPr="00017633">
        <w:rPr>
          <w:szCs w:val="28"/>
        </w:rPr>
        <w:t xml:space="preserve"> 2013</w:t>
      </w:r>
      <w:r w:rsidRPr="00017633">
        <w:rPr>
          <w:szCs w:val="28"/>
        </w:rPr>
        <w:t xml:space="preserve"> г. </w:t>
      </w:r>
    </w:p>
    <w:p w:rsidR="00237904" w:rsidRPr="00772A14" w:rsidRDefault="008C7B27" w:rsidP="00CB1C18">
      <w:pPr>
        <w:jc w:val="both"/>
        <w:rPr>
          <w:b/>
          <w:i/>
        </w:rPr>
      </w:pPr>
      <w:proofErr w:type="gramStart"/>
      <w:r w:rsidRPr="00017633">
        <w:rPr>
          <w:szCs w:val="28"/>
        </w:rPr>
        <w:t>Место предоставления документации: документация о закупке</w:t>
      </w:r>
      <w:r w:rsidRPr="00772A14">
        <w:rPr>
          <w:szCs w:val="28"/>
        </w:rPr>
        <w:t xml:space="preserve">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2"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proofErr w:type="gramEnd"/>
        <w:r w:rsidR="00772A14" w:rsidRPr="00772A14">
          <w:rPr>
            <w:rStyle w:val="a6"/>
            <w:szCs w:val="28"/>
          </w:rPr>
          <w:t>www.zakupki.gov.ru</w:t>
        </w:r>
        <w:proofErr w:type="gramStart"/>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017633" w:rsidRDefault="00876894" w:rsidP="007B4A2D">
      <w:pPr>
        <w:jc w:val="both"/>
      </w:pPr>
      <w:r>
        <w:t xml:space="preserve">Дата и время окончания подачи </w:t>
      </w:r>
      <w:r w:rsidRPr="00D32FFA">
        <w:t xml:space="preserve">комплекта документов и предложений </w:t>
      </w:r>
      <w:r w:rsidRPr="00017633">
        <w:t>претендентов на участие в открытом конкурсе (далее – Заявки)</w:t>
      </w:r>
      <w:r w:rsidR="004F1967" w:rsidRPr="00017633">
        <w:t>, а также</w:t>
      </w:r>
      <w:r w:rsidR="000A67CD" w:rsidRPr="00017633">
        <w:t xml:space="preserve"> </w:t>
      </w:r>
      <w:r w:rsidR="004F1967" w:rsidRPr="00017633">
        <w:rPr>
          <w:b/>
          <w:szCs w:val="28"/>
        </w:rPr>
        <w:t>открытие доступа к Заявкам</w:t>
      </w:r>
      <w:r w:rsidR="004F1967" w:rsidRPr="00017633">
        <w:rPr>
          <w:szCs w:val="28"/>
        </w:rPr>
        <w:t xml:space="preserve"> (вскрытие) производится на ЭТП автоматически </w:t>
      </w:r>
      <w:r w:rsidR="000A67CD" w:rsidRPr="00017633">
        <w:t xml:space="preserve">(по местному времени Организатора): </w:t>
      </w:r>
    </w:p>
    <w:p w:rsidR="000A67CD" w:rsidRPr="00017633" w:rsidRDefault="008159DC" w:rsidP="007B4A2D">
      <w:pPr>
        <w:jc w:val="both"/>
        <w:rPr>
          <w:b/>
        </w:rPr>
      </w:pPr>
      <w:r w:rsidRPr="00017633">
        <w:rPr>
          <w:szCs w:val="28"/>
        </w:rPr>
        <w:tab/>
      </w:r>
      <w:r w:rsidR="00082A72" w:rsidRPr="00017633">
        <w:rPr>
          <w:szCs w:val="28"/>
        </w:rPr>
        <w:t>«</w:t>
      </w:r>
      <w:r w:rsidR="00017633" w:rsidRPr="00017633">
        <w:rPr>
          <w:szCs w:val="28"/>
        </w:rPr>
        <w:t>9</w:t>
      </w:r>
      <w:r w:rsidR="00082A72" w:rsidRPr="00017633">
        <w:rPr>
          <w:szCs w:val="28"/>
        </w:rPr>
        <w:t xml:space="preserve">» </w:t>
      </w:r>
      <w:r w:rsidR="00017633" w:rsidRPr="00017633">
        <w:rPr>
          <w:szCs w:val="28"/>
        </w:rPr>
        <w:t xml:space="preserve">декабря </w:t>
      </w:r>
      <w:r w:rsidR="00082A72" w:rsidRPr="00017633">
        <w:rPr>
          <w:szCs w:val="28"/>
        </w:rPr>
        <w:t>2013</w:t>
      </w:r>
      <w:r w:rsidR="000A67CD" w:rsidRPr="00017633">
        <w:rPr>
          <w:szCs w:val="28"/>
        </w:rPr>
        <w:t xml:space="preserve"> г</w:t>
      </w:r>
      <w:r w:rsidR="00082A72" w:rsidRPr="00017633">
        <w:rPr>
          <w:szCs w:val="28"/>
        </w:rPr>
        <w:t>.</w:t>
      </w:r>
      <w:r w:rsidR="00024F41" w:rsidRPr="00017633">
        <w:t xml:space="preserve"> </w:t>
      </w:r>
      <w:r w:rsidR="00017633" w:rsidRPr="00017633">
        <w:t xml:space="preserve">11 </w:t>
      </w:r>
      <w:r w:rsidR="00024F41" w:rsidRPr="00017633">
        <w:t>час. 00</w:t>
      </w:r>
      <w:r w:rsidR="000A67CD" w:rsidRPr="00017633">
        <w:t xml:space="preserve"> мин.</w:t>
      </w:r>
    </w:p>
    <w:p w:rsidR="000A67CD" w:rsidRPr="00017633" w:rsidRDefault="000A67CD" w:rsidP="007B4A2D">
      <w:pPr>
        <w:jc w:val="both"/>
      </w:pPr>
      <w:r w:rsidRPr="00017633">
        <w:t xml:space="preserve">Место: </w:t>
      </w:r>
      <w:r w:rsidR="00E135F8" w:rsidRPr="00017633">
        <w:t>Электронная торговая площадка</w:t>
      </w:r>
      <w:r w:rsidR="00E135F8" w:rsidRPr="00017633">
        <w:rPr>
          <w:szCs w:val="28"/>
        </w:rPr>
        <w:t xml:space="preserve"> </w:t>
      </w:r>
      <w:proofErr w:type="spellStart"/>
      <w:r w:rsidR="00E135F8" w:rsidRPr="00017633">
        <w:rPr>
          <w:szCs w:val="28"/>
        </w:rPr>
        <w:t>ОТС-тендер</w:t>
      </w:r>
      <w:proofErr w:type="spellEnd"/>
      <w:r w:rsidR="00E135F8" w:rsidRPr="00017633">
        <w:rPr>
          <w:szCs w:val="28"/>
        </w:rPr>
        <w:t xml:space="preserve"> (</w:t>
      </w:r>
      <w:hyperlink r:id="rId14" w:history="1">
        <w:r w:rsidR="00E135F8" w:rsidRPr="00017633">
          <w:rPr>
            <w:rStyle w:val="a6"/>
            <w:szCs w:val="28"/>
            <w:lang w:val="en-US"/>
          </w:rPr>
          <w:t>http</w:t>
        </w:r>
        <w:r w:rsidR="00E135F8" w:rsidRPr="00017633">
          <w:rPr>
            <w:rStyle w:val="a6"/>
            <w:szCs w:val="28"/>
          </w:rPr>
          <w:t>://</w:t>
        </w:r>
        <w:proofErr w:type="spellStart"/>
        <w:r w:rsidR="00E135F8" w:rsidRPr="00017633">
          <w:rPr>
            <w:rStyle w:val="a6"/>
            <w:szCs w:val="28"/>
            <w:lang w:val="en-US"/>
          </w:rPr>
          <w:t>otc</w:t>
        </w:r>
        <w:proofErr w:type="spellEnd"/>
        <w:r w:rsidR="00E135F8" w:rsidRPr="00017633">
          <w:rPr>
            <w:rStyle w:val="a6"/>
            <w:szCs w:val="28"/>
          </w:rPr>
          <w:t>.</w:t>
        </w:r>
        <w:proofErr w:type="spellStart"/>
        <w:r w:rsidR="00E135F8" w:rsidRPr="00017633">
          <w:rPr>
            <w:rStyle w:val="a6"/>
            <w:szCs w:val="28"/>
            <w:lang w:val="en-US"/>
          </w:rPr>
          <w:t>ru</w:t>
        </w:r>
        <w:proofErr w:type="spellEnd"/>
        <w:r w:rsidR="00E135F8" w:rsidRPr="00017633">
          <w:rPr>
            <w:rStyle w:val="a6"/>
            <w:szCs w:val="28"/>
          </w:rPr>
          <w:t>/</w:t>
        </w:r>
        <w:r w:rsidR="00E135F8" w:rsidRPr="00017633">
          <w:rPr>
            <w:rStyle w:val="a6"/>
            <w:szCs w:val="28"/>
            <w:lang w:val="en-US"/>
          </w:rPr>
          <w:t>tender</w:t>
        </w:r>
      </w:hyperlink>
      <w:r w:rsidR="00E135F8" w:rsidRPr="00017633">
        <w:rPr>
          <w:szCs w:val="28"/>
        </w:rPr>
        <w:t>)</w:t>
      </w:r>
      <w:r w:rsidR="008C4FB0" w:rsidRPr="00017633">
        <w:t>.</w:t>
      </w:r>
    </w:p>
    <w:p w:rsidR="004F1967" w:rsidRPr="00017633" w:rsidRDefault="004F1967" w:rsidP="004F1967">
      <w:pPr>
        <w:ind w:firstLine="0"/>
        <w:jc w:val="both"/>
        <w:rPr>
          <w:szCs w:val="28"/>
        </w:rPr>
      </w:pPr>
      <w:r w:rsidRPr="00017633">
        <w:rPr>
          <w:szCs w:val="28"/>
        </w:rPr>
        <w:tab/>
      </w:r>
    </w:p>
    <w:p w:rsidR="00662448" w:rsidRPr="00017633" w:rsidRDefault="00D20EAA" w:rsidP="00662448">
      <w:pPr>
        <w:jc w:val="both"/>
        <w:rPr>
          <w:b/>
          <w:szCs w:val="28"/>
        </w:rPr>
      </w:pPr>
      <w:r w:rsidRPr="00017633">
        <w:rPr>
          <w:b/>
          <w:szCs w:val="28"/>
        </w:rPr>
        <w:t>Рассмотрение, оценка</w:t>
      </w:r>
      <w:r w:rsidR="00662448" w:rsidRPr="00017633">
        <w:rPr>
          <w:b/>
          <w:szCs w:val="28"/>
        </w:rPr>
        <w:t xml:space="preserve"> </w:t>
      </w:r>
      <w:r w:rsidR="00962FD2" w:rsidRPr="00017633">
        <w:rPr>
          <w:b/>
          <w:szCs w:val="28"/>
        </w:rPr>
        <w:t>и сопоставление Заявок</w:t>
      </w:r>
    </w:p>
    <w:p w:rsidR="00962FD2" w:rsidRPr="00017633" w:rsidRDefault="00702B9B" w:rsidP="00962FD2">
      <w:pPr>
        <w:jc w:val="both"/>
        <w:rPr>
          <w:b/>
        </w:rPr>
      </w:pPr>
      <w:r w:rsidRPr="00017633">
        <w:rPr>
          <w:szCs w:val="28"/>
        </w:rPr>
        <w:tab/>
      </w:r>
      <w:r w:rsidR="00082A72" w:rsidRPr="00017633">
        <w:rPr>
          <w:szCs w:val="28"/>
        </w:rPr>
        <w:t>«</w:t>
      </w:r>
      <w:r w:rsidR="00017633" w:rsidRPr="00017633">
        <w:rPr>
          <w:szCs w:val="28"/>
        </w:rPr>
        <w:t>11</w:t>
      </w:r>
      <w:r w:rsidR="00082A72" w:rsidRPr="00017633">
        <w:rPr>
          <w:szCs w:val="28"/>
        </w:rPr>
        <w:t xml:space="preserve">» </w:t>
      </w:r>
      <w:r w:rsidR="00017633" w:rsidRPr="00017633">
        <w:rPr>
          <w:szCs w:val="28"/>
        </w:rPr>
        <w:t xml:space="preserve">декабря </w:t>
      </w:r>
      <w:r w:rsidR="00082A72" w:rsidRPr="00017633">
        <w:rPr>
          <w:szCs w:val="28"/>
        </w:rPr>
        <w:t>2013</w:t>
      </w:r>
      <w:r w:rsidR="00962FD2" w:rsidRPr="00017633">
        <w:rPr>
          <w:szCs w:val="28"/>
        </w:rPr>
        <w:t xml:space="preserve"> г</w:t>
      </w:r>
      <w:r w:rsidR="00082A72" w:rsidRPr="00017633">
        <w:rPr>
          <w:szCs w:val="28"/>
        </w:rPr>
        <w:t>.</w:t>
      </w:r>
      <w:r w:rsidR="00024F41" w:rsidRPr="00017633">
        <w:t xml:space="preserve"> </w:t>
      </w:r>
      <w:r w:rsidR="00017633" w:rsidRPr="00017633">
        <w:t xml:space="preserve">16 </w:t>
      </w:r>
      <w:r w:rsidR="00024F41" w:rsidRPr="00017633">
        <w:t>час. 00</w:t>
      </w:r>
      <w:r w:rsidR="00962FD2" w:rsidRPr="00017633">
        <w:t xml:space="preserve"> мин.</w:t>
      </w:r>
    </w:p>
    <w:p w:rsidR="00962FD2" w:rsidRPr="00017633" w:rsidRDefault="00962FD2" w:rsidP="00962FD2">
      <w:pPr>
        <w:jc w:val="both"/>
      </w:pPr>
      <w:r w:rsidRPr="00017633">
        <w:t xml:space="preserve">Место: </w:t>
      </w:r>
      <w:r w:rsidR="00974C15" w:rsidRPr="00017633">
        <w:t xml:space="preserve">150003, Ярославль, ул. </w:t>
      </w:r>
      <w:proofErr w:type="gramStart"/>
      <w:r w:rsidR="00974C15" w:rsidRPr="00017633">
        <w:t>Кооперативная</w:t>
      </w:r>
      <w:proofErr w:type="gramEnd"/>
      <w:r w:rsidR="00974C15" w:rsidRPr="00017633">
        <w:t>, д.8</w:t>
      </w:r>
    </w:p>
    <w:p w:rsidR="00662448" w:rsidRPr="00017633" w:rsidRDefault="00662448" w:rsidP="00702B9B">
      <w:pPr>
        <w:pStyle w:val="a7"/>
        <w:suppressAutoHyphens/>
        <w:ind w:left="708" w:firstLine="0"/>
        <w:rPr>
          <w:sz w:val="28"/>
          <w:szCs w:val="28"/>
        </w:rPr>
      </w:pPr>
      <w:r w:rsidRPr="00017633">
        <w:rPr>
          <w:sz w:val="28"/>
          <w:szCs w:val="28"/>
        </w:rPr>
        <w:t>Информация о ходе рассмотрения Заявок не подлежит разглашению.</w:t>
      </w:r>
    </w:p>
    <w:p w:rsidR="00BC29CF" w:rsidRPr="00017633" w:rsidRDefault="00662448" w:rsidP="00962FD2">
      <w:pPr>
        <w:jc w:val="both"/>
        <w:rPr>
          <w:b/>
        </w:rPr>
      </w:pPr>
      <w:r w:rsidRPr="00017633">
        <w:rPr>
          <w:b/>
        </w:rPr>
        <w:t>Подведение</w:t>
      </w:r>
      <w:r w:rsidR="00BC29CF" w:rsidRPr="00017633">
        <w:rPr>
          <w:b/>
        </w:rPr>
        <w:t xml:space="preserve"> итогов</w:t>
      </w:r>
    </w:p>
    <w:p w:rsidR="00962FD2" w:rsidRDefault="00702B9B" w:rsidP="00962FD2">
      <w:pPr>
        <w:jc w:val="both"/>
        <w:rPr>
          <w:b/>
        </w:rPr>
      </w:pPr>
      <w:r w:rsidRPr="00017633">
        <w:rPr>
          <w:szCs w:val="28"/>
        </w:rPr>
        <w:tab/>
      </w:r>
      <w:r w:rsidR="00082A72" w:rsidRPr="00017633">
        <w:rPr>
          <w:szCs w:val="28"/>
        </w:rPr>
        <w:t>«</w:t>
      </w:r>
      <w:r w:rsidR="00017633" w:rsidRPr="00017633">
        <w:rPr>
          <w:szCs w:val="28"/>
        </w:rPr>
        <w:t>17</w:t>
      </w:r>
      <w:r w:rsidR="00082A72" w:rsidRPr="00017633">
        <w:rPr>
          <w:szCs w:val="28"/>
        </w:rPr>
        <w:t xml:space="preserve">» </w:t>
      </w:r>
      <w:r w:rsidR="00017633" w:rsidRPr="00017633">
        <w:rPr>
          <w:szCs w:val="28"/>
        </w:rPr>
        <w:t xml:space="preserve">декабря </w:t>
      </w:r>
      <w:r w:rsidR="00082A72" w:rsidRPr="00017633">
        <w:rPr>
          <w:szCs w:val="28"/>
        </w:rPr>
        <w:t>2013</w:t>
      </w:r>
      <w:r w:rsidR="00962FD2" w:rsidRPr="00017633">
        <w:rPr>
          <w:szCs w:val="28"/>
        </w:rPr>
        <w:t xml:space="preserve"> г</w:t>
      </w:r>
      <w:r w:rsidR="00082A72" w:rsidRPr="00017633">
        <w:rPr>
          <w:szCs w:val="28"/>
        </w:rPr>
        <w:t>.</w:t>
      </w:r>
      <w:r w:rsidR="00024F41" w:rsidRPr="00017633">
        <w:t xml:space="preserve"> </w:t>
      </w:r>
      <w:r w:rsidR="00017633" w:rsidRPr="00017633">
        <w:t xml:space="preserve">14 </w:t>
      </w:r>
      <w:r w:rsidR="00024F41" w:rsidRPr="00017633">
        <w:t>час. 00</w:t>
      </w:r>
      <w:r w:rsidR="00962FD2" w:rsidRPr="00017633">
        <w:t xml:space="preserve"> мин.</w:t>
      </w:r>
    </w:p>
    <w:p w:rsidR="00962FD2" w:rsidRPr="00A546D6" w:rsidRDefault="00962FD2" w:rsidP="00962FD2">
      <w:pPr>
        <w:jc w:val="both"/>
      </w:pPr>
      <w:r w:rsidRPr="00A546D6">
        <w:t>Место: 125047, Москва, Оружейный переулок, д. 19</w:t>
      </w:r>
      <w:r w:rsidR="00A546D6" w:rsidRPr="00A546D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3511A">
        <w:rPr>
          <w:b/>
          <w:sz w:val="28"/>
          <w:szCs w:val="28"/>
        </w:rPr>
        <w:t xml:space="preserve">Конкурсной комиссией может быть принято решение о проведении </w:t>
      </w:r>
      <w:proofErr w:type="spellStart"/>
      <w:r w:rsidRPr="0063511A">
        <w:rPr>
          <w:b/>
          <w:sz w:val="28"/>
          <w:szCs w:val="28"/>
        </w:rPr>
        <w:t>п</w:t>
      </w:r>
      <w:r w:rsidR="00A41820" w:rsidRPr="0063511A">
        <w:rPr>
          <w:b/>
          <w:sz w:val="28"/>
          <w:szCs w:val="28"/>
        </w:rPr>
        <w:t>остквалификации</w:t>
      </w:r>
      <w:proofErr w:type="spellEnd"/>
      <w:r w:rsidRPr="0063511A">
        <w:rPr>
          <w:b/>
          <w:sz w:val="28"/>
          <w:szCs w:val="28"/>
        </w:rPr>
        <w:t xml:space="preserve"> в соответствии с пунктами 2</w:t>
      </w:r>
      <w:r w:rsidR="00702B9B" w:rsidRPr="0063511A">
        <w:rPr>
          <w:b/>
          <w:sz w:val="28"/>
          <w:szCs w:val="28"/>
        </w:rPr>
        <w:t>6</w:t>
      </w:r>
      <w:r w:rsidRPr="0063511A">
        <w:rPr>
          <w:b/>
          <w:sz w:val="28"/>
          <w:szCs w:val="28"/>
        </w:rPr>
        <w:t>-3</w:t>
      </w:r>
      <w:r w:rsidR="00A41820" w:rsidRPr="0063511A">
        <w:rPr>
          <w:b/>
          <w:sz w:val="28"/>
          <w:szCs w:val="28"/>
        </w:rPr>
        <w:t>0</w:t>
      </w:r>
      <w:r w:rsidRPr="0063511A">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96" w:rsidRDefault="00926C96" w:rsidP="00CB1C18">
      <w:r>
        <w:separator/>
      </w:r>
    </w:p>
  </w:endnote>
  <w:endnote w:type="continuationSeparator" w:id="1">
    <w:p w:rsidR="00926C96" w:rsidRDefault="00926C9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96" w:rsidRDefault="00926C96" w:rsidP="00CB1C18">
      <w:r>
        <w:separator/>
      </w:r>
    </w:p>
  </w:footnote>
  <w:footnote w:type="continuationSeparator" w:id="1">
    <w:p w:rsidR="00926C96" w:rsidRDefault="00926C9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AD2B63">
    <w:pPr>
      <w:pStyle w:val="af0"/>
      <w:jc w:val="center"/>
    </w:pPr>
    <w:fldSimple w:instr=" PAGE   \* MERGEFORMAT ">
      <w:r w:rsidR="00017633">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7633"/>
    <w:rsid w:val="00024F41"/>
    <w:rsid w:val="00026B5E"/>
    <w:rsid w:val="00061F98"/>
    <w:rsid w:val="0006278B"/>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42DB9"/>
    <w:rsid w:val="00544007"/>
    <w:rsid w:val="00553B8C"/>
    <w:rsid w:val="00564686"/>
    <w:rsid w:val="00576EAB"/>
    <w:rsid w:val="00583AE4"/>
    <w:rsid w:val="00584D63"/>
    <w:rsid w:val="005A69AB"/>
    <w:rsid w:val="005C1B79"/>
    <w:rsid w:val="005E0384"/>
    <w:rsid w:val="006072F9"/>
    <w:rsid w:val="006117F1"/>
    <w:rsid w:val="006323ED"/>
    <w:rsid w:val="0063511A"/>
    <w:rsid w:val="00645FFD"/>
    <w:rsid w:val="006527AA"/>
    <w:rsid w:val="0065729B"/>
    <w:rsid w:val="0065731F"/>
    <w:rsid w:val="00661273"/>
    <w:rsid w:val="00662448"/>
    <w:rsid w:val="006713BF"/>
    <w:rsid w:val="00675675"/>
    <w:rsid w:val="006B32C7"/>
    <w:rsid w:val="006E0FA2"/>
    <w:rsid w:val="007022A0"/>
    <w:rsid w:val="00702B9B"/>
    <w:rsid w:val="00706492"/>
    <w:rsid w:val="0071472A"/>
    <w:rsid w:val="00720B00"/>
    <w:rsid w:val="00724EED"/>
    <w:rsid w:val="007442D3"/>
    <w:rsid w:val="0075014E"/>
    <w:rsid w:val="00756C00"/>
    <w:rsid w:val="00772A14"/>
    <w:rsid w:val="00790FF6"/>
    <w:rsid w:val="00795795"/>
    <w:rsid w:val="007A053B"/>
    <w:rsid w:val="007B4A2D"/>
    <w:rsid w:val="007D6F31"/>
    <w:rsid w:val="007F3357"/>
    <w:rsid w:val="007F5506"/>
    <w:rsid w:val="008128DB"/>
    <w:rsid w:val="008159DC"/>
    <w:rsid w:val="00831584"/>
    <w:rsid w:val="00851AB1"/>
    <w:rsid w:val="00852844"/>
    <w:rsid w:val="00852B23"/>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26C96"/>
    <w:rsid w:val="0093062F"/>
    <w:rsid w:val="00962FD2"/>
    <w:rsid w:val="00963D67"/>
    <w:rsid w:val="009662B7"/>
    <w:rsid w:val="00966BF5"/>
    <w:rsid w:val="00974C15"/>
    <w:rsid w:val="009847FD"/>
    <w:rsid w:val="00994F52"/>
    <w:rsid w:val="009A3888"/>
    <w:rsid w:val="009B6FDE"/>
    <w:rsid w:val="009C16C0"/>
    <w:rsid w:val="009C4A5D"/>
    <w:rsid w:val="009D3360"/>
    <w:rsid w:val="009F2FCC"/>
    <w:rsid w:val="009F36EA"/>
    <w:rsid w:val="009F3AE5"/>
    <w:rsid w:val="00A017DE"/>
    <w:rsid w:val="00A038AE"/>
    <w:rsid w:val="00A042DE"/>
    <w:rsid w:val="00A14971"/>
    <w:rsid w:val="00A1512F"/>
    <w:rsid w:val="00A20EC2"/>
    <w:rsid w:val="00A232F1"/>
    <w:rsid w:val="00A31BA8"/>
    <w:rsid w:val="00A335BC"/>
    <w:rsid w:val="00A35895"/>
    <w:rsid w:val="00A41820"/>
    <w:rsid w:val="00A44A48"/>
    <w:rsid w:val="00A546D6"/>
    <w:rsid w:val="00A61E76"/>
    <w:rsid w:val="00A716A3"/>
    <w:rsid w:val="00A7517C"/>
    <w:rsid w:val="00A767DE"/>
    <w:rsid w:val="00A83138"/>
    <w:rsid w:val="00AA34B6"/>
    <w:rsid w:val="00AA36AF"/>
    <w:rsid w:val="00AA79FA"/>
    <w:rsid w:val="00AA7EFD"/>
    <w:rsid w:val="00AB48AD"/>
    <w:rsid w:val="00AC0842"/>
    <w:rsid w:val="00AC57C2"/>
    <w:rsid w:val="00AC799F"/>
    <w:rsid w:val="00AD2B63"/>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686E"/>
    <w:rsid w:val="00C10B7F"/>
    <w:rsid w:val="00C15A25"/>
    <w:rsid w:val="00C221C7"/>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9562C"/>
    <w:rsid w:val="00DB11D3"/>
    <w:rsid w:val="00DD7979"/>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5FBA7-3B90-49B5-9C1C-A2E1E2BC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Бельчич</cp:lastModifiedBy>
  <cp:revision>5</cp:revision>
  <cp:lastPrinted>2013-10-11T11:56:00Z</cp:lastPrinted>
  <dcterms:created xsi:type="dcterms:W3CDTF">2013-10-14T07:17:00Z</dcterms:created>
  <dcterms:modified xsi:type="dcterms:W3CDTF">2013-11-18T12:51:00Z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