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850E3" w:rsidRDefault="00D850E3" w:rsidP="00A4055F">
      <w:pPr>
        <w:tabs>
          <w:tab w:val="left" w:pos="4962"/>
        </w:tabs>
        <w:ind w:left="4820"/>
        <w:rPr>
          <w:b/>
          <w:bCs/>
          <w:sz w:val="28"/>
          <w:szCs w:val="28"/>
        </w:rPr>
      </w:pPr>
      <w:r>
        <w:rPr>
          <w:b/>
          <w:bCs/>
          <w:sz w:val="28"/>
          <w:szCs w:val="28"/>
        </w:rPr>
        <w:t xml:space="preserve">  </w:t>
      </w:r>
      <w:r w:rsidR="00A22647" w:rsidRPr="00D850E3">
        <w:rPr>
          <w:b/>
          <w:bCs/>
          <w:sz w:val="28"/>
          <w:szCs w:val="28"/>
        </w:rPr>
        <w:t>У</w:t>
      </w:r>
      <w:r w:rsidR="007D6548" w:rsidRPr="00D850E3">
        <w:rPr>
          <w:b/>
          <w:bCs/>
          <w:sz w:val="28"/>
          <w:szCs w:val="28"/>
        </w:rPr>
        <w:t>ТВЕРЖДАЮ</w:t>
      </w:r>
    </w:p>
    <w:p w:rsidR="00D850E3" w:rsidRPr="00D850E3" w:rsidRDefault="00D850E3" w:rsidP="00D850E3">
      <w:pPr>
        <w:tabs>
          <w:tab w:val="left" w:pos="5103"/>
        </w:tabs>
        <w:jc w:val="both"/>
        <w:rPr>
          <w:rFonts w:eastAsia="Arial"/>
          <w:b/>
          <w:sz w:val="28"/>
          <w:szCs w:val="28"/>
        </w:rPr>
      </w:pPr>
      <w:r w:rsidRPr="00D850E3">
        <w:rPr>
          <w:b/>
          <w:bCs/>
          <w:sz w:val="28"/>
          <w:szCs w:val="28"/>
        </w:rPr>
        <w:t xml:space="preserve">                                       </w:t>
      </w:r>
      <w:r w:rsidR="00D704FC">
        <w:rPr>
          <w:b/>
          <w:bCs/>
          <w:sz w:val="28"/>
          <w:szCs w:val="28"/>
        </w:rPr>
        <w:t xml:space="preserve">                              </w:t>
      </w:r>
      <w:r w:rsidRPr="00D850E3">
        <w:rPr>
          <w:rFonts w:eastAsia="Arial"/>
          <w:b/>
          <w:sz w:val="28"/>
          <w:szCs w:val="28"/>
        </w:rPr>
        <w:t xml:space="preserve">Председатель Конкурсной комиссии </w:t>
      </w:r>
    </w:p>
    <w:p w:rsidR="00D850E3" w:rsidRPr="00D850E3" w:rsidRDefault="00D850E3" w:rsidP="00D850E3">
      <w:pPr>
        <w:tabs>
          <w:tab w:val="left" w:pos="5103"/>
        </w:tabs>
        <w:ind w:left="4962"/>
        <w:jc w:val="both"/>
        <w:rPr>
          <w:rFonts w:eastAsia="Arial"/>
          <w:b/>
          <w:sz w:val="28"/>
          <w:szCs w:val="28"/>
        </w:rPr>
      </w:pPr>
      <w:r w:rsidRPr="00D850E3">
        <w:rPr>
          <w:rFonts w:eastAsia="Arial"/>
          <w:b/>
          <w:sz w:val="28"/>
          <w:szCs w:val="28"/>
        </w:rPr>
        <w:t xml:space="preserve">Филиала ОАО «ТрансКонтейнер» </w:t>
      </w:r>
    </w:p>
    <w:p w:rsidR="00D850E3" w:rsidRPr="00D850E3" w:rsidRDefault="00D850E3" w:rsidP="00D850E3">
      <w:pPr>
        <w:tabs>
          <w:tab w:val="left" w:pos="5103"/>
        </w:tabs>
        <w:ind w:left="4962"/>
        <w:jc w:val="both"/>
        <w:rPr>
          <w:rFonts w:eastAsia="Arial"/>
          <w:b/>
          <w:sz w:val="28"/>
          <w:szCs w:val="28"/>
        </w:rPr>
      </w:pPr>
      <w:r w:rsidRPr="00D850E3">
        <w:rPr>
          <w:rFonts w:eastAsia="Arial"/>
          <w:b/>
          <w:sz w:val="28"/>
          <w:szCs w:val="28"/>
        </w:rPr>
        <w:t>На Свердловской железной дороге</w:t>
      </w:r>
    </w:p>
    <w:p w:rsidR="00D850E3" w:rsidRPr="00D850E3" w:rsidRDefault="00D850E3" w:rsidP="00D850E3">
      <w:pPr>
        <w:tabs>
          <w:tab w:val="left" w:pos="4962"/>
        </w:tabs>
        <w:rPr>
          <w:rFonts w:eastAsia="Arial"/>
          <w:b/>
          <w:sz w:val="28"/>
          <w:szCs w:val="28"/>
        </w:rPr>
      </w:pPr>
      <w:r>
        <w:rPr>
          <w:rFonts w:eastAsia="Arial"/>
          <w:b/>
          <w:sz w:val="28"/>
          <w:szCs w:val="28"/>
        </w:rPr>
        <w:t xml:space="preserve">                                                                       </w:t>
      </w:r>
      <w:r w:rsidRPr="00D850E3">
        <w:rPr>
          <w:rFonts w:eastAsia="Arial"/>
          <w:b/>
          <w:sz w:val="28"/>
          <w:szCs w:val="28"/>
        </w:rPr>
        <w:t>___________________С.Ю.Васильев</w:t>
      </w:r>
    </w:p>
    <w:p w:rsidR="007D6548" w:rsidRPr="00D850E3" w:rsidRDefault="007D6548" w:rsidP="00D850E3">
      <w:pPr>
        <w:tabs>
          <w:tab w:val="left" w:pos="4962"/>
        </w:tabs>
        <w:rPr>
          <w:rFonts w:eastAsia="Arial Unicode MS"/>
        </w:rPr>
      </w:pPr>
    </w:p>
    <w:p w:rsidR="007D6548" w:rsidRDefault="00D850E3" w:rsidP="00A4055F">
      <w:pPr>
        <w:tabs>
          <w:tab w:val="left" w:pos="4962"/>
        </w:tabs>
        <w:ind w:left="4820"/>
        <w:rPr>
          <w:b/>
          <w:bCs/>
          <w:sz w:val="28"/>
        </w:rPr>
      </w:pPr>
      <w:r>
        <w:rPr>
          <w:b/>
          <w:bCs/>
          <w:sz w:val="28"/>
        </w:rPr>
        <w:t xml:space="preserve">  </w:t>
      </w:r>
      <w:r w:rsidR="006C32B9" w:rsidRPr="00D850E3">
        <w:rPr>
          <w:b/>
          <w:bCs/>
          <w:sz w:val="28"/>
        </w:rPr>
        <w:t>«__»________________2013</w:t>
      </w:r>
      <w:r w:rsidR="00A22647" w:rsidRPr="00D850E3">
        <w:rPr>
          <w:b/>
          <w:bCs/>
          <w:sz w:val="28"/>
        </w:rPr>
        <w:t xml:space="preserve"> </w:t>
      </w:r>
      <w:r w:rsidR="007D6548" w:rsidRPr="00D850E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704FC"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8D2C2E">
        <w:rPr>
          <w:szCs w:val="28"/>
        </w:rPr>
        <w:t xml:space="preserve"> в электронной форме</w:t>
      </w:r>
      <w:proofErr w:type="gramEnd"/>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8627F" w:rsidRPr="00D704FC">
        <w:rPr>
          <w:szCs w:val="28"/>
        </w:rPr>
        <w:t xml:space="preserve">№ </w:t>
      </w:r>
      <w:proofErr w:type="spellStart"/>
      <w:r w:rsidR="008C4183" w:rsidRPr="00D704FC">
        <w:rPr>
          <w:szCs w:val="28"/>
        </w:rPr>
        <w:t>ОК</w:t>
      </w:r>
      <w:r w:rsidR="006024C7" w:rsidRPr="00D704FC">
        <w:rPr>
          <w:szCs w:val="28"/>
        </w:rPr>
        <w:t>э</w:t>
      </w:r>
      <w:proofErr w:type="spellEnd"/>
      <w:r w:rsidR="008C4183" w:rsidRPr="00D704FC">
        <w:rPr>
          <w:szCs w:val="28"/>
        </w:rPr>
        <w:t>/00</w:t>
      </w:r>
      <w:r w:rsidR="00137977">
        <w:rPr>
          <w:szCs w:val="28"/>
        </w:rPr>
        <w:t>6</w:t>
      </w:r>
      <w:r w:rsidR="0098627F" w:rsidRPr="00D704FC">
        <w:rPr>
          <w:szCs w:val="28"/>
        </w:rPr>
        <w:t>/</w:t>
      </w:r>
      <w:r w:rsidR="00D704FC" w:rsidRPr="00D704FC">
        <w:rPr>
          <w:szCs w:val="28"/>
        </w:rPr>
        <w:t>СВЕРД</w:t>
      </w:r>
      <w:r w:rsidR="008C4183" w:rsidRPr="00D704FC">
        <w:rPr>
          <w:szCs w:val="28"/>
        </w:rPr>
        <w:t>/00</w:t>
      </w:r>
      <w:r w:rsidR="00247F49">
        <w:rPr>
          <w:szCs w:val="28"/>
        </w:rPr>
        <w:t>3</w:t>
      </w:r>
      <w:r w:rsidR="00137977">
        <w:rPr>
          <w:szCs w:val="28"/>
        </w:rPr>
        <w:t>7</w:t>
      </w:r>
      <w:r w:rsidRPr="00D704FC">
        <w:t>.</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w:t>
      </w:r>
      <w:r w:rsidRPr="00D32FFA">
        <w:lastRenderedPageBreak/>
        <w:t xml:space="preserve">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D1E59">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F6892">
      <w:pPr>
        <w:pStyle w:val="19"/>
        <w:widowControl w:val="0"/>
        <w:numPr>
          <w:ilvl w:val="2"/>
          <w:numId w:val="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F6892">
      <w:pPr>
        <w:pStyle w:val="19"/>
        <w:widowControl w:val="0"/>
        <w:numPr>
          <w:ilvl w:val="2"/>
          <w:numId w:val="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w:t>
      </w:r>
      <w:r w:rsidRPr="00D32FFA">
        <w:lastRenderedPageBreak/>
        <w:t>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lastRenderedPageBreak/>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w:t>
      </w:r>
      <w:r w:rsidRPr="003056B6">
        <w:rPr>
          <w:sz w:val="28"/>
          <w:szCs w:val="28"/>
        </w:rPr>
        <w:lastRenderedPageBreak/>
        <w:t>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w:t>
      </w:r>
      <w:r w:rsidRPr="00AA0DBE">
        <w:rPr>
          <w:sz w:val="28"/>
        </w:rPr>
        <w:lastRenderedPageBreak/>
        <w:t xml:space="preserve">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w:t>
      </w:r>
      <w:r w:rsidR="000476E3" w:rsidRPr="000476E3">
        <w:rPr>
          <w:sz w:val="28"/>
        </w:rPr>
        <w:lastRenderedPageBreak/>
        <w:t>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lastRenderedPageBreak/>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w:t>
      </w:r>
      <w:r w:rsidRPr="003343CE">
        <w:rPr>
          <w:sz w:val="28"/>
          <w:szCs w:val="28"/>
        </w:rPr>
        <w:lastRenderedPageBreak/>
        <w:t>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805082">
      <w:pPr>
        <w:pStyle w:val="afb"/>
        <w:numPr>
          <w:ilvl w:val="2"/>
          <w:numId w:val="20"/>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6215FE" w:rsidP="00805082">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E70CE2" w:rsidRPr="007E6DE4" w:rsidRDefault="00E70CE2" w:rsidP="00805082">
                  <w:pPr>
                    <w:jc w:val="center"/>
                    <w:rPr>
                      <w:b/>
                      <w:sz w:val="28"/>
                      <w:szCs w:val="28"/>
                    </w:rPr>
                  </w:pPr>
                  <w:r w:rsidRPr="007E6DE4">
                    <w:rPr>
                      <w:b/>
                      <w:sz w:val="28"/>
                      <w:szCs w:val="28"/>
                    </w:rPr>
                    <w:t xml:space="preserve">_____________________________________________, </w:t>
                  </w:r>
                </w:p>
                <w:p w:rsidR="00E70CE2" w:rsidRDefault="00E70CE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70CE2" w:rsidRPr="007E6DE4" w:rsidRDefault="00E70CE2" w:rsidP="00805082">
                  <w:pPr>
                    <w:jc w:val="center"/>
                    <w:rPr>
                      <w:b/>
                      <w:sz w:val="28"/>
                      <w:szCs w:val="28"/>
                    </w:rPr>
                  </w:pPr>
                  <w:r w:rsidRPr="007E6DE4">
                    <w:rPr>
                      <w:b/>
                      <w:sz w:val="28"/>
                      <w:szCs w:val="28"/>
                    </w:rPr>
                    <w:t>________________________________________</w:t>
                  </w:r>
                </w:p>
                <w:p w:rsidR="00E70CE2" w:rsidRPr="007E6DE4" w:rsidRDefault="00E70CE2" w:rsidP="00805082">
                  <w:pPr>
                    <w:jc w:val="center"/>
                    <w:rPr>
                      <w:i/>
                      <w:sz w:val="20"/>
                      <w:szCs w:val="20"/>
                    </w:rPr>
                  </w:pPr>
                  <w:r w:rsidRPr="007E6DE4">
                    <w:rPr>
                      <w:i/>
                      <w:sz w:val="20"/>
                      <w:szCs w:val="20"/>
                    </w:rPr>
                    <w:t>государство регистрации претендента</w:t>
                  </w:r>
                </w:p>
                <w:p w:rsidR="00E70CE2" w:rsidRPr="007E6DE4" w:rsidRDefault="00E70CE2" w:rsidP="00805082">
                  <w:pPr>
                    <w:jc w:val="center"/>
                    <w:rPr>
                      <w:b/>
                      <w:sz w:val="28"/>
                      <w:szCs w:val="28"/>
                    </w:rPr>
                  </w:pPr>
                  <w:r w:rsidRPr="007E6DE4">
                    <w:rPr>
                      <w:b/>
                      <w:sz w:val="28"/>
                      <w:szCs w:val="28"/>
                    </w:rPr>
                    <w:t>_____________________________</w:t>
                  </w:r>
                  <w:r>
                    <w:rPr>
                      <w:b/>
                      <w:sz w:val="28"/>
                      <w:szCs w:val="28"/>
                    </w:rPr>
                    <w:t>__________________</w:t>
                  </w:r>
                </w:p>
                <w:p w:rsidR="00E70CE2" w:rsidRPr="007E6DE4" w:rsidRDefault="00E70CE2" w:rsidP="00805082">
                  <w:pPr>
                    <w:jc w:val="center"/>
                    <w:rPr>
                      <w:i/>
                      <w:sz w:val="20"/>
                      <w:szCs w:val="20"/>
                    </w:rPr>
                  </w:pPr>
                  <w:r w:rsidRPr="007E6DE4">
                    <w:rPr>
                      <w:i/>
                      <w:sz w:val="20"/>
                      <w:szCs w:val="20"/>
                    </w:rPr>
                    <w:t>ИНН претендента (для претендентов-резидентов Российской Федерации)</w:t>
                  </w:r>
                </w:p>
                <w:p w:rsidR="00E70CE2" w:rsidRDefault="00E70CE2" w:rsidP="00805082">
                  <w:pPr>
                    <w:jc w:val="both"/>
                  </w:pPr>
                </w:p>
                <w:p w:rsidR="00E70CE2" w:rsidRDefault="00E70CE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E70CE2" w:rsidRPr="00BB4F75" w:rsidRDefault="00E70CE2" w:rsidP="00805082">
                  <w:pPr>
                    <w:jc w:val="center"/>
                    <w:rPr>
                      <w:b/>
                    </w:rPr>
                  </w:pPr>
                  <w:r w:rsidRPr="00BB4F75">
                    <w:rPr>
                      <w:b/>
                    </w:rPr>
                    <w:t xml:space="preserve">(лот № _________) </w:t>
                  </w:r>
                </w:p>
                <w:p w:rsidR="00E70CE2" w:rsidRPr="00521EAB" w:rsidRDefault="00E70CE2" w:rsidP="00805082">
                  <w:pPr>
                    <w:jc w:val="center"/>
                    <w:rPr>
                      <w:i/>
                    </w:rPr>
                  </w:pPr>
                  <w:r w:rsidRPr="00BB4F75">
                    <w:rPr>
                      <w:i/>
                    </w:rPr>
                    <w:t>(указывается, если предусмотрены лоты)</w:t>
                  </w:r>
                </w:p>
                <w:p w:rsidR="00E70CE2" w:rsidRPr="00923E2D" w:rsidRDefault="00E70CE2" w:rsidP="00805082">
                  <w:pPr>
                    <w:jc w:val="center"/>
                    <w:rPr>
                      <w:b/>
                    </w:rPr>
                  </w:pPr>
                </w:p>
                <w:p w:rsidR="00E70CE2" w:rsidRPr="00923E2D" w:rsidRDefault="00E70CE2" w:rsidP="00805082">
                  <w:pPr>
                    <w:ind w:left="2124" w:firstLine="708"/>
                    <w:rPr>
                      <w:i/>
                    </w:rPr>
                  </w:pPr>
                </w:p>
              </w:txbxContent>
            </v:textbox>
          </v:shape>
        </w:pict>
      </w:r>
    </w:p>
    <w:p w:rsidR="00805082" w:rsidRPr="00AB4ECA"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lastRenderedPageBreak/>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D850E3" w:rsidRDefault="000954FB" w:rsidP="00D850E3">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0954FB" w:rsidRPr="00B54542" w:rsidRDefault="000954FB" w:rsidP="00D850E3">
      <w:pPr>
        <w:pStyle w:val="a"/>
        <w:numPr>
          <w:ilvl w:val="0"/>
          <w:numId w:val="0"/>
        </w:numPr>
        <w:rPr>
          <w:b w:val="0"/>
          <w:highlight w:val="cyan"/>
        </w:rPr>
      </w:pPr>
    </w:p>
    <w:p w:rsidR="00A12B7F" w:rsidRPr="00D850E3" w:rsidRDefault="00A12B7F" w:rsidP="00D850E3">
      <w:pPr>
        <w:pStyle w:val="a"/>
        <w:numPr>
          <w:ilvl w:val="0"/>
          <w:numId w:val="0"/>
        </w:numPr>
        <w:ind w:left="568"/>
        <w:rPr>
          <w:rFonts w:eastAsia="MS Mincho"/>
          <w:sz w:val="32"/>
          <w:szCs w:val="32"/>
          <w:highlight w:val="cyan"/>
        </w:rPr>
      </w:pPr>
    </w:p>
    <w:p w:rsidR="000954FB" w:rsidRPr="00176B0F" w:rsidRDefault="006400A0" w:rsidP="000954FB">
      <w:pPr>
        <w:ind w:firstLine="709"/>
        <w:jc w:val="both"/>
        <w:rPr>
          <w:rFonts w:eastAsia="MS Mincho"/>
          <w:b/>
          <w:bCs/>
          <w:sz w:val="32"/>
          <w:szCs w:val="32"/>
        </w:rPr>
      </w:pPr>
      <w:r w:rsidRPr="00176B0F">
        <w:rPr>
          <w:rFonts w:eastAsia="MS Mincho"/>
          <w:b/>
          <w:bCs/>
          <w:sz w:val="32"/>
          <w:szCs w:val="32"/>
        </w:rPr>
        <w:t>Раздел</w:t>
      </w:r>
      <w:r w:rsidR="00B54542" w:rsidRPr="00176B0F">
        <w:rPr>
          <w:rFonts w:eastAsia="MS Mincho"/>
          <w:b/>
          <w:bCs/>
          <w:sz w:val="32"/>
          <w:szCs w:val="32"/>
        </w:rPr>
        <w:t xml:space="preserve"> </w:t>
      </w:r>
      <w:r w:rsidR="002721F6">
        <w:rPr>
          <w:rFonts w:eastAsia="MS Mincho"/>
          <w:b/>
          <w:bCs/>
          <w:sz w:val="32"/>
          <w:szCs w:val="32"/>
        </w:rPr>
        <w:t>4</w:t>
      </w:r>
      <w:r w:rsidR="000954FB" w:rsidRPr="00176B0F">
        <w:rPr>
          <w:rFonts w:eastAsia="MS Mincho"/>
          <w:b/>
          <w:bCs/>
          <w:sz w:val="32"/>
          <w:szCs w:val="32"/>
        </w:rPr>
        <w:t>. Техническое задание.</w:t>
      </w:r>
    </w:p>
    <w:p w:rsidR="00B7146F" w:rsidRDefault="00B7146F" w:rsidP="000954FB">
      <w:pPr>
        <w:ind w:firstLine="709"/>
        <w:jc w:val="both"/>
        <w:rPr>
          <w:rFonts w:eastAsia="MS Mincho"/>
          <w:b/>
          <w:bCs/>
          <w:sz w:val="32"/>
          <w:szCs w:val="32"/>
          <w:highlight w:val="cyan"/>
        </w:rPr>
      </w:pPr>
    </w:p>
    <w:p w:rsidR="00E86239" w:rsidRDefault="00E86239" w:rsidP="00E86239">
      <w:pPr>
        <w:pStyle w:val="aff9"/>
        <w:numPr>
          <w:ilvl w:val="1"/>
          <w:numId w:val="46"/>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A10372" w:rsidRPr="00BA223E" w:rsidRDefault="00A10372" w:rsidP="00A10372">
      <w:pPr>
        <w:pStyle w:val="aff9"/>
        <w:suppressAutoHyphens w:val="0"/>
        <w:ind w:left="709"/>
        <w:contextualSpacing/>
        <w:jc w:val="both"/>
        <w:rPr>
          <w:b/>
          <w:sz w:val="28"/>
          <w:szCs w:val="28"/>
        </w:rPr>
      </w:pPr>
    </w:p>
    <w:p w:rsidR="003A7785" w:rsidRPr="003A7785" w:rsidRDefault="00A10372" w:rsidP="00E86239">
      <w:pPr>
        <w:pStyle w:val="aff9"/>
        <w:numPr>
          <w:ilvl w:val="2"/>
          <w:numId w:val="46"/>
        </w:numPr>
        <w:suppressAutoHyphens w:val="0"/>
        <w:ind w:left="0" w:firstLine="710"/>
        <w:contextualSpacing/>
        <w:jc w:val="both"/>
        <w:rPr>
          <w:sz w:val="28"/>
          <w:szCs w:val="28"/>
        </w:rPr>
      </w:pPr>
      <w:r w:rsidRPr="003A7785">
        <w:rPr>
          <w:sz w:val="28"/>
          <w:szCs w:val="28"/>
        </w:rPr>
        <w:t xml:space="preserve">Наименование товара: </w:t>
      </w:r>
      <w:r w:rsidR="00247F49">
        <w:rPr>
          <w:sz w:val="28"/>
          <w:szCs w:val="28"/>
        </w:rPr>
        <w:t>грузопассажирское транспортное средство</w:t>
      </w:r>
      <w:r w:rsidR="00A74E5E" w:rsidRPr="003A7785">
        <w:rPr>
          <w:sz w:val="28"/>
          <w:szCs w:val="28"/>
        </w:rPr>
        <w:t xml:space="preserve"> </w:t>
      </w:r>
      <w:r w:rsidRPr="003A7785">
        <w:rPr>
          <w:sz w:val="28"/>
          <w:szCs w:val="28"/>
        </w:rPr>
        <w:t xml:space="preserve">– </w:t>
      </w:r>
      <w:r w:rsidR="00247F49">
        <w:rPr>
          <w:sz w:val="28"/>
          <w:szCs w:val="28"/>
        </w:rPr>
        <w:t>1</w:t>
      </w:r>
      <w:r w:rsidRPr="003A7785">
        <w:rPr>
          <w:sz w:val="28"/>
          <w:szCs w:val="28"/>
        </w:rPr>
        <w:t xml:space="preserve"> ед.  </w:t>
      </w:r>
    </w:p>
    <w:p w:rsidR="00E86239" w:rsidRPr="003A7785" w:rsidRDefault="00E86239" w:rsidP="00FB6C8C">
      <w:pPr>
        <w:pStyle w:val="aff9"/>
        <w:numPr>
          <w:ilvl w:val="2"/>
          <w:numId w:val="46"/>
        </w:numPr>
        <w:tabs>
          <w:tab w:val="left" w:pos="1701"/>
        </w:tabs>
        <w:suppressAutoHyphens w:val="0"/>
        <w:ind w:left="0" w:firstLine="710"/>
        <w:contextualSpacing/>
        <w:jc w:val="both"/>
        <w:rPr>
          <w:sz w:val="28"/>
          <w:szCs w:val="28"/>
        </w:rPr>
      </w:pPr>
      <w:r w:rsidRPr="003A7785">
        <w:rPr>
          <w:sz w:val="28"/>
          <w:szCs w:val="28"/>
        </w:rPr>
        <w:t>Поставляемый товар должен быть новым, ранее в эксплуатации не находившимся.</w:t>
      </w:r>
    </w:p>
    <w:p w:rsidR="00E86239" w:rsidRPr="003A7785" w:rsidRDefault="00A10372" w:rsidP="00E86239">
      <w:pPr>
        <w:pStyle w:val="aff9"/>
        <w:numPr>
          <w:ilvl w:val="2"/>
          <w:numId w:val="46"/>
        </w:numPr>
        <w:suppressAutoHyphens w:val="0"/>
        <w:ind w:left="0" w:firstLine="710"/>
        <w:jc w:val="both"/>
        <w:rPr>
          <w:sz w:val="28"/>
          <w:szCs w:val="28"/>
        </w:rPr>
      </w:pPr>
      <w:r w:rsidRPr="003A7785">
        <w:rPr>
          <w:sz w:val="28"/>
          <w:szCs w:val="28"/>
        </w:rPr>
        <w:t xml:space="preserve"> </w:t>
      </w:r>
      <w:r w:rsidR="00E86239" w:rsidRPr="003A7785">
        <w:rPr>
          <w:sz w:val="28"/>
          <w:szCs w:val="28"/>
        </w:rPr>
        <w:t>Поставляемый товар должен быть произведён не ранее 2013 года.</w:t>
      </w:r>
    </w:p>
    <w:p w:rsidR="00E86239" w:rsidRPr="003A7785" w:rsidRDefault="00E86239" w:rsidP="00E86239">
      <w:pPr>
        <w:pStyle w:val="aff9"/>
        <w:numPr>
          <w:ilvl w:val="2"/>
          <w:numId w:val="46"/>
        </w:numPr>
        <w:suppressAutoHyphens w:val="0"/>
        <w:ind w:left="0" w:firstLine="710"/>
        <w:contextualSpacing/>
        <w:jc w:val="both"/>
        <w:rPr>
          <w:sz w:val="28"/>
          <w:szCs w:val="28"/>
        </w:rPr>
      </w:pPr>
      <w:r w:rsidRPr="003A7785">
        <w:rPr>
          <w:sz w:val="28"/>
          <w:szCs w:val="28"/>
        </w:rPr>
        <w:lastRenderedPageBreak/>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E86239" w:rsidRPr="00340B9C" w:rsidRDefault="00A10372" w:rsidP="00E86239">
      <w:pPr>
        <w:pStyle w:val="aff9"/>
        <w:numPr>
          <w:ilvl w:val="2"/>
          <w:numId w:val="46"/>
        </w:numPr>
        <w:suppressAutoHyphens w:val="0"/>
        <w:ind w:left="0" w:firstLine="710"/>
        <w:contextualSpacing/>
        <w:jc w:val="both"/>
        <w:rPr>
          <w:sz w:val="28"/>
          <w:szCs w:val="28"/>
          <w:lang w:eastAsia="ru-RU"/>
        </w:rPr>
      </w:pPr>
      <w:r w:rsidRPr="00340B9C">
        <w:rPr>
          <w:sz w:val="28"/>
          <w:szCs w:val="28"/>
        </w:rPr>
        <w:t>Условия оплаты: о</w:t>
      </w:r>
      <w:r w:rsidR="00E86239" w:rsidRPr="00340B9C">
        <w:rPr>
          <w:sz w:val="28"/>
          <w:szCs w:val="28"/>
        </w:rPr>
        <w:t>плата производится в размере 25 % в течение 10 банковских дней с момента подписания договора, 65 % в течение 10 банковских дней после письменного уведомления о готовности товара к поставке и 10 % после подписания акта приёма-передачи Товара на месте поставки.</w:t>
      </w:r>
    </w:p>
    <w:p w:rsidR="00E86239" w:rsidRPr="00C26957" w:rsidRDefault="00E86239" w:rsidP="00E86239">
      <w:pPr>
        <w:pStyle w:val="Style10"/>
        <w:widowControl/>
        <w:tabs>
          <w:tab w:val="left" w:pos="709"/>
        </w:tabs>
        <w:spacing w:before="14" w:line="317" w:lineRule="exact"/>
        <w:ind w:right="14" w:firstLine="0"/>
        <w:rPr>
          <w:rStyle w:val="FontStyle44"/>
          <w:sz w:val="28"/>
          <w:szCs w:val="28"/>
        </w:rPr>
      </w:pPr>
    </w:p>
    <w:p w:rsidR="00E86239" w:rsidRPr="00523A98" w:rsidRDefault="00E86239" w:rsidP="00E86239">
      <w:pPr>
        <w:pStyle w:val="Style10"/>
        <w:widowControl/>
        <w:numPr>
          <w:ilvl w:val="1"/>
          <w:numId w:val="46"/>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B7146F" w:rsidRPr="00A10372" w:rsidRDefault="00B7146F" w:rsidP="00A1037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90"/>
        <w:gridCol w:w="7508"/>
      </w:tblGrid>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Общее описание: транспортного средства </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Автомобиль-фургон с металлическим кузовом и двумя рядами сидений. Фургон имеет правую сдвижную и задние распашные двери. Объём грузового отсека 6 куб.</w:t>
            </w:r>
            <w:proofErr w:type="gramStart"/>
            <w:r w:rsidRPr="00247F49">
              <w:rPr>
                <w:sz w:val="28"/>
                <w:szCs w:val="28"/>
              </w:rPr>
              <w:t>м</w:t>
            </w:r>
            <w:proofErr w:type="gramEnd"/>
            <w:r w:rsidRPr="00247F49">
              <w:rPr>
                <w:sz w:val="28"/>
                <w:szCs w:val="28"/>
              </w:rPr>
              <w:t>.</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Колесная формула:</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4х2</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Общее число мест:</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7</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Полная масса автомобиля, </w:t>
            </w:r>
            <w:proofErr w:type="gramStart"/>
            <w:r w:rsidRPr="00247F49">
              <w:rPr>
                <w:sz w:val="28"/>
                <w:szCs w:val="28"/>
              </w:rPr>
              <w:t>кг</w:t>
            </w:r>
            <w:proofErr w:type="gramEnd"/>
            <w:r w:rsidRPr="00247F49">
              <w:rPr>
                <w:sz w:val="28"/>
                <w:szCs w:val="28"/>
              </w:rPr>
              <w:t>: </w:t>
            </w:r>
          </w:p>
        </w:tc>
        <w:tc>
          <w:tcPr>
            <w:tcW w:w="0" w:type="auto"/>
            <w:tcMar>
              <w:top w:w="0" w:type="dxa"/>
              <w:left w:w="0" w:type="dxa"/>
              <w:bottom w:w="0" w:type="dxa"/>
              <w:right w:w="0" w:type="dxa"/>
            </w:tcMar>
            <w:hideMark/>
          </w:tcPr>
          <w:p w:rsidR="00247F49" w:rsidRPr="00247F49" w:rsidRDefault="00247F49" w:rsidP="00247F49">
            <w:pPr>
              <w:rPr>
                <w:sz w:val="28"/>
                <w:szCs w:val="28"/>
              </w:rPr>
            </w:pPr>
          </w:p>
          <w:p w:rsidR="00247F49" w:rsidRPr="00247F49" w:rsidRDefault="00247F49" w:rsidP="00247F49">
            <w:pPr>
              <w:rPr>
                <w:sz w:val="28"/>
                <w:szCs w:val="28"/>
              </w:rPr>
            </w:pPr>
            <w:r w:rsidRPr="00247F49">
              <w:rPr>
                <w:sz w:val="28"/>
                <w:szCs w:val="28"/>
              </w:rPr>
              <w:t>3500</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p>
        </w:tc>
        <w:tc>
          <w:tcPr>
            <w:tcW w:w="0" w:type="auto"/>
            <w:tcMar>
              <w:top w:w="0" w:type="dxa"/>
              <w:left w:w="0" w:type="dxa"/>
              <w:bottom w:w="0" w:type="dxa"/>
              <w:right w:w="0" w:type="dxa"/>
            </w:tcMar>
            <w:hideMark/>
          </w:tcPr>
          <w:p w:rsidR="00247F49" w:rsidRPr="00247F49" w:rsidRDefault="00247F49" w:rsidP="00247F49">
            <w:pPr>
              <w:rPr>
                <w:sz w:val="28"/>
                <w:szCs w:val="28"/>
              </w:rPr>
            </w:pP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Шины:</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185/75 R 16</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Сцепление:</w:t>
            </w:r>
          </w:p>
        </w:tc>
        <w:tc>
          <w:tcPr>
            <w:tcW w:w="0" w:type="auto"/>
            <w:tcMar>
              <w:top w:w="0" w:type="dxa"/>
              <w:left w:w="0" w:type="dxa"/>
              <w:bottom w:w="0" w:type="dxa"/>
              <w:right w:w="0" w:type="dxa"/>
            </w:tcMar>
            <w:hideMark/>
          </w:tcPr>
          <w:p w:rsidR="00247F49" w:rsidRPr="00247F49" w:rsidRDefault="00247F49" w:rsidP="00247F49">
            <w:pPr>
              <w:rPr>
                <w:sz w:val="28"/>
                <w:szCs w:val="28"/>
              </w:rPr>
            </w:pPr>
            <w:proofErr w:type="gramStart"/>
            <w:r w:rsidRPr="00247F49">
              <w:rPr>
                <w:sz w:val="28"/>
                <w:szCs w:val="28"/>
              </w:rPr>
              <w:t>Однодисковое</w:t>
            </w:r>
            <w:proofErr w:type="gramEnd"/>
            <w:r w:rsidRPr="00247F49">
              <w:rPr>
                <w:sz w:val="28"/>
                <w:szCs w:val="28"/>
              </w:rPr>
              <w:t xml:space="preserve">, сухое, с гидравлическим приводом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Коробка передач:</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Механическая, пятиступенчатая.</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p>
        </w:tc>
        <w:tc>
          <w:tcPr>
            <w:tcW w:w="0" w:type="auto"/>
            <w:tcMar>
              <w:top w:w="0" w:type="dxa"/>
              <w:left w:w="0" w:type="dxa"/>
              <w:bottom w:w="0" w:type="dxa"/>
              <w:right w:w="0" w:type="dxa"/>
            </w:tcMar>
            <w:hideMark/>
          </w:tcPr>
          <w:p w:rsidR="00247F49" w:rsidRPr="00247F49" w:rsidRDefault="00247F49" w:rsidP="00247F49">
            <w:pPr>
              <w:rPr>
                <w:sz w:val="28"/>
                <w:szCs w:val="28"/>
              </w:rPr>
            </w:pP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Подвеска:</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Передняя</w:t>
            </w:r>
          </w:p>
        </w:tc>
        <w:tc>
          <w:tcPr>
            <w:tcW w:w="0" w:type="auto"/>
            <w:tcMar>
              <w:top w:w="0" w:type="dxa"/>
              <w:left w:w="0" w:type="dxa"/>
              <w:bottom w:w="0" w:type="dxa"/>
              <w:right w:w="0" w:type="dxa"/>
            </w:tcMar>
            <w:hideMark/>
          </w:tcPr>
          <w:p w:rsidR="00247F49" w:rsidRPr="00247F49" w:rsidRDefault="00247F49" w:rsidP="00247F49">
            <w:pPr>
              <w:rPr>
                <w:sz w:val="28"/>
                <w:szCs w:val="28"/>
              </w:rPr>
            </w:pPr>
            <w:proofErr w:type="gramStart"/>
            <w:r w:rsidRPr="00247F49">
              <w:rPr>
                <w:sz w:val="28"/>
                <w:szCs w:val="28"/>
              </w:rPr>
              <w:t>Зависимая</w:t>
            </w:r>
            <w:proofErr w:type="gramEnd"/>
            <w:r w:rsidRPr="00247F49">
              <w:rPr>
                <w:sz w:val="28"/>
                <w:szCs w:val="28"/>
              </w:rPr>
              <w:t>, рессорная, с телескопическими амортизаторами</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proofErr w:type="spellStart"/>
            <w:r w:rsidRPr="00247F49">
              <w:rPr>
                <w:sz w:val="28"/>
                <w:szCs w:val="28"/>
              </w:rPr>
              <w:t>Задняяя</w:t>
            </w:r>
            <w:proofErr w:type="spellEnd"/>
          </w:p>
        </w:tc>
        <w:tc>
          <w:tcPr>
            <w:tcW w:w="0" w:type="auto"/>
            <w:tcMar>
              <w:top w:w="0" w:type="dxa"/>
              <w:left w:w="0" w:type="dxa"/>
              <w:bottom w:w="0" w:type="dxa"/>
              <w:right w:w="0" w:type="dxa"/>
            </w:tcMar>
            <w:hideMark/>
          </w:tcPr>
          <w:p w:rsidR="00247F49" w:rsidRPr="00247F49" w:rsidRDefault="00247F49" w:rsidP="00247F49">
            <w:pPr>
              <w:rPr>
                <w:sz w:val="28"/>
                <w:szCs w:val="28"/>
              </w:rPr>
            </w:pPr>
            <w:proofErr w:type="gramStart"/>
            <w:r w:rsidRPr="00247F49">
              <w:rPr>
                <w:sz w:val="28"/>
                <w:szCs w:val="28"/>
              </w:rPr>
              <w:t>Зависимая</w:t>
            </w:r>
            <w:proofErr w:type="gramEnd"/>
            <w:r w:rsidRPr="00247F49">
              <w:rPr>
                <w:sz w:val="28"/>
                <w:szCs w:val="28"/>
              </w:rPr>
              <w:t xml:space="preserve">, рессорная, с телескопическими амортизаторами, со стабилизатором поперечной устойчивости или без него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Рулевое управление:</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С </w:t>
            </w:r>
            <w:proofErr w:type="spellStart"/>
            <w:r w:rsidRPr="00247F49">
              <w:rPr>
                <w:sz w:val="28"/>
                <w:szCs w:val="28"/>
              </w:rPr>
              <w:t>гидроусилителем</w:t>
            </w:r>
            <w:proofErr w:type="spellEnd"/>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Рулевой механизм типа «</w:t>
            </w:r>
            <w:proofErr w:type="spellStart"/>
            <w:r w:rsidRPr="00247F49">
              <w:rPr>
                <w:sz w:val="28"/>
                <w:szCs w:val="28"/>
              </w:rPr>
              <w:t>винт-шариковая</w:t>
            </w:r>
            <w:proofErr w:type="spellEnd"/>
            <w:r w:rsidRPr="00247F49">
              <w:rPr>
                <w:sz w:val="28"/>
                <w:szCs w:val="28"/>
              </w:rPr>
              <w:t xml:space="preserve"> гайка» с </w:t>
            </w:r>
            <w:proofErr w:type="gramStart"/>
            <w:r w:rsidRPr="00247F49">
              <w:rPr>
                <w:sz w:val="28"/>
                <w:szCs w:val="28"/>
              </w:rPr>
              <w:t>встроенным</w:t>
            </w:r>
            <w:proofErr w:type="gramEnd"/>
            <w:r w:rsidRPr="00247F49">
              <w:rPr>
                <w:sz w:val="28"/>
                <w:szCs w:val="28"/>
              </w:rPr>
              <w:t xml:space="preserve"> </w:t>
            </w:r>
            <w:proofErr w:type="spellStart"/>
            <w:r w:rsidRPr="00247F49">
              <w:rPr>
                <w:sz w:val="28"/>
                <w:szCs w:val="28"/>
              </w:rPr>
              <w:t>гидроусилителем</w:t>
            </w:r>
            <w:proofErr w:type="spellEnd"/>
            <w:r w:rsidRPr="00247F49">
              <w:rPr>
                <w:sz w:val="28"/>
                <w:szCs w:val="28"/>
              </w:rPr>
              <w:t>. Рулевая колонка с </w:t>
            </w:r>
            <w:proofErr w:type="spellStart"/>
            <w:r w:rsidRPr="00247F49">
              <w:rPr>
                <w:sz w:val="28"/>
                <w:szCs w:val="28"/>
              </w:rPr>
              <w:t>двухшарнирным</w:t>
            </w:r>
            <w:proofErr w:type="spellEnd"/>
            <w:r w:rsidRPr="00247F49">
              <w:rPr>
                <w:sz w:val="28"/>
                <w:szCs w:val="28"/>
              </w:rPr>
              <w:t xml:space="preserve"> рулевым валом и компенсатором, с механизмом регулировки рулевого колеса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Тормозная система:</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Рабочая</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Передние тормозные механизмы – дисковые, задние – барабанные. Привод гидравлический, двухконтурный, с вакуумным усилителем и регулятором давления в заднем контуре.</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Запасная</w:t>
            </w:r>
          </w:p>
        </w:tc>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Каждый контур рабочей тормозной системы</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Стояночная</w:t>
            </w:r>
          </w:p>
        </w:tc>
        <w:tc>
          <w:tcPr>
            <w:tcW w:w="0" w:type="auto"/>
            <w:tcMar>
              <w:top w:w="0" w:type="dxa"/>
              <w:left w:w="0" w:type="dxa"/>
              <w:bottom w:w="0" w:type="dxa"/>
              <w:right w:w="0" w:type="dxa"/>
            </w:tcMar>
            <w:hideMark/>
          </w:tcPr>
          <w:p w:rsidR="00247F49" w:rsidRPr="00247F49" w:rsidRDefault="00247F49" w:rsidP="00247F49">
            <w:pPr>
              <w:rPr>
                <w:sz w:val="28"/>
                <w:szCs w:val="28"/>
              </w:rPr>
            </w:pPr>
            <w:proofErr w:type="gramStart"/>
            <w:r w:rsidRPr="00247F49">
              <w:rPr>
                <w:sz w:val="28"/>
                <w:szCs w:val="28"/>
              </w:rPr>
              <w:t>Тросовый</w:t>
            </w:r>
            <w:proofErr w:type="gramEnd"/>
            <w:r w:rsidRPr="00247F49">
              <w:rPr>
                <w:sz w:val="28"/>
                <w:szCs w:val="28"/>
              </w:rPr>
              <w:t xml:space="preserve">, с приводом на тормозные механизмы задних колёс </w:t>
            </w:r>
          </w:p>
        </w:tc>
      </w:tr>
      <w:tr w:rsidR="00247F49" w:rsidRPr="00247F49" w:rsidTr="00247F49">
        <w:tc>
          <w:tcPr>
            <w:tcW w:w="0" w:type="auto"/>
            <w:tcMar>
              <w:top w:w="0" w:type="dxa"/>
              <w:left w:w="0" w:type="dxa"/>
              <w:bottom w:w="0" w:type="dxa"/>
              <w:right w:w="0" w:type="dxa"/>
            </w:tcMar>
            <w:hideMark/>
          </w:tcPr>
          <w:p w:rsidR="00247F49" w:rsidRPr="00247F49" w:rsidRDefault="00247F49" w:rsidP="00247F49">
            <w:pPr>
              <w:rPr>
                <w:sz w:val="28"/>
                <w:szCs w:val="28"/>
              </w:rPr>
            </w:pPr>
          </w:p>
        </w:tc>
        <w:tc>
          <w:tcPr>
            <w:tcW w:w="0" w:type="auto"/>
            <w:tcMar>
              <w:top w:w="0" w:type="dxa"/>
              <w:left w:w="0" w:type="dxa"/>
              <w:bottom w:w="0" w:type="dxa"/>
              <w:right w:w="0" w:type="dxa"/>
            </w:tcMar>
            <w:hideMark/>
          </w:tcPr>
          <w:p w:rsidR="00247F49" w:rsidRPr="00247F49" w:rsidRDefault="00247F49" w:rsidP="00247F49">
            <w:pPr>
              <w:rPr>
                <w:sz w:val="28"/>
                <w:szCs w:val="28"/>
              </w:rPr>
            </w:pPr>
          </w:p>
        </w:tc>
      </w:tr>
    </w:tbl>
    <w:p w:rsidR="00247F49" w:rsidRPr="00247F49" w:rsidRDefault="00247F49" w:rsidP="00247F49">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92"/>
        <w:gridCol w:w="709"/>
        <w:gridCol w:w="6804"/>
      </w:tblGrid>
      <w:tr w:rsidR="00247F49" w:rsidRPr="00247F49" w:rsidTr="00247F49">
        <w:tc>
          <w:tcPr>
            <w:tcW w:w="10505" w:type="dxa"/>
            <w:gridSpan w:val="3"/>
            <w:vAlign w:val="center"/>
            <w:hideMark/>
          </w:tcPr>
          <w:p w:rsidR="00247F49" w:rsidRPr="00247F49" w:rsidRDefault="00247F49" w:rsidP="00247F49">
            <w:pPr>
              <w:jc w:val="center"/>
              <w:rPr>
                <w:sz w:val="28"/>
                <w:szCs w:val="28"/>
              </w:rPr>
            </w:pPr>
            <w:r w:rsidRPr="00247F49">
              <w:rPr>
                <w:sz w:val="28"/>
                <w:szCs w:val="28"/>
              </w:rPr>
              <w:t>Технические характеристики двигателя</w:t>
            </w: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Количество цилиндров</w:t>
            </w:r>
            <w:r>
              <w:rPr>
                <w:sz w:val="28"/>
                <w:szCs w:val="28"/>
              </w:rPr>
              <w:t>:</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4 цилиндра, с рядным расположением/ 2 клапана на цилиндр </w:t>
            </w: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Система питания:</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многоточечный впрыск топлива </w:t>
            </w: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Система зажигания: </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микропроцессорная</w:t>
            </w: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Мощность, (л.</w:t>
            </w:r>
            <w:proofErr w:type="gramStart"/>
            <w:r w:rsidRPr="00247F49">
              <w:rPr>
                <w:sz w:val="28"/>
                <w:szCs w:val="28"/>
              </w:rPr>
              <w:t>с</w:t>
            </w:r>
            <w:proofErr w:type="gramEnd"/>
            <w:r w:rsidRPr="00247F49">
              <w:rPr>
                <w:sz w:val="28"/>
                <w:szCs w:val="28"/>
              </w:rPr>
              <w:t xml:space="preserve">.): </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не менее 105 </w:t>
            </w: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Экология:</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не ниже ЕВРО – 3 </w:t>
            </w:r>
          </w:p>
        </w:tc>
      </w:tr>
      <w:tr w:rsidR="00247F49" w:rsidRPr="00247F49" w:rsidTr="00247F49">
        <w:tc>
          <w:tcPr>
            <w:tcW w:w="2992" w:type="dxa"/>
            <w:tcMar>
              <w:top w:w="0" w:type="dxa"/>
              <w:left w:w="0" w:type="dxa"/>
              <w:bottom w:w="0" w:type="dxa"/>
              <w:right w:w="0" w:type="dxa"/>
            </w:tcMar>
            <w:hideMark/>
          </w:tcPr>
          <w:p w:rsidR="00247F49" w:rsidRPr="00247F49" w:rsidRDefault="00247F49" w:rsidP="00247F49">
            <w:pPr>
              <w:rPr>
                <w:sz w:val="28"/>
                <w:szCs w:val="28"/>
              </w:rPr>
            </w:pPr>
          </w:p>
        </w:tc>
        <w:tc>
          <w:tcPr>
            <w:tcW w:w="709" w:type="dxa"/>
            <w:tcMar>
              <w:top w:w="0" w:type="dxa"/>
              <w:left w:w="0" w:type="dxa"/>
              <w:bottom w:w="0" w:type="dxa"/>
              <w:right w:w="0" w:type="dxa"/>
            </w:tcMar>
            <w:hideMark/>
          </w:tcPr>
          <w:p w:rsidR="00247F49" w:rsidRPr="00247F49" w:rsidRDefault="00247F49" w:rsidP="00247F49">
            <w:pPr>
              <w:rPr>
                <w:sz w:val="28"/>
                <w:szCs w:val="28"/>
              </w:rPr>
            </w:pPr>
          </w:p>
        </w:tc>
        <w:tc>
          <w:tcPr>
            <w:tcW w:w="6804" w:type="dxa"/>
            <w:tcMar>
              <w:top w:w="0" w:type="dxa"/>
              <w:left w:w="0" w:type="dxa"/>
              <w:bottom w:w="0" w:type="dxa"/>
              <w:right w:w="0" w:type="dxa"/>
            </w:tcMar>
            <w:hideMark/>
          </w:tcPr>
          <w:p w:rsidR="00247F49" w:rsidRPr="00247F49" w:rsidRDefault="00247F49" w:rsidP="00247F49">
            <w:pPr>
              <w:rPr>
                <w:sz w:val="28"/>
                <w:szCs w:val="28"/>
              </w:rPr>
            </w:pPr>
          </w:p>
        </w:tc>
      </w:tr>
      <w:tr w:rsidR="00247F49" w:rsidRPr="00247F49" w:rsidTr="00247F49">
        <w:tc>
          <w:tcPr>
            <w:tcW w:w="3701" w:type="dxa"/>
            <w:gridSpan w:val="2"/>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Применяемое топливо</w:t>
            </w:r>
            <w:r>
              <w:rPr>
                <w:sz w:val="28"/>
                <w:szCs w:val="28"/>
              </w:rPr>
              <w:t>:</w:t>
            </w:r>
            <w:r w:rsidRPr="00247F49">
              <w:rPr>
                <w:sz w:val="28"/>
                <w:szCs w:val="28"/>
              </w:rPr>
              <w:t xml:space="preserve"> </w:t>
            </w:r>
          </w:p>
        </w:tc>
        <w:tc>
          <w:tcPr>
            <w:tcW w:w="6804" w:type="dxa"/>
            <w:tcMar>
              <w:top w:w="0" w:type="dxa"/>
              <w:left w:w="0" w:type="dxa"/>
              <w:bottom w:w="0" w:type="dxa"/>
              <w:right w:w="0" w:type="dxa"/>
            </w:tcMar>
            <w:hideMark/>
          </w:tcPr>
          <w:p w:rsidR="00247F49" w:rsidRPr="00247F49" w:rsidRDefault="00247F49" w:rsidP="00247F49">
            <w:pPr>
              <w:rPr>
                <w:sz w:val="28"/>
                <w:szCs w:val="28"/>
              </w:rPr>
            </w:pPr>
            <w:r w:rsidRPr="00247F49">
              <w:rPr>
                <w:sz w:val="28"/>
                <w:szCs w:val="28"/>
              </w:rPr>
              <w:t xml:space="preserve">          Аи 92-95 </w:t>
            </w:r>
          </w:p>
        </w:tc>
      </w:tr>
    </w:tbl>
    <w:p w:rsidR="00B7146F" w:rsidRDefault="00B7146F" w:rsidP="00247F49">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487DA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BB4F75">
            <w:pPr>
              <w:pStyle w:val="19"/>
              <w:ind w:firstLine="0"/>
              <w:rPr>
                <w:sz w:val="24"/>
                <w:szCs w:val="24"/>
              </w:rPr>
            </w:pPr>
            <w:r>
              <w:rPr>
                <w:sz w:val="24"/>
                <w:szCs w:val="24"/>
              </w:rPr>
              <w:t>Открытый конкурс</w:t>
            </w:r>
            <w:r w:rsidR="00B4382C" w:rsidRPr="00F86FAA">
              <w:rPr>
                <w:sz w:val="24"/>
                <w:szCs w:val="24"/>
              </w:rPr>
              <w:t xml:space="preserve"> № </w:t>
            </w:r>
            <w:proofErr w:type="spellStart"/>
            <w:r w:rsidRPr="00AA0990">
              <w:rPr>
                <w:sz w:val="24"/>
                <w:szCs w:val="24"/>
              </w:rPr>
              <w:t>ОК</w:t>
            </w:r>
            <w:r w:rsidR="004A3077" w:rsidRPr="00AA0990">
              <w:rPr>
                <w:sz w:val="24"/>
                <w:szCs w:val="24"/>
              </w:rPr>
              <w:t>э</w:t>
            </w:r>
            <w:proofErr w:type="spellEnd"/>
            <w:r w:rsidRPr="00AA0990">
              <w:rPr>
                <w:sz w:val="24"/>
                <w:szCs w:val="24"/>
              </w:rPr>
              <w:t>/00</w:t>
            </w:r>
            <w:r w:rsidR="00BB4F75" w:rsidRPr="00AA0990">
              <w:rPr>
                <w:sz w:val="24"/>
                <w:szCs w:val="24"/>
              </w:rPr>
              <w:t>6</w:t>
            </w:r>
            <w:r w:rsidR="00B4382C" w:rsidRPr="00AA0990">
              <w:rPr>
                <w:sz w:val="24"/>
                <w:szCs w:val="24"/>
              </w:rPr>
              <w:t>/</w:t>
            </w:r>
            <w:r w:rsidR="00A7004C" w:rsidRPr="00AA0990">
              <w:rPr>
                <w:sz w:val="24"/>
                <w:szCs w:val="24"/>
              </w:rPr>
              <w:t>СВЕРД</w:t>
            </w:r>
            <w:r w:rsidR="00B4382C" w:rsidRPr="00AA0990">
              <w:rPr>
                <w:sz w:val="24"/>
                <w:szCs w:val="24"/>
              </w:rPr>
              <w:t>/</w:t>
            </w:r>
            <w:r w:rsidRPr="00AA0990">
              <w:rPr>
                <w:sz w:val="24"/>
                <w:szCs w:val="24"/>
              </w:rPr>
              <w:t>00</w:t>
            </w:r>
            <w:r w:rsidR="00247F49" w:rsidRPr="00AA0990">
              <w:rPr>
                <w:sz w:val="24"/>
                <w:szCs w:val="24"/>
              </w:rPr>
              <w:t>3</w:t>
            </w:r>
            <w:r w:rsidR="00BB4F75" w:rsidRPr="00AA0990">
              <w:rPr>
                <w:sz w:val="24"/>
                <w:szCs w:val="24"/>
              </w:rPr>
              <w:t>7</w:t>
            </w:r>
            <w:r w:rsidR="00B4382C" w:rsidRPr="00F86FAA">
              <w:rPr>
                <w:sz w:val="24"/>
                <w:szCs w:val="24"/>
              </w:rPr>
              <w:t xml:space="preserve"> на право заключения договора на </w:t>
            </w:r>
            <w:r w:rsidR="00487DA4">
              <w:rPr>
                <w:sz w:val="24"/>
                <w:szCs w:val="24"/>
              </w:rPr>
              <w:t xml:space="preserve">поставку </w:t>
            </w:r>
            <w:r w:rsidR="00B132FF">
              <w:rPr>
                <w:sz w:val="24"/>
                <w:szCs w:val="24"/>
              </w:rPr>
              <w:t>грузопассажирского</w:t>
            </w:r>
            <w:r w:rsidR="00B132FF" w:rsidRPr="00B132FF">
              <w:rPr>
                <w:sz w:val="24"/>
                <w:szCs w:val="24"/>
              </w:rPr>
              <w:t xml:space="preserve"> транспортно</w:t>
            </w:r>
            <w:r w:rsidR="00B132FF">
              <w:rPr>
                <w:sz w:val="24"/>
                <w:szCs w:val="24"/>
              </w:rPr>
              <w:t>го</w:t>
            </w:r>
            <w:r w:rsidR="00B132FF" w:rsidRPr="00B132FF">
              <w:rPr>
                <w:sz w:val="24"/>
                <w:szCs w:val="24"/>
              </w:rPr>
              <w:t xml:space="preserve"> средств</w:t>
            </w:r>
            <w:r w:rsidR="00B132FF">
              <w:rPr>
                <w:sz w:val="24"/>
                <w:szCs w:val="24"/>
              </w:rPr>
              <w:t>а</w:t>
            </w:r>
            <w:r w:rsidR="00A74E5E" w:rsidRPr="00A74E5E">
              <w:rPr>
                <w:sz w:val="24"/>
                <w:szCs w:val="24"/>
              </w:rPr>
              <w:t xml:space="preserve"> </w:t>
            </w:r>
            <w:r w:rsidR="00487DA4">
              <w:rPr>
                <w:sz w:val="24"/>
                <w:szCs w:val="24"/>
              </w:rPr>
              <w:t xml:space="preserve">в  </w:t>
            </w:r>
            <w:r w:rsidR="00BB4F75">
              <w:rPr>
                <w:sz w:val="24"/>
                <w:szCs w:val="24"/>
              </w:rPr>
              <w:t>4</w:t>
            </w:r>
            <w:r w:rsidR="00487DA4">
              <w:rPr>
                <w:sz w:val="24"/>
                <w:szCs w:val="24"/>
              </w:rPr>
              <w:t xml:space="preserve"> квартале 2013 году</w:t>
            </w:r>
            <w:r w:rsidR="00BB4F75">
              <w:rPr>
                <w:sz w:val="24"/>
                <w:szCs w:val="24"/>
              </w:rPr>
              <w:t xml:space="preserve"> - 1 квартале 2014 года</w:t>
            </w:r>
            <w:r w:rsidR="00487DA4">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C80BCB">
            <w:pPr>
              <w:pStyle w:val="19"/>
              <w:ind w:firstLine="0"/>
              <w:rPr>
                <w:i/>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 xml:space="preserve">филиала ОАО «ТрансКонтейнер» </w:t>
            </w:r>
            <w:r w:rsidR="00487DA4">
              <w:rPr>
                <w:sz w:val="24"/>
                <w:szCs w:val="24"/>
              </w:rPr>
              <w:t>на Свердловской железной дороге.</w:t>
            </w:r>
          </w:p>
          <w:p w:rsidR="00487DA4" w:rsidRPr="00487DA4" w:rsidRDefault="00487DA4" w:rsidP="00487DA4">
            <w:pPr>
              <w:pStyle w:val="19"/>
              <w:ind w:firstLine="0"/>
              <w:rPr>
                <w:sz w:val="24"/>
                <w:szCs w:val="24"/>
              </w:rPr>
            </w:pPr>
            <w:r w:rsidRPr="00487DA4">
              <w:rPr>
                <w:sz w:val="24"/>
                <w:szCs w:val="24"/>
              </w:rPr>
              <w:t>Адрес: 620027, Екатеринбург, Николая Никонова, д. 8, Контактное лицо</w:t>
            </w:r>
            <w:r>
              <w:rPr>
                <w:sz w:val="24"/>
                <w:szCs w:val="24"/>
              </w:rPr>
              <w:t xml:space="preserve"> Заказчика</w:t>
            </w:r>
            <w:r w:rsidRPr="00487DA4">
              <w:rPr>
                <w:sz w:val="24"/>
                <w:szCs w:val="24"/>
              </w:rPr>
              <w:t>: Чернов Евгений Владимирович, тел. (343) 380-</w:t>
            </w:r>
            <w:r>
              <w:rPr>
                <w:sz w:val="24"/>
                <w:szCs w:val="24"/>
              </w:rPr>
              <w:t>12</w:t>
            </w:r>
            <w:r w:rsidRPr="00487DA4">
              <w:rPr>
                <w:sz w:val="24"/>
                <w:szCs w:val="24"/>
              </w:rPr>
              <w:t>-</w:t>
            </w:r>
            <w:r>
              <w:rPr>
                <w:sz w:val="24"/>
                <w:szCs w:val="24"/>
              </w:rPr>
              <w:t>45 (доб.5053)</w:t>
            </w:r>
            <w:r w:rsidRPr="00487DA4">
              <w:rPr>
                <w:sz w:val="24"/>
                <w:szCs w:val="24"/>
              </w:rPr>
              <w:t xml:space="preserve">, адрес электронной почты  </w:t>
            </w:r>
            <w:proofErr w:type="spellStart"/>
            <w:r w:rsidRPr="00487DA4">
              <w:rPr>
                <w:sz w:val="24"/>
                <w:szCs w:val="24"/>
              </w:rPr>
              <w:t>EVChernov</w:t>
            </w:r>
            <w:hyperlink r:id="rId12" w:history="1">
              <w:r w:rsidRPr="00487DA4">
                <w:rPr>
                  <w:sz w:val="24"/>
                  <w:szCs w:val="24"/>
                </w:rPr>
                <w:t>@trcont.ru</w:t>
              </w:r>
              <w:proofErr w:type="spellEnd"/>
            </w:hyperlink>
            <w:r w:rsidRPr="00487DA4">
              <w:rPr>
                <w:sz w:val="24"/>
                <w:szCs w:val="24"/>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AA0990">
            <w:pPr>
              <w:pStyle w:val="19"/>
              <w:ind w:firstLine="0"/>
              <w:rPr>
                <w:b/>
                <w:sz w:val="24"/>
                <w:szCs w:val="24"/>
              </w:rPr>
            </w:pPr>
            <w:r w:rsidRPr="00AA0990">
              <w:rPr>
                <w:sz w:val="24"/>
                <w:szCs w:val="24"/>
              </w:rPr>
              <w:t>«</w:t>
            </w:r>
            <w:r w:rsidR="00AA0990" w:rsidRPr="00AA0990">
              <w:rPr>
                <w:sz w:val="24"/>
                <w:szCs w:val="24"/>
              </w:rPr>
              <w:t>25</w:t>
            </w:r>
            <w:r w:rsidRPr="00AA0990">
              <w:rPr>
                <w:sz w:val="24"/>
                <w:szCs w:val="24"/>
              </w:rPr>
              <w:t xml:space="preserve">» </w:t>
            </w:r>
            <w:r w:rsidR="00AA0990" w:rsidRPr="00AA0990">
              <w:rPr>
                <w:sz w:val="24"/>
                <w:szCs w:val="24"/>
              </w:rPr>
              <w:t xml:space="preserve">ноября </w:t>
            </w:r>
            <w:r w:rsidR="005171A2" w:rsidRPr="00AA0990">
              <w:rPr>
                <w:sz w:val="24"/>
                <w:szCs w:val="24"/>
              </w:rPr>
              <w:t>2013</w:t>
            </w:r>
            <w:r w:rsidRPr="00AA0990">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w:t>
            </w:r>
            <w:r w:rsidRPr="00E95617">
              <w:rPr>
                <w:sz w:val="24"/>
                <w:szCs w:val="24"/>
              </w:rPr>
              <w:lastRenderedPageBreak/>
              <w:t>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AC2325" w:rsidRDefault="008F03D0" w:rsidP="00AC2325">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1" w:history="1">
              <w:r w:rsidR="0079756E" w:rsidRPr="00A621ED">
                <w:rPr>
                  <w:rStyle w:val="afff5"/>
                  <w:rFonts w:ascii="PTSans" w:hAnsi="PTSans"/>
                  <w:sz w:val="24"/>
                  <w:szCs w:val="24"/>
                  <w:u w:val="single"/>
                </w:rPr>
                <w:t>info@otc-tender.ru</w:t>
              </w:r>
            </w:hyperlink>
            <w:r w:rsidR="00A72879" w:rsidRPr="00A621ED">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337F9" w:rsidRDefault="00C3633B" w:rsidP="00B132FF">
            <w:pPr>
              <w:pStyle w:val="19"/>
              <w:ind w:firstLine="0"/>
              <w:rPr>
                <w:sz w:val="24"/>
                <w:szCs w:val="24"/>
              </w:rPr>
            </w:pPr>
            <w:proofErr w:type="gramStart"/>
            <w:r w:rsidRPr="009337F9">
              <w:rPr>
                <w:sz w:val="24"/>
                <w:szCs w:val="24"/>
              </w:rPr>
              <w:t xml:space="preserve">Начальная (максимальная) цена договора составляет </w:t>
            </w:r>
            <w:r w:rsidR="00A7004C" w:rsidRPr="00897BCC">
              <w:rPr>
                <w:sz w:val="24"/>
                <w:szCs w:val="24"/>
              </w:rPr>
              <w:t xml:space="preserve"> </w:t>
            </w:r>
            <w:r w:rsidR="00B132FF">
              <w:rPr>
                <w:sz w:val="24"/>
                <w:szCs w:val="24"/>
              </w:rPr>
              <w:t>6</w:t>
            </w:r>
            <w:r w:rsidR="00A7004C" w:rsidRPr="00897BCC">
              <w:rPr>
                <w:sz w:val="24"/>
                <w:szCs w:val="24"/>
              </w:rPr>
              <w:t>00</w:t>
            </w:r>
            <w:r w:rsidR="00487DA4" w:rsidRPr="00897BCC">
              <w:rPr>
                <w:sz w:val="24"/>
                <w:szCs w:val="24"/>
              </w:rPr>
              <w:t xml:space="preserve"> 000 </w:t>
            </w:r>
            <w:r w:rsidR="00594907" w:rsidRPr="00897BCC">
              <w:rPr>
                <w:sz w:val="24"/>
                <w:szCs w:val="24"/>
              </w:rPr>
              <w:t>(</w:t>
            </w:r>
            <w:r w:rsidR="00B132FF">
              <w:rPr>
                <w:sz w:val="24"/>
                <w:szCs w:val="24"/>
              </w:rPr>
              <w:t>шестьсот</w:t>
            </w:r>
            <w:r w:rsidR="00487DA4" w:rsidRPr="00897BCC">
              <w:rPr>
                <w:sz w:val="24"/>
                <w:szCs w:val="24"/>
              </w:rPr>
              <w:t xml:space="preserve"> тысяч)</w:t>
            </w:r>
            <w:r w:rsidR="00B654BE" w:rsidRPr="00897BCC">
              <w:rPr>
                <w:sz w:val="24"/>
                <w:szCs w:val="24"/>
              </w:rPr>
              <w:t xml:space="preserve"> рублей с учетом вс</w:t>
            </w:r>
            <w:r w:rsidR="00B654BE" w:rsidRPr="009337F9">
              <w:rPr>
                <w:sz w:val="24"/>
                <w:szCs w:val="24"/>
              </w:rPr>
              <w:t>ех налогов (</w:t>
            </w:r>
            <w:r w:rsidR="009A7C6C" w:rsidRPr="009337F9">
              <w:rPr>
                <w:sz w:val="24"/>
                <w:szCs w:val="24"/>
              </w:rPr>
              <w:t xml:space="preserve">кроме </w:t>
            </w:r>
            <w:r w:rsidRPr="009337F9">
              <w:rPr>
                <w:sz w:val="24"/>
                <w:szCs w:val="24"/>
              </w:rPr>
              <w:t>НДС</w:t>
            </w:r>
            <w:r w:rsidR="00B654BE" w:rsidRPr="009337F9">
              <w:rPr>
                <w:sz w:val="24"/>
                <w:szCs w:val="24"/>
              </w:rPr>
              <w:t>)</w:t>
            </w:r>
            <w:r w:rsidRPr="009337F9">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9337F9">
              <w:rPr>
                <w:sz w:val="24"/>
                <w:szCs w:val="24"/>
              </w:rPr>
              <w:t>полнением работ, оказания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AA0990">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Pr="00AA0990">
              <w:rPr>
                <w:sz w:val="24"/>
                <w:szCs w:val="24"/>
              </w:rPr>
              <w:t>«</w:t>
            </w:r>
            <w:r w:rsidR="00AA0990" w:rsidRPr="00AA0990">
              <w:rPr>
                <w:sz w:val="24"/>
                <w:szCs w:val="24"/>
              </w:rPr>
              <w:t>16</w:t>
            </w:r>
            <w:r w:rsidRPr="00AA0990">
              <w:rPr>
                <w:sz w:val="24"/>
                <w:szCs w:val="24"/>
              </w:rPr>
              <w:t xml:space="preserve">» </w:t>
            </w:r>
            <w:r w:rsidR="00AA0990" w:rsidRPr="00AA0990">
              <w:rPr>
                <w:sz w:val="24"/>
                <w:szCs w:val="24"/>
              </w:rPr>
              <w:t xml:space="preserve">декабря </w:t>
            </w:r>
            <w:r w:rsidRPr="00AA0990">
              <w:rPr>
                <w:sz w:val="24"/>
                <w:szCs w:val="24"/>
              </w:rPr>
              <w:t>2013 г.</w:t>
            </w:r>
            <w:r w:rsidR="00535228" w:rsidRPr="00AA0990">
              <w:rPr>
                <w:sz w:val="24"/>
                <w:szCs w:val="24"/>
              </w:rPr>
              <w:t xml:space="preserve"> </w:t>
            </w:r>
            <w:r w:rsidR="00AA0990" w:rsidRPr="00AA0990">
              <w:rPr>
                <w:sz w:val="24"/>
                <w:szCs w:val="24"/>
              </w:rPr>
              <w:t>11 час. 00 мин.</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87DA4">
            <w:pPr>
              <w:pStyle w:val="19"/>
              <w:ind w:firstLine="0"/>
              <w:rPr>
                <w:i/>
                <w:sz w:val="24"/>
                <w:szCs w:val="24"/>
              </w:rPr>
            </w:pPr>
            <w:r w:rsidRPr="003D2759">
              <w:rPr>
                <w:sz w:val="24"/>
                <w:szCs w:val="24"/>
              </w:rPr>
              <w:t>Заявка должна действовать не менее</w:t>
            </w:r>
            <w:r w:rsidR="00594907">
              <w:rPr>
                <w:sz w:val="24"/>
                <w:szCs w:val="24"/>
              </w:rPr>
              <w:t xml:space="preserve"> 60</w:t>
            </w:r>
            <w:r w:rsidRPr="003D2759">
              <w:rPr>
                <w:sz w:val="24"/>
                <w:szCs w:val="24"/>
              </w:rPr>
              <w:t xml:space="preserve"> 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A099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F86FAA" w:rsidRPr="00AA0990">
              <w:rPr>
                <w:sz w:val="24"/>
                <w:szCs w:val="24"/>
              </w:rPr>
              <w:t>«</w:t>
            </w:r>
            <w:r w:rsidR="00AA0990" w:rsidRPr="00AA0990">
              <w:rPr>
                <w:sz w:val="24"/>
                <w:szCs w:val="24"/>
              </w:rPr>
              <w:t>18</w:t>
            </w:r>
            <w:r w:rsidR="005171A2" w:rsidRPr="00AA0990">
              <w:rPr>
                <w:sz w:val="24"/>
                <w:szCs w:val="24"/>
              </w:rPr>
              <w:t xml:space="preserve">» </w:t>
            </w:r>
            <w:r w:rsidR="00AA0990" w:rsidRPr="00AA0990">
              <w:rPr>
                <w:sz w:val="24"/>
                <w:szCs w:val="24"/>
              </w:rPr>
              <w:t xml:space="preserve">декабря </w:t>
            </w:r>
            <w:r w:rsidR="005171A2" w:rsidRPr="00AA0990">
              <w:rPr>
                <w:sz w:val="24"/>
                <w:szCs w:val="24"/>
              </w:rPr>
              <w:t>2013</w:t>
            </w:r>
            <w:r w:rsidR="00A12B7F" w:rsidRPr="00AA0990">
              <w:rPr>
                <w:sz w:val="24"/>
                <w:szCs w:val="24"/>
              </w:rPr>
              <w:t xml:space="preserve"> г. в 16</w:t>
            </w:r>
            <w:r w:rsidR="00F86FAA" w:rsidRPr="00AA0990">
              <w:rPr>
                <w:sz w:val="24"/>
                <w:szCs w:val="24"/>
              </w:rPr>
              <w:t xml:space="preserve"> часов</w:t>
            </w:r>
            <w:r w:rsidR="00A023CD" w:rsidRPr="00AA0990">
              <w:rPr>
                <w:sz w:val="24"/>
                <w:szCs w:val="24"/>
              </w:rPr>
              <w:t xml:space="preserve"> 00</w:t>
            </w:r>
            <w:r w:rsidR="00F86FAA" w:rsidRPr="00AA099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132FF" w:rsidRPr="00F86FAA" w:rsidRDefault="009830CC" w:rsidP="00B132FF">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594907" w:rsidRPr="00F86FAA">
              <w:rPr>
                <w:sz w:val="24"/>
                <w:szCs w:val="24"/>
              </w:rPr>
              <w:t>Конкурсной комисси</w:t>
            </w:r>
            <w:r w:rsidR="00B132FF">
              <w:rPr>
                <w:sz w:val="24"/>
                <w:szCs w:val="24"/>
              </w:rPr>
              <w:t>ей</w:t>
            </w:r>
            <w:r w:rsidR="005B3249">
              <w:rPr>
                <w:sz w:val="24"/>
                <w:szCs w:val="24"/>
              </w:rPr>
              <w:t xml:space="preserve"> </w:t>
            </w:r>
            <w:r w:rsidR="00B132FF" w:rsidRPr="00F86FAA">
              <w:rPr>
                <w:sz w:val="24"/>
                <w:szCs w:val="24"/>
              </w:rPr>
              <w:t xml:space="preserve">филиала ОАО «ТрансКонтейнер» </w:t>
            </w:r>
            <w:r w:rsidR="00B132FF">
              <w:rPr>
                <w:sz w:val="24"/>
                <w:szCs w:val="24"/>
              </w:rPr>
              <w:t>на Свердловской железной дороге.</w:t>
            </w:r>
          </w:p>
          <w:p w:rsidR="009830CC" w:rsidRPr="009830CC" w:rsidRDefault="00B132FF" w:rsidP="00B132FF">
            <w:pPr>
              <w:pStyle w:val="19"/>
              <w:ind w:firstLine="0"/>
              <w:rPr>
                <w:sz w:val="24"/>
                <w:szCs w:val="24"/>
                <w:highlight w:val="cyan"/>
              </w:rPr>
            </w:pPr>
            <w:r w:rsidRPr="00487DA4">
              <w:rPr>
                <w:sz w:val="24"/>
                <w:szCs w:val="24"/>
              </w:rPr>
              <w:t>Адрес: 620027,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A0990">
            <w:pPr>
              <w:pStyle w:val="19"/>
              <w:ind w:firstLine="0"/>
              <w:rPr>
                <w:sz w:val="24"/>
                <w:szCs w:val="24"/>
                <w:highlight w:val="cyan"/>
              </w:rPr>
            </w:pPr>
            <w:r w:rsidRPr="00725483">
              <w:rPr>
                <w:sz w:val="24"/>
                <w:szCs w:val="24"/>
              </w:rPr>
              <w:t xml:space="preserve">Подведение итогов состоится </w:t>
            </w:r>
            <w:r w:rsidRPr="00AA0990">
              <w:rPr>
                <w:sz w:val="24"/>
                <w:szCs w:val="24"/>
              </w:rPr>
              <w:t>«</w:t>
            </w:r>
            <w:r w:rsidR="00AA0990" w:rsidRPr="00AA0990">
              <w:rPr>
                <w:sz w:val="24"/>
                <w:szCs w:val="24"/>
              </w:rPr>
              <w:t>24</w:t>
            </w:r>
            <w:r w:rsidR="005171A2" w:rsidRPr="00AA0990">
              <w:rPr>
                <w:sz w:val="24"/>
                <w:szCs w:val="24"/>
              </w:rPr>
              <w:t xml:space="preserve">» </w:t>
            </w:r>
            <w:r w:rsidR="00AA0990" w:rsidRPr="00AA0990">
              <w:rPr>
                <w:sz w:val="24"/>
                <w:szCs w:val="24"/>
              </w:rPr>
              <w:t xml:space="preserve">декабря </w:t>
            </w:r>
            <w:r w:rsidR="005171A2" w:rsidRPr="00AA0990">
              <w:rPr>
                <w:sz w:val="24"/>
                <w:szCs w:val="24"/>
              </w:rPr>
              <w:t>2013</w:t>
            </w:r>
            <w:r w:rsidR="00A12B7F" w:rsidRPr="00AA0990">
              <w:rPr>
                <w:sz w:val="24"/>
                <w:szCs w:val="24"/>
              </w:rPr>
              <w:t xml:space="preserve"> г. в 14</w:t>
            </w:r>
            <w:r w:rsidR="00A023CD" w:rsidRPr="00AA0990">
              <w:rPr>
                <w:sz w:val="24"/>
                <w:szCs w:val="24"/>
              </w:rPr>
              <w:t xml:space="preserve"> часов 00</w:t>
            </w:r>
            <w:r w:rsidRPr="00AA0990">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A1002" w:rsidRDefault="00AA1002" w:rsidP="00AA1002">
            <w:pPr>
              <w:pStyle w:val="19"/>
              <w:ind w:firstLine="0"/>
              <w:rPr>
                <w:sz w:val="24"/>
                <w:szCs w:val="24"/>
              </w:rPr>
            </w:pPr>
            <w:r w:rsidRPr="00AA1002">
              <w:rPr>
                <w:sz w:val="24"/>
                <w:szCs w:val="24"/>
              </w:rPr>
              <w:t>С</w:t>
            </w:r>
            <w:r w:rsidR="00E14F30" w:rsidRPr="00AA1002">
              <w:rPr>
                <w:sz w:val="24"/>
                <w:szCs w:val="24"/>
              </w:rPr>
              <w:t xml:space="preserve">огласно </w:t>
            </w:r>
            <w:r w:rsidR="00A12B7F" w:rsidRPr="00AA1002">
              <w:rPr>
                <w:sz w:val="24"/>
                <w:szCs w:val="24"/>
              </w:rPr>
              <w:t xml:space="preserve">Техническому заданию, </w:t>
            </w:r>
            <w:r w:rsidR="00A023CD" w:rsidRPr="00AA1002">
              <w:rPr>
                <w:sz w:val="24"/>
                <w:szCs w:val="24"/>
              </w:rPr>
              <w:t>Раздел</w:t>
            </w:r>
            <w:r w:rsidR="006C3A69" w:rsidRPr="00AA1002">
              <w:rPr>
                <w:sz w:val="24"/>
                <w:szCs w:val="24"/>
              </w:rPr>
              <w:t xml:space="preserve"> № </w:t>
            </w:r>
            <w:r w:rsidR="00A023CD" w:rsidRPr="00AA1002">
              <w:rPr>
                <w:sz w:val="24"/>
                <w:szCs w:val="24"/>
              </w:rPr>
              <w:t>4</w:t>
            </w:r>
            <w:r w:rsidR="006C3A69" w:rsidRPr="00AA1002">
              <w:rPr>
                <w:sz w:val="24"/>
                <w:szCs w:val="24"/>
              </w:rPr>
              <w:t xml:space="preserve"> документации о закупке</w:t>
            </w:r>
            <w:r w:rsidR="00E14F30" w:rsidRPr="00AA100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94907" w:rsidP="00594907">
            <w:pPr>
              <w:pStyle w:val="19"/>
              <w:ind w:firstLine="0"/>
              <w:rPr>
                <w:b/>
                <w:sz w:val="24"/>
                <w:szCs w:val="24"/>
              </w:rPr>
            </w:pPr>
            <w:r w:rsidRPr="00594907">
              <w:rPr>
                <w:sz w:val="24"/>
                <w:szCs w:val="24"/>
              </w:rPr>
              <w:t>Один лот</w:t>
            </w:r>
            <w:r w:rsidR="007C1052"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00594907" w:rsidRPr="00AA0990">
              <w:rPr>
                <w:rFonts w:eastAsia="Times New Roman"/>
                <w:color w:val="auto"/>
              </w:rPr>
              <w:t xml:space="preserve">: </w:t>
            </w:r>
            <w:r w:rsidR="00340B9C" w:rsidRPr="00AA0990">
              <w:rPr>
                <w:rFonts w:eastAsia="Times New Roman"/>
                <w:color w:val="auto"/>
              </w:rPr>
              <w:t xml:space="preserve">до </w:t>
            </w:r>
            <w:r w:rsidR="00090184" w:rsidRPr="00AA0990">
              <w:rPr>
                <w:rFonts w:eastAsia="Times New Roman"/>
                <w:color w:val="auto"/>
              </w:rPr>
              <w:t xml:space="preserve"> 31 марта 2014</w:t>
            </w:r>
            <w:r w:rsidRPr="00AA0990">
              <w:rPr>
                <w:rFonts w:eastAsia="Times New Roman"/>
                <w:color w:val="auto"/>
              </w:rPr>
              <w:t xml:space="preserve"> г</w:t>
            </w:r>
            <w:r w:rsidRPr="00594907">
              <w:rPr>
                <w:color w:val="auto"/>
              </w:rPr>
              <w:t>.</w:t>
            </w:r>
          </w:p>
          <w:p w:rsidR="00174FFE" w:rsidRPr="00F86FAA" w:rsidRDefault="00174FFE" w:rsidP="00174FFE">
            <w:pPr>
              <w:pStyle w:val="Default"/>
              <w:jc w:val="both"/>
              <w:rPr>
                <w:color w:val="auto"/>
              </w:rPr>
            </w:pPr>
          </w:p>
          <w:p w:rsidR="003A7785" w:rsidRPr="003A7785" w:rsidRDefault="00174FFE" w:rsidP="003A7785">
            <w:pPr>
              <w:suppressAutoHyphens w:val="0"/>
              <w:contextualSpacing/>
              <w:jc w:val="both"/>
            </w:pPr>
            <w:r w:rsidRPr="003A7785">
              <w:rPr>
                <w:b/>
                <w:bCs/>
              </w:rPr>
              <w:t xml:space="preserve">Место </w:t>
            </w:r>
            <w:r w:rsidR="00E14F30" w:rsidRPr="003A7785">
              <w:rPr>
                <w:b/>
              </w:rPr>
              <w:t>поставки товара:</w:t>
            </w:r>
            <w:r w:rsidR="00340B9C">
              <w:rPr>
                <w:b/>
              </w:rPr>
              <w:t xml:space="preserve"> </w:t>
            </w:r>
            <w:r w:rsidR="00340B9C" w:rsidRPr="00340B9C">
              <w:t>Российская Федерация</w:t>
            </w:r>
            <w:r w:rsidR="00E14F30" w:rsidRPr="003A7785">
              <w:rPr>
                <w:b/>
              </w:rPr>
              <w:t xml:space="preserve"> </w:t>
            </w:r>
            <w:proofErr w:type="gramStart"/>
            <w:r w:rsidR="003A7785" w:rsidRPr="003A7785">
              <w:t>г</w:t>
            </w:r>
            <w:proofErr w:type="gramEnd"/>
            <w:r w:rsidR="003A7785" w:rsidRPr="003A7785">
              <w:t>. Екатеринбург ул. Автомагистральная,42</w:t>
            </w:r>
          </w:p>
          <w:p w:rsidR="007D6548" w:rsidRPr="00F86FAA" w:rsidRDefault="00174FFE" w:rsidP="00594907">
            <w:pPr>
              <w:pStyle w:val="Default"/>
              <w:jc w:val="both"/>
              <w:rPr>
                <w:b/>
                <w:color w:val="auto"/>
              </w:rPr>
            </w:pP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3A7785" w:rsidRDefault="00C3633B" w:rsidP="008035D3">
            <w:pPr>
              <w:pStyle w:val="Default"/>
              <w:rPr>
                <w:b/>
                <w:color w:val="auto"/>
              </w:rPr>
            </w:pPr>
            <w:r w:rsidRPr="003A7785">
              <w:rPr>
                <w:b/>
                <w:color w:val="auto"/>
              </w:rPr>
              <w:t xml:space="preserve">Состав и </w:t>
            </w:r>
            <w:r w:rsidR="008035D3" w:rsidRPr="003A7785">
              <w:rPr>
                <w:b/>
                <w:color w:val="auto"/>
              </w:rPr>
              <w:t>количество (</w:t>
            </w:r>
            <w:r w:rsidRPr="003A7785">
              <w:rPr>
                <w:b/>
                <w:color w:val="auto"/>
              </w:rPr>
              <w:t>объем</w:t>
            </w:r>
            <w:r w:rsidR="008035D3" w:rsidRPr="003A7785">
              <w:rPr>
                <w:b/>
                <w:color w:val="auto"/>
              </w:rPr>
              <w:t>) товара,</w:t>
            </w:r>
            <w:r w:rsidRPr="003A7785">
              <w:rPr>
                <w:b/>
                <w:color w:val="auto"/>
              </w:rPr>
              <w:t xml:space="preserve"> </w:t>
            </w:r>
            <w:r w:rsidR="00E14F30" w:rsidRPr="003A7785">
              <w:rPr>
                <w:b/>
                <w:color w:val="auto"/>
              </w:rPr>
              <w:t>работ, услуг</w:t>
            </w:r>
          </w:p>
        </w:tc>
        <w:tc>
          <w:tcPr>
            <w:tcW w:w="6768" w:type="dxa"/>
          </w:tcPr>
          <w:p w:rsidR="007D6548" w:rsidRPr="003A7785" w:rsidRDefault="00B132FF" w:rsidP="008E6F60">
            <w:pPr>
              <w:pStyle w:val="19"/>
              <w:ind w:firstLine="0"/>
              <w:rPr>
                <w:sz w:val="24"/>
                <w:szCs w:val="24"/>
              </w:rPr>
            </w:pPr>
            <w:r>
              <w:rPr>
                <w:sz w:val="24"/>
                <w:szCs w:val="24"/>
              </w:rPr>
              <w:t>1</w:t>
            </w:r>
            <w:r w:rsidR="003A7785" w:rsidRPr="003A7785">
              <w:rPr>
                <w:sz w:val="24"/>
                <w:szCs w:val="24"/>
              </w:rPr>
              <w:t xml:space="preserve"> ед</w:t>
            </w:r>
            <w:r w:rsidR="008E6F60">
              <w:rPr>
                <w:sz w:val="24"/>
                <w:szCs w:val="24"/>
              </w:rPr>
              <w:t>и</w:t>
            </w:r>
            <w:r w:rsidR="003A7785" w:rsidRPr="003A7785">
              <w:rPr>
                <w:sz w:val="24"/>
                <w:szCs w:val="24"/>
              </w:rPr>
              <w:t>ниц</w:t>
            </w:r>
            <w:r>
              <w:rPr>
                <w:sz w:val="24"/>
                <w:szCs w:val="24"/>
              </w:rPr>
              <w:t>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94907">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lastRenderedPageBreak/>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w:t>
            </w:r>
            <w:r w:rsidR="00594907">
              <w:rPr>
                <w:sz w:val="24"/>
                <w:szCs w:val="24"/>
              </w:rPr>
              <w:t xml:space="preserve">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594907" w:rsidRDefault="00D65E96" w:rsidP="00594907">
            <w:pPr>
              <w:pStyle w:val="19"/>
              <w:ind w:firstLine="0"/>
              <w:rPr>
                <w:b/>
                <w:sz w:val="24"/>
                <w:szCs w:val="24"/>
                <w:highlight w:val="yellow"/>
              </w:rPr>
            </w:pPr>
            <w:r w:rsidRPr="00594907">
              <w:rPr>
                <w:sz w:val="24"/>
                <w:szCs w:val="24"/>
              </w:rPr>
              <w:t xml:space="preserve"> </w:t>
            </w:r>
            <w:r w:rsidR="003A0695" w:rsidRPr="00594907">
              <w:rPr>
                <w:sz w:val="24"/>
                <w:szCs w:val="24"/>
              </w:rPr>
              <w:t>рубли</w:t>
            </w:r>
            <w:r w:rsidR="004A25F0" w:rsidRPr="00594907">
              <w:rPr>
                <w:sz w:val="24"/>
                <w:szCs w:val="24"/>
              </w:rPr>
              <w:t xml:space="preserve"> РФ</w:t>
            </w:r>
            <w:r w:rsidR="00594907" w:rsidRPr="0059490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B7146F" w:rsidRDefault="000557B3" w:rsidP="001174EB">
            <w:pPr>
              <w:ind w:firstLine="540"/>
              <w:jc w:val="both"/>
            </w:pPr>
            <w:r w:rsidRPr="00B7146F">
              <w:t xml:space="preserve">1. </w:t>
            </w:r>
            <w:r w:rsidR="001174EB" w:rsidRPr="00B7146F">
              <w:t>Помимо указанных в пунктах 2.1</w:t>
            </w:r>
            <w:r w:rsidRPr="00B7146F">
              <w:t xml:space="preserve"> и</w:t>
            </w:r>
            <w:r w:rsidR="001174EB" w:rsidRPr="00B7146F">
              <w:t xml:space="preserve"> 2.2 настоящей документации требований </w:t>
            </w:r>
            <w:r w:rsidR="001E6511" w:rsidRPr="00B7146F">
              <w:t>к претенденту, участнику пред</w:t>
            </w:r>
            <w:r w:rsidRPr="00B7146F">
              <w:t>ъ</w:t>
            </w:r>
            <w:r w:rsidR="001E6511" w:rsidRPr="00B7146F">
              <w:t>являются следующие требования</w:t>
            </w:r>
            <w:r w:rsidR="001174EB" w:rsidRPr="00B7146F">
              <w:t>:</w:t>
            </w:r>
            <w:r w:rsidR="001E6511" w:rsidRPr="00B7146F">
              <w:t xml:space="preserve"> </w:t>
            </w:r>
          </w:p>
          <w:p w:rsidR="00F3754B" w:rsidRPr="009337F9" w:rsidRDefault="00F3754B" w:rsidP="00F3754B">
            <w:pPr>
              <w:ind w:firstLine="540"/>
              <w:jc w:val="both"/>
            </w:pPr>
            <w:r w:rsidRPr="009337F9">
              <w:t>- деятельност</w:t>
            </w:r>
            <w:r w:rsidR="001E6511" w:rsidRPr="009337F9">
              <w:t>ь</w:t>
            </w:r>
            <w:r w:rsidRPr="009337F9">
              <w:t xml:space="preserve"> претендента</w:t>
            </w:r>
            <w:r w:rsidR="001E6511" w:rsidRPr="009337F9">
              <w:t>, участника не должна быть приостановлена</w:t>
            </w:r>
            <w:r w:rsidRPr="009337F9">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337F9">
              <w:t>Открытом конкурсе</w:t>
            </w:r>
            <w:r w:rsidRPr="009337F9">
              <w:t>.</w:t>
            </w:r>
          </w:p>
          <w:p w:rsidR="003D3596" w:rsidRPr="009337F9" w:rsidRDefault="003D3596" w:rsidP="003D3596">
            <w:pPr>
              <w:pStyle w:val="afb"/>
              <w:rPr>
                <w:sz w:val="24"/>
              </w:rPr>
            </w:pPr>
            <w:r w:rsidRPr="009337F9">
              <w:rPr>
                <w:sz w:val="24"/>
              </w:rPr>
              <w:t xml:space="preserve">- </w:t>
            </w:r>
            <w:r w:rsidR="00244FCC" w:rsidRPr="009337F9">
              <w:rPr>
                <w:sz w:val="24"/>
              </w:rPr>
              <w:t xml:space="preserve">отсутствие </w:t>
            </w:r>
            <w:r w:rsidRPr="009337F9">
              <w:rPr>
                <w:sz w:val="24"/>
              </w:rPr>
              <w:t>за последние три года прос</w:t>
            </w:r>
            <w:r w:rsidR="008377C6" w:rsidRPr="009337F9">
              <w:rPr>
                <w:sz w:val="24"/>
              </w:rPr>
              <w:t xml:space="preserve">роченной задолженности перед ОАО «ТрансКонтейнер», </w:t>
            </w:r>
            <w:r w:rsidRPr="009337F9">
              <w:rPr>
                <w:sz w:val="24"/>
              </w:rPr>
              <w:t>фактов невыполнения обязательств перед ОАО «ТрансКонтейнер» и причинения вреда имуществу ОАО «ТрансКонтейнер».</w:t>
            </w:r>
          </w:p>
          <w:p w:rsidR="00733ADD" w:rsidRPr="009337F9" w:rsidRDefault="00733ADD" w:rsidP="00733ADD">
            <w:pPr>
              <w:ind w:firstLine="540"/>
              <w:jc w:val="both"/>
            </w:pPr>
          </w:p>
          <w:p w:rsidR="000557B3" w:rsidRPr="00B7146F" w:rsidRDefault="000557B3" w:rsidP="00733ADD">
            <w:pPr>
              <w:ind w:firstLine="540"/>
              <w:jc w:val="both"/>
            </w:pPr>
            <w:r w:rsidRPr="00B7146F">
              <w:t xml:space="preserve">2.  Претендент, помимо документов, </w:t>
            </w:r>
            <w:r w:rsidR="00783AD5" w:rsidRPr="00B7146F">
              <w:t>указанных</w:t>
            </w:r>
            <w:r w:rsidRPr="00B7146F">
              <w:t xml:space="preserve"> в пункте 2.3 настоящей документации, в составе заявки должен </w:t>
            </w:r>
            <w:proofErr w:type="gramStart"/>
            <w:r w:rsidRPr="00B7146F">
              <w:t>предоставить следующие документы</w:t>
            </w:r>
            <w:proofErr w:type="gramEnd"/>
            <w:r w:rsidR="00402A5C" w:rsidRPr="00B7146F">
              <w:t xml:space="preserve"> заверенные подписью и печатью претендента</w:t>
            </w:r>
            <w:r w:rsidRPr="00B7146F">
              <w:t>:</w:t>
            </w:r>
          </w:p>
          <w:p w:rsidR="00733ADD" w:rsidRPr="009337F9" w:rsidRDefault="00733ADD" w:rsidP="00733ADD">
            <w:pPr>
              <w:ind w:firstLine="540"/>
              <w:jc w:val="both"/>
            </w:pPr>
            <w:r w:rsidRPr="00B7146F">
              <w:rPr>
                <w:i/>
              </w:rPr>
              <w:t xml:space="preserve">- </w:t>
            </w:r>
            <w:r w:rsidRPr="009337F9">
              <w:t>в случае если претендент</w:t>
            </w:r>
            <w:r w:rsidR="001E6511" w:rsidRPr="009337F9">
              <w:t xml:space="preserve">, участник не является плательщиком НДС, </w:t>
            </w:r>
            <w:r w:rsidRPr="009337F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337F9" w:rsidRDefault="00733ADD" w:rsidP="00551655">
            <w:pPr>
              <w:pStyle w:val="afb"/>
              <w:tabs>
                <w:tab w:val="left" w:pos="1440"/>
              </w:tabs>
              <w:rPr>
                <w:sz w:val="24"/>
              </w:rPr>
            </w:pPr>
            <w:proofErr w:type="gramStart"/>
            <w:r w:rsidRPr="009337F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2410DF" w:rsidRPr="009337F9" w:rsidRDefault="002410DF" w:rsidP="002410DF">
            <w:pPr>
              <w:pStyle w:val="afb"/>
              <w:tabs>
                <w:tab w:val="left" w:pos="1418"/>
              </w:tabs>
              <w:rPr>
                <w:sz w:val="24"/>
              </w:rPr>
            </w:pPr>
            <w:r w:rsidRPr="009337F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D3596" w:rsidRPr="000E38D6" w:rsidRDefault="002410DF" w:rsidP="000E38D6">
            <w:pPr>
              <w:pStyle w:val="afb"/>
              <w:tabs>
                <w:tab w:val="left" w:pos="1418"/>
              </w:tabs>
              <w:rPr>
                <w:sz w:val="24"/>
              </w:rPr>
            </w:pPr>
            <w:r w:rsidRPr="009337F9">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9337F9">
              <w:rPr>
                <w:sz w:val="24"/>
              </w:rPr>
              <w:t>Открытого конкурса</w:t>
            </w:r>
            <w:r w:rsidRPr="009337F9">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9337F9" w:rsidRDefault="0098468A" w:rsidP="00DF69CD">
            <w:pPr>
              <w:pStyle w:val="afb"/>
              <w:rPr>
                <w:sz w:val="24"/>
                <w:highlight w:val="yellow"/>
              </w:rPr>
            </w:pPr>
            <w:r w:rsidRPr="009337F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w:t>
            </w:r>
            <w:r w:rsidR="00886A70">
              <w:rPr>
                <w:b/>
                <w:color w:val="auto"/>
              </w:rPr>
              <w:lastRenderedPageBreak/>
              <w:t>и коэффициент их значимости</w:t>
            </w:r>
          </w:p>
        </w:tc>
        <w:tc>
          <w:tcPr>
            <w:tcW w:w="6768" w:type="dxa"/>
          </w:tcPr>
          <w:tbl>
            <w:tblPr>
              <w:tblStyle w:val="afff4"/>
              <w:tblW w:w="0" w:type="auto"/>
              <w:tblLayout w:type="fixed"/>
              <w:tblLook w:val="04A0"/>
            </w:tblPr>
            <w:tblGrid>
              <w:gridCol w:w="5274"/>
              <w:gridCol w:w="1263"/>
            </w:tblGrid>
            <w:tr w:rsidR="00886A70" w:rsidRPr="00D82C6B" w:rsidTr="00886A70">
              <w:tc>
                <w:tcPr>
                  <w:tcW w:w="5274" w:type="dxa"/>
                </w:tcPr>
                <w:p w:rsidR="00886A70" w:rsidRPr="00CA58DB" w:rsidRDefault="00886A70" w:rsidP="00222142">
                  <w:pPr>
                    <w:pStyle w:val="afb"/>
                    <w:ind w:firstLine="0"/>
                    <w:rPr>
                      <w:sz w:val="24"/>
                    </w:rPr>
                  </w:pPr>
                  <w:r w:rsidRPr="00CA58DB">
                    <w:rPr>
                      <w:sz w:val="24"/>
                    </w:rPr>
                    <w:lastRenderedPageBreak/>
                    <w:t>цена договора и/или единицы продукции;</w:t>
                  </w:r>
                </w:p>
              </w:tc>
              <w:tc>
                <w:tcPr>
                  <w:tcW w:w="1263" w:type="dxa"/>
                </w:tcPr>
                <w:p w:rsidR="00886A70" w:rsidRPr="00CA58DB" w:rsidRDefault="00D82C6B" w:rsidP="00222142">
                  <w:pPr>
                    <w:pStyle w:val="afb"/>
                    <w:ind w:firstLine="0"/>
                    <w:rPr>
                      <w:sz w:val="24"/>
                    </w:rPr>
                  </w:pPr>
                  <w:r w:rsidRPr="00CA58DB">
                    <w:rPr>
                      <w:sz w:val="24"/>
                    </w:rPr>
                    <w:t>Кз=</w:t>
                  </w:r>
                  <w:r w:rsidR="00886A70" w:rsidRPr="00CA58DB">
                    <w:rPr>
                      <w:sz w:val="24"/>
                    </w:rPr>
                    <w:t>0,55</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 xml:space="preserve">условия и порядок оплаты товаров, работ, услуг (наличие предоплаты (аванса), его размер, </w:t>
                  </w:r>
                  <w:r w:rsidRPr="00CA58DB">
                    <w:rPr>
                      <w:sz w:val="24"/>
                    </w:rPr>
                    <w:lastRenderedPageBreak/>
                    <w:t>условия изменения цены договора и/или единицы продукции и т.п.;</w:t>
                  </w:r>
                </w:p>
              </w:tc>
              <w:tc>
                <w:tcPr>
                  <w:tcW w:w="1263" w:type="dxa"/>
                </w:tcPr>
                <w:p w:rsidR="00886A70" w:rsidRPr="00CA58DB" w:rsidRDefault="00D82C6B" w:rsidP="007A02F7">
                  <w:pPr>
                    <w:pStyle w:val="afb"/>
                    <w:ind w:firstLine="0"/>
                    <w:rPr>
                      <w:sz w:val="24"/>
                    </w:rPr>
                  </w:pPr>
                  <w:proofErr w:type="spellStart"/>
                  <w:r w:rsidRPr="00CA58DB">
                    <w:rPr>
                      <w:sz w:val="24"/>
                    </w:rPr>
                    <w:lastRenderedPageBreak/>
                    <w:t>Кз=</w:t>
                  </w:r>
                  <w:proofErr w:type="spellEnd"/>
                  <w:r w:rsidR="00886A70" w:rsidRPr="00CA58DB">
                    <w:rPr>
                      <w:sz w:val="24"/>
                    </w:rPr>
                    <w:t xml:space="preserve"> 0,</w:t>
                  </w:r>
                  <w:r w:rsidR="007A02F7" w:rsidRPr="00CA58DB">
                    <w:rPr>
                      <w:sz w:val="24"/>
                    </w:rPr>
                    <w:t>1</w:t>
                  </w:r>
                </w:p>
              </w:tc>
            </w:tr>
            <w:tr w:rsidR="00886A70" w:rsidRPr="00D82C6B" w:rsidTr="007A02F7">
              <w:trPr>
                <w:trHeight w:val="1468"/>
              </w:trPr>
              <w:tc>
                <w:tcPr>
                  <w:tcW w:w="5274" w:type="dxa"/>
                </w:tcPr>
                <w:p w:rsidR="00CB6258" w:rsidRPr="00CA58DB" w:rsidRDefault="007A02F7" w:rsidP="00CB6258">
                  <w:pPr>
                    <w:pStyle w:val="afb"/>
                    <w:ind w:firstLine="0"/>
                    <w:rPr>
                      <w:sz w:val="24"/>
                    </w:rPr>
                  </w:pPr>
                  <w:r w:rsidRPr="00CA58DB">
                    <w:rPr>
                      <w:sz w:val="24"/>
                    </w:rPr>
                    <w:lastRenderedPageBreak/>
                    <w:t>опыт участника</w:t>
                  </w:r>
                </w:p>
                <w:p w:rsidR="00CB6258" w:rsidRPr="00CA58DB" w:rsidRDefault="00CB6258" w:rsidP="00CB6258">
                  <w:pPr>
                    <w:pStyle w:val="afb"/>
                    <w:ind w:firstLine="0"/>
                    <w:rPr>
                      <w:sz w:val="24"/>
                    </w:rPr>
                  </w:pPr>
                  <w:r w:rsidRPr="00CA58DB">
                    <w:rPr>
                      <w:sz w:val="24"/>
                    </w:rPr>
                    <w:t xml:space="preserve">среднегодовая (общая) стоимость договоров, соответствующих предмету настоящего открытого конкурса за </w:t>
                  </w:r>
                  <w:r w:rsidR="007A02F7" w:rsidRPr="00CA58DB">
                    <w:rPr>
                      <w:sz w:val="24"/>
                    </w:rPr>
                    <w:t>3 года</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сроки (периоды) поставки товаров, выполнения работ, оказания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15</w:t>
                  </w:r>
                </w:p>
              </w:tc>
            </w:tr>
            <w:tr w:rsidR="00886A70" w:rsidTr="00886A70">
              <w:tc>
                <w:tcPr>
                  <w:tcW w:w="5274" w:type="dxa"/>
                </w:tcPr>
                <w:p w:rsidR="00886A70" w:rsidRPr="00CA58DB" w:rsidRDefault="00886A70" w:rsidP="00222142">
                  <w:pPr>
                    <w:pStyle w:val="afb"/>
                    <w:ind w:firstLine="0"/>
                    <w:rPr>
                      <w:sz w:val="24"/>
                    </w:rPr>
                  </w:pPr>
                  <w:r w:rsidRPr="00CA58DB">
                    <w:rPr>
                      <w:sz w:val="24"/>
                    </w:rPr>
                    <w:t>срок предоставления гарантии качества товаров, работ,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bl>
          <w:p w:rsidR="007D6548" w:rsidRPr="00F86FAA" w:rsidRDefault="007D6548" w:rsidP="00F9117A">
            <w:pPr>
              <w:pStyle w:val="afb"/>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 Победитель вправе направить </w:t>
            </w:r>
            <w:r w:rsidR="00DB6989" w:rsidRPr="009337F9">
              <w:rPr>
                <w:sz w:val="24"/>
              </w:rPr>
              <w:t xml:space="preserve">Заказчику </w:t>
            </w:r>
            <w:r w:rsidRPr="009337F9">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Указанные предложения должны быть получены </w:t>
            </w:r>
            <w:r w:rsidR="00DB6989" w:rsidRPr="009337F9">
              <w:rPr>
                <w:sz w:val="24"/>
              </w:rPr>
              <w:t>Заказчиком</w:t>
            </w:r>
            <w:r w:rsidRPr="009337F9">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337F9">
              <w:rPr>
                <w:sz w:val="24"/>
              </w:rPr>
              <w:t xml:space="preserve">договора  на ЭТП </w:t>
            </w:r>
            <w:r w:rsidRPr="009337F9">
              <w:rPr>
                <w:sz w:val="24"/>
              </w:rPr>
              <w:t xml:space="preserve">от Заказчика.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Изменения могут касаться только положений договора, которые не были одним из оценочных критериев для выбора побе</w:t>
            </w:r>
            <w:r w:rsidR="00493AB2" w:rsidRPr="009337F9">
              <w:rPr>
                <w:sz w:val="24"/>
              </w:rPr>
              <w:t>дителя, указанных в пункте 1</w:t>
            </w:r>
            <w:r w:rsidR="00DF69CD" w:rsidRPr="009337F9">
              <w:rPr>
                <w:sz w:val="24"/>
              </w:rPr>
              <w:t>9</w:t>
            </w:r>
            <w:r w:rsidR="00493AB2" w:rsidRPr="009337F9">
              <w:rPr>
                <w:sz w:val="24"/>
              </w:rPr>
              <w:t xml:space="preserve"> Информационной карты</w:t>
            </w:r>
            <w:r w:rsidRPr="009337F9">
              <w:rPr>
                <w:sz w:val="24"/>
              </w:rPr>
              <w:t xml:space="preserve"> настоящей документации</w:t>
            </w:r>
            <w:r w:rsidR="00493AB2" w:rsidRPr="009337F9">
              <w:rPr>
                <w:sz w:val="24"/>
              </w:rPr>
              <w:t xml:space="preserve"> о закупке</w:t>
            </w:r>
            <w:r w:rsidRPr="009337F9">
              <w:rPr>
                <w:sz w:val="24"/>
              </w:rPr>
              <w:t>.</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Внесение изменений в договор по предложениям победителя является правом </w:t>
            </w:r>
            <w:r w:rsidR="00DF69CD" w:rsidRPr="009337F9">
              <w:rPr>
                <w:sz w:val="24"/>
              </w:rPr>
              <w:t>Заказчика</w:t>
            </w:r>
            <w:r w:rsidRPr="009337F9">
              <w:rPr>
                <w:sz w:val="24"/>
              </w:rPr>
              <w:t xml:space="preserve"> и осуществляется по </w:t>
            </w:r>
            <w:proofErr w:type="spellStart"/>
            <w:r w:rsidRPr="009337F9">
              <w:rPr>
                <w:sz w:val="24"/>
              </w:rPr>
              <w:t>усмотрению</w:t>
            </w:r>
            <w:r w:rsidR="00DF69CD" w:rsidRPr="009337F9">
              <w:rPr>
                <w:sz w:val="24"/>
              </w:rPr>
              <w:t>Заказчика</w:t>
            </w:r>
            <w:proofErr w:type="spellEnd"/>
            <w:r w:rsidRPr="009337F9">
              <w:rPr>
                <w:sz w:val="24"/>
              </w:rPr>
              <w:t>.</w:t>
            </w:r>
          </w:p>
          <w:p w:rsidR="00736D40" w:rsidRPr="009337F9" w:rsidRDefault="007341C2" w:rsidP="00DF69CD">
            <w:pPr>
              <w:pStyle w:val="-3"/>
              <w:numPr>
                <w:ilvl w:val="2"/>
                <w:numId w:val="0"/>
              </w:numPr>
              <w:tabs>
                <w:tab w:val="num" w:pos="1985"/>
              </w:tabs>
              <w:suppressAutoHyphens/>
              <w:ind w:firstLine="709"/>
              <w:rPr>
                <w:sz w:val="24"/>
                <w:highlight w:val="cyan"/>
              </w:rPr>
            </w:pPr>
            <w:r w:rsidRPr="009337F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37F9">
              <w:rPr>
                <w:sz w:val="24"/>
              </w:rPr>
              <w:t xml:space="preserve"> </w:t>
            </w:r>
            <w:r w:rsidR="00DF69CD" w:rsidRPr="009337F9">
              <w:rPr>
                <w:sz w:val="24"/>
              </w:rPr>
              <w:t>Заказчиком</w:t>
            </w:r>
            <w:r w:rsidRPr="009337F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337F9" w:rsidRDefault="005F2D24" w:rsidP="00B7146F">
            <w:pPr>
              <w:pStyle w:val="19"/>
              <w:ind w:firstLine="0"/>
              <w:rPr>
                <w:sz w:val="24"/>
                <w:szCs w:val="24"/>
              </w:rPr>
            </w:pPr>
            <w:r w:rsidRPr="009337F9">
              <w:rPr>
                <w:sz w:val="24"/>
                <w:szCs w:val="24"/>
              </w:rPr>
              <w:t xml:space="preserve"> привлечение субподрядчиков </w:t>
            </w:r>
            <w:r w:rsidR="00B7146F" w:rsidRPr="009337F9">
              <w:rPr>
                <w:sz w:val="24"/>
                <w:szCs w:val="24"/>
              </w:rPr>
              <w:t xml:space="preserve"> не </w:t>
            </w:r>
            <w:r w:rsidRPr="009337F9">
              <w:rPr>
                <w:sz w:val="24"/>
                <w:szCs w:val="24"/>
              </w:rPr>
              <w:t>допускается</w:t>
            </w:r>
            <w:r w:rsidR="00E90BB5" w:rsidRPr="009337F9">
              <w:rPr>
                <w:sz w:val="24"/>
                <w:szCs w:val="24"/>
              </w:rPr>
              <w:t>.</w:t>
            </w:r>
            <w:r w:rsidR="006164CD" w:rsidRPr="009337F9">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64"/>
        <w:gridCol w:w="1250"/>
        <w:gridCol w:w="1231"/>
        <w:gridCol w:w="1355"/>
        <w:gridCol w:w="1571"/>
        <w:gridCol w:w="1511"/>
        <w:gridCol w:w="1610"/>
        <w:gridCol w:w="1612"/>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8D67F8" w:rsidRDefault="000954FB" w:rsidP="00E86239">
      <w:pPr>
        <w:pStyle w:val="afe"/>
        <w:jc w:val="both"/>
        <w:rPr>
          <w:i/>
          <w:szCs w:val="28"/>
          <w:highlight w:val="cyan"/>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Pr="00D2381A" w:rsidRDefault="000954FB" w:rsidP="00D2381A">
      <w:pPr>
        <w:pStyle w:val="afb"/>
        <w:ind w:firstLine="0"/>
        <w:jc w:val="right"/>
        <w:rPr>
          <w:sz w:val="28"/>
          <w:szCs w:val="28"/>
        </w:rPr>
      </w:pPr>
      <w:r w:rsidRPr="00653CC9">
        <w:rPr>
          <w:sz w:val="28"/>
          <w:szCs w:val="28"/>
        </w:rPr>
        <w:t xml:space="preserve">к </w:t>
      </w:r>
      <w:r>
        <w:rPr>
          <w:sz w:val="28"/>
          <w:szCs w:val="28"/>
        </w:rPr>
        <w:t>документации о закупке</w:t>
      </w:r>
    </w:p>
    <w:p w:rsidR="00B7146F" w:rsidRPr="00D2381A" w:rsidRDefault="00B7146F" w:rsidP="00D2381A">
      <w:pPr>
        <w:pStyle w:val="aff2"/>
        <w:rPr>
          <w:rFonts w:ascii="Times New Roman" w:hAnsi="Times New Roman" w:cs="Times New Roman"/>
          <w:sz w:val="28"/>
          <w:szCs w:val="28"/>
        </w:rPr>
      </w:pPr>
      <w:r w:rsidRPr="00A71E68">
        <w:rPr>
          <w:rFonts w:ascii="Times New Roman" w:hAnsi="Times New Roman" w:cs="Times New Roman"/>
          <w:sz w:val="28"/>
          <w:szCs w:val="28"/>
        </w:rPr>
        <w:t>ДОГО</w:t>
      </w:r>
      <w:r w:rsidR="00B132FF">
        <w:rPr>
          <w:rFonts w:ascii="Times New Roman" w:hAnsi="Times New Roman" w:cs="Times New Roman"/>
          <w:sz w:val="28"/>
          <w:szCs w:val="28"/>
        </w:rPr>
        <w:t>ВОР КУПЛИ-ПРОДАЖИ № ____</w:t>
      </w:r>
    </w:p>
    <w:p w:rsidR="00B7146F" w:rsidRPr="002955C8" w:rsidRDefault="00B7146F" w:rsidP="00B7146F">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sidR="007838A7">
        <w:rPr>
          <w:bCs/>
          <w:iCs/>
          <w:sz w:val="28"/>
          <w:szCs w:val="28"/>
        </w:rPr>
        <w:t xml:space="preserve">               </w:t>
      </w:r>
      <w:r>
        <w:rPr>
          <w:bCs/>
          <w:iCs/>
          <w:sz w:val="28"/>
          <w:szCs w:val="28"/>
        </w:rPr>
        <w:tab/>
        <w:t xml:space="preserve">«___» ___________ 2013 </w:t>
      </w:r>
      <w:r w:rsidRPr="002955C8">
        <w:rPr>
          <w:bCs/>
          <w:iCs/>
          <w:sz w:val="28"/>
          <w:szCs w:val="28"/>
        </w:rPr>
        <w:t>г.</w:t>
      </w:r>
    </w:p>
    <w:p w:rsidR="00B7146F" w:rsidRPr="001A3E6C" w:rsidRDefault="007838A7" w:rsidP="00B7146F">
      <w:pPr>
        <w:jc w:val="both"/>
        <w:rPr>
          <w:sz w:val="28"/>
          <w:szCs w:val="28"/>
        </w:rPr>
      </w:pPr>
      <w:r>
        <w:rPr>
          <w:sz w:val="28"/>
          <w:szCs w:val="28"/>
        </w:rPr>
        <w:t xml:space="preserve">               </w:t>
      </w:r>
    </w:p>
    <w:p w:rsidR="00B7146F" w:rsidRPr="001A3E6C" w:rsidRDefault="00B7146F" w:rsidP="00B7146F">
      <w:pPr>
        <w:jc w:val="both"/>
        <w:rPr>
          <w:sz w:val="28"/>
          <w:szCs w:val="28"/>
        </w:rPr>
      </w:pPr>
    </w:p>
    <w:p w:rsidR="00B7146F" w:rsidRDefault="00B7146F" w:rsidP="00B7146F">
      <w:pPr>
        <w:ind w:right="163" w:firstLine="900"/>
        <w:jc w:val="both"/>
        <w:rPr>
          <w:i/>
          <w:sz w:val="28"/>
          <w:szCs w:val="28"/>
        </w:rPr>
      </w:pPr>
      <w:r w:rsidRPr="00C71A45">
        <w:rPr>
          <w:b/>
          <w:sz w:val="28"/>
          <w:szCs w:val="28"/>
        </w:rPr>
        <w:t xml:space="preserve">         </w:t>
      </w:r>
      <w:r w:rsidRPr="005F757E">
        <w:rPr>
          <w:b/>
          <w:color w:val="000000"/>
          <w:spacing w:val="10"/>
          <w:sz w:val="28"/>
          <w:szCs w:val="28"/>
        </w:rPr>
        <w:t xml:space="preserve">Открытое акционерное общество «Центр по перевозке грузов в </w:t>
      </w:r>
      <w:r w:rsidRPr="005F757E">
        <w:rPr>
          <w:b/>
          <w:color w:val="000000"/>
          <w:spacing w:val="-1"/>
          <w:sz w:val="28"/>
          <w:szCs w:val="28"/>
        </w:rPr>
        <w:t>контейнерах «ТрансКонтейнер» (сокращенно – ОАО «ТрансКонтейнер»)</w:t>
      </w:r>
      <w:r w:rsidRPr="005F757E">
        <w:rPr>
          <w:color w:val="000000"/>
          <w:spacing w:val="-1"/>
          <w:sz w:val="28"/>
          <w:szCs w:val="28"/>
        </w:rPr>
        <w:t>, именуемое в да</w:t>
      </w:r>
      <w:r>
        <w:rPr>
          <w:color w:val="000000"/>
          <w:spacing w:val="-1"/>
          <w:sz w:val="28"/>
          <w:szCs w:val="28"/>
        </w:rPr>
        <w:t>льнейшем «Покупатель</w:t>
      </w:r>
      <w:r w:rsidRPr="005F757E">
        <w:rPr>
          <w:color w:val="000000"/>
          <w:spacing w:val="-1"/>
          <w:sz w:val="28"/>
          <w:szCs w:val="28"/>
        </w:rPr>
        <w:t xml:space="preserve">», в лице </w:t>
      </w:r>
      <w:r w:rsidRPr="005F757E">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5F757E">
        <w:rPr>
          <w:color w:val="000000"/>
          <w:spacing w:val="14"/>
          <w:sz w:val="28"/>
          <w:szCs w:val="28"/>
        </w:rPr>
        <w:t xml:space="preserve">основании доверенности от 16.01.2013 года № </w:t>
      </w:r>
      <w:proofErr w:type="gramStart"/>
      <w:r w:rsidRPr="005F757E">
        <w:rPr>
          <w:color w:val="000000"/>
          <w:spacing w:val="14"/>
          <w:sz w:val="28"/>
          <w:szCs w:val="28"/>
        </w:rPr>
        <w:t>Ц</w:t>
      </w:r>
      <w:proofErr w:type="gramEnd"/>
      <w:r w:rsidRPr="005F757E">
        <w:rPr>
          <w:color w:val="000000"/>
          <w:spacing w:val="14"/>
          <w:sz w:val="28"/>
          <w:szCs w:val="28"/>
        </w:rPr>
        <w:t xml:space="preserve">/2013/Н9-10г, с одной стороны, </w:t>
      </w:r>
      <w:r>
        <w:rPr>
          <w:sz w:val="28"/>
          <w:szCs w:val="28"/>
        </w:rPr>
        <w:t>и  __</w:t>
      </w:r>
      <w:r w:rsidRPr="00C71A45">
        <w:rPr>
          <w:sz w:val="28"/>
          <w:szCs w:val="28"/>
        </w:rPr>
        <w:t>____</w:t>
      </w:r>
      <w:r>
        <w:rPr>
          <w:sz w:val="28"/>
          <w:szCs w:val="28"/>
        </w:rPr>
        <w:t>_______</w:t>
      </w:r>
      <w:r w:rsidRPr="00C71A45">
        <w:rPr>
          <w:sz w:val="28"/>
          <w:szCs w:val="28"/>
        </w:rPr>
        <w:t>________________________________</w:t>
      </w:r>
      <w:r>
        <w:rPr>
          <w:sz w:val="28"/>
          <w:szCs w:val="28"/>
        </w:rPr>
        <w:t>__________________</w:t>
      </w:r>
      <w:r w:rsidRPr="00C71A45">
        <w:rPr>
          <w:sz w:val="28"/>
          <w:szCs w:val="28"/>
        </w:rPr>
        <w:t xml:space="preserve">, </w:t>
      </w:r>
    </w:p>
    <w:p w:rsidR="00B7146F" w:rsidRPr="00881AFA" w:rsidRDefault="00B7146F" w:rsidP="00B7146F">
      <w:pPr>
        <w:ind w:right="163" w:firstLine="900"/>
        <w:jc w:val="both"/>
        <w:rPr>
          <w:i/>
          <w:sz w:val="28"/>
          <w:szCs w:val="28"/>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B7146F" w:rsidRDefault="00B7146F" w:rsidP="00B7146F">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xml:space="preserve">, в лице </w:t>
      </w:r>
      <w:r>
        <w:rPr>
          <w:sz w:val="28"/>
          <w:szCs w:val="28"/>
        </w:rPr>
        <w:t>_________</w:t>
      </w:r>
      <w:r w:rsidRPr="00C71A45">
        <w:rPr>
          <w:sz w:val="28"/>
          <w:szCs w:val="28"/>
        </w:rPr>
        <w:t>______________</w:t>
      </w:r>
      <w:r>
        <w:rPr>
          <w:sz w:val="28"/>
          <w:szCs w:val="28"/>
        </w:rPr>
        <w:t>___</w:t>
      </w:r>
      <w:r w:rsidRPr="00C71A45">
        <w:rPr>
          <w:sz w:val="28"/>
          <w:szCs w:val="28"/>
        </w:rPr>
        <w:t xml:space="preserve">, </w:t>
      </w:r>
      <w:r>
        <w:rPr>
          <w:sz w:val="28"/>
          <w:szCs w:val="28"/>
        </w:rPr>
        <w:t xml:space="preserve">  </w:t>
      </w:r>
    </w:p>
    <w:p w:rsidR="00B7146F" w:rsidRPr="003E31C5" w:rsidRDefault="00B7146F" w:rsidP="00B7146F">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B7146F" w:rsidRPr="00C71A45" w:rsidRDefault="00B7146F" w:rsidP="00B7146F">
      <w:pPr>
        <w:ind w:right="163"/>
        <w:jc w:val="both"/>
        <w:rPr>
          <w:sz w:val="28"/>
          <w:szCs w:val="28"/>
        </w:rPr>
      </w:pPr>
      <w:proofErr w:type="gramStart"/>
      <w:r w:rsidRPr="00C71A45">
        <w:rPr>
          <w:sz w:val="28"/>
          <w:szCs w:val="28"/>
        </w:rPr>
        <w:t>действующего</w:t>
      </w:r>
      <w:proofErr w:type="gramEnd"/>
      <w:r w:rsidRPr="00C71A45">
        <w:rPr>
          <w:sz w:val="28"/>
          <w:szCs w:val="28"/>
        </w:rPr>
        <w:t xml:space="preserve"> на основании ___________________________________</w:t>
      </w:r>
      <w:r>
        <w:rPr>
          <w:sz w:val="28"/>
          <w:szCs w:val="28"/>
        </w:rPr>
        <w:t>__</w:t>
      </w:r>
      <w:r w:rsidRPr="00C71A45">
        <w:rPr>
          <w:sz w:val="28"/>
          <w:szCs w:val="28"/>
        </w:rPr>
        <w:t>____</w:t>
      </w:r>
      <w:r>
        <w:rPr>
          <w:sz w:val="28"/>
          <w:szCs w:val="28"/>
        </w:rPr>
        <w:t>_</w:t>
      </w:r>
      <w:r w:rsidRPr="00C71A45">
        <w:rPr>
          <w:sz w:val="28"/>
          <w:szCs w:val="28"/>
        </w:rPr>
        <w:t>,</w:t>
      </w:r>
    </w:p>
    <w:p w:rsidR="00B7146F" w:rsidRPr="003A3CE6" w:rsidRDefault="00B7146F" w:rsidP="00B7146F">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B7146F" w:rsidRPr="00C71A45" w:rsidRDefault="00B7146F" w:rsidP="00B7146F">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B7146F" w:rsidRPr="001A3E6C" w:rsidRDefault="00B7146F" w:rsidP="00B7146F">
      <w:pPr>
        <w:jc w:val="center"/>
        <w:rPr>
          <w:b/>
          <w:bCs/>
          <w:sz w:val="28"/>
          <w:szCs w:val="28"/>
        </w:rPr>
      </w:pPr>
    </w:p>
    <w:p w:rsidR="00B7146F" w:rsidRPr="00AA5611" w:rsidRDefault="00B7146F" w:rsidP="00AA5611">
      <w:pPr>
        <w:jc w:val="center"/>
        <w:rPr>
          <w:b/>
          <w:bCs/>
          <w:sz w:val="28"/>
          <w:szCs w:val="28"/>
        </w:rPr>
      </w:pPr>
      <w:r w:rsidRPr="001A3E6C">
        <w:rPr>
          <w:b/>
          <w:bCs/>
          <w:sz w:val="28"/>
          <w:szCs w:val="28"/>
        </w:rPr>
        <w:t>1. ПРЕДМЕТ ДОГОВОРА</w:t>
      </w:r>
    </w:p>
    <w:p w:rsidR="00B7146F" w:rsidRPr="001A3E6C" w:rsidRDefault="00B7146F" w:rsidP="00D2381A">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sidR="00B132FF">
        <w:rPr>
          <w:sz w:val="28"/>
          <w:szCs w:val="28"/>
        </w:rPr>
        <w:t>ое</w:t>
      </w:r>
      <w:r w:rsidRPr="00CA58DB">
        <w:rPr>
          <w:sz w:val="28"/>
          <w:szCs w:val="28"/>
        </w:rPr>
        <w:t>, не находивш</w:t>
      </w:r>
      <w:r w:rsidR="00B132FF">
        <w:rPr>
          <w:sz w:val="28"/>
          <w:szCs w:val="28"/>
        </w:rPr>
        <w:t>е</w:t>
      </w:r>
      <w:r w:rsidR="00CA58DB" w:rsidRPr="00CA58DB">
        <w:rPr>
          <w:sz w:val="28"/>
          <w:szCs w:val="28"/>
        </w:rPr>
        <w:t>е</w:t>
      </w:r>
      <w:r w:rsidRPr="00CA58DB">
        <w:rPr>
          <w:sz w:val="28"/>
          <w:szCs w:val="28"/>
        </w:rPr>
        <w:t xml:space="preserve">ся в эксплуатации </w:t>
      </w:r>
      <w:r w:rsidR="00B132FF">
        <w:rPr>
          <w:sz w:val="28"/>
          <w:szCs w:val="28"/>
        </w:rPr>
        <w:t xml:space="preserve"> грузопассажирское транспортное средство</w:t>
      </w:r>
      <w:r w:rsidR="00CC323B">
        <w:rPr>
          <w:sz w:val="28"/>
          <w:szCs w:val="28"/>
        </w:rPr>
        <w:t>, м</w:t>
      </w:r>
      <w:r w:rsidRPr="00CA58DB">
        <w:rPr>
          <w:color w:val="000000"/>
          <w:sz w:val="28"/>
          <w:szCs w:val="28"/>
        </w:rPr>
        <w:t>одели</w:t>
      </w:r>
      <w:r w:rsidRPr="00CA58DB">
        <w:rPr>
          <w:sz w:val="28"/>
          <w:szCs w:val="28"/>
        </w:rPr>
        <w:t xml:space="preserve"> _____________________________, ___</w:t>
      </w:r>
      <w:r w:rsidR="00837217" w:rsidRPr="00CA58DB">
        <w:rPr>
          <w:sz w:val="28"/>
          <w:szCs w:val="28"/>
        </w:rPr>
        <w:t>___ года изготовления, идентификационный  номер (</w:t>
      </w:r>
      <w:r w:rsidR="00837217" w:rsidRPr="00CA58DB">
        <w:rPr>
          <w:sz w:val="28"/>
          <w:szCs w:val="28"/>
          <w:lang w:val="en-US"/>
        </w:rPr>
        <w:t>VIN</w:t>
      </w:r>
      <w:r w:rsidR="00837217" w:rsidRPr="00CA58DB">
        <w:rPr>
          <w:sz w:val="28"/>
          <w:szCs w:val="28"/>
        </w:rPr>
        <w:t>)</w:t>
      </w:r>
      <w:r w:rsidRPr="00CA58DB">
        <w:rPr>
          <w:sz w:val="28"/>
          <w:szCs w:val="28"/>
        </w:rPr>
        <w:t xml:space="preserve"> _________________________, (далее – «Товар»), производства ________________________________________ (далее − изготовитель), для агентства на станции </w:t>
      </w:r>
      <w:r w:rsidR="00D82C6B">
        <w:rPr>
          <w:sz w:val="28"/>
          <w:szCs w:val="28"/>
        </w:rPr>
        <w:t xml:space="preserve">Екатеринбург </w:t>
      </w:r>
      <w:proofErr w:type="gramStart"/>
      <w:r w:rsidR="00D82C6B">
        <w:rPr>
          <w:sz w:val="28"/>
          <w:szCs w:val="28"/>
        </w:rPr>
        <w:t>-Т</w:t>
      </w:r>
      <w:proofErr w:type="gramEnd"/>
      <w:r w:rsidR="00D82C6B">
        <w:rPr>
          <w:sz w:val="28"/>
          <w:szCs w:val="28"/>
        </w:rPr>
        <w:t>оварный</w:t>
      </w:r>
      <w:r>
        <w:rPr>
          <w:sz w:val="28"/>
          <w:szCs w:val="28"/>
        </w:rPr>
        <w:t xml:space="preserve"> филиала ОАО «ТрансКонтейнер»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B7146F" w:rsidRPr="00B612F1" w:rsidRDefault="00B7146F" w:rsidP="00D2381A">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7146F" w:rsidRPr="00B612F1" w:rsidRDefault="00B7146F" w:rsidP="00B7146F">
      <w:pPr>
        <w:pStyle w:val="27"/>
        <w:ind w:left="0"/>
        <w:jc w:val="center"/>
        <w:rPr>
          <w:b/>
          <w:bCs/>
          <w:sz w:val="28"/>
          <w:szCs w:val="28"/>
        </w:rPr>
      </w:pPr>
      <w:r w:rsidRPr="001A3E6C">
        <w:rPr>
          <w:b/>
          <w:bCs/>
          <w:sz w:val="28"/>
          <w:szCs w:val="28"/>
        </w:rPr>
        <w:t>2. КОЛИЧЕСТВО И КАЧЕСТВО ТОВАРА</w:t>
      </w:r>
    </w:p>
    <w:p w:rsidR="00B7146F" w:rsidRPr="00D46005" w:rsidRDefault="00B7146F" w:rsidP="00B7146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B132FF">
        <w:rPr>
          <w:sz w:val="28"/>
          <w:szCs w:val="28"/>
        </w:rPr>
        <w:t>1</w:t>
      </w:r>
      <w:r w:rsidRPr="00D82C6B">
        <w:rPr>
          <w:sz w:val="28"/>
          <w:szCs w:val="28"/>
        </w:rPr>
        <w:t xml:space="preserve"> (</w:t>
      </w:r>
      <w:r w:rsidR="00B132FF">
        <w:rPr>
          <w:sz w:val="28"/>
          <w:szCs w:val="28"/>
        </w:rPr>
        <w:t>одна</w:t>
      </w:r>
      <w:r w:rsidRPr="00D82C6B">
        <w:rPr>
          <w:sz w:val="28"/>
          <w:szCs w:val="28"/>
        </w:rPr>
        <w:t xml:space="preserve">) </w:t>
      </w:r>
      <w:r w:rsidR="00D82C6B" w:rsidRPr="00D82C6B">
        <w:rPr>
          <w:sz w:val="28"/>
          <w:szCs w:val="28"/>
        </w:rPr>
        <w:t>ед</w:t>
      </w:r>
      <w:r w:rsidRPr="00D82C6B">
        <w:rPr>
          <w:sz w:val="28"/>
          <w:szCs w:val="28"/>
        </w:rPr>
        <w:t>.</w:t>
      </w:r>
    </w:p>
    <w:p w:rsidR="00B7146F" w:rsidRPr="00B0346B" w:rsidRDefault="00B7146F" w:rsidP="00B7146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proofErr w:type="gramStart"/>
      <w:r w:rsidRPr="00B0346B">
        <w:rPr>
          <w:sz w:val="28"/>
          <w:szCs w:val="28"/>
        </w:rPr>
        <w:t xml:space="preserve">Гарантийный срок на Товар составляет </w:t>
      </w:r>
      <w:r>
        <w:rPr>
          <w:sz w:val="28"/>
          <w:szCs w:val="28"/>
        </w:rPr>
        <w:t>не менее 12</w:t>
      </w:r>
      <w:r w:rsidRPr="00B0346B">
        <w:rPr>
          <w:sz w:val="28"/>
          <w:szCs w:val="28"/>
        </w:rPr>
        <w:t xml:space="preserve"> (</w:t>
      </w:r>
      <w:r>
        <w:rPr>
          <w:sz w:val="28"/>
          <w:szCs w:val="28"/>
        </w:rPr>
        <w:t>двенадцать</w:t>
      </w:r>
      <w:r w:rsidRPr="00B0346B">
        <w:rPr>
          <w:sz w:val="28"/>
          <w:szCs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w:t>
      </w:r>
      <w:proofErr w:type="gramEnd"/>
      <w:r w:rsidRPr="00B0346B">
        <w:rPr>
          <w:sz w:val="28"/>
          <w:szCs w:val="28"/>
        </w:rPr>
        <w:t xml:space="preserve"> Срок гарантии на Товар продлевается на время вынужденного прекращения его эксплуатации и  ремонта. </w:t>
      </w:r>
    </w:p>
    <w:p w:rsidR="00090184" w:rsidRDefault="00B7146F" w:rsidP="00090184">
      <w:pPr>
        <w:jc w:val="both"/>
        <w:rPr>
          <w:sz w:val="28"/>
          <w:szCs w:val="28"/>
        </w:rPr>
      </w:pPr>
      <w:r>
        <w:rPr>
          <w:sz w:val="28"/>
          <w:szCs w:val="28"/>
        </w:rPr>
        <w:lastRenderedPageBreak/>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sidR="00090184">
        <w:rPr>
          <w:sz w:val="28"/>
          <w:szCs w:val="28"/>
        </w:rPr>
        <w:t xml:space="preserve"> от Поставщика за его</w:t>
      </w:r>
      <w:r>
        <w:rPr>
          <w:sz w:val="28"/>
          <w:szCs w:val="28"/>
        </w:rPr>
        <w:t xml:space="preserve">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proofErr w:type="gramStart"/>
      <w:r w:rsidRPr="00B0346B">
        <w:rPr>
          <w:sz w:val="28"/>
          <w:szCs w:val="28"/>
        </w:rPr>
        <w:t>с даты получения</w:t>
      </w:r>
      <w:proofErr w:type="gramEnd"/>
      <w:r w:rsidRPr="00B0346B">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xml:space="preserve">) календарных дней </w:t>
      </w:r>
      <w:proofErr w:type="gramStart"/>
      <w:r w:rsidRPr="001A3E6C">
        <w:rPr>
          <w:sz w:val="28"/>
          <w:szCs w:val="28"/>
        </w:rPr>
        <w:t>с даты получения</w:t>
      </w:r>
      <w:proofErr w:type="gramEnd"/>
      <w:r w:rsidRPr="001A3E6C">
        <w:rPr>
          <w:sz w:val="28"/>
          <w:szCs w:val="28"/>
        </w:rPr>
        <w:t xml:space="preserve"> указ</w:t>
      </w:r>
      <w:r>
        <w:rPr>
          <w:sz w:val="28"/>
          <w:szCs w:val="28"/>
        </w:rPr>
        <w:t>ан</w:t>
      </w:r>
      <w:r w:rsidRPr="001A3E6C">
        <w:rPr>
          <w:sz w:val="28"/>
          <w:szCs w:val="28"/>
        </w:rPr>
        <w:t>ного выше уведомления от Покупателя</w:t>
      </w:r>
      <w:r>
        <w:rPr>
          <w:sz w:val="28"/>
          <w:szCs w:val="28"/>
        </w:rPr>
        <w:t>.</w:t>
      </w:r>
    </w:p>
    <w:p w:rsidR="00B7146F" w:rsidRPr="00090184" w:rsidRDefault="00B7146F" w:rsidP="00090184">
      <w:pPr>
        <w:jc w:val="both"/>
        <w:rPr>
          <w:sz w:val="28"/>
          <w:szCs w:val="28"/>
        </w:rPr>
      </w:pPr>
      <w:r>
        <w:rPr>
          <w:i/>
          <w:sz w:val="28"/>
          <w:szCs w:val="28"/>
        </w:rPr>
        <w:tab/>
      </w:r>
    </w:p>
    <w:p w:rsidR="00090184" w:rsidRPr="00090184" w:rsidRDefault="00090184" w:rsidP="00090184">
      <w:pPr>
        <w:pStyle w:val="27"/>
        <w:ind w:left="0"/>
        <w:jc w:val="center"/>
        <w:rPr>
          <w:b/>
          <w:bCs/>
          <w:sz w:val="28"/>
          <w:szCs w:val="28"/>
        </w:rPr>
      </w:pPr>
      <w:r w:rsidRPr="00090184">
        <w:rPr>
          <w:b/>
          <w:bCs/>
          <w:sz w:val="28"/>
          <w:szCs w:val="28"/>
        </w:rPr>
        <w:t>3. ОБЯЗАТЕЛЬСТВА СТОРОН</w:t>
      </w:r>
    </w:p>
    <w:p w:rsidR="00090184" w:rsidRPr="00090184" w:rsidRDefault="00090184" w:rsidP="00090184">
      <w:pPr>
        <w:pStyle w:val="27"/>
        <w:spacing w:after="0" w:line="240" w:lineRule="auto"/>
        <w:ind w:left="0"/>
        <w:rPr>
          <w:sz w:val="28"/>
          <w:szCs w:val="28"/>
        </w:rPr>
      </w:pPr>
      <w:r w:rsidRPr="00090184">
        <w:rPr>
          <w:sz w:val="28"/>
          <w:szCs w:val="28"/>
        </w:rPr>
        <w:t xml:space="preserve">3.1. Поставщик обязан: </w:t>
      </w:r>
    </w:p>
    <w:p w:rsidR="00090184" w:rsidRPr="00090184" w:rsidRDefault="00090184" w:rsidP="00090184">
      <w:pPr>
        <w:pStyle w:val="27"/>
        <w:spacing w:after="0" w:line="240" w:lineRule="auto"/>
        <w:ind w:left="0"/>
        <w:rPr>
          <w:sz w:val="28"/>
          <w:szCs w:val="28"/>
        </w:rPr>
      </w:pPr>
      <w:r w:rsidRPr="00090184">
        <w:rPr>
          <w:sz w:val="28"/>
          <w:szCs w:val="28"/>
        </w:rPr>
        <w:t>3.1.1. Уведомить Покупателя в письменном виде о готовности Товара к отгрузке.</w:t>
      </w:r>
    </w:p>
    <w:p w:rsidR="00090184" w:rsidRPr="00090184" w:rsidRDefault="00090184" w:rsidP="00090184">
      <w:pPr>
        <w:pStyle w:val="27"/>
        <w:spacing w:after="0" w:line="240" w:lineRule="auto"/>
        <w:ind w:left="0"/>
        <w:rPr>
          <w:sz w:val="28"/>
          <w:szCs w:val="28"/>
        </w:rPr>
      </w:pPr>
      <w:r w:rsidRPr="00090184">
        <w:rPr>
          <w:sz w:val="28"/>
          <w:szCs w:val="28"/>
        </w:rPr>
        <w:t>3.1.2. Предоставить Покупателю в момент передачи Товара счёт-фактуру, товарную накладную.</w:t>
      </w:r>
    </w:p>
    <w:p w:rsidR="00090184" w:rsidRPr="00090184" w:rsidRDefault="00090184" w:rsidP="00090184">
      <w:pPr>
        <w:pStyle w:val="27"/>
        <w:spacing w:after="0" w:line="240" w:lineRule="auto"/>
        <w:ind w:left="0"/>
        <w:rPr>
          <w:sz w:val="28"/>
          <w:szCs w:val="28"/>
        </w:rPr>
      </w:pPr>
      <w:r w:rsidRPr="00090184">
        <w:rPr>
          <w:sz w:val="28"/>
          <w:szCs w:val="28"/>
        </w:rPr>
        <w:t>3.2. Покупатель обязан:</w:t>
      </w:r>
    </w:p>
    <w:p w:rsidR="00090184" w:rsidRPr="00090184" w:rsidRDefault="00090184" w:rsidP="00090184">
      <w:pPr>
        <w:pStyle w:val="27"/>
        <w:spacing w:after="0" w:line="240" w:lineRule="auto"/>
        <w:ind w:left="0"/>
        <w:rPr>
          <w:sz w:val="28"/>
          <w:szCs w:val="28"/>
        </w:rPr>
      </w:pPr>
      <w:r w:rsidRPr="00090184">
        <w:rPr>
          <w:sz w:val="28"/>
          <w:szCs w:val="28"/>
        </w:rPr>
        <w:t>3.2.1. Оплатить Товар своевременно согласно условиям настоящего договора.</w:t>
      </w:r>
    </w:p>
    <w:p w:rsidR="00090184" w:rsidRPr="00090184" w:rsidRDefault="00090184" w:rsidP="00090184">
      <w:pPr>
        <w:pStyle w:val="27"/>
        <w:ind w:left="0"/>
        <w:rPr>
          <w:sz w:val="28"/>
          <w:szCs w:val="28"/>
        </w:rPr>
      </w:pPr>
      <w:r w:rsidRPr="00090184">
        <w:rPr>
          <w:sz w:val="28"/>
          <w:szCs w:val="28"/>
        </w:rPr>
        <w:t>3.2.2. Произвести приёмку Товара в Месте поставки по Акту приема-передачи.</w:t>
      </w:r>
    </w:p>
    <w:p w:rsidR="00B7146F" w:rsidRPr="00AA5611" w:rsidRDefault="00090184" w:rsidP="00AA5611">
      <w:pPr>
        <w:pStyle w:val="27"/>
        <w:ind w:left="0"/>
        <w:jc w:val="center"/>
        <w:rPr>
          <w:b/>
          <w:bCs/>
          <w:sz w:val="28"/>
          <w:szCs w:val="28"/>
        </w:rPr>
      </w:pPr>
      <w:r>
        <w:rPr>
          <w:b/>
          <w:bCs/>
          <w:sz w:val="28"/>
          <w:szCs w:val="28"/>
        </w:rPr>
        <w:t>4</w:t>
      </w:r>
      <w:r w:rsidR="00B7146F" w:rsidRPr="001A3E6C">
        <w:rPr>
          <w:b/>
          <w:bCs/>
          <w:sz w:val="28"/>
          <w:szCs w:val="28"/>
        </w:rPr>
        <w:t>. УСЛОВИЯ ПОСТАВКИ</w:t>
      </w:r>
    </w:p>
    <w:p w:rsidR="00B7146F" w:rsidRPr="001A3E6C" w:rsidRDefault="00E70CE2" w:rsidP="00B7146F">
      <w:pPr>
        <w:jc w:val="both"/>
        <w:rPr>
          <w:sz w:val="28"/>
          <w:szCs w:val="28"/>
        </w:rPr>
      </w:pPr>
      <w:r>
        <w:rPr>
          <w:sz w:val="28"/>
          <w:szCs w:val="28"/>
        </w:rPr>
        <w:t>4</w:t>
      </w:r>
      <w:r w:rsidR="00B7146F">
        <w:rPr>
          <w:sz w:val="28"/>
          <w:szCs w:val="28"/>
        </w:rPr>
        <w:t>.1.</w:t>
      </w:r>
      <w:r w:rsidR="00B7146F">
        <w:rPr>
          <w:sz w:val="28"/>
          <w:szCs w:val="28"/>
        </w:rPr>
        <w:tab/>
        <w:t>Поставщик осуществляет поставку</w:t>
      </w:r>
      <w:r w:rsidR="00B7146F" w:rsidRPr="001A3E6C">
        <w:rPr>
          <w:sz w:val="28"/>
          <w:szCs w:val="28"/>
        </w:rPr>
        <w:t xml:space="preserve"> Товара </w:t>
      </w:r>
      <w:r w:rsidR="00B7146F">
        <w:rPr>
          <w:sz w:val="28"/>
          <w:szCs w:val="28"/>
        </w:rPr>
        <w:t xml:space="preserve">своими силами </w:t>
      </w:r>
      <w:r w:rsidR="001F2976">
        <w:rPr>
          <w:sz w:val="28"/>
          <w:szCs w:val="28"/>
        </w:rPr>
        <w:t xml:space="preserve">и средствами </w:t>
      </w:r>
      <w:r w:rsidR="00B7146F">
        <w:rPr>
          <w:sz w:val="28"/>
          <w:szCs w:val="28"/>
        </w:rPr>
        <w:t>по адресу</w:t>
      </w:r>
      <w:r w:rsidR="00B7146F" w:rsidRPr="00D82C6B">
        <w:rPr>
          <w:sz w:val="28"/>
          <w:szCs w:val="28"/>
        </w:rPr>
        <w:t xml:space="preserve">:  г. </w:t>
      </w:r>
      <w:r w:rsidR="00D82C6B" w:rsidRPr="00D82C6B">
        <w:rPr>
          <w:sz w:val="28"/>
          <w:szCs w:val="28"/>
        </w:rPr>
        <w:t>Екатеринбург</w:t>
      </w:r>
      <w:r w:rsidR="00B7146F" w:rsidRPr="00D82C6B">
        <w:rPr>
          <w:sz w:val="28"/>
          <w:szCs w:val="28"/>
        </w:rPr>
        <w:t xml:space="preserve">, ул. </w:t>
      </w:r>
      <w:proofErr w:type="gramStart"/>
      <w:r w:rsidR="00D82C6B" w:rsidRPr="00D82C6B">
        <w:rPr>
          <w:sz w:val="28"/>
          <w:szCs w:val="28"/>
        </w:rPr>
        <w:t>Автомагистральная</w:t>
      </w:r>
      <w:proofErr w:type="gramEnd"/>
      <w:r w:rsidR="00D82C6B" w:rsidRPr="00D82C6B">
        <w:rPr>
          <w:sz w:val="28"/>
          <w:szCs w:val="28"/>
        </w:rPr>
        <w:t>,42</w:t>
      </w:r>
      <w:r w:rsidR="00B7146F" w:rsidRPr="00D82C6B">
        <w:rPr>
          <w:sz w:val="28"/>
          <w:szCs w:val="28"/>
        </w:rPr>
        <w:t xml:space="preserve"> (далее – «Место поставки»).</w:t>
      </w:r>
      <w:r w:rsidR="00B7146F" w:rsidRPr="001A3E6C">
        <w:rPr>
          <w:sz w:val="28"/>
          <w:szCs w:val="28"/>
        </w:rPr>
        <w:t xml:space="preserve"> </w:t>
      </w:r>
    </w:p>
    <w:p w:rsidR="00B7146F" w:rsidRDefault="00E70CE2" w:rsidP="00B7146F">
      <w:pPr>
        <w:jc w:val="both"/>
        <w:rPr>
          <w:i/>
          <w:sz w:val="28"/>
          <w:szCs w:val="28"/>
        </w:rPr>
      </w:pPr>
      <w:r>
        <w:rPr>
          <w:sz w:val="28"/>
          <w:szCs w:val="28"/>
        </w:rPr>
        <w:t>Срок</w:t>
      </w:r>
      <w:r w:rsidR="00B7146F">
        <w:rPr>
          <w:sz w:val="28"/>
          <w:szCs w:val="28"/>
        </w:rPr>
        <w:t xml:space="preserve"> </w:t>
      </w:r>
      <w:r w:rsidR="00B7146F" w:rsidRPr="001A3E6C">
        <w:rPr>
          <w:sz w:val="28"/>
          <w:szCs w:val="28"/>
        </w:rPr>
        <w:t>поставки Т</w:t>
      </w:r>
      <w:r>
        <w:rPr>
          <w:sz w:val="28"/>
          <w:szCs w:val="28"/>
        </w:rPr>
        <w:t>овара _____________</w:t>
      </w:r>
      <w:r w:rsidR="00B7146F" w:rsidRPr="001A3E6C">
        <w:rPr>
          <w:sz w:val="28"/>
          <w:szCs w:val="28"/>
        </w:rPr>
        <w:t>.</w:t>
      </w:r>
      <w:r w:rsidR="00B7146F" w:rsidRPr="00C82720">
        <w:rPr>
          <w:i/>
          <w:sz w:val="28"/>
          <w:szCs w:val="28"/>
        </w:rPr>
        <w:t xml:space="preserve"> </w:t>
      </w:r>
    </w:p>
    <w:p w:rsidR="00B7146F" w:rsidRPr="001A3E6C" w:rsidRDefault="00E70CE2" w:rsidP="00B7146F">
      <w:pPr>
        <w:jc w:val="both"/>
        <w:rPr>
          <w:sz w:val="28"/>
          <w:szCs w:val="28"/>
        </w:rPr>
      </w:pPr>
      <w:r>
        <w:rPr>
          <w:sz w:val="28"/>
          <w:szCs w:val="28"/>
        </w:rPr>
        <w:t>4</w:t>
      </w:r>
      <w:r w:rsidR="00B7146F">
        <w:rPr>
          <w:sz w:val="28"/>
          <w:szCs w:val="28"/>
        </w:rPr>
        <w:t>.2</w:t>
      </w:r>
      <w:r w:rsidR="00B7146F" w:rsidRPr="001A3E6C">
        <w:rPr>
          <w:sz w:val="28"/>
          <w:szCs w:val="28"/>
        </w:rPr>
        <w:t>.</w:t>
      </w:r>
      <w:r w:rsidR="00B7146F" w:rsidRPr="001A3E6C">
        <w:rPr>
          <w:sz w:val="28"/>
          <w:szCs w:val="28"/>
        </w:rPr>
        <w:tab/>
        <w:t xml:space="preserve">Датой поставки и датой перехода права собственности на Товар считается дата подписания </w:t>
      </w:r>
      <w:r w:rsidR="00B7146F" w:rsidRPr="00C43AE2">
        <w:rPr>
          <w:bCs/>
          <w:sz w:val="28"/>
          <w:szCs w:val="28"/>
        </w:rPr>
        <w:t>Акта приема-передачи</w:t>
      </w:r>
      <w:r w:rsidR="00B7146F" w:rsidRPr="00C43AE2">
        <w:rPr>
          <w:sz w:val="28"/>
          <w:szCs w:val="28"/>
        </w:rPr>
        <w:t xml:space="preserve"> </w:t>
      </w:r>
      <w:r w:rsidR="00B7146F" w:rsidRPr="001A3E6C">
        <w:rPr>
          <w:sz w:val="28"/>
          <w:szCs w:val="28"/>
        </w:rPr>
        <w:t>Товара,</w:t>
      </w:r>
      <w:r w:rsidR="00B7146F" w:rsidRPr="001A3E6C">
        <w:rPr>
          <w:color w:val="FF0000"/>
          <w:sz w:val="28"/>
          <w:szCs w:val="28"/>
        </w:rPr>
        <w:t xml:space="preserve"> </w:t>
      </w:r>
      <w:r w:rsidR="00B7146F" w:rsidRPr="001A3E6C">
        <w:rPr>
          <w:color w:val="000000"/>
          <w:sz w:val="28"/>
          <w:szCs w:val="28"/>
        </w:rPr>
        <w:t xml:space="preserve">составляемого Сторонами </w:t>
      </w:r>
      <w:r w:rsidR="00B7146F">
        <w:rPr>
          <w:color w:val="000000"/>
          <w:sz w:val="28"/>
          <w:szCs w:val="28"/>
        </w:rPr>
        <w:t>на Месте поставки</w:t>
      </w:r>
      <w:r>
        <w:rPr>
          <w:color w:val="000000"/>
          <w:sz w:val="28"/>
          <w:szCs w:val="28"/>
        </w:rPr>
        <w:t>, указанной в пункте 4</w:t>
      </w:r>
      <w:r w:rsidR="00B7146F" w:rsidRPr="001A3E6C">
        <w:rPr>
          <w:color w:val="000000"/>
          <w:sz w:val="28"/>
          <w:szCs w:val="28"/>
        </w:rPr>
        <w:t>.1. настоящего Договора</w:t>
      </w:r>
      <w:r w:rsidR="00B7146F" w:rsidRPr="001A3E6C">
        <w:rPr>
          <w:sz w:val="28"/>
          <w:szCs w:val="28"/>
        </w:rPr>
        <w:t>.</w:t>
      </w:r>
      <w:r w:rsidR="00B7146F">
        <w:rPr>
          <w:sz w:val="28"/>
          <w:szCs w:val="28"/>
        </w:rPr>
        <w:t xml:space="preserve"> Форма Акта приема-передачи приведена в приложении № 2 к настоящему Договору. </w:t>
      </w:r>
    </w:p>
    <w:p w:rsidR="00B7146F" w:rsidRPr="000007FD" w:rsidRDefault="00B7146F" w:rsidP="00B7146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B7146F" w:rsidRPr="00AA5611" w:rsidRDefault="00E70CE2" w:rsidP="00AA5611">
      <w:pPr>
        <w:jc w:val="both"/>
        <w:rPr>
          <w:sz w:val="28"/>
          <w:szCs w:val="28"/>
        </w:rPr>
      </w:pPr>
      <w:r>
        <w:rPr>
          <w:sz w:val="28"/>
          <w:szCs w:val="28"/>
        </w:rPr>
        <w:t>4</w:t>
      </w:r>
      <w:r w:rsidR="00B7146F" w:rsidRPr="001A3E6C">
        <w:rPr>
          <w:sz w:val="28"/>
          <w:szCs w:val="28"/>
        </w:rPr>
        <w:t>.</w:t>
      </w:r>
      <w:r w:rsidR="00B7146F">
        <w:rPr>
          <w:sz w:val="28"/>
          <w:szCs w:val="28"/>
        </w:rPr>
        <w:t>3</w:t>
      </w:r>
      <w:r w:rsidR="00B7146F" w:rsidRPr="001A3E6C">
        <w:rPr>
          <w:sz w:val="28"/>
          <w:szCs w:val="28"/>
        </w:rPr>
        <w:t>.</w:t>
      </w:r>
      <w:r w:rsidR="00B7146F" w:rsidRPr="001A3E6C">
        <w:rPr>
          <w:sz w:val="28"/>
          <w:szCs w:val="28"/>
        </w:rPr>
        <w:tab/>
        <w:t xml:space="preserve">Поставщик передает Покупателю </w:t>
      </w:r>
      <w:r w:rsidR="00B7146F">
        <w:rPr>
          <w:sz w:val="28"/>
          <w:szCs w:val="28"/>
        </w:rPr>
        <w:t>всю необходимую документацию (паспорт, инструкция по эксплуатации, сертификат соответствия и т.п.)</w:t>
      </w:r>
      <w:r w:rsidR="00B7146F" w:rsidRPr="001A3E6C">
        <w:rPr>
          <w:sz w:val="28"/>
          <w:szCs w:val="28"/>
        </w:rPr>
        <w:t xml:space="preserve"> в момент подписания Сторонами Акта приема-передачи Товара, указанного в пункт</w:t>
      </w:r>
      <w:r>
        <w:rPr>
          <w:sz w:val="28"/>
          <w:szCs w:val="28"/>
        </w:rPr>
        <w:t>е 4</w:t>
      </w:r>
      <w:r w:rsidR="00B7146F">
        <w:rPr>
          <w:sz w:val="28"/>
          <w:szCs w:val="28"/>
        </w:rPr>
        <w:t>.2.</w:t>
      </w:r>
      <w:r w:rsidR="00B7146F" w:rsidRPr="001A3E6C">
        <w:rPr>
          <w:sz w:val="28"/>
          <w:szCs w:val="28"/>
        </w:rPr>
        <w:t xml:space="preserve"> настоящего Договора. </w:t>
      </w:r>
    </w:p>
    <w:p w:rsidR="00B7146F" w:rsidRPr="00AA5611" w:rsidRDefault="00E70CE2" w:rsidP="00AA5611">
      <w:pPr>
        <w:pStyle w:val="27"/>
        <w:ind w:left="0"/>
        <w:jc w:val="center"/>
        <w:rPr>
          <w:b/>
          <w:bCs/>
          <w:sz w:val="28"/>
          <w:szCs w:val="28"/>
        </w:rPr>
      </w:pPr>
      <w:r>
        <w:rPr>
          <w:b/>
          <w:bCs/>
          <w:sz w:val="28"/>
          <w:szCs w:val="28"/>
        </w:rPr>
        <w:t>5</w:t>
      </w:r>
      <w:r w:rsidR="00B7146F" w:rsidRPr="001A3E6C">
        <w:rPr>
          <w:b/>
          <w:bCs/>
          <w:sz w:val="28"/>
          <w:szCs w:val="28"/>
        </w:rPr>
        <w:t xml:space="preserve">. ЦЕНА ТОВАРА </w:t>
      </w:r>
    </w:p>
    <w:p w:rsidR="00B7146F" w:rsidRDefault="00E70CE2" w:rsidP="00B7146F">
      <w:pPr>
        <w:jc w:val="both"/>
        <w:rPr>
          <w:sz w:val="28"/>
          <w:szCs w:val="28"/>
        </w:rPr>
      </w:pPr>
      <w:r>
        <w:rPr>
          <w:sz w:val="28"/>
          <w:szCs w:val="28"/>
        </w:rPr>
        <w:t>5</w:t>
      </w:r>
      <w:r w:rsidR="00B7146F">
        <w:rPr>
          <w:sz w:val="28"/>
          <w:szCs w:val="28"/>
        </w:rPr>
        <w:t>.1.</w:t>
      </w:r>
      <w:r w:rsidR="00B7146F">
        <w:rPr>
          <w:sz w:val="28"/>
          <w:szCs w:val="28"/>
        </w:rPr>
        <w:tab/>
        <w:t>Общая стоимость</w:t>
      </w:r>
      <w:r w:rsidR="00B7146F" w:rsidRPr="001A3E6C">
        <w:rPr>
          <w:sz w:val="28"/>
          <w:szCs w:val="28"/>
        </w:rPr>
        <w:t xml:space="preserve"> </w:t>
      </w:r>
      <w:r w:rsidR="00B7146F">
        <w:rPr>
          <w:sz w:val="28"/>
          <w:szCs w:val="28"/>
        </w:rPr>
        <w:t>Това</w:t>
      </w:r>
      <w:r w:rsidR="00B7146F" w:rsidRPr="001A3E6C">
        <w:rPr>
          <w:sz w:val="28"/>
          <w:szCs w:val="28"/>
        </w:rPr>
        <w:t>ра составляет</w:t>
      </w:r>
      <w:proofErr w:type="gramStart"/>
      <w:r w:rsidR="00B7146F" w:rsidRPr="001A3E6C">
        <w:rPr>
          <w:sz w:val="28"/>
          <w:szCs w:val="28"/>
        </w:rPr>
        <w:t xml:space="preserve"> </w:t>
      </w:r>
      <w:r w:rsidR="00B7146F">
        <w:rPr>
          <w:b/>
          <w:sz w:val="28"/>
          <w:szCs w:val="28"/>
        </w:rPr>
        <w:t>_______________________</w:t>
      </w:r>
      <w:r w:rsidR="00B7146F" w:rsidRPr="001A3E6C">
        <w:rPr>
          <w:sz w:val="28"/>
          <w:szCs w:val="28"/>
        </w:rPr>
        <w:t xml:space="preserve"> (</w:t>
      </w:r>
      <w:r w:rsidR="00B7146F">
        <w:rPr>
          <w:sz w:val="28"/>
          <w:szCs w:val="28"/>
        </w:rPr>
        <w:t>__________________________________</w:t>
      </w:r>
      <w:r w:rsidR="00B7146F" w:rsidRPr="001A3E6C">
        <w:rPr>
          <w:sz w:val="28"/>
          <w:szCs w:val="28"/>
        </w:rPr>
        <w:t xml:space="preserve">) </w:t>
      </w:r>
      <w:proofErr w:type="gramEnd"/>
      <w:r w:rsidR="00B7146F" w:rsidRPr="001A3E6C">
        <w:rPr>
          <w:sz w:val="28"/>
          <w:szCs w:val="28"/>
        </w:rPr>
        <w:t xml:space="preserve">рублей </w:t>
      </w:r>
      <w:r w:rsidR="00B7146F">
        <w:rPr>
          <w:sz w:val="28"/>
          <w:szCs w:val="28"/>
        </w:rPr>
        <w:t>_____</w:t>
      </w:r>
      <w:r w:rsidR="00B7146F" w:rsidRPr="001A3E6C">
        <w:rPr>
          <w:sz w:val="28"/>
          <w:szCs w:val="28"/>
        </w:rPr>
        <w:t xml:space="preserve"> копеек, в том числе НДС (18%) – </w:t>
      </w:r>
      <w:r w:rsidR="00B7146F">
        <w:rPr>
          <w:b/>
          <w:sz w:val="28"/>
          <w:szCs w:val="28"/>
        </w:rPr>
        <w:t>_______________________</w:t>
      </w:r>
      <w:r w:rsidR="00B7146F" w:rsidRPr="001A3E6C">
        <w:rPr>
          <w:sz w:val="28"/>
          <w:szCs w:val="28"/>
        </w:rPr>
        <w:t xml:space="preserve"> (</w:t>
      </w:r>
      <w:r w:rsidR="00B7146F">
        <w:rPr>
          <w:sz w:val="28"/>
          <w:szCs w:val="28"/>
        </w:rPr>
        <w:t>_______________________</w:t>
      </w:r>
      <w:r w:rsidR="00B7146F" w:rsidRPr="001A3E6C">
        <w:rPr>
          <w:sz w:val="28"/>
          <w:szCs w:val="28"/>
        </w:rPr>
        <w:t xml:space="preserve">) рублей </w:t>
      </w:r>
      <w:r w:rsidR="00B7146F">
        <w:rPr>
          <w:sz w:val="28"/>
          <w:szCs w:val="28"/>
        </w:rPr>
        <w:t>_____ копеек, в том числе:</w:t>
      </w:r>
    </w:p>
    <w:p w:rsidR="00B7146F" w:rsidRDefault="00E70CE2" w:rsidP="00B7146F">
      <w:pPr>
        <w:jc w:val="both"/>
        <w:rPr>
          <w:sz w:val="28"/>
          <w:szCs w:val="28"/>
        </w:rPr>
      </w:pPr>
      <w:r>
        <w:rPr>
          <w:sz w:val="28"/>
          <w:szCs w:val="28"/>
        </w:rPr>
        <w:lastRenderedPageBreak/>
        <w:t>5</w:t>
      </w:r>
      <w:r w:rsidR="00B7146F">
        <w:rPr>
          <w:sz w:val="28"/>
          <w:szCs w:val="28"/>
        </w:rPr>
        <w:t xml:space="preserve">.1.1. Цена единицы </w:t>
      </w:r>
      <w:r w:rsidR="00B7146F" w:rsidRPr="001A3E6C">
        <w:rPr>
          <w:sz w:val="28"/>
          <w:szCs w:val="28"/>
        </w:rPr>
        <w:t>Товара составляет</w:t>
      </w:r>
      <w:proofErr w:type="gramStart"/>
      <w:r w:rsidR="00B7146F" w:rsidRPr="001A3E6C">
        <w:rPr>
          <w:sz w:val="28"/>
          <w:szCs w:val="28"/>
        </w:rPr>
        <w:t xml:space="preserve"> </w:t>
      </w:r>
      <w:r w:rsidR="00B7146F">
        <w:rPr>
          <w:b/>
          <w:sz w:val="28"/>
          <w:szCs w:val="28"/>
        </w:rPr>
        <w:t>_____________________</w:t>
      </w:r>
      <w:r w:rsidR="00B7146F" w:rsidRPr="001A3E6C">
        <w:rPr>
          <w:sz w:val="28"/>
          <w:szCs w:val="28"/>
        </w:rPr>
        <w:t xml:space="preserve"> (</w:t>
      </w:r>
      <w:r w:rsidR="00B7146F">
        <w:rPr>
          <w:sz w:val="28"/>
          <w:szCs w:val="28"/>
        </w:rPr>
        <w:t>_________________________</w:t>
      </w:r>
      <w:r w:rsidR="00B7146F" w:rsidRPr="001A3E6C">
        <w:rPr>
          <w:sz w:val="28"/>
          <w:szCs w:val="28"/>
        </w:rPr>
        <w:t xml:space="preserve">) </w:t>
      </w:r>
      <w:proofErr w:type="gramEnd"/>
      <w:r w:rsidR="00B7146F" w:rsidRPr="001A3E6C">
        <w:rPr>
          <w:sz w:val="28"/>
          <w:szCs w:val="28"/>
        </w:rPr>
        <w:t xml:space="preserve">рублей </w:t>
      </w:r>
      <w:r w:rsidR="00B7146F">
        <w:rPr>
          <w:sz w:val="28"/>
          <w:szCs w:val="28"/>
        </w:rPr>
        <w:t>_______</w:t>
      </w:r>
      <w:r w:rsidR="00B7146F" w:rsidRPr="001A3E6C">
        <w:rPr>
          <w:sz w:val="28"/>
          <w:szCs w:val="28"/>
        </w:rPr>
        <w:t xml:space="preserve"> копеек, в том числе НДС 18% − </w:t>
      </w:r>
      <w:r w:rsidR="00B7146F">
        <w:rPr>
          <w:b/>
          <w:sz w:val="28"/>
          <w:szCs w:val="28"/>
        </w:rPr>
        <w:t>________________________</w:t>
      </w:r>
      <w:r w:rsidR="00B7146F" w:rsidRPr="001A3E6C">
        <w:rPr>
          <w:sz w:val="28"/>
          <w:szCs w:val="28"/>
        </w:rPr>
        <w:t xml:space="preserve"> (</w:t>
      </w:r>
      <w:r w:rsidR="00B7146F">
        <w:rPr>
          <w:sz w:val="28"/>
          <w:szCs w:val="28"/>
        </w:rPr>
        <w:t>_______________________________</w:t>
      </w:r>
      <w:r w:rsidR="00B7146F" w:rsidRPr="001A3E6C">
        <w:rPr>
          <w:sz w:val="28"/>
          <w:szCs w:val="28"/>
        </w:rPr>
        <w:t xml:space="preserve">) рублей </w:t>
      </w:r>
      <w:r w:rsidR="00B7146F">
        <w:rPr>
          <w:sz w:val="28"/>
          <w:szCs w:val="28"/>
        </w:rPr>
        <w:t>______</w:t>
      </w:r>
      <w:r w:rsidR="00B7146F" w:rsidRPr="001A3E6C">
        <w:rPr>
          <w:sz w:val="28"/>
          <w:szCs w:val="28"/>
        </w:rPr>
        <w:t>копеек.</w:t>
      </w:r>
    </w:p>
    <w:p w:rsidR="00B7146F" w:rsidRPr="001A3E6C" w:rsidRDefault="00E70CE2" w:rsidP="00B7146F">
      <w:pPr>
        <w:jc w:val="both"/>
        <w:rPr>
          <w:sz w:val="28"/>
          <w:szCs w:val="28"/>
        </w:rPr>
      </w:pPr>
      <w:r>
        <w:rPr>
          <w:sz w:val="28"/>
          <w:szCs w:val="28"/>
        </w:rPr>
        <w:t>5</w:t>
      </w:r>
      <w:r w:rsidR="00B7146F">
        <w:rPr>
          <w:sz w:val="28"/>
          <w:szCs w:val="28"/>
        </w:rPr>
        <w:t xml:space="preserve">.1.2. Стоимость доставки Товара до Места поставки </w:t>
      </w:r>
      <w:r w:rsidR="00B7146F" w:rsidRPr="001A3E6C">
        <w:rPr>
          <w:sz w:val="28"/>
          <w:szCs w:val="28"/>
        </w:rPr>
        <w:t>составляет</w:t>
      </w:r>
      <w:proofErr w:type="gramStart"/>
      <w:r w:rsidR="00B7146F" w:rsidRPr="001A3E6C">
        <w:rPr>
          <w:sz w:val="28"/>
          <w:szCs w:val="28"/>
        </w:rPr>
        <w:t xml:space="preserve"> </w:t>
      </w:r>
      <w:r w:rsidR="00B7146F">
        <w:rPr>
          <w:b/>
          <w:sz w:val="28"/>
          <w:szCs w:val="28"/>
        </w:rPr>
        <w:t>_______________________</w:t>
      </w:r>
      <w:r w:rsidR="00B7146F" w:rsidRPr="001A3E6C">
        <w:rPr>
          <w:sz w:val="28"/>
          <w:szCs w:val="28"/>
        </w:rPr>
        <w:t xml:space="preserve"> (</w:t>
      </w:r>
      <w:r w:rsidR="00B7146F">
        <w:rPr>
          <w:sz w:val="28"/>
          <w:szCs w:val="28"/>
        </w:rPr>
        <w:t>__________________________________</w:t>
      </w:r>
      <w:r w:rsidR="00B7146F" w:rsidRPr="001A3E6C">
        <w:rPr>
          <w:sz w:val="28"/>
          <w:szCs w:val="28"/>
        </w:rPr>
        <w:t xml:space="preserve">) </w:t>
      </w:r>
      <w:proofErr w:type="gramEnd"/>
      <w:r w:rsidR="00B7146F" w:rsidRPr="001A3E6C">
        <w:rPr>
          <w:sz w:val="28"/>
          <w:szCs w:val="28"/>
        </w:rPr>
        <w:t xml:space="preserve">рублей </w:t>
      </w:r>
      <w:r w:rsidR="00B7146F">
        <w:rPr>
          <w:sz w:val="28"/>
          <w:szCs w:val="28"/>
        </w:rPr>
        <w:t>_____</w:t>
      </w:r>
      <w:r w:rsidR="00B7146F" w:rsidRPr="001A3E6C">
        <w:rPr>
          <w:sz w:val="28"/>
          <w:szCs w:val="28"/>
        </w:rPr>
        <w:t xml:space="preserve"> копеек, в том числе НДС (18%) – </w:t>
      </w:r>
      <w:r w:rsidR="00B7146F">
        <w:rPr>
          <w:b/>
          <w:sz w:val="28"/>
          <w:szCs w:val="28"/>
        </w:rPr>
        <w:t>_______________________</w:t>
      </w:r>
      <w:r w:rsidR="00B7146F" w:rsidRPr="001A3E6C">
        <w:rPr>
          <w:sz w:val="28"/>
          <w:szCs w:val="28"/>
        </w:rPr>
        <w:t xml:space="preserve"> (</w:t>
      </w:r>
      <w:r w:rsidR="00B7146F">
        <w:rPr>
          <w:sz w:val="28"/>
          <w:szCs w:val="28"/>
        </w:rPr>
        <w:t>_______________________</w:t>
      </w:r>
      <w:r w:rsidR="00B7146F" w:rsidRPr="001A3E6C">
        <w:rPr>
          <w:sz w:val="28"/>
          <w:szCs w:val="28"/>
        </w:rPr>
        <w:t xml:space="preserve">) рублей </w:t>
      </w:r>
      <w:r w:rsidR="00B7146F">
        <w:rPr>
          <w:sz w:val="28"/>
          <w:szCs w:val="28"/>
        </w:rPr>
        <w:t xml:space="preserve">_____ копеек. </w:t>
      </w:r>
    </w:p>
    <w:p w:rsidR="00B7146F" w:rsidRDefault="00B7146F" w:rsidP="00B7146F">
      <w:pPr>
        <w:rPr>
          <w:b/>
          <w:bCs/>
          <w:sz w:val="28"/>
          <w:szCs w:val="28"/>
        </w:rPr>
      </w:pPr>
    </w:p>
    <w:p w:rsidR="00B7146F" w:rsidRPr="001A3E6C" w:rsidRDefault="00B7146F" w:rsidP="00B7146F">
      <w:pPr>
        <w:rPr>
          <w:b/>
          <w:bCs/>
          <w:sz w:val="28"/>
          <w:szCs w:val="28"/>
        </w:rPr>
      </w:pPr>
    </w:p>
    <w:p w:rsidR="00B7146F" w:rsidRPr="009E5DD4" w:rsidRDefault="00E70CE2" w:rsidP="00B7146F">
      <w:pPr>
        <w:pStyle w:val="27"/>
        <w:ind w:left="0"/>
        <w:jc w:val="center"/>
        <w:rPr>
          <w:b/>
          <w:bCs/>
          <w:sz w:val="28"/>
          <w:szCs w:val="28"/>
        </w:rPr>
      </w:pPr>
      <w:r>
        <w:rPr>
          <w:b/>
          <w:bCs/>
          <w:sz w:val="28"/>
          <w:szCs w:val="28"/>
        </w:rPr>
        <w:t>6</w:t>
      </w:r>
      <w:r w:rsidR="00B7146F" w:rsidRPr="001A3E6C">
        <w:rPr>
          <w:b/>
          <w:bCs/>
          <w:sz w:val="28"/>
          <w:szCs w:val="28"/>
        </w:rPr>
        <w:t>. УСЛОВИЯ ОПЛАТЫ</w:t>
      </w:r>
    </w:p>
    <w:p w:rsidR="00B7146F" w:rsidRDefault="00E70CE2" w:rsidP="00B7146F">
      <w:pPr>
        <w:jc w:val="both"/>
        <w:rPr>
          <w:sz w:val="28"/>
          <w:szCs w:val="28"/>
        </w:rPr>
      </w:pPr>
      <w:r>
        <w:rPr>
          <w:sz w:val="28"/>
          <w:szCs w:val="28"/>
        </w:rPr>
        <w:t>6</w:t>
      </w:r>
      <w:r w:rsidR="00B7146F" w:rsidRPr="001A3E6C">
        <w:rPr>
          <w:sz w:val="28"/>
          <w:szCs w:val="28"/>
        </w:rPr>
        <w:t>.1.</w:t>
      </w:r>
      <w:r w:rsidR="00B7146F" w:rsidRPr="001A3E6C">
        <w:rPr>
          <w:sz w:val="28"/>
          <w:szCs w:val="28"/>
        </w:rPr>
        <w:tab/>
      </w:r>
      <w:r w:rsidR="00B7146F">
        <w:rPr>
          <w:sz w:val="28"/>
          <w:szCs w:val="28"/>
        </w:rPr>
        <w:t>Оплата по настоящему Договору производится Покупателем в рублях, на расчётный счёт Поставщика, указанный в разделе 9 настоящего Договора.</w:t>
      </w:r>
    </w:p>
    <w:p w:rsidR="00B7146F" w:rsidRDefault="00E70CE2" w:rsidP="00B7146F">
      <w:pPr>
        <w:jc w:val="both"/>
        <w:rPr>
          <w:sz w:val="28"/>
          <w:szCs w:val="28"/>
        </w:rPr>
      </w:pPr>
      <w:r>
        <w:rPr>
          <w:sz w:val="28"/>
          <w:szCs w:val="28"/>
        </w:rPr>
        <w:t>6</w:t>
      </w:r>
      <w:r w:rsidR="00B7146F">
        <w:rPr>
          <w:sz w:val="28"/>
          <w:szCs w:val="28"/>
        </w:rPr>
        <w:t xml:space="preserve">.2. </w:t>
      </w:r>
      <w:r w:rsidR="00B7146F" w:rsidRPr="001A3E6C">
        <w:rPr>
          <w:sz w:val="28"/>
          <w:szCs w:val="28"/>
        </w:rPr>
        <w:t>Оплата по настоящему Договору производится в следующем порядке:</w:t>
      </w:r>
      <w:r w:rsidR="00B7146F">
        <w:rPr>
          <w:sz w:val="28"/>
          <w:szCs w:val="28"/>
        </w:rPr>
        <w:t xml:space="preserve"> </w:t>
      </w:r>
    </w:p>
    <w:p w:rsidR="00B7146F" w:rsidRDefault="00E70CE2" w:rsidP="00B7146F">
      <w:pPr>
        <w:jc w:val="both"/>
        <w:rPr>
          <w:sz w:val="28"/>
          <w:szCs w:val="28"/>
        </w:rPr>
      </w:pPr>
      <w:r>
        <w:rPr>
          <w:sz w:val="28"/>
          <w:szCs w:val="28"/>
        </w:rPr>
        <w:t>6</w:t>
      </w:r>
      <w:r w:rsidR="00B7146F">
        <w:rPr>
          <w:sz w:val="28"/>
          <w:szCs w:val="28"/>
        </w:rPr>
        <w:t xml:space="preserve">.2.1. Авансовым платежом в размере 25 % (двадцать пять процентов) от общей стоимости Товара, в течение 10 (десять) рабочих дней </w:t>
      </w:r>
      <w:proofErr w:type="gramStart"/>
      <w:r w:rsidR="00B7146F">
        <w:rPr>
          <w:sz w:val="28"/>
          <w:szCs w:val="28"/>
        </w:rPr>
        <w:t>с даты подписания</w:t>
      </w:r>
      <w:proofErr w:type="gramEnd"/>
      <w:r w:rsidR="00B7146F">
        <w:rPr>
          <w:sz w:val="28"/>
          <w:szCs w:val="28"/>
        </w:rPr>
        <w:t xml:space="preserve"> Сторонами настоящего Договора.</w:t>
      </w:r>
    </w:p>
    <w:p w:rsidR="00B7146F" w:rsidRDefault="00E70CE2" w:rsidP="00B7146F">
      <w:pPr>
        <w:jc w:val="both"/>
        <w:rPr>
          <w:sz w:val="28"/>
          <w:szCs w:val="28"/>
        </w:rPr>
      </w:pPr>
      <w:r>
        <w:rPr>
          <w:sz w:val="28"/>
          <w:szCs w:val="28"/>
        </w:rPr>
        <w:t>6</w:t>
      </w:r>
      <w:r w:rsidR="00B7146F">
        <w:rPr>
          <w:sz w:val="28"/>
          <w:szCs w:val="28"/>
        </w:rPr>
        <w:t xml:space="preserve">.2.2. Очередной платёж в размере 65 % (шестьдесят пять процентов) от общей стоимости Товара, в течение 10 (десять) рабочих дней </w:t>
      </w:r>
      <w:proofErr w:type="gramStart"/>
      <w:r w:rsidR="00B7146F">
        <w:rPr>
          <w:sz w:val="28"/>
          <w:szCs w:val="28"/>
        </w:rPr>
        <w:t>с даты</w:t>
      </w:r>
      <w:proofErr w:type="gramEnd"/>
      <w:r w:rsidR="00B7146F">
        <w:rPr>
          <w:sz w:val="28"/>
          <w:szCs w:val="28"/>
        </w:rPr>
        <w:t xml:space="preserve"> письменного уведомления Поставщиком Покупателя о готовности Товара к поставке.</w:t>
      </w:r>
    </w:p>
    <w:p w:rsidR="00B7146F" w:rsidRDefault="00E70CE2" w:rsidP="00B7146F">
      <w:pPr>
        <w:jc w:val="both"/>
        <w:rPr>
          <w:sz w:val="28"/>
          <w:szCs w:val="28"/>
        </w:rPr>
      </w:pPr>
      <w:r>
        <w:rPr>
          <w:sz w:val="28"/>
          <w:szCs w:val="28"/>
        </w:rPr>
        <w:t>6</w:t>
      </w:r>
      <w:r w:rsidR="00B7146F">
        <w:rPr>
          <w:sz w:val="28"/>
          <w:szCs w:val="28"/>
        </w:rPr>
        <w:t xml:space="preserve">.2.3. Окончательный платёж по настоящему Договору производится Покупателем с учётом выплаченной суммы в размере 10 % (десять процентов) от общей стоимости Товара, в течение 10 (десять) рабочих дней </w:t>
      </w:r>
      <w:proofErr w:type="gramStart"/>
      <w:r w:rsidR="00B7146F">
        <w:rPr>
          <w:sz w:val="28"/>
          <w:szCs w:val="28"/>
        </w:rPr>
        <w:t>с даты подписания</w:t>
      </w:r>
      <w:proofErr w:type="gramEnd"/>
      <w:r w:rsidR="00B7146F">
        <w:rPr>
          <w:sz w:val="28"/>
          <w:szCs w:val="28"/>
        </w:rPr>
        <w:t xml:space="preserve"> Акта приёма-передачи Товара на Месте поставки.</w:t>
      </w:r>
    </w:p>
    <w:p w:rsidR="00B7146F" w:rsidRPr="001E048A" w:rsidRDefault="00B7146F" w:rsidP="00B7146F">
      <w:pPr>
        <w:jc w:val="both"/>
        <w:rPr>
          <w:sz w:val="28"/>
          <w:szCs w:val="28"/>
        </w:rPr>
      </w:pPr>
    </w:p>
    <w:p w:rsidR="00B7146F" w:rsidRPr="001A3E6C" w:rsidRDefault="00E70CE2" w:rsidP="00B7146F">
      <w:pPr>
        <w:jc w:val="center"/>
        <w:rPr>
          <w:b/>
          <w:bCs/>
          <w:sz w:val="28"/>
          <w:szCs w:val="28"/>
        </w:rPr>
      </w:pPr>
      <w:r>
        <w:rPr>
          <w:b/>
          <w:bCs/>
          <w:sz w:val="28"/>
          <w:szCs w:val="28"/>
        </w:rPr>
        <w:t>7</w:t>
      </w:r>
      <w:r w:rsidR="00B7146F" w:rsidRPr="001A3E6C">
        <w:rPr>
          <w:b/>
          <w:bCs/>
          <w:sz w:val="28"/>
          <w:szCs w:val="28"/>
        </w:rPr>
        <w:t>. ОТВЕТСТВЕННОСТЬ СТОРОН</w:t>
      </w: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p>
    <w:p w:rsidR="00B7146F" w:rsidRPr="001A3E6C" w:rsidRDefault="00E70CE2" w:rsidP="00B7146F">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00B7146F" w:rsidRPr="001A3E6C">
        <w:rPr>
          <w:sz w:val="28"/>
          <w:szCs w:val="28"/>
        </w:rPr>
        <w:t>.1.</w:t>
      </w:r>
      <w:r w:rsidR="00B7146F"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7146F" w:rsidRPr="001A3E6C" w:rsidRDefault="00E70CE2" w:rsidP="00B7146F">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00B7146F" w:rsidRPr="001A3E6C">
        <w:rPr>
          <w:sz w:val="28"/>
          <w:szCs w:val="28"/>
        </w:rPr>
        <w:t>.2.</w:t>
      </w:r>
      <w:r w:rsidR="00B7146F" w:rsidRPr="001A3E6C">
        <w:rPr>
          <w:sz w:val="28"/>
          <w:szCs w:val="28"/>
        </w:rPr>
        <w:tab/>
        <w:t xml:space="preserve">За просрочку </w:t>
      </w:r>
      <w:r>
        <w:rPr>
          <w:sz w:val="28"/>
          <w:szCs w:val="28"/>
        </w:rPr>
        <w:t>платежей, предусмотренных п. 6</w:t>
      </w:r>
      <w:r w:rsidR="00B7146F">
        <w:rPr>
          <w:sz w:val="28"/>
          <w:szCs w:val="28"/>
        </w:rPr>
        <w:t>.2</w:t>
      </w:r>
      <w:r w:rsidR="00B7146F" w:rsidRPr="001A3E6C">
        <w:rPr>
          <w:sz w:val="28"/>
          <w:szCs w:val="28"/>
        </w:rPr>
        <w:t>. настоящего Договора, Покупатель оплачивает Поставщику пени в размере 0,</w:t>
      </w:r>
      <w:r>
        <w:rPr>
          <w:sz w:val="28"/>
          <w:szCs w:val="28"/>
        </w:rPr>
        <w:t>0</w:t>
      </w:r>
      <w:r w:rsidR="00B7146F" w:rsidRPr="001A3E6C">
        <w:rPr>
          <w:sz w:val="28"/>
          <w:szCs w:val="28"/>
        </w:rPr>
        <w:t>1% от суммы просроченного платежа за каждый день просрочки.</w:t>
      </w:r>
    </w:p>
    <w:p w:rsidR="00B7146F" w:rsidRPr="001A3E6C" w:rsidRDefault="00E70CE2" w:rsidP="00E70CE2">
      <w:pPr>
        <w:pStyle w:val="afe"/>
        <w:ind w:firstLine="0"/>
        <w:jc w:val="both"/>
        <w:rPr>
          <w:szCs w:val="28"/>
        </w:rPr>
      </w:pPr>
      <w:r>
        <w:rPr>
          <w:szCs w:val="28"/>
        </w:rPr>
        <w:t>7</w:t>
      </w:r>
      <w:r w:rsidR="00B7146F" w:rsidRPr="001A3E6C">
        <w:rPr>
          <w:szCs w:val="28"/>
        </w:rPr>
        <w:t>.3.</w:t>
      </w:r>
      <w:r w:rsidR="00B7146F"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B7146F" w:rsidRPr="001A3E6C" w:rsidRDefault="00B7146F" w:rsidP="00B7146F">
      <w:pPr>
        <w:jc w:val="both"/>
        <w:rPr>
          <w:sz w:val="28"/>
          <w:szCs w:val="28"/>
        </w:rPr>
      </w:pPr>
      <w:r w:rsidRPr="001A3E6C">
        <w:rPr>
          <w:sz w:val="28"/>
          <w:szCs w:val="28"/>
        </w:rPr>
        <w:tab/>
        <w:t>В случае</w:t>
      </w:r>
      <w:proofErr w:type="gramStart"/>
      <w:r w:rsidRPr="001A3E6C">
        <w:rPr>
          <w:sz w:val="28"/>
          <w:szCs w:val="28"/>
        </w:rPr>
        <w:t>,</w:t>
      </w:r>
      <w:proofErr w:type="gramEnd"/>
      <w:r w:rsidRPr="001A3E6C">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B7146F" w:rsidRPr="001A3E6C" w:rsidRDefault="00B7146F" w:rsidP="00B7146F">
      <w:pPr>
        <w:jc w:val="both"/>
        <w:rPr>
          <w:color w:val="000000"/>
          <w:sz w:val="28"/>
          <w:szCs w:val="28"/>
        </w:rPr>
      </w:pPr>
    </w:p>
    <w:p w:rsidR="00B7146F" w:rsidRPr="001A3E6C" w:rsidRDefault="00E70CE2" w:rsidP="00B7146F">
      <w:pPr>
        <w:jc w:val="center"/>
        <w:rPr>
          <w:b/>
          <w:bCs/>
          <w:sz w:val="28"/>
          <w:szCs w:val="28"/>
        </w:rPr>
      </w:pPr>
      <w:r>
        <w:rPr>
          <w:b/>
          <w:bCs/>
          <w:sz w:val="28"/>
          <w:szCs w:val="28"/>
        </w:rPr>
        <w:t>8</w:t>
      </w:r>
      <w:r w:rsidR="00B7146F" w:rsidRPr="001A3E6C">
        <w:rPr>
          <w:b/>
          <w:bCs/>
          <w:sz w:val="28"/>
          <w:szCs w:val="28"/>
        </w:rPr>
        <w:t>. РАЗРЕШЕНИЕ СПОРОВ</w:t>
      </w:r>
    </w:p>
    <w:p w:rsidR="00B7146F" w:rsidRPr="001A3E6C" w:rsidRDefault="00B7146F" w:rsidP="00B7146F">
      <w:pPr>
        <w:pStyle w:val="ConsNormal"/>
        <w:ind w:right="-87" w:firstLine="0"/>
        <w:jc w:val="both"/>
        <w:rPr>
          <w:rFonts w:ascii="Times New Roman" w:hAnsi="Times New Roman" w:cs="Times New Roman"/>
          <w:sz w:val="28"/>
          <w:szCs w:val="28"/>
        </w:rPr>
      </w:pPr>
    </w:p>
    <w:p w:rsidR="00B7146F" w:rsidRPr="001A3E6C" w:rsidRDefault="00E70CE2"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00B7146F" w:rsidRPr="001A3E6C">
        <w:rPr>
          <w:rFonts w:ascii="Times New Roman" w:hAnsi="Times New Roman" w:cs="Times New Roman"/>
          <w:sz w:val="28"/>
          <w:szCs w:val="28"/>
        </w:rPr>
        <w:t>.1.</w:t>
      </w:r>
      <w:r w:rsidR="00B7146F" w:rsidRPr="001A3E6C">
        <w:rPr>
          <w:rFonts w:ascii="Times New Roman" w:hAnsi="Times New Roman" w:cs="Times New Roman"/>
          <w:sz w:val="28"/>
          <w:szCs w:val="28"/>
        </w:rPr>
        <w:tab/>
        <w:t xml:space="preserve">Все споры, возникающие при исполнении настоящего Договора, решаются </w:t>
      </w:r>
      <w:r w:rsidR="00B7146F" w:rsidRPr="001A3E6C">
        <w:rPr>
          <w:rFonts w:ascii="Times New Roman" w:hAnsi="Times New Roman" w:cs="Times New Roman"/>
          <w:sz w:val="28"/>
          <w:szCs w:val="28"/>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B7146F" w:rsidRPr="001A3E6C" w:rsidRDefault="00E70CE2"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00B7146F" w:rsidRPr="001A3E6C">
        <w:rPr>
          <w:rFonts w:ascii="Times New Roman" w:hAnsi="Times New Roman" w:cs="Times New Roman"/>
          <w:sz w:val="28"/>
          <w:szCs w:val="28"/>
        </w:rPr>
        <w:t>.2.</w:t>
      </w:r>
      <w:r w:rsidR="00B7146F"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5 (пяти</w:t>
      </w:r>
      <w:r w:rsidR="00B7146F" w:rsidRPr="001A3E6C">
        <w:rPr>
          <w:rFonts w:ascii="Times New Roman" w:hAnsi="Times New Roman" w:cs="Times New Roman"/>
          <w:sz w:val="28"/>
          <w:szCs w:val="28"/>
        </w:rPr>
        <w:t>) рабочих дней, все споры рассматриваются в обязательном досудебном претензионном порядке.</w:t>
      </w:r>
      <w:r w:rsidR="00B7146F">
        <w:rPr>
          <w:rFonts w:ascii="Times New Roman" w:hAnsi="Times New Roman" w:cs="Times New Roman"/>
          <w:sz w:val="28"/>
          <w:szCs w:val="28"/>
        </w:rPr>
        <w:t xml:space="preserve"> Срок рассмотрения претензии – 30 (тридца</w:t>
      </w:r>
      <w:r w:rsidR="00B7146F" w:rsidRPr="001A3E6C">
        <w:rPr>
          <w:rFonts w:ascii="Times New Roman" w:hAnsi="Times New Roman" w:cs="Times New Roman"/>
          <w:sz w:val="28"/>
          <w:szCs w:val="28"/>
        </w:rPr>
        <w:t xml:space="preserve">ть) календарных дней </w:t>
      </w:r>
      <w:proofErr w:type="gramStart"/>
      <w:r w:rsidR="00B7146F" w:rsidRPr="001A3E6C">
        <w:rPr>
          <w:rFonts w:ascii="Times New Roman" w:hAnsi="Times New Roman" w:cs="Times New Roman"/>
          <w:sz w:val="28"/>
          <w:szCs w:val="28"/>
        </w:rPr>
        <w:t>с даты получения</w:t>
      </w:r>
      <w:proofErr w:type="gramEnd"/>
      <w:r w:rsidR="00B7146F" w:rsidRPr="001A3E6C">
        <w:rPr>
          <w:rFonts w:ascii="Times New Roman" w:hAnsi="Times New Roman" w:cs="Times New Roman"/>
          <w:sz w:val="28"/>
          <w:szCs w:val="28"/>
        </w:rPr>
        <w:t xml:space="preserve"> претензии.</w:t>
      </w:r>
    </w:p>
    <w:p w:rsidR="00B7146F" w:rsidRPr="001A3E6C" w:rsidRDefault="00E70CE2"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00B7146F">
        <w:rPr>
          <w:rFonts w:ascii="Times New Roman" w:hAnsi="Times New Roman" w:cs="Times New Roman"/>
          <w:sz w:val="28"/>
          <w:szCs w:val="28"/>
        </w:rPr>
        <w:t>.3.</w:t>
      </w:r>
      <w:r w:rsidR="00B7146F">
        <w:rPr>
          <w:rFonts w:ascii="Times New Roman" w:hAnsi="Times New Roman" w:cs="Times New Roman"/>
          <w:sz w:val="28"/>
          <w:szCs w:val="28"/>
        </w:rPr>
        <w:tab/>
        <w:t>В случае</w:t>
      </w:r>
      <w:r w:rsidR="00B7146F"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sidR="00B7146F">
        <w:rPr>
          <w:rFonts w:ascii="Times New Roman" w:hAnsi="Times New Roman" w:cs="Times New Roman"/>
          <w:sz w:val="28"/>
          <w:szCs w:val="28"/>
        </w:rPr>
        <w:t>оной в Арбитражный суд Свердловской области.</w:t>
      </w:r>
    </w:p>
    <w:p w:rsidR="00B7146F" w:rsidRPr="001A3E6C" w:rsidRDefault="00B7146F" w:rsidP="00B7146F">
      <w:pPr>
        <w:ind w:right="-87"/>
        <w:rPr>
          <w:sz w:val="28"/>
          <w:szCs w:val="28"/>
        </w:rPr>
      </w:pPr>
    </w:p>
    <w:p w:rsidR="00B7146F" w:rsidRPr="001A3E6C" w:rsidRDefault="00AD221F" w:rsidP="00B7146F">
      <w:pPr>
        <w:jc w:val="center"/>
        <w:rPr>
          <w:b/>
          <w:bCs/>
          <w:sz w:val="28"/>
          <w:szCs w:val="28"/>
        </w:rPr>
      </w:pPr>
      <w:r>
        <w:rPr>
          <w:b/>
          <w:bCs/>
          <w:sz w:val="28"/>
          <w:szCs w:val="28"/>
        </w:rPr>
        <w:t>9</w:t>
      </w:r>
      <w:r w:rsidR="00B7146F" w:rsidRPr="001A3E6C">
        <w:rPr>
          <w:b/>
          <w:bCs/>
          <w:sz w:val="28"/>
          <w:szCs w:val="28"/>
        </w:rPr>
        <w:t>. ПРОЧИЕ УСЛОВИЯ</w:t>
      </w:r>
    </w:p>
    <w:p w:rsidR="00B7146F" w:rsidRPr="001A3E6C" w:rsidRDefault="00B7146F" w:rsidP="00B7146F">
      <w:pPr>
        <w:jc w:val="both"/>
        <w:rPr>
          <w:sz w:val="28"/>
          <w:szCs w:val="28"/>
        </w:rPr>
      </w:pPr>
    </w:p>
    <w:p w:rsidR="00B7146F" w:rsidRPr="001A3E6C" w:rsidRDefault="00E70CE2" w:rsidP="00B7146F">
      <w:pPr>
        <w:jc w:val="both"/>
        <w:rPr>
          <w:sz w:val="28"/>
          <w:szCs w:val="28"/>
        </w:rPr>
      </w:pPr>
      <w:r>
        <w:rPr>
          <w:sz w:val="28"/>
          <w:szCs w:val="28"/>
        </w:rPr>
        <w:t>9</w:t>
      </w:r>
      <w:r w:rsidR="00B7146F" w:rsidRPr="001A3E6C">
        <w:rPr>
          <w:sz w:val="28"/>
          <w:szCs w:val="28"/>
        </w:rPr>
        <w:t>.1.</w:t>
      </w:r>
      <w:r w:rsidR="00B7146F" w:rsidRPr="001A3E6C">
        <w:rPr>
          <w:sz w:val="28"/>
          <w:szCs w:val="28"/>
        </w:rPr>
        <w:tab/>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B7146F" w:rsidRPr="001A3E6C" w:rsidRDefault="00E70CE2" w:rsidP="00B7146F">
      <w:pPr>
        <w:jc w:val="both"/>
        <w:rPr>
          <w:sz w:val="28"/>
          <w:szCs w:val="28"/>
        </w:rPr>
      </w:pPr>
      <w:r>
        <w:rPr>
          <w:sz w:val="28"/>
          <w:szCs w:val="28"/>
        </w:rPr>
        <w:t>9</w:t>
      </w:r>
      <w:r w:rsidR="00B7146F" w:rsidRPr="001A3E6C">
        <w:rPr>
          <w:sz w:val="28"/>
          <w:szCs w:val="28"/>
        </w:rPr>
        <w:t xml:space="preserve">.2. Документы, переданные по факсимильной связи, имеют юридическую силу с последующим обязательным обменом оригиналами в течение </w:t>
      </w:r>
      <w:r>
        <w:rPr>
          <w:sz w:val="28"/>
          <w:szCs w:val="28"/>
        </w:rPr>
        <w:t>10 (деся</w:t>
      </w:r>
      <w:r w:rsidR="00B7146F">
        <w:rPr>
          <w:sz w:val="28"/>
          <w:szCs w:val="28"/>
        </w:rPr>
        <w:t>ти</w:t>
      </w:r>
      <w:r>
        <w:rPr>
          <w:sz w:val="28"/>
          <w:szCs w:val="28"/>
        </w:rPr>
        <w:t>) календарных дней.</w:t>
      </w:r>
    </w:p>
    <w:p w:rsidR="00B7146F" w:rsidRPr="001A3E6C" w:rsidRDefault="00E70CE2" w:rsidP="00B7146F">
      <w:pPr>
        <w:jc w:val="both"/>
        <w:rPr>
          <w:sz w:val="28"/>
          <w:szCs w:val="28"/>
        </w:rPr>
      </w:pPr>
      <w:r>
        <w:rPr>
          <w:sz w:val="28"/>
          <w:szCs w:val="28"/>
        </w:rPr>
        <w:t>9</w:t>
      </w:r>
      <w:r w:rsidR="00B7146F" w:rsidRPr="001A3E6C">
        <w:rPr>
          <w:sz w:val="28"/>
          <w:szCs w:val="28"/>
        </w:rPr>
        <w:t>.3.</w:t>
      </w:r>
      <w:r w:rsidR="00B7146F" w:rsidRPr="001A3E6C">
        <w:rPr>
          <w:sz w:val="28"/>
          <w:szCs w:val="28"/>
        </w:rPr>
        <w:tab/>
        <w:t xml:space="preserve">Настоящий Договор может </w:t>
      </w:r>
      <w:proofErr w:type="gramStart"/>
      <w:r w:rsidR="00B7146F" w:rsidRPr="001A3E6C">
        <w:rPr>
          <w:sz w:val="28"/>
          <w:szCs w:val="28"/>
        </w:rPr>
        <w:t>быть</w:t>
      </w:r>
      <w:proofErr w:type="gramEnd"/>
      <w:r w:rsidR="00B7146F" w:rsidRPr="001A3E6C">
        <w:rPr>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B7146F" w:rsidRPr="009E5DD4" w:rsidRDefault="00E70CE2" w:rsidP="00B7146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00B7146F" w:rsidRPr="00263630">
        <w:rPr>
          <w:rFonts w:ascii="Times New Roman" w:hAnsi="Times New Roman" w:cs="Times New Roman"/>
          <w:sz w:val="28"/>
          <w:szCs w:val="28"/>
        </w:rPr>
        <w:t>.4.</w:t>
      </w:r>
      <w:r w:rsidR="00B7146F"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sidR="00B7146F">
        <w:rPr>
          <w:rFonts w:ascii="Times New Roman" w:hAnsi="Times New Roman" w:cs="Times New Roman"/>
          <w:sz w:val="28"/>
          <w:szCs w:val="28"/>
        </w:rPr>
        <w:t xml:space="preserve"> </w:t>
      </w:r>
      <w:r w:rsidR="00B7146F"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B7146F" w:rsidRDefault="00B7146F" w:rsidP="00B7146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B7146F" w:rsidRDefault="00E70CE2" w:rsidP="00B7146F">
      <w:pPr>
        <w:jc w:val="both"/>
        <w:rPr>
          <w:sz w:val="28"/>
          <w:szCs w:val="28"/>
        </w:rPr>
      </w:pPr>
      <w:r>
        <w:rPr>
          <w:sz w:val="28"/>
          <w:szCs w:val="28"/>
        </w:rPr>
        <w:t>9</w:t>
      </w:r>
      <w:r w:rsidR="00B7146F">
        <w:rPr>
          <w:sz w:val="28"/>
          <w:szCs w:val="28"/>
        </w:rPr>
        <w:t>.5.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B7146F" w:rsidRPr="00263630" w:rsidRDefault="00E70CE2" w:rsidP="00B7146F">
      <w:pPr>
        <w:jc w:val="both"/>
        <w:rPr>
          <w:sz w:val="28"/>
          <w:szCs w:val="28"/>
        </w:rPr>
      </w:pPr>
      <w:r>
        <w:rPr>
          <w:sz w:val="28"/>
          <w:szCs w:val="28"/>
        </w:rPr>
        <w:t>9</w:t>
      </w:r>
      <w:r w:rsidR="00B7146F">
        <w:rPr>
          <w:sz w:val="28"/>
          <w:szCs w:val="28"/>
        </w:rPr>
        <w:t>.6. В случае досрочного расторжения настоящего Договора Сторонами проводится сверка расчетов с обязательным составлением акта сверки.</w:t>
      </w:r>
    </w:p>
    <w:p w:rsidR="00B7146F" w:rsidRPr="001A3E6C" w:rsidRDefault="00E70CE2" w:rsidP="00B7146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00B7146F" w:rsidRPr="001A3E6C">
        <w:rPr>
          <w:rFonts w:ascii="Times New Roman" w:hAnsi="Times New Roman" w:cs="Times New Roman"/>
          <w:sz w:val="28"/>
          <w:szCs w:val="28"/>
        </w:rPr>
        <w:t>.</w:t>
      </w:r>
      <w:r w:rsidR="00B7146F">
        <w:rPr>
          <w:rFonts w:ascii="Times New Roman" w:hAnsi="Times New Roman" w:cs="Times New Roman"/>
          <w:sz w:val="28"/>
          <w:szCs w:val="28"/>
        </w:rPr>
        <w:t>7</w:t>
      </w:r>
      <w:r w:rsidR="00B7146F" w:rsidRPr="001A3E6C">
        <w:rPr>
          <w:rFonts w:ascii="Times New Roman" w:hAnsi="Times New Roman" w:cs="Times New Roman"/>
          <w:sz w:val="28"/>
          <w:szCs w:val="28"/>
        </w:rPr>
        <w:t>.</w:t>
      </w:r>
      <w:r w:rsidR="00B7146F"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00B7146F" w:rsidRPr="001A3E6C">
        <w:rPr>
          <w:rFonts w:ascii="Times New Roman" w:hAnsi="Times New Roman" w:cs="Times New Roman"/>
          <w:color w:val="000000"/>
          <w:sz w:val="28"/>
          <w:szCs w:val="28"/>
        </w:rPr>
        <w:t>возможные негативные последствия,</w:t>
      </w:r>
      <w:r w:rsidR="00B7146F" w:rsidRPr="001A3E6C">
        <w:rPr>
          <w:rFonts w:ascii="Times New Roman" w:hAnsi="Times New Roman" w:cs="Times New Roman"/>
          <w:sz w:val="28"/>
          <w:szCs w:val="28"/>
        </w:rPr>
        <w:t xml:space="preserve"> связанные с таким ненадлежащим информированием.</w:t>
      </w:r>
    </w:p>
    <w:p w:rsidR="00B7146F" w:rsidRPr="001A3E6C" w:rsidRDefault="00E70CE2" w:rsidP="00B7146F">
      <w:pPr>
        <w:jc w:val="both"/>
        <w:rPr>
          <w:sz w:val="28"/>
          <w:szCs w:val="28"/>
        </w:rPr>
      </w:pPr>
      <w:r>
        <w:rPr>
          <w:color w:val="000000"/>
          <w:sz w:val="28"/>
          <w:szCs w:val="28"/>
        </w:rPr>
        <w:t>9</w:t>
      </w:r>
      <w:r w:rsidR="00B7146F" w:rsidRPr="001A3E6C">
        <w:rPr>
          <w:sz w:val="28"/>
          <w:szCs w:val="28"/>
        </w:rPr>
        <w:t>.</w:t>
      </w:r>
      <w:r w:rsidR="00B7146F">
        <w:rPr>
          <w:sz w:val="28"/>
          <w:szCs w:val="28"/>
        </w:rPr>
        <w:t>8</w:t>
      </w:r>
      <w:r w:rsidR="00B7146F" w:rsidRPr="001A3E6C">
        <w:rPr>
          <w:sz w:val="28"/>
          <w:szCs w:val="28"/>
        </w:rPr>
        <w:t>.</w:t>
      </w:r>
      <w:r w:rsidR="00B7146F" w:rsidRPr="001A3E6C">
        <w:rPr>
          <w:sz w:val="28"/>
          <w:szCs w:val="28"/>
        </w:rPr>
        <w:tab/>
        <w:t xml:space="preserve">Настоящий Договор вступает в силу </w:t>
      </w:r>
      <w:proofErr w:type="gramStart"/>
      <w:r w:rsidR="00B7146F" w:rsidRPr="001A3E6C">
        <w:rPr>
          <w:sz w:val="28"/>
          <w:szCs w:val="28"/>
        </w:rPr>
        <w:t>с даты</w:t>
      </w:r>
      <w:proofErr w:type="gramEnd"/>
      <w:r w:rsidR="00B7146F" w:rsidRPr="001A3E6C">
        <w:rPr>
          <w:sz w:val="28"/>
          <w:szCs w:val="28"/>
        </w:rPr>
        <w:t xml:space="preserve"> </w:t>
      </w:r>
      <w:r w:rsidR="00B7146F">
        <w:rPr>
          <w:sz w:val="28"/>
          <w:szCs w:val="28"/>
        </w:rPr>
        <w:t>его подписания С</w:t>
      </w:r>
      <w:r w:rsidR="00B7146F" w:rsidRPr="001A3E6C">
        <w:rPr>
          <w:sz w:val="28"/>
          <w:szCs w:val="28"/>
        </w:rPr>
        <w:t>торонами и действует до полного выполнения Сторонами своих обязательств.</w:t>
      </w:r>
    </w:p>
    <w:p w:rsidR="00B7146F" w:rsidRPr="001A3E6C" w:rsidRDefault="00E70CE2" w:rsidP="00B7146F">
      <w:pPr>
        <w:jc w:val="both"/>
        <w:rPr>
          <w:sz w:val="28"/>
          <w:szCs w:val="28"/>
        </w:rPr>
      </w:pPr>
      <w:r>
        <w:rPr>
          <w:sz w:val="28"/>
          <w:szCs w:val="28"/>
        </w:rPr>
        <w:t>9</w:t>
      </w:r>
      <w:r w:rsidR="00B7146F" w:rsidRPr="001A3E6C">
        <w:rPr>
          <w:sz w:val="28"/>
          <w:szCs w:val="28"/>
        </w:rPr>
        <w:t>.</w:t>
      </w:r>
      <w:r w:rsidR="00B7146F">
        <w:rPr>
          <w:sz w:val="28"/>
          <w:szCs w:val="28"/>
        </w:rPr>
        <w:t>9</w:t>
      </w:r>
      <w:r w:rsidR="00B7146F" w:rsidRPr="001A3E6C">
        <w:rPr>
          <w:sz w:val="28"/>
          <w:szCs w:val="28"/>
        </w:rPr>
        <w:t>.</w:t>
      </w:r>
      <w:r w:rsidR="00B7146F" w:rsidRPr="001A3E6C">
        <w:rPr>
          <w:sz w:val="28"/>
          <w:szCs w:val="28"/>
        </w:rPr>
        <w:tab/>
        <w:t>Настоящий Договор составлен в двух экземплярах, по одному для каждой из Сторон.</w:t>
      </w:r>
    </w:p>
    <w:p w:rsidR="00B7146F" w:rsidRPr="001A3E6C" w:rsidRDefault="00AD221F" w:rsidP="00B7146F">
      <w:pPr>
        <w:jc w:val="both"/>
        <w:rPr>
          <w:sz w:val="28"/>
          <w:szCs w:val="28"/>
        </w:rPr>
      </w:pPr>
      <w:r>
        <w:rPr>
          <w:sz w:val="28"/>
          <w:szCs w:val="28"/>
        </w:rPr>
        <w:t>9</w:t>
      </w:r>
      <w:r w:rsidR="00B7146F" w:rsidRPr="001A3E6C">
        <w:rPr>
          <w:sz w:val="28"/>
          <w:szCs w:val="28"/>
        </w:rPr>
        <w:t>.</w:t>
      </w:r>
      <w:r w:rsidR="00B7146F">
        <w:rPr>
          <w:sz w:val="28"/>
          <w:szCs w:val="28"/>
        </w:rPr>
        <w:t>10</w:t>
      </w:r>
      <w:r w:rsidR="00B7146F" w:rsidRPr="001A3E6C">
        <w:rPr>
          <w:sz w:val="28"/>
          <w:szCs w:val="28"/>
        </w:rPr>
        <w:t>. К настоящему Договору прилагается:</w:t>
      </w:r>
    </w:p>
    <w:p w:rsidR="00B7146F" w:rsidRDefault="00AD221F" w:rsidP="00B7146F">
      <w:pPr>
        <w:jc w:val="both"/>
        <w:rPr>
          <w:sz w:val="28"/>
          <w:szCs w:val="28"/>
        </w:rPr>
      </w:pPr>
      <w:r>
        <w:rPr>
          <w:sz w:val="28"/>
          <w:szCs w:val="28"/>
        </w:rPr>
        <w:t>9</w:t>
      </w:r>
      <w:r w:rsidR="00B7146F" w:rsidRPr="001A3E6C">
        <w:rPr>
          <w:sz w:val="28"/>
          <w:szCs w:val="28"/>
        </w:rPr>
        <w:t>.</w:t>
      </w:r>
      <w:r w:rsidR="00B7146F">
        <w:rPr>
          <w:sz w:val="28"/>
          <w:szCs w:val="28"/>
        </w:rPr>
        <w:t>10</w:t>
      </w:r>
      <w:r w:rsidR="00B7146F" w:rsidRPr="001A3E6C">
        <w:rPr>
          <w:sz w:val="28"/>
          <w:szCs w:val="28"/>
        </w:rPr>
        <w:t>.1. Спецификация (Приложение №1)</w:t>
      </w:r>
      <w:r w:rsidR="00B7146F">
        <w:rPr>
          <w:sz w:val="28"/>
          <w:szCs w:val="28"/>
        </w:rPr>
        <w:t>;</w:t>
      </w:r>
    </w:p>
    <w:p w:rsidR="00B7146F" w:rsidRDefault="00AD221F" w:rsidP="00B7146F">
      <w:pPr>
        <w:jc w:val="both"/>
        <w:rPr>
          <w:sz w:val="28"/>
          <w:szCs w:val="28"/>
        </w:rPr>
      </w:pPr>
      <w:r>
        <w:rPr>
          <w:sz w:val="28"/>
          <w:szCs w:val="28"/>
        </w:rPr>
        <w:t>9</w:t>
      </w:r>
      <w:r w:rsidR="00B7146F">
        <w:rPr>
          <w:sz w:val="28"/>
          <w:szCs w:val="28"/>
        </w:rPr>
        <w:t>.10.2. Форма Акта приема-передачи Товара (Приложение № 2).</w:t>
      </w:r>
    </w:p>
    <w:p w:rsidR="00B7146F" w:rsidRPr="001A3E6C" w:rsidRDefault="00B7146F" w:rsidP="00B7146F">
      <w:pPr>
        <w:jc w:val="both"/>
        <w:rPr>
          <w:sz w:val="28"/>
          <w:szCs w:val="28"/>
        </w:rPr>
      </w:pPr>
    </w:p>
    <w:p w:rsidR="00AD221F" w:rsidRDefault="00AD221F" w:rsidP="00B7146F">
      <w:pPr>
        <w:jc w:val="center"/>
        <w:rPr>
          <w:b/>
          <w:bCs/>
          <w:sz w:val="28"/>
          <w:szCs w:val="28"/>
        </w:rPr>
      </w:pPr>
    </w:p>
    <w:p w:rsidR="00AD221F" w:rsidRDefault="00AD221F" w:rsidP="00B7146F">
      <w:pPr>
        <w:jc w:val="center"/>
        <w:rPr>
          <w:b/>
          <w:bCs/>
          <w:sz w:val="28"/>
          <w:szCs w:val="28"/>
        </w:rPr>
      </w:pPr>
    </w:p>
    <w:p w:rsidR="00AD221F" w:rsidRDefault="00AD221F" w:rsidP="00B7146F">
      <w:pPr>
        <w:jc w:val="center"/>
        <w:rPr>
          <w:b/>
          <w:bCs/>
          <w:sz w:val="28"/>
          <w:szCs w:val="28"/>
        </w:rPr>
      </w:pPr>
    </w:p>
    <w:p w:rsidR="00AD221F" w:rsidRDefault="00AD221F" w:rsidP="00B7146F">
      <w:pPr>
        <w:jc w:val="center"/>
        <w:rPr>
          <w:b/>
          <w:bCs/>
          <w:sz w:val="28"/>
          <w:szCs w:val="28"/>
        </w:rPr>
      </w:pPr>
    </w:p>
    <w:p w:rsidR="00B7146F" w:rsidRPr="001A3E6C" w:rsidRDefault="00AD221F" w:rsidP="00B7146F">
      <w:pPr>
        <w:jc w:val="center"/>
        <w:rPr>
          <w:b/>
          <w:bCs/>
          <w:sz w:val="28"/>
          <w:szCs w:val="28"/>
        </w:rPr>
      </w:pPr>
      <w:r>
        <w:rPr>
          <w:b/>
          <w:bCs/>
          <w:sz w:val="28"/>
          <w:szCs w:val="28"/>
        </w:rPr>
        <w:lastRenderedPageBreak/>
        <w:t>10</w:t>
      </w:r>
      <w:r w:rsidR="00B7146F" w:rsidRPr="00A15CD0">
        <w:rPr>
          <w:b/>
          <w:bCs/>
          <w:sz w:val="28"/>
          <w:szCs w:val="28"/>
        </w:rPr>
        <w:t>. АДРЕСА И ПЛАТЁЖНЫЕ РЕКВИЗИТЫ СТОРОН</w:t>
      </w:r>
    </w:p>
    <w:p w:rsidR="00B7146F" w:rsidRPr="001A3E6C" w:rsidRDefault="00B7146F" w:rsidP="00B7146F">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B7146F" w:rsidRPr="001A3E6C" w:rsidTr="00D2381A">
        <w:trPr>
          <w:trHeight w:val="1954"/>
        </w:trPr>
        <w:tc>
          <w:tcPr>
            <w:tcW w:w="4820" w:type="dxa"/>
            <w:tcBorders>
              <w:top w:val="nil"/>
              <w:left w:val="nil"/>
              <w:bottom w:val="nil"/>
              <w:right w:val="nil"/>
            </w:tcBorders>
          </w:tcPr>
          <w:p w:rsidR="00B7146F" w:rsidRPr="00892D58" w:rsidRDefault="00B7146F" w:rsidP="00D2381A">
            <w:pPr>
              <w:widowControl w:val="0"/>
              <w:autoSpaceDE w:val="0"/>
              <w:autoSpaceDN w:val="0"/>
              <w:adjustRightInd w:val="0"/>
              <w:rPr>
                <w:b/>
                <w:bCs/>
                <w:sz w:val="28"/>
                <w:szCs w:val="28"/>
              </w:rPr>
            </w:pPr>
            <w:r w:rsidRPr="00892D58">
              <w:rPr>
                <w:b/>
                <w:bCs/>
                <w:sz w:val="28"/>
                <w:szCs w:val="28"/>
              </w:rPr>
              <w:t>ПОСТАВЩИК:</w:t>
            </w:r>
          </w:p>
          <w:p w:rsidR="00B7146F" w:rsidRPr="00892D58" w:rsidRDefault="00B7146F" w:rsidP="00D2381A">
            <w:pPr>
              <w:widowControl w:val="0"/>
              <w:autoSpaceDE w:val="0"/>
              <w:autoSpaceDN w:val="0"/>
              <w:adjustRightInd w:val="0"/>
              <w:rPr>
                <w:b/>
                <w:bCs/>
                <w:sz w:val="28"/>
                <w:szCs w:val="28"/>
              </w:rPr>
            </w:pPr>
            <w:r w:rsidRPr="00892D58">
              <w:rPr>
                <w:b/>
                <w:bCs/>
                <w:sz w:val="28"/>
                <w:szCs w:val="28"/>
              </w:rPr>
              <w:t>______ «_______________________»</w:t>
            </w:r>
          </w:p>
          <w:p w:rsidR="00B7146F" w:rsidRPr="00892D58" w:rsidRDefault="00B7146F" w:rsidP="00D2381A">
            <w:pPr>
              <w:widowControl w:val="0"/>
              <w:autoSpaceDE w:val="0"/>
              <w:autoSpaceDN w:val="0"/>
              <w:adjustRightInd w:val="0"/>
              <w:rPr>
                <w:b/>
                <w:bCs/>
                <w:sz w:val="28"/>
                <w:szCs w:val="28"/>
              </w:rPr>
            </w:pPr>
          </w:p>
          <w:p w:rsidR="00B7146F" w:rsidRPr="00892D58" w:rsidRDefault="00AD221F" w:rsidP="00D2381A">
            <w:pPr>
              <w:widowControl w:val="0"/>
              <w:autoSpaceDE w:val="0"/>
              <w:autoSpaceDN w:val="0"/>
              <w:adjustRightInd w:val="0"/>
              <w:rPr>
                <w:b/>
                <w:bCs/>
                <w:sz w:val="28"/>
                <w:szCs w:val="28"/>
              </w:rPr>
            </w:pPr>
            <w:r>
              <w:rPr>
                <w:b/>
                <w:bCs/>
                <w:sz w:val="28"/>
                <w:szCs w:val="28"/>
              </w:rPr>
              <w:t xml:space="preserve">Юридический </w:t>
            </w:r>
            <w:r w:rsidR="00B7146F" w:rsidRPr="00892D58">
              <w:rPr>
                <w:b/>
                <w:bCs/>
                <w:sz w:val="28"/>
                <w:szCs w:val="28"/>
              </w:rPr>
              <w:t>адрес:______</w:t>
            </w:r>
            <w:r>
              <w:rPr>
                <w:b/>
                <w:bCs/>
                <w:sz w:val="28"/>
                <w:szCs w:val="28"/>
              </w:rPr>
              <w:t>______</w:t>
            </w:r>
          </w:p>
          <w:p w:rsidR="00AD221F" w:rsidRDefault="00AD221F" w:rsidP="00D2381A">
            <w:pPr>
              <w:widowControl w:val="0"/>
              <w:autoSpaceDE w:val="0"/>
              <w:autoSpaceDN w:val="0"/>
              <w:adjustRightInd w:val="0"/>
              <w:rPr>
                <w:sz w:val="28"/>
                <w:szCs w:val="28"/>
              </w:rPr>
            </w:pPr>
          </w:p>
          <w:p w:rsidR="00B7146F" w:rsidRPr="00892D58" w:rsidRDefault="00B7146F" w:rsidP="00D2381A">
            <w:pPr>
              <w:widowControl w:val="0"/>
              <w:autoSpaceDE w:val="0"/>
              <w:autoSpaceDN w:val="0"/>
              <w:adjustRightInd w:val="0"/>
              <w:rPr>
                <w:sz w:val="28"/>
                <w:szCs w:val="28"/>
              </w:rPr>
            </w:pPr>
            <w:r w:rsidRPr="00892D58">
              <w:rPr>
                <w:sz w:val="28"/>
                <w:szCs w:val="28"/>
              </w:rPr>
              <w:t>ИНН _____________,  КПП _______</w:t>
            </w:r>
          </w:p>
          <w:p w:rsidR="00B7146F" w:rsidRPr="00892D58" w:rsidRDefault="00B7146F" w:rsidP="00D2381A">
            <w:pPr>
              <w:widowControl w:val="0"/>
              <w:autoSpaceDE w:val="0"/>
              <w:autoSpaceDN w:val="0"/>
              <w:adjustRightInd w:val="0"/>
              <w:rPr>
                <w:sz w:val="28"/>
                <w:szCs w:val="28"/>
              </w:rPr>
            </w:pPr>
            <w:r w:rsidRPr="00892D58">
              <w:rPr>
                <w:sz w:val="28"/>
                <w:szCs w:val="28"/>
              </w:rPr>
              <w:t>ОКПО ___________, ОГРН _______</w:t>
            </w:r>
          </w:p>
          <w:p w:rsidR="00B7146F" w:rsidRPr="00892D58" w:rsidRDefault="00B7146F" w:rsidP="00D2381A">
            <w:pPr>
              <w:widowControl w:val="0"/>
              <w:autoSpaceDE w:val="0"/>
              <w:autoSpaceDN w:val="0"/>
              <w:adjustRightInd w:val="0"/>
              <w:rPr>
                <w:bCs/>
                <w:sz w:val="28"/>
                <w:szCs w:val="28"/>
              </w:rPr>
            </w:pPr>
            <w:r w:rsidRPr="00892D58">
              <w:rPr>
                <w:bCs/>
                <w:sz w:val="28"/>
                <w:szCs w:val="28"/>
              </w:rPr>
              <w:t>ОКВЭД__________________</w:t>
            </w: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r w:rsidRPr="00892D58">
              <w:rPr>
                <w:b/>
                <w:bCs/>
                <w:sz w:val="28"/>
                <w:szCs w:val="28"/>
              </w:rPr>
              <w:t>Банковские реквизиты:</w:t>
            </w:r>
          </w:p>
          <w:p w:rsidR="00B7146F" w:rsidRPr="00892D58" w:rsidRDefault="00B7146F" w:rsidP="00D2381A">
            <w:pPr>
              <w:widowControl w:val="0"/>
              <w:autoSpaceDE w:val="0"/>
              <w:autoSpaceDN w:val="0"/>
              <w:adjustRightInd w:val="0"/>
              <w:rPr>
                <w:sz w:val="28"/>
                <w:szCs w:val="28"/>
              </w:rPr>
            </w:pPr>
            <w:proofErr w:type="gramStart"/>
            <w:r w:rsidRPr="00892D58">
              <w:rPr>
                <w:sz w:val="28"/>
                <w:szCs w:val="28"/>
              </w:rPr>
              <w:t>Р</w:t>
            </w:r>
            <w:proofErr w:type="gramEnd"/>
            <w:r w:rsidRPr="00892D58">
              <w:rPr>
                <w:sz w:val="28"/>
                <w:szCs w:val="28"/>
              </w:rPr>
              <w:t>/с ________________________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 xml:space="preserve">ОАО «________________» г. Москва </w:t>
            </w:r>
          </w:p>
          <w:p w:rsidR="00B7146F" w:rsidRPr="00892D58" w:rsidRDefault="00B7146F" w:rsidP="00D2381A">
            <w:pPr>
              <w:widowControl w:val="0"/>
              <w:autoSpaceDE w:val="0"/>
              <w:autoSpaceDN w:val="0"/>
              <w:adjustRightInd w:val="0"/>
              <w:rPr>
                <w:sz w:val="28"/>
                <w:szCs w:val="28"/>
              </w:rPr>
            </w:pPr>
            <w:r w:rsidRPr="00892D58">
              <w:rPr>
                <w:sz w:val="28"/>
                <w:szCs w:val="28"/>
              </w:rPr>
              <w:t>К/с 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БИК _________________</w:t>
            </w:r>
          </w:p>
          <w:p w:rsidR="00B7146F" w:rsidRPr="00892D58" w:rsidRDefault="00B7146F" w:rsidP="00D2381A">
            <w:pPr>
              <w:widowControl w:val="0"/>
              <w:autoSpaceDE w:val="0"/>
              <w:autoSpaceDN w:val="0"/>
              <w:adjustRightInd w:val="0"/>
              <w:rPr>
                <w:sz w:val="28"/>
                <w:szCs w:val="28"/>
              </w:rPr>
            </w:pPr>
            <w:r w:rsidRPr="00892D58">
              <w:rPr>
                <w:sz w:val="28"/>
                <w:szCs w:val="28"/>
              </w:rPr>
              <w:t>Тел. 8(______)___________________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Факс 8(______) _________________</w:t>
            </w: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p w:rsidR="00B7146F" w:rsidRDefault="00B7146F" w:rsidP="00D2381A">
            <w:pPr>
              <w:autoSpaceDN w:val="0"/>
              <w:adjustRightInd w:val="0"/>
              <w:snapToGrid w:val="0"/>
              <w:rPr>
                <w:sz w:val="28"/>
                <w:szCs w:val="28"/>
              </w:rPr>
            </w:pPr>
          </w:p>
          <w:p w:rsidR="00AD221F" w:rsidRDefault="00AD221F" w:rsidP="00D2381A">
            <w:pPr>
              <w:autoSpaceDN w:val="0"/>
              <w:adjustRightInd w:val="0"/>
              <w:snapToGrid w:val="0"/>
              <w:rPr>
                <w:sz w:val="28"/>
                <w:szCs w:val="28"/>
              </w:rPr>
            </w:pPr>
          </w:p>
          <w:p w:rsidR="00AD221F" w:rsidRDefault="00AD221F" w:rsidP="00D2381A">
            <w:pPr>
              <w:autoSpaceDN w:val="0"/>
              <w:adjustRightInd w:val="0"/>
              <w:snapToGrid w:val="0"/>
              <w:rPr>
                <w:sz w:val="28"/>
                <w:szCs w:val="28"/>
              </w:rPr>
            </w:pPr>
          </w:p>
          <w:p w:rsidR="00AD221F" w:rsidRPr="00892D58" w:rsidRDefault="00AD221F" w:rsidP="00D2381A">
            <w:pPr>
              <w:autoSpaceDN w:val="0"/>
              <w:adjustRightInd w:val="0"/>
              <w:snapToGrid w:val="0"/>
              <w:rPr>
                <w:sz w:val="28"/>
                <w:szCs w:val="28"/>
              </w:rPr>
            </w:pPr>
          </w:p>
        </w:tc>
        <w:tc>
          <w:tcPr>
            <w:tcW w:w="5351" w:type="dxa"/>
            <w:gridSpan w:val="3"/>
            <w:tcBorders>
              <w:top w:val="nil"/>
              <w:left w:val="nil"/>
              <w:bottom w:val="nil"/>
              <w:right w:val="nil"/>
            </w:tcBorders>
          </w:tcPr>
          <w:p w:rsidR="00B7146F" w:rsidRPr="00892D58" w:rsidRDefault="00B7146F" w:rsidP="00D2381A">
            <w:pPr>
              <w:widowControl w:val="0"/>
              <w:autoSpaceDE w:val="0"/>
              <w:autoSpaceDN w:val="0"/>
              <w:adjustRightInd w:val="0"/>
              <w:ind w:right="317"/>
              <w:rPr>
                <w:b/>
                <w:bCs/>
                <w:sz w:val="28"/>
                <w:szCs w:val="28"/>
              </w:rPr>
            </w:pPr>
            <w:r w:rsidRPr="00892D58">
              <w:rPr>
                <w:b/>
                <w:bCs/>
                <w:sz w:val="28"/>
                <w:szCs w:val="28"/>
              </w:rPr>
              <w:t>ПОКУПАТЕЛЬ:</w:t>
            </w:r>
          </w:p>
          <w:p w:rsidR="00B7146F" w:rsidRPr="00892D58" w:rsidRDefault="00B7146F" w:rsidP="00D2381A">
            <w:pPr>
              <w:autoSpaceDN w:val="0"/>
              <w:adjustRightInd w:val="0"/>
              <w:snapToGrid w:val="0"/>
              <w:ind w:right="317"/>
              <w:rPr>
                <w:b/>
                <w:bCs/>
                <w:color w:val="000000"/>
                <w:sz w:val="28"/>
                <w:szCs w:val="28"/>
              </w:rPr>
            </w:pPr>
            <w:r w:rsidRPr="00892D58">
              <w:rPr>
                <w:b/>
                <w:bCs/>
                <w:color w:val="000000"/>
                <w:sz w:val="28"/>
                <w:szCs w:val="28"/>
              </w:rPr>
              <w:t>ОАО «ТрансКонтейнер»</w:t>
            </w:r>
          </w:p>
          <w:p w:rsidR="00B7146F" w:rsidRPr="00892D58" w:rsidRDefault="00B7146F" w:rsidP="00D2381A">
            <w:pPr>
              <w:autoSpaceDN w:val="0"/>
              <w:adjustRightInd w:val="0"/>
              <w:snapToGrid w:val="0"/>
              <w:ind w:right="317"/>
              <w:rPr>
                <w:b/>
                <w:bCs/>
                <w:color w:val="000000"/>
                <w:sz w:val="28"/>
                <w:szCs w:val="28"/>
              </w:rPr>
            </w:pPr>
          </w:p>
          <w:p w:rsidR="00B7146F" w:rsidRPr="00892D58" w:rsidRDefault="00AD221F" w:rsidP="00D2381A">
            <w:pPr>
              <w:autoSpaceDN w:val="0"/>
              <w:adjustRightInd w:val="0"/>
              <w:snapToGrid w:val="0"/>
              <w:ind w:right="317"/>
              <w:rPr>
                <w:b/>
                <w:bCs/>
                <w:sz w:val="28"/>
                <w:szCs w:val="28"/>
              </w:rPr>
            </w:pPr>
            <w:r>
              <w:rPr>
                <w:b/>
                <w:bCs/>
                <w:color w:val="000000"/>
                <w:sz w:val="28"/>
                <w:szCs w:val="28"/>
              </w:rPr>
              <w:t xml:space="preserve">Юридический </w:t>
            </w:r>
            <w:r w:rsidR="00B7146F" w:rsidRPr="00892D58">
              <w:rPr>
                <w:b/>
                <w:bCs/>
                <w:sz w:val="28"/>
                <w:szCs w:val="28"/>
              </w:rPr>
              <w:t>адрес:</w:t>
            </w:r>
          </w:p>
          <w:p w:rsidR="00B7146F" w:rsidRPr="00892D58" w:rsidRDefault="00B7146F" w:rsidP="00D2381A">
            <w:pPr>
              <w:autoSpaceDN w:val="0"/>
              <w:adjustRightInd w:val="0"/>
              <w:snapToGrid w:val="0"/>
              <w:ind w:right="317"/>
              <w:rPr>
                <w:sz w:val="28"/>
                <w:szCs w:val="28"/>
              </w:rPr>
            </w:pPr>
            <w:r w:rsidRPr="00892D58">
              <w:rPr>
                <w:sz w:val="28"/>
                <w:szCs w:val="28"/>
              </w:rPr>
              <w:t>125047, г. Москва, ул. Оружейный переулок, д. 19</w:t>
            </w:r>
          </w:p>
          <w:p w:rsidR="00B7146F" w:rsidRPr="00892D58" w:rsidRDefault="00B7146F" w:rsidP="00D2381A">
            <w:pPr>
              <w:autoSpaceDN w:val="0"/>
              <w:adjustRightInd w:val="0"/>
              <w:ind w:right="317"/>
              <w:rPr>
                <w:sz w:val="28"/>
                <w:szCs w:val="28"/>
              </w:rPr>
            </w:pPr>
            <w:r w:rsidRPr="00892D58">
              <w:rPr>
                <w:sz w:val="28"/>
                <w:szCs w:val="28"/>
              </w:rPr>
              <w:t>ИНН  7708591995, КПП  997650001</w:t>
            </w:r>
          </w:p>
          <w:p w:rsidR="00B7146F" w:rsidRPr="00892D58" w:rsidRDefault="00B7146F" w:rsidP="00D2381A">
            <w:pPr>
              <w:autoSpaceDN w:val="0"/>
              <w:adjustRightInd w:val="0"/>
              <w:ind w:right="317"/>
              <w:rPr>
                <w:sz w:val="28"/>
                <w:szCs w:val="28"/>
              </w:rPr>
            </w:pPr>
            <w:r w:rsidRPr="00892D58">
              <w:rPr>
                <w:sz w:val="28"/>
                <w:szCs w:val="28"/>
              </w:rPr>
              <w:t xml:space="preserve">ОКПО 94421386 , </w:t>
            </w:r>
          </w:p>
          <w:p w:rsidR="00B7146F" w:rsidRPr="00892D58" w:rsidRDefault="00B7146F" w:rsidP="00D2381A">
            <w:pPr>
              <w:autoSpaceDN w:val="0"/>
              <w:adjustRightInd w:val="0"/>
              <w:ind w:right="317"/>
              <w:rPr>
                <w:sz w:val="28"/>
                <w:szCs w:val="28"/>
              </w:rPr>
            </w:pPr>
            <w:r w:rsidRPr="00892D58">
              <w:rPr>
                <w:sz w:val="28"/>
                <w:szCs w:val="28"/>
              </w:rPr>
              <w:t>ОГРН 1067746341024</w:t>
            </w:r>
          </w:p>
          <w:p w:rsidR="00B7146F" w:rsidRPr="00892D58" w:rsidRDefault="00B7146F" w:rsidP="00D2381A">
            <w:pPr>
              <w:autoSpaceDN w:val="0"/>
              <w:adjustRightInd w:val="0"/>
              <w:ind w:right="317"/>
              <w:rPr>
                <w:b/>
                <w:sz w:val="28"/>
                <w:szCs w:val="28"/>
              </w:rPr>
            </w:pPr>
            <w:r w:rsidRPr="00892D58">
              <w:rPr>
                <w:b/>
                <w:sz w:val="28"/>
                <w:szCs w:val="28"/>
              </w:rPr>
              <w:t>Филиал ОАО «ТрансКонтейнер» на Свердловской железной дороге:</w:t>
            </w:r>
          </w:p>
          <w:p w:rsidR="00B7146F" w:rsidRPr="00892D58" w:rsidRDefault="00B7146F" w:rsidP="00D2381A">
            <w:pPr>
              <w:autoSpaceDN w:val="0"/>
              <w:adjustRightInd w:val="0"/>
              <w:ind w:right="317"/>
              <w:rPr>
                <w:sz w:val="28"/>
                <w:szCs w:val="28"/>
              </w:rPr>
            </w:pPr>
            <w:r w:rsidRPr="00892D58">
              <w:rPr>
                <w:sz w:val="28"/>
                <w:szCs w:val="28"/>
              </w:rPr>
              <w:t>ИНН 7708591995</w:t>
            </w:r>
          </w:p>
          <w:p w:rsidR="00B7146F" w:rsidRPr="00892D58" w:rsidRDefault="00B7146F" w:rsidP="00D2381A">
            <w:pPr>
              <w:autoSpaceDN w:val="0"/>
              <w:adjustRightInd w:val="0"/>
              <w:ind w:right="317"/>
              <w:rPr>
                <w:sz w:val="28"/>
                <w:szCs w:val="28"/>
              </w:rPr>
            </w:pPr>
            <w:r w:rsidRPr="00892D58">
              <w:rPr>
                <w:sz w:val="28"/>
                <w:szCs w:val="28"/>
              </w:rPr>
              <w:t>КПП 665945001</w:t>
            </w:r>
          </w:p>
          <w:p w:rsidR="00B7146F" w:rsidRPr="00892D58" w:rsidRDefault="00B7146F" w:rsidP="00D2381A">
            <w:pPr>
              <w:autoSpaceDN w:val="0"/>
              <w:adjustRightInd w:val="0"/>
              <w:ind w:right="317"/>
              <w:rPr>
                <w:b/>
                <w:sz w:val="28"/>
                <w:szCs w:val="28"/>
              </w:rPr>
            </w:pPr>
            <w:r w:rsidRPr="00892D58">
              <w:rPr>
                <w:b/>
                <w:sz w:val="28"/>
                <w:szCs w:val="28"/>
              </w:rPr>
              <w:t>Почтовый адрес:</w:t>
            </w:r>
          </w:p>
          <w:p w:rsidR="00B7146F" w:rsidRPr="00892D58" w:rsidRDefault="00B7146F" w:rsidP="00D2381A">
            <w:pPr>
              <w:autoSpaceDN w:val="0"/>
              <w:adjustRightInd w:val="0"/>
              <w:ind w:right="317"/>
              <w:rPr>
                <w:sz w:val="28"/>
                <w:szCs w:val="28"/>
              </w:rPr>
            </w:pPr>
            <w:r w:rsidRPr="00892D58">
              <w:rPr>
                <w:sz w:val="28"/>
                <w:szCs w:val="28"/>
              </w:rPr>
              <w:t xml:space="preserve">620027, г. </w:t>
            </w:r>
            <w:proofErr w:type="spellStart"/>
            <w:r w:rsidRPr="00892D58">
              <w:rPr>
                <w:sz w:val="28"/>
                <w:szCs w:val="28"/>
              </w:rPr>
              <w:t>Екатерибург</w:t>
            </w:r>
            <w:proofErr w:type="spellEnd"/>
            <w:r w:rsidRPr="00892D58">
              <w:rPr>
                <w:sz w:val="28"/>
                <w:szCs w:val="28"/>
              </w:rPr>
              <w:t xml:space="preserve">, ул. Николая Никонова, д. 8 </w:t>
            </w:r>
          </w:p>
          <w:p w:rsidR="00B7146F" w:rsidRPr="00892D58" w:rsidRDefault="00B7146F" w:rsidP="00D2381A">
            <w:pPr>
              <w:autoSpaceDN w:val="0"/>
              <w:adjustRightInd w:val="0"/>
              <w:ind w:right="317"/>
              <w:rPr>
                <w:b/>
                <w:bCs/>
                <w:color w:val="000000"/>
                <w:sz w:val="28"/>
                <w:szCs w:val="28"/>
              </w:rPr>
            </w:pPr>
            <w:r w:rsidRPr="00892D58">
              <w:rPr>
                <w:b/>
                <w:bCs/>
                <w:color w:val="000000"/>
                <w:sz w:val="28"/>
                <w:szCs w:val="28"/>
              </w:rPr>
              <w:t>Банковские реквизиты:</w:t>
            </w:r>
          </w:p>
          <w:p w:rsidR="00B7146F" w:rsidRPr="00892D58" w:rsidRDefault="00B7146F" w:rsidP="00D2381A">
            <w:pPr>
              <w:widowControl w:val="0"/>
              <w:autoSpaceDE w:val="0"/>
              <w:autoSpaceDN w:val="0"/>
              <w:adjustRightInd w:val="0"/>
              <w:ind w:left="-391" w:right="317" w:firstLine="391"/>
              <w:rPr>
                <w:b/>
                <w:bCs/>
                <w:sz w:val="28"/>
                <w:szCs w:val="28"/>
              </w:rPr>
            </w:pPr>
            <w:r w:rsidRPr="00892D58">
              <w:rPr>
                <w:sz w:val="28"/>
                <w:szCs w:val="28"/>
              </w:rPr>
              <w:t>Филиал ОАО Банк ВТБ г. Екатеринбург</w:t>
            </w:r>
          </w:p>
          <w:p w:rsidR="00B7146F" w:rsidRPr="00892D58" w:rsidRDefault="00B7146F" w:rsidP="00D2381A">
            <w:pPr>
              <w:rPr>
                <w:sz w:val="28"/>
                <w:szCs w:val="28"/>
              </w:rPr>
            </w:pPr>
            <w:proofErr w:type="gramStart"/>
            <w:r w:rsidRPr="00892D58">
              <w:rPr>
                <w:sz w:val="28"/>
                <w:szCs w:val="28"/>
              </w:rPr>
              <w:t>Р</w:t>
            </w:r>
            <w:proofErr w:type="gramEnd"/>
            <w:r w:rsidRPr="00892D58">
              <w:rPr>
                <w:sz w:val="28"/>
                <w:szCs w:val="28"/>
              </w:rPr>
              <w:t>/</w:t>
            </w:r>
            <w:proofErr w:type="spellStart"/>
            <w:r w:rsidRPr="00892D58">
              <w:rPr>
                <w:sz w:val="28"/>
                <w:szCs w:val="28"/>
              </w:rPr>
              <w:t>сч</w:t>
            </w:r>
            <w:proofErr w:type="spellEnd"/>
            <w:r w:rsidRPr="00892D58">
              <w:rPr>
                <w:sz w:val="28"/>
                <w:szCs w:val="28"/>
              </w:rPr>
              <w:t xml:space="preserve"> 40702810600280107758</w:t>
            </w:r>
          </w:p>
          <w:p w:rsidR="00B7146F" w:rsidRPr="00892D58" w:rsidRDefault="00B7146F" w:rsidP="00D2381A">
            <w:pPr>
              <w:rPr>
                <w:sz w:val="28"/>
                <w:szCs w:val="28"/>
              </w:rPr>
            </w:pPr>
            <w:r w:rsidRPr="00892D58">
              <w:rPr>
                <w:sz w:val="28"/>
                <w:szCs w:val="28"/>
              </w:rPr>
              <w:t>К/</w:t>
            </w:r>
            <w:proofErr w:type="spellStart"/>
            <w:r w:rsidRPr="00892D58">
              <w:rPr>
                <w:sz w:val="28"/>
                <w:szCs w:val="28"/>
              </w:rPr>
              <w:t>сч</w:t>
            </w:r>
            <w:proofErr w:type="spellEnd"/>
            <w:r w:rsidRPr="00892D58">
              <w:rPr>
                <w:sz w:val="28"/>
                <w:szCs w:val="28"/>
              </w:rPr>
              <w:t xml:space="preserve"> 30101810400000000952</w:t>
            </w:r>
          </w:p>
          <w:p w:rsidR="00B7146F" w:rsidRPr="00892D58" w:rsidRDefault="00B7146F" w:rsidP="00D2381A">
            <w:pPr>
              <w:jc w:val="both"/>
              <w:rPr>
                <w:sz w:val="28"/>
                <w:szCs w:val="28"/>
              </w:rPr>
            </w:pPr>
            <w:r w:rsidRPr="00892D58">
              <w:rPr>
                <w:sz w:val="28"/>
                <w:szCs w:val="28"/>
              </w:rPr>
              <w:t>БИК 046577952</w:t>
            </w:r>
          </w:p>
          <w:p w:rsidR="00B7146F" w:rsidRPr="00892D58" w:rsidRDefault="00B7146F" w:rsidP="00D2381A">
            <w:pPr>
              <w:rPr>
                <w:sz w:val="28"/>
                <w:szCs w:val="28"/>
              </w:rPr>
            </w:pPr>
          </w:p>
        </w:tc>
      </w:tr>
      <w:tr w:rsidR="00B7146F" w:rsidRPr="001A3E6C" w:rsidTr="00D2381A">
        <w:trPr>
          <w:gridAfter w:val="1"/>
          <w:wAfter w:w="248" w:type="dxa"/>
          <w:trHeight w:val="811"/>
        </w:trPr>
        <w:tc>
          <w:tcPr>
            <w:tcW w:w="4898" w:type="dxa"/>
            <w:gridSpan w:val="2"/>
            <w:tcBorders>
              <w:top w:val="nil"/>
              <w:left w:val="nil"/>
              <w:bottom w:val="nil"/>
              <w:right w:val="nil"/>
            </w:tcBorders>
          </w:tcPr>
          <w:p w:rsidR="00B7146F" w:rsidRPr="00892D58" w:rsidRDefault="00B7146F" w:rsidP="00D2381A">
            <w:pPr>
              <w:widowControl w:val="0"/>
              <w:autoSpaceDE w:val="0"/>
              <w:autoSpaceDN w:val="0"/>
              <w:adjustRightInd w:val="0"/>
              <w:rPr>
                <w:b/>
                <w:bCs/>
                <w:sz w:val="28"/>
                <w:szCs w:val="28"/>
              </w:rPr>
            </w:pPr>
            <w:r w:rsidRPr="00892D58">
              <w:rPr>
                <w:b/>
                <w:bCs/>
                <w:sz w:val="28"/>
                <w:szCs w:val="28"/>
              </w:rPr>
              <w:t>От Поставщика</w:t>
            </w:r>
          </w:p>
          <w:p w:rsidR="00B7146F" w:rsidRPr="00892D58" w:rsidRDefault="00B7146F" w:rsidP="00D2381A">
            <w:pPr>
              <w:ind w:right="163"/>
              <w:rPr>
                <w:sz w:val="28"/>
                <w:szCs w:val="28"/>
              </w:rPr>
            </w:pPr>
          </w:p>
          <w:p w:rsidR="00B7146F" w:rsidRPr="00892D58" w:rsidRDefault="00B7146F" w:rsidP="00D2381A">
            <w:pPr>
              <w:ind w:right="163"/>
              <w:rPr>
                <w:sz w:val="28"/>
                <w:szCs w:val="28"/>
              </w:rPr>
            </w:pPr>
            <w:r w:rsidRPr="00892D58">
              <w:rPr>
                <w:sz w:val="28"/>
                <w:szCs w:val="28"/>
              </w:rPr>
              <w:t>________    ______________</w:t>
            </w:r>
          </w:p>
          <w:p w:rsidR="00B7146F" w:rsidRPr="00892D58" w:rsidRDefault="00B7146F" w:rsidP="00D2381A">
            <w:pPr>
              <w:widowControl w:val="0"/>
              <w:autoSpaceDE w:val="0"/>
              <w:autoSpaceDN w:val="0"/>
              <w:adjustRightInd w:val="0"/>
              <w:rPr>
                <w:b/>
                <w:bCs/>
                <w:sz w:val="28"/>
                <w:szCs w:val="28"/>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r w:rsidRPr="00892D58">
              <w:rPr>
                <w:b/>
                <w:bCs/>
                <w:sz w:val="28"/>
                <w:szCs w:val="28"/>
              </w:rPr>
              <w:t>М.П.</w:t>
            </w:r>
          </w:p>
        </w:tc>
        <w:tc>
          <w:tcPr>
            <w:tcW w:w="5025" w:type="dxa"/>
            <w:tcBorders>
              <w:top w:val="nil"/>
              <w:left w:val="nil"/>
              <w:bottom w:val="nil"/>
              <w:right w:val="nil"/>
            </w:tcBorders>
          </w:tcPr>
          <w:p w:rsidR="00B7146F" w:rsidRPr="00892D58" w:rsidRDefault="00B7146F" w:rsidP="00D2381A">
            <w:pPr>
              <w:pStyle w:val="af3"/>
              <w:widowControl w:val="0"/>
              <w:autoSpaceDE w:val="0"/>
              <w:autoSpaceDN w:val="0"/>
              <w:adjustRightInd w:val="0"/>
              <w:ind w:firstLine="0"/>
              <w:rPr>
                <w:b/>
                <w:bCs/>
                <w:sz w:val="28"/>
                <w:szCs w:val="28"/>
              </w:rPr>
            </w:pPr>
            <w:r w:rsidRPr="00892D58">
              <w:rPr>
                <w:b/>
                <w:bCs/>
                <w:sz w:val="28"/>
                <w:szCs w:val="28"/>
              </w:rPr>
              <w:t xml:space="preserve">  От Покупателя</w:t>
            </w:r>
          </w:p>
          <w:p w:rsidR="00B7146F" w:rsidRPr="00892D58" w:rsidRDefault="00B7146F" w:rsidP="00D2381A">
            <w:pPr>
              <w:pStyle w:val="af3"/>
              <w:widowControl w:val="0"/>
              <w:autoSpaceDE w:val="0"/>
              <w:autoSpaceDN w:val="0"/>
              <w:adjustRightInd w:val="0"/>
              <w:ind w:firstLine="0"/>
              <w:rPr>
                <w:b/>
                <w:bCs/>
                <w:color w:val="000000"/>
                <w:sz w:val="28"/>
                <w:szCs w:val="28"/>
              </w:rPr>
            </w:pPr>
          </w:p>
          <w:p w:rsidR="00B7146F" w:rsidRPr="00892D58" w:rsidRDefault="00B7146F" w:rsidP="00D2381A">
            <w:pPr>
              <w:widowControl w:val="0"/>
              <w:autoSpaceDE w:val="0"/>
              <w:autoSpaceDN w:val="0"/>
              <w:adjustRightInd w:val="0"/>
              <w:rPr>
                <w:b/>
                <w:bCs/>
                <w:color w:val="000000"/>
                <w:sz w:val="28"/>
                <w:szCs w:val="28"/>
              </w:rPr>
            </w:pPr>
            <w:r w:rsidRPr="00892D58">
              <w:rPr>
                <w:b/>
                <w:bCs/>
                <w:color w:val="000000"/>
                <w:sz w:val="28"/>
                <w:szCs w:val="28"/>
              </w:rPr>
              <w:t xml:space="preserve">  ____________ Васильев С.Ю.</w:t>
            </w:r>
          </w:p>
          <w:p w:rsidR="00B7146F" w:rsidRPr="00892D58" w:rsidRDefault="00B7146F" w:rsidP="00D2381A">
            <w:pPr>
              <w:widowControl w:val="0"/>
              <w:autoSpaceDE w:val="0"/>
              <w:autoSpaceDN w:val="0"/>
              <w:adjustRightInd w:val="0"/>
              <w:rPr>
                <w:b/>
                <w:bCs/>
                <w:sz w:val="28"/>
                <w:szCs w:val="28"/>
              </w:rPr>
            </w:pPr>
            <w:r w:rsidRPr="00892D58">
              <w:rPr>
                <w:b/>
                <w:bCs/>
                <w:color w:val="000000"/>
                <w:sz w:val="28"/>
                <w:szCs w:val="28"/>
              </w:rPr>
              <w:t xml:space="preserve">        </w:t>
            </w:r>
            <w:r w:rsidRPr="00892D58">
              <w:rPr>
                <w:i/>
                <w:sz w:val="28"/>
                <w:szCs w:val="28"/>
                <w:vertAlign w:val="superscript"/>
              </w:rPr>
              <w:t xml:space="preserve">(подпись)                                     </w:t>
            </w:r>
          </w:p>
          <w:p w:rsidR="00B7146F" w:rsidRPr="00892D58" w:rsidRDefault="00B7146F" w:rsidP="00D2381A">
            <w:pPr>
              <w:widowControl w:val="0"/>
              <w:autoSpaceDE w:val="0"/>
              <w:autoSpaceDN w:val="0"/>
              <w:adjustRightInd w:val="0"/>
              <w:rPr>
                <w:b/>
                <w:bCs/>
                <w:sz w:val="28"/>
                <w:szCs w:val="28"/>
              </w:rPr>
            </w:pPr>
            <w:r w:rsidRPr="00892D58">
              <w:rPr>
                <w:b/>
                <w:bCs/>
                <w:sz w:val="28"/>
                <w:szCs w:val="28"/>
              </w:rPr>
              <w:t xml:space="preserve">            М.П.</w:t>
            </w:r>
          </w:p>
        </w:tc>
      </w:tr>
    </w:tbl>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837217" w:rsidRDefault="00837217" w:rsidP="000954FB">
      <w:pPr>
        <w:rPr>
          <w:b/>
          <w:i/>
          <w:sz w:val="28"/>
          <w:szCs w:val="28"/>
        </w:rPr>
        <w:sectPr w:rsidR="00837217" w:rsidSect="00837217">
          <w:pgSz w:w="11906" w:h="16838"/>
          <w:pgMar w:top="851" w:right="851" w:bottom="1134" w:left="567" w:header="709" w:footer="709" w:gutter="0"/>
          <w:cols w:space="708"/>
          <w:docGrid w:linePitch="360"/>
        </w:sectPr>
      </w:pPr>
    </w:p>
    <w:p w:rsidR="00D2381A" w:rsidRDefault="00D2381A" w:rsidP="000954FB">
      <w:pPr>
        <w:rPr>
          <w:b/>
          <w:i/>
          <w:sz w:val="28"/>
          <w:szCs w:val="28"/>
        </w:rPr>
      </w:pPr>
    </w:p>
    <w:p w:rsidR="00D2381A" w:rsidRDefault="00D2381A" w:rsidP="000954FB">
      <w:pPr>
        <w:rPr>
          <w:b/>
          <w:i/>
          <w:sz w:val="28"/>
          <w:szCs w:val="28"/>
        </w:rPr>
      </w:pPr>
    </w:p>
    <w:p w:rsidR="007A02F7" w:rsidRPr="00892D58" w:rsidRDefault="007A02F7" w:rsidP="007A02F7">
      <w:pPr>
        <w:ind w:firstLine="567"/>
        <w:jc w:val="right"/>
        <w:rPr>
          <w:sz w:val="28"/>
          <w:szCs w:val="28"/>
        </w:rPr>
      </w:pPr>
      <w:r w:rsidRPr="00892D58">
        <w:rPr>
          <w:sz w:val="28"/>
          <w:szCs w:val="28"/>
        </w:rPr>
        <w:t>Приложение № 1</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892D58" w:rsidRDefault="007A02F7" w:rsidP="007A02F7">
      <w:pPr>
        <w:ind w:firstLine="567"/>
        <w:jc w:val="right"/>
        <w:rPr>
          <w:sz w:val="28"/>
          <w:szCs w:val="28"/>
        </w:rPr>
      </w:pPr>
      <w:r w:rsidRPr="00892D58">
        <w:rPr>
          <w:sz w:val="28"/>
          <w:szCs w:val="28"/>
        </w:rPr>
        <w:t xml:space="preserve">                                                                                                                                                           № ___________________</w:t>
      </w:r>
    </w:p>
    <w:p w:rsidR="007A02F7" w:rsidRPr="00892D58" w:rsidRDefault="007A02F7" w:rsidP="007A02F7">
      <w:pPr>
        <w:ind w:firstLine="567"/>
        <w:jc w:val="center"/>
        <w:rPr>
          <w:b/>
          <w:sz w:val="28"/>
          <w:szCs w:val="28"/>
        </w:rPr>
      </w:pPr>
      <w:r w:rsidRPr="00892D58">
        <w:rPr>
          <w:b/>
          <w:sz w:val="28"/>
          <w:szCs w:val="28"/>
        </w:rPr>
        <w:t xml:space="preserve">СПЕЦИФИКАЦИЯ </w:t>
      </w:r>
    </w:p>
    <w:p w:rsidR="007A02F7" w:rsidRPr="00892D58" w:rsidRDefault="007A02F7" w:rsidP="007A02F7">
      <w:pPr>
        <w:ind w:firstLine="567"/>
        <w:jc w:val="center"/>
        <w:rPr>
          <w:b/>
          <w:sz w:val="28"/>
          <w:szCs w:val="28"/>
        </w:rPr>
      </w:pPr>
    </w:p>
    <w:p w:rsidR="007A02F7" w:rsidRPr="00892D58" w:rsidRDefault="007A02F7" w:rsidP="007A02F7">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7A02F7" w:rsidRPr="00892D58" w:rsidTr="007A02F7">
        <w:trPr>
          <w:trHeight w:val="836"/>
          <w:jc w:val="center"/>
        </w:trPr>
        <w:tc>
          <w:tcPr>
            <w:tcW w:w="709" w:type="dxa"/>
            <w:tcBorders>
              <w:bottom w:val="single" w:sz="4" w:space="0" w:color="auto"/>
            </w:tcBorders>
            <w:vAlign w:val="center"/>
          </w:tcPr>
          <w:p w:rsidR="007A02F7" w:rsidRPr="00892D58" w:rsidRDefault="007A02F7" w:rsidP="007A02F7">
            <w:pPr>
              <w:widowControl w:val="0"/>
              <w:autoSpaceDE w:val="0"/>
              <w:autoSpaceDN w:val="0"/>
              <w:adjustRightInd w:val="0"/>
              <w:ind w:left="-138" w:firstLine="187"/>
              <w:jc w:val="center"/>
              <w:rPr>
                <w:b/>
                <w:sz w:val="28"/>
                <w:szCs w:val="28"/>
              </w:rPr>
            </w:pPr>
            <w:r w:rsidRPr="00892D58">
              <w:rPr>
                <w:b/>
                <w:sz w:val="28"/>
                <w:szCs w:val="28"/>
              </w:rPr>
              <w:t>№</w:t>
            </w:r>
          </w:p>
          <w:p w:rsidR="007A02F7" w:rsidRPr="00892D58" w:rsidRDefault="007A02F7" w:rsidP="007A02F7">
            <w:pPr>
              <w:widowControl w:val="0"/>
              <w:autoSpaceDE w:val="0"/>
              <w:autoSpaceDN w:val="0"/>
              <w:adjustRightInd w:val="0"/>
              <w:ind w:firstLine="49"/>
              <w:jc w:val="center"/>
              <w:rPr>
                <w:b/>
                <w:sz w:val="28"/>
                <w:szCs w:val="28"/>
              </w:rPr>
            </w:pPr>
            <w:proofErr w:type="spellStart"/>
            <w:proofErr w:type="gramStart"/>
            <w:r w:rsidRPr="00892D58">
              <w:rPr>
                <w:b/>
                <w:sz w:val="28"/>
                <w:szCs w:val="28"/>
              </w:rPr>
              <w:t>п</w:t>
            </w:r>
            <w:proofErr w:type="spellEnd"/>
            <w:proofErr w:type="gramEnd"/>
            <w:r w:rsidRPr="00892D58">
              <w:rPr>
                <w:b/>
                <w:sz w:val="28"/>
                <w:szCs w:val="28"/>
              </w:rPr>
              <w:t>/</w:t>
            </w:r>
            <w:proofErr w:type="spellStart"/>
            <w:r w:rsidRPr="00892D58">
              <w:rPr>
                <w:b/>
                <w:sz w:val="28"/>
                <w:szCs w:val="28"/>
              </w:rPr>
              <w:t>п</w:t>
            </w:r>
            <w:proofErr w:type="spellEnd"/>
          </w:p>
        </w:tc>
        <w:tc>
          <w:tcPr>
            <w:tcW w:w="2197"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Наименование Товара</w:t>
            </w:r>
          </w:p>
          <w:p w:rsidR="007A02F7" w:rsidRPr="00892D58" w:rsidRDefault="007A02F7" w:rsidP="007A02F7">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7A02F7" w:rsidRPr="00892D58" w:rsidRDefault="007A02F7" w:rsidP="007A02F7">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7A02F7" w:rsidRPr="00892D58" w:rsidTr="007A02F7">
        <w:trPr>
          <w:trHeight w:val="916"/>
          <w:jc w:val="center"/>
        </w:trPr>
        <w:tc>
          <w:tcPr>
            <w:tcW w:w="70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7A02F7" w:rsidRPr="00892D58" w:rsidRDefault="007A02F7" w:rsidP="007A02F7">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7A02F7" w:rsidRPr="00892D58" w:rsidDel="00786FEA" w:rsidRDefault="007A02F7" w:rsidP="007A02F7">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7A02F7" w:rsidRPr="00892D58" w:rsidDel="00196227" w:rsidRDefault="007A02F7" w:rsidP="007A02F7">
            <w:pPr>
              <w:widowControl w:val="0"/>
              <w:autoSpaceDE w:val="0"/>
              <w:autoSpaceDN w:val="0"/>
              <w:adjustRightInd w:val="0"/>
              <w:ind w:firstLine="49"/>
              <w:jc w:val="center"/>
              <w:rPr>
                <w:sz w:val="28"/>
                <w:szCs w:val="28"/>
              </w:rPr>
            </w:pPr>
            <w:r w:rsidRPr="00892D58">
              <w:rPr>
                <w:sz w:val="28"/>
                <w:szCs w:val="28"/>
              </w:rPr>
              <w:t>.</w:t>
            </w:r>
          </w:p>
        </w:tc>
      </w:tr>
      <w:tr w:rsidR="007A02F7" w:rsidRPr="00892D58" w:rsidTr="007A02F7">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r>
    </w:tbl>
    <w:p w:rsidR="007A02F7" w:rsidRPr="00892D58" w:rsidRDefault="007A02F7" w:rsidP="007A02F7">
      <w:pPr>
        <w:jc w:val="both"/>
        <w:rPr>
          <w:sz w:val="28"/>
          <w:szCs w:val="28"/>
        </w:rPr>
      </w:pPr>
      <w:r w:rsidRPr="00892D58">
        <w:rPr>
          <w:sz w:val="28"/>
          <w:szCs w:val="28"/>
        </w:rPr>
        <w:t>1. Общая стоимость Товара по Спецификации составляет</w:t>
      </w:r>
      <w:proofErr w:type="gramStart"/>
      <w:r w:rsidRPr="00892D58">
        <w:rPr>
          <w:sz w:val="28"/>
          <w:szCs w:val="28"/>
        </w:rPr>
        <w:t xml:space="preserve">: </w:t>
      </w:r>
      <w:r w:rsidRPr="00892D58">
        <w:rPr>
          <w:b/>
          <w:sz w:val="28"/>
          <w:szCs w:val="28"/>
        </w:rPr>
        <w:t>________________________</w:t>
      </w:r>
      <w:r w:rsidRPr="00892D58">
        <w:rPr>
          <w:sz w:val="28"/>
          <w:szCs w:val="28"/>
        </w:rPr>
        <w:t xml:space="preserve"> (__________________________) </w:t>
      </w:r>
      <w:proofErr w:type="gramEnd"/>
      <w:r w:rsidRPr="00892D58">
        <w:rPr>
          <w:sz w:val="28"/>
          <w:szCs w:val="28"/>
        </w:rPr>
        <w:t xml:space="preserve">рублей ____копеек,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p>
          <w:p w:rsidR="007A02F7" w:rsidRPr="00892D58" w:rsidRDefault="007A02F7" w:rsidP="007A02F7">
            <w:pPr>
              <w:widowControl w:val="0"/>
              <w:autoSpaceDE w:val="0"/>
              <w:autoSpaceDN w:val="0"/>
              <w:adjustRightInd w:val="0"/>
              <w:rPr>
                <w:b/>
                <w:bCs/>
                <w:sz w:val="28"/>
                <w:szCs w:val="28"/>
              </w:rPr>
            </w:pPr>
            <w:r w:rsidRPr="00892D58">
              <w:rPr>
                <w:b/>
                <w:bCs/>
                <w:sz w:val="28"/>
                <w:szCs w:val="28"/>
              </w:rPr>
              <w:t>М.П.</w:t>
            </w: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sz w:val="28"/>
                <w:szCs w:val="28"/>
              </w:rPr>
            </w:pPr>
            <w:r w:rsidRPr="00892D58">
              <w:rPr>
                <w:b/>
                <w:bCs/>
                <w:color w:val="000000"/>
                <w:sz w:val="28"/>
                <w:szCs w:val="28"/>
              </w:rPr>
              <w:t xml:space="preserve">                                                     ______________ Васильев С.Ю.                                                                                                              </w:t>
            </w:r>
          </w:p>
          <w:p w:rsidR="007A02F7" w:rsidRPr="00892D58" w:rsidRDefault="007A02F7" w:rsidP="007A02F7">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7A02F7" w:rsidRPr="00892D58" w:rsidRDefault="007A02F7" w:rsidP="007A02F7">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p>
        </w:tc>
      </w:tr>
    </w:tbl>
    <w:p w:rsidR="007A02F7" w:rsidRPr="00892D58" w:rsidRDefault="007A02F7" w:rsidP="007A02F7">
      <w:pPr>
        <w:widowControl w:val="0"/>
        <w:autoSpaceDE w:val="0"/>
        <w:autoSpaceDN w:val="0"/>
        <w:adjustRightInd w:val="0"/>
        <w:rPr>
          <w:b/>
          <w:bCs/>
          <w:sz w:val="28"/>
          <w:szCs w:val="28"/>
        </w:rPr>
        <w:sectPr w:rsidR="007A02F7" w:rsidRPr="00892D58" w:rsidSect="00837217">
          <w:pgSz w:w="16838" w:h="11906" w:orient="landscape" w:code="9"/>
          <w:pgMar w:top="567" w:right="851" w:bottom="851" w:left="1134" w:header="709" w:footer="709" w:gutter="0"/>
          <w:cols w:space="708"/>
          <w:docGrid w:linePitch="360"/>
        </w:sectPr>
      </w:pP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018"/>
      </w:tblGrid>
      <w:tr w:rsidR="007A02F7" w:rsidRPr="00892D58" w:rsidTr="00837217">
        <w:trPr>
          <w:trHeight w:val="811"/>
        </w:trPr>
        <w:tc>
          <w:tcPr>
            <w:tcW w:w="498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018" w:type="dxa"/>
            <w:tcBorders>
              <w:top w:val="nil"/>
              <w:left w:val="nil"/>
              <w:bottom w:val="nil"/>
              <w:right w:val="nil"/>
            </w:tcBorders>
          </w:tcPr>
          <w:p w:rsidR="007A02F7" w:rsidRPr="00892D58" w:rsidRDefault="007A02F7" w:rsidP="007A02F7">
            <w:pPr>
              <w:pStyle w:val="af3"/>
              <w:widowControl w:val="0"/>
              <w:autoSpaceDE w:val="0"/>
              <w:autoSpaceDN w:val="0"/>
              <w:adjustRightInd w:val="0"/>
              <w:ind w:firstLine="0"/>
              <w:rPr>
                <w:b/>
                <w:bCs/>
                <w:sz w:val="28"/>
                <w:szCs w:val="28"/>
              </w:rPr>
            </w:pPr>
          </w:p>
          <w:p w:rsidR="007A02F7" w:rsidRPr="00892D58" w:rsidRDefault="007A02F7" w:rsidP="007A02F7">
            <w:pPr>
              <w:ind w:firstLine="567"/>
              <w:jc w:val="right"/>
              <w:rPr>
                <w:sz w:val="28"/>
                <w:szCs w:val="28"/>
              </w:rPr>
            </w:pPr>
            <w:r w:rsidRPr="00892D58">
              <w:rPr>
                <w:sz w:val="28"/>
                <w:szCs w:val="28"/>
              </w:rPr>
              <w:t>Приложение № 2</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1E048A" w:rsidRDefault="007A02F7" w:rsidP="007A02F7">
            <w:pPr>
              <w:ind w:firstLine="567"/>
              <w:jc w:val="right"/>
              <w:rPr>
                <w:sz w:val="28"/>
                <w:szCs w:val="28"/>
              </w:rPr>
            </w:pPr>
            <w:r w:rsidRPr="00892D58">
              <w:rPr>
                <w:sz w:val="28"/>
                <w:szCs w:val="28"/>
              </w:rPr>
              <w:t xml:space="preserve">                                                                                                                                                           № ___________________</w:t>
            </w:r>
          </w:p>
        </w:tc>
      </w:tr>
    </w:tbl>
    <w:p w:rsidR="007A02F7" w:rsidRDefault="007A02F7" w:rsidP="007A02F7">
      <w:pPr>
        <w:rPr>
          <w:b/>
          <w:sz w:val="28"/>
          <w:szCs w:val="28"/>
        </w:rPr>
      </w:pPr>
      <w:r>
        <w:rPr>
          <w:b/>
          <w:sz w:val="28"/>
          <w:szCs w:val="28"/>
        </w:rPr>
        <w:t xml:space="preserve">   </w:t>
      </w:r>
    </w:p>
    <w:p w:rsidR="007A02F7" w:rsidRPr="00892D58" w:rsidRDefault="007A02F7" w:rsidP="007A02F7">
      <w:pPr>
        <w:rPr>
          <w:b/>
          <w:sz w:val="28"/>
          <w:szCs w:val="28"/>
        </w:rPr>
      </w:pPr>
    </w:p>
    <w:p w:rsidR="007A02F7" w:rsidRPr="00892D58" w:rsidRDefault="007A02F7" w:rsidP="007A02F7">
      <w:pPr>
        <w:jc w:val="center"/>
        <w:rPr>
          <w:b/>
          <w:sz w:val="28"/>
          <w:szCs w:val="28"/>
        </w:rPr>
      </w:pPr>
      <w:r w:rsidRPr="00892D58">
        <w:rPr>
          <w:b/>
          <w:sz w:val="28"/>
          <w:szCs w:val="28"/>
        </w:rPr>
        <w:t>Акт</w:t>
      </w:r>
    </w:p>
    <w:p w:rsidR="007A02F7" w:rsidRDefault="007A02F7" w:rsidP="007A02F7">
      <w:pPr>
        <w:jc w:val="center"/>
        <w:rPr>
          <w:sz w:val="28"/>
          <w:szCs w:val="28"/>
        </w:rPr>
      </w:pPr>
      <w:r w:rsidRPr="00892D58">
        <w:rPr>
          <w:sz w:val="28"/>
          <w:szCs w:val="28"/>
        </w:rPr>
        <w:t xml:space="preserve">Приема-передачи Товара </w:t>
      </w:r>
    </w:p>
    <w:p w:rsidR="007A02F7" w:rsidRPr="00892D58" w:rsidRDefault="007A02F7" w:rsidP="007A02F7">
      <w:pPr>
        <w:rPr>
          <w:sz w:val="28"/>
          <w:szCs w:val="28"/>
        </w:rPr>
      </w:pPr>
    </w:p>
    <w:p w:rsidR="007A02F7" w:rsidRPr="00892D58" w:rsidRDefault="007A02F7" w:rsidP="007A02F7">
      <w:pPr>
        <w:jc w:val="right"/>
        <w:rPr>
          <w:sz w:val="28"/>
          <w:szCs w:val="28"/>
        </w:rPr>
      </w:pPr>
      <w:r w:rsidRPr="00892D58">
        <w:rPr>
          <w:sz w:val="28"/>
          <w:szCs w:val="28"/>
        </w:rPr>
        <w:t>«___»____________20__года</w:t>
      </w:r>
    </w:p>
    <w:p w:rsidR="007A02F7" w:rsidRDefault="007A02F7" w:rsidP="007A02F7">
      <w:pPr>
        <w:jc w:val="right"/>
        <w:rPr>
          <w:sz w:val="28"/>
          <w:szCs w:val="28"/>
        </w:rPr>
      </w:pPr>
    </w:p>
    <w:p w:rsidR="007A02F7" w:rsidRPr="00892D58" w:rsidRDefault="007A02F7" w:rsidP="007A02F7">
      <w:pPr>
        <w:rPr>
          <w:sz w:val="28"/>
          <w:szCs w:val="28"/>
        </w:rPr>
      </w:pPr>
    </w:p>
    <w:p w:rsidR="007A02F7" w:rsidRPr="00892D58" w:rsidRDefault="007A02F7" w:rsidP="007A02F7">
      <w:pPr>
        <w:ind w:firstLine="567"/>
        <w:jc w:val="both"/>
        <w:rPr>
          <w:sz w:val="28"/>
          <w:szCs w:val="28"/>
        </w:rPr>
      </w:pPr>
      <w:r w:rsidRPr="00892D58">
        <w:rPr>
          <w:sz w:val="28"/>
          <w:szCs w:val="28"/>
        </w:rPr>
        <w:t xml:space="preserve">________________________, именуемое в дальнейшем «Поставщик», в лице ____________________, действующего на основании _________, с одной стороны и филиал ОАО «ТрансКонтейнер» на Свердловской железной дороге, именуемый в дальнейшем «Покупатель» </w:t>
      </w:r>
      <w:r w:rsidRPr="00892D58">
        <w:rPr>
          <w:color w:val="000000"/>
          <w:spacing w:val="-1"/>
          <w:sz w:val="28"/>
          <w:szCs w:val="28"/>
        </w:rPr>
        <w:t xml:space="preserve">в лице </w:t>
      </w:r>
      <w:r w:rsidRPr="00892D58">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892D58">
        <w:rPr>
          <w:color w:val="000000"/>
          <w:spacing w:val="14"/>
          <w:sz w:val="28"/>
          <w:szCs w:val="28"/>
        </w:rPr>
        <w:t xml:space="preserve">основании доверенности от 16.01.2013 года № </w:t>
      </w:r>
      <w:proofErr w:type="gramStart"/>
      <w:r w:rsidRPr="00892D58">
        <w:rPr>
          <w:color w:val="000000"/>
          <w:spacing w:val="14"/>
          <w:sz w:val="28"/>
          <w:szCs w:val="28"/>
        </w:rPr>
        <w:t>Ц</w:t>
      </w:r>
      <w:proofErr w:type="gramEnd"/>
      <w:r w:rsidRPr="00892D58">
        <w:rPr>
          <w:color w:val="000000"/>
          <w:spacing w:val="14"/>
          <w:sz w:val="28"/>
          <w:szCs w:val="28"/>
        </w:rPr>
        <w:t>/2013/Н9-10г,</w:t>
      </w:r>
      <w:r w:rsidRPr="00892D58">
        <w:rPr>
          <w:sz w:val="28"/>
          <w:szCs w:val="28"/>
        </w:rPr>
        <w:t xml:space="preserve"> с другой стороны, вместе именуемые «Стороны», составили настоящий Акт о нижеследующем:</w:t>
      </w: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7A02F7" w:rsidRPr="00672C2A" w:rsidRDefault="007A02F7" w:rsidP="007A02F7">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7A02F7" w:rsidRPr="00892D58" w:rsidTr="007A02F7">
        <w:tc>
          <w:tcPr>
            <w:tcW w:w="3510" w:type="dxa"/>
          </w:tcPr>
          <w:p w:rsidR="007A02F7" w:rsidRPr="00892D58" w:rsidRDefault="007A02F7" w:rsidP="007A02F7">
            <w:pPr>
              <w:jc w:val="center"/>
              <w:rPr>
                <w:sz w:val="28"/>
                <w:szCs w:val="28"/>
              </w:rPr>
            </w:pPr>
            <w:r w:rsidRPr="00892D58">
              <w:rPr>
                <w:sz w:val="28"/>
                <w:szCs w:val="28"/>
              </w:rPr>
              <w:t>Наименование (модель) Товара,</w:t>
            </w:r>
          </w:p>
          <w:p w:rsidR="007A02F7" w:rsidRPr="00892D58" w:rsidRDefault="007A02F7" w:rsidP="007A02F7">
            <w:pPr>
              <w:jc w:val="center"/>
              <w:rPr>
                <w:sz w:val="28"/>
                <w:szCs w:val="28"/>
              </w:rPr>
            </w:pPr>
            <w:r w:rsidRPr="00892D58">
              <w:rPr>
                <w:sz w:val="28"/>
                <w:szCs w:val="28"/>
              </w:rPr>
              <w:t>краткая характеристика</w:t>
            </w:r>
          </w:p>
        </w:tc>
        <w:tc>
          <w:tcPr>
            <w:tcW w:w="1843" w:type="dxa"/>
          </w:tcPr>
          <w:p w:rsidR="007A02F7" w:rsidRPr="00892D58" w:rsidRDefault="007A02F7" w:rsidP="007A02F7">
            <w:pPr>
              <w:jc w:val="center"/>
              <w:rPr>
                <w:sz w:val="28"/>
                <w:szCs w:val="28"/>
              </w:rPr>
            </w:pPr>
            <w:r w:rsidRPr="00892D58">
              <w:rPr>
                <w:sz w:val="28"/>
                <w:szCs w:val="28"/>
              </w:rPr>
              <w:t xml:space="preserve">Количество, </w:t>
            </w:r>
            <w:proofErr w:type="spellStart"/>
            <w:proofErr w:type="gramStart"/>
            <w:r w:rsidRPr="00892D58">
              <w:rPr>
                <w:sz w:val="28"/>
                <w:szCs w:val="28"/>
              </w:rPr>
              <w:t>шт</w:t>
            </w:r>
            <w:proofErr w:type="spellEnd"/>
            <w:proofErr w:type="gramEnd"/>
          </w:p>
        </w:tc>
        <w:tc>
          <w:tcPr>
            <w:tcW w:w="1985" w:type="dxa"/>
          </w:tcPr>
          <w:p w:rsidR="007A02F7" w:rsidRPr="00892D58" w:rsidRDefault="007A02F7" w:rsidP="007A02F7">
            <w:pPr>
              <w:jc w:val="center"/>
              <w:rPr>
                <w:sz w:val="28"/>
                <w:szCs w:val="28"/>
              </w:rPr>
            </w:pPr>
            <w:r w:rsidRPr="00892D58">
              <w:rPr>
                <w:sz w:val="28"/>
                <w:szCs w:val="28"/>
              </w:rPr>
              <w:t>Изготовитель</w:t>
            </w:r>
          </w:p>
        </w:tc>
        <w:tc>
          <w:tcPr>
            <w:tcW w:w="1842" w:type="dxa"/>
          </w:tcPr>
          <w:p w:rsidR="007A02F7" w:rsidRPr="00892D58" w:rsidRDefault="007A02F7" w:rsidP="007A02F7">
            <w:pPr>
              <w:jc w:val="center"/>
              <w:rPr>
                <w:sz w:val="28"/>
                <w:szCs w:val="28"/>
              </w:rPr>
            </w:pPr>
            <w:r w:rsidRPr="00892D58">
              <w:rPr>
                <w:sz w:val="28"/>
                <w:szCs w:val="28"/>
              </w:rPr>
              <w:t>Год изготовления</w:t>
            </w:r>
          </w:p>
        </w:tc>
        <w:tc>
          <w:tcPr>
            <w:tcW w:w="1701" w:type="dxa"/>
          </w:tcPr>
          <w:p w:rsidR="007A02F7" w:rsidRPr="00837217" w:rsidRDefault="00837217" w:rsidP="007A02F7">
            <w:pPr>
              <w:jc w:val="center"/>
              <w:rPr>
                <w:sz w:val="28"/>
                <w:szCs w:val="28"/>
                <w:lang w:val="en-US"/>
              </w:rPr>
            </w:pPr>
            <w:r>
              <w:rPr>
                <w:sz w:val="28"/>
                <w:szCs w:val="28"/>
                <w:lang w:val="en-US"/>
              </w:rPr>
              <w:t>VIN</w:t>
            </w:r>
          </w:p>
        </w:tc>
      </w:tr>
      <w:tr w:rsidR="007A02F7" w:rsidRPr="00892D58" w:rsidTr="007A02F7">
        <w:trPr>
          <w:trHeight w:val="199"/>
        </w:trPr>
        <w:tc>
          <w:tcPr>
            <w:tcW w:w="3510" w:type="dxa"/>
          </w:tcPr>
          <w:p w:rsidR="007A02F7" w:rsidRPr="00892D58" w:rsidRDefault="007A02F7" w:rsidP="007A02F7">
            <w:pPr>
              <w:jc w:val="both"/>
              <w:rPr>
                <w:sz w:val="28"/>
                <w:szCs w:val="28"/>
              </w:rPr>
            </w:pPr>
          </w:p>
        </w:tc>
        <w:tc>
          <w:tcPr>
            <w:tcW w:w="1843" w:type="dxa"/>
          </w:tcPr>
          <w:p w:rsidR="007A02F7" w:rsidRPr="00892D58" w:rsidRDefault="007A02F7" w:rsidP="007A02F7">
            <w:pPr>
              <w:jc w:val="both"/>
              <w:rPr>
                <w:sz w:val="28"/>
                <w:szCs w:val="28"/>
              </w:rPr>
            </w:pPr>
          </w:p>
        </w:tc>
        <w:tc>
          <w:tcPr>
            <w:tcW w:w="1985" w:type="dxa"/>
          </w:tcPr>
          <w:p w:rsidR="007A02F7" w:rsidRPr="00892D58" w:rsidRDefault="007A02F7" w:rsidP="007A02F7">
            <w:pPr>
              <w:jc w:val="both"/>
              <w:rPr>
                <w:sz w:val="28"/>
                <w:szCs w:val="28"/>
              </w:rPr>
            </w:pPr>
          </w:p>
        </w:tc>
        <w:tc>
          <w:tcPr>
            <w:tcW w:w="1842" w:type="dxa"/>
          </w:tcPr>
          <w:p w:rsidR="007A02F7" w:rsidRPr="00892D58" w:rsidRDefault="007A02F7" w:rsidP="007A02F7">
            <w:pPr>
              <w:jc w:val="both"/>
              <w:rPr>
                <w:sz w:val="28"/>
                <w:szCs w:val="28"/>
              </w:rPr>
            </w:pPr>
          </w:p>
        </w:tc>
        <w:tc>
          <w:tcPr>
            <w:tcW w:w="1701" w:type="dxa"/>
          </w:tcPr>
          <w:p w:rsidR="007A02F7" w:rsidRPr="00892D58" w:rsidRDefault="007A02F7" w:rsidP="007A02F7">
            <w:pPr>
              <w:jc w:val="both"/>
              <w:rPr>
                <w:sz w:val="28"/>
                <w:szCs w:val="28"/>
              </w:rPr>
            </w:pPr>
          </w:p>
        </w:tc>
      </w:tr>
    </w:tbl>
    <w:p w:rsidR="007A02F7" w:rsidRDefault="007A02F7" w:rsidP="007A02F7">
      <w:pPr>
        <w:jc w:val="both"/>
        <w:rPr>
          <w:sz w:val="28"/>
          <w:szCs w:val="28"/>
        </w:rPr>
      </w:pPr>
    </w:p>
    <w:p w:rsidR="007A02F7" w:rsidRPr="00892D58" w:rsidRDefault="007A02F7" w:rsidP="007A02F7">
      <w:pPr>
        <w:jc w:val="both"/>
        <w:rPr>
          <w:sz w:val="28"/>
          <w:szCs w:val="28"/>
        </w:rPr>
      </w:pP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7A02F7" w:rsidRPr="00892D58" w:rsidRDefault="00FC368B" w:rsidP="007A02F7">
      <w:pPr>
        <w:pStyle w:val="aff9"/>
        <w:jc w:val="both"/>
        <w:rPr>
          <w:sz w:val="28"/>
          <w:szCs w:val="28"/>
        </w:rPr>
      </w:pPr>
      <w:r>
        <w:rPr>
          <w:sz w:val="28"/>
          <w:szCs w:val="28"/>
        </w:rPr>
        <w:lastRenderedPageBreak/>
        <w:t>- ПТС</w:t>
      </w:r>
      <w:r w:rsidR="007A02F7" w:rsidRPr="00892D58">
        <w:rPr>
          <w:sz w:val="28"/>
          <w:szCs w:val="28"/>
        </w:rPr>
        <w:t>;</w:t>
      </w:r>
    </w:p>
    <w:p w:rsidR="007A02F7" w:rsidRPr="00892D58" w:rsidRDefault="007A02F7" w:rsidP="007A02F7">
      <w:pPr>
        <w:pStyle w:val="aff9"/>
        <w:jc w:val="both"/>
        <w:rPr>
          <w:sz w:val="28"/>
          <w:szCs w:val="28"/>
        </w:rPr>
      </w:pPr>
      <w:r w:rsidRPr="00892D58">
        <w:rPr>
          <w:sz w:val="28"/>
          <w:szCs w:val="28"/>
        </w:rPr>
        <w:t>- Руководство по гарантийному обслуживанию (Сервисная книжка);</w:t>
      </w:r>
    </w:p>
    <w:p w:rsidR="007A02F7" w:rsidRPr="00892D58" w:rsidRDefault="007A02F7" w:rsidP="007A02F7">
      <w:pPr>
        <w:pStyle w:val="aff9"/>
        <w:jc w:val="both"/>
        <w:rPr>
          <w:sz w:val="28"/>
          <w:szCs w:val="28"/>
        </w:rPr>
      </w:pPr>
      <w:r w:rsidRPr="00892D58">
        <w:rPr>
          <w:sz w:val="28"/>
          <w:szCs w:val="28"/>
        </w:rPr>
        <w:t>- Сертификат соответствия;</w:t>
      </w:r>
    </w:p>
    <w:p w:rsidR="007A02F7" w:rsidRPr="00892D58" w:rsidRDefault="007A02F7" w:rsidP="007A02F7">
      <w:pPr>
        <w:pStyle w:val="aff9"/>
        <w:jc w:val="both"/>
        <w:rPr>
          <w:sz w:val="28"/>
          <w:szCs w:val="28"/>
        </w:rPr>
      </w:pPr>
      <w:r w:rsidRPr="00892D58">
        <w:rPr>
          <w:sz w:val="28"/>
          <w:szCs w:val="28"/>
        </w:rPr>
        <w:t>- Руководство по эксплуатации (на русском языке);</w:t>
      </w:r>
    </w:p>
    <w:p w:rsidR="007A02F7" w:rsidRPr="00892D58" w:rsidRDefault="007A02F7" w:rsidP="007A02F7">
      <w:pPr>
        <w:pStyle w:val="aff9"/>
        <w:jc w:val="both"/>
        <w:rPr>
          <w:sz w:val="28"/>
          <w:szCs w:val="28"/>
        </w:rPr>
      </w:pPr>
      <w:r w:rsidRPr="00892D58">
        <w:rPr>
          <w:sz w:val="28"/>
          <w:szCs w:val="28"/>
        </w:rPr>
        <w:t>- Товарная накладная;</w:t>
      </w:r>
    </w:p>
    <w:p w:rsidR="007A02F7" w:rsidRPr="00892D58" w:rsidRDefault="007A02F7" w:rsidP="007A02F7">
      <w:pPr>
        <w:pStyle w:val="aff9"/>
        <w:jc w:val="both"/>
        <w:rPr>
          <w:sz w:val="28"/>
          <w:szCs w:val="28"/>
        </w:rPr>
      </w:pPr>
      <w:r w:rsidRPr="00892D58">
        <w:rPr>
          <w:sz w:val="28"/>
          <w:szCs w:val="28"/>
        </w:rPr>
        <w:t>- Счёт-фактура;</w:t>
      </w:r>
    </w:p>
    <w:p w:rsidR="007A02F7" w:rsidRPr="00892D58" w:rsidRDefault="007A02F7" w:rsidP="007A02F7">
      <w:pPr>
        <w:pStyle w:val="aff9"/>
        <w:jc w:val="both"/>
        <w:rPr>
          <w:sz w:val="28"/>
          <w:szCs w:val="28"/>
        </w:rPr>
      </w:pPr>
      <w:r w:rsidRPr="00892D58">
        <w:rPr>
          <w:sz w:val="28"/>
          <w:szCs w:val="28"/>
        </w:rPr>
        <w:t>- Ключи замка зажигания в количестве ___ шт. (при наличии);</w:t>
      </w:r>
    </w:p>
    <w:p w:rsidR="007A02F7" w:rsidRPr="00892D58"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Pr="001E048A" w:rsidRDefault="007A02F7" w:rsidP="007A02F7">
      <w:pPr>
        <w:pStyle w:val="aff9"/>
        <w:jc w:val="both"/>
        <w:rPr>
          <w:sz w:val="28"/>
          <w:szCs w:val="28"/>
        </w:rPr>
      </w:pP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7A02F7" w:rsidRPr="00672C2A" w:rsidRDefault="007A02F7" w:rsidP="007A02F7">
      <w:pPr>
        <w:suppressAutoHyphens w:val="0"/>
        <w:spacing w:after="200"/>
        <w:ind w:left="360"/>
        <w:contextualSpacing/>
        <w:jc w:val="both"/>
        <w:rPr>
          <w:sz w:val="28"/>
          <w:szCs w:val="28"/>
        </w:rPr>
      </w:pPr>
    </w:p>
    <w:p w:rsidR="007A02F7" w:rsidRPr="00892D58" w:rsidRDefault="007A02F7" w:rsidP="007A02F7">
      <w:pPr>
        <w:pStyle w:val="aff9"/>
        <w:jc w:val="both"/>
        <w:rPr>
          <w:b/>
          <w:sz w:val="28"/>
          <w:szCs w:val="28"/>
        </w:rPr>
      </w:pPr>
      <w:r w:rsidRPr="00892D58">
        <w:rPr>
          <w:b/>
          <w:sz w:val="28"/>
          <w:szCs w:val="28"/>
        </w:rPr>
        <w:t xml:space="preserve">                                              Подписи сторон:</w:t>
      </w:r>
    </w:p>
    <w:p w:rsidR="007A02F7" w:rsidRDefault="007A02F7" w:rsidP="007A02F7">
      <w:pPr>
        <w:ind w:firstLine="567"/>
        <w:jc w:val="both"/>
        <w:rPr>
          <w:b/>
          <w:sz w:val="28"/>
          <w:szCs w:val="28"/>
        </w:rPr>
      </w:pPr>
    </w:p>
    <w:p w:rsidR="007A02F7" w:rsidRPr="00892D58" w:rsidRDefault="007A02F7" w:rsidP="007A02F7">
      <w:pPr>
        <w:ind w:firstLine="567"/>
        <w:jc w:val="both"/>
        <w:rPr>
          <w:b/>
          <w:sz w:val="28"/>
          <w:szCs w:val="28"/>
        </w:rPr>
      </w:pPr>
    </w:p>
    <w:p w:rsidR="007A02F7" w:rsidRPr="00892D58" w:rsidRDefault="007A02F7" w:rsidP="007A02F7">
      <w:pPr>
        <w:ind w:firstLine="567"/>
        <w:jc w:val="both"/>
        <w:rPr>
          <w:b/>
          <w:sz w:val="28"/>
          <w:szCs w:val="28"/>
        </w:rPr>
      </w:pPr>
      <w:r w:rsidRPr="00892D58">
        <w:rPr>
          <w:b/>
          <w:sz w:val="28"/>
          <w:szCs w:val="28"/>
        </w:rPr>
        <w:t>ПОСТАВЩИК:                                                      ПОКУПАТЕЛЬ:</w:t>
      </w:r>
    </w:p>
    <w:p w:rsidR="007A02F7" w:rsidRPr="00892D58" w:rsidRDefault="007A02F7" w:rsidP="007A02F7">
      <w:pPr>
        <w:jc w:val="both"/>
        <w:rPr>
          <w:sz w:val="28"/>
          <w:szCs w:val="28"/>
        </w:rPr>
      </w:pPr>
      <w:r w:rsidRPr="00892D58">
        <w:rPr>
          <w:b/>
          <w:sz w:val="28"/>
          <w:szCs w:val="28"/>
        </w:rPr>
        <w:t>______________/_________/                                 _______________/__________/</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7A02F7" w:rsidRPr="00892D58" w:rsidTr="007A02F7">
        <w:trPr>
          <w:trHeight w:val="811"/>
        </w:trPr>
        <w:tc>
          <w:tcPr>
            <w:tcW w:w="4980" w:type="dxa"/>
            <w:tcBorders>
              <w:top w:val="nil"/>
              <w:left w:val="nil"/>
              <w:bottom w:val="nil"/>
              <w:right w:val="nil"/>
            </w:tcBorders>
          </w:tcPr>
          <w:p w:rsidR="007A02F7"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b/>
                <w:bCs/>
                <w:sz w:val="28"/>
                <w:szCs w:val="28"/>
              </w:rPr>
            </w:pPr>
            <w:proofErr w:type="gramStart"/>
            <w:r w:rsidRPr="00892D58">
              <w:rPr>
                <w:i/>
                <w:sz w:val="28"/>
                <w:szCs w:val="28"/>
                <w:vertAlign w:val="superscript"/>
              </w:rPr>
              <w:t>(подпись)           (ФИО) (Например:</w:t>
            </w:r>
            <w:proofErr w:type="gramEnd"/>
            <w:r w:rsidRPr="00892D58">
              <w:rPr>
                <w:i/>
                <w:sz w:val="28"/>
                <w:szCs w:val="28"/>
                <w:vertAlign w:val="superscript"/>
              </w:rPr>
              <w:t xml:space="preserve"> Иванов И.И.)                                                                                                       </w:t>
            </w:r>
            <w:r w:rsidRPr="00892D58">
              <w:rPr>
                <w:b/>
                <w:bCs/>
                <w:sz w:val="28"/>
                <w:szCs w:val="28"/>
              </w:rPr>
              <w:t>М.П.</w:t>
            </w:r>
          </w:p>
        </w:tc>
        <w:tc>
          <w:tcPr>
            <w:tcW w:w="5616" w:type="dxa"/>
            <w:tcBorders>
              <w:top w:val="nil"/>
              <w:left w:val="nil"/>
              <w:bottom w:val="nil"/>
              <w:right w:val="nil"/>
            </w:tcBorders>
          </w:tcPr>
          <w:p w:rsidR="007A02F7"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color w:val="000000"/>
                <w:sz w:val="28"/>
                <w:szCs w:val="28"/>
              </w:rPr>
            </w:pPr>
            <w:r w:rsidRPr="00892D58">
              <w:rPr>
                <w:b/>
                <w:bCs/>
                <w:color w:val="000000"/>
                <w:sz w:val="28"/>
                <w:szCs w:val="28"/>
              </w:rPr>
              <w:t xml:space="preserve">             _______________   Васильев С.Ю.</w:t>
            </w:r>
          </w:p>
          <w:p w:rsidR="007A02F7" w:rsidRPr="00892D58" w:rsidRDefault="007A02F7" w:rsidP="007A02F7">
            <w:pPr>
              <w:widowControl w:val="0"/>
              <w:autoSpaceDE w:val="0"/>
              <w:autoSpaceDN w:val="0"/>
              <w:adjustRightInd w:val="0"/>
              <w:rPr>
                <w:b/>
                <w:bCs/>
                <w:sz w:val="28"/>
                <w:szCs w:val="28"/>
              </w:rPr>
            </w:pPr>
            <w:r w:rsidRPr="00892D58">
              <w:rPr>
                <w:i/>
                <w:sz w:val="28"/>
                <w:szCs w:val="28"/>
                <w:vertAlign w:val="superscript"/>
              </w:rPr>
              <w:t xml:space="preserve">                                      (подпись)                                          </w:t>
            </w: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М.П.</w:t>
            </w:r>
          </w:p>
        </w:tc>
      </w:tr>
    </w:tbl>
    <w:p w:rsidR="000954FB" w:rsidRDefault="000954FB" w:rsidP="000954FB">
      <w:pPr>
        <w:rPr>
          <w:rFonts w:eastAsia="MS Mincho"/>
          <w:b/>
          <w:i/>
          <w:sz w:val="28"/>
          <w:szCs w:val="28"/>
        </w:rPr>
      </w:pPr>
    </w:p>
    <w:sectPr w:rsidR="000954FB" w:rsidSect="00837217">
      <w:headerReference w:type="default" r:id="rId22"/>
      <w:footerReference w:type="even" r:id="rId23"/>
      <w:footerReference w:type="default" r:id="rId24"/>
      <w:pgSz w:w="16838" w:h="11906" w:orient="landscape" w:code="9"/>
      <w:pgMar w:top="567" w:right="851"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E2" w:rsidRDefault="00E70CE2">
      <w:r>
        <w:separator/>
      </w:r>
    </w:p>
  </w:endnote>
  <w:endnote w:type="continuationSeparator" w:id="1">
    <w:p w:rsidR="00E70CE2" w:rsidRDefault="00E70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E2" w:rsidRDefault="006215FE" w:rsidP="00BF6892">
    <w:pPr>
      <w:pStyle w:val="aff"/>
      <w:framePr w:wrap="around" w:vAnchor="text" w:hAnchor="margin" w:xAlign="right" w:y="1"/>
      <w:rPr>
        <w:rStyle w:val="a6"/>
      </w:rPr>
    </w:pPr>
    <w:r>
      <w:rPr>
        <w:rStyle w:val="a6"/>
      </w:rPr>
      <w:fldChar w:fldCharType="begin"/>
    </w:r>
    <w:r w:rsidR="00E70CE2">
      <w:rPr>
        <w:rStyle w:val="a6"/>
      </w:rPr>
      <w:instrText xml:space="preserve">PAGE  </w:instrText>
    </w:r>
    <w:r>
      <w:rPr>
        <w:rStyle w:val="a6"/>
      </w:rPr>
      <w:fldChar w:fldCharType="separate"/>
    </w:r>
    <w:r w:rsidR="00E70CE2">
      <w:rPr>
        <w:rStyle w:val="a6"/>
        <w:noProof/>
      </w:rPr>
      <w:t>28</w:t>
    </w:r>
    <w:r>
      <w:rPr>
        <w:rStyle w:val="a6"/>
      </w:rPr>
      <w:fldChar w:fldCharType="end"/>
    </w:r>
  </w:p>
  <w:p w:rsidR="00E70CE2" w:rsidRDefault="00E70CE2"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E2" w:rsidRDefault="00E70CE2">
    <w:pPr>
      <w:pStyle w:val="aff"/>
      <w:jc w:val="center"/>
    </w:pPr>
  </w:p>
  <w:p w:rsidR="00E70CE2" w:rsidRDefault="00E70CE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E2" w:rsidRDefault="00E70CE2">
      <w:r>
        <w:separator/>
      </w:r>
    </w:p>
  </w:footnote>
  <w:footnote w:type="continuationSeparator" w:id="1">
    <w:p w:rsidR="00E70CE2" w:rsidRDefault="00E70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E2" w:rsidRDefault="006215FE">
    <w:pPr>
      <w:pStyle w:val="afd"/>
      <w:jc w:val="center"/>
    </w:pPr>
    <w:fldSimple w:instr=" PAGE   \* MERGEFORMAT ">
      <w:r w:rsidR="00AA0990">
        <w:rPr>
          <w:noProof/>
        </w:rPr>
        <w:t>39</w:t>
      </w:r>
    </w:fldSimple>
  </w:p>
  <w:p w:rsidR="00E70CE2" w:rsidRDefault="00E70CE2">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7D2815"/>
    <w:multiLevelType w:val="multilevel"/>
    <w:tmpl w:val="90D24D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291DF5"/>
    <w:multiLevelType w:val="hybridMultilevel"/>
    <w:tmpl w:val="2342F0C2"/>
    <w:lvl w:ilvl="0" w:tplc="F6FCB640">
      <w:start w:val="1"/>
      <w:numFmt w:val="decimal"/>
      <w:lvlText w:val="%1."/>
      <w:lvlJc w:val="left"/>
      <w:pPr>
        <w:ind w:left="1070" w:hanging="360"/>
      </w:pPr>
      <w:rPr>
        <w:rFonts w:ascii="Arial" w:hAnsi="Arial" w:cs="Arial"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750481"/>
    <w:multiLevelType w:val="multilevel"/>
    <w:tmpl w:val="5ECE8932"/>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4">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6"/>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5"/>
  </w:num>
  <w:num w:numId="23">
    <w:abstractNumId w:val="34"/>
  </w:num>
  <w:num w:numId="24">
    <w:abstractNumId w:val="45"/>
  </w:num>
  <w:num w:numId="25">
    <w:abstractNumId w:val="36"/>
  </w:num>
  <w:num w:numId="26">
    <w:abstractNumId w:val="47"/>
  </w:num>
  <w:num w:numId="27">
    <w:abstractNumId w:val="25"/>
  </w:num>
  <w:num w:numId="28">
    <w:abstractNumId w:val="50"/>
  </w:num>
  <w:num w:numId="29">
    <w:abstractNumId w:val="48"/>
  </w:num>
  <w:num w:numId="30">
    <w:abstractNumId w:val="49"/>
  </w:num>
  <w:num w:numId="31">
    <w:abstractNumId w:val="44"/>
  </w:num>
  <w:num w:numId="32">
    <w:abstractNumId w:val="27"/>
  </w:num>
  <w:num w:numId="33">
    <w:abstractNumId w:val="30"/>
  </w:num>
  <w:num w:numId="34">
    <w:abstractNumId w:val="56"/>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8"/>
  </w:num>
  <w:num w:numId="46">
    <w:abstractNumId w:val="53"/>
  </w:num>
  <w:num w:numId="47">
    <w:abstractNumId w:val="46"/>
  </w:num>
  <w:num w:numId="48">
    <w:abstractNumId w:val="5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74AB"/>
    <w:rsid w:val="000454C8"/>
    <w:rsid w:val="000476E3"/>
    <w:rsid w:val="0005366B"/>
    <w:rsid w:val="000557B3"/>
    <w:rsid w:val="000626C8"/>
    <w:rsid w:val="00066769"/>
    <w:rsid w:val="00067DAA"/>
    <w:rsid w:val="00067F7F"/>
    <w:rsid w:val="000714A1"/>
    <w:rsid w:val="00072625"/>
    <w:rsid w:val="000728C1"/>
    <w:rsid w:val="00076F66"/>
    <w:rsid w:val="00077269"/>
    <w:rsid w:val="00077CE4"/>
    <w:rsid w:val="00083039"/>
    <w:rsid w:val="000846BC"/>
    <w:rsid w:val="00090184"/>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38D6"/>
    <w:rsid w:val="000E5B2C"/>
    <w:rsid w:val="000E5BB8"/>
    <w:rsid w:val="000E78CA"/>
    <w:rsid w:val="000F1048"/>
    <w:rsid w:val="00107C51"/>
    <w:rsid w:val="001128FA"/>
    <w:rsid w:val="001129C5"/>
    <w:rsid w:val="00116BFD"/>
    <w:rsid w:val="001174EB"/>
    <w:rsid w:val="00120404"/>
    <w:rsid w:val="0012105E"/>
    <w:rsid w:val="00122183"/>
    <w:rsid w:val="001242D3"/>
    <w:rsid w:val="0012610C"/>
    <w:rsid w:val="00133190"/>
    <w:rsid w:val="00135004"/>
    <w:rsid w:val="00137307"/>
    <w:rsid w:val="00137977"/>
    <w:rsid w:val="00147121"/>
    <w:rsid w:val="00147709"/>
    <w:rsid w:val="00163FF9"/>
    <w:rsid w:val="00164D0C"/>
    <w:rsid w:val="0016528F"/>
    <w:rsid w:val="00167626"/>
    <w:rsid w:val="00171FEC"/>
    <w:rsid w:val="00173319"/>
    <w:rsid w:val="001749AE"/>
    <w:rsid w:val="00174FFE"/>
    <w:rsid w:val="00175830"/>
    <w:rsid w:val="00175A7B"/>
    <w:rsid w:val="00176B0F"/>
    <w:rsid w:val="00177D5C"/>
    <w:rsid w:val="001837F3"/>
    <w:rsid w:val="0018682A"/>
    <w:rsid w:val="00187435"/>
    <w:rsid w:val="0019760E"/>
    <w:rsid w:val="001A0C36"/>
    <w:rsid w:val="001A544E"/>
    <w:rsid w:val="001A619A"/>
    <w:rsid w:val="001A61AB"/>
    <w:rsid w:val="001B0A66"/>
    <w:rsid w:val="001B150C"/>
    <w:rsid w:val="001B5653"/>
    <w:rsid w:val="001C08FD"/>
    <w:rsid w:val="001C75ED"/>
    <w:rsid w:val="001D0D58"/>
    <w:rsid w:val="001E3E36"/>
    <w:rsid w:val="001E6511"/>
    <w:rsid w:val="001E6C65"/>
    <w:rsid w:val="001E6E80"/>
    <w:rsid w:val="001F21DA"/>
    <w:rsid w:val="001F2976"/>
    <w:rsid w:val="001F2F0D"/>
    <w:rsid w:val="001F32B2"/>
    <w:rsid w:val="001F53E8"/>
    <w:rsid w:val="001F604B"/>
    <w:rsid w:val="001F61C9"/>
    <w:rsid w:val="00201D27"/>
    <w:rsid w:val="002023AF"/>
    <w:rsid w:val="0020341D"/>
    <w:rsid w:val="00214105"/>
    <w:rsid w:val="00216C08"/>
    <w:rsid w:val="00221BE8"/>
    <w:rsid w:val="00222142"/>
    <w:rsid w:val="0022672E"/>
    <w:rsid w:val="00231822"/>
    <w:rsid w:val="002326E3"/>
    <w:rsid w:val="002376E6"/>
    <w:rsid w:val="002378E3"/>
    <w:rsid w:val="002379A3"/>
    <w:rsid w:val="00237EE7"/>
    <w:rsid w:val="002410DF"/>
    <w:rsid w:val="00243F0F"/>
    <w:rsid w:val="00244FCC"/>
    <w:rsid w:val="00247F49"/>
    <w:rsid w:val="00257F85"/>
    <w:rsid w:val="00261326"/>
    <w:rsid w:val="002623BD"/>
    <w:rsid w:val="00265B2B"/>
    <w:rsid w:val="00267AAB"/>
    <w:rsid w:val="002721F6"/>
    <w:rsid w:val="0027585A"/>
    <w:rsid w:val="00277A7F"/>
    <w:rsid w:val="0028168C"/>
    <w:rsid w:val="00282B03"/>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79"/>
    <w:rsid w:val="00335F0B"/>
    <w:rsid w:val="00340B9C"/>
    <w:rsid w:val="00343C35"/>
    <w:rsid w:val="00354B98"/>
    <w:rsid w:val="003571CE"/>
    <w:rsid w:val="00357415"/>
    <w:rsid w:val="0036291B"/>
    <w:rsid w:val="00364745"/>
    <w:rsid w:val="0036528F"/>
    <w:rsid w:val="003657D7"/>
    <w:rsid w:val="00365D86"/>
    <w:rsid w:val="003663BC"/>
    <w:rsid w:val="00370C44"/>
    <w:rsid w:val="0037732C"/>
    <w:rsid w:val="003822F6"/>
    <w:rsid w:val="00384F64"/>
    <w:rsid w:val="00386F7E"/>
    <w:rsid w:val="003870AC"/>
    <w:rsid w:val="00391D03"/>
    <w:rsid w:val="00393CB1"/>
    <w:rsid w:val="003A0695"/>
    <w:rsid w:val="003A7785"/>
    <w:rsid w:val="003C30F3"/>
    <w:rsid w:val="003C34D2"/>
    <w:rsid w:val="003D2759"/>
    <w:rsid w:val="003D3596"/>
    <w:rsid w:val="003E2C12"/>
    <w:rsid w:val="003E4FE0"/>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74C1"/>
    <w:rsid w:val="00487DA4"/>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0FC6"/>
    <w:rsid w:val="00593786"/>
    <w:rsid w:val="00594907"/>
    <w:rsid w:val="005A0E3B"/>
    <w:rsid w:val="005A2B16"/>
    <w:rsid w:val="005A6CE9"/>
    <w:rsid w:val="005B3249"/>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15FE"/>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4404"/>
    <w:rsid w:val="00682F79"/>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1B2A"/>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8A7"/>
    <w:rsid w:val="00783AD5"/>
    <w:rsid w:val="00786D4D"/>
    <w:rsid w:val="00791462"/>
    <w:rsid w:val="00794B4F"/>
    <w:rsid w:val="0079756E"/>
    <w:rsid w:val="007A0078"/>
    <w:rsid w:val="007A02F7"/>
    <w:rsid w:val="007A6FD8"/>
    <w:rsid w:val="007B2101"/>
    <w:rsid w:val="007B26E8"/>
    <w:rsid w:val="007B36CE"/>
    <w:rsid w:val="007B4040"/>
    <w:rsid w:val="007B59AC"/>
    <w:rsid w:val="007C1052"/>
    <w:rsid w:val="007C51E1"/>
    <w:rsid w:val="007D00C3"/>
    <w:rsid w:val="007D50EE"/>
    <w:rsid w:val="007D6548"/>
    <w:rsid w:val="007E02D5"/>
    <w:rsid w:val="007E34AB"/>
    <w:rsid w:val="007E4769"/>
    <w:rsid w:val="007E48BC"/>
    <w:rsid w:val="007E5B81"/>
    <w:rsid w:val="007F2CD9"/>
    <w:rsid w:val="008035D3"/>
    <w:rsid w:val="00804946"/>
    <w:rsid w:val="00805082"/>
    <w:rsid w:val="008055C8"/>
    <w:rsid w:val="00806AAF"/>
    <w:rsid w:val="008075B1"/>
    <w:rsid w:val="00812285"/>
    <w:rsid w:val="0081261F"/>
    <w:rsid w:val="00816DAF"/>
    <w:rsid w:val="00824AB9"/>
    <w:rsid w:val="008314C4"/>
    <w:rsid w:val="00834551"/>
    <w:rsid w:val="00835CB1"/>
    <w:rsid w:val="008370AF"/>
    <w:rsid w:val="00837217"/>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97BCC"/>
    <w:rsid w:val="008A66CB"/>
    <w:rsid w:val="008B23BC"/>
    <w:rsid w:val="008B7A42"/>
    <w:rsid w:val="008C1BC9"/>
    <w:rsid w:val="008C4183"/>
    <w:rsid w:val="008D1FAC"/>
    <w:rsid w:val="008D2C2E"/>
    <w:rsid w:val="008D2E20"/>
    <w:rsid w:val="008D67F8"/>
    <w:rsid w:val="008D7895"/>
    <w:rsid w:val="008E22A1"/>
    <w:rsid w:val="008E5FFE"/>
    <w:rsid w:val="008E60E5"/>
    <w:rsid w:val="008E6F60"/>
    <w:rsid w:val="008F03D0"/>
    <w:rsid w:val="008F2FFC"/>
    <w:rsid w:val="00900D37"/>
    <w:rsid w:val="00902046"/>
    <w:rsid w:val="009068D2"/>
    <w:rsid w:val="00910F52"/>
    <w:rsid w:val="00914E3D"/>
    <w:rsid w:val="00920884"/>
    <w:rsid w:val="0092198F"/>
    <w:rsid w:val="0092359B"/>
    <w:rsid w:val="00925E1F"/>
    <w:rsid w:val="00926992"/>
    <w:rsid w:val="00931A72"/>
    <w:rsid w:val="0093234E"/>
    <w:rsid w:val="009337F9"/>
    <w:rsid w:val="009411A9"/>
    <w:rsid w:val="00941663"/>
    <w:rsid w:val="00941B72"/>
    <w:rsid w:val="00942947"/>
    <w:rsid w:val="00945339"/>
    <w:rsid w:val="00945B21"/>
    <w:rsid w:val="00950CE3"/>
    <w:rsid w:val="009514E8"/>
    <w:rsid w:val="00956252"/>
    <w:rsid w:val="00956CC0"/>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66AE"/>
    <w:rsid w:val="009C15AA"/>
    <w:rsid w:val="009C211A"/>
    <w:rsid w:val="009C54F8"/>
    <w:rsid w:val="009D3A40"/>
    <w:rsid w:val="009D48D6"/>
    <w:rsid w:val="009D5B97"/>
    <w:rsid w:val="009E64D8"/>
    <w:rsid w:val="009F49F3"/>
    <w:rsid w:val="009F7E18"/>
    <w:rsid w:val="00A023CD"/>
    <w:rsid w:val="00A04331"/>
    <w:rsid w:val="00A10372"/>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1826"/>
    <w:rsid w:val="00A44559"/>
    <w:rsid w:val="00A517C7"/>
    <w:rsid w:val="00A543C0"/>
    <w:rsid w:val="00A6044C"/>
    <w:rsid w:val="00A616F9"/>
    <w:rsid w:val="00A621ED"/>
    <w:rsid w:val="00A62751"/>
    <w:rsid w:val="00A6317D"/>
    <w:rsid w:val="00A647EF"/>
    <w:rsid w:val="00A65B59"/>
    <w:rsid w:val="00A6701A"/>
    <w:rsid w:val="00A6781A"/>
    <w:rsid w:val="00A7004C"/>
    <w:rsid w:val="00A72879"/>
    <w:rsid w:val="00A74E5E"/>
    <w:rsid w:val="00A856EA"/>
    <w:rsid w:val="00A86112"/>
    <w:rsid w:val="00A876EA"/>
    <w:rsid w:val="00AA0990"/>
    <w:rsid w:val="00AA0DBE"/>
    <w:rsid w:val="00AA1002"/>
    <w:rsid w:val="00AA107E"/>
    <w:rsid w:val="00AA4048"/>
    <w:rsid w:val="00AA4A21"/>
    <w:rsid w:val="00AA5611"/>
    <w:rsid w:val="00AA6C35"/>
    <w:rsid w:val="00AB0224"/>
    <w:rsid w:val="00AB066A"/>
    <w:rsid w:val="00AB265F"/>
    <w:rsid w:val="00AB67FE"/>
    <w:rsid w:val="00AB727D"/>
    <w:rsid w:val="00AC2325"/>
    <w:rsid w:val="00AC2828"/>
    <w:rsid w:val="00AD18C4"/>
    <w:rsid w:val="00AD221F"/>
    <w:rsid w:val="00AD6187"/>
    <w:rsid w:val="00AD6738"/>
    <w:rsid w:val="00AE2756"/>
    <w:rsid w:val="00AE34DD"/>
    <w:rsid w:val="00AE660B"/>
    <w:rsid w:val="00AF1D35"/>
    <w:rsid w:val="00AF37A9"/>
    <w:rsid w:val="00AF6ABE"/>
    <w:rsid w:val="00B02654"/>
    <w:rsid w:val="00B129CC"/>
    <w:rsid w:val="00B132FF"/>
    <w:rsid w:val="00B134BB"/>
    <w:rsid w:val="00B152B6"/>
    <w:rsid w:val="00B20C51"/>
    <w:rsid w:val="00B22346"/>
    <w:rsid w:val="00B24553"/>
    <w:rsid w:val="00B25998"/>
    <w:rsid w:val="00B307E2"/>
    <w:rsid w:val="00B31747"/>
    <w:rsid w:val="00B346F5"/>
    <w:rsid w:val="00B36E7C"/>
    <w:rsid w:val="00B4382C"/>
    <w:rsid w:val="00B45BEE"/>
    <w:rsid w:val="00B4765F"/>
    <w:rsid w:val="00B5040A"/>
    <w:rsid w:val="00B51C2D"/>
    <w:rsid w:val="00B52CCB"/>
    <w:rsid w:val="00B540DE"/>
    <w:rsid w:val="00B54542"/>
    <w:rsid w:val="00B55C29"/>
    <w:rsid w:val="00B55D85"/>
    <w:rsid w:val="00B55FE0"/>
    <w:rsid w:val="00B63D9F"/>
    <w:rsid w:val="00B654BE"/>
    <w:rsid w:val="00B7146F"/>
    <w:rsid w:val="00B7520F"/>
    <w:rsid w:val="00B75801"/>
    <w:rsid w:val="00B81880"/>
    <w:rsid w:val="00B924BD"/>
    <w:rsid w:val="00B938CD"/>
    <w:rsid w:val="00BB21E3"/>
    <w:rsid w:val="00BB2EF5"/>
    <w:rsid w:val="00BB3C30"/>
    <w:rsid w:val="00BB4F75"/>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72F8"/>
    <w:rsid w:val="00CA58DB"/>
    <w:rsid w:val="00CB0819"/>
    <w:rsid w:val="00CB5E99"/>
    <w:rsid w:val="00CB6258"/>
    <w:rsid w:val="00CC323B"/>
    <w:rsid w:val="00CC353E"/>
    <w:rsid w:val="00CC4D0D"/>
    <w:rsid w:val="00CD0F32"/>
    <w:rsid w:val="00CD19B8"/>
    <w:rsid w:val="00CD4F5B"/>
    <w:rsid w:val="00CE5F9F"/>
    <w:rsid w:val="00CE7EB4"/>
    <w:rsid w:val="00CF3DA1"/>
    <w:rsid w:val="00D01C16"/>
    <w:rsid w:val="00D11463"/>
    <w:rsid w:val="00D11ED5"/>
    <w:rsid w:val="00D126A9"/>
    <w:rsid w:val="00D12C7A"/>
    <w:rsid w:val="00D13938"/>
    <w:rsid w:val="00D17BAC"/>
    <w:rsid w:val="00D21607"/>
    <w:rsid w:val="00D2381A"/>
    <w:rsid w:val="00D32FFA"/>
    <w:rsid w:val="00D42E30"/>
    <w:rsid w:val="00D4516A"/>
    <w:rsid w:val="00D57C3F"/>
    <w:rsid w:val="00D64EB5"/>
    <w:rsid w:val="00D65E96"/>
    <w:rsid w:val="00D6739A"/>
    <w:rsid w:val="00D703B6"/>
    <w:rsid w:val="00D704FC"/>
    <w:rsid w:val="00D7766E"/>
    <w:rsid w:val="00D82C6B"/>
    <w:rsid w:val="00D83955"/>
    <w:rsid w:val="00D850E3"/>
    <w:rsid w:val="00D86EFD"/>
    <w:rsid w:val="00D871C3"/>
    <w:rsid w:val="00D94307"/>
    <w:rsid w:val="00D953A5"/>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0C11"/>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0CE2"/>
    <w:rsid w:val="00E7210E"/>
    <w:rsid w:val="00E7296E"/>
    <w:rsid w:val="00E751DF"/>
    <w:rsid w:val="00E7590F"/>
    <w:rsid w:val="00E80FEF"/>
    <w:rsid w:val="00E81704"/>
    <w:rsid w:val="00E82AA5"/>
    <w:rsid w:val="00E845C6"/>
    <w:rsid w:val="00E86239"/>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117A"/>
    <w:rsid w:val="00F97E18"/>
    <w:rsid w:val="00FA3C13"/>
    <w:rsid w:val="00FA40D7"/>
    <w:rsid w:val="00FA44EB"/>
    <w:rsid w:val="00FA6A0D"/>
    <w:rsid w:val="00FA746D"/>
    <w:rsid w:val="00FB05D2"/>
    <w:rsid w:val="00FB06DC"/>
    <w:rsid w:val="00FB0E90"/>
    <w:rsid w:val="00FB1D5C"/>
    <w:rsid w:val="00FB34CC"/>
    <w:rsid w:val="00FB3EF7"/>
    <w:rsid w:val="00FB6C8C"/>
    <w:rsid w:val="00FC368B"/>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E86239"/>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E86239"/>
    <w:rPr>
      <w:rFonts w:ascii="Times New Roman" w:hAnsi="Times New Roman" w:cs="Times New Roman"/>
      <w:sz w:val="24"/>
      <w:szCs w:val="24"/>
    </w:rPr>
  </w:style>
  <w:style w:type="paragraph" w:styleId="27">
    <w:name w:val="Body Text Indent 2"/>
    <w:basedOn w:val="a0"/>
    <w:link w:val="213"/>
    <w:uiPriority w:val="99"/>
    <w:unhideWhenUsed/>
    <w:rsid w:val="00B7146F"/>
    <w:pPr>
      <w:spacing w:after="120" w:line="480" w:lineRule="auto"/>
      <w:ind w:left="283"/>
    </w:pPr>
  </w:style>
  <w:style w:type="character" w:customStyle="1" w:styleId="213">
    <w:name w:val="Основной текст с отступом 2 Знак1"/>
    <w:basedOn w:val="a1"/>
    <w:link w:val="27"/>
    <w:uiPriority w:val="99"/>
    <w:rsid w:val="00B7146F"/>
    <w:rPr>
      <w:sz w:val="24"/>
      <w:szCs w:val="24"/>
      <w:lang w:eastAsia="ar-SA"/>
    </w:rPr>
  </w:style>
  <w:style w:type="paragraph" w:styleId="af3">
    <w:name w:val="Plain Text"/>
    <w:basedOn w:val="a0"/>
    <w:link w:val="af2"/>
    <w:rsid w:val="00B7146F"/>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B7146F"/>
    <w:rPr>
      <w:rFonts w:ascii="Consolas" w:hAnsi="Consolas"/>
      <w:sz w:val="21"/>
      <w:szCs w:val="21"/>
      <w:lang w:eastAsia="ar-SA"/>
    </w:rPr>
  </w:style>
  <w:style w:type="character" w:customStyle="1" w:styleId="aff4">
    <w:name w:val="Название Знак"/>
    <w:basedOn w:val="a1"/>
    <w:link w:val="aff2"/>
    <w:uiPriority w:val="99"/>
    <w:locked/>
    <w:rsid w:val="00B7146F"/>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FDB0201-B9A7-4BE5-924F-F083D7EDA477}">
  <ds:schemaRefs>
    <ds:schemaRef ds:uri="http://schemas.openxmlformats.org/officeDocument/2006/bibliography"/>
  </ds:schemaRefs>
</ds:datastoreItem>
</file>

<file path=customXml/itemProps5.xml><?xml version="1.0" encoding="utf-8"?>
<ds:datastoreItem xmlns:ds="http://schemas.openxmlformats.org/officeDocument/2006/customXml" ds:itemID="{2879947D-695D-4199-A3CF-C09AADE4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39</Pages>
  <Words>12509</Words>
  <Characters>71304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83646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cp:lastModifiedBy>
  <cp:revision>39</cp:revision>
  <cp:lastPrinted>2013-10-18T08:06:00Z</cp:lastPrinted>
  <dcterms:created xsi:type="dcterms:W3CDTF">2013-10-15T02:06:00Z</dcterms:created>
  <dcterms:modified xsi:type="dcterms:W3CDTF">2013-11-25T10:29:00Z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