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FA25AB">
        <w:rPr>
          <w:b/>
          <w:sz w:val="32"/>
          <w:szCs w:val="32"/>
        </w:rPr>
        <w:t>33</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FA25AB">
        <w:rPr>
          <w:b/>
          <w:sz w:val="32"/>
          <w:szCs w:val="32"/>
        </w:rPr>
        <w:t>4</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FA25AB">
        <w:t>33</w:t>
      </w:r>
      <w:r w:rsidR="00C64E36" w:rsidRPr="001055EC">
        <w:t>/</w:t>
      </w:r>
      <w:r w:rsidR="00190AEB" w:rsidRPr="001055EC">
        <w:t>НКПОКТ</w:t>
      </w:r>
      <w:r w:rsidR="00C64E36" w:rsidRPr="001055EC">
        <w:t>/</w:t>
      </w:r>
      <w:r w:rsidR="00F15FB8" w:rsidRPr="001055EC">
        <w:t>00</w:t>
      </w:r>
      <w:r w:rsidR="001A472F">
        <w:t>4</w:t>
      </w:r>
      <w:r w:rsidR="00FA25AB">
        <w:t>4</w:t>
      </w:r>
      <w:r>
        <w:t xml:space="preserve"> </w:t>
      </w:r>
      <w:r w:rsidR="00C64E36" w:rsidRPr="00DB0971">
        <w:t xml:space="preserve">на право </w:t>
      </w:r>
      <w:r w:rsidR="00217393">
        <w:t xml:space="preserve">заключения </w:t>
      </w:r>
      <w:r w:rsidR="00D152B2">
        <w:t xml:space="preserve">договора </w:t>
      </w:r>
      <w:r w:rsidR="00217393">
        <w:t xml:space="preserve">на выполнение проектно-изыскательских работ по </w:t>
      </w:r>
      <w:r w:rsidR="00C64E36" w:rsidRPr="00DB0971">
        <w:t xml:space="preserve"> </w:t>
      </w:r>
      <w:r w:rsidR="00217393">
        <w:t>реконструкции контейнерной площадки</w:t>
      </w:r>
      <w:r w:rsidR="006D09E1">
        <w:t xml:space="preserve"> (земляное полотно) инв. № 020009,</w:t>
      </w:r>
      <w:r w:rsidR="00217393">
        <w:t xml:space="preserve"> </w:t>
      </w:r>
      <w:r w:rsidR="00260789">
        <w:t xml:space="preserve">контейнерной площадки асфальтированной (Б) 14 путь правая сторона инв. № 020013 </w:t>
      </w:r>
      <w:r w:rsidR="00D152B2">
        <w:t>агентства на станции Санкт-Петербург-Товарный-Витебский филиала ОАО</w:t>
      </w:r>
      <w:r w:rsidR="00260789">
        <w:t> </w:t>
      </w:r>
      <w:r w:rsidR="00D152B2">
        <w:t>«ТрансКонтейнер» на Октябрьской железной дорог</w:t>
      </w:r>
      <w:r w:rsidR="00CD1D82">
        <w:t>е в 2013-2014г</w:t>
      </w:r>
      <w:r w:rsidR="00D152B2">
        <w:t>г</w:t>
      </w:r>
      <w:r w:rsidR="008805E1">
        <w:t>.</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0C3550">
        <w:t>Пахомова Екатерина Михайловна</w:t>
      </w:r>
    </w:p>
    <w:p w:rsidR="001C0959" w:rsidRPr="008805E1" w:rsidRDefault="00C64E36" w:rsidP="00CC68FF">
      <w:pPr>
        <w:jc w:val="both"/>
        <w:rPr>
          <w:szCs w:val="28"/>
        </w:rPr>
      </w:pPr>
      <w:r w:rsidRPr="00DB0971">
        <w:t>Адрес электронной почты</w:t>
      </w:r>
      <w:r w:rsidRPr="008805E1">
        <w:rPr>
          <w:szCs w:val="28"/>
        </w:rPr>
        <w:t xml:space="preserve">: </w:t>
      </w:r>
      <w:r w:rsidR="000C3550" w:rsidRPr="009B743A">
        <w:rPr>
          <w:szCs w:val="28"/>
        </w:rPr>
        <w:t>k_</w:t>
      </w:r>
      <w:r w:rsidR="000C3550">
        <w:rPr>
          <w:szCs w:val="28"/>
          <w:lang w:val="en-US"/>
        </w:rPr>
        <w:t>pahomovaem</w:t>
      </w:r>
      <w:r w:rsidR="000C3550" w:rsidRPr="009B743A">
        <w:rPr>
          <w:szCs w:val="28"/>
        </w:rPr>
        <w:t>@spb.orw.r</w:t>
      </w:r>
      <w:r w:rsidR="000C3550" w:rsidRPr="009B743A">
        <w:rPr>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w:t>
      </w:r>
      <w:r w:rsidR="000C3550">
        <w:rPr>
          <w:szCs w:val="28"/>
        </w:rPr>
        <w:t>7-36-46</w:t>
      </w:r>
      <w:r w:rsidR="008805E1">
        <w:rPr>
          <w:szCs w:val="28"/>
        </w:rPr>
        <w:t>,</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0C3550">
        <w:rPr>
          <w:szCs w:val="28"/>
        </w:rPr>
        <w:t>457-36-46</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260789" w:rsidRDefault="00C64E36" w:rsidP="00260789">
      <w:pPr>
        <w:pStyle w:val="1"/>
        <w:suppressAutoHyphens/>
      </w:pPr>
      <w:r w:rsidRPr="00662448">
        <w:rPr>
          <w:b/>
          <w:szCs w:val="28"/>
        </w:rPr>
        <w:t>Предмет договора:</w:t>
      </w:r>
      <w:r>
        <w:rPr>
          <w:szCs w:val="28"/>
        </w:rPr>
        <w:t xml:space="preserve"> </w:t>
      </w:r>
      <w:r w:rsidR="00260789">
        <w:t xml:space="preserve">выполнение проектно-изыскательских работ по </w:t>
      </w:r>
      <w:r w:rsidR="00260789" w:rsidRPr="00DB0971">
        <w:t xml:space="preserve"> </w:t>
      </w:r>
      <w:r w:rsidR="00260789">
        <w:t>реконструкции контейнерной площадки (земляное полотно) инв. № 020009, контейнерной площадки асфальтированной (Б) 14 путь правая сторона инв. № 020013 агентства на станции Санкт-Петербург-Товарный-Витебский филиала ОАО «ТрансКонтейнер» на Октябрьской железной дороге в 2013-2014гг.</w:t>
      </w:r>
    </w:p>
    <w:p w:rsidR="00A42C45" w:rsidRPr="00575213" w:rsidRDefault="001216C7" w:rsidP="000C3550">
      <w:pPr>
        <w:pStyle w:val="1"/>
        <w:suppressAutoHyphens/>
      </w:pPr>
      <w:r w:rsidRPr="00662448">
        <w:rPr>
          <w:b/>
          <w:szCs w:val="28"/>
        </w:rPr>
        <w:lastRenderedPageBreak/>
        <w:t>Начальная (максимальная) цена договора</w:t>
      </w:r>
      <w:r w:rsidR="001055EC">
        <w:rPr>
          <w:b/>
          <w:szCs w:val="28"/>
        </w:rPr>
        <w:t>:</w:t>
      </w:r>
      <w:r w:rsidRPr="00237904">
        <w:rPr>
          <w:szCs w:val="28"/>
        </w:rPr>
        <w:t xml:space="preserve"> </w:t>
      </w:r>
      <w:r w:rsidR="00260789">
        <w:rPr>
          <w:szCs w:val="28"/>
        </w:rPr>
        <w:t>2 7</w:t>
      </w:r>
      <w:r w:rsidR="00CD1D82">
        <w:rPr>
          <w:szCs w:val="28"/>
        </w:rPr>
        <w:t>00 000</w:t>
      </w:r>
      <w:r w:rsidRPr="00E44BC0">
        <w:rPr>
          <w:szCs w:val="28"/>
        </w:rPr>
        <w:t xml:space="preserve"> </w:t>
      </w:r>
      <w:r>
        <w:rPr>
          <w:szCs w:val="28"/>
        </w:rPr>
        <w:t>(</w:t>
      </w:r>
      <w:r w:rsidR="00CD1D82">
        <w:rPr>
          <w:szCs w:val="28"/>
        </w:rPr>
        <w:t>два</w:t>
      </w:r>
      <w:r w:rsidR="000C3550">
        <w:rPr>
          <w:szCs w:val="28"/>
        </w:rPr>
        <w:t xml:space="preserve"> миллион</w:t>
      </w:r>
      <w:r w:rsidR="00CD1D82">
        <w:rPr>
          <w:szCs w:val="28"/>
        </w:rPr>
        <w:t>а</w:t>
      </w:r>
      <w:r w:rsidR="001A472F">
        <w:rPr>
          <w:szCs w:val="28"/>
        </w:rPr>
        <w:t xml:space="preserve"> </w:t>
      </w:r>
      <w:r w:rsidR="00260789">
        <w:rPr>
          <w:szCs w:val="28"/>
        </w:rPr>
        <w:t>семь</w:t>
      </w:r>
      <w:r w:rsidR="00CD1D82">
        <w:rPr>
          <w:szCs w:val="28"/>
        </w:rPr>
        <w:t>сот</w:t>
      </w:r>
      <w:r w:rsidR="001A472F">
        <w:rPr>
          <w:szCs w:val="28"/>
        </w:rPr>
        <w:t xml:space="preserve"> 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0C3550">
        <w:t>в том числе налогов, кроме НДС.</w:t>
      </w:r>
    </w:p>
    <w:p w:rsidR="00575213" w:rsidRDefault="00575213" w:rsidP="001216C7">
      <w:pPr>
        <w:jc w:val="both"/>
        <w:rPr>
          <w:b/>
          <w:szCs w:val="28"/>
        </w:rPr>
      </w:pPr>
    </w:p>
    <w:p w:rsidR="001216C7" w:rsidRDefault="004D7C15" w:rsidP="001216C7">
      <w:pPr>
        <w:jc w:val="both"/>
        <w:rPr>
          <w:b/>
          <w:szCs w:val="28"/>
        </w:rPr>
      </w:pPr>
      <w:r>
        <w:rPr>
          <w:b/>
          <w:szCs w:val="28"/>
        </w:rPr>
        <w:t xml:space="preserve">Информация  </w:t>
      </w:r>
      <w:r w:rsidR="0065217A">
        <w:rPr>
          <w:b/>
          <w:szCs w:val="28"/>
        </w:rPr>
        <w:t>о работах</w:t>
      </w:r>
      <w:r w:rsidR="001216C7" w:rsidRPr="00B67B4D">
        <w:rPr>
          <w:b/>
          <w:szCs w:val="28"/>
        </w:rPr>
        <w:t xml:space="preserve">:  </w:t>
      </w:r>
    </w:p>
    <w:p w:rsidR="00575213" w:rsidRPr="00B67B4D" w:rsidRDefault="00575213" w:rsidP="00EA50F5">
      <w:pPr>
        <w:ind w:firstLine="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A50A87" w:rsidP="00676197">
            <w:pPr>
              <w:snapToGrid w:val="0"/>
              <w:ind w:firstLine="0"/>
              <w:jc w:val="center"/>
              <w:rPr>
                <w:szCs w:val="28"/>
              </w:rPr>
            </w:pPr>
            <w:r>
              <w:rPr>
                <w:szCs w:val="28"/>
              </w:rPr>
              <w:t>4560000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575213" w:rsidP="00A50A87">
            <w:pPr>
              <w:snapToGrid w:val="0"/>
              <w:ind w:firstLine="0"/>
              <w:jc w:val="center"/>
              <w:rPr>
                <w:szCs w:val="28"/>
              </w:rPr>
            </w:pPr>
            <w:r>
              <w:rPr>
                <w:szCs w:val="28"/>
              </w:rPr>
              <w:t>74</w:t>
            </w:r>
            <w:r w:rsidR="00A50A87">
              <w:rPr>
                <w:szCs w:val="28"/>
              </w:rPr>
              <w:t>.20.35</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A50A87">
            <w:pPr>
              <w:snapToGrid w:val="0"/>
              <w:ind w:firstLine="0"/>
              <w:jc w:val="center"/>
              <w:rPr>
                <w:szCs w:val="28"/>
              </w:rPr>
            </w:pPr>
            <w:r w:rsidRPr="00B67B4D">
              <w:rPr>
                <w:szCs w:val="28"/>
              </w:rPr>
              <w:t>Строка ГПЗ №</w:t>
            </w:r>
            <w:r w:rsidR="00BD1A2D">
              <w:rPr>
                <w:szCs w:val="28"/>
              </w:rPr>
              <w:t> </w:t>
            </w:r>
            <w:r w:rsidR="00575213">
              <w:rPr>
                <w:szCs w:val="28"/>
              </w:rPr>
              <w:t>7</w:t>
            </w:r>
            <w:r w:rsidR="00A50A87">
              <w:rPr>
                <w:szCs w:val="28"/>
              </w:rPr>
              <w:t>0</w:t>
            </w:r>
            <w:r w:rsidR="00260789">
              <w:rPr>
                <w:szCs w:val="28"/>
              </w:rPr>
              <w:t>7</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65217A">
        <w:rPr>
          <w:b/>
          <w:szCs w:val="28"/>
        </w:rPr>
        <w:t>выполнения работ</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A50A87">
        <w:rPr>
          <w:szCs w:val="28"/>
        </w:rPr>
        <w:t>192007</w:t>
      </w:r>
      <w:r w:rsidR="001A472F">
        <w:rPr>
          <w:szCs w:val="28"/>
        </w:rPr>
        <w:t>, Российская Федерация</w:t>
      </w:r>
      <w:r w:rsidR="0076553D">
        <w:rPr>
          <w:szCs w:val="28"/>
        </w:rPr>
        <w:t xml:space="preserve">, г. </w:t>
      </w:r>
      <w:r w:rsidR="00A50A87">
        <w:rPr>
          <w:szCs w:val="28"/>
        </w:rPr>
        <w:t>Санкт-Петербург</w:t>
      </w:r>
      <w:r w:rsidR="0076553D">
        <w:rPr>
          <w:szCs w:val="28"/>
        </w:rPr>
        <w:t xml:space="preserve">, </w:t>
      </w:r>
      <w:r w:rsidR="00A50A87">
        <w:rPr>
          <w:szCs w:val="28"/>
        </w:rPr>
        <w:t>Лиговский пр., д. 240, литер А</w:t>
      </w:r>
      <w:r w:rsidR="0076553D">
        <w:rPr>
          <w:szCs w:val="28"/>
        </w:rPr>
        <w:t xml:space="preserve"> (агентство на станции </w:t>
      </w:r>
      <w:r w:rsidR="00A50A87">
        <w:rPr>
          <w:szCs w:val="28"/>
        </w:rPr>
        <w:t>Санкт-Петербург-Товарный-Витебский</w:t>
      </w:r>
      <w:r w:rsidR="0076553D">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76553D">
        <w:rPr>
          <w:szCs w:val="28"/>
        </w:rPr>
        <w:t xml:space="preserve"> </w:t>
      </w:r>
      <w:r w:rsidRPr="00E75F43">
        <w:rPr>
          <w:szCs w:val="28"/>
        </w:rPr>
        <w:t xml:space="preserve">« </w:t>
      </w:r>
      <w:r w:rsidR="00E75F43" w:rsidRPr="00E75F43">
        <w:rPr>
          <w:szCs w:val="28"/>
        </w:rPr>
        <w:t>25</w:t>
      </w:r>
      <w:r w:rsidR="0065217A" w:rsidRPr="00E75F43">
        <w:rPr>
          <w:szCs w:val="28"/>
        </w:rPr>
        <w:t xml:space="preserve"> </w:t>
      </w:r>
      <w:r w:rsidRPr="00E75F43">
        <w:rPr>
          <w:szCs w:val="28"/>
        </w:rPr>
        <w:t xml:space="preserve">» </w:t>
      </w:r>
      <w:r w:rsidR="00AA4AD6" w:rsidRPr="00E75F43">
        <w:rPr>
          <w:szCs w:val="28"/>
        </w:rPr>
        <w:t xml:space="preserve"> </w:t>
      </w:r>
      <w:r w:rsidR="00575213" w:rsidRPr="00E75F43">
        <w:rPr>
          <w:szCs w:val="28"/>
        </w:rPr>
        <w:t>ноября</w:t>
      </w:r>
      <w:r w:rsidR="0076553D" w:rsidRPr="00E75F43">
        <w:rPr>
          <w:szCs w:val="28"/>
        </w:rPr>
        <w:t xml:space="preserve">   </w:t>
      </w:r>
      <w:r w:rsidRPr="00E75F43">
        <w:rPr>
          <w:szCs w:val="28"/>
        </w:rPr>
        <w:t>2013 г. по  «</w:t>
      </w:r>
      <w:r w:rsidR="0065217A" w:rsidRPr="00E75F43">
        <w:rPr>
          <w:szCs w:val="28"/>
        </w:rPr>
        <w:t xml:space="preserve"> </w:t>
      </w:r>
      <w:r w:rsidR="00E75F43" w:rsidRPr="00E75F43">
        <w:rPr>
          <w:szCs w:val="28"/>
        </w:rPr>
        <w:t xml:space="preserve">15 </w:t>
      </w:r>
      <w:r w:rsidR="00705EB7" w:rsidRPr="00E75F43">
        <w:rPr>
          <w:szCs w:val="28"/>
        </w:rPr>
        <w:t xml:space="preserve">» </w:t>
      </w:r>
      <w:r w:rsidRPr="00E75F43">
        <w:rPr>
          <w:szCs w:val="28"/>
        </w:rPr>
        <w:t xml:space="preserve"> </w:t>
      </w:r>
      <w:r w:rsidR="00AA4AD6" w:rsidRPr="00E75F43">
        <w:rPr>
          <w:szCs w:val="28"/>
        </w:rPr>
        <w:t xml:space="preserve"> </w:t>
      </w:r>
      <w:r w:rsidR="0076553D" w:rsidRPr="00E75F43">
        <w:rPr>
          <w:szCs w:val="28"/>
        </w:rPr>
        <w:t xml:space="preserve">декабря     </w:t>
      </w:r>
      <w:r w:rsidR="00BD1A2D" w:rsidRPr="00E75F43">
        <w:rPr>
          <w:szCs w:val="28"/>
        </w:rPr>
        <w:t>2013</w:t>
      </w:r>
      <w:r w:rsidRPr="00E75F43">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260789">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65217A" w:rsidRDefault="0065217A" w:rsidP="00260789">
      <w:pPr>
        <w:jc w:val="both"/>
        <w:rPr>
          <w:szCs w:val="28"/>
        </w:rPr>
      </w:pPr>
      <w:r w:rsidRPr="00E75F43">
        <w:rPr>
          <w:szCs w:val="28"/>
        </w:rPr>
        <w:t xml:space="preserve">« </w:t>
      </w:r>
      <w:r w:rsidR="00E75F43" w:rsidRPr="00E75F43">
        <w:rPr>
          <w:szCs w:val="28"/>
        </w:rPr>
        <w:t xml:space="preserve">15 </w:t>
      </w:r>
      <w:r w:rsidRPr="00E75F43">
        <w:rPr>
          <w:szCs w:val="28"/>
        </w:rPr>
        <w:t xml:space="preserve">»  декабря   2013 г. </w:t>
      </w:r>
      <w:r w:rsidR="00E75F43" w:rsidRPr="00E75F43">
        <w:rPr>
          <w:szCs w:val="28"/>
        </w:rPr>
        <w:t>12</w:t>
      </w:r>
      <w:r w:rsidRPr="00E75F43">
        <w:rPr>
          <w:szCs w:val="28"/>
        </w:rPr>
        <w:t xml:space="preserve"> </w:t>
      </w:r>
      <w:r w:rsidR="00707305" w:rsidRPr="00E75F43">
        <w:t>час. 00 мин.</w:t>
      </w:r>
    </w:p>
    <w:p w:rsidR="00707305" w:rsidRDefault="00707305" w:rsidP="00260789">
      <w:pPr>
        <w:jc w:val="both"/>
      </w:pPr>
      <w:r w:rsidRPr="00E807F4">
        <w:t xml:space="preserve">Место: </w:t>
      </w:r>
      <w:r>
        <w:t>191002, г. Санкт-Петербург, Владимирский пр., д. 23</w:t>
      </w:r>
    </w:p>
    <w:p w:rsidR="00707305" w:rsidRDefault="00707305" w:rsidP="00260789">
      <w:pPr>
        <w:jc w:val="both"/>
      </w:pPr>
    </w:p>
    <w:p w:rsidR="00707305" w:rsidRDefault="00707305" w:rsidP="00707305">
      <w:pPr>
        <w:jc w:val="both"/>
        <w:rPr>
          <w:b/>
        </w:rPr>
      </w:pPr>
      <w:r w:rsidRPr="00707305">
        <w:rPr>
          <w:b/>
        </w:rPr>
        <w:t>Вскрытие конвертов с Заявками</w:t>
      </w:r>
    </w:p>
    <w:p w:rsidR="00707305" w:rsidRPr="00E75F43" w:rsidRDefault="00707305" w:rsidP="00707305">
      <w:pPr>
        <w:jc w:val="both"/>
      </w:pPr>
      <w:r w:rsidRPr="00E75F43">
        <w:t>Дата и время (по московскому времени):</w:t>
      </w:r>
    </w:p>
    <w:p w:rsidR="00707305" w:rsidRPr="00E75F43" w:rsidRDefault="00E75F43" w:rsidP="00707305">
      <w:pPr>
        <w:jc w:val="both"/>
        <w:rPr>
          <w:b/>
        </w:rPr>
      </w:pPr>
      <w:r w:rsidRPr="00E75F43">
        <w:rPr>
          <w:szCs w:val="28"/>
        </w:rPr>
        <w:t>« 16</w:t>
      </w:r>
      <w:r w:rsidR="0065217A" w:rsidRPr="00E75F43">
        <w:rPr>
          <w:szCs w:val="28"/>
        </w:rPr>
        <w:t xml:space="preserve"> »  декабря   2013 г</w:t>
      </w:r>
      <w:r w:rsidR="00707305" w:rsidRPr="00E75F43">
        <w:rPr>
          <w:szCs w:val="28"/>
        </w:rPr>
        <w:t>.</w:t>
      </w:r>
      <w:r w:rsidR="001A472F" w:rsidRPr="00E75F43">
        <w:t xml:space="preserve">   1</w:t>
      </w:r>
      <w:r w:rsidRPr="00E75F43">
        <w:t>0 час. 3</w:t>
      </w:r>
      <w:r w:rsidR="00707305" w:rsidRPr="00E75F43">
        <w:t>0 мин.</w:t>
      </w:r>
    </w:p>
    <w:p w:rsidR="00707305" w:rsidRDefault="00707305" w:rsidP="00707305">
      <w:pPr>
        <w:jc w:val="both"/>
      </w:pPr>
      <w:r w:rsidRPr="00E75F43">
        <w:t>Место: 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65217A" w:rsidP="00707305">
      <w:pPr>
        <w:jc w:val="both"/>
        <w:rPr>
          <w:b/>
        </w:rPr>
      </w:pPr>
      <w:r w:rsidRPr="00E75F43">
        <w:rPr>
          <w:szCs w:val="28"/>
        </w:rPr>
        <w:t xml:space="preserve">« </w:t>
      </w:r>
      <w:r w:rsidR="00E75F43" w:rsidRPr="00E75F43">
        <w:rPr>
          <w:szCs w:val="28"/>
        </w:rPr>
        <w:t xml:space="preserve">16 </w:t>
      </w:r>
      <w:r w:rsidRPr="00E75F43">
        <w:rPr>
          <w:szCs w:val="28"/>
        </w:rPr>
        <w:t xml:space="preserve">»  декабря   2013 г. </w:t>
      </w:r>
      <w:r w:rsidR="00707305" w:rsidRPr="00E75F43">
        <w:t xml:space="preserve">   1</w:t>
      </w:r>
      <w:r w:rsidR="00E75F43" w:rsidRPr="00E75F43">
        <w:t>1 час. 3</w:t>
      </w:r>
      <w:r w:rsidR="00707305" w:rsidRPr="00E75F43">
        <w:t>0 мин.</w:t>
      </w:r>
    </w:p>
    <w:p w:rsidR="00707305" w:rsidRDefault="00707305" w:rsidP="00707305">
      <w:pPr>
        <w:jc w:val="both"/>
      </w:pPr>
      <w:r w:rsidRPr="00E807F4">
        <w:t xml:space="preserve">Место: </w:t>
      </w:r>
      <w:r>
        <w:t>191002, г. Санкт-Петербург, Владимирский пр., д. 23</w:t>
      </w:r>
    </w:p>
    <w:p w:rsidR="00707305" w:rsidRDefault="004E733B" w:rsidP="00707305">
      <w:pPr>
        <w:jc w:val="both"/>
      </w:pPr>
      <w:r>
        <w:lastRenderedPageBreak/>
        <w:t>Информация о ходе рассмотрения Заявок не подлежит разглашению.</w:t>
      </w:r>
    </w:p>
    <w:p w:rsidR="004E733B" w:rsidRDefault="004E733B" w:rsidP="00707305">
      <w:pPr>
        <w:jc w:val="both"/>
      </w:pPr>
    </w:p>
    <w:p w:rsidR="00707305" w:rsidRPr="00BD1A2D" w:rsidRDefault="00707305" w:rsidP="00707305">
      <w:pPr>
        <w:jc w:val="both"/>
        <w:rPr>
          <w:b/>
        </w:rPr>
      </w:pPr>
      <w:r w:rsidRPr="00BD1A2D">
        <w:rPr>
          <w:b/>
        </w:rPr>
        <w:t>Подведение итогов</w:t>
      </w:r>
    </w:p>
    <w:p w:rsidR="00707305" w:rsidRPr="00E75F43" w:rsidRDefault="00707305" w:rsidP="00707305">
      <w:pPr>
        <w:jc w:val="both"/>
      </w:pPr>
      <w:r w:rsidRPr="00E75F43">
        <w:t>Дата и время (по московскому времени):</w:t>
      </w:r>
    </w:p>
    <w:p w:rsidR="00707305" w:rsidRPr="00E807F4" w:rsidRDefault="0065217A" w:rsidP="00707305">
      <w:pPr>
        <w:jc w:val="both"/>
        <w:rPr>
          <w:b/>
        </w:rPr>
      </w:pPr>
      <w:r w:rsidRPr="00E75F43">
        <w:rPr>
          <w:szCs w:val="28"/>
        </w:rPr>
        <w:t xml:space="preserve">« </w:t>
      </w:r>
      <w:r w:rsidR="00E75F43" w:rsidRPr="00E75F43">
        <w:rPr>
          <w:szCs w:val="28"/>
        </w:rPr>
        <w:t>16</w:t>
      </w:r>
      <w:r w:rsidRPr="00E75F43">
        <w:rPr>
          <w:szCs w:val="28"/>
        </w:rPr>
        <w:t xml:space="preserve">  »  декабря   2013 г. </w:t>
      </w:r>
      <w:r w:rsidR="00707305" w:rsidRPr="00E75F43">
        <w:t>1</w:t>
      </w:r>
      <w:r w:rsidR="00E75F43" w:rsidRPr="00E75F43">
        <w:t>5</w:t>
      </w:r>
      <w:r w:rsidR="00EA7575" w:rsidRPr="00E75F43">
        <w:t xml:space="preserve">  </w:t>
      </w:r>
      <w:r w:rsidR="001A472F" w:rsidRPr="00E75F43">
        <w:t>час. 3</w:t>
      </w:r>
      <w:r w:rsidR="00707305" w:rsidRPr="00E75F43">
        <w:t>0 мин.</w:t>
      </w:r>
    </w:p>
    <w:p w:rsidR="003079ED" w:rsidRDefault="00707305" w:rsidP="003079ED">
      <w:pPr>
        <w:jc w:val="both"/>
      </w:pPr>
      <w:r w:rsidRPr="00E807F4">
        <w:t xml:space="preserve">Место: </w:t>
      </w:r>
      <w:r w:rsidR="003079ED">
        <w:t>191002, г. Санкт-Петербург, Владимирский пр., д. 23.</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ED" w:rsidRDefault="00E842ED" w:rsidP="00CB1C18">
      <w:r>
        <w:separator/>
      </w:r>
    </w:p>
  </w:endnote>
  <w:endnote w:type="continuationSeparator" w:id="1">
    <w:p w:rsidR="00E842ED" w:rsidRDefault="00E842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ED" w:rsidRDefault="00E842ED" w:rsidP="00CB1C18">
      <w:r>
        <w:separator/>
      </w:r>
    </w:p>
  </w:footnote>
  <w:footnote w:type="continuationSeparator" w:id="1">
    <w:p w:rsidR="00E842ED" w:rsidRDefault="00E842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F74993">
    <w:pPr>
      <w:pStyle w:val="af0"/>
      <w:jc w:val="center"/>
    </w:pPr>
    <w:fldSimple w:instr=" PAGE   \* MERGEFORMAT ">
      <w:r w:rsidR="00E75F43">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3509"/>
    <w:rsid w:val="000777AB"/>
    <w:rsid w:val="00082F94"/>
    <w:rsid w:val="00084180"/>
    <w:rsid w:val="00085F72"/>
    <w:rsid w:val="000A3E6E"/>
    <w:rsid w:val="000A60A3"/>
    <w:rsid w:val="000A799D"/>
    <w:rsid w:val="000C3550"/>
    <w:rsid w:val="000C3E49"/>
    <w:rsid w:val="000C5FD9"/>
    <w:rsid w:val="000E27A6"/>
    <w:rsid w:val="000F57D3"/>
    <w:rsid w:val="001055EC"/>
    <w:rsid w:val="00107B80"/>
    <w:rsid w:val="0011679D"/>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A1B8C"/>
    <w:rsid w:val="001A472F"/>
    <w:rsid w:val="001B07E0"/>
    <w:rsid w:val="001B0FDE"/>
    <w:rsid w:val="001B51A9"/>
    <w:rsid w:val="001C05F5"/>
    <w:rsid w:val="001C0959"/>
    <w:rsid w:val="001C1F64"/>
    <w:rsid w:val="001D4058"/>
    <w:rsid w:val="001D5B5B"/>
    <w:rsid w:val="001E68F8"/>
    <w:rsid w:val="001F0B3B"/>
    <w:rsid w:val="001F4F2E"/>
    <w:rsid w:val="001F52B9"/>
    <w:rsid w:val="00204B07"/>
    <w:rsid w:val="0020709B"/>
    <w:rsid w:val="0021539F"/>
    <w:rsid w:val="00217393"/>
    <w:rsid w:val="002350DE"/>
    <w:rsid w:val="00237904"/>
    <w:rsid w:val="00245141"/>
    <w:rsid w:val="00260789"/>
    <w:rsid w:val="0026332C"/>
    <w:rsid w:val="002636BF"/>
    <w:rsid w:val="002742AA"/>
    <w:rsid w:val="0028492E"/>
    <w:rsid w:val="00296517"/>
    <w:rsid w:val="002A38BF"/>
    <w:rsid w:val="002A7D8B"/>
    <w:rsid w:val="002C0AC7"/>
    <w:rsid w:val="002C536B"/>
    <w:rsid w:val="002E11EB"/>
    <w:rsid w:val="002E2B59"/>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C6B57"/>
    <w:rsid w:val="003C7469"/>
    <w:rsid w:val="003D0AA6"/>
    <w:rsid w:val="003E13B8"/>
    <w:rsid w:val="003E1D49"/>
    <w:rsid w:val="003F2B7A"/>
    <w:rsid w:val="003F6593"/>
    <w:rsid w:val="0041301F"/>
    <w:rsid w:val="00427B60"/>
    <w:rsid w:val="00432119"/>
    <w:rsid w:val="0044002D"/>
    <w:rsid w:val="004566F4"/>
    <w:rsid w:val="0046529F"/>
    <w:rsid w:val="00471EF6"/>
    <w:rsid w:val="0047381A"/>
    <w:rsid w:val="00482157"/>
    <w:rsid w:val="00483D8D"/>
    <w:rsid w:val="0049398A"/>
    <w:rsid w:val="004945A6"/>
    <w:rsid w:val="004A1A48"/>
    <w:rsid w:val="004B1839"/>
    <w:rsid w:val="004B3332"/>
    <w:rsid w:val="004B7489"/>
    <w:rsid w:val="004C2046"/>
    <w:rsid w:val="004C3E28"/>
    <w:rsid w:val="004C63EA"/>
    <w:rsid w:val="004D35B3"/>
    <w:rsid w:val="004D4223"/>
    <w:rsid w:val="004D5239"/>
    <w:rsid w:val="004D7C15"/>
    <w:rsid w:val="004E09D6"/>
    <w:rsid w:val="004E733B"/>
    <w:rsid w:val="004F2B79"/>
    <w:rsid w:val="004F303D"/>
    <w:rsid w:val="00500D9B"/>
    <w:rsid w:val="00502B3E"/>
    <w:rsid w:val="00510572"/>
    <w:rsid w:val="00512FEB"/>
    <w:rsid w:val="00531303"/>
    <w:rsid w:val="00542DB9"/>
    <w:rsid w:val="00561561"/>
    <w:rsid w:val="00564686"/>
    <w:rsid w:val="00575213"/>
    <w:rsid w:val="00583AE4"/>
    <w:rsid w:val="005A69AB"/>
    <w:rsid w:val="005A7959"/>
    <w:rsid w:val="005B0F2B"/>
    <w:rsid w:val="005B4CC4"/>
    <w:rsid w:val="005E0384"/>
    <w:rsid w:val="006072F9"/>
    <w:rsid w:val="006117F1"/>
    <w:rsid w:val="00622AD7"/>
    <w:rsid w:val="006323ED"/>
    <w:rsid w:val="0065217A"/>
    <w:rsid w:val="006527AA"/>
    <w:rsid w:val="0065729B"/>
    <w:rsid w:val="0065731F"/>
    <w:rsid w:val="00661273"/>
    <w:rsid w:val="00662448"/>
    <w:rsid w:val="006713BF"/>
    <w:rsid w:val="00674CAE"/>
    <w:rsid w:val="00685FE9"/>
    <w:rsid w:val="006A7220"/>
    <w:rsid w:val="006B32C7"/>
    <w:rsid w:val="006D09E1"/>
    <w:rsid w:val="006E0FA2"/>
    <w:rsid w:val="007022A0"/>
    <w:rsid w:val="00705EB7"/>
    <w:rsid w:val="00706492"/>
    <w:rsid w:val="00707305"/>
    <w:rsid w:val="0071472A"/>
    <w:rsid w:val="00720B00"/>
    <w:rsid w:val="00724EED"/>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805E1"/>
    <w:rsid w:val="00884629"/>
    <w:rsid w:val="00890EB2"/>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BA8"/>
    <w:rsid w:val="00A335BC"/>
    <w:rsid w:val="00A35895"/>
    <w:rsid w:val="00A37575"/>
    <w:rsid w:val="00A42C45"/>
    <w:rsid w:val="00A44A48"/>
    <w:rsid w:val="00A45633"/>
    <w:rsid w:val="00A50A87"/>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E5419"/>
    <w:rsid w:val="00AF21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1D82"/>
    <w:rsid w:val="00CD69A2"/>
    <w:rsid w:val="00CE09CD"/>
    <w:rsid w:val="00CF0BEF"/>
    <w:rsid w:val="00CF69B4"/>
    <w:rsid w:val="00D0636A"/>
    <w:rsid w:val="00D1241D"/>
    <w:rsid w:val="00D152B2"/>
    <w:rsid w:val="00D21C01"/>
    <w:rsid w:val="00D32B13"/>
    <w:rsid w:val="00D32F01"/>
    <w:rsid w:val="00D35556"/>
    <w:rsid w:val="00D40099"/>
    <w:rsid w:val="00D57774"/>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75F43"/>
    <w:rsid w:val="00E842ED"/>
    <w:rsid w:val="00E87D4E"/>
    <w:rsid w:val="00E90B84"/>
    <w:rsid w:val="00E9433F"/>
    <w:rsid w:val="00EA50F5"/>
    <w:rsid w:val="00EA7575"/>
    <w:rsid w:val="00EB5105"/>
    <w:rsid w:val="00ED0910"/>
    <w:rsid w:val="00ED1117"/>
    <w:rsid w:val="00ED1B2D"/>
    <w:rsid w:val="00ED60FD"/>
    <w:rsid w:val="00F100A1"/>
    <w:rsid w:val="00F15FB8"/>
    <w:rsid w:val="00F22417"/>
    <w:rsid w:val="00F25640"/>
    <w:rsid w:val="00F26436"/>
    <w:rsid w:val="00F3417A"/>
    <w:rsid w:val="00F46FA8"/>
    <w:rsid w:val="00F532A7"/>
    <w:rsid w:val="00F63552"/>
    <w:rsid w:val="00F6476F"/>
    <w:rsid w:val="00F721ED"/>
    <w:rsid w:val="00F72DD1"/>
    <w:rsid w:val="00F74993"/>
    <w:rsid w:val="00F752D3"/>
    <w:rsid w:val="00F776E4"/>
    <w:rsid w:val="00F844EA"/>
    <w:rsid w:val="00F91597"/>
    <w:rsid w:val="00F94074"/>
    <w:rsid w:val="00F9545A"/>
    <w:rsid w:val="00F95A55"/>
    <w:rsid w:val="00FA25AB"/>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48</cp:revision>
  <cp:lastPrinted>2013-02-18T07:56:00Z</cp:lastPrinted>
  <dcterms:created xsi:type="dcterms:W3CDTF">2013-03-14T23:22:00Z</dcterms:created>
  <dcterms:modified xsi:type="dcterms:W3CDTF">2013-11-25T05:38:00Z</dcterms:modified>
</cp:coreProperties>
</file>