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68" w:rsidRPr="00CE350B" w:rsidRDefault="00CA4D68" w:rsidP="00CA4D68">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CA4D68" w:rsidRPr="00CE350B" w:rsidRDefault="00CA4D68" w:rsidP="00CA4D68">
      <w:pPr>
        <w:tabs>
          <w:tab w:val="left" w:pos="5103"/>
        </w:tabs>
        <w:suppressAutoHyphens/>
        <w:ind w:left="4962"/>
        <w:jc w:val="both"/>
        <w:rPr>
          <w:rFonts w:eastAsia="Arial Unicode MS"/>
          <w:b/>
          <w:bCs/>
          <w:sz w:val="28"/>
          <w:szCs w:val="28"/>
        </w:rPr>
      </w:pPr>
    </w:p>
    <w:p w:rsidR="00CA4D68" w:rsidRDefault="00CA4D68" w:rsidP="00CA4D68">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CA4D68" w:rsidRPr="00CE350B" w:rsidRDefault="00581AB8" w:rsidP="00CA4D68">
      <w:pPr>
        <w:tabs>
          <w:tab w:val="left" w:pos="5103"/>
        </w:tabs>
        <w:suppressAutoHyphens/>
        <w:ind w:left="4962"/>
        <w:jc w:val="both"/>
        <w:rPr>
          <w:b/>
          <w:bCs/>
          <w:sz w:val="28"/>
          <w:szCs w:val="28"/>
        </w:rPr>
      </w:pPr>
      <w:r>
        <w:rPr>
          <w:b/>
          <w:bCs/>
          <w:sz w:val="28"/>
          <w:szCs w:val="28"/>
        </w:rPr>
        <w:t xml:space="preserve">Филиала </w:t>
      </w:r>
      <w:r w:rsidR="00CA4D68">
        <w:rPr>
          <w:b/>
          <w:bCs/>
          <w:sz w:val="28"/>
          <w:szCs w:val="28"/>
        </w:rPr>
        <w:t xml:space="preserve">ОАО «ТрансКонтейнер» </w:t>
      </w:r>
      <w:r>
        <w:rPr>
          <w:b/>
          <w:bCs/>
          <w:sz w:val="28"/>
          <w:szCs w:val="28"/>
        </w:rPr>
        <w:t xml:space="preserve">на </w:t>
      </w:r>
      <w:proofErr w:type="gramStart"/>
      <w:r>
        <w:rPr>
          <w:b/>
          <w:bCs/>
          <w:sz w:val="28"/>
          <w:szCs w:val="28"/>
        </w:rPr>
        <w:t>Забайкальской</w:t>
      </w:r>
      <w:proofErr w:type="gramEnd"/>
      <w:r>
        <w:rPr>
          <w:b/>
          <w:bCs/>
          <w:sz w:val="28"/>
          <w:szCs w:val="28"/>
        </w:rPr>
        <w:t xml:space="preserve"> ж.д.</w:t>
      </w:r>
    </w:p>
    <w:p w:rsidR="00CA4D68" w:rsidRPr="00CE350B" w:rsidRDefault="00CA4D68" w:rsidP="00CA4D68">
      <w:pPr>
        <w:tabs>
          <w:tab w:val="left" w:pos="5103"/>
        </w:tabs>
        <w:suppressAutoHyphens/>
        <w:ind w:left="4962"/>
        <w:jc w:val="both"/>
        <w:rPr>
          <w:b/>
          <w:bCs/>
          <w:sz w:val="28"/>
          <w:szCs w:val="28"/>
        </w:rPr>
      </w:pPr>
    </w:p>
    <w:p w:rsidR="00CA4D68" w:rsidRPr="00CE350B" w:rsidRDefault="003B5E73" w:rsidP="00CA4D68">
      <w:pPr>
        <w:tabs>
          <w:tab w:val="left" w:pos="5103"/>
        </w:tabs>
        <w:suppressAutoHyphens/>
        <w:ind w:left="4962"/>
        <w:jc w:val="both"/>
        <w:rPr>
          <w:b/>
          <w:bCs/>
          <w:sz w:val="28"/>
          <w:szCs w:val="28"/>
        </w:rPr>
      </w:pPr>
      <w:r>
        <w:rPr>
          <w:b/>
          <w:bCs/>
          <w:sz w:val="28"/>
          <w:szCs w:val="28"/>
        </w:rPr>
        <w:t>________________</w:t>
      </w:r>
      <w:r w:rsidR="00CA4D68">
        <w:rPr>
          <w:b/>
          <w:bCs/>
          <w:sz w:val="28"/>
          <w:szCs w:val="28"/>
        </w:rPr>
        <w:t>___</w:t>
      </w:r>
      <w:r>
        <w:rPr>
          <w:b/>
          <w:bCs/>
          <w:sz w:val="28"/>
          <w:szCs w:val="28"/>
        </w:rPr>
        <w:t>С.А. Тебеньков</w:t>
      </w:r>
    </w:p>
    <w:p w:rsidR="00CA4D68" w:rsidRPr="00CE350B" w:rsidRDefault="00CA4D68" w:rsidP="00CA4D68">
      <w:pPr>
        <w:tabs>
          <w:tab w:val="left" w:pos="5103"/>
        </w:tabs>
        <w:suppressAutoHyphens/>
        <w:ind w:left="4962"/>
        <w:jc w:val="both"/>
        <w:rPr>
          <w:rFonts w:eastAsia="Arial Unicode MS"/>
        </w:rPr>
      </w:pPr>
    </w:p>
    <w:p w:rsidR="00CA4D68" w:rsidRPr="00CE350B" w:rsidRDefault="003B5E73" w:rsidP="00CA4D68">
      <w:pPr>
        <w:tabs>
          <w:tab w:val="left" w:pos="5103"/>
        </w:tabs>
        <w:suppressAutoHyphens/>
        <w:ind w:left="4962"/>
        <w:jc w:val="both"/>
        <w:rPr>
          <w:b/>
          <w:bCs/>
          <w:sz w:val="28"/>
        </w:rPr>
      </w:pPr>
      <w:r>
        <w:rPr>
          <w:b/>
          <w:bCs/>
          <w:sz w:val="28"/>
        </w:rPr>
        <w:t>«__»________________2013</w:t>
      </w:r>
      <w:r w:rsidR="00CA4D68">
        <w:rPr>
          <w:b/>
          <w:bCs/>
          <w:sz w:val="28"/>
        </w:rPr>
        <w:t>г.</w:t>
      </w:r>
    </w:p>
    <w:p w:rsidR="00CA4D68" w:rsidRPr="00CE350B" w:rsidRDefault="00CA4D68" w:rsidP="00CA4D68">
      <w:pPr>
        <w:suppressAutoHyphens/>
        <w:ind w:firstLine="709"/>
        <w:rPr>
          <w:b/>
          <w:bCs/>
          <w:spacing w:val="20"/>
          <w:sz w:val="28"/>
          <w:szCs w:val="28"/>
        </w:rPr>
      </w:pPr>
    </w:p>
    <w:p w:rsidR="00CA4D68" w:rsidRDefault="00CA4D68" w:rsidP="00CA4D68">
      <w:pPr>
        <w:suppressAutoHyphens/>
        <w:jc w:val="center"/>
        <w:rPr>
          <w:b/>
          <w:bCs/>
          <w:sz w:val="40"/>
          <w:szCs w:val="40"/>
        </w:rPr>
      </w:pPr>
    </w:p>
    <w:p w:rsidR="00CA4D68" w:rsidRDefault="00CA4D68" w:rsidP="00CA4D68">
      <w:pPr>
        <w:suppressAutoHyphens/>
        <w:jc w:val="center"/>
        <w:rPr>
          <w:b/>
          <w:bCs/>
          <w:sz w:val="40"/>
          <w:szCs w:val="40"/>
        </w:rPr>
      </w:pPr>
    </w:p>
    <w:p w:rsidR="00CA4D68" w:rsidRDefault="00CA4D68" w:rsidP="00CA4D68">
      <w:pPr>
        <w:suppressAutoHyphens/>
        <w:jc w:val="center"/>
        <w:rPr>
          <w:b/>
          <w:bCs/>
          <w:sz w:val="40"/>
          <w:szCs w:val="40"/>
        </w:rPr>
      </w:pPr>
    </w:p>
    <w:p w:rsidR="00CA4D68" w:rsidRPr="005F7985" w:rsidRDefault="00CA4D68" w:rsidP="00CA4D68">
      <w:pPr>
        <w:suppressAutoHyphens/>
        <w:jc w:val="center"/>
        <w:rPr>
          <w:b/>
          <w:bCs/>
          <w:sz w:val="40"/>
          <w:szCs w:val="40"/>
        </w:rPr>
      </w:pPr>
      <w:r w:rsidRPr="005F7985">
        <w:rPr>
          <w:b/>
          <w:bCs/>
          <w:sz w:val="40"/>
          <w:szCs w:val="40"/>
        </w:rPr>
        <w:t>ДОКУМЕНТАЦИЯ О ЗАКУПКЕ</w:t>
      </w:r>
    </w:p>
    <w:p w:rsidR="00CA4D68" w:rsidRDefault="00CA4D68" w:rsidP="00CA4D68">
      <w:pPr>
        <w:suppressAutoHyphens/>
        <w:ind w:firstLine="709"/>
        <w:jc w:val="center"/>
        <w:rPr>
          <w:b/>
          <w:bCs/>
          <w:sz w:val="32"/>
          <w:szCs w:val="32"/>
        </w:rPr>
      </w:pPr>
    </w:p>
    <w:p w:rsidR="00CA4D68" w:rsidRDefault="00CA4D68" w:rsidP="00CA4D68">
      <w:pPr>
        <w:suppressAutoHyphens/>
        <w:ind w:firstLine="709"/>
        <w:jc w:val="center"/>
        <w:rPr>
          <w:b/>
          <w:bCs/>
          <w:sz w:val="32"/>
          <w:szCs w:val="32"/>
        </w:rPr>
      </w:pPr>
    </w:p>
    <w:p w:rsidR="00CA4D68" w:rsidRDefault="00CA4D68" w:rsidP="00CA4D68">
      <w:pPr>
        <w:suppressAutoHyphens/>
        <w:ind w:firstLine="709"/>
        <w:jc w:val="center"/>
        <w:rPr>
          <w:b/>
          <w:bCs/>
          <w:sz w:val="32"/>
          <w:szCs w:val="32"/>
        </w:rPr>
      </w:pPr>
    </w:p>
    <w:p w:rsidR="00CA4D68" w:rsidRPr="008A1ABD" w:rsidRDefault="00CA4D68" w:rsidP="00CA4D68">
      <w:pPr>
        <w:pStyle w:val="a5"/>
        <w:suppressAutoHyphens/>
        <w:ind w:firstLine="0"/>
        <w:jc w:val="center"/>
        <w:rPr>
          <w:b/>
          <w:bCs/>
          <w:sz w:val="32"/>
          <w:szCs w:val="32"/>
        </w:rPr>
      </w:pPr>
      <w:r w:rsidRPr="008A1ABD">
        <w:rPr>
          <w:b/>
          <w:bCs/>
          <w:sz w:val="32"/>
          <w:szCs w:val="32"/>
        </w:rPr>
        <w:t>Раздел I. Общие положения</w:t>
      </w:r>
    </w:p>
    <w:p w:rsidR="00CA4D68" w:rsidRDefault="00CA4D68" w:rsidP="00CA4D68">
      <w:pPr>
        <w:suppressAutoHyphens/>
        <w:ind w:firstLine="709"/>
        <w:jc w:val="center"/>
        <w:rPr>
          <w:b/>
          <w:bCs/>
          <w:sz w:val="32"/>
          <w:szCs w:val="32"/>
        </w:rPr>
      </w:pPr>
    </w:p>
    <w:p w:rsidR="00CA4D68" w:rsidRPr="00CE350B" w:rsidRDefault="00CA4D68" w:rsidP="00CA4D68">
      <w:pPr>
        <w:suppressAutoHyphens/>
        <w:ind w:firstLine="709"/>
        <w:jc w:val="center"/>
        <w:rPr>
          <w:b/>
          <w:bCs/>
          <w:sz w:val="32"/>
          <w:szCs w:val="32"/>
        </w:rPr>
      </w:pPr>
    </w:p>
    <w:p w:rsidR="00CA4D68" w:rsidRDefault="00CA4D68" w:rsidP="00CA4D68">
      <w:pPr>
        <w:pStyle w:val="2"/>
        <w:numPr>
          <w:ilvl w:val="1"/>
          <w:numId w:val="5"/>
        </w:numPr>
        <w:tabs>
          <w:tab w:val="clear" w:pos="720"/>
        </w:tabs>
        <w:suppressAutoHyphens/>
        <w:spacing w:before="0" w:after="0"/>
        <w:ind w:left="0" w:firstLine="709"/>
        <w:jc w:val="both"/>
        <w:rPr>
          <w:i w:val="0"/>
          <w:iCs w:val="0"/>
        </w:rPr>
      </w:pPr>
      <w:r w:rsidRPr="00CE350B">
        <w:rPr>
          <w:i w:val="0"/>
          <w:iCs w:val="0"/>
        </w:rPr>
        <w:t>Основные положения</w:t>
      </w:r>
    </w:p>
    <w:p w:rsidR="00CA4D68" w:rsidRPr="0067755C" w:rsidRDefault="00CA4D68" w:rsidP="00CA4D68">
      <w:pPr>
        <w:suppressAutoHyphens/>
        <w:ind w:firstLine="709"/>
        <w:jc w:val="both"/>
      </w:pPr>
    </w:p>
    <w:p w:rsidR="003F211F" w:rsidRPr="00C64E36" w:rsidRDefault="00CA4D68" w:rsidP="00CD56C7">
      <w:pPr>
        <w:pStyle w:val="12"/>
        <w:suppressAutoHyphens/>
      </w:pPr>
      <w:proofErr w:type="gramStart"/>
      <w:r w:rsidRPr="00F24846">
        <w:rPr>
          <w:b/>
        </w:rPr>
        <w:t xml:space="preserve">Открытое акционерное общество «Центр по перевозке грузов в контейнерах «ТрансКонтейнер» (ОАО «ТрансКонтейнер») в лице Филиала ОАО «ТрансКонтейнер» на </w:t>
      </w:r>
      <w:r w:rsidR="004435EC" w:rsidRPr="00F24846">
        <w:rPr>
          <w:b/>
        </w:rPr>
        <w:t>Забайкальской</w:t>
      </w:r>
      <w:r w:rsidRPr="00F24846">
        <w:rPr>
          <w:b/>
        </w:rPr>
        <w:t xml:space="preserve"> железной дороге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w:t>
      </w:r>
      <w:smartTag w:uri="urn:schemas-microsoft-com:office:smarttags" w:element="metricconverter">
        <w:smartTagPr>
          <w:attr w:name="ProductID" w:val="2011 г"/>
        </w:smartTagPr>
        <w:r w:rsidRPr="00ED3AAC">
          <w:t>2011 г</w:t>
        </w:r>
      </w:smartTag>
      <w:r w:rsidRPr="00ED3AAC">
        <w:t xml:space="preserve">.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«ТрансКонтейнер», утвержденным</w:t>
      </w:r>
      <w:proofErr w:type="gramEnd"/>
      <w:r>
        <w:t xml:space="preserve"> решением Совета директоров ОАО «ТрансКонтейнер» от 20 февраля </w:t>
      </w:r>
      <w:smartTag w:uri="urn:schemas-microsoft-com:office:smarttags" w:element="metricconverter">
        <w:smartTagPr>
          <w:attr w:name="ProductID" w:val="2013 г"/>
        </w:smartTagPr>
        <w:r>
          <w:t>2013 г</w:t>
        </w:r>
      </w:smartTag>
      <w:r>
        <w:t>. (протокол № 8) (далее – Положение о закупке)</w:t>
      </w:r>
      <w:r w:rsidRPr="00ED3AAC">
        <w:t xml:space="preserve">, </w:t>
      </w:r>
      <w:r w:rsidRPr="00CE350B">
        <w:t xml:space="preserve"> проводит </w:t>
      </w:r>
      <w:r w:rsidRPr="00A86CB0">
        <w:t xml:space="preserve">открытый конкурс </w:t>
      </w:r>
      <w:r w:rsidR="00CC6D86">
        <w:t>№ ОК/</w:t>
      </w:r>
      <w:r w:rsidR="00CD56C7">
        <w:t>022</w:t>
      </w:r>
      <w:r w:rsidRPr="00A86CB0">
        <w:t>/</w:t>
      </w:r>
      <w:proofErr w:type="spellStart"/>
      <w:r w:rsidR="00A86CB0" w:rsidRPr="00A86CB0">
        <w:t>НКПЗаб</w:t>
      </w:r>
      <w:proofErr w:type="spellEnd"/>
      <w:r w:rsidRPr="00A86CB0">
        <w:t>/</w:t>
      </w:r>
      <w:r w:rsidR="00CD56C7">
        <w:t>003</w:t>
      </w:r>
      <w:r w:rsidR="003F211F">
        <w:t>5</w:t>
      </w:r>
      <w:r w:rsidRPr="00A86CB0">
        <w:t xml:space="preserve"> (далее – открытый конкурс)</w:t>
      </w:r>
      <w:r w:rsidRPr="00F24846">
        <w:rPr>
          <w:szCs w:val="28"/>
        </w:rPr>
        <w:t xml:space="preserve"> </w:t>
      </w:r>
      <w:r w:rsidR="003F211F" w:rsidRPr="00D076BC">
        <w:rPr>
          <w:szCs w:val="28"/>
        </w:rPr>
        <w:t>на право заключения договора</w:t>
      </w:r>
      <w:r w:rsidR="003F211F" w:rsidRPr="00C64E36">
        <w:rPr>
          <w:szCs w:val="28"/>
        </w:rPr>
        <w:t xml:space="preserve"> </w:t>
      </w:r>
      <w:r w:rsidR="00CD56C7" w:rsidRPr="00D076BC">
        <w:rPr>
          <w:szCs w:val="28"/>
        </w:rPr>
        <w:t>на право заключения договора</w:t>
      </w:r>
      <w:r w:rsidR="00CD56C7" w:rsidRPr="00C64E36">
        <w:rPr>
          <w:szCs w:val="28"/>
        </w:rPr>
        <w:t xml:space="preserve"> </w:t>
      </w:r>
      <w:r w:rsidR="00CD56C7" w:rsidRPr="00C64E36">
        <w:t xml:space="preserve">на </w:t>
      </w:r>
      <w:r w:rsidR="00CD56C7">
        <w:t>поставку транспортного средства для уборки контейнерной площадки в 2013 году. Строка ГПЗ 777</w:t>
      </w:r>
      <w:r w:rsidR="001A73D5">
        <w:t>.</w:t>
      </w:r>
    </w:p>
    <w:p w:rsidR="00CA4D68" w:rsidRPr="0056620A" w:rsidRDefault="00CA4D68" w:rsidP="003F211F">
      <w:pPr>
        <w:pStyle w:val="12"/>
        <w:suppressAutoHyphens/>
      </w:pPr>
      <w:r w:rsidRPr="0048481A">
        <w:t>Начальная (максимальная) цена договора</w:t>
      </w:r>
      <w:r w:rsidRPr="001A2021">
        <w:t xml:space="preserve"> </w:t>
      </w:r>
      <w:r w:rsidRPr="0048481A">
        <w:t xml:space="preserve">составляет </w:t>
      </w:r>
      <w:r w:rsidR="00CD56C7">
        <w:rPr>
          <w:szCs w:val="28"/>
        </w:rPr>
        <w:t>2 5</w:t>
      </w:r>
      <w:r w:rsidR="003F211F">
        <w:rPr>
          <w:szCs w:val="28"/>
        </w:rPr>
        <w:t>00</w:t>
      </w:r>
      <w:r w:rsidR="00CD56C7">
        <w:rPr>
          <w:szCs w:val="28"/>
        </w:rPr>
        <w:t xml:space="preserve"> </w:t>
      </w:r>
      <w:r w:rsidR="003F211F">
        <w:rPr>
          <w:szCs w:val="28"/>
        </w:rPr>
        <w:t>000,00</w:t>
      </w:r>
      <w:r w:rsidR="00E90BFB" w:rsidRPr="00F24846">
        <w:rPr>
          <w:szCs w:val="28"/>
        </w:rPr>
        <w:t xml:space="preserve"> (</w:t>
      </w:r>
      <w:r w:rsidR="00CD56C7">
        <w:rPr>
          <w:szCs w:val="28"/>
        </w:rPr>
        <w:t>два миллиона пятьсот</w:t>
      </w:r>
      <w:r w:rsidR="00E90BFB" w:rsidRPr="00F24846">
        <w:rPr>
          <w:szCs w:val="28"/>
        </w:rPr>
        <w:t xml:space="preserve"> тысяч)</w:t>
      </w:r>
      <w:r>
        <w:t xml:space="preserve"> </w:t>
      </w:r>
      <w:r w:rsidRPr="0048481A">
        <w:t xml:space="preserve">рублей с учетом всех </w:t>
      </w:r>
      <w:r>
        <w:t xml:space="preserve">расходов поставщика и </w:t>
      </w:r>
      <w:r w:rsidRPr="0048481A">
        <w:t xml:space="preserve">налогов, </w:t>
      </w:r>
      <w:r>
        <w:t>кроме НДС</w:t>
      </w:r>
      <w:r w:rsidRPr="0056620A">
        <w:t>.</w:t>
      </w:r>
    </w:p>
    <w:p w:rsidR="00CA4D68" w:rsidRDefault="00CA4D68" w:rsidP="00CA4D68">
      <w:pPr>
        <w:pStyle w:val="12"/>
        <w:widowControl w:val="0"/>
        <w:numPr>
          <w:ilvl w:val="2"/>
          <w:numId w:val="5"/>
        </w:numPr>
        <w:suppressAutoHyphens/>
        <w:ind w:left="0" w:firstLine="709"/>
      </w:pPr>
      <w:r w:rsidRPr="00A65E18">
        <w:t xml:space="preserve">Требования к </w:t>
      </w:r>
      <w:r>
        <w:t>работам и прочие условия закупки, в том числе место и сроки выполнения работ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581AB8" w:rsidRPr="003D2974" w:rsidRDefault="00581AB8" w:rsidP="00581AB8">
      <w:pPr>
        <w:pStyle w:val="12"/>
        <w:numPr>
          <w:ilvl w:val="2"/>
          <w:numId w:val="5"/>
        </w:numPr>
        <w:suppressAutoHyphens/>
        <w:ind w:left="0" w:firstLine="709"/>
      </w:pPr>
      <w:r w:rsidRPr="00A65E18">
        <w:t xml:space="preserve">Вскрытие конвертов с заявками </w:t>
      </w:r>
      <w:r w:rsidRPr="003D2974">
        <w:t xml:space="preserve">претендентов на участие в открытом конкурсе (далее – Заявки) состоится в </w:t>
      </w:r>
      <w:r w:rsidR="00CD56C7">
        <w:t>14</w:t>
      </w:r>
      <w:r w:rsidRPr="003D2974">
        <w:t xml:space="preserve"> часов 00 минут </w:t>
      </w:r>
      <w:r w:rsidR="0092740F" w:rsidRPr="003D2974">
        <w:t>местного</w:t>
      </w:r>
      <w:r w:rsidRPr="003D2974">
        <w:t xml:space="preserve"> времени </w:t>
      </w:r>
      <w:r w:rsidR="00E90BFB" w:rsidRPr="00852BE4">
        <w:rPr>
          <w:szCs w:val="28"/>
        </w:rPr>
        <w:t>«</w:t>
      </w:r>
      <w:r w:rsidR="00CD56C7">
        <w:rPr>
          <w:szCs w:val="28"/>
        </w:rPr>
        <w:t>17</w:t>
      </w:r>
      <w:r w:rsidR="00E90BFB" w:rsidRPr="00852BE4">
        <w:rPr>
          <w:szCs w:val="28"/>
        </w:rPr>
        <w:t xml:space="preserve">» </w:t>
      </w:r>
      <w:r w:rsidR="00CD56C7">
        <w:rPr>
          <w:szCs w:val="28"/>
        </w:rPr>
        <w:t>дека</w:t>
      </w:r>
      <w:r w:rsidR="003F211F">
        <w:rPr>
          <w:szCs w:val="28"/>
        </w:rPr>
        <w:t>бря</w:t>
      </w:r>
      <w:r w:rsidRPr="003D2974">
        <w:t xml:space="preserve"> 2013 года.</w:t>
      </w:r>
    </w:p>
    <w:p w:rsidR="00D910FA" w:rsidRDefault="00581AB8" w:rsidP="00581AB8">
      <w:pPr>
        <w:pStyle w:val="12"/>
        <w:numPr>
          <w:ilvl w:val="2"/>
          <w:numId w:val="5"/>
        </w:numPr>
        <w:suppressAutoHyphens/>
        <w:ind w:left="0" w:firstLine="709"/>
      </w:pPr>
      <w:r w:rsidRPr="003D2974">
        <w:t xml:space="preserve">Организатором открытого конкурса является </w:t>
      </w:r>
      <w:r w:rsidRPr="003D2974">
        <w:br/>
        <w:t>ОАО «ТрансКонтейнер». Функции Организатора</w:t>
      </w:r>
      <w:r>
        <w:t xml:space="preserve"> выполняет Постоянная рабочая группа Конкурсной комиссии </w:t>
      </w:r>
      <w:r w:rsidRPr="00C0628C">
        <w:t xml:space="preserve"> </w:t>
      </w:r>
      <w:r w:rsidRPr="00C0628C">
        <w:br/>
        <w:t xml:space="preserve">филиала ОАО «ТрансКонтейнер» </w:t>
      </w:r>
      <w:proofErr w:type="gramStart"/>
      <w:r w:rsidRPr="00C0628C">
        <w:t>на</w:t>
      </w:r>
      <w:proofErr w:type="gramEnd"/>
      <w:r w:rsidRPr="00C0628C">
        <w:t xml:space="preserve"> Забайкальской ж.д.</w:t>
      </w:r>
      <w:r>
        <w:t xml:space="preserve"> </w:t>
      </w:r>
      <w:r w:rsidRPr="00C0628C">
        <w:t>Адрес: 67200, г. Чита, ул. Анохина, д. 91,кор. 2.  Контактные</w:t>
      </w:r>
      <w:r>
        <w:t xml:space="preserve"> лица: </w:t>
      </w:r>
      <w:r w:rsidRPr="00DF6BC6">
        <w:t xml:space="preserve">Говша Дмитрий Владимирович, </w:t>
      </w:r>
      <w:r w:rsidR="0092740F">
        <w:t xml:space="preserve">тел.8(3022) </w:t>
      </w:r>
      <w:r w:rsidR="003F211F">
        <w:t xml:space="preserve">, 22-00-25, </w:t>
      </w:r>
      <w:r w:rsidRPr="00DF6BC6">
        <w:t xml:space="preserve"> адрес электронной почты </w:t>
      </w:r>
      <w:hyperlink r:id="rId8" w:history="1">
        <w:r w:rsidRPr="00D910FA">
          <w:rPr>
            <w:rStyle w:val="af1"/>
            <w:lang w:val="en-US"/>
          </w:rPr>
          <w:t>GovshaDV</w:t>
        </w:r>
        <w:r w:rsidRPr="00DF6BC6">
          <w:rPr>
            <w:rStyle w:val="af1"/>
          </w:rPr>
          <w:t>@trcont.ru</w:t>
        </w:r>
      </w:hyperlink>
      <w:r w:rsidRPr="00DF6BC6">
        <w:t xml:space="preserve">, </w:t>
      </w:r>
    </w:p>
    <w:p w:rsidR="00820DEE" w:rsidRPr="00750F4B" w:rsidRDefault="00820DEE" w:rsidP="00750F4B">
      <w:pPr>
        <w:pStyle w:val="12"/>
        <w:suppressAutoHyphens/>
        <w:ind w:firstLine="709"/>
      </w:pPr>
      <w:bookmarkStart w:id="2" w:name="_Toc34648346"/>
      <w:r>
        <w:lastRenderedPageBreak/>
        <w:t xml:space="preserve">Решение об итогах </w:t>
      </w:r>
      <w:r w:rsidRPr="001A2021">
        <w:t>открытого конкурса</w:t>
      </w:r>
      <w:r>
        <w:t xml:space="preserve"> принимается Конкурсной комиссией</w:t>
      </w:r>
      <w:r w:rsidR="00696673">
        <w:t xml:space="preserve"> </w:t>
      </w:r>
      <w:r>
        <w:t xml:space="preserve">(далее – Конкурсная комиссия).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820DEE" w:rsidRPr="00CE6CB1" w:rsidRDefault="00820DEE" w:rsidP="007166C3">
      <w:pPr>
        <w:pStyle w:val="12"/>
        <w:numPr>
          <w:ilvl w:val="2"/>
          <w:numId w:val="5"/>
        </w:numPr>
        <w:suppressAutoHyphens/>
        <w:ind w:left="0"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820DEE" w:rsidRPr="004937A8" w:rsidRDefault="00820DEE" w:rsidP="007166C3">
      <w:pPr>
        <w:pStyle w:val="12"/>
        <w:numPr>
          <w:ilvl w:val="2"/>
          <w:numId w:val="5"/>
        </w:numPr>
        <w:suppressAutoHyphens/>
        <w:ind w:left="0" w:firstLine="708"/>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820DEE" w:rsidRPr="00CE350B" w:rsidRDefault="00820DEE" w:rsidP="007166C3">
      <w:pPr>
        <w:pStyle w:val="12"/>
        <w:numPr>
          <w:ilvl w:val="2"/>
          <w:numId w:val="5"/>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820DEE" w:rsidRPr="001A5ACC" w:rsidRDefault="00820DEE" w:rsidP="007166C3">
      <w:pPr>
        <w:pStyle w:val="12"/>
        <w:numPr>
          <w:ilvl w:val="2"/>
          <w:numId w:val="5"/>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820DEE" w:rsidRDefault="00820DEE" w:rsidP="007166C3">
      <w:pPr>
        <w:pStyle w:val="12"/>
        <w:numPr>
          <w:ilvl w:val="2"/>
          <w:numId w:val="5"/>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820DEE" w:rsidRDefault="00820DEE" w:rsidP="007166C3">
      <w:pPr>
        <w:pStyle w:val="12"/>
        <w:numPr>
          <w:ilvl w:val="2"/>
          <w:numId w:val="5"/>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нести </w:t>
      </w:r>
      <w:r w:rsidRPr="002E52D7">
        <w:t>никакой ответственности перед любыми физическими и юридическими лицами, которым такое действие может принести убытки.</w:t>
      </w:r>
    </w:p>
    <w:p w:rsidR="00820DEE" w:rsidRPr="005A1837" w:rsidRDefault="00820DEE" w:rsidP="007166C3">
      <w:pPr>
        <w:pStyle w:val="12"/>
        <w:widowControl w:val="0"/>
        <w:numPr>
          <w:ilvl w:val="2"/>
          <w:numId w:val="5"/>
        </w:numPr>
        <w:suppressAutoHyphens/>
        <w:ind w:left="0" w:firstLine="708"/>
        <w:rPr>
          <w:b/>
          <w:i/>
        </w:rPr>
      </w:pPr>
      <w:proofErr w:type="gramStart"/>
      <w:r w:rsidRPr="001A2021">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F61E9">
        <w:rPr>
          <w:szCs w:val="28"/>
        </w:rPr>
        <w:t>www.zakupki.gov</w:t>
      </w:r>
      <w:proofErr w:type="gramEnd"/>
      <w:r w:rsidRPr="003F61E9">
        <w:rPr>
          <w:szCs w:val="28"/>
        </w:rPr>
        <w:t>.</w:t>
      </w:r>
      <w:proofErr w:type="gramStart"/>
      <w:r w:rsidRPr="003F61E9">
        <w:rPr>
          <w:szCs w:val="28"/>
        </w:rPr>
        <w:t>ru</w:t>
      </w:r>
      <w:proofErr w:type="spellEnd"/>
      <w:r w:rsidRPr="003F61E9">
        <w:rPr>
          <w:szCs w:val="28"/>
        </w:rPr>
        <w:t xml:space="preserve">) (далее - официальный сайт). </w:t>
      </w:r>
      <w:proofErr w:type="gramEnd"/>
    </w:p>
    <w:p w:rsidR="00820DEE" w:rsidRDefault="00820DEE" w:rsidP="00820DEE">
      <w:pPr>
        <w:pStyle w:val="12"/>
        <w:widowControl w:val="0"/>
        <w:suppressAutoHyphens/>
        <w:ind w:firstLine="709"/>
        <w:rPr>
          <w:szCs w:val="28"/>
          <w:highlight w:val="yellow"/>
        </w:rPr>
      </w:pPr>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5A1837">
        <w:rPr>
          <w:szCs w:val="28"/>
          <w:highlight w:val="yellow"/>
        </w:rPr>
        <w:t xml:space="preserve"> </w:t>
      </w:r>
    </w:p>
    <w:p w:rsidR="00820DEE" w:rsidRPr="009259AB" w:rsidRDefault="00820DEE" w:rsidP="007166C3">
      <w:pPr>
        <w:pStyle w:val="12"/>
        <w:widowControl w:val="0"/>
        <w:numPr>
          <w:ilvl w:val="2"/>
          <w:numId w:val="5"/>
        </w:numPr>
        <w:suppressAutoHyphens/>
        <w:ind w:left="0" w:firstLine="708"/>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820DEE" w:rsidRPr="009259AB" w:rsidRDefault="00820DEE" w:rsidP="007166C3">
      <w:pPr>
        <w:pStyle w:val="12"/>
        <w:widowControl w:val="0"/>
        <w:numPr>
          <w:ilvl w:val="2"/>
          <w:numId w:val="5"/>
        </w:numPr>
        <w:suppressAutoHyphens/>
        <w:ind w:left="0" w:firstLine="708"/>
        <w:rPr>
          <w:szCs w:val="28"/>
        </w:rPr>
      </w:pPr>
      <w:proofErr w:type="gramStart"/>
      <w:r w:rsidRPr="009259AB">
        <w:rPr>
          <w:szCs w:val="28"/>
        </w:rPr>
        <w:t>Конфиденциальная информация, ставшая известной сторонам при проведении открытого конкурса не может</w:t>
      </w:r>
      <w:proofErr w:type="gramEnd"/>
      <w:r w:rsidRPr="009259AB">
        <w:rPr>
          <w:szCs w:val="28"/>
        </w:rPr>
        <w:t xml:space="preserve"> быть передана третьим лицам за </w:t>
      </w:r>
      <w:r w:rsidRPr="009259AB">
        <w:rPr>
          <w:szCs w:val="28"/>
        </w:rPr>
        <w:lastRenderedPageBreak/>
        <w:t>исключением случаев, предусмотренных законодательством Российской Федерации.</w:t>
      </w:r>
    </w:p>
    <w:p w:rsidR="00820DEE" w:rsidRDefault="00820DEE" w:rsidP="007166C3">
      <w:pPr>
        <w:pStyle w:val="12"/>
        <w:widowControl w:val="0"/>
        <w:numPr>
          <w:ilvl w:val="2"/>
          <w:numId w:val="5"/>
        </w:numPr>
        <w:suppressAutoHyphens/>
        <w:ind w:left="0" w:firstLine="708"/>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820DEE" w:rsidRDefault="00820DEE" w:rsidP="007166C3">
      <w:pPr>
        <w:pStyle w:val="12"/>
        <w:widowControl w:val="0"/>
        <w:numPr>
          <w:ilvl w:val="2"/>
          <w:numId w:val="5"/>
        </w:numPr>
        <w:suppressAutoHyphens/>
        <w:ind w:left="0" w:firstLine="708"/>
      </w:pPr>
      <w:r w:rsidRPr="00666C9B">
        <w:t xml:space="preserve">Настоящая документация разработана в соответствии с Положением о закупках, размещенном на официальном сайте и сайте </w:t>
      </w:r>
      <w:r>
        <w:br/>
      </w:r>
      <w:r w:rsidRPr="00666C9B">
        <w:t>ОАО «ТрансКонтейнер».</w:t>
      </w:r>
      <w:r>
        <w:t xml:space="preserve"> </w:t>
      </w:r>
    </w:p>
    <w:p w:rsidR="00820DEE" w:rsidRDefault="00820DEE" w:rsidP="00820DEE">
      <w:pPr>
        <w:pStyle w:val="12"/>
        <w:widowControl w:val="0"/>
        <w:suppressAutoHyphens/>
        <w:ind w:firstLine="708"/>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820DEE" w:rsidRDefault="00820DEE" w:rsidP="007166C3">
      <w:pPr>
        <w:pStyle w:val="12"/>
        <w:widowControl w:val="0"/>
        <w:numPr>
          <w:ilvl w:val="2"/>
          <w:numId w:val="5"/>
        </w:numPr>
        <w:suppressAutoHyphens/>
        <w:ind w:left="0" w:firstLine="708"/>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820DEE" w:rsidRDefault="00820DEE" w:rsidP="00820DEE">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820DEE" w:rsidRDefault="00820DEE" w:rsidP="007166C3">
      <w:pPr>
        <w:pStyle w:val="12"/>
        <w:widowControl w:val="0"/>
        <w:numPr>
          <w:ilvl w:val="2"/>
          <w:numId w:val="5"/>
        </w:numPr>
        <w:suppressAutoHyphens/>
        <w:ind w:left="0" w:firstLine="709"/>
      </w:pPr>
      <w:r>
        <w:t>И</w:t>
      </w:r>
      <w:r w:rsidRPr="002E52D7">
        <w:t>ностранн</w:t>
      </w:r>
      <w:r>
        <w:t>ый</w:t>
      </w:r>
      <w:r w:rsidRPr="002E52D7">
        <w:t xml:space="preserve"> участник </w:t>
      </w:r>
      <w:r>
        <w:t xml:space="preserve">закупки вправе </w:t>
      </w:r>
      <w:r w:rsidRPr="002E52D7">
        <w:t>указать цену в рублях Российской Федерации, либо в</w:t>
      </w:r>
      <w:r>
        <w:t xml:space="preserve"> долларах США.</w:t>
      </w:r>
      <w:r w:rsidRPr="002E52D7">
        <w:t xml:space="preserve"> При этом оценка и 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820DEE" w:rsidRDefault="00820DEE" w:rsidP="007166C3">
      <w:pPr>
        <w:pStyle w:val="12"/>
        <w:widowControl w:val="0"/>
        <w:numPr>
          <w:ilvl w:val="2"/>
          <w:numId w:val="5"/>
        </w:numPr>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CA4D68" w:rsidRPr="00523B57" w:rsidRDefault="00CA4D68" w:rsidP="00CA4D68">
      <w:pPr>
        <w:pStyle w:val="-3"/>
        <w:numPr>
          <w:ilvl w:val="2"/>
          <w:numId w:val="0"/>
        </w:numPr>
        <w:tabs>
          <w:tab w:val="num" w:pos="1985"/>
        </w:tabs>
        <w:suppressAutoHyphens/>
        <w:ind w:firstLine="709"/>
      </w:pPr>
      <w:r w:rsidRPr="002E52D7">
        <w:t xml:space="preserve"> </w:t>
      </w:r>
    </w:p>
    <w:p w:rsidR="00CA4D68" w:rsidRDefault="00CA4D68" w:rsidP="00CA4D68">
      <w:pPr>
        <w:pStyle w:val="2"/>
        <w:numPr>
          <w:ilvl w:val="1"/>
          <w:numId w:val="2"/>
        </w:numPr>
        <w:tabs>
          <w:tab w:val="clear" w:pos="720"/>
        </w:tabs>
        <w:suppressAutoHyphens/>
        <w:spacing w:before="0" w:after="0"/>
        <w:ind w:left="0" w:firstLine="709"/>
        <w:jc w:val="both"/>
        <w:rPr>
          <w:rFonts w:eastAsia="MS Mincho"/>
          <w:i w:val="0"/>
          <w:iCs w:val="0"/>
        </w:rPr>
      </w:pPr>
      <w:r w:rsidRPr="00CE350B">
        <w:rPr>
          <w:rFonts w:eastAsia="MS Mincho"/>
          <w:i w:val="0"/>
          <w:iCs w:val="0"/>
        </w:rPr>
        <w:t xml:space="preserve">Разъяснения положений </w:t>
      </w:r>
      <w:r>
        <w:rPr>
          <w:rFonts w:eastAsia="MS Mincho"/>
          <w:i w:val="0"/>
          <w:iCs w:val="0"/>
        </w:rPr>
        <w:t xml:space="preserve">документации </w:t>
      </w:r>
      <w:bookmarkEnd w:id="2"/>
    </w:p>
    <w:p w:rsidR="00CA4D68" w:rsidRPr="00155A01" w:rsidRDefault="00CA4D68" w:rsidP="00CA4D68">
      <w:pPr>
        <w:suppressAutoHyphens/>
        <w:ind w:firstLine="709"/>
        <w:jc w:val="both"/>
        <w:rPr>
          <w:rFonts w:eastAsia="MS Mincho"/>
        </w:rPr>
      </w:pPr>
    </w:p>
    <w:p w:rsidR="00820DEE" w:rsidRPr="00523F8C" w:rsidRDefault="00820DEE" w:rsidP="007F1ECB">
      <w:pPr>
        <w:numPr>
          <w:ilvl w:val="2"/>
          <w:numId w:val="2"/>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Pr>
          <w:rFonts w:eastAsia="MS Mincho"/>
          <w:sz w:val="28"/>
          <w:szCs w:val="28"/>
        </w:rPr>
        <w:t>(</w:t>
      </w:r>
      <w:proofErr w:type="spellStart"/>
      <w:proofErr w:type="gramEnd"/>
      <w:r>
        <w:rPr>
          <w:rFonts w:eastAsia="MS Mincho"/>
          <w:sz w:val="28"/>
          <w:szCs w:val="28"/>
        </w:rPr>
        <w:t>ам</w:t>
      </w:r>
      <w:proofErr w:type="spellEnd"/>
      <w:r>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Pr>
          <w:rFonts w:eastAsia="MS Mincho"/>
          <w:sz w:val="28"/>
          <w:szCs w:val="28"/>
        </w:rPr>
        <w:t>я(ей</w:t>
      </w:r>
      <w:r w:rsidRPr="00781E00">
        <w:rPr>
          <w:rFonts w:eastAsia="MS Mincho"/>
          <w:sz w:val="28"/>
          <w:szCs w:val="28"/>
        </w:rPr>
        <w:t>) Заказчика, ответственн</w:t>
      </w:r>
      <w:r>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820DEE" w:rsidRDefault="00820DEE" w:rsidP="007F1ECB">
      <w:pPr>
        <w:numPr>
          <w:ilvl w:val="2"/>
          <w:numId w:val="2"/>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820DEE" w:rsidRDefault="00820DEE" w:rsidP="007F1ECB">
      <w:pPr>
        <w:numPr>
          <w:ilvl w:val="2"/>
          <w:numId w:val="2"/>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820DEE" w:rsidRPr="00592CFF" w:rsidRDefault="00820DEE" w:rsidP="00820DEE">
      <w:pPr>
        <w:numPr>
          <w:ilvl w:val="2"/>
          <w:numId w:val="2"/>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CA4D68" w:rsidRPr="00523F8C" w:rsidRDefault="00CA4D68" w:rsidP="00CA4D68">
      <w:pPr>
        <w:numPr>
          <w:ilvl w:val="2"/>
          <w:numId w:val="2"/>
        </w:numPr>
        <w:suppressAutoHyphens/>
        <w:ind w:left="0" w:firstLine="709"/>
        <w:jc w:val="both"/>
        <w:rPr>
          <w:rFonts w:eastAsia="MS Mincho"/>
          <w:sz w:val="28"/>
          <w:szCs w:val="28"/>
        </w:rPr>
      </w:pPr>
      <w:r w:rsidRPr="00523F8C">
        <w:rPr>
          <w:rFonts w:eastAsia="MS Mincho"/>
          <w:sz w:val="28"/>
          <w:szCs w:val="28"/>
        </w:rPr>
        <w:lastRenderedPageBreak/>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Pr>
          <w:rFonts w:eastAsia="MS Mincho"/>
          <w:sz w:val="28"/>
          <w:szCs w:val="28"/>
        </w:rPr>
        <w:t>(</w:t>
      </w:r>
      <w:proofErr w:type="spellStart"/>
      <w:proofErr w:type="gramEnd"/>
      <w:r>
        <w:rPr>
          <w:rFonts w:eastAsia="MS Mincho"/>
          <w:sz w:val="28"/>
          <w:szCs w:val="28"/>
        </w:rPr>
        <w:t>ам</w:t>
      </w:r>
      <w:proofErr w:type="spellEnd"/>
      <w:r>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Pr>
          <w:rFonts w:eastAsia="MS Mincho"/>
          <w:sz w:val="28"/>
          <w:szCs w:val="28"/>
        </w:rPr>
        <w:t>я(ей</w:t>
      </w:r>
      <w:r w:rsidRPr="00781E00">
        <w:rPr>
          <w:rFonts w:eastAsia="MS Mincho"/>
          <w:sz w:val="28"/>
          <w:szCs w:val="28"/>
        </w:rPr>
        <w:t>) Заказчика, ответственн</w:t>
      </w:r>
      <w:r>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CA4D68" w:rsidRDefault="00CA4D68" w:rsidP="00CA4D68">
      <w:pPr>
        <w:numPr>
          <w:ilvl w:val="2"/>
          <w:numId w:val="2"/>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CA4D68" w:rsidRDefault="00CA4D68" w:rsidP="00CA4D68">
      <w:pPr>
        <w:numPr>
          <w:ilvl w:val="2"/>
          <w:numId w:val="2"/>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CA4D68" w:rsidRPr="007166C3" w:rsidRDefault="00CA4D68" w:rsidP="007166C3">
      <w:pPr>
        <w:numPr>
          <w:ilvl w:val="2"/>
          <w:numId w:val="2"/>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CA4D68" w:rsidRPr="00274ACB" w:rsidRDefault="00CA4D68" w:rsidP="00CA4D68">
      <w:pPr>
        <w:suppressAutoHyphens/>
        <w:ind w:firstLine="709"/>
        <w:jc w:val="both"/>
        <w:rPr>
          <w:rFonts w:eastAsia="MS Mincho"/>
          <w:sz w:val="28"/>
          <w:szCs w:val="28"/>
        </w:rPr>
      </w:pPr>
    </w:p>
    <w:p w:rsidR="00CA4D68" w:rsidRDefault="00CA4D68" w:rsidP="00CA4D68">
      <w:pPr>
        <w:pStyle w:val="2"/>
        <w:numPr>
          <w:ilvl w:val="1"/>
          <w:numId w:val="2"/>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 xml:space="preserve">Внесение изменений и дополнений в </w:t>
      </w:r>
      <w:r>
        <w:rPr>
          <w:rFonts w:eastAsia="MS Mincho"/>
          <w:i w:val="0"/>
          <w:iCs w:val="0"/>
        </w:rPr>
        <w:t xml:space="preserve">документацию </w:t>
      </w:r>
      <w:bookmarkEnd w:id="3"/>
      <w:bookmarkEnd w:id="4"/>
    </w:p>
    <w:p w:rsidR="00CA4D68" w:rsidRPr="00155A01" w:rsidRDefault="00CA4D68" w:rsidP="00CA4D68">
      <w:pPr>
        <w:suppressAutoHyphens/>
        <w:ind w:firstLine="709"/>
        <w:jc w:val="both"/>
        <w:rPr>
          <w:rFonts w:eastAsia="MS Mincho"/>
        </w:rPr>
      </w:pPr>
    </w:p>
    <w:p w:rsidR="00820DEE" w:rsidRPr="00A372EA" w:rsidRDefault="00820DEE" w:rsidP="00820DEE">
      <w:pPr>
        <w:pStyle w:val="a5"/>
        <w:numPr>
          <w:ilvl w:val="2"/>
          <w:numId w:val="2"/>
        </w:numPr>
        <w:suppressAutoHyphens/>
        <w:ind w:left="0"/>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820DEE" w:rsidRPr="00A372EA" w:rsidRDefault="00820DEE" w:rsidP="00820DEE">
      <w:pPr>
        <w:pStyle w:val="a5"/>
        <w:numPr>
          <w:ilvl w:val="2"/>
          <w:numId w:val="12"/>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820DEE" w:rsidRPr="00A372EA" w:rsidRDefault="00820DEE" w:rsidP="00820DEE">
      <w:pPr>
        <w:pStyle w:val="a5"/>
        <w:numPr>
          <w:ilvl w:val="2"/>
          <w:numId w:val="12"/>
        </w:numPr>
        <w:suppressAutoHyphens/>
        <w:ind w:left="0" w:firstLine="709"/>
        <w:rPr>
          <w:sz w:val="28"/>
        </w:rPr>
      </w:pPr>
      <w:r w:rsidRPr="00A372EA">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820DEE" w:rsidRPr="00A372EA" w:rsidRDefault="00820DEE" w:rsidP="00820DEE">
      <w:pPr>
        <w:pStyle w:val="a5"/>
        <w:numPr>
          <w:ilvl w:val="2"/>
          <w:numId w:val="12"/>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CA4D68" w:rsidRPr="007166C3" w:rsidRDefault="00820DEE" w:rsidP="007166C3">
      <w:pPr>
        <w:pStyle w:val="a5"/>
        <w:numPr>
          <w:ilvl w:val="2"/>
          <w:numId w:val="12"/>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CA4D68" w:rsidRDefault="00CA4D68" w:rsidP="00CA4D68">
      <w:pPr>
        <w:pStyle w:val="a5"/>
        <w:suppressAutoHyphens/>
        <w:rPr>
          <w:sz w:val="28"/>
          <w:szCs w:val="28"/>
        </w:rPr>
      </w:pPr>
    </w:p>
    <w:p w:rsidR="007166C3" w:rsidRPr="00B76680" w:rsidRDefault="007166C3" w:rsidP="00CA4D68">
      <w:pPr>
        <w:pStyle w:val="a5"/>
        <w:suppressAutoHyphens/>
        <w:rPr>
          <w:sz w:val="28"/>
          <w:szCs w:val="28"/>
        </w:rPr>
      </w:pPr>
    </w:p>
    <w:p w:rsidR="00CA4D68" w:rsidRDefault="00CA4D68" w:rsidP="00CA4D68">
      <w:pPr>
        <w:pStyle w:val="2"/>
        <w:keepNext w:val="0"/>
        <w:numPr>
          <w:ilvl w:val="1"/>
          <w:numId w:val="6"/>
        </w:numPr>
        <w:tabs>
          <w:tab w:val="clear" w:pos="792"/>
          <w:tab w:val="num" w:pos="-2340"/>
        </w:tabs>
        <w:suppressAutoHyphens/>
        <w:spacing w:before="0" w:after="0"/>
        <w:ind w:left="0" w:firstLine="709"/>
        <w:jc w:val="both"/>
        <w:rPr>
          <w:rFonts w:eastAsia="MS Mincho"/>
          <w:i w:val="0"/>
          <w:iCs w:val="0"/>
        </w:rPr>
      </w:pPr>
      <w:r>
        <w:rPr>
          <w:rFonts w:eastAsia="MS Mincho"/>
          <w:i w:val="0"/>
          <w:iCs w:val="0"/>
        </w:rPr>
        <w:t>З</w:t>
      </w:r>
      <w:r w:rsidRPr="00CE350B">
        <w:rPr>
          <w:rFonts w:eastAsia="MS Mincho"/>
          <w:i w:val="0"/>
          <w:iCs w:val="0"/>
        </w:rPr>
        <w:t>аявка</w:t>
      </w:r>
      <w:r>
        <w:rPr>
          <w:rFonts w:eastAsia="MS Mincho"/>
          <w:i w:val="0"/>
          <w:iCs w:val="0"/>
        </w:rPr>
        <w:t xml:space="preserve"> </w:t>
      </w:r>
    </w:p>
    <w:p w:rsidR="00CA4D68" w:rsidRPr="00155A01" w:rsidRDefault="00CA4D68" w:rsidP="00CA4D68">
      <w:pPr>
        <w:suppressAutoHyphens/>
        <w:ind w:firstLine="709"/>
        <w:jc w:val="both"/>
        <w:rPr>
          <w:rFonts w:eastAsia="MS Mincho"/>
        </w:rPr>
      </w:pPr>
    </w:p>
    <w:p w:rsidR="00820DEE" w:rsidRDefault="00820DEE" w:rsidP="00820DEE">
      <w:pPr>
        <w:pStyle w:val="a5"/>
        <w:numPr>
          <w:ilvl w:val="2"/>
          <w:numId w:val="6"/>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820DEE" w:rsidRPr="00CE350B" w:rsidRDefault="00820DEE" w:rsidP="00820DEE">
      <w:pPr>
        <w:pStyle w:val="a5"/>
        <w:numPr>
          <w:ilvl w:val="2"/>
          <w:numId w:val="6"/>
        </w:numPr>
        <w:tabs>
          <w:tab w:val="num" w:pos="720"/>
        </w:tabs>
        <w:suppressAutoHyphens/>
        <w:ind w:firstLine="709"/>
        <w:rPr>
          <w:sz w:val="28"/>
          <w:szCs w:val="28"/>
        </w:rPr>
      </w:pPr>
      <w:r>
        <w:rPr>
          <w:sz w:val="28"/>
          <w:szCs w:val="28"/>
        </w:rPr>
        <w:t>Обеспечения Заявки не требуется.</w:t>
      </w:r>
    </w:p>
    <w:p w:rsidR="00820DEE" w:rsidRDefault="00820DEE" w:rsidP="00820DEE">
      <w:pPr>
        <w:pStyle w:val="a5"/>
        <w:numPr>
          <w:ilvl w:val="2"/>
          <w:numId w:val="6"/>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820DEE" w:rsidRPr="00A83556" w:rsidRDefault="00820DEE" w:rsidP="00820DEE">
      <w:pPr>
        <w:pStyle w:val="a5"/>
        <w:numPr>
          <w:ilvl w:val="2"/>
          <w:numId w:val="6"/>
        </w:numPr>
        <w:tabs>
          <w:tab w:val="clear" w:pos="1440"/>
          <w:tab w:val="num" w:pos="720"/>
          <w:tab w:val="num" w:pos="900"/>
        </w:tabs>
        <w:suppressAutoHyphens/>
        <w:ind w:firstLine="709"/>
        <w:rPr>
          <w:sz w:val="28"/>
          <w:szCs w:val="28"/>
        </w:rPr>
      </w:pPr>
      <w:r w:rsidRPr="00A83556">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820DEE" w:rsidRDefault="00820DEE" w:rsidP="00820DEE">
      <w:pPr>
        <w:pStyle w:val="a5"/>
        <w:numPr>
          <w:ilvl w:val="2"/>
          <w:numId w:val="6"/>
        </w:numPr>
        <w:tabs>
          <w:tab w:val="num" w:pos="720"/>
        </w:tabs>
        <w:suppressAutoHyphens/>
        <w:ind w:firstLine="709"/>
        <w:rPr>
          <w:sz w:val="28"/>
          <w:szCs w:val="28"/>
        </w:rPr>
      </w:pPr>
      <w:r w:rsidRPr="00A83556">
        <w:rPr>
          <w:sz w:val="28"/>
          <w:szCs w:val="28"/>
        </w:rPr>
        <w:t xml:space="preserve">Заявка должна действовать </w:t>
      </w:r>
      <w:r>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820DEE" w:rsidRDefault="00820DEE" w:rsidP="00820DEE">
      <w:pPr>
        <w:pStyle w:val="a5"/>
        <w:numPr>
          <w:ilvl w:val="2"/>
          <w:numId w:val="6"/>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820DEE" w:rsidRPr="00EF08B8" w:rsidRDefault="00820DEE" w:rsidP="00820DEE">
      <w:pPr>
        <w:pStyle w:val="a5"/>
        <w:numPr>
          <w:ilvl w:val="2"/>
          <w:numId w:val="6"/>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CA4D68" w:rsidRPr="0023260D" w:rsidRDefault="00CA4D68" w:rsidP="00CA4D68">
      <w:pPr>
        <w:pStyle w:val="a5"/>
        <w:tabs>
          <w:tab w:val="num" w:pos="1440"/>
        </w:tabs>
        <w:suppressAutoHyphens/>
        <w:rPr>
          <w:sz w:val="28"/>
          <w:szCs w:val="28"/>
        </w:rPr>
      </w:pPr>
    </w:p>
    <w:p w:rsidR="00CA4D68" w:rsidRDefault="00CA4D68" w:rsidP="00CA4D68">
      <w:pPr>
        <w:pStyle w:val="2"/>
        <w:numPr>
          <w:ilvl w:val="1"/>
          <w:numId w:val="7"/>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w:t>
      </w:r>
      <w:r>
        <w:rPr>
          <w:rFonts w:eastAsia="MS Mincho"/>
          <w:i w:val="0"/>
          <w:iCs w:val="0"/>
        </w:rPr>
        <w:t xml:space="preserve">Заявок </w:t>
      </w:r>
      <w:bookmarkEnd w:id="5"/>
      <w:bookmarkEnd w:id="6"/>
    </w:p>
    <w:p w:rsidR="00CA4D68" w:rsidRPr="00155A01" w:rsidRDefault="00CA4D68" w:rsidP="00CA4D68">
      <w:pPr>
        <w:suppressAutoHyphens/>
        <w:ind w:firstLine="709"/>
        <w:jc w:val="both"/>
        <w:rPr>
          <w:rFonts w:eastAsia="MS Mincho"/>
        </w:rPr>
      </w:pPr>
    </w:p>
    <w:p w:rsidR="00820DEE" w:rsidRPr="003D2974" w:rsidRDefault="00820DEE" w:rsidP="00820DEE">
      <w:pPr>
        <w:pStyle w:val="a5"/>
        <w:numPr>
          <w:ilvl w:val="2"/>
          <w:numId w:val="15"/>
        </w:numPr>
        <w:suppressAutoHyphens/>
        <w:ind w:left="0" w:firstLine="709"/>
        <w:rPr>
          <w:sz w:val="28"/>
        </w:rPr>
      </w:pPr>
      <w:r w:rsidRPr="005F0E24">
        <w:rPr>
          <w:sz w:val="28"/>
        </w:rPr>
        <w:t xml:space="preserve">Заявки представляются с момента размещения на сайте </w:t>
      </w:r>
      <w:r w:rsidRPr="005F0E24">
        <w:rPr>
          <w:sz w:val="28"/>
        </w:rPr>
        <w:br/>
        <w:t xml:space="preserve">ОАО «ТрансКонтейнер» и </w:t>
      </w:r>
      <w:r w:rsidRPr="003D2974">
        <w:rPr>
          <w:sz w:val="28"/>
        </w:rPr>
        <w:t xml:space="preserve">на официальном сайте </w:t>
      </w:r>
      <w:r w:rsidRPr="003D2974">
        <w:rPr>
          <w:sz w:val="28"/>
          <w:szCs w:val="28"/>
        </w:rPr>
        <w:t>извещения о проведении открытого конкурса, и</w:t>
      </w:r>
      <w:r w:rsidRPr="003D2974">
        <w:rPr>
          <w:sz w:val="28"/>
        </w:rPr>
        <w:t xml:space="preserve"> не позднее 16 часов 00 минут местного времени </w:t>
      </w:r>
      <w:r w:rsidRPr="003D2974">
        <w:rPr>
          <w:sz w:val="28"/>
        </w:rPr>
        <w:br/>
        <w:t>«</w:t>
      </w:r>
      <w:r w:rsidR="002F5F2F">
        <w:rPr>
          <w:sz w:val="28"/>
        </w:rPr>
        <w:t>1</w:t>
      </w:r>
      <w:r w:rsidR="00456BFD">
        <w:rPr>
          <w:sz w:val="28"/>
        </w:rPr>
        <w:t>6</w:t>
      </w:r>
      <w:r w:rsidRPr="003D2974">
        <w:rPr>
          <w:sz w:val="28"/>
        </w:rPr>
        <w:t xml:space="preserve">» </w:t>
      </w:r>
      <w:r w:rsidR="002F5F2F">
        <w:rPr>
          <w:sz w:val="28"/>
        </w:rPr>
        <w:t>дека</w:t>
      </w:r>
      <w:r w:rsidR="00456BFD">
        <w:rPr>
          <w:sz w:val="28"/>
        </w:rPr>
        <w:t>бря</w:t>
      </w:r>
      <w:r w:rsidR="00D715D5" w:rsidRPr="003D2974">
        <w:rPr>
          <w:sz w:val="28"/>
        </w:rPr>
        <w:t xml:space="preserve"> 2013</w:t>
      </w:r>
      <w:r w:rsidRPr="003D2974">
        <w:rPr>
          <w:sz w:val="28"/>
        </w:rPr>
        <w:t xml:space="preserve"> г., по адресу: 672000, Забайкальский край, г. Чита, ул. Анохина,</w:t>
      </w:r>
      <w:r w:rsidR="00456BFD">
        <w:rPr>
          <w:sz w:val="28"/>
        </w:rPr>
        <w:t xml:space="preserve"> 91, кор.2, этаж 6, кабинет №603</w:t>
      </w:r>
      <w:r w:rsidRPr="003D2974">
        <w:rPr>
          <w:sz w:val="28"/>
        </w:rPr>
        <w:t xml:space="preserve">. </w:t>
      </w:r>
    </w:p>
    <w:p w:rsidR="00820DEE" w:rsidRDefault="00820DEE" w:rsidP="00820DEE">
      <w:pPr>
        <w:pStyle w:val="a5"/>
        <w:numPr>
          <w:ilvl w:val="2"/>
          <w:numId w:val="15"/>
        </w:numPr>
        <w:suppressAutoHyphens/>
        <w:ind w:left="0" w:firstLine="709"/>
        <w:rPr>
          <w:sz w:val="28"/>
        </w:rPr>
      </w:pPr>
      <w:r w:rsidRPr="003D2974">
        <w:rPr>
          <w:sz w:val="28"/>
        </w:rPr>
        <w:t>Для прохода в здание, где будут приниматься Заявки, претенденту необходимо направить 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w:t>
      </w:r>
      <w:proofErr w:type="gramStart"/>
      <w:r w:rsidRPr="00D3261F">
        <w:rPr>
          <w:sz w:val="28"/>
        </w:rPr>
        <w:t>у</w:t>
      </w:r>
      <w:r>
        <w:rPr>
          <w:sz w:val="28"/>
        </w:rPr>
        <w:t>(</w:t>
      </w:r>
      <w:proofErr w:type="spellStart"/>
      <w:proofErr w:type="gramEnd"/>
      <w:r>
        <w:rPr>
          <w:sz w:val="28"/>
        </w:rPr>
        <w:t>ам</w:t>
      </w:r>
      <w:proofErr w:type="spellEnd"/>
      <w:r>
        <w:rPr>
          <w:sz w:val="28"/>
        </w:rPr>
        <w:t>)</w:t>
      </w:r>
      <w:r w:rsidRPr="00D3261F">
        <w:rPr>
          <w:sz w:val="28"/>
        </w:rPr>
        <w:t xml:space="preserve"> электронной почты </w:t>
      </w:r>
      <w:r>
        <w:rPr>
          <w:sz w:val="28"/>
        </w:rPr>
        <w:t>контактного</w:t>
      </w:r>
      <w:r w:rsidRPr="00D77E46">
        <w:rPr>
          <w:sz w:val="28"/>
        </w:rPr>
        <w:t>(</w:t>
      </w:r>
      <w:proofErr w:type="spellStart"/>
      <w:r>
        <w:rPr>
          <w:sz w:val="28"/>
        </w:rPr>
        <w:t>ых</w:t>
      </w:r>
      <w:proofErr w:type="spellEnd"/>
      <w:r>
        <w:rPr>
          <w:sz w:val="28"/>
        </w:rPr>
        <w:t xml:space="preserve">) лица (лиц) </w:t>
      </w:r>
      <w:r w:rsidRPr="00D3261F">
        <w:rPr>
          <w:sz w:val="28"/>
        </w:rPr>
        <w:t xml:space="preserve">Организатора </w:t>
      </w:r>
      <w:r w:rsidRPr="00C01742">
        <w:rPr>
          <w:sz w:val="28"/>
        </w:rPr>
        <w:t>открытого конкурса</w:t>
      </w:r>
      <w:r w:rsidRPr="00D3261F">
        <w:rPr>
          <w:sz w:val="28"/>
        </w:rPr>
        <w:t>, указанн</w:t>
      </w:r>
      <w:r>
        <w:rPr>
          <w:sz w:val="28"/>
        </w:rPr>
        <w:t>ому(</w:t>
      </w:r>
      <w:proofErr w:type="spellStart"/>
      <w:r>
        <w:rPr>
          <w:sz w:val="28"/>
        </w:rPr>
        <w:t>ым</w:t>
      </w:r>
      <w:proofErr w:type="spellEnd"/>
      <w:r>
        <w:rPr>
          <w:sz w:val="28"/>
        </w:rPr>
        <w:t>)</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820DEE" w:rsidRPr="00CE6CB1" w:rsidRDefault="00820DEE" w:rsidP="00820DEE">
      <w:pPr>
        <w:pStyle w:val="a5"/>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820DEE" w:rsidRPr="00884AEB" w:rsidRDefault="00820DEE" w:rsidP="00820DEE">
      <w:pPr>
        <w:pStyle w:val="a5"/>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820DEE" w:rsidRPr="00513454" w:rsidRDefault="00820DEE" w:rsidP="00820DEE">
      <w:pPr>
        <w:pStyle w:val="a5"/>
        <w:numPr>
          <w:ilvl w:val="2"/>
          <w:numId w:val="15"/>
        </w:numPr>
        <w:suppressAutoHyphens/>
        <w:ind w:left="0" w:firstLine="709"/>
        <w:rPr>
          <w:b/>
          <w:sz w:val="28"/>
        </w:rPr>
      </w:pPr>
      <w:r w:rsidRPr="00513454">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820DEE" w:rsidRPr="00513454" w:rsidRDefault="00820DEE" w:rsidP="00820DEE">
      <w:pPr>
        <w:pStyle w:val="a5"/>
        <w:numPr>
          <w:ilvl w:val="2"/>
          <w:numId w:val="15"/>
        </w:numPr>
        <w:suppressAutoHyphens/>
        <w:ind w:left="0" w:firstLine="709"/>
        <w:rPr>
          <w:sz w:val="28"/>
        </w:rPr>
      </w:pPr>
      <w:r w:rsidRPr="00513454">
        <w:rPr>
          <w:sz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820DEE" w:rsidRPr="00513454" w:rsidRDefault="00820DEE" w:rsidP="00820DEE">
      <w:pPr>
        <w:pStyle w:val="a5"/>
        <w:numPr>
          <w:ilvl w:val="2"/>
          <w:numId w:val="15"/>
        </w:numPr>
        <w:suppressAutoHyphens/>
        <w:ind w:left="0" w:firstLine="709"/>
        <w:rPr>
          <w:sz w:val="28"/>
        </w:rPr>
      </w:pPr>
      <w:r w:rsidRPr="00513454">
        <w:rPr>
          <w:sz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CA4D68" w:rsidRDefault="00CA4D68" w:rsidP="00CA4D68">
      <w:pPr>
        <w:pStyle w:val="a5"/>
        <w:suppressAutoHyphens/>
        <w:rPr>
          <w:sz w:val="28"/>
        </w:rPr>
      </w:pPr>
    </w:p>
    <w:p w:rsidR="007166C3" w:rsidRPr="00B76680" w:rsidRDefault="007166C3" w:rsidP="00CA4D68">
      <w:pPr>
        <w:pStyle w:val="a5"/>
        <w:suppressAutoHyphens/>
        <w:rPr>
          <w:sz w:val="28"/>
        </w:rPr>
      </w:pPr>
    </w:p>
    <w:p w:rsidR="00CA4D68" w:rsidRDefault="00CA4D68" w:rsidP="00CA4D68">
      <w:pPr>
        <w:pStyle w:val="2"/>
        <w:numPr>
          <w:ilvl w:val="1"/>
          <w:numId w:val="8"/>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CE350B">
        <w:rPr>
          <w:rFonts w:eastAsia="MS Mincho"/>
          <w:i w:val="0"/>
          <w:iCs w:val="0"/>
        </w:rPr>
        <w:t xml:space="preserve">Изменение </w:t>
      </w:r>
      <w:r>
        <w:rPr>
          <w:rFonts w:eastAsia="MS Mincho"/>
          <w:i w:val="0"/>
          <w:iCs w:val="0"/>
        </w:rPr>
        <w:t xml:space="preserve">Заявок </w:t>
      </w:r>
      <w:r w:rsidRPr="00CE350B">
        <w:rPr>
          <w:rFonts w:eastAsia="MS Mincho"/>
          <w:i w:val="0"/>
          <w:iCs w:val="0"/>
        </w:rPr>
        <w:t>и их отзыв</w:t>
      </w:r>
      <w:bookmarkEnd w:id="10"/>
      <w:bookmarkEnd w:id="11"/>
    </w:p>
    <w:p w:rsidR="00CA4D68" w:rsidRPr="00155A01" w:rsidRDefault="00CA4D68" w:rsidP="00CA4D68">
      <w:pPr>
        <w:suppressAutoHyphens/>
        <w:ind w:firstLine="709"/>
        <w:jc w:val="both"/>
        <w:rPr>
          <w:rFonts w:eastAsia="MS Mincho"/>
        </w:rPr>
      </w:pPr>
    </w:p>
    <w:p w:rsidR="00820DEE" w:rsidRPr="008C04C6" w:rsidRDefault="00820DEE" w:rsidP="00820DEE">
      <w:pPr>
        <w:pStyle w:val="a5"/>
        <w:numPr>
          <w:ilvl w:val="2"/>
          <w:numId w:val="8"/>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Pr>
          <w:sz w:val="28"/>
          <w:szCs w:val="28"/>
        </w:rPr>
        <w:t>З</w:t>
      </w:r>
      <w:r w:rsidRPr="00A83556">
        <w:rPr>
          <w:sz w:val="28"/>
          <w:szCs w:val="28"/>
        </w:rPr>
        <w:t>аявок</w:t>
      </w:r>
      <w:r>
        <w:rPr>
          <w:sz w:val="28"/>
          <w:szCs w:val="28"/>
        </w:rPr>
        <w:t>, установленного пунктом 1.5.1 настоящей документации.</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820DEE" w:rsidRPr="00237752" w:rsidRDefault="00820DEE" w:rsidP="00820DEE">
      <w:pPr>
        <w:pStyle w:val="a5"/>
        <w:numPr>
          <w:ilvl w:val="2"/>
          <w:numId w:val="8"/>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820DEE" w:rsidRDefault="00820DEE" w:rsidP="00820DEE">
      <w:pPr>
        <w:pStyle w:val="a5"/>
        <w:numPr>
          <w:ilvl w:val="2"/>
          <w:numId w:val="8"/>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 за исключением случаев, предусмотренных пунктами 1.4.5 и 2.8.8 настоящей документации</w:t>
      </w:r>
      <w:r w:rsidRPr="00CE6CB1">
        <w:rPr>
          <w:sz w:val="28"/>
        </w:rPr>
        <w:t>.</w:t>
      </w:r>
    </w:p>
    <w:p w:rsidR="00CA4D68" w:rsidRDefault="00CA4D68" w:rsidP="00CA4D68">
      <w:pPr>
        <w:pStyle w:val="a5"/>
        <w:suppressAutoHyphens/>
        <w:rPr>
          <w:sz w:val="28"/>
        </w:rPr>
      </w:pPr>
    </w:p>
    <w:p w:rsidR="007166C3" w:rsidRPr="00B76680" w:rsidRDefault="007166C3" w:rsidP="00CA4D68">
      <w:pPr>
        <w:pStyle w:val="a5"/>
        <w:suppressAutoHyphens/>
        <w:rPr>
          <w:sz w:val="28"/>
        </w:rPr>
      </w:pPr>
    </w:p>
    <w:p w:rsidR="00CA4D68" w:rsidRDefault="00CA4D68" w:rsidP="00CA4D68">
      <w:pPr>
        <w:pStyle w:val="2"/>
        <w:numPr>
          <w:ilvl w:val="1"/>
          <w:numId w:val="8"/>
        </w:numPr>
        <w:suppressAutoHyphens/>
        <w:spacing w:before="0" w:after="0"/>
        <w:ind w:left="0" w:firstLine="709"/>
        <w:jc w:val="both"/>
        <w:rPr>
          <w:rFonts w:eastAsia="MS Mincho"/>
          <w:i w:val="0"/>
          <w:iCs w:val="0"/>
        </w:rPr>
      </w:pPr>
      <w:bookmarkStart w:id="12" w:name="_Toc34648353"/>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CA4D68" w:rsidRPr="00155A01" w:rsidRDefault="00CA4D68" w:rsidP="00CA4D68">
      <w:pPr>
        <w:suppressAutoHyphens/>
        <w:ind w:firstLine="709"/>
        <w:jc w:val="both"/>
        <w:rPr>
          <w:rFonts w:eastAsia="MS Mincho"/>
        </w:rPr>
      </w:pPr>
    </w:p>
    <w:p w:rsidR="0005245F" w:rsidRPr="00CE350B" w:rsidRDefault="0005245F" w:rsidP="0005245F">
      <w:pPr>
        <w:pStyle w:val="12"/>
        <w:numPr>
          <w:ilvl w:val="2"/>
          <w:numId w:val="8"/>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05245F" w:rsidRPr="00B76680" w:rsidRDefault="0005245F" w:rsidP="0005245F">
      <w:pPr>
        <w:pStyle w:val="12"/>
        <w:numPr>
          <w:ilvl w:val="2"/>
          <w:numId w:val="8"/>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CA4D68" w:rsidRDefault="00CA4D68" w:rsidP="00CA4D68">
      <w:pPr>
        <w:pStyle w:val="a5"/>
        <w:suppressAutoHyphens/>
        <w:rPr>
          <w:sz w:val="28"/>
          <w:szCs w:val="28"/>
        </w:rPr>
      </w:pPr>
    </w:p>
    <w:p w:rsidR="007166C3" w:rsidRDefault="007166C3" w:rsidP="00CA4D68">
      <w:pPr>
        <w:pStyle w:val="a5"/>
        <w:suppressAutoHyphens/>
        <w:rPr>
          <w:sz w:val="28"/>
          <w:szCs w:val="28"/>
        </w:rPr>
      </w:pPr>
    </w:p>
    <w:p w:rsidR="00CA4D68" w:rsidRPr="008A1ABD" w:rsidRDefault="00CA4D68" w:rsidP="00CA4D68">
      <w:pPr>
        <w:pStyle w:val="a5"/>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CA4D68" w:rsidRDefault="00CA4D68" w:rsidP="00CA4D68">
      <w:pPr>
        <w:suppressAutoHyphens/>
        <w:ind w:firstLine="709"/>
        <w:jc w:val="both"/>
        <w:rPr>
          <w:b/>
          <w:sz w:val="28"/>
          <w:szCs w:val="28"/>
        </w:rPr>
      </w:pPr>
    </w:p>
    <w:p w:rsidR="00CA4D68" w:rsidRDefault="00CA4D68" w:rsidP="00CA4D68">
      <w:pPr>
        <w:pStyle w:val="2"/>
        <w:numPr>
          <w:ilvl w:val="1"/>
          <w:numId w:val="3"/>
        </w:numPr>
        <w:suppressAutoHyphens/>
        <w:spacing w:before="0" w:after="0"/>
        <w:ind w:left="0" w:firstLine="709"/>
        <w:jc w:val="both"/>
        <w:rPr>
          <w:i w:val="0"/>
        </w:rPr>
      </w:pPr>
      <w:bookmarkStart w:id="15" w:name="_Toc513526677"/>
      <w:bookmarkStart w:id="16" w:name="_Toc515863134"/>
      <w:bookmarkStart w:id="17" w:name="_Toc34648357"/>
      <w:r w:rsidRPr="00CE350B">
        <w:rPr>
          <w:i w:val="0"/>
        </w:rPr>
        <w:t>Обязательные требования:</w:t>
      </w:r>
    </w:p>
    <w:p w:rsidR="00CA4D68" w:rsidRPr="00155A01" w:rsidRDefault="00CA4D68" w:rsidP="00CA4D68">
      <w:pPr>
        <w:suppressAutoHyphens/>
        <w:ind w:firstLine="709"/>
        <w:jc w:val="both"/>
      </w:pPr>
    </w:p>
    <w:p w:rsidR="0005245F" w:rsidRPr="000760C5" w:rsidRDefault="0005245F" w:rsidP="0005245F">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05245F" w:rsidRPr="00334560" w:rsidRDefault="0005245F" w:rsidP="0005245F">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05245F" w:rsidRPr="00334560" w:rsidRDefault="0005245F" w:rsidP="0005245F">
      <w:pPr>
        <w:tabs>
          <w:tab w:val="left" w:pos="1080"/>
        </w:tabs>
        <w:suppressAutoHyphens/>
        <w:ind w:firstLine="709"/>
        <w:jc w:val="both"/>
        <w:rPr>
          <w:sz w:val="28"/>
          <w:szCs w:val="28"/>
        </w:rPr>
      </w:pPr>
      <w:r w:rsidRPr="00334560">
        <w:rPr>
          <w:sz w:val="28"/>
          <w:szCs w:val="28"/>
        </w:rPr>
        <w:t>не находиться в процессе ликвидации;</w:t>
      </w:r>
    </w:p>
    <w:p w:rsidR="0005245F" w:rsidRPr="00334560" w:rsidRDefault="0005245F" w:rsidP="0005245F">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05245F" w:rsidRPr="00334560" w:rsidRDefault="0005245F" w:rsidP="0005245F">
      <w:pPr>
        <w:tabs>
          <w:tab w:val="left" w:pos="1080"/>
        </w:tabs>
        <w:suppressAutoHyphens/>
        <w:ind w:firstLine="709"/>
        <w:jc w:val="both"/>
        <w:rPr>
          <w:sz w:val="28"/>
          <w:szCs w:val="28"/>
        </w:rPr>
      </w:pPr>
      <w:r w:rsidRPr="00334560">
        <w:rPr>
          <w:sz w:val="28"/>
          <w:szCs w:val="28"/>
        </w:rPr>
        <w:lastRenderedPageBreak/>
        <w:t>на его имущество не должен быть наложен арест, его экономическая деятельность не должна быть приостановлена;</w:t>
      </w:r>
    </w:p>
    <w:p w:rsidR="0005245F" w:rsidRPr="00334560" w:rsidRDefault="0005245F" w:rsidP="0005245F">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CA4D68" w:rsidRPr="000760C5" w:rsidRDefault="00CA4D68" w:rsidP="00CA4D68">
      <w:pPr>
        <w:pStyle w:val="a5"/>
        <w:tabs>
          <w:tab w:val="left" w:pos="1080"/>
        </w:tabs>
        <w:suppressAutoHyphens/>
        <w:rPr>
          <w:sz w:val="28"/>
          <w:szCs w:val="28"/>
        </w:rPr>
      </w:pPr>
    </w:p>
    <w:p w:rsidR="00CA4D68" w:rsidRDefault="00CA4D68" w:rsidP="00CA4D68">
      <w:pPr>
        <w:pStyle w:val="a5"/>
        <w:numPr>
          <w:ilvl w:val="1"/>
          <w:numId w:val="3"/>
        </w:numPr>
        <w:tabs>
          <w:tab w:val="left" w:pos="1080"/>
        </w:tabs>
        <w:suppressAutoHyphens/>
        <w:ind w:left="0" w:firstLine="709"/>
        <w:rPr>
          <w:b/>
          <w:sz w:val="28"/>
          <w:szCs w:val="28"/>
        </w:rPr>
      </w:pPr>
      <w:r w:rsidRPr="00116C38">
        <w:rPr>
          <w:b/>
          <w:sz w:val="28"/>
          <w:szCs w:val="28"/>
        </w:rPr>
        <w:t>Квалификационные требования:</w:t>
      </w:r>
    </w:p>
    <w:p w:rsidR="00CA4D68" w:rsidRDefault="00CA4D68" w:rsidP="00CA4D68">
      <w:pPr>
        <w:pStyle w:val="a5"/>
        <w:tabs>
          <w:tab w:val="left" w:pos="1080"/>
        </w:tabs>
        <w:suppressAutoHyphens/>
        <w:rPr>
          <w:b/>
          <w:sz w:val="28"/>
          <w:szCs w:val="28"/>
        </w:rPr>
      </w:pPr>
    </w:p>
    <w:p w:rsidR="0005245F" w:rsidRDefault="0005245F" w:rsidP="0005245F">
      <w:pPr>
        <w:pStyle w:val="a5"/>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05245F" w:rsidRPr="00A326B6" w:rsidRDefault="0005245F" w:rsidP="0005245F">
      <w:pPr>
        <w:pStyle w:val="a5"/>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05245F" w:rsidRPr="00971A46" w:rsidRDefault="0005245F" w:rsidP="0005245F">
      <w:pPr>
        <w:pStyle w:val="a5"/>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5245F" w:rsidRPr="00971A46" w:rsidRDefault="0005245F" w:rsidP="0005245F">
      <w:pPr>
        <w:pStyle w:val="a5"/>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971A46">
        <w:rPr>
          <w:sz w:val="28"/>
          <w:szCs w:val="28"/>
        </w:rPr>
        <w:t>»(</w:t>
      </w:r>
      <w:proofErr w:type="gramEnd"/>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CA4D68" w:rsidRDefault="0005245F" w:rsidP="0005245F">
      <w:pPr>
        <w:pStyle w:val="a5"/>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Pr>
          <w:sz w:val="28"/>
          <w:szCs w:val="28"/>
        </w:rPr>
        <w:t>.</w:t>
      </w:r>
      <w:r w:rsidRPr="00971A46">
        <w:rPr>
          <w:sz w:val="28"/>
          <w:szCs w:val="28"/>
        </w:rPr>
        <w:tab/>
      </w:r>
    </w:p>
    <w:p w:rsidR="00CA4D68" w:rsidRPr="00964B94" w:rsidRDefault="00CA4D68" w:rsidP="00CA4D68">
      <w:pPr>
        <w:pStyle w:val="a5"/>
        <w:tabs>
          <w:tab w:val="left" w:pos="1080"/>
        </w:tabs>
        <w:suppressAutoHyphens/>
        <w:rPr>
          <w:sz w:val="28"/>
          <w:szCs w:val="28"/>
        </w:rPr>
      </w:pPr>
    </w:p>
    <w:p w:rsidR="00CA4D68" w:rsidRDefault="00CA4D68" w:rsidP="00CA4D68">
      <w:pPr>
        <w:numPr>
          <w:ilvl w:val="1"/>
          <w:numId w:val="9"/>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CA4D68" w:rsidRPr="00D55FE9" w:rsidRDefault="00CA4D68" w:rsidP="00CA4D68">
      <w:pPr>
        <w:suppressAutoHyphens/>
        <w:ind w:firstLine="709"/>
        <w:jc w:val="both"/>
        <w:rPr>
          <w:rFonts w:eastAsia="MS Mincho"/>
          <w:b/>
          <w:sz w:val="28"/>
          <w:szCs w:val="28"/>
        </w:rPr>
      </w:pPr>
    </w:p>
    <w:p w:rsidR="0005245F" w:rsidRPr="00CE350B" w:rsidRDefault="0005245F" w:rsidP="0005245F">
      <w:pPr>
        <w:pStyle w:val="a5"/>
        <w:numPr>
          <w:ilvl w:val="0"/>
          <w:numId w:val="10"/>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05245F" w:rsidRDefault="0005245F" w:rsidP="0005245F">
      <w:pPr>
        <w:pStyle w:val="a5"/>
        <w:numPr>
          <w:ilvl w:val="0"/>
          <w:numId w:val="10"/>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риложения к настоящей документации</w:t>
      </w:r>
      <w:r>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Pr>
          <w:sz w:val="28"/>
          <w:szCs w:val="28"/>
        </w:rPr>
        <w:t>Т</w:t>
      </w:r>
      <w:r w:rsidRPr="00B718E9">
        <w:rPr>
          <w:sz w:val="28"/>
          <w:szCs w:val="28"/>
        </w:rPr>
        <w:t>ехническим заданием</w:t>
      </w:r>
      <w:r>
        <w:rPr>
          <w:sz w:val="28"/>
          <w:szCs w:val="28"/>
        </w:rPr>
        <w:t xml:space="preserve"> (раздел </w:t>
      </w:r>
      <w:r>
        <w:rPr>
          <w:sz w:val="28"/>
          <w:szCs w:val="28"/>
          <w:lang w:val="en-US"/>
        </w:rPr>
        <w:t>IV</w:t>
      </w:r>
      <w:r w:rsidRPr="0019796F">
        <w:rPr>
          <w:rFonts w:eastAsia="Times New Roman"/>
          <w:sz w:val="28"/>
          <w:szCs w:val="28"/>
        </w:rPr>
        <w:t xml:space="preserve"> </w:t>
      </w:r>
      <w:r w:rsidRPr="0019796F">
        <w:rPr>
          <w:sz w:val="28"/>
          <w:szCs w:val="28"/>
        </w:rPr>
        <w:t>настоящей документации</w:t>
      </w:r>
      <w:r>
        <w:rPr>
          <w:sz w:val="28"/>
          <w:szCs w:val="28"/>
        </w:rPr>
        <w:t>)</w:t>
      </w:r>
      <w:r w:rsidRPr="00CE350B">
        <w:rPr>
          <w:sz w:val="28"/>
          <w:szCs w:val="28"/>
        </w:rPr>
        <w:t>;</w:t>
      </w:r>
    </w:p>
    <w:p w:rsidR="0005245F" w:rsidRPr="00CE350B" w:rsidRDefault="0005245F" w:rsidP="0005245F">
      <w:pPr>
        <w:pStyle w:val="a5"/>
        <w:numPr>
          <w:ilvl w:val="0"/>
          <w:numId w:val="10"/>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05245F" w:rsidRPr="008B08F6" w:rsidRDefault="0005245F" w:rsidP="0005245F">
      <w:pPr>
        <w:pStyle w:val="a5"/>
        <w:numPr>
          <w:ilvl w:val="0"/>
          <w:numId w:val="10"/>
        </w:numPr>
        <w:tabs>
          <w:tab w:val="left" w:pos="1440"/>
        </w:tabs>
        <w:suppressAutoHyphens/>
        <w:ind w:left="0" w:firstLine="709"/>
        <w:rPr>
          <w:sz w:val="28"/>
          <w:szCs w:val="28"/>
        </w:rPr>
      </w:pPr>
      <w:r w:rsidRPr="008B08F6">
        <w:rPr>
          <w:sz w:val="28"/>
          <w:szCs w:val="28"/>
        </w:rPr>
        <w:lastRenderedPageBreak/>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05245F" w:rsidRPr="008B08F6" w:rsidRDefault="0005245F" w:rsidP="0005245F">
      <w:pPr>
        <w:pStyle w:val="a5"/>
        <w:numPr>
          <w:ilvl w:val="0"/>
          <w:numId w:val="10"/>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B08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05245F" w:rsidRPr="008C04C6" w:rsidRDefault="0005245F" w:rsidP="0005245F">
      <w:pPr>
        <w:pStyle w:val="a5"/>
        <w:numPr>
          <w:ilvl w:val="0"/>
          <w:numId w:val="10"/>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5245F" w:rsidRPr="00CE6CB1" w:rsidRDefault="0005245F" w:rsidP="0005245F">
      <w:pPr>
        <w:pStyle w:val="a5"/>
        <w:numPr>
          <w:ilvl w:val="0"/>
          <w:numId w:val="10"/>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05245F" w:rsidRDefault="0005245F" w:rsidP="0005245F">
      <w:pPr>
        <w:pStyle w:val="a5"/>
        <w:numPr>
          <w:ilvl w:val="0"/>
          <w:numId w:val="10"/>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CA4D68" w:rsidRDefault="00CA4D68" w:rsidP="00CA4D68">
      <w:pPr>
        <w:pStyle w:val="a5"/>
        <w:suppressAutoHyphens/>
        <w:rPr>
          <w:sz w:val="28"/>
          <w:szCs w:val="28"/>
        </w:rPr>
      </w:pPr>
    </w:p>
    <w:p w:rsidR="007166C3" w:rsidRPr="00367FA1" w:rsidRDefault="007166C3" w:rsidP="00CA4D68">
      <w:pPr>
        <w:pStyle w:val="a5"/>
        <w:suppressAutoHyphens/>
        <w:rPr>
          <w:sz w:val="28"/>
          <w:szCs w:val="28"/>
        </w:rPr>
      </w:pPr>
    </w:p>
    <w:p w:rsidR="00CA4D68" w:rsidRDefault="00CA4D68" w:rsidP="00CA4D68">
      <w:pPr>
        <w:pStyle w:val="a5"/>
        <w:numPr>
          <w:ilvl w:val="1"/>
          <w:numId w:val="9"/>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CA4D68" w:rsidRDefault="00CA4D68" w:rsidP="00CA4D68">
      <w:pPr>
        <w:pStyle w:val="a5"/>
        <w:tabs>
          <w:tab w:val="num" w:pos="1320"/>
        </w:tabs>
        <w:suppressAutoHyphens/>
        <w:rPr>
          <w:b/>
          <w:sz w:val="28"/>
          <w:szCs w:val="28"/>
        </w:rPr>
      </w:pPr>
    </w:p>
    <w:p w:rsidR="0005245F" w:rsidRPr="001828AE" w:rsidRDefault="00CA4D68" w:rsidP="0005245F">
      <w:pPr>
        <w:pStyle w:val="a5"/>
        <w:tabs>
          <w:tab w:val="left" w:pos="1418"/>
        </w:tabs>
        <w:suppressAutoHyphens/>
        <w:rPr>
          <w:b/>
          <w:sz w:val="28"/>
        </w:rPr>
      </w:pPr>
      <w:r w:rsidRPr="001828AE">
        <w:rPr>
          <w:b/>
          <w:sz w:val="28"/>
        </w:rPr>
        <w:t>1</w:t>
      </w:r>
      <w:r w:rsidR="0005245F" w:rsidRPr="001828AE">
        <w:rPr>
          <w:b/>
          <w:sz w:val="28"/>
        </w:rPr>
        <w:t>1) В подтверждение наличия разрешительных документов:</w:t>
      </w:r>
    </w:p>
    <w:p w:rsidR="0005245F" w:rsidRDefault="0005245F" w:rsidP="0005245F">
      <w:pPr>
        <w:pStyle w:val="a5"/>
        <w:tabs>
          <w:tab w:val="left" w:pos="1418"/>
        </w:tabs>
        <w:suppressAutoHyphens/>
        <w:rPr>
          <w:sz w:val="28"/>
        </w:rPr>
      </w:pPr>
      <w:r>
        <w:rPr>
          <w:sz w:val="28"/>
        </w:rPr>
        <w:t xml:space="preserve">- </w:t>
      </w:r>
      <w:r w:rsidRPr="000425CF">
        <w:rPr>
          <w:sz w:val="28"/>
          <w:szCs w:val="28"/>
        </w:rPr>
        <w:t>действующие лицензии, сертифика</w:t>
      </w:r>
      <w:r>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Pr>
          <w:sz w:val="28"/>
          <w:szCs w:val="28"/>
        </w:rPr>
        <w:t xml:space="preserve"> (нотариально заверенные копии).</w:t>
      </w:r>
    </w:p>
    <w:p w:rsidR="0005245F" w:rsidRPr="001828AE" w:rsidRDefault="0005245F" w:rsidP="0005245F">
      <w:pPr>
        <w:pStyle w:val="a5"/>
        <w:tabs>
          <w:tab w:val="left" w:pos="1418"/>
        </w:tabs>
        <w:suppressAutoHyphens/>
        <w:rPr>
          <w:b/>
          <w:sz w:val="28"/>
        </w:rPr>
      </w:pPr>
      <w:r w:rsidRPr="001828AE">
        <w:rPr>
          <w:b/>
          <w:sz w:val="28"/>
        </w:rPr>
        <w:t>2) В подтверждение опыта выполнения работ, оказания услуг, поставки товаров и т.д.:</w:t>
      </w:r>
    </w:p>
    <w:p w:rsidR="0005245F" w:rsidRDefault="0005245F" w:rsidP="0005245F">
      <w:pPr>
        <w:pStyle w:val="a5"/>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05245F" w:rsidRPr="0005245F" w:rsidRDefault="0005245F" w:rsidP="0005245F">
      <w:pPr>
        <w:pStyle w:val="a5"/>
        <w:tabs>
          <w:tab w:val="left" w:pos="1418"/>
        </w:tabs>
        <w:suppressAutoHyphens/>
        <w:rPr>
          <w:b/>
          <w:sz w:val="28"/>
        </w:rPr>
      </w:pPr>
      <w:r w:rsidRPr="0005245F">
        <w:rPr>
          <w:b/>
          <w:sz w:val="28"/>
        </w:rPr>
        <w:t>3) В подтверждение наличия квалифицированного административно-производственного персонала:</w:t>
      </w:r>
    </w:p>
    <w:p w:rsidR="007166C3" w:rsidRPr="007166C3" w:rsidRDefault="0005245F" w:rsidP="007166C3">
      <w:pPr>
        <w:pStyle w:val="a5"/>
        <w:tabs>
          <w:tab w:val="left" w:pos="1418"/>
        </w:tabs>
        <w:suppressAutoHyphens/>
        <w:rPr>
          <w:sz w:val="28"/>
          <w:szCs w:val="28"/>
        </w:rPr>
      </w:pPr>
      <w:r w:rsidRPr="0005245F">
        <w:rPr>
          <w:sz w:val="28"/>
          <w:szCs w:val="28"/>
        </w:rPr>
        <w:t xml:space="preserve">- </w:t>
      </w:r>
      <w:r w:rsidRPr="0005245F">
        <w:rPr>
          <w:sz w:val="28"/>
        </w:rPr>
        <w:t>сведения о производственном персонале по форме приложения №</w:t>
      </w:r>
      <w:r w:rsidRPr="0005245F">
        <w:rPr>
          <w:sz w:val="28"/>
          <w:lang w:val="en-US"/>
        </w:rPr>
        <w:t> </w:t>
      </w:r>
      <w:r w:rsidRPr="0005245F">
        <w:rPr>
          <w:sz w:val="28"/>
        </w:rPr>
        <w:t>6 к настоящей документации</w:t>
      </w:r>
      <w:r>
        <w:rPr>
          <w:sz w:val="28"/>
        </w:rPr>
        <w:t>.</w:t>
      </w:r>
    </w:p>
    <w:p w:rsidR="007166C3" w:rsidRPr="005C0EDF" w:rsidRDefault="007166C3" w:rsidP="00CA4D68">
      <w:pPr>
        <w:pStyle w:val="a5"/>
        <w:tabs>
          <w:tab w:val="num" w:pos="2160"/>
        </w:tabs>
        <w:suppressAutoHyphens/>
        <w:rPr>
          <w:b/>
          <w:sz w:val="28"/>
          <w:szCs w:val="28"/>
        </w:rPr>
      </w:pPr>
    </w:p>
    <w:p w:rsidR="00CA4D68" w:rsidRDefault="00CA4D68" w:rsidP="00CA4D68">
      <w:pPr>
        <w:pStyle w:val="a5"/>
        <w:numPr>
          <w:ilvl w:val="1"/>
          <w:numId w:val="9"/>
        </w:numPr>
        <w:tabs>
          <w:tab w:val="clear" w:pos="1004"/>
          <w:tab w:val="num" w:pos="720"/>
          <w:tab w:val="num" w:pos="1320"/>
        </w:tabs>
        <w:suppressAutoHyphens/>
        <w:ind w:left="0" w:firstLine="709"/>
        <w:rPr>
          <w:b/>
          <w:sz w:val="28"/>
          <w:szCs w:val="28"/>
        </w:rPr>
      </w:pPr>
      <w:r w:rsidRPr="008E1132">
        <w:rPr>
          <w:b/>
          <w:sz w:val="28"/>
          <w:szCs w:val="28"/>
        </w:rPr>
        <w:lastRenderedPageBreak/>
        <w:t xml:space="preserve">Вскрытие </w:t>
      </w:r>
      <w:r>
        <w:rPr>
          <w:b/>
          <w:sz w:val="28"/>
          <w:szCs w:val="28"/>
        </w:rPr>
        <w:t>З</w:t>
      </w:r>
      <w:r w:rsidRPr="008E1132">
        <w:rPr>
          <w:b/>
          <w:sz w:val="28"/>
          <w:szCs w:val="28"/>
        </w:rPr>
        <w:t>аявок</w:t>
      </w:r>
      <w:r>
        <w:rPr>
          <w:b/>
          <w:sz w:val="28"/>
          <w:szCs w:val="28"/>
        </w:rPr>
        <w:t xml:space="preserve"> </w:t>
      </w:r>
    </w:p>
    <w:p w:rsidR="00CA4D68" w:rsidRDefault="00CA4D68" w:rsidP="00CA4D68">
      <w:pPr>
        <w:suppressAutoHyphens/>
        <w:ind w:firstLine="709"/>
        <w:jc w:val="both"/>
        <w:rPr>
          <w:b/>
          <w:sz w:val="28"/>
          <w:szCs w:val="28"/>
        </w:rPr>
      </w:pPr>
    </w:p>
    <w:p w:rsidR="00FF1829" w:rsidRDefault="00CA4D68" w:rsidP="00FF1829">
      <w:pPr>
        <w:suppressAutoHyphens/>
        <w:ind w:firstLine="709"/>
        <w:jc w:val="both"/>
        <w:rPr>
          <w:sz w:val="28"/>
          <w:szCs w:val="28"/>
        </w:rPr>
      </w:pPr>
      <w:r w:rsidRPr="008E1132">
        <w:rPr>
          <w:sz w:val="28"/>
          <w:szCs w:val="28"/>
        </w:rPr>
        <w:t>2.</w:t>
      </w:r>
      <w:r>
        <w:rPr>
          <w:sz w:val="28"/>
          <w:szCs w:val="28"/>
        </w:rPr>
        <w:t>5</w:t>
      </w:r>
      <w:r w:rsidRPr="008E1132">
        <w:rPr>
          <w:sz w:val="28"/>
          <w:szCs w:val="28"/>
        </w:rPr>
        <w:t>.1.</w:t>
      </w:r>
      <w:r w:rsidR="00FF1829" w:rsidRPr="00FF1829">
        <w:rPr>
          <w:sz w:val="28"/>
          <w:szCs w:val="28"/>
        </w:rPr>
        <w:t xml:space="preserve"> </w:t>
      </w:r>
      <w:r w:rsidR="00FF1829" w:rsidRPr="008E1132">
        <w:rPr>
          <w:sz w:val="28"/>
          <w:szCs w:val="28"/>
        </w:rPr>
        <w:t xml:space="preserve">По окончании срока подачи </w:t>
      </w:r>
      <w:proofErr w:type="gramStart"/>
      <w:r w:rsidR="00FF1829">
        <w:rPr>
          <w:sz w:val="28"/>
          <w:szCs w:val="28"/>
        </w:rPr>
        <w:t>Заявок</w:t>
      </w:r>
      <w:proofErr w:type="gramEnd"/>
      <w:r w:rsidR="00FF1829">
        <w:rPr>
          <w:sz w:val="28"/>
          <w:szCs w:val="28"/>
        </w:rPr>
        <w:t xml:space="preserve"> </w:t>
      </w:r>
      <w:r w:rsidR="00FF1829" w:rsidRPr="00CE3140">
        <w:rPr>
          <w:sz w:val="28"/>
          <w:szCs w:val="28"/>
        </w:rPr>
        <w:t xml:space="preserve">представленные </w:t>
      </w:r>
      <w:r w:rsidR="00FF1829">
        <w:rPr>
          <w:sz w:val="28"/>
          <w:szCs w:val="28"/>
        </w:rPr>
        <w:t xml:space="preserve">претендентами </w:t>
      </w:r>
      <w:r w:rsidR="00FF1829" w:rsidRPr="00CE3140">
        <w:rPr>
          <w:sz w:val="28"/>
          <w:szCs w:val="28"/>
        </w:rPr>
        <w:t xml:space="preserve">конверты </w:t>
      </w:r>
      <w:r w:rsidR="00FF1829">
        <w:rPr>
          <w:sz w:val="28"/>
          <w:szCs w:val="28"/>
        </w:rPr>
        <w:t>с З</w:t>
      </w:r>
      <w:r w:rsidR="00FF1829" w:rsidRPr="00CE3140">
        <w:rPr>
          <w:sz w:val="28"/>
          <w:szCs w:val="28"/>
        </w:rPr>
        <w:t xml:space="preserve">аявками вскрываются </w:t>
      </w:r>
      <w:r w:rsidR="00FF1829">
        <w:rPr>
          <w:sz w:val="28"/>
          <w:szCs w:val="28"/>
        </w:rPr>
        <w:t>Организатором не позднее срока, указанного в пункте 1.1.4 настоящей документации.</w:t>
      </w:r>
    </w:p>
    <w:p w:rsidR="00FF1829" w:rsidRPr="007172EE" w:rsidRDefault="00FF1829" w:rsidP="00FF1829">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FF1829" w:rsidRPr="0060466B" w:rsidRDefault="00FF1829" w:rsidP="00FF1829">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FF1829" w:rsidRPr="0060466B" w:rsidRDefault="00FF1829" w:rsidP="00FF1829">
      <w:pPr>
        <w:suppressAutoHyphens/>
        <w:ind w:firstLine="709"/>
        <w:jc w:val="both"/>
        <w:rPr>
          <w:sz w:val="28"/>
          <w:szCs w:val="28"/>
        </w:rPr>
      </w:pPr>
      <w:r w:rsidRPr="0060466B">
        <w:rPr>
          <w:sz w:val="28"/>
          <w:szCs w:val="28"/>
        </w:rPr>
        <w:t>наименование претендента;</w:t>
      </w:r>
    </w:p>
    <w:p w:rsidR="00FF1829" w:rsidRPr="0060466B" w:rsidRDefault="00FF1829" w:rsidP="00FF1829">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FF1829" w:rsidRPr="0060466B" w:rsidRDefault="00FF1829" w:rsidP="00FF1829">
      <w:pPr>
        <w:suppressAutoHyphens/>
        <w:ind w:firstLine="709"/>
        <w:jc w:val="both"/>
        <w:rPr>
          <w:sz w:val="28"/>
          <w:szCs w:val="28"/>
        </w:rPr>
      </w:pPr>
      <w:r w:rsidRPr="0060466B">
        <w:rPr>
          <w:sz w:val="28"/>
          <w:szCs w:val="28"/>
        </w:rPr>
        <w:t>иная информация.</w:t>
      </w:r>
    </w:p>
    <w:p w:rsidR="00FF1829" w:rsidRDefault="00FF1829" w:rsidP="00FF1829">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CA4D68" w:rsidRPr="00CE350B" w:rsidRDefault="00CA4D68" w:rsidP="00CA4D68">
      <w:pPr>
        <w:suppressAutoHyphens/>
        <w:ind w:firstLine="709"/>
        <w:jc w:val="both"/>
      </w:pPr>
    </w:p>
    <w:p w:rsidR="00CA4D68" w:rsidRPr="007C4B75" w:rsidRDefault="00CA4D68" w:rsidP="00CA4D68">
      <w:pPr>
        <w:pStyle w:val="a5"/>
        <w:widowControl w:val="0"/>
        <w:numPr>
          <w:ilvl w:val="1"/>
          <w:numId w:val="9"/>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CA4D68" w:rsidRPr="007C4B75" w:rsidRDefault="00CA4D68" w:rsidP="00CA4D68">
      <w:pPr>
        <w:pStyle w:val="a5"/>
        <w:widowControl w:val="0"/>
        <w:tabs>
          <w:tab w:val="num" w:pos="1320"/>
        </w:tabs>
        <w:suppressAutoHyphens/>
        <w:rPr>
          <w:b/>
          <w:sz w:val="28"/>
          <w:szCs w:val="28"/>
        </w:rPr>
      </w:pPr>
    </w:p>
    <w:p w:rsidR="00FF1829" w:rsidRPr="003D2974" w:rsidRDefault="00CA4D68" w:rsidP="00FF1829">
      <w:pPr>
        <w:pStyle w:val="a5"/>
        <w:widowControl w:val="0"/>
        <w:suppressAutoHyphens/>
        <w:rPr>
          <w:sz w:val="28"/>
          <w:szCs w:val="28"/>
        </w:rPr>
      </w:pPr>
      <w:bookmarkStart w:id="18" w:name="_Toc34648360"/>
      <w:bookmarkEnd w:id="15"/>
      <w:bookmarkEnd w:id="16"/>
      <w:bookmarkEnd w:id="17"/>
      <w:r>
        <w:rPr>
          <w:sz w:val="28"/>
          <w:szCs w:val="28"/>
        </w:rPr>
        <w:t xml:space="preserve">2.6.1. </w:t>
      </w:r>
      <w:r w:rsidR="00FF1829" w:rsidRPr="008B0728">
        <w:rPr>
          <w:sz w:val="28"/>
          <w:szCs w:val="28"/>
        </w:rPr>
        <w:t xml:space="preserve">Рассмотрение </w:t>
      </w:r>
      <w:r w:rsidR="00FF1829">
        <w:rPr>
          <w:sz w:val="28"/>
          <w:szCs w:val="28"/>
        </w:rPr>
        <w:t xml:space="preserve">Заявок Организатором </w:t>
      </w:r>
      <w:r w:rsidR="00FF1829" w:rsidRPr="003D2974">
        <w:rPr>
          <w:sz w:val="28"/>
          <w:szCs w:val="28"/>
        </w:rPr>
        <w:t xml:space="preserve">состоится в </w:t>
      </w:r>
      <w:r w:rsidR="00D715D5" w:rsidRPr="003D2974">
        <w:rPr>
          <w:sz w:val="28"/>
          <w:szCs w:val="28"/>
        </w:rPr>
        <w:t>1</w:t>
      </w:r>
      <w:r w:rsidR="002F5F2F">
        <w:rPr>
          <w:sz w:val="28"/>
          <w:szCs w:val="28"/>
        </w:rPr>
        <w:t>5</w:t>
      </w:r>
      <w:r w:rsidR="00D715D5" w:rsidRPr="003D2974">
        <w:rPr>
          <w:sz w:val="28"/>
          <w:szCs w:val="28"/>
        </w:rPr>
        <w:t xml:space="preserve"> </w:t>
      </w:r>
      <w:r w:rsidR="00FF1829" w:rsidRPr="003D2974">
        <w:rPr>
          <w:sz w:val="28"/>
          <w:szCs w:val="28"/>
        </w:rPr>
        <w:t xml:space="preserve">часов </w:t>
      </w:r>
      <w:r w:rsidR="00D715D5" w:rsidRPr="003D2974">
        <w:rPr>
          <w:sz w:val="28"/>
          <w:szCs w:val="28"/>
        </w:rPr>
        <w:t>00</w:t>
      </w:r>
      <w:r w:rsidR="00FF1829" w:rsidRPr="003D2974">
        <w:rPr>
          <w:sz w:val="28"/>
          <w:szCs w:val="28"/>
        </w:rPr>
        <w:t xml:space="preserve"> минут </w:t>
      </w:r>
      <w:r w:rsidR="00D715D5" w:rsidRPr="003D2974">
        <w:rPr>
          <w:sz w:val="28"/>
          <w:szCs w:val="28"/>
        </w:rPr>
        <w:t>местного</w:t>
      </w:r>
      <w:r w:rsidR="00FF1829" w:rsidRPr="003D2974">
        <w:rPr>
          <w:sz w:val="28"/>
          <w:szCs w:val="28"/>
        </w:rPr>
        <w:t xml:space="preserve"> времени «</w:t>
      </w:r>
      <w:r w:rsidR="002F5F2F">
        <w:rPr>
          <w:sz w:val="28"/>
          <w:szCs w:val="28"/>
        </w:rPr>
        <w:t>1</w:t>
      </w:r>
      <w:r w:rsidR="00456BFD">
        <w:rPr>
          <w:sz w:val="28"/>
          <w:szCs w:val="28"/>
        </w:rPr>
        <w:t>7</w:t>
      </w:r>
      <w:r w:rsidR="00FF1829" w:rsidRPr="003D2974">
        <w:rPr>
          <w:sz w:val="28"/>
          <w:szCs w:val="28"/>
        </w:rPr>
        <w:t xml:space="preserve">» </w:t>
      </w:r>
      <w:r w:rsidR="002F5F2F">
        <w:rPr>
          <w:sz w:val="28"/>
          <w:szCs w:val="28"/>
        </w:rPr>
        <w:t>дека</w:t>
      </w:r>
      <w:r w:rsidR="00456BFD">
        <w:rPr>
          <w:sz w:val="28"/>
          <w:szCs w:val="28"/>
        </w:rPr>
        <w:t>бря</w:t>
      </w:r>
      <w:r w:rsidR="00D715D5" w:rsidRPr="003D2974">
        <w:rPr>
          <w:sz w:val="28"/>
          <w:szCs w:val="28"/>
        </w:rPr>
        <w:t xml:space="preserve"> 2013</w:t>
      </w:r>
      <w:r w:rsidR="00FF1829" w:rsidRPr="003D2974">
        <w:rPr>
          <w:sz w:val="28"/>
          <w:szCs w:val="28"/>
        </w:rPr>
        <w:t xml:space="preserve"> года.</w:t>
      </w:r>
    </w:p>
    <w:p w:rsidR="00FF1829" w:rsidRDefault="00FF1829" w:rsidP="00FF1829">
      <w:pPr>
        <w:pStyle w:val="a5"/>
        <w:suppressAutoHyphens/>
        <w:rPr>
          <w:sz w:val="28"/>
          <w:szCs w:val="28"/>
        </w:rPr>
      </w:pPr>
      <w:r w:rsidRPr="003D2974">
        <w:rPr>
          <w:sz w:val="28"/>
          <w:szCs w:val="28"/>
        </w:rPr>
        <w:t>2.6.2. Информация о ходе рассмотрения</w:t>
      </w:r>
      <w:r w:rsidRPr="0060466B">
        <w:rPr>
          <w:sz w:val="28"/>
          <w:szCs w:val="28"/>
        </w:rPr>
        <w:t xml:space="preserve">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FF1829" w:rsidRDefault="00FF1829" w:rsidP="00FF1829">
      <w:pPr>
        <w:pStyle w:val="a5"/>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FF1829" w:rsidRDefault="00FF1829" w:rsidP="00FF1829">
      <w:pPr>
        <w:pStyle w:val="a5"/>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FF1829" w:rsidRDefault="00FF1829" w:rsidP="00FF1829">
      <w:pPr>
        <w:pStyle w:val="a5"/>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Pr="00764A78">
        <w:rPr>
          <w:sz w:val="28"/>
        </w:rPr>
        <w:t xml:space="preserve"> </w:t>
      </w:r>
      <w:r>
        <w:rPr>
          <w:sz w:val="28"/>
        </w:rPr>
        <w:t>методикой оценки Заявок, разработанной и утвержденной Заказчиком</w:t>
      </w:r>
      <w:r w:rsidRPr="00192460">
        <w:rPr>
          <w:sz w:val="28"/>
        </w:rPr>
        <w:t>.</w:t>
      </w:r>
    </w:p>
    <w:p w:rsidR="00FF1829" w:rsidRDefault="00FF1829" w:rsidP="00FF1829">
      <w:pPr>
        <w:pStyle w:val="a5"/>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FF1829" w:rsidRPr="00983FFA" w:rsidRDefault="00FF1829" w:rsidP="00FF1829">
      <w:pPr>
        <w:pStyle w:val="a5"/>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w:t>
      </w:r>
      <w:r>
        <w:rPr>
          <w:sz w:val="28"/>
        </w:rPr>
        <w:t>претендента/</w:t>
      </w:r>
      <w:r w:rsidRPr="00983FFA">
        <w:rPr>
          <w:sz w:val="28"/>
        </w:rPr>
        <w:t>участника.</w:t>
      </w:r>
    </w:p>
    <w:p w:rsidR="00FF1829" w:rsidRPr="00BA1AC2" w:rsidRDefault="00FF1829" w:rsidP="00FF1829">
      <w:pPr>
        <w:pStyle w:val="a5"/>
        <w:suppressAutoHyphens/>
        <w:rPr>
          <w:sz w:val="28"/>
        </w:rPr>
      </w:pPr>
      <w:r>
        <w:rPr>
          <w:sz w:val="28"/>
        </w:rPr>
        <w:t xml:space="preserve">2.6.6. </w:t>
      </w:r>
      <w:r w:rsidRPr="00BA1AC2">
        <w:rPr>
          <w:sz w:val="28"/>
        </w:rPr>
        <w:t xml:space="preserve">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w:t>
      </w:r>
      <w:r w:rsidRPr="00BA1AC2">
        <w:rPr>
          <w:sz w:val="28"/>
        </w:rPr>
        <w:lastRenderedPageBreak/>
        <w:t>воздействия на рейтинг какого-либо участника при рассмотрении и сопоставлении конкурсных заявок.</w:t>
      </w:r>
    </w:p>
    <w:p w:rsidR="00FF1829" w:rsidRDefault="00FF1829" w:rsidP="00FF1829">
      <w:pPr>
        <w:pStyle w:val="a5"/>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FF1829" w:rsidRDefault="00FF1829" w:rsidP="00FF1829">
      <w:pPr>
        <w:pStyle w:val="a5"/>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FF1829" w:rsidRPr="004A473D" w:rsidRDefault="00FF1829" w:rsidP="00FF1829">
      <w:pPr>
        <w:pStyle w:val="a5"/>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FF1829" w:rsidRPr="004A473D" w:rsidRDefault="00FF1829" w:rsidP="00FF1829">
      <w:pPr>
        <w:pStyle w:val="a5"/>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FF1829" w:rsidRPr="004A473D" w:rsidRDefault="00FF1829" w:rsidP="00FF1829">
      <w:pPr>
        <w:pStyle w:val="a5"/>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FF1829" w:rsidRPr="004A473D" w:rsidRDefault="00FF1829" w:rsidP="00FF1829">
      <w:pPr>
        <w:pStyle w:val="a5"/>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Pr>
          <w:sz w:val="28"/>
        </w:rPr>
        <w:t xml:space="preserve">настоящей </w:t>
      </w:r>
      <w:r w:rsidRPr="004A473D">
        <w:rPr>
          <w:sz w:val="28"/>
        </w:rPr>
        <w:t>документации, в том числе если:</w:t>
      </w:r>
    </w:p>
    <w:p w:rsidR="00FF1829" w:rsidRPr="004A473D" w:rsidRDefault="00FF1829" w:rsidP="00FF1829">
      <w:pPr>
        <w:pStyle w:val="a5"/>
        <w:suppressAutoHyphens/>
        <w:rPr>
          <w:sz w:val="28"/>
        </w:rPr>
      </w:pPr>
      <w:r>
        <w:rPr>
          <w:sz w:val="28"/>
        </w:rPr>
        <w:t>З</w:t>
      </w:r>
      <w:r w:rsidRPr="004A473D">
        <w:rPr>
          <w:sz w:val="28"/>
        </w:rPr>
        <w:t xml:space="preserve">аявка не соответствует форме, установленной </w:t>
      </w:r>
      <w:r>
        <w:rPr>
          <w:sz w:val="28"/>
        </w:rPr>
        <w:t xml:space="preserve">настоящей </w:t>
      </w:r>
      <w:r w:rsidRPr="004A473D">
        <w:rPr>
          <w:sz w:val="28"/>
        </w:rPr>
        <w:t>документацией;</w:t>
      </w:r>
    </w:p>
    <w:p w:rsidR="00FF1829" w:rsidRPr="004A473D" w:rsidRDefault="00FF1829" w:rsidP="00FF1829">
      <w:pPr>
        <w:pStyle w:val="a5"/>
        <w:suppressAutoHyphens/>
        <w:rPr>
          <w:sz w:val="28"/>
        </w:rPr>
      </w:pPr>
      <w:r w:rsidRPr="004A473D">
        <w:rPr>
          <w:sz w:val="28"/>
        </w:rPr>
        <w:t xml:space="preserve">документы не подписаны должным образом (в соответствии с требованиями </w:t>
      </w:r>
      <w:r>
        <w:rPr>
          <w:sz w:val="28"/>
        </w:rPr>
        <w:t>настоящей</w:t>
      </w:r>
      <w:r w:rsidRPr="004A473D">
        <w:rPr>
          <w:sz w:val="28"/>
        </w:rPr>
        <w:t xml:space="preserve"> документации);</w:t>
      </w:r>
    </w:p>
    <w:p w:rsidR="00FF1829" w:rsidRPr="004A473D" w:rsidRDefault="00FF1829" w:rsidP="00FF1829">
      <w:pPr>
        <w:pStyle w:val="a5"/>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FF1829" w:rsidRPr="004A473D" w:rsidRDefault="00FF1829" w:rsidP="00FF1829">
      <w:pPr>
        <w:pStyle w:val="a5"/>
        <w:suppressAutoHyphens/>
        <w:rPr>
          <w:sz w:val="28"/>
        </w:rPr>
      </w:pPr>
      <w:r>
        <w:rPr>
          <w:sz w:val="28"/>
        </w:rPr>
        <w:t>5</w:t>
      </w:r>
      <w:r w:rsidRPr="004A473D">
        <w:rPr>
          <w:sz w:val="28"/>
        </w:rPr>
        <w:t>) отказа претендента от продления срока действ</w:t>
      </w:r>
      <w:r>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FF1829" w:rsidRDefault="00FF1829" w:rsidP="00FF1829">
      <w:pPr>
        <w:pStyle w:val="a5"/>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FF1829" w:rsidRPr="00937738" w:rsidRDefault="00FF1829" w:rsidP="00FF1829">
      <w:pPr>
        <w:pStyle w:val="a5"/>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CA4D68" w:rsidRPr="00983FFA" w:rsidRDefault="00CA4D68" w:rsidP="00CA4D68">
      <w:pPr>
        <w:pStyle w:val="a5"/>
        <w:suppressAutoHyphens/>
        <w:rPr>
          <w:sz w:val="28"/>
        </w:rPr>
      </w:pPr>
    </w:p>
    <w:p w:rsidR="00CA4D68" w:rsidRDefault="00CA4D68" w:rsidP="00CA4D68">
      <w:pPr>
        <w:pStyle w:val="2"/>
        <w:numPr>
          <w:ilvl w:val="1"/>
          <w:numId w:val="14"/>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CA4D68" w:rsidRPr="00155A01" w:rsidRDefault="00CA4D68" w:rsidP="00CA4D68">
      <w:pPr>
        <w:suppressAutoHyphens/>
        <w:ind w:firstLine="709"/>
        <w:jc w:val="both"/>
        <w:rPr>
          <w:rFonts w:eastAsia="MS Mincho"/>
        </w:rPr>
      </w:pPr>
    </w:p>
    <w:p w:rsidR="007166C3" w:rsidRPr="00192460" w:rsidRDefault="007166C3" w:rsidP="007166C3">
      <w:pPr>
        <w:pStyle w:val="a5"/>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осуществляемой в соответствии с методикой оценки Заявок, разработанной и утвержденной Заказчиком</w:t>
      </w:r>
      <w:r w:rsidRPr="00192460">
        <w:rPr>
          <w:sz w:val="28"/>
        </w:rPr>
        <w:t>.</w:t>
      </w:r>
      <w:r>
        <w:rPr>
          <w:sz w:val="28"/>
        </w:rPr>
        <w:t xml:space="preserve"> </w:t>
      </w:r>
    </w:p>
    <w:p w:rsidR="007166C3" w:rsidRDefault="007166C3" w:rsidP="007166C3">
      <w:pPr>
        <w:pStyle w:val="a5"/>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 xml:space="preserve"> следующие критерии, а также значение коэффициента значимости (</w:t>
      </w:r>
      <w:proofErr w:type="spellStart"/>
      <w:r>
        <w:rPr>
          <w:sz w:val="28"/>
        </w:rPr>
        <w:t>Кз</w:t>
      </w:r>
      <w:proofErr w:type="spellEnd"/>
      <w:r>
        <w:rPr>
          <w:sz w:val="28"/>
        </w:rPr>
        <w:t>):</w:t>
      </w:r>
    </w:p>
    <w:p w:rsidR="007166C3" w:rsidRPr="006F0130" w:rsidRDefault="007166C3" w:rsidP="007166C3">
      <w:pPr>
        <w:pStyle w:val="a5"/>
        <w:suppressAutoHyphens/>
        <w:rPr>
          <w:sz w:val="28"/>
          <w:szCs w:val="28"/>
        </w:rPr>
      </w:pPr>
      <w:r w:rsidRPr="006F0130">
        <w:rPr>
          <w:sz w:val="28"/>
          <w:szCs w:val="28"/>
        </w:rPr>
        <w:t>1) цена договора;</w:t>
      </w:r>
    </w:p>
    <w:p w:rsidR="007166C3" w:rsidRPr="006F0130" w:rsidRDefault="007166C3" w:rsidP="007166C3">
      <w:pPr>
        <w:pStyle w:val="a5"/>
        <w:suppressAutoHyphens/>
        <w:rPr>
          <w:sz w:val="28"/>
          <w:szCs w:val="28"/>
        </w:rPr>
      </w:pPr>
      <w:r w:rsidRPr="006F0130">
        <w:rPr>
          <w:sz w:val="28"/>
          <w:szCs w:val="28"/>
        </w:rPr>
        <w:t>2) условия и порядок оплаты  работ, услуг (наличие предоплаты (аванса), его размер, условия изменения цены договора;</w:t>
      </w:r>
    </w:p>
    <w:p w:rsidR="00FE33A8" w:rsidRPr="006F0130" w:rsidRDefault="002F5F2F" w:rsidP="00FE33A8">
      <w:pPr>
        <w:pStyle w:val="a5"/>
        <w:suppressAutoHyphens/>
        <w:rPr>
          <w:sz w:val="28"/>
        </w:rPr>
      </w:pPr>
      <w:r>
        <w:rPr>
          <w:sz w:val="28"/>
        </w:rPr>
        <w:t>3</w:t>
      </w:r>
      <w:r w:rsidR="00FE33A8" w:rsidRPr="00D939D9">
        <w:rPr>
          <w:sz w:val="28"/>
        </w:rPr>
        <w:t>) опыт участника (производство работ</w:t>
      </w:r>
      <w:r w:rsidR="00FE33A8">
        <w:rPr>
          <w:sz w:val="28"/>
        </w:rPr>
        <w:t xml:space="preserve"> по договорам стоимостью не менее чем 50 % от цены данного лота </w:t>
      </w:r>
      <w:r w:rsidR="00FE33A8" w:rsidRPr="00D939D9">
        <w:rPr>
          <w:sz w:val="28"/>
        </w:rPr>
        <w:t xml:space="preserve">за последние </w:t>
      </w:r>
      <w:r w:rsidR="00FE33A8">
        <w:rPr>
          <w:sz w:val="28"/>
        </w:rPr>
        <w:t>2</w:t>
      </w:r>
      <w:r w:rsidR="00FE33A8" w:rsidRPr="00D939D9">
        <w:rPr>
          <w:sz w:val="28"/>
        </w:rPr>
        <w:t xml:space="preserve"> </w:t>
      </w:r>
      <w:r w:rsidR="00FE33A8">
        <w:rPr>
          <w:sz w:val="28"/>
        </w:rPr>
        <w:t>года</w:t>
      </w:r>
      <w:r w:rsidR="00FE33A8" w:rsidRPr="00D939D9">
        <w:rPr>
          <w:sz w:val="28"/>
        </w:rPr>
        <w:t>;</w:t>
      </w:r>
      <w:r w:rsidR="00FE33A8">
        <w:rPr>
          <w:sz w:val="28"/>
        </w:rPr>
        <w:t xml:space="preserve"> положительный опыт работы  по договорам с организациями железнодорожного транспорта)</w:t>
      </w:r>
    </w:p>
    <w:p w:rsidR="00FE33A8" w:rsidRPr="006F0130" w:rsidRDefault="002F5F2F" w:rsidP="00FE33A8">
      <w:pPr>
        <w:pStyle w:val="a5"/>
        <w:suppressAutoHyphens/>
        <w:rPr>
          <w:sz w:val="28"/>
        </w:rPr>
      </w:pPr>
      <w:r>
        <w:rPr>
          <w:sz w:val="28"/>
        </w:rPr>
        <w:t>4</w:t>
      </w:r>
      <w:r w:rsidR="00FE33A8" w:rsidRPr="006F0130">
        <w:rPr>
          <w:sz w:val="28"/>
        </w:rPr>
        <w:t>) сроки (периоды) выполнения работ;</w:t>
      </w:r>
    </w:p>
    <w:p w:rsidR="007166C3" w:rsidRDefault="002F5F2F" w:rsidP="007166C3">
      <w:pPr>
        <w:pStyle w:val="a5"/>
        <w:suppressAutoHyphens/>
        <w:rPr>
          <w:sz w:val="28"/>
        </w:rPr>
      </w:pPr>
      <w:r>
        <w:rPr>
          <w:sz w:val="28"/>
        </w:rPr>
        <w:t>5</w:t>
      </w:r>
      <w:r w:rsidR="007166C3" w:rsidRPr="006F0130">
        <w:rPr>
          <w:sz w:val="28"/>
        </w:rPr>
        <w:t>) срок предос</w:t>
      </w:r>
      <w:r>
        <w:rPr>
          <w:sz w:val="28"/>
        </w:rPr>
        <w:t>тавления гарантии качества на товар</w:t>
      </w:r>
      <w:r w:rsidR="007166C3">
        <w:rPr>
          <w:sz w:val="28"/>
        </w:rPr>
        <w:t>.</w:t>
      </w:r>
    </w:p>
    <w:p w:rsidR="007166C3" w:rsidRDefault="007166C3" w:rsidP="007166C3">
      <w:pPr>
        <w:pStyle w:val="a5"/>
        <w:suppressAutoHyphens/>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5324"/>
      </w:tblGrid>
      <w:tr w:rsidR="007166C3" w:rsidRPr="00193D85" w:rsidTr="00D5618C">
        <w:tc>
          <w:tcPr>
            <w:tcW w:w="4423" w:type="dxa"/>
          </w:tcPr>
          <w:p w:rsidR="007166C3" w:rsidRPr="00D30357" w:rsidRDefault="007166C3" w:rsidP="00D5618C">
            <w:pPr>
              <w:pStyle w:val="a5"/>
              <w:rPr>
                <w:b/>
                <w:sz w:val="24"/>
              </w:rPr>
            </w:pPr>
            <w:r w:rsidRPr="00D30357">
              <w:rPr>
                <w:b/>
                <w:sz w:val="24"/>
              </w:rPr>
              <w:t>Критерий оценки</w:t>
            </w:r>
          </w:p>
        </w:tc>
        <w:tc>
          <w:tcPr>
            <w:tcW w:w="5324" w:type="dxa"/>
          </w:tcPr>
          <w:p w:rsidR="007166C3" w:rsidRPr="00D30357" w:rsidRDefault="007166C3" w:rsidP="00D5618C">
            <w:pPr>
              <w:pStyle w:val="a5"/>
              <w:ind w:firstLine="0"/>
              <w:rPr>
                <w:b/>
                <w:sz w:val="24"/>
              </w:rPr>
            </w:pPr>
            <w:r w:rsidRPr="00D30357">
              <w:rPr>
                <w:b/>
                <w:sz w:val="24"/>
              </w:rPr>
              <w:t xml:space="preserve">Значение </w:t>
            </w:r>
            <w:proofErr w:type="spellStart"/>
            <w:r w:rsidRPr="00D30357">
              <w:rPr>
                <w:sz w:val="24"/>
              </w:rPr>
              <w:t>Кз</w:t>
            </w:r>
            <w:proofErr w:type="spellEnd"/>
          </w:p>
        </w:tc>
      </w:tr>
      <w:tr w:rsidR="007166C3" w:rsidRPr="00193D85" w:rsidTr="00D5618C">
        <w:tc>
          <w:tcPr>
            <w:tcW w:w="4423" w:type="dxa"/>
          </w:tcPr>
          <w:p w:rsidR="007166C3" w:rsidRPr="00D30357" w:rsidRDefault="007166C3" w:rsidP="00D5618C">
            <w:pPr>
              <w:pStyle w:val="a5"/>
              <w:ind w:firstLine="0"/>
              <w:rPr>
                <w:sz w:val="24"/>
              </w:rPr>
            </w:pPr>
            <w:r w:rsidRPr="00D30357">
              <w:rPr>
                <w:sz w:val="24"/>
              </w:rPr>
              <w:t>Цена договора на производство работ</w:t>
            </w:r>
          </w:p>
        </w:tc>
        <w:tc>
          <w:tcPr>
            <w:tcW w:w="5324" w:type="dxa"/>
          </w:tcPr>
          <w:p w:rsidR="007166C3" w:rsidRPr="00D30357" w:rsidRDefault="00CD56C7" w:rsidP="00D5618C">
            <w:pPr>
              <w:pStyle w:val="a5"/>
              <w:ind w:firstLine="0"/>
              <w:jc w:val="center"/>
              <w:rPr>
                <w:sz w:val="24"/>
              </w:rPr>
            </w:pPr>
            <w:r>
              <w:rPr>
                <w:sz w:val="24"/>
              </w:rPr>
              <w:t>Кз=0,5</w:t>
            </w:r>
            <w:r w:rsidR="007166C3" w:rsidRPr="00D30357">
              <w:rPr>
                <w:sz w:val="24"/>
              </w:rPr>
              <w:t>5</w:t>
            </w:r>
          </w:p>
        </w:tc>
      </w:tr>
      <w:tr w:rsidR="00F6474E" w:rsidRPr="00193D85" w:rsidTr="00D5618C">
        <w:tc>
          <w:tcPr>
            <w:tcW w:w="4423" w:type="dxa"/>
          </w:tcPr>
          <w:p w:rsidR="00F6474E" w:rsidRPr="00E77638" w:rsidRDefault="00F6474E" w:rsidP="00D5618C">
            <w:pPr>
              <w:pStyle w:val="a5"/>
              <w:rPr>
                <w:sz w:val="24"/>
                <w:lang w:val="en-US"/>
              </w:rPr>
            </w:pPr>
            <w:r w:rsidRPr="00D30357">
              <w:rPr>
                <w:sz w:val="24"/>
              </w:rPr>
              <w:t>Порядок оплаты</w:t>
            </w:r>
          </w:p>
        </w:tc>
        <w:tc>
          <w:tcPr>
            <w:tcW w:w="5324" w:type="dxa"/>
          </w:tcPr>
          <w:p w:rsidR="00F6474E" w:rsidRPr="00D831A3" w:rsidRDefault="00F6474E" w:rsidP="000D379C">
            <w:pPr>
              <w:jc w:val="center"/>
            </w:pPr>
            <w:r>
              <w:t>Кз=0,1</w:t>
            </w:r>
            <w:r w:rsidR="00CD56C7">
              <w:t>5</w:t>
            </w:r>
          </w:p>
        </w:tc>
      </w:tr>
      <w:tr w:rsidR="00F6474E" w:rsidRPr="00193D85" w:rsidTr="00D5618C">
        <w:tc>
          <w:tcPr>
            <w:tcW w:w="4423" w:type="dxa"/>
          </w:tcPr>
          <w:p w:rsidR="00F6474E" w:rsidRPr="00D30357" w:rsidRDefault="00F6474E" w:rsidP="00D5618C">
            <w:pPr>
              <w:pStyle w:val="a5"/>
              <w:rPr>
                <w:sz w:val="24"/>
              </w:rPr>
            </w:pPr>
            <w:r w:rsidRPr="00D30357">
              <w:rPr>
                <w:sz w:val="24"/>
              </w:rPr>
              <w:t xml:space="preserve">Опыт </w:t>
            </w:r>
            <w:r>
              <w:rPr>
                <w:sz w:val="24"/>
              </w:rPr>
              <w:t xml:space="preserve">работы </w:t>
            </w:r>
            <w:r w:rsidRPr="00D30357">
              <w:rPr>
                <w:sz w:val="24"/>
              </w:rPr>
              <w:t>участника</w:t>
            </w:r>
          </w:p>
        </w:tc>
        <w:tc>
          <w:tcPr>
            <w:tcW w:w="5324" w:type="dxa"/>
          </w:tcPr>
          <w:p w:rsidR="00F6474E" w:rsidRPr="00D30357" w:rsidRDefault="00F6474E" w:rsidP="000D379C">
            <w:pPr>
              <w:pStyle w:val="a5"/>
              <w:ind w:firstLine="0"/>
              <w:jc w:val="center"/>
              <w:rPr>
                <w:sz w:val="24"/>
              </w:rPr>
            </w:pPr>
            <w:r>
              <w:rPr>
                <w:sz w:val="24"/>
              </w:rPr>
              <w:t>Кз=0,</w:t>
            </w:r>
            <w:r w:rsidR="00CD56C7">
              <w:rPr>
                <w:sz w:val="24"/>
              </w:rPr>
              <w:t>1</w:t>
            </w:r>
          </w:p>
        </w:tc>
      </w:tr>
      <w:tr w:rsidR="00F6474E" w:rsidRPr="00193D85" w:rsidTr="00D5618C">
        <w:tc>
          <w:tcPr>
            <w:tcW w:w="4423" w:type="dxa"/>
            <w:shd w:val="clear" w:color="auto" w:fill="auto"/>
          </w:tcPr>
          <w:p w:rsidR="00F6474E" w:rsidRPr="00D30357" w:rsidRDefault="00F6474E" w:rsidP="00D5618C">
            <w:pPr>
              <w:pStyle w:val="a5"/>
              <w:rPr>
                <w:b/>
                <w:sz w:val="24"/>
              </w:rPr>
            </w:pPr>
            <w:r w:rsidRPr="00D30357">
              <w:rPr>
                <w:sz w:val="24"/>
              </w:rPr>
              <w:lastRenderedPageBreak/>
              <w:t>Срок  выполнения работ</w:t>
            </w:r>
          </w:p>
        </w:tc>
        <w:tc>
          <w:tcPr>
            <w:tcW w:w="5324" w:type="dxa"/>
            <w:shd w:val="clear" w:color="auto" w:fill="auto"/>
          </w:tcPr>
          <w:p w:rsidR="00F6474E" w:rsidRPr="00D30357" w:rsidRDefault="00F6474E" w:rsidP="00CD56C7">
            <w:pPr>
              <w:pStyle w:val="a5"/>
              <w:ind w:firstLine="0"/>
              <w:jc w:val="center"/>
              <w:rPr>
                <w:b/>
                <w:sz w:val="24"/>
              </w:rPr>
            </w:pPr>
            <w:r w:rsidRPr="00D30357">
              <w:rPr>
                <w:sz w:val="24"/>
              </w:rPr>
              <w:t>Кз=0,</w:t>
            </w:r>
            <w:r w:rsidR="00CD56C7">
              <w:rPr>
                <w:sz w:val="24"/>
              </w:rPr>
              <w:t>1</w:t>
            </w:r>
          </w:p>
        </w:tc>
      </w:tr>
      <w:tr w:rsidR="00F6474E" w:rsidRPr="00193D85" w:rsidTr="00D5618C">
        <w:tc>
          <w:tcPr>
            <w:tcW w:w="4423" w:type="dxa"/>
            <w:shd w:val="clear" w:color="auto" w:fill="auto"/>
          </w:tcPr>
          <w:p w:rsidR="00F6474E" w:rsidRPr="00D30357" w:rsidRDefault="00F6474E" w:rsidP="00D5618C">
            <w:pPr>
              <w:pStyle w:val="a5"/>
              <w:rPr>
                <w:sz w:val="24"/>
              </w:rPr>
            </w:pPr>
            <w:r>
              <w:rPr>
                <w:sz w:val="24"/>
              </w:rPr>
              <w:t>Срок предоставления гарантии</w:t>
            </w:r>
          </w:p>
        </w:tc>
        <w:tc>
          <w:tcPr>
            <w:tcW w:w="5324" w:type="dxa"/>
            <w:shd w:val="clear" w:color="auto" w:fill="auto"/>
          </w:tcPr>
          <w:p w:rsidR="00F6474E" w:rsidRPr="00D30357" w:rsidRDefault="00F6474E" w:rsidP="000D379C">
            <w:pPr>
              <w:pStyle w:val="a5"/>
              <w:ind w:firstLine="0"/>
              <w:jc w:val="center"/>
              <w:rPr>
                <w:sz w:val="24"/>
              </w:rPr>
            </w:pPr>
            <w:r w:rsidRPr="00D30357">
              <w:rPr>
                <w:sz w:val="24"/>
              </w:rPr>
              <w:t>Кз=0,1</w:t>
            </w:r>
          </w:p>
        </w:tc>
      </w:tr>
    </w:tbl>
    <w:p w:rsidR="007166C3" w:rsidRDefault="007166C3" w:rsidP="007166C3">
      <w:pPr>
        <w:pStyle w:val="a5"/>
        <w:suppressAutoHyphens/>
        <w:rPr>
          <w:sz w:val="28"/>
        </w:rPr>
      </w:pPr>
    </w:p>
    <w:p w:rsidR="007166C3" w:rsidRPr="00192460" w:rsidRDefault="007166C3" w:rsidP="007166C3">
      <w:pPr>
        <w:pStyle w:val="a5"/>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7166C3" w:rsidRPr="00192460" w:rsidRDefault="007166C3" w:rsidP="007166C3">
      <w:pPr>
        <w:pStyle w:val="a5"/>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7166C3" w:rsidRPr="00192460" w:rsidRDefault="007166C3" w:rsidP="007166C3">
      <w:pPr>
        <w:pStyle w:val="a5"/>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7166C3" w:rsidRPr="0038393A" w:rsidRDefault="007166C3" w:rsidP="007166C3">
      <w:pPr>
        <w:pStyle w:val="a5"/>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7166C3" w:rsidRDefault="007166C3" w:rsidP="007166C3">
      <w:pPr>
        <w:pStyle w:val="a5"/>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7166C3" w:rsidRDefault="007166C3" w:rsidP="007166C3">
      <w:pPr>
        <w:pStyle w:val="a5"/>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7166C3" w:rsidRPr="000D0A8D" w:rsidRDefault="007166C3" w:rsidP="007166C3">
      <w:pPr>
        <w:pStyle w:val="a5"/>
        <w:suppressAutoHyphens/>
        <w:rPr>
          <w:sz w:val="28"/>
          <w:szCs w:val="28"/>
        </w:rPr>
      </w:pPr>
      <w:r>
        <w:rPr>
          <w:sz w:val="28"/>
          <w:szCs w:val="28"/>
        </w:rPr>
        <w:t>2.7</w:t>
      </w:r>
      <w:r w:rsidRPr="000D0A8D">
        <w:rPr>
          <w:sz w:val="28"/>
          <w:szCs w:val="28"/>
        </w:rPr>
        <w:t xml:space="preserve">.9. По итогам </w:t>
      </w:r>
      <w:r>
        <w:rPr>
          <w:sz w:val="28"/>
          <w:szCs w:val="28"/>
        </w:rPr>
        <w:t xml:space="preserve">рассмотрения, </w:t>
      </w:r>
      <w:r w:rsidRPr="00C9732B">
        <w:rPr>
          <w:sz w:val="28"/>
          <w:szCs w:val="28"/>
        </w:rPr>
        <w:t>оцен</w:t>
      </w:r>
      <w:r>
        <w:rPr>
          <w:sz w:val="28"/>
          <w:szCs w:val="28"/>
        </w:rPr>
        <w:t>ки</w:t>
      </w:r>
      <w:r w:rsidRPr="00C9732B">
        <w:rPr>
          <w:sz w:val="28"/>
          <w:szCs w:val="28"/>
        </w:rPr>
        <w:t xml:space="preserve"> и сопоставл</w:t>
      </w:r>
      <w:r>
        <w:rPr>
          <w:sz w:val="28"/>
          <w:szCs w:val="28"/>
        </w:rPr>
        <w:t>ения</w:t>
      </w:r>
      <w:r w:rsidRPr="00C9732B">
        <w:rPr>
          <w:sz w:val="28"/>
          <w:szCs w:val="28"/>
        </w:rPr>
        <w:t xml:space="preserve"> </w:t>
      </w:r>
      <w:r>
        <w:rPr>
          <w:sz w:val="28"/>
          <w:szCs w:val="28"/>
        </w:rPr>
        <w:t>З</w:t>
      </w:r>
      <w:r w:rsidRPr="00C9732B">
        <w:rPr>
          <w:sz w:val="28"/>
          <w:szCs w:val="28"/>
        </w:rPr>
        <w:t>аяв</w:t>
      </w:r>
      <w:r>
        <w:rPr>
          <w:sz w:val="28"/>
          <w:szCs w:val="28"/>
        </w:rPr>
        <w:t>о</w:t>
      </w:r>
      <w:r w:rsidRPr="00C9732B">
        <w:rPr>
          <w:sz w:val="28"/>
          <w:szCs w:val="28"/>
        </w:rPr>
        <w:t xml:space="preserve">к в соответствии с порядком и критериями оценки, установленными </w:t>
      </w:r>
      <w:r>
        <w:rPr>
          <w:sz w:val="28"/>
          <w:szCs w:val="28"/>
        </w:rPr>
        <w:t xml:space="preserve">настоящей </w:t>
      </w:r>
      <w:r w:rsidRPr="00C9732B">
        <w:rPr>
          <w:sz w:val="28"/>
          <w:szCs w:val="28"/>
        </w:rPr>
        <w:t>документацией и методикой оценки</w:t>
      </w:r>
      <w:r>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7166C3" w:rsidRPr="000D0A8D" w:rsidRDefault="007166C3" w:rsidP="007166C3">
      <w:pPr>
        <w:pStyle w:val="a5"/>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166C3" w:rsidRPr="000D0A8D" w:rsidRDefault="007166C3" w:rsidP="007166C3">
      <w:pPr>
        <w:pStyle w:val="a5"/>
        <w:suppressAutoHyphens/>
        <w:rPr>
          <w:sz w:val="28"/>
          <w:szCs w:val="28"/>
        </w:rPr>
      </w:pPr>
      <w:r>
        <w:rPr>
          <w:sz w:val="28"/>
          <w:szCs w:val="28"/>
        </w:rPr>
        <w:t>2</w:t>
      </w:r>
      <w:r w:rsidRPr="000D0A8D">
        <w:rPr>
          <w:sz w:val="28"/>
          <w:szCs w:val="28"/>
        </w:rPr>
        <w:t>) принятое Организатором решение;</w:t>
      </w:r>
    </w:p>
    <w:p w:rsidR="007166C3" w:rsidRPr="000D0A8D" w:rsidRDefault="007166C3" w:rsidP="007166C3">
      <w:pPr>
        <w:pStyle w:val="a5"/>
        <w:suppressAutoHyphens/>
        <w:rPr>
          <w:sz w:val="28"/>
          <w:szCs w:val="28"/>
        </w:rPr>
      </w:pPr>
      <w:r>
        <w:rPr>
          <w:sz w:val="28"/>
          <w:szCs w:val="28"/>
        </w:rPr>
        <w:t>3</w:t>
      </w:r>
      <w:r w:rsidRPr="000D0A8D">
        <w:rPr>
          <w:sz w:val="28"/>
          <w:szCs w:val="28"/>
        </w:rPr>
        <w:t>) предложения для рассмотрения Конкурсной комиссией;</w:t>
      </w:r>
    </w:p>
    <w:p w:rsidR="007166C3" w:rsidRPr="000D0A8D" w:rsidRDefault="007166C3" w:rsidP="007166C3">
      <w:pPr>
        <w:pStyle w:val="a5"/>
        <w:suppressAutoHyphens/>
        <w:rPr>
          <w:sz w:val="28"/>
          <w:szCs w:val="28"/>
        </w:rPr>
      </w:pPr>
      <w:r>
        <w:rPr>
          <w:sz w:val="28"/>
          <w:szCs w:val="28"/>
        </w:rPr>
        <w:t>4</w:t>
      </w:r>
      <w:r w:rsidRPr="000D0A8D">
        <w:rPr>
          <w:sz w:val="28"/>
          <w:szCs w:val="28"/>
        </w:rPr>
        <w:t>) иная информация при необходимости.</w:t>
      </w:r>
    </w:p>
    <w:p w:rsidR="007166C3" w:rsidRDefault="007166C3" w:rsidP="007166C3">
      <w:pPr>
        <w:pStyle w:val="a5"/>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Pr>
          <w:sz w:val="28"/>
          <w:szCs w:val="28"/>
        </w:rPr>
        <w:b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206420" w:rsidRDefault="00206420" w:rsidP="007166C3">
      <w:pPr>
        <w:pStyle w:val="a5"/>
        <w:suppressAutoHyphens/>
        <w:rPr>
          <w:sz w:val="28"/>
          <w:szCs w:val="28"/>
        </w:rPr>
      </w:pPr>
    </w:p>
    <w:p w:rsidR="00CA4D68" w:rsidRPr="00C93741" w:rsidRDefault="00CA4D68" w:rsidP="00CA4D68">
      <w:pPr>
        <w:pStyle w:val="a5"/>
        <w:suppressAutoHyphens/>
        <w:rPr>
          <w:sz w:val="28"/>
        </w:rPr>
      </w:pPr>
    </w:p>
    <w:p w:rsidR="00CA4D68" w:rsidRPr="00660B9C" w:rsidRDefault="00CA4D68" w:rsidP="00CA4D68">
      <w:pPr>
        <w:pStyle w:val="2"/>
        <w:numPr>
          <w:ilvl w:val="1"/>
          <w:numId w:val="14"/>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CA4D68" w:rsidRPr="007C35CA" w:rsidRDefault="00CA4D68" w:rsidP="00CA4D68">
      <w:pPr>
        <w:pStyle w:val="a5"/>
        <w:suppressAutoHyphens/>
        <w:rPr>
          <w:b/>
          <w:sz w:val="28"/>
        </w:rPr>
      </w:pPr>
    </w:p>
    <w:p w:rsidR="00FF1829" w:rsidRDefault="00CA4D68" w:rsidP="00FF1829">
      <w:pPr>
        <w:pStyle w:val="a5"/>
        <w:suppressAutoHyphens/>
        <w:rPr>
          <w:sz w:val="28"/>
        </w:rPr>
      </w:pPr>
      <w:r>
        <w:rPr>
          <w:sz w:val="28"/>
        </w:rPr>
        <w:t xml:space="preserve">2.8.1. </w:t>
      </w:r>
      <w:r w:rsidR="00FF1829">
        <w:rPr>
          <w:sz w:val="28"/>
        </w:rPr>
        <w:t>После рассмотрения Заявок, изучения квалификации претендентов Организатором</w:t>
      </w:r>
      <w:r w:rsidR="00FF1829" w:rsidRPr="00FD43C9">
        <w:rPr>
          <w:i/>
          <w:sz w:val="28"/>
        </w:rPr>
        <w:t xml:space="preserve"> </w:t>
      </w:r>
      <w:r w:rsidR="00FF1829">
        <w:rPr>
          <w:sz w:val="28"/>
        </w:rPr>
        <w:t>Заявки, а также иные документы, необходимые для подведения итогов открытого конкурса, передаются в Конкурсную комиссию.</w:t>
      </w:r>
    </w:p>
    <w:p w:rsidR="004B70D1" w:rsidRDefault="00D715D5" w:rsidP="00FF1829">
      <w:pPr>
        <w:pStyle w:val="a5"/>
        <w:suppressAutoHyphens/>
      </w:pPr>
      <w:r>
        <w:rPr>
          <w:sz w:val="28"/>
        </w:rPr>
        <w:t>2.8.2</w:t>
      </w:r>
      <w:r w:rsidRPr="003D2974">
        <w:rPr>
          <w:sz w:val="28"/>
        </w:rPr>
        <w:t xml:space="preserve">. </w:t>
      </w:r>
      <w:r w:rsidR="00FF1829" w:rsidRPr="003D2974">
        <w:rPr>
          <w:sz w:val="28"/>
        </w:rPr>
        <w:t xml:space="preserve"> Подведение итогов открытого конкурса проводится Конкурсной комиссией. Подведение итогов состоится в </w:t>
      </w:r>
      <w:r w:rsidR="004B70D1">
        <w:rPr>
          <w:sz w:val="28"/>
        </w:rPr>
        <w:t>16</w:t>
      </w:r>
      <w:r w:rsidR="00FF1829" w:rsidRPr="003D2974">
        <w:rPr>
          <w:sz w:val="28"/>
        </w:rPr>
        <w:t xml:space="preserve"> часов </w:t>
      </w:r>
      <w:r w:rsidR="007E236D" w:rsidRPr="003D2974">
        <w:rPr>
          <w:sz w:val="28"/>
        </w:rPr>
        <w:t>00</w:t>
      </w:r>
      <w:r w:rsidR="00FF1829" w:rsidRPr="003D2974">
        <w:rPr>
          <w:sz w:val="28"/>
        </w:rPr>
        <w:t xml:space="preserve"> минут московского времени «</w:t>
      </w:r>
      <w:r w:rsidR="002F5F2F">
        <w:rPr>
          <w:sz w:val="28"/>
        </w:rPr>
        <w:t>1</w:t>
      </w:r>
      <w:r w:rsidR="00456BFD">
        <w:rPr>
          <w:sz w:val="28"/>
        </w:rPr>
        <w:t>7</w:t>
      </w:r>
      <w:r w:rsidR="00FF1829" w:rsidRPr="003D2974">
        <w:rPr>
          <w:sz w:val="28"/>
        </w:rPr>
        <w:t xml:space="preserve">» </w:t>
      </w:r>
      <w:r w:rsidR="000765C1">
        <w:rPr>
          <w:sz w:val="28"/>
        </w:rPr>
        <w:t>дека</w:t>
      </w:r>
      <w:r w:rsidR="00456BFD">
        <w:rPr>
          <w:sz w:val="28"/>
        </w:rPr>
        <w:t>бря</w:t>
      </w:r>
      <w:r w:rsidR="007E236D" w:rsidRPr="003D2974">
        <w:rPr>
          <w:sz w:val="28"/>
        </w:rPr>
        <w:t xml:space="preserve"> 2013</w:t>
      </w:r>
      <w:r w:rsidR="00FF1829" w:rsidRPr="003D2974">
        <w:rPr>
          <w:sz w:val="28"/>
        </w:rPr>
        <w:t xml:space="preserve"> года по адресу: </w:t>
      </w:r>
      <w:r w:rsidR="004B70D1" w:rsidRPr="00852BE4">
        <w:t xml:space="preserve">672000, Забайкальский край, </w:t>
      </w:r>
      <w:proofErr w:type="gramStart"/>
      <w:r w:rsidR="004B70D1" w:rsidRPr="00852BE4">
        <w:t>г</w:t>
      </w:r>
      <w:proofErr w:type="gramEnd"/>
      <w:r w:rsidR="004B70D1" w:rsidRPr="00852BE4">
        <w:t xml:space="preserve">. Чита, ул. Анохина, 91 </w:t>
      </w:r>
      <w:proofErr w:type="spellStart"/>
      <w:r w:rsidR="004B70D1" w:rsidRPr="00852BE4">
        <w:t>кор</w:t>
      </w:r>
      <w:proofErr w:type="spellEnd"/>
      <w:r w:rsidR="004B70D1" w:rsidRPr="00852BE4">
        <w:t>. 2, каб.</w:t>
      </w:r>
      <w:r w:rsidR="004B70D1">
        <w:t>603</w:t>
      </w:r>
    </w:p>
    <w:p w:rsidR="00FF1829" w:rsidRPr="006E2388" w:rsidRDefault="00FF1829" w:rsidP="00FF1829">
      <w:pPr>
        <w:pStyle w:val="a5"/>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FF1829" w:rsidRDefault="00FF1829" w:rsidP="00FF1829">
      <w:pPr>
        <w:pStyle w:val="a5"/>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w:t>
      </w:r>
      <w:r>
        <w:rPr>
          <w:sz w:val="28"/>
        </w:rPr>
        <w:lastRenderedPageBreak/>
        <w:t xml:space="preserve">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FF1829" w:rsidRDefault="00FF1829" w:rsidP="00FF1829">
      <w:pPr>
        <w:pStyle w:val="a5"/>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FF1829" w:rsidRDefault="00FF1829" w:rsidP="00FF1829">
      <w:pPr>
        <w:pStyle w:val="a5"/>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w:t>
      </w:r>
      <w:proofErr w:type="gramStart"/>
      <w:r w:rsidRPr="0007753E">
        <w:rPr>
          <w:sz w:val="28"/>
        </w:rPr>
        <w:t>с даты подписания</w:t>
      </w:r>
      <w:proofErr w:type="gramEnd"/>
      <w:r w:rsidRPr="0007753E">
        <w:rPr>
          <w:sz w:val="28"/>
        </w:rPr>
        <w:t xml:space="preserve"> протокола.</w:t>
      </w:r>
    </w:p>
    <w:p w:rsidR="00FF1829" w:rsidRDefault="00FF1829" w:rsidP="00FF1829">
      <w:pPr>
        <w:pStyle w:val="a5"/>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FF1829" w:rsidRDefault="00FF1829" w:rsidP="00FF1829">
      <w:pPr>
        <w:pStyle w:val="a5"/>
        <w:suppressAutoHyphens/>
        <w:rPr>
          <w:sz w:val="28"/>
          <w:szCs w:val="28"/>
        </w:rPr>
      </w:pPr>
      <w:r>
        <w:rPr>
          <w:sz w:val="28"/>
        </w:rPr>
        <w:t xml:space="preserve">2.8.7. </w:t>
      </w:r>
      <w:proofErr w:type="gramStart"/>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roofErr w:type="gramEnd"/>
    </w:p>
    <w:p w:rsidR="00FF1829" w:rsidRDefault="00FF1829" w:rsidP="00FF1829">
      <w:pPr>
        <w:pStyle w:val="a5"/>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FF1829" w:rsidRDefault="00FF1829" w:rsidP="00FF1829">
      <w:pPr>
        <w:pStyle w:val="a5"/>
        <w:suppressAutoHyphens/>
        <w:rPr>
          <w:sz w:val="28"/>
          <w:szCs w:val="28"/>
        </w:rPr>
      </w:pPr>
      <w:r>
        <w:rPr>
          <w:sz w:val="28"/>
          <w:szCs w:val="28"/>
        </w:rPr>
        <w:t xml:space="preserve">2.8.8.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FF1829" w:rsidRPr="00B0744B" w:rsidRDefault="00FF1829" w:rsidP="00FF1829">
      <w:pPr>
        <w:pStyle w:val="a5"/>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FF1829" w:rsidRPr="00B0744B" w:rsidRDefault="00FF1829" w:rsidP="00FF1829">
      <w:pPr>
        <w:pStyle w:val="a5"/>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FF1829" w:rsidRPr="005C4A0C" w:rsidRDefault="00FF1829" w:rsidP="00FF1829">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FF1829" w:rsidRPr="005C4A0C" w:rsidRDefault="00FF1829" w:rsidP="00FF1829">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FF1829" w:rsidRPr="005C4A0C" w:rsidRDefault="00FF1829" w:rsidP="00FF1829">
      <w:pPr>
        <w:suppressAutoHyphens/>
        <w:ind w:firstLine="709"/>
        <w:jc w:val="both"/>
        <w:rPr>
          <w:sz w:val="28"/>
          <w:szCs w:val="28"/>
        </w:rPr>
      </w:pPr>
      <w:r>
        <w:rPr>
          <w:sz w:val="28"/>
          <w:szCs w:val="28"/>
        </w:rPr>
        <w:t>3) по итогам рассмотрения З</w:t>
      </w:r>
      <w:r w:rsidRPr="005C4A0C">
        <w:rPr>
          <w:sz w:val="28"/>
          <w:szCs w:val="28"/>
        </w:rPr>
        <w:t>аявок к участию в конкурсе допущен один участник;</w:t>
      </w:r>
    </w:p>
    <w:p w:rsidR="00FF1829" w:rsidRDefault="00FF1829" w:rsidP="00FF1829">
      <w:pPr>
        <w:suppressAutoHyphens/>
        <w:ind w:firstLine="709"/>
        <w:jc w:val="both"/>
        <w:rPr>
          <w:sz w:val="28"/>
          <w:szCs w:val="28"/>
        </w:rPr>
      </w:pPr>
      <w:r w:rsidRPr="005C4A0C">
        <w:rPr>
          <w:sz w:val="28"/>
          <w:szCs w:val="28"/>
        </w:rPr>
        <w:t>4) ни один из претендентов не признан участником.</w:t>
      </w:r>
    </w:p>
    <w:p w:rsidR="00FF1829" w:rsidRDefault="00FF1829" w:rsidP="00FF1829">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CA4D68" w:rsidRDefault="00CA4D68" w:rsidP="00FF1829">
      <w:pPr>
        <w:suppressAutoHyphens/>
        <w:jc w:val="both"/>
        <w:rPr>
          <w:sz w:val="28"/>
          <w:szCs w:val="28"/>
        </w:rPr>
      </w:pPr>
    </w:p>
    <w:p w:rsidR="00CA4D68" w:rsidRPr="00D40C1F" w:rsidRDefault="00CA4D68" w:rsidP="00CA4D68">
      <w:pPr>
        <w:pStyle w:val="2"/>
        <w:numPr>
          <w:ilvl w:val="1"/>
          <w:numId w:val="14"/>
        </w:numPr>
        <w:suppressAutoHyphens/>
        <w:spacing w:before="0" w:after="0"/>
        <w:ind w:left="0" w:firstLine="709"/>
        <w:jc w:val="both"/>
        <w:rPr>
          <w:i w:val="0"/>
        </w:rPr>
      </w:pPr>
      <w:r w:rsidRPr="00D40C1F">
        <w:rPr>
          <w:i w:val="0"/>
        </w:rPr>
        <w:t>Особенности проведения открытого конкурса</w:t>
      </w:r>
    </w:p>
    <w:p w:rsidR="00CA4D68" w:rsidRDefault="00CA4D68" w:rsidP="00CA4D68">
      <w:pPr>
        <w:suppressAutoHyphens/>
        <w:ind w:firstLine="709"/>
        <w:jc w:val="both"/>
        <w:rPr>
          <w:sz w:val="28"/>
          <w:szCs w:val="28"/>
        </w:rPr>
      </w:pPr>
    </w:p>
    <w:p w:rsidR="00CA4D68" w:rsidRDefault="00CA4D68" w:rsidP="00CA4D68">
      <w:pPr>
        <w:suppressAutoHyphens/>
        <w:ind w:firstLine="709"/>
        <w:jc w:val="both"/>
        <w:rPr>
          <w:sz w:val="28"/>
          <w:szCs w:val="28"/>
        </w:rPr>
      </w:pPr>
      <w:r>
        <w:rPr>
          <w:sz w:val="28"/>
          <w:szCs w:val="28"/>
        </w:rPr>
        <w:t>2.9.1. Без особенностей</w:t>
      </w:r>
    </w:p>
    <w:p w:rsidR="00CA4D68" w:rsidRPr="00B0744B" w:rsidRDefault="00CA4D68" w:rsidP="00FF1829">
      <w:pPr>
        <w:suppressAutoHyphens/>
        <w:jc w:val="both"/>
        <w:rPr>
          <w:sz w:val="28"/>
          <w:szCs w:val="28"/>
        </w:rPr>
      </w:pPr>
    </w:p>
    <w:p w:rsidR="00CA4D68" w:rsidRPr="002652EF" w:rsidRDefault="00CA4D68" w:rsidP="00CA4D68">
      <w:pPr>
        <w:pStyle w:val="2"/>
        <w:numPr>
          <w:ilvl w:val="1"/>
          <w:numId w:val="14"/>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CA4D68" w:rsidRPr="00155A01" w:rsidRDefault="00CA4D68" w:rsidP="00CA4D68">
      <w:pPr>
        <w:suppressAutoHyphens/>
        <w:ind w:firstLine="709"/>
        <w:jc w:val="both"/>
        <w:rPr>
          <w:rFonts w:eastAsia="MS Mincho"/>
        </w:rPr>
      </w:pPr>
    </w:p>
    <w:p w:rsidR="00FF1829" w:rsidRPr="000442CB" w:rsidRDefault="00FF1829" w:rsidP="00FF1829">
      <w:pPr>
        <w:pStyle w:val="31"/>
        <w:numPr>
          <w:ilvl w:val="2"/>
          <w:numId w:val="14"/>
        </w:numPr>
        <w:suppressAutoHyphens/>
        <w:spacing w:before="0"/>
        <w:ind w:left="0" w:firstLine="709"/>
        <w:jc w:val="both"/>
      </w:pPr>
      <w:r>
        <w:t>Обеспечения</w:t>
      </w:r>
      <w:r w:rsidRPr="009F3ACF">
        <w:t xml:space="preserve"> исполнения договора</w:t>
      </w:r>
      <w:r>
        <w:t xml:space="preserve"> не требуется.</w:t>
      </w:r>
    </w:p>
    <w:p w:rsidR="00FF1829" w:rsidRPr="002E52D7" w:rsidRDefault="00FF1829" w:rsidP="00FF1829">
      <w:pPr>
        <w:pStyle w:val="31"/>
        <w:numPr>
          <w:ilvl w:val="2"/>
          <w:numId w:val="14"/>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br/>
      </w:r>
      <w:r>
        <w:lastRenderedPageBreak/>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FF1829" w:rsidRPr="00E7753F" w:rsidRDefault="00FF1829" w:rsidP="00FF1829">
      <w:pPr>
        <w:pStyle w:val="31"/>
        <w:numPr>
          <w:ilvl w:val="2"/>
          <w:numId w:val="14"/>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FF1829" w:rsidRPr="008B4FCE" w:rsidRDefault="00FF1829" w:rsidP="00FF1829">
      <w:pPr>
        <w:pStyle w:val="31"/>
        <w:suppressAutoHyphens/>
        <w:spacing w:before="0"/>
        <w:ind w:left="0" w:firstLine="709"/>
        <w:jc w:val="both"/>
      </w:pPr>
      <w:r w:rsidRPr="008B4FCE">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FF1829" w:rsidRPr="008B4FCE" w:rsidRDefault="00FF1829" w:rsidP="00FF1829">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Pr="008B4FCE">
        <w:t>В таком случае</w:t>
      </w:r>
      <w:r>
        <w:t>,</w:t>
      </w:r>
      <w:r w:rsidRPr="008B4FCE">
        <w:t xml:space="preserve"> </w:t>
      </w:r>
      <w:r>
        <w:t xml:space="preserve">если </w:t>
      </w:r>
      <w:r w:rsidRPr="008B4FCE">
        <w:t>победитель открытого конкурса</w:t>
      </w:r>
      <w:r>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FF1829" w:rsidRPr="008B4FCE" w:rsidRDefault="00FF1829" w:rsidP="00FF1829">
      <w:pPr>
        <w:pStyle w:val="31"/>
        <w:numPr>
          <w:ilvl w:val="2"/>
          <w:numId w:val="14"/>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t>приведенной в приложении № 5</w:t>
      </w:r>
      <w:r w:rsidRPr="008B4FCE">
        <w:t xml:space="preserve"> к настоящей документации.</w:t>
      </w:r>
    </w:p>
    <w:p w:rsidR="00FF1829" w:rsidRPr="007A43A8" w:rsidRDefault="00FF1829" w:rsidP="00FF1829">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FF1829" w:rsidRPr="00AE2320" w:rsidRDefault="00FF1829" w:rsidP="00FF1829">
      <w:pPr>
        <w:pStyle w:val="31"/>
        <w:numPr>
          <w:ilvl w:val="2"/>
          <w:numId w:val="14"/>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«ТрансКонтейнер»</w:t>
      </w:r>
      <w:r w:rsidRPr="00AE2320">
        <w:t xml:space="preserve">. </w:t>
      </w:r>
    </w:p>
    <w:p w:rsidR="00FF1829" w:rsidRPr="008B4FCE" w:rsidRDefault="00FF1829" w:rsidP="00FF1829">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F1829" w:rsidRPr="00287924" w:rsidRDefault="00FF1829" w:rsidP="00FF1829">
      <w:pPr>
        <w:pStyle w:val="31"/>
        <w:numPr>
          <w:ilvl w:val="2"/>
          <w:numId w:val="14"/>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t>пунктом</w:t>
      </w:r>
      <w:r w:rsidRPr="00287924">
        <w:t xml:space="preserve"> 2.9 настоящей документации.</w:t>
      </w:r>
    </w:p>
    <w:p w:rsidR="00CA4D68" w:rsidRDefault="00CA4D68" w:rsidP="00CA4D68">
      <w:pPr>
        <w:pStyle w:val="a5"/>
        <w:tabs>
          <w:tab w:val="left" w:pos="720"/>
          <w:tab w:val="left" w:pos="1200"/>
        </w:tabs>
        <w:suppressAutoHyphens/>
        <w:rPr>
          <w:sz w:val="28"/>
          <w:szCs w:val="28"/>
        </w:rPr>
      </w:pPr>
      <w:r w:rsidRPr="00F6492C">
        <w:rPr>
          <w:sz w:val="28"/>
          <w:szCs w:val="28"/>
        </w:rPr>
        <w:t xml:space="preserve">  </w:t>
      </w:r>
    </w:p>
    <w:p w:rsidR="00CA4D68" w:rsidRPr="00CE350B" w:rsidRDefault="00CA4D68" w:rsidP="00CA4D68">
      <w:pPr>
        <w:pStyle w:val="a5"/>
        <w:tabs>
          <w:tab w:val="num" w:pos="1428"/>
        </w:tabs>
        <w:suppressAutoHyphens/>
        <w:rPr>
          <w:sz w:val="28"/>
        </w:rPr>
      </w:pPr>
    </w:p>
    <w:p w:rsidR="00CA4D68" w:rsidRPr="008A1ABD" w:rsidRDefault="00CA4D68" w:rsidP="00CA4D68">
      <w:pPr>
        <w:pStyle w:val="a5"/>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CA4D68" w:rsidRPr="00CE350B" w:rsidRDefault="00CA4D68" w:rsidP="00CA4D68">
      <w:pPr>
        <w:pStyle w:val="a5"/>
        <w:suppressAutoHyphens/>
        <w:rPr>
          <w:b/>
          <w:bCs/>
          <w:sz w:val="28"/>
          <w:szCs w:val="28"/>
        </w:rPr>
      </w:pPr>
    </w:p>
    <w:p w:rsidR="00CA4D68" w:rsidRDefault="00CA4D68" w:rsidP="00CA4D68">
      <w:pPr>
        <w:pStyle w:val="2"/>
        <w:numPr>
          <w:ilvl w:val="1"/>
          <w:numId w:val="4"/>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CA4D68" w:rsidRPr="00520D87" w:rsidRDefault="00CA4D68" w:rsidP="00CA4D68">
      <w:pPr>
        <w:suppressAutoHyphens/>
        <w:ind w:firstLine="709"/>
        <w:jc w:val="both"/>
        <w:rPr>
          <w:rFonts w:eastAsia="MS Mincho"/>
        </w:rPr>
      </w:pPr>
    </w:p>
    <w:p w:rsidR="00CA4D68" w:rsidRPr="00520D87" w:rsidRDefault="00CA4D68" w:rsidP="00CA4D68">
      <w:pPr>
        <w:pStyle w:val="a5"/>
        <w:numPr>
          <w:ilvl w:val="2"/>
          <w:numId w:val="4"/>
        </w:numPr>
        <w:suppressAutoHyphens/>
        <w:ind w:left="0"/>
        <w:rPr>
          <w:sz w:val="28"/>
        </w:rPr>
      </w:pPr>
      <w:r>
        <w:rPr>
          <w:sz w:val="28"/>
          <w:szCs w:val="28"/>
        </w:rPr>
        <w:lastRenderedPageBreak/>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CA4D68" w:rsidRPr="00FF1829" w:rsidRDefault="00CA4D68" w:rsidP="00FF1829">
      <w:pPr>
        <w:pStyle w:val="a5"/>
        <w:numPr>
          <w:ilvl w:val="2"/>
          <w:numId w:val="4"/>
        </w:numPr>
        <w:suppressAutoHyphens/>
        <w:ind w:left="0"/>
        <w:rPr>
          <w:sz w:val="28"/>
          <w:szCs w:val="28"/>
        </w:rPr>
      </w:pPr>
      <w:r w:rsidRPr="007E6DE4">
        <w:rPr>
          <w:sz w:val="28"/>
          <w:szCs w:val="28"/>
        </w:rPr>
        <w:t xml:space="preserve"> Общий конверт должен иметь следующую маркировку:</w:t>
      </w:r>
    </w:p>
    <w:p w:rsidR="00CA4D68" w:rsidRDefault="00CA4D68" w:rsidP="00CA4D68">
      <w:pPr>
        <w:pStyle w:val="a5"/>
        <w:suppressAutoHyphens/>
        <w:rPr>
          <w:sz w:val="28"/>
          <w:szCs w:val="28"/>
        </w:rPr>
      </w:pPr>
    </w:p>
    <w:p w:rsidR="00CA4D68" w:rsidRPr="007E6DE4" w:rsidRDefault="00385BA4" w:rsidP="00CA4D68">
      <w:pPr>
        <w:pStyle w:val="a5"/>
        <w:suppressAutoHyphens/>
        <w:ind w:firstLine="0"/>
        <w:rPr>
          <w:sz w:val="28"/>
          <w:szCs w:val="28"/>
        </w:rPr>
      </w:pPr>
      <w:r w:rsidRPr="00385BA4">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 strokeweight="1.5pt">
            <v:textbox style="mso-next-textbox:#_x0000_s1026">
              <w:txbxContent>
                <w:p w:rsidR="00CD56C7" w:rsidRPr="007E6DE4" w:rsidRDefault="00CD56C7" w:rsidP="00CA4D68">
                  <w:pPr>
                    <w:jc w:val="center"/>
                    <w:rPr>
                      <w:b/>
                      <w:sz w:val="28"/>
                      <w:szCs w:val="28"/>
                    </w:rPr>
                  </w:pPr>
                  <w:r w:rsidRPr="007E6DE4">
                    <w:rPr>
                      <w:b/>
                      <w:sz w:val="28"/>
                      <w:szCs w:val="28"/>
                    </w:rPr>
                    <w:t xml:space="preserve">_____________________________________________, </w:t>
                  </w:r>
                </w:p>
                <w:p w:rsidR="00CD56C7" w:rsidRDefault="00CD56C7" w:rsidP="00CA4D68">
                  <w:pPr>
                    <w:jc w:val="center"/>
                    <w:rPr>
                      <w:sz w:val="28"/>
                      <w:szCs w:val="28"/>
                    </w:rPr>
                  </w:pPr>
                  <w:r w:rsidRPr="007E6DE4">
                    <w:rPr>
                      <w:i/>
                      <w:sz w:val="20"/>
                      <w:szCs w:val="20"/>
                    </w:rPr>
                    <w:t>наименование претендента</w:t>
                  </w:r>
                  <w:r w:rsidRPr="00923E2D">
                    <w:rPr>
                      <w:sz w:val="28"/>
                      <w:szCs w:val="28"/>
                    </w:rPr>
                    <w:t xml:space="preserve"> </w:t>
                  </w:r>
                </w:p>
                <w:p w:rsidR="00CD56C7" w:rsidRPr="007E6DE4" w:rsidRDefault="00CD56C7" w:rsidP="00CA4D68">
                  <w:pPr>
                    <w:jc w:val="center"/>
                    <w:rPr>
                      <w:b/>
                      <w:sz w:val="28"/>
                      <w:szCs w:val="28"/>
                    </w:rPr>
                  </w:pPr>
                  <w:r w:rsidRPr="007E6DE4">
                    <w:rPr>
                      <w:b/>
                      <w:sz w:val="28"/>
                      <w:szCs w:val="28"/>
                    </w:rPr>
                    <w:t>________________________________________</w:t>
                  </w:r>
                </w:p>
                <w:p w:rsidR="00CD56C7" w:rsidRPr="007E6DE4" w:rsidRDefault="00CD56C7" w:rsidP="00CA4D68">
                  <w:pPr>
                    <w:jc w:val="center"/>
                    <w:rPr>
                      <w:i/>
                      <w:sz w:val="20"/>
                      <w:szCs w:val="20"/>
                    </w:rPr>
                  </w:pPr>
                  <w:r w:rsidRPr="007E6DE4">
                    <w:rPr>
                      <w:i/>
                      <w:sz w:val="20"/>
                      <w:szCs w:val="20"/>
                    </w:rPr>
                    <w:t>государство регистрации претендента</w:t>
                  </w:r>
                </w:p>
                <w:p w:rsidR="00CD56C7" w:rsidRPr="007E6DE4" w:rsidRDefault="00CD56C7" w:rsidP="00CA4D68">
                  <w:pPr>
                    <w:jc w:val="center"/>
                    <w:rPr>
                      <w:b/>
                      <w:sz w:val="28"/>
                      <w:szCs w:val="28"/>
                    </w:rPr>
                  </w:pPr>
                  <w:r w:rsidRPr="007E6DE4">
                    <w:rPr>
                      <w:b/>
                      <w:sz w:val="28"/>
                      <w:szCs w:val="28"/>
                    </w:rPr>
                    <w:t>_____________________________</w:t>
                  </w:r>
                  <w:r>
                    <w:rPr>
                      <w:b/>
                      <w:sz w:val="28"/>
                      <w:szCs w:val="28"/>
                    </w:rPr>
                    <w:t>__________________</w:t>
                  </w:r>
                </w:p>
                <w:p w:rsidR="00CD56C7" w:rsidRPr="007E6DE4" w:rsidRDefault="00CD56C7" w:rsidP="00CA4D68">
                  <w:pPr>
                    <w:jc w:val="center"/>
                    <w:rPr>
                      <w:i/>
                      <w:sz w:val="20"/>
                      <w:szCs w:val="20"/>
                    </w:rPr>
                  </w:pPr>
                  <w:r w:rsidRPr="007E6DE4">
                    <w:rPr>
                      <w:i/>
                      <w:sz w:val="20"/>
                      <w:szCs w:val="20"/>
                    </w:rPr>
                    <w:t>ИНН претендента (для претендентов-резидентов Российской Федерации)</w:t>
                  </w:r>
                </w:p>
                <w:p w:rsidR="00CD56C7" w:rsidRDefault="00CD56C7" w:rsidP="00CA4D68">
                  <w:pPr>
                    <w:jc w:val="both"/>
                  </w:pPr>
                </w:p>
                <w:p w:rsidR="00CD56C7" w:rsidRDefault="00CD56C7" w:rsidP="00CA4D68">
                  <w:pPr>
                    <w:jc w:val="center"/>
                    <w:rPr>
                      <w:b/>
                    </w:rPr>
                  </w:pPr>
                  <w:r w:rsidRPr="00923E2D">
                    <w:rPr>
                      <w:b/>
                    </w:rPr>
                    <w:t>ЗАЯВКА НА УЧАСТИЕ В ОТКРЫТОМ КОНКУРСЕ № ОК/___/____/____</w:t>
                  </w:r>
                </w:p>
                <w:p w:rsidR="00CD56C7" w:rsidRPr="00923E2D" w:rsidRDefault="00CD56C7" w:rsidP="00CA4D68">
                  <w:pPr>
                    <w:rPr>
                      <w:i/>
                    </w:rPr>
                  </w:pPr>
                </w:p>
              </w:txbxContent>
            </v:textbox>
          </v:shape>
        </w:pict>
      </w:r>
    </w:p>
    <w:p w:rsidR="00CA4D68" w:rsidRPr="00AB4ECA" w:rsidRDefault="00CA4D68" w:rsidP="00CA4D68">
      <w:pPr>
        <w:pStyle w:val="a5"/>
        <w:suppressAutoHyphens/>
        <w:rPr>
          <w:sz w:val="28"/>
        </w:rPr>
      </w:pPr>
    </w:p>
    <w:p w:rsidR="00CA4D68" w:rsidRDefault="00CA4D68" w:rsidP="00CA4D68">
      <w:pPr>
        <w:pStyle w:val="a5"/>
        <w:suppressAutoHyphens/>
        <w:rPr>
          <w:sz w:val="28"/>
        </w:rPr>
      </w:pPr>
    </w:p>
    <w:p w:rsidR="00CA4D68" w:rsidRDefault="00CA4D68" w:rsidP="00CA4D68">
      <w:pPr>
        <w:pStyle w:val="a5"/>
        <w:suppressAutoHyphens/>
        <w:rPr>
          <w:sz w:val="28"/>
        </w:rPr>
      </w:pPr>
    </w:p>
    <w:p w:rsidR="00CA4D68" w:rsidRDefault="00CA4D68" w:rsidP="00CA4D68">
      <w:pPr>
        <w:pStyle w:val="a5"/>
        <w:suppressAutoHyphens/>
        <w:rPr>
          <w:sz w:val="28"/>
        </w:rPr>
      </w:pPr>
    </w:p>
    <w:p w:rsidR="00CA4D68" w:rsidRDefault="00CA4D68" w:rsidP="00CA4D68">
      <w:pPr>
        <w:pStyle w:val="a5"/>
        <w:suppressAutoHyphens/>
        <w:rPr>
          <w:sz w:val="28"/>
        </w:rPr>
      </w:pPr>
    </w:p>
    <w:p w:rsidR="00CA4D68" w:rsidRDefault="00CA4D68" w:rsidP="00CA4D68">
      <w:pPr>
        <w:pStyle w:val="a5"/>
        <w:suppressAutoHyphens/>
        <w:rPr>
          <w:sz w:val="28"/>
        </w:rPr>
      </w:pPr>
    </w:p>
    <w:p w:rsidR="00CA4D68" w:rsidRDefault="00CA4D68" w:rsidP="00CA4D68">
      <w:pPr>
        <w:pStyle w:val="a5"/>
        <w:suppressAutoHyphens/>
        <w:rPr>
          <w:sz w:val="28"/>
        </w:rPr>
      </w:pPr>
    </w:p>
    <w:p w:rsidR="00CA4D68" w:rsidRDefault="00CA4D68" w:rsidP="00CA4D68">
      <w:pPr>
        <w:pStyle w:val="a5"/>
        <w:suppressAutoHyphens/>
        <w:rPr>
          <w:sz w:val="28"/>
        </w:rPr>
      </w:pPr>
    </w:p>
    <w:p w:rsidR="00CA4D68" w:rsidRDefault="00CA4D68" w:rsidP="00CA4D68">
      <w:pPr>
        <w:pStyle w:val="a5"/>
        <w:suppressAutoHyphens/>
        <w:rPr>
          <w:sz w:val="28"/>
        </w:rPr>
      </w:pPr>
    </w:p>
    <w:p w:rsidR="00CA4D68" w:rsidRDefault="00CA4D68" w:rsidP="00CA4D68">
      <w:pPr>
        <w:pStyle w:val="a5"/>
        <w:suppressAutoHyphens/>
        <w:rPr>
          <w:sz w:val="28"/>
        </w:rPr>
      </w:pPr>
    </w:p>
    <w:p w:rsidR="00CA4D68" w:rsidRDefault="00CA4D68" w:rsidP="00CA4D68">
      <w:pPr>
        <w:pStyle w:val="a5"/>
        <w:suppressAutoHyphens/>
        <w:rPr>
          <w:sz w:val="28"/>
        </w:rPr>
      </w:pPr>
    </w:p>
    <w:p w:rsidR="00CA4D68" w:rsidRDefault="00CA4D68" w:rsidP="00FF1829">
      <w:pPr>
        <w:pStyle w:val="a5"/>
        <w:suppressAutoHyphens/>
        <w:ind w:firstLine="0"/>
        <w:rPr>
          <w:sz w:val="28"/>
          <w:szCs w:val="28"/>
        </w:rPr>
      </w:pPr>
    </w:p>
    <w:p w:rsidR="00CA4D68" w:rsidRDefault="00CA4D68" w:rsidP="00CA4D68">
      <w:pPr>
        <w:pStyle w:val="a5"/>
        <w:suppressAutoHyphens/>
        <w:rPr>
          <w:sz w:val="28"/>
          <w:szCs w:val="28"/>
        </w:rPr>
      </w:pPr>
    </w:p>
    <w:p w:rsidR="00CA4D68" w:rsidRDefault="00CA4D68" w:rsidP="00CA4D68">
      <w:pPr>
        <w:pStyle w:val="a5"/>
        <w:numPr>
          <w:ilvl w:val="2"/>
          <w:numId w:val="4"/>
        </w:numPr>
        <w:suppressAutoHyphens/>
        <w:ind w:left="0"/>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CA4D68" w:rsidRDefault="00385BA4" w:rsidP="00CA4D68">
      <w:pPr>
        <w:pStyle w:val="a5"/>
        <w:suppressAutoHyphens/>
        <w:rPr>
          <w:sz w:val="28"/>
          <w:szCs w:val="28"/>
        </w:rPr>
      </w:pPr>
      <w:r w:rsidRPr="00385BA4">
        <w:rPr>
          <w:noProof/>
        </w:rPr>
        <w:pict>
          <v:shape id="_x0000_s1027" type="#_x0000_t202" style="position:absolute;left:0;text-align:left;margin-left:7.3pt;margin-top:9.2pt;width:481.9pt;height:192.35pt;z-index:251658240" strokeweight="1.5pt">
            <v:textbox style="mso-next-textbox:#_x0000_s1027">
              <w:txbxContent>
                <w:p w:rsidR="00CD56C7" w:rsidRPr="007E6DE4" w:rsidRDefault="00CD56C7" w:rsidP="00CA4D68">
                  <w:pPr>
                    <w:jc w:val="center"/>
                    <w:rPr>
                      <w:b/>
                      <w:sz w:val="28"/>
                      <w:szCs w:val="28"/>
                    </w:rPr>
                  </w:pPr>
                  <w:r w:rsidRPr="007E6DE4">
                    <w:rPr>
                      <w:b/>
                      <w:sz w:val="28"/>
                      <w:szCs w:val="28"/>
                    </w:rPr>
                    <w:t xml:space="preserve">_____________________________________________, </w:t>
                  </w:r>
                </w:p>
                <w:p w:rsidR="00CD56C7" w:rsidRDefault="00CD56C7" w:rsidP="00CA4D68">
                  <w:pPr>
                    <w:jc w:val="center"/>
                    <w:rPr>
                      <w:sz w:val="28"/>
                      <w:szCs w:val="28"/>
                    </w:rPr>
                  </w:pPr>
                  <w:r w:rsidRPr="007E6DE4">
                    <w:rPr>
                      <w:i/>
                      <w:sz w:val="20"/>
                      <w:szCs w:val="20"/>
                    </w:rPr>
                    <w:t>наименование претендента</w:t>
                  </w:r>
                  <w:r w:rsidRPr="00923E2D">
                    <w:rPr>
                      <w:sz w:val="28"/>
                      <w:szCs w:val="28"/>
                    </w:rPr>
                    <w:t xml:space="preserve"> </w:t>
                  </w:r>
                </w:p>
                <w:p w:rsidR="00CD56C7" w:rsidRPr="007E6DE4" w:rsidRDefault="00CD56C7" w:rsidP="00CA4D68">
                  <w:pPr>
                    <w:jc w:val="center"/>
                    <w:rPr>
                      <w:b/>
                      <w:sz w:val="28"/>
                      <w:szCs w:val="28"/>
                    </w:rPr>
                  </w:pPr>
                  <w:r w:rsidRPr="007E6DE4">
                    <w:rPr>
                      <w:b/>
                      <w:sz w:val="28"/>
                      <w:szCs w:val="28"/>
                    </w:rPr>
                    <w:t>________________________________________</w:t>
                  </w:r>
                </w:p>
                <w:p w:rsidR="00CD56C7" w:rsidRPr="007E6DE4" w:rsidRDefault="00CD56C7" w:rsidP="00CA4D68">
                  <w:pPr>
                    <w:jc w:val="center"/>
                    <w:rPr>
                      <w:i/>
                      <w:sz w:val="20"/>
                      <w:szCs w:val="20"/>
                    </w:rPr>
                  </w:pPr>
                  <w:r w:rsidRPr="007E6DE4">
                    <w:rPr>
                      <w:i/>
                      <w:sz w:val="20"/>
                      <w:szCs w:val="20"/>
                    </w:rPr>
                    <w:t>государство регистрации претендента</w:t>
                  </w:r>
                </w:p>
                <w:p w:rsidR="00CD56C7" w:rsidRPr="007E6DE4" w:rsidRDefault="00CD56C7" w:rsidP="00CA4D68">
                  <w:pPr>
                    <w:jc w:val="center"/>
                    <w:rPr>
                      <w:b/>
                      <w:sz w:val="28"/>
                      <w:szCs w:val="28"/>
                    </w:rPr>
                  </w:pPr>
                  <w:r w:rsidRPr="007E6DE4">
                    <w:rPr>
                      <w:b/>
                      <w:sz w:val="28"/>
                      <w:szCs w:val="28"/>
                    </w:rPr>
                    <w:t>_____________________________</w:t>
                  </w:r>
                  <w:r>
                    <w:rPr>
                      <w:b/>
                      <w:sz w:val="28"/>
                      <w:szCs w:val="28"/>
                    </w:rPr>
                    <w:t>__________________</w:t>
                  </w:r>
                </w:p>
                <w:p w:rsidR="00CD56C7" w:rsidRPr="007E6DE4" w:rsidRDefault="00CD56C7" w:rsidP="00CA4D68">
                  <w:pPr>
                    <w:jc w:val="center"/>
                    <w:rPr>
                      <w:i/>
                      <w:sz w:val="20"/>
                      <w:szCs w:val="20"/>
                    </w:rPr>
                  </w:pPr>
                  <w:r w:rsidRPr="007E6DE4">
                    <w:rPr>
                      <w:i/>
                      <w:sz w:val="20"/>
                      <w:szCs w:val="20"/>
                    </w:rPr>
                    <w:t>ИНН претендента (для претендентов-резидентов Российской Федерации)</w:t>
                  </w:r>
                </w:p>
                <w:p w:rsidR="00CD56C7" w:rsidRDefault="00CD56C7" w:rsidP="00CA4D68">
                  <w:pPr>
                    <w:jc w:val="both"/>
                  </w:pPr>
                </w:p>
                <w:p w:rsidR="00CD56C7" w:rsidRDefault="00CD56C7" w:rsidP="00CA4D68">
                  <w:pPr>
                    <w:jc w:val="center"/>
                    <w:rPr>
                      <w:b/>
                    </w:rPr>
                  </w:pPr>
                  <w:r w:rsidRPr="00923E2D">
                    <w:rPr>
                      <w:b/>
                    </w:rPr>
                    <w:t>ЗАЯВКА НА УЧАСТИЕ В ОТКРЫТОМ КОНКУРСЕ № ОК/___/____/____</w:t>
                  </w:r>
                </w:p>
                <w:p w:rsidR="00CD56C7" w:rsidRDefault="00CD56C7" w:rsidP="00CA4D68">
                  <w:pPr>
                    <w:jc w:val="center"/>
                    <w:rPr>
                      <w:b/>
                    </w:rPr>
                  </w:pPr>
                </w:p>
                <w:p w:rsidR="00CD56C7" w:rsidRPr="007E6DE4" w:rsidRDefault="00CD56C7" w:rsidP="00CA4D68">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CD56C7" w:rsidRDefault="00CD56C7" w:rsidP="00CA4D68">
                  <w:pPr>
                    <w:jc w:val="center"/>
                  </w:pPr>
                </w:p>
              </w:txbxContent>
            </v:textbox>
          </v:shape>
        </w:pict>
      </w:r>
    </w:p>
    <w:p w:rsidR="00CA4D68" w:rsidRDefault="00CA4D68" w:rsidP="00CA4D68">
      <w:pPr>
        <w:pStyle w:val="a5"/>
        <w:suppressAutoHyphens/>
        <w:rPr>
          <w:sz w:val="28"/>
          <w:szCs w:val="28"/>
        </w:rPr>
      </w:pPr>
    </w:p>
    <w:p w:rsidR="00CA4D68" w:rsidRDefault="00CA4D68" w:rsidP="00CA4D68">
      <w:pPr>
        <w:pStyle w:val="a5"/>
        <w:suppressAutoHyphens/>
        <w:rPr>
          <w:sz w:val="28"/>
          <w:szCs w:val="28"/>
        </w:rPr>
      </w:pPr>
    </w:p>
    <w:p w:rsidR="00CA4D68" w:rsidRDefault="00CA4D68" w:rsidP="00CA4D68">
      <w:pPr>
        <w:pStyle w:val="a5"/>
        <w:suppressAutoHyphens/>
        <w:rPr>
          <w:sz w:val="28"/>
          <w:szCs w:val="28"/>
        </w:rPr>
      </w:pPr>
    </w:p>
    <w:p w:rsidR="00CA4D68" w:rsidRDefault="00CA4D68" w:rsidP="00CA4D68">
      <w:pPr>
        <w:pStyle w:val="a5"/>
        <w:suppressAutoHyphens/>
        <w:rPr>
          <w:sz w:val="28"/>
          <w:szCs w:val="28"/>
        </w:rPr>
      </w:pPr>
    </w:p>
    <w:p w:rsidR="00CA4D68" w:rsidRDefault="00CA4D68" w:rsidP="00CA4D68">
      <w:pPr>
        <w:pStyle w:val="a5"/>
        <w:suppressAutoHyphens/>
        <w:rPr>
          <w:sz w:val="28"/>
          <w:szCs w:val="28"/>
        </w:rPr>
      </w:pPr>
    </w:p>
    <w:p w:rsidR="00CA4D68" w:rsidRDefault="00CA4D68" w:rsidP="00CA4D68">
      <w:pPr>
        <w:pStyle w:val="a5"/>
        <w:suppressAutoHyphens/>
        <w:rPr>
          <w:sz w:val="28"/>
        </w:rPr>
      </w:pPr>
    </w:p>
    <w:p w:rsidR="00CA4D68" w:rsidRDefault="00CA4D68" w:rsidP="00CA4D68">
      <w:pPr>
        <w:pStyle w:val="a5"/>
        <w:suppressAutoHyphens/>
        <w:ind w:firstLine="708"/>
        <w:rPr>
          <w:sz w:val="28"/>
        </w:rPr>
      </w:pPr>
    </w:p>
    <w:p w:rsidR="00CA4D68" w:rsidRDefault="00CA4D68" w:rsidP="00CA4D68">
      <w:pPr>
        <w:pStyle w:val="a5"/>
        <w:suppressAutoHyphens/>
        <w:ind w:firstLine="708"/>
        <w:rPr>
          <w:sz w:val="28"/>
        </w:rPr>
      </w:pPr>
    </w:p>
    <w:p w:rsidR="00CA4D68" w:rsidRDefault="00CA4D68" w:rsidP="00CA4D68">
      <w:pPr>
        <w:pStyle w:val="a5"/>
        <w:suppressAutoHyphens/>
        <w:ind w:firstLine="708"/>
        <w:rPr>
          <w:sz w:val="28"/>
        </w:rPr>
      </w:pPr>
    </w:p>
    <w:p w:rsidR="00CA4D68" w:rsidRDefault="00CA4D68" w:rsidP="00CA4D68">
      <w:pPr>
        <w:pStyle w:val="a5"/>
        <w:suppressAutoHyphens/>
        <w:ind w:firstLine="708"/>
        <w:rPr>
          <w:sz w:val="28"/>
        </w:rPr>
      </w:pPr>
    </w:p>
    <w:p w:rsidR="00206420" w:rsidRDefault="00206420" w:rsidP="00CA4D68">
      <w:pPr>
        <w:pStyle w:val="a5"/>
        <w:suppressAutoHyphens/>
        <w:ind w:firstLine="708"/>
        <w:rPr>
          <w:sz w:val="28"/>
        </w:rPr>
      </w:pPr>
    </w:p>
    <w:p w:rsidR="00206420" w:rsidRDefault="00206420" w:rsidP="00CA4D68">
      <w:pPr>
        <w:pStyle w:val="a5"/>
        <w:suppressAutoHyphens/>
        <w:ind w:firstLine="708"/>
        <w:rPr>
          <w:sz w:val="28"/>
        </w:rPr>
      </w:pPr>
    </w:p>
    <w:p w:rsidR="00CA4D68" w:rsidRPr="004332C1" w:rsidRDefault="00CA4D68" w:rsidP="00CA4D68">
      <w:pPr>
        <w:pStyle w:val="a5"/>
        <w:numPr>
          <w:ilvl w:val="2"/>
          <w:numId w:val="4"/>
        </w:numPr>
        <w:suppressAutoHyphens/>
        <w:ind w:left="0"/>
        <w:rPr>
          <w:sz w:val="28"/>
        </w:rPr>
      </w:pPr>
      <w:r w:rsidRPr="004332C1">
        <w:rPr>
          <w:sz w:val="28"/>
          <w:szCs w:val="28"/>
        </w:rPr>
        <w:t>Конверт «А» должен содержать:</w:t>
      </w:r>
    </w:p>
    <w:p w:rsidR="00CA4D68" w:rsidRPr="00D7191E" w:rsidRDefault="00CA4D68" w:rsidP="003D2CC7">
      <w:pPr>
        <w:pStyle w:val="a5"/>
        <w:numPr>
          <w:ilvl w:val="0"/>
          <w:numId w:val="17"/>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CA4D68" w:rsidRPr="0083574E" w:rsidRDefault="00CA4D68" w:rsidP="003D2CC7">
      <w:pPr>
        <w:pStyle w:val="a5"/>
        <w:numPr>
          <w:ilvl w:val="0"/>
          <w:numId w:val="17"/>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CA4D68" w:rsidRPr="00997BF4" w:rsidRDefault="00CA4D68" w:rsidP="003D2CC7">
      <w:pPr>
        <w:pStyle w:val="a5"/>
        <w:numPr>
          <w:ilvl w:val="0"/>
          <w:numId w:val="17"/>
        </w:numPr>
        <w:suppressAutoHyphens/>
        <w:ind w:left="0" w:firstLine="709"/>
        <w:rPr>
          <w:i/>
          <w:sz w:val="28"/>
          <w:szCs w:val="28"/>
        </w:rPr>
      </w:pPr>
      <w:r>
        <w:rPr>
          <w:sz w:val="28"/>
          <w:szCs w:val="28"/>
        </w:rPr>
        <w:t xml:space="preserve">другие документы, перечисленные в пунктах 2.3 и 2.4 настоящей документации, кроме приложения </w:t>
      </w:r>
      <w:r w:rsidRPr="0083574E">
        <w:rPr>
          <w:sz w:val="28"/>
          <w:szCs w:val="28"/>
        </w:rPr>
        <w:t>№ 3 (Финансово-коммерческое предложение</w:t>
      </w:r>
      <w:r w:rsidRPr="0042628B">
        <w:rPr>
          <w:bCs/>
          <w:sz w:val="28"/>
          <w:szCs w:val="28"/>
        </w:rPr>
        <w:t xml:space="preserve">, подготовленное в соответствии с </w:t>
      </w:r>
      <w:r>
        <w:rPr>
          <w:bCs/>
          <w:sz w:val="28"/>
          <w:szCs w:val="28"/>
        </w:rPr>
        <w:t>Т</w:t>
      </w:r>
      <w:r w:rsidRPr="0042628B">
        <w:rPr>
          <w:bCs/>
          <w:sz w:val="28"/>
          <w:szCs w:val="28"/>
        </w:rPr>
        <w:t>ехническим заданием</w:t>
      </w:r>
      <w:r w:rsidRPr="0083574E">
        <w:rPr>
          <w:sz w:val="28"/>
          <w:szCs w:val="28"/>
        </w:rPr>
        <w:t>) к настоящей документации</w:t>
      </w:r>
      <w:r>
        <w:rPr>
          <w:sz w:val="28"/>
          <w:szCs w:val="28"/>
        </w:rPr>
        <w:t>.</w:t>
      </w:r>
    </w:p>
    <w:p w:rsidR="00CA4D68" w:rsidRPr="00676CAF" w:rsidRDefault="00CA4D68" w:rsidP="00CA4D68">
      <w:pPr>
        <w:pStyle w:val="a5"/>
        <w:numPr>
          <w:ilvl w:val="2"/>
          <w:numId w:val="4"/>
        </w:numPr>
        <w:suppressAutoHyphens/>
        <w:ind w:left="0"/>
        <w:rPr>
          <w:sz w:val="28"/>
          <w:szCs w:val="28"/>
        </w:rPr>
      </w:pPr>
      <w:r w:rsidRPr="00676CAF">
        <w:rPr>
          <w:sz w:val="28"/>
          <w:szCs w:val="28"/>
        </w:rPr>
        <w:t>Конверт «Б» должен содержать:</w:t>
      </w:r>
    </w:p>
    <w:p w:rsidR="00CA4D68" w:rsidRPr="0083574E" w:rsidRDefault="00CA4D68" w:rsidP="003D2CC7">
      <w:pPr>
        <w:pStyle w:val="a5"/>
        <w:numPr>
          <w:ilvl w:val="0"/>
          <w:numId w:val="18"/>
        </w:numPr>
        <w:suppressAutoHyphens/>
        <w:ind w:left="0" w:firstLine="709"/>
        <w:rPr>
          <w:sz w:val="28"/>
          <w:szCs w:val="28"/>
        </w:rPr>
      </w:pPr>
      <w:r w:rsidRPr="0083574E">
        <w:rPr>
          <w:sz w:val="28"/>
          <w:szCs w:val="28"/>
        </w:rPr>
        <w:t>опись представленных документов;</w:t>
      </w:r>
    </w:p>
    <w:p w:rsidR="00CA4D68" w:rsidRPr="00676CAF" w:rsidRDefault="00CA4D68" w:rsidP="003D2CC7">
      <w:pPr>
        <w:pStyle w:val="a5"/>
        <w:numPr>
          <w:ilvl w:val="0"/>
          <w:numId w:val="18"/>
        </w:numPr>
        <w:suppressAutoHyphens/>
        <w:ind w:left="0" w:firstLine="709"/>
        <w:rPr>
          <w:sz w:val="28"/>
          <w:szCs w:val="28"/>
        </w:rPr>
      </w:pPr>
      <w:r w:rsidRPr="0083574E">
        <w:rPr>
          <w:sz w:val="28"/>
          <w:szCs w:val="28"/>
        </w:rPr>
        <w:t>надлежащим образом оформленн</w:t>
      </w:r>
      <w:r>
        <w:rPr>
          <w:sz w:val="28"/>
          <w:szCs w:val="28"/>
        </w:rPr>
        <w:t>ое</w:t>
      </w:r>
      <w:r w:rsidRPr="0083574E">
        <w:rPr>
          <w:sz w:val="28"/>
          <w:szCs w:val="28"/>
        </w:rPr>
        <w:t xml:space="preserve"> приложени</w:t>
      </w:r>
      <w:r>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CA4D68" w:rsidRPr="00676CAF" w:rsidRDefault="00CA4D68" w:rsidP="00CA4D68">
      <w:pPr>
        <w:pStyle w:val="a5"/>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Pr>
          <w:sz w:val="28"/>
          <w:szCs w:val="28"/>
        </w:rPr>
        <w:t>Т</w:t>
      </w:r>
      <w:r w:rsidRPr="00676CAF">
        <w:rPr>
          <w:sz w:val="28"/>
          <w:szCs w:val="28"/>
        </w:rPr>
        <w:t>ехнического задания;</w:t>
      </w:r>
    </w:p>
    <w:p w:rsidR="00CA4D68" w:rsidRPr="00676CAF" w:rsidRDefault="00CA4D68" w:rsidP="00CA4D68">
      <w:pPr>
        <w:pStyle w:val="a5"/>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CA4D68" w:rsidRPr="00C33B09" w:rsidRDefault="00CA4D68" w:rsidP="00CA4D68">
      <w:pPr>
        <w:pStyle w:val="a5"/>
        <w:numPr>
          <w:ilvl w:val="2"/>
          <w:numId w:val="4"/>
        </w:numPr>
        <w:suppressAutoHyphens/>
        <w:ind w:left="0"/>
        <w:rPr>
          <w:sz w:val="28"/>
        </w:rPr>
      </w:pPr>
      <w:r w:rsidRPr="00002090">
        <w:rPr>
          <w:sz w:val="28"/>
          <w:szCs w:val="28"/>
        </w:rPr>
        <w:lastRenderedPageBreak/>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CA4D68" w:rsidRPr="009B6A05" w:rsidRDefault="00CA4D68" w:rsidP="00CA4D68">
      <w:pPr>
        <w:pStyle w:val="a5"/>
        <w:numPr>
          <w:ilvl w:val="2"/>
          <w:numId w:val="4"/>
        </w:numPr>
        <w:suppressAutoHyphens/>
        <w:ind w:left="0"/>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CA4D68" w:rsidRPr="00267F90" w:rsidRDefault="00CA4D68" w:rsidP="00CA4D68">
      <w:pPr>
        <w:pStyle w:val="a5"/>
        <w:numPr>
          <w:ilvl w:val="2"/>
          <w:numId w:val="4"/>
        </w:numPr>
        <w:suppressAutoHyphens/>
        <w:ind w:left="0"/>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CA4D68" w:rsidRPr="006024DF" w:rsidRDefault="00CA4D68" w:rsidP="00CA4D68">
      <w:pPr>
        <w:pStyle w:val="a5"/>
        <w:numPr>
          <w:ilvl w:val="2"/>
          <w:numId w:val="4"/>
        </w:numPr>
        <w:suppressAutoHyphens/>
        <w:ind w:left="0"/>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CA4D68" w:rsidRPr="006024DF" w:rsidRDefault="00CA4D68" w:rsidP="00CA4D68">
      <w:pPr>
        <w:pStyle w:val="a5"/>
        <w:numPr>
          <w:ilvl w:val="2"/>
          <w:numId w:val="4"/>
        </w:numPr>
        <w:suppressAutoHyphens/>
        <w:ind w:left="0"/>
        <w:rPr>
          <w:sz w:val="28"/>
          <w:szCs w:val="28"/>
        </w:rPr>
      </w:pPr>
      <w:r w:rsidRPr="006024DF">
        <w:rPr>
          <w:sz w:val="28"/>
          <w:szCs w:val="28"/>
        </w:rPr>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CA4D68" w:rsidRPr="008365EB" w:rsidRDefault="00CA4D68" w:rsidP="00CA4D68">
      <w:pPr>
        <w:pStyle w:val="a5"/>
        <w:numPr>
          <w:ilvl w:val="2"/>
          <w:numId w:val="4"/>
        </w:numPr>
        <w:suppressAutoHyphens/>
        <w:ind w:left="0"/>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D715D5" w:rsidRDefault="00D715D5" w:rsidP="00D715D5">
      <w:pPr>
        <w:pStyle w:val="a5"/>
        <w:rPr>
          <w:sz w:val="28"/>
          <w:szCs w:val="28"/>
        </w:rPr>
      </w:pPr>
      <w:r>
        <w:rPr>
          <w:sz w:val="28"/>
          <w:szCs w:val="28"/>
        </w:rPr>
        <w:t>3.1.12. 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sz w:val="28"/>
          <w:szCs w:val="28"/>
        </w:rPr>
        <w:t>флеш-память</w:t>
      </w:r>
      <w:proofErr w:type="spellEnd"/>
      <w:r>
        <w:rPr>
          <w:sz w:val="28"/>
          <w:szCs w:val="28"/>
        </w:rPr>
        <w:t xml:space="preserve"> или компакт-диск), содержащий файлы в формате *.</w:t>
      </w:r>
      <w:proofErr w:type="spellStart"/>
      <w:r>
        <w:rPr>
          <w:sz w:val="28"/>
          <w:szCs w:val="28"/>
          <w:lang w:val="en-US"/>
        </w:rPr>
        <w:t>pdf</w:t>
      </w:r>
      <w:proofErr w:type="spellEnd"/>
      <w:r>
        <w:rPr>
          <w:sz w:val="28"/>
          <w:szCs w:val="28"/>
        </w:rPr>
        <w:t xml:space="preserve"> с копиями всех включенных в письмо документов. </w:t>
      </w:r>
      <w:proofErr w:type="gramStart"/>
      <w:r>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gramStart"/>
      <w:r>
        <w:rPr>
          <w:sz w:val="28"/>
          <w:szCs w:val="28"/>
        </w:rPr>
        <w:t>(</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r>
        <w:rPr>
          <w:sz w:val="28"/>
          <w:szCs w:val="28"/>
        </w:rPr>
        <w:t xml:space="preserve"> Если документ содержит менее 10 страниц, не допускается его разбивка на несколько файлов. 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roofErr w:type="gramStart"/>
      <w:r>
        <w:rPr>
          <w:sz w:val="28"/>
          <w:szCs w:val="28"/>
        </w:rPr>
        <w:t>.»</w:t>
      </w:r>
      <w:proofErr w:type="gramEnd"/>
    </w:p>
    <w:p w:rsidR="00CA4D68" w:rsidRDefault="00CA4D68" w:rsidP="00CA4D68">
      <w:pPr>
        <w:pStyle w:val="a5"/>
        <w:suppressAutoHyphens/>
        <w:rPr>
          <w:sz w:val="28"/>
        </w:rPr>
      </w:pPr>
    </w:p>
    <w:p w:rsidR="00206420" w:rsidRDefault="00206420" w:rsidP="00CA4D68">
      <w:pPr>
        <w:pStyle w:val="a5"/>
        <w:suppressAutoHyphens/>
        <w:rPr>
          <w:sz w:val="28"/>
        </w:rPr>
      </w:pPr>
    </w:p>
    <w:p w:rsidR="00CA4D68" w:rsidRDefault="00CA4D68" w:rsidP="00CA4D68">
      <w:pPr>
        <w:pStyle w:val="2"/>
        <w:numPr>
          <w:ilvl w:val="1"/>
          <w:numId w:val="4"/>
        </w:numPr>
        <w:tabs>
          <w:tab w:val="num" w:pos="1074"/>
        </w:tabs>
        <w:suppressAutoHyphens/>
        <w:spacing w:before="0" w:after="0"/>
        <w:ind w:left="0" w:firstLine="709"/>
        <w:jc w:val="both"/>
        <w:rPr>
          <w:i w:val="0"/>
          <w:iCs w:val="0"/>
        </w:rPr>
      </w:pPr>
      <w:r>
        <w:rPr>
          <w:i w:val="0"/>
          <w:iCs w:val="0"/>
        </w:rPr>
        <w:t>Финансово-к</w:t>
      </w:r>
      <w:r w:rsidRPr="00CE350B">
        <w:rPr>
          <w:i w:val="0"/>
          <w:iCs w:val="0"/>
        </w:rPr>
        <w:t>оммерческое предложение</w:t>
      </w:r>
    </w:p>
    <w:p w:rsidR="00CA4D68" w:rsidRPr="00155A01" w:rsidRDefault="00CA4D68" w:rsidP="00CA4D68">
      <w:pPr>
        <w:suppressAutoHyphens/>
        <w:ind w:firstLine="709"/>
      </w:pPr>
    </w:p>
    <w:p w:rsidR="00FF1829" w:rsidRPr="00BD3B27" w:rsidRDefault="00CA4D68" w:rsidP="00D715D5">
      <w:pPr>
        <w:pStyle w:val="a"/>
        <w:numPr>
          <w:ilvl w:val="0"/>
          <w:numId w:val="0"/>
        </w:numPr>
        <w:ind w:firstLine="709"/>
        <w:rPr>
          <w:b/>
          <w:i/>
        </w:rPr>
      </w:pPr>
      <w:r>
        <w:t xml:space="preserve"> </w:t>
      </w:r>
      <w:r w:rsidRPr="00BD3B27">
        <w:t>3.</w:t>
      </w:r>
      <w:r>
        <w:t>2.1. </w:t>
      </w:r>
      <w:r w:rsidR="00FF1829">
        <w:t>Финансово-к</w:t>
      </w:r>
      <w:r w:rsidR="00FF1829" w:rsidRPr="00BD3B27">
        <w:t>оммерческое предложение должно быть оформлено в соответствии с приложением № </w:t>
      </w:r>
      <w:r w:rsidR="00FF1829">
        <w:t>3 к настоящей документации.</w:t>
      </w:r>
    </w:p>
    <w:p w:rsidR="00FF1829" w:rsidRPr="00BD3B27" w:rsidRDefault="00FF1829" w:rsidP="00D715D5">
      <w:pPr>
        <w:pStyle w:val="a"/>
        <w:numPr>
          <w:ilvl w:val="0"/>
          <w:numId w:val="0"/>
        </w:numPr>
        <w:ind w:firstLine="709"/>
        <w:rPr>
          <w:b/>
          <w:i/>
        </w:rPr>
      </w:pPr>
      <w:r w:rsidRPr="00BD3B27">
        <w:t>3.</w:t>
      </w:r>
      <w:r>
        <w:t>2</w:t>
      </w:r>
      <w:r w:rsidRPr="00BD3B27">
        <w:t>.3</w:t>
      </w:r>
      <w:r>
        <w:t>.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Pr="00714EDC">
        <w:t>Организатором буквально</w:t>
      </w:r>
      <w:r w:rsidRPr="00BD3B27">
        <w:t>, в случае расхождений показателей изложенных цифрами и прописью, приоритет имеют написанные прописью.</w:t>
      </w:r>
    </w:p>
    <w:p w:rsidR="00FF1829" w:rsidRPr="00BD3B27" w:rsidRDefault="00FF1829" w:rsidP="00D715D5">
      <w:pPr>
        <w:pStyle w:val="a"/>
        <w:numPr>
          <w:ilvl w:val="0"/>
          <w:numId w:val="0"/>
        </w:numPr>
        <w:ind w:firstLine="709"/>
        <w:rPr>
          <w:b/>
          <w:i/>
        </w:rPr>
      </w:pPr>
      <w:r w:rsidRPr="00BD3B27">
        <w:t>3.</w:t>
      </w:r>
      <w:r>
        <w:t>2</w:t>
      </w:r>
      <w:r w:rsidRPr="00BD3B27">
        <w:t>.</w:t>
      </w:r>
      <w:r>
        <w:t>4. Финансово-к</w:t>
      </w:r>
      <w:r w:rsidRPr="00BD3B27">
        <w:t xml:space="preserve">оммерческое предложение должно содержать 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проекте договора (приложение № 5 к настоящей документации).</w:t>
      </w:r>
    </w:p>
    <w:p w:rsidR="00FF1829" w:rsidRDefault="00FF1829" w:rsidP="00D715D5">
      <w:pPr>
        <w:pStyle w:val="a"/>
        <w:numPr>
          <w:ilvl w:val="0"/>
          <w:numId w:val="0"/>
        </w:numPr>
        <w:ind w:firstLine="709"/>
        <w:rPr>
          <w:b/>
          <w:i/>
        </w:rPr>
      </w:pPr>
      <w:r w:rsidRPr="00F32F3A">
        <w:t xml:space="preserve">3.2.5. Общая стоимость </w:t>
      </w:r>
      <w:r w:rsidRPr="00287924">
        <w:t>товаров</w:t>
      </w:r>
      <w:r>
        <w:t>,</w:t>
      </w:r>
      <w:r w:rsidRPr="00287924">
        <w:t xml:space="preserve"> работ, услуг </w:t>
      </w:r>
      <w:r w:rsidRPr="00F32F3A">
        <w:t xml:space="preserve">представляется в рублях, с учётом всех возможных расходов претендента, в том числе транспортных </w:t>
      </w:r>
      <w:r w:rsidRPr="00F32F3A">
        <w:lastRenderedPageBreak/>
        <w:t xml:space="preserve">расходов, и всех видов налогов, </w:t>
      </w:r>
      <w:r>
        <w:t xml:space="preserve">кроме </w:t>
      </w:r>
      <w:r w:rsidRPr="00F32F3A">
        <w:t>НДС</w:t>
      </w:r>
      <w:r>
        <w:t xml:space="preserve"> (указывается отдельной строкой)</w:t>
      </w:r>
      <w:r w:rsidRPr="00F32F3A">
        <w:t xml:space="preserve">, </w:t>
      </w:r>
      <w:r>
        <w:t xml:space="preserve">за исключением случаев, предусмотренных пунктами 1.1.17 и 1.1.18 настоящей документации. </w:t>
      </w:r>
    </w:p>
    <w:p w:rsidR="00FF1829" w:rsidRPr="00BD3B27" w:rsidRDefault="00FF1829" w:rsidP="00D715D5">
      <w:pPr>
        <w:pStyle w:val="a"/>
        <w:numPr>
          <w:ilvl w:val="0"/>
          <w:numId w:val="0"/>
        </w:numPr>
        <w:ind w:firstLine="709"/>
        <w:rPr>
          <w:b/>
          <w:i/>
        </w:rPr>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FF1829" w:rsidRDefault="00FF1829" w:rsidP="00D715D5">
      <w:pPr>
        <w:pStyle w:val="a"/>
        <w:numPr>
          <w:ilvl w:val="0"/>
          <w:numId w:val="0"/>
        </w:numPr>
        <w:ind w:firstLine="709"/>
        <w:rPr>
          <w:b/>
          <w:i/>
        </w:rPr>
      </w:pPr>
      <w:r w:rsidRPr="00F32F3A">
        <w:t>В расчете стоимости претендент указывает единичные расценки по всем видам и объемам товаров</w:t>
      </w:r>
      <w:r>
        <w:t>,</w:t>
      </w:r>
      <w:r w:rsidRPr="00F32F3A">
        <w:t xml:space="preserve"> работ, услуг, указанным в </w:t>
      </w:r>
      <w:r>
        <w:t>Т</w:t>
      </w:r>
      <w:r w:rsidRPr="00F32F3A">
        <w:t>ехническо</w:t>
      </w:r>
      <w:r>
        <w:t>м</w:t>
      </w:r>
      <w:r w:rsidRPr="00F32F3A">
        <w:t xml:space="preserve"> </w:t>
      </w:r>
      <w:r>
        <w:t xml:space="preserve">задании (раздел </w:t>
      </w:r>
      <w:r>
        <w:rPr>
          <w:lang w:val="en-US"/>
        </w:rPr>
        <w:t>IV</w:t>
      </w:r>
      <w:r w:rsidRPr="00702E1C">
        <w:t xml:space="preserve"> </w:t>
      </w:r>
      <w:r w:rsidRPr="00F32F3A">
        <w:t>настоящей документации</w:t>
      </w:r>
      <w:r w:rsidRPr="00702E1C">
        <w:t>)</w:t>
      </w:r>
      <w:r w:rsidRPr="00F32F3A">
        <w:t>.</w:t>
      </w:r>
    </w:p>
    <w:p w:rsidR="00FF1829" w:rsidRPr="001433A5" w:rsidRDefault="00FF1829" w:rsidP="00D715D5">
      <w:pPr>
        <w:pStyle w:val="a"/>
        <w:numPr>
          <w:ilvl w:val="0"/>
          <w:numId w:val="0"/>
        </w:numPr>
        <w:ind w:firstLine="709"/>
      </w:pPr>
      <w:r w:rsidRPr="00A83788">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Pr="00A83788">
        <w:rPr>
          <w:lang w:val="en-US"/>
        </w:rPr>
        <w:t>IV</w:t>
      </w:r>
      <w:r w:rsidRPr="00A83788">
        <w:t xml:space="preserve"> настоящей документации). Расчет </w:t>
      </w:r>
      <w:r w:rsidR="00456BFD">
        <w:t>оформляется в виде приложения к</w:t>
      </w:r>
      <w:proofErr w:type="gramStart"/>
      <w:r w:rsidR="00456BFD">
        <w:t xml:space="preserve"> </w:t>
      </w:r>
      <w:r w:rsidRPr="00A83788">
        <w:t>Ф</w:t>
      </w:r>
      <w:proofErr w:type="gramEnd"/>
      <w:r w:rsidRPr="00A83788">
        <w:t>инансово - коммерческому предложению.</w:t>
      </w:r>
    </w:p>
    <w:p w:rsidR="00FF1829" w:rsidRDefault="00FF1829" w:rsidP="00D715D5">
      <w:pPr>
        <w:pStyle w:val="a"/>
        <w:numPr>
          <w:ilvl w:val="0"/>
          <w:numId w:val="0"/>
        </w:numPr>
        <w:ind w:firstLine="709"/>
        <w:rPr>
          <w:b/>
          <w:i/>
        </w:rPr>
      </w:pPr>
      <w:r>
        <w:t xml:space="preserve">3.2.6. </w:t>
      </w:r>
      <w:r w:rsidRPr="00F32F3A">
        <w:t xml:space="preserve">Срок поставки товаров определяется исходя из времени, необходимого претенденту на, поставку товаров без учета задержек и простоев, но не </w:t>
      </w:r>
      <w:proofErr w:type="gramStart"/>
      <w:r w:rsidRPr="00F32F3A">
        <w:t>более предельного</w:t>
      </w:r>
      <w:proofErr w:type="gramEnd"/>
      <w:r w:rsidRPr="00F32F3A">
        <w:t xml:space="preserve"> срока, определенного Заказчиком в </w:t>
      </w:r>
      <w:r>
        <w:t>Т</w:t>
      </w:r>
      <w:r w:rsidRPr="00F32F3A">
        <w:t xml:space="preserve">ехническом задании (раздел IV настоящей документации). </w:t>
      </w:r>
    </w:p>
    <w:p w:rsidR="00CA4D68" w:rsidRDefault="00FF1829" w:rsidP="00D715D5">
      <w:pPr>
        <w:pStyle w:val="a"/>
        <w:numPr>
          <w:ilvl w:val="0"/>
          <w:numId w:val="0"/>
        </w:numPr>
        <w:ind w:firstLine="709"/>
      </w:pPr>
      <w:r w:rsidRPr="00A83788">
        <w:t>3.2.7. В случае если претендент предполагает привлечение субподрядных орга</w:t>
      </w:r>
      <w:r w:rsidR="00190519">
        <w:t>низаций, он в виде приложения к</w:t>
      </w:r>
      <w:proofErr w:type="gramStart"/>
      <w:r w:rsidR="00190519">
        <w:t xml:space="preserve"> </w:t>
      </w:r>
      <w:r w:rsidRPr="00A83788">
        <w:t>Ф</w:t>
      </w:r>
      <w:proofErr w:type="gramEnd"/>
      <w:r w:rsidRPr="00A83788">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CA4D68" w:rsidRDefault="00CA4D68" w:rsidP="0080317D">
      <w:pPr>
        <w:pStyle w:val="a"/>
        <w:numPr>
          <w:ilvl w:val="0"/>
          <w:numId w:val="0"/>
        </w:numPr>
      </w:pPr>
    </w:p>
    <w:bookmarkEnd w:id="0"/>
    <w:bookmarkEnd w:id="1"/>
    <w:bookmarkEnd w:id="7"/>
    <w:bookmarkEnd w:id="8"/>
    <w:bookmarkEnd w:id="9"/>
    <w:p w:rsidR="007F1ECB" w:rsidRPr="007F1ECB" w:rsidRDefault="00CA4D68" w:rsidP="007F1ECB">
      <w:pPr>
        <w:pStyle w:val="12"/>
        <w:suppressAutoHyphens/>
        <w:rPr>
          <w:b/>
          <w:sz w:val="32"/>
          <w:szCs w:val="32"/>
        </w:rPr>
      </w:pPr>
      <w:r w:rsidRPr="007F1ECB">
        <w:rPr>
          <w:rFonts w:eastAsia="MS Mincho"/>
          <w:b/>
          <w:bCs/>
          <w:sz w:val="32"/>
          <w:szCs w:val="32"/>
        </w:rPr>
        <w:t xml:space="preserve">Раздел IV. Техническое задание </w:t>
      </w:r>
      <w:r w:rsidR="007F1ECB" w:rsidRPr="007F1ECB">
        <w:rPr>
          <w:b/>
          <w:sz w:val="32"/>
          <w:szCs w:val="32"/>
        </w:rPr>
        <w:t xml:space="preserve">на </w:t>
      </w:r>
      <w:r w:rsidR="007B287D">
        <w:rPr>
          <w:b/>
          <w:sz w:val="32"/>
          <w:szCs w:val="32"/>
        </w:rPr>
        <w:t>поставку</w:t>
      </w:r>
      <w:r w:rsidR="007B287D" w:rsidRPr="007B287D">
        <w:rPr>
          <w:b/>
          <w:sz w:val="32"/>
          <w:szCs w:val="32"/>
        </w:rPr>
        <w:t xml:space="preserve"> орг</w:t>
      </w:r>
      <w:proofErr w:type="gramStart"/>
      <w:r w:rsidR="007B287D" w:rsidRPr="007B287D">
        <w:rPr>
          <w:b/>
          <w:sz w:val="32"/>
          <w:szCs w:val="32"/>
        </w:rPr>
        <w:t>.т</w:t>
      </w:r>
      <w:proofErr w:type="gramEnd"/>
      <w:r w:rsidR="007B287D" w:rsidRPr="007B287D">
        <w:rPr>
          <w:b/>
          <w:sz w:val="32"/>
          <w:szCs w:val="32"/>
        </w:rPr>
        <w:t>ехники и расходного материала к ней</w:t>
      </w:r>
      <w:r w:rsidR="007F1ECB" w:rsidRPr="007F1ECB">
        <w:rPr>
          <w:b/>
          <w:sz w:val="32"/>
          <w:szCs w:val="32"/>
        </w:rPr>
        <w:t xml:space="preserve">. </w:t>
      </w:r>
    </w:p>
    <w:p w:rsidR="00213BB6" w:rsidRDefault="0080317D" w:rsidP="007F1ECB">
      <w:pPr>
        <w:pStyle w:val="12"/>
        <w:suppressAutoHyphens/>
        <w:rPr>
          <w:b/>
          <w:szCs w:val="28"/>
        </w:rPr>
      </w:pPr>
      <w:r w:rsidRPr="00213BB6">
        <w:rPr>
          <w:b/>
        </w:rPr>
        <w:t>4.1</w:t>
      </w:r>
      <w:r>
        <w:t xml:space="preserve"> </w:t>
      </w:r>
      <w:r w:rsidR="00213BB6" w:rsidRPr="00616FAE">
        <w:rPr>
          <w:b/>
          <w:szCs w:val="28"/>
        </w:rPr>
        <w:t>ТЕХНИЧЕСКОЕ ЗАДАНИЕ</w:t>
      </w:r>
    </w:p>
    <w:p w:rsidR="007D5E58" w:rsidRDefault="007F1ECB" w:rsidP="007D5E58">
      <w:pPr>
        <w:pStyle w:val="12"/>
        <w:tabs>
          <w:tab w:val="right" w:pos="9637"/>
        </w:tabs>
        <w:suppressAutoHyphens/>
      </w:pPr>
      <w:r w:rsidRPr="007F1ECB">
        <w:rPr>
          <w:szCs w:val="28"/>
        </w:rPr>
        <w:t xml:space="preserve">на </w:t>
      </w:r>
      <w:r w:rsidR="00BA22F4">
        <w:t>поставку</w:t>
      </w:r>
      <w:r w:rsidR="003310DC">
        <w:t xml:space="preserve"> </w:t>
      </w:r>
      <w:r w:rsidR="005434A6">
        <w:t xml:space="preserve"> транспортного средства для уборки контейнерной площадки</w:t>
      </w:r>
    </w:p>
    <w:p w:rsidR="003310DC" w:rsidRPr="003310DC" w:rsidRDefault="003310DC" w:rsidP="003310DC">
      <w:pPr>
        <w:pStyle w:val="affb"/>
        <w:spacing w:line="270" w:lineRule="atLeast"/>
        <w:rPr>
          <w:color w:val="222222"/>
          <w:sz w:val="28"/>
          <w:szCs w:val="28"/>
        </w:rPr>
      </w:pPr>
      <w:r w:rsidRPr="003310DC">
        <w:rPr>
          <w:color w:val="222222"/>
          <w:sz w:val="28"/>
          <w:szCs w:val="28"/>
        </w:rPr>
        <w:t>Предмет поставки представляет собой совмещенную  вакуумную подметально-уборочную, поливочную, снегоуборочную  машину для очистки контейнерной площадки с  цементобетонным покрытием от мусора.</w:t>
      </w:r>
    </w:p>
    <w:p w:rsidR="003310DC" w:rsidRPr="003310DC" w:rsidRDefault="003310DC" w:rsidP="008A7E7A">
      <w:pPr>
        <w:pStyle w:val="affb"/>
        <w:spacing w:line="270" w:lineRule="atLeast"/>
        <w:jc w:val="both"/>
        <w:rPr>
          <w:color w:val="222222"/>
        </w:rPr>
      </w:pPr>
      <w:proofErr w:type="gramStart"/>
      <w:r w:rsidRPr="003310DC">
        <w:rPr>
          <w:color w:val="222222"/>
          <w:sz w:val="28"/>
          <w:szCs w:val="28"/>
        </w:rPr>
        <w:t xml:space="preserve">Вакуумная подметально-уборочная машина на шасси автомобиля или как прицеп к трактору предназначены для механизированной уборки </w:t>
      </w:r>
      <w:proofErr w:type="spellStart"/>
      <w:r w:rsidRPr="003310DC">
        <w:rPr>
          <w:color w:val="222222"/>
          <w:sz w:val="28"/>
          <w:szCs w:val="28"/>
        </w:rPr>
        <w:t>прилотковых</w:t>
      </w:r>
      <w:proofErr w:type="spellEnd"/>
      <w:r w:rsidRPr="003310DC">
        <w:rPr>
          <w:color w:val="222222"/>
          <w:sz w:val="28"/>
          <w:szCs w:val="28"/>
        </w:rPr>
        <w:t xml:space="preserve"> участков и проезжей части дорог и площадей, имеющих </w:t>
      </w:r>
      <w:proofErr w:type="spellStart"/>
      <w:r w:rsidRPr="003310DC">
        <w:rPr>
          <w:color w:val="222222"/>
          <w:sz w:val="28"/>
          <w:szCs w:val="28"/>
        </w:rPr>
        <w:t>асфальто-бетонное</w:t>
      </w:r>
      <w:proofErr w:type="spellEnd"/>
      <w:r w:rsidRPr="003310DC">
        <w:rPr>
          <w:color w:val="222222"/>
          <w:sz w:val="28"/>
          <w:szCs w:val="28"/>
        </w:rPr>
        <w:t xml:space="preserve"> и цементно-бетонное покрытие, с </w:t>
      </w:r>
      <w:proofErr w:type="spellStart"/>
      <w:r w:rsidRPr="003310DC">
        <w:rPr>
          <w:color w:val="222222"/>
          <w:sz w:val="28"/>
          <w:szCs w:val="28"/>
        </w:rPr>
        <w:t>самозабором</w:t>
      </w:r>
      <w:proofErr w:type="spellEnd"/>
      <w:r w:rsidRPr="003310DC">
        <w:rPr>
          <w:color w:val="222222"/>
          <w:sz w:val="28"/>
          <w:szCs w:val="28"/>
        </w:rPr>
        <w:t xml:space="preserve"> смета в бункер, забора мусора из урн и ливневых колодцев, для транспортировки собранного смета к местам свалок и механизированной его разгрузки</w:t>
      </w:r>
      <w:r w:rsidRPr="003310DC">
        <w:rPr>
          <w:color w:val="222222"/>
        </w:rPr>
        <w:t xml:space="preserve">. </w:t>
      </w:r>
      <w:proofErr w:type="gramEnd"/>
    </w:p>
    <w:p w:rsidR="001A5DD7" w:rsidRPr="001A5DD7" w:rsidRDefault="003310DC" w:rsidP="008A7E7A">
      <w:pPr>
        <w:pStyle w:val="affb"/>
        <w:spacing w:before="0" w:beforeAutospacing="0" w:after="0" w:afterAutospacing="0"/>
        <w:jc w:val="both"/>
        <w:rPr>
          <w:color w:val="222222"/>
          <w:sz w:val="28"/>
          <w:szCs w:val="28"/>
        </w:rPr>
      </w:pPr>
      <w:r w:rsidRPr="001A5DD7">
        <w:rPr>
          <w:color w:val="222222"/>
          <w:sz w:val="28"/>
          <w:szCs w:val="28"/>
        </w:rPr>
        <w:t xml:space="preserve">1. Мусоросборник — не менее  3,0 м3, со </w:t>
      </w:r>
      <w:proofErr w:type="gramStart"/>
      <w:r w:rsidRPr="001A5DD7">
        <w:rPr>
          <w:color w:val="222222"/>
          <w:sz w:val="28"/>
          <w:szCs w:val="28"/>
        </w:rPr>
        <w:t>встроенным</w:t>
      </w:r>
      <w:proofErr w:type="gramEnd"/>
      <w:r w:rsidRPr="001A5DD7">
        <w:rPr>
          <w:color w:val="222222"/>
          <w:sz w:val="28"/>
          <w:szCs w:val="28"/>
        </w:rPr>
        <w:t xml:space="preserve"> грязеотбойником. Все металлические листы со специальным антиадгезивным покрытием. Подъем и опускание бункера, разблокирование штанги безопасности и открытие разгрузочной двери дистанционно </w:t>
      </w:r>
      <w:r w:rsidR="001A5DD7" w:rsidRPr="001A5DD7">
        <w:rPr>
          <w:color w:val="222222"/>
          <w:sz w:val="28"/>
          <w:szCs w:val="28"/>
        </w:rPr>
        <w:t>из кабины водителя</w:t>
      </w:r>
      <w:proofErr w:type="gramStart"/>
      <w:r w:rsidR="001A5DD7" w:rsidRPr="001A5DD7">
        <w:rPr>
          <w:color w:val="222222"/>
          <w:sz w:val="28"/>
          <w:szCs w:val="28"/>
        </w:rPr>
        <w:t xml:space="preserve"> ,</w:t>
      </w:r>
      <w:proofErr w:type="gramEnd"/>
      <w:r w:rsidR="001A5DD7" w:rsidRPr="001A5DD7">
        <w:rPr>
          <w:color w:val="222222"/>
          <w:sz w:val="28"/>
          <w:szCs w:val="28"/>
        </w:rPr>
        <w:t xml:space="preserve"> либо с отдельного выносного пульта.</w:t>
      </w:r>
      <w:r w:rsidRPr="001A5DD7">
        <w:rPr>
          <w:color w:val="222222"/>
          <w:sz w:val="28"/>
          <w:szCs w:val="28"/>
        </w:rPr>
        <w:t xml:space="preserve"> Устройство подъема бункера с телескопическим цилиндром. Пожаробезопасный, шумопоглащающий материал в моторном отсеке. Дно бункера из </w:t>
      </w:r>
      <w:r w:rsidR="001A5DD7">
        <w:rPr>
          <w:color w:val="222222"/>
          <w:sz w:val="28"/>
          <w:szCs w:val="28"/>
        </w:rPr>
        <w:t>легированной стали</w:t>
      </w:r>
      <w:r w:rsidRPr="001A5DD7">
        <w:rPr>
          <w:color w:val="222222"/>
          <w:sz w:val="28"/>
          <w:szCs w:val="28"/>
        </w:rPr>
        <w:t>. Устройство подъема</w:t>
      </w:r>
      <w:r w:rsidRPr="001A5DD7">
        <w:rPr>
          <w:rFonts w:ascii="Arial" w:hAnsi="Arial" w:cs="Arial"/>
          <w:color w:val="222222"/>
          <w:sz w:val="28"/>
          <w:szCs w:val="28"/>
        </w:rPr>
        <w:t xml:space="preserve"> </w:t>
      </w:r>
      <w:r w:rsidRPr="001A5DD7">
        <w:rPr>
          <w:color w:val="222222"/>
          <w:sz w:val="28"/>
          <w:szCs w:val="28"/>
        </w:rPr>
        <w:t xml:space="preserve">бункера посредством электрогидравлического насоса. </w:t>
      </w:r>
    </w:p>
    <w:p w:rsidR="009F580C" w:rsidRPr="009F580C" w:rsidRDefault="001A5DD7" w:rsidP="008A7E7A">
      <w:pPr>
        <w:pStyle w:val="affb"/>
        <w:spacing w:before="0" w:beforeAutospacing="0" w:after="0" w:afterAutospacing="0"/>
        <w:jc w:val="both"/>
        <w:rPr>
          <w:color w:val="222222"/>
          <w:sz w:val="28"/>
          <w:szCs w:val="28"/>
        </w:rPr>
      </w:pPr>
      <w:r w:rsidRPr="009F580C">
        <w:rPr>
          <w:color w:val="222222"/>
          <w:sz w:val="28"/>
          <w:szCs w:val="28"/>
        </w:rPr>
        <w:t>2</w:t>
      </w:r>
      <w:r w:rsidR="003310DC" w:rsidRPr="009F580C">
        <w:rPr>
          <w:color w:val="222222"/>
          <w:sz w:val="28"/>
          <w:szCs w:val="28"/>
        </w:rPr>
        <w:t xml:space="preserve">. Водная установка: резервуар </w:t>
      </w:r>
      <w:r w:rsidRPr="009F580C">
        <w:rPr>
          <w:color w:val="222222"/>
          <w:sz w:val="28"/>
          <w:szCs w:val="28"/>
        </w:rPr>
        <w:t xml:space="preserve">не менее </w:t>
      </w:r>
      <w:r w:rsidR="003310DC" w:rsidRPr="009F580C">
        <w:rPr>
          <w:color w:val="222222"/>
          <w:sz w:val="28"/>
          <w:szCs w:val="28"/>
        </w:rPr>
        <w:t xml:space="preserve"> 1200 ли</w:t>
      </w:r>
      <w:r w:rsidR="008A7E7A">
        <w:rPr>
          <w:color w:val="222222"/>
          <w:sz w:val="28"/>
          <w:szCs w:val="28"/>
        </w:rPr>
        <w:t>тров</w:t>
      </w:r>
      <w:r w:rsidR="003310DC" w:rsidRPr="009F580C">
        <w:rPr>
          <w:color w:val="222222"/>
          <w:sz w:val="28"/>
          <w:szCs w:val="28"/>
        </w:rPr>
        <w:t>. Электрический водный насос мембранного</w:t>
      </w:r>
      <w:r w:rsidRPr="009F580C">
        <w:rPr>
          <w:color w:val="222222"/>
          <w:sz w:val="28"/>
          <w:szCs w:val="28"/>
        </w:rPr>
        <w:t xml:space="preserve"> или иного типа</w:t>
      </w:r>
      <w:r w:rsidR="003310DC" w:rsidRPr="009F580C">
        <w:rPr>
          <w:color w:val="222222"/>
          <w:sz w:val="28"/>
          <w:szCs w:val="28"/>
        </w:rPr>
        <w:t xml:space="preserve"> с системой фильтрации воды и системой мойки низкого </w:t>
      </w:r>
      <w:r w:rsidRPr="009F580C">
        <w:rPr>
          <w:color w:val="222222"/>
          <w:sz w:val="28"/>
          <w:szCs w:val="28"/>
        </w:rPr>
        <w:t xml:space="preserve"> и высокого давления</w:t>
      </w:r>
      <w:r w:rsidR="003310DC" w:rsidRPr="009F580C">
        <w:rPr>
          <w:color w:val="222222"/>
          <w:sz w:val="28"/>
          <w:szCs w:val="28"/>
        </w:rPr>
        <w:t xml:space="preserve"> (</w:t>
      </w:r>
      <w:r w:rsidRPr="009F580C">
        <w:rPr>
          <w:color w:val="222222"/>
          <w:sz w:val="28"/>
          <w:szCs w:val="28"/>
        </w:rPr>
        <w:t xml:space="preserve">от 10 до </w:t>
      </w:r>
      <w:r w:rsidR="003310DC" w:rsidRPr="009F580C">
        <w:rPr>
          <w:color w:val="222222"/>
          <w:sz w:val="28"/>
          <w:szCs w:val="28"/>
        </w:rPr>
        <w:t xml:space="preserve"> </w:t>
      </w:r>
      <w:r w:rsidR="009F580C" w:rsidRPr="009F580C">
        <w:rPr>
          <w:color w:val="222222"/>
          <w:sz w:val="28"/>
          <w:szCs w:val="28"/>
        </w:rPr>
        <w:t>100</w:t>
      </w:r>
      <w:r w:rsidR="003310DC" w:rsidRPr="009F580C">
        <w:rPr>
          <w:color w:val="222222"/>
          <w:sz w:val="28"/>
          <w:szCs w:val="28"/>
        </w:rPr>
        <w:t xml:space="preserve"> атм</w:t>
      </w:r>
      <w:r w:rsidR="009F580C" w:rsidRPr="009F580C">
        <w:rPr>
          <w:color w:val="222222"/>
          <w:sz w:val="28"/>
          <w:szCs w:val="28"/>
        </w:rPr>
        <w:t>.) И</w:t>
      </w:r>
      <w:r w:rsidR="003310DC" w:rsidRPr="009F580C">
        <w:rPr>
          <w:color w:val="222222"/>
          <w:sz w:val="28"/>
          <w:szCs w:val="28"/>
        </w:rPr>
        <w:t>ндикатор уровня воды на управляющем пульте</w:t>
      </w:r>
      <w:r w:rsidR="009F580C" w:rsidRPr="009F580C">
        <w:rPr>
          <w:color w:val="222222"/>
          <w:sz w:val="28"/>
          <w:szCs w:val="28"/>
        </w:rPr>
        <w:t xml:space="preserve">. Ручная регулировка давления </w:t>
      </w:r>
      <w:r w:rsidR="00F759E4">
        <w:rPr>
          <w:color w:val="222222"/>
          <w:sz w:val="28"/>
          <w:szCs w:val="28"/>
        </w:rPr>
        <w:t>воды в системе.</w:t>
      </w:r>
    </w:p>
    <w:p w:rsidR="008A7E7A" w:rsidRPr="008A7E7A" w:rsidRDefault="008A7E7A" w:rsidP="008A7E7A">
      <w:pPr>
        <w:pStyle w:val="affb"/>
        <w:spacing w:before="0" w:beforeAutospacing="0" w:after="0" w:afterAutospacing="0"/>
        <w:jc w:val="both"/>
        <w:rPr>
          <w:color w:val="222222"/>
          <w:sz w:val="28"/>
          <w:szCs w:val="28"/>
        </w:rPr>
      </w:pPr>
      <w:r w:rsidRPr="008A7E7A">
        <w:rPr>
          <w:color w:val="222222"/>
          <w:sz w:val="28"/>
          <w:szCs w:val="28"/>
        </w:rPr>
        <w:lastRenderedPageBreak/>
        <w:t>3</w:t>
      </w:r>
      <w:r w:rsidR="003310DC" w:rsidRPr="008A7E7A">
        <w:rPr>
          <w:color w:val="222222"/>
          <w:sz w:val="28"/>
          <w:szCs w:val="28"/>
        </w:rPr>
        <w:t xml:space="preserve">. Мотор — вентилятор: </w:t>
      </w:r>
      <w:r w:rsidR="009F580C" w:rsidRPr="008A7E7A">
        <w:rPr>
          <w:color w:val="222222"/>
          <w:sz w:val="28"/>
          <w:szCs w:val="28"/>
        </w:rPr>
        <w:t>40-</w:t>
      </w:r>
      <w:r w:rsidR="003310DC" w:rsidRPr="008A7E7A">
        <w:rPr>
          <w:color w:val="222222"/>
          <w:sz w:val="28"/>
          <w:szCs w:val="28"/>
        </w:rPr>
        <w:t xml:space="preserve"> 60 </w:t>
      </w:r>
      <w:proofErr w:type="spellStart"/>
      <w:r w:rsidR="003310DC" w:rsidRPr="008A7E7A">
        <w:rPr>
          <w:color w:val="222222"/>
          <w:sz w:val="28"/>
          <w:szCs w:val="28"/>
        </w:rPr>
        <w:t>kW</w:t>
      </w:r>
      <w:proofErr w:type="spellEnd"/>
      <w:r w:rsidR="003310DC" w:rsidRPr="008A7E7A">
        <w:rPr>
          <w:color w:val="222222"/>
          <w:sz w:val="28"/>
          <w:szCs w:val="28"/>
        </w:rPr>
        <w:t xml:space="preserve"> при 2300 </w:t>
      </w:r>
      <w:proofErr w:type="gramStart"/>
      <w:r w:rsidR="003310DC" w:rsidRPr="008A7E7A">
        <w:rPr>
          <w:color w:val="222222"/>
          <w:sz w:val="28"/>
          <w:szCs w:val="28"/>
        </w:rPr>
        <w:t>об</w:t>
      </w:r>
      <w:proofErr w:type="gramEnd"/>
      <w:r w:rsidR="003310DC" w:rsidRPr="008A7E7A">
        <w:rPr>
          <w:color w:val="222222"/>
          <w:sz w:val="28"/>
          <w:szCs w:val="28"/>
        </w:rPr>
        <w:t xml:space="preserve">/мин. Пневмокомпрессор. Передача крутящего момента через полностью автоматическое свободно вращающееся сцепление. Крутящий момент </w:t>
      </w:r>
      <w:r w:rsidR="009F580C" w:rsidRPr="008A7E7A">
        <w:rPr>
          <w:color w:val="222222"/>
          <w:sz w:val="28"/>
          <w:szCs w:val="28"/>
        </w:rPr>
        <w:t>р</w:t>
      </w:r>
      <w:r>
        <w:rPr>
          <w:color w:val="222222"/>
          <w:sz w:val="28"/>
          <w:szCs w:val="28"/>
        </w:rPr>
        <w:t>ег</w:t>
      </w:r>
      <w:r w:rsidR="009F580C" w:rsidRPr="008A7E7A">
        <w:rPr>
          <w:color w:val="222222"/>
          <w:sz w:val="28"/>
          <w:szCs w:val="28"/>
        </w:rPr>
        <w:t>улируемый</w:t>
      </w:r>
      <w:r w:rsidR="003310DC" w:rsidRPr="008A7E7A">
        <w:rPr>
          <w:color w:val="222222"/>
          <w:sz w:val="28"/>
          <w:szCs w:val="28"/>
        </w:rPr>
        <w:t xml:space="preserve">. Специальный привод вентилятора посредством </w:t>
      </w:r>
      <w:r w:rsidRPr="008A7E7A">
        <w:rPr>
          <w:color w:val="222222"/>
          <w:sz w:val="28"/>
          <w:szCs w:val="28"/>
        </w:rPr>
        <w:t xml:space="preserve">ремня. Стандартное охлаждение. </w:t>
      </w:r>
      <w:r w:rsidR="003310DC" w:rsidRPr="008A7E7A">
        <w:rPr>
          <w:color w:val="222222"/>
          <w:sz w:val="28"/>
          <w:szCs w:val="28"/>
        </w:rPr>
        <w:t>Вентилятор большой мощности максимальной производительностью до 280</w:t>
      </w:r>
      <w:r>
        <w:rPr>
          <w:color w:val="222222"/>
          <w:sz w:val="28"/>
          <w:szCs w:val="28"/>
        </w:rPr>
        <w:t xml:space="preserve"> м3 при 3000 </w:t>
      </w:r>
      <w:proofErr w:type="gramStart"/>
      <w:r>
        <w:rPr>
          <w:color w:val="222222"/>
          <w:sz w:val="28"/>
          <w:szCs w:val="28"/>
        </w:rPr>
        <w:t>об</w:t>
      </w:r>
      <w:proofErr w:type="gramEnd"/>
      <w:r>
        <w:rPr>
          <w:color w:val="222222"/>
          <w:sz w:val="28"/>
          <w:szCs w:val="28"/>
        </w:rPr>
        <w:t>/мин вентилятора</w:t>
      </w:r>
      <w:r w:rsidRPr="008A7E7A">
        <w:rPr>
          <w:color w:val="222222"/>
          <w:sz w:val="28"/>
          <w:szCs w:val="28"/>
        </w:rPr>
        <w:t>.</w:t>
      </w:r>
    </w:p>
    <w:p w:rsidR="003310DC" w:rsidRPr="008A7E7A" w:rsidRDefault="008A7E7A" w:rsidP="00F759E4">
      <w:pPr>
        <w:pStyle w:val="affb"/>
        <w:spacing w:before="0" w:beforeAutospacing="0" w:after="0" w:afterAutospacing="0"/>
        <w:jc w:val="both"/>
        <w:rPr>
          <w:color w:val="222222"/>
          <w:sz w:val="28"/>
          <w:szCs w:val="28"/>
        </w:rPr>
      </w:pPr>
      <w:r w:rsidRPr="008A7E7A">
        <w:rPr>
          <w:color w:val="222222"/>
          <w:sz w:val="28"/>
          <w:szCs w:val="28"/>
        </w:rPr>
        <w:t>4</w:t>
      </w:r>
      <w:r w:rsidR="003310DC" w:rsidRPr="008A7E7A">
        <w:rPr>
          <w:color w:val="222222"/>
          <w:sz w:val="28"/>
          <w:szCs w:val="28"/>
        </w:rPr>
        <w:t>. Гидравлическая система: гидроцилиндр для опрокидывания контейнера с мусором в различных исполнениях, емкость гидробака = 50 л. 2 гидроцилиндра для крышки контейнера; открывающий и закрывающий. Один гидронасос для привода центральной и лотковой щеток.</w:t>
      </w:r>
      <w:r w:rsidR="003310DC" w:rsidRPr="008A7E7A">
        <w:rPr>
          <w:color w:val="222222"/>
          <w:sz w:val="28"/>
          <w:szCs w:val="28"/>
        </w:rPr>
        <w:br/>
      </w:r>
      <w:r w:rsidRPr="008A7E7A">
        <w:rPr>
          <w:color w:val="222222"/>
          <w:sz w:val="28"/>
          <w:szCs w:val="28"/>
        </w:rPr>
        <w:t>5</w:t>
      </w:r>
      <w:r w:rsidR="003310DC" w:rsidRPr="008A7E7A">
        <w:rPr>
          <w:color w:val="222222"/>
          <w:sz w:val="28"/>
          <w:szCs w:val="28"/>
        </w:rPr>
        <w:t>. Всасывающее устройство: управляемое сопло диаметром 650 мм. Всасывающий агрегат с пневмоцилиндрами и системой подбора крупных фракций мусора путем подъема заслонки. Автоматический подъем всасывающего устройства при движении задним ходом. В задней крышке установлен шланг для очистки сливных стоков и урн с гидроцилиндром для подъема и опускания, а также с клавишами управления на рукояти.</w:t>
      </w:r>
      <w:r w:rsidR="003310DC">
        <w:rPr>
          <w:rFonts w:ascii="Arial" w:hAnsi="Arial" w:cs="Arial"/>
          <w:color w:val="222222"/>
          <w:sz w:val="19"/>
          <w:szCs w:val="19"/>
        </w:rPr>
        <w:t xml:space="preserve"> </w:t>
      </w:r>
      <w:r>
        <w:rPr>
          <w:rFonts w:ascii="Arial" w:hAnsi="Arial" w:cs="Arial"/>
          <w:color w:val="222222"/>
          <w:sz w:val="19"/>
          <w:szCs w:val="19"/>
        </w:rPr>
        <w:br/>
      </w:r>
      <w:r w:rsidRPr="008A7E7A">
        <w:rPr>
          <w:color w:val="222222"/>
          <w:sz w:val="28"/>
          <w:szCs w:val="28"/>
        </w:rPr>
        <w:t>6</w:t>
      </w:r>
      <w:r w:rsidR="003310DC" w:rsidRPr="008A7E7A">
        <w:rPr>
          <w:color w:val="222222"/>
          <w:sz w:val="28"/>
          <w:szCs w:val="28"/>
        </w:rPr>
        <w:t xml:space="preserve">. Лотковые щетки: дисковая щетка </w:t>
      </w:r>
      <w:r w:rsidR="00F759E4">
        <w:rPr>
          <w:color w:val="222222"/>
          <w:sz w:val="28"/>
          <w:szCs w:val="28"/>
          <w:lang w:val="en-US"/>
        </w:rPr>
        <w:t>d</w:t>
      </w:r>
      <w:r w:rsidR="00F759E4" w:rsidRPr="00F759E4">
        <w:rPr>
          <w:color w:val="222222"/>
          <w:sz w:val="28"/>
          <w:szCs w:val="28"/>
        </w:rPr>
        <w:t xml:space="preserve"> </w:t>
      </w:r>
      <w:r w:rsidR="003310DC" w:rsidRPr="008A7E7A">
        <w:rPr>
          <w:color w:val="222222"/>
          <w:sz w:val="28"/>
          <w:szCs w:val="28"/>
        </w:rPr>
        <w:t>700 мм, автоматически фиксируемая в поднятом положении справа</w:t>
      </w:r>
      <w:r w:rsidR="00F759E4" w:rsidRPr="00F759E4">
        <w:rPr>
          <w:color w:val="222222"/>
          <w:sz w:val="28"/>
          <w:szCs w:val="28"/>
        </w:rPr>
        <w:t xml:space="preserve"> </w:t>
      </w:r>
      <w:r w:rsidR="00F759E4">
        <w:rPr>
          <w:color w:val="222222"/>
          <w:sz w:val="28"/>
          <w:szCs w:val="28"/>
        </w:rPr>
        <w:t>и слева</w:t>
      </w:r>
      <w:proofErr w:type="gramStart"/>
      <w:r w:rsidR="00F759E4">
        <w:rPr>
          <w:color w:val="222222"/>
          <w:sz w:val="28"/>
          <w:szCs w:val="28"/>
        </w:rPr>
        <w:t xml:space="preserve"> </w:t>
      </w:r>
      <w:r w:rsidR="003310DC" w:rsidRPr="008A7E7A">
        <w:rPr>
          <w:color w:val="222222"/>
          <w:sz w:val="28"/>
          <w:szCs w:val="28"/>
        </w:rPr>
        <w:t>,</w:t>
      </w:r>
      <w:proofErr w:type="gramEnd"/>
      <w:r w:rsidR="003310DC" w:rsidRPr="008A7E7A">
        <w:rPr>
          <w:color w:val="222222"/>
          <w:sz w:val="28"/>
          <w:szCs w:val="28"/>
        </w:rPr>
        <w:t xml:space="preserve"> с возможностью регулирования степенью прижима к дорожному полотну из кабины водителя.</w:t>
      </w:r>
      <w:r w:rsidR="003310DC" w:rsidRPr="008A7E7A">
        <w:rPr>
          <w:color w:val="222222"/>
          <w:sz w:val="28"/>
          <w:szCs w:val="28"/>
        </w:rPr>
        <w:br/>
      </w:r>
      <w:r w:rsidRPr="008A7E7A">
        <w:rPr>
          <w:color w:val="222222"/>
          <w:sz w:val="28"/>
          <w:szCs w:val="28"/>
        </w:rPr>
        <w:t>7</w:t>
      </w:r>
      <w:r w:rsidR="003310DC" w:rsidRPr="008A7E7A">
        <w:rPr>
          <w:color w:val="222222"/>
          <w:sz w:val="28"/>
          <w:szCs w:val="28"/>
        </w:rPr>
        <w:t>. Центральная щетка:</w:t>
      </w:r>
      <w:r w:rsidRPr="008A7E7A">
        <w:rPr>
          <w:color w:val="222222"/>
          <w:sz w:val="28"/>
          <w:szCs w:val="28"/>
        </w:rPr>
        <w:t xml:space="preserve"> диаметр 400 мм, 1500 мм длиной.</w:t>
      </w:r>
      <w:r w:rsidR="003310DC" w:rsidRPr="008A7E7A">
        <w:rPr>
          <w:color w:val="222222"/>
          <w:sz w:val="28"/>
          <w:szCs w:val="28"/>
        </w:rPr>
        <w:t xml:space="preserve"> Принадлежности Шланг для заливки воды — 3 м Шланг для</w:t>
      </w:r>
      <w:r w:rsidR="00F759E4">
        <w:rPr>
          <w:color w:val="222222"/>
          <w:sz w:val="28"/>
          <w:szCs w:val="28"/>
        </w:rPr>
        <w:t xml:space="preserve"> самообслуживания (мойки) — 10м, </w:t>
      </w:r>
      <w:r w:rsidR="003310DC" w:rsidRPr="008A7E7A">
        <w:rPr>
          <w:color w:val="222222"/>
          <w:sz w:val="28"/>
          <w:szCs w:val="28"/>
        </w:rPr>
        <w:t>Скребок</w:t>
      </w:r>
    </w:p>
    <w:p w:rsidR="003310DC" w:rsidRDefault="003310DC" w:rsidP="003310DC"/>
    <w:p w:rsidR="007D5E58" w:rsidRDefault="007D5E58" w:rsidP="007D5E58">
      <w:pPr>
        <w:rPr>
          <w:szCs w:val="20"/>
        </w:rPr>
      </w:pPr>
    </w:p>
    <w:p w:rsidR="003310DC" w:rsidRPr="003310DC" w:rsidRDefault="003310DC" w:rsidP="003310DC">
      <w:pPr>
        <w:pStyle w:val="1d"/>
        <w:tabs>
          <w:tab w:val="clear" w:pos="2880"/>
          <w:tab w:val="left" w:pos="480"/>
          <w:tab w:val="left" w:pos="576"/>
        </w:tabs>
        <w:jc w:val="center"/>
        <w:rPr>
          <w:rFonts w:ascii="Times New Roman" w:hAnsi="Times New Roman"/>
          <w:b/>
          <w:szCs w:val="20"/>
        </w:rPr>
      </w:pPr>
    </w:p>
    <w:tbl>
      <w:tblPr>
        <w:tblW w:w="10300" w:type="dxa"/>
        <w:tblInd w:w="-272" w:type="dxa"/>
        <w:tblLayout w:type="fixed"/>
        <w:tblLook w:val="0000"/>
      </w:tblPr>
      <w:tblGrid>
        <w:gridCol w:w="996"/>
        <w:gridCol w:w="3079"/>
        <w:gridCol w:w="6225"/>
      </w:tblGrid>
      <w:tr w:rsidR="007D5E58" w:rsidTr="00EA408D">
        <w:tc>
          <w:tcPr>
            <w:tcW w:w="996" w:type="dxa"/>
            <w:tcBorders>
              <w:top w:val="single" w:sz="4" w:space="0" w:color="000000"/>
              <w:left w:val="single" w:sz="4" w:space="0" w:color="000000"/>
              <w:bottom w:val="single" w:sz="4" w:space="0" w:color="000000"/>
            </w:tcBorders>
          </w:tcPr>
          <w:p w:rsidR="007D5E58" w:rsidRDefault="007D5E58" w:rsidP="00CD56C7">
            <w:pPr>
              <w:snapToGrid w:val="0"/>
              <w:jc w:val="center"/>
              <w:rPr>
                <w:b/>
                <w:szCs w:val="20"/>
              </w:rPr>
            </w:pPr>
            <w:r>
              <w:rPr>
                <w:b/>
                <w:szCs w:val="20"/>
              </w:rPr>
              <w:t xml:space="preserve">№ </w:t>
            </w:r>
            <w:proofErr w:type="spellStart"/>
            <w:proofErr w:type="gramStart"/>
            <w:r>
              <w:rPr>
                <w:b/>
                <w:szCs w:val="20"/>
              </w:rPr>
              <w:t>п</w:t>
            </w:r>
            <w:proofErr w:type="spellEnd"/>
            <w:proofErr w:type="gramEnd"/>
            <w:r>
              <w:rPr>
                <w:b/>
                <w:szCs w:val="20"/>
              </w:rPr>
              <w:t>/</w:t>
            </w:r>
            <w:proofErr w:type="spellStart"/>
            <w:r>
              <w:rPr>
                <w:b/>
                <w:szCs w:val="20"/>
              </w:rPr>
              <w:t>п</w:t>
            </w:r>
            <w:proofErr w:type="spellEnd"/>
          </w:p>
        </w:tc>
        <w:tc>
          <w:tcPr>
            <w:tcW w:w="3079" w:type="dxa"/>
            <w:tcBorders>
              <w:top w:val="single" w:sz="4" w:space="0" w:color="000000"/>
              <w:left w:val="single" w:sz="4" w:space="0" w:color="000000"/>
              <w:bottom w:val="single" w:sz="4" w:space="0" w:color="000000"/>
            </w:tcBorders>
          </w:tcPr>
          <w:p w:rsidR="007D5E58" w:rsidRDefault="007D5E58" w:rsidP="00CD56C7">
            <w:pPr>
              <w:snapToGrid w:val="0"/>
              <w:jc w:val="center"/>
              <w:rPr>
                <w:b/>
                <w:szCs w:val="20"/>
              </w:rPr>
            </w:pPr>
            <w:r>
              <w:rPr>
                <w:b/>
                <w:szCs w:val="20"/>
              </w:rPr>
              <w:t>Наименование</w:t>
            </w:r>
          </w:p>
        </w:tc>
        <w:tc>
          <w:tcPr>
            <w:tcW w:w="6225" w:type="dxa"/>
            <w:tcBorders>
              <w:top w:val="single" w:sz="4" w:space="0" w:color="000000"/>
              <w:left w:val="single" w:sz="4" w:space="0" w:color="000000"/>
              <w:bottom w:val="single" w:sz="4" w:space="0" w:color="000000"/>
              <w:right w:val="single" w:sz="4" w:space="0" w:color="000000"/>
            </w:tcBorders>
          </w:tcPr>
          <w:p w:rsidR="007D5E58" w:rsidRDefault="007D5E58" w:rsidP="00CD56C7">
            <w:pPr>
              <w:snapToGrid w:val="0"/>
              <w:jc w:val="center"/>
              <w:rPr>
                <w:b/>
                <w:szCs w:val="20"/>
              </w:rPr>
            </w:pPr>
            <w:r>
              <w:rPr>
                <w:b/>
                <w:szCs w:val="20"/>
              </w:rPr>
              <w:t>Требования</w:t>
            </w:r>
          </w:p>
        </w:tc>
      </w:tr>
      <w:tr w:rsidR="007D5E58" w:rsidTr="00EA408D">
        <w:tc>
          <w:tcPr>
            <w:tcW w:w="996" w:type="dxa"/>
            <w:tcBorders>
              <w:top w:val="single" w:sz="4" w:space="0" w:color="000000"/>
              <w:left w:val="single" w:sz="4" w:space="0" w:color="000000"/>
              <w:bottom w:val="single" w:sz="4" w:space="0" w:color="000000"/>
            </w:tcBorders>
          </w:tcPr>
          <w:p w:rsidR="007D5E58" w:rsidRDefault="007D5E58" w:rsidP="007D5E58">
            <w:pPr>
              <w:widowControl w:val="0"/>
              <w:numPr>
                <w:ilvl w:val="0"/>
                <w:numId w:val="27"/>
              </w:numPr>
              <w:suppressAutoHyphens/>
              <w:snapToGrid w:val="0"/>
              <w:rPr>
                <w:szCs w:val="20"/>
              </w:rPr>
            </w:pPr>
          </w:p>
        </w:tc>
        <w:tc>
          <w:tcPr>
            <w:tcW w:w="3079" w:type="dxa"/>
            <w:tcBorders>
              <w:top w:val="single" w:sz="4" w:space="0" w:color="000000"/>
              <w:left w:val="single" w:sz="4" w:space="0" w:color="000000"/>
              <w:bottom w:val="single" w:sz="4" w:space="0" w:color="000000"/>
            </w:tcBorders>
          </w:tcPr>
          <w:p w:rsidR="007D5E58" w:rsidRDefault="007D5E58" w:rsidP="00CD56C7">
            <w:pPr>
              <w:snapToGrid w:val="0"/>
              <w:rPr>
                <w:szCs w:val="20"/>
              </w:rPr>
            </w:pPr>
            <w:r>
              <w:rPr>
                <w:szCs w:val="20"/>
              </w:rPr>
              <w:t>Форма оплаты:</w:t>
            </w:r>
          </w:p>
        </w:tc>
        <w:tc>
          <w:tcPr>
            <w:tcW w:w="6225" w:type="dxa"/>
            <w:tcBorders>
              <w:top w:val="single" w:sz="4" w:space="0" w:color="000000"/>
              <w:left w:val="single" w:sz="4" w:space="0" w:color="000000"/>
              <w:bottom w:val="single" w:sz="4" w:space="0" w:color="000000"/>
              <w:right w:val="single" w:sz="4" w:space="0" w:color="000000"/>
            </w:tcBorders>
          </w:tcPr>
          <w:p w:rsidR="007D5E58" w:rsidRDefault="007D5E58" w:rsidP="00CD56C7">
            <w:pPr>
              <w:snapToGrid w:val="0"/>
              <w:rPr>
                <w:szCs w:val="20"/>
              </w:rPr>
            </w:pPr>
            <w:r>
              <w:rPr>
                <w:szCs w:val="20"/>
              </w:rPr>
              <w:t>Безналичный расчет</w:t>
            </w:r>
          </w:p>
        </w:tc>
      </w:tr>
      <w:tr w:rsidR="007D5E58" w:rsidTr="00EA408D">
        <w:tc>
          <w:tcPr>
            <w:tcW w:w="996" w:type="dxa"/>
            <w:tcBorders>
              <w:top w:val="single" w:sz="4" w:space="0" w:color="000000"/>
              <w:left w:val="single" w:sz="4" w:space="0" w:color="000000"/>
              <w:bottom w:val="single" w:sz="4" w:space="0" w:color="000000"/>
            </w:tcBorders>
          </w:tcPr>
          <w:p w:rsidR="007D5E58" w:rsidRDefault="007D5E58" w:rsidP="007D5E58">
            <w:pPr>
              <w:widowControl w:val="0"/>
              <w:numPr>
                <w:ilvl w:val="0"/>
                <w:numId w:val="27"/>
              </w:numPr>
              <w:suppressAutoHyphens/>
              <w:snapToGrid w:val="0"/>
              <w:rPr>
                <w:szCs w:val="20"/>
              </w:rPr>
            </w:pPr>
          </w:p>
        </w:tc>
        <w:tc>
          <w:tcPr>
            <w:tcW w:w="3079" w:type="dxa"/>
            <w:tcBorders>
              <w:top w:val="single" w:sz="4" w:space="0" w:color="000000"/>
              <w:left w:val="single" w:sz="4" w:space="0" w:color="000000"/>
              <w:bottom w:val="single" w:sz="4" w:space="0" w:color="000000"/>
            </w:tcBorders>
          </w:tcPr>
          <w:p w:rsidR="007D5E58" w:rsidRDefault="007D5E58" w:rsidP="00CD56C7">
            <w:pPr>
              <w:snapToGrid w:val="0"/>
              <w:rPr>
                <w:szCs w:val="20"/>
              </w:rPr>
            </w:pPr>
            <w:r>
              <w:rPr>
                <w:szCs w:val="20"/>
              </w:rPr>
              <w:t>Срок и порядок оплаты:</w:t>
            </w:r>
          </w:p>
        </w:tc>
        <w:tc>
          <w:tcPr>
            <w:tcW w:w="6225" w:type="dxa"/>
            <w:tcBorders>
              <w:top w:val="single" w:sz="4" w:space="0" w:color="000000"/>
              <w:left w:val="single" w:sz="4" w:space="0" w:color="000000"/>
              <w:bottom w:val="single" w:sz="4" w:space="0" w:color="000000"/>
              <w:right w:val="single" w:sz="4" w:space="0" w:color="000000"/>
            </w:tcBorders>
          </w:tcPr>
          <w:p w:rsidR="007D5E58" w:rsidRDefault="007D5E58" w:rsidP="00795E27">
            <w:pPr>
              <w:snapToGrid w:val="0"/>
              <w:rPr>
                <w:szCs w:val="20"/>
              </w:rPr>
            </w:pPr>
            <w:r>
              <w:rPr>
                <w:szCs w:val="20"/>
              </w:rPr>
              <w:t xml:space="preserve">Предоплата </w:t>
            </w:r>
            <w:r w:rsidR="00F759E4">
              <w:rPr>
                <w:szCs w:val="20"/>
              </w:rPr>
              <w:t>50</w:t>
            </w:r>
            <w:r>
              <w:rPr>
                <w:szCs w:val="20"/>
              </w:rPr>
              <w:t xml:space="preserve">% </w:t>
            </w:r>
            <w:r w:rsidR="00EA408D">
              <w:rPr>
                <w:szCs w:val="20"/>
              </w:rPr>
              <w:t>-  в течение 5</w:t>
            </w:r>
            <w:r>
              <w:rPr>
                <w:szCs w:val="20"/>
              </w:rPr>
              <w:t xml:space="preserve"> рабочих дней с момента подписания</w:t>
            </w:r>
            <w:r w:rsidR="00EA408D">
              <w:rPr>
                <w:szCs w:val="20"/>
              </w:rPr>
              <w:t xml:space="preserve"> договора</w:t>
            </w:r>
            <w:r w:rsidR="000C05D2">
              <w:rPr>
                <w:szCs w:val="20"/>
              </w:rPr>
              <w:t xml:space="preserve"> и получения счета</w:t>
            </w:r>
            <w:r w:rsidR="00EA408D">
              <w:rPr>
                <w:szCs w:val="20"/>
              </w:rPr>
              <w:t>.</w:t>
            </w:r>
            <w:r w:rsidR="00F759E4">
              <w:rPr>
                <w:szCs w:val="20"/>
              </w:rPr>
              <w:t xml:space="preserve"> Остальная сумма в размере 50% по факту </w:t>
            </w:r>
            <w:r w:rsidR="00795E27">
              <w:rPr>
                <w:szCs w:val="20"/>
              </w:rPr>
              <w:t xml:space="preserve">поставки товара в адрес </w:t>
            </w:r>
            <w:r w:rsidR="00F759E4">
              <w:rPr>
                <w:szCs w:val="20"/>
              </w:rPr>
              <w:t xml:space="preserve">  </w:t>
            </w:r>
            <w:r w:rsidR="00795E27">
              <w:rPr>
                <w:szCs w:val="20"/>
              </w:rPr>
              <w:t>Заказчика и подписания акта приемки-передачи.</w:t>
            </w:r>
          </w:p>
        </w:tc>
      </w:tr>
      <w:tr w:rsidR="007D5E58" w:rsidTr="00EA408D">
        <w:tc>
          <w:tcPr>
            <w:tcW w:w="996" w:type="dxa"/>
            <w:tcBorders>
              <w:top w:val="single" w:sz="4" w:space="0" w:color="000000"/>
              <w:left w:val="single" w:sz="4" w:space="0" w:color="000000"/>
              <w:bottom w:val="single" w:sz="4" w:space="0" w:color="000000"/>
            </w:tcBorders>
          </w:tcPr>
          <w:p w:rsidR="007D5E58" w:rsidRDefault="007D5E58" w:rsidP="007D5E58">
            <w:pPr>
              <w:widowControl w:val="0"/>
              <w:numPr>
                <w:ilvl w:val="0"/>
                <w:numId w:val="27"/>
              </w:numPr>
              <w:suppressAutoHyphens/>
              <w:snapToGrid w:val="0"/>
              <w:rPr>
                <w:szCs w:val="20"/>
              </w:rPr>
            </w:pPr>
          </w:p>
        </w:tc>
        <w:tc>
          <w:tcPr>
            <w:tcW w:w="3079" w:type="dxa"/>
            <w:tcBorders>
              <w:top w:val="single" w:sz="4" w:space="0" w:color="000000"/>
              <w:left w:val="single" w:sz="4" w:space="0" w:color="000000"/>
              <w:bottom w:val="single" w:sz="4" w:space="0" w:color="000000"/>
            </w:tcBorders>
          </w:tcPr>
          <w:p w:rsidR="007D5E58" w:rsidRDefault="007D5E58" w:rsidP="00CD56C7">
            <w:pPr>
              <w:snapToGrid w:val="0"/>
              <w:rPr>
                <w:szCs w:val="20"/>
              </w:rPr>
            </w:pPr>
            <w:r>
              <w:rPr>
                <w:szCs w:val="20"/>
              </w:rPr>
              <w:t>Условия поставки:</w:t>
            </w:r>
          </w:p>
        </w:tc>
        <w:tc>
          <w:tcPr>
            <w:tcW w:w="6225" w:type="dxa"/>
            <w:tcBorders>
              <w:top w:val="single" w:sz="4" w:space="0" w:color="000000"/>
              <w:left w:val="single" w:sz="4" w:space="0" w:color="000000"/>
              <w:bottom w:val="single" w:sz="4" w:space="0" w:color="000000"/>
              <w:right w:val="single" w:sz="4" w:space="0" w:color="000000"/>
            </w:tcBorders>
          </w:tcPr>
          <w:p w:rsidR="007D5E58" w:rsidRDefault="007D5E58" w:rsidP="00CD56C7">
            <w:pPr>
              <w:snapToGrid w:val="0"/>
              <w:rPr>
                <w:szCs w:val="20"/>
              </w:rPr>
            </w:pPr>
            <w:r>
              <w:rPr>
                <w:szCs w:val="20"/>
              </w:rPr>
              <w:t>Предпродажная подготовка автомашины, включающая в себя следующее:</w:t>
            </w:r>
          </w:p>
          <w:p w:rsidR="007D5E58" w:rsidRDefault="007D5E58" w:rsidP="00CD56C7">
            <w:pPr>
              <w:rPr>
                <w:szCs w:val="20"/>
              </w:rPr>
            </w:pPr>
            <w:r>
              <w:rPr>
                <w:szCs w:val="20"/>
              </w:rPr>
              <w:t>1. Мойка наружной части автомобиля</w:t>
            </w:r>
          </w:p>
          <w:p w:rsidR="007D5E58" w:rsidRDefault="007D5E58" w:rsidP="00CD56C7">
            <w:pPr>
              <w:rPr>
                <w:szCs w:val="20"/>
              </w:rPr>
            </w:pPr>
            <w:r>
              <w:rPr>
                <w:szCs w:val="20"/>
              </w:rPr>
              <w:t>2. Чистка салона</w:t>
            </w:r>
          </w:p>
          <w:p w:rsidR="007D5E58" w:rsidRDefault="007D5E58" w:rsidP="00CD56C7">
            <w:pPr>
              <w:jc w:val="both"/>
              <w:rPr>
                <w:szCs w:val="20"/>
              </w:rPr>
            </w:pPr>
            <w:r>
              <w:rPr>
                <w:szCs w:val="20"/>
              </w:rPr>
              <w:t>3. Проверка наличия механических повреждений поверхности кузова, при необходимости – устранение мелких повреждений кузова и лакокрасочного покрытия. Проверка внешнего вида и ровности обивки салона.</w:t>
            </w:r>
          </w:p>
          <w:p w:rsidR="007D5E58" w:rsidRDefault="007D5E58" w:rsidP="00CD56C7">
            <w:pPr>
              <w:jc w:val="both"/>
              <w:rPr>
                <w:szCs w:val="20"/>
              </w:rPr>
            </w:pPr>
            <w:r>
              <w:rPr>
                <w:szCs w:val="20"/>
              </w:rPr>
              <w:t>4. Проверка наличия инструмента, комплектующих изделий и установка их на место</w:t>
            </w:r>
          </w:p>
          <w:p w:rsidR="007D5E58" w:rsidRDefault="007D5E58" w:rsidP="00CD56C7">
            <w:pPr>
              <w:jc w:val="both"/>
              <w:rPr>
                <w:szCs w:val="20"/>
              </w:rPr>
            </w:pPr>
            <w:r>
              <w:rPr>
                <w:szCs w:val="20"/>
              </w:rPr>
              <w:t>5. Проверка и при необходимости зарядка аккумуляторной батареи</w:t>
            </w:r>
          </w:p>
          <w:p w:rsidR="007D5E58" w:rsidRDefault="007D5E58" w:rsidP="00CD56C7">
            <w:pPr>
              <w:jc w:val="both"/>
              <w:rPr>
                <w:szCs w:val="20"/>
              </w:rPr>
            </w:pPr>
            <w:r>
              <w:rPr>
                <w:szCs w:val="20"/>
              </w:rPr>
              <w:t>6. Проверка плотности, уровня и, при необходимости, доведение до нормы уровней:</w:t>
            </w:r>
          </w:p>
          <w:p w:rsidR="007D5E58" w:rsidRDefault="007D5E58" w:rsidP="00CD56C7">
            <w:pPr>
              <w:rPr>
                <w:szCs w:val="20"/>
              </w:rPr>
            </w:pPr>
            <w:r>
              <w:rPr>
                <w:szCs w:val="20"/>
              </w:rPr>
              <w:t>-охлаждающей жидкости</w:t>
            </w:r>
          </w:p>
          <w:p w:rsidR="007D5E58" w:rsidRDefault="007D5E58" w:rsidP="00CD56C7">
            <w:pPr>
              <w:rPr>
                <w:szCs w:val="20"/>
              </w:rPr>
            </w:pPr>
            <w:r>
              <w:rPr>
                <w:szCs w:val="20"/>
              </w:rPr>
              <w:t>-жидкости в бачках гидропривода тормозов и сцепления</w:t>
            </w:r>
          </w:p>
          <w:p w:rsidR="007D5E58" w:rsidRDefault="007D5E58" w:rsidP="00CD56C7">
            <w:pPr>
              <w:rPr>
                <w:szCs w:val="20"/>
              </w:rPr>
            </w:pPr>
            <w:r>
              <w:rPr>
                <w:szCs w:val="20"/>
              </w:rPr>
              <w:t>-масла в рулевом механизме</w:t>
            </w:r>
          </w:p>
          <w:p w:rsidR="007D5E58" w:rsidRDefault="007D5E58" w:rsidP="00CD56C7">
            <w:pPr>
              <w:rPr>
                <w:szCs w:val="20"/>
              </w:rPr>
            </w:pPr>
            <w:r>
              <w:rPr>
                <w:szCs w:val="20"/>
              </w:rPr>
              <w:t>-масла в картере двигателя</w:t>
            </w:r>
          </w:p>
          <w:p w:rsidR="007D5E58" w:rsidRDefault="007D5E58" w:rsidP="00CD56C7">
            <w:pPr>
              <w:rPr>
                <w:szCs w:val="20"/>
              </w:rPr>
            </w:pPr>
            <w:r>
              <w:rPr>
                <w:szCs w:val="20"/>
              </w:rPr>
              <w:t>-масла в коробке передач</w:t>
            </w:r>
          </w:p>
          <w:p w:rsidR="007D5E58" w:rsidRDefault="007D5E58" w:rsidP="00CD56C7">
            <w:pPr>
              <w:rPr>
                <w:szCs w:val="20"/>
              </w:rPr>
            </w:pPr>
            <w:r>
              <w:rPr>
                <w:szCs w:val="20"/>
              </w:rPr>
              <w:t>-жидкости в бачке омывателя стёкол</w:t>
            </w:r>
          </w:p>
          <w:p w:rsidR="007D5E58" w:rsidRDefault="007D5E58" w:rsidP="00CD56C7">
            <w:pPr>
              <w:jc w:val="both"/>
              <w:rPr>
                <w:szCs w:val="20"/>
              </w:rPr>
            </w:pPr>
            <w:r>
              <w:rPr>
                <w:szCs w:val="20"/>
              </w:rPr>
              <w:t>7. Проверка крепления колёс, рулевого управления, ходовой части, шлангов и магистралей топливной и тормозной системы</w:t>
            </w:r>
          </w:p>
          <w:p w:rsidR="007D5E58" w:rsidRDefault="007D5E58" w:rsidP="00CD56C7">
            <w:pPr>
              <w:rPr>
                <w:szCs w:val="20"/>
              </w:rPr>
            </w:pPr>
            <w:r>
              <w:rPr>
                <w:szCs w:val="20"/>
              </w:rPr>
              <w:t>8. Проверка и при необходимости – регулировка:</w:t>
            </w:r>
          </w:p>
          <w:p w:rsidR="007D5E58" w:rsidRDefault="007D5E58" w:rsidP="00CD56C7">
            <w:pPr>
              <w:rPr>
                <w:szCs w:val="20"/>
              </w:rPr>
            </w:pPr>
            <w:r>
              <w:rPr>
                <w:szCs w:val="20"/>
              </w:rPr>
              <w:t>-системы холостого хода</w:t>
            </w:r>
          </w:p>
          <w:p w:rsidR="007D5E58" w:rsidRDefault="00F759E4" w:rsidP="00CD56C7">
            <w:pPr>
              <w:rPr>
                <w:szCs w:val="20"/>
              </w:rPr>
            </w:pPr>
            <w:r>
              <w:rPr>
                <w:szCs w:val="20"/>
              </w:rPr>
              <w:t>-давления воздуха, воды, масла в системах</w:t>
            </w:r>
          </w:p>
          <w:p w:rsidR="007D5E58" w:rsidRDefault="007D5E58" w:rsidP="00CD56C7">
            <w:pPr>
              <w:rPr>
                <w:szCs w:val="20"/>
              </w:rPr>
            </w:pPr>
            <w:r>
              <w:rPr>
                <w:szCs w:val="20"/>
              </w:rPr>
              <w:lastRenderedPageBreak/>
              <w:t>-углов установки колёс</w:t>
            </w:r>
            <w:r w:rsidR="00F759E4">
              <w:rPr>
                <w:szCs w:val="20"/>
              </w:rPr>
              <w:t>, щеток</w:t>
            </w:r>
          </w:p>
          <w:p w:rsidR="007D5E58" w:rsidRDefault="007D5E58" w:rsidP="00CD56C7">
            <w:pPr>
              <w:rPr>
                <w:szCs w:val="20"/>
              </w:rPr>
            </w:pPr>
            <w:r>
              <w:rPr>
                <w:szCs w:val="20"/>
              </w:rPr>
              <w:t>-направления световых пучков фар</w:t>
            </w:r>
          </w:p>
          <w:p w:rsidR="007D5E58" w:rsidRDefault="007D5E58" w:rsidP="00CD56C7">
            <w:pPr>
              <w:rPr>
                <w:szCs w:val="20"/>
              </w:rPr>
            </w:pPr>
            <w:r>
              <w:rPr>
                <w:szCs w:val="20"/>
              </w:rPr>
              <w:t>9. Проверка работы:</w:t>
            </w:r>
          </w:p>
          <w:p w:rsidR="007D5E58" w:rsidRDefault="007D5E58" w:rsidP="00CD56C7">
            <w:pPr>
              <w:jc w:val="both"/>
              <w:rPr>
                <w:szCs w:val="20"/>
              </w:rPr>
            </w:pPr>
            <w:r>
              <w:rPr>
                <w:szCs w:val="20"/>
              </w:rPr>
              <w:t>- замков дверей, капота, крышки багажника и дверцы топливной горловины</w:t>
            </w:r>
          </w:p>
          <w:p w:rsidR="007D5E58" w:rsidRDefault="007D5E58" w:rsidP="00CD56C7">
            <w:pPr>
              <w:rPr>
                <w:szCs w:val="20"/>
              </w:rPr>
            </w:pPr>
            <w:r>
              <w:rPr>
                <w:szCs w:val="20"/>
              </w:rPr>
              <w:t>-приборов освещения</w:t>
            </w:r>
          </w:p>
          <w:p w:rsidR="007D5E58" w:rsidRDefault="007D5E58" w:rsidP="00CD56C7">
            <w:pPr>
              <w:jc w:val="both"/>
              <w:rPr>
                <w:szCs w:val="20"/>
              </w:rPr>
            </w:pPr>
            <w:r>
              <w:rPr>
                <w:szCs w:val="20"/>
              </w:rPr>
              <w:t>-замков ремней безопасности, регулирующих устройства сидений</w:t>
            </w:r>
          </w:p>
          <w:p w:rsidR="007D5E58" w:rsidRDefault="007D5E58" w:rsidP="00F759E4">
            <w:pPr>
              <w:jc w:val="both"/>
              <w:rPr>
                <w:szCs w:val="20"/>
              </w:rPr>
            </w:pPr>
            <w:r>
              <w:rPr>
                <w:szCs w:val="20"/>
              </w:rPr>
              <w:t xml:space="preserve">-стеклоочистителей, омывателей стёкол, </w:t>
            </w:r>
          </w:p>
        </w:tc>
      </w:tr>
      <w:tr w:rsidR="007D5E58" w:rsidTr="00EA408D">
        <w:tc>
          <w:tcPr>
            <w:tcW w:w="996" w:type="dxa"/>
            <w:tcBorders>
              <w:top w:val="single" w:sz="4" w:space="0" w:color="000000"/>
              <w:left w:val="single" w:sz="4" w:space="0" w:color="000000"/>
              <w:bottom w:val="single" w:sz="4" w:space="0" w:color="000000"/>
            </w:tcBorders>
          </w:tcPr>
          <w:p w:rsidR="007D5E58" w:rsidRDefault="007D5E58" w:rsidP="007D5E58">
            <w:pPr>
              <w:widowControl w:val="0"/>
              <w:numPr>
                <w:ilvl w:val="0"/>
                <w:numId w:val="27"/>
              </w:numPr>
              <w:suppressAutoHyphens/>
              <w:snapToGrid w:val="0"/>
              <w:rPr>
                <w:szCs w:val="20"/>
              </w:rPr>
            </w:pPr>
          </w:p>
        </w:tc>
        <w:tc>
          <w:tcPr>
            <w:tcW w:w="3079" w:type="dxa"/>
            <w:tcBorders>
              <w:top w:val="single" w:sz="4" w:space="0" w:color="000000"/>
              <w:left w:val="single" w:sz="4" w:space="0" w:color="000000"/>
              <w:bottom w:val="single" w:sz="4" w:space="0" w:color="000000"/>
            </w:tcBorders>
          </w:tcPr>
          <w:p w:rsidR="007D5E58" w:rsidRDefault="007D5E58" w:rsidP="00CD56C7">
            <w:pPr>
              <w:snapToGrid w:val="0"/>
              <w:rPr>
                <w:szCs w:val="20"/>
              </w:rPr>
            </w:pPr>
            <w:r>
              <w:rPr>
                <w:szCs w:val="20"/>
              </w:rPr>
              <w:t>Место поставки:</w:t>
            </w:r>
          </w:p>
        </w:tc>
        <w:tc>
          <w:tcPr>
            <w:tcW w:w="6225" w:type="dxa"/>
            <w:tcBorders>
              <w:top w:val="single" w:sz="4" w:space="0" w:color="000000"/>
              <w:left w:val="single" w:sz="4" w:space="0" w:color="000000"/>
              <w:bottom w:val="single" w:sz="4" w:space="0" w:color="000000"/>
              <w:right w:val="single" w:sz="4" w:space="0" w:color="000000"/>
            </w:tcBorders>
          </w:tcPr>
          <w:p w:rsidR="007D5E58" w:rsidRDefault="00F759E4" w:rsidP="00F759E4">
            <w:pPr>
              <w:snapToGrid w:val="0"/>
              <w:rPr>
                <w:szCs w:val="20"/>
              </w:rPr>
            </w:pPr>
            <w:r>
              <w:rPr>
                <w:szCs w:val="20"/>
              </w:rPr>
              <w:t>Забайкальский край, п.г.т. Забайкальск</w:t>
            </w:r>
            <w:r w:rsidR="00EA408D">
              <w:rPr>
                <w:szCs w:val="20"/>
              </w:rPr>
              <w:t xml:space="preserve">, ул. </w:t>
            </w:r>
            <w:r>
              <w:rPr>
                <w:szCs w:val="20"/>
              </w:rPr>
              <w:t>1Мая, 7</w:t>
            </w:r>
            <w:r w:rsidR="007D5E58">
              <w:rPr>
                <w:szCs w:val="20"/>
              </w:rPr>
              <w:t xml:space="preserve"> </w:t>
            </w:r>
          </w:p>
        </w:tc>
      </w:tr>
      <w:tr w:rsidR="007D5E58" w:rsidTr="00EA408D">
        <w:tc>
          <w:tcPr>
            <w:tcW w:w="996" w:type="dxa"/>
            <w:tcBorders>
              <w:top w:val="single" w:sz="4" w:space="0" w:color="000000"/>
              <w:left w:val="single" w:sz="4" w:space="0" w:color="000000"/>
              <w:bottom w:val="single" w:sz="4" w:space="0" w:color="000000"/>
            </w:tcBorders>
          </w:tcPr>
          <w:p w:rsidR="007D5E58" w:rsidRDefault="007D5E58" w:rsidP="007D5E58">
            <w:pPr>
              <w:widowControl w:val="0"/>
              <w:numPr>
                <w:ilvl w:val="0"/>
                <w:numId w:val="27"/>
              </w:numPr>
              <w:suppressAutoHyphens/>
              <w:snapToGrid w:val="0"/>
              <w:rPr>
                <w:szCs w:val="20"/>
              </w:rPr>
            </w:pPr>
          </w:p>
        </w:tc>
        <w:tc>
          <w:tcPr>
            <w:tcW w:w="3079" w:type="dxa"/>
            <w:tcBorders>
              <w:top w:val="single" w:sz="4" w:space="0" w:color="000000"/>
              <w:left w:val="single" w:sz="4" w:space="0" w:color="000000"/>
              <w:bottom w:val="single" w:sz="4" w:space="0" w:color="000000"/>
            </w:tcBorders>
          </w:tcPr>
          <w:p w:rsidR="007D5E58" w:rsidRDefault="007D5E58" w:rsidP="00CD56C7">
            <w:pPr>
              <w:snapToGrid w:val="0"/>
              <w:rPr>
                <w:szCs w:val="20"/>
              </w:rPr>
            </w:pPr>
            <w:r>
              <w:rPr>
                <w:szCs w:val="20"/>
              </w:rPr>
              <w:t>Срок поставки:</w:t>
            </w:r>
          </w:p>
        </w:tc>
        <w:tc>
          <w:tcPr>
            <w:tcW w:w="6225" w:type="dxa"/>
            <w:tcBorders>
              <w:top w:val="single" w:sz="4" w:space="0" w:color="000000"/>
              <w:left w:val="single" w:sz="4" w:space="0" w:color="000000"/>
              <w:bottom w:val="single" w:sz="4" w:space="0" w:color="000000"/>
              <w:right w:val="single" w:sz="4" w:space="0" w:color="000000"/>
            </w:tcBorders>
          </w:tcPr>
          <w:p w:rsidR="007D5E58" w:rsidRDefault="007D5E58" w:rsidP="000C05D2">
            <w:pPr>
              <w:snapToGrid w:val="0"/>
              <w:jc w:val="both"/>
              <w:rPr>
                <w:szCs w:val="20"/>
              </w:rPr>
            </w:pPr>
            <w:r>
              <w:rPr>
                <w:szCs w:val="20"/>
              </w:rPr>
              <w:t xml:space="preserve">В течение </w:t>
            </w:r>
            <w:r w:rsidR="000C05D2">
              <w:rPr>
                <w:szCs w:val="20"/>
              </w:rPr>
              <w:t>одного месяца</w:t>
            </w:r>
            <w:r w:rsidR="00EA408D">
              <w:rPr>
                <w:szCs w:val="20"/>
              </w:rPr>
              <w:t xml:space="preserve"> со дня оплаты </w:t>
            </w:r>
            <w:proofErr w:type="gramStart"/>
            <w:r w:rsidR="00EA408D">
              <w:rPr>
                <w:szCs w:val="20"/>
              </w:rPr>
              <w:t>согласно условий</w:t>
            </w:r>
            <w:proofErr w:type="gramEnd"/>
            <w:r w:rsidR="00EA408D">
              <w:rPr>
                <w:szCs w:val="20"/>
              </w:rPr>
              <w:t xml:space="preserve"> договора</w:t>
            </w:r>
          </w:p>
        </w:tc>
      </w:tr>
    </w:tbl>
    <w:p w:rsidR="00BA22F4" w:rsidRDefault="00BA22F4" w:rsidP="00BA22F4">
      <w:pPr>
        <w:rPr>
          <w:sz w:val="28"/>
        </w:rPr>
      </w:pPr>
    </w:p>
    <w:p w:rsidR="00BA22F4" w:rsidRDefault="00BA22F4" w:rsidP="00BA22F4">
      <w:pPr>
        <w:suppressAutoHyphens/>
        <w:jc w:val="both"/>
        <w:rPr>
          <w:sz w:val="28"/>
          <w:szCs w:val="28"/>
        </w:rPr>
      </w:pPr>
      <w:r>
        <w:rPr>
          <w:b/>
          <w:sz w:val="28"/>
          <w:szCs w:val="28"/>
        </w:rPr>
        <w:t xml:space="preserve">4.2 </w:t>
      </w:r>
      <w:r w:rsidRPr="000814F3">
        <w:rPr>
          <w:b/>
          <w:sz w:val="28"/>
          <w:szCs w:val="28"/>
        </w:rPr>
        <w:t xml:space="preserve"> Место </w:t>
      </w:r>
      <w:r w:rsidR="000C05D2">
        <w:rPr>
          <w:b/>
          <w:sz w:val="28"/>
          <w:szCs w:val="28"/>
        </w:rPr>
        <w:t>поставки товара</w:t>
      </w:r>
      <w:r w:rsidRPr="000814F3">
        <w:rPr>
          <w:b/>
          <w:sz w:val="28"/>
          <w:szCs w:val="28"/>
        </w:rPr>
        <w:t>:</w:t>
      </w:r>
      <w:r>
        <w:rPr>
          <w:i/>
          <w:sz w:val="28"/>
          <w:szCs w:val="28"/>
        </w:rPr>
        <w:t xml:space="preserve"> </w:t>
      </w:r>
      <w:r>
        <w:rPr>
          <w:sz w:val="28"/>
          <w:szCs w:val="28"/>
        </w:rPr>
        <w:t>Российская Федерация</w:t>
      </w:r>
      <w:r w:rsidRPr="000814F3">
        <w:rPr>
          <w:i/>
          <w:sz w:val="28"/>
          <w:szCs w:val="28"/>
        </w:rPr>
        <w:t>,</w:t>
      </w:r>
      <w:r>
        <w:rPr>
          <w:i/>
          <w:sz w:val="28"/>
          <w:szCs w:val="28"/>
        </w:rPr>
        <w:t xml:space="preserve"> </w:t>
      </w:r>
      <w:r>
        <w:rPr>
          <w:sz w:val="28"/>
          <w:szCs w:val="28"/>
        </w:rPr>
        <w:t>67</w:t>
      </w:r>
      <w:r w:rsidR="00795E27">
        <w:rPr>
          <w:sz w:val="28"/>
          <w:szCs w:val="28"/>
        </w:rPr>
        <w:t>4650</w:t>
      </w:r>
      <w:r w:rsidRPr="000814F3">
        <w:rPr>
          <w:sz w:val="28"/>
          <w:szCs w:val="28"/>
        </w:rPr>
        <w:t xml:space="preserve">, </w:t>
      </w:r>
      <w:r>
        <w:rPr>
          <w:sz w:val="28"/>
          <w:szCs w:val="28"/>
        </w:rPr>
        <w:t>Забайкальский край</w:t>
      </w:r>
      <w:r w:rsidRPr="000814F3">
        <w:rPr>
          <w:sz w:val="28"/>
          <w:szCs w:val="28"/>
        </w:rPr>
        <w:t xml:space="preserve">, </w:t>
      </w:r>
      <w:r w:rsidR="000C05D2">
        <w:rPr>
          <w:sz w:val="28"/>
          <w:szCs w:val="28"/>
        </w:rPr>
        <w:t>п.г.т. Забайкальск, ул. 1Мая, 7</w:t>
      </w:r>
    </w:p>
    <w:p w:rsidR="00BA22F4" w:rsidRPr="000814F3" w:rsidRDefault="00BA22F4" w:rsidP="00BA22F4">
      <w:pPr>
        <w:suppressAutoHyphens/>
        <w:jc w:val="both"/>
        <w:rPr>
          <w:sz w:val="28"/>
          <w:szCs w:val="28"/>
        </w:rPr>
      </w:pPr>
    </w:p>
    <w:p w:rsidR="00BA22F4" w:rsidRDefault="00BA22F4" w:rsidP="00BA22F4">
      <w:pPr>
        <w:pStyle w:val="a0"/>
        <w:numPr>
          <w:ilvl w:val="0"/>
          <w:numId w:val="0"/>
        </w:numPr>
        <w:tabs>
          <w:tab w:val="left" w:pos="360"/>
        </w:tabs>
        <w:spacing w:after="120"/>
        <w:rPr>
          <w:sz w:val="28"/>
          <w:szCs w:val="28"/>
        </w:rPr>
      </w:pPr>
      <w:r w:rsidRPr="000814F3">
        <w:rPr>
          <w:b/>
          <w:sz w:val="28"/>
          <w:szCs w:val="28"/>
        </w:rPr>
        <w:t>4</w:t>
      </w:r>
      <w:r>
        <w:rPr>
          <w:b/>
          <w:i/>
          <w:sz w:val="28"/>
          <w:szCs w:val="28"/>
        </w:rPr>
        <w:t>.</w:t>
      </w:r>
      <w:r w:rsidRPr="00C744FA">
        <w:rPr>
          <w:b/>
          <w:sz w:val="28"/>
          <w:szCs w:val="28"/>
        </w:rPr>
        <w:t xml:space="preserve">3 </w:t>
      </w:r>
      <w:r w:rsidRPr="000814F3">
        <w:rPr>
          <w:b/>
          <w:sz w:val="28"/>
          <w:szCs w:val="28"/>
        </w:rPr>
        <w:t>Форма, сроки и порядок оплаты:</w:t>
      </w:r>
      <w:r>
        <w:rPr>
          <w:sz w:val="28"/>
          <w:szCs w:val="28"/>
        </w:rPr>
        <w:t xml:space="preserve"> </w:t>
      </w:r>
      <w:r w:rsidR="001938E1">
        <w:rPr>
          <w:sz w:val="28"/>
          <w:szCs w:val="28"/>
        </w:rPr>
        <w:t>Б</w:t>
      </w:r>
      <w:r w:rsidRPr="000814F3">
        <w:rPr>
          <w:sz w:val="28"/>
          <w:szCs w:val="28"/>
        </w:rPr>
        <w:t xml:space="preserve">езналичный </w:t>
      </w:r>
      <w:r>
        <w:rPr>
          <w:sz w:val="28"/>
          <w:szCs w:val="28"/>
        </w:rPr>
        <w:t>расчет</w:t>
      </w:r>
      <w:r w:rsidRPr="000814F3">
        <w:rPr>
          <w:sz w:val="28"/>
          <w:szCs w:val="28"/>
        </w:rPr>
        <w:t xml:space="preserve">. Оплата </w:t>
      </w:r>
      <w:r w:rsidR="001938E1">
        <w:rPr>
          <w:sz w:val="28"/>
          <w:szCs w:val="28"/>
        </w:rPr>
        <w:t>товара</w:t>
      </w:r>
      <w:r w:rsidRPr="000814F3">
        <w:rPr>
          <w:sz w:val="28"/>
          <w:szCs w:val="28"/>
        </w:rPr>
        <w:t xml:space="preserve"> осуще</w:t>
      </w:r>
      <w:r w:rsidR="001938E1">
        <w:rPr>
          <w:sz w:val="28"/>
          <w:szCs w:val="28"/>
        </w:rPr>
        <w:t xml:space="preserve">ствляется Заказчиком в размере </w:t>
      </w:r>
      <w:r w:rsidR="000C05D2">
        <w:rPr>
          <w:sz w:val="28"/>
          <w:szCs w:val="28"/>
        </w:rPr>
        <w:t>50</w:t>
      </w:r>
      <w:r w:rsidR="001938E1">
        <w:rPr>
          <w:sz w:val="28"/>
          <w:szCs w:val="28"/>
        </w:rPr>
        <w:t xml:space="preserve">% в течение </w:t>
      </w:r>
      <w:r w:rsidRPr="000814F3">
        <w:rPr>
          <w:sz w:val="28"/>
          <w:szCs w:val="28"/>
        </w:rPr>
        <w:t xml:space="preserve">5 дней </w:t>
      </w:r>
      <w:r>
        <w:rPr>
          <w:sz w:val="28"/>
          <w:szCs w:val="28"/>
        </w:rPr>
        <w:t xml:space="preserve"> после </w:t>
      </w:r>
      <w:r w:rsidR="001938E1">
        <w:rPr>
          <w:sz w:val="28"/>
          <w:szCs w:val="28"/>
        </w:rPr>
        <w:t>получения счета на оплату</w:t>
      </w:r>
      <w:r w:rsidR="00187851">
        <w:rPr>
          <w:sz w:val="28"/>
          <w:szCs w:val="28"/>
        </w:rPr>
        <w:t>.</w:t>
      </w:r>
      <w:r w:rsidR="000C05D2">
        <w:rPr>
          <w:sz w:val="28"/>
          <w:szCs w:val="28"/>
        </w:rPr>
        <w:t xml:space="preserve"> Оставшиеся 50% </w:t>
      </w:r>
      <w:r w:rsidR="00795E27">
        <w:rPr>
          <w:sz w:val="28"/>
          <w:szCs w:val="28"/>
        </w:rPr>
        <w:t>суммы оплачиваются в течение</w:t>
      </w:r>
      <w:r w:rsidR="000C05D2">
        <w:rPr>
          <w:sz w:val="28"/>
          <w:szCs w:val="28"/>
        </w:rPr>
        <w:t xml:space="preserve"> 5 дней с момента получения товара в адрес Заказчика</w:t>
      </w:r>
      <w:r w:rsidR="00795E27">
        <w:rPr>
          <w:sz w:val="28"/>
          <w:szCs w:val="28"/>
        </w:rPr>
        <w:t xml:space="preserve"> и подписания акта приемки-передачи</w:t>
      </w:r>
      <w:r w:rsidR="000C05D2">
        <w:rPr>
          <w:sz w:val="28"/>
          <w:szCs w:val="28"/>
        </w:rPr>
        <w:t>.</w:t>
      </w:r>
    </w:p>
    <w:p w:rsidR="00BA22F4" w:rsidRPr="000814F3" w:rsidRDefault="00BA22F4" w:rsidP="00BA22F4">
      <w:pPr>
        <w:pStyle w:val="a0"/>
        <w:numPr>
          <w:ilvl w:val="0"/>
          <w:numId w:val="0"/>
        </w:numPr>
        <w:tabs>
          <w:tab w:val="left" w:pos="360"/>
        </w:tabs>
        <w:spacing w:after="120"/>
        <w:rPr>
          <w:sz w:val="28"/>
          <w:szCs w:val="28"/>
        </w:rPr>
      </w:pPr>
      <w:r>
        <w:rPr>
          <w:b/>
          <w:sz w:val="28"/>
          <w:szCs w:val="28"/>
        </w:rPr>
        <w:t>4.4</w:t>
      </w:r>
      <w:r w:rsidRPr="000814F3">
        <w:rPr>
          <w:b/>
          <w:sz w:val="28"/>
          <w:szCs w:val="28"/>
        </w:rPr>
        <w:t xml:space="preserve"> Сроки </w:t>
      </w:r>
      <w:r w:rsidR="00187851">
        <w:rPr>
          <w:b/>
          <w:sz w:val="28"/>
          <w:szCs w:val="28"/>
        </w:rPr>
        <w:t>поставки</w:t>
      </w:r>
      <w:r w:rsidRPr="000814F3">
        <w:rPr>
          <w:b/>
          <w:sz w:val="28"/>
          <w:szCs w:val="28"/>
        </w:rPr>
        <w:t xml:space="preserve"> </w:t>
      </w:r>
      <w:r w:rsidR="00187851">
        <w:rPr>
          <w:b/>
          <w:sz w:val="28"/>
          <w:szCs w:val="28"/>
        </w:rPr>
        <w:t>товара</w:t>
      </w:r>
      <w:r w:rsidRPr="000814F3">
        <w:rPr>
          <w:b/>
          <w:sz w:val="28"/>
          <w:szCs w:val="28"/>
        </w:rPr>
        <w:t>:</w:t>
      </w:r>
      <w:r>
        <w:rPr>
          <w:sz w:val="28"/>
          <w:szCs w:val="28"/>
        </w:rPr>
        <w:t xml:space="preserve"> </w:t>
      </w:r>
      <w:r w:rsidR="00FB36D7">
        <w:rPr>
          <w:sz w:val="28"/>
          <w:szCs w:val="28"/>
        </w:rPr>
        <w:t>в течение</w:t>
      </w:r>
      <w:r w:rsidR="00187851">
        <w:rPr>
          <w:sz w:val="28"/>
          <w:szCs w:val="28"/>
        </w:rPr>
        <w:t xml:space="preserve"> </w:t>
      </w:r>
      <w:r w:rsidR="000C05D2">
        <w:rPr>
          <w:sz w:val="28"/>
          <w:szCs w:val="28"/>
        </w:rPr>
        <w:t>одного месяца</w:t>
      </w:r>
      <w:r w:rsidR="00187851">
        <w:rPr>
          <w:sz w:val="28"/>
          <w:szCs w:val="28"/>
        </w:rPr>
        <w:t xml:space="preserve"> со дня оплаты </w:t>
      </w:r>
      <w:proofErr w:type="gramStart"/>
      <w:r w:rsidR="00187851">
        <w:rPr>
          <w:sz w:val="28"/>
          <w:szCs w:val="28"/>
        </w:rPr>
        <w:t>согласно условий</w:t>
      </w:r>
      <w:proofErr w:type="gramEnd"/>
      <w:r w:rsidR="00187851">
        <w:rPr>
          <w:sz w:val="28"/>
          <w:szCs w:val="28"/>
        </w:rPr>
        <w:t xml:space="preserve"> договора.</w:t>
      </w:r>
    </w:p>
    <w:p w:rsidR="00BA22F4" w:rsidRDefault="00BA22F4" w:rsidP="00BA22F4">
      <w:pPr>
        <w:pStyle w:val="a0"/>
        <w:numPr>
          <w:ilvl w:val="0"/>
          <w:numId w:val="0"/>
        </w:numPr>
        <w:rPr>
          <w:sz w:val="28"/>
          <w:szCs w:val="28"/>
        </w:rPr>
      </w:pPr>
      <w:r>
        <w:rPr>
          <w:b/>
          <w:sz w:val="28"/>
          <w:szCs w:val="28"/>
        </w:rPr>
        <w:t xml:space="preserve">4.5 </w:t>
      </w:r>
      <w:r w:rsidRPr="007B12D6">
        <w:rPr>
          <w:i/>
          <w:sz w:val="28"/>
          <w:szCs w:val="28"/>
        </w:rPr>
        <w:t xml:space="preserve"> </w:t>
      </w:r>
      <w:r w:rsidRPr="007B12D6">
        <w:rPr>
          <w:b/>
          <w:bCs/>
          <w:sz w:val="28"/>
          <w:szCs w:val="28"/>
        </w:rPr>
        <w:t>Цена договора включает в себя</w:t>
      </w:r>
      <w:r w:rsidRPr="007B12D6">
        <w:rPr>
          <w:sz w:val="28"/>
          <w:szCs w:val="28"/>
        </w:rPr>
        <w:t xml:space="preserve">: стоимость выполнения всех видов </w:t>
      </w:r>
      <w:r w:rsidR="00187851">
        <w:rPr>
          <w:sz w:val="28"/>
          <w:szCs w:val="28"/>
        </w:rPr>
        <w:t>подготовительных предпродажных работ для поставки товара</w:t>
      </w:r>
      <w:r w:rsidR="00FB36D7">
        <w:rPr>
          <w:sz w:val="28"/>
          <w:szCs w:val="28"/>
        </w:rPr>
        <w:t>,</w:t>
      </w:r>
      <w:r w:rsidR="00187851">
        <w:rPr>
          <w:sz w:val="28"/>
          <w:szCs w:val="28"/>
        </w:rPr>
        <w:t xml:space="preserve"> являющего</w:t>
      </w:r>
      <w:r w:rsidRPr="007B12D6">
        <w:rPr>
          <w:sz w:val="28"/>
          <w:szCs w:val="28"/>
        </w:rPr>
        <w:t xml:space="preserve">ся предметом </w:t>
      </w:r>
      <w:r>
        <w:rPr>
          <w:sz w:val="28"/>
          <w:szCs w:val="28"/>
        </w:rPr>
        <w:t>конкурса</w:t>
      </w:r>
      <w:r w:rsidRPr="007B12D6">
        <w:rPr>
          <w:sz w:val="28"/>
          <w:szCs w:val="28"/>
        </w:rPr>
        <w:t>, уплату налогов, сборов, пошлин и иных платежей, которые являются обязательными в соответствии с действующим законодательством.</w:t>
      </w:r>
    </w:p>
    <w:p w:rsidR="00BA22F4" w:rsidRPr="007B12D6" w:rsidRDefault="00BA22F4" w:rsidP="00BA22F4">
      <w:pPr>
        <w:pStyle w:val="a0"/>
        <w:numPr>
          <w:ilvl w:val="0"/>
          <w:numId w:val="0"/>
        </w:numPr>
        <w:tabs>
          <w:tab w:val="left" w:pos="360"/>
        </w:tabs>
        <w:spacing w:after="120"/>
        <w:rPr>
          <w:sz w:val="28"/>
          <w:szCs w:val="28"/>
        </w:rPr>
      </w:pPr>
      <w:r>
        <w:rPr>
          <w:b/>
          <w:sz w:val="28"/>
          <w:szCs w:val="28"/>
        </w:rPr>
        <w:t>4.6</w:t>
      </w:r>
      <w:r w:rsidRPr="007B12D6">
        <w:rPr>
          <w:sz w:val="28"/>
          <w:szCs w:val="28"/>
        </w:rPr>
        <w:t xml:space="preserve"> </w:t>
      </w:r>
      <w:r w:rsidRPr="007B12D6">
        <w:rPr>
          <w:b/>
          <w:sz w:val="28"/>
          <w:szCs w:val="28"/>
        </w:rPr>
        <w:t xml:space="preserve">Срок и объем предоставления гарантий качества работ: </w:t>
      </w:r>
      <w:r w:rsidR="00B16C6F">
        <w:rPr>
          <w:sz w:val="28"/>
          <w:szCs w:val="28"/>
        </w:rPr>
        <w:t>2</w:t>
      </w:r>
      <w:r w:rsidR="003C3402">
        <w:rPr>
          <w:sz w:val="28"/>
          <w:szCs w:val="28"/>
        </w:rPr>
        <w:t xml:space="preserve"> год</w:t>
      </w:r>
      <w:r w:rsidR="00B16C6F">
        <w:rPr>
          <w:sz w:val="28"/>
          <w:szCs w:val="28"/>
        </w:rPr>
        <w:t>а</w:t>
      </w:r>
      <w:r w:rsidR="003C3402">
        <w:rPr>
          <w:sz w:val="28"/>
          <w:szCs w:val="28"/>
        </w:rPr>
        <w:t xml:space="preserve"> или </w:t>
      </w:r>
      <w:r w:rsidR="00F22400">
        <w:rPr>
          <w:sz w:val="28"/>
          <w:szCs w:val="28"/>
        </w:rPr>
        <w:t>8</w:t>
      </w:r>
      <w:r w:rsidR="003C3402">
        <w:rPr>
          <w:sz w:val="28"/>
          <w:szCs w:val="28"/>
        </w:rPr>
        <w:t>0000 км пробега</w:t>
      </w:r>
    </w:p>
    <w:p w:rsidR="00BA22F4" w:rsidRPr="007B12D6" w:rsidRDefault="00BA22F4" w:rsidP="00BA22F4">
      <w:pPr>
        <w:tabs>
          <w:tab w:val="left" w:pos="600"/>
        </w:tabs>
        <w:ind w:hanging="357"/>
        <w:jc w:val="both"/>
        <w:rPr>
          <w:sz w:val="28"/>
          <w:szCs w:val="28"/>
        </w:rPr>
      </w:pPr>
      <w:r>
        <w:rPr>
          <w:b/>
          <w:sz w:val="28"/>
          <w:szCs w:val="28"/>
        </w:rPr>
        <w:t xml:space="preserve">    </w:t>
      </w:r>
    </w:p>
    <w:p w:rsidR="00BA22F4" w:rsidRPr="001307A1" w:rsidRDefault="00BA22F4" w:rsidP="00BA22F4">
      <w:pPr>
        <w:tabs>
          <w:tab w:val="left" w:pos="600"/>
        </w:tabs>
        <w:ind w:hanging="360"/>
        <w:jc w:val="both"/>
        <w:rPr>
          <w:sz w:val="28"/>
          <w:szCs w:val="28"/>
        </w:rPr>
      </w:pPr>
      <w:r>
        <w:rPr>
          <w:b/>
          <w:sz w:val="28"/>
          <w:szCs w:val="28"/>
        </w:rPr>
        <w:t xml:space="preserve">    4.8 </w:t>
      </w:r>
      <w:r w:rsidRPr="007B12D6">
        <w:rPr>
          <w:b/>
          <w:sz w:val="28"/>
          <w:szCs w:val="28"/>
        </w:rPr>
        <w:t xml:space="preserve">Требования к </w:t>
      </w:r>
      <w:r w:rsidR="00076A70">
        <w:rPr>
          <w:b/>
          <w:sz w:val="28"/>
          <w:szCs w:val="28"/>
        </w:rPr>
        <w:t>товару</w:t>
      </w:r>
      <w:r w:rsidRPr="001307A1">
        <w:rPr>
          <w:b/>
          <w:sz w:val="28"/>
          <w:szCs w:val="28"/>
        </w:rPr>
        <w:t>:</w:t>
      </w:r>
      <w:r w:rsidRPr="001307A1">
        <w:t xml:space="preserve"> </w:t>
      </w:r>
      <w:r w:rsidRPr="001307A1">
        <w:rPr>
          <w:sz w:val="28"/>
          <w:szCs w:val="28"/>
        </w:rPr>
        <w:t xml:space="preserve">результатом </w:t>
      </w:r>
      <w:r w:rsidR="00076A70">
        <w:rPr>
          <w:sz w:val="28"/>
          <w:szCs w:val="28"/>
        </w:rPr>
        <w:t>поставки</w:t>
      </w:r>
      <w:r w:rsidRPr="001307A1">
        <w:rPr>
          <w:sz w:val="28"/>
          <w:szCs w:val="28"/>
        </w:rPr>
        <w:t xml:space="preserve"> по </w:t>
      </w:r>
      <w:r w:rsidR="00076A70">
        <w:rPr>
          <w:sz w:val="28"/>
          <w:szCs w:val="28"/>
        </w:rPr>
        <w:t xml:space="preserve">договору </w:t>
      </w:r>
      <w:r w:rsidRPr="001307A1">
        <w:rPr>
          <w:sz w:val="28"/>
          <w:szCs w:val="28"/>
        </w:rPr>
        <w:t>яв</w:t>
      </w:r>
      <w:r w:rsidR="00795E27">
        <w:rPr>
          <w:sz w:val="28"/>
          <w:szCs w:val="28"/>
        </w:rPr>
        <w:t>ляется полностью соответствующ</w:t>
      </w:r>
      <w:r w:rsidR="00735E4F">
        <w:rPr>
          <w:sz w:val="28"/>
          <w:szCs w:val="28"/>
        </w:rPr>
        <w:t>ая</w:t>
      </w:r>
      <w:r w:rsidRPr="001307A1">
        <w:rPr>
          <w:sz w:val="28"/>
          <w:szCs w:val="28"/>
        </w:rPr>
        <w:t xml:space="preserve"> технической документации</w:t>
      </w:r>
      <w:r w:rsidR="00795E27">
        <w:rPr>
          <w:sz w:val="28"/>
          <w:szCs w:val="28"/>
        </w:rPr>
        <w:t>,</w:t>
      </w:r>
      <w:r w:rsidRPr="001307A1">
        <w:rPr>
          <w:sz w:val="28"/>
          <w:szCs w:val="28"/>
        </w:rPr>
        <w:t xml:space="preserve"> </w:t>
      </w:r>
      <w:r w:rsidR="00795E27">
        <w:rPr>
          <w:sz w:val="28"/>
          <w:szCs w:val="28"/>
        </w:rPr>
        <w:t>подготовленн</w:t>
      </w:r>
      <w:r w:rsidR="00735E4F">
        <w:rPr>
          <w:sz w:val="28"/>
          <w:szCs w:val="28"/>
        </w:rPr>
        <w:t>ая</w:t>
      </w:r>
      <w:r w:rsidR="00076A70">
        <w:rPr>
          <w:sz w:val="28"/>
          <w:szCs w:val="28"/>
        </w:rPr>
        <w:t xml:space="preserve"> к эксплуатации </w:t>
      </w:r>
      <w:r w:rsidR="00735E4F">
        <w:rPr>
          <w:color w:val="222222"/>
          <w:sz w:val="28"/>
          <w:szCs w:val="28"/>
        </w:rPr>
        <w:t>совмещенная</w:t>
      </w:r>
      <w:r w:rsidR="00795E27" w:rsidRPr="003310DC">
        <w:rPr>
          <w:color w:val="222222"/>
          <w:sz w:val="28"/>
          <w:szCs w:val="28"/>
        </w:rPr>
        <w:t xml:space="preserve">  вакуумн</w:t>
      </w:r>
      <w:r w:rsidR="00735E4F">
        <w:rPr>
          <w:color w:val="222222"/>
          <w:sz w:val="28"/>
          <w:szCs w:val="28"/>
        </w:rPr>
        <w:t xml:space="preserve">ая </w:t>
      </w:r>
      <w:r w:rsidR="00795E27" w:rsidRPr="003310DC">
        <w:rPr>
          <w:color w:val="222222"/>
          <w:sz w:val="28"/>
          <w:szCs w:val="28"/>
        </w:rPr>
        <w:t xml:space="preserve"> подметально-уборочн</w:t>
      </w:r>
      <w:r w:rsidR="00735E4F">
        <w:rPr>
          <w:color w:val="222222"/>
          <w:sz w:val="28"/>
          <w:szCs w:val="28"/>
        </w:rPr>
        <w:t>ая, поливальная</w:t>
      </w:r>
      <w:r w:rsidR="00795E27" w:rsidRPr="003310DC">
        <w:rPr>
          <w:color w:val="222222"/>
          <w:sz w:val="28"/>
          <w:szCs w:val="28"/>
        </w:rPr>
        <w:t>, снегоуборочн</w:t>
      </w:r>
      <w:r w:rsidR="00735E4F">
        <w:rPr>
          <w:color w:val="222222"/>
          <w:sz w:val="28"/>
          <w:szCs w:val="28"/>
        </w:rPr>
        <w:t>ая</w:t>
      </w:r>
      <w:r w:rsidR="00795E27" w:rsidRPr="003310DC">
        <w:rPr>
          <w:color w:val="222222"/>
          <w:sz w:val="28"/>
          <w:szCs w:val="28"/>
        </w:rPr>
        <w:t xml:space="preserve">  машин</w:t>
      </w:r>
      <w:r w:rsidR="00735E4F">
        <w:rPr>
          <w:color w:val="222222"/>
          <w:sz w:val="28"/>
          <w:szCs w:val="28"/>
        </w:rPr>
        <w:t xml:space="preserve">а </w:t>
      </w:r>
      <w:r w:rsidR="00795E27" w:rsidRPr="003310DC">
        <w:rPr>
          <w:color w:val="222222"/>
          <w:sz w:val="28"/>
          <w:szCs w:val="28"/>
        </w:rPr>
        <w:t xml:space="preserve"> для очистки контейнерной площадки с  цементобетонным покрытием от мусора</w:t>
      </w:r>
      <w:r w:rsidR="00735E4F">
        <w:rPr>
          <w:color w:val="222222"/>
          <w:sz w:val="28"/>
          <w:szCs w:val="28"/>
        </w:rPr>
        <w:t>, снега.</w:t>
      </w:r>
    </w:p>
    <w:p w:rsidR="00BA22F4" w:rsidRDefault="00BA22F4" w:rsidP="00BA22F4">
      <w:pPr>
        <w:tabs>
          <w:tab w:val="left" w:pos="600"/>
        </w:tabs>
        <w:ind w:hanging="360"/>
        <w:jc w:val="both"/>
        <w:rPr>
          <w:sz w:val="28"/>
          <w:szCs w:val="28"/>
        </w:rPr>
      </w:pPr>
      <w:r w:rsidRPr="001307A1">
        <w:rPr>
          <w:sz w:val="28"/>
          <w:szCs w:val="28"/>
        </w:rPr>
        <w:t xml:space="preserve">    Заказчик вправе отказаться</w:t>
      </w:r>
      <w:r w:rsidR="007E6322">
        <w:rPr>
          <w:sz w:val="28"/>
          <w:szCs w:val="28"/>
        </w:rPr>
        <w:t xml:space="preserve"> от приемки </w:t>
      </w:r>
      <w:r w:rsidR="00795E27">
        <w:rPr>
          <w:sz w:val="28"/>
          <w:szCs w:val="28"/>
        </w:rPr>
        <w:t xml:space="preserve">предмета закупки </w:t>
      </w:r>
      <w:r w:rsidRPr="001307A1">
        <w:rPr>
          <w:sz w:val="28"/>
          <w:szCs w:val="28"/>
        </w:rPr>
        <w:t xml:space="preserve"> в случае обнаружения недостатков, которые могут</w:t>
      </w:r>
      <w:r>
        <w:rPr>
          <w:sz w:val="28"/>
          <w:szCs w:val="28"/>
        </w:rPr>
        <w:t xml:space="preserve"> повлечь за собой невозможность ввода объекта в эксплуатацию и не могут быть устранены </w:t>
      </w:r>
      <w:r w:rsidR="001E4835">
        <w:rPr>
          <w:sz w:val="28"/>
          <w:szCs w:val="28"/>
        </w:rPr>
        <w:t>П</w:t>
      </w:r>
      <w:r w:rsidR="00FB36D7">
        <w:rPr>
          <w:sz w:val="28"/>
          <w:szCs w:val="28"/>
        </w:rPr>
        <w:t>оставщиком</w:t>
      </w:r>
      <w:r>
        <w:rPr>
          <w:sz w:val="28"/>
          <w:szCs w:val="28"/>
        </w:rPr>
        <w:t>.</w:t>
      </w:r>
    </w:p>
    <w:p w:rsidR="00BA22F4" w:rsidRDefault="00BA22F4" w:rsidP="00BA22F4">
      <w:pPr>
        <w:tabs>
          <w:tab w:val="left" w:pos="600"/>
        </w:tabs>
        <w:ind w:hanging="360"/>
        <w:jc w:val="both"/>
        <w:rPr>
          <w:sz w:val="28"/>
          <w:szCs w:val="28"/>
        </w:rPr>
      </w:pPr>
      <w:r>
        <w:rPr>
          <w:sz w:val="28"/>
          <w:szCs w:val="28"/>
        </w:rPr>
        <w:t xml:space="preserve">     Приемке </w:t>
      </w:r>
      <w:r w:rsidR="00795E27" w:rsidRPr="003310DC">
        <w:rPr>
          <w:color w:val="222222"/>
          <w:sz w:val="28"/>
          <w:szCs w:val="28"/>
        </w:rPr>
        <w:t>вакуумн</w:t>
      </w:r>
      <w:r w:rsidR="00795E27">
        <w:rPr>
          <w:color w:val="222222"/>
          <w:sz w:val="28"/>
          <w:szCs w:val="28"/>
        </w:rPr>
        <w:t>ой</w:t>
      </w:r>
      <w:r w:rsidR="00795E27" w:rsidRPr="003310DC">
        <w:rPr>
          <w:color w:val="222222"/>
          <w:sz w:val="28"/>
          <w:szCs w:val="28"/>
        </w:rPr>
        <w:t xml:space="preserve"> подметально-уборочн</w:t>
      </w:r>
      <w:r w:rsidR="00795E27">
        <w:rPr>
          <w:color w:val="222222"/>
          <w:sz w:val="28"/>
          <w:szCs w:val="28"/>
        </w:rPr>
        <w:t>ой</w:t>
      </w:r>
      <w:r w:rsidR="00795E27" w:rsidRPr="003310DC">
        <w:rPr>
          <w:color w:val="222222"/>
          <w:sz w:val="28"/>
          <w:szCs w:val="28"/>
        </w:rPr>
        <w:t xml:space="preserve"> машин</w:t>
      </w:r>
      <w:r w:rsidR="00795E27">
        <w:rPr>
          <w:color w:val="222222"/>
          <w:sz w:val="28"/>
          <w:szCs w:val="28"/>
        </w:rPr>
        <w:t>ы</w:t>
      </w:r>
      <w:r w:rsidR="00795E27" w:rsidRPr="003310DC">
        <w:rPr>
          <w:color w:val="222222"/>
          <w:sz w:val="28"/>
          <w:szCs w:val="28"/>
        </w:rPr>
        <w:t xml:space="preserve"> </w:t>
      </w:r>
      <w:r w:rsidR="001E4835">
        <w:rPr>
          <w:sz w:val="28"/>
          <w:szCs w:val="28"/>
        </w:rPr>
        <w:t xml:space="preserve"> </w:t>
      </w:r>
      <w:r>
        <w:rPr>
          <w:sz w:val="28"/>
          <w:szCs w:val="28"/>
        </w:rPr>
        <w:t xml:space="preserve"> должны предшествовать предварительные испытания</w:t>
      </w:r>
      <w:r w:rsidR="001E4835">
        <w:rPr>
          <w:sz w:val="28"/>
          <w:szCs w:val="28"/>
        </w:rPr>
        <w:t>,</w:t>
      </w:r>
      <w:r>
        <w:rPr>
          <w:sz w:val="28"/>
          <w:szCs w:val="28"/>
        </w:rPr>
        <w:t xml:space="preserve"> проводимые </w:t>
      </w:r>
      <w:r w:rsidR="001E4835">
        <w:rPr>
          <w:sz w:val="28"/>
          <w:szCs w:val="28"/>
        </w:rPr>
        <w:t>Поставщиком</w:t>
      </w:r>
      <w:r>
        <w:rPr>
          <w:sz w:val="28"/>
          <w:szCs w:val="28"/>
        </w:rPr>
        <w:t xml:space="preserve"> при участии представителей Заказчика и иных заинтересованных лиц. Приемка объекта в эксплуатацию может осуществляться только при положительном результате предварительных испытаний.</w:t>
      </w:r>
    </w:p>
    <w:p w:rsidR="00BA22F4" w:rsidRDefault="00BA22F4" w:rsidP="00BA22F4">
      <w:pPr>
        <w:tabs>
          <w:tab w:val="left" w:pos="600"/>
        </w:tabs>
        <w:ind w:hanging="360"/>
        <w:jc w:val="both"/>
        <w:rPr>
          <w:sz w:val="28"/>
          <w:szCs w:val="28"/>
        </w:rPr>
      </w:pPr>
      <w:r>
        <w:rPr>
          <w:sz w:val="28"/>
          <w:szCs w:val="28"/>
        </w:rPr>
        <w:t xml:space="preserve">     Результаты испытаний оформляются соответствующим документом, подписанным сторонами.</w:t>
      </w:r>
    </w:p>
    <w:p w:rsidR="00BA22F4" w:rsidRDefault="00BA22F4" w:rsidP="00BA22F4">
      <w:pPr>
        <w:tabs>
          <w:tab w:val="left" w:pos="600"/>
        </w:tabs>
        <w:ind w:hanging="360"/>
        <w:jc w:val="both"/>
        <w:rPr>
          <w:sz w:val="28"/>
          <w:szCs w:val="28"/>
        </w:rPr>
      </w:pPr>
    </w:p>
    <w:p w:rsidR="00CA4D68" w:rsidRPr="000814F3" w:rsidRDefault="00CA4D68" w:rsidP="00CA4D68">
      <w:pPr>
        <w:suppressAutoHyphens/>
        <w:jc w:val="both"/>
        <w:rPr>
          <w:i/>
          <w:sz w:val="28"/>
          <w:szCs w:val="28"/>
        </w:rPr>
      </w:pPr>
    </w:p>
    <w:p w:rsidR="00B16C6F" w:rsidRDefault="00B16C6F" w:rsidP="00844DCB">
      <w:pPr>
        <w:spacing w:after="200" w:line="276" w:lineRule="auto"/>
        <w:jc w:val="right"/>
        <w:rPr>
          <w:rFonts w:eastAsia="MS Mincho"/>
          <w:szCs w:val="28"/>
        </w:rPr>
      </w:pPr>
      <w:r>
        <w:rPr>
          <w:rFonts w:eastAsia="MS Mincho"/>
          <w:szCs w:val="28"/>
        </w:rPr>
        <w:t>\</w:t>
      </w:r>
    </w:p>
    <w:p w:rsidR="00B16C6F" w:rsidRDefault="00B16C6F" w:rsidP="00844DCB">
      <w:pPr>
        <w:spacing w:after="200" w:line="276" w:lineRule="auto"/>
        <w:jc w:val="right"/>
        <w:rPr>
          <w:rFonts w:eastAsia="MS Mincho"/>
          <w:szCs w:val="28"/>
        </w:rPr>
      </w:pPr>
    </w:p>
    <w:p w:rsidR="00B16C6F" w:rsidRDefault="00B16C6F" w:rsidP="00844DCB">
      <w:pPr>
        <w:spacing w:after="200" w:line="276" w:lineRule="auto"/>
        <w:jc w:val="right"/>
        <w:rPr>
          <w:rFonts w:eastAsia="MS Mincho"/>
          <w:szCs w:val="28"/>
        </w:rPr>
      </w:pPr>
    </w:p>
    <w:p w:rsidR="00B16C6F" w:rsidRDefault="00B16C6F" w:rsidP="00844DCB">
      <w:pPr>
        <w:spacing w:after="200" w:line="276" w:lineRule="auto"/>
        <w:jc w:val="right"/>
        <w:rPr>
          <w:rFonts w:eastAsia="MS Mincho"/>
          <w:szCs w:val="28"/>
        </w:rPr>
      </w:pPr>
    </w:p>
    <w:p w:rsidR="00CA4D68" w:rsidRDefault="00CA4D68" w:rsidP="00844DCB">
      <w:pPr>
        <w:spacing w:after="200" w:line="276" w:lineRule="auto"/>
        <w:jc w:val="right"/>
        <w:rPr>
          <w:rFonts w:eastAsia="MS Mincho"/>
          <w:szCs w:val="28"/>
        </w:rPr>
      </w:pPr>
      <w:r>
        <w:rPr>
          <w:rFonts w:eastAsia="MS Mincho"/>
          <w:szCs w:val="28"/>
        </w:rPr>
        <w:t>Приложение № 1</w:t>
      </w:r>
    </w:p>
    <w:p w:rsidR="00CA4D68" w:rsidRDefault="00CA4D68" w:rsidP="00CA4D68">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CA4D68" w:rsidRPr="00B2711F" w:rsidRDefault="00CA4D68" w:rsidP="003240F1">
      <w:pPr>
        <w:suppressAutoHyphens/>
        <w:rPr>
          <w:sz w:val="28"/>
          <w:szCs w:val="28"/>
        </w:rPr>
      </w:pPr>
    </w:p>
    <w:p w:rsidR="00CA4D68" w:rsidRPr="00445DDD" w:rsidRDefault="00CA4D68" w:rsidP="00CA4D68">
      <w:pPr>
        <w:suppressAutoHyphens/>
        <w:jc w:val="center"/>
        <w:rPr>
          <w:b/>
          <w:sz w:val="28"/>
          <w:szCs w:val="28"/>
        </w:rPr>
      </w:pPr>
      <w:r w:rsidRPr="00445DDD">
        <w:rPr>
          <w:b/>
          <w:sz w:val="28"/>
          <w:szCs w:val="28"/>
        </w:rPr>
        <w:t>На бланке претендента</w:t>
      </w:r>
    </w:p>
    <w:p w:rsidR="00CA4D68" w:rsidRDefault="00CA4D68" w:rsidP="00CA4D68">
      <w:pPr>
        <w:pStyle w:val="2"/>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w:t>
      </w:r>
    </w:p>
    <w:p w:rsidR="00CA4D68" w:rsidRDefault="00CA4D68" w:rsidP="00CA4D68">
      <w:pPr>
        <w:pStyle w:val="2"/>
        <w:suppressAutoHyphens/>
        <w:spacing w:before="0" w:after="0"/>
        <w:jc w:val="center"/>
        <w:rPr>
          <w:i w:val="0"/>
        </w:rPr>
      </w:pPr>
      <w:r w:rsidRPr="00445DDD">
        <w:rPr>
          <w:i w:val="0"/>
        </w:rPr>
        <w:t>НА УЧАСТИЕ</w:t>
      </w:r>
      <w:r>
        <w:rPr>
          <w:i w:val="0"/>
        </w:rPr>
        <w:t xml:space="preserve"> </w:t>
      </w:r>
      <w:r w:rsidRPr="00445DDD">
        <w:rPr>
          <w:i w:val="0"/>
        </w:rPr>
        <w:t xml:space="preserve">В </w:t>
      </w:r>
      <w:r w:rsidRPr="00514663">
        <w:rPr>
          <w:i w:val="0"/>
        </w:rPr>
        <w:t>ОТКРЫТОМ КОНКУРСЕ</w:t>
      </w:r>
      <w:r w:rsidRPr="00445DDD">
        <w:rPr>
          <w:i w:val="0"/>
        </w:rPr>
        <w:t xml:space="preserve"> №</w:t>
      </w:r>
      <w:r>
        <w:rPr>
          <w:i w:val="0"/>
        </w:rPr>
        <w:t xml:space="preserve"> ОК/___/___/____ </w:t>
      </w:r>
    </w:p>
    <w:p w:rsidR="00CA4D68" w:rsidRPr="007415F9" w:rsidRDefault="00CA4D68" w:rsidP="00CA4D68"/>
    <w:p w:rsidR="00CA4D68" w:rsidRPr="00002090" w:rsidRDefault="00CA4D68" w:rsidP="00CA4D68">
      <w:pPr>
        <w:pStyle w:val="a9"/>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CA4D68" w:rsidRPr="00002090" w:rsidRDefault="00CA4D68" w:rsidP="00CA4D68">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CA4D68" w:rsidRPr="00002090" w:rsidRDefault="00CA4D68" w:rsidP="00CA4D68">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CA4D68" w:rsidRPr="00002090" w:rsidRDefault="00CA4D68" w:rsidP="00CA4D68">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CA4D68" w:rsidRPr="00002090" w:rsidRDefault="00CA4D68" w:rsidP="00CA4D68">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CA4D68" w:rsidRPr="00002090" w:rsidRDefault="00CA4D68" w:rsidP="00CA4D68">
      <w:pPr>
        <w:pStyle w:val="a9"/>
        <w:widowControl w:val="0"/>
        <w:numPr>
          <w:ilvl w:val="0"/>
          <w:numId w:val="11"/>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CA4D68" w:rsidRPr="00002090" w:rsidRDefault="00CA4D68" w:rsidP="00CA4D68">
      <w:pPr>
        <w:pStyle w:val="a9"/>
        <w:numPr>
          <w:ilvl w:val="0"/>
          <w:numId w:val="11"/>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CA4D68" w:rsidRPr="00002090" w:rsidRDefault="00CA4D68" w:rsidP="00CA4D68">
      <w:pPr>
        <w:pStyle w:val="a9"/>
        <w:numPr>
          <w:ilvl w:val="0"/>
          <w:numId w:val="11"/>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CA4D68" w:rsidRPr="00002090" w:rsidRDefault="00CA4D68" w:rsidP="00CA4D68">
      <w:pPr>
        <w:pStyle w:val="a9"/>
        <w:numPr>
          <w:ilvl w:val="0"/>
          <w:numId w:val="11"/>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CA4D68" w:rsidRPr="00002090" w:rsidRDefault="00CA4D68" w:rsidP="00CA4D68">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CA4D68" w:rsidRDefault="00CA4D68" w:rsidP="00CA4D68">
      <w:pPr>
        <w:numPr>
          <w:ilvl w:val="0"/>
          <w:numId w:val="13"/>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Pr="00847160">
        <w:rPr>
          <w:i/>
          <w:sz w:val="28"/>
          <w:szCs w:val="20"/>
          <w:u w:val="single"/>
        </w:rPr>
        <w:t>указать срок</w:t>
      </w:r>
      <w:r>
        <w:rPr>
          <w:i/>
          <w:sz w:val="28"/>
          <w:szCs w:val="20"/>
          <w:u w:val="single"/>
        </w:rPr>
        <w:t>,</w:t>
      </w:r>
      <w:r w:rsidRPr="00847160">
        <w:rPr>
          <w:i/>
          <w:sz w:val="28"/>
          <w:szCs w:val="20"/>
          <w:u w:val="single"/>
        </w:rPr>
        <w:t xml:space="preserve"> но не менее </w:t>
      </w:r>
      <w:r>
        <w:rPr>
          <w:i/>
          <w:sz w:val="28"/>
          <w:szCs w:val="20"/>
          <w:u w:val="single"/>
        </w:rPr>
        <w:t>60</w:t>
      </w:r>
      <w:r w:rsidRPr="00847160">
        <w:rPr>
          <w:i/>
          <w:sz w:val="28"/>
          <w:szCs w:val="20"/>
          <w:u w:val="single"/>
        </w:rPr>
        <w:t xml:space="preserve"> календарных</w:t>
      </w:r>
      <w:r>
        <w:rPr>
          <w:i/>
          <w:sz w:val="28"/>
          <w:szCs w:val="20"/>
          <w:u w:val="single"/>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CA4D68" w:rsidRDefault="00CA4D68" w:rsidP="00CA4D68">
      <w:pPr>
        <w:numPr>
          <w:ilvl w:val="0"/>
          <w:numId w:val="13"/>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Pr>
          <w:sz w:val="28"/>
          <w:szCs w:val="20"/>
        </w:rPr>
        <w:lastRenderedPageBreak/>
        <w:t>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CA4D68" w:rsidRDefault="00CA4D68" w:rsidP="00CA4D68">
      <w:pPr>
        <w:numPr>
          <w:ilvl w:val="0"/>
          <w:numId w:val="13"/>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CA4D68" w:rsidRDefault="00CA4D68" w:rsidP="00CA4D68">
      <w:pPr>
        <w:numPr>
          <w:ilvl w:val="0"/>
          <w:numId w:val="13"/>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A4D68" w:rsidRPr="00002090" w:rsidRDefault="00CA4D68" w:rsidP="00CA4D68">
      <w:pPr>
        <w:numPr>
          <w:ilvl w:val="0"/>
          <w:numId w:val="13"/>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A4D68" w:rsidRPr="00002090" w:rsidRDefault="00CA4D68" w:rsidP="00CA4D68">
      <w:pPr>
        <w:pStyle w:val="a5"/>
        <w:suppressAutoHyphens/>
        <w:ind w:firstLine="553"/>
        <w:rPr>
          <w:rFonts w:eastAsia="Times New Roman"/>
          <w:sz w:val="28"/>
        </w:rPr>
      </w:pPr>
      <w:r w:rsidRPr="00002090">
        <w:rPr>
          <w:rFonts w:eastAsia="Times New Roman"/>
          <w:sz w:val="28"/>
        </w:rPr>
        <w:t>Настоящим подтверждаем, что:</w:t>
      </w:r>
    </w:p>
    <w:p w:rsidR="00CA4D68" w:rsidRPr="00002090" w:rsidRDefault="00CA4D68" w:rsidP="00CA4D68">
      <w:pPr>
        <w:pStyle w:val="a5"/>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CA4D68" w:rsidRPr="00002090" w:rsidRDefault="00CA4D68" w:rsidP="00CA4D68">
      <w:pPr>
        <w:pStyle w:val="a5"/>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CA4D68" w:rsidRPr="00002090" w:rsidRDefault="00CA4D68" w:rsidP="00CA4D68">
      <w:pPr>
        <w:pStyle w:val="a5"/>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CA4D68" w:rsidRPr="00002090" w:rsidRDefault="00CA4D68" w:rsidP="00CA4D68">
      <w:pPr>
        <w:pStyle w:val="a5"/>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CA4D68" w:rsidRPr="008B08F6" w:rsidRDefault="00CA4D68" w:rsidP="00CA4D68">
      <w:pPr>
        <w:pStyle w:val="a5"/>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CA4D68" w:rsidRDefault="00CA4D68" w:rsidP="00CA4D68">
      <w:pPr>
        <w:pStyle w:val="a5"/>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CA4D68" w:rsidRDefault="00CA4D68" w:rsidP="00CA4D68">
      <w:pPr>
        <w:pStyle w:val="a5"/>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CA4D68" w:rsidRDefault="00CA4D68" w:rsidP="00CA4D68">
      <w:pPr>
        <w:pStyle w:val="a5"/>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CA4D68" w:rsidRPr="00002090" w:rsidRDefault="00CA4D68" w:rsidP="00CA4D68">
      <w:pPr>
        <w:pStyle w:val="a5"/>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CA4D68" w:rsidRPr="00002090" w:rsidRDefault="00CA4D68" w:rsidP="00CA4D68">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CA4D68" w:rsidRPr="003240F1" w:rsidRDefault="00CA4D68" w:rsidP="003240F1">
      <w:pPr>
        <w:pStyle w:val="12"/>
        <w:suppressAutoHyphens/>
        <w:ind w:firstLine="708"/>
      </w:pPr>
      <w:r w:rsidRPr="00002090">
        <w:t>В подтверждение этого прилагаем все необходимые документы.</w:t>
      </w:r>
    </w:p>
    <w:p w:rsidR="00CA4D68" w:rsidRPr="007415F9" w:rsidRDefault="00CA4D68" w:rsidP="00CA4D68">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CA4D68" w:rsidRPr="007415F9" w:rsidRDefault="00CA4D68" w:rsidP="00CA4D68">
      <w:pPr>
        <w:tabs>
          <w:tab w:val="left" w:pos="8640"/>
        </w:tabs>
        <w:suppressAutoHyphens/>
        <w:jc w:val="center"/>
        <w:rPr>
          <w:i/>
        </w:rPr>
      </w:pPr>
      <w:r w:rsidRPr="007415F9">
        <w:rPr>
          <w:i/>
        </w:rPr>
        <w:t>(наименование претендента)</w:t>
      </w:r>
    </w:p>
    <w:p w:rsidR="00CA4D68" w:rsidRPr="00445DDD" w:rsidRDefault="00CA4D68" w:rsidP="00CA4D6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A4D68" w:rsidRPr="007415F9" w:rsidRDefault="00CA4D68" w:rsidP="00CA4D68">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A4D68" w:rsidRDefault="00CA4D68" w:rsidP="00CA4D6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A4D68" w:rsidRPr="007415F9" w:rsidRDefault="00CA4D68" w:rsidP="00CA4D68">
      <w:pPr>
        <w:pStyle w:val="33"/>
        <w:suppressAutoHyphens/>
        <w:spacing w:after="0"/>
        <w:jc w:val="right"/>
        <w:rPr>
          <w:sz w:val="28"/>
          <w:szCs w:val="28"/>
        </w:rPr>
      </w:pPr>
      <w:r w:rsidRPr="007415F9">
        <w:rPr>
          <w:rFonts w:eastAsia="MS Mincho"/>
          <w:sz w:val="28"/>
          <w:szCs w:val="28"/>
        </w:rPr>
        <w:lastRenderedPageBreak/>
        <w:t>Приложение № 2</w:t>
      </w:r>
    </w:p>
    <w:p w:rsidR="00CA4D68" w:rsidRDefault="00CA4D68" w:rsidP="00CA4D68">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CA4D68" w:rsidRDefault="00CA4D68" w:rsidP="003240F1">
      <w:pPr>
        <w:pStyle w:val="a5"/>
        <w:suppressAutoHyphens/>
        <w:ind w:firstLine="0"/>
        <w:rPr>
          <w:b/>
          <w:sz w:val="28"/>
          <w:szCs w:val="28"/>
        </w:rPr>
      </w:pPr>
    </w:p>
    <w:p w:rsidR="00CA4D68" w:rsidRDefault="00CA4D68" w:rsidP="00CA4D68">
      <w:pPr>
        <w:pStyle w:val="a5"/>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A4D68" w:rsidRDefault="00CA4D68" w:rsidP="00CA4D68">
      <w:pPr>
        <w:pStyle w:val="a5"/>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A4D68" w:rsidRPr="007415F9" w:rsidRDefault="00CA4D68" w:rsidP="00CA4D68">
      <w:pPr>
        <w:pStyle w:val="a5"/>
        <w:suppressAutoHyphens/>
        <w:jc w:val="center"/>
        <w:rPr>
          <w:sz w:val="28"/>
          <w:szCs w:val="28"/>
        </w:rPr>
      </w:pPr>
    </w:p>
    <w:p w:rsidR="00CA4D68" w:rsidRPr="007415F9" w:rsidRDefault="00CA4D68" w:rsidP="00CA4D68">
      <w:pPr>
        <w:pStyle w:val="a5"/>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A4D68" w:rsidRDefault="00CA4D68" w:rsidP="00CA4D68">
      <w:pPr>
        <w:pStyle w:val="a5"/>
        <w:suppressAutoHyphens/>
        <w:ind w:firstLine="0"/>
        <w:rPr>
          <w:sz w:val="28"/>
          <w:szCs w:val="28"/>
        </w:rPr>
      </w:pPr>
      <w:r w:rsidRPr="007415F9">
        <w:rPr>
          <w:sz w:val="28"/>
          <w:szCs w:val="28"/>
        </w:rPr>
        <w:tab/>
      </w:r>
    </w:p>
    <w:p w:rsidR="00CA4D68" w:rsidRDefault="00CA4D68" w:rsidP="00CA4D68">
      <w:pPr>
        <w:pStyle w:val="a5"/>
        <w:suppressAutoHyphens/>
        <w:ind w:firstLine="696"/>
        <w:rPr>
          <w:sz w:val="28"/>
          <w:szCs w:val="28"/>
        </w:rPr>
      </w:pPr>
      <w:r w:rsidRPr="007415F9">
        <w:rPr>
          <w:sz w:val="28"/>
          <w:szCs w:val="28"/>
        </w:rPr>
        <w:t>Юридический адрес ________________________________________</w:t>
      </w:r>
    </w:p>
    <w:p w:rsidR="00CA4D68" w:rsidRPr="007415F9" w:rsidRDefault="00CA4D68" w:rsidP="00CA4D68">
      <w:pPr>
        <w:pStyle w:val="a5"/>
        <w:suppressAutoHyphens/>
        <w:ind w:firstLine="696"/>
        <w:rPr>
          <w:sz w:val="28"/>
          <w:szCs w:val="28"/>
        </w:rPr>
      </w:pPr>
    </w:p>
    <w:p w:rsidR="00CA4D68" w:rsidRDefault="00CA4D68" w:rsidP="00CA4D68">
      <w:pPr>
        <w:pStyle w:val="a5"/>
        <w:suppressAutoHyphens/>
        <w:ind w:firstLine="696"/>
        <w:rPr>
          <w:sz w:val="28"/>
          <w:szCs w:val="28"/>
        </w:rPr>
      </w:pPr>
      <w:r w:rsidRPr="007415F9">
        <w:rPr>
          <w:sz w:val="28"/>
          <w:szCs w:val="28"/>
        </w:rPr>
        <w:t>Почтовый адрес ___________________________________________</w:t>
      </w:r>
    </w:p>
    <w:p w:rsidR="00CA4D68" w:rsidRPr="007415F9" w:rsidRDefault="00CA4D68" w:rsidP="00CA4D68">
      <w:pPr>
        <w:pStyle w:val="a5"/>
        <w:suppressAutoHyphens/>
        <w:ind w:firstLine="696"/>
        <w:rPr>
          <w:sz w:val="28"/>
          <w:szCs w:val="28"/>
        </w:rPr>
      </w:pPr>
    </w:p>
    <w:p w:rsidR="00CA4D68" w:rsidRDefault="00CA4D68" w:rsidP="00CA4D68">
      <w:pPr>
        <w:pStyle w:val="a5"/>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CA4D68" w:rsidRPr="007415F9" w:rsidRDefault="00CA4D68" w:rsidP="00CA4D68">
      <w:pPr>
        <w:pStyle w:val="a5"/>
        <w:suppressAutoHyphens/>
        <w:ind w:firstLine="0"/>
        <w:rPr>
          <w:sz w:val="28"/>
          <w:szCs w:val="28"/>
        </w:rPr>
      </w:pPr>
    </w:p>
    <w:p w:rsidR="00CA4D68" w:rsidRDefault="00CA4D68" w:rsidP="00CA4D68">
      <w:pPr>
        <w:pStyle w:val="a5"/>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A4D68" w:rsidRPr="007415F9" w:rsidRDefault="00CA4D68" w:rsidP="00CA4D68">
      <w:pPr>
        <w:pStyle w:val="a5"/>
        <w:suppressAutoHyphens/>
        <w:ind w:firstLine="698"/>
        <w:rPr>
          <w:sz w:val="28"/>
          <w:szCs w:val="28"/>
        </w:rPr>
      </w:pPr>
    </w:p>
    <w:p w:rsidR="00CA4D68" w:rsidRDefault="00CA4D68" w:rsidP="00CA4D68">
      <w:pPr>
        <w:pStyle w:val="a5"/>
        <w:suppressAutoHyphens/>
        <w:ind w:firstLine="698"/>
        <w:rPr>
          <w:sz w:val="28"/>
          <w:szCs w:val="28"/>
        </w:rPr>
      </w:pPr>
      <w:r w:rsidRPr="007415F9">
        <w:rPr>
          <w:sz w:val="28"/>
          <w:szCs w:val="28"/>
        </w:rPr>
        <w:t>Адрес электронной почты __________________@_______________</w:t>
      </w:r>
    </w:p>
    <w:p w:rsidR="00CA4D68" w:rsidRPr="007415F9" w:rsidRDefault="00CA4D68" w:rsidP="00CA4D68">
      <w:pPr>
        <w:pStyle w:val="a5"/>
        <w:suppressAutoHyphens/>
        <w:ind w:firstLine="698"/>
        <w:rPr>
          <w:sz w:val="28"/>
          <w:szCs w:val="28"/>
        </w:rPr>
      </w:pPr>
    </w:p>
    <w:p w:rsidR="00CA4D68" w:rsidRDefault="00CA4D68" w:rsidP="00CA4D68">
      <w:pPr>
        <w:pStyle w:val="a5"/>
        <w:suppressAutoHyphens/>
        <w:ind w:firstLine="0"/>
        <w:rPr>
          <w:sz w:val="28"/>
          <w:szCs w:val="28"/>
        </w:rPr>
      </w:pPr>
      <w:r w:rsidRPr="007415F9">
        <w:rPr>
          <w:sz w:val="28"/>
          <w:szCs w:val="28"/>
        </w:rPr>
        <w:tab/>
        <w:t>Зарегистрированный адрес офиса _____________________________</w:t>
      </w:r>
    </w:p>
    <w:p w:rsidR="00CA4D68" w:rsidRPr="007415F9" w:rsidRDefault="00CA4D68" w:rsidP="00CA4D68">
      <w:pPr>
        <w:pStyle w:val="a5"/>
        <w:suppressAutoHyphens/>
        <w:ind w:firstLine="0"/>
        <w:rPr>
          <w:sz w:val="28"/>
          <w:szCs w:val="28"/>
        </w:rPr>
      </w:pPr>
    </w:p>
    <w:p w:rsidR="00CA4D68" w:rsidRDefault="00CA4D68" w:rsidP="00CA4D68">
      <w:pPr>
        <w:pStyle w:val="a5"/>
        <w:tabs>
          <w:tab w:val="left" w:pos="1080"/>
        </w:tabs>
        <w:suppressAutoHyphens/>
        <w:ind w:firstLine="0"/>
        <w:rPr>
          <w:sz w:val="28"/>
          <w:szCs w:val="28"/>
        </w:rPr>
      </w:pPr>
      <w:r w:rsidRPr="007415F9">
        <w:rPr>
          <w:sz w:val="28"/>
          <w:szCs w:val="28"/>
        </w:rPr>
        <w:t>2. Руководитель</w:t>
      </w:r>
    </w:p>
    <w:p w:rsidR="00CA4D68" w:rsidRPr="007415F9" w:rsidRDefault="00CA4D68" w:rsidP="00CA4D68">
      <w:pPr>
        <w:pStyle w:val="a5"/>
        <w:tabs>
          <w:tab w:val="left" w:pos="1080"/>
        </w:tabs>
        <w:suppressAutoHyphens/>
        <w:ind w:firstLine="0"/>
        <w:rPr>
          <w:sz w:val="28"/>
          <w:szCs w:val="28"/>
        </w:rPr>
      </w:pPr>
    </w:p>
    <w:p w:rsidR="00CA4D68" w:rsidRDefault="00CA4D68" w:rsidP="00CA4D68">
      <w:pPr>
        <w:pStyle w:val="a5"/>
        <w:tabs>
          <w:tab w:val="left" w:pos="1080"/>
        </w:tabs>
        <w:suppressAutoHyphens/>
        <w:ind w:firstLine="0"/>
        <w:rPr>
          <w:sz w:val="28"/>
          <w:szCs w:val="28"/>
        </w:rPr>
      </w:pPr>
      <w:r w:rsidRPr="007415F9">
        <w:rPr>
          <w:sz w:val="28"/>
          <w:szCs w:val="28"/>
        </w:rPr>
        <w:t>3. Банковские реквизиты</w:t>
      </w:r>
    </w:p>
    <w:p w:rsidR="00CA4D68" w:rsidRPr="007415F9" w:rsidRDefault="00CA4D68" w:rsidP="00CA4D68">
      <w:pPr>
        <w:pStyle w:val="a5"/>
        <w:tabs>
          <w:tab w:val="left" w:pos="1080"/>
        </w:tabs>
        <w:suppressAutoHyphens/>
        <w:ind w:firstLine="0"/>
        <w:rPr>
          <w:sz w:val="28"/>
          <w:szCs w:val="28"/>
        </w:rPr>
      </w:pPr>
    </w:p>
    <w:p w:rsidR="00CA4D68" w:rsidRPr="007415F9" w:rsidRDefault="00CA4D68" w:rsidP="00CA4D68">
      <w:pPr>
        <w:pStyle w:val="a5"/>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CA4D68" w:rsidRDefault="00CA4D68" w:rsidP="00CA4D68">
      <w:pPr>
        <w:tabs>
          <w:tab w:val="left" w:pos="9639"/>
        </w:tabs>
        <w:suppressAutoHyphens/>
        <w:ind w:firstLine="539"/>
        <w:rPr>
          <w:b/>
          <w:sz w:val="28"/>
          <w:szCs w:val="28"/>
        </w:rPr>
      </w:pPr>
    </w:p>
    <w:p w:rsidR="00CA4D68" w:rsidRPr="007415F9" w:rsidRDefault="00CA4D68" w:rsidP="00CA4D68">
      <w:pPr>
        <w:tabs>
          <w:tab w:val="left" w:pos="9639"/>
        </w:tabs>
        <w:suppressAutoHyphens/>
        <w:ind w:firstLine="539"/>
        <w:rPr>
          <w:b/>
          <w:sz w:val="28"/>
          <w:szCs w:val="28"/>
        </w:rPr>
      </w:pPr>
      <w:r w:rsidRPr="007415F9">
        <w:rPr>
          <w:b/>
          <w:sz w:val="28"/>
          <w:szCs w:val="28"/>
        </w:rPr>
        <w:t>Контактные лица</w:t>
      </w:r>
    </w:p>
    <w:p w:rsidR="00CA4D68" w:rsidRDefault="00CA4D68" w:rsidP="00CA4D68">
      <w:pPr>
        <w:suppressAutoHyphens/>
        <w:ind w:firstLine="540"/>
        <w:jc w:val="both"/>
        <w:rPr>
          <w:sz w:val="28"/>
          <w:szCs w:val="28"/>
        </w:rPr>
      </w:pPr>
    </w:p>
    <w:p w:rsidR="00CA4D68" w:rsidRPr="007415F9" w:rsidRDefault="00CA4D68" w:rsidP="00CA4D68">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CA4D68" w:rsidRDefault="00CA4D68" w:rsidP="00CA4D68">
      <w:pPr>
        <w:tabs>
          <w:tab w:val="left" w:pos="9639"/>
        </w:tabs>
        <w:suppressAutoHyphens/>
        <w:rPr>
          <w:sz w:val="28"/>
          <w:szCs w:val="28"/>
          <w:u w:val="single"/>
        </w:rPr>
      </w:pPr>
    </w:p>
    <w:p w:rsidR="00CA4D68" w:rsidRPr="007415F9" w:rsidRDefault="00CA4D68" w:rsidP="00CA4D68">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A4D68" w:rsidRPr="007415F9" w:rsidRDefault="00CA4D68" w:rsidP="00CA4D68">
      <w:pPr>
        <w:tabs>
          <w:tab w:val="left" w:pos="9639"/>
        </w:tabs>
        <w:suppressAutoHyphens/>
        <w:jc w:val="right"/>
        <w:rPr>
          <w:i/>
        </w:rPr>
      </w:pPr>
      <w:r w:rsidRPr="007415F9">
        <w:rPr>
          <w:i/>
        </w:rPr>
        <w:t>Контактное лицо (должность, ФИО, телефон)</w:t>
      </w:r>
    </w:p>
    <w:p w:rsidR="00CA4D68" w:rsidRDefault="00CA4D68" w:rsidP="00CA4D68">
      <w:pPr>
        <w:tabs>
          <w:tab w:val="left" w:pos="9639"/>
        </w:tabs>
        <w:suppressAutoHyphens/>
        <w:rPr>
          <w:sz w:val="28"/>
          <w:szCs w:val="28"/>
          <w:u w:val="single"/>
        </w:rPr>
      </w:pPr>
    </w:p>
    <w:p w:rsidR="00CA4D68" w:rsidRPr="007415F9" w:rsidRDefault="00CA4D68" w:rsidP="00CA4D68">
      <w:pPr>
        <w:tabs>
          <w:tab w:val="left" w:pos="9639"/>
        </w:tabs>
        <w:suppressAutoHyphen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A4D68" w:rsidRPr="007415F9" w:rsidRDefault="00CA4D68" w:rsidP="00CA4D68">
      <w:pPr>
        <w:tabs>
          <w:tab w:val="left" w:pos="9639"/>
        </w:tabs>
        <w:suppressAutoHyphens/>
        <w:jc w:val="right"/>
        <w:rPr>
          <w:i/>
        </w:rPr>
      </w:pPr>
      <w:r w:rsidRPr="007415F9">
        <w:rPr>
          <w:i/>
        </w:rPr>
        <w:t>Контактное лицо (должность, ФИО, телефон)</w:t>
      </w:r>
    </w:p>
    <w:p w:rsidR="00CA4D68" w:rsidRDefault="00CA4D68" w:rsidP="00CA4D68">
      <w:pPr>
        <w:tabs>
          <w:tab w:val="left" w:pos="9639"/>
        </w:tabs>
        <w:suppressAutoHyphens/>
        <w:rPr>
          <w:sz w:val="28"/>
          <w:szCs w:val="28"/>
          <w:u w:val="single"/>
        </w:rPr>
      </w:pPr>
    </w:p>
    <w:p w:rsidR="00CA4D68" w:rsidRPr="007415F9" w:rsidRDefault="00CA4D68" w:rsidP="00CA4D68">
      <w:pPr>
        <w:tabs>
          <w:tab w:val="left" w:pos="9639"/>
        </w:tabs>
        <w:suppressAutoHyphen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A4D68" w:rsidRPr="007415F9" w:rsidRDefault="00CA4D68" w:rsidP="00CA4D68">
      <w:pPr>
        <w:tabs>
          <w:tab w:val="left" w:pos="9639"/>
        </w:tabs>
        <w:suppressAutoHyphens/>
        <w:jc w:val="right"/>
        <w:rPr>
          <w:i/>
        </w:rPr>
      </w:pPr>
      <w:r w:rsidRPr="007415F9">
        <w:rPr>
          <w:i/>
        </w:rPr>
        <w:t>Контактное лицо (должность, ФИО, телефон)</w:t>
      </w:r>
    </w:p>
    <w:p w:rsidR="00CA4D68" w:rsidRDefault="00CA4D68" w:rsidP="00CA4D68">
      <w:pPr>
        <w:tabs>
          <w:tab w:val="left" w:pos="9639"/>
        </w:tabs>
        <w:suppressAutoHyphens/>
        <w:rPr>
          <w:sz w:val="28"/>
          <w:szCs w:val="28"/>
          <w:u w:val="single"/>
        </w:rPr>
      </w:pPr>
    </w:p>
    <w:p w:rsidR="00CA4D68" w:rsidRPr="007415F9" w:rsidRDefault="00CA4D68" w:rsidP="00CA4D68">
      <w:pPr>
        <w:tabs>
          <w:tab w:val="left" w:pos="9639"/>
        </w:tabs>
        <w:suppressAutoHyphen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A4D68" w:rsidRPr="007415F9" w:rsidRDefault="00CA4D68" w:rsidP="00CA4D68">
      <w:pPr>
        <w:tabs>
          <w:tab w:val="left" w:pos="9639"/>
        </w:tabs>
        <w:suppressAutoHyphens/>
        <w:jc w:val="right"/>
        <w:rPr>
          <w:i/>
        </w:rPr>
      </w:pPr>
      <w:r w:rsidRPr="007415F9">
        <w:rPr>
          <w:i/>
        </w:rPr>
        <w:t>Контактное лицо (должность, ФИО, телефон)</w:t>
      </w:r>
    </w:p>
    <w:p w:rsidR="00CA4D68" w:rsidRPr="007415F9" w:rsidRDefault="00CA4D68" w:rsidP="00CA4D68">
      <w:pPr>
        <w:pStyle w:val="a5"/>
        <w:suppressAutoHyphens/>
        <w:rPr>
          <w:rFonts w:eastAsia="Times New Roman"/>
          <w:spacing w:val="-13"/>
          <w:sz w:val="28"/>
          <w:szCs w:val="28"/>
        </w:rPr>
      </w:pPr>
    </w:p>
    <w:p w:rsidR="00CA4D68" w:rsidRPr="007415F9" w:rsidRDefault="00CA4D68" w:rsidP="00CA4D68">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CA4D68" w:rsidRPr="007415F9" w:rsidRDefault="00CA4D68" w:rsidP="00CA4D68">
      <w:pPr>
        <w:tabs>
          <w:tab w:val="left" w:pos="8640"/>
        </w:tabs>
        <w:suppressAutoHyphens/>
        <w:jc w:val="center"/>
        <w:rPr>
          <w:i/>
        </w:rPr>
      </w:pPr>
      <w:r w:rsidRPr="007415F9">
        <w:rPr>
          <w:i/>
        </w:rPr>
        <w:t>(наименование претендента)</w:t>
      </w:r>
    </w:p>
    <w:p w:rsidR="00CA4D68" w:rsidRPr="00445DDD" w:rsidRDefault="00CA4D68" w:rsidP="00CA4D6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A4D68" w:rsidRPr="007415F9" w:rsidRDefault="00CA4D68" w:rsidP="00CA4D68">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A4D68" w:rsidRDefault="00CA4D68" w:rsidP="00CA4D68">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CA4D68" w:rsidRDefault="00CA4D68" w:rsidP="00CA4D68">
      <w:pPr>
        <w:pStyle w:val="a5"/>
        <w:suppressAutoHyphens/>
        <w:jc w:val="center"/>
        <w:rPr>
          <w:b/>
          <w:sz w:val="28"/>
          <w:szCs w:val="28"/>
        </w:rPr>
      </w:pPr>
      <w:r w:rsidRPr="000802B7">
        <w:rPr>
          <w:b/>
          <w:sz w:val="28"/>
          <w:szCs w:val="28"/>
        </w:rPr>
        <w:lastRenderedPageBreak/>
        <w:t>СВЕДЕНИЯ О ПРЕТЕНДЕНТЕ (для физических лиц)</w:t>
      </w:r>
    </w:p>
    <w:p w:rsidR="00CA4D68" w:rsidRPr="000802B7" w:rsidRDefault="00CA4D68" w:rsidP="00CA4D68">
      <w:pPr>
        <w:pStyle w:val="a5"/>
        <w:suppressAutoHyphens/>
        <w:jc w:val="center"/>
        <w:rPr>
          <w:b/>
          <w:sz w:val="28"/>
          <w:szCs w:val="28"/>
        </w:rPr>
      </w:pPr>
    </w:p>
    <w:p w:rsidR="00CA4D68" w:rsidRPr="000802B7" w:rsidRDefault="00CA4D68" w:rsidP="00CA4D68">
      <w:pPr>
        <w:pStyle w:val="a5"/>
        <w:suppressAutoHyphens/>
        <w:jc w:val="center"/>
        <w:rPr>
          <w:b/>
          <w:sz w:val="28"/>
          <w:szCs w:val="28"/>
        </w:rPr>
      </w:pPr>
    </w:p>
    <w:p w:rsidR="00CA4D68" w:rsidRDefault="00CA4D68" w:rsidP="003D2CC7">
      <w:pPr>
        <w:pStyle w:val="a5"/>
        <w:numPr>
          <w:ilvl w:val="2"/>
          <w:numId w:val="16"/>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A4D68" w:rsidRPr="000802B7" w:rsidRDefault="00CA4D68" w:rsidP="00CA4D68">
      <w:pPr>
        <w:pStyle w:val="a5"/>
        <w:suppressAutoHyphens/>
        <w:ind w:left="709" w:firstLine="0"/>
        <w:jc w:val="left"/>
        <w:rPr>
          <w:sz w:val="28"/>
          <w:szCs w:val="28"/>
        </w:rPr>
      </w:pPr>
    </w:p>
    <w:p w:rsidR="00CA4D68" w:rsidRDefault="00CA4D68" w:rsidP="003D2CC7">
      <w:pPr>
        <w:pStyle w:val="a5"/>
        <w:numPr>
          <w:ilvl w:val="2"/>
          <w:numId w:val="16"/>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A4D68" w:rsidRPr="008F1253" w:rsidRDefault="00CA4D68" w:rsidP="00CA4D68">
      <w:pPr>
        <w:pStyle w:val="a5"/>
        <w:suppressAutoHyphens/>
        <w:ind w:firstLine="0"/>
        <w:jc w:val="left"/>
        <w:rPr>
          <w:sz w:val="28"/>
          <w:szCs w:val="28"/>
        </w:rPr>
      </w:pPr>
    </w:p>
    <w:p w:rsidR="00CA4D68" w:rsidRDefault="00CA4D68" w:rsidP="003D2CC7">
      <w:pPr>
        <w:pStyle w:val="a5"/>
        <w:numPr>
          <w:ilvl w:val="2"/>
          <w:numId w:val="16"/>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A4D68" w:rsidRPr="008F1253" w:rsidRDefault="00CA4D68" w:rsidP="00CA4D68">
      <w:pPr>
        <w:pStyle w:val="a5"/>
        <w:suppressAutoHyphens/>
        <w:ind w:firstLine="0"/>
        <w:jc w:val="left"/>
        <w:rPr>
          <w:sz w:val="28"/>
          <w:szCs w:val="28"/>
        </w:rPr>
      </w:pPr>
    </w:p>
    <w:p w:rsidR="00CA4D68" w:rsidRDefault="00CA4D68" w:rsidP="003D2CC7">
      <w:pPr>
        <w:pStyle w:val="a5"/>
        <w:numPr>
          <w:ilvl w:val="2"/>
          <w:numId w:val="16"/>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CA4D68" w:rsidRPr="000802B7" w:rsidRDefault="00CA4D68" w:rsidP="00CA4D68">
      <w:pPr>
        <w:pStyle w:val="a5"/>
        <w:suppressAutoHyphens/>
        <w:ind w:left="709" w:firstLine="0"/>
        <w:jc w:val="left"/>
        <w:rPr>
          <w:sz w:val="28"/>
          <w:szCs w:val="28"/>
        </w:rPr>
      </w:pPr>
    </w:p>
    <w:p w:rsidR="00CA4D68" w:rsidRDefault="00CA4D68" w:rsidP="003D2CC7">
      <w:pPr>
        <w:pStyle w:val="a5"/>
        <w:numPr>
          <w:ilvl w:val="2"/>
          <w:numId w:val="16"/>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CA4D68" w:rsidRPr="000802B7" w:rsidRDefault="00CA4D68" w:rsidP="00CA4D68">
      <w:pPr>
        <w:pStyle w:val="a5"/>
        <w:suppressAutoHyphens/>
        <w:ind w:firstLine="0"/>
        <w:jc w:val="left"/>
        <w:rPr>
          <w:sz w:val="28"/>
          <w:szCs w:val="28"/>
        </w:rPr>
      </w:pPr>
    </w:p>
    <w:p w:rsidR="00CA4D68" w:rsidRDefault="00CA4D68" w:rsidP="003D2CC7">
      <w:pPr>
        <w:pStyle w:val="a5"/>
        <w:numPr>
          <w:ilvl w:val="2"/>
          <w:numId w:val="16"/>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CA4D68" w:rsidRPr="000802B7" w:rsidRDefault="00CA4D68" w:rsidP="00CA4D68">
      <w:pPr>
        <w:pStyle w:val="a5"/>
        <w:suppressAutoHyphens/>
        <w:ind w:firstLine="0"/>
        <w:jc w:val="left"/>
        <w:rPr>
          <w:sz w:val="28"/>
          <w:szCs w:val="28"/>
        </w:rPr>
      </w:pPr>
    </w:p>
    <w:p w:rsidR="00CA4D68" w:rsidRDefault="00CA4D68" w:rsidP="003D2CC7">
      <w:pPr>
        <w:pStyle w:val="a5"/>
        <w:numPr>
          <w:ilvl w:val="2"/>
          <w:numId w:val="16"/>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CA4D68" w:rsidRDefault="00CA4D68" w:rsidP="00CA4D68">
      <w:pPr>
        <w:pStyle w:val="a5"/>
        <w:suppressAutoHyphens/>
        <w:ind w:firstLine="0"/>
        <w:jc w:val="left"/>
        <w:rPr>
          <w:sz w:val="28"/>
          <w:szCs w:val="28"/>
        </w:rPr>
      </w:pPr>
    </w:p>
    <w:p w:rsidR="00CA4D68" w:rsidRPr="007415F9" w:rsidRDefault="00CA4D68" w:rsidP="00CA4D68">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CA4D68" w:rsidRPr="007415F9" w:rsidRDefault="00CA4D68" w:rsidP="00CA4D68">
      <w:pPr>
        <w:tabs>
          <w:tab w:val="left" w:pos="8640"/>
        </w:tabs>
        <w:suppressAutoHyphens/>
        <w:jc w:val="center"/>
        <w:rPr>
          <w:i/>
        </w:rPr>
      </w:pPr>
      <w:r w:rsidRPr="007415F9">
        <w:rPr>
          <w:i/>
        </w:rPr>
        <w:t>(наименование претендента)</w:t>
      </w:r>
    </w:p>
    <w:p w:rsidR="00CA4D68" w:rsidRPr="00445DDD" w:rsidRDefault="00CA4D68" w:rsidP="00CA4D6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A4D68" w:rsidRPr="007415F9" w:rsidRDefault="00CA4D68" w:rsidP="00CA4D68">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A4D68" w:rsidRDefault="00CA4D68" w:rsidP="00CA4D6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A4D68" w:rsidRDefault="00CA4D68" w:rsidP="00CA4D68">
      <w:pPr>
        <w:spacing w:after="200" w:line="276" w:lineRule="auto"/>
        <w:rPr>
          <w:sz w:val="28"/>
          <w:szCs w:val="28"/>
        </w:rPr>
      </w:pPr>
      <w:r>
        <w:rPr>
          <w:sz w:val="28"/>
          <w:szCs w:val="28"/>
        </w:rPr>
        <w:br w:type="page"/>
      </w:r>
    </w:p>
    <w:p w:rsidR="00CA4D68" w:rsidRPr="008F1253" w:rsidRDefault="00CA4D68" w:rsidP="00CA4D68">
      <w:pPr>
        <w:pStyle w:val="2"/>
        <w:suppressAutoHyphens/>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CA4D68" w:rsidRPr="008F1253" w:rsidRDefault="00CA4D68" w:rsidP="00CA4D68">
      <w:pPr>
        <w:suppressAutoHyphens/>
        <w:jc w:val="right"/>
        <w:rPr>
          <w:sz w:val="28"/>
          <w:szCs w:val="28"/>
        </w:rPr>
      </w:pPr>
      <w:r w:rsidRPr="008F1253">
        <w:rPr>
          <w:bCs/>
          <w:iCs/>
          <w:sz w:val="28"/>
          <w:szCs w:val="28"/>
        </w:rPr>
        <w:t>к документации о закупке</w:t>
      </w:r>
    </w:p>
    <w:p w:rsidR="00CA4D68" w:rsidRDefault="00CA4D68" w:rsidP="00CA4D68">
      <w:pPr>
        <w:pStyle w:val="3"/>
        <w:suppressAutoHyphens/>
        <w:spacing w:before="0" w:after="0"/>
        <w:jc w:val="center"/>
        <w:rPr>
          <w:rFonts w:ascii="Times New Roman" w:hAnsi="Times New Roman"/>
          <w:b w:val="0"/>
          <w:bCs w:val="0"/>
          <w:sz w:val="28"/>
          <w:szCs w:val="28"/>
        </w:rPr>
      </w:pPr>
    </w:p>
    <w:p w:rsidR="00CA4D68" w:rsidRDefault="00CA4D68" w:rsidP="00CA4D68">
      <w:pPr>
        <w:pStyle w:val="3"/>
        <w:suppressAutoHyphens/>
        <w:spacing w:before="0" w:after="0"/>
        <w:jc w:val="center"/>
        <w:rPr>
          <w:rFonts w:ascii="Times New Roman" w:hAnsi="Times New Roman"/>
          <w:b w:val="0"/>
          <w:bCs w:val="0"/>
          <w:sz w:val="28"/>
          <w:szCs w:val="28"/>
        </w:rPr>
      </w:pPr>
    </w:p>
    <w:p w:rsidR="00CA4D68" w:rsidRPr="008F1253" w:rsidRDefault="00CA4D68" w:rsidP="00CA4D68">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CA4D68" w:rsidRPr="00C72FD7" w:rsidRDefault="00CA4D68" w:rsidP="00CA4D68">
      <w:pPr>
        <w:suppressAutoHyphens/>
      </w:pPr>
    </w:p>
    <w:p w:rsidR="00CA4D68" w:rsidRDefault="00CA4D68" w:rsidP="00CA4D68">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Pr>
          <w:sz w:val="28"/>
          <w:szCs w:val="28"/>
        </w:rPr>
        <w:t>__</w:t>
      </w:r>
      <w:r w:rsidRPr="00AB21F4">
        <w:rPr>
          <w:sz w:val="28"/>
          <w:szCs w:val="28"/>
        </w:rPr>
        <w:t xml:space="preserve">_ </w:t>
      </w:r>
      <w:r>
        <w:rPr>
          <w:sz w:val="28"/>
          <w:szCs w:val="28"/>
        </w:rPr>
        <w:t xml:space="preserve"> </w:t>
      </w:r>
    </w:p>
    <w:p w:rsidR="00CA4D68" w:rsidRPr="00C33B09" w:rsidRDefault="00CA4D68" w:rsidP="00CA4D68">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A4D68" w:rsidRPr="008F1253" w:rsidRDefault="00CA4D68" w:rsidP="00CA4D68">
      <w:pPr>
        <w:suppressAutoHyphens/>
        <w:jc w:val="right"/>
        <w:rPr>
          <w:bCs/>
          <w:i/>
        </w:rPr>
      </w:pPr>
      <w:r w:rsidRPr="008F1253">
        <w:rPr>
          <w:bCs/>
          <w:i/>
        </w:rPr>
        <w:t>Указывается  при необходимости</w:t>
      </w:r>
    </w:p>
    <w:p w:rsidR="00CA4D68" w:rsidRDefault="00CA4D68" w:rsidP="00CA4D68">
      <w:pPr>
        <w:suppressAutoHyphens/>
      </w:pPr>
    </w:p>
    <w:p w:rsidR="00CA4D68" w:rsidRPr="0065769F" w:rsidRDefault="00CA4D68" w:rsidP="00CA4D68">
      <w:pPr>
        <w:suppressAutoHyphens/>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CA4D68" w:rsidRPr="003E7259" w:rsidRDefault="00CA4D68" w:rsidP="00CA4D68">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CA4D68" w:rsidRPr="0065769F" w:rsidRDefault="00CA4D68" w:rsidP="00CA4D68">
      <w:pPr>
        <w:suppressAutoHyphens/>
        <w:ind w:firstLine="708"/>
        <w:rPr>
          <w:bCs/>
          <w:sz w:val="28"/>
          <w:szCs w:val="28"/>
        </w:rPr>
      </w:pPr>
    </w:p>
    <w:tbl>
      <w:tblPr>
        <w:tblW w:w="5000" w:type="pct"/>
        <w:tblLayout w:type="fixed"/>
        <w:tblLook w:val="0000"/>
      </w:tblPr>
      <w:tblGrid>
        <w:gridCol w:w="519"/>
        <w:gridCol w:w="1151"/>
        <w:gridCol w:w="1133"/>
        <w:gridCol w:w="1247"/>
        <w:gridCol w:w="1446"/>
        <w:gridCol w:w="1391"/>
        <w:gridCol w:w="1482"/>
        <w:gridCol w:w="1484"/>
      </w:tblGrid>
      <w:tr w:rsidR="00CA4D68" w:rsidRPr="00384CDC" w:rsidTr="0008753D">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CA4D68" w:rsidRPr="00384CDC" w:rsidRDefault="00CA4D68" w:rsidP="0008753D">
            <w:pPr>
              <w:suppressAutoHyphens/>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CA4D68" w:rsidRPr="00384CDC" w:rsidRDefault="00CA4D68" w:rsidP="0008753D">
            <w:pPr>
              <w:suppressAutoHyphens/>
              <w:jc w:val="center"/>
            </w:pPr>
            <w:r w:rsidRPr="00384CDC">
              <w:t xml:space="preserve">Наименование </w:t>
            </w:r>
            <w:r>
              <w:t xml:space="preserve">товаров, </w:t>
            </w:r>
            <w:r w:rsidRPr="00384CDC">
              <w:t>работ</w:t>
            </w:r>
            <w:r>
              <w:t>, услуг</w:t>
            </w:r>
          </w:p>
          <w:p w:rsidR="00CA4D68" w:rsidRPr="00384CDC" w:rsidRDefault="00CA4D68" w:rsidP="0008753D">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CA4D68" w:rsidRPr="00384CDC" w:rsidRDefault="00CA4D68" w:rsidP="0008753D">
            <w:pPr>
              <w:suppressAutoHyphens/>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CA4D68" w:rsidRPr="00384CDC" w:rsidRDefault="00CA4D68" w:rsidP="0008753D">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CA4D68" w:rsidRPr="00384CDC" w:rsidRDefault="00CA4D68" w:rsidP="0008753D">
            <w:pPr>
              <w:suppressAutoHyphens/>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CA4D68" w:rsidRPr="00384CDC" w:rsidRDefault="00CA4D68" w:rsidP="0008753D">
            <w:pPr>
              <w:suppressAutoHyphens/>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CA4D68" w:rsidRPr="00384CDC" w:rsidRDefault="00CA4D68" w:rsidP="0008753D">
            <w:pPr>
              <w:suppressAutoHyphens/>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CA4D68" w:rsidRPr="00384CDC" w:rsidRDefault="00CA4D68" w:rsidP="0008753D">
            <w:pPr>
              <w:suppressAutoHyphens/>
              <w:jc w:val="center"/>
            </w:pPr>
            <w:proofErr w:type="spellStart"/>
            <w:proofErr w:type="gramStart"/>
            <w:r w:rsidRPr="00384CDC">
              <w:t>Гарантий</w:t>
            </w:r>
            <w:r>
              <w:t>-</w:t>
            </w:r>
            <w:r w:rsidRPr="00384CDC">
              <w:t>ный</w:t>
            </w:r>
            <w:proofErr w:type="spellEnd"/>
            <w:proofErr w:type="gramEnd"/>
            <w:r w:rsidRPr="00384CDC">
              <w:t xml:space="preserve"> срок</w:t>
            </w:r>
          </w:p>
          <w:p w:rsidR="00CA4D68" w:rsidRPr="00384CDC" w:rsidRDefault="00CA4D68" w:rsidP="0008753D">
            <w:pPr>
              <w:suppressAutoHyphens/>
              <w:jc w:val="center"/>
            </w:pPr>
          </w:p>
        </w:tc>
      </w:tr>
      <w:tr w:rsidR="00CA4D68" w:rsidRPr="00384CDC" w:rsidTr="0008753D">
        <w:trPr>
          <w:trHeight w:val="255"/>
        </w:trPr>
        <w:tc>
          <w:tcPr>
            <w:tcW w:w="263" w:type="pct"/>
            <w:tcBorders>
              <w:top w:val="nil"/>
              <w:left w:val="single" w:sz="4" w:space="0" w:color="auto"/>
              <w:bottom w:val="single" w:sz="4" w:space="0" w:color="auto"/>
              <w:right w:val="single" w:sz="4" w:space="0" w:color="auto"/>
            </w:tcBorders>
            <w:noWrap/>
            <w:vAlign w:val="bottom"/>
          </w:tcPr>
          <w:p w:rsidR="00CA4D68" w:rsidRPr="00384CDC" w:rsidRDefault="00CA4D68" w:rsidP="0008753D">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CA4D68" w:rsidRPr="00384CDC" w:rsidRDefault="00CA4D68" w:rsidP="0008753D">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CA4D68" w:rsidRPr="00384CDC" w:rsidRDefault="00CA4D68" w:rsidP="0008753D">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CA4D68" w:rsidRPr="00384CDC" w:rsidRDefault="00CA4D68" w:rsidP="0008753D">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CA4D68" w:rsidRPr="00384CDC" w:rsidRDefault="00CA4D68" w:rsidP="0008753D">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CA4D68" w:rsidRPr="00384CDC" w:rsidRDefault="00CA4D68" w:rsidP="0008753D">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CA4D68" w:rsidRPr="00384CDC" w:rsidRDefault="00CA4D68" w:rsidP="0008753D">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CA4D68" w:rsidRPr="00384CDC" w:rsidRDefault="00CA4D68" w:rsidP="0008753D">
            <w:pPr>
              <w:suppressAutoHyphens/>
              <w:jc w:val="center"/>
            </w:pPr>
            <w:r>
              <w:t>8</w:t>
            </w:r>
          </w:p>
        </w:tc>
      </w:tr>
      <w:tr w:rsidR="00CA4D68" w:rsidRPr="00384CDC" w:rsidTr="0008753D">
        <w:trPr>
          <w:trHeight w:val="315"/>
        </w:trPr>
        <w:tc>
          <w:tcPr>
            <w:tcW w:w="263" w:type="pct"/>
            <w:tcBorders>
              <w:top w:val="nil"/>
              <w:left w:val="single" w:sz="4" w:space="0" w:color="auto"/>
              <w:bottom w:val="single" w:sz="4" w:space="0" w:color="auto"/>
              <w:right w:val="single" w:sz="4" w:space="0" w:color="auto"/>
            </w:tcBorders>
            <w:noWrap/>
            <w:vAlign w:val="bottom"/>
          </w:tcPr>
          <w:p w:rsidR="00CA4D68" w:rsidRPr="00384CDC" w:rsidRDefault="00CA4D68" w:rsidP="0008753D">
            <w:pPr>
              <w:suppressAutoHyphens/>
              <w:jc w:val="center"/>
            </w:pPr>
          </w:p>
        </w:tc>
        <w:tc>
          <w:tcPr>
            <w:tcW w:w="584" w:type="pct"/>
            <w:tcBorders>
              <w:top w:val="nil"/>
              <w:left w:val="nil"/>
              <w:bottom w:val="single" w:sz="4" w:space="0" w:color="auto"/>
              <w:right w:val="single" w:sz="4" w:space="0" w:color="auto"/>
            </w:tcBorders>
            <w:noWrap/>
            <w:vAlign w:val="bottom"/>
          </w:tcPr>
          <w:p w:rsidR="00CA4D68" w:rsidRPr="00384CDC" w:rsidRDefault="00CA4D68" w:rsidP="0008753D">
            <w:pPr>
              <w:suppressAutoHyphens/>
              <w:jc w:val="center"/>
            </w:pPr>
          </w:p>
        </w:tc>
        <w:tc>
          <w:tcPr>
            <w:tcW w:w="575" w:type="pct"/>
            <w:tcBorders>
              <w:top w:val="single" w:sz="4" w:space="0" w:color="auto"/>
              <w:left w:val="nil"/>
              <w:bottom w:val="single" w:sz="4" w:space="0" w:color="auto"/>
              <w:right w:val="single" w:sz="4" w:space="0" w:color="auto"/>
            </w:tcBorders>
          </w:tcPr>
          <w:p w:rsidR="00CA4D68" w:rsidRPr="00384CDC" w:rsidRDefault="00CA4D68" w:rsidP="0008753D">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CA4D68" w:rsidRPr="00384CDC" w:rsidRDefault="00CA4D68" w:rsidP="0008753D">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CA4D68" w:rsidRPr="00384CDC" w:rsidRDefault="00CA4D68" w:rsidP="0008753D">
            <w:pPr>
              <w:suppressAutoHyphens/>
              <w:jc w:val="center"/>
            </w:pPr>
          </w:p>
        </w:tc>
        <w:tc>
          <w:tcPr>
            <w:tcW w:w="706" w:type="pct"/>
            <w:tcBorders>
              <w:top w:val="single" w:sz="4" w:space="0" w:color="auto"/>
              <w:left w:val="nil"/>
              <w:bottom w:val="single" w:sz="4" w:space="0" w:color="auto"/>
              <w:right w:val="single" w:sz="4" w:space="0" w:color="auto"/>
            </w:tcBorders>
          </w:tcPr>
          <w:p w:rsidR="00CA4D68" w:rsidRPr="00384CDC" w:rsidRDefault="00CA4D68" w:rsidP="0008753D">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CA4D68" w:rsidRPr="00384CDC" w:rsidRDefault="00CA4D68" w:rsidP="0008753D">
            <w:pPr>
              <w:suppressAutoHyphens/>
              <w:jc w:val="center"/>
            </w:pPr>
          </w:p>
        </w:tc>
        <w:tc>
          <w:tcPr>
            <w:tcW w:w="753" w:type="pct"/>
            <w:tcBorders>
              <w:top w:val="nil"/>
              <w:left w:val="nil"/>
              <w:bottom w:val="single" w:sz="4" w:space="0" w:color="auto"/>
              <w:right w:val="single" w:sz="4" w:space="0" w:color="auto"/>
            </w:tcBorders>
            <w:noWrap/>
            <w:vAlign w:val="bottom"/>
          </w:tcPr>
          <w:p w:rsidR="00CA4D68" w:rsidRPr="00384CDC" w:rsidRDefault="00CA4D68" w:rsidP="0008753D">
            <w:pPr>
              <w:suppressAutoHyphens/>
              <w:jc w:val="center"/>
            </w:pPr>
          </w:p>
        </w:tc>
      </w:tr>
      <w:tr w:rsidR="00CA4D68" w:rsidRPr="00384CDC" w:rsidTr="0008753D">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CA4D68" w:rsidRPr="00384CDC" w:rsidRDefault="00CA4D68" w:rsidP="0008753D">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CA4D68" w:rsidRPr="00384CDC" w:rsidRDefault="00CA4D68" w:rsidP="0008753D">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CA4D68" w:rsidRPr="00384CDC" w:rsidRDefault="00CA4D68" w:rsidP="0008753D">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CA4D68" w:rsidRPr="00384CDC" w:rsidRDefault="00CA4D68" w:rsidP="0008753D">
            <w:pPr>
              <w:suppressAutoHyphens/>
              <w:jc w:val="center"/>
            </w:pPr>
          </w:p>
        </w:tc>
        <w:tc>
          <w:tcPr>
            <w:tcW w:w="706" w:type="pct"/>
            <w:tcBorders>
              <w:top w:val="single" w:sz="4" w:space="0" w:color="auto"/>
              <w:left w:val="nil"/>
              <w:bottom w:val="single" w:sz="4" w:space="0" w:color="auto"/>
              <w:right w:val="single" w:sz="4" w:space="0" w:color="auto"/>
            </w:tcBorders>
          </w:tcPr>
          <w:p w:rsidR="00CA4D68" w:rsidRPr="00384CDC" w:rsidRDefault="00CA4D68" w:rsidP="0008753D">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CA4D68" w:rsidRPr="00384CDC" w:rsidRDefault="00CA4D68" w:rsidP="0008753D">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CA4D68" w:rsidRPr="00384CDC" w:rsidRDefault="00CA4D68" w:rsidP="0008753D">
            <w:pPr>
              <w:suppressAutoHyphens/>
              <w:jc w:val="center"/>
            </w:pPr>
            <w:r w:rsidRPr="00384CDC">
              <w:t>-</w:t>
            </w:r>
          </w:p>
        </w:tc>
      </w:tr>
    </w:tbl>
    <w:p w:rsidR="00CA4D68" w:rsidRPr="000379F8" w:rsidRDefault="00CA4D68" w:rsidP="00CA4D68">
      <w:pPr>
        <w:suppressAutoHyphens/>
        <w:ind w:firstLine="567"/>
        <w:jc w:val="both"/>
        <w:rPr>
          <w:color w:val="BFBFBF"/>
          <w:sz w:val="28"/>
          <w:szCs w:val="28"/>
        </w:rPr>
      </w:pPr>
    </w:p>
    <w:p w:rsidR="00CA4D68" w:rsidRDefault="00CA4D68" w:rsidP="00CA4D68">
      <w:pPr>
        <w:pStyle w:val="a9"/>
        <w:suppressAutoHyphens/>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CA4D68" w:rsidRDefault="00CA4D68" w:rsidP="00CA4D68">
      <w:pPr>
        <w:pStyle w:val="a9"/>
        <w:suppressAutoHyphens/>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CA4D68" w:rsidRDefault="00CA4D68" w:rsidP="00CA4D68">
      <w:pPr>
        <w:pStyle w:val="a9"/>
        <w:suppressAutoHyphens/>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CA4D68" w:rsidRPr="00721D0D" w:rsidRDefault="00CA4D68" w:rsidP="00CA4D68">
      <w:pPr>
        <w:pStyle w:val="a9"/>
        <w:suppressAutoHyphens/>
        <w:jc w:val="center"/>
        <w:rPr>
          <w:i/>
          <w:sz w:val="24"/>
          <w:szCs w:val="24"/>
        </w:rPr>
      </w:pPr>
      <w:r w:rsidRPr="00721D0D">
        <w:rPr>
          <w:i/>
          <w:sz w:val="24"/>
          <w:szCs w:val="24"/>
        </w:rPr>
        <w:t>(заполняется претендентом при необходимости).</w:t>
      </w:r>
    </w:p>
    <w:p w:rsidR="00CA4D68" w:rsidRPr="00205668" w:rsidRDefault="00CA4D68" w:rsidP="00CA4D68">
      <w:pPr>
        <w:pStyle w:val="a9"/>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Заявками</w:t>
      </w:r>
      <w:r>
        <w:rPr>
          <w:i/>
          <w:sz w:val="24"/>
          <w:szCs w:val="24"/>
        </w:rPr>
        <w:t>)</w:t>
      </w:r>
      <w:r w:rsidRPr="00721D0D">
        <w:rPr>
          <w:i/>
          <w:sz w:val="24"/>
          <w:szCs w:val="24"/>
        </w:rPr>
        <w:t>.</w:t>
      </w:r>
    </w:p>
    <w:p w:rsidR="00CA4D68" w:rsidRPr="00205668" w:rsidRDefault="00CA4D68" w:rsidP="00CA4D68">
      <w:pPr>
        <w:pStyle w:val="a9"/>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CA4D68" w:rsidRPr="00205668" w:rsidRDefault="00CA4D68" w:rsidP="00CA4D68">
      <w:pPr>
        <w:pStyle w:val="a9"/>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к</w:t>
      </w:r>
      <w:r w:rsidRPr="00205668">
        <w:rPr>
          <w:szCs w:val="28"/>
        </w:rPr>
        <w:t>онкурсе и на условиях настоящего финансово-коммерческого предложения.</w:t>
      </w:r>
    </w:p>
    <w:p w:rsidR="00CA4D68" w:rsidRPr="00205668" w:rsidRDefault="00CA4D68" w:rsidP="00CA4D68">
      <w:pPr>
        <w:pStyle w:val="a9"/>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CA4D68" w:rsidRPr="00205668" w:rsidRDefault="00CA4D68" w:rsidP="00CA4D68">
      <w:pPr>
        <w:pStyle w:val="a9"/>
        <w:suppressAutoHyphens/>
        <w:jc w:val="both"/>
        <w:rPr>
          <w:szCs w:val="28"/>
        </w:rPr>
      </w:pPr>
      <w:r>
        <w:rPr>
          <w:szCs w:val="28"/>
        </w:rPr>
        <w:lastRenderedPageBreak/>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CA4D68" w:rsidRPr="002E18C2" w:rsidRDefault="00CA4D68" w:rsidP="00CA4D68">
      <w:pPr>
        <w:pStyle w:val="a9"/>
        <w:suppressAutoHyphens/>
        <w:jc w:val="both"/>
        <w:rPr>
          <w:szCs w:val="28"/>
        </w:rPr>
      </w:pPr>
      <w:r w:rsidRPr="00205668">
        <w:rPr>
          <w:szCs w:val="28"/>
        </w:rPr>
        <w:t> </w:t>
      </w:r>
      <w:r w:rsidRPr="002E18C2">
        <w:rPr>
          <w:szCs w:val="28"/>
        </w:rPr>
        <w:t>Следующие приложения являются неотъемлемой частью настоящего финансово-коммерческого предложения:</w:t>
      </w:r>
    </w:p>
    <w:p w:rsidR="00CA4D68" w:rsidRPr="002E18C2" w:rsidRDefault="00CA4D68" w:rsidP="00CA4D68">
      <w:pPr>
        <w:pStyle w:val="a9"/>
        <w:suppressAutoHyphens/>
        <w:jc w:val="both"/>
        <w:rPr>
          <w:szCs w:val="28"/>
        </w:rPr>
      </w:pPr>
      <w:r w:rsidRPr="002E18C2">
        <w:rPr>
          <w:szCs w:val="28"/>
        </w:rPr>
        <w:t>1) приложение № 1 – Расчет стоимости _________ (работ, услуг, товаров и т.д.)  на ___ листах.</w:t>
      </w:r>
    </w:p>
    <w:p w:rsidR="00CA4D68" w:rsidRPr="002E18C2" w:rsidRDefault="00CA4D68" w:rsidP="00CA4D68">
      <w:pPr>
        <w:pStyle w:val="a9"/>
        <w:suppressAutoHyphens/>
        <w:jc w:val="both"/>
        <w:rPr>
          <w:szCs w:val="28"/>
        </w:rPr>
      </w:pPr>
      <w:r w:rsidRPr="002E18C2">
        <w:rPr>
          <w:szCs w:val="28"/>
        </w:rPr>
        <w:t xml:space="preserve">2) приложение № 2 – Календарный план _________ (выполнения работ, оказания услуг, поставки товаров и т.д.) на ___ листах (составляется по форме </w:t>
      </w:r>
      <w:proofErr w:type="spellStart"/>
      <w:r w:rsidRPr="002E18C2">
        <w:rPr>
          <w:szCs w:val="28"/>
        </w:rPr>
        <w:t>соответсвующего</w:t>
      </w:r>
      <w:proofErr w:type="spellEnd"/>
      <w:r w:rsidRPr="002E18C2">
        <w:rPr>
          <w:szCs w:val="28"/>
        </w:rPr>
        <w:t xml:space="preserve"> приложения к проекту договора).</w:t>
      </w:r>
    </w:p>
    <w:p w:rsidR="00CA4D68" w:rsidRPr="002E18C2" w:rsidRDefault="00CA4D68" w:rsidP="00CA4D68">
      <w:pPr>
        <w:pStyle w:val="a9"/>
        <w:suppressAutoHyphens/>
        <w:jc w:val="both"/>
        <w:rPr>
          <w:szCs w:val="28"/>
        </w:rPr>
      </w:pPr>
      <w:r w:rsidRPr="002E18C2">
        <w:rPr>
          <w:szCs w:val="28"/>
        </w:rPr>
        <w:t>3) Сведения о планируемых к привлечению субподрядных организациях (составляется по форме приложения № 7 к документации о закупке)</w:t>
      </w:r>
      <w:r w:rsidRPr="002E18C2">
        <w:t>.</w:t>
      </w:r>
    </w:p>
    <w:p w:rsidR="00CA4D68" w:rsidRDefault="00CA4D68" w:rsidP="00CA4D68">
      <w:pPr>
        <w:pStyle w:val="a5"/>
        <w:suppressAutoHyphens/>
        <w:ind w:firstLine="0"/>
        <w:jc w:val="left"/>
        <w:rPr>
          <w:rFonts w:eastAsia="Times New Roman"/>
          <w:sz w:val="28"/>
          <w:szCs w:val="28"/>
        </w:rPr>
      </w:pPr>
    </w:p>
    <w:p w:rsidR="00CA4D68" w:rsidRPr="00205668" w:rsidRDefault="00CA4D68" w:rsidP="00CA4D68">
      <w:pPr>
        <w:pStyle w:val="a5"/>
        <w:suppressAutoHyphens/>
        <w:ind w:firstLine="0"/>
        <w:jc w:val="left"/>
        <w:rPr>
          <w:rFonts w:eastAsia="Times New Roman"/>
          <w:sz w:val="28"/>
          <w:szCs w:val="28"/>
        </w:rPr>
      </w:pPr>
    </w:p>
    <w:p w:rsidR="00CA4D68" w:rsidRPr="007415F9" w:rsidRDefault="00CA4D68" w:rsidP="00CA4D68">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CA4D68" w:rsidRPr="007415F9" w:rsidRDefault="00CA4D68" w:rsidP="00CA4D68">
      <w:pPr>
        <w:tabs>
          <w:tab w:val="left" w:pos="8640"/>
        </w:tabs>
        <w:suppressAutoHyphens/>
        <w:jc w:val="center"/>
        <w:rPr>
          <w:i/>
        </w:rPr>
      </w:pPr>
      <w:r w:rsidRPr="007415F9">
        <w:rPr>
          <w:i/>
        </w:rPr>
        <w:t>(наименование претендента)</w:t>
      </w:r>
    </w:p>
    <w:p w:rsidR="00CA4D68" w:rsidRPr="00445DDD" w:rsidRDefault="00CA4D68" w:rsidP="00CA4D6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A4D68" w:rsidRPr="007415F9" w:rsidRDefault="00CA4D68" w:rsidP="00CA4D68">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A4D68" w:rsidRDefault="00CA4D68" w:rsidP="00CA4D6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A4D68" w:rsidRPr="00205668" w:rsidRDefault="00CA4D68" w:rsidP="00CA4D68">
      <w:pPr>
        <w:pStyle w:val="a5"/>
        <w:suppressAutoHyphens/>
        <w:jc w:val="left"/>
        <w:rPr>
          <w:rFonts w:eastAsia="Times New Roman"/>
          <w:sz w:val="28"/>
          <w:szCs w:val="28"/>
        </w:rPr>
      </w:pPr>
    </w:p>
    <w:p w:rsidR="00CA4D68" w:rsidRDefault="00CA4D68" w:rsidP="00CA4D68">
      <w:pPr>
        <w:rPr>
          <w:rFonts w:eastAsia="MS Mincho"/>
          <w:sz w:val="28"/>
          <w:szCs w:val="28"/>
        </w:rPr>
      </w:pPr>
      <w:r>
        <w:rPr>
          <w:sz w:val="28"/>
          <w:szCs w:val="28"/>
        </w:rPr>
        <w:br w:type="page"/>
      </w:r>
    </w:p>
    <w:p w:rsidR="00CA4D68" w:rsidRPr="00C97E49" w:rsidRDefault="00CA4D68" w:rsidP="00CA4D68">
      <w:pPr>
        <w:pStyle w:val="a5"/>
        <w:suppressAutoHyphens/>
        <w:ind w:firstLine="0"/>
        <w:jc w:val="right"/>
        <w:rPr>
          <w:sz w:val="28"/>
          <w:szCs w:val="28"/>
        </w:rPr>
      </w:pPr>
      <w:r w:rsidRPr="00C97E49">
        <w:rPr>
          <w:sz w:val="28"/>
          <w:szCs w:val="28"/>
        </w:rPr>
        <w:lastRenderedPageBreak/>
        <w:t>Приложение № 4</w:t>
      </w:r>
    </w:p>
    <w:p w:rsidR="00CA4D68" w:rsidRDefault="00CA4D68" w:rsidP="00CA4D68">
      <w:pPr>
        <w:pStyle w:val="a5"/>
        <w:suppressAutoHyphens/>
        <w:ind w:firstLine="0"/>
        <w:jc w:val="right"/>
        <w:rPr>
          <w:sz w:val="28"/>
          <w:szCs w:val="28"/>
        </w:rPr>
      </w:pPr>
      <w:r w:rsidRPr="00C97E49">
        <w:rPr>
          <w:sz w:val="28"/>
          <w:szCs w:val="28"/>
        </w:rPr>
        <w:t>к документации о закупке</w:t>
      </w:r>
    </w:p>
    <w:p w:rsidR="00CA4D68" w:rsidRPr="00C97E49" w:rsidRDefault="00CA4D68" w:rsidP="00CA4D68">
      <w:pPr>
        <w:pStyle w:val="a5"/>
        <w:suppressAutoHyphens/>
        <w:ind w:firstLine="0"/>
        <w:jc w:val="left"/>
        <w:rPr>
          <w:sz w:val="28"/>
          <w:szCs w:val="28"/>
        </w:rPr>
      </w:pPr>
    </w:p>
    <w:p w:rsidR="00CA4D68" w:rsidRDefault="00CA4D68" w:rsidP="00CA4D68">
      <w:pPr>
        <w:suppressAutoHyphens/>
        <w:jc w:val="center"/>
        <w:rPr>
          <w:b/>
          <w:bCs/>
          <w:sz w:val="28"/>
          <w:szCs w:val="28"/>
        </w:rPr>
      </w:pPr>
      <w:r w:rsidRPr="00C97E49">
        <w:rPr>
          <w:b/>
          <w:bCs/>
          <w:sz w:val="28"/>
          <w:szCs w:val="28"/>
        </w:rPr>
        <w:t>Свед</w:t>
      </w:r>
      <w:r>
        <w:rPr>
          <w:b/>
          <w:bCs/>
          <w:sz w:val="28"/>
          <w:szCs w:val="28"/>
        </w:rPr>
        <w:t xml:space="preserve">ения об опыте выполнения работ </w:t>
      </w:r>
      <w:r w:rsidRPr="00C97E49">
        <w:rPr>
          <w:b/>
          <w:bCs/>
          <w:sz w:val="28"/>
          <w:szCs w:val="28"/>
        </w:rPr>
        <w:t xml:space="preserve">по предмету открытого конкурса </w:t>
      </w:r>
    </w:p>
    <w:p w:rsidR="00CA4D68" w:rsidRDefault="00CA4D68" w:rsidP="00CA4D68">
      <w:pPr>
        <w:suppressAutoHyphens/>
        <w:jc w:val="center"/>
        <w:rPr>
          <w:b/>
          <w:bCs/>
          <w:sz w:val="28"/>
          <w:szCs w:val="28"/>
        </w:rPr>
      </w:pPr>
      <w:r w:rsidRPr="00C97E49">
        <w:rPr>
          <w:b/>
          <w:bCs/>
          <w:sz w:val="28"/>
          <w:szCs w:val="28"/>
        </w:rPr>
        <w:t>№ ___________, выполненных, оказанных, поставленных __________________</w:t>
      </w:r>
      <w:r>
        <w:rPr>
          <w:b/>
          <w:bCs/>
          <w:sz w:val="28"/>
          <w:szCs w:val="28"/>
        </w:rPr>
        <w:t>__________________</w:t>
      </w:r>
    </w:p>
    <w:p w:rsidR="00CA4D68" w:rsidRPr="002E18C2" w:rsidRDefault="00CA4D68" w:rsidP="00CA4D68">
      <w:pPr>
        <w:suppressAutoHyphens/>
        <w:jc w:val="center"/>
        <w:rPr>
          <w:b/>
          <w:bCs/>
          <w:sz w:val="28"/>
          <w:szCs w:val="28"/>
        </w:rPr>
      </w:pPr>
      <w:r w:rsidRPr="007415F9">
        <w:rPr>
          <w:i/>
        </w:rPr>
        <w:t xml:space="preserve">  (наименование претендента)</w:t>
      </w:r>
    </w:p>
    <w:p w:rsidR="00CA4D68" w:rsidRDefault="00CA4D68" w:rsidP="00CA4D68">
      <w:pPr>
        <w:suppressAutoHyphens/>
        <w:jc w:val="center"/>
      </w:pPr>
    </w:p>
    <w:p w:rsidR="00CA4D68" w:rsidRDefault="00CA4D68" w:rsidP="00CA4D68">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A4D68" w:rsidRPr="00C97E49" w:rsidTr="0008753D">
        <w:tc>
          <w:tcPr>
            <w:tcW w:w="0" w:type="auto"/>
            <w:vAlign w:val="center"/>
          </w:tcPr>
          <w:p w:rsidR="00CA4D68" w:rsidRPr="00C97E49" w:rsidRDefault="00CA4D68" w:rsidP="0008753D">
            <w:pPr>
              <w:suppressAutoHyphens/>
              <w:jc w:val="center"/>
            </w:pPr>
            <w:r w:rsidRPr="00C97E49">
              <w:t>№№</w:t>
            </w:r>
          </w:p>
        </w:tc>
        <w:tc>
          <w:tcPr>
            <w:tcW w:w="0" w:type="auto"/>
            <w:vAlign w:val="center"/>
          </w:tcPr>
          <w:p w:rsidR="00CA4D68" w:rsidRPr="00C97E49" w:rsidRDefault="00CA4D68" w:rsidP="0008753D">
            <w:pPr>
              <w:suppressAutoHyphens/>
              <w:jc w:val="center"/>
            </w:pPr>
            <w:r w:rsidRPr="00C97E49">
              <w:t>Дата и номер договора</w:t>
            </w:r>
          </w:p>
        </w:tc>
        <w:tc>
          <w:tcPr>
            <w:tcW w:w="0" w:type="auto"/>
            <w:vAlign w:val="center"/>
          </w:tcPr>
          <w:p w:rsidR="00CA4D68" w:rsidRPr="00C97E49" w:rsidRDefault="00CA4D68" w:rsidP="0008753D">
            <w:pPr>
              <w:suppressAutoHyphens/>
              <w:jc w:val="center"/>
            </w:pPr>
            <w:r w:rsidRPr="00C97E49">
              <w:t>Предмет договора (указываются только договоры по предмету, аналогичному предмету конкурса)</w:t>
            </w:r>
          </w:p>
        </w:tc>
        <w:tc>
          <w:tcPr>
            <w:tcW w:w="0" w:type="auto"/>
            <w:vAlign w:val="center"/>
          </w:tcPr>
          <w:p w:rsidR="00CA4D68" w:rsidRPr="00C97E49" w:rsidRDefault="00CA4D68" w:rsidP="0008753D">
            <w:pPr>
              <w:suppressAutoHyphens/>
              <w:jc w:val="center"/>
            </w:pPr>
            <w:r w:rsidRPr="00C97E49">
              <w:t xml:space="preserve">Наименование Заказчика                        </w:t>
            </w:r>
          </w:p>
        </w:tc>
      </w:tr>
      <w:tr w:rsidR="00CA4D68" w:rsidRPr="00C97E49" w:rsidTr="0008753D">
        <w:tc>
          <w:tcPr>
            <w:tcW w:w="0" w:type="auto"/>
          </w:tcPr>
          <w:p w:rsidR="00CA4D68" w:rsidRPr="00C97E49" w:rsidRDefault="00CA4D68" w:rsidP="0008753D">
            <w:pPr>
              <w:suppressAutoHyphens/>
            </w:pPr>
          </w:p>
        </w:tc>
        <w:tc>
          <w:tcPr>
            <w:tcW w:w="0" w:type="auto"/>
            <w:vAlign w:val="center"/>
          </w:tcPr>
          <w:p w:rsidR="00CA4D68" w:rsidRPr="00C97E49" w:rsidRDefault="00CA4D68" w:rsidP="0008753D">
            <w:pPr>
              <w:suppressAutoHyphens/>
              <w:jc w:val="center"/>
            </w:pPr>
          </w:p>
        </w:tc>
        <w:tc>
          <w:tcPr>
            <w:tcW w:w="0" w:type="auto"/>
          </w:tcPr>
          <w:p w:rsidR="00CA4D68" w:rsidRPr="00C97E49" w:rsidRDefault="00CA4D68" w:rsidP="0008753D">
            <w:pPr>
              <w:suppressAutoHyphens/>
            </w:pPr>
          </w:p>
        </w:tc>
        <w:tc>
          <w:tcPr>
            <w:tcW w:w="0" w:type="auto"/>
          </w:tcPr>
          <w:p w:rsidR="00CA4D68" w:rsidRPr="00C97E49" w:rsidRDefault="00CA4D68" w:rsidP="0008753D">
            <w:pPr>
              <w:suppressAutoHyphens/>
            </w:pPr>
          </w:p>
        </w:tc>
      </w:tr>
      <w:tr w:rsidR="00CA4D68" w:rsidRPr="00C97E49" w:rsidTr="0008753D">
        <w:tc>
          <w:tcPr>
            <w:tcW w:w="0" w:type="auto"/>
          </w:tcPr>
          <w:p w:rsidR="00CA4D68" w:rsidRPr="00C97E49" w:rsidRDefault="00CA4D68" w:rsidP="0008753D">
            <w:pPr>
              <w:suppressAutoHyphens/>
            </w:pPr>
          </w:p>
        </w:tc>
        <w:tc>
          <w:tcPr>
            <w:tcW w:w="0" w:type="auto"/>
            <w:vAlign w:val="center"/>
          </w:tcPr>
          <w:p w:rsidR="00CA4D68" w:rsidRPr="00C97E49" w:rsidRDefault="00CA4D68" w:rsidP="0008753D">
            <w:pPr>
              <w:suppressAutoHyphens/>
              <w:jc w:val="center"/>
            </w:pPr>
          </w:p>
        </w:tc>
        <w:tc>
          <w:tcPr>
            <w:tcW w:w="0" w:type="auto"/>
          </w:tcPr>
          <w:p w:rsidR="00CA4D68" w:rsidRPr="00C97E49" w:rsidRDefault="00CA4D68" w:rsidP="0008753D">
            <w:pPr>
              <w:suppressAutoHyphens/>
            </w:pPr>
          </w:p>
        </w:tc>
        <w:tc>
          <w:tcPr>
            <w:tcW w:w="0" w:type="auto"/>
          </w:tcPr>
          <w:p w:rsidR="00CA4D68" w:rsidRPr="00C97E49" w:rsidRDefault="00CA4D68" w:rsidP="0008753D">
            <w:pPr>
              <w:suppressAutoHyphens/>
            </w:pPr>
          </w:p>
        </w:tc>
      </w:tr>
      <w:tr w:rsidR="00CA4D68" w:rsidRPr="00C97E49" w:rsidTr="0008753D">
        <w:trPr>
          <w:trHeight w:val="211"/>
        </w:trPr>
        <w:tc>
          <w:tcPr>
            <w:tcW w:w="0" w:type="auto"/>
          </w:tcPr>
          <w:p w:rsidR="00CA4D68" w:rsidRPr="00C97E49" w:rsidRDefault="00CA4D68" w:rsidP="0008753D">
            <w:pPr>
              <w:suppressAutoHyphens/>
            </w:pPr>
          </w:p>
        </w:tc>
        <w:tc>
          <w:tcPr>
            <w:tcW w:w="0" w:type="auto"/>
            <w:vAlign w:val="center"/>
          </w:tcPr>
          <w:p w:rsidR="00CA4D68" w:rsidRPr="00C97E49" w:rsidRDefault="00CA4D68" w:rsidP="0008753D">
            <w:pPr>
              <w:suppressAutoHyphens/>
              <w:jc w:val="center"/>
            </w:pPr>
          </w:p>
        </w:tc>
        <w:tc>
          <w:tcPr>
            <w:tcW w:w="0" w:type="auto"/>
          </w:tcPr>
          <w:p w:rsidR="00CA4D68" w:rsidRPr="00C97E49" w:rsidRDefault="00CA4D68" w:rsidP="0008753D">
            <w:pPr>
              <w:suppressAutoHyphens/>
            </w:pPr>
          </w:p>
        </w:tc>
        <w:tc>
          <w:tcPr>
            <w:tcW w:w="0" w:type="auto"/>
          </w:tcPr>
          <w:p w:rsidR="00CA4D68" w:rsidRPr="00C97E49" w:rsidRDefault="00CA4D68" w:rsidP="0008753D">
            <w:pPr>
              <w:suppressAutoHyphens/>
            </w:pPr>
          </w:p>
        </w:tc>
      </w:tr>
    </w:tbl>
    <w:p w:rsidR="00CA4D68" w:rsidRDefault="00CA4D68" w:rsidP="00CA4D68">
      <w:pPr>
        <w:suppressAutoHyphens/>
      </w:pPr>
    </w:p>
    <w:p w:rsidR="00CA4D68" w:rsidRPr="007415F9" w:rsidRDefault="00CA4D68" w:rsidP="00CA4D68">
      <w:pPr>
        <w:suppressAutoHyphens/>
      </w:pPr>
    </w:p>
    <w:p w:rsidR="00CA4D68" w:rsidRPr="007415F9" w:rsidRDefault="00CA4D68" w:rsidP="00CA4D68">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CA4D68" w:rsidRPr="007415F9" w:rsidRDefault="00CA4D68" w:rsidP="00CA4D68">
      <w:pPr>
        <w:tabs>
          <w:tab w:val="left" w:pos="8640"/>
        </w:tabs>
        <w:suppressAutoHyphens/>
        <w:jc w:val="center"/>
        <w:rPr>
          <w:i/>
        </w:rPr>
      </w:pPr>
      <w:r w:rsidRPr="007415F9">
        <w:rPr>
          <w:i/>
        </w:rPr>
        <w:t>(наименование претендента)</w:t>
      </w:r>
    </w:p>
    <w:p w:rsidR="00CA4D68" w:rsidRPr="00445DDD" w:rsidRDefault="00CA4D68" w:rsidP="00CA4D6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A4D68" w:rsidRPr="007415F9" w:rsidRDefault="00CA4D68" w:rsidP="00CA4D68">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A4D68" w:rsidRDefault="00CA4D68" w:rsidP="00CA4D6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A4D68" w:rsidRDefault="00CA4D68" w:rsidP="00CA4D68">
      <w:pPr>
        <w:rPr>
          <w:sz w:val="28"/>
          <w:szCs w:val="28"/>
        </w:rPr>
      </w:pPr>
      <w:r>
        <w:rPr>
          <w:sz w:val="28"/>
          <w:szCs w:val="28"/>
        </w:rPr>
        <w:br w:type="page"/>
      </w:r>
    </w:p>
    <w:p w:rsidR="0033212F" w:rsidRPr="00A92DF8" w:rsidRDefault="0033212F" w:rsidP="0033212F">
      <w:pPr>
        <w:pStyle w:val="af6"/>
        <w:ind w:left="3686"/>
        <w:jc w:val="left"/>
        <w:rPr>
          <w:rFonts w:ascii="Times New Roman" w:hAnsi="Times New Roman" w:cs="Times New Roman"/>
          <w:b w:val="0"/>
          <w:i/>
          <w:sz w:val="24"/>
          <w:szCs w:val="24"/>
        </w:rPr>
      </w:pPr>
      <w:r w:rsidRPr="00A92DF8">
        <w:rPr>
          <w:rFonts w:ascii="Times New Roman" w:hAnsi="Times New Roman" w:cs="Times New Roman"/>
          <w:b w:val="0"/>
          <w:i/>
          <w:sz w:val="24"/>
          <w:szCs w:val="24"/>
        </w:rPr>
        <w:lastRenderedPageBreak/>
        <w:t>Приложение №</w:t>
      </w:r>
      <w:r>
        <w:rPr>
          <w:rFonts w:ascii="Times New Roman" w:hAnsi="Times New Roman" w:cs="Times New Roman"/>
          <w:b w:val="0"/>
          <w:i/>
          <w:sz w:val="24"/>
          <w:szCs w:val="24"/>
        </w:rPr>
        <w:t>1</w:t>
      </w:r>
      <w:r w:rsidRPr="00A92DF8">
        <w:rPr>
          <w:rFonts w:ascii="Times New Roman" w:hAnsi="Times New Roman" w:cs="Times New Roman"/>
          <w:b w:val="0"/>
          <w:i/>
          <w:sz w:val="24"/>
          <w:szCs w:val="24"/>
        </w:rPr>
        <w:t xml:space="preserve"> к приказу ОАО «ТрансКонтейнер»</w:t>
      </w:r>
    </w:p>
    <w:p w:rsidR="0033212F" w:rsidRPr="00A92DF8" w:rsidRDefault="0033212F" w:rsidP="0033212F">
      <w:pPr>
        <w:pStyle w:val="af6"/>
        <w:ind w:left="3686"/>
        <w:jc w:val="left"/>
        <w:rPr>
          <w:rFonts w:ascii="Times New Roman" w:hAnsi="Times New Roman" w:cs="Times New Roman"/>
          <w:b w:val="0"/>
          <w:i/>
          <w:sz w:val="24"/>
          <w:szCs w:val="24"/>
        </w:rPr>
      </w:pPr>
      <w:r w:rsidRPr="00A92DF8">
        <w:rPr>
          <w:rFonts w:ascii="Times New Roman" w:hAnsi="Times New Roman" w:cs="Times New Roman"/>
          <w:b w:val="0"/>
          <w:i/>
          <w:sz w:val="24"/>
          <w:szCs w:val="24"/>
        </w:rPr>
        <w:t>от «____» __________2013 г. №_____</w:t>
      </w:r>
    </w:p>
    <w:p w:rsidR="0033212F" w:rsidRPr="00A92DF8" w:rsidRDefault="0033212F" w:rsidP="0033212F">
      <w:pPr>
        <w:ind w:left="3686"/>
        <w:jc w:val="both"/>
        <w:rPr>
          <w:bCs/>
          <w:i/>
        </w:rPr>
      </w:pPr>
      <w:r w:rsidRPr="00A92DF8">
        <w:rPr>
          <w:bCs/>
          <w:i/>
        </w:rPr>
        <w:t>Типовая форма рамочного договора поставки технически простой продукции в адрес местонахождения Покупателя</w:t>
      </w:r>
    </w:p>
    <w:p w:rsidR="0033212F" w:rsidRPr="00524DC9" w:rsidRDefault="0033212F" w:rsidP="0033212F">
      <w:pPr>
        <w:ind w:left="6237"/>
        <w:rPr>
          <w:bCs/>
          <w:i/>
        </w:rPr>
      </w:pPr>
    </w:p>
    <w:p w:rsidR="0033212F" w:rsidRPr="007215F2" w:rsidRDefault="0033212F" w:rsidP="0033212F">
      <w:pPr>
        <w:jc w:val="center"/>
        <w:rPr>
          <w:b/>
          <w:bCs/>
        </w:rPr>
      </w:pPr>
      <w:r>
        <w:rPr>
          <w:b/>
          <w:bCs/>
        </w:rPr>
        <w:t>Договор  №</w:t>
      </w:r>
      <w:proofErr w:type="spellStart"/>
      <w:r>
        <w:rPr>
          <w:b/>
          <w:bCs/>
        </w:rPr>
        <w:t>ТКд</w:t>
      </w:r>
      <w:proofErr w:type="spellEnd"/>
      <w:r>
        <w:rPr>
          <w:b/>
          <w:bCs/>
        </w:rPr>
        <w:t>/1</w:t>
      </w:r>
      <w:r w:rsidRPr="007215F2">
        <w:rPr>
          <w:b/>
          <w:bCs/>
        </w:rPr>
        <w:t>__/__/__</w:t>
      </w:r>
    </w:p>
    <w:p w:rsidR="0033212F" w:rsidRPr="007215F2" w:rsidRDefault="0033212F" w:rsidP="0033212F">
      <w:pPr>
        <w:jc w:val="center"/>
      </w:pPr>
      <w:r>
        <w:rPr>
          <w:b/>
          <w:bCs/>
        </w:rPr>
        <w:t>поставки</w:t>
      </w:r>
    </w:p>
    <w:p w:rsidR="0033212F" w:rsidRPr="007215F2" w:rsidRDefault="0033212F" w:rsidP="0033212F">
      <w:pPr>
        <w:jc w:val="both"/>
      </w:pPr>
      <w:r w:rsidRPr="007215F2">
        <w:t xml:space="preserve">г. </w:t>
      </w:r>
      <w:r>
        <w:t>Чита</w:t>
      </w:r>
      <w:r w:rsidRPr="007215F2">
        <w:t xml:space="preserve"> </w:t>
      </w:r>
      <w:r>
        <w:t xml:space="preserve">    </w:t>
      </w:r>
      <w:r w:rsidRPr="007215F2">
        <w:t xml:space="preserve">                                                                                     </w:t>
      </w:r>
      <w:r>
        <w:t xml:space="preserve">            </w:t>
      </w:r>
      <w:r w:rsidRPr="007215F2">
        <w:t xml:space="preserve"> «__»_______ ____ </w:t>
      </w:r>
      <w:proofErr w:type="gramStart"/>
      <w:r w:rsidRPr="007215F2">
        <w:t>г</w:t>
      </w:r>
      <w:proofErr w:type="gramEnd"/>
      <w:r w:rsidRPr="007215F2">
        <w:t>.</w:t>
      </w:r>
    </w:p>
    <w:p w:rsidR="0033212F" w:rsidRPr="007215F2" w:rsidRDefault="0033212F" w:rsidP="0033212F">
      <w:pPr>
        <w:jc w:val="both"/>
      </w:pPr>
    </w:p>
    <w:p w:rsidR="0033212F" w:rsidRPr="007215F2" w:rsidRDefault="0033212F" w:rsidP="0033212F">
      <w:pPr>
        <w:ind w:right="-1" w:firstLine="720"/>
        <w:jc w:val="both"/>
      </w:pPr>
      <w:r w:rsidRPr="007215F2">
        <w:t>Открытое акционерное общество «Центр по перевозке грузов в контейнерах «ТрансКонтейнер»</w:t>
      </w:r>
      <w:r>
        <w:t xml:space="preserve"> (ОАО «ТрансКонтейнер»)</w:t>
      </w:r>
      <w:r w:rsidRPr="007215F2">
        <w:t>, именуемое в дальнейшем «</w:t>
      </w:r>
      <w:r>
        <w:t>Покупатель</w:t>
      </w:r>
      <w:r w:rsidRPr="007215F2">
        <w:t xml:space="preserve">», в лице </w:t>
      </w:r>
      <w:r w:rsidR="00E22F4E">
        <w:t xml:space="preserve">исполняющего обязанности директора филиала ОАО «ТрансКонтейнер» на Забайкальской железной дороге </w:t>
      </w:r>
      <w:proofErr w:type="spellStart"/>
      <w:r w:rsidR="00E22F4E">
        <w:t>Тебенькова</w:t>
      </w:r>
      <w:proofErr w:type="spellEnd"/>
      <w:r w:rsidR="00E22F4E">
        <w:t xml:space="preserve"> Сергея Александровича</w:t>
      </w:r>
      <w:r w:rsidRPr="007215F2">
        <w:t xml:space="preserve">  действующего  на  основании </w:t>
      </w:r>
      <w:r w:rsidR="00E22F4E">
        <w:t>Доверенности №</w:t>
      </w:r>
      <w:r w:rsidRPr="007215F2">
        <w:t xml:space="preserve">  </w:t>
      </w:r>
      <w:r w:rsidR="00E22F4E">
        <w:t>№</w:t>
      </w:r>
      <w:proofErr w:type="gramStart"/>
      <w:r w:rsidR="00E22F4E">
        <w:t>Ц</w:t>
      </w:r>
      <w:proofErr w:type="gramEnd"/>
      <w:r w:rsidR="00E22F4E">
        <w:t>/2013/Н14-236г от 25.07.2013г</w:t>
      </w:r>
      <w:r w:rsidR="00E22F4E" w:rsidRPr="00862ECD">
        <w:t xml:space="preserve"> </w:t>
      </w:r>
      <w:r w:rsidRPr="007215F2">
        <w:t xml:space="preserve">                                                                                         </w:t>
      </w:r>
      <w:r w:rsidRPr="007215F2">
        <w:rPr>
          <w:i/>
          <w:iCs/>
        </w:rPr>
        <w:t xml:space="preserve"> </w:t>
      </w:r>
      <w:r>
        <w:rPr>
          <w:i/>
          <w:iCs/>
        </w:rPr>
        <w:t xml:space="preserve">           </w:t>
      </w:r>
    </w:p>
    <w:p w:rsidR="0033212F" w:rsidRPr="007215F2" w:rsidRDefault="0033212F" w:rsidP="0033212F">
      <w:pPr>
        <w:ind w:right="-1"/>
        <w:jc w:val="both"/>
      </w:pPr>
      <w:r w:rsidRPr="007215F2">
        <w:t xml:space="preserve">с одной стороны, и ____________________________________________________________,  </w:t>
      </w:r>
    </w:p>
    <w:p w:rsidR="0033212F" w:rsidRPr="007215F2" w:rsidRDefault="0033212F" w:rsidP="0033212F">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33212F" w:rsidRPr="007215F2" w:rsidRDefault="0033212F" w:rsidP="0033212F">
      <w:pPr>
        <w:ind w:right="-1"/>
        <w:jc w:val="both"/>
      </w:pPr>
      <w:r w:rsidRPr="007215F2">
        <w:t>именуемое в дальнейшем «</w:t>
      </w:r>
      <w:r>
        <w:t>Поставщик</w:t>
      </w:r>
      <w:r w:rsidRPr="007215F2">
        <w:t xml:space="preserve">», в лице __________________________________, </w:t>
      </w:r>
    </w:p>
    <w:p w:rsidR="0033212F" w:rsidRPr="007215F2" w:rsidRDefault="0033212F" w:rsidP="0033212F">
      <w:pPr>
        <w:ind w:right="-1"/>
        <w:jc w:val="both"/>
      </w:pPr>
      <w:r w:rsidRPr="007215F2">
        <w:rPr>
          <w:i/>
          <w:vertAlign w:val="superscript"/>
        </w:rPr>
        <w:t xml:space="preserve">                                                                                                                        (должность, Ф.И.О. - полностью)</w:t>
      </w:r>
    </w:p>
    <w:p w:rsidR="0033212F" w:rsidRPr="007215F2" w:rsidRDefault="0033212F" w:rsidP="0033212F">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____________________________________________________,</w:t>
      </w:r>
    </w:p>
    <w:p w:rsidR="0033212F" w:rsidRPr="007215F2" w:rsidRDefault="0033212F" w:rsidP="0033212F">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w:t>
      </w:r>
      <w:proofErr w:type="spellStart"/>
      <w:r w:rsidRPr="007215F2">
        <w:rPr>
          <w:i/>
          <w:vertAlign w:val="superscript"/>
        </w:rPr>
        <w:t>уст</w:t>
      </w:r>
      <w:r>
        <w:rPr>
          <w:i/>
          <w:vertAlign w:val="superscript"/>
        </w:rPr>
        <w:t>в</w:t>
      </w:r>
      <w:r w:rsidRPr="007215F2">
        <w:rPr>
          <w:i/>
          <w:vertAlign w:val="superscript"/>
        </w:rPr>
        <w:t>а</w:t>
      </w:r>
      <w:proofErr w:type="spellEnd"/>
      <w:r>
        <w:rPr>
          <w:i/>
          <w:vertAlign w:val="superscript"/>
        </w:rPr>
        <w:t>/, доверенность</w:t>
      </w:r>
      <w:r w:rsidRPr="007215F2">
        <w:rPr>
          <w:i/>
          <w:vertAlign w:val="superscript"/>
        </w:rPr>
        <w:t xml:space="preserve"> от «__»_______№ __</w:t>
      </w:r>
      <w:r>
        <w:rPr>
          <w:i/>
          <w:vertAlign w:val="superscript"/>
        </w:rPr>
        <w:t xml:space="preserve"> и </w:t>
      </w:r>
      <w:proofErr w:type="spellStart"/>
      <w:r>
        <w:rPr>
          <w:i/>
          <w:vertAlign w:val="superscript"/>
        </w:rPr>
        <w:t>т</w:t>
      </w:r>
      <w:proofErr w:type="gramStart"/>
      <w:r>
        <w:rPr>
          <w:i/>
          <w:vertAlign w:val="superscript"/>
        </w:rPr>
        <w:t>.д</w:t>
      </w:r>
      <w:proofErr w:type="spellEnd"/>
      <w:proofErr w:type="gramEnd"/>
      <w:r w:rsidRPr="007215F2">
        <w:rPr>
          <w:i/>
          <w:vertAlign w:val="superscript"/>
        </w:rPr>
        <w:t>)</w:t>
      </w:r>
    </w:p>
    <w:p w:rsidR="0033212F" w:rsidRPr="007215F2" w:rsidRDefault="0033212F" w:rsidP="0033212F">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33212F" w:rsidRPr="00B93518" w:rsidRDefault="0033212F" w:rsidP="0033212F">
      <w:pPr>
        <w:ind w:firstLine="567"/>
        <w:jc w:val="center"/>
        <w:rPr>
          <w:b/>
          <w:bCs/>
        </w:rPr>
      </w:pPr>
    </w:p>
    <w:p w:rsidR="0033212F" w:rsidRDefault="0033212F" w:rsidP="0033212F">
      <w:pPr>
        <w:numPr>
          <w:ilvl w:val="0"/>
          <w:numId w:val="29"/>
        </w:numPr>
        <w:jc w:val="center"/>
        <w:rPr>
          <w:b/>
          <w:bCs/>
        </w:rPr>
      </w:pPr>
      <w:r w:rsidRPr="00B93518">
        <w:rPr>
          <w:b/>
          <w:bCs/>
        </w:rPr>
        <w:t>Предмет Договора</w:t>
      </w:r>
    </w:p>
    <w:p w:rsidR="0033212F" w:rsidRPr="00B93518" w:rsidRDefault="0033212F" w:rsidP="0033212F">
      <w:pPr>
        <w:ind w:left="1407"/>
        <w:rPr>
          <w:b/>
          <w:bCs/>
        </w:rPr>
      </w:pPr>
    </w:p>
    <w:p w:rsidR="0033212F" w:rsidRPr="007215F2" w:rsidRDefault="0033212F" w:rsidP="0033212F">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sidR="00FB36D7">
        <w:t>транспортное средство для уборки контейнерной площадки</w:t>
      </w:r>
      <w:r>
        <w:t xml:space="preserve"> </w:t>
      </w:r>
      <w:r w:rsidRPr="00B93518">
        <w:t>(далее – «Товар»)</w:t>
      </w:r>
      <w:r>
        <w:t>.</w:t>
      </w:r>
    </w:p>
    <w:p w:rsidR="0033212F" w:rsidRPr="00B93518" w:rsidRDefault="0033212F" w:rsidP="0033212F">
      <w:pPr>
        <w:ind w:firstLine="567"/>
        <w:jc w:val="both"/>
      </w:pPr>
      <w:r>
        <w:t xml:space="preserve">1.2.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w:t>
      </w:r>
      <w:r w:rsidR="00E22F4E">
        <w:t>ляются Сторонами в Спецификации</w:t>
      </w:r>
      <w:r w:rsidR="00E22F4E">
        <w:rPr>
          <w:spacing w:val="-1"/>
        </w:rPr>
        <w:t xml:space="preserve"> </w:t>
      </w:r>
      <w:r>
        <w:t>№1</w:t>
      </w:r>
      <w:r w:rsidRPr="0083295B">
        <w:t xml:space="preserve"> </w:t>
      </w:r>
      <w:r>
        <w:t>(</w:t>
      </w:r>
      <w:r>
        <w:rPr>
          <w:spacing w:val="-1"/>
        </w:rPr>
        <w:t xml:space="preserve">Приложении №1) к настоящему Договору, и </w:t>
      </w:r>
      <w:proofErr w:type="gramStart"/>
      <w:r w:rsidRPr="0083295B">
        <w:rPr>
          <w:spacing w:val="-1"/>
        </w:rPr>
        <w:t>являющ</w:t>
      </w:r>
      <w:r>
        <w:rPr>
          <w:spacing w:val="-1"/>
        </w:rPr>
        <w:t>ихся</w:t>
      </w:r>
      <w:proofErr w:type="gramEnd"/>
      <w:r>
        <w:rPr>
          <w:spacing w:val="-1"/>
        </w:rPr>
        <w:t xml:space="preserve"> </w:t>
      </w:r>
      <w:r w:rsidRPr="0083295B">
        <w:rPr>
          <w:spacing w:val="-1"/>
        </w:rPr>
        <w:t xml:space="preserve">неотъемлемой частью </w:t>
      </w:r>
      <w:r w:rsidRPr="0083295B">
        <w:t>настоящего Договора.</w:t>
      </w:r>
    </w:p>
    <w:p w:rsidR="0033212F" w:rsidRPr="00A4610F" w:rsidRDefault="0033212F" w:rsidP="0033212F">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33212F" w:rsidRPr="00B93518" w:rsidRDefault="0033212F" w:rsidP="0033212F">
      <w:pPr>
        <w:widowControl w:val="0"/>
        <w:suppressAutoHyphens/>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33212F" w:rsidRPr="00B93518" w:rsidRDefault="0033212F" w:rsidP="0033212F">
      <w:pPr>
        <w:ind w:firstLine="567"/>
        <w:rPr>
          <w:b/>
          <w:bCs/>
        </w:rPr>
      </w:pPr>
    </w:p>
    <w:p w:rsidR="0033212F" w:rsidRDefault="0033212F" w:rsidP="0033212F">
      <w:pPr>
        <w:numPr>
          <w:ilvl w:val="0"/>
          <w:numId w:val="28"/>
        </w:numPr>
        <w:ind w:left="0" w:firstLine="567"/>
        <w:jc w:val="center"/>
        <w:rPr>
          <w:b/>
          <w:bCs/>
        </w:rPr>
      </w:pPr>
      <w:r w:rsidRPr="00B93518">
        <w:rPr>
          <w:b/>
          <w:bCs/>
        </w:rPr>
        <w:t>Цена Договора и порядок расчетов</w:t>
      </w:r>
    </w:p>
    <w:p w:rsidR="0033212F" w:rsidRPr="001602F5" w:rsidRDefault="0033212F" w:rsidP="0033212F">
      <w:pPr>
        <w:rPr>
          <w:b/>
          <w:bCs/>
        </w:rPr>
      </w:pPr>
    </w:p>
    <w:p w:rsidR="0033212F" w:rsidRPr="001602F5" w:rsidRDefault="0033212F" w:rsidP="0033212F">
      <w:pPr>
        <w:pStyle w:val="ConsNormal"/>
        <w:widowControl/>
        <w:numPr>
          <w:ilvl w:val="1"/>
          <w:numId w:val="28"/>
        </w:numPr>
        <w:tabs>
          <w:tab w:val="clear" w:pos="720"/>
          <w:tab w:val="num" w:pos="142"/>
        </w:tabs>
        <w:autoSpaceDE/>
        <w:autoSpaceDN/>
        <w:adjustRightInd/>
        <w:ind w:left="0" w:firstLine="567"/>
        <w:jc w:val="both"/>
        <w:rPr>
          <w:rFonts w:ascii="Times New Roman" w:hAnsi="Times New Roman"/>
          <w:sz w:val="24"/>
          <w:szCs w:val="24"/>
        </w:rPr>
      </w:pPr>
      <w:r w:rsidRPr="001602F5">
        <w:rPr>
          <w:rFonts w:ascii="Times New Roman" w:hAnsi="Times New Roman"/>
          <w:color w:val="000000"/>
          <w:spacing w:val="-1"/>
          <w:sz w:val="24"/>
          <w:szCs w:val="24"/>
        </w:rPr>
        <w:t>Стоимость Товара в соответствии со Спецификацией №1 составляет</w:t>
      </w:r>
      <w:proofErr w:type="gramStart"/>
      <w:r w:rsidRPr="001602F5">
        <w:rPr>
          <w:rFonts w:ascii="Times New Roman" w:hAnsi="Times New Roman"/>
          <w:color w:val="000000"/>
          <w:spacing w:val="-1"/>
          <w:sz w:val="24"/>
          <w:szCs w:val="24"/>
        </w:rPr>
        <w:t xml:space="preserve"> </w:t>
      </w:r>
      <w:r w:rsidRPr="001602F5">
        <w:rPr>
          <w:rFonts w:ascii="Times New Roman" w:hAnsi="Times New Roman"/>
          <w:sz w:val="24"/>
          <w:szCs w:val="24"/>
        </w:rPr>
        <w:t xml:space="preserve">_____________(____________________) </w:t>
      </w:r>
      <w:proofErr w:type="gramEnd"/>
      <w:r w:rsidRPr="001602F5">
        <w:rPr>
          <w:rFonts w:ascii="Times New Roman" w:hAnsi="Times New Roman"/>
          <w:sz w:val="24"/>
          <w:szCs w:val="24"/>
        </w:rPr>
        <w:t xml:space="preserve">рублей, в том числе </w:t>
      </w:r>
      <w:r w:rsidRPr="001602F5">
        <w:rPr>
          <w:rFonts w:ascii="Times New Roman" w:hAnsi="Times New Roman"/>
          <w:sz w:val="24"/>
          <w:szCs w:val="24"/>
        </w:rPr>
        <w:br/>
        <w:t>НДС –______%_____________ (____________________)  рублей.</w:t>
      </w:r>
    </w:p>
    <w:p w:rsidR="0033212F" w:rsidRPr="001602F5" w:rsidRDefault="0033212F" w:rsidP="0033212F">
      <w:pPr>
        <w:widowControl w:val="0"/>
        <w:numPr>
          <w:ilvl w:val="1"/>
          <w:numId w:val="28"/>
        </w:numPr>
        <w:shd w:val="clear" w:color="auto" w:fill="FFFFFF"/>
        <w:tabs>
          <w:tab w:val="clear" w:pos="720"/>
          <w:tab w:val="left" w:pos="0"/>
          <w:tab w:val="num" w:pos="142"/>
        </w:tabs>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Спецификаций к настоящему Договору. </w:t>
      </w:r>
    </w:p>
    <w:p w:rsidR="00FB36D7" w:rsidRDefault="0033212F" w:rsidP="0033212F">
      <w:pPr>
        <w:pStyle w:val="ConsNormal"/>
        <w:ind w:firstLine="0"/>
        <w:jc w:val="both"/>
        <w:rPr>
          <w:rFonts w:ascii="Times New Roman" w:hAnsi="Times New Roman"/>
          <w:sz w:val="24"/>
          <w:szCs w:val="24"/>
        </w:rPr>
      </w:pPr>
      <w:r>
        <w:rPr>
          <w:sz w:val="24"/>
          <w:szCs w:val="24"/>
        </w:rPr>
        <w:t xml:space="preserve">         </w:t>
      </w:r>
      <w:r w:rsidRPr="007E6DAA">
        <w:rPr>
          <w:rFonts w:ascii="Times New Roman" w:hAnsi="Times New Roman"/>
          <w:sz w:val="24"/>
          <w:szCs w:val="24"/>
        </w:rPr>
        <w:t>2.3. Оплата Товара производится Покупателем</w:t>
      </w:r>
      <w:r w:rsidR="00E22F4E">
        <w:rPr>
          <w:rFonts w:ascii="Times New Roman" w:hAnsi="Times New Roman"/>
          <w:sz w:val="24"/>
          <w:szCs w:val="24"/>
        </w:rPr>
        <w:t xml:space="preserve"> </w:t>
      </w:r>
      <w:r w:rsidR="00FB36D7">
        <w:rPr>
          <w:rFonts w:ascii="Times New Roman" w:hAnsi="Times New Roman"/>
          <w:sz w:val="24"/>
          <w:szCs w:val="24"/>
        </w:rPr>
        <w:t>50</w:t>
      </w:r>
      <w:r w:rsidR="00E22F4E" w:rsidRPr="00E22F4E">
        <w:rPr>
          <w:rFonts w:ascii="Times New Roman" w:hAnsi="Times New Roman"/>
          <w:sz w:val="24"/>
          <w:szCs w:val="24"/>
        </w:rPr>
        <w:t xml:space="preserve">% авансовым платежом на основании выставленного Поставщиком счета после подписания Сторонами соответствующей Спецификации  в течение 5 (пяти) банковских дней </w:t>
      </w:r>
      <w:proofErr w:type="gramStart"/>
      <w:r w:rsidR="00E22F4E" w:rsidRPr="00E22F4E">
        <w:rPr>
          <w:rFonts w:ascii="Times New Roman" w:hAnsi="Times New Roman"/>
          <w:sz w:val="24"/>
          <w:szCs w:val="24"/>
        </w:rPr>
        <w:t>с даты</w:t>
      </w:r>
      <w:proofErr w:type="gramEnd"/>
      <w:r w:rsidR="00E22F4E" w:rsidRPr="00E22F4E">
        <w:rPr>
          <w:rFonts w:ascii="Times New Roman" w:hAnsi="Times New Roman"/>
          <w:sz w:val="24"/>
          <w:szCs w:val="24"/>
        </w:rPr>
        <w:t xml:space="preserve"> его получения Покупателем</w:t>
      </w:r>
    </w:p>
    <w:p w:rsidR="00FB36D7" w:rsidRPr="00E22F4E" w:rsidRDefault="00FB36D7" w:rsidP="0033212F">
      <w:pPr>
        <w:pStyle w:val="ConsNormal"/>
        <w:ind w:firstLine="0"/>
        <w:jc w:val="both"/>
        <w:rPr>
          <w:rFonts w:ascii="Times New Roman" w:hAnsi="Times New Roman"/>
          <w:sz w:val="24"/>
          <w:szCs w:val="24"/>
        </w:rPr>
      </w:pPr>
      <w:r>
        <w:rPr>
          <w:rFonts w:ascii="Times New Roman" w:hAnsi="Times New Roman"/>
          <w:sz w:val="24"/>
          <w:szCs w:val="24"/>
        </w:rPr>
        <w:tab/>
        <w:t xml:space="preserve">Оставшаяся сумма в размере </w:t>
      </w:r>
      <w:r w:rsidR="00062632">
        <w:rPr>
          <w:rFonts w:ascii="Times New Roman" w:hAnsi="Times New Roman"/>
          <w:sz w:val="24"/>
          <w:szCs w:val="24"/>
        </w:rPr>
        <w:t>50% от цены настоящего Договора оплачивается в течени</w:t>
      </w:r>
      <w:proofErr w:type="gramStart"/>
      <w:r w:rsidR="00062632">
        <w:rPr>
          <w:rFonts w:ascii="Times New Roman" w:hAnsi="Times New Roman"/>
          <w:sz w:val="24"/>
          <w:szCs w:val="24"/>
        </w:rPr>
        <w:t>и</w:t>
      </w:r>
      <w:proofErr w:type="gramEnd"/>
      <w:r w:rsidR="00062632">
        <w:rPr>
          <w:rFonts w:ascii="Times New Roman" w:hAnsi="Times New Roman"/>
          <w:sz w:val="24"/>
          <w:szCs w:val="24"/>
        </w:rPr>
        <w:t xml:space="preserve"> 5 дней посте подписания сторонами акта приемки-передачи Товара Покупателю и получения счета-фактуры.</w:t>
      </w:r>
    </w:p>
    <w:p w:rsidR="0033212F" w:rsidRDefault="0033212F" w:rsidP="0033212F">
      <w:pPr>
        <w:pStyle w:val="ConsNormal"/>
        <w:jc w:val="both"/>
        <w:rPr>
          <w:rFonts w:ascii="Times New Roman" w:hAnsi="Times New Roman"/>
          <w:i/>
          <w:sz w:val="24"/>
          <w:szCs w:val="24"/>
        </w:rPr>
      </w:pPr>
    </w:p>
    <w:p w:rsidR="0033212F" w:rsidRPr="00D56CB7" w:rsidRDefault="0033212F" w:rsidP="0033212F">
      <w:pPr>
        <w:numPr>
          <w:ilvl w:val="0"/>
          <w:numId w:val="28"/>
        </w:numPr>
        <w:jc w:val="center"/>
        <w:rPr>
          <w:b/>
          <w:bCs/>
        </w:rPr>
      </w:pPr>
      <w:r w:rsidRPr="00B93518">
        <w:rPr>
          <w:b/>
          <w:bCs/>
        </w:rPr>
        <w:t>Условия поставки Товара</w:t>
      </w:r>
    </w:p>
    <w:p w:rsidR="0033212F" w:rsidRPr="00B93518" w:rsidRDefault="0033212F" w:rsidP="000B5B7F">
      <w:pPr>
        <w:ind w:firstLine="567"/>
        <w:jc w:val="both"/>
      </w:pPr>
      <w:r>
        <w:t>3</w:t>
      </w:r>
      <w:r w:rsidR="000B5B7F">
        <w:t>.1</w:t>
      </w:r>
      <w:r w:rsidRPr="00B93518">
        <w:t xml:space="preserve">.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rsidR="000B5B7F">
        <w:t>в течени</w:t>
      </w:r>
      <w:proofErr w:type="gramStart"/>
      <w:r w:rsidR="000B5B7F">
        <w:t>и</w:t>
      </w:r>
      <w:proofErr w:type="gramEnd"/>
      <w:r w:rsidR="000B5B7F">
        <w:t xml:space="preserve">  одной рабочей недели со дня оплаты согласно условий Договора</w:t>
      </w:r>
    </w:p>
    <w:p w:rsidR="0033212F" w:rsidRPr="00B93518" w:rsidRDefault="0033212F" w:rsidP="000B5B7F">
      <w:pPr>
        <w:pStyle w:val="afff2"/>
        <w:widowControl w:val="0"/>
        <w:numPr>
          <w:ilvl w:val="1"/>
          <w:numId w:val="32"/>
        </w:numPr>
        <w:suppressAutoHyphens/>
        <w:autoSpaceDE w:val="0"/>
        <w:autoSpaceDN w:val="0"/>
        <w:adjustRightInd w:val="0"/>
        <w:ind w:left="0" w:firstLine="540"/>
        <w:jc w:val="both"/>
      </w:pPr>
      <w:r w:rsidRPr="00B93518">
        <w:t>Приемка Товара осуществляется представ</w:t>
      </w:r>
      <w:r w:rsidR="000B5B7F">
        <w:t xml:space="preserve">ителями Продавца и Покупателя с </w:t>
      </w:r>
      <w:r w:rsidRPr="00B93518">
        <w:t xml:space="preserve">подписанием товарной накладной (ТОРГ-12) в месте </w:t>
      </w:r>
      <w:r>
        <w:t>приемки</w:t>
      </w:r>
      <w:r w:rsidRPr="00B93518">
        <w:t xml:space="preserve"> Товара. Представитель </w:t>
      </w:r>
      <w:r w:rsidRPr="00B93518">
        <w:lastRenderedPageBreak/>
        <w:t xml:space="preserve">Покупателя перед приемкой доставленного Товара предъявляет </w:t>
      </w:r>
      <w:r>
        <w:t>Поставщику</w:t>
      </w:r>
      <w:r w:rsidRPr="00B93518">
        <w:t xml:space="preserve"> следующие документы:</w:t>
      </w:r>
    </w:p>
    <w:p w:rsidR="0033212F" w:rsidRPr="00B93518" w:rsidRDefault="0033212F" w:rsidP="0033212F">
      <w:pPr>
        <w:widowControl w:val="0"/>
        <w:suppressAutoHyphens/>
        <w:autoSpaceDE w:val="0"/>
        <w:autoSpaceDN w:val="0"/>
        <w:adjustRightInd w:val="0"/>
        <w:ind w:firstLine="567"/>
        <w:jc w:val="both"/>
      </w:pPr>
      <w:r w:rsidRPr="00B93518">
        <w:t xml:space="preserve"> 1)  документ, удостоверяющий личность представителя Покупателя;  </w:t>
      </w:r>
    </w:p>
    <w:p w:rsidR="0033212F" w:rsidRPr="00B93518" w:rsidRDefault="0033212F" w:rsidP="0033212F">
      <w:pPr>
        <w:widowControl w:val="0"/>
        <w:suppressAutoHyphens/>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33212F" w:rsidRPr="00B93518" w:rsidRDefault="0033212F" w:rsidP="0033212F">
      <w:pPr>
        <w:widowControl w:val="0"/>
        <w:suppressAutoHyphens/>
        <w:autoSpaceDE w:val="0"/>
        <w:autoSpaceDN w:val="0"/>
        <w:adjustRightInd w:val="0"/>
        <w:ind w:firstLine="567"/>
        <w:jc w:val="both"/>
        <w:rPr>
          <w:bCs/>
        </w:rPr>
      </w:pPr>
      <w:r>
        <w:t>3</w:t>
      </w:r>
      <w:r w:rsidRPr="00B93518">
        <w:t>.</w:t>
      </w:r>
      <w:r w:rsidR="000B5B7F">
        <w:t>4</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33212F" w:rsidRPr="00B93518" w:rsidRDefault="0033212F" w:rsidP="0033212F">
      <w:pPr>
        <w:widowControl w:val="0"/>
        <w:suppressAutoHyphens/>
        <w:autoSpaceDE w:val="0"/>
        <w:autoSpaceDN w:val="0"/>
        <w:adjustRightInd w:val="0"/>
        <w:ind w:firstLine="567"/>
        <w:jc w:val="both"/>
      </w:pPr>
      <w:r>
        <w:t>3</w:t>
      </w:r>
      <w:r w:rsidRPr="00B93518">
        <w:t>.</w:t>
      </w:r>
      <w:r w:rsidR="000B5B7F">
        <w:t>5</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Продавца.</w:t>
      </w:r>
    </w:p>
    <w:p w:rsidR="0033212F" w:rsidRDefault="0033212F" w:rsidP="0033212F">
      <w:pPr>
        <w:ind w:firstLine="567"/>
        <w:jc w:val="both"/>
      </w:pPr>
      <w:r>
        <w:t>3</w:t>
      </w:r>
      <w:r w:rsidRPr="00B93518">
        <w:t>.</w:t>
      </w:r>
      <w:r w:rsidR="000B5B7F">
        <w:t>6</w:t>
      </w:r>
      <w:r w:rsidRPr="00B93518">
        <w:t>. Датой поставки Товара считается дата подписания Сторонами товарной накладной (ТОРГ</w:t>
      </w:r>
      <w:r>
        <w:t>-</w:t>
      </w:r>
      <w:r w:rsidRPr="00B93518">
        <w:t xml:space="preserve">12). </w:t>
      </w:r>
    </w:p>
    <w:p w:rsidR="0033212F" w:rsidRDefault="0033212F" w:rsidP="000B5B7F">
      <w:pPr>
        <w:pStyle w:val="ConsNormal"/>
        <w:numPr>
          <w:ilvl w:val="0"/>
          <w:numId w:val="4"/>
        </w:numPr>
        <w:autoSpaceDE/>
        <w:autoSpaceDN/>
        <w:adjustRightInd/>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33212F" w:rsidRPr="00B93518" w:rsidRDefault="0033212F" w:rsidP="0033212F">
      <w:pPr>
        <w:pStyle w:val="ConsNormal"/>
        <w:ind w:left="720" w:firstLine="0"/>
        <w:rPr>
          <w:rFonts w:ascii="Times New Roman" w:hAnsi="Times New Roman"/>
          <w:b/>
          <w:bCs/>
          <w:sz w:val="24"/>
          <w:szCs w:val="24"/>
        </w:rPr>
      </w:pPr>
    </w:p>
    <w:p w:rsidR="0033212F" w:rsidRPr="00B93518" w:rsidRDefault="0033212F" w:rsidP="0033212F">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33212F" w:rsidRPr="00B93518" w:rsidRDefault="0033212F" w:rsidP="0033212F">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33212F" w:rsidRDefault="0033212F" w:rsidP="0033212F">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33212F" w:rsidRPr="00511535" w:rsidRDefault="0033212F" w:rsidP="0033212F">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33212F" w:rsidRPr="00B93518" w:rsidRDefault="0033212F" w:rsidP="0033212F">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33212F" w:rsidRPr="00B93518" w:rsidRDefault="0033212F" w:rsidP="0033212F">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33212F" w:rsidRPr="00B93518" w:rsidRDefault="0033212F" w:rsidP="0033212F">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33212F" w:rsidRPr="00B93518" w:rsidRDefault="0033212F" w:rsidP="0033212F">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33212F" w:rsidRPr="00B93518" w:rsidRDefault="0033212F" w:rsidP="0033212F">
      <w:pPr>
        <w:jc w:val="both"/>
      </w:pPr>
    </w:p>
    <w:p w:rsidR="0033212F" w:rsidRPr="00C72942" w:rsidRDefault="0033212F" w:rsidP="0033212F">
      <w:pPr>
        <w:widowControl w:val="0"/>
        <w:suppressAutoHyphens/>
        <w:ind w:firstLine="720"/>
        <w:jc w:val="center"/>
        <w:rPr>
          <w:rFonts w:eastAsia="Arial"/>
          <w:b/>
          <w:lang w:eastAsia="ar-SA"/>
        </w:rPr>
      </w:pPr>
    </w:p>
    <w:p w:rsidR="0033212F" w:rsidRPr="00C72942" w:rsidRDefault="000B5B7F" w:rsidP="0033212F">
      <w:pPr>
        <w:widowControl w:val="0"/>
        <w:suppressAutoHyphens/>
        <w:ind w:firstLine="720"/>
        <w:jc w:val="center"/>
        <w:rPr>
          <w:rFonts w:eastAsia="Arial"/>
          <w:b/>
          <w:lang w:eastAsia="ar-SA"/>
        </w:rPr>
      </w:pPr>
      <w:r>
        <w:rPr>
          <w:rFonts w:eastAsia="Arial"/>
          <w:b/>
          <w:lang w:eastAsia="ar-SA"/>
        </w:rPr>
        <w:t>5.</w:t>
      </w:r>
      <w:r w:rsidR="0033212F" w:rsidRPr="00C72942">
        <w:rPr>
          <w:rFonts w:eastAsia="Arial"/>
          <w:b/>
          <w:lang w:eastAsia="ar-SA"/>
        </w:rPr>
        <w:t xml:space="preserve">   Переход права собственности и рисков</w:t>
      </w:r>
    </w:p>
    <w:p w:rsidR="0033212F" w:rsidRPr="00C72942" w:rsidRDefault="0033212F" w:rsidP="0033212F">
      <w:pPr>
        <w:widowControl w:val="0"/>
        <w:suppressAutoHyphens/>
        <w:ind w:firstLine="708"/>
        <w:jc w:val="both"/>
        <w:rPr>
          <w:rFonts w:eastAsia="Arial"/>
          <w:bCs/>
          <w:lang w:eastAsia="ar-SA"/>
        </w:rPr>
      </w:pPr>
      <w:r w:rsidRPr="00C72942">
        <w:rPr>
          <w:rFonts w:eastAsia="Arial"/>
          <w:bCs/>
          <w:lang w:eastAsia="ar-SA"/>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lang w:eastAsia="ar-SA"/>
        </w:rPr>
        <w:t>с даты подписания</w:t>
      </w:r>
      <w:proofErr w:type="gramEnd"/>
      <w:r w:rsidRPr="00C72942">
        <w:rPr>
          <w:rFonts w:eastAsia="Arial"/>
          <w:bCs/>
          <w:lang w:eastAsia="ar-SA"/>
        </w:rPr>
        <w:t xml:space="preserve"> Покупателем товарной накладной (ТОРГ-12).</w:t>
      </w:r>
    </w:p>
    <w:p w:rsidR="0033212F" w:rsidRDefault="0033212F" w:rsidP="0033212F">
      <w:pPr>
        <w:widowControl w:val="0"/>
        <w:suppressAutoHyphens/>
        <w:autoSpaceDE w:val="0"/>
        <w:autoSpaceDN w:val="0"/>
        <w:adjustRightInd w:val="0"/>
        <w:spacing w:after="40"/>
        <w:jc w:val="both"/>
      </w:pPr>
    </w:p>
    <w:p w:rsidR="0033212F" w:rsidRDefault="000B5B7F" w:rsidP="0033212F">
      <w:pPr>
        <w:pStyle w:val="ConsNormal"/>
        <w:jc w:val="center"/>
        <w:rPr>
          <w:rFonts w:ascii="Times New Roman" w:hAnsi="Times New Roman"/>
          <w:sz w:val="24"/>
          <w:szCs w:val="24"/>
        </w:rPr>
      </w:pPr>
      <w:r>
        <w:rPr>
          <w:rFonts w:ascii="Times New Roman" w:hAnsi="Times New Roman"/>
          <w:b/>
          <w:sz w:val="24"/>
          <w:szCs w:val="24"/>
        </w:rPr>
        <w:t>6</w:t>
      </w:r>
      <w:r w:rsidR="0033212F" w:rsidRPr="00471B29">
        <w:rPr>
          <w:rFonts w:ascii="Times New Roman" w:hAnsi="Times New Roman"/>
          <w:b/>
          <w:sz w:val="24"/>
          <w:szCs w:val="24"/>
        </w:rPr>
        <w:t>. Комплектность, качество и гарантии</w:t>
      </w:r>
    </w:p>
    <w:p w:rsidR="0033212F" w:rsidRPr="00471B29" w:rsidRDefault="000B5B7F" w:rsidP="0033212F">
      <w:pPr>
        <w:pStyle w:val="ConsNormal"/>
        <w:ind w:firstLine="567"/>
        <w:jc w:val="both"/>
        <w:rPr>
          <w:rFonts w:ascii="Times New Roman" w:hAnsi="Times New Roman"/>
          <w:i/>
          <w:sz w:val="24"/>
          <w:szCs w:val="24"/>
        </w:rPr>
      </w:pPr>
      <w:r>
        <w:rPr>
          <w:rFonts w:ascii="Times New Roman" w:hAnsi="Times New Roman"/>
          <w:sz w:val="24"/>
          <w:szCs w:val="24"/>
        </w:rPr>
        <w:t>6</w:t>
      </w:r>
      <w:r w:rsidR="0033212F"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33212F" w:rsidRDefault="000B5B7F" w:rsidP="0033212F">
      <w:pPr>
        <w:pStyle w:val="ConsNormal"/>
        <w:ind w:firstLine="567"/>
        <w:jc w:val="both"/>
        <w:rPr>
          <w:rFonts w:ascii="Times New Roman" w:hAnsi="Times New Roman"/>
          <w:sz w:val="24"/>
          <w:szCs w:val="24"/>
        </w:rPr>
      </w:pPr>
      <w:r>
        <w:rPr>
          <w:rFonts w:ascii="Times New Roman" w:hAnsi="Times New Roman"/>
          <w:sz w:val="24"/>
          <w:szCs w:val="24"/>
        </w:rPr>
        <w:t>6</w:t>
      </w:r>
      <w:r w:rsidR="0033212F" w:rsidRPr="00471B29">
        <w:rPr>
          <w:rFonts w:ascii="Times New Roman" w:hAnsi="Times New Roman"/>
          <w:sz w:val="24"/>
          <w:szCs w:val="24"/>
        </w:rPr>
        <w:t xml:space="preserve">.2. </w:t>
      </w:r>
      <w:r w:rsidR="0033212F">
        <w:rPr>
          <w:rFonts w:ascii="Times New Roman" w:hAnsi="Times New Roman"/>
          <w:bCs/>
          <w:sz w:val="24"/>
          <w:szCs w:val="24"/>
        </w:rPr>
        <w:t>С</w:t>
      </w:r>
      <w:r w:rsidR="0033212F" w:rsidRPr="00206737">
        <w:rPr>
          <w:rFonts w:ascii="Times New Roman" w:hAnsi="Times New Roman"/>
          <w:bCs/>
          <w:sz w:val="24"/>
          <w:szCs w:val="24"/>
        </w:rPr>
        <w:t xml:space="preserve">рок гарантии нормального функционирования Товара в течение </w:t>
      </w:r>
      <w:r w:rsidR="00116B74">
        <w:rPr>
          <w:rFonts w:ascii="Times New Roman" w:hAnsi="Times New Roman"/>
          <w:bCs/>
          <w:sz w:val="24"/>
          <w:szCs w:val="24"/>
        </w:rPr>
        <w:t>2 года или 80000 км</w:t>
      </w:r>
      <w:r w:rsidR="0033212F" w:rsidRPr="00206737">
        <w:rPr>
          <w:rFonts w:ascii="Times New Roman" w:hAnsi="Times New Roman"/>
          <w:bCs/>
          <w:sz w:val="24"/>
          <w:szCs w:val="24"/>
        </w:rPr>
        <w:t xml:space="preserve"> </w:t>
      </w:r>
      <w:proofErr w:type="gramStart"/>
      <w:r w:rsidR="0033212F" w:rsidRPr="00206737">
        <w:rPr>
          <w:rFonts w:ascii="Times New Roman" w:hAnsi="Times New Roman"/>
          <w:bCs/>
          <w:sz w:val="24"/>
          <w:szCs w:val="24"/>
        </w:rPr>
        <w:t>с даты подписания</w:t>
      </w:r>
      <w:proofErr w:type="gramEnd"/>
      <w:r w:rsidR="0033212F" w:rsidRPr="00206737">
        <w:rPr>
          <w:rFonts w:ascii="Times New Roman" w:hAnsi="Times New Roman"/>
          <w:bCs/>
          <w:sz w:val="24"/>
          <w:szCs w:val="24"/>
        </w:rPr>
        <w:t xml:space="preserve"> Сторонами</w:t>
      </w:r>
      <w:r w:rsidR="0033212F">
        <w:rPr>
          <w:rFonts w:ascii="Times New Roman" w:hAnsi="Times New Roman"/>
          <w:bCs/>
          <w:sz w:val="24"/>
          <w:szCs w:val="24"/>
        </w:rPr>
        <w:t xml:space="preserve"> товарной накладной (ТОРГ-12).         </w:t>
      </w:r>
      <w:r w:rsidR="0033212F">
        <w:rPr>
          <w:rFonts w:ascii="Times New Roman" w:hAnsi="Times New Roman"/>
          <w:bCs/>
          <w:i/>
          <w:iCs/>
          <w:sz w:val="24"/>
          <w:szCs w:val="24"/>
          <w:vertAlign w:val="superscript"/>
        </w:rPr>
        <w:t xml:space="preserve"> </w:t>
      </w:r>
    </w:p>
    <w:p w:rsidR="0033212F" w:rsidRPr="00471B29" w:rsidRDefault="0033212F" w:rsidP="0033212F">
      <w:pPr>
        <w:pStyle w:val="ConsNormal"/>
        <w:ind w:firstLine="567"/>
        <w:jc w:val="both"/>
        <w:rPr>
          <w:rFonts w:ascii="Times New Roman" w:hAnsi="Times New Roman"/>
          <w:sz w:val="24"/>
          <w:szCs w:val="24"/>
        </w:rPr>
      </w:pPr>
      <w:r>
        <w:rPr>
          <w:rFonts w:ascii="Times New Roman" w:hAnsi="Times New Roman"/>
          <w:sz w:val="24"/>
          <w:szCs w:val="24"/>
        </w:rPr>
        <w:t xml:space="preserve">7.3. </w:t>
      </w:r>
      <w:r w:rsidRPr="00471B29">
        <w:rPr>
          <w:rFonts w:ascii="Times New Roman" w:hAnsi="Times New Roman"/>
          <w:sz w:val="24"/>
          <w:szCs w:val="24"/>
        </w:rPr>
        <w:t>В случае</w:t>
      </w:r>
      <w:proofErr w:type="gramStart"/>
      <w:r w:rsidRPr="00471B29">
        <w:rPr>
          <w:rFonts w:ascii="Times New Roman" w:hAnsi="Times New Roman"/>
          <w:sz w:val="24"/>
          <w:szCs w:val="24"/>
        </w:rPr>
        <w:t>,</w:t>
      </w:r>
      <w:proofErr w:type="gramEnd"/>
      <w:r w:rsidRPr="00471B29">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бесплатный гарантийный ремонт Товара, включая замену непригодных д</w:t>
      </w:r>
      <w:r>
        <w:rPr>
          <w:rFonts w:ascii="Times New Roman" w:hAnsi="Times New Roman"/>
          <w:sz w:val="24"/>
          <w:szCs w:val="24"/>
        </w:rPr>
        <w:t xml:space="preserve">ля использования частей (узлов) </w:t>
      </w:r>
      <w:r w:rsidRPr="00471B29">
        <w:rPr>
          <w:rFonts w:ascii="Times New Roman" w:hAnsi="Times New Roman"/>
          <w:sz w:val="24"/>
          <w:szCs w:val="24"/>
        </w:rPr>
        <w:t xml:space="preserve">Товара. </w:t>
      </w:r>
    </w:p>
    <w:p w:rsidR="0033212F" w:rsidRPr="00B25423" w:rsidRDefault="0033212F" w:rsidP="0033212F">
      <w:pPr>
        <w:ind w:firstLine="567"/>
        <w:jc w:val="both"/>
        <w:rPr>
          <w:rFonts w:ascii="Arial" w:hAnsi="Arial" w:cs="Arial"/>
        </w:rPr>
      </w:pPr>
      <w:r>
        <w:t>7</w:t>
      </w:r>
      <w:r w:rsidRPr="00B25423">
        <w:t>.</w:t>
      </w:r>
      <w:r>
        <w:t>4</w:t>
      </w:r>
      <w:r w:rsidRPr="00B25423">
        <w:t>. Покупатель направляет П</w:t>
      </w:r>
      <w:r>
        <w:t>оставщику</w:t>
      </w:r>
      <w:r w:rsidRPr="00B25423">
        <w:t xml:space="preserve">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родавца</w:t>
      </w:r>
      <w:r w:rsidRPr="00B25423">
        <w:t>.</w:t>
      </w:r>
    </w:p>
    <w:p w:rsidR="0033212F" w:rsidRPr="00B25423" w:rsidRDefault="0033212F" w:rsidP="0033212F">
      <w:pPr>
        <w:shd w:val="clear" w:color="auto" w:fill="FFFFFF"/>
        <w:tabs>
          <w:tab w:val="left" w:pos="1272"/>
        </w:tabs>
        <w:ind w:firstLine="567"/>
        <w:jc w:val="both"/>
      </w:pPr>
      <w:r>
        <w:t>7</w:t>
      </w:r>
      <w:r w:rsidRPr="00B25423">
        <w:t>.</w:t>
      </w:r>
      <w:r>
        <w:t>5</w:t>
      </w:r>
      <w:r w:rsidRPr="00B25423">
        <w:t>. П</w:t>
      </w:r>
      <w:r>
        <w:t>оставщик</w:t>
      </w:r>
      <w:r w:rsidRPr="00B25423">
        <w:t xml:space="preserve"> обязан провести гарантийный ремонт Товара в течение</w:t>
      </w:r>
      <w:r w:rsidRPr="00B25423">
        <w:br/>
      </w:r>
      <w:r w:rsidR="00116B74">
        <w:t xml:space="preserve">30 </w:t>
      </w:r>
      <w:proofErr w:type="gramStart"/>
      <w:r w:rsidR="00116B74">
        <w:t xml:space="preserve">( </w:t>
      </w:r>
      <w:proofErr w:type="gramEnd"/>
      <w:r w:rsidR="00116B74">
        <w:t>тридцати)</w:t>
      </w:r>
      <w:r w:rsidRPr="00B25423">
        <w:t xml:space="preserve"> календарных дней с даты получения уведомления Покупателя.</w:t>
      </w:r>
    </w:p>
    <w:p w:rsidR="0033212F" w:rsidRPr="00B25423" w:rsidRDefault="0033212F" w:rsidP="0033212F">
      <w:pPr>
        <w:shd w:val="clear" w:color="auto" w:fill="FFFFFF"/>
        <w:ind w:firstLine="567"/>
        <w:jc w:val="both"/>
      </w:pPr>
      <w:r w:rsidRPr="00B25423">
        <w:t>Транспортные расходы П</w:t>
      </w:r>
      <w:r>
        <w:t>оставщика</w:t>
      </w:r>
      <w:r w:rsidRPr="00B25423">
        <w:t>, связанные с проведением гарантийного ремонта Товара, Покупателем не возмещаются.</w:t>
      </w:r>
    </w:p>
    <w:p w:rsidR="0033212F" w:rsidRDefault="0033212F" w:rsidP="0033212F">
      <w:pPr>
        <w:pStyle w:val="afd"/>
        <w:ind w:firstLine="567"/>
        <w:jc w:val="both"/>
        <w:rPr>
          <w:sz w:val="24"/>
          <w:szCs w:val="24"/>
        </w:rPr>
      </w:pPr>
      <w:r>
        <w:rPr>
          <w:sz w:val="24"/>
          <w:szCs w:val="24"/>
        </w:rPr>
        <w:t>7</w:t>
      </w:r>
      <w:r w:rsidRPr="00B25423">
        <w:rPr>
          <w:sz w:val="24"/>
          <w:szCs w:val="24"/>
        </w:rPr>
        <w:t>.</w:t>
      </w:r>
      <w:r>
        <w:rPr>
          <w:sz w:val="24"/>
          <w:szCs w:val="24"/>
        </w:rPr>
        <w:t>6</w:t>
      </w:r>
      <w:r w:rsidRPr="00B25423">
        <w:rPr>
          <w:sz w:val="24"/>
          <w:szCs w:val="24"/>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33212F" w:rsidRPr="00B25423" w:rsidRDefault="0033212F" w:rsidP="0033212F">
      <w:pPr>
        <w:pStyle w:val="afd"/>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w:t>
      </w:r>
      <w:r w:rsidRPr="00B25423">
        <w:rPr>
          <w:sz w:val="24"/>
          <w:szCs w:val="24"/>
        </w:rPr>
        <w:t>направляет П</w:t>
      </w:r>
      <w:r>
        <w:rPr>
          <w:sz w:val="24"/>
          <w:szCs w:val="24"/>
        </w:rPr>
        <w:t>оставщику</w:t>
      </w:r>
      <w:r w:rsidRPr="00B25423">
        <w:rPr>
          <w:sz w:val="24"/>
          <w:szCs w:val="24"/>
        </w:rPr>
        <w:t xml:space="preserve"> </w:t>
      </w:r>
      <w:r>
        <w:rPr>
          <w:sz w:val="24"/>
          <w:szCs w:val="24"/>
        </w:rPr>
        <w:t xml:space="preserve">соответствующее </w:t>
      </w:r>
      <w:r w:rsidRPr="00B25423">
        <w:rPr>
          <w:sz w:val="24"/>
          <w:szCs w:val="24"/>
        </w:rPr>
        <w:t>уведомление</w:t>
      </w:r>
      <w:r>
        <w:rPr>
          <w:sz w:val="24"/>
          <w:szCs w:val="24"/>
        </w:rPr>
        <w:t xml:space="preserve"> о проведении ремонта своими силами. Поставщик производит возмещение понесенных Покупателем расходов на ремонт </w:t>
      </w:r>
      <w:r>
        <w:rPr>
          <w:sz w:val="24"/>
          <w:szCs w:val="24"/>
        </w:rPr>
        <w:lastRenderedPageBreak/>
        <w:t xml:space="preserve">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33212F" w:rsidRPr="00B25423" w:rsidRDefault="0033212F" w:rsidP="0033212F">
      <w:pPr>
        <w:ind w:firstLine="567"/>
        <w:jc w:val="both"/>
      </w:pPr>
      <w:r>
        <w:t>7</w:t>
      </w:r>
      <w:r w:rsidRPr="00B25423">
        <w:t>.</w:t>
      </w:r>
      <w:r>
        <w:t>8</w:t>
      </w:r>
      <w:r w:rsidRPr="00B25423">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33212F" w:rsidRPr="00A05352" w:rsidRDefault="0033212F" w:rsidP="0033212F">
      <w:pPr>
        <w:widowControl w:val="0"/>
        <w:suppressAutoHyphens/>
        <w:autoSpaceDE w:val="0"/>
        <w:autoSpaceDN w:val="0"/>
        <w:adjustRightInd w:val="0"/>
        <w:spacing w:after="40"/>
        <w:jc w:val="both"/>
      </w:pPr>
    </w:p>
    <w:p w:rsidR="0033212F" w:rsidRPr="00A05352" w:rsidRDefault="0033212F" w:rsidP="0033212F">
      <w:pPr>
        <w:jc w:val="center"/>
        <w:rPr>
          <w:b/>
          <w:bCs/>
        </w:rPr>
      </w:pPr>
      <w:r>
        <w:rPr>
          <w:b/>
          <w:bCs/>
        </w:rPr>
        <w:t xml:space="preserve">8. </w:t>
      </w:r>
      <w:r w:rsidRPr="00A05352">
        <w:rPr>
          <w:b/>
          <w:bCs/>
        </w:rPr>
        <w:t>Ответственность Сторон</w:t>
      </w:r>
    </w:p>
    <w:p w:rsidR="0033212F" w:rsidRPr="0083295B" w:rsidRDefault="0033212F" w:rsidP="0033212F">
      <w:pPr>
        <w:ind w:firstLine="567"/>
        <w:jc w:val="both"/>
      </w:pPr>
      <w:r>
        <w:t>8</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3212F" w:rsidRPr="0083295B" w:rsidRDefault="0033212F" w:rsidP="0033212F">
      <w:pPr>
        <w:pStyle w:val="afff5"/>
        <w:ind w:firstLine="567"/>
        <w:jc w:val="both"/>
        <w:rPr>
          <w:sz w:val="24"/>
          <w:szCs w:val="24"/>
        </w:rPr>
      </w:pPr>
      <w:r>
        <w:rPr>
          <w:sz w:val="24"/>
          <w:szCs w:val="24"/>
        </w:rPr>
        <w:t>8</w:t>
      </w:r>
      <w:r w:rsidRPr="0083295B">
        <w:rPr>
          <w:sz w:val="24"/>
          <w:szCs w:val="24"/>
        </w:rPr>
        <w:t>.2.</w:t>
      </w:r>
      <w:r w:rsidRPr="0083295B">
        <w:rPr>
          <w:b/>
          <w:sz w:val="24"/>
          <w:szCs w:val="24"/>
        </w:rPr>
        <w:t xml:space="preserve">  </w:t>
      </w:r>
      <w:r w:rsidRPr="0083295B">
        <w:rPr>
          <w:sz w:val="24"/>
          <w:szCs w:val="24"/>
        </w:rPr>
        <w:t>В случае несоблюдения сроков п</w:t>
      </w:r>
      <w:r>
        <w:rPr>
          <w:sz w:val="24"/>
          <w:szCs w:val="24"/>
        </w:rPr>
        <w:t>оставки</w:t>
      </w:r>
      <w:r w:rsidRPr="0083295B">
        <w:rPr>
          <w:sz w:val="24"/>
          <w:szCs w:val="24"/>
        </w:rPr>
        <w:t xml:space="preserve"> Товара Покупатель вправе потребовать от П</w:t>
      </w:r>
      <w:r>
        <w:rPr>
          <w:sz w:val="24"/>
          <w:szCs w:val="24"/>
        </w:rPr>
        <w:t>родавца</w:t>
      </w:r>
      <w:r w:rsidRPr="0083295B">
        <w:rPr>
          <w:sz w:val="24"/>
          <w:szCs w:val="24"/>
        </w:rPr>
        <w:t xml:space="preserve"> уплаты </w:t>
      </w:r>
      <w:r>
        <w:rPr>
          <w:sz w:val="24"/>
          <w:szCs w:val="24"/>
        </w:rPr>
        <w:t xml:space="preserve">неустойки в виде </w:t>
      </w:r>
      <w:r w:rsidRPr="0083295B">
        <w:rPr>
          <w:sz w:val="24"/>
          <w:szCs w:val="24"/>
        </w:rPr>
        <w:t xml:space="preserve">пени в размере </w:t>
      </w:r>
      <w:r w:rsidR="00116B74">
        <w:rPr>
          <w:sz w:val="24"/>
          <w:szCs w:val="24"/>
        </w:rPr>
        <w:t>0,1</w:t>
      </w:r>
      <w:r w:rsidRPr="0083295B">
        <w:rPr>
          <w:sz w:val="24"/>
          <w:szCs w:val="24"/>
        </w:rPr>
        <w:t>% (</w:t>
      </w:r>
      <w:r w:rsidR="00116B74">
        <w:rPr>
          <w:sz w:val="24"/>
          <w:szCs w:val="24"/>
        </w:rPr>
        <w:t>одной десятой</w:t>
      </w:r>
      <w:r w:rsidRPr="0083295B">
        <w:rPr>
          <w:sz w:val="24"/>
          <w:szCs w:val="24"/>
        </w:rPr>
        <w:t xml:space="preserve">) процента от цены несвоевременно </w:t>
      </w:r>
      <w:r>
        <w:rPr>
          <w:sz w:val="24"/>
          <w:szCs w:val="24"/>
        </w:rPr>
        <w:t>поставленного</w:t>
      </w:r>
      <w:r w:rsidRPr="0083295B">
        <w:rPr>
          <w:sz w:val="24"/>
          <w:szCs w:val="24"/>
        </w:rPr>
        <w:t xml:space="preserve"> Товара за каждый день просрочки</w:t>
      </w:r>
      <w:r>
        <w:rPr>
          <w:sz w:val="24"/>
          <w:szCs w:val="24"/>
        </w:rPr>
        <w:t>.</w:t>
      </w:r>
    </w:p>
    <w:p w:rsidR="0033212F" w:rsidRDefault="0033212F" w:rsidP="0033212F">
      <w:pPr>
        <w:widowControl w:val="0"/>
        <w:suppressAutoHyphens/>
        <w:autoSpaceDE w:val="0"/>
        <w:autoSpaceDN w:val="0"/>
        <w:adjustRightInd w:val="0"/>
        <w:spacing w:after="60"/>
        <w:ind w:firstLine="567"/>
        <w:jc w:val="both"/>
      </w:pPr>
    </w:p>
    <w:p w:rsidR="0033212F" w:rsidRPr="00A05352" w:rsidRDefault="0033212F" w:rsidP="0033212F">
      <w:pPr>
        <w:widowControl w:val="0"/>
        <w:suppressAutoHyphens/>
        <w:autoSpaceDE w:val="0"/>
        <w:autoSpaceDN w:val="0"/>
        <w:adjustRightInd w:val="0"/>
        <w:spacing w:after="60"/>
        <w:ind w:firstLine="567"/>
        <w:jc w:val="both"/>
      </w:pPr>
    </w:p>
    <w:p w:rsidR="0033212F" w:rsidRPr="00A05352" w:rsidRDefault="0033212F" w:rsidP="0033212F">
      <w:pPr>
        <w:widowControl w:val="0"/>
        <w:suppressAutoHyphens/>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33212F" w:rsidRPr="002361C3" w:rsidRDefault="0033212F" w:rsidP="0033212F">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3212F" w:rsidRPr="002361C3" w:rsidRDefault="0033212F" w:rsidP="0033212F">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3212F" w:rsidRPr="002361C3" w:rsidRDefault="0033212F" w:rsidP="0033212F">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3212F" w:rsidRDefault="0033212F" w:rsidP="0033212F">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33212F" w:rsidRPr="000A2A48" w:rsidRDefault="0033212F" w:rsidP="0033212F">
      <w:pPr>
        <w:pStyle w:val="ConsNormal"/>
        <w:ind w:firstLine="709"/>
        <w:jc w:val="both"/>
        <w:rPr>
          <w:rFonts w:ascii="Times New Roman" w:hAnsi="Times New Roman"/>
          <w:sz w:val="24"/>
          <w:szCs w:val="24"/>
        </w:rPr>
      </w:pPr>
    </w:p>
    <w:p w:rsidR="0033212F" w:rsidRPr="00A05352" w:rsidRDefault="0033212F" w:rsidP="0033212F">
      <w:pPr>
        <w:pStyle w:val="afff2"/>
        <w:widowControl w:val="0"/>
        <w:suppressAutoHyphens/>
        <w:autoSpaceDE w:val="0"/>
        <w:autoSpaceDN w:val="0"/>
        <w:adjustRightInd w:val="0"/>
        <w:ind w:left="0"/>
        <w:jc w:val="center"/>
      </w:pPr>
      <w:r>
        <w:rPr>
          <w:b/>
        </w:rPr>
        <w:t xml:space="preserve">10. </w:t>
      </w:r>
      <w:r w:rsidRPr="00946F8D">
        <w:rPr>
          <w:b/>
        </w:rPr>
        <w:t>Разрешение споров</w:t>
      </w:r>
    </w:p>
    <w:p w:rsidR="0033212F" w:rsidRPr="00A05352" w:rsidRDefault="0033212F" w:rsidP="0033212F">
      <w:pPr>
        <w:widowControl w:val="0"/>
        <w:suppressAutoHyphens/>
        <w:autoSpaceDE w:val="0"/>
        <w:autoSpaceDN w:val="0"/>
        <w:adjustRightInd w:val="0"/>
        <w:ind w:firstLine="567"/>
        <w:jc w:val="both"/>
      </w:pPr>
      <w:r>
        <w:t>10</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33212F" w:rsidRPr="00A05352" w:rsidRDefault="0033212F" w:rsidP="0033212F">
      <w:pPr>
        <w:widowControl w:val="0"/>
        <w:suppressAutoHyphens/>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p>
    <w:p w:rsidR="0033212F" w:rsidRPr="00555624" w:rsidRDefault="0033212F" w:rsidP="00116B74">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sidR="00116B74">
        <w:rPr>
          <w:rFonts w:ascii="Times New Roman" w:hAnsi="Times New Roman"/>
          <w:sz w:val="24"/>
          <w:szCs w:val="24"/>
        </w:rPr>
        <w:t>Арбитражный суд Забайкальского края.</w:t>
      </w:r>
    </w:p>
    <w:p w:rsidR="0033212F" w:rsidRPr="00A05352" w:rsidRDefault="0033212F" w:rsidP="0033212F">
      <w:pPr>
        <w:widowControl w:val="0"/>
        <w:suppressAutoHyphens/>
        <w:autoSpaceDE w:val="0"/>
        <w:autoSpaceDN w:val="0"/>
        <w:adjustRightInd w:val="0"/>
        <w:jc w:val="both"/>
      </w:pPr>
    </w:p>
    <w:p w:rsidR="0033212F" w:rsidRPr="00A05352" w:rsidRDefault="0033212F" w:rsidP="0033212F">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33212F" w:rsidRPr="00A05352" w:rsidRDefault="0033212F" w:rsidP="0033212F">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33212F" w:rsidRPr="002361C3" w:rsidRDefault="0033212F" w:rsidP="0033212F">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33212F" w:rsidRPr="002361C3" w:rsidRDefault="0033212F" w:rsidP="0033212F">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33212F" w:rsidRDefault="0033212F" w:rsidP="0033212F">
      <w:pPr>
        <w:ind w:firstLine="567"/>
        <w:jc w:val="both"/>
      </w:pPr>
      <w:r w:rsidRPr="002361C3">
        <w:tab/>
      </w:r>
      <w:r>
        <w:t>11</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(двадцать) календарных дней до предполагаемой даты расторжения настоящего Договора.</w:t>
      </w:r>
    </w:p>
    <w:p w:rsidR="0033212F" w:rsidRPr="00116B74" w:rsidRDefault="0033212F" w:rsidP="00116B74">
      <w:pPr>
        <w:pStyle w:val="ConsNormal"/>
        <w:ind w:firstLine="709"/>
        <w:jc w:val="both"/>
        <w:rPr>
          <w:rFonts w:ascii="Times New Roman" w:hAnsi="Times New Roman"/>
          <w:sz w:val="24"/>
          <w:szCs w:val="24"/>
        </w:rPr>
      </w:pPr>
      <w:r>
        <w:rPr>
          <w:rFonts w:ascii="Times New Roman" w:hAnsi="Times New Roman"/>
          <w:sz w:val="24"/>
          <w:szCs w:val="24"/>
        </w:rPr>
        <w:t>11</w:t>
      </w:r>
      <w:r w:rsidRPr="00515CF0">
        <w:rPr>
          <w:rFonts w:ascii="Times New Roman" w:hAnsi="Times New Roman"/>
          <w:sz w:val="24"/>
          <w:szCs w:val="24"/>
        </w:rPr>
        <w:t xml:space="preserve">.4. </w:t>
      </w:r>
      <w:r w:rsidRPr="00116B74">
        <w:rPr>
          <w:rFonts w:ascii="Times New Roman" w:hAnsi="Times New Roman"/>
          <w:sz w:val="24"/>
          <w:szCs w:val="24"/>
        </w:rPr>
        <w:t xml:space="preserve">В случае досрочного расторжения настоящего Договора </w:t>
      </w:r>
      <w:r w:rsidRPr="00116B74">
        <w:rPr>
          <w:rFonts w:ascii="Times New Roman" w:hAnsi="Times New Roman"/>
          <w:sz w:val="24"/>
          <w:szCs w:val="24"/>
        </w:rPr>
        <w:br/>
        <w:t>по основаниям, предусмотренным законодательством Российской</w:t>
      </w:r>
      <w:r w:rsidRPr="00116B74">
        <w:rPr>
          <w:rFonts w:ascii="Times New Roman" w:hAnsi="Times New Roman"/>
          <w:sz w:val="24"/>
          <w:szCs w:val="24"/>
        </w:rPr>
        <w:br/>
      </w:r>
      <w:r w:rsidRPr="00116B74">
        <w:rPr>
          <w:rFonts w:ascii="Times New Roman" w:hAnsi="Times New Roman"/>
          <w:sz w:val="24"/>
          <w:szCs w:val="24"/>
        </w:rPr>
        <w:lastRenderedPageBreak/>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w:t>
      </w:r>
      <w:r w:rsidR="00116B74">
        <w:rPr>
          <w:rFonts w:ascii="Times New Roman" w:hAnsi="Times New Roman"/>
          <w:sz w:val="24"/>
          <w:szCs w:val="24"/>
        </w:rPr>
        <w:t xml:space="preserve">3 (трех) банковских дней </w:t>
      </w:r>
      <w:proofErr w:type="gramStart"/>
      <w:r w:rsidR="00116B74">
        <w:rPr>
          <w:rFonts w:ascii="Times New Roman" w:hAnsi="Times New Roman"/>
          <w:sz w:val="24"/>
          <w:szCs w:val="24"/>
        </w:rPr>
        <w:t xml:space="preserve">с </w:t>
      </w:r>
      <w:r w:rsidRPr="00116B74">
        <w:rPr>
          <w:rFonts w:ascii="Times New Roman" w:hAnsi="Times New Roman"/>
          <w:sz w:val="24"/>
          <w:szCs w:val="24"/>
        </w:rPr>
        <w:t>даты расторжения</w:t>
      </w:r>
      <w:proofErr w:type="gramEnd"/>
      <w:r w:rsidRPr="00116B74">
        <w:rPr>
          <w:rFonts w:ascii="Times New Roman" w:hAnsi="Times New Roman"/>
          <w:sz w:val="24"/>
          <w:szCs w:val="24"/>
        </w:rPr>
        <w:t xml:space="preserve"> настоящего Договора.</w:t>
      </w:r>
      <w:r w:rsidRPr="00116B74">
        <w:rPr>
          <w:rFonts w:ascii="Times New Roman" w:hAnsi="Times New Roman"/>
          <w:iCs/>
          <w:sz w:val="24"/>
          <w:szCs w:val="24"/>
        </w:rPr>
        <w:t xml:space="preserve">        </w:t>
      </w:r>
    </w:p>
    <w:p w:rsidR="0033212F" w:rsidRPr="0083295B" w:rsidRDefault="0033212F" w:rsidP="0033212F">
      <w:pPr>
        <w:ind w:firstLine="567"/>
        <w:jc w:val="both"/>
      </w:pPr>
    </w:p>
    <w:p w:rsidR="0033212F" w:rsidRPr="002361C3" w:rsidRDefault="0033212F" w:rsidP="0033212F">
      <w:pPr>
        <w:tabs>
          <w:tab w:val="left" w:pos="0"/>
        </w:tabs>
        <w:jc w:val="center"/>
        <w:rPr>
          <w:b/>
        </w:rPr>
      </w:pPr>
      <w:r>
        <w:rPr>
          <w:b/>
        </w:rPr>
        <w:t>12</w:t>
      </w:r>
      <w:r w:rsidRPr="002361C3">
        <w:rPr>
          <w:b/>
        </w:rPr>
        <w:t>. Срок действия Договор</w:t>
      </w:r>
      <w:r>
        <w:rPr>
          <w:b/>
        </w:rPr>
        <w:t>а</w:t>
      </w:r>
    </w:p>
    <w:p w:rsidR="0033212F" w:rsidRPr="004A4970" w:rsidRDefault="0033212F" w:rsidP="0033212F">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sidR="00116B74">
        <w:rPr>
          <w:rFonts w:ascii="Times New Roman" w:hAnsi="Times New Roman"/>
          <w:sz w:val="24"/>
          <w:szCs w:val="24"/>
        </w:rPr>
        <w:t>полного исполнения Сторонами своих обязательств</w:t>
      </w:r>
    </w:p>
    <w:p w:rsidR="0033212F" w:rsidRPr="00E07F1A" w:rsidRDefault="0033212F" w:rsidP="0033212F">
      <w:pPr>
        <w:pStyle w:val="ConsNormal"/>
        <w:ind w:firstLine="709"/>
        <w:jc w:val="both"/>
        <w:rPr>
          <w:rFonts w:ascii="Times New Roman" w:hAnsi="Times New Roman"/>
          <w:i/>
          <w:iCs/>
          <w:sz w:val="24"/>
          <w:szCs w:val="24"/>
          <w:vertAlign w:val="superscript"/>
        </w:rPr>
      </w:pPr>
      <w:r w:rsidRPr="00E07F1A">
        <w:rPr>
          <w:rFonts w:ascii="Times New Roman" w:hAnsi="Times New Roman"/>
          <w:i/>
          <w:iCs/>
          <w:sz w:val="24"/>
          <w:szCs w:val="24"/>
          <w:vertAlign w:val="superscript"/>
        </w:rPr>
        <w:t xml:space="preserve">          </w:t>
      </w:r>
      <w:r>
        <w:rPr>
          <w:rFonts w:ascii="Times New Roman" w:hAnsi="Times New Roman"/>
          <w:i/>
          <w:iCs/>
          <w:sz w:val="24"/>
          <w:szCs w:val="24"/>
          <w:vertAlign w:val="superscript"/>
        </w:rPr>
        <w:t xml:space="preserve">      </w:t>
      </w:r>
      <w:r w:rsidRPr="00E07F1A">
        <w:rPr>
          <w:rFonts w:ascii="Times New Roman" w:hAnsi="Times New Roman"/>
          <w:i/>
          <w:iCs/>
          <w:sz w:val="24"/>
          <w:szCs w:val="24"/>
          <w:vertAlign w:val="superscript"/>
        </w:rPr>
        <w:t xml:space="preserve"> </w:t>
      </w:r>
    </w:p>
    <w:p w:rsidR="0033212F" w:rsidRDefault="0033212F" w:rsidP="0033212F">
      <w:pPr>
        <w:pStyle w:val="ConsNormal"/>
        <w:ind w:firstLine="0"/>
        <w:rPr>
          <w:rFonts w:ascii="Times New Roman" w:hAnsi="Times New Roman"/>
          <w:b/>
          <w:bCs/>
          <w:sz w:val="24"/>
          <w:szCs w:val="24"/>
        </w:rPr>
      </w:pPr>
    </w:p>
    <w:p w:rsidR="0033212F" w:rsidRDefault="0033212F" w:rsidP="0033212F">
      <w:pPr>
        <w:pStyle w:val="ConsNormal"/>
        <w:ind w:firstLine="567"/>
        <w:jc w:val="center"/>
        <w:rPr>
          <w:rFonts w:ascii="Times New Roman" w:hAnsi="Times New Roman"/>
          <w:b/>
          <w:bCs/>
          <w:sz w:val="24"/>
          <w:szCs w:val="24"/>
        </w:rPr>
      </w:pPr>
      <w:r>
        <w:rPr>
          <w:rFonts w:ascii="Times New Roman" w:hAnsi="Times New Roman"/>
          <w:b/>
          <w:bCs/>
          <w:sz w:val="24"/>
          <w:szCs w:val="24"/>
        </w:rPr>
        <w:t>13</w:t>
      </w:r>
      <w:r w:rsidRPr="00A05352">
        <w:rPr>
          <w:rFonts w:ascii="Times New Roman" w:hAnsi="Times New Roman"/>
          <w:b/>
          <w:bCs/>
          <w:sz w:val="24"/>
          <w:szCs w:val="24"/>
        </w:rPr>
        <w:t>. Прочие условия</w:t>
      </w:r>
    </w:p>
    <w:p w:rsidR="0033212F" w:rsidRDefault="0033212F" w:rsidP="0033212F">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3212F" w:rsidRPr="002361C3" w:rsidRDefault="0033212F" w:rsidP="0033212F">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33212F" w:rsidRPr="002361C3" w:rsidRDefault="0033212F" w:rsidP="0033212F">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33212F" w:rsidRPr="002361C3" w:rsidRDefault="0033212F" w:rsidP="0033212F">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33212F" w:rsidRPr="002361C3" w:rsidRDefault="0033212F" w:rsidP="0033212F">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33212F" w:rsidRPr="002361C3" w:rsidRDefault="0033212F" w:rsidP="0033212F">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33212F" w:rsidRDefault="0033212F" w:rsidP="0033212F">
      <w:pPr>
        <w:pStyle w:val="ConsNormal"/>
        <w:ind w:firstLine="540"/>
        <w:jc w:val="both"/>
        <w:rPr>
          <w:rFonts w:ascii="Times New Roman" w:hAnsi="Times New Roman"/>
          <w:sz w:val="24"/>
          <w:szCs w:val="24"/>
        </w:rPr>
      </w:pPr>
      <w:r>
        <w:rPr>
          <w:rFonts w:ascii="Times New Roman" w:hAnsi="Times New Roman"/>
          <w:sz w:val="24"/>
          <w:szCs w:val="24"/>
        </w:rPr>
        <w:t>13.6.1.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33212F" w:rsidRPr="00A05352" w:rsidRDefault="0033212F" w:rsidP="0033212F">
      <w:pPr>
        <w:rPr>
          <w:b/>
          <w:bCs/>
        </w:rPr>
      </w:pPr>
    </w:p>
    <w:p w:rsidR="0033212F" w:rsidRDefault="0033212F" w:rsidP="0033212F">
      <w:pPr>
        <w:pStyle w:val="ConsNormal"/>
        <w:suppressAutoHyphens/>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33212F" w:rsidRPr="00A05352" w:rsidRDefault="0033212F" w:rsidP="0033212F">
      <w:pPr>
        <w:jc w:val="center"/>
        <w:rPr>
          <w:b/>
          <w:bCs/>
        </w:rPr>
      </w:pPr>
    </w:p>
    <w:p w:rsidR="0033212F" w:rsidRPr="00A05352" w:rsidRDefault="0033212F" w:rsidP="0033212F">
      <w:pPr>
        <w:ind w:left="1800"/>
        <w:jc w:val="center"/>
      </w:pPr>
    </w:p>
    <w:tbl>
      <w:tblPr>
        <w:tblW w:w="0" w:type="auto"/>
        <w:tblInd w:w="137" w:type="dxa"/>
        <w:tblLook w:val="0000"/>
      </w:tblPr>
      <w:tblGrid>
        <w:gridCol w:w="4507"/>
        <w:gridCol w:w="4553"/>
      </w:tblGrid>
      <w:tr w:rsidR="0033212F" w:rsidRPr="006617A8" w:rsidTr="00CD56C7">
        <w:trPr>
          <w:trHeight w:val="1510"/>
        </w:trPr>
        <w:tc>
          <w:tcPr>
            <w:tcW w:w="4507" w:type="dxa"/>
          </w:tcPr>
          <w:p w:rsidR="0033212F" w:rsidRPr="006617A8" w:rsidRDefault="0033212F" w:rsidP="00CD56C7">
            <w:pPr>
              <w:pStyle w:val="a9"/>
              <w:ind w:left="5"/>
              <w:rPr>
                <w:sz w:val="22"/>
                <w:szCs w:val="22"/>
              </w:rPr>
            </w:pPr>
            <w:r w:rsidRPr="006617A8">
              <w:rPr>
                <w:b/>
                <w:sz w:val="22"/>
                <w:szCs w:val="22"/>
              </w:rPr>
              <w:t xml:space="preserve">Покупатель: </w:t>
            </w:r>
            <w:r w:rsidRPr="006617A8">
              <w:rPr>
                <w:sz w:val="22"/>
                <w:szCs w:val="22"/>
              </w:rPr>
              <w:t xml:space="preserve"> Открытое акционерное общество «Центр по перевозке грузов в контейнерах «ТрансКонтейнер»</w:t>
            </w:r>
          </w:p>
          <w:p w:rsidR="0033212F" w:rsidRPr="00AD228F" w:rsidRDefault="0033212F" w:rsidP="00CD56C7">
            <w:pPr>
              <w:shd w:val="clear" w:color="auto" w:fill="FFFFFF"/>
              <w:jc w:val="both"/>
              <w:rPr>
                <w:color w:val="000000"/>
                <w:spacing w:val="5"/>
                <w:sz w:val="22"/>
                <w:szCs w:val="22"/>
              </w:rPr>
            </w:pPr>
            <w:r w:rsidRPr="006617A8">
              <w:rPr>
                <w:color w:val="000000"/>
                <w:spacing w:val="5"/>
                <w:sz w:val="22"/>
                <w:szCs w:val="22"/>
              </w:rPr>
              <w:t xml:space="preserve">Место нахождения: Российская Федерация, 107228, г. Москва, ул. </w:t>
            </w:r>
            <w:proofErr w:type="spellStart"/>
            <w:r w:rsidRPr="00AD228F">
              <w:rPr>
                <w:color w:val="000000"/>
                <w:spacing w:val="5"/>
                <w:sz w:val="22"/>
                <w:szCs w:val="22"/>
              </w:rPr>
              <w:t>Новорязанская</w:t>
            </w:r>
            <w:proofErr w:type="spellEnd"/>
            <w:r w:rsidRPr="00AD228F">
              <w:rPr>
                <w:color w:val="000000"/>
                <w:spacing w:val="5"/>
                <w:sz w:val="22"/>
                <w:szCs w:val="22"/>
              </w:rPr>
              <w:t xml:space="preserve">, д. 12 </w:t>
            </w:r>
          </w:p>
          <w:p w:rsidR="0033212F" w:rsidRDefault="0033212F" w:rsidP="00966417">
            <w:pPr>
              <w:shd w:val="clear" w:color="auto" w:fill="FFFFFF"/>
              <w:ind w:firstLine="5"/>
              <w:jc w:val="both"/>
              <w:rPr>
                <w:sz w:val="22"/>
                <w:szCs w:val="22"/>
              </w:rPr>
            </w:pPr>
            <w:r w:rsidRPr="00AD228F">
              <w:rPr>
                <w:color w:val="000000"/>
                <w:spacing w:val="5"/>
                <w:sz w:val="22"/>
                <w:szCs w:val="22"/>
              </w:rPr>
              <w:t xml:space="preserve">Почтовый адрес: </w:t>
            </w:r>
            <w:proofErr w:type="gramStart"/>
            <w:r w:rsidR="00966417">
              <w:rPr>
                <w:sz w:val="22"/>
                <w:szCs w:val="22"/>
              </w:rPr>
              <w:t>г</w:t>
            </w:r>
            <w:proofErr w:type="gramEnd"/>
            <w:r w:rsidR="00966417">
              <w:rPr>
                <w:sz w:val="22"/>
                <w:szCs w:val="22"/>
              </w:rPr>
              <w:t>. Чита, 672000, ул. Анохина , 91</w:t>
            </w:r>
          </w:p>
          <w:p w:rsidR="00966417" w:rsidRDefault="00966417" w:rsidP="00966417">
            <w:pPr>
              <w:shd w:val="clear" w:color="auto" w:fill="FFFFFF"/>
              <w:ind w:firstLine="5"/>
              <w:jc w:val="both"/>
              <w:rPr>
                <w:sz w:val="22"/>
                <w:szCs w:val="22"/>
              </w:rPr>
            </w:pPr>
            <w:r>
              <w:rPr>
                <w:sz w:val="22"/>
                <w:szCs w:val="22"/>
              </w:rPr>
              <w:t>ИНН 7708591995</w:t>
            </w:r>
          </w:p>
          <w:p w:rsidR="00966417" w:rsidRPr="0033212F" w:rsidRDefault="00966417" w:rsidP="00966417">
            <w:pPr>
              <w:shd w:val="clear" w:color="auto" w:fill="FFFFFF"/>
              <w:ind w:firstLine="5"/>
              <w:jc w:val="both"/>
              <w:rPr>
                <w:sz w:val="22"/>
                <w:szCs w:val="22"/>
              </w:rPr>
            </w:pPr>
            <w:r>
              <w:rPr>
                <w:sz w:val="22"/>
                <w:szCs w:val="22"/>
              </w:rPr>
              <w:t xml:space="preserve">КПП </w:t>
            </w:r>
            <w:r w:rsidRPr="00966417">
              <w:t>997650001</w:t>
            </w:r>
          </w:p>
          <w:p w:rsidR="00966417" w:rsidRDefault="00966417" w:rsidP="00CD56C7">
            <w:r>
              <w:t xml:space="preserve">ОКПО </w:t>
            </w:r>
            <w:r w:rsidRPr="00966417">
              <w:t>57794592</w:t>
            </w:r>
          </w:p>
          <w:p w:rsidR="00966417" w:rsidRDefault="00966417" w:rsidP="00CD56C7">
            <w:r>
              <w:t>Филиал ОАО Банк ВТБ в г</w:t>
            </w:r>
            <w:proofErr w:type="gramStart"/>
            <w:r>
              <w:t>.К</w:t>
            </w:r>
            <w:proofErr w:type="gramEnd"/>
            <w:r>
              <w:t>расноярск</w:t>
            </w:r>
          </w:p>
          <w:p w:rsidR="00966417" w:rsidRDefault="00966417" w:rsidP="00CD56C7">
            <w:proofErr w:type="gramStart"/>
            <w:r>
              <w:t>Р</w:t>
            </w:r>
            <w:proofErr w:type="gramEnd"/>
            <w:r>
              <w:t xml:space="preserve">/с </w:t>
            </w:r>
            <w:r w:rsidRPr="00966417">
              <w:t>40702810009030002960</w:t>
            </w:r>
          </w:p>
          <w:p w:rsidR="00966417" w:rsidRDefault="00966417" w:rsidP="00CD56C7">
            <w:r>
              <w:t xml:space="preserve">К/с </w:t>
            </w:r>
            <w:r w:rsidRPr="00966417">
              <w:t>30101810200000000777</w:t>
            </w:r>
          </w:p>
          <w:p w:rsidR="00966417" w:rsidRDefault="00966417" w:rsidP="00CD56C7">
            <w:r>
              <w:t>БИК 040407777</w:t>
            </w:r>
          </w:p>
          <w:p w:rsidR="00966417" w:rsidRDefault="00966417" w:rsidP="00CD56C7"/>
          <w:p w:rsidR="00966417" w:rsidRDefault="00966417" w:rsidP="00CD56C7">
            <w:r>
              <w:t>И.О. Директора Филиала</w:t>
            </w:r>
          </w:p>
          <w:p w:rsidR="00966417" w:rsidRDefault="00966417" w:rsidP="00CD56C7"/>
          <w:p w:rsidR="0033212F" w:rsidRPr="0033212F" w:rsidRDefault="00966417" w:rsidP="00CD56C7">
            <w:r>
              <w:t xml:space="preserve"> ____________С.А. Тебеньков</w:t>
            </w:r>
          </w:p>
          <w:p w:rsidR="0033212F" w:rsidRPr="006617A8" w:rsidRDefault="0033212F" w:rsidP="00CD56C7">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33212F" w:rsidRPr="006617A8" w:rsidRDefault="0033212F" w:rsidP="00CD56C7">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33212F" w:rsidRPr="006617A8" w:rsidRDefault="0033212F" w:rsidP="00CD56C7">
            <w:pPr>
              <w:rPr>
                <w:sz w:val="22"/>
                <w:szCs w:val="22"/>
              </w:rPr>
            </w:pPr>
          </w:p>
          <w:p w:rsidR="0033212F" w:rsidRPr="006617A8" w:rsidRDefault="0033212F" w:rsidP="00CD56C7">
            <w:pPr>
              <w:rPr>
                <w:sz w:val="22"/>
                <w:szCs w:val="22"/>
              </w:rPr>
            </w:pPr>
          </w:p>
          <w:p w:rsidR="0033212F" w:rsidRPr="006617A8" w:rsidRDefault="0033212F" w:rsidP="00CD56C7">
            <w:pPr>
              <w:pStyle w:val="a9"/>
              <w:rPr>
                <w:sz w:val="22"/>
                <w:szCs w:val="22"/>
              </w:rPr>
            </w:pPr>
            <w:r w:rsidRPr="006617A8">
              <w:rPr>
                <w:color w:val="000000"/>
                <w:spacing w:val="5"/>
                <w:sz w:val="22"/>
                <w:szCs w:val="22"/>
              </w:rPr>
              <w:t>Место нахождения</w:t>
            </w:r>
            <w:r w:rsidRPr="006617A8">
              <w:rPr>
                <w:sz w:val="22"/>
                <w:szCs w:val="22"/>
              </w:rPr>
              <w:t>: ____________________</w:t>
            </w:r>
          </w:p>
          <w:p w:rsidR="0033212F" w:rsidRPr="006617A8" w:rsidRDefault="0033212F" w:rsidP="00CD56C7">
            <w:pPr>
              <w:pStyle w:val="a9"/>
              <w:rPr>
                <w:sz w:val="22"/>
                <w:szCs w:val="22"/>
              </w:rPr>
            </w:pPr>
            <w:r w:rsidRPr="006617A8">
              <w:rPr>
                <w:sz w:val="22"/>
                <w:szCs w:val="22"/>
              </w:rPr>
              <w:t>Почтовый адрес: _______________________</w:t>
            </w:r>
          </w:p>
          <w:p w:rsidR="0033212F" w:rsidRPr="006617A8" w:rsidRDefault="0033212F" w:rsidP="00CD56C7">
            <w:pPr>
              <w:pStyle w:val="a9"/>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33212F" w:rsidRPr="006617A8" w:rsidRDefault="0033212F" w:rsidP="00CD56C7">
            <w:pPr>
              <w:pStyle w:val="a9"/>
              <w:ind w:right="-5"/>
              <w:rPr>
                <w:sz w:val="22"/>
                <w:szCs w:val="22"/>
              </w:rPr>
            </w:pPr>
            <w:proofErr w:type="spellStart"/>
            <w:proofErr w:type="gramStart"/>
            <w:r w:rsidRPr="006617A8">
              <w:rPr>
                <w:sz w:val="22"/>
                <w:szCs w:val="22"/>
              </w:rPr>
              <w:t>р</w:t>
            </w:r>
            <w:proofErr w:type="spellEnd"/>
            <w:proofErr w:type="gramEnd"/>
            <w:r w:rsidRPr="006617A8">
              <w:rPr>
                <w:sz w:val="22"/>
                <w:szCs w:val="22"/>
              </w:rPr>
              <w:t xml:space="preserve">/счет  ________________________________ </w:t>
            </w:r>
          </w:p>
          <w:p w:rsidR="0033212F" w:rsidRPr="006617A8" w:rsidRDefault="0033212F" w:rsidP="00CD56C7">
            <w:pPr>
              <w:pStyle w:val="a9"/>
              <w:ind w:right="-5"/>
              <w:rPr>
                <w:sz w:val="22"/>
                <w:szCs w:val="22"/>
              </w:rPr>
            </w:pPr>
            <w:r w:rsidRPr="006617A8">
              <w:rPr>
                <w:sz w:val="22"/>
                <w:szCs w:val="22"/>
              </w:rPr>
              <w:t xml:space="preserve">в  ____________________________________, </w:t>
            </w:r>
          </w:p>
          <w:p w:rsidR="0033212F" w:rsidRPr="006617A8" w:rsidRDefault="0033212F" w:rsidP="00CD56C7">
            <w:pPr>
              <w:pStyle w:val="a5"/>
              <w:ind w:right="-5"/>
              <w:rPr>
                <w:sz w:val="22"/>
                <w:szCs w:val="22"/>
              </w:rPr>
            </w:pPr>
            <w:proofErr w:type="gramStart"/>
            <w:r w:rsidRPr="006617A8">
              <w:rPr>
                <w:sz w:val="22"/>
                <w:szCs w:val="22"/>
              </w:rPr>
              <w:t>к</w:t>
            </w:r>
            <w:proofErr w:type="gramEnd"/>
            <w:r w:rsidRPr="006617A8">
              <w:rPr>
                <w:sz w:val="22"/>
                <w:szCs w:val="22"/>
              </w:rPr>
              <w:t>/счет _________________________________</w:t>
            </w:r>
          </w:p>
          <w:p w:rsidR="0033212F" w:rsidRPr="006617A8" w:rsidRDefault="0033212F" w:rsidP="00CD56C7">
            <w:pPr>
              <w:pStyle w:val="a5"/>
              <w:ind w:right="-5"/>
              <w:rPr>
                <w:sz w:val="22"/>
                <w:szCs w:val="22"/>
              </w:rPr>
            </w:pPr>
            <w:r w:rsidRPr="006617A8">
              <w:rPr>
                <w:sz w:val="22"/>
                <w:szCs w:val="22"/>
              </w:rPr>
              <w:t xml:space="preserve"> в  ____________________________________, </w:t>
            </w:r>
          </w:p>
          <w:p w:rsidR="0033212F" w:rsidRPr="006617A8" w:rsidRDefault="0033212F" w:rsidP="00CD56C7">
            <w:pPr>
              <w:pStyle w:val="a5"/>
              <w:ind w:right="-5"/>
              <w:rPr>
                <w:sz w:val="22"/>
                <w:szCs w:val="22"/>
              </w:rPr>
            </w:pPr>
            <w:r w:rsidRPr="006617A8">
              <w:rPr>
                <w:sz w:val="22"/>
                <w:szCs w:val="22"/>
              </w:rPr>
              <w:t xml:space="preserve">БИК _______________,  </w:t>
            </w:r>
          </w:p>
          <w:p w:rsidR="0033212F" w:rsidRPr="006617A8" w:rsidRDefault="0033212F" w:rsidP="00CD56C7">
            <w:pPr>
              <w:pStyle w:val="a5"/>
              <w:ind w:right="-5"/>
              <w:rPr>
                <w:sz w:val="22"/>
                <w:szCs w:val="22"/>
              </w:rPr>
            </w:pPr>
            <w:r w:rsidRPr="006617A8">
              <w:rPr>
                <w:sz w:val="22"/>
                <w:szCs w:val="22"/>
              </w:rPr>
              <w:t>тел. ________, факс__________</w:t>
            </w:r>
          </w:p>
          <w:p w:rsidR="0033212F" w:rsidRPr="006617A8" w:rsidRDefault="0033212F" w:rsidP="00CD56C7"/>
          <w:p w:rsidR="0033212F" w:rsidRPr="006617A8" w:rsidRDefault="0033212F" w:rsidP="00CD56C7"/>
          <w:p w:rsidR="0033212F" w:rsidRPr="006617A8" w:rsidRDefault="0033212F" w:rsidP="00CD56C7"/>
          <w:p w:rsidR="0033212F" w:rsidRPr="006617A8" w:rsidRDefault="0033212F" w:rsidP="00CD56C7"/>
          <w:p w:rsidR="0033212F" w:rsidRPr="006617A8" w:rsidRDefault="0033212F" w:rsidP="00CD56C7">
            <w:r w:rsidRPr="006617A8">
              <w:t>________       ______________</w:t>
            </w:r>
          </w:p>
          <w:p w:rsidR="0033212F" w:rsidRPr="006617A8" w:rsidRDefault="0033212F" w:rsidP="00CD56C7">
            <w:r w:rsidRPr="006617A8">
              <w:rPr>
                <w:vertAlign w:val="superscript"/>
              </w:rPr>
              <w:t xml:space="preserve">(подпись)                            (Ф.И.О.)                                     </w:t>
            </w:r>
          </w:p>
        </w:tc>
      </w:tr>
    </w:tbl>
    <w:p w:rsidR="0033212F" w:rsidRDefault="0033212F" w:rsidP="0033212F">
      <w:pPr>
        <w:ind w:firstLine="567"/>
        <w:jc w:val="right"/>
      </w:pPr>
    </w:p>
    <w:p w:rsidR="0033212F" w:rsidRDefault="0033212F" w:rsidP="0033212F">
      <w:pPr>
        <w:ind w:firstLine="567"/>
        <w:jc w:val="right"/>
      </w:pPr>
    </w:p>
    <w:p w:rsidR="0033212F" w:rsidRDefault="0033212F" w:rsidP="0033212F">
      <w:pPr>
        <w:ind w:firstLine="567"/>
        <w:jc w:val="right"/>
      </w:pPr>
    </w:p>
    <w:p w:rsidR="0033212F" w:rsidRDefault="0033212F" w:rsidP="0033212F">
      <w:pPr>
        <w:ind w:firstLine="567"/>
        <w:jc w:val="right"/>
      </w:pPr>
    </w:p>
    <w:p w:rsidR="0033212F" w:rsidRDefault="0033212F" w:rsidP="0033212F"/>
    <w:p w:rsidR="0033212F" w:rsidRDefault="0033212F" w:rsidP="00CA4D68">
      <w:pPr>
        <w:rPr>
          <w:rFonts w:eastAsia="MS Mincho"/>
        </w:rPr>
      </w:pPr>
    </w:p>
    <w:p w:rsidR="00F22400" w:rsidRDefault="00F22400" w:rsidP="00CA4D68">
      <w:pPr>
        <w:rPr>
          <w:rFonts w:eastAsia="MS Mincho"/>
        </w:rPr>
      </w:pPr>
    </w:p>
    <w:p w:rsidR="00F22400" w:rsidRDefault="00F22400" w:rsidP="00CA4D68">
      <w:pPr>
        <w:rPr>
          <w:rFonts w:eastAsia="MS Mincho"/>
        </w:rPr>
      </w:pPr>
    </w:p>
    <w:p w:rsidR="00F22400" w:rsidRDefault="00F22400" w:rsidP="00CA4D68">
      <w:pPr>
        <w:rPr>
          <w:rFonts w:eastAsia="MS Mincho"/>
        </w:rPr>
      </w:pPr>
    </w:p>
    <w:p w:rsidR="00F22400" w:rsidRDefault="00F22400" w:rsidP="00CA4D68">
      <w:pPr>
        <w:rPr>
          <w:rFonts w:eastAsia="MS Mincho"/>
        </w:rPr>
      </w:pPr>
    </w:p>
    <w:p w:rsidR="00F22400" w:rsidRDefault="00F22400" w:rsidP="00CA4D68">
      <w:pPr>
        <w:rPr>
          <w:rFonts w:eastAsia="MS Mincho"/>
        </w:rPr>
      </w:pPr>
    </w:p>
    <w:p w:rsidR="00F22400" w:rsidRDefault="00F22400" w:rsidP="00CA4D68">
      <w:pPr>
        <w:rPr>
          <w:rFonts w:eastAsia="MS Mincho"/>
        </w:rPr>
      </w:pPr>
    </w:p>
    <w:p w:rsidR="00F22400" w:rsidRDefault="00F22400" w:rsidP="00CA4D68">
      <w:pPr>
        <w:rPr>
          <w:rFonts w:eastAsia="MS Mincho"/>
        </w:rPr>
      </w:pPr>
    </w:p>
    <w:p w:rsidR="00F22400" w:rsidRPr="00C82635" w:rsidRDefault="00F22400" w:rsidP="00CA4D68">
      <w:pPr>
        <w:rPr>
          <w:rFonts w:eastAsia="MS Mincho"/>
        </w:rPr>
      </w:pPr>
    </w:p>
    <w:p w:rsidR="00844DCB" w:rsidRDefault="00844DCB" w:rsidP="00A86BAB">
      <w:r>
        <w:rPr>
          <w:b/>
          <w:sz w:val="28"/>
        </w:rPr>
        <w:br w:type="page"/>
      </w:r>
      <w:r>
        <w:lastRenderedPageBreak/>
        <w:t xml:space="preserve">                                                                                   </w:t>
      </w:r>
    </w:p>
    <w:p w:rsidR="00844DCB" w:rsidRPr="00C40FCE" w:rsidRDefault="00844DCB" w:rsidP="00844DCB">
      <w:pPr>
        <w:ind w:left="5664" w:firstLine="708"/>
        <w:jc w:val="right"/>
        <w:rPr>
          <w:sz w:val="28"/>
          <w:szCs w:val="28"/>
        </w:rPr>
      </w:pPr>
      <w:r>
        <w:t xml:space="preserve">  </w:t>
      </w:r>
      <w:r w:rsidRPr="00C40FCE">
        <w:rPr>
          <w:sz w:val="28"/>
          <w:szCs w:val="28"/>
        </w:rPr>
        <w:t xml:space="preserve"> Приложение № 1</w:t>
      </w:r>
    </w:p>
    <w:p w:rsidR="00844DCB" w:rsidRPr="00C40FCE" w:rsidRDefault="00844DCB" w:rsidP="00844DCB">
      <w:pPr>
        <w:pStyle w:val="ConsNormal"/>
        <w:widowControl/>
        <w:jc w:val="right"/>
        <w:rPr>
          <w:rFonts w:ascii="Times New Roman" w:hAnsi="Times New Roman" w:cs="Times New Roman"/>
          <w:sz w:val="28"/>
          <w:szCs w:val="28"/>
        </w:rPr>
      </w:pPr>
      <w:r w:rsidRPr="00C40FCE">
        <w:rPr>
          <w:rFonts w:ascii="Times New Roman" w:hAnsi="Times New Roman" w:cs="Times New Roman"/>
          <w:sz w:val="28"/>
          <w:szCs w:val="28"/>
        </w:rPr>
        <w:t>к Договору</w:t>
      </w:r>
      <w:r>
        <w:rPr>
          <w:rFonts w:ascii="Times New Roman" w:hAnsi="Times New Roman" w:cs="Times New Roman"/>
          <w:sz w:val="28"/>
          <w:szCs w:val="28"/>
        </w:rPr>
        <w:t xml:space="preserve"> №</w:t>
      </w:r>
      <w:r w:rsidRPr="00DD0225">
        <w:rPr>
          <w:rFonts w:ascii="Times New Roman" w:hAnsi="Times New Roman"/>
          <w:sz w:val="28"/>
        </w:rPr>
        <w:t xml:space="preserve"> </w:t>
      </w:r>
      <w:r>
        <w:rPr>
          <w:rFonts w:ascii="Times New Roman" w:hAnsi="Times New Roman"/>
          <w:sz w:val="28"/>
        </w:rPr>
        <w:t xml:space="preserve">НКП </w:t>
      </w:r>
      <w:proofErr w:type="spellStart"/>
      <w:r>
        <w:rPr>
          <w:rFonts w:ascii="Times New Roman" w:hAnsi="Times New Roman"/>
          <w:sz w:val="28"/>
        </w:rPr>
        <w:t>Заб-д</w:t>
      </w:r>
      <w:proofErr w:type="spellEnd"/>
      <w:r>
        <w:rPr>
          <w:rFonts w:ascii="Times New Roman" w:hAnsi="Times New Roman"/>
          <w:sz w:val="28"/>
        </w:rPr>
        <w:t>/________</w:t>
      </w:r>
    </w:p>
    <w:p w:rsidR="00844DCB" w:rsidRPr="00C40FCE" w:rsidRDefault="00844DCB" w:rsidP="00844DCB">
      <w:pPr>
        <w:pStyle w:val="ConsNormal"/>
        <w:widowControl/>
        <w:ind w:firstLine="0"/>
        <w:jc w:val="right"/>
        <w:rPr>
          <w:rFonts w:ascii="Times New Roman" w:hAnsi="Times New Roman" w:cs="Times New Roman"/>
          <w:sz w:val="28"/>
          <w:szCs w:val="28"/>
        </w:rPr>
      </w:pPr>
      <w:r w:rsidRPr="00C40FCE">
        <w:rPr>
          <w:rFonts w:ascii="Times New Roman" w:hAnsi="Times New Roman" w:cs="Times New Roman"/>
          <w:sz w:val="28"/>
          <w:szCs w:val="28"/>
        </w:rPr>
        <w:t>от "</w:t>
      </w:r>
      <w:r>
        <w:rPr>
          <w:rFonts w:ascii="Times New Roman" w:hAnsi="Times New Roman" w:cs="Times New Roman"/>
          <w:sz w:val="28"/>
          <w:szCs w:val="28"/>
        </w:rPr>
        <w:t>__</w:t>
      </w:r>
      <w:r w:rsidRPr="00C40FCE">
        <w:rPr>
          <w:rFonts w:ascii="Times New Roman" w:hAnsi="Times New Roman" w:cs="Times New Roman"/>
          <w:sz w:val="28"/>
          <w:szCs w:val="28"/>
        </w:rPr>
        <w:t xml:space="preserve">" </w:t>
      </w:r>
      <w:r>
        <w:rPr>
          <w:rFonts w:ascii="Times New Roman" w:hAnsi="Times New Roman" w:cs="Times New Roman"/>
          <w:sz w:val="28"/>
          <w:szCs w:val="28"/>
        </w:rPr>
        <w:t xml:space="preserve">__________ 201 </w:t>
      </w:r>
      <w:r w:rsidRPr="00C40FCE">
        <w:rPr>
          <w:rFonts w:ascii="Times New Roman" w:hAnsi="Times New Roman" w:cs="Times New Roman"/>
          <w:sz w:val="28"/>
          <w:szCs w:val="28"/>
        </w:rPr>
        <w:t xml:space="preserve"> г.</w:t>
      </w:r>
    </w:p>
    <w:p w:rsidR="00844DCB" w:rsidRPr="00C40FCE" w:rsidRDefault="00844DCB" w:rsidP="00844DCB">
      <w:pPr>
        <w:pStyle w:val="ConsNormal"/>
        <w:widowControl/>
        <w:tabs>
          <w:tab w:val="left" w:pos="9498"/>
        </w:tabs>
        <w:ind w:left="4956" w:firstLine="708"/>
        <w:jc w:val="center"/>
        <w:rPr>
          <w:rFonts w:ascii="Times New Roman" w:hAnsi="Times New Roman" w:cs="Times New Roman"/>
          <w:sz w:val="28"/>
          <w:szCs w:val="28"/>
        </w:rPr>
      </w:pPr>
    </w:p>
    <w:p w:rsidR="00844DCB" w:rsidRDefault="00844DCB" w:rsidP="00844DCB">
      <w:pPr>
        <w:pStyle w:val="Con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Спецификация</w:t>
      </w:r>
    </w:p>
    <w:p w:rsidR="00844DCB" w:rsidRDefault="00844DCB" w:rsidP="00844DCB">
      <w:pPr>
        <w:pStyle w:val="ConsNormal"/>
        <w:widowControl/>
        <w:ind w:firstLine="0"/>
        <w:jc w:val="center"/>
        <w:rPr>
          <w:rFonts w:ascii="Times New Roman" w:hAnsi="Times New Roman" w:cs="Times New Roman"/>
          <w:b/>
          <w:bCs/>
          <w:sz w:val="28"/>
          <w:szCs w:val="28"/>
        </w:rPr>
      </w:pPr>
    </w:p>
    <w:tbl>
      <w:tblPr>
        <w:tblW w:w="9907" w:type="dxa"/>
        <w:tblInd w:w="93" w:type="dxa"/>
        <w:tblLook w:val="0000"/>
      </w:tblPr>
      <w:tblGrid>
        <w:gridCol w:w="578"/>
        <w:gridCol w:w="3862"/>
        <w:gridCol w:w="995"/>
        <w:gridCol w:w="631"/>
        <w:gridCol w:w="1955"/>
        <w:gridCol w:w="1886"/>
      </w:tblGrid>
      <w:tr w:rsidR="00844DCB" w:rsidRPr="00965FB8" w:rsidTr="003B5E73">
        <w:trPr>
          <w:trHeight w:val="255"/>
        </w:trPr>
        <w:tc>
          <w:tcPr>
            <w:tcW w:w="578" w:type="dxa"/>
            <w:tcBorders>
              <w:top w:val="single" w:sz="4" w:space="0" w:color="auto"/>
              <w:left w:val="single" w:sz="8" w:space="0" w:color="auto"/>
              <w:bottom w:val="nil"/>
              <w:right w:val="nil"/>
            </w:tcBorders>
            <w:shd w:val="clear" w:color="auto" w:fill="auto"/>
            <w:noWrap/>
            <w:vAlign w:val="center"/>
          </w:tcPr>
          <w:p w:rsidR="00844DCB" w:rsidRPr="00965FB8" w:rsidRDefault="00844DCB" w:rsidP="003B5E73">
            <w:pPr>
              <w:contextualSpacing/>
              <w:jc w:val="center"/>
              <w:rPr>
                <w:b/>
              </w:rPr>
            </w:pPr>
            <w:r w:rsidRPr="00965FB8">
              <w:rPr>
                <w:b/>
              </w:rPr>
              <w:t>№</w:t>
            </w:r>
          </w:p>
        </w:tc>
        <w:tc>
          <w:tcPr>
            <w:tcW w:w="3862" w:type="dxa"/>
            <w:tcBorders>
              <w:top w:val="single" w:sz="4" w:space="0" w:color="auto"/>
              <w:left w:val="single" w:sz="4" w:space="0" w:color="auto"/>
              <w:bottom w:val="nil"/>
              <w:right w:val="nil"/>
            </w:tcBorders>
            <w:shd w:val="clear" w:color="auto" w:fill="auto"/>
            <w:vAlign w:val="center"/>
          </w:tcPr>
          <w:p w:rsidR="00844DCB" w:rsidRPr="00965FB8" w:rsidRDefault="00844DCB" w:rsidP="003B5E73">
            <w:pPr>
              <w:contextualSpacing/>
              <w:jc w:val="center"/>
              <w:rPr>
                <w:b/>
              </w:rPr>
            </w:pPr>
            <w:r w:rsidRPr="00965FB8">
              <w:rPr>
                <w:b/>
              </w:rPr>
              <w:t>Товар</w:t>
            </w:r>
          </w:p>
        </w:tc>
        <w:tc>
          <w:tcPr>
            <w:tcW w:w="995" w:type="dxa"/>
            <w:tcBorders>
              <w:top w:val="single" w:sz="4" w:space="0" w:color="auto"/>
              <w:left w:val="single" w:sz="4" w:space="0" w:color="auto"/>
              <w:bottom w:val="nil"/>
              <w:right w:val="nil"/>
            </w:tcBorders>
            <w:shd w:val="clear" w:color="auto" w:fill="auto"/>
            <w:noWrap/>
            <w:vAlign w:val="center"/>
          </w:tcPr>
          <w:p w:rsidR="00844DCB" w:rsidRPr="00965FB8" w:rsidRDefault="00844DCB" w:rsidP="003B5E73">
            <w:pPr>
              <w:contextualSpacing/>
              <w:jc w:val="center"/>
              <w:rPr>
                <w:b/>
              </w:rPr>
            </w:pPr>
            <w:r w:rsidRPr="00965FB8">
              <w:rPr>
                <w:b/>
              </w:rPr>
              <w:t>Кол-во</w:t>
            </w:r>
          </w:p>
        </w:tc>
        <w:tc>
          <w:tcPr>
            <w:tcW w:w="631" w:type="dxa"/>
            <w:tcBorders>
              <w:top w:val="single" w:sz="4" w:space="0" w:color="auto"/>
              <w:left w:val="single" w:sz="4" w:space="0" w:color="auto"/>
              <w:bottom w:val="nil"/>
              <w:right w:val="nil"/>
            </w:tcBorders>
            <w:shd w:val="clear" w:color="auto" w:fill="auto"/>
            <w:noWrap/>
            <w:vAlign w:val="center"/>
          </w:tcPr>
          <w:p w:rsidR="00844DCB" w:rsidRPr="00965FB8" w:rsidRDefault="00844DCB" w:rsidP="003B5E73">
            <w:pPr>
              <w:contextualSpacing/>
              <w:jc w:val="center"/>
              <w:rPr>
                <w:b/>
              </w:rPr>
            </w:pPr>
            <w:r w:rsidRPr="00965FB8">
              <w:rPr>
                <w:b/>
              </w:rPr>
              <w:t>Ед.</w:t>
            </w:r>
          </w:p>
        </w:tc>
        <w:tc>
          <w:tcPr>
            <w:tcW w:w="1955" w:type="dxa"/>
            <w:tcBorders>
              <w:top w:val="single" w:sz="4" w:space="0" w:color="auto"/>
              <w:left w:val="single" w:sz="4" w:space="0" w:color="auto"/>
              <w:bottom w:val="nil"/>
              <w:right w:val="nil"/>
            </w:tcBorders>
            <w:shd w:val="clear" w:color="auto" w:fill="auto"/>
            <w:noWrap/>
            <w:vAlign w:val="center"/>
          </w:tcPr>
          <w:p w:rsidR="00844DCB" w:rsidRPr="00965FB8" w:rsidRDefault="00844DCB" w:rsidP="003B5E73">
            <w:pPr>
              <w:contextualSpacing/>
              <w:jc w:val="center"/>
              <w:rPr>
                <w:b/>
              </w:rPr>
            </w:pPr>
            <w:r w:rsidRPr="00965FB8">
              <w:rPr>
                <w:b/>
              </w:rPr>
              <w:t>Цена за единицу,</w:t>
            </w:r>
          </w:p>
          <w:p w:rsidR="00844DCB" w:rsidRPr="00965FB8" w:rsidRDefault="00844DCB" w:rsidP="003B5E73">
            <w:pPr>
              <w:contextualSpacing/>
              <w:jc w:val="center"/>
              <w:rPr>
                <w:b/>
              </w:rPr>
            </w:pPr>
            <w:r w:rsidRPr="00965FB8">
              <w:rPr>
                <w:b/>
              </w:rPr>
              <w:t>руб.</w:t>
            </w:r>
          </w:p>
        </w:tc>
        <w:tc>
          <w:tcPr>
            <w:tcW w:w="1886" w:type="dxa"/>
            <w:tcBorders>
              <w:top w:val="single" w:sz="4" w:space="0" w:color="auto"/>
              <w:left w:val="single" w:sz="4" w:space="0" w:color="auto"/>
              <w:bottom w:val="nil"/>
              <w:right w:val="single" w:sz="8" w:space="0" w:color="auto"/>
            </w:tcBorders>
            <w:shd w:val="clear" w:color="auto" w:fill="auto"/>
            <w:noWrap/>
            <w:vAlign w:val="center"/>
          </w:tcPr>
          <w:p w:rsidR="00844DCB" w:rsidRPr="00965FB8" w:rsidRDefault="00844DCB" w:rsidP="003B5E73">
            <w:pPr>
              <w:contextualSpacing/>
              <w:jc w:val="center"/>
              <w:rPr>
                <w:b/>
              </w:rPr>
            </w:pPr>
            <w:r w:rsidRPr="00965FB8">
              <w:rPr>
                <w:b/>
              </w:rPr>
              <w:t>Сумма</w:t>
            </w:r>
          </w:p>
        </w:tc>
      </w:tr>
      <w:tr w:rsidR="00844DCB" w:rsidRPr="00965FB8" w:rsidTr="003B5E73">
        <w:trPr>
          <w:trHeight w:val="337"/>
        </w:trPr>
        <w:tc>
          <w:tcPr>
            <w:tcW w:w="578" w:type="dxa"/>
            <w:tcBorders>
              <w:top w:val="single" w:sz="4" w:space="0" w:color="auto"/>
              <w:left w:val="single" w:sz="8" w:space="0" w:color="auto"/>
              <w:bottom w:val="nil"/>
              <w:right w:val="nil"/>
            </w:tcBorders>
            <w:shd w:val="clear" w:color="auto" w:fill="auto"/>
            <w:noWrap/>
          </w:tcPr>
          <w:p w:rsidR="00844DCB" w:rsidRPr="00366345" w:rsidRDefault="00844DCB" w:rsidP="003B5E73">
            <w:pPr>
              <w:pStyle w:val="Style5"/>
              <w:widowControl/>
              <w:jc w:val="center"/>
              <w:rPr>
                <w:rFonts w:ascii="Times New Roman" w:eastAsia="Times New Roman" w:hAnsi="Times New Roman" w:cs="Times New Roman"/>
              </w:rPr>
            </w:pPr>
          </w:p>
        </w:tc>
        <w:tc>
          <w:tcPr>
            <w:tcW w:w="3862" w:type="dxa"/>
            <w:tcBorders>
              <w:top w:val="single" w:sz="4" w:space="0" w:color="auto"/>
              <w:left w:val="single" w:sz="4" w:space="0" w:color="auto"/>
              <w:bottom w:val="nil"/>
              <w:right w:val="nil"/>
            </w:tcBorders>
            <w:shd w:val="clear" w:color="auto" w:fill="auto"/>
          </w:tcPr>
          <w:p w:rsidR="00844DCB" w:rsidRDefault="00844DCB" w:rsidP="003B5E73">
            <w:pPr>
              <w:pStyle w:val="Style5"/>
              <w:widowControl/>
              <w:rPr>
                <w:rFonts w:ascii="Times New Roman" w:eastAsia="Times New Roman" w:hAnsi="Times New Roman" w:cs="Times New Roman"/>
              </w:rPr>
            </w:pPr>
          </w:p>
        </w:tc>
        <w:tc>
          <w:tcPr>
            <w:tcW w:w="995" w:type="dxa"/>
            <w:tcBorders>
              <w:top w:val="single" w:sz="4" w:space="0" w:color="auto"/>
              <w:left w:val="single" w:sz="4" w:space="0" w:color="auto"/>
              <w:bottom w:val="nil"/>
              <w:right w:val="nil"/>
            </w:tcBorders>
            <w:shd w:val="clear" w:color="auto" w:fill="auto"/>
            <w:noWrap/>
            <w:vAlign w:val="center"/>
          </w:tcPr>
          <w:p w:rsidR="00844DCB" w:rsidRDefault="00844DCB" w:rsidP="003B5E73">
            <w:pPr>
              <w:pStyle w:val="Style5"/>
              <w:widowControl/>
              <w:ind w:left="42"/>
              <w:jc w:val="center"/>
              <w:rPr>
                <w:rFonts w:ascii="Times New Roman" w:eastAsia="Times New Roman" w:hAnsi="Times New Roman" w:cs="Times New Roman"/>
              </w:rPr>
            </w:pPr>
          </w:p>
        </w:tc>
        <w:tc>
          <w:tcPr>
            <w:tcW w:w="631" w:type="dxa"/>
            <w:tcBorders>
              <w:top w:val="single" w:sz="4" w:space="0" w:color="auto"/>
              <w:left w:val="single" w:sz="4" w:space="0" w:color="auto"/>
              <w:bottom w:val="nil"/>
              <w:right w:val="nil"/>
            </w:tcBorders>
            <w:shd w:val="clear" w:color="auto" w:fill="auto"/>
            <w:noWrap/>
            <w:vAlign w:val="center"/>
          </w:tcPr>
          <w:p w:rsidR="00844DCB" w:rsidRPr="00366345" w:rsidRDefault="00844DCB" w:rsidP="003B5E73">
            <w:pPr>
              <w:pStyle w:val="Style5"/>
              <w:widowControl/>
              <w:jc w:val="center"/>
              <w:rPr>
                <w:rFonts w:ascii="Times New Roman" w:eastAsia="Times New Roman" w:hAnsi="Times New Roman" w:cs="Times New Roman"/>
              </w:rPr>
            </w:pPr>
          </w:p>
        </w:tc>
        <w:tc>
          <w:tcPr>
            <w:tcW w:w="1955" w:type="dxa"/>
            <w:tcBorders>
              <w:top w:val="single" w:sz="4" w:space="0" w:color="auto"/>
              <w:left w:val="single" w:sz="4" w:space="0" w:color="auto"/>
              <w:bottom w:val="nil"/>
              <w:right w:val="nil"/>
            </w:tcBorders>
            <w:shd w:val="clear" w:color="auto" w:fill="auto"/>
            <w:noWrap/>
            <w:vAlign w:val="center"/>
          </w:tcPr>
          <w:p w:rsidR="00844DCB" w:rsidRDefault="00844DCB" w:rsidP="003B5E73">
            <w:pPr>
              <w:pStyle w:val="Style5"/>
              <w:widowControl/>
              <w:jc w:val="right"/>
              <w:rPr>
                <w:rFonts w:ascii="Times New Roman" w:eastAsia="Times New Roman" w:hAnsi="Times New Roman" w:cs="Times New Roman"/>
              </w:rPr>
            </w:pPr>
          </w:p>
        </w:tc>
        <w:tc>
          <w:tcPr>
            <w:tcW w:w="1886" w:type="dxa"/>
            <w:tcBorders>
              <w:top w:val="single" w:sz="4" w:space="0" w:color="auto"/>
              <w:left w:val="single" w:sz="4" w:space="0" w:color="auto"/>
              <w:bottom w:val="nil"/>
              <w:right w:val="single" w:sz="8" w:space="0" w:color="auto"/>
            </w:tcBorders>
            <w:shd w:val="clear" w:color="auto" w:fill="auto"/>
            <w:noWrap/>
            <w:vAlign w:val="center"/>
          </w:tcPr>
          <w:p w:rsidR="00844DCB" w:rsidRDefault="00844DCB" w:rsidP="003B5E73">
            <w:pPr>
              <w:pStyle w:val="Style5"/>
              <w:widowControl/>
              <w:jc w:val="right"/>
              <w:rPr>
                <w:rFonts w:ascii="Times New Roman" w:eastAsia="Times New Roman" w:hAnsi="Times New Roman" w:cs="Times New Roman"/>
              </w:rPr>
            </w:pPr>
          </w:p>
        </w:tc>
      </w:tr>
      <w:tr w:rsidR="00844DCB" w:rsidRPr="00965FB8" w:rsidTr="003B5E73">
        <w:trPr>
          <w:trHeight w:val="337"/>
        </w:trPr>
        <w:tc>
          <w:tcPr>
            <w:tcW w:w="578" w:type="dxa"/>
            <w:tcBorders>
              <w:top w:val="single" w:sz="4" w:space="0" w:color="auto"/>
              <w:left w:val="single" w:sz="8" w:space="0" w:color="auto"/>
              <w:bottom w:val="nil"/>
              <w:right w:val="nil"/>
            </w:tcBorders>
            <w:shd w:val="clear" w:color="auto" w:fill="auto"/>
            <w:noWrap/>
          </w:tcPr>
          <w:p w:rsidR="00844DCB" w:rsidRPr="00366345" w:rsidRDefault="00844DCB" w:rsidP="003B5E73">
            <w:pPr>
              <w:pStyle w:val="Style5"/>
              <w:widowControl/>
              <w:jc w:val="center"/>
              <w:rPr>
                <w:rFonts w:ascii="Times New Roman" w:eastAsia="Times New Roman" w:hAnsi="Times New Roman" w:cs="Times New Roman"/>
              </w:rPr>
            </w:pPr>
          </w:p>
        </w:tc>
        <w:tc>
          <w:tcPr>
            <w:tcW w:w="3862" w:type="dxa"/>
            <w:tcBorders>
              <w:top w:val="single" w:sz="4" w:space="0" w:color="auto"/>
              <w:left w:val="single" w:sz="4" w:space="0" w:color="auto"/>
              <w:bottom w:val="nil"/>
              <w:right w:val="nil"/>
            </w:tcBorders>
            <w:shd w:val="clear" w:color="auto" w:fill="auto"/>
          </w:tcPr>
          <w:p w:rsidR="00844DCB" w:rsidRDefault="00844DCB" w:rsidP="003B5E73">
            <w:pPr>
              <w:pStyle w:val="Style5"/>
              <w:widowControl/>
              <w:rPr>
                <w:rFonts w:ascii="Times New Roman" w:eastAsia="Times New Roman" w:hAnsi="Times New Roman" w:cs="Times New Roman"/>
              </w:rPr>
            </w:pPr>
          </w:p>
        </w:tc>
        <w:tc>
          <w:tcPr>
            <w:tcW w:w="995" w:type="dxa"/>
            <w:tcBorders>
              <w:top w:val="single" w:sz="4" w:space="0" w:color="auto"/>
              <w:left w:val="single" w:sz="4" w:space="0" w:color="auto"/>
              <w:bottom w:val="nil"/>
              <w:right w:val="nil"/>
            </w:tcBorders>
            <w:shd w:val="clear" w:color="auto" w:fill="auto"/>
            <w:noWrap/>
            <w:vAlign w:val="center"/>
          </w:tcPr>
          <w:p w:rsidR="00844DCB" w:rsidRDefault="00844DCB" w:rsidP="003B5E73">
            <w:pPr>
              <w:pStyle w:val="Style5"/>
              <w:widowControl/>
              <w:ind w:left="42"/>
              <w:jc w:val="center"/>
              <w:rPr>
                <w:rFonts w:ascii="Times New Roman" w:eastAsia="Times New Roman" w:hAnsi="Times New Roman" w:cs="Times New Roman"/>
              </w:rPr>
            </w:pPr>
          </w:p>
        </w:tc>
        <w:tc>
          <w:tcPr>
            <w:tcW w:w="631" w:type="dxa"/>
            <w:tcBorders>
              <w:top w:val="single" w:sz="4" w:space="0" w:color="auto"/>
              <w:left w:val="single" w:sz="4" w:space="0" w:color="auto"/>
              <w:bottom w:val="nil"/>
              <w:right w:val="nil"/>
            </w:tcBorders>
            <w:shd w:val="clear" w:color="auto" w:fill="auto"/>
            <w:noWrap/>
            <w:vAlign w:val="center"/>
          </w:tcPr>
          <w:p w:rsidR="00844DCB" w:rsidRPr="00366345" w:rsidRDefault="00844DCB" w:rsidP="003B5E73">
            <w:pPr>
              <w:pStyle w:val="Style5"/>
              <w:widowControl/>
              <w:jc w:val="center"/>
              <w:rPr>
                <w:rFonts w:ascii="Times New Roman" w:eastAsia="Times New Roman" w:hAnsi="Times New Roman" w:cs="Times New Roman"/>
              </w:rPr>
            </w:pPr>
          </w:p>
        </w:tc>
        <w:tc>
          <w:tcPr>
            <w:tcW w:w="1955" w:type="dxa"/>
            <w:tcBorders>
              <w:top w:val="single" w:sz="4" w:space="0" w:color="auto"/>
              <w:left w:val="single" w:sz="4" w:space="0" w:color="auto"/>
              <w:bottom w:val="nil"/>
              <w:right w:val="nil"/>
            </w:tcBorders>
            <w:shd w:val="clear" w:color="auto" w:fill="auto"/>
            <w:noWrap/>
            <w:vAlign w:val="center"/>
          </w:tcPr>
          <w:p w:rsidR="00844DCB" w:rsidRDefault="00844DCB" w:rsidP="003B5E73">
            <w:pPr>
              <w:pStyle w:val="Style5"/>
              <w:widowControl/>
              <w:jc w:val="right"/>
              <w:rPr>
                <w:rFonts w:ascii="Times New Roman" w:eastAsia="Times New Roman" w:hAnsi="Times New Roman" w:cs="Times New Roman"/>
              </w:rPr>
            </w:pPr>
          </w:p>
        </w:tc>
        <w:tc>
          <w:tcPr>
            <w:tcW w:w="1886" w:type="dxa"/>
            <w:tcBorders>
              <w:top w:val="single" w:sz="4" w:space="0" w:color="auto"/>
              <w:left w:val="single" w:sz="4" w:space="0" w:color="auto"/>
              <w:bottom w:val="nil"/>
              <w:right w:val="single" w:sz="8" w:space="0" w:color="auto"/>
            </w:tcBorders>
            <w:shd w:val="clear" w:color="auto" w:fill="auto"/>
            <w:noWrap/>
            <w:vAlign w:val="center"/>
          </w:tcPr>
          <w:p w:rsidR="00844DCB" w:rsidRDefault="00844DCB" w:rsidP="003B5E73">
            <w:pPr>
              <w:pStyle w:val="Style5"/>
              <w:widowControl/>
              <w:jc w:val="right"/>
              <w:rPr>
                <w:rFonts w:ascii="Times New Roman" w:eastAsia="Times New Roman" w:hAnsi="Times New Roman" w:cs="Times New Roman"/>
              </w:rPr>
            </w:pPr>
          </w:p>
        </w:tc>
      </w:tr>
      <w:tr w:rsidR="00844DCB" w:rsidRPr="00965FB8" w:rsidTr="003B5E73">
        <w:trPr>
          <w:trHeight w:val="288"/>
        </w:trPr>
        <w:tc>
          <w:tcPr>
            <w:tcW w:w="578" w:type="dxa"/>
            <w:tcBorders>
              <w:top w:val="single" w:sz="4" w:space="0" w:color="auto"/>
            </w:tcBorders>
            <w:shd w:val="clear" w:color="auto" w:fill="auto"/>
            <w:noWrap/>
          </w:tcPr>
          <w:p w:rsidR="00844DCB" w:rsidRPr="005A78DE" w:rsidRDefault="00844DCB" w:rsidP="003B5E73">
            <w:pPr>
              <w:pStyle w:val="Style3"/>
              <w:widowControl/>
              <w:spacing w:line="240" w:lineRule="auto"/>
              <w:contextualSpacing/>
              <w:rPr>
                <w:rStyle w:val="FontStyle13"/>
                <w:rFonts w:ascii="Times New Roman" w:hAnsi="Times New Roman" w:cs="Times New Roman"/>
                <w:sz w:val="20"/>
                <w:szCs w:val="20"/>
              </w:rPr>
            </w:pPr>
          </w:p>
        </w:tc>
        <w:tc>
          <w:tcPr>
            <w:tcW w:w="3862" w:type="dxa"/>
            <w:tcBorders>
              <w:top w:val="single" w:sz="4" w:space="0" w:color="auto"/>
            </w:tcBorders>
            <w:shd w:val="clear" w:color="auto" w:fill="auto"/>
          </w:tcPr>
          <w:p w:rsidR="00844DCB" w:rsidRPr="005A78DE" w:rsidRDefault="00844DCB" w:rsidP="003B5E73">
            <w:pPr>
              <w:pStyle w:val="Style3"/>
              <w:widowControl/>
              <w:spacing w:line="240" w:lineRule="auto"/>
              <w:contextualSpacing/>
              <w:rPr>
                <w:rStyle w:val="FontStyle13"/>
                <w:rFonts w:ascii="Times New Roman" w:hAnsi="Times New Roman" w:cs="Times New Roman"/>
                <w:sz w:val="20"/>
                <w:szCs w:val="20"/>
              </w:rPr>
            </w:pPr>
          </w:p>
        </w:tc>
        <w:tc>
          <w:tcPr>
            <w:tcW w:w="995" w:type="dxa"/>
            <w:tcBorders>
              <w:top w:val="single" w:sz="4" w:space="0" w:color="auto"/>
            </w:tcBorders>
            <w:shd w:val="clear" w:color="auto" w:fill="auto"/>
            <w:noWrap/>
          </w:tcPr>
          <w:p w:rsidR="00844DCB" w:rsidRPr="005A78DE" w:rsidRDefault="00844DCB" w:rsidP="003B5E73">
            <w:pPr>
              <w:pStyle w:val="Style3"/>
              <w:widowControl/>
              <w:spacing w:line="240" w:lineRule="auto"/>
              <w:contextualSpacing/>
              <w:rPr>
                <w:rStyle w:val="FontStyle13"/>
                <w:rFonts w:ascii="Times New Roman" w:hAnsi="Times New Roman" w:cs="Times New Roman"/>
                <w:sz w:val="20"/>
                <w:szCs w:val="20"/>
              </w:rPr>
            </w:pPr>
          </w:p>
        </w:tc>
        <w:tc>
          <w:tcPr>
            <w:tcW w:w="2586" w:type="dxa"/>
            <w:gridSpan w:val="2"/>
            <w:tcBorders>
              <w:top w:val="single" w:sz="4" w:space="0" w:color="auto"/>
            </w:tcBorders>
            <w:shd w:val="clear" w:color="auto" w:fill="auto"/>
            <w:noWrap/>
          </w:tcPr>
          <w:p w:rsidR="00844DCB" w:rsidRPr="003E4F84" w:rsidRDefault="00844DCB" w:rsidP="003B5E73">
            <w:pPr>
              <w:pStyle w:val="Style3"/>
              <w:widowControl/>
              <w:spacing w:line="240" w:lineRule="auto"/>
              <w:contextualSpacing/>
              <w:jc w:val="right"/>
              <w:rPr>
                <w:rStyle w:val="FontStyle13"/>
                <w:rFonts w:ascii="Times New Roman" w:hAnsi="Times New Roman" w:cs="Times New Roman"/>
                <w:b/>
                <w:sz w:val="22"/>
                <w:szCs w:val="22"/>
              </w:rPr>
            </w:pPr>
            <w:r w:rsidRPr="003E4F84">
              <w:rPr>
                <w:rStyle w:val="FontStyle13"/>
                <w:rFonts w:ascii="Times New Roman" w:hAnsi="Times New Roman" w:cs="Times New Roman"/>
                <w:b/>
                <w:sz w:val="22"/>
                <w:szCs w:val="22"/>
              </w:rPr>
              <w:t>Итого:</w:t>
            </w:r>
          </w:p>
        </w:tc>
        <w:tc>
          <w:tcPr>
            <w:tcW w:w="1886" w:type="dxa"/>
            <w:tcBorders>
              <w:top w:val="single" w:sz="4" w:space="0" w:color="auto"/>
            </w:tcBorders>
            <w:shd w:val="clear" w:color="auto" w:fill="auto"/>
            <w:noWrap/>
          </w:tcPr>
          <w:p w:rsidR="00844DCB" w:rsidRPr="003E4F84" w:rsidRDefault="00844DCB" w:rsidP="003B5E73">
            <w:pPr>
              <w:pStyle w:val="Style3"/>
              <w:widowControl/>
              <w:spacing w:line="240" w:lineRule="auto"/>
              <w:contextualSpacing/>
              <w:jc w:val="right"/>
              <w:rPr>
                <w:rStyle w:val="FontStyle13"/>
                <w:rFonts w:ascii="Times New Roman" w:hAnsi="Times New Roman" w:cs="Times New Roman"/>
                <w:b/>
                <w:sz w:val="22"/>
                <w:szCs w:val="22"/>
              </w:rPr>
            </w:pPr>
          </w:p>
        </w:tc>
      </w:tr>
      <w:tr w:rsidR="00844DCB" w:rsidRPr="00965FB8" w:rsidTr="003B5E73">
        <w:trPr>
          <w:trHeight w:val="288"/>
        </w:trPr>
        <w:tc>
          <w:tcPr>
            <w:tcW w:w="578" w:type="dxa"/>
            <w:shd w:val="clear" w:color="auto" w:fill="auto"/>
            <w:noWrap/>
          </w:tcPr>
          <w:p w:rsidR="00844DCB" w:rsidRPr="005A78DE" w:rsidRDefault="00844DCB" w:rsidP="003B5E73">
            <w:pPr>
              <w:pStyle w:val="Style3"/>
              <w:widowControl/>
              <w:spacing w:line="240" w:lineRule="auto"/>
              <w:contextualSpacing/>
              <w:rPr>
                <w:rStyle w:val="FontStyle13"/>
                <w:rFonts w:ascii="Times New Roman" w:hAnsi="Times New Roman" w:cs="Times New Roman"/>
                <w:sz w:val="20"/>
                <w:szCs w:val="20"/>
              </w:rPr>
            </w:pPr>
          </w:p>
        </w:tc>
        <w:tc>
          <w:tcPr>
            <w:tcW w:w="3862" w:type="dxa"/>
            <w:shd w:val="clear" w:color="auto" w:fill="auto"/>
          </w:tcPr>
          <w:p w:rsidR="00844DCB" w:rsidRPr="005A78DE" w:rsidRDefault="00844DCB" w:rsidP="003B5E73">
            <w:pPr>
              <w:pStyle w:val="Style3"/>
              <w:widowControl/>
              <w:spacing w:line="240" w:lineRule="auto"/>
              <w:contextualSpacing/>
              <w:rPr>
                <w:rStyle w:val="FontStyle13"/>
                <w:rFonts w:ascii="Times New Roman" w:hAnsi="Times New Roman" w:cs="Times New Roman"/>
                <w:sz w:val="20"/>
                <w:szCs w:val="20"/>
              </w:rPr>
            </w:pPr>
          </w:p>
        </w:tc>
        <w:tc>
          <w:tcPr>
            <w:tcW w:w="995" w:type="dxa"/>
            <w:shd w:val="clear" w:color="auto" w:fill="auto"/>
            <w:noWrap/>
          </w:tcPr>
          <w:p w:rsidR="00844DCB" w:rsidRPr="005A78DE" w:rsidRDefault="00844DCB" w:rsidP="003B5E73">
            <w:pPr>
              <w:pStyle w:val="Style3"/>
              <w:widowControl/>
              <w:spacing w:line="240" w:lineRule="auto"/>
              <w:contextualSpacing/>
              <w:rPr>
                <w:rStyle w:val="FontStyle13"/>
                <w:rFonts w:ascii="Times New Roman" w:hAnsi="Times New Roman" w:cs="Times New Roman"/>
                <w:sz w:val="20"/>
                <w:szCs w:val="20"/>
              </w:rPr>
            </w:pPr>
          </w:p>
        </w:tc>
        <w:tc>
          <w:tcPr>
            <w:tcW w:w="2586" w:type="dxa"/>
            <w:gridSpan w:val="2"/>
            <w:shd w:val="clear" w:color="auto" w:fill="auto"/>
            <w:noWrap/>
          </w:tcPr>
          <w:p w:rsidR="00844DCB" w:rsidRPr="003E4F84" w:rsidRDefault="00844DCB" w:rsidP="003B5E73">
            <w:pPr>
              <w:pStyle w:val="Style3"/>
              <w:widowControl/>
              <w:spacing w:line="240" w:lineRule="auto"/>
              <w:contextualSpacing/>
              <w:jc w:val="right"/>
              <w:rPr>
                <w:rStyle w:val="FontStyle13"/>
                <w:rFonts w:ascii="Times New Roman" w:hAnsi="Times New Roman" w:cs="Times New Roman"/>
                <w:b/>
                <w:sz w:val="22"/>
                <w:szCs w:val="22"/>
              </w:rPr>
            </w:pPr>
          </w:p>
        </w:tc>
        <w:tc>
          <w:tcPr>
            <w:tcW w:w="1886" w:type="dxa"/>
            <w:shd w:val="clear" w:color="auto" w:fill="auto"/>
            <w:noWrap/>
          </w:tcPr>
          <w:p w:rsidR="00844DCB" w:rsidRPr="00366345" w:rsidRDefault="00844DCB" w:rsidP="003B5E73">
            <w:pPr>
              <w:pStyle w:val="Style3"/>
              <w:widowControl/>
              <w:spacing w:line="240" w:lineRule="auto"/>
              <w:contextualSpacing/>
              <w:jc w:val="right"/>
              <w:rPr>
                <w:rFonts w:ascii="Times New Roman" w:hAnsi="Times New Roman" w:cs="Times New Roman"/>
                <w:b/>
                <w:bCs/>
                <w:color w:val="000000"/>
                <w:sz w:val="22"/>
                <w:szCs w:val="22"/>
              </w:rPr>
            </w:pPr>
          </w:p>
        </w:tc>
      </w:tr>
      <w:tr w:rsidR="00844DCB" w:rsidRPr="00965FB8" w:rsidTr="003B5E73">
        <w:trPr>
          <w:trHeight w:val="288"/>
        </w:trPr>
        <w:tc>
          <w:tcPr>
            <w:tcW w:w="578" w:type="dxa"/>
            <w:shd w:val="clear" w:color="auto" w:fill="auto"/>
            <w:noWrap/>
          </w:tcPr>
          <w:p w:rsidR="00844DCB" w:rsidRPr="005A78DE" w:rsidRDefault="00844DCB" w:rsidP="003B5E73">
            <w:pPr>
              <w:pStyle w:val="Style3"/>
              <w:widowControl/>
              <w:spacing w:line="240" w:lineRule="auto"/>
              <w:contextualSpacing/>
              <w:rPr>
                <w:rStyle w:val="FontStyle13"/>
                <w:rFonts w:ascii="Times New Roman" w:hAnsi="Times New Roman" w:cs="Times New Roman"/>
                <w:sz w:val="20"/>
                <w:szCs w:val="20"/>
              </w:rPr>
            </w:pPr>
          </w:p>
        </w:tc>
        <w:tc>
          <w:tcPr>
            <w:tcW w:w="3862" w:type="dxa"/>
            <w:shd w:val="clear" w:color="auto" w:fill="auto"/>
          </w:tcPr>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Pr="005A78DE" w:rsidRDefault="00844DCB" w:rsidP="003B5E73">
            <w:pPr>
              <w:pStyle w:val="Style3"/>
              <w:widowControl/>
              <w:spacing w:line="240" w:lineRule="auto"/>
              <w:contextualSpacing/>
              <w:rPr>
                <w:rStyle w:val="FontStyle13"/>
                <w:rFonts w:ascii="Times New Roman" w:hAnsi="Times New Roman" w:cs="Times New Roman"/>
                <w:sz w:val="20"/>
                <w:szCs w:val="20"/>
              </w:rPr>
            </w:pPr>
          </w:p>
        </w:tc>
        <w:tc>
          <w:tcPr>
            <w:tcW w:w="995" w:type="dxa"/>
            <w:shd w:val="clear" w:color="auto" w:fill="auto"/>
            <w:noWrap/>
          </w:tcPr>
          <w:p w:rsidR="00844DCB" w:rsidRPr="005A78DE" w:rsidRDefault="00844DCB" w:rsidP="003B5E73">
            <w:pPr>
              <w:pStyle w:val="Style3"/>
              <w:widowControl/>
              <w:spacing w:line="240" w:lineRule="auto"/>
              <w:contextualSpacing/>
              <w:rPr>
                <w:rStyle w:val="FontStyle13"/>
                <w:rFonts w:ascii="Times New Roman" w:hAnsi="Times New Roman" w:cs="Times New Roman"/>
                <w:sz w:val="20"/>
                <w:szCs w:val="20"/>
              </w:rPr>
            </w:pPr>
          </w:p>
        </w:tc>
        <w:tc>
          <w:tcPr>
            <w:tcW w:w="2586" w:type="dxa"/>
            <w:gridSpan w:val="2"/>
            <w:shd w:val="clear" w:color="auto" w:fill="auto"/>
            <w:noWrap/>
          </w:tcPr>
          <w:p w:rsidR="00844DCB" w:rsidRDefault="00844DCB" w:rsidP="003B5E73">
            <w:pPr>
              <w:pStyle w:val="Style3"/>
              <w:widowControl/>
              <w:spacing w:line="240" w:lineRule="auto"/>
              <w:contextualSpacing/>
              <w:jc w:val="right"/>
              <w:rPr>
                <w:rStyle w:val="FontStyle13"/>
                <w:rFonts w:ascii="Times New Roman" w:hAnsi="Times New Roman" w:cs="Times New Roman"/>
                <w:b/>
                <w:sz w:val="22"/>
                <w:szCs w:val="22"/>
              </w:rPr>
            </w:pPr>
          </w:p>
          <w:p w:rsidR="00844DCB" w:rsidRDefault="00844DCB" w:rsidP="003B5E73">
            <w:pPr>
              <w:pStyle w:val="Style3"/>
              <w:widowControl/>
              <w:spacing w:line="240" w:lineRule="auto"/>
              <w:contextualSpacing/>
              <w:jc w:val="right"/>
              <w:rPr>
                <w:rStyle w:val="FontStyle13"/>
                <w:rFonts w:ascii="Times New Roman" w:hAnsi="Times New Roman" w:cs="Times New Roman"/>
                <w:b/>
                <w:sz w:val="22"/>
                <w:szCs w:val="22"/>
              </w:rPr>
            </w:pPr>
          </w:p>
          <w:p w:rsidR="00844DCB" w:rsidRDefault="00844DCB" w:rsidP="003B5E73">
            <w:pPr>
              <w:pStyle w:val="Style3"/>
              <w:widowControl/>
              <w:spacing w:line="240" w:lineRule="auto"/>
              <w:contextualSpacing/>
              <w:jc w:val="right"/>
              <w:rPr>
                <w:rStyle w:val="FontStyle13"/>
                <w:rFonts w:ascii="Times New Roman" w:hAnsi="Times New Roman" w:cs="Times New Roman"/>
                <w:b/>
                <w:sz w:val="22"/>
                <w:szCs w:val="22"/>
              </w:rPr>
            </w:pPr>
          </w:p>
          <w:p w:rsidR="00844DCB" w:rsidRDefault="00844DCB" w:rsidP="003B5E73">
            <w:pPr>
              <w:pStyle w:val="Style3"/>
              <w:widowControl/>
              <w:spacing w:line="240" w:lineRule="auto"/>
              <w:contextualSpacing/>
              <w:jc w:val="right"/>
              <w:rPr>
                <w:rStyle w:val="FontStyle13"/>
                <w:rFonts w:ascii="Times New Roman" w:hAnsi="Times New Roman" w:cs="Times New Roman"/>
                <w:b/>
                <w:sz w:val="22"/>
                <w:szCs w:val="22"/>
              </w:rPr>
            </w:pPr>
          </w:p>
          <w:p w:rsidR="00844DCB" w:rsidRDefault="00844DCB" w:rsidP="003B5E73">
            <w:pPr>
              <w:pStyle w:val="Style3"/>
              <w:widowControl/>
              <w:spacing w:line="240" w:lineRule="auto"/>
              <w:contextualSpacing/>
              <w:jc w:val="right"/>
              <w:rPr>
                <w:rStyle w:val="FontStyle13"/>
                <w:rFonts w:ascii="Times New Roman" w:hAnsi="Times New Roman" w:cs="Times New Roman"/>
                <w:b/>
                <w:sz w:val="22"/>
                <w:szCs w:val="22"/>
              </w:rPr>
            </w:pPr>
          </w:p>
          <w:p w:rsidR="00844DCB" w:rsidRDefault="00844DCB" w:rsidP="003B5E73">
            <w:pPr>
              <w:pStyle w:val="Style3"/>
              <w:widowControl/>
              <w:spacing w:line="240" w:lineRule="auto"/>
              <w:contextualSpacing/>
              <w:jc w:val="right"/>
              <w:rPr>
                <w:rStyle w:val="FontStyle13"/>
                <w:rFonts w:ascii="Times New Roman" w:hAnsi="Times New Roman" w:cs="Times New Roman"/>
                <w:b/>
                <w:sz w:val="22"/>
                <w:szCs w:val="22"/>
              </w:rPr>
            </w:pPr>
          </w:p>
          <w:p w:rsidR="00844DCB" w:rsidRDefault="00844DCB" w:rsidP="003B5E73">
            <w:pPr>
              <w:pStyle w:val="Style3"/>
              <w:widowControl/>
              <w:spacing w:line="240" w:lineRule="auto"/>
              <w:contextualSpacing/>
              <w:jc w:val="right"/>
              <w:rPr>
                <w:rStyle w:val="FontStyle13"/>
                <w:rFonts w:ascii="Times New Roman" w:hAnsi="Times New Roman" w:cs="Times New Roman"/>
                <w:b/>
                <w:sz w:val="22"/>
                <w:szCs w:val="22"/>
              </w:rPr>
            </w:pPr>
          </w:p>
        </w:tc>
        <w:tc>
          <w:tcPr>
            <w:tcW w:w="1886" w:type="dxa"/>
            <w:shd w:val="clear" w:color="auto" w:fill="auto"/>
            <w:noWrap/>
          </w:tcPr>
          <w:p w:rsidR="00844DCB" w:rsidRPr="00366345" w:rsidRDefault="00844DCB" w:rsidP="003B5E73">
            <w:pPr>
              <w:pStyle w:val="Style3"/>
              <w:widowControl/>
              <w:spacing w:line="240" w:lineRule="auto"/>
              <w:contextualSpacing/>
              <w:jc w:val="right"/>
              <w:rPr>
                <w:rFonts w:ascii="Times New Roman" w:hAnsi="Times New Roman" w:cs="Times New Roman"/>
                <w:b/>
                <w:bCs/>
                <w:color w:val="000000"/>
                <w:sz w:val="22"/>
                <w:szCs w:val="22"/>
              </w:rPr>
            </w:pPr>
          </w:p>
        </w:tc>
      </w:tr>
    </w:tbl>
    <w:p w:rsidR="00844DCB" w:rsidRDefault="00844DCB" w:rsidP="00844DCB">
      <w:pPr>
        <w:jc w:val="both"/>
        <w:rPr>
          <w:b/>
          <w:sz w:val="28"/>
        </w:rPr>
      </w:pPr>
      <w:r>
        <w:rPr>
          <w:b/>
          <w:sz w:val="28"/>
        </w:rPr>
        <w:t xml:space="preserve">                От Поставщика:                                           От Покупателя:</w:t>
      </w:r>
    </w:p>
    <w:tbl>
      <w:tblPr>
        <w:tblW w:w="0" w:type="auto"/>
        <w:tblInd w:w="108" w:type="dxa"/>
        <w:tblLayout w:type="fixed"/>
        <w:tblLook w:val="0000"/>
      </w:tblPr>
      <w:tblGrid>
        <w:gridCol w:w="4500"/>
        <w:gridCol w:w="5040"/>
      </w:tblGrid>
      <w:tr w:rsidR="00844DCB" w:rsidTr="003B5E73">
        <w:tc>
          <w:tcPr>
            <w:tcW w:w="4500" w:type="dxa"/>
          </w:tcPr>
          <w:p w:rsidR="00844DCB" w:rsidRDefault="00844DCB" w:rsidP="003B5E73">
            <w:pPr>
              <w:jc w:val="both"/>
              <w:rPr>
                <w:sz w:val="28"/>
              </w:rPr>
            </w:pPr>
          </w:p>
          <w:p w:rsidR="00844DCB" w:rsidRDefault="00844DCB" w:rsidP="003B5E73">
            <w:pPr>
              <w:jc w:val="both"/>
              <w:rPr>
                <w:sz w:val="28"/>
              </w:rPr>
            </w:pPr>
          </w:p>
          <w:p w:rsidR="00844DCB" w:rsidRDefault="00844DCB" w:rsidP="003B5E73">
            <w:pPr>
              <w:jc w:val="both"/>
              <w:rPr>
                <w:sz w:val="28"/>
              </w:rPr>
            </w:pPr>
          </w:p>
          <w:p w:rsidR="00844DCB" w:rsidRDefault="00844DCB" w:rsidP="003B5E73">
            <w:pPr>
              <w:jc w:val="both"/>
              <w:rPr>
                <w:sz w:val="28"/>
              </w:rPr>
            </w:pPr>
          </w:p>
          <w:p w:rsidR="00844DCB" w:rsidRPr="004428CB" w:rsidRDefault="00844DCB" w:rsidP="003B5E73">
            <w:pPr>
              <w:jc w:val="both"/>
              <w:rPr>
                <w:b/>
                <w:sz w:val="28"/>
              </w:rPr>
            </w:pPr>
            <w:r>
              <w:rPr>
                <w:sz w:val="28"/>
              </w:rPr>
              <w:t>_______________</w:t>
            </w:r>
            <w:r>
              <w:rPr>
                <w:b/>
                <w:sz w:val="28"/>
              </w:rPr>
              <w:t>_</w:t>
            </w:r>
            <w:r w:rsidRPr="0030091D">
              <w:t xml:space="preserve"> </w:t>
            </w:r>
          </w:p>
          <w:p w:rsidR="00844DCB" w:rsidRDefault="00844DCB" w:rsidP="003B5E73">
            <w:pPr>
              <w:jc w:val="both"/>
            </w:pPr>
            <w:proofErr w:type="spellStart"/>
            <w:r>
              <w:rPr>
                <w:sz w:val="18"/>
              </w:rPr>
              <w:t>м</w:t>
            </w:r>
            <w:proofErr w:type="gramStart"/>
            <w:r>
              <w:rPr>
                <w:sz w:val="18"/>
              </w:rPr>
              <w:t>.п</w:t>
            </w:r>
            <w:proofErr w:type="spellEnd"/>
            <w:proofErr w:type="gramEnd"/>
          </w:p>
        </w:tc>
        <w:tc>
          <w:tcPr>
            <w:tcW w:w="5040" w:type="dxa"/>
          </w:tcPr>
          <w:p w:rsidR="00844DCB" w:rsidRDefault="00844DCB" w:rsidP="003B5E73">
            <w:pPr>
              <w:tabs>
                <w:tab w:val="left" w:pos="1080"/>
              </w:tabs>
              <w:rPr>
                <w:sz w:val="28"/>
              </w:rPr>
            </w:pPr>
          </w:p>
          <w:p w:rsidR="00844DCB" w:rsidRDefault="00844DCB" w:rsidP="003B5E73">
            <w:pPr>
              <w:tabs>
                <w:tab w:val="left" w:pos="1080"/>
              </w:tabs>
              <w:rPr>
                <w:sz w:val="28"/>
              </w:rPr>
            </w:pPr>
            <w:r>
              <w:rPr>
                <w:sz w:val="28"/>
              </w:rPr>
              <w:tab/>
              <w:t xml:space="preserve"> </w:t>
            </w:r>
          </w:p>
          <w:p w:rsidR="00844DCB" w:rsidRDefault="00844DCB" w:rsidP="003B5E73">
            <w:pPr>
              <w:rPr>
                <w:sz w:val="28"/>
              </w:rPr>
            </w:pPr>
          </w:p>
          <w:p w:rsidR="00844DCB" w:rsidRDefault="00844DCB" w:rsidP="003B5E73">
            <w:pPr>
              <w:rPr>
                <w:sz w:val="28"/>
              </w:rPr>
            </w:pPr>
          </w:p>
          <w:p w:rsidR="00844DCB" w:rsidRDefault="00844DCB" w:rsidP="003B5E73">
            <w:pPr>
              <w:ind w:left="637"/>
              <w:rPr>
                <w:b/>
                <w:sz w:val="28"/>
              </w:rPr>
            </w:pPr>
            <w:r w:rsidRPr="00610EE1">
              <w:rPr>
                <w:sz w:val="28"/>
              </w:rPr>
              <w:t>____</w:t>
            </w:r>
            <w:r>
              <w:rPr>
                <w:sz w:val="28"/>
              </w:rPr>
              <w:t>____________</w:t>
            </w:r>
            <w:r w:rsidRPr="008B27C5">
              <w:rPr>
                <w:b/>
              </w:rPr>
              <w:t xml:space="preserve"> </w:t>
            </w:r>
          </w:p>
          <w:p w:rsidR="00844DCB" w:rsidRDefault="00844DCB" w:rsidP="003B5E73">
            <w:r>
              <w:rPr>
                <w:sz w:val="18"/>
              </w:rPr>
              <w:t xml:space="preserve">              м.п.</w:t>
            </w:r>
          </w:p>
        </w:tc>
      </w:tr>
    </w:tbl>
    <w:p w:rsidR="00844DCB" w:rsidRDefault="00844DCB" w:rsidP="00844DCB">
      <w:pPr>
        <w:pStyle w:val="ConsNormal"/>
        <w:widowControl/>
        <w:tabs>
          <w:tab w:val="left" w:pos="4395"/>
        </w:tabs>
        <w:ind w:firstLine="0"/>
        <w:jc w:val="both"/>
      </w:pPr>
    </w:p>
    <w:p w:rsidR="00CA4D68" w:rsidRPr="00A92A84" w:rsidRDefault="00844DCB" w:rsidP="00A92A84">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br w:type="page"/>
      </w:r>
      <w:r w:rsidR="00CA4D68" w:rsidRPr="00A92A84">
        <w:rPr>
          <w:rFonts w:ascii="Times New Roman" w:hAnsi="Times New Roman" w:cs="Times New Roman"/>
          <w:sz w:val="28"/>
          <w:szCs w:val="28"/>
        </w:rPr>
        <w:lastRenderedPageBreak/>
        <w:t>Приложение № 6</w:t>
      </w:r>
    </w:p>
    <w:p w:rsidR="00CA4D68" w:rsidRPr="0033733E" w:rsidRDefault="00CA4D68" w:rsidP="00CA4D68">
      <w:pPr>
        <w:pStyle w:val="a5"/>
        <w:suppressAutoHyphens/>
        <w:ind w:firstLine="0"/>
        <w:jc w:val="right"/>
        <w:rPr>
          <w:sz w:val="28"/>
          <w:szCs w:val="28"/>
        </w:rPr>
      </w:pPr>
      <w:r w:rsidRPr="0033733E">
        <w:rPr>
          <w:sz w:val="28"/>
          <w:szCs w:val="28"/>
        </w:rPr>
        <w:t>к документации о закупке</w:t>
      </w:r>
    </w:p>
    <w:p w:rsidR="00CA4D68" w:rsidRPr="0033733E" w:rsidRDefault="00CA4D68" w:rsidP="00CA4D68">
      <w:pPr>
        <w:pStyle w:val="a5"/>
        <w:suppressAutoHyphens/>
        <w:jc w:val="left"/>
        <w:rPr>
          <w:b/>
          <w:i/>
          <w:sz w:val="28"/>
          <w:szCs w:val="28"/>
        </w:rPr>
      </w:pPr>
    </w:p>
    <w:p w:rsidR="00CA4D68" w:rsidRPr="0033733E" w:rsidRDefault="00CA4D68" w:rsidP="00CA4D68">
      <w:pPr>
        <w:pStyle w:val="a5"/>
        <w:suppressAutoHyphens/>
        <w:jc w:val="left"/>
        <w:rPr>
          <w:b/>
          <w:i/>
          <w:sz w:val="28"/>
          <w:szCs w:val="28"/>
        </w:rPr>
      </w:pPr>
    </w:p>
    <w:p w:rsidR="00CA4D68" w:rsidRPr="0033733E" w:rsidRDefault="00CA4D68" w:rsidP="00CA4D68">
      <w:pPr>
        <w:suppressAutoHyphens/>
        <w:jc w:val="center"/>
        <w:rPr>
          <w:b/>
          <w:bCs/>
          <w:sz w:val="28"/>
          <w:szCs w:val="28"/>
        </w:rPr>
      </w:pPr>
      <w:r w:rsidRPr="0033733E">
        <w:rPr>
          <w:b/>
          <w:bCs/>
          <w:sz w:val="28"/>
          <w:szCs w:val="28"/>
        </w:rPr>
        <w:t>СВЕДЕНИЯ ОБ АДМИНИСТРАТИВНОМ И ПРОИЗВОДСТВЕННОМ ПЕРСОНАЛЕ ПРЕТЕНДЕНТА</w:t>
      </w:r>
    </w:p>
    <w:p w:rsidR="00CA4D68" w:rsidRPr="0033733E" w:rsidRDefault="00CA4D68" w:rsidP="00CA4D68">
      <w:pPr>
        <w:suppressAutoHyphens/>
        <w:jc w:val="center"/>
        <w:rPr>
          <w:sz w:val="28"/>
          <w:szCs w:val="28"/>
        </w:rPr>
      </w:pPr>
      <w:r w:rsidRPr="0033733E">
        <w:rPr>
          <w:sz w:val="28"/>
          <w:szCs w:val="28"/>
        </w:rPr>
        <w:t>(</w:t>
      </w:r>
      <w:r w:rsidRPr="0033733E">
        <w:rPr>
          <w:i/>
        </w:rPr>
        <w:t>указывается персонал, который необходим для выполнения работ, являющихся предметом конкурса</w:t>
      </w:r>
      <w:r w:rsidRPr="0033733E">
        <w:rPr>
          <w:sz w:val="28"/>
          <w:szCs w:val="28"/>
        </w:rPr>
        <w:t>)</w:t>
      </w:r>
    </w:p>
    <w:p w:rsidR="00CA4D68" w:rsidRPr="0033733E" w:rsidRDefault="00CA4D68" w:rsidP="00CA4D68">
      <w:pPr>
        <w:suppressAutoHyphens/>
        <w:jc w:val="center"/>
      </w:pPr>
    </w:p>
    <w:p w:rsidR="00CA4D68" w:rsidRPr="0033733E" w:rsidRDefault="00CA4D68" w:rsidP="00CA4D68">
      <w:pPr>
        <w:tabs>
          <w:tab w:val="left" w:pos="9639"/>
        </w:tabs>
        <w:suppressAutoHyphens/>
        <w:jc w:val="center"/>
        <w:rPr>
          <w:b/>
          <w:bCs/>
          <w:sz w:val="28"/>
          <w:szCs w:val="28"/>
        </w:rPr>
      </w:pPr>
      <w:r w:rsidRPr="0033733E">
        <w:rPr>
          <w:b/>
          <w:bCs/>
          <w:sz w:val="28"/>
          <w:szCs w:val="28"/>
        </w:rPr>
        <w:t xml:space="preserve">Административный персонал </w:t>
      </w:r>
    </w:p>
    <w:p w:rsidR="00CA4D68" w:rsidRPr="0033733E" w:rsidRDefault="00CA4D68" w:rsidP="00CA4D68">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CA4D68" w:rsidRPr="0033733E" w:rsidTr="0008753D">
        <w:trPr>
          <w:jc w:val="center"/>
        </w:trPr>
        <w:tc>
          <w:tcPr>
            <w:tcW w:w="761" w:type="dxa"/>
            <w:vAlign w:val="center"/>
          </w:tcPr>
          <w:p w:rsidR="00CA4D68" w:rsidRPr="0033733E" w:rsidRDefault="00CA4D68" w:rsidP="0008753D">
            <w:pPr>
              <w:tabs>
                <w:tab w:val="left" w:pos="9639"/>
              </w:tabs>
              <w:suppressAutoHyphens/>
              <w:jc w:val="center"/>
            </w:pPr>
            <w:r w:rsidRPr="0033733E">
              <w:t xml:space="preserve">№ </w:t>
            </w:r>
            <w:proofErr w:type="spellStart"/>
            <w:proofErr w:type="gramStart"/>
            <w:r w:rsidRPr="0033733E">
              <w:t>п</w:t>
            </w:r>
            <w:proofErr w:type="spellEnd"/>
            <w:proofErr w:type="gramEnd"/>
            <w:r w:rsidRPr="0033733E">
              <w:t>/</w:t>
            </w:r>
            <w:proofErr w:type="spellStart"/>
            <w:r w:rsidRPr="0033733E">
              <w:t>п</w:t>
            </w:r>
            <w:proofErr w:type="spellEnd"/>
          </w:p>
        </w:tc>
        <w:tc>
          <w:tcPr>
            <w:tcW w:w="2299" w:type="dxa"/>
            <w:vAlign w:val="center"/>
          </w:tcPr>
          <w:p w:rsidR="00CA4D68" w:rsidRPr="0033733E" w:rsidRDefault="00CA4D68" w:rsidP="0008753D">
            <w:pPr>
              <w:tabs>
                <w:tab w:val="left" w:pos="9639"/>
              </w:tabs>
              <w:suppressAutoHyphens/>
              <w:jc w:val="center"/>
            </w:pPr>
            <w:r w:rsidRPr="0033733E">
              <w:t>Занимаемая должность</w:t>
            </w:r>
          </w:p>
        </w:tc>
        <w:tc>
          <w:tcPr>
            <w:tcW w:w="2762" w:type="dxa"/>
            <w:vAlign w:val="center"/>
          </w:tcPr>
          <w:p w:rsidR="00CA4D68" w:rsidRPr="0033733E" w:rsidRDefault="00CA4D68" w:rsidP="0008753D">
            <w:pPr>
              <w:tabs>
                <w:tab w:val="left" w:pos="9639"/>
              </w:tabs>
              <w:suppressAutoHyphens/>
              <w:jc w:val="center"/>
            </w:pPr>
            <w:r w:rsidRPr="0033733E">
              <w:t>Ф.И.О.</w:t>
            </w:r>
          </w:p>
        </w:tc>
        <w:tc>
          <w:tcPr>
            <w:tcW w:w="2160" w:type="dxa"/>
            <w:vAlign w:val="center"/>
          </w:tcPr>
          <w:p w:rsidR="00CA4D68" w:rsidRPr="0033733E" w:rsidRDefault="00CA4D68" w:rsidP="0008753D">
            <w:pPr>
              <w:tabs>
                <w:tab w:val="left" w:pos="9639"/>
              </w:tabs>
              <w:suppressAutoHyphens/>
              <w:jc w:val="center"/>
            </w:pPr>
            <w:r w:rsidRPr="0033733E">
              <w:t>Образование и специальность</w:t>
            </w:r>
          </w:p>
        </w:tc>
        <w:tc>
          <w:tcPr>
            <w:tcW w:w="2247" w:type="dxa"/>
            <w:vAlign w:val="center"/>
          </w:tcPr>
          <w:p w:rsidR="00CA4D68" w:rsidRPr="0033733E" w:rsidRDefault="00CA4D68" w:rsidP="0008753D">
            <w:pPr>
              <w:tabs>
                <w:tab w:val="left" w:pos="9639"/>
              </w:tabs>
              <w:suppressAutoHyphens/>
              <w:jc w:val="center"/>
            </w:pPr>
            <w:r w:rsidRPr="0033733E">
              <w:t>Стаж работы по профилю занимаемой должности</w:t>
            </w:r>
          </w:p>
        </w:tc>
      </w:tr>
      <w:tr w:rsidR="00CA4D68" w:rsidRPr="0033733E" w:rsidTr="0008753D">
        <w:trPr>
          <w:jc w:val="center"/>
        </w:trPr>
        <w:tc>
          <w:tcPr>
            <w:tcW w:w="761" w:type="dxa"/>
            <w:vAlign w:val="center"/>
          </w:tcPr>
          <w:p w:rsidR="00CA4D68" w:rsidRPr="0033733E" w:rsidRDefault="00CA4D68" w:rsidP="0008753D">
            <w:pPr>
              <w:tabs>
                <w:tab w:val="left" w:pos="9639"/>
              </w:tabs>
              <w:suppressAutoHyphens/>
              <w:jc w:val="center"/>
            </w:pPr>
            <w:r w:rsidRPr="0033733E">
              <w:t>1</w:t>
            </w:r>
          </w:p>
        </w:tc>
        <w:tc>
          <w:tcPr>
            <w:tcW w:w="2299" w:type="dxa"/>
            <w:vAlign w:val="center"/>
          </w:tcPr>
          <w:p w:rsidR="00CA4D68" w:rsidRPr="0033733E" w:rsidRDefault="00CA4D68" w:rsidP="0008753D">
            <w:pPr>
              <w:tabs>
                <w:tab w:val="left" w:pos="9639"/>
              </w:tabs>
              <w:suppressAutoHyphens/>
              <w:jc w:val="center"/>
            </w:pPr>
          </w:p>
        </w:tc>
        <w:tc>
          <w:tcPr>
            <w:tcW w:w="2762" w:type="dxa"/>
          </w:tcPr>
          <w:p w:rsidR="00CA4D68" w:rsidRPr="0033733E" w:rsidRDefault="00CA4D68" w:rsidP="0008753D">
            <w:pPr>
              <w:tabs>
                <w:tab w:val="left" w:pos="9639"/>
              </w:tabs>
              <w:suppressAutoHyphens/>
              <w:jc w:val="center"/>
            </w:pPr>
          </w:p>
        </w:tc>
        <w:tc>
          <w:tcPr>
            <w:tcW w:w="2160" w:type="dxa"/>
            <w:vAlign w:val="center"/>
          </w:tcPr>
          <w:p w:rsidR="00CA4D68" w:rsidRPr="0033733E" w:rsidRDefault="00CA4D68" w:rsidP="0008753D">
            <w:pPr>
              <w:tabs>
                <w:tab w:val="left" w:pos="9639"/>
              </w:tabs>
              <w:suppressAutoHyphens/>
              <w:jc w:val="center"/>
            </w:pPr>
          </w:p>
        </w:tc>
        <w:tc>
          <w:tcPr>
            <w:tcW w:w="2247" w:type="dxa"/>
            <w:vAlign w:val="center"/>
          </w:tcPr>
          <w:p w:rsidR="00CA4D68" w:rsidRPr="0033733E" w:rsidRDefault="00CA4D68" w:rsidP="0008753D">
            <w:pPr>
              <w:tabs>
                <w:tab w:val="left" w:pos="9639"/>
              </w:tabs>
              <w:suppressAutoHyphens/>
              <w:jc w:val="center"/>
            </w:pPr>
          </w:p>
        </w:tc>
      </w:tr>
      <w:tr w:rsidR="00CA4D68" w:rsidRPr="0033733E" w:rsidTr="0008753D">
        <w:trPr>
          <w:jc w:val="center"/>
        </w:trPr>
        <w:tc>
          <w:tcPr>
            <w:tcW w:w="761" w:type="dxa"/>
            <w:vAlign w:val="center"/>
          </w:tcPr>
          <w:p w:rsidR="00CA4D68" w:rsidRPr="0033733E" w:rsidRDefault="00CA4D68" w:rsidP="0008753D">
            <w:pPr>
              <w:tabs>
                <w:tab w:val="left" w:pos="9639"/>
              </w:tabs>
              <w:suppressAutoHyphens/>
              <w:jc w:val="center"/>
            </w:pPr>
            <w:r w:rsidRPr="0033733E">
              <w:t>2</w:t>
            </w:r>
          </w:p>
        </w:tc>
        <w:tc>
          <w:tcPr>
            <w:tcW w:w="2299" w:type="dxa"/>
            <w:vAlign w:val="center"/>
          </w:tcPr>
          <w:p w:rsidR="00CA4D68" w:rsidRPr="0033733E" w:rsidRDefault="00CA4D68" w:rsidP="0008753D">
            <w:pPr>
              <w:tabs>
                <w:tab w:val="left" w:pos="9639"/>
              </w:tabs>
              <w:suppressAutoHyphens/>
              <w:jc w:val="center"/>
            </w:pPr>
          </w:p>
        </w:tc>
        <w:tc>
          <w:tcPr>
            <w:tcW w:w="2762" w:type="dxa"/>
          </w:tcPr>
          <w:p w:rsidR="00CA4D68" w:rsidRPr="0033733E" w:rsidRDefault="00CA4D68" w:rsidP="0008753D">
            <w:pPr>
              <w:tabs>
                <w:tab w:val="left" w:pos="9639"/>
              </w:tabs>
              <w:suppressAutoHyphens/>
              <w:jc w:val="center"/>
            </w:pPr>
          </w:p>
        </w:tc>
        <w:tc>
          <w:tcPr>
            <w:tcW w:w="2160" w:type="dxa"/>
            <w:vAlign w:val="center"/>
          </w:tcPr>
          <w:p w:rsidR="00CA4D68" w:rsidRPr="0033733E" w:rsidRDefault="00CA4D68" w:rsidP="0008753D">
            <w:pPr>
              <w:tabs>
                <w:tab w:val="left" w:pos="9639"/>
              </w:tabs>
              <w:suppressAutoHyphens/>
              <w:jc w:val="center"/>
            </w:pPr>
          </w:p>
        </w:tc>
        <w:tc>
          <w:tcPr>
            <w:tcW w:w="2247" w:type="dxa"/>
            <w:vAlign w:val="center"/>
          </w:tcPr>
          <w:p w:rsidR="00CA4D68" w:rsidRPr="0033733E" w:rsidRDefault="00CA4D68" w:rsidP="0008753D">
            <w:pPr>
              <w:tabs>
                <w:tab w:val="left" w:pos="9639"/>
              </w:tabs>
              <w:suppressAutoHyphens/>
              <w:jc w:val="center"/>
            </w:pPr>
          </w:p>
        </w:tc>
      </w:tr>
      <w:tr w:rsidR="00CA4D68" w:rsidRPr="0033733E" w:rsidTr="0008753D">
        <w:trPr>
          <w:jc w:val="center"/>
        </w:trPr>
        <w:tc>
          <w:tcPr>
            <w:tcW w:w="761" w:type="dxa"/>
            <w:vAlign w:val="center"/>
          </w:tcPr>
          <w:p w:rsidR="00CA4D68" w:rsidRPr="0033733E" w:rsidRDefault="00CA4D68" w:rsidP="0008753D">
            <w:pPr>
              <w:tabs>
                <w:tab w:val="left" w:pos="9639"/>
              </w:tabs>
              <w:suppressAutoHyphens/>
              <w:jc w:val="center"/>
            </w:pPr>
            <w:r w:rsidRPr="0033733E">
              <w:t>…</w:t>
            </w:r>
          </w:p>
        </w:tc>
        <w:tc>
          <w:tcPr>
            <w:tcW w:w="2299" w:type="dxa"/>
            <w:vAlign w:val="center"/>
          </w:tcPr>
          <w:p w:rsidR="00CA4D68" w:rsidRPr="0033733E" w:rsidRDefault="00CA4D68" w:rsidP="0008753D">
            <w:pPr>
              <w:tabs>
                <w:tab w:val="left" w:pos="9639"/>
              </w:tabs>
              <w:suppressAutoHyphens/>
              <w:jc w:val="center"/>
            </w:pPr>
          </w:p>
        </w:tc>
        <w:tc>
          <w:tcPr>
            <w:tcW w:w="2762" w:type="dxa"/>
          </w:tcPr>
          <w:p w:rsidR="00CA4D68" w:rsidRPr="0033733E" w:rsidRDefault="00CA4D68" w:rsidP="0008753D">
            <w:pPr>
              <w:tabs>
                <w:tab w:val="left" w:pos="9639"/>
              </w:tabs>
              <w:suppressAutoHyphens/>
              <w:jc w:val="center"/>
            </w:pPr>
          </w:p>
        </w:tc>
        <w:tc>
          <w:tcPr>
            <w:tcW w:w="2160" w:type="dxa"/>
            <w:vAlign w:val="center"/>
          </w:tcPr>
          <w:p w:rsidR="00CA4D68" w:rsidRPr="0033733E" w:rsidRDefault="00CA4D68" w:rsidP="0008753D">
            <w:pPr>
              <w:tabs>
                <w:tab w:val="left" w:pos="9639"/>
              </w:tabs>
              <w:suppressAutoHyphens/>
              <w:jc w:val="center"/>
            </w:pPr>
          </w:p>
        </w:tc>
        <w:tc>
          <w:tcPr>
            <w:tcW w:w="2247" w:type="dxa"/>
            <w:vAlign w:val="center"/>
          </w:tcPr>
          <w:p w:rsidR="00CA4D68" w:rsidRPr="0033733E" w:rsidRDefault="00CA4D68" w:rsidP="0008753D">
            <w:pPr>
              <w:tabs>
                <w:tab w:val="left" w:pos="9639"/>
              </w:tabs>
              <w:suppressAutoHyphens/>
              <w:jc w:val="center"/>
            </w:pPr>
          </w:p>
        </w:tc>
      </w:tr>
    </w:tbl>
    <w:p w:rsidR="00CA4D68" w:rsidRPr="0033733E" w:rsidRDefault="00CA4D68" w:rsidP="00CA4D68">
      <w:pPr>
        <w:tabs>
          <w:tab w:val="left" w:pos="9639"/>
        </w:tabs>
        <w:suppressAutoHyphens/>
      </w:pPr>
    </w:p>
    <w:p w:rsidR="00CA4D68" w:rsidRPr="0033733E" w:rsidRDefault="00CA4D68" w:rsidP="00CA4D68">
      <w:pPr>
        <w:tabs>
          <w:tab w:val="left" w:pos="9639"/>
        </w:tabs>
        <w:suppressAutoHyphens/>
        <w:jc w:val="center"/>
        <w:rPr>
          <w:b/>
          <w:bCs/>
          <w:sz w:val="28"/>
          <w:szCs w:val="28"/>
        </w:rPr>
      </w:pPr>
      <w:r w:rsidRPr="0033733E">
        <w:rPr>
          <w:b/>
          <w:bCs/>
          <w:sz w:val="28"/>
          <w:szCs w:val="28"/>
        </w:rPr>
        <w:t>Производственный персонал (рабочие)</w:t>
      </w:r>
    </w:p>
    <w:p w:rsidR="00CA4D68" w:rsidRPr="0033733E" w:rsidRDefault="00CA4D68" w:rsidP="00CA4D68">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CA4D68" w:rsidRPr="0033733E" w:rsidTr="0008753D">
        <w:trPr>
          <w:trHeight w:val="1000"/>
          <w:jc w:val="center"/>
        </w:trPr>
        <w:tc>
          <w:tcPr>
            <w:tcW w:w="669" w:type="dxa"/>
            <w:vAlign w:val="center"/>
          </w:tcPr>
          <w:p w:rsidR="00CA4D68" w:rsidRPr="0033733E" w:rsidRDefault="00CA4D68" w:rsidP="0008753D">
            <w:pPr>
              <w:tabs>
                <w:tab w:val="left" w:pos="9639"/>
              </w:tabs>
              <w:suppressAutoHyphens/>
              <w:jc w:val="center"/>
            </w:pPr>
            <w:r w:rsidRPr="0033733E">
              <w:t xml:space="preserve">№ </w:t>
            </w:r>
            <w:proofErr w:type="spellStart"/>
            <w:proofErr w:type="gramStart"/>
            <w:r w:rsidRPr="0033733E">
              <w:t>п</w:t>
            </w:r>
            <w:proofErr w:type="spellEnd"/>
            <w:proofErr w:type="gramEnd"/>
            <w:r w:rsidRPr="0033733E">
              <w:t>/</w:t>
            </w:r>
            <w:proofErr w:type="spellStart"/>
            <w:r w:rsidRPr="0033733E">
              <w:t>п</w:t>
            </w:r>
            <w:proofErr w:type="spellEnd"/>
          </w:p>
        </w:tc>
        <w:tc>
          <w:tcPr>
            <w:tcW w:w="3782" w:type="dxa"/>
            <w:vAlign w:val="center"/>
          </w:tcPr>
          <w:p w:rsidR="00CA4D68" w:rsidRPr="0033733E" w:rsidRDefault="00CA4D68" w:rsidP="0008753D">
            <w:pPr>
              <w:tabs>
                <w:tab w:val="left" w:pos="9639"/>
              </w:tabs>
              <w:suppressAutoHyphens/>
              <w:jc w:val="center"/>
            </w:pPr>
            <w:r w:rsidRPr="0033733E">
              <w:t>Специальность</w:t>
            </w:r>
          </w:p>
          <w:p w:rsidR="00CA4D68" w:rsidRPr="0033733E" w:rsidRDefault="00CA4D68" w:rsidP="0008753D">
            <w:pPr>
              <w:tabs>
                <w:tab w:val="left" w:pos="9639"/>
              </w:tabs>
              <w:suppressAutoHyphens/>
              <w:jc w:val="center"/>
            </w:pPr>
            <w:r w:rsidRPr="0033733E">
              <w:t>по каждому рабочему</w:t>
            </w:r>
          </w:p>
        </w:tc>
        <w:tc>
          <w:tcPr>
            <w:tcW w:w="1944" w:type="dxa"/>
            <w:vAlign w:val="center"/>
          </w:tcPr>
          <w:p w:rsidR="00CA4D68" w:rsidRPr="0033733E" w:rsidRDefault="00CA4D68" w:rsidP="0008753D">
            <w:pPr>
              <w:tabs>
                <w:tab w:val="left" w:pos="9639"/>
              </w:tabs>
              <w:suppressAutoHyphens/>
              <w:jc w:val="center"/>
            </w:pPr>
            <w:r w:rsidRPr="0033733E">
              <w:t>Разряд, квалификация</w:t>
            </w:r>
          </w:p>
        </w:tc>
        <w:tc>
          <w:tcPr>
            <w:tcW w:w="2685" w:type="dxa"/>
            <w:vAlign w:val="center"/>
          </w:tcPr>
          <w:p w:rsidR="00CA4D68" w:rsidRPr="0033733E" w:rsidRDefault="00CA4D68" w:rsidP="0008753D">
            <w:pPr>
              <w:tabs>
                <w:tab w:val="left" w:pos="9639"/>
              </w:tabs>
              <w:suppressAutoHyphens/>
              <w:jc w:val="center"/>
            </w:pPr>
            <w:r w:rsidRPr="0033733E">
              <w:t>Стаж работы по специальности</w:t>
            </w:r>
          </w:p>
        </w:tc>
      </w:tr>
      <w:tr w:rsidR="00CA4D68" w:rsidRPr="0033733E" w:rsidTr="0008753D">
        <w:trPr>
          <w:jc w:val="center"/>
        </w:trPr>
        <w:tc>
          <w:tcPr>
            <w:tcW w:w="669" w:type="dxa"/>
            <w:vAlign w:val="center"/>
          </w:tcPr>
          <w:p w:rsidR="00CA4D68" w:rsidRPr="0033733E" w:rsidRDefault="00CA4D68" w:rsidP="0008753D">
            <w:pPr>
              <w:tabs>
                <w:tab w:val="left" w:pos="9639"/>
              </w:tabs>
              <w:suppressAutoHyphens/>
              <w:jc w:val="center"/>
            </w:pPr>
            <w:r w:rsidRPr="0033733E">
              <w:t>1</w:t>
            </w:r>
          </w:p>
        </w:tc>
        <w:tc>
          <w:tcPr>
            <w:tcW w:w="3782" w:type="dxa"/>
            <w:vAlign w:val="center"/>
          </w:tcPr>
          <w:p w:rsidR="00CA4D68" w:rsidRPr="0033733E" w:rsidRDefault="00CA4D68" w:rsidP="0008753D">
            <w:pPr>
              <w:tabs>
                <w:tab w:val="left" w:pos="9639"/>
              </w:tabs>
              <w:suppressAutoHyphens/>
              <w:jc w:val="center"/>
            </w:pPr>
          </w:p>
        </w:tc>
        <w:tc>
          <w:tcPr>
            <w:tcW w:w="1944" w:type="dxa"/>
          </w:tcPr>
          <w:p w:rsidR="00CA4D68" w:rsidRPr="0033733E" w:rsidRDefault="00CA4D68" w:rsidP="0008753D">
            <w:pPr>
              <w:tabs>
                <w:tab w:val="left" w:pos="9639"/>
              </w:tabs>
              <w:suppressAutoHyphens/>
              <w:jc w:val="center"/>
            </w:pPr>
          </w:p>
        </w:tc>
        <w:tc>
          <w:tcPr>
            <w:tcW w:w="2685" w:type="dxa"/>
            <w:vAlign w:val="center"/>
          </w:tcPr>
          <w:p w:rsidR="00CA4D68" w:rsidRPr="0033733E" w:rsidRDefault="00CA4D68" w:rsidP="0008753D">
            <w:pPr>
              <w:tabs>
                <w:tab w:val="left" w:pos="9639"/>
              </w:tabs>
              <w:suppressAutoHyphens/>
              <w:jc w:val="center"/>
            </w:pPr>
          </w:p>
        </w:tc>
      </w:tr>
      <w:tr w:rsidR="00CA4D68" w:rsidRPr="0033733E" w:rsidTr="0008753D">
        <w:trPr>
          <w:jc w:val="center"/>
        </w:trPr>
        <w:tc>
          <w:tcPr>
            <w:tcW w:w="669" w:type="dxa"/>
            <w:vAlign w:val="center"/>
          </w:tcPr>
          <w:p w:rsidR="00CA4D68" w:rsidRPr="0033733E" w:rsidRDefault="00CA4D68" w:rsidP="0008753D">
            <w:pPr>
              <w:tabs>
                <w:tab w:val="left" w:pos="9639"/>
              </w:tabs>
              <w:suppressAutoHyphens/>
              <w:jc w:val="center"/>
            </w:pPr>
            <w:r w:rsidRPr="0033733E">
              <w:t>2</w:t>
            </w:r>
          </w:p>
        </w:tc>
        <w:tc>
          <w:tcPr>
            <w:tcW w:w="3782" w:type="dxa"/>
            <w:vAlign w:val="center"/>
          </w:tcPr>
          <w:p w:rsidR="00CA4D68" w:rsidRPr="0033733E" w:rsidRDefault="00CA4D68" w:rsidP="0008753D">
            <w:pPr>
              <w:tabs>
                <w:tab w:val="left" w:pos="9639"/>
              </w:tabs>
              <w:suppressAutoHyphens/>
              <w:jc w:val="center"/>
            </w:pPr>
          </w:p>
        </w:tc>
        <w:tc>
          <w:tcPr>
            <w:tcW w:w="1944" w:type="dxa"/>
          </w:tcPr>
          <w:p w:rsidR="00CA4D68" w:rsidRPr="0033733E" w:rsidRDefault="00CA4D68" w:rsidP="0008753D">
            <w:pPr>
              <w:tabs>
                <w:tab w:val="left" w:pos="9639"/>
              </w:tabs>
              <w:suppressAutoHyphens/>
              <w:jc w:val="center"/>
            </w:pPr>
          </w:p>
        </w:tc>
        <w:tc>
          <w:tcPr>
            <w:tcW w:w="2685" w:type="dxa"/>
            <w:vAlign w:val="center"/>
          </w:tcPr>
          <w:p w:rsidR="00CA4D68" w:rsidRPr="0033733E" w:rsidRDefault="00CA4D68" w:rsidP="0008753D">
            <w:pPr>
              <w:tabs>
                <w:tab w:val="left" w:pos="9639"/>
              </w:tabs>
              <w:suppressAutoHyphens/>
              <w:jc w:val="center"/>
            </w:pPr>
          </w:p>
        </w:tc>
      </w:tr>
      <w:tr w:rsidR="00CA4D68" w:rsidRPr="0033733E" w:rsidTr="0008753D">
        <w:trPr>
          <w:jc w:val="center"/>
        </w:trPr>
        <w:tc>
          <w:tcPr>
            <w:tcW w:w="669" w:type="dxa"/>
            <w:vAlign w:val="center"/>
          </w:tcPr>
          <w:p w:rsidR="00CA4D68" w:rsidRPr="0033733E" w:rsidRDefault="00CA4D68" w:rsidP="0008753D">
            <w:pPr>
              <w:tabs>
                <w:tab w:val="left" w:pos="9639"/>
              </w:tabs>
              <w:suppressAutoHyphens/>
              <w:jc w:val="center"/>
            </w:pPr>
            <w:r w:rsidRPr="0033733E">
              <w:t>…</w:t>
            </w:r>
          </w:p>
        </w:tc>
        <w:tc>
          <w:tcPr>
            <w:tcW w:w="3782" w:type="dxa"/>
            <w:vAlign w:val="center"/>
          </w:tcPr>
          <w:p w:rsidR="00CA4D68" w:rsidRPr="0033733E" w:rsidRDefault="00CA4D68" w:rsidP="0008753D">
            <w:pPr>
              <w:tabs>
                <w:tab w:val="left" w:pos="9639"/>
              </w:tabs>
              <w:suppressAutoHyphens/>
              <w:jc w:val="center"/>
            </w:pPr>
          </w:p>
        </w:tc>
        <w:tc>
          <w:tcPr>
            <w:tcW w:w="1944" w:type="dxa"/>
          </w:tcPr>
          <w:p w:rsidR="00CA4D68" w:rsidRPr="0033733E" w:rsidRDefault="00CA4D68" w:rsidP="0008753D">
            <w:pPr>
              <w:tabs>
                <w:tab w:val="left" w:pos="9639"/>
              </w:tabs>
              <w:suppressAutoHyphens/>
              <w:jc w:val="center"/>
            </w:pPr>
          </w:p>
        </w:tc>
        <w:tc>
          <w:tcPr>
            <w:tcW w:w="2685" w:type="dxa"/>
            <w:vAlign w:val="center"/>
          </w:tcPr>
          <w:p w:rsidR="00CA4D68" w:rsidRPr="0033733E" w:rsidRDefault="00CA4D68" w:rsidP="0008753D">
            <w:pPr>
              <w:tabs>
                <w:tab w:val="left" w:pos="9639"/>
              </w:tabs>
              <w:suppressAutoHyphens/>
              <w:jc w:val="center"/>
            </w:pPr>
          </w:p>
        </w:tc>
      </w:tr>
    </w:tbl>
    <w:p w:rsidR="00CA4D68" w:rsidRPr="0033733E" w:rsidRDefault="00CA4D68" w:rsidP="00CA4D68">
      <w:pPr>
        <w:pStyle w:val="a5"/>
        <w:suppressAutoHyphens/>
        <w:jc w:val="left"/>
        <w:rPr>
          <w:b/>
          <w:i/>
          <w:sz w:val="28"/>
          <w:szCs w:val="28"/>
        </w:rPr>
      </w:pPr>
    </w:p>
    <w:p w:rsidR="00CA4D68" w:rsidRPr="0033733E" w:rsidRDefault="00CA4D68" w:rsidP="00CA4D68">
      <w:pPr>
        <w:pStyle w:val="3"/>
        <w:suppressAutoHyphens/>
        <w:spacing w:before="0" w:after="0"/>
        <w:rPr>
          <w:rFonts w:ascii="Times New Roman" w:hAnsi="Times New Roman"/>
          <w:sz w:val="28"/>
          <w:szCs w:val="28"/>
        </w:rPr>
      </w:pPr>
    </w:p>
    <w:p w:rsidR="00CA4D68" w:rsidRPr="0033733E" w:rsidRDefault="00CA4D68" w:rsidP="00CA4D68">
      <w:pPr>
        <w:pStyle w:val="3"/>
        <w:suppressAutoHyphens/>
        <w:spacing w:before="0" w:after="0"/>
        <w:rPr>
          <w:b w:val="0"/>
          <w:sz w:val="28"/>
          <w:szCs w:val="28"/>
        </w:rPr>
      </w:pPr>
      <w:r w:rsidRPr="0033733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A4D68" w:rsidRPr="0033733E" w:rsidRDefault="00CA4D68" w:rsidP="00CA4D68">
      <w:pPr>
        <w:tabs>
          <w:tab w:val="left" w:pos="8640"/>
        </w:tabs>
        <w:suppressAutoHyphens/>
        <w:jc w:val="center"/>
        <w:rPr>
          <w:i/>
        </w:rPr>
      </w:pPr>
      <w:r w:rsidRPr="0033733E">
        <w:rPr>
          <w:i/>
        </w:rPr>
        <w:t>(наименование претендента)</w:t>
      </w:r>
    </w:p>
    <w:p w:rsidR="00CA4D68" w:rsidRPr="0033733E" w:rsidRDefault="00CA4D68" w:rsidP="00CA4D68">
      <w:pPr>
        <w:pStyle w:val="33"/>
        <w:suppressAutoHyphens/>
        <w:spacing w:after="0"/>
        <w:rPr>
          <w:sz w:val="28"/>
          <w:szCs w:val="28"/>
        </w:rPr>
      </w:pPr>
      <w:r w:rsidRPr="0033733E">
        <w:rPr>
          <w:sz w:val="28"/>
          <w:szCs w:val="28"/>
        </w:rPr>
        <w:t>____________________________________________________________________</w:t>
      </w:r>
    </w:p>
    <w:p w:rsidR="00CA4D68" w:rsidRPr="0033733E" w:rsidRDefault="00CA4D68" w:rsidP="00CA4D68">
      <w:pPr>
        <w:suppressAutoHyphens/>
        <w:rPr>
          <w:i/>
        </w:rPr>
      </w:pPr>
      <w:r w:rsidRPr="0033733E">
        <w:rPr>
          <w:i/>
        </w:rPr>
        <w:t xml:space="preserve">       Печать</w:t>
      </w:r>
      <w:r w:rsidRPr="0033733E">
        <w:rPr>
          <w:i/>
        </w:rPr>
        <w:tab/>
      </w:r>
      <w:r w:rsidRPr="0033733E">
        <w:rPr>
          <w:i/>
        </w:rPr>
        <w:tab/>
      </w:r>
      <w:r w:rsidRPr="0033733E">
        <w:rPr>
          <w:i/>
        </w:rPr>
        <w:tab/>
        <w:t>(должность, подпись, ФИО)</w:t>
      </w:r>
    </w:p>
    <w:p w:rsidR="00CA4D68" w:rsidRDefault="00CA4D68" w:rsidP="00CA4D68">
      <w:pPr>
        <w:pStyle w:val="33"/>
        <w:suppressAutoHyphens/>
        <w:spacing w:after="0"/>
        <w:rPr>
          <w:sz w:val="28"/>
          <w:szCs w:val="28"/>
        </w:rPr>
      </w:pPr>
      <w:r w:rsidRPr="0033733E">
        <w:rPr>
          <w:sz w:val="28"/>
          <w:szCs w:val="28"/>
        </w:rPr>
        <w:t>"____" _________ 201__ г.</w:t>
      </w:r>
    </w:p>
    <w:p w:rsidR="00CA4D68" w:rsidRPr="0033733E" w:rsidRDefault="00CA4D68" w:rsidP="00CA4D68">
      <w:pPr>
        <w:pStyle w:val="a5"/>
        <w:suppressAutoHyphens/>
        <w:ind w:firstLine="0"/>
        <w:jc w:val="right"/>
        <w:rPr>
          <w:sz w:val="28"/>
          <w:szCs w:val="28"/>
        </w:rPr>
      </w:pPr>
      <w:r>
        <w:rPr>
          <w:b/>
          <w:i/>
          <w:sz w:val="28"/>
          <w:szCs w:val="28"/>
        </w:rPr>
        <w:br w:type="page"/>
      </w:r>
      <w:r w:rsidRPr="0033733E">
        <w:rPr>
          <w:sz w:val="28"/>
          <w:szCs w:val="28"/>
        </w:rPr>
        <w:lastRenderedPageBreak/>
        <w:t>Приложение № 7</w:t>
      </w:r>
    </w:p>
    <w:p w:rsidR="00CA4D68" w:rsidRPr="0033733E" w:rsidRDefault="00CA4D68" w:rsidP="00CA4D68">
      <w:pPr>
        <w:pStyle w:val="a5"/>
        <w:suppressAutoHyphens/>
        <w:ind w:firstLine="0"/>
        <w:jc w:val="right"/>
        <w:rPr>
          <w:sz w:val="28"/>
          <w:szCs w:val="28"/>
        </w:rPr>
      </w:pPr>
      <w:r w:rsidRPr="0033733E">
        <w:rPr>
          <w:sz w:val="28"/>
          <w:szCs w:val="28"/>
        </w:rPr>
        <w:t>к документации о закупке</w:t>
      </w:r>
    </w:p>
    <w:p w:rsidR="00CA4D68" w:rsidRPr="0033733E" w:rsidRDefault="00CA4D68" w:rsidP="00CA4D68">
      <w:pPr>
        <w:suppressAutoHyphens/>
        <w:rPr>
          <w:sz w:val="28"/>
          <w:szCs w:val="28"/>
        </w:rPr>
      </w:pPr>
    </w:p>
    <w:p w:rsidR="00CA4D68" w:rsidRPr="0033733E" w:rsidRDefault="00CA4D68" w:rsidP="00CA4D68">
      <w:pPr>
        <w:tabs>
          <w:tab w:val="left" w:pos="9639"/>
        </w:tabs>
        <w:suppressAutoHyphens/>
        <w:ind w:firstLine="567"/>
        <w:jc w:val="center"/>
        <w:rPr>
          <w:b/>
          <w:szCs w:val="28"/>
        </w:rPr>
      </w:pPr>
    </w:p>
    <w:p w:rsidR="00CA4D68" w:rsidRPr="0033733E" w:rsidRDefault="00CA4D68" w:rsidP="00CA4D68">
      <w:pPr>
        <w:tabs>
          <w:tab w:val="left" w:pos="9639"/>
        </w:tabs>
        <w:suppressAutoHyphens/>
        <w:ind w:firstLine="567"/>
        <w:jc w:val="center"/>
        <w:rPr>
          <w:b/>
          <w:szCs w:val="28"/>
        </w:rPr>
      </w:pPr>
      <w:r w:rsidRPr="0033733E">
        <w:rPr>
          <w:b/>
          <w:szCs w:val="28"/>
        </w:rPr>
        <w:t>СВЕДЕНИЯ О ПЛАНИРУЕМЫХ К ПРИВЛЕЧЕНИЮ СУБПОДРЯДНЫХ ОРГАНИЗАЦИЯХ</w:t>
      </w:r>
    </w:p>
    <w:p w:rsidR="00CA4D68" w:rsidRPr="0033733E" w:rsidRDefault="00CA4D68" w:rsidP="00CA4D68">
      <w:pPr>
        <w:tabs>
          <w:tab w:val="left" w:pos="9639"/>
        </w:tabs>
        <w:suppressAutoHyphens/>
        <w:ind w:firstLine="567"/>
        <w:jc w:val="center"/>
        <w:rPr>
          <w:i/>
        </w:rPr>
      </w:pPr>
      <w:r w:rsidRPr="0033733E">
        <w:rPr>
          <w:i/>
        </w:rPr>
        <w:t>(отдельный лист по каждому субподрядчику)</w:t>
      </w:r>
    </w:p>
    <w:p w:rsidR="00CA4D68" w:rsidRPr="0033733E" w:rsidRDefault="00CA4D68" w:rsidP="00CA4D68">
      <w:pPr>
        <w:tabs>
          <w:tab w:val="left" w:pos="9639"/>
        </w:tabs>
        <w:suppressAutoHyphens/>
        <w:ind w:firstLine="567"/>
        <w:jc w:val="center"/>
        <w:rPr>
          <w:sz w:val="22"/>
        </w:rPr>
      </w:pPr>
    </w:p>
    <w:p w:rsidR="00CA4D68" w:rsidRPr="0033733E" w:rsidRDefault="00CA4D68" w:rsidP="00CA4D68">
      <w:pPr>
        <w:tabs>
          <w:tab w:val="left" w:pos="9639"/>
        </w:tabs>
        <w:suppressAutoHyphens/>
        <w:ind w:firstLine="567"/>
        <w:jc w:val="center"/>
        <w:rPr>
          <w:b/>
          <w:sz w:val="28"/>
          <w:szCs w:val="28"/>
        </w:rPr>
      </w:pPr>
      <w:r w:rsidRPr="0033733E">
        <w:rPr>
          <w:b/>
          <w:sz w:val="28"/>
          <w:szCs w:val="28"/>
        </w:rPr>
        <w:t>Наименование организации, фирмы:</w:t>
      </w:r>
    </w:p>
    <w:p w:rsidR="00CA4D68" w:rsidRPr="0033733E" w:rsidRDefault="00CA4D68" w:rsidP="00CA4D68">
      <w:pPr>
        <w:tabs>
          <w:tab w:val="left" w:pos="9639"/>
        </w:tabs>
        <w:suppressAutoHyphens/>
        <w:ind w:firstLine="567"/>
        <w:jc w:val="center"/>
        <w:rPr>
          <w:b/>
          <w:sz w:val="22"/>
        </w:rPr>
      </w:pPr>
    </w:p>
    <w:p w:rsidR="00CA4D68" w:rsidRPr="0033733E" w:rsidRDefault="00CA4D68" w:rsidP="00CA4D68">
      <w:pPr>
        <w:tabs>
          <w:tab w:val="left" w:pos="9639"/>
        </w:tabs>
        <w:suppressAutoHyphens/>
        <w:ind w:firstLine="567"/>
        <w:rPr>
          <w:sz w:val="22"/>
        </w:rPr>
      </w:pPr>
      <w:r w:rsidRPr="0033733E">
        <w:rPr>
          <w:sz w:val="22"/>
        </w:rPr>
        <w:t>____________________________________________________________________________</w:t>
      </w:r>
    </w:p>
    <w:p w:rsidR="00CA4D68" w:rsidRPr="0033733E" w:rsidRDefault="00CA4D68" w:rsidP="00CA4D68">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CA4D68" w:rsidRPr="0033733E" w:rsidTr="0008753D">
        <w:tc>
          <w:tcPr>
            <w:tcW w:w="3138" w:type="dxa"/>
          </w:tcPr>
          <w:p w:rsidR="00CA4D68" w:rsidRPr="0033733E" w:rsidRDefault="00CA4D68" w:rsidP="0008753D">
            <w:pPr>
              <w:tabs>
                <w:tab w:val="left" w:pos="9639"/>
              </w:tabs>
              <w:suppressAutoHyphens/>
              <w:rPr>
                <w:szCs w:val="28"/>
              </w:rPr>
            </w:pPr>
          </w:p>
        </w:tc>
        <w:tc>
          <w:tcPr>
            <w:tcW w:w="3426" w:type="dxa"/>
            <w:gridSpan w:val="2"/>
            <w:vAlign w:val="center"/>
          </w:tcPr>
          <w:p w:rsidR="00CA4D68" w:rsidRPr="0033733E" w:rsidRDefault="00CA4D68" w:rsidP="0008753D">
            <w:pPr>
              <w:tabs>
                <w:tab w:val="left" w:pos="9639"/>
              </w:tabs>
              <w:suppressAutoHyphens/>
              <w:jc w:val="center"/>
              <w:rPr>
                <w:szCs w:val="28"/>
              </w:rPr>
            </w:pPr>
            <w:r w:rsidRPr="0033733E">
              <w:rPr>
                <w:szCs w:val="28"/>
              </w:rPr>
              <w:t>Головная фирма</w:t>
            </w:r>
          </w:p>
        </w:tc>
        <w:tc>
          <w:tcPr>
            <w:tcW w:w="3156" w:type="dxa"/>
            <w:vAlign w:val="center"/>
          </w:tcPr>
          <w:p w:rsidR="00CA4D68" w:rsidRPr="0033733E" w:rsidRDefault="00CA4D68" w:rsidP="0008753D">
            <w:pPr>
              <w:tabs>
                <w:tab w:val="left" w:pos="9639"/>
              </w:tabs>
              <w:suppressAutoHyphens/>
              <w:jc w:val="center"/>
              <w:rPr>
                <w:szCs w:val="28"/>
              </w:rPr>
            </w:pPr>
            <w:r w:rsidRPr="0033733E">
              <w:rPr>
                <w:szCs w:val="28"/>
              </w:rPr>
              <w:t>Филиалы и дочерние предприятия</w:t>
            </w:r>
          </w:p>
        </w:tc>
      </w:tr>
      <w:tr w:rsidR="00CA4D68" w:rsidRPr="0033733E" w:rsidTr="0008753D">
        <w:trPr>
          <w:trHeight w:val="391"/>
        </w:trPr>
        <w:tc>
          <w:tcPr>
            <w:tcW w:w="3138" w:type="dxa"/>
          </w:tcPr>
          <w:p w:rsidR="00CA4D68" w:rsidRPr="0033733E" w:rsidRDefault="00CA4D68" w:rsidP="0008753D">
            <w:pPr>
              <w:tabs>
                <w:tab w:val="left" w:pos="9639"/>
              </w:tabs>
              <w:suppressAutoHyphens/>
            </w:pPr>
            <w:r w:rsidRPr="0033733E">
              <w:t>Адрес</w:t>
            </w:r>
          </w:p>
        </w:tc>
        <w:tc>
          <w:tcPr>
            <w:tcW w:w="3426" w:type="dxa"/>
            <w:gridSpan w:val="2"/>
          </w:tcPr>
          <w:p w:rsidR="00CA4D68" w:rsidRPr="0033733E" w:rsidRDefault="00CA4D68" w:rsidP="0008753D">
            <w:pPr>
              <w:tabs>
                <w:tab w:val="left" w:pos="9639"/>
              </w:tabs>
              <w:suppressAutoHyphens/>
              <w:jc w:val="center"/>
            </w:pPr>
          </w:p>
        </w:tc>
        <w:tc>
          <w:tcPr>
            <w:tcW w:w="3156" w:type="dxa"/>
          </w:tcPr>
          <w:p w:rsidR="00CA4D68" w:rsidRPr="0033733E" w:rsidRDefault="00CA4D68" w:rsidP="0008753D">
            <w:pPr>
              <w:tabs>
                <w:tab w:val="left" w:pos="9639"/>
              </w:tabs>
              <w:suppressAutoHyphens/>
              <w:jc w:val="center"/>
            </w:pPr>
          </w:p>
        </w:tc>
      </w:tr>
      <w:tr w:rsidR="00CA4D68" w:rsidRPr="0033733E" w:rsidTr="0008753D">
        <w:trPr>
          <w:trHeight w:val="346"/>
        </w:trPr>
        <w:tc>
          <w:tcPr>
            <w:tcW w:w="3138" w:type="dxa"/>
          </w:tcPr>
          <w:p w:rsidR="00CA4D68" w:rsidRPr="0033733E" w:rsidRDefault="00CA4D68" w:rsidP="0008753D">
            <w:pPr>
              <w:tabs>
                <w:tab w:val="left" w:pos="9639"/>
              </w:tabs>
              <w:suppressAutoHyphens/>
            </w:pPr>
            <w:r w:rsidRPr="0033733E">
              <w:t>Телефон</w:t>
            </w:r>
          </w:p>
        </w:tc>
        <w:tc>
          <w:tcPr>
            <w:tcW w:w="3426" w:type="dxa"/>
            <w:gridSpan w:val="2"/>
          </w:tcPr>
          <w:p w:rsidR="00CA4D68" w:rsidRPr="0033733E" w:rsidRDefault="00CA4D68" w:rsidP="0008753D">
            <w:pPr>
              <w:tabs>
                <w:tab w:val="left" w:pos="9639"/>
              </w:tabs>
              <w:suppressAutoHyphens/>
              <w:jc w:val="center"/>
            </w:pPr>
          </w:p>
        </w:tc>
        <w:tc>
          <w:tcPr>
            <w:tcW w:w="3156" w:type="dxa"/>
          </w:tcPr>
          <w:p w:rsidR="00CA4D68" w:rsidRPr="0033733E" w:rsidRDefault="00CA4D68" w:rsidP="0008753D">
            <w:pPr>
              <w:tabs>
                <w:tab w:val="left" w:pos="9639"/>
              </w:tabs>
              <w:suppressAutoHyphens/>
              <w:jc w:val="center"/>
            </w:pPr>
          </w:p>
        </w:tc>
      </w:tr>
      <w:tr w:rsidR="00CA4D68" w:rsidRPr="0033733E" w:rsidTr="0008753D">
        <w:trPr>
          <w:trHeight w:val="355"/>
        </w:trPr>
        <w:tc>
          <w:tcPr>
            <w:tcW w:w="3138" w:type="dxa"/>
          </w:tcPr>
          <w:p w:rsidR="00CA4D68" w:rsidRPr="0033733E" w:rsidRDefault="00CA4D68" w:rsidP="0008753D">
            <w:pPr>
              <w:tabs>
                <w:tab w:val="left" w:pos="9639"/>
              </w:tabs>
              <w:suppressAutoHyphens/>
            </w:pPr>
            <w:r w:rsidRPr="0033733E">
              <w:t>Факс</w:t>
            </w:r>
          </w:p>
        </w:tc>
        <w:tc>
          <w:tcPr>
            <w:tcW w:w="3426" w:type="dxa"/>
            <w:gridSpan w:val="2"/>
          </w:tcPr>
          <w:p w:rsidR="00CA4D68" w:rsidRPr="0033733E" w:rsidRDefault="00CA4D68" w:rsidP="0008753D">
            <w:pPr>
              <w:tabs>
                <w:tab w:val="left" w:pos="9639"/>
              </w:tabs>
              <w:suppressAutoHyphens/>
              <w:jc w:val="center"/>
            </w:pPr>
          </w:p>
        </w:tc>
        <w:tc>
          <w:tcPr>
            <w:tcW w:w="3156" w:type="dxa"/>
          </w:tcPr>
          <w:p w:rsidR="00CA4D68" w:rsidRPr="0033733E" w:rsidRDefault="00CA4D68" w:rsidP="0008753D">
            <w:pPr>
              <w:tabs>
                <w:tab w:val="left" w:pos="9639"/>
              </w:tabs>
              <w:suppressAutoHyphens/>
              <w:jc w:val="center"/>
            </w:pPr>
          </w:p>
        </w:tc>
      </w:tr>
      <w:tr w:rsidR="00CA4D68" w:rsidRPr="0033733E" w:rsidTr="0008753D">
        <w:trPr>
          <w:trHeight w:val="351"/>
        </w:trPr>
        <w:tc>
          <w:tcPr>
            <w:tcW w:w="3138" w:type="dxa"/>
          </w:tcPr>
          <w:p w:rsidR="00CA4D68" w:rsidRPr="0033733E" w:rsidRDefault="00CA4D68" w:rsidP="0008753D">
            <w:pPr>
              <w:tabs>
                <w:tab w:val="left" w:pos="9639"/>
              </w:tabs>
              <w:suppressAutoHyphens/>
            </w:pPr>
            <w:r w:rsidRPr="0033733E">
              <w:t>Ответственное лицо</w:t>
            </w:r>
          </w:p>
        </w:tc>
        <w:tc>
          <w:tcPr>
            <w:tcW w:w="3426" w:type="dxa"/>
            <w:gridSpan w:val="2"/>
          </w:tcPr>
          <w:p w:rsidR="00CA4D68" w:rsidRPr="0033733E" w:rsidRDefault="00CA4D68" w:rsidP="0008753D">
            <w:pPr>
              <w:tabs>
                <w:tab w:val="left" w:pos="9639"/>
              </w:tabs>
              <w:suppressAutoHyphens/>
              <w:jc w:val="center"/>
            </w:pPr>
          </w:p>
        </w:tc>
        <w:tc>
          <w:tcPr>
            <w:tcW w:w="3156" w:type="dxa"/>
          </w:tcPr>
          <w:p w:rsidR="00CA4D68" w:rsidRPr="0033733E" w:rsidRDefault="00CA4D68" w:rsidP="0008753D">
            <w:pPr>
              <w:tabs>
                <w:tab w:val="left" w:pos="9639"/>
              </w:tabs>
              <w:suppressAutoHyphens/>
              <w:jc w:val="center"/>
            </w:pPr>
          </w:p>
        </w:tc>
      </w:tr>
      <w:tr w:rsidR="00CA4D68" w:rsidRPr="0033733E" w:rsidTr="0008753D">
        <w:trPr>
          <w:trHeight w:val="348"/>
        </w:trPr>
        <w:tc>
          <w:tcPr>
            <w:tcW w:w="3138" w:type="dxa"/>
          </w:tcPr>
          <w:p w:rsidR="00CA4D68" w:rsidRPr="0033733E" w:rsidRDefault="00CA4D68" w:rsidP="0008753D">
            <w:pPr>
              <w:tabs>
                <w:tab w:val="left" w:pos="9639"/>
              </w:tabs>
              <w:suppressAutoHyphens/>
            </w:pPr>
            <w:r w:rsidRPr="0033733E">
              <w:t>Форма (ООО, ЗАО и т.д.)</w:t>
            </w:r>
          </w:p>
        </w:tc>
        <w:tc>
          <w:tcPr>
            <w:tcW w:w="3426" w:type="dxa"/>
            <w:gridSpan w:val="2"/>
          </w:tcPr>
          <w:p w:rsidR="00CA4D68" w:rsidRPr="0033733E" w:rsidRDefault="00CA4D68" w:rsidP="0008753D">
            <w:pPr>
              <w:tabs>
                <w:tab w:val="left" w:pos="9639"/>
              </w:tabs>
              <w:suppressAutoHyphens/>
              <w:jc w:val="center"/>
            </w:pPr>
          </w:p>
        </w:tc>
        <w:tc>
          <w:tcPr>
            <w:tcW w:w="3156" w:type="dxa"/>
          </w:tcPr>
          <w:p w:rsidR="00CA4D68" w:rsidRPr="0033733E" w:rsidRDefault="00CA4D68" w:rsidP="0008753D">
            <w:pPr>
              <w:tabs>
                <w:tab w:val="left" w:pos="9639"/>
              </w:tabs>
              <w:suppressAutoHyphens/>
              <w:jc w:val="center"/>
            </w:pPr>
          </w:p>
        </w:tc>
      </w:tr>
      <w:tr w:rsidR="00CA4D68" w:rsidRPr="0033733E" w:rsidTr="0008753D">
        <w:trPr>
          <w:trHeight w:val="343"/>
        </w:trPr>
        <w:tc>
          <w:tcPr>
            <w:tcW w:w="3138" w:type="dxa"/>
          </w:tcPr>
          <w:p w:rsidR="00CA4D68" w:rsidRPr="0033733E" w:rsidRDefault="00CA4D68" w:rsidP="0008753D">
            <w:pPr>
              <w:tabs>
                <w:tab w:val="left" w:pos="9639"/>
              </w:tabs>
              <w:suppressAutoHyphens/>
            </w:pPr>
            <w:r w:rsidRPr="0033733E">
              <w:t>Уставный капитал</w:t>
            </w:r>
          </w:p>
        </w:tc>
        <w:tc>
          <w:tcPr>
            <w:tcW w:w="3426" w:type="dxa"/>
            <w:gridSpan w:val="2"/>
          </w:tcPr>
          <w:p w:rsidR="00CA4D68" w:rsidRPr="0033733E" w:rsidRDefault="00CA4D68" w:rsidP="0008753D">
            <w:pPr>
              <w:tabs>
                <w:tab w:val="left" w:pos="9639"/>
              </w:tabs>
              <w:suppressAutoHyphens/>
              <w:jc w:val="center"/>
            </w:pPr>
          </w:p>
        </w:tc>
        <w:tc>
          <w:tcPr>
            <w:tcW w:w="3156" w:type="dxa"/>
          </w:tcPr>
          <w:p w:rsidR="00CA4D68" w:rsidRPr="0033733E" w:rsidRDefault="00CA4D68" w:rsidP="0008753D">
            <w:pPr>
              <w:tabs>
                <w:tab w:val="left" w:pos="9639"/>
              </w:tabs>
              <w:suppressAutoHyphens/>
              <w:jc w:val="center"/>
            </w:pPr>
          </w:p>
        </w:tc>
      </w:tr>
      <w:tr w:rsidR="00CA4D68" w:rsidRPr="0033733E" w:rsidTr="0008753D">
        <w:trPr>
          <w:trHeight w:val="505"/>
        </w:trPr>
        <w:tc>
          <w:tcPr>
            <w:tcW w:w="3138" w:type="dxa"/>
            <w:tcBorders>
              <w:bottom w:val="nil"/>
            </w:tcBorders>
          </w:tcPr>
          <w:p w:rsidR="00CA4D68" w:rsidRPr="0033733E" w:rsidRDefault="00CA4D68" w:rsidP="0008753D">
            <w:pPr>
              <w:tabs>
                <w:tab w:val="left" w:pos="9639"/>
              </w:tabs>
              <w:suppressAutoHyphens/>
            </w:pPr>
            <w:r w:rsidRPr="0033733E">
              <w:t>Сфера деятельности</w:t>
            </w:r>
          </w:p>
        </w:tc>
        <w:tc>
          <w:tcPr>
            <w:tcW w:w="3426" w:type="dxa"/>
            <w:gridSpan w:val="2"/>
            <w:tcBorders>
              <w:bottom w:val="nil"/>
            </w:tcBorders>
          </w:tcPr>
          <w:p w:rsidR="00CA4D68" w:rsidRPr="0033733E" w:rsidRDefault="00CA4D68" w:rsidP="0008753D">
            <w:pPr>
              <w:tabs>
                <w:tab w:val="left" w:pos="9639"/>
              </w:tabs>
              <w:suppressAutoHyphens/>
              <w:jc w:val="center"/>
            </w:pPr>
          </w:p>
        </w:tc>
        <w:tc>
          <w:tcPr>
            <w:tcW w:w="3156" w:type="dxa"/>
            <w:tcBorders>
              <w:bottom w:val="nil"/>
            </w:tcBorders>
          </w:tcPr>
          <w:p w:rsidR="00CA4D68" w:rsidRPr="0033733E" w:rsidRDefault="00CA4D68" w:rsidP="0008753D">
            <w:pPr>
              <w:tabs>
                <w:tab w:val="left" w:pos="9639"/>
              </w:tabs>
              <w:suppressAutoHyphens/>
              <w:jc w:val="center"/>
            </w:pPr>
          </w:p>
        </w:tc>
      </w:tr>
      <w:tr w:rsidR="00CA4D68" w:rsidRPr="0033733E" w:rsidTr="0008753D">
        <w:tc>
          <w:tcPr>
            <w:tcW w:w="3138" w:type="dxa"/>
            <w:tcBorders>
              <w:right w:val="nil"/>
            </w:tcBorders>
          </w:tcPr>
          <w:p w:rsidR="00CA4D68" w:rsidRPr="0033733E" w:rsidRDefault="00CA4D68" w:rsidP="0008753D">
            <w:pPr>
              <w:tabs>
                <w:tab w:val="left" w:pos="9639"/>
              </w:tabs>
              <w:suppressAutoHyphens/>
            </w:pPr>
            <w:r w:rsidRPr="0033733E">
              <w:t>Руководитель:</w:t>
            </w:r>
          </w:p>
        </w:tc>
        <w:tc>
          <w:tcPr>
            <w:tcW w:w="3426" w:type="dxa"/>
            <w:gridSpan w:val="2"/>
            <w:tcBorders>
              <w:left w:val="nil"/>
              <w:right w:val="nil"/>
            </w:tcBorders>
          </w:tcPr>
          <w:p w:rsidR="00CA4D68" w:rsidRPr="0033733E" w:rsidRDefault="00CA4D68" w:rsidP="0008753D">
            <w:pPr>
              <w:tabs>
                <w:tab w:val="left" w:pos="9639"/>
              </w:tabs>
              <w:suppressAutoHyphens/>
            </w:pPr>
            <w:r w:rsidRPr="0033733E">
              <w:t>Дата:</w:t>
            </w:r>
          </w:p>
        </w:tc>
        <w:tc>
          <w:tcPr>
            <w:tcW w:w="3156" w:type="dxa"/>
            <w:tcBorders>
              <w:left w:val="nil"/>
            </w:tcBorders>
          </w:tcPr>
          <w:p w:rsidR="00CA4D68" w:rsidRPr="0033733E" w:rsidRDefault="00CA4D68" w:rsidP="0008753D">
            <w:pPr>
              <w:tabs>
                <w:tab w:val="left" w:pos="9639"/>
              </w:tabs>
              <w:suppressAutoHyphens/>
            </w:pPr>
            <w:r w:rsidRPr="0033733E">
              <w:t>Печать/подпись (субподрядчика)</w:t>
            </w:r>
          </w:p>
        </w:tc>
      </w:tr>
      <w:tr w:rsidR="00CA4D68" w:rsidRPr="0033733E" w:rsidTr="0008753D">
        <w:trPr>
          <w:cantSplit/>
        </w:trPr>
        <w:tc>
          <w:tcPr>
            <w:tcW w:w="9720" w:type="dxa"/>
            <w:gridSpan w:val="4"/>
          </w:tcPr>
          <w:p w:rsidR="00CA4D68" w:rsidRPr="0033733E" w:rsidRDefault="00CA4D68" w:rsidP="0008753D">
            <w:pPr>
              <w:tabs>
                <w:tab w:val="left" w:pos="9639"/>
              </w:tabs>
              <w:suppressAutoHyphens/>
              <w:jc w:val="center"/>
            </w:pPr>
          </w:p>
        </w:tc>
      </w:tr>
      <w:tr w:rsidR="00CA4D68" w:rsidRPr="0033733E" w:rsidTr="0008753D">
        <w:trPr>
          <w:cantSplit/>
        </w:trPr>
        <w:tc>
          <w:tcPr>
            <w:tcW w:w="4782" w:type="dxa"/>
            <w:gridSpan w:val="2"/>
            <w:vMerge w:val="restart"/>
            <w:vAlign w:val="center"/>
          </w:tcPr>
          <w:p w:rsidR="00CA4D68" w:rsidRPr="0033733E" w:rsidRDefault="00CA4D68" w:rsidP="0008753D">
            <w:pPr>
              <w:tabs>
                <w:tab w:val="left" w:pos="9639"/>
              </w:tabs>
              <w:suppressAutoHyphens/>
            </w:pPr>
            <w:r w:rsidRPr="0033733E">
              <w:t>Виды работ, передаваемые субподрядчику по предмету конкурса</w:t>
            </w:r>
          </w:p>
        </w:tc>
        <w:tc>
          <w:tcPr>
            <w:tcW w:w="4938" w:type="dxa"/>
            <w:gridSpan w:val="2"/>
          </w:tcPr>
          <w:p w:rsidR="00CA4D68" w:rsidRPr="0033733E" w:rsidRDefault="00CA4D68" w:rsidP="0008753D">
            <w:pPr>
              <w:tabs>
                <w:tab w:val="left" w:pos="9639"/>
              </w:tabs>
              <w:suppressAutoHyphens/>
              <w:jc w:val="center"/>
            </w:pPr>
            <w:r w:rsidRPr="0033733E">
              <w:t>Передаваемые объемы работ</w:t>
            </w:r>
          </w:p>
        </w:tc>
      </w:tr>
      <w:tr w:rsidR="00CA4D68" w:rsidRPr="0033733E" w:rsidTr="0008753D">
        <w:trPr>
          <w:cantSplit/>
        </w:trPr>
        <w:tc>
          <w:tcPr>
            <w:tcW w:w="4782" w:type="dxa"/>
            <w:gridSpan w:val="2"/>
            <w:vMerge/>
          </w:tcPr>
          <w:p w:rsidR="00CA4D68" w:rsidRPr="0033733E" w:rsidRDefault="00CA4D68" w:rsidP="0008753D">
            <w:pPr>
              <w:tabs>
                <w:tab w:val="left" w:pos="9639"/>
              </w:tabs>
              <w:suppressAutoHyphens/>
            </w:pPr>
          </w:p>
        </w:tc>
        <w:tc>
          <w:tcPr>
            <w:tcW w:w="1782" w:type="dxa"/>
          </w:tcPr>
          <w:p w:rsidR="00CA4D68" w:rsidRPr="0033733E" w:rsidRDefault="00CA4D68" w:rsidP="0008753D">
            <w:pPr>
              <w:tabs>
                <w:tab w:val="left" w:pos="9639"/>
              </w:tabs>
              <w:suppressAutoHyphens/>
              <w:jc w:val="center"/>
            </w:pPr>
            <w:r w:rsidRPr="0033733E">
              <w:t>В физических единицах</w:t>
            </w:r>
          </w:p>
        </w:tc>
        <w:tc>
          <w:tcPr>
            <w:tcW w:w="3156" w:type="dxa"/>
            <w:vAlign w:val="center"/>
          </w:tcPr>
          <w:p w:rsidR="00CA4D68" w:rsidRPr="0033733E" w:rsidRDefault="00CA4D68" w:rsidP="0008753D">
            <w:pPr>
              <w:tabs>
                <w:tab w:val="left" w:pos="9639"/>
              </w:tabs>
              <w:suppressAutoHyphens/>
              <w:jc w:val="center"/>
            </w:pPr>
            <w:proofErr w:type="gramStart"/>
            <w:r w:rsidRPr="0033733E">
              <w:t>В</w:t>
            </w:r>
            <w:proofErr w:type="gramEnd"/>
            <w:r w:rsidRPr="0033733E">
              <w:t xml:space="preserve"> % к общему объему работ по предмету конкурса</w:t>
            </w:r>
          </w:p>
        </w:tc>
      </w:tr>
      <w:tr w:rsidR="00CA4D68" w:rsidRPr="0033733E" w:rsidTr="0008753D">
        <w:tc>
          <w:tcPr>
            <w:tcW w:w="4782" w:type="dxa"/>
            <w:gridSpan w:val="2"/>
          </w:tcPr>
          <w:p w:rsidR="00CA4D68" w:rsidRPr="0033733E" w:rsidRDefault="00CA4D68" w:rsidP="0008753D">
            <w:pPr>
              <w:tabs>
                <w:tab w:val="left" w:pos="9639"/>
              </w:tabs>
              <w:suppressAutoHyphens/>
            </w:pPr>
          </w:p>
        </w:tc>
        <w:tc>
          <w:tcPr>
            <w:tcW w:w="1782" w:type="dxa"/>
          </w:tcPr>
          <w:p w:rsidR="00CA4D68" w:rsidRPr="0033733E" w:rsidRDefault="00CA4D68" w:rsidP="0008753D">
            <w:pPr>
              <w:tabs>
                <w:tab w:val="left" w:pos="9639"/>
              </w:tabs>
              <w:suppressAutoHyphens/>
              <w:jc w:val="center"/>
            </w:pPr>
          </w:p>
        </w:tc>
        <w:tc>
          <w:tcPr>
            <w:tcW w:w="3156" w:type="dxa"/>
          </w:tcPr>
          <w:p w:rsidR="00CA4D68" w:rsidRPr="0033733E" w:rsidRDefault="00CA4D68" w:rsidP="0008753D">
            <w:pPr>
              <w:tabs>
                <w:tab w:val="left" w:pos="9639"/>
              </w:tabs>
              <w:suppressAutoHyphens/>
              <w:jc w:val="center"/>
            </w:pPr>
          </w:p>
        </w:tc>
      </w:tr>
      <w:tr w:rsidR="00CA4D68" w:rsidRPr="0033733E" w:rsidTr="0008753D">
        <w:tc>
          <w:tcPr>
            <w:tcW w:w="4782" w:type="dxa"/>
            <w:gridSpan w:val="2"/>
          </w:tcPr>
          <w:p w:rsidR="00CA4D68" w:rsidRPr="0033733E" w:rsidRDefault="00CA4D68" w:rsidP="0008753D">
            <w:pPr>
              <w:tabs>
                <w:tab w:val="left" w:pos="9639"/>
              </w:tabs>
              <w:suppressAutoHyphens/>
            </w:pPr>
          </w:p>
        </w:tc>
        <w:tc>
          <w:tcPr>
            <w:tcW w:w="1782" w:type="dxa"/>
          </w:tcPr>
          <w:p w:rsidR="00CA4D68" w:rsidRPr="0033733E" w:rsidRDefault="00CA4D68" w:rsidP="0008753D">
            <w:pPr>
              <w:tabs>
                <w:tab w:val="left" w:pos="9639"/>
              </w:tabs>
              <w:suppressAutoHyphens/>
              <w:jc w:val="center"/>
            </w:pPr>
          </w:p>
        </w:tc>
        <w:tc>
          <w:tcPr>
            <w:tcW w:w="3156" w:type="dxa"/>
          </w:tcPr>
          <w:p w:rsidR="00CA4D68" w:rsidRPr="0033733E" w:rsidRDefault="00CA4D68" w:rsidP="0008753D">
            <w:pPr>
              <w:tabs>
                <w:tab w:val="left" w:pos="9639"/>
              </w:tabs>
              <w:suppressAutoHyphens/>
              <w:jc w:val="center"/>
            </w:pPr>
          </w:p>
        </w:tc>
      </w:tr>
      <w:tr w:rsidR="00CA4D68" w:rsidRPr="0033733E" w:rsidTr="0008753D">
        <w:tc>
          <w:tcPr>
            <w:tcW w:w="6564" w:type="dxa"/>
            <w:gridSpan w:val="3"/>
          </w:tcPr>
          <w:p w:rsidR="00CA4D68" w:rsidRPr="0033733E" w:rsidRDefault="00CA4D68" w:rsidP="0008753D">
            <w:pPr>
              <w:tabs>
                <w:tab w:val="left" w:pos="9639"/>
              </w:tabs>
              <w:suppressAutoHyphens/>
            </w:pPr>
            <w:r w:rsidRPr="0033733E">
              <w:t>Итого % передаваемых субподрядчику объёмов работ к общему объёму работ по предмету конкурса</w:t>
            </w:r>
          </w:p>
        </w:tc>
        <w:tc>
          <w:tcPr>
            <w:tcW w:w="3156" w:type="dxa"/>
          </w:tcPr>
          <w:p w:rsidR="00CA4D68" w:rsidRPr="0033733E" w:rsidRDefault="00CA4D68" w:rsidP="0008753D">
            <w:pPr>
              <w:tabs>
                <w:tab w:val="left" w:pos="9639"/>
              </w:tabs>
              <w:suppressAutoHyphens/>
              <w:jc w:val="center"/>
            </w:pPr>
          </w:p>
        </w:tc>
      </w:tr>
    </w:tbl>
    <w:p w:rsidR="00CA4D68" w:rsidRPr="0033733E" w:rsidRDefault="00CA4D68" w:rsidP="00CA4D68">
      <w:pPr>
        <w:tabs>
          <w:tab w:val="left" w:pos="9639"/>
        </w:tabs>
        <w:suppressAutoHyphens/>
        <w:ind w:firstLine="720"/>
        <w:jc w:val="both"/>
        <w:rPr>
          <w:szCs w:val="28"/>
        </w:rPr>
      </w:pPr>
      <w:r w:rsidRPr="0033733E">
        <w:rPr>
          <w:szCs w:val="28"/>
        </w:rPr>
        <w:t>Приложения:</w:t>
      </w:r>
    </w:p>
    <w:p w:rsidR="00CA4D68" w:rsidRPr="0033733E" w:rsidRDefault="00CA4D68" w:rsidP="00CA4D68">
      <w:pPr>
        <w:tabs>
          <w:tab w:val="left" w:pos="9639"/>
        </w:tabs>
        <w:suppressAutoHyphens/>
        <w:ind w:firstLine="720"/>
        <w:jc w:val="both"/>
        <w:rPr>
          <w:szCs w:val="28"/>
        </w:rPr>
      </w:pPr>
      <w:r w:rsidRPr="0033733E">
        <w:rPr>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33733E">
          <w:rPr>
            <w:szCs w:val="28"/>
          </w:rPr>
          <w:t>2009 г</w:t>
        </w:r>
      </w:smartTag>
      <w:r w:rsidRPr="0033733E">
        <w:rPr>
          <w:szCs w:val="28"/>
        </w:rPr>
        <w:t>. № 624);</w:t>
      </w:r>
    </w:p>
    <w:p w:rsidR="00CA4D68" w:rsidRPr="0033733E" w:rsidRDefault="00CA4D68" w:rsidP="00CA4D68">
      <w:pPr>
        <w:tabs>
          <w:tab w:val="left" w:pos="9639"/>
        </w:tabs>
        <w:suppressAutoHyphens/>
        <w:ind w:firstLine="720"/>
        <w:jc w:val="both"/>
        <w:rPr>
          <w:szCs w:val="28"/>
        </w:rPr>
      </w:pPr>
      <w:r w:rsidRPr="0033733E">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CA4D68" w:rsidRPr="0033733E" w:rsidRDefault="00CA4D68" w:rsidP="00CA4D68">
      <w:pPr>
        <w:shd w:val="clear" w:color="auto" w:fill="FFFFFF"/>
        <w:suppressAutoHyphens/>
        <w:jc w:val="both"/>
        <w:rPr>
          <w:spacing w:val="-13"/>
        </w:rPr>
      </w:pPr>
    </w:p>
    <w:p w:rsidR="00CA4D68" w:rsidRPr="0033733E" w:rsidRDefault="00CA4D68" w:rsidP="00CA4D68">
      <w:pPr>
        <w:pStyle w:val="3"/>
        <w:suppressAutoHyphens/>
        <w:spacing w:before="0" w:after="0"/>
        <w:rPr>
          <w:rFonts w:ascii="Times New Roman" w:hAnsi="Times New Roman"/>
          <w:sz w:val="28"/>
          <w:szCs w:val="28"/>
        </w:rPr>
      </w:pPr>
    </w:p>
    <w:p w:rsidR="00CA4D68" w:rsidRPr="0033733E" w:rsidRDefault="00CA4D68" w:rsidP="00CA4D68">
      <w:pPr>
        <w:pStyle w:val="3"/>
        <w:suppressAutoHyphens/>
        <w:spacing w:before="0" w:after="0"/>
        <w:rPr>
          <w:b w:val="0"/>
          <w:sz w:val="28"/>
          <w:szCs w:val="28"/>
        </w:rPr>
      </w:pPr>
      <w:r w:rsidRPr="0033733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A4D68" w:rsidRPr="0033733E" w:rsidRDefault="00CA4D68" w:rsidP="00CA4D68">
      <w:pPr>
        <w:tabs>
          <w:tab w:val="left" w:pos="8640"/>
        </w:tabs>
        <w:suppressAutoHyphens/>
        <w:jc w:val="center"/>
        <w:rPr>
          <w:i/>
        </w:rPr>
      </w:pPr>
      <w:r w:rsidRPr="0033733E">
        <w:rPr>
          <w:i/>
        </w:rPr>
        <w:t>(наименование претендента)</w:t>
      </w:r>
    </w:p>
    <w:p w:rsidR="00CA4D68" w:rsidRPr="0033733E" w:rsidRDefault="00CA4D68" w:rsidP="00CA4D68">
      <w:pPr>
        <w:pStyle w:val="33"/>
        <w:suppressAutoHyphens/>
        <w:spacing w:after="0"/>
        <w:rPr>
          <w:sz w:val="28"/>
          <w:szCs w:val="28"/>
        </w:rPr>
      </w:pPr>
      <w:r w:rsidRPr="0033733E">
        <w:rPr>
          <w:sz w:val="28"/>
          <w:szCs w:val="28"/>
        </w:rPr>
        <w:t>____________________________________________________________________</w:t>
      </w:r>
    </w:p>
    <w:p w:rsidR="00CA4D68" w:rsidRPr="0033733E" w:rsidRDefault="00CA4D68" w:rsidP="00CA4D68">
      <w:pPr>
        <w:suppressAutoHyphens/>
        <w:rPr>
          <w:i/>
        </w:rPr>
      </w:pPr>
      <w:r w:rsidRPr="0033733E">
        <w:rPr>
          <w:i/>
        </w:rPr>
        <w:t xml:space="preserve">       Печать</w:t>
      </w:r>
      <w:r w:rsidRPr="0033733E">
        <w:rPr>
          <w:i/>
        </w:rPr>
        <w:tab/>
      </w:r>
      <w:r w:rsidRPr="0033733E">
        <w:rPr>
          <w:i/>
        </w:rPr>
        <w:tab/>
      </w:r>
      <w:r w:rsidRPr="0033733E">
        <w:rPr>
          <w:i/>
        </w:rPr>
        <w:tab/>
        <w:t>(должность, подпись, ФИО)</w:t>
      </w:r>
    </w:p>
    <w:p w:rsidR="00CA4D68" w:rsidRDefault="00CA4D68" w:rsidP="00CA4D68">
      <w:pPr>
        <w:pStyle w:val="33"/>
        <w:suppressAutoHyphens/>
        <w:spacing w:after="0"/>
        <w:rPr>
          <w:sz w:val="28"/>
          <w:szCs w:val="28"/>
        </w:rPr>
      </w:pPr>
      <w:r w:rsidRPr="0033733E">
        <w:rPr>
          <w:sz w:val="28"/>
          <w:szCs w:val="28"/>
        </w:rPr>
        <w:t>"____" _________ 201__ г.</w:t>
      </w:r>
    </w:p>
    <w:p w:rsidR="00CA4D68" w:rsidRPr="00F64AF0" w:rsidRDefault="00CA4D68" w:rsidP="00CA4D68">
      <w:pPr>
        <w:suppressAutoHyphens/>
        <w:rPr>
          <w:sz w:val="28"/>
          <w:szCs w:val="28"/>
        </w:rPr>
      </w:pPr>
    </w:p>
    <w:p w:rsidR="00CA4D68" w:rsidRDefault="00CA4D68"/>
    <w:sectPr w:rsidR="00CA4D68" w:rsidSect="0008753D">
      <w:headerReference w:type="default" r:id="rId9"/>
      <w:footerReference w:type="even" r:id="rId10"/>
      <w:footerReference w:type="default" r:id="rId11"/>
      <w:headerReference w:type="first" r:id="rId12"/>
      <w:pgSz w:w="11906" w:h="19531"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1DC" w:rsidRDefault="006321DC">
      <w:r>
        <w:separator/>
      </w:r>
    </w:p>
  </w:endnote>
  <w:endnote w:type="continuationSeparator" w:id="0">
    <w:p w:rsidR="006321DC" w:rsidRDefault="006321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gency FB">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C7" w:rsidRDefault="00CD56C7" w:rsidP="0008753D">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28</w:t>
    </w:r>
    <w:r>
      <w:rPr>
        <w:rStyle w:val="ab"/>
      </w:rPr>
      <w:fldChar w:fldCharType="end"/>
    </w:r>
  </w:p>
  <w:p w:rsidR="00CD56C7" w:rsidRDefault="00CD56C7" w:rsidP="0008753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C7" w:rsidRDefault="00CD56C7">
    <w:pPr>
      <w:pStyle w:val="ac"/>
      <w:jc w:val="center"/>
    </w:pPr>
  </w:p>
  <w:p w:rsidR="00CD56C7" w:rsidRDefault="00CD56C7" w:rsidP="0008753D">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1DC" w:rsidRDefault="006321DC">
      <w:r>
        <w:separator/>
      </w:r>
    </w:p>
  </w:footnote>
  <w:footnote w:type="continuationSeparator" w:id="0">
    <w:p w:rsidR="006321DC" w:rsidRDefault="00632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C7" w:rsidRDefault="00CD56C7" w:rsidP="0008753D">
    <w:pPr>
      <w:pStyle w:val="a7"/>
      <w:jc w:val="center"/>
    </w:pPr>
    <w:fldSimple w:instr=" PAGE   \* MERGEFORMAT ">
      <w:r w:rsidR="001A73D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C7" w:rsidRDefault="00CD56C7" w:rsidP="003D2CC7">
    <w:pPr>
      <w:pStyle w:val="a7"/>
      <w:numPr>
        <w:ilvl w:val="0"/>
        <w:numId w:val="19"/>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E5E4AF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2"/>
      <w:numFmt w:val="decimal"/>
      <w:lvlText w:val="%1"/>
      <w:lvlJc w:val="left"/>
      <w:pPr>
        <w:tabs>
          <w:tab w:val="num" w:pos="720"/>
        </w:tabs>
        <w:ind w:left="720" w:hanging="360"/>
      </w:pPr>
      <w:rPr>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5">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6">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1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9">
    <w:nsid w:val="34BD00BD"/>
    <w:multiLevelType w:val="multilevel"/>
    <w:tmpl w:val="26169718"/>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3414"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0">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B9D40F6"/>
    <w:multiLevelType w:val="hybridMultilevel"/>
    <w:tmpl w:val="9DF67494"/>
    <w:lvl w:ilvl="0" w:tplc="D03AC03A">
      <w:start w:val="1"/>
      <w:numFmt w:val="upperRoman"/>
      <w:pStyle w:val="a0"/>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3">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5">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7">
    <w:nsid w:val="4FE26084"/>
    <w:multiLevelType w:val="multilevel"/>
    <w:tmpl w:val="A14A0E7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b w:val="0"/>
        <w:i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53617AF7"/>
    <w:multiLevelType w:val="multilevel"/>
    <w:tmpl w:val="54989E44"/>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56F53F38"/>
    <w:multiLevelType w:val="hybridMultilevel"/>
    <w:tmpl w:val="27D21072"/>
    <w:lvl w:ilvl="0" w:tplc="0419000F">
      <w:start w:val="1"/>
      <w:numFmt w:val="bullet"/>
      <w:lvlText w:val=""/>
      <w:lvlJc w:val="left"/>
      <w:pPr>
        <w:tabs>
          <w:tab w:val="num" w:pos="644"/>
        </w:tabs>
        <w:ind w:left="644"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22">
    <w:nsid w:val="64670F22"/>
    <w:multiLevelType w:val="hybridMultilevel"/>
    <w:tmpl w:val="8B54A26E"/>
    <w:lvl w:ilvl="0" w:tplc="E5A21290">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3">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0617B59"/>
    <w:multiLevelType w:val="hybridMultilevel"/>
    <w:tmpl w:val="19DC6A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26">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0"/>
  </w:num>
  <w:num w:numId="2">
    <w:abstractNumId w:val="6"/>
  </w:num>
  <w:num w:numId="3">
    <w:abstractNumId w:val="13"/>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8"/>
  </w:num>
  <w:num w:numId="8">
    <w:abstractNumId w:val="16"/>
  </w:num>
  <w:num w:numId="9">
    <w:abstractNumId w:val="25"/>
  </w:num>
  <w:num w:numId="10">
    <w:abstractNumId w:val="7"/>
  </w:num>
  <w:num w:numId="11">
    <w:abstractNumId w:val="14"/>
  </w:num>
  <w:num w:numId="12">
    <w:abstractNumId w:val="20"/>
  </w:num>
  <w:num w:numId="13">
    <w:abstractNumId w:val="21"/>
  </w:num>
  <w:num w:numId="14">
    <w:abstractNumId w:val="4"/>
  </w:num>
  <w:num w:numId="15">
    <w:abstractNumId w:val="9"/>
  </w:num>
  <w:num w:numId="16">
    <w:abstractNumId w:val="15"/>
  </w:num>
  <w:num w:numId="17">
    <w:abstractNumId w:val="10"/>
  </w:num>
  <w:num w:numId="18">
    <w:abstractNumId w:val="29"/>
  </w:num>
  <w:num w:numId="19">
    <w:abstractNumId w:val="23"/>
  </w:num>
  <w:num w:numId="20">
    <w:abstractNumId w:val="1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2"/>
  </w:num>
  <w:num w:numId="24">
    <w:abstractNumId w:val="17"/>
  </w:num>
  <w:num w:numId="25">
    <w:abstractNumId w:val="24"/>
  </w:num>
  <w:num w:numId="26">
    <w:abstractNumId w:val="1"/>
  </w:num>
  <w:num w:numId="27">
    <w:abstractNumId w:val="2"/>
  </w:num>
  <w:num w:numId="28">
    <w:abstractNumId w:val="26"/>
  </w:num>
  <w:num w:numId="29">
    <w:abstractNumId w:val="27"/>
  </w:num>
  <w:num w:numId="30">
    <w:abstractNumId w:val="11"/>
  </w:num>
  <w:num w:numId="31">
    <w:abstractNumId w:val="30"/>
  </w:num>
  <w:num w:numId="32">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CA4D68"/>
    <w:rsid w:val="0000365A"/>
    <w:rsid w:val="0005245F"/>
    <w:rsid w:val="00052E82"/>
    <w:rsid w:val="00055B6A"/>
    <w:rsid w:val="000615DF"/>
    <w:rsid w:val="00062632"/>
    <w:rsid w:val="000632B5"/>
    <w:rsid w:val="000765C1"/>
    <w:rsid w:val="00076A70"/>
    <w:rsid w:val="00086311"/>
    <w:rsid w:val="0008753D"/>
    <w:rsid w:val="00087ECA"/>
    <w:rsid w:val="000B5B7F"/>
    <w:rsid w:val="000C05D2"/>
    <w:rsid w:val="000D379C"/>
    <w:rsid w:val="00116B74"/>
    <w:rsid w:val="00150E65"/>
    <w:rsid w:val="0018286A"/>
    <w:rsid w:val="001828AE"/>
    <w:rsid w:val="001859A0"/>
    <w:rsid w:val="00187851"/>
    <w:rsid w:val="00190519"/>
    <w:rsid w:val="001938E1"/>
    <w:rsid w:val="00196B16"/>
    <w:rsid w:val="001A4938"/>
    <w:rsid w:val="001A5DD7"/>
    <w:rsid w:val="001A73D5"/>
    <w:rsid w:val="001C1A33"/>
    <w:rsid w:val="001C742E"/>
    <w:rsid w:val="001E4835"/>
    <w:rsid w:val="001E740A"/>
    <w:rsid w:val="001E7E81"/>
    <w:rsid w:val="001F106A"/>
    <w:rsid w:val="001F45E7"/>
    <w:rsid w:val="00206420"/>
    <w:rsid w:val="00213BB6"/>
    <w:rsid w:val="00273D77"/>
    <w:rsid w:val="00285003"/>
    <w:rsid w:val="002F5F2F"/>
    <w:rsid w:val="002F68FC"/>
    <w:rsid w:val="003004B8"/>
    <w:rsid w:val="003217B7"/>
    <w:rsid w:val="00321FBF"/>
    <w:rsid w:val="003240F1"/>
    <w:rsid w:val="00325192"/>
    <w:rsid w:val="003310DC"/>
    <w:rsid w:val="0033212F"/>
    <w:rsid w:val="00385BA4"/>
    <w:rsid w:val="00387296"/>
    <w:rsid w:val="003A43FE"/>
    <w:rsid w:val="003B5E73"/>
    <w:rsid w:val="003C0CF2"/>
    <w:rsid w:val="003C3402"/>
    <w:rsid w:val="003D133D"/>
    <w:rsid w:val="003D2974"/>
    <w:rsid w:val="003D2CC7"/>
    <w:rsid w:val="003E6414"/>
    <w:rsid w:val="003F211F"/>
    <w:rsid w:val="003F3E1F"/>
    <w:rsid w:val="00420236"/>
    <w:rsid w:val="004226A5"/>
    <w:rsid w:val="00436778"/>
    <w:rsid w:val="0044238A"/>
    <w:rsid w:val="004435EC"/>
    <w:rsid w:val="00453AD1"/>
    <w:rsid w:val="00456BFD"/>
    <w:rsid w:val="004642D0"/>
    <w:rsid w:val="00477E12"/>
    <w:rsid w:val="00490335"/>
    <w:rsid w:val="004B0108"/>
    <w:rsid w:val="004B70D1"/>
    <w:rsid w:val="004E16CA"/>
    <w:rsid w:val="004F5E38"/>
    <w:rsid w:val="004F6611"/>
    <w:rsid w:val="00500D1D"/>
    <w:rsid w:val="005031D9"/>
    <w:rsid w:val="00517C44"/>
    <w:rsid w:val="005378C8"/>
    <w:rsid w:val="005434A6"/>
    <w:rsid w:val="00564CCA"/>
    <w:rsid w:val="005728FC"/>
    <w:rsid w:val="00577178"/>
    <w:rsid w:val="00581AB8"/>
    <w:rsid w:val="005840E4"/>
    <w:rsid w:val="00597938"/>
    <w:rsid w:val="005B3C81"/>
    <w:rsid w:val="005B6BDB"/>
    <w:rsid w:val="005C6D49"/>
    <w:rsid w:val="00622A83"/>
    <w:rsid w:val="006321DC"/>
    <w:rsid w:val="00651407"/>
    <w:rsid w:val="006879B3"/>
    <w:rsid w:val="00696673"/>
    <w:rsid w:val="00696B2D"/>
    <w:rsid w:val="006B76AB"/>
    <w:rsid w:val="006F1182"/>
    <w:rsid w:val="007166C3"/>
    <w:rsid w:val="00735E4F"/>
    <w:rsid w:val="00750F4B"/>
    <w:rsid w:val="00795E27"/>
    <w:rsid w:val="007B287D"/>
    <w:rsid w:val="007B6B57"/>
    <w:rsid w:val="007D5E58"/>
    <w:rsid w:val="007E236D"/>
    <w:rsid w:val="007E2613"/>
    <w:rsid w:val="007E4FF1"/>
    <w:rsid w:val="007E6322"/>
    <w:rsid w:val="007E7135"/>
    <w:rsid w:val="007F1ECB"/>
    <w:rsid w:val="0080317D"/>
    <w:rsid w:val="008047C9"/>
    <w:rsid w:val="00820DEE"/>
    <w:rsid w:val="008335E3"/>
    <w:rsid w:val="00837FD2"/>
    <w:rsid w:val="00844DCB"/>
    <w:rsid w:val="00861223"/>
    <w:rsid w:val="00865A8A"/>
    <w:rsid w:val="00870891"/>
    <w:rsid w:val="00881B24"/>
    <w:rsid w:val="00887CF6"/>
    <w:rsid w:val="00890EC9"/>
    <w:rsid w:val="008A7E7A"/>
    <w:rsid w:val="008D14E4"/>
    <w:rsid w:val="008D4C3A"/>
    <w:rsid w:val="0092740F"/>
    <w:rsid w:val="00966417"/>
    <w:rsid w:val="00973944"/>
    <w:rsid w:val="00985CDC"/>
    <w:rsid w:val="00993918"/>
    <w:rsid w:val="009D7475"/>
    <w:rsid w:val="009F2030"/>
    <w:rsid w:val="009F580C"/>
    <w:rsid w:val="00A14DA0"/>
    <w:rsid w:val="00A31147"/>
    <w:rsid w:val="00A55C7D"/>
    <w:rsid w:val="00A86BAB"/>
    <w:rsid w:val="00A86CB0"/>
    <w:rsid w:val="00A92A84"/>
    <w:rsid w:val="00AB3469"/>
    <w:rsid w:val="00AE41FE"/>
    <w:rsid w:val="00AF1896"/>
    <w:rsid w:val="00B16C6F"/>
    <w:rsid w:val="00B2023B"/>
    <w:rsid w:val="00B60348"/>
    <w:rsid w:val="00B76DF9"/>
    <w:rsid w:val="00B9090A"/>
    <w:rsid w:val="00B9278F"/>
    <w:rsid w:val="00BA22F4"/>
    <w:rsid w:val="00BB7B66"/>
    <w:rsid w:val="00BD043F"/>
    <w:rsid w:val="00BE3C7C"/>
    <w:rsid w:val="00BE7D98"/>
    <w:rsid w:val="00C25C6E"/>
    <w:rsid w:val="00C439F8"/>
    <w:rsid w:val="00C624C5"/>
    <w:rsid w:val="00C744FA"/>
    <w:rsid w:val="00C82635"/>
    <w:rsid w:val="00C85864"/>
    <w:rsid w:val="00CA4D68"/>
    <w:rsid w:val="00CA566A"/>
    <w:rsid w:val="00CC08FF"/>
    <w:rsid w:val="00CC6D86"/>
    <w:rsid w:val="00CD56C7"/>
    <w:rsid w:val="00CF7BF8"/>
    <w:rsid w:val="00D40A80"/>
    <w:rsid w:val="00D45653"/>
    <w:rsid w:val="00D45F5C"/>
    <w:rsid w:val="00D5618C"/>
    <w:rsid w:val="00D715D5"/>
    <w:rsid w:val="00D910FA"/>
    <w:rsid w:val="00DB5D49"/>
    <w:rsid w:val="00DC41C0"/>
    <w:rsid w:val="00DC618E"/>
    <w:rsid w:val="00DD6911"/>
    <w:rsid w:val="00E22F4E"/>
    <w:rsid w:val="00E32F3D"/>
    <w:rsid w:val="00E40D2D"/>
    <w:rsid w:val="00E62C10"/>
    <w:rsid w:val="00E77638"/>
    <w:rsid w:val="00E90BFB"/>
    <w:rsid w:val="00EA3EBC"/>
    <w:rsid w:val="00EA408D"/>
    <w:rsid w:val="00EE20B1"/>
    <w:rsid w:val="00F00F44"/>
    <w:rsid w:val="00F06DBA"/>
    <w:rsid w:val="00F22400"/>
    <w:rsid w:val="00F24846"/>
    <w:rsid w:val="00F643AE"/>
    <w:rsid w:val="00F6474E"/>
    <w:rsid w:val="00F72FBB"/>
    <w:rsid w:val="00F759E4"/>
    <w:rsid w:val="00F959C9"/>
    <w:rsid w:val="00FA1DB6"/>
    <w:rsid w:val="00FB36D7"/>
    <w:rsid w:val="00FD1F24"/>
    <w:rsid w:val="00FE33A8"/>
    <w:rsid w:val="00FF1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A4D68"/>
    <w:rPr>
      <w:sz w:val="24"/>
      <w:szCs w:val="24"/>
    </w:rPr>
  </w:style>
  <w:style w:type="paragraph" w:styleId="1">
    <w:name w:val="heading 1"/>
    <w:basedOn w:val="a1"/>
    <w:next w:val="a1"/>
    <w:link w:val="10"/>
    <w:qFormat/>
    <w:rsid w:val="00CA4D68"/>
    <w:pPr>
      <w:keepNext/>
      <w:spacing w:before="240" w:after="60"/>
      <w:ind w:left="540"/>
      <w:outlineLvl w:val="0"/>
    </w:pPr>
    <w:rPr>
      <w:rFonts w:eastAsia="MS Mincho" w:cs="Arial"/>
      <w:b/>
      <w:bCs/>
      <w:kern w:val="32"/>
      <w:sz w:val="32"/>
      <w:szCs w:val="32"/>
    </w:rPr>
  </w:style>
  <w:style w:type="paragraph" w:styleId="2">
    <w:name w:val="heading 2"/>
    <w:aliases w:val="Знак,h2,h21,5,Заголовок пункта (1.1),222,Reset numbering"/>
    <w:basedOn w:val="a1"/>
    <w:next w:val="a1"/>
    <w:link w:val="20"/>
    <w:qFormat/>
    <w:rsid w:val="00CA4D68"/>
    <w:pPr>
      <w:keepNext/>
      <w:spacing w:before="240" w:after="60"/>
      <w:outlineLvl w:val="1"/>
    </w:pPr>
    <w:rPr>
      <w:b/>
      <w:bCs/>
      <w:i/>
      <w:iCs/>
      <w:sz w:val="28"/>
      <w:szCs w:val="28"/>
    </w:rPr>
  </w:style>
  <w:style w:type="paragraph" w:styleId="3">
    <w:name w:val="heading 3"/>
    <w:basedOn w:val="a1"/>
    <w:next w:val="a1"/>
    <w:link w:val="30"/>
    <w:qFormat/>
    <w:rsid w:val="00CA4D68"/>
    <w:pPr>
      <w:keepNext/>
      <w:spacing w:before="240" w:after="60"/>
      <w:outlineLvl w:val="2"/>
    </w:pPr>
    <w:rPr>
      <w:rFonts w:ascii="Arial" w:hAnsi="Arial"/>
      <w:b/>
      <w:bCs/>
      <w:sz w:val="26"/>
      <w:szCs w:val="26"/>
    </w:rPr>
  </w:style>
  <w:style w:type="paragraph" w:styleId="4">
    <w:name w:val="heading 4"/>
    <w:basedOn w:val="a1"/>
    <w:next w:val="a1"/>
    <w:link w:val="40"/>
    <w:qFormat/>
    <w:rsid w:val="00CA4D68"/>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A4D68"/>
    <w:rPr>
      <w:rFonts w:eastAsia="MS Mincho" w:cs="Arial"/>
      <w:b/>
      <w:bCs/>
      <w:kern w:val="32"/>
      <w:sz w:val="32"/>
      <w:szCs w:val="32"/>
      <w:lang w:val="ru-RU" w:eastAsia="ru-RU" w:bidi="ar-SA"/>
    </w:rPr>
  </w:style>
  <w:style w:type="character" w:customStyle="1" w:styleId="20">
    <w:name w:val="Заголовок 2 Знак"/>
    <w:aliases w:val="Знак Знак,h2 Знак,h21 Знак,5 Знак,Заголовок пункта (1.1) Знак,222 Знак,Reset numbering Знак"/>
    <w:link w:val="2"/>
    <w:locked/>
    <w:rsid w:val="00CA4D68"/>
    <w:rPr>
      <w:b/>
      <w:bCs/>
      <w:i/>
      <w:iCs/>
      <w:sz w:val="28"/>
      <w:szCs w:val="28"/>
      <w:lang w:val="ru-RU" w:eastAsia="ru-RU" w:bidi="ar-SA"/>
    </w:rPr>
  </w:style>
  <w:style w:type="character" w:customStyle="1" w:styleId="30">
    <w:name w:val="Заголовок 3 Знак"/>
    <w:basedOn w:val="a2"/>
    <w:link w:val="3"/>
    <w:locked/>
    <w:rsid w:val="00CA4D68"/>
    <w:rPr>
      <w:rFonts w:ascii="Arial" w:hAnsi="Arial"/>
      <w:b/>
      <w:bCs/>
      <w:sz w:val="26"/>
      <w:szCs w:val="26"/>
      <w:lang w:val="ru-RU" w:eastAsia="ru-RU" w:bidi="ar-SA"/>
    </w:rPr>
  </w:style>
  <w:style w:type="character" w:customStyle="1" w:styleId="40">
    <w:name w:val="Заголовок 4 Знак"/>
    <w:basedOn w:val="a2"/>
    <w:link w:val="4"/>
    <w:locked/>
    <w:rsid w:val="00CA4D68"/>
    <w:rPr>
      <w:b/>
      <w:bCs/>
      <w:sz w:val="28"/>
      <w:szCs w:val="28"/>
      <w:lang w:val="ru-RU" w:eastAsia="ru-RU" w:bidi="ar-SA"/>
    </w:rPr>
  </w:style>
  <w:style w:type="paragraph" w:customStyle="1" w:styleId="11">
    <w:name w:val="Текст1"/>
    <w:basedOn w:val="12"/>
    <w:rsid w:val="00CA4D68"/>
    <w:pPr>
      <w:ind w:firstLine="0"/>
      <w:jc w:val="left"/>
    </w:pPr>
    <w:rPr>
      <w:sz w:val="26"/>
    </w:rPr>
  </w:style>
  <w:style w:type="paragraph" w:customStyle="1" w:styleId="12">
    <w:name w:val="Обычный1"/>
    <w:link w:val="Normal"/>
    <w:rsid w:val="00CA4D68"/>
    <w:pPr>
      <w:ind w:firstLine="720"/>
      <w:jc w:val="both"/>
    </w:pPr>
    <w:rPr>
      <w:sz w:val="28"/>
      <w:szCs w:val="22"/>
    </w:rPr>
  </w:style>
  <w:style w:type="character" w:customStyle="1" w:styleId="Normal">
    <w:name w:val="Normal Знак"/>
    <w:link w:val="12"/>
    <w:locked/>
    <w:rsid w:val="00CA4D68"/>
    <w:rPr>
      <w:sz w:val="28"/>
      <w:szCs w:val="22"/>
      <w:lang w:val="ru-RU" w:eastAsia="ru-RU" w:bidi="ar-SA"/>
    </w:rPr>
  </w:style>
  <w:style w:type="paragraph" w:customStyle="1" w:styleId="110">
    <w:name w:val="Заголовок 11"/>
    <w:basedOn w:val="12"/>
    <w:next w:val="12"/>
    <w:rsid w:val="00CA4D68"/>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1"/>
    <w:link w:val="a6"/>
    <w:rsid w:val="00CA4D68"/>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locked/>
    <w:rsid w:val="00CA4D68"/>
    <w:rPr>
      <w:rFonts w:eastAsia="MS Mincho"/>
      <w:sz w:val="26"/>
      <w:szCs w:val="24"/>
      <w:lang w:val="ru-RU" w:eastAsia="ru-RU" w:bidi="ar-SA"/>
    </w:rPr>
  </w:style>
  <w:style w:type="paragraph" w:styleId="a7">
    <w:name w:val="header"/>
    <w:basedOn w:val="a1"/>
    <w:link w:val="a8"/>
    <w:rsid w:val="00CA4D68"/>
    <w:pPr>
      <w:tabs>
        <w:tab w:val="center" w:pos="4677"/>
        <w:tab w:val="right" w:pos="9355"/>
      </w:tabs>
    </w:pPr>
  </w:style>
  <w:style w:type="character" w:customStyle="1" w:styleId="a8">
    <w:name w:val="Верхний колонтитул Знак"/>
    <w:basedOn w:val="a2"/>
    <w:link w:val="a7"/>
    <w:locked/>
    <w:rsid w:val="00CA4D68"/>
    <w:rPr>
      <w:sz w:val="24"/>
      <w:szCs w:val="24"/>
      <w:lang w:val="ru-RU" w:eastAsia="ru-RU" w:bidi="ar-SA"/>
    </w:rPr>
  </w:style>
  <w:style w:type="paragraph" w:styleId="a9">
    <w:name w:val="Body Text Indent"/>
    <w:basedOn w:val="a1"/>
    <w:link w:val="aa"/>
    <w:rsid w:val="00CA4D68"/>
    <w:pPr>
      <w:ind w:firstLine="720"/>
    </w:pPr>
    <w:rPr>
      <w:sz w:val="28"/>
      <w:szCs w:val="20"/>
    </w:rPr>
  </w:style>
  <w:style w:type="character" w:customStyle="1" w:styleId="aa">
    <w:name w:val="Основной текст с отступом Знак"/>
    <w:basedOn w:val="a2"/>
    <w:link w:val="a9"/>
    <w:locked/>
    <w:rsid w:val="00CA4D68"/>
    <w:rPr>
      <w:sz w:val="28"/>
      <w:lang w:val="ru-RU" w:eastAsia="ru-RU" w:bidi="ar-SA"/>
    </w:rPr>
  </w:style>
  <w:style w:type="paragraph" w:styleId="a">
    <w:name w:val="List Bullet"/>
    <w:basedOn w:val="a1"/>
    <w:autoRedefine/>
    <w:rsid w:val="00CA4D68"/>
    <w:pPr>
      <w:numPr>
        <w:numId w:val="1"/>
      </w:numPr>
      <w:tabs>
        <w:tab w:val="clear" w:pos="360"/>
        <w:tab w:val="left" w:pos="-567"/>
        <w:tab w:val="left" w:pos="-426"/>
      </w:tabs>
      <w:suppressAutoHyphens/>
      <w:autoSpaceDE w:val="0"/>
      <w:autoSpaceDN w:val="0"/>
      <w:adjustRightInd w:val="0"/>
      <w:ind w:left="0" w:firstLine="709"/>
      <w:jc w:val="both"/>
    </w:pPr>
    <w:rPr>
      <w:bCs/>
      <w:sz w:val="28"/>
      <w:szCs w:val="28"/>
    </w:rPr>
  </w:style>
  <w:style w:type="character" w:styleId="ab">
    <w:name w:val="page number"/>
    <w:basedOn w:val="a2"/>
    <w:rsid w:val="00CA4D68"/>
    <w:rPr>
      <w:rFonts w:cs="Times New Roman"/>
    </w:rPr>
  </w:style>
  <w:style w:type="paragraph" w:styleId="ac">
    <w:name w:val="footer"/>
    <w:basedOn w:val="a1"/>
    <w:link w:val="ad"/>
    <w:rsid w:val="00CA4D68"/>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d">
    <w:name w:val="Нижний колонтитул Знак"/>
    <w:basedOn w:val="a2"/>
    <w:link w:val="ac"/>
    <w:locked/>
    <w:rsid w:val="00CA4D68"/>
    <w:rPr>
      <w:rFonts w:eastAsia="MS Mincho"/>
      <w:spacing w:val="-2"/>
      <w:sz w:val="24"/>
      <w:szCs w:val="24"/>
      <w:lang w:val="ru-RU" w:eastAsia="ru-RU" w:bidi="ar-SA"/>
    </w:rPr>
  </w:style>
  <w:style w:type="paragraph" w:styleId="31">
    <w:name w:val="Body Text Indent 3"/>
    <w:basedOn w:val="a1"/>
    <w:link w:val="32"/>
    <w:rsid w:val="00CA4D68"/>
    <w:pPr>
      <w:spacing w:before="120"/>
      <w:ind w:left="284" w:firstLine="424"/>
    </w:pPr>
    <w:rPr>
      <w:sz w:val="28"/>
    </w:rPr>
  </w:style>
  <w:style w:type="character" w:customStyle="1" w:styleId="32">
    <w:name w:val="Основной текст с отступом 3 Знак"/>
    <w:basedOn w:val="a2"/>
    <w:link w:val="31"/>
    <w:locked/>
    <w:rsid w:val="00CA4D68"/>
    <w:rPr>
      <w:sz w:val="28"/>
      <w:szCs w:val="24"/>
      <w:lang w:val="ru-RU" w:eastAsia="ru-RU" w:bidi="ar-SA"/>
    </w:rPr>
  </w:style>
  <w:style w:type="paragraph" w:customStyle="1" w:styleId="41">
    <w:name w:val="заголовок 4"/>
    <w:basedOn w:val="a1"/>
    <w:next w:val="a1"/>
    <w:rsid w:val="00CA4D68"/>
    <w:pPr>
      <w:keepNext/>
      <w:tabs>
        <w:tab w:val="left" w:pos="0"/>
      </w:tabs>
      <w:suppressAutoHyphens/>
      <w:jc w:val="center"/>
    </w:pPr>
    <w:rPr>
      <w:spacing w:val="-2"/>
      <w:szCs w:val="20"/>
    </w:rPr>
  </w:style>
  <w:style w:type="paragraph" w:customStyle="1" w:styleId="13">
    <w:name w:val="заголовок 1"/>
    <w:basedOn w:val="a1"/>
    <w:next w:val="a1"/>
    <w:rsid w:val="00CA4D68"/>
    <w:pPr>
      <w:keepNext/>
      <w:spacing w:before="240" w:after="60"/>
      <w:jc w:val="both"/>
    </w:pPr>
    <w:rPr>
      <w:rFonts w:ascii="Arial" w:hAnsi="Arial"/>
      <w:b/>
      <w:kern w:val="28"/>
      <w:sz w:val="28"/>
      <w:szCs w:val="20"/>
      <w:lang w:val="en-GB"/>
    </w:rPr>
  </w:style>
  <w:style w:type="paragraph" w:styleId="ae">
    <w:name w:val="footnote text"/>
    <w:basedOn w:val="a1"/>
    <w:link w:val="af"/>
    <w:uiPriority w:val="99"/>
    <w:semiHidden/>
    <w:rsid w:val="00CA4D68"/>
    <w:pPr>
      <w:widowControl w:val="0"/>
      <w:autoSpaceDE w:val="0"/>
      <w:autoSpaceDN w:val="0"/>
    </w:pPr>
    <w:rPr>
      <w:sz w:val="20"/>
      <w:szCs w:val="20"/>
    </w:rPr>
  </w:style>
  <w:style w:type="character" w:customStyle="1" w:styleId="af">
    <w:name w:val="Текст сноски Знак"/>
    <w:basedOn w:val="a2"/>
    <w:link w:val="ae"/>
    <w:uiPriority w:val="99"/>
    <w:semiHidden/>
    <w:locked/>
    <w:rsid w:val="00CA4D68"/>
    <w:rPr>
      <w:lang w:val="ru-RU" w:eastAsia="ru-RU" w:bidi="ar-SA"/>
    </w:rPr>
  </w:style>
  <w:style w:type="table" w:styleId="af0">
    <w:name w:val="Table Grid"/>
    <w:basedOn w:val="a3"/>
    <w:rsid w:val="00CA4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2"/>
    <w:rsid w:val="00CA4D68"/>
    <w:rPr>
      <w:color w:val="0000FF"/>
      <w:u w:val="single"/>
    </w:rPr>
  </w:style>
  <w:style w:type="paragraph" w:customStyle="1" w:styleId="af2">
    <w:name w:val="Статья"/>
    <w:basedOn w:val="a5"/>
    <w:next w:val="a1"/>
    <w:rsid w:val="00CA4D68"/>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CA4D68"/>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CA4D68"/>
    <w:rPr>
      <w:sz w:val="20"/>
      <w:szCs w:val="20"/>
    </w:rPr>
  </w:style>
  <w:style w:type="character" w:customStyle="1" w:styleId="af4">
    <w:name w:val="Текст примечания Знак"/>
    <w:basedOn w:val="a2"/>
    <w:link w:val="af3"/>
    <w:semiHidden/>
    <w:locked/>
    <w:rsid w:val="00CA4D68"/>
    <w:rPr>
      <w:lang w:val="ru-RU" w:eastAsia="ru-RU" w:bidi="ar-SA"/>
    </w:rPr>
  </w:style>
  <w:style w:type="character" w:styleId="af5">
    <w:name w:val="footnote reference"/>
    <w:basedOn w:val="a2"/>
    <w:uiPriority w:val="99"/>
    <w:semiHidden/>
    <w:rsid w:val="00CA4D68"/>
    <w:rPr>
      <w:vertAlign w:val="superscript"/>
    </w:rPr>
  </w:style>
  <w:style w:type="paragraph" w:styleId="33">
    <w:name w:val="Body Text 3"/>
    <w:basedOn w:val="a1"/>
    <w:link w:val="34"/>
    <w:rsid w:val="00CA4D68"/>
    <w:pPr>
      <w:spacing w:after="120"/>
    </w:pPr>
    <w:rPr>
      <w:sz w:val="16"/>
      <w:szCs w:val="16"/>
    </w:rPr>
  </w:style>
  <w:style w:type="character" w:customStyle="1" w:styleId="34">
    <w:name w:val="Основной текст 3 Знак"/>
    <w:basedOn w:val="a2"/>
    <w:link w:val="33"/>
    <w:locked/>
    <w:rsid w:val="00CA4D68"/>
    <w:rPr>
      <w:sz w:val="16"/>
      <w:szCs w:val="16"/>
      <w:lang w:val="ru-RU" w:eastAsia="ru-RU" w:bidi="ar-SA"/>
    </w:rPr>
  </w:style>
  <w:style w:type="paragraph" w:styleId="21">
    <w:name w:val="Body Text 2"/>
    <w:basedOn w:val="a1"/>
    <w:link w:val="22"/>
    <w:rsid w:val="00CA4D68"/>
    <w:pPr>
      <w:spacing w:after="120" w:line="480" w:lineRule="auto"/>
    </w:pPr>
  </w:style>
  <w:style w:type="character" w:customStyle="1" w:styleId="22">
    <w:name w:val="Основной текст 2 Знак"/>
    <w:basedOn w:val="a2"/>
    <w:link w:val="21"/>
    <w:locked/>
    <w:rsid w:val="00CA4D68"/>
    <w:rPr>
      <w:sz w:val="24"/>
      <w:szCs w:val="24"/>
      <w:lang w:val="ru-RU" w:eastAsia="ru-RU" w:bidi="ar-SA"/>
    </w:rPr>
  </w:style>
  <w:style w:type="paragraph" w:styleId="af6">
    <w:name w:val="Title"/>
    <w:basedOn w:val="a1"/>
    <w:link w:val="af7"/>
    <w:uiPriority w:val="99"/>
    <w:qFormat/>
    <w:rsid w:val="00CA4D68"/>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7">
    <w:name w:val="Название Знак"/>
    <w:basedOn w:val="a2"/>
    <w:link w:val="af6"/>
    <w:uiPriority w:val="99"/>
    <w:locked/>
    <w:rsid w:val="00CA4D68"/>
    <w:rPr>
      <w:rFonts w:ascii="Arial" w:hAnsi="Arial" w:cs="Arial"/>
      <w:b/>
      <w:bCs/>
      <w:kern w:val="28"/>
      <w:sz w:val="32"/>
      <w:szCs w:val="32"/>
      <w:lang w:val="ru-RU" w:eastAsia="ru-RU" w:bidi="ar-SA"/>
    </w:rPr>
  </w:style>
  <w:style w:type="paragraph" w:customStyle="1" w:styleId="Head71">
    <w:name w:val="Head 7.1"/>
    <w:basedOn w:val="a1"/>
    <w:rsid w:val="00CA4D68"/>
    <w:pPr>
      <w:widowControl w:val="0"/>
      <w:suppressAutoHyphens/>
      <w:jc w:val="center"/>
    </w:pPr>
    <w:rPr>
      <w:rFonts w:ascii="CG Times" w:hAnsi="CG Times"/>
      <w:b/>
      <w:sz w:val="28"/>
      <w:szCs w:val="20"/>
      <w:lang w:val="en-US"/>
    </w:rPr>
  </w:style>
  <w:style w:type="paragraph" w:styleId="af8">
    <w:name w:val="Plain Text"/>
    <w:basedOn w:val="a1"/>
    <w:link w:val="af9"/>
    <w:rsid w:val="00CA4D68"/>
    <w:pPr>
      <w:tabs>
        <w:tab w:val="left" w:pos="360"/>
      </w:tabs>
      <w:ind w:firstLine="900"/>
      <w:jc w:val="both"/>
    </w:pPr>
    <w:rPr>
      <w:rFonts w:eastAsia="MS Mincho"/>
      <w:spacing w:val="-2"/>
      <w:sz w:val="26"/>
      <w:szCs w:val="20"/>
    </w:rPr>
  </w:style>
  <w:style w:type="character" w:customStyle="1" w:styleId="af9">
    <w:name w:val="Текст Знак"/>
    <w:basedOn w:val="a2"/>
    <w:link w:val="af8"/>
    <w:locked/>
    <w:rsid w:val="00CA4D68"/>
    <w:rPr>
      <w:rFonts w:eastAsia="MS Mincho"/>
      <w:spacing w:val="-2"/>
      <w:sz w:val="26"/>
      <w:lang w:val="ru-RU" w:eastAsia="ru-RU" w:bidi="ar-SA"/>
    </w:rPr>
  </w:style>
  <w:style w:type="paragraph" w:styleId="afa">
    <w:name w:val="Subtitle"/>
    <w:basedOn w:val="a1"/>
    <w:link w:val="afb"/>
    <w:qFormat/>
    <w:rsid w:val="00CA4D68"/>
    <w:rPr>
      <w:b/>
      <w:bCs/>
    </w:rPr>
  </w:style>
  <w:style w:type="character" w:customStyle="1" w:styleId="afb">
    <w:name w:val="Подзаголовок Знак"/>
    <w:basedOn w:val="a2"/>
    <w:link w:val="afa"/>
    <w:locked/>
    <w:rsid w:val="00CA4D68"/>
    <w:rPr>
      <w:b/>
      <w:bCs/>
      <w:sz w:val="24"/>
      <w:szCs w:val="24"/>
      <w:lang w:val="ru-RU" w:eastAsia="ru-RU" w:bidi="ar-SA"/>
    </w:rPr>
  </w:style>
  <w:style w:type="paragraph" w:customStyle="1" w:styleId="afc">
    <w:name w:val="Нормальный"/>
    <w:rsid w:val="00CA4D68"/>
  </w:style>
  <w:style w:type="paragraph" w:customStyle="1" w:styleId="afd">
    <w:name w:val="áû÷íûé"/>
    <w:rsid w:val="00CA4D68"/>
    <w:pPr>
      <w:overflowPunct w:val="0"/>
      <w:autoSpaceDE w:val="0"/>
      <w:autoSpaceDN w:val="0"/>
      <w:adjustRightInd w:val="0"/>
      <w:textAlignment w:val="baseline"/>
    </w:pPr>
  </w:style>
  <w:style w:type="paragraph" w:styleId="afe">
    <w:name w:val="Document Map"/>
    <w:basedOn w:val="a1"/>
    <w:link w:val="aff"/>
    <w:rsid w:val="00CA4D68"/>
    <w:pPr>
      <w:shd w:val="clear" w:color="auto" w:fill="000080"/>
    </w:pPr>
    <w:rPr>
      <w:rFonts w:ascii="Tahoma" w:hAnsi="Tahoma"/>
      <w:sz w:val="20"/>
      <w:szCs w:val="20"/>
    </w:rPr>
  </w:style>
  <w:style w:type="character" w:customStyle="1" w:styleId="aff">
    <w:name w:val="Схема документа Знак"/>
    <w:basedOn w:val="a2"/>
    <w:link w:val="afe"/>
    <w:locked/>
    <w:rsid w:val="00CA4D68"/>
    <w:rPr>
      <w:rFonts w:ascii="Tahoma" w:hAnsi="Tahoma"/>
      <w:lang w:val="ru-RU" w:eastAsia="ru-RU" w:bidi="ar-SA"/>
    </w:rPr>
  </w:style>
  <w:style w:type="character" w:styleId="aff0">
    <w:name w:val="annotation reference"/>
    <w:basedOn w:val="a2"/>
    <w:rsid w:val="00CA4D68"/>
    <w:rPr>
      <w:sz w:val="16"/>
    </w:rPr>
  </w:style>
  <w:style w:type="paragraph" w:styleId="aff1">
    <w:name w:val="annotation subject"/>
    <w:basedOn w:val="af3"/>
    <w:next w:val="af3"/>
    <w:link w:val="aff2"/>
    <w:rsid w:val="00CA4D68"/>
    <w:rPr>
      <w:b/>
      <w:bCs/>
    </w:rPr>
  </w:style>
  <w:style w:type="character" w:customStyle="1" w:styleId="aff2">
    <w:name w:val="Тема примечания Знак"/>
    <w:basedOn w:val="af4"/>
    <w:link w:val="aff1"/>
    <w:locked/>
    <w:rsid w:val="00CA4D68"/>
    <w:rPr>
      <w:b/>
      <w:bCs/>
    </w:rPr>
  </w:style>
  <w:style w:type="paragraph" w:styleId="aff3">
    <w:name w:val="Balloon Text"/>
    <w:basedOn w:val="a1"/>
    <w:link w:val="aff4"/>
    <w:rsid w:val="00CA4D68"/>
    <w:rPr>
      <w:rFonts w:ascii="Tahoma" w:hAnsi="Tahoma"/>
      <w:sz w:val="16"/>
      <w:szCs w:val="16"/>
    </w:rPr>
  </w:style>
  <w:style w:type="character" w:customStyle="1" w:styleId="aff4">
    <w:name w:val="Текст выноски Знак"/>
    <w:basedOn w:val="a2"/>
    <w:link w:val="aff3"/>
    <w:locked/>
    <w:rsid w:val="00CA4D68"/>
    <w:rPr>
      <w:rFonts w:ascii="Tahoma" w:hAnsi="Tahoma"/>
      <w:sz w:val="16"/>
      <w:szCs w:val="16"/>
      <w:lang w:val="ru-RU" w:eastAsia="ru-RU" w:bidi="ar-SA"/>
    </w:rPr>
  </w:style>
  <w:style w:type="paragraph" w:customStyle="1" w:styleId="23">
    <w:name w:val="Обычный2"/>
    <w:rsid w:val="00CA4D68"/>
    <w:pPr>
      <w:ind w:firstLine="720"/>
      <w:jc w:val="both"/>
    </w:pPr>
    <w:rPr>
      <w:sz w:val="28"/>
    </w:rPr>
  </w:style>
  <w:style w:type="paragraph" w:customStyle="1" w:styleId="14">
    <w:name w:val="Абзац списка1"/>
    <w:basedOn w:val="a1"/>
    <w:link w:val="ListParagraphChar"/>
    <w:rsid w:val="00CA4D68"/>
    <w:pPr>
      <w:ind w:left="720"/>
      <w:contextualSpacing/>
    </w:pPr>
  </w:style>
  <w:style w:type="character" w:customStyle="1" w:styleId="ListParagraphChar">
    <w:name w:val="List Paragraph Char"/>
    <w:link w:val="14"/>
    <w:locked/>
    <w:rsid w:val="00CA4D68"/>
    <w:rPr>
      <w:sz w:val="24"/>
      <w:szCs w:val="24"/>
      <w:lang w:val="ru-RU" w:eastAsia="ru-RU" w:bidi="ar-SA"/>
    </w:rPr>
  </w:style>
  <w:style w:type="paragraph" w:customStyle="1" w:styleId="15">
    <w:name w:val="Маркированный список1"/>
    <w:rsid w:val="00CA4D68"/>
    <w:pPr>
      <w:widowControl w:val="0"/>
      <w:tabs>
        <w:tab w:val="left" w:pos="-567"/>
        <w:tab w:val="left" w:pos="-426"/>
      </w:tabs>
      <w:suppressAutoHyphens/>
      <w:ind w:right="306"/>
      <w:jc w:val="both"/>
    </w:pPr>
    <w:rPr>
      <w:b/>
      <w:bCs/>
      <w:i/>
      <w:kern w:val="1"/>
      <w:sz w:val="28"/>
      <w:szCs w:val="28"/>
      <w:lang w:eastAsia="ar-SA"/>
    </w:rPr>
  </w:style>
  <w:style w:type="paragraph" w:customStyle="1" w:styleId="24">
    <w:name w:val="Текст2"/>
    <w:rsid w:val="00CA4D68"/>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3"/>
    <w:next w:val="23"/>
    <w:rsid w:val="00CA4D68"/>
    <w:pPr>
      <w:keepNext/>
      <w:spacing w:before="240" w:after="60"/>
      <w:ind w:firstLine="0"/>
      <w:jc w:val="center"/>
    </w:pPr>
    <w:rPr>
      <w:b/>
      <w:kern w:val="28"/>
    </w:rPr>
  </w:style>
  <w:style w:type="paragraph" w:customStyle="1" w:styleId="35">
    <w:name w:val="Обычный3"/>
    <w:rsid w:val="00CA4D68"/>
    <w:pPr>
      <w:ind w:firstLine="720"/>
      <w:jc w:val="both"/>
    </w:pPr>
    <w:rPr>
      <w:sz w:val="28"/>
    </w:rPr>
  </w:style>
  <w:style w:type="character" w:customStyle="1" w:styleId="FontStyle21">
    <w:name w:val="Font Style21"/>
    <w:rsid w:val="00CA4D68"/>
    <w:rPr>
      <w:rFonts w:ascii="Times New Roman" w:hAnsi="Times New Roman"/>
      <w:sz w:val="24"/>
    </w:rPr>
  </w:style>
  <w:style w:type="paragraph" w:styleId="25">
    <w:name w:val="Body Text Indent 2"/>
    <w:basedOn w:val="a1"/>
    <w:link w:val="26"/>
    <w:rsid w:val="00CA4D68"/>
    <w:pPr>
      <w:spacing w:after="120" w:line="480" w:lineRule="auto"/>
      <w:ind w:left="283"/>
    </w:pPr>
  </w:style>
  <w:style w:type="character" w:customStyle="1" w:styleId="26">
    <w:name w:val="Основной текст с отступом 2 Знак"/>
    <w:basedOn w:val="a2"/>
    <w:link w:val="25"/>
    <w:locked/>
    <w:rsid w:val="00CA4D68"/>
    <w:rPr>
      <w:sz w:val="24"/>
      <w:szCs w:val="24"/>
      <w:lang w:val="ru-RU" w:eastAsia="ru-RU" w:bidi="ar-SA"/>
    </w:rPr>
  </w:style>
  <w:style w:type="paragraph" w:customStyle="1" w:styleId="aff5">
    <w:name w:val="Таблица шапка"/>
    <w:basedOn w:val="a1"/>
    <w:rsid w:val="00CA4D68"/>
    <w:pPr>
      <w:keepNext/>
      <w:spacing w:before="40" w:after="40"/>
      <w:ind w:left="57" w:right="57"/>
    </w:pPr>
    <w:rPr>
      <w:sz w:val="22"/>
      <w:szCs w:val="20"/>
    </w:rPr>
  </w:style>
  <w:style w:type="paragraph" w:customStyle="1" w:styleId="aff6">
    <w:name w:val="Таблица текст"/>
    <w:basedOn w:val="a1"/>
    <w:rsid w:val="00CA4D68"/>
    <w:pPr>
      <w:spacing w:before="40" w:after="40"/>
      <w:ind w:left="57" w:right="57"/>
    </w:pPr>
    <w:rPr>
      <w:szCs w:val="20"/>
    </w:rPr>
  </w:style>
  <w:style w:type="paragraph" w:styleId="aff7">
    <w:name w:val="caption"/>
    <w:basedOn w:val="a1"/>
    <w:next w:val="a1"/>
    <w:qFormat/>
    <w:rsid w:val="00CA4D68"/>
    <w:pPr>
      <w:ind w:left="-1797"/>
      <w:jc w:val="right"/>
    </w:pPr>
    <w:rPr>
      <w:szCs w:val="20"/>
    </w:rPr>
  </w:style>
  <w:style w:type="character" w:customStyle="1" w:styleId="aff8">
    <w:name w:val="Обычный отступ Знак"/>
    <w:link w:val="aff9"/>
    <w:locked/>
    <w:rsid w:val="00CA4D68"/>
    <w:rPr>
      <w:rFonts w:ascii="Calibri" w:hAnsi="Calibri"/>
      <w:sz w:val="24"/>
      <w:lang w:bidi="ar-SA"/>
    </w:rPr>
  </w:style>
  <w:style w:type="paragraph" w:styleId="aff9">
    <w:name w:val="Normal Indent"/>
    <w:basedOn w:val="a1"/>
    <w:link w:val="aff8"/>
    <w:rsid w:val="00CA4D68"/>
    <w:pPr>
      <w:spacing w:after="60"/>
      <w:ind w:left="708"/>
      <w:jc w:val="both"/>
    </w:pPr>
    <w:rPr>
      <w:rFonts w:ascii="Calibri" w:hAnsi="Calibri"/>
      <w:szCs w:val="20"/>
    </w:rPr>
  </w:style>
  <w:style w:type="paragraph" w:customStyle="1" w:styleId="ConsPlusNormal">
    <w:name w:val="ConsPlusNormal"/>
    <w:rsid w:val="00CA4D68"/>
    <w:pPr>
      <w:widowControl w:val="0"/>
      <w:snapToGrid w:val="0"/>
      <w:ind w:firstLine="720"/>
    </w:pPr>
    <w:rPr>
      <w:rFonts w:ascii="Arial" w:hAnsi="Arial"/>
    </w:rPr>
  </w:style>
  <w:style w:type="paragraph" w:customStyle="1" w:styleId="ConsPlusTitle">
    <w:name w:val="ConsPlusTitle"/>
    <w:rsid w:val="00CA4D68"/>
    <w:pPr>
      <w:widowControl w:val="0"/>
      <w:autoSpaceDE w:val="0"/>
      <w:autoSpaceDN w:val="0"/>
      <w:adjustRightInd w:val="0"/>
    </w:pPr>
    <w:rPr>
      <w:rFonts w:ascii="Calibri" w:hAnsi="Calibri" w:cs="Calibri"/>
      <w:b/>
      <w:bCs/>
      <w:sz w:val="22"/>
      <w:szCs w:val="22"/>
    </w:rPr>
  </w:style>
  <w:style w:type="paragraph" w:customStyle="1" w:styleId="16">
    <w:name w:val="Без интервала1"/>
    <w:rsid w:val="00CA4D68"/>
    <w:rPr>
      <w:rFonts w:ascii="Calibri" w:hAnsi="Calibri"/>
      <w:sz w:val="22"/>
      <w:szCs w:val="22"/>
      <w:lang w:eastAsia="en-US"/>
    </w:rPr>
  </w:style>
  <w:style w:type="character" w:styleId="affa">
    <w:name w:val="FollowedHyperlink"/>
    <w:basedOn w:val="a2"/>
    <w:rsid w:val="00CA4D68"/>
    <w:rPr>
      <w:color w:val="800080"/>
      <w:u w:val="single"/>
    </w:rPr>
  </w:style>
  <w:style w:type="paragraph" w:customStyle="1" w:styleId="xl63">
    <w:name w:val="xl63"/>
    <w:basedOn w:val="a1"/>
    <w:rsid w:val="00CA4D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1"/>
    <w:rsid w:val="00CA4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1"/>
    <w:rsid w:val="00CA4D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1"/>
    <w:rsid w:val="00CA4D68"/>
    <w:pPr>
      <w:spacing w:before="100" w:beforeAutospacing="1" w:after="100" w:afterAutospacing="1"/>
    </w:pPr>
    <w:rPr>
      <w:rFonts w:ascii="Arial" w:hAnsi="Arial" w:cs="Arial"/>
      <w:sz w:val="16"/>
      <w:szCs w:val="16"/>
    </w:rPr>
  </w:style>
  <w:style w:type="paragraph" w:customStyle="1" w:styleId="xl67">
    <w:name w:val="xl67"/>
    <w:basedOn w:val="a1"/>
    <w:rsid w:val="00CA4D6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1"/>
    <w:rsid w:val="00CA4D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1"/>
    <w:rsid w:val="00CA4D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1"/>
    <w:rsid w:val="00CA4D68"/>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1"/>
    <w:rsid w:val="00CA4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1"/>
    <w:rsid w:val="00CA4D68"/>
    <w:pPr>
      <w:spacing w:before="100" w:beforeAutospacing="1" w:after="100" w:afterAutospacing="1"/>
    </w:pPr>
  </w:style>
  <w:style w:type="paragraph" w:customStyle="1" w:styleId="xl73">
    <w:name w:val="xl73"/>
    <w:basedOn w:val="a1"/>
    <w:rsid w:val="00CA4D68"/>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1"/>
    <w:rsid w:val="00CA4D68"/>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1"/>
    <w:rsid w:val="00CA4D68"/>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1"/>
    <w:rsid w:val="00CA4D68"/>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1"/>
    <w:rsid w:val="00CA4D68"/>
    <w:pPr>
      <w:spacing w:before="100" w:beforeAutospacing="1" w:after="100" w:afterAutospacing="1"/>
      <w:jc w:val="right"/>
    </w:pPr>
    <w:rPr>
      <w:rFonts w:ascii="Arial" w:hAnsi="Arial" w:cs="Arial"/>
      <w:sz w:val="16"/>
      <w:szCs w:val="16"/>
    </w:rPr>
  </w:style>
  <w:style w:type="paragraph" w:customStyle="1" w:styleId="xl78">
    <w:name w:val="xl78"/>
    <w:basedOn w:val="a1"/>
    <w:rsid w:val="00CA4D68"/>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Знак Знак1,Заголовок 2 Знак Знак1"/>
    <w:rsid w:val="00CA4D68"/>
    <w:rPr>
      <w:b/>
      <w:i/>
      <w:sz w:val="28"/>
    </w:rPr>
  </w:style>
  <w:style w:type="paragraph" w:customStyle="1" w:styleId="17">
    <w:name w:val="1"/>
    <w:rsid w:val="00CA4D68"/>
    <w:rPr>
      <w:sz w:val="24"/>
    </w:rPr>
  </w:style>
  <w:style w:type="table" w:customStyle="1" w:styleId="18">
    <w:name w:val="Сетка таблицы1"/>
    <w:rsid w:val="00CA4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Абзац списка1"/>
    <w:basedOn w:val="a1"/>
    <w:rsid w:val="00CA4D68"/>
    <w:pPr>
      <w:ind w:left="720"/>
      <w:contextualSpacing/>
    </w:pPr>
  </w:style>
  <w:style w:type="character" w:customStyle="1" w:styleId="1a">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CA4D68"/>
    <w:rPr>
      <w:rFonts w:eastAsia="MS Mincho"/>
      <w:sz w:val="24"/>
      <w:lang w:val="ru-RU" w:eastAsia="ru-RU"/>
    </w:rPr>
  </w:style>
  <w:style w:type="paragraph" w:customStyle="1" w:styleId="1b">
    <w:name w:val="Без интервала1"/>
    <w:rsid w:val="00CA4D68"/>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CA4D68"/>
    <w:rPr>
      <w:rFonts w:eastAsia="MS Mincho"/>
      <w:sz w:val="24"/>
      <w:lang w:val="ru-RU" w:eastAsia="ru-RU"/>
    </w:rPr>
  </w:style>
  <w:style w:type="character" w:customStyle="1" w:styleId="8">
    <w:name w:val="Знак Знак8"/>
    <w:locked/>
    <w:rsid w:val="00CA4D68"/>
    <w:rPr>
      <w:sz w:val="16"/>
    </w:rPr>
  </w:style>
  <w:style w:type="character" w:customStyle="1" w:styleId="150">
    <w:name w:val="Знак Знак15"/>
    <w:locked/>
    <w:rsid w:val="00CA4D68"/>
    <w:rPr>
      <w:rFonts w:eastAsia="MS Mincho"/>
      <w:b/>
      <w:kern w:val="32"/>
      <w:sz w:val="32"/>
      <w:lang w:val="ru-RU" w:eastAsia="ru-RU"/>
    </w:rPr>
  </w:style>
  <w:style w:type="character" w:customStyle="1" w:styleId="140">
    <w:name w:val="Знак Знак14"/>
    <w:locked/>
    <w:rsid w:val="00CA4D68"/>
    <w:rPr>
      <w:rFonts w:ascii="Arial" w:hAnsi="Arial"/>
      <w:b/>
      <w:sz w:val="26"/>
    </w:rPr>
  </w:style>
  <w:style w:type="character" w:customStyle="1" w:styleId="27">
    <w:name w:val="Знак Знак2"/>
    <w:locked/>
    <w:rsid w:val="00CA4D68"/>
    <w:rPr>
      <w:rFonts w:ascii="Calibri" w:eastAsia="Times New Roman" w:hAnsi="Calibri"/>
      <w:sz w:val="24"/>
    </w:rPr>
  </w:style>
  <w:style w:type="character" w:customStyle="1" w:styleId="130">
    <w:name w:val="Знак Знак13"/>
    <w:locked/>
    <w:rsid w:val="00CA4D68"/>
    <w:rPr>
      <w:sz w:val="24"/>
    </w:rPr>
  </w:style>
  <w:style w:type="character" w:customStyle="1" w:styleId="111">
    <w:name w:val="Знак Знак11"/>
    <w:locked/>
    <w:rsid w:val="00CA4D68"/>
    <w:rPr>
      <w:rFonts w:ascii="MS Mincho" w:eastAsia="MS Mincho" w:hAnsi="MS Mincho"/>
      <w:spacing w:val="-2"/>
      <w:sz w:val="24"/>
      <w:lang w:val="ru-RU" w:eastAsia="ru-RU"/>
    </w:rPr>
  </w:style>
  <w:style w:type="character" w:customStyle="1" w:styleId="121">
    <w:name w:val="Знак Знак12"/>
    <w:locked/>
    <w:rsid w:val="00CA4D68"/>
    <w:rPr>
      <w:sz w:val="28"/>
      <w:lang w:val="ru-RU" w:eastAsia="ru-RU"/>
    </w:rPr>
  </w:style>
  <w:style w:type="character" w:customStyle="1" w:styleId="7">
    <w:name w:val="Знак Знак7"/>
    <w:locked/>
    <w:rsid w:val="00CA4D68"/>
    <w:rPr>
      <w:b/>
      <w:sz w:val="24"/>
    </w:rPr>
  </w:style>
  <w:style w:type="character" w:customStyle="1" w:styleId="36">
    <w:name w:val="Знак Знак3"/>
    <w:locked/>
    <w:rsid w:val="00CA4D68"/>
    <w:rPr>
      <w:sz w:val="24"/>
    </w:rPr>
  </w:style>
  <w:style w:type="character" w:customStyle="1" w:styleId="100">
    <w:name w:val="Знак Знак10"/>
    <w:locked/>
    <w:rsid w:val="00CA4D68"/>
    <w:rPr>
      <w:sz w:val="24"/>
    </w:rPr>
  </w:style>
  <w:style w:type="character" w:customStyle="1" w:styleId="6">
    <w:name w:val="Знак Знак6"/>
    <w:locked/>
    <w:rsid w:val="00CA4D68"/>
    <w:rPr>
      <w:rFonts w:ascii="Tahoma" w:hAnsi="Tahoma"/>
    </w:rPr>
  </w:style>
  <w:style w:type="character" w:customStyle="1" w:styleId="5">
    <w:name w:val="Знак Знак5"/>
    <w:locked/>
    <w:rsid w:val="00CA4D68"/>
    <w:rPr>
      <w:b/>
      <w:lang w:val="ru-RU" w:eastAsia="ru-RU"/>
    </w:rPr>
  </w:style>
  <w:style w:type="character" w:customStyle="1" w:styleId="42">
    <w:name w:val="Знак Знак4"/>
    <w:locked/>
    <w:rsid w:val="00CA4D68"/>
    <w:rPr>
      <w:rFonts w:ascii="Tahoma" w:hAnsi="Tahoma"/>
      <w:sz w:val="16"/>
    </w:rPr>
  </w:style>
  <w:style w:type="paragraph" w:styleId="affb">
    <w:name w:val="Normal (Web)"/>
    <w:basedOn w:val="a1"/>
    <w:uiPriority w:val="99"/>
    <w:rsid w:val="00CA4D68"/>
    <w:pPr>
      <w:spacing w:before="100" w:beforeAutospacing="1" w:after="100" w:afterAutospacing="1"/>
    </w:pPr>
  </w:style>
  <w:style w:type="paragraph" w:customStyle="1" w:styleId="xl25">
    <w:name w:val="xl25"/>
    <w:basedOn w:val="a1"/>
    <w:rsid w:val="00CA4D6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CA4D68"/>
    <w:pPr>
      <w:ind w:firstLine="720"/>
      <w:jc w:val="both"/>
    </w:pPr>
    <w:rPr>
      <w:sz w:val="28"/>
    </w:rPr>
  </w:style>
  <w:style w:type="paragraph" w:customStyle="1" w:styleId="ConsPlusCell">
    <w:name w:val="ConsPlusCell"/>
    <w:rsid w:val="00CA4D68"/>
    <w:pPr>
      <w:autoSpaceDE w:val="0"/>
      <w:autoSpaceDN w:val="0"/>
      <w:adjustRightInd w:val="0"/>
    </w:pPr>
    <w:rPr>
      <w:rFonts w:ascii="Arial" w:hAnsi="Arial" w:cs="Arial"/>
    </w:rPr>
  </w:style>
  <w:style w:type="paragraph" w:styleId="28">
    <w:name w:val="List 2"/>
    <w:basedOn w:val="a1"/>
    <w:rsid w:val="00CA4D68"/>
    <w:pPr>
      <w:ind w:left="566" w:hanging="283"/>
    </w:pPr>
  </w:style>
  <w:style w:type="paragraph" w:customStyle="1" w:styleId="ConsPlusNonformat">
    <w:name w:val="ConsPlusNonformat"/>
    <w:rsid w:val="00CA4D68"/>
    <w:pPr>
      <w:autoSpaceDE w:val="0"/>
      <w:autoSpaceDN w:val="0"/>
      <w:adjustRightInd w:val="0"/>
    </w:pPr>
    <w:rPr>
      <w:rFonts w:ascii="Courier New" w:hAnsi="Courier New" w:cs="Courier New"/>
    </w:rPr>
  </w:style>
  <w:style w:type="paragraph" w:styleId="affc">
    <w:name w:val="endnote text"/>
    <w:basedOn w:val="a1"/>
    <w:link w:val="affd"/>
    <w:rsid w:val="00CA4D68"/>
    <w:rPr>
      <w:sz w:val="20"/>
      <w:szCs w:val="20"/>
    </w:rPr>
  </w:style>
  <w:style w:type="character" w:customStyle="1" w:styleId="affd">
    <w:name w:val="Текст концевой сноски Знак"/>
    <w:basedOn w:val="a2"/>
    <w:link w:val="affc"/>
    <w:locked/>
    <w:rsid w:val="00CA4D68"/>
    <w:rPr>
      <w:lang w:val="ru-RU" w:eastAsia="ru-RU" w:bidi="ar-SA"/>
    </w:rPr>
  </w:style>
  <w:style w:type="character" w:styleId="affe">
    <w:name w:val="endnote reference"/>
    <w:basedOn w:val="a2"/>
    <w:rsid w:val="00CA4D68"/>
    <w:rPr>
      <w:rFonts w:cs="Times New Roman"/>
      <w:vertAlign w:val="superscript"/>
    </w:rPr>
  </w:style>
  <w:style w:type="paragraph" w:customStyle="1" w:styleId="-3">
    <w:name w:val="Пункт-3"/>
    <w:basedOn w:val="a1"/>
    <w:rsid w:val="00CA4D68"/>
    <w:pPr>
      <w:tabs>
        <w:tab w:val="num" w:pos="1985"/>
      </w:tabs>
      <w:ind w:firstLine="709"/>
      <w:jc w:val="both"/>
    </w:pPr>
    <w:rPr>
      <w:sz w:val="28"/>
    </w:rPr>
  </w:style>
  <w:style w:type="character" w:styleId="afff">
    <w:name w:val="Strong"/>
    <w:basedOn w:val="a2"/>
    <w:qFormat/>
    <w:rsid w:val="00CA4D68"/>
    <w:rPr>
      <w:b/>
    </w:rPr>
  </w:style>
  <w:style w:type="character" w:customStyle="1" w:styleId="29">
    <w:name w:val="Основной текст (2)_"/>
    <w:basedOn w:val="a2"/>
    <w:link w:val="2a"/>
    <w:locked/>
    <w:rsid w:val="00CA4D68"/>
    <w:rPr>
      <w:sz w:val="27"/>
      <w:szCs w:val="27"/>
      <w:shd w:val="clear" w:color="auto" w:fill="FFFFFF"/>
      <w:lang w:bidi="ar-SA"/>
    </w:rPr>
  </w:style>
  <w:style w:type="paragraph" w:customStyle="1" w:styleId="2a">
    <w:name w:val="Основной текст (2)"/>
    <w:basedOn w:val="a1"/>
    <w:link w:val="29"/>
    <w:rsid w:val="00CA4D68"/>
    <w:pPr>
      <w:shd w:val="clear" w:color="auto" w:fill="FFFFFF"/>
      <w:spacing w:line="306" w:lineRule="exact"/>
    </w:pPr>
    <w:rPr>
      <w:sz w:val="27"/>
      <w:szCs w:val="27"/>
      <w:shd w:val="clear" w:color="auto" w:fill="FFFFFF"/>
    </w:rPr>
  </w:style>
  <w:style w:type="character" w:customStyle="1" w:styleId="211">
    <w:name w:val="Основной текст (2) + 11"/>
    <w:aliases w:val="5 pt,Не полужирный"/>
    <w:basedOn w:val="29"/>
    <w:rsid w:val="00CA4D68"/>
    <w:rPr>
      <w:b/>
      <w:bCs/>
      <w:sz w:val="23"/>
      <w:szCs w:val="23"/>
    </w:rPr>
  </w:style>
  <w:style w:type="character" w:customStyle="1" w:styleId="afff0">
    <w:name w:val="Основной текст_"/>
    <w:basedOn w:val="a2"/>
    <w:link w:val="1c"/>
    <w:locked/>
    <w:rsid w:val="00CA4D68"/>
    <w:rPr>
      <w:sz w:val="23"/>
      <w:szCs w:val="23"/>
      <w:shd w:val="clear" w:color="auto" w:fill="FFFFFF"/>
      <w:lang w:bidi="ar-SA"/>
    </w:rPr>
  </w:style>
  <w:style w:type="paragraph" w:customStyle="1" w:styleId="1c">
    <w:name w:val="Основной текст1"/>
    <w:basedOn w:val="a1"/>
    <w:link w:val="afff0"/>
    <w:rsid w:val="00CA4D68"/>
    <w:pPr>
      <w:shd w:val="clear" w:color="auto" w:fill="FFFFFF"/>
      <w:spacing w:line="240" w:lineRule="atLeast"/>
    </w:pPr>
    <w:rPr>
      <w:sz w:val="23"/>
      <w:szCs w:val="23"/>
      <w:shd w:val="clear" w:color="auto" w:fill="FFFFFF"/>
    </w:rPr>
  </w:style>
  <w:style w:type="paragraph" w:customStyle="1" w:styleId="a0">
    <w:name w:val="Текст ТД"/>
    <w:basedOn w:val="a1"/>
    <w:link w:val="afff1"/>
    <w:rsid w:val="00CA4D68"/>
    <w:pPr>
      <w:numPr>
        <w:numId w:val="20"/>
      </w:numPr>
      <w:autoSpaceDE w:val="0"/>
      <w:autoSpaceDN w:val="0"/>
      <w:adjustRightInd w:val="0"/>
      <w:spacing w:after="200"/>
      <w:jc w:val="both"/>
    </w:pPr>
    <w:rPr>
      <w:lang w:eastAsia="en-US"/>
    </w:rPr>
  </w:style>
  <w:style w:type="character" w:customStyle="1" w:styleId="afff1">
    <w:name w:val="Текст ТД Знак"/>
    <w:basedOn w:val="a2"/>
    <w:link w:val="a0"/>
    <w:locked/>
    <w:rsid w:val="00CA4D68"/>
    <w:rPr>
      <w:sz w:val="24"/>
      <w:szCs w:val="24"/>
      <w:lang w:eastAsia="en-US"/>
    </w:rPr>
  </w:style>
  <w:style w:type="paragraph" w:customStyle="1" w:styleId="Normal2">
    <w:name w:val="Normal2"/>
    <w:rsid w:val="00CA4D68"/>
  </w:style>
  <w:style w:type="paragraph" w:customStyle="1" w:styleId="ConsNonformat">
    <w:name w:val="ConsNonformat"/>
    <w:link w:val="ConsNonformat0"/>
    <w:rsid w:val="00CA4D68"/>
    <w:pPr>
      <w:widowControl w:val="0"/>
      <w:autoSpaceDE w:val="0"/>
      <w:autoSpaceDN w:val="0"/>
      <w:adjustRightInd w:val="0"/>
    </w:pPr>
    <w:rPr>
      <w:rFonts w:ascii="Courier New" w:hAnsi="Courier New" w:cs="Courier New"/>
    </w:rPr>
  </w:style>
  <w:style w:type="paragraph" w:customStyle="1" w:styleId="ConsCell">
    <w:name w:val="ConsCell"/>
    <w:rsid w:val="00CA4D68"/>
    <w:pPr>
      <w:widowControl w:val="0"/>
      <w:autoSpaceDE w:val="0"/>
      <w:autoSpaceDN w:val="0"/>
      <w:adjustRightInd w:val="0"/>
    </w:pPr>
    <w:rPr>
      <w:rFonts w:ascii="Arial" w:hAnsi="Arial" w:cs="Arial"/>
    </w:rPr>
  </w:style>
  <w:style w:type="paragraph" w:styleId="afff2">
    <w:name w:val="List Paragraph"/>
    <w:basedOn w:val="a1"/>
    <w:link w:val="afff3"/>
    <w:uiPriority w:val="34"/>
    <w:qFormat/>
    <w:rsid w:val="00993918"/>
    <w:pPr>
      <w:ind w:left="720"/>
      <w:contextualSpacing/>
    </w:pPr>
  </w:style>
  <w:style w:type="character" w:customStyle="1" w:styleId="afff3">
    <w:name w:val="Абзац списка Знак"/>
    <w:link w:val="afff2"/>
    <w:uiPriority w:val="34"/>
    <w:locked/>
    <w:rsid w:val="00993918"/>
    <w:rPr>
      <w:sz w:val="24"/>
      <w:szCs w:val="24"/>
    </w:rPr>
  </w:style>
  <w:style w:type="paragraph" w:customStyle="1" w:styleId="112">
    <w:name w:val="заголовок 11"/>
    <w:basedOn w:val="a1"/>
    <w:next w:val="a1"/>
    <w:rsid w:val="00213BB6"/>
    <w:pPr>
      <w:keepNext/>
      <w:autoSpaceDE w:val="0"/>
      <w:autoSpaceDN w:val="0"/>
      <w:jc w:val="center"/>
    </w:pPr>
    <w:rPr>
      <w:rFonts w:eastAsia="Calibri"/>
    </w:rPr>
  </w:style>
  <w:style w:type="paragraph" w:customStyle="1" w:styleId="Arial0">
    <w:name w:val="Стиль Arial После:  0 пт"/>
    <w:basedOn w:val="a1"/>
    <w:next w:val="afff4"/>
    <w:rsid w:val="00213BB6"/>
    <w:pPr>
      <w:suppressAutoHyphens/>
      <w:jc w:val="both"/>
    </w:pPr>
    <w:rPr>
      <w:rFonts w:ascii="Arial" w:hAnsi="Arial"/>
      <w:szCs w:val="20"/>
      <w:lang w:eastAsia="ar-SA"/>
    </w:rPr>
  </w:style>
  <w:style w:type="paragraph" w:styleId="afff4">
    <w:name w:val="List"/>
    <w:basedOn w:val="a1"/>
    <w:rsid w:val="00213BB6"/>
    <w:pPr>
      <w:ind w:left="283" w:hanging="283"/>
      <w:contextualSpacing/>
    </w:pPr>
  </w:style>
  <w:style w:type="paragraph" w:customStyle="1" w:styleId="43">
    <w:name w:val="Обычный4"/>
    <w:rsid w:val="00C82635"/>
  </w:style>
  <w:style w:type="paragraph" w:customStyle="1" w:styleId="Style3">
    <w:name w:val="Style3"/>
    <w:basedOn w:val="a1"/>
    <w:uiPriority w:val="99"/>
    <w:rsid w:val="00844DCB"/>
    <w:pPr>
      <w:widowControl w:val="0"/>
      <w:autoSpaceDE w:val="0"/>
      <w:autoSpaceDN w:val="0"/>
      <w:adjustRightInd w:val="0"/>
      <w:spacing w:line="158" w:lineRule="exact"/>
    </w:pPr>
    <w:rPr>
      <w:rFonts w:ascii="Arial" w:eastAsiaTheme="minorEastAsia" w:hAnsi="Arial" w:cs="Arial"/>
    </w:rPr>
  </w:style>
  <w:style w:type="character" w:customStyle="1" w:styleId="FontStyle13">
    <w:name w:val="Font Style13"/>
    <w:basedOn w:val="a2"/>
    <w:uiPriority w:val="99"/>
    <w:rsid w:val="00844DCB"/>
    <w:rPr>
      <w:rFonts w:ascii="Arial" w:hAnsi="Arial" w:cs="Arial"/>
      <w:color w:val="000000"/>
      <w:sz w:val="12"/>
      <w:szCs w:val="12"/>
    </w:rPr>
  </w:style>
  <w:style w:type="paragraph" w:customStyle="1" w:styleId="Style5">
    <w:name w:val="Style5"/>
    <w:basedOn w:val="a1"/>
    <w:uiPriority w:val="99"/>
    <w:rsid w:val="00844DCB"/>
    <w:pPr>
      <w:widowControl w:val="0"/>
      <w:autoSpaceDE w:val="0"/>
      <w:autoSpaceDN w:val="0"/>
      <w:adjustRightInd w:val="0"/>
    </w:pPr>
    <w:rPr>
      <w:rFonts w:ascii="Arial" w:eastAsiaTheme="minorEastAsia" w:hAnsi="Arial" w:cs="Arial"/>
    </w:rPr>
  </w:style>
  <w:style w:type="character" w:customStyle="1" w:styleId="ConsNonformat0">
    <w:name w:val="ConsNonformat Знак"/>
    <w:basedOn w:val="a2"/>
    <w:link w:val="ConsNonformat"/>
    <w:locked/>
    <w:rsid w:val="00BA22F4"/>
    <w:rPr>
      <w:rFonts w:ascii="Courier New" w:hAnsi="Courier New" w:cs="Courier New"/>
    </w:rPr>
  </w:style>
  <w:style w:type="paragraph" w:customStyle="1" w:styleId="1d">
    <w:name w:val="Нумерованный список1"/>
    <w:basedOn w:val="a1"/>
    <w:rsid w:val="007D5E58"/>
    <w:pPr>
      <w:widowControl w:val="0"/>
      <w:tabs>
        <w:tab w:val="left" w:pos="2880"/>
      </w:tabs>
      <w:suppressAutoHyphens/>
      <w:ind w:left="576" w:hanging="576"/>
    </w:pPr>
    <w:rPr>
      <w:rFonts w:ascii="Arial" w:eastAsia="Lucida Sans Unicode" w:hAnsi="Arial"/>
      <w:kern w:val="1"/>
      <w:sz w:val="20"/>
    </w:rPr>
  </w:style>
  <w:style w:type="paragraph" w:styleId="afff5">
    <w:name w:val="No Spacing"/>
    <w:uiPriority w:val="1"/>
    <w:qFormat/>
    <w:rsid w:val="0033212F"/>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86254114">
      <w:bodyDiv w:val="1"/>
      <w:marLeft w:val="0"/>
      <w:marRight w:val="0"/>
      <w:marTop w:val="0"/>
      <w:marBottom w:val="0"/>
      <w:divBdr>
        <w:top w:val="none" w:sz="0" w:space="0" w:color="auto"/>
        <w:left w:val="none" w:sz="0" w:space="0" w:color="auto"/>
        <w:bottom w:val="none" w:sz="0" w:space="0" w:color="auto"/>
        <w:right w:val="none" w:sz="0" w:space="0" w:color="auto"/>
      </w:divBdr>
    </w:div>
    <w:div w:id="297805740">
      <w:bodyDiv w:val="1"/>
      <w:marLeft w:val="0"/>
      <w:marRight w:val="0"/>
      <w:marTop w:val="0"/>
      <w:marBottom w:val="0"/>
      <w:divBdr>
        <w:top w:val="none" w:sz="0" w:space="0" w:color="auto"/>
        <w:left w:val="none" w:sz="0" w:space="0" w:color="auto"/>
        <w:bottom w:val="none" w:sz="0" w:space="0" w:color="auto"/>
        <w:right w:val="none" w:sz="0" w:space="0" w:color="auto"/>
      </w:divBdr>
    </w:div>
    <w:div w:id="176024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vshaDV@trco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34FAF-DCB5-4BD9-B967-EA3D1050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33</Pages>
  <Words>11173</Words>
  <Characters>63690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74714</CharactersWithSpaces>
  <SharedDoc>false</SharedDoc>
  <HLinks>
    <vt:vector size="18" baseType="variant">
      <vt:variant>
        <vt:i4>4194420</vt:i4>
      </vt:variant>
      <vt:variant>
        <vt:i4>6</vt:i4>
      </vt:variant>
      <vt:variant>
        <vt:i4>0</vt:i4>
      </vt:variant>
      <vt:variant>
        <vt:i4>5</vt:i4>
      </vt:variant>
      <vt:variant>
        <vt:lpwstr>mailto:trcont@trcont.ru</vt:lpwstr>
      </vt:variant>
      <vt:variant>
        <vt:lpwstr/>
      </vt:variant>
      <vt:variant>
        <vt:i4>5111915</vt:i4>
      </vt:variant>
      <vt:variant>
        <vt:i4>3</vt:i4>
      </vt:variant>
      <vt:variant>
        <vt:i4>0</vt:i4>
      </vt:variant>
      <vt:variant>
        <vt:i4>5</vt:i4>
      </vt:variant>
      <vt:variant>
        <vt:lpwstr>mailto:MaselskiyDN@trcont.ru</vt:lpwstr>
      </vt:variant>
      <vt:variant>
        <vt:lpwstr/>
      </vt:variant>
      <vt:variant>
        <vt:i4>2359318</vt:i4>
      </vt:variant>
      <vt:variant>
        <vt:i4>0</vt:i4>
      </vt:variant>
      <vt:variant>
        <vt:i4>0</vt:i4>
      </vt:variant>
      <vt:variant>
        <vt:i4>5</vt:i4>
      </vt:variant>
      <vt:variant>
        <vt:lpwstr>mailto:GovshaDV@trcont.ru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GovshaDV</cp:lastModifiedBy>
  <cp:revision>20</cp:revision>
  <dcterms:created xsi:type="dcterms:W3CDTF">2013-07-17T01:06:00Z</dcterms:created>
  <dcterms:modified xsi:type="dcterms:W3CDTF">2013-11-26T06:02:00Z</dcterms:modified>
</cp:coreProperties>
</file>