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B3EDD" w:rsidRDefault="00A22647" w:rsidP="000B0F16">
      <w:pPr>
        <w:tabs>
          <w:tab w:val="left" w:pos="4962"/>
        </w:tabs>
        <w:ind w:left="5387"/>
        <w:rPr>
          <w:b/>
          <w:bCs/>
          <w:sz w:val="28"/>
          <w:szCs w:val="28"/>
        </w:rPr>
      </w:pPr>
      <w:r w:rsidRPr="006B3EDD">
        <w:rPr>
          <w:b/>
          <w:bCs/>
          <w:sz w:val="28"/>
          <w:szCs w:val="28"/>
        </w:rPr>
        <w:t>У</w:t>
      </w:r>
      <w:r w:rsidR="007D6548" w:rsidRPr="006B3EDD">
        <w:rPr>
          <w:b/>
          <w:bCs/>
          <w:sz w:val="28"/>
          <w:szCs w:val="28"/>
        </w:rPr>
        <w:t>ТВЕРЖДАЮ</w:t>
      </w:r>
    </w:p>
    <w:p w:rsidR="007D6548" w:rsidRPr="006B3EDD" w:rsidRDefault="007D6548" w:rsidP="000B0F16">
      <w:pPr>
        <w:tabs>
          <w:tab w:val="left" w:pos="4962"/>
        </w:tabs>
        <w:ind w:left="5387"/>
        <w:rPr>
          <w:rFonts w:eastAsia="Arial Unicode MS"/>
          <w:b/>
          <w:bCs/>
          <w:sz w:val="28"/>
          <w:szCs w:val="28"/>
        </w:rPr>
      </w:pPr>
    </w:p>
    <w:p w:rsidR="006B3EDD" w:rsidRPr="006B3EDD" w:rsidRDefault="000B0F16" w:rsidP="000B0F16">
      <w:pPr>
        <w:tabs>
          <w:tab w:val="left" w:pos="4962"/>
        </w:tabs>
        <w:ind w:left="5387"/>
        <w:rPr>
          <w:b/>
          <w:bCs/>
          <w:sz w:val="28"/>
          <w:szCs w:val="28"/>
        </w:rPr>
      </w:pPr>
      <w:r w:rsidRPr="006B3EDD">
        <w:rPr>
          <w:b/>
          <w:bCs/>
          <w:sz w:val="28"/>
          <w:szCs w:val="28"/>
        </w:rPr>
        <w:t>Председател</w:t>
      </w:r>
      <w:r w:rsidR="007B6A9D">
        <w:rPr>
          <w:b/>
          <w:bCs/>
          <w:sz w:val="28"/>
          <w:szCs w:val="28"/>
        </w:rPr>
        <w:t>ь</w:t>
      </w:r>
      <w:r w:rsidRPr="006B3EDD">
        <w:rPr>
          <w:b/>
          <w:bCs/>
          <w:sz w:val="28"/>
          <w:szCs w:val="28"/>
        </w:rPr>
        <w:t xml:space="preserve"> </w:t>
      </w:r>
      <w:r w:rsidR="00A4055F" w:rsidRPr="006B3EDD">
        <w:rPr>
          <w:b/>
          <w:bCs/>
          <w:sz w:val="28"/>
          <w:szCs w:val="28"/>
        </w:rPr>
        <w:t>Конкурсной комиссии</w:t>
      </w:r>
      <w:r w:rsidR="007B6A9D">
        <w:rPr>
          <w:b/>
          <w:bCs/>
          <w:sz w:val="28"/>
          <w:szCs w:val="28"/>
        </w:rPr>
        <w:t xml:space="preserve"> </w:t>
      </w:r>
      <w:r w:rsidR="00727D3C" w:rsidRPr="006B3EDD">
        <w:rPr>
          <w:b/>
          <w:bCs/>
          <w:sz w:val="28"/>
          <w:szCs w:val="28"/>
        </w:rPr>
        <w:t>аппарата управления</w:t>
      </w:r>
      <w:r w:rsidR="006B3EDD" w:rsidRPr="006B3EDD">
        <w:rPr>
          <w:b/>
          <w:bCs/>
          <w:sz w:val="28"/>
          <w:szCs w:val="28"/>
        </w:rPr>
        <w:t xml:space="preserve"> </w:t>
      </w:r>
    </w:p>
    <w:p w:rsidR="007D6548" w:rsidRPr="006B3EDD" w:rsidRDefault="00A4055F" w:rsidP="000B0F16">
      <w:pPr>
        <w:tabs>
          <w:tab w:val="left" w:pos="4962"/>
        </w:tabs>
        <w:ind w:left="5387"/>
        <w:rPr>
          <w:b/>
          <w:bCs/>
          <w:sz w:val="28"/>
          <w:szCs w:val="28"/>
        </w:rPr>
      </w:pPr>
      <w:r w:rsidRPr="006B3EDD">
        <w:rPr>
          <w:b/>
          <w:bCs/>
          <w:sz w:val="28"/>
          <w:szCs w:val="28"/>
        </w:rPr>
        <w:t xml:space="preserve">ОАО </w:t>
      </w:r>
      <w:r w:rsidR="007D6548" w:rsidRPr="006B3EDD">
        <w:rPr>
          <w:b/>
          <w:bCs/>
          <w:sz w:val="28"/>
          <w:szCs w:val="28"/>
        </w:rPr>
        <w:t xml:space="preserve">«ТрансКонтейнер» </w:t>
      </w:r>
    </w:p>
    <w:p w:rsidR="007D6548" w:rsidRPr="006B3EDD" w:rsidRDefault="007D6548" w:rsidP="000B0F16">
      <w:pPr>
        <w:tabs>
          <w:tab w:val="left" w:pos="4962"/>
        </w:tabs>
        <w:ind w:left="5387"/>
        <w:rPr>
          <w:b/>
          <w:bCs/>
          <w:sz w:val="28"/>
          <w:szCs w:val="28"/>
        </w:rPr>
      </w:pPr>
    </w:p>
    <w:p w:rsidR="007D6548" w:rsidRPr="006B3EDD" w:rsidRDefault="006B3EDD" w:rsidP="000B0F16">
      <w:pPr>
        <w:tabs>
          <w:tab w:val="left" w:pos="4962"/>
        </w:tabs>
        <w:ind w:left="5387"/>
        <w:rPr>
          <w:b/>
          <w:bCs/>
          <w:sz w:val="28"/>
          <w:szCs w:val="28"/>
        </w:rPr>
      </w:pPr>
      <w:r>
        <w:rPr>
          <w:b/>
          <w:bCs/>
          <w:sz w:val="28"/>
          <w:szCs w:val="28"/>
        </w:rPr>
        <w:t>_______________ В.</w:t>
      </w:r>
      <w:r w:rsidR="007B6A9D">
        <w:rPr>
          <w:b/>
          <w:bCs/>
          <w:sz w:val="28"/>
          <w:szCs w:val="28"/>
        </w:rPr>
        <w:t>В. Шекшуев</w:t>
      </w:r>
    </w:p>
    <w:p w:rsidR="007D6548" w:rsidRPr="006B3EDD" w:rsidRDefault="007D6548" w:rsidP="000B0F16">
      <w:pPr>
        <w:tabs>
          <w:tab w:val="left" w:pos="4962"/>
        </w:tabs>
        <w:ind w:left="5387"/>
        <w:rPr>
          <w:rFonts w:eastAsia="Arial Unicode MS"/>
        </w:rPr>
      </w:pPr>
    </w:p>
    <w:p w:rsidR="007D6548" w:rsidRDefault="00894C18" w:rsidP="000B0F16">
      <w:pPr>
        <w:tabs>
          <w:tab w:val="left" w:pos="4962"/>
        </w:tabs>
        <w:ind w:left="5387"/>
        <w:rPr>
          <w:b/>
          <w:bCs/>
          <w:sz w:val="28"/>
        </w:rPr>
      </w:pPr>
      <w:r w:rsidRPr="006B3EDD">
        <w:rPr>
          <w:b/>
          <w:bCs/>
          <w:sz w:val="28"/>
        </w:rPr>
        <w:t>«</w:t>
      </w:r>
      <w:r w:rsidR="007B6A9D">
        <w:rPr>
          <w:b/>
          <w:bCs/>
          <w:sz w:val="28"/>
        </w:rPr>
        <w:t>___</w:t>
      </w:r>
      <w:r w:rsidRPr="006B3EDD">
        <w:rPr>
          <w:b/>
          <w:bCs/>
          <w:sz w:val="28"/>
        </w:rPr>
        <w:t>»</w:t>
      </w:r>
      <w:r>
        <w:rPr>
          <w:b/>
          <w:bCs/>
          <w:sz w:val="28"/>
        </w:rPr>
        <w:t xml:space="preserve"> </w:t>
      </w:r>
      <w:r w:rsidR="007B6A9D">
        <w:rPr>
          <w:b/>
          <w:bCs/>
          <w:sz w:val="28"/>
        </w:rPr>
        <w:t>___________</w:t>
      </w:r>
      <w:r w:rsidR="006C32B9" w:rsidRPr="006B3EDD">
        <w:rPr>
          <w:b/>
          <w:bCs/>
          <w:sz w:val="28"/>
        </w:rPr>
        <w:t>2013</w:t>
      </w:r>
      <w:r w:rsidR="00A22647" w:rsidRPr="006B3EDD">
        <w:rPr>
          <w:b/>
          <w:bCs/>
          <w:sz w:val="28"/>
        </w:rPr>
        <w:t xml:space="preserve"> </w:t>
      </w:r>
      <w:r w:rsidR="007D6548" w:rsidRPr="006B3ED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B17C12" w:rsidRDefault="00B4382C">
      <w:pPr>
        <w:pStyle w:val="2"/>
        <w:spacing w:before="0" w:after="0"/>
        <w:ind w:left="0" w:firstLine="709"/>
        <w:rPr>
          <w:rFonts w:cs="Times New Roman"/>
          <w:i w:val="0"/>
          <w:iCs w:val="0"/>
        </w:rPr>
      </w:pPr>
      <w:r w:rsidRPr="00B17C12">
        <w:rPr>
          <w:rFonts w:cs="Times New Roman"/>
          <w:i w:val="0"/>
          <w:iCs w:val="0"/>
        </w:rPr>
        <w:t>1.</w:t>
      </w:r>
      <w:r w:rsidR="00E347BF" w:rsidRPr="00B17C12">
        <w:rPr>
          <w:rFonts w:cs="Times New Roman"/>
          <w:i w:val="0"/>
          <w:iCs w:val="0"/>
        </w:rPr>
        <w:t>1.</w:t>
      </w:r>
      <w:r w:rsidRPr="00B17C12">
        <w:rPr>
          <w:rFonts w:cs="Times New Roman"/>
          <w:i w:val="0"/>
          <w:iCs w:val="0"/>
        </w:rPr>
        <w:t xml:space="preserve"> </w:t>
      </w:r>
      <w:r w:rsidR="007D6548" w:rsidRPr="00B17C12">
        <w:rPr>
          <w:rFonts w:cs="Times New Roman"/>
          <w:i w:val="0"/>
          <w:iCs w:val="0"/>
        </w:rPr>
        <w:t>Общие положения</w:t>
      </w:r>
    </w:p>
    <w:p w:rsidR="007D6548" w:rsidRPr="00B17C12" w:rsidRDefault="007D6548"/>
    <w:p w:rsidR="00656BC1" w:rsidRPr="00B17C12" w:rsidRDefault="007D6548">
      <w:pPr>
        <w:pStyle w:val="19"/>
        <w:numPr>
          <w:ilvl w:val="2"/>
          <w:numId w:val="26"/>
        </w:numPr>
        <w:ind w:left="0" w:firstLine="709"/>
        <w:rPr>
          <w:szCs w:val="28"/>
        </w:rPr>
      </w:pPr>
      <w:proofErr w:type="gramStart"/>
      <w:r w:rsidRPr="00B17C12">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17C12">
        <w:rPr>
          <w:szCs w:val="28"/>
        </w:rPr>
        <w:br/>
      </w:r>
      <w:r w:rsidRPr="00B17C12">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B17C12">
        <w:rPr>
          <w:szCs w:val="28"/>
        </w:rPr>
        <w:t>ТрансКонтейнер</w:t>
      </w:r>
      <w:proofErr w:type="spellEnd"/>
      <w:r w:rsidRPr="00B17C12">
        <w:rPr>
          <w:szCs w:val="28"/>
        </w:rPr>
        <w:t>» (далее – Полож</w:t>
      </w:r>
      <w:r w:rsidR="000A2D97" w:rsidRPr="00B17C12">
        <w:rPr>
          <w:szCs w:val="28"/>
        </w:rPr>
        <w:t>ение о закупк</w:t>
      </w:r>
      <w:r w:rsidR="006B3895" w:rsidRPr="00B17C12">
        <w:rPr>
          <w:szCs w:val="28"/>
        </w:rPr>
        <w:t>ах</w:t>
      </w:r>
      <w:r w:rsidR="000A2D97" w:rsidRPr="00B17C12">
        <w:rPr>
          <w:szCs w:val="28"/>
        </w:rPr>
        <w:t xml:space="preserve">), проводит </w:t>
      </w:r>
      <w:r w:rsidR="008C4183" w:rsidRPr="00B17C12">
        <w:rPr>
          <w:szCs w:val="28"/>
        </w:rPr>
        <w:t>открытый конкурс</w:t>
      </w:r>
      <w:r w:rsidR="008D2C2E" w:rsidRPr="00B17C12">
        <w:rPr>
          <w:szCs w:val="28"/>
        </w:rPr>
        <w:t xml:space="preserve"> в электронной форме</w:t>
      </w:r>
      <w:proofErr w:type="gramEnd"/>
      <w:r w:rsidR="001E6E80" w:rsidRPr="00B17C12">
        <w:rPr>
          <w:szCs w:val="28"/>
        </w:rPr>
        <w:t xml:space="preserve"> </w:t>
      </w:r>
      <w:r w:rsidRPr="00B17C12">
        <w:rPr>
          <w:szCs w:val="28"/>
        </w:rPr>
        <w:t xml:space="preserve">(далее – </w:t>
      </w:r>
      <w:r w:rsidR="008C4183" w:rsidRPr="00B17C12">
        <w:rPr>
          <w:szCs w:val="28"/>
        </w:rPr>
        <w:t>Открытый конкурс</w:t>
      </w:r>
      <w:r w:rsidRPr="00B17C12">
        <w:rPr>
          <w:szCs w:val="28"/>
        </w:rPr>
        <w:t>)</w:t>
      </w:r>
      <w:r w:rsidR="0098627F" w:rsidRPr="00B17C12">
        <w:rPr>
          <w:szCs w:val="28"/>
        </w:rPr>
        <w:t xml:space="preserve"> № </w:t>
      </w:r>
      <w:proofErr w:type="spellStart"/>
      <w:r w:rsidR="008C4183" w:rsidRPr="00AC055B">
        <w:rPr>
          <w:szCs w:val="28"/>
        </w:rPr>
        <w:t>ОК</w:t>
      </w:r>
      <w:r w:rsidR="006024C7" w:rsidRPr="00AC055B">
        <w:rPr>
          <w:szCs w:val="28"/>
        </w:rPr>
        <w:t>э</w:t>
      </w:r>
      <w:proofErr w:type="spellEnd"/>
      <w:r w:rsidR="00B17C12" w:rsidRPr="00AC055B">
        <w:rPr>
          <w:szCs w:val="28"/>
        </w:rPr>
        <w:t>/</w:t>
      </w:r>
      <w:r w:rsidR="00AC055B" w:rsidRPr="00AC055B">
        <w:rPr>
          <w:szCs w:val="28"/>
        </w:rPr>
        <w:t>006</w:t>
      </w:r>
      <w:r w:rsidR="00B17C12" w:rsidRPr="00AC055B">
        <w:rPr>
          <w:szCs w:val="28"/>
        </w:rPr>
        <w:t>/ЦКПМТО/</w:t>
      </w:r>
      <w:r w:rsidR="00AC055B" w:rsidRPr="00AC055B">
        <w:rPr>
          <w:szCs w:val="28"/>
        </w:rPr>
        <w:t>0116</w:t>
      </w:r>
      <w:r w:rsidR="007B6A9D" w:rsidRPr="00AC055B">
        <w:rPr>
          <w:szCs w:val="28"/>
        </w:rPr>
        <w:t>.</w:t>
      </w:r>
    </w:p>
    <w:p w:rsidR="00656BC1" w:rsidRDefault="00B61B10">
      <w:pPr>
        <w:pStyle w:val="19"/>
        <w:numPr>
          <w:ilvl w:val="2"/>
          <w:numId w:val="26"/>
        </w:numPr>
        <w:ind w:left="0" w:firstLine="709"/>
        <w:rPr>
          <w:szCs w:val="28"/>
        </w:rPr>
      </w:pPr>
      <w:r w:rsidRPr="004E3AC2">
        <w:rPr>
          <w:szCs w:val="28"/>
        </w:rPr>
        <w:t xml:space="preserve">Предметом настоящего Открытого конкурса является </w:t>
      </w:r>
      <w:r>
        <w:rPr>
          <w:szCs w:val="28"/>
        </w:rPr>
        <w:t xml:space="preserve">право на </w:t>
      </w:r>
      <w:r w:rsidRPr="00B61B10">
        <w:rPr>
          <w:szCs w:val="28"/>
        </w:rPr>
        <w:t xml:space="preserve">заключение договора на </w:t>
      </w:r>
      <w:r w:rsidRPr="00B61B10">
        <w:rPr>
          <w:rFonts w:eastAsia="MS Mincho"/>
          <w:szCs w:val="28"/>
        </w:rPr>
        <w:t>поставку расходных материалов для оргтехники</w:t>
      </w:r>
      <w:r w:rsidRPr="00B61B10">
        <w:rPr>
          <w:szCs w:val="28"/>
        </w:rPr>
        <w:t>.</w:t>
      </w:r>
    </w:p>
    <w:p w:rsidR="00656BC1" w:rsidRDefault="00B61B10">
      <w:pPr>
        <w:pStyle w:val="19"/>
        <w:numPr>
          <w:ilvl w:val="2"/>
          <w:numId w:val="26"/>
        </w:numPr>
        <w:ind w:left="0" w:firstLine="709"/>
        <w:rPr>
          <w:szCs w:val="28"/>
        </w:rPr>
      </w:pPr>
      <w:r w:rsidRPr="00B61B10">
        <w:rPr>
          <w:szCs w:val="28"/>
        </w:rP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rsidRPr="00B61B10">
        <w:rPr>
          <w:szCs w:val="28"/>
        </w:rPr>
        <w:t>.</w:t>
      </w:r>
    </w:p>
    <w:p w:rsidR="00656BC1" w:rsidRDefault="0019760E">
      <w:pPr>
        <w:pStyle w:val="19"/>
        <w:numPr>
          <w:ilvl w:val="2"/>
          <w:numId w:val="26"/>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56BC1" w:rsidRDefault="00991BDD">
      <w:pPr>
        <w:pStyle w:val="19"/>
        <w:numPr>
          <w:ilvl w:val="2"/>
          <w:numId w:val="26"/>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B61B10">
        <w:rPr>
          <w:szCs w:val="28"/>
        </w:rPr>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B61B10">
        <w:rPr>
          <w:szCs w:val="28"/>
        </w:rPr>
        <w:t xml:space="preserve"> </w:t>
      </w:r>
      <w:proofErr w:type="gramStart"/>
      <w:r w:rsidR="008613BE" w:rsidRPr="00B61B10">
        <w:rPr>
          <w:szCs w:val="28"/>
        </w:rPr>
        <w:t xml:space="preserve">протоколы, оформляемые в ходе проведения </w:t>
      </w:r>
      <w:r w:rsidR="008C4183" w:rsidRPr="00B61B10">
        <w:rPr>
          <w:szCs w:val="28"/>
        </w:rPr>
        <w:t>Открытого конкурса</w:t>
      </w:r>
      <w:r w:rsidR="008613BE" w:rsidRPr="00B61B10">
        <w:rPr>
          <w:szCs w:val="28"/>
        </w:rPr>
        <w:t xml:space="preserve"> и иная информация о</w:t>
      </w:r>
      <w:r w:rsidR="0072632D" w:rsidRPr="00B61B10">
        <w:rPr>
          <w:szCs w:val="28"/>
        </w:rPr>
        <w:t>б</w:t>
      </w:r>
      <w:r w:rsidR="008613BE" w:rsidRPr="00B61B10">
        <w:rPr>
          <w:szCs w:val="28"/>
        </w:rPr>
        <w:t xml:space="preserve"> </w:t>
      </w:r>
      <w:r w:rsidR="0072632D" w:rsidRPr="00B61B10">
        <w:rPr>
          <w:szCs w:val="28"/>
        </w:rPr>
        <w:t>Открытом конкурсе</w:t>
      </w:r>
      <w:r w:rsidR="008613BE" w:rsidRPr="00B61B10">
        <w:rPr>
          <w:szCs w:val="28"/>
        </w:rPr>
        <w:t xml:space="preserve"> публикуется</w:t>
      </w:r>
      <w:proofErr w:type="gramEnd"/>
      <w:r w:rsidR="008613BE" w:rsidRPr="00B61B10">
        <w:rPr>
          <w:szCs w:val="28"/>
        </w:rPr>
        <w:t xml:space="preserve"> в</w:t>
      </w:r>
      <w:r w:rsidR="00727D3C" w:rsidRPr="00B61B10">
        <w:rPr>
          <w:szCs w:val="28"/>
        </w:rPr>
        <w:t xml:space="preserve"> средствах массовой информации, указанных в пункте</w:t>
      </w:r>
      <w:r w:rsidR="00783AD5" w:rsidRPr="00B61B10">
        <w:rPr>
          <w:szCs w:val="28"/>
        </w:rPr>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656BC1" w:rsidRDefault="00627696">
      <w:pPr>
        <w:pStyle w:val="19"/>
        <w:numPr>
          <w:ilvl w:val="2"/>
          <w:numId w:val="26"/>
        </w:numPr>
        <w:ind w:left="0" w:firstLine="709"/>
        <w:rPr>
          <w:szCs w:val="28"/>
        </w:rPr>
      </w:pPr>
      <w:proofErr w:type="gramStart"/>
      <w:r w:rsidRPr="00B61B10">
        <w:rPr>
          <w:szCs w:val="28"/>
        </w:rPr>
        <w:t>Наименование, количество, объем, характеристики, требования к выполнению работ</w:t>
      </w:r>
      <w:r w:rsidRPr="00D32FFA">
        <w:t>, оказанию услуг, поставке товара и т.д. и места их выполнения, оказания, поставки и т.д., а также и</w:t>
      </w:r>
      <w:r w:rsidRPr="00D32FFA">
        <w:rPr>
          <w:szCs w:val="28"/>
        </w:rPr>
        <w:t>нформация о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 xml:space="preserve">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6F6AD0">
        <w:t>Р</w:t>
      </w:r>
      <w:r w:rsidR="007D6548" w:rsidRPr="00D32FFA">
        <w:t>аздел</w:t>
      </w:r>
      <w:r w:rsidR="002C7848" w:rsidRPr="00D32FFA">
        <w:t>ы</w:t>
      </w:r>
      <w:r w:rsidR="00C3633B" w:rsidRPr="00D32FFA">
        <w:t xml:space="preserve"> </w:t>
      </w:r>
      <w:r w:rsidR="00B4382C" w:rsidRPr="00D32FFA">
        <w:t>4</w:t>
      </w:r>
      <w:r w:rsidR="00C3633B" w:rsidRPr="00D32FFA">
        <w:t xml:space="preserve"> </w:t>
      </w:r>
      <w:r w:rsidR="002C7848" w:rsidRPr="00D32FFA">
        <w:t>и</w:t>
      </w:r>
      <w:proofErr w:type="gramEnd"/>
      <w:r w:rsidR="002C7848" w:rsidRPr="00D32FFA">
        <w:t xml:space="preserve"> </w:t>
      </w:r>
      <w:proofErr w:type="gramStart"/>
      <w:r w:rsidR="002C7848" w:rsidRPr="00D32FFA">
        <w:t>5 соответственно настоящей документации о закупке)</w:t>
      </w:r>
      <w:r w:rsidR="007D6548" w:rsidRPr="00D32FFA">
        <w:t>.</w:t>
      </w:r>
      <w:proofErr w:type="gramEnd"/>
    </w:p>
    <w:p w:rsidR="00656BC1" w:rsidRDefault="002C7848">
      <w:pPr>
        <w:pStyle w:val="19"/>
        <w:numPr>
          <w:ilvl w:val="2"/>
          <w:numId w:val="26"/>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656BC1" w:rsidRDefault="000236C9">
      <w:pPr>
        <w:pStyle w:val="19"/>
        <w:numPr>
          <w:ilvl w:val="2"/>
          <w:numId w:val="26"/>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656BC1" w:rsidRDefault="00E35BF3">
      <w:pPr>
        <w:pStyle w:val="19"/>
        <w:numPr>
          <w:ilvl w:val="2"/>
          <w:numId w:val="26"/>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656BC1" w:rsidRDefault="007D6548">
      <w:pPr>
        <w:pStyle w:val="19"/>
        <w:numPr>
          <w:ilvl w:val="2"/>
          <w:numId w:val="26"/>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656BC1" w:rsidRDefault="007D6548">
      <w:pPr>
        <w:pStyle w:val="19"/>
        <w:numPr>
          <w:ilvl w:val="2"/>
          <w:numId w:val="26"/>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656BC1" w:rsidRDefault="007D6548">
      <w:pPr>
        <w:pStyle w:val="19"/>
        <w:numPr>
          <w:ilvl w:val="2"/>
          <w:numId w:val="26"/>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656BC1" w:rsidRDefault="003E2C12">
      <w:pPr>
        <w:pStyle w:val="19"/>
        <w:numPr>
          <w:ilvl w:val="2"/>
          <w:numId w:val="26"/>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656BC1" w:rsidRDefault="007D6548">
      <w:pPr>
        <w:pStyle w:val="19"/>
        <w:numPr>
          <w:ilvl w:val="2"/>
          <w:numId w:val="26"/>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656BC1" w:rsidRDefault="007D6548">
      <w:pPr>
        <w:pStyle w:val="19"/>
        <w:numPr>
          <w:ilvl w:val="2"/>
          <w:numId w:val="26"/>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656BC1" w:rsidRDefault="001D0D58">
      <w:pPr>
        <w:pStyle w:val="19"/>
        <w:numPr>
          <w:ilvl w:val="2"/>
          <w:numId w:val="26"/>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656BC1" w:rsidRDefault="00A62751">
      <w:pPr>
        <w:pStyle w:val="19"/>
        <w:widowControl w:val="0"/>
        <w:numPr>
          <w:ilvl w:val="2"/>
          <w:numId w:val="26"/>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656BC1" w:rsidRDefault="007D6548">
      <w:pPr>
        <w:pStyle w:val="19"/>
        <w:widowControl w:val="0"/>
        <w:numPr>
          <w:ilvl w:val="2"/>
          <w:numId w:val="26"/>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56BC1" w:rsidRDefault="007D6548">
      <w:pPr>
        <w:pStyle w:val="19"/>
        <w:widowControl w:val="0"/>
        <w:numPr>
          <w:ilvl w:val="2"/>
          <w:numId w:val="26"/>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656BC1" w:rsidRDefault="002B52FD">
      <w:pPr>
        <w:pStyle w:val="19"/>
        <w:widowControl w:val="0"/>
        <w:numPr>
          <w:ilvl w:val="2"/>
          <w:numId w:val="26"/>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lastRenderedPageBreak/>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656BC1" w:rsidRDefault="007D6548">
      <w:pPr>
        <w:pStyle w:val="19"/>
        <w:widowControl w:val="0"/>
        <w:numPr>
          <w:ilvl w:val="2"/>
          <w:numId w:val="26"/>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656BC1" w:rsidRDefault="007D6548">
      <w:pPr>
        <w:pStyle w:val="19"/>
        <w:widowControl w:val="0"/>
        <w:numPr>
          <w:ilvl w:val="2"/>
          <w:numId w:val="2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656BC1" w:rsidRDefault="00C51709">
      <w:pPr>
        <w:pStyle w:val="19"/>
        <w:widowControl w:val="0"/>
        <w:numPr>
          <w:ilvl w:val="2"/>
          <w:numId w:val="26"/>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56BC1" w:rsidRDefault="00C51709">
      <w:pPr>
        <w:pStyle w:val="19"/>
        <w:widowControl w:val="0"/>
        <w:numPr>
          <w:ilvl w:val="2"/>
          <w:numId w:val="26"/>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656BC1" w:rsidRDefault="00C51709">
      <w:pPr>
        <w:pStyle w:val="19"/>
        <w:widowControl w:val="0"/>
        <w:numPr>
          <w:ilvl w:val="2"/>
          <w:numId w:val="26"/>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656BC1" w:rsidRDefault="0002418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656BC1" w:rsidRDefault="007D6548">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656BC1" w:rsidRDefault="00623585">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656BC1" w:rsidRDefault="007D6548">
      <w:pPr>
        <w:numPr>
          <w:ilvl w:val="2"/>
          <w:numId w:val="1"/>
        </w:numPr>
        <w:ind w:left="0" w:firstLine="709"/>
        <w:jc w:val="both"/>
        <w:rPr>
          <w:sz w:val="28"/>
          <w:szCs w:val="28"/>
        </w:rPr>
      </w:pPr>
      <w:r w:rsidRPr="00D32FFA">
        <w:rPr>
          <w:sz w:val="28"/>
          <w:szCs w:val="28"/>
        </w:rPr>
        <w:t xml:space="preserve">Получение и ознакомление </w:t>
      </w:r>
      <w:r w:rsidR="00455B8F">
        <w:rPr>
          <w:sz w:val="28"/>
          <w:szCs w:val="28"/>
        </w:rPr>
        <w:t>П</w:t>
      </w:r>
      <w:r w:rsidRPr="00D32FFA">
        <w:rPr>
          <w:sz w:val="28"/>
          <w:szCs w:val="28"/>
        </w:rPr>
        <w:t xml:space="preserve">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656BC1" w:rsidRDefault="001C75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656BC1" w:rsidRDefault="00E81704">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w:t>
      </w:r>
      <w:r w:rsidR="00455B8F">
        <w:rPr>
          <w:sz w:val="28"/>
          <w:szCs w:val="28"/>
        </w:rPr>
        <w:t>и</w:t>
      </w:r>
      <w:r w:rsidR="000C78BB">
        <w:rPr>
          <w:sz w:val="28"/>
          <w:szCs w:val="28"/>
        </w:rPr>
        <w:t>)</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656BC1" w:rsidRDefault="000C78B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w:t>
      </w:r>
      <w:r w:rsidR="00547853">
        <w:rPr>
          <w:sz w:val="28"/>
          <w:szCs w:val="28"/>
        </w:rPr>
        <w:t>п</w:t>
      </w:r>
      <w:r w:rsidR="007D6548" w:rsidRPr="00D32FFA">
        <w:rPr>
          <w:sz w:val="28"/>
          <w:szCs w:val="28"/>
        </w:rPr>
        <w:t xml:space="preserve">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w:t>
      </w:r>
      <w:r w:rsidR="007D6548" w:rsidRPr="00A73ADC">
        <w:rPr>
          <w:sz w:val="28"/>
          <w:szCs w:val="28"/>
        </w:rPr>
        <w:t xml:space="preserve">разъяснениях, итогах </w:t>
      </w:r>
      <w:r w:rsidR="008C4183" w:rsidRPr="00A73ADC">
        <w:rPr>
          <w:sz w:val="28"/>
          <w:szCs w:val="28"/>
        </w:rPr>
        <w:t>Открытого конкурса</w:t>
      </w:r>
      <w:r w:rsidR="007D6548" w:rsidRPr="00A73ADC">
        <w:rPr>
          <w:sz w:val="28"/>
          <w:szCs w:val="28"/>
        </w:rPr>
        <w:t xml:space="preserve"> при условии их надлежащего размещения </w:t>
      </w:r>
      <w:r w:rsidR="000A63BB" w:rsidRPr="00A73ADC">
        <w:rPr>
          <w:rFonts w:eastAsia="MS Mincho"/>
          <w:sz w:val="28"/>
          <w:szCs w:val="28"/>
        </w:rPr>
        <w:t>в соответствии с</w:t>
      </w:r>
      <w:r w:rsidR="000A63BB" w:rsidRPr="00A73ADC">
        <w:rPr>
          <w:sz w:val="28"/>
          <w:szCs w:val="28"/>
        </w:rPr>
        <w:t xml:space="preserve"> пунктом 4</w:t>
      </w:r>
      <w:proofErr w:type="gramEnd"/>
      <w:r w:rsidR="000A63BB" w:rsidRPr="00A73ADC">
        <w:rPr>
          <w:sz w:val="28"/>
          <w:szCs w:val="28"/>
        </w:rPr>
        <w:t xml:space="preserve"> Информационной карты.</w:t>
      </w:r>
    </w:p>
    <w:p w:rsidR="00656BC1" w:rsidRDefault="000C78BB">
      <w:pPr>
        <w:numPr>
          <w:ilvl w:val="0"/>
          <w:numId w:val="9"/>
        </w:numPr>
        <w:ind w:left="0" w:firstLine="709"/>
        <w:jc w:val="both"/>
        <w:rPr>
          <w:sz w:val="28"/>
          <w:szCs w:val="28"/>
        </w:rPr>
      </w:pPr>
      <w:r w:rsidRPr="00A73ADC">
        <w:rPr>
          <w:sz w:val="28"/>
          <w:szCs w:val="28"/>
        </w:rPr>
        <w:lastRenderedPageBreak/>
        <w:t xml:space="preserve">Организатор, </w:t>
      </w:r>
      <w:r w:rsidR="007D6548" w:rsidRPr="00A73ADC">
        <w:rPr>
          <w:sz w:val="28"/>
          <w:szCs w:val="28"/>
        </w:rPr>
        <w:t xml:space="preserve">Заказчик вправе принять решение о продлении срока окончания подачи Заявок на участие в </w:t>
      </w:r>
      <w:r w:rsidR="005D0613" w:rsidRPr="00A73ADC">
        <w:rPr>
          <w:sz w:val="28"/>
          <w:szCs w:val="28"/>
        </w:rPr>
        <w:t>Открытом конкурсе</w:t>
      </w:r>
      <w:r w:rsidR="007D6548" w:rsidRPr="00A73ADC">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A73ADC">
        <w:rPr>
          <w:sz w:val="28"/>
          <w:szCs w:val="28"/>
        </w:rPr>
        <w:t>азчиком</w:t>
      </w:r>
      <w:r w:rsidR="00A73ADC" w:rsidRPr="00A73ADC">
        <w:rPr>
          <w:sz w:val="28"/>
          <w:szCs w:val="28"/>
        </w:rPr>
        <w:t>, Организатором</w:t>
      </w:r>
      <w:r w:rsidR="00AD18C4" w:rsidRPr="00A73ADC">
        <w:rPr>
          <w:sz w:val="28"/>
          <w:szCs w:val="28"/>
        </w:rPr>
        <w:t xml:space="preserve"> </w:t>
      </w:r>
      <w:r w:rsidR="00216C08" w:rsidRPr="00A73ADC">
        <w:rPr>
          <w:sz w:val="28"/>
          <w:szCs w:val="28"/>
        </w:rPr>
        <w:t>в соответствии с</w:t>
      </w:r>
      <w:r w:rsidR="00C43F0F" w:rsidRPr="00A73ADC">
        <w:rPr>
          <w:sz w:val="28"/>
          <w:szCs w:val="28"/>
        </w:rPr>
        <w:t xml:space="preserve"> </w:t>
      </w:r>
      <w:r w:rsidR="00216C08" w:rsidRPr="00A73ADC">
        <w:rPr>
          <w:sz w:val="28"/>
          <w:szCs w:val="28"/>
        </w:rPr>
        <w:t>пунктом</w:t>
      </w:r>
      <w:r w:rsidR="00C43F0F" w:rsidRPr="00A73ADC">
        <w:rPr>
          <w:sz w:val="28"/>
          <w:szCs w:val="28"/>
        </w:rPr>
        <w:t xml:space="preserve"> </w:t>
      </w:r>
      <w:r w:rsidR="00216C08" w:rsidRPr="00A73ADC">
        <w:rPr>
          <w:sz w:val="28"/>
          <w:szCs w:val="28"/>
        </w:rPr>
        <w:t>4 Информационной карты</w:t>
      </w:r>
      <w:r w:rsidR="007D6548" w:rsidRPr="00A73ADC">
        <w:rPr>
          <w:sz w:val="28"/>
          <w:szCs w:val="28"/>
        </w:rPr>
        <w:t xml:space="preserve">. </w:t>
      </w:r>
    </w:p>
    <w:p w:rsidR="007D6548" w:rsidRPr="00A73ADC"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A73ADC">
        <w:rPr>
          <w:rFonts w:eastAsia="MS Mincho" w:cs="Times New Roman"/>
          <w:i w:val="0"/>
          <w:iCs w:val="0"/>
        </w:rPr>
        <w:t>1.</w:t>
      </w:r>
      <w:r w:rsidR="00E81704" w:rsidRPr="00A73ADC">
        <w:rPr>
          <w:rFonts w:eastAsia="MS Mincho" w:cs="Times New Roman"/>
          <w:i w:val="0"/>
          <w:iCs w:val="0"/>
        </w:rPr>
        <w:t>4.</w:t>
      </w:r>
      <w:r w:rsidRPr="00A73ADC">
        <w:rPr>
          <w:rFonts w:eastAsia="MS Mincho" w:cs="Times New Roman"/>
          <w:i w:val="0"/>
          <w:iCs w:val="0"/>
        </w:rPr>
        <w:t xml:space="preserve"> </w:t>
      </w:r>
      <w:r w:rsidR="007D6548" w:rsidRPr="00A73ADC">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656BC1" w:rsidRDefault="007D654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656BC1" w:rsidRDefault="007D654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341D8E" w:rsidRDefault="00341D8E">
      <w:pPr>
        <w:pStyle w:val="19"/>
        <w:ind w:left="709" w:firstLine="0"/>
        <w:rPr>
          <w:szCs w:val="24"/>
        </w:rPr>
      </w:pPr>
    </w:p>
    <w:p w:rsidR="007B6A9D" w:rsidRPr="00D32FFA" w:rsidRDefault="007B6A9D">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656BC1" w:rsidRDefault="00737675">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656BC1" w:rsidRDefault="007D6548">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656BC1" w:rsidRDefault="00737675">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656BC1" w:rsidRDefault="00752FEB">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Default="00997B7D">
      <w:pPr>
        <w:pStyle w:val="af9"/>
        <w:tabs>
          <w:tab w:val="left" w:pos="1080"/>
        </w:tabs>
        <w:rPr>
          <w:sz w:val="28"/>
          <w:szCs w:val="28"/>
        </w:rPr>
      </w:pPr>
    </w:p>
    <w:p w:rsidR="007B6A9D" w:rsidRDefault="007B6A9D">
      <w:pPr>
        <w:pStyle w:val="af9"/>
        <w:tabs>
          <w:tab w:val="left" w:pos="1080"/>
        </w:tabs>
        <w:rPr>
          <w:sz w:val="28"/>
          <w:szCs w:val="28"/>
        </w:rPr>
      </w:pPr>
    </w:p>
    <w:p w:rsidR="007B6A9D" w:rsidRPr="00D32FFA" w:rsidRDefault="007B6A9D">
      <w:pPr>
        <w:pStyle w:val="af9"/>
        <w:tabs>
          <w:tab w:val="left" w:pos="1080"/>
        </w:tabs>
        <w:rPr>
          <w:sz w:val="28"/>
          <w:szCs w:val="28"/>
        </w:rPr>
      </w:pPr>
    </w:p>
    <w:p w:rsidR="00656BC1" w:rsidRDefault="002410DF">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656BC1" w:rsidRDefault="00737675">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56BC1" w:rsidRDefault="007D6548">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56BC1" w:rsidRDefault="004874C1">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3E0E9B">
        <w:rPr>
          <w:sz w:val="28"/>
          <w:szCs w:val="28"/>
        </w:rPr>
        <w:t xml:space="preserve">требованиями </w:t>
      </w:r>
      <w:r w:rsidRPr="00D32FFA">
        <w:rPr>
          <w:sz w:val="28"/>
          <w:szCs w:val="28"/>
        </w:rPr>
        <w:t>Техническ</w:t>
      </w:r>
      <w:r w:rsidR="003E0E9B">
        <w:rPr>
          <w:sz w:val="28"/>
          <w:szCs w:val="28"/>
        </w:rPr>
        <w:t>ого</w:t>
      </w:r>
      <w:r w:rsidRPr="00D32FFA">
        <w:rPr>
          <w:sz w:val="28"/>
          <w:szCs w:val="28"/>
        </w:rPr>
        <w:t xml:space="preserve"> задани</w:t>
      </w:r>
      <w:r w:rsidR="003E0E9B">
        <w:rPr>
          <w:sz w:val="28"/>
          <w:szCs w:val="28"/>
        </w:rPr>
        <w:t>я</w:t>
      </w:r>
      <w:r w:rsidRPr="00D32FFA">
        <w:rPr>
          <w:sz w:val="28"/>
          <w:szCs w:val="28"/>
        </w:rPr>
        <w:t xml:space="preserve"> (</w:t>
      </w:r>
      <w:r w:rsidR="006F6AD0">
        <w:rPr>
          <w:sz w:val="28"/>
          <w:szCs w:val="28"/>
        </w:rPr>
        <w:t>Р</w:t>
      </w:r>
      <w:r w:rsidRPr="00D32FFA">
        <w:rPr>
          <w:sz w:val="28"/>
          <w:szCs w:val="28"/>
        </w:rPr>
        <w:t>аздел 4);</w:t>
      </w:r>
      <w:proofErr w:type="gramEnd"/>
    </w:p>
    <w:p w:rsidR="00656BC1" w:rsidRDefault="007D6548">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56BC1" w:rsidRDefault="007D6548">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56BC1" w:rsidRDefault="006D5707">
      <w:pPr>
        <w:pStyle w:val="af9"/>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56BC1" w:rsidRDefault="007D6548">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6BC1" w:rsidRDefault="007D6548">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56BC1" w:rsidRDefault="007D6548">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56BC1" w:rsidRDefault="007D6548">
      <w:pPr>
        <w:pStyle w:val="af9"/>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656BC1" w:rsidRDefault="007D6548">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r w:rsidR="00C82C14">
        <w:rPr>
          <w:sz w:val="28"/>
        </w:rPr>
        <w:t>;</w:t>
      </w:r>
    </w:p>
    <w:p w:rsidR="00656BC1" w:rsidRDefault="001174EB">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656BC1" w:rsidRDefault="002F345D">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656BC1" w:rsidRDefault="003C30F3">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656BC1" w:rsidRDefault="004675FE">
      <w:pPr>
        <w:pStyle w:val="af9"/>
        <w:keepNext/>
        <w:numPr>
          <w:ilvl w:val="2"/>
          <w:numId w:val="7"/>
        </w:numPr>
        <w:tabs>
          <w:tab w:val="left" w:pos="720"/>
        </w:tabs>
        <w:ind w:firstLine="720"/>
        <w:rPr>
          <w:sz w:val="28"/>
          <w:szCs w:val="28"/>
        </w:rPr>
      </w:pPr>
      <w:r w:rsidRPr="003343CE">
        <w:rPr>
          <w:sz w:val="28"/>
          <w:szCs w:val="28"/>
        </w:rPr>
        <w:t xml:space="preserve">При проведении </w:t>
      </w:r>
      <w:r w:rsidR="00F52290">
        <w:rPr>
          <w:sz w:val="28"/>
          <w:szCs w:val="28"/>
        </w:rPr>
        <w:t>О</w:t>
      </w:r>
      <w:r w:rsidRPr="003343CE">
        <w:rPr>
          <w:sz w:val="28"/>
          <w:szCs w:val="28"/>
        </w:rPr>
        <w:t xml:space="preserve">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w:t>
      </w:r>
      <w:r w:rsidR="00F52290">
        <w:rPr>
          <w:sz w:val="28"/>
        </w:rPr>
        <w:t>О</w:t>
      </w:r>
      <w:r w:rsidR="007668FE" w:rsidRPr="003343CE">
        <w:rPr>
          <w:sz w:val="28"/>
        </w:rPr>
        <w:t>ткрытого конкурса</w:t>
      </w:r>
      <w:r w:rsidR="00F73EC8" w:rsidRPr="003343CE">
        <w:rPr>
          <w:sz w:val="28"/>
        </w:rPr>
        <w:t xml:space="preserve">, с которым по итогам </w:t>
      </w:r>
      <w:r w:rsidR="00F52290">
        <w:rPr>
          <w:sz w:val="28"/>
        </w:rPr>
        <w:t>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656BC1" w:rsidRDefault="000D3C0C">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656BC1" w:rsidRDefault="007D6548">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w:t>
      </w:r>
      <w:r w:rsidR="00FE1A3C">
        <w:rPr>
          <w:sz w:val="28"/>
          <w:szCs w:val="28"/>
        </w:rPr>
        <w:t>З</w:t>
      </w:r>
      <w:r w:rsidR="00CC353E" w:rsidRPr="0098086B">
        <w:rPr>
          <w:sz w:val="28"/>
          <w:szCs w:val="28"/>
        </w:rPr>
        <w:t xml:space="preserve">аявку. В этом случае необходимо отозвать </w:t>
      </w:r>
      <w:r w:rsidR="00FE1A3C">
        <w:rPr>
          <w:sz w:val="28"/>
          <w:szCs w:val="28"/>
        </w:rPr>
        <w:t>З</w:t>
      </w:r>
      <w:r w:rsidR="00CC353E" w:rsidRPr="0098086B">
        <w:rPr>
          <w:sz w:val="28"/>
          <w:szCs w:val="28"/>
        </w:rPr>
        <w:t>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FE1A3C">
        <w:rPr>
          <w:sz w:val="28"/>
          <w:szCs w:val="28"/>
        </w:rPr>
        <w:t>. Без отзыва З</w:t>
      </w:r>
      <w:r w:rsidR="00CC353E" w:rsidRPr="0098086B">
        <w:rPr>
          <w:sz w:val="28"/>
          <w:szCs w:val="28"/>
        </w:rPr>
        <w:t>аявки изменить ее невозможно.</w:t>
      </w:r>
    </w:p>
    <w:p w:rsidR="00656BC1" w:rsidRDefault="0098086B">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w:t>
      </w:r>
      <w:r w:rsidR="009F60C5">
        <w:rPr>
          <w:sz w:val="28"/>
          <w:szCs w:val="28"/>
        </w:rPr>
        <w:t>З</w:t>
      </w:r>
      <w:r w:rsidRPr="00AA0DBE">
        <w:rPr>
          <w:sz w:val="28"/>
          <w:szCs w:val="28"/>
        </w:rPr>
        <w:t xml:space="preserve">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00C4744F">
        <w:rPr>
          <w:rFonts w:eastAsia="Times New Roman"/>
          <w:bCs/>
          <w:sz w:val="28"/>
          <w:szCs w:val="28"/>
        </w:rPr>
        <w:t>М</w:t>
      </w:r>
      <w:r w:rsidRPr="000D3C0C">
        <w:rPr>
          <w:rFonts w:eastAsia="Times New Roman"/>
          <w:bCs/>
          <w:sz w:val="28"/>
          <w:szCs w:val="28"/>
        </w:rPr>
        <w:t>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656BC1" w:rsidRDefault="00FF06F2">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656BC1" w:rsidRDefault="007D6548">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6F6AD0">
        <w:rPr>
          <w:sz w:val="28"/>
          <w:szCs w:val="28"/>
        </w:rPr>
        <w:t>Р</w:t>
      </w:r>
      <w:r w:rsidR="00FF06F2" w:rsidRPr="00D32FFA">
        <w:rPr>
          <w:sz w:val="28"/>
          <w:szCs w:val="28"/>
        </w:rPr>
        <w:t>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656BC1" w:rsidRDefault="00860529">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656BC1" w:rsidRDefault="00D126A9">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656BC1" w:rsidRDefault="007D6548">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656BC1" w:rsidRDefault="007D6548">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656BC1" w:rsidRDefault="007D6548">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656BC1" w:rsidRDefault="00B22346">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505555" w:rsidRPr="00D32FFA" w:rsidRDefault="00505555">
      <w:pPr>
        <w:pStyle w:val="Default"/>
      </w:pPr>
    </w:p>
    <w:p w:rsidR="00656BC1" w:rsidRDefault="003C30F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656BC1" w:rsidRDefault="004314C8">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656BC1" w:rsidRDefault="007D6548">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656BC1" w:rsidRDefault="007D6548">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56BC1" w:rsidRDefault="006B7802">
      <w:pPr>
        <w:pStyle w:val="af9"/>
        <w:numPr>
          <w:ilvl w:val="2"/>
          <w:numId w:val="3"/>
        </w:numPr>
        <w:ind w:left="0" w:firstLine="720"/>
        <w:rPr>
          <w:sz w:val="28"/>
        </w:rPr>
      </w:pPr>
      <w:r w:rsidRPr="00E56F16">
        <w:rPr>
          <w:sz w:val="28"/>
          <w:szCs w:val="28"/>
        </w:rPr>
        <w:t xml:space="preserve">Открытие доступа к </w:t>
      </w:r>
      <w:r w:rsidR="00F3601E">
        <w:rPr>
          <w:sz w:val="28"/>
          <w:szCs w:val="28"/>
        </w:rPr>
        <w:t>З</w:t>
      </w:r>
      <w:r w:rsidRPr="00E56F16">
        <w:rPr>
          <w:sz w:val="28"/>
          <w:szCs w:val="28"/>
        </w:rPr>
        <w:t>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656BC1" w:rsidRDefault="003C34D2">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656BC1" w:rsidRDefault="003C30F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56BC1" w:rsidRDefault="00674404">
      <w:pPr>
        <w:pStyle w:val="2"/>
        <w:numPr>
          <w:ilvl w:val="1"/>
          <w:numId w:val="12"/>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656BC1" w:rsidRDefault="00F41AE2">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56BC1" w:rsidRDefault="001749A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656BC1" w:rsidRDefault="00754AD8">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656BC1" w:rsidRDefault="00754AD8">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656BC1" w:rsidRDefault="00754AD8">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56BC1" w:rsidRDefault="00AA4048">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56BC1" w:rsidRDefault="00754AD8">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656BC1" w:rsidRDefault="00754AD8">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656BC1" w:rsidRDefault="00754AD8">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656BC1" w:rsidRDefault="00754AD8">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56BC1" w:rsidRDefault="00754AD8">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656BC1" w:rsidRDefault="00370C44">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656BC1" w:rsidRDefault="00D4516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656BC1" w:rsidRDefault="00A161F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656BC1" w:rsidRDefault="007D654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w:t>
      </w:r>
      <w:r w:rsidR="00A73ADC">
        <w:rPr>
          <w:sz w:val="28"/>
          <w:szCs w:val="28"/>
        </w:rPr>
        <w:t>претендента</w:t>
      </w:r>
      <w:r w:rsidRPr="00D32FFA">
        <w:rPr>
          <w:sz w:val="28"/>
          <w:szCs w:val="28"/>
        </w:rPr>
        <w:t xml:space="preserve"> </w:t>
      </w:r>
      <w:r w:rsidR="00945339">
        <w:rPr>
          <w:sz w:val="28"/>
          <w:szCs w:val="28"/>
        </w:rPr>
        <w:t xml:space="preserve">обязательным и </w:t>
      </w:r>
      <w:r w:rsidRPr="00D32FFA">
        <w:rPr>
          <w:sz w:val="28"/>
          <w:szCs w:val="28"/>
        </w:rPr>
        <w:t>квалификационным требованиям.</w:t>
      </w:r>
    </w:p>
    <w:p w:rsidR="00656BC1" w:rsidRDefault="007D654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656BC1" w:rsidRDefault="007D6548">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56BC1" w:rsidRDefault="007D6548">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A636F">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56BC1" w:rsidRDefault="007D6548">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656BC1" w:rsidRDefault="007D6548">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56BC1" w:rsidRDefault="00C15C57">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656BC1" w:rsidRDefault="00370C44">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656BC1" w:rsidRDefault="007D6548">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656BC1" w:rsidRDefault="00E92117">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656BC1" w:rsidRDefault="007D6548">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56BC1" w:rsidRDefault="007D6548">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656BC1" w:rsidRDefault="007D6548">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656BC1" w:rsidRDefault="007D6548">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в соответствии</w:t>
      </w:r>
      <w:r w:rsidR="007C6936">
        <w:rPr>
          <w:sz w:val="28"/>
          <w:szCs w:val="28"/>
        </w:rPr>
        <w:t xml:space="preserve"> с</w:t>
      </w:r>
      <w:r w:rsidR="00D01C16" w:rsidRPr="00D32FFA">
        <w:rPr>
          <w:sz w:val="28"/>
          <w:szCs w:val="28"/>
        </w:rPr>
        <w:t xml:space="preserve">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656BC1" w:rsidRDefault="007D6548">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w:t>
      </w:r>
      <w:r w:rsidR="0065635D">
        <w:rPr>
          <w:sz w:val="28"/>
          <w:szCs w:val="28"/>
        </w:rPr>
        <w:t xml:space="preserve">порядковый </w:t>
      </w:r>
      <w:r w:rsidRPr="00D32FFA">
        <w:rPr>
          <w:sz w:val="28"/>
          <w:szCs w:val="28"/>
        </w:rPr>
        <w:t xml:space="preserve">номер. </w:t>
      </w:r>
      <w:proofErr w:type="gramEnd"/>
    </w:p>
    <w:p w:rsidR="00656BC1" w:rsidRDefault="007D6548">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656BC1" w:rsidRDefault="008825E9">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656BC1" w:rsidRDefault="00093F19">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656BC1" w:rsidRDefault="00837423">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656BC1" w:rsidRDefault="007D6548">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656BC1" w:rsidRDefault="00370C44">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56BC1" w:rsidRDefault="00370C4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656BC1" w:rsidRDefault="007D6548">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656BC1" w:rsidRDefault="007D6548">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656BC1" w:rsidRDefault="007D6548">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w:t>
      </w:r>
      <w:r w:rsidR="00877E5B">
        <w:rPr>
          <w:sz w:val="28"/>
          <w:szCs w:val="28"/>
        </w:rPr>
        <w:t xml:space="preserve"> порядковый</w:t>
      </w:r>
      <w:r w:rsidRPr="00D32FFA">
        <w:rPr>
          <w:sz w:val="28"/>
          <w:szCs w:val="28"/>
        </w:rPr>
        <w:t xml:space="preserve">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193143">
        <w:rPr>
          <w:sz w:val="28"/>
          <w:szCs w:val="28"/>
        </w:rPr>
        <w:t xml:space="preserve">порядковый </w:t>
      </w:r>
      <w:r w:rsidR="00493AB2" w:rsidRPr="00D32FFA">
        <w:rPr>
          <w:sz w:val="28"/>
          <w:szCs w:val="28"/>
        </w:rPr>
        <w:t>номер, не вправе отказаться от заключения договора.</w:t>
      </w:r>
    </w:p>
    <w:p w:rsidR="00656BC1" w:rsidRDefault="007D6548">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656BC1" w:rsidRDefault="000454C8">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634AF9">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656BC1" w:rsidRDefault="000978CE">
      <w:pPr>
        <w:numPr>
          <w:ilvl w:val="0"/>
          <w:numId w:val="22"/>
        </w:numPr>
        <w:ind w:left="0" w:firstLine="709"/>
        <w:jc w:val="both"/>
        <w:rPr>
          <w:sz w:val="28"/>
          <w:szCs w:val="28"/>
        </w:rPr>
      </w:pPr>
      <w:r w:rsidRPr="00D32FFA">
        <w:rPr>
          <w:sz w:val="28"/>
          <w:szCs w:val="28"/>
        </w:rPr>
        <w:t xml:space="preserve">Участник, Заявке которого присвоен второй </w:t>
      </w:r>
      <w:r w:rsidR="007663F7">
        <w:rPr>
          <w:sz w:val="28"/>
          <w:szCs w:val="28"/>
        </w:rPr>
        <w:t xml:space="preserve">порядковый </w:t>
      </w:r>
      <w:r w:rsidRPr="00D32FFA">
        <w:rPr>
          <w:sz w:val="28"/>
          <w:szCs w:val="28"/>
        </w:rPr>
        <w:t xml:space="preserve">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56BC1" w:rsidRDefault="00534697">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w:t>
      </w:r>
      <w:r w:rsidR="00920A0D">
        <w:rPr>
          <w:sz w:val="28"/>
          <w:szCs w:val="28"/>
        </w:rPr>
        <w:t>З</w:t>
      </w:r>
      <w:r w:rsidR="00A6701A" w:rsidRPr="003343CE">
        <w:rPr>
          <w:sz w:val="28"/>
          <w:szCs w:val="28"/>
        </w:rPr>
        <w:t xml:space="preserve">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56BC1" w:rsidRDefault="006402D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656BC1" w:rsidRDefault="00C264D5">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pPr>
        <w:pStyle w:val="af9"/>
        <w:ind w:left="709" w:firstLine="0"/>
        <w:rPr>
          <w:sz w:val="28"/>
          <w:szCs w:val="28"/>
        </w:rPr>
      </w:pPr>
    </w:p>
    <w:p w:rsidR="00A638C1" w:rsidRPr="00D32FFA" w:rsidRDefault="00A638C1">
      <w:pPr>
        <w:pStyle w:val="af9"/>
        <w:ind w:left="709" w:firstLine="0"/>
        <w:rPr>
          <w:sz w:val="28"/>
          <w:szCs w:val="28"/>
        </w:rPr>
      </w:pPr>
    </w:p>
    <w:p w:rsidR="000954FB" w:rsidRPr="00D32FFA" w:rsidRDefault="006400A0" w:rsidP="00473090">
      <w:pPr>
        <w:pStyle w:val="af9"/>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656BC1" w:rsidRDefault="000954F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656BC1" w:rsidRDefault="000954FB">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w:t>
      </w:r>
      <w:r w:rsidR="004C6023">
        <w:rPr>
          <w:sz w:val="28"/>
          <w:szCs w:val="28"/>
        </w:rPr>
        <w:t>упления срока окончания подачи З</w:t>
      </w:r>
      <w:r w:rsidR="00A12B7F" w:rsidRPr="003343CE">
        <w:rPr>
          <w:sz w:val="28"/>
          <w:szCs w:val="28"/>
        </w:rPr>
        <w:t>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 xml:space="preserve">обедителем открытого конкурса в обязательном порядке не позднее 5 (пяти) дней со дня опубликования протокола </w:t>
      </w:r>
      <w:r w:rsidR="004C6023">
        <w:rPr>
          <w:sz w:val="28"/>
          <w:szCs w:val="28"/>
        </w:rPr>
        <w:t>К</w:t>
      </w:r>
      <w:r w:rsidR="00F75B6F" w:rsidRPr="003343CE">
        <w:rPr>
          <w:sz w:val="28"/>
          <w:szCs w:val="28"/>
        </w:rPr>
        <w:t>онкурсной комиссии о подведении итогов.</w:t>
      </w:r>
    </w:p>
    <w:p w:rsidR="00656BC1" w:rsidRDefault="007668FE">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w:t>
      </w:r>
      <w:r w:rsidR="004C6023">
        <w:rPr>
          <w:sz w:val="28"/>
          <w:szCs w:val="28"/>
        </w:rPr>
        <w:t xml:space="preserve">требованиями </w:t>
      </w:r>
      <w:r w:rsidRPr="003343CE">
        <w:rPr>
          <w:sz w:val="28"/>
          <w:szCs w:val="28"/>
        </w:rPr>
        <w:t>Техническ</w:t>
      </w:r>
      <w:r w:rsidR="004C6023">
        <w:rPr>
          <w:sz w:val="28"/>
          <w:szCs w:val="28"/>
        </w:rPr>
        <w:t>ого</w:t>
      </w:r>
      <w:r w:rsidRPr="003343CE">
        <w:rPr>
          <w:sz w:val="28"/>
          <w:szCs w:val="28"/>
        </w:rPr>
        <w:t xml:space="preserve"> задани</w:t>
      </w:r>
      <w:r w:rsidR="004C6023">
        <w:rPr>
          <w:sz w:val="28"/>
          <w:szCs w:val="28"/>
        </w:rPr>
        <w:t>я</w:t>
      </w:r>
      <w:r w:rsidR="006F6AD0">
        <w:rPr>
          <w:sz w:val="28"/>
          <w:szCs w:val="28"/>
        </w:rPr>
        <w:t xml:space="preserve"> (Р</w:t>
      </w:r>
      <w:r w:rsidRPr="003343CE">
        <w:rPr>
          <w:sz w:val="28"/>
          <w:szCs w:val="28"/>
        </w:rPr>
        <w:t>аздел 4)</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r w:rsidR="002A2CCB">
        <w:rPr>
          <w:sz w:val="28"/>
          <w:szCs w:val="28"/>
        </w:rPr>
        <w:t>;</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656BC1" w:rsidRDefault="00354B98">
      <w:pPr>
        <w:pStyle w:val="af9"/>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2A2CCB">
        <w:rPr>
          <w:sz w:val="28"/>
          <w:szCs w:val="28"/>
        </w:rPr>
        <w:t>З</w:t>
      </w:r>
      <w:r w:rsidR="00950CE3" w:rsidRPr="003343CE">
        <w:rPr>
          <w:sz w:val="28"/>
          <w:szCs w:val="28"/>
        </w:rPr>
        <w:t>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w:t>
      </w:r>
      <w:r w:rsidR="002A2CCB">
        <w:rPr>
          <w:sz w:val="28"/>
          <w:szCs w:val="28"/>
        </w:rPr>
        <w:t>пускается размещение в составе З</w:t>
      </w:r>
      <w:r w:rsidRPr="003343CE">
        <w:rPr>
          <w:sz w:val="28"/>
          <w:szCs w:val="28"/>
        </w:rPr>
        <w:t xml:space="preserve">аявки документов, сохраненных в архивах, при этом размещение в составе </w:t>
      </w:r>
      <w:r w:rsidR="002A2CCB">
        <w:rPr>
          <w:sz w:val="28"/>
          <w:szCs w:val="28"/>
        </w:rPr>
        <w:t>З</w:t>
      </w:r>
      <w:r w:rsidRPr="003343CE">
        <w:rPr>
          <w:sz w:val="28"/>
          <w:szCs w:val="28"/>
        </w:rPr>
        <w:t>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w:t>
      </w:r>
      <w:r w:rsidR="00294328">
        <w:rPr>
          <w:rFonts w:ascii="Times New Roman" w:hAnsi="Times New Roman"/>
          <w:b w:val="0"/>
          <w:sz w:val="28"/>
          <w:szCs w:val="28"/>
        </w:rPr>
        <w:t>З</w:t>
      </w:r>
      <w:r w:rsidRPr="003343CE">
        <w:rPr>
          <w:rFonts w:ascii="Times New Roman" w:hAnsi="Times New Roman"/>
          <w:b w:val="0"/>
          <w:sz w:val="28"/>
          <w:szCs w:val="28"/>
        </w:rPr>
        <w:t>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656BC1" w:rsidRDefault="00277A7F">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656BC1" w:rsidRDefault="00F05F07">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656BC1" w:rsidRDefault="00805082">
      <w:pPr>
        <w:pStyle w:val="af9"/>
        <w:numPr>
          <w:ilvl w:val="2"/>
          <w:numId w:val="13"/>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9E2CFD" w:rsidP="00805082">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57.55pt;z-index:-251658752;mso-width-relative:margin;mso-height-relative:margin" strokeweight="1.5pt">
            <v:textbox style="mso-next-textbox:#_x0000_s1026">
              <w:txbxContent>
                <w:p w:rsidR="00D55B0C" w:rsidRPr="007E6DE4" w:rsidRDefault="00D55B0C" w:rsidP="00805082">
                  <w:pPr>
                    <w:jc w:val="center"/>
                    <w:rPr>
                      <w:b/>
                      <w:sz w:val="28"/>
                      <w:szCs w:val="28"/>
                    </w:rPr>
                  </w:pPr>
                  <w:r w:rsidRPr="007E6DE4">
                    <w:rPr>
                      <w:b/>
                      <w:sz w:val="28"/>
                      <w:szCs w:val="28"/>
                    </w:rPr>
                    <w:t xml:space="preserve">_____________________________________________, </w:t>
                  </w:r>
                </w:p>
                <w:p w:rsidR="00D55B0C" w:rsidRDefault="00D55B0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55B0C" w:rsidRPr="007E6DE4" w:rsidRDefault="00D55B0C" w:rsidP="00805082">
                  <w:pPr>
                    <w:jc w:val="center"/>
                    <w:rPr>
                      <w:b/>
                      <w:sz w:val="28"/>
                      <w:szCs w:val="28"/>
                    </w:rPr>
                  </w:pPr>
                  <w:r w:rsidRPr="007E6DE4">
                    <w:rPr>
                      <w:b/>
                      <w:sz w:val="28"/>
                      <w:szCs w:val="28"/>
                    </w:rPr>
                    <w:t>________________________________________</w:t>
                  </w:r>
                </w:p>
                <w:p w:rsidR="00D55B0C" w:rsidRPr="007E6DE4" w:rsidRDefault="00D55B0C" w:rsidP="00805082">
                  <w:pPr>
                    <w:jc w:val="center"/>
                    <w:rPr>
                      <w:i/>
                      <w:sz w:val="20"/>
                      <w:szCs w:val="20"/>
                    </w:rPr>
                  </w:pPr>
                  <w:r w:rsidRPr="007E6DE4">
                    <w:rPr>
                      <w:i/>
                      <w:sz w:val="20"/>
                      <w:szCs w:val="20"/>
                    </w:rPr>
                    <w:t>государство регистрации претендента</w:t>
                  </w:r>
                </w:p>
                <w:p w:rsidR="00D55B0C" w:rsidRPr="007E6DE4" w:rsidRDefault="00D55B0C" w:rsidP="00805082">
                  <w:pPr>
                    <w:jc w:val="center"/>
                    <w:rPr>
                      <w:b/>
                      <w:sz w:val="28"/>
                      <w:szCs w:val="28"/>
                    </w:rPr>
                  </w:pPr>
                  <w:r w:rsidRPr="007E6DE4">
                    <w:rPr>
                      <w:b/>
                      <w:sz w:val="28"/>
                      <w:szCs w:val="28"/>
                    </w:rPr>
                    <w:t>_____________________________</w:t>
                  </w:r>
                  <w:r>
                    <w:rPr>
                      <w:b/>
                      <w:sz w:val="28"/>
                      <w:szCs w:val="28"/>
                    </w:rPr>
                    <w:t>__________________</w:t>
                  </w:r>
                </w:p>
                <w:p w:rsidR="00D55B0C" w:rsidRPr="007E6DE4" w:rsidRDefault="00D55B0C" w:rsidP="00805082">
                  <w:pPr>
                    <w:jc w:val="center"/>
                    <w:rPr>
                      <w:i/>
                      <w:sz w:val="20"/>
                      <w:szCs w:val="20"/>
                    </w:rPr>
                  </w:pPr>
                  <w:r w:rsidRPr="007E6DE4">
                    <w:rPr>
                      <w:i/>
                      <w:sz w:val="20"/>
                      <w:szCs w:val="20"/>
                    </w:rPr>
                    <w:t>ИНН претендента (для претендентов-резидентов Российской Федерации)</w:t>
                  </w:r>
                </w:p>
                <w:p w:rsidR="00D55B0C" w:rsidRDefault="00D55B0C" w:rsidP="00805082">
                  <w:pPr>
                    <w:jc w:val="both"/>
                  </w:pPr>
                </w:p>
                <w:p w:rsidR="00D55B0C" w:rsidRPr="00294328" w:rsidRDefault="00D55B0C" w:rsidP="00805082">
                  <w:pPr>
                    <w:jc w:val="center"/>
                    <w:rPr>
                      <w:b/>
                    </w:rPr>
                  </w:pPr>
                  <w:r w:rsidRPr="00923E2D">
                    <w:rPr>
                      <w:b/>
                    </w:rPr>
                    <w:t xml:space="preserve">ЗАЯВКА НА </w:t>
                  </w:r>
                  <w:r w:rsidRPr="00294328">
                    <w:rPr>
                      <w:b/>
                    </w:rPr>
                    <w:t xml:space="preserve">УЧАСТИЕ В ОТКРЫТОМ КОНКУРСЕ № </w:t>
                  </w:r>
                  <w:proofErr w:type="spellStart"/>
                  <w:r w:rsidRPr="00294328">
                    <w:rPr>
                      <w:b/>
                    </w:rPr>
                    <w:t>ОКэ</w:t>
                  </w:r>
                  <w:proofErr w:type="spellEnd"/>
                  <w:r w:rsidRPr="00294328">
                    <w:rPr>
                      <w:b/>
                    </w:rPr>
                    <w:t>/___/____/____</w:t>
                  </w:r>
                </w:p>
                <w:p w:rsidR="00D55B0C" w:rsidRPr="00294328" w:rsidRDefault="00D55B0C" w:rsidP="00805082">
                  <w:pPr>
                    <w:jc w:val="center"/>
                    <w:rPr>
                      <w:b/>
                    </w:rPr>
                  </w:pPr>
                  <w:r w:rsidRPr="00294328">
                    <w:rPr>
                      <w:b/>
                    </w:rPr>
                    <w:t xml:space="preserve">(лот № </w:t>
                  </w:r>
                  <w:r>
                    <w:rPr>
                      <w:b/>
                    </w:rPr>
                    <w:t>1</w:t>
                  </w:r>
                  <w:r w:rsidRPr="00294328">
                    <w:rPr>
                      <w:b/>
                    </w:rPr>
                    <w:t xml:space="preserve">) </w:t>
                  </w:r>
                </w:p>
                <w:p w:rsidR="00D55B0C" w:rsidRPr="00923E2D" w:rsidRDefault="00D55B0C" w:rsidP="00805082">
                  <w:pPr>
                    <w:jc w:val="center"/>
                    <w:rPr>
                      <w:b/>
                    </w:rPr>
                  </w:pPr>
                </w:p>
                <w:p w:rsidR="00D55B0C" w:rsidRPr="00923E2D" w:rsidRDefault="00D55B0C" w:rsidP="00805082">
                  <w:pPr>
                    <w:ind w:left="2124" w:firstLine="708"/>
                    <w:rPr>
                      <w:i/>
                    </w:rPr>
                  </w:pPr>
                </w:p>
              </w:txbxContent>
            </v:textbox>
          </v:shape>
        </w:pict>
      </w:r>
    </w:p>
    <w:p w:rsidR="00805082" w:rsidRPr="00AB4ECA"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af9"/>
        <w:rPr>
          <w:sz w:val="28"/>
        </w:rPr>
      </w:pPr>
    </w:p>
    <w:p w:rsidR="00805082"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w:t>
      </w:r>
      <w:r w:rsidR="00F61AAF">
        <w:rPr>
          <w:rFonts w:ascii="Times New Roman" w:hAnsi="Times New Roman"/>
          <w:b w:val="0"/>
          <w:sz w:val="28"/>
          <w:szCs w:val="28"/>
        </w:rPr>
        <w:t>З</w:t>
      </w:r>
      <w:r w:rsidRPr="003343CE">
        <w:rPr>
          <w:rFonts w:ascii="Times New Roman" w:hAnsi="Times New Roman"/>
          <w:b w:val="0"/>
          <w:sz w:val="28"/>
          <w:szCs w:val="28"/>
        </w:rPr>
        <w:t xml:space="preserve">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w:t>
      </w:r>
      <w:r w:rsidRPr="003343CE">
        <w:rPr>
          <w:rFonts w:ascii="Times New Roman" w:hAnsi="Times New Roman"/>
          <w:b w:val="0"/>
          <w:sz w:val="28"/>
          <w:szCs w:val="28"/>
        </w:rPr>
        <w:lastRenderedPageBreak/>
        <w:t>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w:t>
      </w:r>
      <w:r w:rsidR="00F61AAF">
        <w:rPr>
          <w:rFonts w:ascii="Times New Roman" w:hAnsi="Times New Roman"/>
          <w:b w:val="0"/>
          <w:sz w:val="28"/>
          <w:szCs w:val="28"/>
        </w:rPr>
        <w:t>З</w:t>
      </w:r>
      <w:r w:rsidRPr="003343CE">
        <w:rPr>
          <w:rFonts w:ascii="Times New Roman" w:hAnsi="Times New Roman"/>
          <w:b w:val="0"/>
          <w:sz w:val="28"/>
          <w:szCs w:val="28"/>
        </w:rPr>
        <w:t>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656BC1" w:rsidRDefault="00805082">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656BC1" w:rsidRDefault="000954FB">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B33C46" w:rsidRDefault="000954FB" w:rsidP="007C385D">
      <w:pPr>
        <w:pStyle w:val="afff2"/>
        <w:rPr>
          <w:b/>
          <w:i/>
        </w:rPr>
      </w:pPr>
      <w:r w:rsidRPr="00B33C46">
        <w:t>Финансово-коммерческое предложение должно быть оформлено в соответствии с приложением № 3 к настоящей документации.</w:t>
      </w:r>
    </w:p>
    <w:p w:rsidR="000954FB" w:rsidRPr="00B33C46" w:rsidRDefault="000954FB" w:rsidP="007C385D">
      <w:pPr>
        <w:pStyle w:val="afff2"/>
        <w:rPr>
          <w:b/>
          <w:i/>
        </w:rPr>
      </w:pPr>
      <w:r w:rsidRPr="00B33C46">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33C46">
        <w:t>О</w:t>
      </w:r>
      <w:r w:rsidRPr="00B33C46">
        <w:t>рганизатором буквально, в случае расхождений показателей изложенных цифрами и прописью, приоритет имеют написанные прописью.</w:t>
      </w:r>
    </w:p>
    <w:p w:rsidR="000954FB" w:rsidRPr="00B33C46" w:rsidRDefault="000954FB" w:rsidP="007C385D">
      <w:pPr>
        <w:pStyle w:val="afff2"/>
        <w:rPr>
          <w:b/>
          <w:i/>
        </w:rPr>
      </w:pPr>
      <w:r w:rsidRPr="00B33C46">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33C46">
        <w:t xml:space="preserve">настоящей документации (Техническом задании, </w:t>
      </w:r>
      <w:r w:rsidR="006C3A69" w:rsidRPr="00B33C46">
        <w:t xml:space="preserve">Информационной карте, </w:t>
      </w:r>
      <w:r w:rsidRPr="00B33C46">
        <w:t>проекте договора (приложение № 5 к настоящей документации)</w:t>
      </w:r>
      <w:r w:rsidR="00AF6ABE" w:rsidRPr="00B33C46">
        <w:t>)</w:t>
      </w:r>
      <w:r w:rsidRPr="00B33C46">
        <w:t>.</w:t>
      </w:r>
    </w:p>
    <w:p w:rsidR="000954FB" w:rsidRPr="00B33C46" w:rsidRDefault="007B6A9D" w:rsidP="007C385D">
      <w:pPr>
        <w:pStyle w:val="afff2"/>
        <w:rPr>
          <w:b/>
          <w:i/>
        </w:rPr>
      </w:pPr>
      <w:proofErr w:type="gramStart"/>
      <w:r>
        <w:t>С</w:t>
      </w:r>
      <w:r w:rsidR="000954FB" w:rsidRPr="00B33C46">
        <w:t>тоимость товаров, работ, услуг представляется в рублях, с учётом</w:t>
      </w:r>
      <w:r w:rsidR="00330C46" w:rsidRPr="00B33C46">
        <w:t xml:space="preserve">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(указывается отдельной строкой), расходов по оплате всех затрат, издержек, связанных с исполнением договора, а также затрат на гарантийное обслуживание</w:t>
      </w:r>
      <w:r w:rsidR="009F5E03" w:rsidRPr="00B33C46">
        <w:t>,</w:t>
      </w:r>
      <w:r w:rsidR="00330C46" w:rsidRPr="00B33C46" w:rsidDel="00330C46">
        <w:t xml:space="preserve"> </w:t>
      </w:r>
      <w:r w:rsidR="000954FB" w:rsidRPr="00B33C46">
        <w:t>за исключением случаев,</w:t>
      </w:r>
      <w:r w:rsidR="006400A0" w:rsidRPr="00B33C46">
        <w:t xml:space="preserve"> предусмотренных пунктами</w:t>
      </w:r>
      <w:proofErr w:type="gramEnd"/>
      <w:r w:rsidR="006400A0" w:rsidRPr="00B33C46">
        <w:t xml:space="preserve"> 1.1.2</w:t>
      </w:r>
      <w:r w:rsidR="002C3FF9" w:rsidRPr="00B33C46">
        <w:t>4</w:t>
      </w:r>
      <w:r w:rsidR="006400A0" w:rsidRPr="00B33C46">
        <w:t xml:space="preserve"> и 1.1.2</w:t>
      </w:r>
      <w:r w:rsidR="002C3FF9" w:rsidRPr="00B33C46">
        <w:t>5</w:t>
      </w:r>
      <w:r w:rsidR="000954FB" w:rsidRPr="00B33C46">
        <w:t xml:space="preserve"> настоящей документации. </w:t>
      </w:r>
    </w:p>
    <w:p w:rsidR="000954FB" w:rsidRPr="00B33C46" w:rsidRDefault="009A1114" w:rsidP="007C385D">
      <w:pPr>
        <w:pStyle w:val="afff2"/>
        <w:rPr>
          <w:b/>
          <w:i/>
        </w:rPr>
      </w:pPr>
      <w:r w:rsidRPr="00B33C46">
        <w:tab/>
      </w:r>
      <w:r w:rsidR="007B6A9D">
        <w:t>С</w:t>
      </w:r>
      <w:r w:rsidR="000954FB" w:rsidRPr="00B33C46">
        <w:t xml:space="preserve">тоимость товаров, работ, услуг не должна превышать </w:t>
      </w:r>
      <w:r w:rsidR="007B6A9D">
        <w:t>предельные единичные расценки</w:t>
      </w:r>
      <w:r w:rsidR="000954FB" w:rsidRPr="00B33C46">
        <w:t xml:space="preserve"> товаров, работ, услуг, </w:t>
      </w:r>
      <w:r w:rsidR="007B6A9D" w:rsidRPr="00B33C46">
        <w:t>определенн</w:t>
      </w:r>
      <w:r w:rsidR="007B6A9D">
        <w:t>ые</w:t>
      </w:r>
      <w:r w:rsidR="007B6A9D" w:rsidRPr="00B33C46">
        <w:t xml:space="preserve"> </w:t>
      </w:r>
      <w:r w:rsidR="000954FB" w:rsidRPr="00B33C46">
        <w:t xml:space="preserve">Заказчиком в настоящей документации. </w:t>
      </w:r>
    </w:p>
    <w:p w:rsidR="009A1114" w:rsidRPr="00B33C46" w:rsidRDefault="000954FB" w:rsidP="007C385D">
      <w:pPr>
        <w:pStyle w:val="afff2"/>
        <w:rPr>
          <w:b/>
          <w:i/>
        </w:rPr>
      </w:pPr>
      <w:r w:rsidRPr="00B33C46">
        <w:t xml:space="preserve">В </w:t>
      </w:r>
      <w:r w:rsidR="009F5E03" w:rsidRPr="00B33C46">
        <w:t xml:space="preserve">финансово-коммерческом предложении </w:t>
      </w:r>
      <w:r w:rsidRPr="00B33C46">
        <w:t>претендент указывает единичные расценки по всем видам и объемам товаров, работ, услуг, ук</w:t>
      </w:r>
      <w:r w:rsidR="006F6AD0" w:rsidRPr="00B33C46">
        <w:t>азанным в Техническом задании (Р</w:t>
      </w:r>
      <w:r w:rsidRPr="00B33C46">
        <w:t xml:space="preserve">аздел </w:t>
      </w:r>
      <w:r w:rsidR="006400A0" w:rsidRPr="00B33C46">
        <w:t>4</w:t>
      </w:r>
      <w:r w:rsidRPr="00B33C46">
        <w:t xml:space="preserve"> настоящей документации)</w:t>
      </w:r>
      <w:r w:rsidR="00DC193D" w:rsidRPr="00B33C46">
        <w:rPr>
          <w:i/>
        </w:rPr>
        <w:t xml:space="preserve"> </w:t>
      </w:r>
      <w:r w:rsidR="00DC193D" w:rsidRPr="00B33C46">
        <w:t>и/или И</w:t>
      </w:r>
      <w:r w:rsidR="0012610C" w:rsidRPr="00B33C46">
        <w:t>нформационной карте</w:t>
      </w:r>
      <w:r w:rsidRPr="00B33C46">
        <w:t>.</w:t>
      </w:r>
    </w:p>
    <w:p w:rsidR="000954FB" w:rsidRPr="00B33C46" w:rsidRDefault="000954FB" w:rsidP="007C385D">
      <w:pPr>
        <w:pStyle w:val="afff2"/>
        <w:rPr>
          <w:b/>
          <w:i/>
        </w:rPr>
      </w:pPr>
      <w:proofErr w:type="gramStart"/>
      <w:r w:rsidRPr="00B33C46">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w:t>
      </w:r>
      <w:r w:rsidRPr="00B33C46">
        <w:lastRenderedPageBreak/>
        <w:t>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33C46">
        <w:t>ехническом задании (</w:t>
      </w:r>
      <w:r w:rsidR="006F6AD0" w:rsidRPr="00B33C46">
        <w:t>Р</w:t>
      </w:r>
      <w:r w:rsidR="006400A0" w:rsidRPr="00B33C46">
        <w:t>аздел 4</w:t>
      </w:r>
      <w:r w:rsidRPr="00B33C46">
        <w:t xml:space="preserve"> настоящей документации)</w:t>
      </w:r>
      <w:r w:rsidR="00BB5B51" w:rsidRPr="00B33C46">
        <w:t xml:space="preserve"> и/или </w:t>
      </w:r>
      <w:r w:rsidR="00DC193D" w:rsidRPr="00B33C46">
        <w:t>И</w:t>
      </w:r>
      <w:r w:rsidR="00BB5B51" w:rsidRPr="00B33C46">
        <w:t>нформационной карте</w:t>
      </w:r>
      <w:r w:rsidRPr="00B33C46">
        <w:t xml:space="preserve">. </w:t>
      </w:r>
      <w:proofErr w:type="gramEnd"/>
    </w:p>
    <w:p w:rsidR="0018243C" w:rsidRPr="00017776" w:rsidRDefault="0018243C" w:rsidP="007C385D">
      <w:pPr>
        <w:pStyle w:val="afff2"/>
        <w:rPr>
          <w:sz w:val="10"/>
          <w:szCs w:val="10"/>
        </w:rPr>
      </w:pPr>
    </w:p>
    <w:p w:rsidR="00884E15" w:rsidRPr="00F97D90" w:rsidRDefault="00884E15" w:rsidP="007C385D">
      <w:pPr>
        <w:pStyle w:val="afff2"/>
      </w:pPr>
    </w:p>
    <w:p w:rsidR="004A40A5" w:rsidRPr="00235785" w:rsidRDefault="004A40A5" w:rsidP="004A40A5">
      <w:pPr>
        <w:ind w:firstLine="709"/>
        <w:jc w:val="both"/>
        <w:rPr>
          <w:b/>
          <w:sz w:val="28"/>
          <w:szCs w:val="28"/>
        </w:rPr>
      </w:pPr>
      <w:r w:rsidRPr="00235785">
        <w:rPr>
          <w:rFonts w:eastAsia="MS Mincho"/>
          <w:b/>
          <w:bCs/>
          <w:sz w:val="32"/>
          <w:szCs w:val="32"/>
        </w:rPr>
        <w:t>Раздел 4. Техническое задание.</w:t>
      </w:r>
    </w:p>
    <w:p w:rsidR="004A40A5" w:rsidRPr="00017776" w:rsidRDefault="004A40A5" w:rsidP="004A40A5">
      <w:pPr>
        <w:ind w:firstLine="709"/>
        <w:jc w:val="both"/>
        <w:rPr>
          <w:b/>
          <w:sz w:val="20"/>
          <w:szCs w:val="20"/>
          <w:highlight w:val="cyan"/>
        </w:rPr>
      </w:pPr>
    </w:p>
    <w:p w:rsidR="004A40A5" w:rsidRPr="00BC6C22" w:rsidRDefault="004A40A5" w:rsidP="004A40A5">
      <w:pPr>
        <w:tabs>
          <w:tab w:val="num" w:pos="1070"/>
        </w:tabs>
        <w:ind w:firstLine="709"/>
        <w:jc w:val="both"/>
        <w:rPr>
          <w:rFonts w:eastAsia="MS Mincho"/>
          <w:b/>
          <w:sz w:val="28"/>
          <w:szCs w:val="28"/>
        </w:rPr>
      </w:pPr>
      <w:r w:rsidRPr="00BC6C22">
        <w:rPr>
          <w:rFonts w:eastAsia="MS Mincho"/>
          <w:b/>
          <w:sz w:val="28"/>
          <w:szCs w:val="28"/>
        </w:rPr>
        <w:t>4.1. Общие положения</w:t>
      </w:r>
    </w:p>
    <w:p w:rsidR="004A40A5" w:rsidRPr="00BC6C22" w:rsidRDefault="004A40A5" w:rsidP="004A40A5">
      <w:pPr>
        <w:tabs>
          <w:tab w:val="num" w:pos="1070"/>
        </w:tabs>
        <w:ind w:firstLine="709"/>
        <w:jc w:val="both"/>
        <w:rPr>
          <w:rFonts w:eastAsia="MS Mincho"/>
          <w:sz w:val="28"/>
          <w:szCs w:val="28"/>
        </w:rPr>
      </w:pPr>
      <w:r w:rsidRPr="00BC6C22">
        <w:rPr>
          <w:rFonts w:eastAsia="MS Mincho"/>
          <w:sz w:val="28"/>
          <w:szCs w:val="28"/>
        </w:rPr>
        <w:t xml:space="preserve">4.1.1. Предмет </w:t>
      </w:r>
      <w:r w:rsidR="00B61B10">
        <w:rPr>
          <w:rFonts w:eastAsia="MS Mincho"/>
          <w:sz w:val="28"/>
          <w:szCs w:val="28"/>
        </w:rPr>
        <w:t>к</w:t>
      </w:r>
      <w:r w:rsidRPr="00BC6C22">
        <w:rPr>
          <w:rFonts w:eastAsia="MS Mincho"/>
          <w:sz w:val="28"/>
          <w:szCs w:val="28"/>
        </w:rPr>
        <w:t xml:space="preserve">онкурса – право заключения договора на поставку расходных материалов для оргтехники (далее – Товар). </w:t>
      </w:r>
    </w:p>
    <w:p w:rsidR="004A40A5" w:rsidRPr="00BC6C22" w:rsidRDefault="004A40A5" w:rsidP="004A40A5">
      <w:pPr>
        <w:tabs>
          <w:tab w:val="num" w:pos="1070"/>
        </w:tabs>
        <w:ind w:firstLine="709"/>
        <w:jc w:val="both"/>
        <w:rPr>
          <w:sz w:val="28"/>
          <w:szCs w:val="28"/>
        </w:rPr>
      </w:pPr>
      <w:r w:rsidRPr="00BC6C22">
        <w:rPr>
          <w:sz w:val="28"/>
          <w:szCs w:val="28"/>
        </w:rPr>
        <w:t xml:space="preserve">4.1.2. Предмет конкурса неделим, претендент, в случае победы в  настоящем конкурсе, должен произвести поставку товара в полном ассортименте согласно документации о закупке. </w:t>
      </w:r>
    </w:p>
    <w:p w:rsidR="004A40A5" w:rsidRPr="00017776" w:rsidRDefault="004A40A5" w:rsidP="004A40A5">
      <w:pPr>
        <w:ind w:firstLine="709"/>
        <w:jc w:val="both"/>
        <w:rPr>
          <w:sz w:val="16"/>
          <w:szCs w:val="16"/>
        </w:rPr>
      </w:pPr>
    </w:p>
    <w:p w:rsidR="004A40A5" w:rsidRPr="0079141F" w:rsidRDefault="004A40A5" w:rsidP="004A40A5">
      <w:pPr>
        <w:ind w:firstLine="709"/>
        <w:jc w:val="both"/>
        <w:rPr>
          <w:b/>
          <w:sz w:val="28"/>
          <w:szCs w:val="28"/>
        </w:rPr>
      </w:pPr>
      <w:r w:rsidRPr="0079141F">
        <w:rPr>
          <w:b/>
          <w:sz w:val="28"/>
          <w:szCs w:val="28"/>
        </w:rPr>
        <w:t>4.2. Цена договора</w:t>
      </w:r>
    </w:p>
    <w:p w:rsidR="00421DDE" w:rsidRPr="000477FA" w:rsidRDefault="004A40A5" w:rsidP="00B262A9">
      <w:pPr>
        <w:ind w:firstLine="709"/>
        <w:jc w:val="both"/>
        <w:rPr>
          <w:bCs/>
          <w:sz w:val="28"/>
          <w:szCs w:val="28"/>
        </w:rPr>
      </w:pPr>
      <w:r w:rsidRPr="007F26A1">
        <w:rPr>
          <w:sz w:val="28"/>
          <w:szCs w:val="28"/>
        </w:rPr>
        <w:t>4.2.1</w:t>
      </w:r>
      <w:r w:rsidRPr="00B262A9">
        <w:rPr>
          <w:sz w:val="28"/>
          <w:szCs w:val="28"/>
        </w:rPr>
        <w:t xml:space="preserve">. </w:t>
      </w:r>
      <w:proofErr w:type="gramStart"/>
      <w:r w:rsidR="00B262A9" w:rsidRPr="00B262A9">
        <w:rPr>
          <w:sz w:val="28"/>
          <w:szCs w:val="28"/>
        </w:rPr>
        <w:t>М</w:t>
      </w:r>
      <w:r w:rsidRPr="00B262A9">
        <w:rPr>
          <w:sz w:val="28"/>
          <w:szCs w:val="28"/>
        </w:rPr>
        <w:t>аксимальная цена договора</w:t>
      </w:r>
      <w:r w:rsidRPr="00B262A9">
        <w:rPr>
          <w:rFonts w:eastAsia="MS Mincho"/>
          <w:bCs/>
          <w:sz w:val="28"/>
          <w:szCs w:val="28"/>
        </w:rPr>
        <w:t xml:space="preserve"> составляет</w:t>
      </w:r>
      <w:r w:rsidR="00B262A9">
        <w:rPr>
          <w:rFonts w:eastAsia="MS Mincho"/>
          <w:bCs/>
          <w:sz w:val="28"/>
          <w:szCs w:val="28"/>
        </w:rPr>
        <w:t xml:space="preserve"> </w:t>
      </w:r>
      <w:r w:rsidR="009A393E">
        <w:rPr>
          <w:bCs/>
          <w:sz w:val="28"/>
          <w:szCs w:val="28"/>
        </w:rPr>
        <w:t>5 500 000</w:t>
      </w:r>
      <w:r w:rsidR="00AF08A5">
        <w:rPr>
          <w:bCs/>
          <w:sz w:val="28"/>
          <w:szCs w:val="28"/>
        </w:rPr>
        <w:t>,00</w:t>
      </w:r>
      <w:r w:rsidR="00BD6B81" w:rsidRPr="00B262A9">
        <w:rPr>
          <w:bCs/>
          <w:sz w:val="28"/>
          <w:szCs w:val="28"/>
        </w:rPr>
        <w:t xml:space="preserve"> </w:t>
      </w:r>
      <w:r w:rsidRPr="00B262A9">
        <w:rPr>
          <w:bCs/>
          <w:sz w:val="28"/>
          <w:szCs w:val="28"/>
        </w:rPr>
        <w:t>(</w:t>
      </w:r>
      <w:r w:rsidR="009A393E">
        <w:rPr>
          <w:bCs/>
          <w:sz w:val="28"/>
          <w:szCs w:val="28"/>
        </w:rPr>
        <w:t>Пять миллионов пятьсот тысяч</w:t>
      </w:r>
      <w:r w:rsidRPr="00B262A9">
        <w:rPr>
          <w:bCs/>
          <w:sz w:val="28"/>
          <w:szCs w:val="28"/>
        </w:rPr>
        <w:t xml:space="preserve">) </w:t>
      </w:r>
      <w:r w:rsidR="00AF08A5">
        <w:rPr>
          <w:bCs/>
          <w:sz w:val="28"/>
          <w:szCs w:val="28"/>
        </w:rPr>
        <w:t xml:space="preserve">рублей 00 копеек </w:t>
      </w:r>
      <w:r w:rsidRPr="00B262A9">
        <w:rPr>
          <w:bCs/>
          <w:sz w:val="28"/>
          <w:szCs w:val="28"/>
        </w:rPr>
        <w:t xml:space="preserve">с учетом стоимости Товара, </w:t>
      </w:r>
      <w:r w:rsidRPr="000477FA">
        <w:rPr>
          <w:bCs/>
          <w:sz w:val="28"/>
          <w:szCs w:val="28"/>
        </w:rPr>
        <w:t>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w:t>
      </w:r>
      <w:proofErr w:type="gramEnd"/>
      <w:r w:rsidRPr="000477FA">
        <w:rPr>
          <w:bCs/>
          <w:sz w:val="28"/>
          <w:szCs w:val="28"/>
        </w:rPr>
        <w:t xml:space="preserve"> обслуживание.</w:t>
      </w:r>
    </w:p>
    <w:p w:rsidR="000477FA" w:rsidRPr="000477FA" w:rsidRDefault="000477FA" w:rsidP="000477FA">
      <w:pPr>
        <w:pStyle w:val="aff6"/>
        <w:ind w:left="0" w:firstLine="709"/>
        <w:jc w:val="both"/>
        <w:rPr>
          <w:bCs/>
          <w:sz w:val="28"/>
          <w:szCs w:val="28"/>
        </w:rPr>
      </w:pPr>
      <w:r w:rsidRPr="000477FA">
        <w:rPr>
          <w:sz w:val="28"/>
          <w:szCs w:val="28"/>
        </w:rPr>
        <w:t xml:space="preserve">4.2.2. Общая цена договора складывается </w:t>
      </w:r>
      <w:proofErr w:type="gramStart"/>
      <w:r w:rsidRPr="000477FA">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sidRPr="000477FA">
        <w:rPr>
          <w:sz w:val="28"/>
          <w:szCs w:val="28"/>
        </w:rPr>
        <w:t xml:space="preserve"> превышать величину, указанную в п. 4.2.1. настоящей документации.</w:t>
      </w:r>
    </w:p>
    <w:p w:rsidR="003E79DC" w:rsidRDefault="00656BC1" w:rsidP="003E79DC">
      <w:pPr>
        <w:numPr>
          <w:ilvl w:val="2"/>
          <w:numId w:val="0"/>
        </w:numPr>
        <w:tabs>
          <w:tab w:val="num" w:pos="1985"/>
        </w:tabs>
        <w:ind w:firstLine="709"/>
        <w:jc w:val="both"/>
        <w:rPr>
          <w:sz w:val="28"/>
          <w:szCs w:val="28"/>
        </w:rPr>
      </w:pPr>
      <w:r w:rsidRPr="000477FA">
        <w:rPr>
          <w:sz w:val="28"/>
          <w:szCs w:val="28"/>
        </w:rPr>
        <w:t>4.2.</w:t>
      </w:r>
      <w:r w:rsidR="000477FA">
        <w:rPr>
          <w:sz w:val="28"/>
          <w:szCs w:val="28"/>
        </w:rPr>
        <w:t>3</w:t>
      </w:r>
      <w:r w:rsidRPr="000477FA">
        <w:rPr>
          <w:sz w:val="28"/>
          <w:szCs w:val="28"/>
        </w:rPr>
        <w:t xml:space="preserve">.  </w:t>
      </w:r>
      <w:r w:rsidR="003C1337" w:rsidRPr="000477FA">
        <w:rPr>
          <w:b/>
          <w:i/>
          <w:sz w:val="28"/>
          <w:szCs w:val="28"/>
        </w:rPr>
        <w:t>Изменение цены договора:</w:t>
      </w:r>
      <w:r w:rsidR="003C1337" w:rsidRPr="000477FA">
        <w:rPr>
          <w:sz w:val="28"/>
          <w:szCs w:val="28"/>
        </w:rPr>
        <w:t xml:space="preserve"> Цена по договору, заключаемому по результатам проведения </w:t>
      </w:r>
      <w:r w:rsidR="003C1337" w:rsidRPr="000477FA">
        <w:rPr>
          <w:snapToGrid w:val="0"/>
          <w:sz w:val="28"/>
          <w:szCs w:val="28"/>
        </w:rPr>
        <w:t xml:space="preserve">открытого конкурса, в процессе исполнения договора может быть увеличена </w:t>
      </w:r>
      <w:r w:rsidR="003C1337" w:rsidRPr="000477FA">
        <w:rPr>
          <w:sz w:val="28"/>
          <w:szCs w:val="28"/>
        </w:rPr>
        <w:t xml:space="preserve">не более чем на 10% от первоначальной цены договора за весь срок действия договора </w:t>
      </w:r>
      <w:r w:rsidR="003C1337" w:rsidRPr="000477FA">
        <w:rPr>
          <w:snapToGrid w:val="0"/>
          <w:sz w:val="28"/>
          <w:szCs w:val="28"/>
        </w:rPr>
        <w:t xml:space="preserve">без </w:t>
      </w:r>
      <w:r w:rsidR="003C1337" w:rsidRPr="000477FA">
        <w:rPr>
          <w:sz w:val="28"/>
          <w:szCs w:val="28"/>
        </w:rPr>
        <w:t xml:space="preserve">проведения дополнительных конкурсных процедур </w:t>
      </w:r>
      <w:r w:rsidR="001D2607">
        <w:rPr>
          <w:sz w:val="28"/>
          <w:szCs w:val="28"/>
        </w:rPr>
        <w:t xml:space="preserve">за счет увеличения количества закупаемой </w:t>
      </w:r>
      <w:r w:rsidR="003E79DC">
        <w:rPr>
          <w:sz w:val="28"/>
          <w:szCs w:val="28"/>
        </w:rPr>
        <w:t xml:space="preserve">продукции при соблюдении </w:t>
      </w:r>
      <w:proofErr w:type="spellStart"/>
      <w:r w:rsidR="003E79DC">
        <w:rPr>
          <w:sz w:val="28"/>
          <w:szCs w:val="28"/>
        </w:rPr>
        <w:t>сделующих</w:t>
      </w:r>
      <w:proofErr w:type="spellEnd"/>
      <w:r w:rsidR="003E79DC">
        <w:rPr>
          <w:sz w:val="28"/>
          <w:szCs w:val="28"/>
        </w:rPr>
        <w:t xml:space="preserve"> условий: </w:t>
      </w:r>
    </w:p>
    <w:p w:rsidR="003C1337" w:rsidRPr="003C1337" w:rsidRDefault="00CF6180" w:rsidP="003E79DC">
      <w:pPr>
        <w:numPr>
          <w:ilvl w:val="2"/>
          <w:numId w:val="0"/>
        </w:numPr>
        <w:tabs>
          <w:tab w:val="num" w:pos="1985"/>
        </w:tabs>
        <w:ind w:firstLine="709"/>
        <w:jc w:val="both"/>
        <w:rPr>
          <w:sz w:val="28"/>
          <w:szCs w:val="28"/>
        </w:rPr>
      </w:pPr>
      <w:r>
        <w:rPr>
          <w:sz w:val="28"/>
          <w:szCs w:val="28"/>
        </w:rPr>
        <w:t xml:space="preserve">- </w:t>
      </w:r>
      <w:r w:rsidR="003E79DC">
        <w:rPr>
          <w:sz w:val="28"/>
          <w:szCs w:val="28"/>
        </w:rPr>
        <w:t>цена за единицу продукции остается неизменной</w:t>
      </w:r>
      <w:r w:rsidR="00017776">
        <w:rPr>
          <w:sz w:val="28"/>
          <w:szCs w:val="28"/>
        </w:rPr>
        <w:t>.</w:t>
      </w:r>
    </w:p>
    <w:p w:rsidR="004A40A5" w:rsidRPr="003C1337" w:rsidRDefault="0074767D" w:rsidP="004A40A5">
      <w:pPr>
        <w:ind w:firstLine="709"/>
        <w:jc w:val="both"/>
        <w:rPr>
          <w:rFonts w:eastAsia="MS Mincho"/>
          <w:bCs/>
          <w:sz w:val="28"/>
          <w:szCs w:val="28"/>
        </w:rPr>
      </w:pPr>
      <w:r w:rsidRPr="003C1337">
        <w:rPr>
          <w:rFonts w:eastAsia="MS Mincho"/>
          <w:bCs/>
          <w:sz w:val="28"/>
          <w:szCs w:val="28"/>
        </w:rPr>
        <w:t>4.2.</w:t>
      </w:r>
      <w:r w:rsidR="000477FA">
        <w:rPr>
          <w:rFonts w:eastAsia="MS Mincho"/>
          <w:bCs/>
          <w:sz w:val="28"/>
          <w:szCs w:val="28"/>
        </w:rPr>
        <w:t>4</w:t>
      </w:r>
      <w:r w:rsidR="004A40A5" w:rsidRPr="003C1337">
        <w:rPr>
          <w:rFonts w:eastAsia="MS Mincho"/>
          <w:bCs/>
          <w:sz w:val="28"/>
          <w:szCs w:val="28"/>
        </w:rPr>
        <w:t xml:space="preserve">. Для определения </w:t>
      </w:r>
      <w:r w:rsidR="003C1337">
        <w:rPr>
          <w:rFonts w:eastAsia="MS Mincho"/>
          <w:bCs/>
          <w:sz w:val="28"/>
          <w:szCs w:val="28"/>
        </w:rPr>
        <w:t xml:space="preserve">предельной стоимости </w:t>
      </w:r>
      <w:r w:rsidR="00F1636A">
        <w:rPr>
          <w:rFonts w:eastAsia="MS Mincho"/>
          <w:bCs/>
          <w:sz w:val="28"/>
          <w:szCs w:val="28"/>
        </w:rPr>
        <w:t xml:space="preserve">единицы </w:t>
      </w:r>
      <w:r w:rsidR="003C1337">
        <w:rPr>
          <w:rFonts w:eastAsia="MS Mincho"/>
          <w:bCs/>
          <w:sz w:val="28"/>
          <w:szCs w:val="28"/>
        </w:rPr>
        <w:t>Товара</w:t>
      </w:r>
      <w:r w:rsidR="004A40A5" w:rsidRPr="003C1337">
        <w:rPr>
          <w:rFonts w:eastAsia="MS Mincho"/>
          <w:bCs/>
          <w:sz w:val="28"/>
          <w:szCs w:val="28"/>
        </w:rPr>
        <w:t xml:space="preserve"> был проведен сравнительный анализ цен поставщиков аналогичного товара.</w:t>
      </w:r>
    </w:p>
    <w:p w:rsidR="000477FA" w:rsidRPr="00017776" w:rsidRDefault="000477FA" w:rsidP="004A40A5">
      <w:pPr>
        <w:ind w:firstLine="709"/>
        <w:jc w:val="both"/>
        <w:rPr>
          <w:rFonts w:eastAsia="MS Mincho"/>
          <w:bCs/>
          <w:sz w:val="16"/>
          <w:szCs w:val="16"/>
        </w:rPr>
      </w:pPr>
    </w:p>
    <w:p w:rsidR="004A40A5" w:rsidRPr="00BC6C22" w:rsidRDefault="004A40A5" w:rsidP="004A40A5">
      <w:pPr>
        <w:pStyle w:val="19"/>
        <w:tabs>
          <w:tab w:val="num" w:pos="0"/>
        </w:tabs>
        <w:ind w:firstLine="709"/>
        <w:rPr>
          <w:b/>
          <w:szCs w:val="28"/>
        </w:rPr>
      </w:pPr>
      <w:r w:rsidRPr="00BC6C22">
        <w:rPr>
          <w:b/>
          <w:szCs w:val="28"/>
        </w:rPr>
        <w:t>4.3. Срок действия договора</w:t>
      </w:r>
    </w:p>
    <w:p w:rsidR="004A40A5" w:rsidRDefault="004A40A5" w:rsidP="004A40A5">
      <w:pPr>
        <w:pStyle w:val="19"/>
        <w:tabs>
          <w:tab w:val="num" w:pos="0"/>
        </w:tabs>
        <w:ind w:firstLine="709"/>
        <w:rPr>
          <w:bCs/>
          <w:szCs w:val="28"/>
        </w:rPr>
      </w:pPr>
      <w:r w:rsidRPr="00BC6C22">
        <w:rPr>
          <w:szCs w:val="28"/>
        </w:rPr>
        <w:t xml:space="preserve">4.3.1. Срок действия договора – </w:t>
      </w:r>
      <w:proofErr w:type="gramStart"/>
      <w:r w:rsidRPr="00BC6C22">
        <w:rPr>
          <w:szCs w:val="28"/>
        </w:rPr>
        <w:t xml:space="preserve">с </w:t>
      </w:r>
      <w:r w:rsidR="00DF6EB4">
        <w:rPr>
          <w:szCs w:val="28"/>
        </w:rPr>
        <w:t>даты подписания</w:t>
      </w:r>
      <w:proofErr w:type="gramEnd"/>
      <w:r w:rsidR="00DF6EB4" w:rsidRPr="00BC6C22">
        <w:rPr>
          <w:szCs w:val="28"/>
        </w:rPr>
        <w:t xml:space="preserve"> </w:t>
      </w:r>
      <w:r w:rsidR="00DF6EB4">
        <w:rPr>
          <w:szCs w:val="28"/>
        </w:rPr>
        <w:t xml:space="preserve">договора </w:t>
      </w:r>
      <w:r w:rsidRPr="00BC6C22">
        <w:rPr>
          <w:szCs w:val="28"/>
        </w:rPr>
        <w:t>до 31.12.</w:t>
      </w:r>
      <w:r w:rsidR="003C1337" w:rsidRPr="00BC6C22">
        <w:rPr>
          <w:szCs w:val="28"/>
        </w:rPr>
        <w:t>201</w:t>
      </w:r>
      <w:r w:rsidR="003C1337">
        <w:rPr>
          <w:szCs w:val="28"/>
        </w:rPr>
        <w:t>4</w:t>
      </w:r>
      <w:r w:rsidRPr="00BC6C22">
        <w:rPr>
          <w:szCs w:val="28"/>
        </w:rPr>
        <w:t>.</w:t>
      </w:r>
      <w:r w:rsidRPr="00BC6C22">
        <w:rPr>
          <w:bCs/>
          <w:szCs w:val="28"/>
        </w:rPr>
        <w:t xml:space="preserve"> </w:t>
      </w:r>
    </w:p>
    <w:p w:rsidR="0074767D" w:rsidRDefault="00E466CF" w:rsidP="004A40A5">
      <w:pPr>
        <w:pStyle w:val="19"/>
        <w:tabs>
          <w:tab w:val="num" w:pos="0"/>
        </w:tabs>
        <w:ind w:firstLine="709"/>
        <w:rPr>
          <w:bCs/>
          <w:szCs w:val="28"/>
        </w:rPr>
      </w:pPr>
      <w:r>
        <w:rPr>
          <w:bCs/>
          <w:szCs w:val="28"/>
        </w:rPr>
        <w:t>Планируемый период</w:t>
      </w:r>
      <w:r w:rsidRPr="00BC6C22">
        <w:rPr>
          <w:szCs w:val="28"/>
        </w:rPr>
        <w:t xml:space="preserve"> </w:t>
      </w:r>
      <w:r w:rsidR="00C84CE1">
        <w:rPr>
          <w:szCs w:val="28"/>
        </w:rPr>
        <w:t xml:space="preserve">действия договора </w:t>
      </w:r>
      <w:r w:rsidRPr="00BC6C22">
        <w:rPr>
          <w:szCs w:val="28"/>
        </w:rPr>
        <w:t xml:space="preserve">– </w:t>
      </w:r>
      <w:r>
        <w:rPr>
          <w:bCs/>
          <w:szCs w:val="28"/>
        </w:rPr>
        <w:t>с 01.01.2014 по 31.12.2014.</w:t>
      </w:r>
    </w:p>
    <w:p w:rsidR="007C385D" w:rsidRPr="007C385D" w:rsidRDefault="007C385D" w:rsidP="007C385D">
      <w:pPr>
        <w:pStyle w:val="afff2"/>
        <w:rPr>
          <w:b/>
        </w:rPr>
      </w:pPr>
      <w:r w:rsidRPr="007C385D">
        <w:rPr>
          <w:b/>
        </w:rPr>
        <w:t>4.4. Объем закупки Товара</w:t>
      </w:r>
    </w:p>
    <w:p w:rsidR="00D549E9" w:rsidRDefault="007C385D" w:rsidP="007C385D">
      <w:pPr>
        <w:pStyle w:val="afff2"/>
      </w:pPr>
      <w:r w:rsidRPr="007C385D">
        <w:t xml:space="preserve">4.4.1. </w:t>
      </w:r>
      <w:r w:rsidR="008F5DB7">
        <w:t>О</w:t>
      </w:r>
      <w:r w:rsidRPr="007C385D">
        <w:t xml:space="preserve">бъем </w:t>
      </w:r>
      <w:r w:rsidR="009156D9">
        <w:t>закупки Тов</w:t>
      </w:r>
      <w:r w:rsidR="00D549E9">
        <w:t>а</w:t>
      </w:r>
      <w:r w:rsidR="009156D9">
        <w:t xml:space="preserve">ра </w:t>
      </w:r>
      <w:r w:rsidRPr="007C385D">
        <w:t xml:space="preserve">складывается из </w:t>
      </w:r>
      <w:r w:rsidR="00341A11">
        <w:t xml:space="preserve">общего </w:t>
      </w:r>
      <w:r w:rsidR="009156D9">
        <w:t>количества</w:t>
      </w:r>
      <w:r w:rsidR="009156D9" w:rsidRPr="007C385D">
        <w:t xml:space="preserve"> </w:t>
      </w:r>
      <w:r w:rsidR="00341A11" w:rsidRPr="007C385D">
        <w:t xml:space="preserve">Товара </w:t>
      </w:r>
      <w:r w:rsidRPr="007C385D">
        <w:t xml:space="preserve">приобретенного </w:t>
      </w:r>
      <w:r w:rsidR="00341A11">
        <w:t>по</w:t>
      </w:r>
      <w:r w:rsidRPr="007C385D">
        <w:t xml:space="preserve"> заявкам Заказчика</w:t>
      </w:r>
      <w:r w:rsidR="001C5A36">
        <w:t>.</w:t>
      </w:r>
      <w:r w:rsidR="00CB596C">
        <w:t xml:space="preserve"> </w:t>
      </w:r>
    </w:p>
    <w:p w:rsidR="007C385D" w:rsidRDefault="007C385D" w:rsidP="007C385D">
      <w:pPr>
        <w:pStyle w:val="afff2"/>
      </w:pPr>
    </w:p>
    <w:p w:rsidR="004A40A5" w:rsidRPr="00B36546" w:rsidRDefault="004A40A5" w:rsidP="007C385D">
      <w:pPr>
        <w:pStyle w:val="afff2"/>
        <w:rPr>
          <w:b/>
        </w:rPr>
      </w:pPr>
      <w:r w:rsidRPr="00B36546">
        <w:rPr>
          <w:b/>
        </w:rPr>
        <w:t>4.</w:t>
      </w:r>
      <w:r w:rsidR="00101EB3">
        <w:rPr>
          <w:b/>
        </w:rPr>
        <w:t>5</w:t>
      </w:r>
      <w:r w:rsidRPr="00B36546">
        <w:rPr>
          <w:b/>
        </w:rPr>
        <w:t>. Порядок оплаты Товара</w:t>
      </w:r>
    </w:p>
    <w:p w:rsidR="004A40A5" w:rsidRPr="00621157" w:rsidRDefault="004A40A5" w:rsidP="004A40A5">
      <w:pPr>
        <w:ind w:firstLine="709"/>
        <w:jc w:val="both"/>
        <w:rPr>
          <w:sz w:val="28"/>
          <w:szCs w:val="28"/>
        </w:rPr>
      </w:pPr>
      <w:r w:rsidRPr="00BC6C22">
        <w:rPr>
          <w:sz w:val="28"/>
          <w:szCs w:val="28"/>
        </w:rPr>
        <w:t>4.</w:t>
      </w:r>
      <w:r w:rsidR="00101EB3">
        <w:rPr>
          <w:sz w:val="28"/>
          <w:szCs w:val="28"/>
        </w:rPr>
        <w:t>5</w:t>
      </w:r>
      <w:r w:rsidRPr="00BC6C22">
        <w:rPr>
          <w:sz w:val="28"/>
          <w:szCs w:val="28"/>
        </w:rPr>
        <w:t>.1. Оплата каждой партии Товара производится Заказчиком</w:t>
      </w:r>
      <w:r w:rsidRPr="00BC6C22">
        <w:rPr>
          <w:rStyle w:val="af6"/>
          <w:sz w:val="28"/>
          <w:szCs w:val="28"/>
        </w:rPr>
        <w:t xml:space="preserve"> </w:t>
      </w:r>
      <w:r w:rsidRPr="00BC6C22">
        <w:rPr>
          <w:sz w:val="28"/>
          <w:szCs w:val="28"/>
        </w:rPr>
        <w:t xml:space="preserve">после подписания Сторонами </w:t>
      </w:r>
      <w:r w:rsidR="00BD5A04">
        <w:rPr>
          <w:sz w:val="28"/>
          <w:szCs w:val="28"/>
        </w:rPr>
        <w:t xml:space="preserve">(Заказчиком и Поставщиком) </w:t>
      </w:r>
      <w:r w:rsidRPr="00BC6C22">
        <w:rPr>
          <w:sz w:val="28"/>
          <w:szCs w:val="28"/>
        </w:rPr>
        <w:t xml:space="preserve">товарной накладной (ТОРГ-12) на соответствующую </w:t>
      </w:r>
      <w:r w:rsidRPr="00621157">
        <w:rPr>
          <w:sz w:val="28"/>
          <w:szCs w:val="28"/>
        </w:rPr>
        <w:t>партию Товара, на основании выставленного Поставщиком счета в течение</w:t>
      </w:r>
      <w:r w:rsidR="00BD5A04">
        <w:rPr>
          <w:sz w:val="28"/>
          <w:szCs w:val="28"/>
        </w:rPr>
        <w:t xml:space="preserve"> </w:t>
      </w:r>
      <w:r w:rsidRPr="00621157">
        <w:rPr>
          <w:sz w:val="28"/>
          <w:szCs w:val="28"/>
        </w:rPr>
        <w:t xml:space="preserve">15 (Пятнадцати) банковских дней </w:t>
      </w:r>
      <w:proofErr w:type="gramStart"/>
      <w:r w:rsidRPr="00621157">
        <w:rPr>
          <w:sz w:val="28"/>
          <w:szCs w:val="28"/>
        </w:rPr>
        <w:t>с даты</w:t>
      </w:r>
      <w:proofErr w:type="gramEnd"/>
      <w:r w:rsidRPr="00621157">
        <w:rPr>
          <w:sz w:val="28"/>
          <w:szCs w:val="28"/>
        </w:rPr>
        <w:t xml:space="preserve"> его получения Заказчиком.</w:t>
      </w:r>
    </w:p>
    <w:p w:rsidR="00621157" w:rsidRPr="00621157" w:rsidRDefault="00621157" w:rsidP="004A40A5">
      <w:pPr>
        <w:ind w:firstLine="709"/>
        <w:jc w:val="both"/>
        <w:rPr>
          <w:sz w:val="28"/>
          <w:szCs w:val="28"/>
        </w:rPr>
      </w:pPr>
    </w:p>
    <w:p w:rsidR="004A40A5" w:rsidRPr="00621157" w:rsidRDefault="004A40A5" w:rsidP="004A40A5">
      <w:pPr>
        <w:ind w:firstLine="709"/>
        <w:jc w:val="both"/>
        <w:rPr>
          <w:b/>
          <w:sz w:val="28"/>
          <w:szCs w:val="28"/>
        </w:rPr>
      </w:pPr>
      <w:r w:rsidRPr="00621157">
        <w:rPr>
          <w:b/>
          <w:sz w:val="28"/>
          <w:szCs w:val="28"/>
        </w:rPr>
        <w:t>4.</w:t>
      </w:r>
      <w:r w:rsidR="00101EB3">
        <w:rPr>
          <w:b/>
          <w:sz w:val="28"/>
          <w:szCs w:val="28"/>
        </w:rPr>
        <w:t>6</w:t>
      </w:r>
      <w:r w:rsidRPr="00621157">
        <w:rPr>
          <w:b/>
          <w:sz w:val="28"/>
          <w:szCs w:val="28"/>
        </w:rPr>
        <w:t xml:space="preserve">. </w:t>
      </w:r>
      <w:r w:rsidR="00CF6180">
        <w:rPr>
          <w:b/>
          <w:sz w:val="28"/>
          <w:szCs w:val="28"/>
        </w:rPr>
        <w:t>Срок, м</w:t>
      </w:r>
      <w:r w:rsidRPr="00621157">
        <w:rPr>
          <w:b/>
          <w:sz w:val="28"/>
          <w:szCs w:val="28"/>
        </w:rPr>
        <w:t>есто и порядок поставки Товара</w:t>
      </w:r>
    </w:p>
    <w:p w:rsidR="004A40A5" w:rsidRPr="00621157" w:rsidRDefault="004A40A5" w:rsidP="004A40A5">
      <w:pPr>
        <w:spacing w:line="266" w:lineRule="auto"/>
        <w:ind w:firstLine="709"/>
        <w:jc w:val="both"/>
        <w:rPr>
          <w:rFonts w:eastAsia="MS Mincho"/>
          <w:bCs/>
          <w:sz w:val="28"/>
          <w:szCs w:val="28"/>
        </w:rPr>
      </w:pPr>
      <w:r w:rsidRPr="00621157">
        <w:rPr>
          <w:rFonts w:eastAsia="MS Mincho"/>
          <w:bCs/>
          <w:sz w:val="28"/>
          <w:szCs w:val="28"/>
        </w:rPr>
        <w:t>4.</w:t>
      </w:r>
      <w:r w:rsidR="00101EB3">
        <w:rPr>
          <w:rFonts w:eastAsia="MS Mincho"/>
          <w:bCs/>
          <w:sz w:val="28"/>
          <w:szCs w:val="28"/>
        </w:rPr>
        <w:t>6</w:t>
      </w:r>
      <w:r w:rsidRPr="00621157">
        <w:rPr>
          <w:rFonts w:eastAsia="MS Mincho"/>
          <w:bCs/>
          <w:sz w:val="28"/>
          <w:szCs w:val="28"/>
        </w:rPr>
        <w:t>.1. П</w:t>
      </w:r>
      <w:r w:rsidR="00F1636A">
        <w:rPr>
          <w:rFonts w:eastAsia="MS Mincho"/>
          <w:bCs/>
          <w:sz w:val="28"/>
          <w:szCs w:val="28"/>
        </w:rPr>
        <w:t>ланируемый п</w:t>
      </w:r>
      <w:r w:rsidRPr="00621157">
        <w:rPr>
          <w:rFonts w:eastAsia="MS Mincho"/>
          <w:bCs/>
          <w:sz w:val="28"/>
          <w:szCs w:val="28"/>
        </w:rPr>
        <w:t xml:space="preserve">ериод поставки: </w:t>
      </w:r>
      <w:r w:rsidR="00F1636A">
        <w:rPr>
          <w:rFonts w:eastAsia="MS Mincho"/>
          <w:bCs/>
          <w:sz w:val="28"/>
          <w:szCs w:val="28"/>
        </w:rPr>
        <w:t xml:space="preserve">с января по декабрь </w:t>
      </w:r>
      <w:r w:rsidR="00621157" w:rsidRPr="00621157">
        <w:rPr>
          <w:rFonts w:eastAsia="MS Mincho"/>
          <w:bCs/>
          <w:sz w:val="28"/>
          <w:szCs w:val="28"/>
        </w:rPr>
        <w:t>2014 год</w:t>
      </w:r>
      <w:r w:rsidR="00F1636A">
        <w:rPr>
          <w:rFonts w:eastAsia="MS Mincho"/>
          <w:bCs/>
          <w:sz w:val="28"/>
          <w:szCs w:val="28"/>
        </w:rPr>
        <w:t>а</w:t>
      </w:r>
      <w:r w:rsidR="00621157" w:rsidRPr="00621157">
        <w:rPr>
          <w:rFonts w:eastAsia="MS Mincho"/>
          <w:bCs/>
          <w:sz w:val="28"/>
          <w:szCs w:val="28"/>
        </w:rPr>
        <w:t>.</w:t>
      </w:r>
      <w:r w:rsidRPr="00621157">
        <w:rPr>
          <w:rFonts w:eastAsia="MS Mincho"/>
          <w:bCs/>
          <w:sz w:val="28"/>
          <w:szCs w:val="28"/>
        </w:rPr>
        <w:t xml:space="preserve"> </w:t>
      </w:r>
    </w:p>
    <w:p w:rsidR="004A40A5" w:rsidRPr="00885326" w:rsidRDefault="004A40A5" w:rsidP="004A40A5">
      <w:pPr>
        <w:ind w:firstLine="709"/>
        <w:jc w:val="both"/>
        <w:rPr>
          <w:color w:val="000000"/>
          <w:sz w:val="28"/>
          <w:szCs w:val="28"/>
        </w:rPr>
      </w:pPr>
      <w:r w:rsidRPr="00621157">
        <w:rPr>
          <w:bCs/>
          <w:sz w:val="28"/>
          <w:szCs w:val="28"/>
        </w:rPr>
        <w:t>4.</w:t>
      </w:r>
      <w:r w:rsidR="00101EB3">
        <w:rPr>
          <w:bCs/>
          <w:sz w:val="28"/>
          <w:szCs w:val="28"/>
        </w:rPr>
        <w:t>6</w:t>
      </w:r>
      <w:r w:rsidRPr="00621157">
        <w:rPr>
          <w:bCs/>
          <w:sz w:val="28"/>
          <w:szCs w:val="28"/>
        </w:rPr>
        <w:t xml:space="preserve">.2. </w:t>
      </w:r>
      <w:r w:rsidRPr="0052424A">
        <w:rPr>
          <w:bCs/>
          <w:sz w:val="28"/>
          <w:szCs w:val="28"/>
        </w:rPr>
        <w:t>Поставка Товара осуществляется</w:t>
      </w:r>
      <w:r w:rsidRPr="0052424A">
        <w:rPr>
          <w:sz w:val="28"/>
          <w:szCs w:val="28"/>
        </w:rPr>
        <w:t xml:space="preserve"> по </w:t>
      </w:r>
      <w:r w:rsidRPr="0052424A">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sidRPr="0052424A">
        <w:rPr>
          <w:color w:val="000000"/>
          <w:sz w:val="28"/>
          <w:szCs w:val="28"/>
        </w:rPr>
        <w:t xml:space="preserve">исходя из его </w:t>
      </w:r>
      <w:r w:rsidRPr="00885326">
        <w:rPr>
          <w:color w:val="000000"/>
          <w:sz w:val="28"/>
          <w:szCs w:val="28"/>
        </w:rPr>
        <w:t>потребностей</w:t>
      </w:r>
      <w:r w:rsidR="0052424A" w:rsidRPr="00885326">
        <w:rPr>
          <w:color w:val="000000"/>
          <w:sz w:val="28"/>
          <w:szCs w:val="28"/>
        </w:rPr>
        <w:t xml:space="preserve"> и согласовывается</w:t>
      </w:r>
      <w:proofErr w:type="gramEnd"/>
      <w:r w:rsidR="0052424A" w:rsidRPr="00885326">
        <w:rPr>
          <w:color w:val="000000"/>
          <w:sz w:val="28"/>
          <w:szCs w:val="28"/>
        </w:rPr>
        <w:t xml:space="preserve"> в Спецификации</w:t>
      </w:r>
      <w:r w:rsidRPr="00885326">
        <w:rPr>
          <w:color w:val="000000"/>
          <w:sz w:val="28"/>
          <w:szCs w:val="28"/>
        </w:rPr>
        <w:t xml:space="preserve">. </w:t>
      </w:r>
    </w:p>
    <w:p w:rsidR="0052424A" w:rsidRPr="00885326" w:rsidRDefault="00E107D0" w:rsidP="007F2451">
      <w:pPr>
        <w:spacing w:before="60"/>
        <w:ind w:firstLine="709"/>
        <w:jc w:val="both"/>
        <w:rPr>
          <w:color w:val="000000"/>
          <w:sz w:val="28"/>
          <w:szCs w:val="28"/>
        </w:rPr>
      </w:pPr>
      <w:r w:rsidRPr="00885326">
        <w:rPr>
          <w:b/>
          <w:i/>
          <w:color w:val="000000"/>
          <w:sz w:val="28"/>
          <w:szCs w:val="28"/>
        </w:rPr>
        <w:t>Порядок согласования Спецификации</w:t>
      </w:r>
      <w:r w:rsidR="0052424A" w:rsidRPr="00885326">
        <w:rPr>
          <w:b/>
          <w:i/>
          <w:color w:val="000000"/>
          <w:sz w:val="28"/>
          <w:szCs w:val="28"/>
        </w:rPr>
        <w:t>:</w:t>
      </w:r>
      <w:r w:rsidR="0052424A" w:rsidRPr="00885326">
        <w:rPr>
          <w:color w:val="000000"/>
          <w:sz w:val="28"/>
          <w:szCs w:val="28"/>
        </w:rPr>
        <w:t xml:space="preserve"> </w:t>
      </w:r>
      <w:r w:rsidR="00885326" w:rsidRPr="00885326">
        <w:rPr>
          <w:color w:val="000000"/>
          <w:sz w:val="28"/>
          <w:szCs w:val="28"/>
        </w:rPr>
        <w:t xml:space="preserve">Покупатель в письменном виде направляет Поставщику заявку о наименовании, количестве Товара и дополнительных требованиях к Товару (далее – «Заявка»). </w:t>
      </w:r>
      <w:r w:rsidR="0052424A" w:rsidRPr="00885326">
        <w:rPr>
          <w:sz w:val="28"/>
          <w:szCs w:val="28"/>
        </w:rPr>
        <w:t xml:space="preserve">Поставщик на основании Заявки Заказчика составляет Спецификацию в течение 1 (Одного) рабочего дня </w:t>
      </w:r>
      <w:proofErr w:type="gramStart"/>
      <w:r w:rsidR="0052424A" w:rsidRPr="00885326">
        <w:rPr>
          <w:sz w:val="28"/>
          <w:szCs w:val="28"/>
        </w:rPr>
        <w:t>с даты получения</w:t>
      </w:r>
      <w:proofErr w:type="gramEnd"/>
      <w:r w:rsidR="0052424A" w:rsidRPr="00885326">
        <w:rPr>
          <w:sz w:val="28"/>
          <w:szCs w:val="28"/>
        </w:rPr>
        <w:t xml:space="preserve"> Заявки и направляет ее в электронном виде Заказчику. Заказчик в течение 1 (Одного)  рабочего дня согласовывает Спецификацию </w:t>
      </w:r>
      <w:r w:rsidR="0052424A" w:rsidRPr="00B07A84">
        <w:rPr>
          <w:sz w:val="28"/>
          <w:szCs w:val="28"/>
          <w:u w:val="single"/>
        </w:rPr>
        <w:t>в электронном виде</w:t>
      </w:r>
      <w:r w:rsidR="0052424A" w:rsidRPr="00885326">
        <w:rPr>
          <w:sz w:val="28"/>
          <w:szCs w:val="28"/>
        </w:rPr>
        <w:t xml:space="preserve"> и направляет ее в адрес Поставщика. </w:t>
      </w:r>
    </w:p>
    <w:p w:rsidR="004A40A5" w:rsidRPr="0052424A" w:rsidRDefault="0046654F" w:rsidP="007F2451">
      <w:pPr>
        <w:spacing w:before="60"/>
        <w:ind w:firstLine="709"/>
        <w:jc w:val="both"/>
        <w:rPr>
          <w:sz w:val="28"/>
          <w:szCs w:val="28"/>
        </w:rPr>
      </w:pPr>
      <w:r w:rsidRPr="0046654F">
        <w:rPr>
          <w:b/>
          <w:i/>
          <w:color w:val="000000"/>
          <w:sz w:val="28"/>
          <w:szCs w:val="28"/>
        </w:rPr>
        <w:t>Срок поставки Товара:</w:t>
      </w:r>
      <w:r>
        <w:rPr>
          <w:color w:val="000000"/>
          <w:sz w:val="28"/>
          <w:szCs w:val="28"/>
        </w:rPr>
        <w:t xml:space="preserve"> </w:t>
      </w:r>
      <w:r w:rsidR="0052424A" w:rsidRPr="0052424A">
        <w:rPr>
          <w:color w:val="000000"/>
          <w:sz w:val="28"/>
          <w:szCs w:val="28"/>
        </w:rPr>
        <w:t xml:space="preserve">Поставка Товара осуществляется в </w:t>
      </w:r>
      <w:r w:rsidR="004A40A5" w:rsidRPr="0052424A">
        <w:rPr>
          <w:sz w:val="28"/>
          <w:szCs w:val="28"/>
        </w:rPr>
        <w:t xml:space="preserve">течение </w:t>
      </w:r>
      <w:r w:rsidR="00977A07">
        <w:rPr>
          <w:sz w:val="28"/>
          <w:szCs w:val="28"/>
        </w:rPr>
        <w:br/>
      </w:r>
      <w:r w:rsidR="004A40A5" w:rsidRPr="0052424A">
        <w:rPr>
          <w:sz w:val="28"/>
          <w:szCs w:val="28"/>
        </w:rPr>
        <w:t>3 (</w:t>
      </w:r>
      <w:r w:rsidR="00977A07">
        <w:rPr>
          <w:sz w:val="28"/>
          <w:szCs w:val="28"/>
        </w:rPr>
        <w:t>Т</w:t>
      </w:r>
      <w:r w:rsidR="00977A07" w:rsidRPr="0052424A">
        <w:rPr>
          <w:sz w:val="28"/>
          <w:szCs w:val="28"/>
        </w:rPr>
        <w:t>рех</w:t>
      </w:r>
      <w:r w:rsidR="004A40A5" w:rsidRPr="0052424A">
        <w:rPr>
          <w:sz w:val="28"/>
          <w:szCs w:val="28"/>
        </w:rPr>
        <w:t xml:space="preserve">) рабочих дней </w:t>
      </w:r>
      <w:proofErr w:type="gramStart"/>
      <w:r w:rsidR="004A40A5" w:rsidRPr="0052424A">
        <w:rPr>
          <w:sz w:val="28"/>
          <w:szCs w:val="28"/>
        </w:rPr>
        <w:t xml:space="preserve">с </w:t>
      </w:r>
      <w:r w:rsidR="0098176A" w:rsidRPr="0052424A">
        <w:rPr>
          <w:sz w:val="28"/>
          <w:szCs w:val="28"/>
        </w:rPr>
        <w:t>даты</w:t>
      </w:r>
      <w:r w:rsidR="004A40A5" w:rsidRPr="0052424A">
        <w:rPr>
          <w:sz w:val="28"/>
          <w:szCs w:val="28"/>
        </w:rPr>
        <w:t xml:space="preserve"> </w:t>
      </w:r>
      <w:r w:rsidR="00621157" w:rsidRPr="0052424A">
        <w:rPr>
          <w:sz w:val="28"/>
          <w:szCs w:val="28"/>
        </w:rPr>
        <w:t>согласования</w:t>
      </w:r>
      <w:proofErr w:type="gramEnd"/>
      <w:r w:rsidR="00621157" w:rsidRPr="0052424A">
        <w:rPr>
          <w:sz w:val="28"/>
          <w:szCs w:val="28"/>
        </w:rPr>
        <w:t xml:space="preserve"> </w:t>
      </w:r>
      <w:r w:rsidR="00B07A84">
        <w:rPr>
          <w:sz w:val="28"/>
          <w:szCs w:val="28"/>
        </w:rPr>
        <w:t xml:space="preserve">в электронном виде </w:t>
      </w:r>
      <w:r w:rsidR="00621157" w:rsidRPr="0052424A">
        <w:rPr>
          <w:sz w:val="28"/>
          <w:szCs w:val="28"/>
        </w:rPr>
        <w:t>Заказчиком и Поставщиком Спецификации</w:t>
      </w:r>
      <w:r w:rsidR="00DF6EB4" w:rsidRPr="0052424A">
        <w:rPr>
          <w:sz w:val="28"/>
          <w:szCs w:val="28"/>
        </w:rPr>
        <w:t xml:space="preserve"> на партию Товара</w:t>
      </w:r>
      <w:r w:rsidR="00621157" w:rsidRPr="0052424A">
        <w:rPr>
          <w:sz w:val="28"/>
          <w:szCs w:val="28"/>
        </w:rPr>
        <w:t>.</w:t>
      </w:r>
    </w:p>
    <w:p w:rsidR="004A40A5" w:rsidRPr="0052424A" w:rsidRDefault="004A40A5" w:rsidP="004A40A5">
      <w:pPr>
        <w:ind w:firstLine="709"/>
        <w:jc w:val="both"/>
        <w:rPr>
          <w:bCs/>
          <w:sz w:val="28"/>
          <w:szCs w:val="28"/>
        </w:rPr>
      </w:pPr>
      <w:r w:rsidRPr="0052424A">
        <w:rPr>
          <w:sz w:val="28"/>
          <w:szCs w:val="28"/>
        </w:rPr>
        <w:t>Доставка Товара должна производиться в рабочие дни с 9:30 до 17:00 (пн.-чт.), с 9:30 до 16:00 (пт.)</w:t>
      </w:r>
      <w:r w:rsidR="0013563D" w:rsidRPr="0052424A">
        <w:rPr>
          <w:sz w:val="28"/>
          <w:szCs w:val="28"/>
        </w:rPr>
        <w:t xml:space="preserve">, обед с 12:00 </w:t>
      </w:r>
      <w:proofErr w:type="gramStart"/>
      <w:r w:rsidR="0013563D" w:rsidRPr="0052424A">
        <w:rPr>
          <w:sz w:val="28"/>
          <w:szCs w:val="28"/>
        </w:rPr>
        <w:t>до</w:t>
      </w:r>
      <w:proofErr w:type="gramEnd"/>
      <w:r w:rsidR="0013563D" w:rsidRPr="0052424A">
        <w:rPr>
          <w:sz w:val="28"/>
          <w:szCs w:val="28"/>
        </w:rPr>
        <w:t xml:space="preserve"> </w:t>
      </w:r>
      <w:r w:rsidR="00A52358" w:rsidRPr="0052424A">
        <w:rPr>
          <w:sz w:val="28"/>
          <w:szCs w:val="28"/>
        </w:rPr>
        <w:t>13</w:t>
      </w:r>
      <w:r w:rsidR="0013563D" w:rsidRPr="0052424A">
        <w:rPr>
          <w:sz w:val="28"/>
          <w:szCs w:val="28"/>
        </w:rPr>
        <w:t>:</w:t>
      </w:r>
      <w:r w:rsidR="00A52358" w:rsidRPr="0052424A">
        <w:rPr>
          <w:sz w:val="28"/>
          <w:szCs w:val="28"/>
        </w:rPr>
        <w:t>00</w:t>
      </w:r>
      <w:r w:rsidR="0013563D" w:rsidRPr="0052424A">
        <w:rPr>
          <w:sz w:val="28"/>
          <w:szCs w:val="28"/>
        </w:rPr>
        <w:t>.</w:t>
      </w:r>
    </w:p>
    <w:p w:rsidR="004A40A5" w:rsidRPr="0052424A" w:rsidRDefault="004A40A5" w:rsidP="004A40A5">
      <w:pPr>
        <w:ind w:firstLine="709"/>
        <w:jc w:val="both"/>
        <w:rPr>
          <w:sz w:val="28"/>
          <w:szCs w:val="28"/>
        </w:rPr>
      </w:pPr>
      <w:r w:rsidRPr="0052424A">
        <w:rPr>
          <w:bCs/>
          <w:sz w:val="28"/>
          <w:szCs w:val="28"/>
        </w:rPr>
        <w:t>4.</w:t>
      </w:r>
      <w:r w:rsidR="00E34A56">
        <w:rPr>
          <w:bCs/>
          <w:sz w:val="28"/>
          <w:szCs w:val="28"/>
        </w:rPr>
        <w:t>6</w:t>
      </w:r>
      <w:r w:rsidRPr="0052424A">
        <w:rPr>
          <w:bCs/>
          <w:sz w:val="28"/>
          <w:szCs w:val="28"/>
        </w:rPr>
        <w:t xml:space="preserve">.3. </w:t>
      </w:r>
      <w:r w:rsidRPr="0052424A">
        <w:rPr>
          <w:sz w:val="28"/>
          <w:szCs w:val="28"/>
        </w:rPr>
        <w:t xml:space="preserve">Поставка Товара осуществляется Поставщиком автомобильным транспортом </w:t>
      </w:r>
      <w:r w:rsidR="00A66D0E" w:rsidRPr="0052424A">
        <w:rPr>
          <w:sz w:val="28"/>
          <w:szCs w:val="28"/>
        </w:rPr>
        <w:t xml:space="preserve">на склад </w:t>
      </w:r>
      <w:r w:rsidR="00621157" w:rsidRPr="0052424A">
        <w:rPr>
          <w:sz w:val="28"/>
          <w:szCs w:val="28"/>
        </w:rPr>
        <w:t xml:space="preserve">Заказчика </w:t>
      </w:r>
      <w:r w:rsidRPr="0052424A">
        <w:rPr>
          <w:sz w:val="28"/>
          <w:szCs w:val="28"/>
        </w:rPr>
        <w:t>по адресу: 125047, г. Москва, Оружейный переулок, д. 19.</w:t>
      </w:r>
    </w:p>
    <w:p w:rsidR="004A40A5" w:rsidRDefault="004A40A5" w:rsidP="004A40A5">
      <w:pPr>
        <w:ind w:firstLine="709"/>
        <w:jc w:val="both"/>
        <w:rPr>
          <w:sz w:val="28"/>
          <w:szCs w:val="28"/>
        </w:rPr>
      </w:pPr>
      <w:r w:rsidRPr="0052424A">
        <w:rPr>
          <w:sz w:val="28"/>
          <w:szCs w:val="28"/>
        </w:rPr>
        <w:t>4.</w:t>
      </w:r>
      <w:r w:rsidR="00E34A56">
        <w:rPr>
          <w:sz w:val="28"/>
          <w:szCs w:val="28"/>
        </w:rPr>
        <w:t>6</w:t>
      </w:r>
      <w:r w:rsidRPr="0052424A">
        <w:rPr>
          <w:sz w:val="28"/>
          <w:szCs w:val="28"/>
        </w:rPr>
        <w:t>.4. Поставщик производит своими силами и за свой</w:t>
      </w:r>
      <w:r w:rsidRPr="00BC6C22">
        <w:rPr>
          <w:sz w:val="28"/>
          <w:szCs w:val="28"/>
        </w:rPr>
        <w:t xml:space="preserve"> счет разгрузку Товара </w:t>
      </w:r>
      <w:r>
        <w:rPr>
          <w:sz w:val="28"/>
          <w:szCs w:val="28"/>
        </w:rPr>
        <w:t>на</w:t>
      </w:r>
      <w:r w:rsidRPr="00BC6C22">
        <w:rPr>
          <w:sz w:val="28"/>
          <w:szCs w:val="28"/>
        </w:rPr>
        <w:t xml:space="preserve"> склад Заказчика.</w:t>
      </w:r>
    </w:p>
    <w:p w:rsidR="002977A1" w:rsidRPr="00BC6C22" w:rsidRDefault="003E444E" w:rsidP="002977A1">
      <w:pPr>
        <w:pStyle w:val="ConsNonformat"/>
        <w:tabs>
          <w:tab w:val="left" w:pos="567"/>
          <w:tab w:val="left" w:pos="9637"/>
        </w:tabs>
        <w:ind w:firstLine="709"/>
        <w:jc w:val="both"/>
        <w:rPr>
          <w:rFonts w:ascii="Times New Roman" w:hAnsi="Times New Roman" w:cs="Times New Roman"/>
          <w:sz w:val="28"/>
          <w:szCs w:val="28"/>
        </w:rPr>
      </w:pPr>
      <w:r>
        <w:rPr>
          <w:rFonts w:ascii="Times New Roman" w:hAnsi="Times New Roman" w:cs="Times New Roman"/>
          <w:sz w:val="28"/>
          <w:szCs w:val="28"/>
        </w:rPr>
        <w:t>4.</w:t>
      </w:r>
      <w:r w:rsidR="00E34A56">
        <w:rPr>
          <w:rFonts w:ascii="Times New Roman" w:hAnsi="Times New Roman" w:cs="Times New Roman"/>
          <w:sz w:val="28"/>
          <w:szCs w:val="28"/>
        </w:rPr>
        <w:t>6</w:t>
      </w:r>
      <w:r>
        <w:rPr>
          <w:rFonts w:ascii="Times New Roman" w:hAnsi="Times New Roman" w:cs="Times New Roman"/>
          <w:sz w:val="28"/>
          <w:szCs w:val="28"/>
        </w:rPr>
        <w:t>.5</w:t>
      </w:r>
      <w:r w:rsidR="002977A1">
        <w:rPr>
          <w:rFonts w:ascii="Times New Roman" w:hAnsi="Times New Roman" w:cs="Times New Roman"/>
          <w:sz w:val="28"/>
          <w:szCs w:val="28"/>
        </w:rPr>
        <w:t>.</w:t>
      </w:r>
      <w:r w:rsidR="002977A1" w:rsidRPr="00BC6C22">
        <w:rPr>
          <w:rFonts w:ascii="Times New Roman" w:hAnsi="Times New Roman" w:cs="Times New Roman"/>
          <w:sz w:val="28"/>
          <w:szCs w:val="28"/>
        </w:rPr>
        <w:t xml:space="preserve"> Товар отгружается Поставщиком в укомплектованном виде, исключающим необходимость дополнительной комплектации </w:t>
      </w:r>
      <w:r w:rsidR="002977A1">
        <w:rPr>
          <w:rFonts w:ascii="Times New Roman" w:hAnsi="Times New Roman" w:cs="Times New Roman"/>
          <w:sz w:val="28"/>
          <w:szCs w:val="28"/>
        </w:rPr>
        <w:t>Заказчиком</w:t>
      </w:r>
      <w:r w:rsidR="002977A1" w:rsidRPr="00BC6C22">
        <w:rPr>
          <w:rFonts w:ascii="Times New Roman" w:hAnsi="Times New Roman" w:cs="Times New Roman"/>
          <w:sz w:val="28"/>
          <w:szCs w:val="28"/>
        </w:rPr>
        <w:t>.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F2451" w:rsidRPr="00D600D3" w:rsidRDefault="007F2451" w:rsidP="004A40A5">
      <w:pPr>
        <w:ind w:firstLine="709"/>
        <w:jc w:val="both"/>
        <w:rPr>
          <w:sz w:val="28"/>
          <w:szCs w:val="28"/>
        </w:rPr>
      </w:pPr>
    </w:p>
    <w:p w:rsidR="004A40A5" w:rsidRPr="00BC6C22" w:rsidRDefault="004A40A5" w:rsidP="004A40A5">
      <w:pPr>
        <w:ind w:firstLine="709"/>
        <w:jc w:val="both"/>
        <w:rPr>
          <w:b/>
          <w:sz w:val="28"/>
          <w:szCs w:val="28"/>
        </w:rPr>
      </w:pPr>
      <w:r w:rsidRPr="00BC6C22">
        <w:rPr>
          <w:b/>
          <w:sz w:val="28"/>
          <w:szCs w:val="28"/>
        </w:rPr>
        <w:t>4.</w:t>
      </w:r>
      <w:r w:rsidR="00101EB3">
        <w:rPr>
          <w:b/>
          <w:sz w:val="28"/>
          <w:szCs w:val="28"/>
        </w:rPr>
        <w:t>7</w:t>
      </w:r>
      <w:r w:rsidRPr="00BC6C22">
        <w:rPr>
          <w:b/>
          <w:sz w:val="28"/>
          <w:szCs w:val="28"/>
        </w:rPr>
        <w:t xml:space="preserve">. Требования к Товару </w:t>
      </w:r>
    </w:p>
    <w:p w:rsidR="00D55B0C" w:rsidRDefault="004A40A5" w:rsidP="004A40A5">
      <w:pPr>
        <w:pStyle w:val="19"/>
        <w:tabs>
          <w:tab w:val="num" w:pos="0"/>
        </w:tabs>
        <w:ind w:firstLine="709"/>
        <w:rPr>
          <w:szCs w:val="28"/>
        </w:rPr>
      </w:pPr>
      <w:r w:rsidRPr="00BC6C22">
        <w:rPr>
          <w:szCs w:val="28"/>
        </w:rPr>
        <w:t>4.</w:t>
      </w:r>
      <w:r w:rsidR="00101EB3">
        <w:rPr>
          <w:szCs w:val="28"/>
        </w:rPr>
        <w:t>7</w:t>
      </w:r>
      <w:r w:rsidRPr="00BC6C22">
        <w:rPr>
          <w:szCs w:val="28"/>
        </w:rPr>
        <w:t>.1. Наименование</w:t>
      </w:r>
      <w:r>
        <w:rPr>
          <w:szCs w:val="28"/>
        </w:rPr>
        <w:t>, количество</w:t>
      </w:r>
      <w:r w:rsidRPr="00BC6C22">
        <w:rPr>
          <w:szCs w:val="28"/>
        </w:rPr>
        <w:t xml:space="preserve"> и предельная цена за единицу Товара, подлежащего поставке, </w:t>
      </w:r>
      <w:proofErr w:type="gramStart"/>
      <w:r w:rsidRPr="00BC6C22">
        <w:rPr>
          <w:szCs w:val="28"/>
        </w:rPr>
        <w:t>приведены</w:t>
      </w:r>
      <w:proofErr w:type="gramEnd"/>
      <w:r w:rsidRPr="00BC6C22">
        <w:rPr>
          <w:szCs w:val="28"/>
        </w:rPr>
        <w:t xml:space="preserve"> в </w:t>
      </w:r>
      <w:r w:rsidR="00CB596C">
        <w:rPr>
          <w:szCs w:val="28"/>
        </w:rPr>
        <w:t>Номенклатуре</w:t>
      </w:r>
      <w:r w:rsidR="00CB596C" w:rsidRPr="00BC6C22">
        <w:rPr>
          <w:szCs w:val="28"/>
        </w:rPr>
        <w:t xml:space="preserve"> </w:t>
      </w:r>
      <w:r w:rsidRPr="00BC6C22">
        <w:rPr>
          <w:szCs w:val="28"/>
        </w:rPr>
        <w:t>(таблица № 1).</w:t>
      </w:r>
    </w:p>
    <w:p w:rsidR="00D55B0C" w:rsidRDefault="00D55B0C">
      <w:pPr>
        <w:suppressAutoHyphens w:val="0"/>
        <w:rPr>
          <w:rFonts w:eastAsia="Arial"/>
          <w:sz w:val="28"/>
          <w:szCs w:val="28"/>
        </w:rPr>
      </w:pPr>
      <w:r>
        <w:rPr>
          <w:szCs w:val="28"/>
        </w:rPr>
        <w:br w:type="page"/>
      </w:r>
    </w:p>
    <w:p w:rsidR="004A40A5" w:rsidRPr="00CD143B" w:rsidRDefault="004A40A5" w:rsidP="004A40A5">
      <w:pPr>
        <w:pStyle w:val="19"/>
        <w:tabs>
          <w:tab w:val="num" w:pos="0"/>
        </w:tabs>
        <w:jc w:val="right"/>
        <w:rPr>
          <w:sz w:val="6"/>
          <w:szCs w:val="6"/>
        </w:rPr>
      </w:pPr>
    </w:p>
    <w:p w:rsidR="004A40A5" w:rsidRPr="00172077" w:rsidRDefault="004A40A5" w:rsidP="00172077">
      <w:pPr>
        <w:suppressAutoHyphens w:val="0"/>
        <w:jc w:val="right"/>
        <w:rPr>
          <w:sz w:val="28"/>
          <w:szCs w:val="28"/>
        </w:rPr>
      </w:pPr>
      <w:r w:rsidRPr="00172077">
        <w:rPr>
          <w:sz w:val="28"/>
          <w:szCs w:val="28"/>
        </w:rPr>
        <w:t>Таблица № 1</w:t>
      </w:r>
    </w:p>
    <w:p w:rsidR="004A40A5" w:rsidRDefault="00CB596C" w:rsidP="004A40A5">
      <w:pPr>
        <w:pStyle w:val="19"/>
        <w:tabs>
          <w:tab w:val="num" w:pos="0"/>
        </w:tabs>
        <w:jc w:val="center"/>
        <w:rPr>
          <w:szCs w:val="28"/>
        </w:rPr>
      </w:pPr>
      <w:r>
        <w:rPr>
          <w:szCs w:val="28"/>
        </w:rPr>
        <w:t>Номенклатура</w:t>
      </w:r>
    </w:p>
    <w:p w:rsidR="004A40A5" w:rsidRPr="00CD143B" w:rsidRDefault="004A40A5" w:rsidP="004A40A5">
      <w:pPr>
        <w:pStyle w:val="19"/>
        <w:tabs>
          <w:tab w:val="num" w:pos="0"/>
        </w:tabs>
        <w:jc w:val="center"/>
        <w:rPr>
          <w:sz w:val="6"/>
          <w:szCs w:val="6"/>
        </w:rPr>
      </w:pPr>
    </w:p>
    <w:tbl>
      <w:tblPr>
        <w:tblW w:w="9644" w:type="dxa"/>
        <w:tblInd w:w="103" w:type="dxa"/>
        <w:shd w:val="clear" w:color="auto" w:fill="FFFFFF" w:themeFill="background1"/>
        <w:tblLook w:val="04A0"/>
      </w:tblPr>
      <w:tblGrid>
        <w:gridCol w:w="674"/>
        <w:gridCol w:w="3584"/>
        <w:gridCol w:w="3966"/>
        <w:gridCol w:w="1420"/>
      </w:tblGrid>
      <w:tr w:rsidR="004F2273" w:rsidRPr="004F2273" w:rsidTr="00AB44A7">
        <w:trPr>
          <w:trHeight w:val="1320"/>
        </w:trPr>
        <w:tc>
          <w:tcPr>
            <w:tcW w:w="674"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004FA1">
            <w:pPr>
              <w:suppressAutoHyphens w:val="0"/>
              <w:jc w:val="center"/>
              <w:rPr>
                <w:color w:val="000000"/>
                <w:sz w:val="22"/>
                <w:szCs w:val="22"/>
                <w:lang w:eastAsia="ru-RU"/>
              </w:rPr>
            </w:pPr>
            <w:r w:rsidRPr="00CD5246">
              <w:t xml:space="preserve">№№ </w:t>
            </w:r>
            <w:proofErr w:type="spellStart"/>
            <w:proofErr w:type="gramStart"/>
            <w:r w:rsidRPr="00CD5246">
              <w:t>п</w:t>
            </w:r>
            <w:proofErr w:type="spellEnd"/>
            <w:proofErr w:type="gramEnd"/>
            <w:r w:rsidRPr="00CD5246">
              <w:t>/</w:t>
            </w:r>
            <w:proofErr w:type="spellStart"/>
            <w:r w:rsidRPr="00CD5246">
              <w:t>п</w:t>
            </w:r>
            <w:proofErr w:type="spellEnd"/>
          </w:p>
        </w:tc>
        <w:tc>
          <w:tcPr>
            <w:tcW w:w="3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004FA1">
            <w:pPr>
              <w:suppressAutoHyphens w:val="0"/>
              <w:jc w:val="center"/>
              <w:rPr>
                <w:color w:val="000000"/>
                <w:lang w:eastAsia="ru-RU"/>
              </w:rPr>
            </w:pPr>
            <w:r w:rsidRPr="00CD5246">
              <w:t>Тип и наименование оргтехники</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004FA1">
            <w:pPr>
              <w:suppressAutoHyphens w:val="0"/>
              <w:jc w:val="center"/>
              <w:rPr>
                <w:color w:val="000000"/>
                <w:lang w:eastAsia="ru-RU"/>
              </w:rPr>
            </w:pPr>
            <w:r w:rsidRPr="00CD5246">
              <w:t>Наименование расходного материала</w:t>
            </w:r>
            <w:r>
              <w:t xml:space="preserve"> (Товара)</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CD5246" w:rsidRDefault="004F2273" w:rsidP="00004FA1">
            <w:pPr>
              <w:jc w:val="center"/>
            </w:pPr>
            <w:r w:rsidRPr="00CD5246">
              <w:t>Предельная цена за единицу Товара,</w:t>
            </w:r>
          </w:p>
          <w:p w:rsidR="004F2273" w:rsidRPr="004F2273" w:rsidRDefault="004F2273" w:rsidP="00004FA1">
            <w:pPr>
              <w:suppressAutoHyphens w:val="0"/>
              <w:jc w:val="center"/>
              <w:rPr>
                <w:color w:val="000000"/>
                <w:lang w:eastAsia="ru-RU"/>
              </w:rPr>
            </w:pPr>
            <w:r w:rsidRPr="00CD5246">
              <w:t xml:space="preserve">руб. </w:t>
            </w:r>
            <w:r w:rsidRPr="00C076A5">
              <w:t>без учета НДС</w:t>
            </w:r>
          </w:p>
        </w:tc>
      </w:tr>
      <w:tr w:rsidR="004F2273" w:rsidRPr="004F2273" w:rsidTr="00AB44A7">
        <w:trPr>
          <w:trHeight w:val="315"/>
        </w:trPr>
        <w:tc>
          <w:tcPr>
            <w:tcW w:w="67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Pr>
                <w:color w:val="000000"/>
                <w:sz w:val="22"/>
                <w:szCs w:val="22"/>
                <w:lang w:eastAsia="ru-RU"/>
              </w:rPr>
              <w:t>1</w:t>
            </w:r>
          </w:p>
        </w:tc>
        <w:tc>
          <w:tcPr>
            <w:tcW w:w="358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Brother</w:t>
            </w:r>
            <w:proofErr w:type="spellEnd"/>
            <w:r w:rsidRPr="004F2273">
              <w:rPr>
                <w:color w:val="000000"/>
                <w:lang w:eastAsia="ru-RU"/>
              </w:rPr>
              <w:t xml:space="preserve"> 7030/7032</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Brother</w:t>
            </w:r>
            <w:proofErr w:type="spellEnd"/>
            <w:r w:rsidRPr="004F2273">
              <w:rPr>
                <w:color w:val="000000"/>
                <w:lang w:eastAsia="ru-RU"/>
              </w:rPr>
              <w:t xml:space="preserve"> TN-2175</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2 076,27</w:t>
            </w:r>
          </w:p>
        </w:tc>
      </w:tr>
      <w:tr w:rsidR="004F2273" w:rsidRPr="004F2273" w:rsidTr="00AB44A7">
        <w:trPr>
          <w:trHeight w:val="315"/>
        </w:trPr>
        <w:tc>
          <w:tcPr>
            <w:tcW w:w="674" w:type="dxa"/>
            <w:vMerge/>
            <w:tcBorders>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p>
        </w:tc>
        <w:tc>
          <w:tcPr>
            <w:tcW w:w="3584" w:type="dxa"/>
            <w:vMerge/>
            <w:tcBorders>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proofErr w:type="spellStart"/>
            <w:r w:rsidRPr="004F2273">
              <w:rPr>
                <w:color w:val="000000"/>
                <w:lang w:eastAsia="ru-RU"/>
              </w:rPr>
              <w:t>Фотобарабан</w:t>
            </w:r>
            <w:proofErr w:type="spellEnd"/>
            <w:r w:rsidRPr="004F2273">
              <w:rPr>
                <w:color w:val="000000"/>
                <w:lang w:eastAsia="ru-RU"/>
              </w:rPr>
              <w:t xml:space="preserve"> </w:t>
            </w:r>
            <w:proofErr w:type="spellStart"/>
            <w:r w:rsidRPr="004F2273">
              <w:rPr>
                <w:color w:val="000000"/>
                <w:lang w:eastAsia="ru-RU"/>
              </w:rPr>
              <w:t>Brother</w:t>
            </w:r>
            <w:proofErr w:type="spellEnd"/>
            <w:r w:rsidRPr="004F2273">
              <w:rPr>
                <w:color w:val="000000"/>
                <w:lang w:eastAsia="ru-RU"/>
              </w:rPr>
              <w:t xml:space="preserve"> DR-2175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2 161,02</w:t>
            </w:r>
          </w:p>
        </w:tc>
      </w:tr>
      <w:tr w:rsidR="00004FA1" w:rsidRPr="004F2273" w:rsidTr="00AB44A7">
        <w:trPr>
          <w:trHeight w:val="315"/>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Brother</w:t>
            </w:r>
            <w:proofErr w:type="spellEnd"/>
            <w:r w:rsidRPr="004F2273">
              <w:rPr>
                <w:color w:val="000000"/>
                <w:lang w:eastAsia="ru-RU"/>
              </w:rPr>
              <w:t xml:space="preserve"> 8880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Brother</w:t>
            </w:r>
            <w:proofErr w:type="spellEnd"/>
            <w:r w:rsidRPr="004F2273">
              <w:rPr>
                <w:color w:val="000000"/>
                <w:lang w:eastAsia="ru-RU"/>
              </w:rPr>
              <w:t xml:space="preserve"> TN-3230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2 500,00</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proofErr w:type="spellStart"/>
            <w:r w:rsidRPr="004F2273">
              <w:rPr>
                <w:color w:val="000000"/>
                <w:lang w:eastAsia="ru-RU"/>
              </w:rPr>
              <w:t>Фотобарабан</w:t>
            </w:r>
            <w:proofErr w:type="spellEnd"/>
            <w:r w:rsidRPr="004F2273">
              <w:rPr>
                <w:color w:val="000000"/>
                <w:lang w:eastAsia="ru-RU"/>
              </w:rPr>
              <w:t xml:space="preserve"> </w:t>
            </w:r>
            <w:proofErr w:type="spellStart"/>
            <w:r w:rsidRPr="004F2273">
              <w:rPr>
                <w:color w:val="000000"/>
                <w:lang w:eastAsia="ru-RU"/>
              </w:rPr>
              <w:t>Brother</w:t>
            </w:r>
            <w:proofErr w:type="spellEnd"/>
            <w:r w:rsidRPr="004F2273">
              <w:rPr>
                <w:color w:val="000000"/>
                <w:lang w:eastAsia="ru-RU"/>
              </w:rPr>
              <w:t xml:space="preserve"> DR-3200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4 279,66</w:t>
            </w:r>
          </w:p>
        </w:tc>
      </w:tr>
      <w:tr w:rsidR="00004FA1" w:rsidRPr="004F2273" w:rsidTr="00AB44A7">
        <w:trPr>
          <w:trHeight w:hRule="exact" w:val="567"/>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Brother</w:t>
            </w:r>
            <w:proofErr w:type="spellEnd"/>
            <w:r w:rsidRPr="004F2273">
              <w:rPr>
                <w:color w:val="000000"/>
                <w:lang w:eastAsia="ru-RU"/>
              </w:rPr>
              <w:t xml:space="preserve"> FAX 2920/DCR 7010R/7020R/MCF 7420R/7030/7032/MCF 7820R</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Brother</w:t>
            </w:r>
            <w:proofErr w:type="spellEnd"/>
            <w:r w:rsidRPr="004F2273">
              <w:rPr>
                <w:color w:val="000000"/>
                <w:lang w:eastAsia="ru-RU"/>
              </w:rPr>
              <w:t xml:space="preserve"> TN-2075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2 118,64</w:t>
            </w:r>
          </w:p>
        </w:tc>
      </w:tr>
      <w:tr w:rsidR="00004FA1" w:rsidRPr="004F2273" w:rsidTr="00AB44A7">
        <w:trPr>
          <w:trHeight w:hRule="exact" w:val="567"/>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proofErr w:type="spellStart"/>
            <w:r w:rsidRPr="004F2273">
              <w:rPr>
                <w:color w:val="000000"/>
                <w:lang w:eastAsia="ru-RU"/>
              </w:rPr>
              <w:t>Фотобарабан</w:t>
            </w:r>
            <w:proofErr w:type="spellEnd"/>
            <w:r w:rsidRPr="004F2273">
              <w:rPr>
                <w:color w:val="000000"/>
                <w:lang w:eastAsia="ru-RU"/>
              </w:rPr>
              <w:t xml:space="preserve"> </w:t>
            </w:r>
            <w:proofErr w:type="spellStart"/>
            <w:r w:rsidRPr="004F2273">
              <w:rPr>
                <w:color w:val="000000"/>
                <w:lang w:eastAsia="ru-RU"/>
              </w:rPr>
              <w:t>Brother</w:t>
            </w:r>
            <w:proofErr w:type="spellEnd"/>
            <w:r w:rsidRPr="004F2273">
              <w:rPr>
                <w:color w:val="000000"/>
                <w:lang w:eastAsia="ru-RU"/>
              </w:rPr>
              <w:t xml:space="preserve"> DR-2075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2 245,76</w:t>
            </w:r>
          </w:p>
        </w:tc>
      </w:tr>
      <w:tr w:rsidR="00004FA1" w:rsidRPr="004F2273" w:rsidTr="00AB44A7">
        <w:trPr>
          <w:trHeight w:val="300"/>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Brother</w:t>
            </w:r>
            <w:proofErr w:type="spellEnd"/>
            <w:r w:rsidRPr="004F2273">
              <w:rPr>
                <w:color w:val="000000"/>
                <w:lang w:eastAsia="ru-RU"/>
              </w:rPr>
              <w:t xml:space="preserve"> MFC-8520dn</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Brother</w:t>
            </w:r>
            <w:proofErr w:type="spellEnd"/>
            <w:r w:rsidRPr="004F2273">
              <w:rPr>
                <w:color w:val="000000"/>
                <w:lang w:eastAsia="ru-RU"/>
              </w:rPr>
              <w:t xml:space="preserve"> TN-3330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2 500,00</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proofErr w:type="spellStart"/>
            <w:r w:rsidRPr="004F2273">
              <w:rPr>
                <w:color w:val="000000"/>
                <w:lang w:eastAsia="ru-RU"/>
              </w:rPr>
              <w:t>Фотобарабан</w:t>
            </w:r>
            <w:proofErr w:type="spellEnd"/>
            <w:r w:rsidRPr="004F2273">
              <w:rPr>
                <w:color w:val="000000"/>
                <w:lang w:eastAsia="ru-RU"/>
              </w:rPr>
              <w:t xml:space="preserve"> </w:t>
            </w:r>
            <w:proofErr w:type="spellStart"/>
            <w:r w:rsidRPr="004F2273">
              <w:rPr>
                <w:color w:val="000000"/>
                <w:lang w:eastAsia="ru-RU"/>
              </w:rPr>
              <w:t>Brother</w:t>
            </w:r>
            <w:proofErr w:type="spellEnd"/>
            <w:r w:rsidRPr="004F2273">
              <w:rPr>
                <w:color w:val="000000"/>
                <w:lang w:eastAsia="ru-RU"/>
              </w:rPr>
              <w:t xml:space="preserve"> DR-3300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4 618,64</w:t>
            </w:r>
          </w:p>
        </w:tc>
      </w:tr>
      <w:tr w:rsidR="00004FA1" w:rsidRPr="004F2273" w:rsidTr="00AB44A7">
        <w:trPr>
          <w:trHeight w:hRule="exact" w:val="397"/>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Brother</w:t>
            </w:r>
            <w:proofErr w:type="spellEnd"/>
            <w:r w:rsidRPr="004F2273">
              <w:rPr>
                <w:color w:val="000000"/>
                <w:lang w:eastAsia="ru-RU"/>
              </w:rPr>
              <w:t xml:space="preserve"> MFC-8860 DN</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Brother</w:t>
            </w:r>
            <w:proofErr w:type="spellEnd"/>
            <w:r w:rsidRPr="004F2273">
              <w:rPr>
                <w:color w:val="000000"/>
                <w:lang w:eastAsia="ru-RU"/>
              </w:rPr>
              <w:t xml:space="preserve"> TN-3130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2 627,12</w:t>
            </w:r>
          </w:p>
        </w:tc>
      </w:tr>
      <w:tr w:rsidR="00004FA1" w:rsidRPr="004F2273" w:rsidTr="00AB44A7">
        <w:trPr>
          <w:trHeight w:hRule="exact" w:val="397"/>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proofErr w:type="spellStart"/>
            <w:r w:rsidRPr="004F2273">
              <w:rPr>
                <w:color w:val="000000"/>
                <w:lang w:eastAsia="ru-RU"/>
              </w:rPr>
              <w:t>Фотобарабан</w:t>
            </w:r>
            <w:proofErr w:type="spellEnd"/>
            <w:r w:rsidRPr="004F2273">
              <w:rPr>
                <w:color w:val="000000"/>
                <w:lang w:eastAsia="ru-RU"/>
              </w:rPr>
              <w:t xml:space="preserve"> </w:t>
            </w:r>
            <w:proofErr w:type="spellStart"/>
            <w:r w:rsidRPr="004F2273">
              <w:rPr>
                <w:color w:val="000000"/>
                <w:lang w:eastAsia="ru-RU"/>
              </w:rPr>
              <w:t>Brother</w:t>
            </w:r>
            <w:proofErr w:type="spellEnd"/>
            <w:r w:rsidRPr="004F2273">
              <w:rPr>
                <w:color w:val="000000"/>
                <w:lang w:eastAsia="ru-RU"/>
              </w:rPr>
              <w:t xml:space="preserve"> DR-3100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4 788,14</w:t>
            </w:r>
          </w:p>
        </w:tc>
      </w:tr>
      <w:tr w:rsidR="00004FA1" w:rsidRPr="004F2273" w:rsidTr="00AB44A7">
        <w:trPr>
          <w:trHeight w:val="300"/>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6</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00101EB3"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w:t>
            </w:r>
            <w:proofErr w:type="spellStart"/>
            <w:r w:rsidRPr="004F2273">
              <w:rPr>
                <w:color w:val="000000"/>
                <w:lang w:eastAsia="ru-RU"/>
              </w:rPr>
              <w:t>Pro</w:t>
            </w:r>
            <w:proofErr w:type="spellEnd"/>
            <w:r w:rsidRPr="004F2273">
              <w:rPr>
                <w:color w:val="000000"/>
                <w:lang w:eastAsia="ru-RU"/>
              </w:rPr>
              <w:t xml:space="preserve"> 200 MFP M276nw</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CF210A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1 991,53</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CF211A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2 415,25</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CF212A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2 415,25</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CF213A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2 415,25</w:t>
            </w:r>
          </w:p>
        </w:tc>
      </w:tr>
      <w:tr w:rsidR="00004FA1" w:rsidRPr="004F2273" w:rsidTr="00AB44A7">
        <w:trPr>
          <w:trHeight w:val="300"/>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7</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00101EB3"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w:t>
            </w:r>
            <w:proofErr w:type="spellStart"/>
            <w:r w:rsidRPr="004F2273">
              <w:rPr>
                <w:color w:val="000000"/>
                <w:lang w:eastAsia="ru-RU"/>
              </w:rPr>
              <w:t>Pro</w:t>
            </w:r>
            <w:proofErr w:type="spellEnd"/>
            <w:r w:rsidRPr="004F2273">
              <w:rPr>
                <w:color w:val="000000"/>
                <w:lang w:eastAsia="ru-RU"/>
              </w:rPr>
              <w:t xml:space="preserve"> 500 </w:t>
            </w:r>
            <w:proofErr w:type="spellStart"/>
            <w:r w:rsidRPr="004F2273">
              <w:rPr>
                <w:color w:val="000000"/>
                <w:lang w:eastAsia="ru-RU"/>
              </w:rPr>
              <w:t>color</w:t>
            </w:r>
            <w:proofErr w:type="spellEnd"/>
            <w:r w:rsidRPr="004F2273">
              <w:rPr>
                <w:color w:val="000000"/>
                <w:lang w:eastAsia="ru-RU"/>
              </w:rPr>
              <w:t xml:space="preserve"> M570dw</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CE400A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4 152,54</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CE401A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6 483,05</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00101EB3" w:rsidRPr="004F2273">
              <w:rPr>
                <w:color w:val="000000"/>
                <w:lang w:eastAsia="ru-RU"/>
              </w:rPr>
              <w:t xml:space="preserve"> </w:t>
            </w:r>
            <w:r w:rsidRPr="004F2273">
              <w:rPr>
                <w:color w:val="000000"/>
                <w:lang w:eastAsia="ru-RU"/>
              </w:rPr>
              <w:t>CE402A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6 483,05</w:t>
            </w:r>
          </w:p>
        </w:tc>
      </w:tr>
      <w:tr w:rsidR="00004FA1" w:rsidRPr="004F2273" w:rsidTr="00AB44A7">
        <w:trPr>
          <w:trHeight w:val="30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CE403A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6 355,93</w:t>
            </w:r>
          </w:p>
        </w:tc>
      </w:tr>
      <w:tr w:rsidR="00004FA1" w:rsidRPr="004F2273" w:rsidTr="00AB44A7">
        <w:trPr>
          <w:trHeight w:val="6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8</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MFU </w:t>
            </w:r>
            <w:proofErr w:type="spellStart"/>
            <w:r w:rsidR="00101EB3"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w:t>
            </w:r>
            <w:proofErr w:type="spellStart"/>
            <w:r w:rsidRPr="004F2273">
              <w:rPr>
                <w:color w:val="000000"/>
                <w:lang w:eastAsia="ru-RU"/>
              </w:rPr>
              <w:t>Pro</w:t>
            </w:r>
            <w:proofErr w:type="spellEnd"/>
            <w:r w:rsidRPr="004F2273">
              <w:rPr>
                <w:color w:val="000000"/>
                <w:lang w:eastAsia="ru-RU"/>
              </w:rPr>
              <w:t xml:space="preserve"> 400 MFP M425dn (CF286A)</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101EB3" w:rsidRPr="00101EB3">
              <w:rPr>
                <w:color w:val="000000"/>
                <w:lang w:eastAsia="ru-RU"/>
              </w:rPr>
              <w:t>Hewlett-Packard</w:t>
            </w:r>
            <w:proofErr w:type="spellEnd"/>
            <w:r w:rsidRPr="004F2273">
              <w:rPr>
                <w:color w:val="000000"/>
                <w:lang w:eastAsia="ru-RU"/>
              </w:rPr>
              <w:t xml:space="preserve"> CF280A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2 966,10</w:t>
            </w:r>
          </w:p>
        </w:tc>
      </w:tr>
      <w:tr w:rsidR="00004FA1" w:rsidRPr="004F2273" w:rsidTr="00AB44A7">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9</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Ricoh</w:t>
            </w:r>
            <w:proofErr w:type="spellEnd"/>
            <w:r w:rsidRPr="004F2273">
              <w:rPr>
                <w:color w:val="000000"/>
                <w:lang w:eastAsia="ru-RU"/>
              </w:rPr>
              <w:t xml:space="preserve"> </w:t>
            </w:r>
            <w:proofErr w:type="spellStart"/>
            <w:r w:rsidRPr="004F2273">
              <w:rPr>
                <w:color w:val="000000"/>
                <w:lang w:eastAsia="ru-RU"/>
              </w:rPr>
              <w:t>Aficio</w:t>
            </w:r>
            <w:proofErr w:type="spellEnd"/>
            <w:r w:rsidRPr="004F2273">
              <w:rPr>
                <w:color w:val="000000"/>
                <w:lang w:eastAsia="ru-RU"/>
              </w:rPr>
              <w:t xml:space="preserve"> 1022</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Ricoh</w:t>
            </w:r>
            <w:proofErr w:type="spellEnd"/>
            <w:r w:rsidRPr="004F2273">
              <w:rPr>
                <w:color w:val="000000"/>
                <w:lang w:eastAsia="ru-RU"/>
              </w:rPr>
              <w:t xml:space="preserve"> </w:t>
            </w:r>
            <w:proofErr w:type="spellStart"/>
            <w:r w:rsidRPr="004F2273">
              <w:rPr>
                <w:color w:val="000000"/>
                <w:lang w:eastAsia="ru-RU"/>
              </w:rPr>
              <w:t>Type</w:t>
            </w:r>
            <w:proofErr w:type="spellEnd"/>
            <w:r w:rsidRPr="004F2273">
              <w:rPr>
                <w:color w:val="000000"/>
                <w:lang w:eastAsia="ru-RU"/>
              </w:rPr>
              <w:t xml:space="preserve"> 2220D</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974,58</w:t>
            </w:r>
          </w:p>
        </w:tc>
      </w:tr>
      <w:tr w:rsidR="00004FA1" w:rsidRPr="004F2273" w:rsidTr="00CB596C">
        <w:trPr>
          <w:trHeight w:hRule="exact" w:val="284"/>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10</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6121</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106R01476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2 966,10</w:t>
            </w:r>
          </w:p>
        </w:tc>
      </w:tr>
      <w:tr w:rsidR="00004FA1" w:rsidRPr="004F2273" w:rsidTr="00CB596C">
        <w:trPr>
          <w:trHeight w:hRule="exact" w:val="284"/>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106R01465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4 957,63</w:t>
            </w:r>
          </w:p>
        </w:tc>
      </w:tr>
      <w:tr w:rsidR="00004FA1" w:rsidRPr="004F2273" w:rsidTr="00CB596C">
        <w:trPr>
          <w:trHeight w:hRule="exact" w:val="284"/>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106R01463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4 957,63</w:t>
            </w:r>
          </w:p>
        </w:tc>
      </w:tr>
      <w:tr w:rsidR="00004FA1" w:rsidRPr="004F2273" w:rsidTr="00CB596C">
        <w:trPr>
          <w:trHeight w:hRule="exact" w:val="284"/>
        </w:trPr>
        <w:tc>
          <w:tcPr>
            <w:tcW w:w="6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106R01464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4 957,63</w:t>
            </w:r>
          </w:p>
        </w:tc>
      </w:tr>
      <w:tr w:rsidR="00004FA1" w:rsidRPr="004F2273" w:rsidTr="00A516BA">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11</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2C4F39">
            <w:pPr>
              <w:suppressAutoHyphens w:val="0"/>
              <w:ind w:right="-108"/>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Phaser3300MFP</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106R01411</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4 110,17</w:t>
            </w:r>
          </w:p>
        </w:tc>
      </w:tr>
      <w:tr w:rsidR="00004FA1" w:rsidRPr="004F2273" w:rsidTr="00AB44A7">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12</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3550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106R01529</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4 025,42</w:t>
            </w:r>
          </w:p>
        </w:tc>
      </w:tr>
      <w:tr w:rsidR="00004FA1" w:rsidRPr="004F2273" w:rsidTr="00A00D81">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13</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5222</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106R01413</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2 754,24</w:t>
            </w:r>
          </w:p>
        </w:tc>
      </w:tr>
      <w:tr w:rsidR="00004FA1" w:rsidRPr="004F2273" w:rsidTr="00A00D81">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lastRenderedPageBreak/>
              <w:t>14</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5655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113R00673</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12 542,37</w:t>
            </w:r>
          </w:p>
        </w:tc>
      </w:tr>
      <w:tr w:rsidR="00004FA1" w:rsidRPr="004F2273" w:rsidTr="00AB44A7">
        <w:trPr>
          <w:trHeight w:val="630"/>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15</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5675/5665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113R00673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12 542,37</w:t>
            </w:r>
          </w:p>
        </w:tc>
      </w:tr>
      <w:tr w:rsidR="00004FA1" w:rsidRPr="004F2273" w:rsidTr="00AB44A7">
        <w:trPr>
          <w:trHeight w:val="315"/>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16</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6505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106R01604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2 711,86</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106R01598</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2 754,24</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106R01599</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2 754,24</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106R01600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2 754,24</w:t>
            </w:r>
          </w:p>
        </w:tc>
      </w:tr>
      <w:tr w:rsidR="00004FA1" w:rsidRPr="004F2273" w:rsidTr="00AB44A7">
        <w:trPr>
          <w:trHeight w:val="315"/>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17</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7120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006R01461</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3 050,85</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006R01462</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4 957,63</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106R01463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4 957,63</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106R01464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4 957,63</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18</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7435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006R01399</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4 576,27</w:t>
            </w:r>
          </w:p>
        </w:tc>
      </w:tr>
      <w:tr w:rsidR="00004FA1" w:rsidRPr="004F2273" w:rsidTr="00A00D81">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19</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7535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006R01517</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2 966,10</w:t>
            </w:r>
          </w:p>
        </w:tc>
      </w:tr>
      <w:tr w:rsidR="00004FA1" w:rsidRPr="004F2273" w:rsidTr="00A00D81">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006R01520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3 686,44</w:t>
            </w:r>
          </w:p>
        </w:tc>
      </w:tr>
      <w:tr w:rsidR="00004FA1" w:rsidRPr="004F2273" w:rsidTr="00A00D81">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006R01518</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3 686,44</w:t>
            </w:r>
          </w:p>
        </w:tc>
      </w:tr>
      <w:tr w:rsidR="00004FA1" w:rsidRPr="004F2273" w:rsidTr="00A00D81">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Xerox</w:t>
            </w:r>
            <w:proofErr w:type="spellEnd"/>
            <w:r w:rsidRPr="004F2273">
              <w:rPr>
                <w:color w:val="000000"/>
                <w:lang w:eastAsia="ru-RU"/>
              </w:rPr>
              <w:t xml:space="preserve"> 006R01519</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3 686,44</w:t>
            </w:r>
          </w:p>
        </w:tc>
      </w:tr>
      <w:tr w:rsidR="00004FA1" w:rsidRPr="004F2273" w:rsidTr="00AB44A7">
        <w:trPr>
          <w:trHeight w:hRule="exact" w:val="539"/>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Бокс для сбора тонера </w:t>
            </w:r>
            <w:proofErr w:type="spellStart"/>
            <w:r w:rsidRPr="004F2273">
              <w:rPr>
                <w:color w:val="000000"/>
                <w:lang w:eastAsia="ru-RU"/>
              </w:rPr>
              <w:t>Xerox</w:t>
            </w:r>
            <w:proofErr w:type="spellEnd"/>
            <w:r w:rsidRPr="004F2273">
              <w:rPr>
                <w:color w:val="000000"/>
                <w:lang w:eastAsia="ru-RU"/>
              </w:rPr>
              <w:t xml:space="preserve"> 008R13061</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1 610,17</w:t>
            </w:r>
          </w:p>
        </w:tc>
      </w:tr>
      <w:tr w:rsidR="00004FA1" w:rsidRPr="004F2273" w:rsidTr="00AB44A7">
        <w:trPr>
          <w:trHeight w:hRule="exact" w:val="397"/>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20</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C118</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006R01179 </w:t>
            </w:r>
            <w:proofErr w:type="spellStart"/>
            <w:r w:rsidRPr="004F2273">
              <w:rPr>
                <w:color w:val="000000"/>
                <w:lang w:eastAsia="ru-RU"/>
              </w:rPr>
              <w:t>tube</w:t>
            </w:r>
            <w:proofErr w:type="spellEnd"/>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1 652,54</w:t>
            </w:r>
          </w:p>
        </w:tc>
      </w:tr>
      <w:tr w:rsidR="00004FA1" w:rsidRPr="004F2273" w:rsidTr="00AB44A7">
        <w:trPr>
          <w:trHeight w:hRule="exact" w:val="397"/>
        </w:trPr>
        <w:tc>
          <w:tcPr>
            <w:tcW w:w="6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013R00589 </w:t>
            </w:r>
            <w:proofErr w:type="spellStart"/>
            <w:r w:rsidRPr="004F2273">
              <w:rPr>
                <w:color w:val="000000"/>
                <w:lang w:eastAsia="ru-RU"/>
              </w:rPr>
              <w:t>drum</w:t>
            </w:r>
            <w:proofErr w:type="spellEnd"/>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6 483,05</w:t>
            </w:r>
          </w:p>
        </w:tc>
      </w:tr>
      <w:tr w:rsidR="00004FA1" w:rsidRPr="004F2273" w:rsidTr="00AB44A7">
        <w:trPr>
          <w:trHeight w:val="360"/>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21</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WorkCentre</w:t>
            </w:r>
            <w:proofErr w:type="spellEnd"/>
            <w:r w:rsidRPr="004F2273">
              <w:rPr>
                <w:color w:val="000000"/>
                <w:lang w:eastAsia="ru-RU"/>
              </w:rPr>
              <w:t xml:space="preserve"> PE16</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113R00667</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3 898,31</w:t>
            </w:r>
          </w:p>
        </w:tc>
      </w:tr>
      <w:tr w:rsidR="00004FA1" w:rsidRPr="004F2273" w:rsidTr="00CB596C">
        <w:trPr>
          <w:trHeight w:hRule="exact" w:val="340"/>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22</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00F665EB" w:rsidRPr="00101EB3">
              <w:rPr>
                <w:color w:val="000000"/>
                <w:lang w:eastAsia="ru-RU"/>
              </w:rPr>
              <w:t>Hewlett-Packard</w:t>
            </w:r>
            <w:proofErr w:type="spellEnd"/>
            <w:r w:rsidRPr="004F2273">
              <w:rPr>
                <w:color w:val="000000"/>
                <w:lang w:eastAsia="ru-RU"/>
              </w:rPr>
              <w:t xml:space="preserve"> 7510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EA38D1">
            <w:pPr>
              <w:suppressAutoHyphens w:val="0"/>
              <w:ind w:right="-111"/>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CB316HE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381,36</w:t>
            </w:r>
          </w:p>
        </w:tc>
      </w:tr>
      <w:tr w:rsidR="00004FA1" w:rsidRPr="004F2273" w:rsidTr="00CB596C">
        <w:trPr>
          <w:trHeight w:hRule="exact" w:val="34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EA38D1">
            <w:pPr>
              <w:suppressAutoHyphens w:val="0"/>
              <w:ind w:right="-111"/>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CB318HE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338,98</w:t>
            </w:r>
          </w:p>
        </w:tc>
      </w:tr>
      <w:tr w:rsidR="00004FA1" w:rsidRPr="004F2273" w:rsidTr="00CB596C">
        <w:trPr>
          <w:trHeight w:hRule="exact" w:val="34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EA38D1">
            <w:pPr>
              <w:suppressAutoHyphens w:val="0"/>
              <w:ind w:right="-111"/>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CB319НЕ</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338,98</w:t>
            </w:r>
          </w:p>
        </w:tc>
      </w:tr>
      <w:tr w:rsidR="00004FA1" w:rsidRPr="004F2273" w:rsidTr="00CB596C">
        <w:trPr>
          <w:trHeight w:hRule="exact" w:val="340"/>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EA38D1">
            <w:pPr>
              <w:suppressAutoHyphens w:val="0"/>
              <w:ind w:right="-111"/>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CB320HE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338,98</w:t>
            </w:r>
          </w:p>
        </w:tc>
      </w:tr>
      <w:tr w:rsidR="00004FA1" w:rsidRPr="004F2273" w:rsidTr="00CB596C">
        <w:trPr>
          <w:trHeight w:hRule="exact" w:val="340"/>
        </w:trPr>
        <w:tc>
          <w:tcPr>
            <w:tcW w:w="6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EA38D1">
            <w:pPr>
              <w:suppressAutoHyphens w:val="0"/>
              <w:ind w:right="-111"/>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00E8655A" w:rsidRPr="004F2273">
              <w:rPr>
                <w:color w:val="000000"/>
                <w:lang w:eastAsia="ru-RU"/>
              </w:rPr>
              <w:t xml:space="preserve"> </w:t>
            </w:r>
            <w:r w:rsidRPr="004F2273">
              <w:rPr>
                <w:color w:val="000000"/>
                <w:lang w:eastAsia="ru-RU"/>
              </w:rPr>
              <w:t>CB317HE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338,98</w:t>
            </w:r>
          </w:p>
        </w:tc>
      </w:tr>
      <w:tr w:rsidR="00004FA1" w:rsidRPr="004F2273" w:rsidTr="00CB596C">
        <w:trPr>
          <w:trHeight w:val="820"/>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23</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EA38D1" w:rsidRPr="004F2273" w:rsidRDefault="004F2273" w:rsidP="004F2273">
            <w:pPr>
              <w:suppressAutoHyphens w:val="0"/>
              <w:rPr>
                <w:color w:val="000000"/>
                <w:lang w:eastAsia="ru-RU"/>
              </w:rPr>
            </w:pPr>
            <w:r w:rsidRPr="004F2273">
              <w:rPr>
                <w:color w:val="000000"/>
                <w:lang w:eastAsia="ru-RU"/>
              </w:rPr>
              <w:t xml:space="preserve">Многофункциональное устройство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3390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Q5949A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2 669,49</w:t>
            </w:r>
          </w:p>
        </w:tc>
      </w:tr>
      <w:tr w:rsidR="00004FA1" w:rsidRPr="004F2273" w:rsidTr="00EA38D1">
        <w:trPr>
          <w:trHeight w:hRule="exact" w:val="369"/>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24</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F665EB" w:rsidRDefault="004F2273" w:rsidP="004F2273">
            <w:pPr>
              <w:suppressAutoHyphens w:val="0"/>
              <w:rPr>
                <w:color w:val="000000"/>
                <w:lang w:val="en-US" w:eastAsia="ru-RU"/>
              </w:rPr>
            </w:pPr>
            <w:r w:rsidRPr="004F2273">
              <w:rPr>
                <w:color w:val="000000"/>
                <w:lang w:eastAsia="ru-RU"/>
              </w:rPr>
              <w:t>Плоттер</w:t>
            </w:r>
            <w:r w:rsidRPr="00F665EB">
              <w:rPr>
                <w:color w:val="000000"/>
                <w:lang w:val="en-US" w:eastAsia="ru-RU"/>
              </w:rPr>
              <w:t xml:space="preserve"> </w:t>
            </w:r>
            <w:r w:rsidR="00F665EB" w:rsidRPr="00F665EB">
              <w:rPr>
                <w:color w:val="000000"/>
                <w:lang w:val="en-US" w:eastAsia="ru-RU"/>
              </w:rPr>
              <w:t>Hewlett-Packard</w:t>
            </w:r>
            <w:r w:rsidRPr="00F665EB">
              <w:rPr>
                <w:color w:val="000000"/>
                <w:lang w:val="en-US" w:eastAsia="ru-RU"/>
              </w:rPr>
              <w:t xml:space="preserve"> </w:t>
            </w:r>
            <w:proofErr w:type="spellStart"/>
            <w:r w:rsidRPr="00F665EB">
              <w:rPr>
                <w:color w:val="000000"/>
                <w:lang w:val="en-US" w:eastAsia="ru-RU"/>
              </w:rPr>
              <w:t>DesignJet</w:t>
            </w:r>
            <w:proofErr w:type="spellEnd"/>
            <w:r w:rsidRPr="00F665EB">
              <w:rPr>
                <w:color w:val="000000"/>
                <w:lang w:val="en-US" w:eastAsia="ru-RU"/>
              </w:rPr>
              <w:t xml:space="preserve"> 500 Plus</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С4844А</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1 144,07</w:t>
            </w:r>
          </w:p>
        </w:tc>
      </w:tr>
      <w:tr w:rsidR="00004FA1" w:rsidRPr="004F2273" w:rsidTr="00EA38D1">
        <w:trPr>
          <w:trHeight w:hRule="exact" w:val="369"/>
        </w:trPr>
        <w:tc>
          <w:tcPr>
            <w:tcW w:w="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C4911A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1 228,81</w:t>
            </w:r>
          </w:p>
        </w:tc>
      </w:tr>
      <w:tr w:rsidR="00004FA1" w:rsidRPr="004F2273" w:rsidTr="00EA38D1">
        <w:trPr>
          <w:trHeight w:hRule="exact" w:val="369"/>
        </w:trPr>
        <w:tc>
          <w:tcPr>
            <w:tcW w:w="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C4912A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1 313,56</w:t>
            </w:r>
          </w:p>
        </w:tc>
      </w:tr>
      <w:tr w:rsidR="00004FA1" w:rsidRPr="004F2273" w:rsidTr="00EA38D1">
        <w:trPr>
          <w:trHeight w:hRule="exact" w:val="369"/>
        </w:trPr>
        <w:tc>
          <w:tcPr>
            <w:tcW w:w="6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E8655A" w:rsidRPr="00101EB3">
              <w:rPr>
                <w:color w:val="000000"/>
                <w:lang w:eastAsia="ru-RU"/>
              </w:rPr>
              <w:t>Hewlett-Packard</w:t>
            </w:r>
            <w:proofErr w:type="spellEnd"/>
            <w:r w:rsidRPr="004F2273">
              <w:rPr>
                <w:color w:val="000000"/>
                <w:lang w:eastAsia="ru-RU"/>
              </w:rPr>
              <w:t xml:space="preserve"> C4913A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1 313,56</w:t>
            </w:r>
          </w:p>
        </w:tc>
      </w:tr>
      <w:tr w:rsidR="00004FA1" w:rsidRPr="004F2273" w:rsidTr="00CB596C">
        <w:trPr>
          <w:trHeight w:hRule="exact" w:val="312"/>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25</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Canon</w:t>
            </w:r>
            <w:proofErr w:type="spellEnd"/>
            <w:r w:rsidRPr="004F2273">
              <w:rPr>
                <w:color w:val="000000"/>
                <w:lang w:eastAsia="ru-RU"/>
              </w:rPr>
              <w:t xml:space="preserve"> MG 5100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Canon</w:t>
            </w:r>
            <w:proofErr w:type="spellEnd"/>
            <w:r w:rsidRPr="004F2273">
              <w:rPr>
                <w:color w:val="000000"/>
                <w:lang w:eastAsia="ru-RU"/>
              </w:rPr>
              <w:t xml:space="preserve"> CLI-526BK</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550,85</w:t>
            </w:r>
          </w:p>
        </w:tc>
      </w:tr>
      <w:tr w:rsidR="00004FA1" w:rsidRPr="004F2273" w:rsidTr="00CB596C">
        <w:trPr>
          <w:trHeight w:hRule="exact" w:val="312"/>
        </w:trPr>
        <w:tc>
          <w:tcPr>
            <w:tcW w:w="67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Canon</w:t>
            </w:r>
            <w:proofErr w:type="spellEnd"/>
            <w:r w:rsidRPr="004F2273">
              <w:rPr>
                <w:color w:val="000000"/>
                <w:lang w:eastAsia="ru-RU"/>
              </w:rPr>
              <w:t xml:space="preserve"> CLI-526C</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593,22</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Canon</w:t>
            </w:r>
            <w:proofErr w:type="spellEnd"/>
            <w:r w:rsidRPr="004F2273">
              <w:rPr>
                <w:color w:val="000000"/>
                <w:lang w:eastAsia="ru-RU"/>
              </w:rPr>
              <w:t xml:space="preserve"> CLI-526Y</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593,22</w:t>
            </w:r>
          </w:p>
        </w:tc>
      </w:tr>
      <w:tr w:rsidR="00004FA1" w:rsidRPr="004F2273" w:rsidTr="00A00D81">
        <w:trPr>
          <w:trHeight w:hRule="exact" w:val="312"/>
        </w:trPr>
        <w:tc>
          <w:tcPr>
            <w:tcW w:w="6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Canon</w:t>
            </w:r>
            <w:proofErr w:type="spellEnd"/>
            <w:r w:rsidRPr="004F2273">
              <w:rPr>
                <w:color w:val="000000"/>
                <w:lang w:eastAsia="ru-RU"/>
              </w:rPr>
              <w:t xml:space="preserve"> CLI-526M</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593,22</w:t>
            </w:r>
          </w:p>
        </w:tc>
      </w:tr>
      <w:tr w:rsidR="00004FA1" w:rsidRPr="004F2273" w:rsidTr="00A00D81">
        <w:trPr>
          <w:trHeight w:hRule="exact" w:val="312"/>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lastRenderedPageBreak/>
              <w:t>26</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2800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C4844AE</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1 271,19</w:t>
            </w:r>
          </w:p>
        </w:tc>
      </w:tr>
      <w:tr w:rsidR="00004FA1" w:rsidRPr="004F2273" w:rsidTr="00A00D81">
        <w:trPr>
          <w:trHeight w:hRule="exact" w:val="312"/>
        </w:trPr>
        <w:tc>
          <w:tcPr>
            <w:tcW w:w="67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C4836AE</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1 440,68</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С4837AE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1 440,68</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С4838AE</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1 440,68</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27</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F665EB" w:rsidRDefault="004F2273" w:rsidP="004F2273">
            <w:pPr>
              <w:suppressAutoHyphens w:val="0"/>
              <w:rPr>
                <w:color w:val="000000"/>
                <w:lang w:val="en-US" w:eastAsia="ru-RU"/>
              </w:rPr>
            </w:pPr>
            <w:r w:rsidRPr="004F2273">
              <w:rPr>
                <w:color w:val="000000"/>
                <w:lang w:eastAsia="ru-RU"/>
              </w:rPr>
              <w:t>Принтер</w:t>
            </w:r>
            <w:r w:rsidRPr="00F665EB">
              <w:rPr>
                <w:color w:val="000000"/>
                <w:lang w:val="en-US" w:eastAsia="ru-RU"/>
              </w:rPr>
              <w:t xml:space="preserve"> </w:t>
            </w:r>
            <w:r w:rsidR="00F665EB" w:rsidRPr="00F665EB">
              <w:rPr>
                <w:color w:val="000000"/>
                <w:lang w:val="en-US" w:eastAsia="ru-RU"/>
              </w:rPr>
              <w:t xml:space="preserve">Hewlett-Packard </w:t>
            </w:r>
            <w:r w:rsidRPr="00F665EB">
              <w:rPr>
                <w:color w:val="000000"/>
                <w:lang w:val="en-US" w:eastAsia="ru-RU"/>
              </w:rPr>
              <w:t>Color LaserJet 2600/2605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Q6000A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2 500,00</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Q6001A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2 711,86</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Q6002A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2 711,86</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Q6003A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2 711,86</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28</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F665EB" w:rsidRDefault="004F2273" w:rsidP="00F665EB">
            <w:pPr>
              <w:suppressAutoHyphens w:val="0"/>
              <w:rPr>
                <w:color w:val="000000"/>
                <w:lang w:val="en-US" w:eastAsia="ru-RU"/>
              </w:rPr>
            </w:pPr>
            <w:r w:rsidRPr="004F2273">
              <w:rPr>
                <w:color w:val="000000"/>
                <w:lang w:eastAsia="ru-RU"/>
              </w:rPr>
              <w:t>Принтер</w:t>
            </w:r>
            <w:r w:rsidRPr="00F665EB">
              <w:rPr>
                <w:color w:val="000000"/>
                <w:lang w:val="en-US" w:eastAsia="ru-RU"/>
              </w:rPr>
              <w:t xml:space="preserve"> </w:t>
            </w:r>
            <w:r w:rsidR="00F665EB" w:rsidRPr="00F665EB">
              <w:rPr>
                <w:color w:val="000000"/>
                <w:lang w:val="en-US" w:eastAsia="ru-RU"/>
              </w:rPr>
              <w:t xml:space="preserve">Hewlett-Packard </w:t>
            </w:r>
            <w:r w:rsidRPr="00F665EB">
              <w:rPr>
                <w:color w:val="000000"/>
                <w:lang w:val="en-US" w:eastAsia="ru-RU"/>
              </w:rPr>
              <w:t xml:space="preserve"> Color LaserJet 3700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Q2670A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4 322,03</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Q2681A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5 508,47</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Q2682A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5 508,47</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Q2683A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5 508,47</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29</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val="en-US" w:eastAsia="ru-RU"/>
              </w:rPr>
            </w:pPr>
            <w:r w:rsidRPr="004F2273">
              <w:rPr>
                <w:color w:val="000000"/>
                <w:lang w:eastAsia="ru-RU"/>
              </w:rPr>
              <w:t>Принтер</w:t>
            </w:r>
            <w:r w:rsidRPr="004F2273">
              <w:rPr>
                <w:color w:val="000000"/>
                <w:lang w:val="en-US" w:eastAsia="ru-RU"/>
              </w:rPr>
              <w:t xml:space="preserve"> </w:t>
            </w:r>
            <w:r w:rsidR="00F665EB" w:rsidRPr="00F665EB">
              <w:rPr>
                <w:color w:val="000000"/>
                <w:lang w:val="en-US" w:eastAsia="ru-RU"/>
              </w:rPr>
              <w:t>Hewlett-Packard</w:t>
            </w:r>
            <w:r w:rsidRPr="004F2273">
              <w:rPr>
                <w:color w:val="000000"/>
                <w:lang w:val="en-US" w:eastAsia="ru-RU"/>
              </w:rPr>
              <w:t xml:space="preserve"> Color LaserJet CD 4005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CB400A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5 254,24</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CB401A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7 796,61</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CB402A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7 796,61</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CB403A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7 796,61</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30</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val="en-US" w:eastAsia="ru-RU"/>
              </w:rPr>
            </w:pPr>
            <w:r w:rsidRPr="004F2273">
              <w:rPr>
                <w:color w:val="000000"/>
                <w:lang w:eastAsia="ru-RU"/>
              </w:rPr>
              <w:t>Принтер</w:t>
            </w:r>
            <w:r w:rsidRPr="004F2273">
              <w:rPr>
                <w:color w:val="000000"/>
                <w:lang w:val="en-US" w:eastAsia="ru-RU"/>
              </w:rPr>
              <w:t xml:space="preserve"> </w:t>
            </w:r>
            <w:r w:rsidR="00F665EB" w:rsidRPr="00F665EB">
              <w:rPr>
                <w:color w:val="000000"/>
                <w:lang w:val="en-US" w:eastAsia="ru-RU"/>
              </w:rPr>
              <w:t>Hewlett-Packard</w:t>
            </w:r>
            <w:r w:rsidRPr="004F2273">
              <w:rPr>
                <w:color w:val="000000"/>
                <w:lang w:val="en-US" w:eastAsia="ru-RU"/>
              </w:rPr>
              <w:t xml:space="preserve"> Color LaserJet CP1515/CM1312</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CB540A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2 330,51</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CB541A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2 118,64</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F665EB">
            <w:pPr>
              <w:suppressAutoHyphens w:val="0"/>
              <w:rPr>
                <w:color w:val="000000"/>
                <w:lang w:eastAsia="ru-RU"/>
              </w:rPr>
            </w:pPr>
            <w:r w:rsidRPr="004F2273">
              <w:rPr>
                <w:color w:val="000000"/>
                <w:lang w:eastAsia="ru-RU"/>
              </w:rPr>
              <w:t xml:space="preserve">Картридж </w:t>
            </w:r>
            <w:r w:rsidR="00F665EB" w:rsidRPr="00101EB3">
              <w:rPr>
                <w:color w:val="000000"/>
                <w:lang w:eastAsia="ru-RU"/>
              </w:rPr>
              <w:t xml:space="preserve"> </w:t>
            </w:r>
            <w:proofErr w:type="spellStart"/>
            <w:r w:rsidR="00F665EB" w:rsidRPr="00101EB3">
              <w:rPr>
                <w:color w:val="000000"/>
                <w:lang w:eastAsia="ru-RU"/>
              </w:rPr>
              <w:t>Hewlett-Packard</w:t>
            </w:r>
            <w:proofErr w:type="spellEnd"/>
            <w:r w:rsidRPr="004F2273">
              <w:rPr>
                <w:color w:val="000000"/>
                <w:lang w:eastAsia="ru-RU"/>
              </w:rPr>
              <w:t xml:space="preserve"> CB542A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2 118,64</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CB543A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2 118,64</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31</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val="en-US" w:eastAsia="ru-RU"/>
              </w:rPr>
            </w:pPr>
            <w:r w:rsidRPr="004F2273">
              <w:rPr>
                <w:color w:val="000000"/>
                <w:lang w:eastAsia="ru-RU"/>
              </w:rPr>
              <w:t>Принтер</w:t>
            </w:r>
            <w:r w:rsidRPr="004F2273">
              <w:rPr>
                <w:color w:val="000000"/>
                <w:lang w:val="en-US" w:eastAsia="ru-RU"/>
              </w:rPr>
              <w:t xml:space="preserve"> </w:t>
            </w:r>
            <w:r w:rsidR="00F665EB" w:rsidRPr="00F665EB">
              <w:rPr>
                <w:color w:val="000000"/>
                <w:lang w:val="en-US" w:eastAsia="ru-RU"/>
              </w:rPr>
              <w:t>Hewlett-Packard</w:t>
            </w:r>
            <w:r w:rsidRPr="004F2273">
              <w:rPr>
                <w:color w:val="000000"/>
                <w:lang w:val="en-US" w:eastAsia="ru-RU"/>
              </w:rPr>
              <w:t xml:space="preserve"> Color LaserJet CP3505/3800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Q6470A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4 322,03</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F665EB">
            <w:pPr>
              <w:suppressAutoHyphens w:val="0"/>
              <w:rPr>
                <w:color w:val="000000"/>
                <w:lang w:eastAsia="ru-RU"/>
              </w:rPr>
            </w:pPr>
            <w:r w:rsidRPr="004F2273">
              <w:rPr>
                <w:color w:val="000000"/>
                <w:lang w:eastAsia="ru-RU"/>
              </w:rPr>
              <w:t xml:space="preserve">Картридж </w:t>
            </w:r>
            <w:r w:rsidR="00F665EB" w:rsidRPr="00101EB3">
              <w:rPr>
                <w:color w:val="000000"/>
                <w:lang w:eastAsia="ru-RU"/>
              </w:rPr>
              <w:t xml:space="preserve"> </w:t>
            </w:r>
            <w:proofErr w:type="spellStart"/>
            <w:r w:rsidR="00F665EB" w:rsidRPr="00101EB3">
              <w:rPr>
                <w:color w:val="000000"/>
                <w:lang w:eastAsia="ru-RU"/>
              </w:rPr>
              <w:t>Hewlett-Packard</w:t>
            </w:r>
            <w:proofErr w:type="spellEnd"/>
            <w:r w:rsidRPr="004F2273">
              <w:rPr>
                <w:color w:val="000000"/>
                <w:lang w:eastAsia="ru-RU"/>
              </w:rPr>
              <w:t xml:space="preserve"> Q7581A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5 550,85</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Q7582A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5 550,85</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Q7583A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5 550,85</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32</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val="en-US" w:eastAsia="ru-RU"/>
              </w:rPr>
            </w:pPr>
            <w:r w:rsidRPr="004F2273">
              <w:rPr>
                <w:color w:val="000000"/>
                <w:lang w:eastAsia="ru-RU"/>
              </w:rPr>
              <w:t>Принтер</w:t>
            </w:r>
            <w:r w:rsidRPr="004F2273">
              <w:rPr>
                <w:color w:val="000000"/>
                <w:lang w:val="en-US" w:eastAsia="ru-RU"/>
              </w:rPr>
              <w:t xml:space="preserve"> </w:t>
            </w:r>
            <w:r w:rsidR="00F665EB" w:rsidRPr="00F665EB">
              <w:rPr>
                <w:color w:val="000000"/>
                <w:lang w:val="en-US" w:eastAsia="ru-RU"/>
              </w:rPr>
              <w:t>Hewlett-Packard</w:t>
            </w:r>
            <w:r w:rsidRPr="004F2273">
              <w:rPr>
                <w:color w:val="000000"/>
                <w:lang w:val="en-US" w:eastAsia="ru-RU"/>
              </w:rPr>
              <w:t xml:space="preserve"> Color LaserJet CP4525/4025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CE260A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4 661,02</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CE261A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8 474,58</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CE262A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8 474,58</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CE263A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8 474,58</w:t>
            </w:r>
          </w:p>
        </w:tc>
      </w:tr>
      <w:tr w:rsidR="00004FA1" w:rsidRPr="004F2273" w:rsidTr="00A00D81">
        <w:trPr>
          <w:trHeight w:hRule="exact" w:val="539"/>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33</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rFonts w:ascii="Calibri" w:hAnsi="Calibri"/>
                <w:color w:val="000000"/>
                <w:sz w:val="22"/>
                <w:szCs w:val="22"/>
                <w:lang w:eastAsia="ru-RU"/>
              </w:rPr>
              <w:t xml:space="preserve"> </w:t>
            </w:r>
            <w:r w:rsidRPr="004F2273">
              <w:rPr>
                <w:color w:val="000000"/>
                <w:lang w:eastAsia="ru-RU"/>
              </w:rPr>
              <w:t>1102/1132</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CE285A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2 033,90</w:t>
            </w:r>
          </w:p>
        </w:tc>
      </w:tr>
      <w:tr w:rsidR="00004FA1" w:rsidRPr="004F2273" w:rsidTr="00A00D81">
        <w:trPr>
          <w:trHeight w:hRule="exact" w:val="539"/>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34</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EA38D1"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5200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Q7516A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5 889,83</w:t>
            </w:r>
          </w:p>
        </w:tc>
      </w:tr>
      <w:tr w:rsidR="00004FA1" w:rsidRPr="004F2273" w:rsidTr="00AB44A7">
        <w:trPr>
          <w:trHeight w:val="315"/>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35</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5550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C9730A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7 966,10</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F665EB">
            <w:pPr>
              <w:suppressAutoHyphens w:val="0"/>
              <w:rPr>
                <w:color w:val="000000"/>
                <w:lang w:eastAsia="ru-RU"/>
              </w:rPr>
            </w:pPr>
            <w:r w:rsidRPr="004F2273">
              <w:rPr>
                <w:color w:val="000000"/>
                <w:lang w:eastAsia="ru-RU"/>
              </w:rPr>
              <w:t xml:space="preserve">Картридж </w:t>
            </w:r>
            <w:r w:rsidR="00F665EB" w:rsidRPr="00101EB3">
              <w:rPr>
                <w:color w:val="000000"/>
                <w:lang w:eastAsia="ru-RU"/>
              </w:rPr>
              <w:t xml:space="preserve"> </w:t>
            </w:r>
            <w:proofErr w:type="spellStart"/>
            <w:r w:rsidR="00F665EB" w:rsidRPr="00101EB3">
              <w:rPr>
                <w:color w:val="000000"/>
                <w:lang w:eastAsia="ru-RU"/>
              </w:rPr>
              <w:t>Hewlett-Packard</w:t>
            </w:r>
            <w:proofErr w:type="spellEnd"/>
            <w:r w:rsidRPr="004F2273">
              <w:rPr>
                <w:color w:val="000000"/>
                <w:lang w:eastAsia="ru-RU"/>
              </w:rPr>
              <w:t xml:space="preserve"> C9731A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11 228,81</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C9732A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11 228,81</w:t>
            </w:r>
          </w:p>
        </w:tc>
      </w:tr>
      <w:tr w:rsidR="00004FA1" w:rsidRPr="004F2273" w:rsidTr="00AB44A7">
        <w:trPr>
          <w:trHeight w:val="315"/>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C9733A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11 228,81</w:t>
            </w:r>
          </w:p>
        </w:tc>
      </w:tr>
      <w:tr w:rsidR="00004FA1" w:rsidRPr="004F2273" w:rsidTr="00A00D81">
        <w:trPr>
          <w:trHeight w:hRule="exact" w:val="539"/>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36</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9040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C8543X</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8 940,68</w:t>
            </w:r>
          </w:p>
        </w:tc>
      </w:tr>
      <w:tr w:rsidR="00004FA1" w:rsidRPr="004F2273" w:rsidTr="00A00D81">
        <w:trPr>
          <w:trHeight w:hRule="exact" w:val="539"/>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37</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1005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CB435A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1 991,53</w:t>
            </w:r>
          </w:p>
        </w:tc>
      </w:tr>
      <w:tr w:rsidR="00004FA1" w:rsidRPr="004F2273" w:rsidTr="00A00D81">
        <w:trPr>
          <w:trHeight w:hRule="exact" w:val="539"/>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38</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1020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lang w:eastAsia="ru-RU"/>
              </w:rPr>
            </w:pPr>
            <w:r w:rsidRPr="004F2273">
              <w:rPr>
                <w:lang w:eastAsia="ru-RU"/>
              </w:rPr>
              <w:t xml:space="preserve">Картридж </w:t>
            </w:r>
            <w:proofErr w:type="spellStart"/>
            <w:r w:rsidR="00F665EB" w:rsidRPr="00101EB3">
              <w:rPr>
                <w:color w:val="000000"/>
                <w:lang w:eastAsia="ru-RU"/>
              </w:rPr>
              <w:t>Hewlett-Packard</w:t>
            </w:r>
            <w:proofErr w:type="spellEnd"/>
            <w:r w:rsidRPr="004F2273">
              <w:rPr>
                <w:lang w:eastAsia="ru-RU"/>
              </w:rPr>
              <w:t xml:space="preserve"> Q2612A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2 288,14</w:t>
            </w:r>
          </w:p>
        </w:tc>
      </w:tr>
      <w:tr w:rsidR="00004FA1" w:rsidRPr="004F2273" w:rsidTr="00A00D81">
        <w:trPr>
          <w:trHeight w:hRule="exact" w:val="539"/>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39</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F665EB" w:rsidRDefault="004F2273" w:rsidP="004F2273">
            <w:pPr>
              <w:suppressAutoHyphens w:val="0"/>
              <w:rPr>
                <w:color w:val="000000"/>
                <w:lang w:val="en-US" w:eastAsia="ru-RU"/>
              </w:rPr>
            </w:pPr>
            <w:r w:rsidRPr="004F2273">
              <w:rPr>
                <w:color w:val="000000"/>
                <w:lang w:eastAsia="ru-RU"/>
              </w:rPr>
              <w:t>Принтер</w:t>
            </w:r>
            <w:r w:rsidRPr="00F665EB">
              <w:rPr>
                <w:color w:val="000000"/>
                <w:lang w:val="en-US" w:eastAsia="ru-RU"/>
              </w:rPr>
              <w:t xml:space="preserve"> </w:t>
            </w:r>
            <w:r w:rsidR="00F665EB" w:rsidRPr="00F665EB">
              <w:rPr>
                <w:color w:val="000000"/>
                <w:lang w:val="en-US" w:eastAsia="ru-RU"/>
              </w:rPr>
              <w:t>Hewlett-Packard</w:t>
            </w:r>
            <w:r w:rsidRPr="00F665EB">
              <w:rPr>
                <w:color w:val="000000"/>
                <w:lang w:val="en-US" w:eastAsia="ru-RU"/>
              </w:rPr>
              <w:t xml:space="preserve"> LaserJet 2015/2727 </w:t>
            </w:r>
            <w:proofErr w:type="spellStart"/>
            <w:r w:rsidRPr="00F665EB">
              <w:rPr>
                <w:color w:val="000000"/>
                <w:lang w:val="en-US" w:eastAsia="ru-RU"/>
              </w:rPr>
              <w:t>nf</w:t>
            </w:r>
            <w:proofErr w:type="spellEnd"/>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Q7553A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2 584,75</w:t>
            </w:r>
          </w:p>
        </w:tc>
      </w:tr>
      <w:tr w:rsidR="00004FA1" w:rsidRPr="004F2273" w:rsidTr="00CB596C">
        <w:trPr>
          <w:trHeight w:hRule="exact" w:val="312"/>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40</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2320/2025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CC530A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3 940,68</w:t>
            </w:r>
          </w:p>
        </w:tc>
      </w:tr>
      <w:tr w:rsidR="00004FA1" w:rsidRPr="004F2273" w:rsidTr="00A00D81">
        <w:trPr>
          <w:trHeight w:hRule="exact" w:val="312"/>
        </w:trPr>
        <w:tc>
          <w:tcPr>
            <w:tcW w:w="67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CC531А</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3 559,32</w:t>
            </w:r>
          </w:p>
        </w:tc>
      </w:tr>
      <w:tr w:rsidR="00004FA1" w:rsidRPr="004F2273" w:rsidTr="00A00D81">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CC532A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3 559,32</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CC533A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3 559,32</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41</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2420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Q6511A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4 067,80</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42</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00F665EB" w:rsidRPr="00101EB3">
              <w:rPr>
                <w:color w:val="000000"/>
                <w:lang w:eastAsia="ru-RU"/>
              </w:rPr>
              <w:t>Hewlett-Packard</w:t>
            </w:r>
            <w:proofErr w:type="spellEnd"/>
            <w:r w:rsidRPr="004F2273">
              <w:rPr>
                <w:color w:val="000000"/>
                <w:lang w:eastAsia="ru-RU"/>
              </w:rPr>
              <w:t xml:space="preserve"> </w:t>
            </w:r>
            <w:proofErr w:type="spellStart"/>
            <w:r w:rsidRPr="004F2273">
              <w:rPr>
                <w:color w:val="000000"/>
                <w:lang w:eastAsia="ru-RU"/>
              </w:rPr>
              <w:t>LaserJet</w:t>
            </w:r>
            <w:proofErr w:type="spellEnd"/>
            <w:r w:rsidRPr="004F2273">
              <w:rPr>
                <w:color w:val="000000"/>
                <w:lang w:eastAsia="ru-RU"/>
              </w:rPr>
              <w:t xml:space="preserve"> 3005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Q7551A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4 194,92</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43</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F665EB" w:rsidRDefault="004F2273" w:rsidP="004F2273">
            <w:pPr>
              <w:suppressAutoHyphens w:val="0"/>
              <w:rPr>
                <w:color w:val="000000"/>
                <w:lang w:val="en-US" w:eastAsia="ru-RU"/>
              </w:rPr>
            </w:pPr>
            <w:r w:rsidRPr="004F2273">
              <w:rPr>
                <w:color w:val="000000"/>
                <w:lang w:eastAsia="ru-RU"/>
              </w:rPr>
              <w:t>Принтер</w:t>
            </w:r>
            <w:r w:rsidRPr="00F665EB">
              <w:rPr>
                <w:color w:val="000000"/>
                <w:lang w:val="en-US" w:eastAsia="ru-RU"/>
              </w:rPr>
              <w:t xml:space="preserve"> </w:t>
            </w:r>
            <w:r w:rsidR="00F665EB" w:rsidRPr="00F665EB">
              <w:rPr>
                <w:color w:val="000000"/>
                <w:lang w:val="en-US" w:eastAsia="ru-RU"/>
              </w:rPr>
              <w:t>Hewlett-Packard</w:t>
            </w:r>
            <w:r w:rsidRPr="00F665EB">
              <w:rPr>
                <w:color w:val="000000"/>
                <w:lang w:val="en-US" w:eastAsia="ru-RU"/>
              </w:rPr>
              <w:t xml:space="preserve"> LaserJet 4350tn</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Q5942A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4 872,88</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44</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F665EB" w:rsidRDefault="004F2273" w:rsidP="004F2273">
            <w:pPr>
              <w:suppressAutoHyphens w:val="0"/>
              <w:rPr>
                <w:color w:val="000000"/>
                <w:lang w:val="en-US" w:eastAsia="ru-RU"/>
              </w:rPr>
            </w:pPr>
            <w:r w:rsidRPr="004F2273">
              <w:rPr>
                <w:color w:val="000000"/>
                <w:lang w:eastAsia="ru-RU"/>
              </w:rPr>
              <w:t>Принтер</w:t>
            </w:r>
            <w:r w:rsidRPr="00F665EB">
              <w:rPr>
                <w:color w:val="000000"/>
                <w:lang w:val="en-US" w:eastAsia="ru-RU"/>
              </w:rPr>
              <w:t xml:space="preserve"> </w:t>
            </w:r>
            <w:r w:rsidR="00F665EB" w:rsidRPr="00F665EB">
              <w:rPr>
                <w:color w:val="000000"/>
                <w:lang w:val="en-US" w:eastAsia="ru-RU"/>
              </w:rPr>
              <w:t>Hewlett-Packard</w:t>
            </w:r>
            <w:r w:rsidRPr="00F665EB">
              <w:rPr>
                <w:color w:val="000000"/>
                <w:lang w:val="en-US" w:eastAsia="ru-RU"/>
              </w:rPr>
              <w:t xml:space="preserve"> LaserJet P2035/2055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CE505A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2 627,12</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45</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F665EB" w:rsidRDefault="004F2273" w:rsidP="004F2273">
            <w:pPr>
              <w:suppressAutoHyphens w:val="0"/>
              <w:rPr>
                <w:color w:val="000000"/>
                <w:lang w:val="en-US" w:eastAsia="ru-RU"/>
              </w:rPr>
            </w:pPr>
            <w:r w:rsidRPr="004F2273">
              <w:rPr>
                <w:color w:val="000000"/>
                <w:lang w:eastAsia="ru-RU"/>
              </w:rPr>
              <w:t>Принтер</w:t>
            </w:r>
            <w:r w:rsidRPr="00F665EB">
              <w:rPr>
                <w:color w:val="000000"/>
                <w:lang w:val="en-US" w:eastAsia="ru-RU"/>
              </w:rPr>
              <w:t xml:space="preserve"> </w:t>
            </w:r>
            <w:r w:rsidR="00F665EB" w:rsidRPr="00F665EB">
              <w:rPr>
                <w:color w:val="000000"/>
                <w:lang w:val="en-US" w:eastAsia="ru-RU"/>
              </w:rPr>
              <w:t>Hewlett-Packard</w:t>
            </w:r>
            <w:r w:rsidRPr="00F665EB">
              <w:rPr>
                <w:color w:val="000000"/>
                <w:lang w:val="en-US" w:eastAsia="ru-RU"/>
              </w:rPr>
              <w:t xml:space="preserve"> LaserJet P4515tn/4015</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00F665EB" w:rsidRPr="00101EB3">
              <w:rPr>
                <w:color w:val="000000"/>
                <w:lang w:eastAsia="ru-RU"/>
              </w:rPr>
              <w:t>Hewlett-Packard</w:t>
            </w:r>
            <w:proofErr w:type="spellEnd"/>
            <w:r w:rsidRPr="004F2273">
              <w:rPr>
                <w:color w:val="000000"/>
                <w:lang w:eastAsia="ru-RU"/>
              </w:rPr>
              <w:t xml:space="preserve"> CC364A</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5 042,37</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46</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Minolta</w:t>
            </w:r>
            <w:proofErr w:type="spellEnd"/>
            <w:r w:rsidRPr="004F2273">
              <w:rPr>
                <w:color w:val="000000"/>
                <w:lang w:eastAsia="ru-RU"/>
              </w:rPr>
              <w:t xml:space="preserve"> EP 2130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Minolta</w:t>
            </w:r>
            <w:proofErr w:type="spellEnd"/>
            <w:r w:rsidRPr="004F2273">
              <w:rPr>
                <w:color w:val="000000"/>
                <w:lang w:eastAsia="ru-RU"/>
              </w:rPr>
              <w:t xml:space="preserve"> EP 2130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381,36</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47</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3110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109R00639</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4 110,17</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48</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3420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106R01033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5 000,00</w:t>
            </w:r>
          </w:p>
        </w:tc>
      </w:tr>
      <w:tr w:rsidR="00004FA1" w:rsidRPr="004F2273" w:rsidTr="00AB44A7">
        <w:trPr>
          <w:trHeight w:val="315"/>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49</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3121/3130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109R00725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3 305,08</w:t>
            </w:r>
          </w:p>
        </w:tc>
      </w:tr>
      <w:tr w:rsidR="00004FA1" w:rsidRPr="004F2273" w:rsidTr="00A00D81">
        <w:trPr>
          <w:trHeight w:hRule="exact" w:val="567"/>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50</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3140/3155/3160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108R00908</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1 991,53</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51</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6130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106R01285</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3 093,22</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106R01282</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3 050,85</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106R01284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3 050,85</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106R01283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3 050,85</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52</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7400DX</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lang w:eastAsia="ru-RU"/>
              </w:rPr>
            </w:pPr>
            <w:r w:rsidRPr="004F2273">
              <w:rPr>
                <w:lang w:eastAsia="ru-RU"/>
              </w:rPr>
              <w:t xml:space="preserve">Картридж </w:t>
            </w:r>
            <w:proofErr w:type="spellStart"/>
            <w:r w:rsidRPr="004F2273">
              <w:rPr>
                <w:lang w:eastAsia="ru-RU"/>
              </w:rPr>
              <w:t>Xerox</w:t>
            </w:r>
            <w:proofErr w:type="spellEnd"/>
            <w:r w:rsidRPr="004F2273">
              <w:rPr>
                <w:lang w:eastAsia="ru-RU"/>
              </w:rPr>
              <w:t xml:space="preserve"> 108R00650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5 254,24</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lang w:eastAsia="ru-RU"/>
              </w:rPr>
            </w:pPr>
            <w:r w:rsidRPr="004F2273">
              <w:rPr>
                <w:lang w:eastAsia="ru-RU"/>
              </w:rPr>
              <w:t xml:space="preserve">Картридж </w:t>
            </w:r>
            <w:proofErr w:type="spellStart"/>
            <w:r w:rsidRPr="004F2273">
              <w:rPr>
                <w:lang w:eastAsia="ru-RU"/>
              </w:rPr>
              <w:t>Xerox</w:t>
            </w:r>
            <w:proofErr w:type="spellEnd"/>
            <w:r w:rsidRPr="004F2273">
              <w:rPr>
                <w:lang w:eastAsia="ru-RU"/>
              </w:rPr>
              <w:t xml:space="preserve"> 108R00647</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7 838,98</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lang w:eastAsia="ru-RU"/>
              </w:rPr>
            </w:pPr>
            <w:r w:rsidRPr="004F2273">
              <w:rPr>
                <w:lang w:eastAsia="ru-RU"/>
              </w:rPr>
              <w:t xml:space="preserve">Картридж </w:t>
            </w:r>
            <w:proofErr w:type="spellStart"/>
            <w:r w:rsidRPr="004F2273">
              <w:rPr>
                <w:lang w:eastAsia="ru-RU"/>
              </w:rPr>
              <w:t>Xerox</w:t>
            </w:r>
            <w:proofErr w:type="spellEnd"/>
            <w:r w:rsidRPr="004F2273">
              <w:rPr>
                <w:lang w:eastAsia="ru-RU"/>
              </w:rPr>
              <w:t xml:space="preserve"> 108R00649</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7 838,98</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lang w:eastAsia="ru-RU"/>
              </w:rPr>
            </w:pPr>
            <w:r w:rsidRPr="004F2273">
              <w:rPr>
                <w:lang w:eastAsia="ru-RU"/>
              </w:rPr>
              <w:t xml:space="preserve">Картридж </w:t>
            </w:r>
            <w:proofErr w:type="spellStart"/>
            <w:r w:rsidRPr="004F2273">
              <w:rPr>
                <w:lang w:eastAsia="ru-RU"/>
              </w:rPr>
              <w:t>Xerox</w:t>
            </w:r>
            <w:proofErr w:type="spellEnd"/>
            <w:r w:rsidRPr="004F2273">
              <w:rPr>
                <w:lang w:eastAsia="ru-RU"/>
              </w:rPr>
              <w:t xml:space="preserve"> 108R00648</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7 838,98</w:t>
            </w:r>
          </w:p>
        </w:tc>
      </w:tr>
      <w:tr w:rsidR="00004FA1" w:rsidRPr="004F2273" w:rsidTr="00CB596C">
        <w:trPr>
          <w:trHeight w:hRule="exact" w:val="312"/>
        </w:trPr>
        <w:tc>
          <w:tcPr>
            <w:tcW w:w="67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53</w:t>
            </w:r>
          </w:p>
        </w:tc>
        <w:tc>
          <w:tcPr>
            <w:tcW w:w="358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Принтер </w:t>
            </w:r>
            <w:proofErr w:type="spellStart"/>
            <w:r w:rsidRPr="004F2273">
              <w:rPr>
                <w:color w:val="000000"/>
                <w:lang w:eastAsia="ru-RU"/>
              </w:rPr>
              <w:t>Xerox</w:t>
            </w:r>
            <w:proofErr w:type="spellEnd"/>
            <w:r w:rsidRPr="004F2273">
              <w:rPr>
                <w:color w:val="000000"/>
                <w:lang w:eastAsia="ru-RU"/>
              </w:rPr>
              <w:t xml:space="preserve"> </w:t>
            </w:r>
            <w:proofErr w:type="spellStart"/>
            <w:r w:rsidRPr="004F2273">
              <w:rPr>
                <w:color w:val="000000"/>
                <w:lang w:eastAsia="ru-RU"/>
              </w:rPr>
              <w:t>Phaser</w:t>
            </w:r>
            <w:proofErr w:type="spellEnd"/>
            <w:r w:rsidRPr="004F2273">
              <w:rPr>
                <w:color w:val="000000"/>
                <w:lang w:eastAsia="ru-RU"/>
              </w:rPr>
              <w:t xml:space="preserve"> 7760</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106R01163</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5 042,37</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106R01161</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10 127,12</w:t>
            </w:r>
          </w:p>
        </w:tc>
      </w:tr>
      <w:tr w:rsidR="00004FA1" w:rsidRPr="004F2273" w:rsidTr="00CB596C">
        <w:trPr>
          <w:trHeight w:hRule="exact" w:val="312"/>
        </w:trPr>
        <w:tc>
          <w:tcPr>
            <w:tcW w:w="67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106R01162</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10 127,12</w:t>
            </w:r>
          </w:p>
        </w:tc>
      </w:tr>
      <w:tr w:rsidR="00004FA1" w:rsidRPr="004F2273" w:rsidTr="00CB596C">
        <w:trPr>
          <w:trHeight w:hRule="exact" w:val="312"/>
        </w:trPr>
        <w:tc>
          <w:tcPr>
            <w:tcW w:w="6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sz w:val="22"/>
                <w:szCs w:val="22"/>
                <w:lang w:eastAsia="ru-RU"/>
              </w:rPr>
            </w:pPr>
          </w:p>
        </w:tc>
        <w:tc>
          <w:tcPr>
            <w:tcW w:w="35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Картридж </w:t>
            </w:r>
            <w:proofErr w:type="spellStart"/>
            <w:r w:rsidRPr="004F2273">
              <w:rPr>
                <w:color w:val="000000"/>
                <w:lang w:eastAsia="ru-RU"/>
              </w:rPr>
              <w:t>Xerox</w:t>
            </w:r>
            <w:proofErr w:type="spellEnd"/>
            <w:r w:rsidRPr="004F2273">
              <w:rPr>
                <w:color w:val="000000"/>
                <w:lang w:eastAsia="ru-RU"/>
              </w:rPr>
              <w:t xml:space="preserve"> 106R01160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10 127,12</w:t>
            </w:r>
          </w:p>
        </w:tc>
      </w:tr>
      <w:tr w:rsidR="00004FA1" w:rsidRPr="004F2273" w:rsidTr="00CB596C">
        <w:trPr>
          <w:trHeight w:hRule="exact" w:val="567"/>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54</w:t>
            </w:r>
          </w:p>
        </w:tc>
        <w:tc>
          <w:tcPr>
            <w:tcW w:w="35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Факс </w:t>
            </w:r>
            <w:proofErr w:type="spellStart"/>
            <w:r w:rsidRPr="004F2273">
              <w:rPr>
                <w:color w:val="000000"/>
                <w:lang w:eastAsia="ru-RU"/>
              </w:rPr>
              <w:t>Panasonic</w:t>
            </w:r>
            <w:proofErr w:type="spellEnd"/>
            <w:r w:rsidRPr="004F2273">
              <w:rPr>
                <w:color w:val="000000"/>
                <w:lang w:eastAsia="ru-RU"/>
              </w:rPr>
              <w:t xml:space="preserve"> KX-FL-543</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Panasonic</w:t>
            </w:r>
            <w:proofErr w:type="spellEnd"/>
            <w:r w:rsidRPr="004F2273">
              <w:rPr>
                <w:color w:val="000000"/>
                <w:lang w:eastAsia="ru-RU"/>
              </w:rPr>
              <w:t xml:space="preserve"> KX-FA83A</w:t>
            </w:r>
          </w:p>
        </w:tc>
        <w:tc>
          <w:tcPr>
            <w:tcW w:w="14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1 059,32</w:t>
            </w:r>
          </w:p>
        </w:tc>
      </w:tr>
      <w:tr w:rsidR="00004FA1" w:rsidRPr="004F2273" w:rsidTr="00CB596C">
        <w:trPr>
          <w:trHeight w:hRule="exact" w:val="567"/>
        </w:trPr>
        <w:tc>
          <w:tcPr>
            <w:tcW w:w="6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jc w:val="center"/>
              <w:rPr>
                <w:color w:val="000000"/>
                <w:sz w:val="22"/>
                <w:szCs w:val="22"/>
                <w:lang w:eastAsia="ru-RU"/>
              </w:rPr>
            </w:pPr>
            <w:r w:rsidRPr="004F2273">
              <w:rPr>
                <w:color w:val="000000"/>
                <w:sz w:val="22"/>
                <w:szCs w:val="22"/>
                <w:lang w:eastAsia="ru-RU"/>
              </w:rPr>
              <w:t>55</w:t>
            </w:r>
          </w:p>
        </w:tc>
        <w:tc>
          <w:tcPr>
            <w:tcW w:w="3584"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Факс </w:t>
            </w:r>
            <w:proofErr w:type="spellStart"/>
            <w:r w:rsidRPr="004F2273">
              <w:rPr>
                <w:color w:val="000000"/>
                <w:lang w:eastAsia="ru-RU"/>
              </w:rPr>
              <w:t>Panasonic</w:t>
            </w:r>
            <w:proofErr w:type="spellEnd"/>
            <w:r w:rsidRPr="004F2273">
              <w:rPr>
                <w:color w:val="000000"/>
                <w:lang w:eastAsia="ru-RU"/>
              </w:rPr>
              <w:t xml:space="preserve"> KX-FL-403</w:t>
            </w:r>
          </w:p>
        </w:tc>
        <w:tc>
          <w:tcPr>
            <w:tcW w:w="3966" w:type="dxa"/>
            <w:tcBorders>
              <w:top w:val="single" w:sz="4" w:space="0" w:color="auto"/>
              <w:left w:val="nil"/>
              <w:bottom w:val="single" w:sz="4" w:space="0" w:color="auto"/>
              <w:right w:val="single" w:sz="4" w:space="0" w:color="auto"/>
            </w:tcBorders>
            <w:shd w:val="pct15" w:color="auto" w:fill="FFFFFF" w:themeFill="background1"/>
            <w:vAlign w:val="center"/>
            <w:hideMark/>
          </w:tcPr>
          <w:p w:rsidR="004F2273" w:rsidRPr="004F2273" w:rsidRDefault="004F2273" w:rsidP="004F2273">
            <w:pPr>
              <w:suppressAutoHyphens w:val="0"/>
              <w:rPr>
                <w:color w:val="000000"/>
                <w:lang w:eastAsia="ru-RU"/>
              </w:rPr>
            </w:pPr>
            <w:r w:rsidRPr="004F2273">
              <w:rPr>
                <w:color w:val="000000"/>
                <w:lang w:eastAsia="ru-RU"/>
              </w:rPr>
              <w:t xml:space="preserve">Тонер-картридж </w:t>
            </w:r>
            <w:proofErr w:type="spellStart"/>
            <w:r w:rsidRPr="004F2273">
              <w:rPr>
                <w:color w:val="000000"/>
                <w:lang w:eastAsia="ru-RU"/>
              </w:rPr>
              <w:t>Panasonic</w:t>
            </w:r>
            <w:proofErr w:type="spellEnd"/>
            <w:r w:rsidRPr="004F2273">
              <w:rPr>
                <w:color w:val="000000"/>
                <w:lang w:eastAsia="ru-RU"/>
              </w:rPr>
              <w:t xml:space="preserve"> KX-FAT88</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4F2273" w:rsidRPr="004F2273" w:rsidRDefault="004F2273" w:rsidP="00C076A5">
            <w:pPr>
              <w:suppressAutoHyphens w:val="0"/>
              <w:ind w:right="176"/>
              <w:jc w:val="right"/>
              <w:rPr>
                <w:color w:val="000000"/>
                <w:lang w:eastAsia="ru-RU"/>
              </w:rPr>
            </w:pPr>
            <w:r w:rsidRPr="004F2273">
              <w:rPr>
                <w:color w:val="000000"/>
                <w:lang w:eastAsia="ru-RU"/>
              </w:rPr>
              <w:t>974,58</w:t>
            </w:r>
          </w:p>
        </w:tc>
      </w:tr>
    </w:tbl>
    <w:p w:rsidR="00CB596C" w:rsidRPr="00A00D81" w:rsidRDefault="00CB596C" w:rsidP="004A40A5">
      <w:pPr>
        <w:ind w:firstLine="709"/>
        <w:jc w:val="both"/>
        <w:rPr>
          <w:bCs/>
          <w:sz w:val="20"/>
          <w:szCs w:val="20"/>
        </w:rPr>
      </w:pPr>
    </w:p>
    <w:p w:rsidR="003B460A" w:rsidRDefault="00D922AC" w:rsidP="004A40A5">
      <w:pPr>
        <w:ind w:firstLine="709"/>
        <w:jc w:val="both"/>
        <w:rPr>
          <w:bCs/>
          <w:sz w:val="28"/>
          <w:szCs w:val="28"/>
        </w:rPr>
      </w:pPr>
      <w:r w:rsidRPr="00D922AC">
        <w:rPr>
          <w:bCs/>
          <w:sz w:val="28"/>
          <w:szCs w:val="28"/>
        </w:rPr>
        <w:t>4.7.2.</w:t>
      </w:r>
      <w:r>
        <w:rPr>
          <w:b/>
          <w:bCs/>
          <w:sz w:val="28"/>
          <w:szCs w:val="28"/>
        </w:rPr>
        <w:t xml:space="preserve"> </w:t>
      </w:r>
      <w:r w:rsidR="00E466CF" w:rsidRPr="003B460A">
        <w:rPr>
          <w:b/>
          <w:bCs/>
          <w:sz w:val="28"/>
          <w:szCs w:val="28"/>
        </w:rPr>
        <w:t>Особое условие:</w:t>
      </w:r>
      <w:r w:rsidR="00E466CF" w:rsidRPr="003B460A">
        <w:rPr>
          <w:bCs/>
          <w:sz w:val="28"/>
          <w:szCs w:val="28"/>
        </w:rPr>
        <w:t xml:space="preserve"> При наличии необходимости </w:t>
      </w:r>
      <w:r w:rsidR="00230F79">
        <w:rPr>
          <w:bCs/>
          <w:sz w:val="28"/>
          <w:szCs w:val="28"/>
        </w:rPr>
        <w:t xml:space="preserve">поставки Товара, не указанного в настоящей  Номенклатуре </w:t>
      </w:r>
      <w:r w:rsidR="003B460A">
        <w:rPr>
          <w:bCs/>
          <w:sz w:val="28"/>
          <w:szCs w:val="28"/>
        </w:rPr>
        <w:t>(</w:t>
      </w:r>
      <w:r w:rsidR="00E466CF" w:rsidRPr="003B460A">
        <w:rPr>
          <w:bCs/>
          <w:sz w:val="28"/>
          <w:szCs w:val="28"/>
        </w:rPr>
        <w:t>в связи с расширением номенклатуры оргтехники Заказчика</w:t>
      </w:r>
      <w:r w:rsidR="003B460A">
        <w:rPr>
          <w:bCs/>
          <w:sz w:val="28"/>
          <w:szCs w:val="28"/>
        </w:rPr>
        <w:t>)</w:t>
      </w:r>
      <w:r w:rsidR="00E466CF" w:rsidRPr="003B460A">
        <w:rPr>
          <w:bCs/>
          <w:sz w:val="28"/>
          <w:szCs w:val="28"/>
        </w:rPr>
        <w:t xml:space="preserve"> Стороны (Заказчик и Поставщик) вправе согласовать </w:t>
      </w:r>
      <w:r w:rsidR="00230F79">
        <w:rPr>
          <w:bCs/>
          <w:sz w:val="28"/>
          <w:szCs w:val="28"/>
        </w:rPr>
        <w:t>расширение ассортимента Товара дополнительным соглашением к</w:t>
      </w:r>
      <w:r w:rsidR="00E466CF" w:rsidRPr="003B460A">
        <w:rPr>
          <w:bCs/>
          <w:sz w:val="28"/>
          <w:szCs w:val="28"/>
        </w:rPr>
        <w:t xml:space="preserve"> </w:t>
      </w:r>
      <w:r w:rsidR="00230F79" w:rsidRPr="003B460A">
        <w:rPr>
          <w:bCs/>
          <w:sz w:val="28"/>
          <w:szCs w:val="28"/>
        </w:rPr>
        <w:t>договор</w:t>
      </w:r>
      <w:r w:rsidR="00230F79">
        <w:rPr>
          <w:bCs/>
          <w:sz w:val="28"/>
          <w:szCs w:val="28"/>
        </w:rPr>
        <w:t>у</w:t>
      </w:r>
      <w:r w:rsidR="00E466CF" w:rsidRPr="003B460A">
        <w:rPr>
          <w:bCs/>
          <w:sz w:val="28"/>
          <w:szCs w:val="28"/>
        </w:rPr>
        <w:t xml:space="preserve">, </w:t>
      </w:r>
      <w:r w:rsidR="00230F79" w:rsidRPr="003B460A">
        <w:rPr>
          <w:bCs/>
          <w:sz w:val="28"/>
          <w:szCs w:val="28"/>
        </w:rPr>
        <w:t>заключ</w:t>
      </w:r>
      <w:r w:rsidR="00230F79">
        <w:rPr>
          <w:bCs/>
          <w:sz w:val="28"/>
          <w:szCs w:val="28"/>
        </w:rPr>
        <w:t>аемому</w:t>
      </w:r>
      <w:r w:rsidR="00230F79" w:rsidRPr="003B460A">
        <w:rPr>
          <w:bCs/>
          <w:sz w:val="28"/>
          <w:szCs w:val="28"/>
        </w:rPr>
        <w:t xml:space="preserve"> </w:t>
      </w:r>
      <w:r w:rsidR="00E466CF" w:rsidRPr="003B460A">
        <w:rPr>
          <w:bCs/>
          <w:sz w:val="28"/>
          <w:szCs w:val="28"/>
        </w:rPr>
        <w:t xml:space="preserve">по результатам настоящего Открытого </w:t>
      </w:r>
      <w:proofErr w:type="spellStart"/>
      <w:r w:rsidR="00E466CF" w:rsidRPr="003B460A">
        <w:rPr>
          <w:bCs/>
          <w:sz w:val="28"/>
          <w:szCs w:val="28"/>
        </w:rPr>
        <w:t>конкурса</w:t>
      </w:r>
      <w:r w:rsidR="00341776">
        <w:rPr>
          <w:bCs/>
          <w:sz w:val="28"/>
          <w:szCs w:val="28"/>
        </w:rPr>
        <w:t>без</w:t>
      </w:r>
      <w:proofErr w:type="spellEnd"/>
      <w:r w:rsidR="00341776">
        <w:rPr>
          <w:bCs/>
          <w:sz w:val="28"/>
          <w:szCs w:val="28"/>
        </w:rPr>
        <w:t xml:space="preserve"> проведения дополнительных конкурсных процедур.</w:t>
      </w:r>
    </w:p>
    <w:p w:rsidR="00A00D81" w:rsidRPr="003B460A" w:rsidRDefault="00A00D81" w:rsidP="004A40A5">
      <w:pPr>
        <w:ind w:firstLine="709"/>
        <w:jc w:val="both"/>
        <w:rPr>
          <w:bCs/>
          <w:sz w:val="28"/>
          <w:szCs w:val="28"/>
        </w:rPr>
      </w:pPr>
    </w:p>
    <w:p w:rsidR="004A40A5" w:rsidRPr="003B460A" w:rsidRDefault="004A40A5" w:rsidP="004A40A5">
      <w:pPr>
        <w:ind w:firstLine="709"/>
        <w:jc w:val="both"/>
        <w:rPr>
          <w:sz w:val="28"/>
          <w:szCs w:val="28"/>
        </w:rPr>
      </w:pPr>
      <w:r w:rsidRPr="003B460A">
        <w:rPr>
          <w:bCs/>
          <w:sz w:val="28"/>
          <w:szCs w:val="28"/>
        </w:rPr>
        <w:t>4.</w:t>
      </w:r>
      <w:r w:rsidR="0001406D">
        <w:rPr>
          <w:bCs/>
          <w:sz w:val="28"/>
          <w:szCs w:val="28"/>
        </w:rPr>
        <w:t>7</w:t>
      </w:r>
      <w:r w:rsidRPr="003B460A">
        <w:rPr>
          <w:bCs/>
          <w:sz w:val="28"/>
          <w:szCs w:val="28"/>
        </w:rPr>
        <w:t>.</w:t>
      </w:r>
      <w:r w:rsidR="00D922AC">
        <w:rPr>
          <w:bCs/>
          <w:sz w:val="28"/>
          <w:szCs w:val="28"/>
        </w:rPr>
        <w:t>3</w:t>
      </w:r>
      <w:r w:rsidRPr="003B460A">
        <w:rPr>
          <w:bCs/>
          <w:sz w:val="28"/>
          <w:szCs w:val="28"/>
        </w:rPr>
        <w:t xml:space="preserve">. </w:t>
      </w:r>
      <w:r w:rsidRPr="003B460A">
        <w:rPr>
          <w:sz w:val="28"/>
          <w:szCs w:val="28"/>
        </w:rPr>
        <w:t>Требования к качеству поставляемого Товара:</w:t>
      </w:r>
    </w:p>
    <w:p w:rsidR="00DB6E2C" w:rsidRDefault="000752D0" w:rsidP="00906583">
      <w:pPr>
        <w:ind w:firstLine="709"/>
        <w:jc w:val="both"/>
        <w:rPr>
          <w:sz w:val="28"/>
          <w:szCs w:val="28"/>
        </w:rPr>
      </w:pPr>
      <w:r w:rsidRPr="003B460A">
        <w:rPr>
          <w:sz w:val="28"/>
          <w:szCs w:val="28"/>
          <w:lang w:eastAsia="ru-RU"/>
        </w:rPr>
        <w:t xml:space="preserve">а) </w:t>
      </w:r>
      <w:r w:rsidR="004A40A5" w:rsidRPr="003B460A">
        <w:rPr>
          <w:sz w:val="28"/>
          <w:szCs w:val="28"/>
        </w:rPr>
        <w:t>Все поставляемые расходные материалы должны</w:t>
      </w:r>
      <w:r w:rsidR="004A40A5" w:rsidRPr="003536AC">
        <w:rPr>
          <w:sz w:val="28"/>
          <w:szCs w:val="28"/>
        </w:rPr>
        <w:t xml:space="preserve"> быть оригинального серийного заводского изготовления</w:t>
      </w:r>
      <w:r w:rsidR="0001406D">
        <w:rPr>
          <w:sz w:val="28"/>
          <w:szCs w:val="28"/>
        </w:rPr>
        <w:t xml:space="preserve"> (производител</w:t>
      </w:r>
      <w:r w:rsidR="00273C01">
        <w:rPr>
          <w:sz w:val="28"/>
          <w:szCs w:val="28"/>
        </w:rPr>
        <w:t>ь</w:t>
      </w:r>
      <w:r w:rsidR="00DB6E2C">
        <w:rPr>
          <w:sz w:val="28"/>
          <w:szCs w:val="28"/>
        </w:rPr>
        <w:t xml:space="preserve"> (бренд) </w:t>
      </w:r>
      <w:r w:rsidR="0001406D">
        <w:rPr>
          <w:sz w:val="28"/>
          <w:szCs w:val="28"/>
        </w:rPr>
        <w:t xml:space="preserve">расходного </w:t>
      </w:r>
      <w:r w:rsidR="0001406D">
        <w:rPr>
          <w:sz w:val="28"/>
          <w:szCs w:val="28"/>
        </w:rPr>
        <w:lastRenderedPageBreak/>
        <w:t xml:space="preserve">материала должен совпадать с </w:t>
      </w:r>
      <w:r w:rsidR="00DB6E2C">
        <w:rPr>
          <w:sz w:val="28"/>
          <w:szCs w:val="28"/>
        </w:rPr>
        <w:t xml:space="preserve">производителем (брендом) </w:t>
      </w:r>
      <w:r w:rsidR="0001406D">
        <w:rPr>
          <w:sz w:val="28"/>
          <w:szCs w:val="28"/>
        </w:rPr>
        <w:t>печатающего устройства)</w:t>
      </w:r>
      <w:r w:rsidR="00DB6E2C">
        <w:rPr>
          <w:sz w:val="28"/>
          <w:szCs w:val="28"/>
        </w:rPr>
        <w:t>.</w:t>
      </w:r>
    </w:p>
    <w:p w:rsidR="004A40A5" w:rsidRPr="00BC6C22" w:rsidRDefault="00DB6E2C" w:rsidP="00906583">
      <w:pPr>
        <w:ind w:firstLine="709"/>
        <w:jc w:val="both"/>
        <w:rPr>
          <w:sz w:val="28"/>
          <w:szCs w:val="28"/>
        </w:rPr>
      </w:pPr>
      <w:proofErr w:type="gramStart"/>
      <w:r>
        <w:rPr>
          <w:sz w:val="28"/>
          <w:szCs w:val="28"/>
        </w:rPr>
        <w:t xml:space="preserve">Расходные материалы должны быть </w:t>
      </w:r>
      <w:r w:rsidRPr="003536AC">
        <w:rPr>
          <w:sz w:val="28"/>
          <w:szCs w:val="28"/>
        </w:rPr>
        <w:t xml:space="preserve">новые, </w:t>
      </w:r>
      <w:proofErr w:type="spellStart"/>
      <w:r>
        <w:rPr>
          <w:sz w:val="28"/>
          <w:szCs w:val="28"/>
        </w:rPr>
        <w:t>произведены</w:t>
      </w:r>
      <w:r w:rsidR="00273C01">
        <w:rPr>
          <w:sz w:val="28"/>
          <w:szCs w:val="28"/>
        </w:rPr>
        <w:t>е</w:t>
      </w:r>
      <w:proofErr w:type="spellEnd"/>
      <w:r>
        <w:rPr>
          <w:sz w:val="28"/>
          <w:szCs w:val="28"/>
        </w:rPr>
        <w:t xml:space="preserve"> не</w:t>
      </w:r>
      <w:r w:rsidR="004A40A5" w:rsidRPr="003536AC">
        <w:rPr>
          <w:sz w:val="28"/>
          <w:szCs w:val="28"/>
        </w:rPr>
        <w:t xml:space="preserve"> ранее </w:t>
      </w:r>
      <w:r w:rsidR="009E3694" w:rsidRPr="003536AC">
        <w:rPr>
          <w:sz w:val="28"/>
          <w:szCs w:val="28"/>
        </w:rPr>
        <w:t>201</w:t>
      </w:r>
      <w:r w:rsidR="009E3694">
        <w:rPr>
          <w:sz w:val="28"/>
          <w:szCs w:val="28"/>
        </w:rPr>
        <w:t>3</w:t>
      </w:r>
      <w:r w:rsidR="009E3694" w:rsidRPr="003536AC">
        <w:rPr>
          <w:sz w:val="28"/>
          <w:szCs w:val="28"/>
        </w:rPr>
        <w:t xml:space="preserve"> </w:t>
      </w:r>
      <w:r w:rsidR="004A40A5" w:rsidRPr="003536AC">
        <w:rPr>
          <w:sz w:val="28"/>
          <w:szCs w:val="28"/>
        </w:rPr>
        <w:t>года, не восстановлен</w:t>
      </w:r>
      <w:r w:rsidR="00273C01">
        <w:rPr>
          <w:sz w:val="28"/>
          <w:szCs w:val="28"/>
        </w:rPr>
        <w:t>н</w:t>
      </w:r>
      <w:r w:rsidR="004A40A5" w:rsidRPr="003536AC">
        <w:rPr>
          <w:sz w:val="28"/>
          <w:szCs w:val="28"/>
        </w:rPr>
        <w:t>ы</w:t>
      </w:r>
      <w:r w:rsidR="00273C01">
        <w:rPr>
          <w:sz w:val="28"/>
          <w:szCs w:val="28"/>
        </w:rPr>
        <w:t>е</w:t>
      </w:r>
      <w:r w:rsidR="004A40A5" w:rsidRPr="003536AC">
        <w:rPr>
          <w:sz w:val="28"/>
          <w:szCs w:val="28"/>
        </w:rPr>
        <w:t xml:space="preserve">, не </w:t>
      </w:r>
      <w:proofErr w:type="spellStart"/>
      <w:r w:rsidR="004A40A5" w:rsidRPr="003536AC">
        <w:rPr>
          <w:sz w:val="28"/>
          <w:szCs w:val="28"/>
        </w:rPr>
        <w:t>перезаправленны</w:t>
      </w:r>
      <w:r w:rsidR="00273C01">
        <w:rPr>
          <w:sz w:val="28"/>
          <w:szCs w:val="28"/>
        </w:rPr>
        <w:t>е</w:t>
      </w:r>
      <w:proofErr w:type="spellEnd"/>
      <w:r w:rsidR="004A40A5" w:rsidRPr="00BC6C22">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w:t>
      </w:r>
      <w:r w:rsidR="00CF6180">
        <w:rPr>
          <w:sz w:val="28"/>
          <w:szCs w:val="28"/>
        </w:rPr>
        <w:t xml:space="preserve">полностью </w:t>
      </w:r>
      <w:r w:rsidR="004A40A5" w:rsidRPr="00BC6C22">
        <w:rPr>
          <w:sz w:val="28"/>
          <w:szCs w:val="28"/>
        </w:rPr>
        <w:t>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w:t>
      </w:r>
      <w:proofErr w:type="gramEnd"/>
      <w:r w:rsidR="004A40A5" w:rsidRPr="00BC6C22">
        <w:rPr>
          <w:sz w:val="28"/>
          <w:szCs w:val="28"/>
        </w:rPr>
        <w:t xml:space="preserve"> других дефектов, могущих проявиться при соблюдении правил эксплуатации, полностью совместимые с печатным оборудованием.</w:t>
      </w:r>
    </w:p>
    <w:p w:rsidR="0001406D" w:rsidRDefault="00906583" w:rsidP="004A40A5">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б</w:t>
      </w:r>
      <w:r w:rsidR="004A40A5" w:rsidRPr="00BC6C22">
        <w:rPr>
          <w:rFonts w:ascii="Times New Roman" w:hAnsi="Times New Roman" w:cs="Times New Roman"/>
          <w:sz w:val="28"/>
          <w:szCs w:val="28"/>
        </w:rPr>
        <w:t xml:space="preserve">) </w:t>
      </w:r>
      <w:r w:rsidR="0001406D">
        <w:rPr>
          <w:rFonts w:ascii="Times New Roman" w:hAnsi="Times New Roman" w:cs="Times New Roman"/>
          <w:sz w:val="28"/>
          <w:szCs w:val="28"/>
        </w:rPr>
        <w:t>Поставка совместимых картриджей не допускается.</w:t>
      </w:r>
    </w:p>
    <w:p w:rsidR="004A40A5" w:rsidRPr="00BC6C22" w:rsidRDefault="0001406D" w:rsidP="004A40A5">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BC6C22">
        <w:rPr>
          <w:rFonts w:ascii="Times New Roman" w:hAnsi="Times New Roman" w:cs="Times New Roman"/>
          <w:sz w:val="28"/>
          <w:szCs w:val="28"/>
        </w:rPr>
        <w:t xml:space="preserve">) </w:t>
      </w:r>
      <w:r w:rsidR="00505555">
        <w:rPr>
          <w:rFonts w:ascii="Times New Roman" w:hAnsi="Times New Roman" w:cs="Times New Roman"/>
          <w:sz w:val="28"/>
          <w:szCs w:val="28"/>
        </w:rPr>
        <w:t>К</w:t>
      </w:r>
      <w:r w:rsidR="004A40A5" w:rsidRPr="00BC6C22">
        <w:rPr>
          <w:rFonts w:ascii="Times New Roman" w:hAnsi="Times New Roman" w:cs="Times New Roman"/>
          <w:sz w:val="28"/>
          <w:szCs w:val="28"/>
        </w:rPr>
        <w:t>ачество Товара должн</w:t>
      </w:r>
      <w:r w:rsidR="00AD673B">
        <w:rPr>
          <w:rFonts w:ascii="Times New Roman" w:hAnsi="Times New Roman" w:cs="Times New Roman"/>
          <w:sz w:val="28"/>
          <w:szCs w:val="28"/>
        </w:rPr>
        <w:t>о</w:t>
      </w:r>
      <w:r w:rsidR="004A40A5" w:rsidRPr="00BC6C22">
        <w:rPr>
          <w:rFonts w:ascii="Times New Roman" w:hAnsi="Times New Roman" w:cs="Times New Roman"/>
          <w:sz w:val="28"/>
          <w:szCs w:val="28"/>
        </w:rPr>
        <w:t xml:space="preserve"> соответствовать требованиям государственных стандартов на соответствующий вид Товара.</w:t>
      </w:r>
    </w:p>
    <w:p w:rsidR="004A40A5" w:rsidRDefault="004A40A5" w:rsidP="004A40A5">
      <w:pPr>
        <w:pStyle w:val="ConsNonformat"/>
        <w:tabs>
          <w:tab w:val="left" w:pos="1418"/>
        </w:tabs>
        <w:ind w:firstLine="709"/>
        <w:jc w:val="both"/>
        <w:rPr>
          <w:rFonts w:ascii="Times New Roman" w:hAnsi="Times New Roman" w:cs="Times New Roman"/>
          <w:sz w:val="28"/>
          <w:szCs w:val="28"/>
        </w:rPr>
      </w:pPr>
    </w:p>
    <w:p w:rsidR="004A40A5" w:rsidRPr="003516B9" w:rsidRDefault="004A40A5" w:rsidP="004A40A5">
      <w:pPr>
        <w:ind w:firstLine="709"/>
        <w:jc w:val="both"/>
        <w:rPr>
          <w:sz w:val="28"/>
          <w:szCs w:val="28"/>
        </w:rPr>
      </w:pPr>
      <w:r w:rsidRPr="003516B9">
        <w:rPr>
          <w:sz w:val="28"/>
          <w:szCs w:val="28"/>
        </w:rPr>
        <w:t>4.</w:t>
      </w:r>
      <w:r w:rsidR="0001406D">
        <w:rPr>
          <w:sz w:val="28"/>
          <w:szCs w:val="28"/>
        </w:rPr>
        <w:t>7</w:t>
      </w:r>
      <w:r w:rsidRPr="003516B9">
        <w:rPr>
          <w:sz w:val="28"/>
          <w:szCs w:val="28"/>
        </w:rPr>
        <w:t>.</w:t>
      </w:r>
      <w:r w:rsidR="00D922AC">
        <w:rPr>
          <w:sz w:val="28"/>
          <w:szCs w:val="28"/>
        </w:rPr>
        <w:t>4</w:t>
      </w:r>
      <w:r w:rsidRPr="003516B9">
        <w:rPr>
          <w:sz w:val="28"/>
          <w:szCs w:val="28"/>
        </w:rPr>
        <w:t>. Гарантийные требования:</w:t>
      </w:r>
    </w:p>
    <w:p w:rsidR="004A40A5" w:rsidRPr="003516B9" w:rsidRDefault="004A40A5" w:rsidP="00856D52">
      <w:pPr>
        <w:pStyle w:val="19"/>
        <w:tabs>
          <w:tab w:val="num" w:pos="851"/>
        </w:tabs>
        <w:ind w:firstLine="709"/>
        <w:rPr>
          <w:szCs w:val="28"/>
        </w:rPr>
      </w:pPr>
      <w:r w:rsidRPr="003516B9">
        <w:rPr>
          <w:szCs w:val="28"/>
        </w:rPr>
        <w:t xml:space="preserve">а) </w:t>
      </w:r>
      <w:r w:rsidR="003516B9" w:rsidRPr="003516B9">
        <w:rPr>
          <w:szCs w:val="28"/>
        </w:rPr>
        <w:t xml:space="preserve">Срок гарантии сохранения работоспособности Товара </w:t>
      </w:r>
      <w:r w:rsidRPr="003516B9">
        <w:rPr>
          <w:szCs w:val="28"/>
        </w:rPr>
        <w:t xml:space="preserve">должен составлять не менее </w:t>
      </w:r>
      <w:r w:rsidR="003516B9" w:rsidRPr="003516B9">
        <w:rPr>
          <w:szCs w:val="28"/>
        </w:rPr>
        <w:t>12 месяцев</w:t>
      </w:r>
      <w:r w:rsidRPr="003516B9">
        <w:rPr>
          <w:szCs w:val="28"/>
        </w:rPr>
        <w:t xml:space="preserve"> </w:t>
      </w:r>
      <w:proofErr w:type="gramStart"/>
      <w:r w:rsidRPr="003516B9">
        <w:rPr>
          <w:szCs w:val="28"/>
        </w:rPr>
        <w:t xml:space="preserve">с даты </w:t>
      </w:r>
      <w:r w:rsidRPr="003516B9">
        <w:rPr>
          <w:color w:val="000000"/>
          <w:szCs w:val="28"/>
        </w:rPr>
        <w:t>поставки</w:t>
      </w:r>
      <w:proofErr w:type="gramEnd"/>
      <w:r w:rsidRPr="003516B9">
        <w:rPr>
          <w:color w:val="000000"/>
          <w:szCs w:val="28"/>
        </w:rPr>
        <w:t xml:space="preserve"> Товара</w:t>
      </w:r>
      <w:r w:rsidR="00E44570" w:rsidRPr="003516B9">
        <w:rPr>
          <w:color w:val="000000"/>
          <w:szCs w:val="28"/>
        </w:rPr>
        <w:t xml:space="preserve"> (даты подписания товарной накладной ТОРГ-12)</w:t>
      </w:r>
      <w:r w:rsidRPr="003516B9">
        <w:rPr>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4A40A5" w:rsidRPr="00856D52" w:rsidRDefault="004A40A5" w:rsidP="004A40A5">
      <w:pPr>
        <w:ind w:firstLine="709"/>
        <w:jc w:val="both"/>
        <w:rPr>
          <w:rFonts w:eastAsia="MS Mincho"/>
          <w:bCs/>
          <w:sz w:val="28"/>
          <w:szCs w:val="28"/>
        </w:rPr>
      </w:pPr>
      <w:r w:rsidRPr="00856D52">
        <w:rPr>
          <w:bCs/>
          <w:sz w:val="28"/>
          <w:szCs w:val="28"/>
        </w:rPr>
        <w:t xml:space="preserve">б) </w:t>
      </w:r>
      <w:r w:rsidR="00921E98" w:rsidRPr="00856D52">
        <w:rPr>
          <w:bCs/>
          <w:sz w:val="28"/>
          <w:szCs w:val="28"/>
        </w:rPr>
        <w:t>Поставщик обязуется у</w:t>
      </w:r>
      <w:r w:rsidRPr="00856D52">
        <w:rPr>
          <w:bCs/>
          <w:sz w:val="28"/>
          <w:szCs w:val="28"/>
        </w:rPr>
        <w:t>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A40A5" w:rsidRDefault="004A40A5" w:rsidP="004A40A5">
      <w:pPr>
        <w:pStyle w:val="ConsNonformat"/>
        <w:tabs>
          <w:tab w:val="left" w:pos="709"/>
          <w:tab w:val="left" w:pos="9637"/>
        </w:tabs>
        <w:ind w:firstLine="709"/>
        <w:jc w:val="both"/>
        <w:rPr>
          <w:rFonts w:ascii="Times New Roman" w:hAnsi="Times New Roman" w:cs="Times New Roman"/>
          <w:snapToGrid w:val="0"/>
          <w:sz w:val="28"/>
          <w:szCs w:val="28"/>
        </w:rPr>
      </w:pPr>
      <w:r w:rsidRPr="00856D52">
        <w:rPr>
          <w:rFonts w:ascii="Times New Roman" w:hAnsi="Times New Roman" w:cs="Times New Roman"/>
          <w:snapToGrid w:val="0"/>
          <w:sz w:val="28"/>
          <w:szCs w:val="28"/>
        </w:rPr>
        <w:t xml:space="preserve">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856D52">
        <w:rPr>
          <w:rFonts w:ascii="Times New Roman" w:hAnsi="Times New Roman" w:cs="Times New Roman"/>
          <w:snapToGrid w:val="0"/>
          <w:sz w:val="28"/>
          <w:szCs w:val="28"/>
        </w:rPr>
        <w:t>с даты получения</w:t>
      </w:r>
      <w:proofErr w:type="gramEnd"/>
      <w:r w:rsidRPr="00856D52">
        <w:rPr>
          <w:rFonts w:ascii="Times New Roman" w:hAnsi="Times New Roman" w:cs="Times New Roman"/>
          <w:snapToGrid w:val="0"/>
          <w:sz w:val="28"/>
          <w:szCs w:val="28"/>
        </w:rPr>
        <w:t xml:space="preserve"> от Заказчика обращени</w:t>
      </w:r>
      <w:r w:rsidR="0027724E">
        <w:rPr>
          <w:rFonts w:ascii="Times New Roman" w:hAnsi="Times New Roman" w:cs="Times New Roman"/>
          <w:snapToGrid w:val="0"/>
          <w:sz w:val="28"/>
          <w:szCs w:val="28"/>
        </w:rPr>
        <w:t>я с соответствующим требованием.</w:t>
      </w:r>
    </w:p>
    <w:p w:rsidR="003548EF" w:rsidRPr="003548EF" w:rsidRDefault="003548EF" w:rsidP="004A40A5">
      <w:pPr>
        <w:pStyle w:val="ConsNonformat"/>
        <w:tabs>
          <w:tab w:val="left" w:pos="709"/>
          <w:tab w:val="left" w:pos="9637"/>
        </w:tabs>
        <w:ind w:firstLine="709"/>
        <w:jc w:val="both"/>
        <w:rPr>
          <w:rFonts w:ascii="Times New Roman" w:hAnsi="Times New Roman" w:cs="Times New Roman"/>
          <w:snapToGrid w:val="0"/>
          <w:sz w:val="28"/>
          <w:szCs w:val="28"/>
        </w:rPr>
      </w:pPr>
      <w:r w:rsidRPr="003548EF">
        <w:rPr>
          <w:rFonts w:ascii="Times New Roman" w:hAnsi="Times New Roman" w:cs="Times New Roman"/>
          <w:snapToGrid w:val="0"/>
          <w:sz w:val="28"/>
          <w:szCs w:val="28"/>
        </w:rPr>
        <w:t xml:space="preserve">г) </w:t>
      </w:r>
      <w:r>
        <w:rPr>
          <w:rFonts w:ascii="Times New Roman" w:hAnsi="Times New Roman" w:cs="Times New Roman"/>
          <w:snapToGrid w:val="0"/>
          <w:sz w:val="28"/>
          <w:szCs w:val="28"/>
        </w:rPr>
        <w:t>Заказчик</w:t>
      </w:r>
      <w:r w:rsidRPr="003548EF">
        <w:rPr>
          <w:rFonts w:ascii="Times New Roman" w:hAnsi="Times New Roman" w:cs="Times New Roman"/>
          <w:snapToGrid w:val="0"/>
          <w:sz w:val="28"/>
          <w:szCs w:val="28"/>
        </w:rPr>
        <w:t xml:space="preserve">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56D52" w:rsidRPr="00A95D82" w:rsidRDefault="003548EF" w:rsidP="004A40A5">
      <w:pPr>
        <w:pStyle w:val="ConsNonformat"/>
        <w:tabs>
          <w:tab w:val="left" w:pos="709"/>
          <w:tab w:val="left" w:pos="9637"/>
        </w:tabs>
        <w:ind w:firstLine="709"/>
        <w:jc w:val="both"/>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д</w:t>
      </w:r>
      <w:proofErr w:type="spellEnd"/>
      <w:r w:rsidR="00856D52" w:rsidRPr="00A95D82">
        <w:rPr>
          <w:rFonts w:ascii="Times New Roman" w:hAnsi="Times New Roman" w:cs="Times New Roman"/>
          <w:snapToGrid w:val="0"/>
          <w:sz w:val="28"/>
          <w:szCs w:val="28"/>
        </w:rPr>
        <w:t>) Поставщик Товара, допустивший недопоставку по количеству и ассортименту, обязан восполнить количество недопоставленного Товара в течение 1 (</w:t>
      </w:r>
      <w:r w:rsidR="0027724E">
        <w:rPr>
          <w:rFonts w:ascii="Times New Roman" w:hAnsi="Times New Roman" w:cs="Times New Roman"/>
          <w:snapToGrid w:val="0"/>
          <w:sz w:val="28"/>
          <w:szCs w:val="28"/>
        </w:rPr>
        <w:t xml:space="preserve">одного) рабочего дня с момента обнаружения недопоставки или с согласия </w:t>
      </w:r>
      <w:r w:rsidR="00E947CC">
        <w:rPr>
          <w:rFonts w:ascii="Times New Roman" w:hAnsi="Times New Roman" w:cs="Times New Roman"/>
          <w:snapToGrid w:val="0"/>
          <w:sz w:val="28"/>
          <w:szCs w:val="28"/>
        </w:rPr>
        <w:t>Заказчика</w:t>
      </w:r>
      <w:r w:rsidR="0027724E">
        <w:rPr>
          <w:rFonts w:ascii="Times New Roman" w:hAnsi="Times New Roman" w:cs="Times New Roman"/>
          <w:snapToGrid w:val="0"/>
          <w:sz w:val="28"/>
          <w:szCs w:val="28"/>
        </w:rPr>
        <w:t xml:space="preserve"> при поставке следующей партии Товара.</w:t>
      </w:r>
    </w:p>
    <w:p w:rsidR="00A95D82" w:rsidRPr="00A95D82" w:rsidRDefault="003548EF" w:rsidP="004A40A5">
      <w:pPr>
        <w:pStyle w:val="ConsNonformat"/>
        <w:tabs>
          <w:tab w:val="left" w:pos="709"/>
          <w:tab w:val="left" w:pos="9637"/>
        </w:tabs>
        <w:ind w:firstLine="709"/>
        <w:jc w:val="both"/>
        <w:rPr>
          <w:rFonts w:ascii="Times New Roman" w:hAnsi="Times New Roman" w:cs="Times New Roman"/>
          <w:sz w:val="28"/>
          <w:szCs w:val="28"/>
        </w:rPr>
      </w:pPr>
      <w:r>
        <w:rPr>
          <w:rFonts w:ascii="Times New Roman" w:hAnsi="Times New Roman" w:cs="Times New Roman"/>
          <w:snapToGrid w:val="0"/>
          <w:sz w:val="28"/>
          <w:szCs w:val="28"/>
        </w:rPr>
        <w:t>е</w:t>
      </w:r>
      <w:r w:rsidR="00A95D82" w:rsidRPr="00A95D82">
        <w:rPr>
          <w:rFonts w:ascii="Times New Roman" w:hAnsi="Times New Roman" w:cs="Times New Roman"/>
          <w:snapToGrid w:val="0"/>
          <w:sz w:val="28"/>
          <w:szCs w:val="28"/>
        </w:rPr>
        <w:t xml:space="preserve">) В случае, если при приемке Товара устанавливается несоответствующее </w:t>
      </w:r>
      <w:proofErr w:type="gramStart"/>
      <w:r w:rsidR="00A95D82" w:rsidRPr="00A95D82">
        <w:rPr>
          <w:rFonts w:ascii="Times New Roman" w:hAnsi="Times New Roman" w:cs="Times New Roman"/>
          <w:snapToGrid w:val="0"/>
          <w:sz w:val="28"/>
          <w:szCs w:val="28"/>
        </w:rPr>
        <w:t>указанному</w:t>
      </w:r>
      <w:proofErr w:type="gramEnd"/>
      <w:r w:rsidR="00A95D82" w:rsidRPr="00A95D82">
        <w:rPr>
          <w:rFonts w:ascii="Times New Roman" w:hAnsi="Times New Roman" w:cs="Times New Roman"/>
          <w:snapToGrid w:val="0"/>
          <w:sz w:val="28"/>
          <w:szCs w:val="28"/>
        </w:rPr>
        <w:t xml:space="preserve"> в документах качество Товара, </w:t>
      </w:r>
      <w:r w:rsidR="00E947CC">
        <w:rPr>
          <w:rFonts w:ascii="Times New Roman" w:hAnsi="Times New Roman" w:cs="Times New Roman"/>
          <w:snapToGrid w:val="0"/>
          <w:sz w:val="28"/>
          <w:szCs w:val="28"/>
        </w:rPr>
        <w:t xml:space="preserve">Заказчик </w:t>
      </w:r>
      <w:r w:rsidR="00A95D82" w:rsidRPr="00A95D82">
        <w:rPr>
          <w:rFonts w:ascii="Times New Roman" w:hAnsi="Times New Roman" w:cs="Times New Roman"/>
          <w:snapToGrid w:val="0"/>
          <w:sz w:val="28"/>
          <w:szCs w:val="28"/>
        </w:rPr>
        <w:t>вправе не принимать такой Товар, а Поставщик обязан заменить некачественный Товар качественным в течение 3 (трех) календарных дней.</w:t>
      </w:r>
    </w:p>
    <w:p w:rsidR="004A40A5" w:rsidRDefault="004A40A5" w:rsidP="004A40A5">
      <w:pPr>
        <w:ind w:firstLine="709"/>
        <w:rPr>
          <w:sz w:val="28"/>
          <w:szCs w:val="28"/>
        </w:rPr>
      </w:pPr>
    </w:p>
    <w:p w:rsidR="00BB256A" w:rsidRDefault="00BB256A" w:rsidP="004A40A5">
      <w:pPr>
        <w:ind w:firstLine="709"/>
        <w:rPr>
          <w:sz w:val="28"/>
          <w:szCs w:val="28"/>
        </w:rPr>
      </w:pPr>
    </w:p>
    <w:p w:rsidR="004A40A5" w:rsidRPr="00BC6C22" w:rsidRDefault="004A40A5" w:rsidP="004A40A5">
      <w:pPr>
        <w:ind w:firstLine="709"/>
        <w:jc w:val="both"/>
        <w:rPr>
          <w:rFonts w:eastAsia="MS Mincho"/>
          <w:bCs/>
          <w:sz w:val="28"/>
          <w:szCs w:val="28"/>
        </w:rPr>
      </w:pPr>
      <w:r>
        <w:rPr>
          <w:rFonts w:eastAsia="MS Mincho"/>
          <w:bCs/>
          <w:sz w:val="28"/>
          <w:szCs w:val="28"/>
        </w:rPr>
        <w:t>4.</w:t>
      </w:r>
      <w:r w:rsidR="0001406D">
        <w:rPr>
          <w:rFonts w:eastAsia="MS Mincho"/>
          <w:bCs/>
          <w:sz w:val="28"/>
          <w:szCs w:val="28"/>
        </w:rPr>
        <w:t>7</w:t>
      </w:r>
      <w:r w:rsidRPr="00BC6C22">
        <w:rPr>
          <w:rFonts w:eastAsia="MS Mincho"/>
          <w:bCs/>
          <w:sz w:val="28"/>
          <w:szCs w:val="28"/>
        </w:rPr>
        <w:t>.</w:t>
      </w:r>
      <w:r w:rsidR="00D922AC">
        <w:rPr>
          <w:rFonts w:eastAsia="MS Mincho"/>
          <w:bCs/>
          <w:sz w:val="28"/>
          <w:szCs w:val="28"/>
        </w:rPr>
        <w:t>5</w:t>
      </w:r>
      <w:r w:rsidRPr="00BC6C22">
        <w:rPr>
          <w:rFonts w:eastAsia="MS Mincho"/>
          <w:bCs/>
          <w:sz w:val="28"/>
          <w:szCs w:val="28"/>
        </w:rPr>
        <w:t>. Другие требования к Товару:</w:t>
      </w:r>
    </w:p>
    <w:p w:rsidR="004A40A5" w:rsidRPr="00BC6C22" w:rsidRDefault="004A40A5" w:rsidP="004A40A5">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sidR="00C514FD">
        <w:rPr>
          <w:rFonts w:ascii="Times New Roman" w:hAnsi="Times New Roman" w:cs="Times New Roman"/>
          <w:sz w:val="28"/>
          <w:szCs w:val="28"/>
        </w:rPr>
        <w:t xml:space="preserve">, </w:t>
      </w:r>
      <w:r w:rsidR="00C514FD" w:rsidRPr="00BC6C22">
        <w:rPr>
          <w:rFonts w:ascii="Times New Roman" w:hAnsi="Times New Roman" w:cs="Times New Roman"/>
          <w:sz w:val="28"/>
          <w:szCs w:val="28"/>
        </w:rPr>
        <w:t>санитарно-гигиеническим нормам</w:t>
      </w:r>
      <w:r w:rsidRPr="00BC6C22">
        <w:rPr>
          <w:rFonts w:ascii="Times New Roman" w:hAnsi="Times New Roman" w:cs="Times New Roman"/>
          <w:sz w:val="28"/>
          <w:szCs w:val="28"/>
        </w:rPr>
        <w:t xml:space="preserve">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4A40A5" w:rsidRPr="00BC6C22" w:rsidRDefault="004A40A5" w:rsidP="004A40A5">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б) Упаковка и маркировка расходных материалов должны содержать все признаки оригинальности, установленные производителями:</w:t>
      </w:r>
    </w:p>
    <w:p w:rsidR="004A40A5" w:rsidRPr="00BC6C22" w:rsidRDefault="004A40A5" w:rsidP="004A40A5">
      <w:pPr>
        <w:tabs>
          <w:tab w:val="left" w:pos="709"/>
          <w:tab w:val="left" w:pos="851"/>
        </w:tabs>
        <w:ind w:firstLine="709"/>
        <w:jc w:val="both"/>
        <w:rPr>
          <w:sz w:val="28"/>
          <w:szCs w:val="28"/>
        </w:rPr>
      </w:pPr>
      <w:r w:rsidRPr="00BC6C22">
        <w:rPr>
          <w:sz w:val="28"/>
          <w:szCs w:val="28"/>
        </w:rPr>
        <w:tab/>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BC6C22">
        <w:rPr>
          <w:sz w:val="28"/>
          <w:szCs w:val="28"/>
        </w:rPr>
        <w:t>термополоса</w:t>
      </w:r>
      <w:proofErr w:type="spellEnd"/>
      <w:r w:rsidRPr="00BC6C22">
        <w:rPr>
          <w:sz w:val="28"/>
          <w:szCs w:val="28"/>
        </w:rPr>
        <w:t xml:space="preserve"> и т.п.);</w:t>
      </w:r>
    </w:p>
    <w:p w:rsidR="004A40A5" w:rsidRPr="00BC6C22" w:rsidRDefault="004A40A5" w:rsidP="004A40A5">
      <w:pPr>
        <w:tabs>
          <w:tab w:val="left" w:pos="709"/>
          <w:tab w:val="left" w:pos="851"/>
        </w:tabs>
        <w:spacing w:line="228" w:lineRule="auto"/>
        <w:ind w:firstLine="709"/>
        <w:jc w:val="both"/>
        <w:rPr>
          <w:sz w:val="28"/>
          <w:szCs w:val="28"/>
        </w:rPr>
      </w:pPr>
      <w:r w:rsidRPr="00BC6C22">
        <w:rPr>
          <w:sz w:val="28"/>
          <w:szCs w:val="28"/>
        </w:rPr>
        <w:tab/>
        <w:t>- внешняя упаковка и внутренняя полиэтиленовая упаковка должны содержать фирменное название производителя картриджа;</w:t>
      </w:r>
    </w:p>
    <w:p w:rsidR="004A40A5" w:rsidRPr="00BC6C22" w:rsidRDefault="004A40A5" w:rsidP="004A40A5">
      <w:pPr>
        <w:widowControl w:val="0"/>
        <w:tabs>
          <w:tab w:val="left" w:pos="709"/>
          <w:tab w:val="left" w:pos="851"/>
        </w:tabs>
        <w:spacing w:line="228" w:lineRule="auto"/>
        <w:ind w:firstLine="709"/>
        <w:jc w:val="both"/>
        <w:rPr>
          <w:sz w:val="28"/>
          <w:szCs w:val="28"/>
        </w:rPr>
      </w:pPr>
      <w:r w:rsidRPr="00BC6C22">
        <w:rPr>
          <w:sz w:val="28"/>
          <w:szCs w:val="28"/>
        </w:rPr>
        <w:tab/>
        <w:t>- в упаковке должна быть инструкция, содержащая фирменное название производителя картриджа и всю информацию о продукте и его эксплуатации;</w:t>
      </w:r>
    </w:p>
    <w:p w:rsidR="004A40A5" w:rsidRPr="00BC6C22" w:rsidRDefault="004A40A5" w:rsidP="004A40A5">
      <w:pPr>
        <w:widowControl w:val="0"/>
        <w:tabs>
          <w:tab w:val="left" w:pos="709"/>
          <w:tab w:val="left" w:pos="851"/>
        </w:tabs>
        <w:ind w:firstLine="709"/>
        <w:jc w:val="both"/>
        <w:rPr>
          <w:sz w:val="28"/>
          <w:szCs w:val="28"/>
        </w:rPr>
      </w:pPr>
      <w:r w:rsidRPr="00BC6C22">
        <w:rPr>
          <w:sz w:val="28"/>
          <w:szCs w:val="28"/>
        </w:rPr>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BC6C22">
        <w:rPr>
          <w:sz w:val="28"/>
          <w:szCs w:val="28"/>
        </w:rPr>
        <w:t>картриджа</w:t>
      </w:r>
      <w:proofErr w:type="gramEnd"/>
      <w:r w:rsidRPr="00BC6C22">
        <w:rPr>
          <w:sz w:val="28"/>
          <w:szCs w:val="28"/>
        </w:rPr>
        <w:t xml:space="preserve"> и иметь уникальный номер;</w:t>
      </w:r>
    </w:p>
    <w:p w:rsidR="004A40A5" w:rsidRPr="00BC6C22" w:rsidRDefault="004A40A5" w:rsidP="004A40A5">
      <w:pPr>
        <w:pStyle w:val="ConsNonformat"/>
        <w:tabs>
          <w:tab w:val="left" w:pos="709"/>
          <w:tab w:val="left" w:pos="851"/>
          <w:tab w:val="left" w:pos="7513"/>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ab/>
        <w:t>- корпус картриджа не должен иметь потертостей, царапин, сколов и следов вскрытия.</w:t>
      </w:r>
    </w:p>
    <w:p w:rsidR="00C514FD" w:rsidRPr="00BC6C22" w:rsidRDefault="004A40A5" w:rsidP="00C514FD">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 xml:space="preserve">в) Предлагаемый к поставке товар должен быть предназначен для использования в Российской Федерации, </w:t>
      </w:r>
      <w:r w:rsidR="00C514FD" w:rsidRPr="00BC6C22">
        <w:rPr>
          <w:rFonts w:ascii="Times New Roman" w:hAnsi="Times New Roman" w:cs="Times New Roman"/>
          <w:sz w:val="28"/>
          <w:szCs w:val="28"/>
        </w:rPr>
        <w:t>свободно поставляться в Российскую Федерацию</w:t>
      </w:r>
      <w:r w:rsidR="00C514FD">
        <w:rPr>
          <w:rFonts w:ascii="Times New Roman" w:hAnsi="Times New Roman" w:cs="Times New Roman"/>
          <w:sz w:val="28"/>
          <w:szCs w:val="28"/>
        </w:rPr>
        <w:t>.</w:t>
      </w:r>
    </w:p>
    <w:p w:rsidR="004A40A5" w:rsidRDefault="00D6522B" w:rsidP="004A40A5">
      <w:pPr>
        <w:tabs>
          <w:tab w:val="left" w:pos="709"/>
          <w:tab w:val="left" w:pos="851"/>
        </w:tabs>
        <w:ind w:firstLine="709"/>
        <w:jc w:val="both"/>
        <w:rPr>
          <w:color w:val="000000"/>
          <w:sz w:val="28"/>
          <w:szCs w:val="28"/>
        </w:rPr>
      </w:pPr>
      <w:r>
        <w:rPr>
          <w:color w:val="000000"/>
          <w:sz w:val="28"/>
          <w:szCs w:val="28"/>
        </w:rPr>
        <w:t xml:space="preserve">г) </w:t>
      </w:r>
      <w:r w:rsidR="004A40A5" w:rsidRPr="00BC6C22">
        <w:rPr>
          <w:color w:val="000000"/>
          <w:sz w:val="28"/>
          <w:szCs w:val="28"/>
        </w:rPr>
        <w:t>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38179E" w:rsidRDefault="0038179E" w:rsidP="0038179E">
      <w:pPr>
        <w:pStyle w:val="ConsNonformat"/>
        <w:tabs>
          <w:tab w:val="left" w:pos="567"/>
          <w:tab w:val="left" w:pos="9637"/>
        </w:tabs>
        <w:ind w:firstLine="709"/>
        <w:jc w:val="both"/>
        <w:rPr>
          <w:rFonts w:ascii="Times New Roman" w:hAnsi="Times New Roman" w:cs="Times New Roman"/>
          <w:b/>
          <w:i/>
          <w:sz w:val="28"/>
          <w:szCs w:val="28"/>
        </w:rPr>
      </w:pPr>
    </w:p>
    <w:p w:rsidR="0038179E" w:rsidRPr="0038179E" w:rsidRDefault="0038179E" w:rsidP="0038179E">
      <w:pPr>
        <w:pStyle w:val="ConsNonformat"/>
        <w:tabs>
          <w:tab w:val="left" w:pos="567"/>
          <w:tab w:val="left" w:pos="9637"/>
        </w:tabs>
        <w:ind w:firstLine="709"/>
        <w:jc w:val="both"/>
        <w:rPr>
          <w:rFonts w:ascii="Times New Roman" w:hAnsi="Times New Roman" w:cs="Times New Roman"/>
          <w:sz w:val="28"/>
          <w:szCs w:val="28"/>
        </w:rPr>
      </w:pPr>
      <w:r w:rsidRPr="0038179E">
        <w:rPr>
          <w:rFonts w:ascii="Times New Roman" w:hAnsi="Times New Roman" w:cs="Times New Roman"/>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A867EC" w:rsidRDefault="00A867EC" w:rsidP="006400A0">
      <w:pPr>
        <w:spacing w:after="200" w:line="276" w:lineRule="auto"/>
        <w:ind w:firstLine="708"/>
        <w:rPr>
          <w:b/>
          <w:sz w:val="32"/>
          <w:szCs w:val="32"/>
        </w:rPr>
      </w:pPr>
    </w:p>
    <w:p w:rsidR="00BB256A" w:rsidRDefault="00BB256A" w:rsidP="006400A0">
      <w:pPr>
        <w:spacing w:after="200" w:line="276" w:lineRule="auto"/>
        <w:ind w:firstLine="708"/>
        <w:rPr>
          <w:b/>
          <w:sz w:val="32"/>
          <w:szCs w:val="32"/>
        </w:rPr>
      </w:pPr>
    </w:p>
    <w:p w:rsidR="00BB256A" w:rsidRDefault="00BB256A" w:rsidP="006400A0">
      <w:pPr>
        <w:spacing w:after="200" w:line="276" w:lineRule="auto"/>
        <w:ind w:firstLine="708"/>
        <w:rPr>
          <w:b/>
          <w:sz w:val="32"/>
          <w:szCs w:val="32"/>
        </w:rPr>
      </w:pPr>
    </w:p>
    <w:p w:rsidR="00CB596C" w:rsidRDefault="00CB596C"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E67D9" w:rsidRDefault="002E18D3" w:rsidP="002E18D3">
      <w:pPr>
        <w:pStyle w:val="19"/>
        <w:ind w:firstLine="0"/>
        <w:rPr>
          <w:szCs w:val="28"/>
        </w:rPr>
      </w:pPr>
      <w:r w:rsidRPr="002E67D9">
        <w:rPr>
          <w:szCs w:val="28"/>
        </w:rPr>
        <w:t xml:space="preserve">Следующие условия проведения </w:t>
      </w:r>
      <w:r w:rsidR="008C4183" w:rsidRPr="002E67D9">
        <w:rPr>
          <w:szCs w:val="28"/>
        </w:rPr>
        <w:t>Открытого конкурса</w:t>
      </w:r>
      <w:r w:rsidRPr="002E67D9">
        <w:rPr>
          <w:szCs w:val="28"/>
        </w:rPr>
        <w:t xml:space="preserve"> являются неотъемлемой частью настоящей документации, уточняют и </w:t>
      </w:r>
      <w:r w:rsidR="00EF779C" w:rsidRPr="002E67D9">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E67D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AC055B">
            <w:pPr>
              <w:pStyle w:val="19"/>
              <w:ind w:firstLine="0"/>
              <w:rPr>
                <w:sz w:val="24"/>
                <w:szCs w:val="24"/>
              </w:rPr>
            </w:pPr>
            <w:r>
              <w:rPr>
                <w:sz w:val="24"/>
                <w:szCs w:val="24"/>
              </w:rPr>
              <w:t>Открытый конкурс</w:t>
            </w:r>
            <w:r w:rsidR="00B4382C" w:rsidRPr="00F86FAA">
              <w:rPr>
                <w:sz w:val="24"/>
                <w:szCs w:val="24"/>
              </w:rPr>
              <w:t xml:space="preserve"> № </w:t>
            </w:r>
            <w:proofErr w:type="spellStart"/>
            <w:r w:rsidRPr="00AC055B">
              <w:rPr>
                <w:sz w:val="24"/>
                <w:szCs w:val="24"/>
              </w:rPr>
              <w:t>ОК</w:t>
            </w:r>
            <w:r w:rsidR="004A3077" w:rsidRPr="00AC055B">
              <w:rPr>
                <w:sz w:val="24"/>
                <w:szCs w:val="24"/>
              </w:rPr>
              <w:t>э</w:t>
            </w:r>
            <w:proofErr w:type="spellEnd"/>
            <w:r w:rsidRPr="00AC055B">
              <w:rPr>
                <w:sz w:val="24"/>
                <w:szCs w:val="24"/>
              </w:rPr>
              <w:t>/</w:t>
            </w:r>
            <w:r w:rsidR="00AC055B" w:rsidRPr="00AC055B">
              <w:rPr>
                <w:sz w:val="24"/>
                <w:szCs w:val="24"/>
              </w:rPr>
              <w:t>006</w:t>
            </w:r>
            <w:r w:rsidR="00B33F31" w:rsidRPr="00AC055B">
              <w:rPr>
                <w:sz w:val="24"/>
                <w:szCs w:val="24"/>
              </w:rPr>
              <w:t>/ЦКПМТО/</w:t>
            </w:r>
            <w:r w:rsidR="00AC055B" w:rsidRPr="00AC055B">
              <w:rPr>
                <w:sz w:val="24"/>
                <w:szCs w:val="24"/>
              </w:rPr>
              <w:t xml:space="preserve">0116 </w:t>
            </w:r>
            <w:r w:rsidR="00B4382C" w:rsidRPr="00B33F31">
              <w:rPr>
                <w:sz w:val="24"/>
                <w:szCs w:val="24"/>
              </w:rPr>
              <w:t>на право</w:t>
            </w:r>
            <w:r w:rsidR="00B4382C" w:rsidRPr="00F86FAA">
              <w:rPr>
                <w:sz w:val="24"/>
                <w:szCs w:val="24"/>
              </w:rPr>
              <w:t xml:space="preserve"> </w:t>
            </w:r>
            <w:r w:rsidR="00B4382C" w:rsidRPr="004668E2">
              <w:rPr>
                <w:sz w:val="24"/>
                <w:szCs w:val="24"/>
              </w:rPr>
              <w:t>заключения договора на</w:t>
            </w:r>
            <w:r w:rsidR="004668E2" w:rsidRPr="004668E2">
              <w:rPr>
                <w:rFonts w:eastAsia="MS Mincho"/>
                <w:sz w:val="24"/>
                <w:szCs w:val="24"/>
              </w:rPr>
              <w:t xml:space="preserve"> поставку расходных материалов для оргтехники</w:t>
            </w:r>
            <w:r w:rsidR="001C5084">
              <w:rPr>
                <w:rFonts w:eastAsia="MS Mincho"/>
                <w:sz w:val="24"/>
                <w:szCs w:val="24"/>
              </w:rPr>
              <w:t xml:space="preserve"> в 2014 году</w:t>
            </w:r>
            <w:r w:rsidR="004668E2">
              <w:rPr>
                <w:rFonts w:eastAsia="MS Mincho"/>
                <w:sz w:val="24"/>
                <w:szCs w:val="24"/>
              </w:rPr>
              <w:t>.</w:t>
            </w:r>
          </w:p>
        </w:tc>
      </w:tr>
      <w:tr w:rsidR="00EF2E59" w:rsidRPr="00F86FAA" w:rsidTr="003B7098">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tcPr>
          <w:p w:rsidR="00723E5E" w:rsidRPr="003B7098" w:rsidRDefault="00723E5E" w:rsidP="00EF2E59">
            <w:pPr>
              <w:pStyle w:val="19"/>
              <w:ind w:firstLine="0"/>
              <w:rPr>
                <w:sz w:val="24"/>
                <w:szCs w:val="24"/>
              </w:rPr>
            </w:pPr>
            <w:r w:rsidRPr="003B7098">
              <w:rPr>
                <w:sz w:val="24"/>
                <w:szCs w:val="24"/>
              </w:rPr>
              <w:t>Организатором является ОАО «ТрансКонтейнер». Функции Организатора выполняет</w:t>
            </w:r>
            <w:r w:rsidR="008614B4" w:rsidRPr="003B7098">
              <w:rPr>
                <w:sz w:val="24"/>
                <w:szCs w:val="24"/>
              </w:rPr>
              <w:t>:</w:t>
            </w:r>
            <w:r w:rsidRPr="003B7098">
              <w:rPr>
                <w:sz w:val="24"/>
                <w:szCs w:val="24"/>
              </w:rPr>
              <w:t xml:space="preserve">   </w:t>
            </w:r>
          </w:p>
          <w:p w:rsidR="008614B4" w:rsidRPr="003B7098" w:rsidRDefault="008614B4" w:rsidP="00EF2E59">
            <w:pPr>
              <w:pStyle w:val="19"/>
              <w:ind w:firstLine="0"/>
              <w:rPr>
                <w:sz w:val="16"/>
                <w:szCs w:val="16"/>
              </w:rPr>
            </w:pPr>
          </w:p>
          <w:p w:rsidR="00C80BCB" w:rsidRPr="003B7098" w:rsidRDefault="00670FD8" w:rsidP="00EF2E59">
            <w:pPr>
              <w:pStyle w:val="19"/>
              <w:ind w:firstLine="0"/>
              <w:rPr>
                <w:sz w:val="24"/>
                <w:szCs w:val="24"/>
              </w:rPr>
            </w:pPr>
            <w:r w:rsidRPr="003B7098">
              <w:rPr>
                <w:sz w:val="24"/>
                <w:szCs w:val="24"/>
              </w:rPr>
              <w:t>Постоянная рабочая группа Конкурсной комиссии аппарата управления ОАО «ТрансКонтейнер»</w:t>
            </w:r>
            <w:r w:rsidR="00C80BCB" w:rsidRPr="003B7098">
              <w:rPr>
                <w:sz w:val="24"/>
                <w:szCs w:val="24"/>
              </w:rPr>
              <w:t>.</w:t>
            </w:r>
          </w:p>
          <w:p w:rsidR="00C80BCB" w:rsidRPr="003B7098" w:rsidRDefault="00C80BCB" w:rsidP="00EF2E59">
            <w:pPr>
              <w:pStyle w:val="19"/>
              <w:ind w:firstLine="0"/>
              <w:rPr>
                <w:sz w:val="24"/>
                <w:szCs w:val="24"/>
              </w:rPr>
            </w:pPr>
            <w:r w:rsidRPr="003B7098">
              <w:rPr>
                <w:sz w:val="24"/>
                <w:szCs w:val="24"/>
              </w:rPr>
              <w:t>А</w:t>
            </w:r>
            <w:r w:rsidR="00EF2E59" w:rsidRPr="003B7098">
              <w:rPr>
                <w:sz w:val="24"/>
                <w:szCs w:val="24"/>
              </w:rPr>
              <w:t>дрес: 125047, Москва, Оружейный переулок, д.19</w:t>
            </w:r>
            <w:r w:rsidRPr="003B7098">
              <w:rPr>
                <w:sz w:val="24"/>
                <w:szCs w:val="24"/>
              </w:rPr>
              <w:t>.</w:t>
            </w:r>
            <w:r w:rsidR="00EF2E59" w:rsidRPr="003B7098">
              <w:rPr>
                <w:sz w:val="24"/>
                <w:szCs w:val="24"/>
              </w:rPr>
              <w:t xml:space="preserve"> </w:t>
            </w:r>
          </w:p>
          <w:p w:rsidR="00AA788B" w:rsidRPr="003B7098" w:rsidRDefault="00AA788B" w:rsidP="00EF2E59">
            <w:pPr>
              <w:pStyle w:val="19"/>
              <w:ind w:firstLine="0"/>
              <w:rPr>
                <w:sz w:val="12"/>
                <w:szCs w:val="12"/>
              </w:rPr>
            </w:pPr>
          </w:p>
          <w:p w:rsidR="00257C54" w:rsidRPr="003B7098" w:rsidRDefault="00AC7A4F" w:rsidP="00257C54">
            <w:pPr>
              <w:pStyle w:val="19"/>
              <w:ind w:firstLine="0"/>
              <w:rPr>
                <w:sz w:val="24"/>
                <w:szCs w:val="24"/>
              </w:rPr>
            </w:pPr>
            <w:r w:rsidRPr="003B7098">
              <w:rPr>
                <w:sz w:val="24"/>
                <w:szCs w:val="24"/>
              </w:rPr>
              <w:t xml:space="preserve">Контактные лица Организатора: </w:t>
            </w:r>
          </w:p>
          <w:p w:rsidR="00257C54" w:rsidRPr="003B7098" w:rsidRDefault="00257C54" w:rsidP="00257C54">
            <w:pPr>
              <w:pStyle w:val="19"/>
              <w:ind w:firstLine="0"/>
              <w:rPr>
                <w:sz w:val="24"/>
                <w:szCs w:val="24"/>
              </w:rPr>
            </w:pPr>
            <w:r w:rsidRPr="003B7098">
              <w:rPr>
                <w:sz w:val="24"/>
                <w:szCs w:val="24"/>
              </w:rPr>
              <w:t xml:space="preserve">Курицын Александр Евгеньевич, тел. +7 (495) 788-17-17 </w:t>
            </w:r>
            <w:proofErr w:type="spellStart"/>
            <w:r w:rsidRPr="003B7098">
              <w:rPr>
                <w:sz w:val="24"/>
                <w:szCs w:val="24"/>
              </w:rPr>
              <w:t>доб</w:t>
            </w:r>
            <w:proofErr w:type="spellEnd"/>
            <w:r w:rsidRPr="003B7098">
              <w:rPr>
                <w:sz w:val="24"/>
                <w:szCs w:val="24"/>
              </w:rPr>
              <w:t xml:space="preserve">. 16-41, адрес электронной почты: </w:t>
            </w:r>
            <w:hyperlink r:id="rId12" w:history="1">
              <w:r w:rsidRPr="003B7098">
                <w:rPr>
                  <w:sz w:val="24"/>
                  <w:szCs w:val="24"/>
                </w:rPr>
                <w:t>KuritsynAE@trcont.ru</w:t>
              </w:r>
            </w:hyperlink>
            <w:r w:rsidRPr="003B7098">
              <w:rPr>
                <w:sz w:val="24"/>
                <w:szCs w:val="24"/>
              </w:rPr>
              <w:t xml:space="preserve">; </w:t>
            </w:r>
          </w:p>
          <w:p w:rsidR="00257C54" w:rsidRPr="003B7098" w:rsidRDefault="00257C54" w:rsidP="00257C54">
            <w:pPr>
              <w:jc w:val="both"/>
              <w:rPr>
                <w:rFonts w:eastAsia="Arial"/>
              </w:rPr>
            </w:pPr>
            <w:r w:rsidRPr="003B7098">
              <w:rPr>
                <w:rFonts w:eastAsia="Arial"/>
              </w:rPr>
              <w:t xml:space="preserve">Печнова Ирина Алексеевна, тел. +7 (495) 788-17-17 </w:t>
            </w:r>
            <w:proofErr w:type="spellStart"/>
            <w:r w:rsidRPr="003B7098">
              <w:rPr>
                <w:rFonts w:eastAsia="Arial"/>
              </w:rPr>
              <w:t>доб</w:t>
            </w:r>
            <w:proofErr w:type="spellEnd"/>
            <w:r w:rsidRPr="003B7098">
              <w:rPr>
                <w:rFonts w:eastAsia="Arial"/>
              </w:rPr>
              <w:t xml:space="preserve">. 16-42, адрес электронной почты: </w:t>
            </w:r>
            <w:hyperlink r:id="rId13" w:history="1">
              <w:r w:rsidRPr="003B7098">
                <w:rPr>
                  <w:rFonts w:eastAsia="Arial"/>
                </w:rPr>
                <w:t xml:space="preserve"> PechnovaIA@trcont.ru</w:t>
              </w:r>
            </w:hyperlink>
            <w:r w:rsidRPr="003B7098">
              <w:rPr>
                <w:rFonts w:eastAsia="Arial"/>
              </w:rPr>
              <w:t>.</w:t>
            </w:r>
          </w:p>
          <w:p w:rsidR="00257C54" w:rsidRPr="003B7098" w:rsidRDefault="00257C54" w:rsidP="00AC7A4F">
            <w:pPr>
              <w:pStyle w:val="19"/>
              <w:ind w:firstLine="0"/>
              <w:rPr>
                <w:sz w:val="24"/>
                <w:szCs w:val="24"/>
              </w:rPr>
            </w:pPr>
          </w:p>
          <w:p w:rsidR="00AC7A4F" w:rsidRPr="003B7098" w:rsidRDefault="00AC7A4F" w:rsidP="00AC7A4F">
            <w:pPr>
              <w:pStyle w:val="19"/>
              <w:ind w:firstLine="0"/>
              <w:rPr>
                <w:sz w:val="24"/>
                <w:szCs w:val="24"/>
              </w:rPr>
            </w:pPr>
            <w:r w:rsidRPr="003B7098">
              <w:rPr>
                <w:sz w:val="24"/>
                <w:szCs w:val="24"/>
              </w:rPr>
              <w:t xml:space="preserve">Контактные лица Заказчика: Деде Алексей Викторович, </w:t>
            </w:r>
            <w:r w:rsidRPr="003B7098">
              <w:rPr>
                <w:sz w:val="24"/>
                <w:szCs w:val="24"/>
              </w:rPr>
              <w:br/>
              <w:t xml:space="preserve">тел. +7 (499) 262-73-32, факс +7 (499) 262-75-78, </w:t>
            </w:r>
            <w:r w:rsidR="006D18B0" w:rsidRPr="003B7098">
              <w:rPr>
                <w:sz w:val="24"/>
                <w:szCs w:val="24"/>
              </w:rPr>
              <w:t xml:space="preserve">адрес </w:t>
            </w:r>
            <w:r w:rsidRPr="003B7098">
              <w:rPr>
                <w:sz w:val="24"/>
                <w:szCs w:val="24"/>
              </w:rPr>
              <w:t>электронн</w:t>
            </w:r>
            <w:r w:rsidR="006D18B0" w:rsidRPr="003B7098">
              <w:rPr>
                <w:sz w:val="24"/>
                <w:szCs w:val="24"/>
              </w:rPr>
              <w:t>ой</w:t>
            </w:r>
            <w:r w:rsidRPr="003B7098">
              <w:rPr>
                <w:sz w:val="24"/>
                <w:szCs w:val="24"/>
              </w:rPr>
              <w:t xml:space="preserve"> </w:t>
            </w:r>
            <w:r w:rsidR="006D18B0" w:rsidRPr="003B7098">
              <w:rPr>
                <w:sz w:val="24"/>
                <w:szCs w:val="24"/>
              </w:rPr>
              <w:t>почты</w:t>
            </w:r>
            <w:r w:rsidRPr="003B7098">
              <w:rPr>
                <w:sz w:val="24"/>
                <w:szCs w:val="24"/>
              </w:rPr>
              <w:t xml:space="preserve"> </w:t>
            </w:r>
            <w:hyperlink r:id="rId14" w:history="1">
              <w:r w:rsidRPr="003B7098">
                <w:rPr>
                  <w:rStyle w:val="a7"/>
                  <w:sz w:val="24"/>
                  <w:szCs w:val="24"/>
                  <w:lang w:val="en-US"/>
                </w:rPr>
                <w:t>DedeAV</w:t>
              </w:r>
              <w:r w:rsidRPr="003B7098">
                <w:rPr>
                  <w:rStyle w:val="a7"/>
                  <w:sz w:val="24"/>
                  <w:szCs w:val="24"/>
                </w:rPr>
                <w:t>@</w:t>
              </w:r>
              <w:proofErr w:type="spellStart"/>
              <w:r w:rsidRPr="003B7098">
                <w:rPr>
                  <w:rStyle w:val="a7"/>
                  <w:sz w:val="24"/>
                  <w:szCs w:val="24"/>
                </w:rPr>
                <w:t>trcont.ru</w:t>
              </w:r>
              <w:proofErr w:type="spellEnd"/>
            </w:hyperlink>
            <w:r w:rsidRPr="003B7098">
              <w:rPr>
                <w:sz w:val="24"/>
                <w:szCs w:val="24"/>
              </w:rPr>
              <w:t>.</w:t>
            </w:r>
          </w:p>
          <w:p w:rsidR="00670FD8" w:rsidRPr="003B7098" w:rsidRDefault="00AC7A4F" w:rsidP="00245660">
            <w:pPr>
              <w:pStyle w:val="19"/>
              <w:ind w:firstLine="0"/>
              <w:rPr>
                <w:sz w:val="24"/>
                <w:szCs w:val="24"/>
              </w:rPr>
            </w:pPr>
            <w:r w:rsidRPr="003B7098">
              <w:rPr>
                <w:sz w:val="24"/>
                <w:szCs w:val="24"/>
              </w:rPr>
              <w:t xml:space="preserve">Извекова Екатерина Николаевна, тел. +7 (495) 788-17-17 </w:t>
            </w:r>
            <w:proofErr w:type="spellStart"/>
            <w:r w:rsidRPr="003B7098">
              <w:rPr>
                <w:sz w:val="24"/>
                <w:szCs w:val="24"/>
              </w:rPr>
              <w:t>доб</w:t>
            </w:r>
            <w:proofErr w:type="spellEnd"/>
            <w:r w:rsidRPr="003B7098">
              <w:rPr>
                <w:sz w:val="24"/>
                <w:szCs w:val="24"/>
              </w:rPr>
              <w:t xml:space="preserve">. 15-45, </w:t>
            </w:r>
            <w:r w:rsidR="006D18B0" w:rsidRPr="003B7098">
              <w:rPr>
                <w:sz w:val="24"/>
                <w:szCs w:val="24"/>
              </w:rPr>
              <w:t xml:space="preserve">адрес электронной почты </w:t>
            </w:r>
            <w:hyperlink r:id="rId15" w:history="1">
              <w:r w:rsidRPr="003B7098">
                <w:rPr>
                  <w:rStyle w:val="a7"/>
                  <w:sz w:val="24"/>
                  <w:szCs w:val="24"/>
                  <w:lang w:val="en-US"/>
                </w:rPr>
                <w:t>IzvekovaEN</w:t>
              </w:r>
              <w:r w:rsidRPr="003B7098">
                <w:rPr>
                  <w:rStyle w:val="a7"/>
                  <w:sz w:val="24"/>
                  <w:szCs w:val="24"/>
                </w:rPr>
                <w:t>@</w:t>
              </w:r>
              <w:proofErr w:type="spellStart"/>
              <w:r w:rsidRPr="003B7098">
                <w:rPr>
                  <w:rStyle w:val="a7"/>
                  <w:sz w:val="24"/>
                  <w:szCs w:val="24"/>
                </w:rPr>
                <w:t>trcont.ru</w:t>
              </w:r>
              <w:proofErr w:type="spellEnd"/>
            </w:hyperlink>
            <w:r w:rsidRPr="003B7098">
              <w:rPr>
                <w:sz w:val="24"/>
                <w:szCs w:val="24"/>
              </w:rPr>
              <w:t>.</w:t>
            </w:r>
          </w:p>
        </w:tc>
      </w:tr>
      <w:tr w:rsidR="000A679F" w:rsidRPr="00F86FAA" w:rsidTr="003B709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3B7098" w:rsidRDefault="000A679F" w:rsidP="00736D40">
            <w:pPr>
              <w:pStyle w:val="Default"/>
              <w:rPr>
                <w:b/>
                <w:color w:val="auto"/>
              </w:rPr>
            </w:pPr>
            <w:r w:rsidRPr="003B7098">
              <w:rPr>
                <w:b/>
                <w:color w:val="auto"/>
              </w:rPr>
              <w:t>Дата опубликования извещения о</w:t>
            </w:r>
            <w:r w:rsidR="00E14F30" w:rsidRPr="003B7098">
              <w:rPr>
                <w:b/>
                <w:color w:val="auto"/>
              </w:rPr>
              <w:t xml:space="preserve"> проведении </w:t>
            </w:r>
            <w:r w:rsidR="008C4183" w:rsidRPr="003B7098">
              <w:rPr>
                <w:b/>
                <w:color w:val="auto"/>
              </w:rPr>
              <w:t>Открытого конкурса</w:t>
            </w:r>
          </w:p>
        </w:tc>
        <w:tc>
          <w:tcPr>
            <w:tcW w:w="6768" w:type="dxa"/>
            <w:shd w:val="clear" w:color="auto" w:fill="FFFFFF" w:themeFill="background1"/>
          </w:tcPr>
          <w:p w:rsidR="000A679F" w:rsidRPr="003B7098" w:rsidRDefault="008B12D8" w:rsidP="00AC055B">
            <w:pPr>
              <w:pStyle w:val="19"/>
              <w:ind w:firstLine="0"/>
              <w:rPr>
                <w:b/>
                <w:sz w:val="24"/>
                <w:szCs w:val="24"/>
              </w:rPr>
            </w:pPr>
            <w:r w:rsidRPr="003B7098">
              <w:rPr>
                <w:sz w:val="24"/>
                <w:szCs w:val="24"/>
              </w:rPr>
              <w:t>«</w:t>
            </w:r>
            <w:r w:rsidR="00AC055B">
              <w:rPr>
                <w:sz w:val="24"/>
                <w:szCs w:val="24"/>
                <w:lang w:val="en-US"/>
              </w:rPr>
              <w:t>2</w:t>
            </w:r>
            <w:r w:rsidR="003B7098" w:rsidRPr="003B7098">
              <w:rPr>
                <w:sz w:val="24"/>
                <w:szCs w:val="24"/>
              </w:rPr>
              <w:t xml:space="preserve">» </w:t>
            </w:r>
            <w:r w:rsidR="00AC055B">
              <w:rPr>
                <w:sz w:val="24"/>
                <w:szCs w:val="24"/>
              </w:rPr>
              <w:t xml:space="preserve">декабря </w:t>
            </w:r>
            <w:r w:rsidR="005171A2" w:rsidRPr="003B7098">
              <w:rPr>
                <w:sz w:val="24"/>
                <w:szCs w:val="24"/>
              </w:rPr>
              <w:t>2013</w:t>
            </w:r>
            <w:r w:rsidR="00FA3C13" w:rsidRPr="003B709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6"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7" w:history="1">
              <w:r w:rsidR="008C1BC9" w:rsidRPr="00232D92">
                <w:rPr>
                  <w:rStyle w:val="a7"/>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8C1BC9" w:rsidRDefault="008F03D0" w:rsidP="009A47EE">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4" w:history="1">
              <w:r w:rsidR="0079756E" w:rsidRPr="00DD4818">
                <w:rPr>
                  <w:rStyle w:val="a7"/>
                  <w:bCs/>
                  <w:sz w:val="24"/>
                  <w:szCs w:val="24"/>
                </w:rPr>
                <w:t>info@otc-tender.ru</w:t>
              </w:r>
            </w:hyperlink>
            <w:r w:rsidR="009A47EE">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rsidP="00C4744F">
            <w:pPr>
              <w:pStyle w:val="Default"/>
              <w:rPr>
                <w:b/>
                <w:color w:val="auto"/>
              </w:rPr>
            </w:pPr>
            <w:r w:rsidRPr="00F86FAA">
              <w:rPr>
                <w:b/>
                <w:color w:val="auto"/>
              </w:rPr>
              <w:t xml:space="preserve"> </w:t>
            </w:r>
            <w:r w:rsidR="00C4744F">
              <w:rPr>
                <w:b/>
                <w:color w:val="auto"/>
              </w:rPr>
              <w:t>М</w:t>
            </w:r>
            <w:r w:rsidRPr="00F86FAA">
              <w:rPr>
                <w:b/>
                <w:color w:val="auto"/>
              </w:rPr>
              <w:t>аксимальная цена договора</w:t>
            </w:r>
            <w:r w:rsidR="004E3757" w:rsidRPr="00F86FAA">
              <w:rPr>
                <w:b/>
                <w:color w:val="auto"/>
              </w:rPr>
              <w:t>/ цена лота</w:t>
            </w:r>
          </w:p>
        </w:tc>
        <w:tc>
          <w:tcPr>
            <w:tcW w:w="6768" w:type="dxa"/>
          </w:tcPr>
          <w:p w:rsidR="00F900CF" w:rsidRPr="00F86FAA" w:rsidRDefault="00B262A9" w:rsidP="00AF08A5">
            <w:pPr>
              <w:jc w:val="both"/>
              <w:rPr>
                <w:i/>
              </w:rPr>
            </w:pPr>
            <w:proofErr w:type="gramStart"/>
            <w:r>
              <w:rPr>
                <w:rFonts w:eastAsia="Arial"/>
                <w:bCs/>
                <w:color w:val="24342E"/>
              </w:rPr>
              <w:t>М</w:t>
            </w:r>
            <w:r w:rsidR="00517FE5" w:rsidRPr="00906583">
              <w:rPr>
                <w:rFonts w:eastAsia="Arial"/>
                <w:bCs/>
                <w:color w:val="24342E"/>
              </w:rPr>
              <w:t>аксимальная цена договора составляет</w:t>
            </w:r>
            <w:r>
              <w:rPr>
                <w:rFonts w:eastAsia="Arial"/>
                <w:bCs/>
                <w:color w:val="24342E"/>
              </w:rPr>
              <w:t xml:space="preserve"> </w:t>
            </w:r>
            <w:r w:rsidR="00FD61E3">
              <w:rPr>
                <w:rFonts w:eastAsia="Arial"/>
                <w:bCs/>
                <w:color w:val="24342E"/>
              </w:rPr>
              <w:br/>
            </w:r>
            <w:r w:rsidR="009A393E" w:rsidRPr="009A393E">
              <w:rPr>
                <w:rFonts w:eastAsia="Arial"/>
              </w:rPr>
              <w:t>5 500 000,00 (Пять миллионов пятьсот тысяч) рублей 00 копеек</w:t>
            </w:r>
            <w:r w:rsidR="00AF08A5">
              <w:rPr>
                <w:rFonts w:eastAsia="Arial"/>
              </w:rPr>
              <w:t>)</w:t>
            </w:r>
            <w:r w:rsidR="00517FE5" w:rsidRPr="00906583">
              <w:rPr>
                <w:rFonts w:eastAsia="Arial"/>
              </w:rPr>
              <w:t xml:space="preserve"> рублей </w:t>
            </w:r>
            <w:r w:rsidR="00FD61E3">
              <w:rPr>
                <w:rFonts w:eastAsia="Arial"/>
              </w:rPr>
              <w:t>00</w:t>
            </w:r>
            <w:r w:rsidR="00FD61E3" w:rsidRPr="00906583">
              <w:rPr>
                <w:rFonts w:eastAsia="Arial"/>
              </w:rPr>
              <w:t xml:space="preserve"> </w:t>
            </w:r>
            <w:r w:rsidR="00517FE5" w:rsidRPr="00906583">
              <w:rPr>
                <w:rFonts w:eastAsia="Arial"/>
              </w:rPr>
              <w:t>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w:t>
            </w:r>
            <w:proofErr w:type="gramEnd"/>
            <w:r w:rsidR="00517FE5" w:rsidRPr="00906583">
              <w:rPr>
                <w:rFonts w:eastAsia="Arial"/>
              </w:rPr>
              <w:t xml:space="preserve"> затрат на гарантийное обслуживание.</w:t>
            </w:r>
            <w:r w:rsidR="0028246F" w:rsidRPr="00906583" w:rsidDel="0028246F">
              <w:rPr>
                <w:rFonts w:eastAsia="Arial"/>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C055B">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008B12D8" w:rsidRPr="00AC055B">
              <w:rPr>
                <w:sz w:val="24"/>
                <w:szCs w:val="24"/>
              </w:rPr>
              <w:t>«</w:t>
            </w:r>
            <w:r w:rsidR="00AC055B" w:rsidRPr="00AC055B">
              <w:rPr>
                <w:sz w:val="24"/>
                <w:szCs w:val="24"/>
              </w:rPr>
              <w:t>23</w:t>
            </w:r>
            <w:r w:rsidR="00A55B5D" w:rsidRPr="00AC055B">
              <w:rPr>
                <w:sz w:val="24"/>
                <w:szCs w:val="24"/>
              </w:rPr>
              <w:t>»</w:t>
            </w:r>
            <w:r w:rsidRPr="00AC055B">
              <w:rPr>
                <w:sz w:val="24"/>
                <w:szCs w:val="24"/>
              </w:rPr>
              <w:t xml:space="preserve"> </w:t>
            </w:r>
            <w:r w:rsidR="00AC055B" w:rsidRPr="00AC055B">
              <w:rPr>
                <w:sz w:val="24"/>
                <w:szCs w:val="24"/>
              </w:rPr>
              <w:t xml:space="preserve">декабря </w:t>
            </w:r>
            <w:r w:rsidR="00FD61E3" w:rsidRPr="00AC055B">
              <w:rPr>
                <w:sz w:val="24"/>
                <w:szCs w:val="24"/>
              </w:rPr>
              <w:t>201</w:t>
            </w:r>
            <w:r w:rsidR="00727B26" w:rsidRPr="00AC055B">
              <w:rPr>
                <w:sz w:val="24"/>
                <w:szCs w:val="24"/>
              </w:rPr>
              <w:t xml:space="preserve">3 </w:t>
            </w:r>
            <w:r w:rsidRPr="00AC055B">
              <w:rPr>
                <w:sz w:val="24"/>
                <w:szCs w:val="24"/>
              </w:rPr>
              <w:t>г.</w:t>
            </w:r>
            <w:r w:rsidR="00535228" w:rsidRPr="00AC055B">
              <w:rPr>
                <w:sz w:val="24"/>
                <w:szCs w:val="24"/>
              </w:rPr>
              <w:t xml:space="preserve"> </w:t>
            </w:r>
            <w:r w:rsidR="00AC055B" w:rsidRPr="00AC055B">
              <w:rPr>
                <w:sz w:val="24"/>
                <w:szCs w:val="24"/>
              </w:rPr>
              <w:t>10 час. 00 мин.</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908C8">
            <w:pPr>
              <w:pStyle w:val="19"/>
              <w:ind w:firstLine="0"/>
              <w:rPr>
                <w:i/>
                <w:sz w:val="24"/>
                <w:szCs w:val="24"/>
              </w:rPr>
            </w:pPr>
            <w:r w:rsidRPr="003D2759">
              <w:rPr>
                <w:sz w:val="24"/>
                <w:szCs w:val="24"/>
              </w:rPr>
              <w:t xml:space="preserve">Заявка должна действовать не менее </w:t>
            </w:r>
            <w:r w:rsidR="000908C8">
              <w:rPr>
                <w:sz w:val="24"/>
                <w:szCs w:val="24"/>
              </w:rPr>
              <w:t>90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A55B5D" w:rsidRDefault="00F06609" w:rsidP="00AC055B">
            <w:pPr>
              <w:pStyle w:val="19"/>
              <w:ind w:firstLine="0"/>
              <w:rPr>
                <w:sz w:val="24"/>
                <w:szCs w:val="24"/>
              </w:rPr>
            </w:pPr>
            <w:r>
              <w:rPr>
                <w:sz w:val="24"/>
                <w:szCs w:val="24"/>
              </w:rPr>
              <w:t>Оценка и с</w:t>
            </w:r>
            <w:r w:rsidR="00F86FAA" w:rsidRPr="00F86FAA">
              <w:rPr>
                <w:sz w:val="24"/>
                <w:szCs w:val="24"/>
              </w:rPr>
              <w:t xml:space="preserve">опоставление Заявок </w:t>
            </w:r>
            <w:r w:rsidR="00F86FAA" w:rsidRPr="00003A9F">
              <w:rPr>
                <w:sz w:val="24"/>
                <w:szCs w:val="24"/>
              </w:rPr>
              <w:t xml:space="preserve">состоится </w:t>
            </w:r>
            <w:r w:rsidR="00FD61E3" w:rsidRPr="00AC055B">
              <w:rPr>
                <w:sz w:val="24"/>
                <w:szCs w:val="24"/>
              </w:rPr>
              <w:t>«</w:t>
            </w:r>
            <w:r w:rsidR="00AC055B" w:rsidRPr="00AC055B">
              <w:rPr>
                <w:sz w:val="24"/>
                <w:szCs w:val="24"/>
              </w:rPr>
              <w:t>25</w:t>
            </w:r>
            <w:r w:rsidR="00FD61E3" w:rsidRPr="00AC055B">
              <w:rPr>
                <w:sz w:val="24"/>
                <w:szCs w:val="24"/>
              </w:rPr>
              <w:t xml:space="preserve">» </w:t>
            </w:r>
            <w:r w:rsidR="00AC055B" w:rsidRPr="00AC055B">
              <w:rPr>
                <w:sz w:val="24"/>
                <w:szCs w:val="24"/>
              </w:rPr>
              <w:t xml:space="preserve">декабря </w:t>
            </w:r>
            <w:r w:rsidR="00FD61E3" w:rsidRPr="00AC055B">
              <w:rPr>
                <w:sz w:val="24"/>
                <w:szCs w:val="24"/>
              </w:rPr>
              <w:t>201</w:t>
            </w:r>
            <w:r w:rsidR="00727B26" w:rsidRPr="00AC055B">
              <w:rPr>
                <w:sz w:val="24"/>
                <w:szCs w:val="24"/>
              </w:rPr>
              <w:t xml:space="preserve">3 </w:t>
            </w:r>
            <w:r w:rsidR="00FD61E3" w:rsidRPr="00AC055B">
              <w:rPr>
                <w:sz w:val="24"/>
                <w:szCs w:val="24"/>
              </w:rPr>
              <w:t>г.</w:t>
            </w:r>
            <w:r w:rsidR="00FD61E3">
              <w:rPr>
                <w:sz w:val="24"/>
                <w:szCs w:val="24"/>
                <w:shd w:val="clear" w:color="auto" w:fill="FFFF00"/>
              </w:rPr>
              <w:t xml:space="preserve"> </w:t>
            </w:r>
            <w:r w:rsidR="00A12B7F" w:rsidRPr="00A55B5D">
              <w:rPr>
                <w:sz w:val="24"/>
                <w:szCs w:val="24"/>
              </w:rPr>
              <w:t>в 16</w:t>
            </w:r>
            <w:r w:rsidR="00F86FAA" w:rsidRPr="00A55B5D">
              <w:rPr>
                <w:sz w:val="24"/>
                <w:szCs w:val="24"/>
              </w:rPr>
              <w:t xml:space="preserve"> часов</w:t>
            </w:r>
            <w:r w:rsidR="00A023CD" w:rsidRPr="00A55B5D">
              <w:rPr>
                <w:sz w:val="24"/>
                <w:szCs w:val="24"/>
              </w:rPr>
              <w:t xml:space="preserve"> 00</w:t>
            </w:r>
            <w:r w:rsidR="00F86FAA" w:rsidRPr="00A55B5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908C8" w:rsidRDefault="009830CC" w:rsidP="005E0074">
            <w:pPr>
              <w:pStyle w:val="19"/>
              <w:ind w:firstLine="0"/>
              <w:rPr>
                <w:sz w:val="24"/>
                <w:szCs w:val="24"/>
              </w:rPr>
            </w:pPr>
            <w:r w:rsidRPr="000908C8">
              <w:rPr>
                <w:sz w:val="24"/>
                <w:szCs w:val="24"/>
              </w:rPr>
              <w:t xml:space="preserve">Решение об итогах </w:t>
            </w:r>
            <w:r w:rsidR="008C4183" w:rsidRPr="000908C8">
              <w:rPr>
                <w:sz w:val="24"/>
                <w:szCs w:val="24"/>
              </w:rPr>
              <w:t>Открытого конкурса</w:t>
            </w:r>
            <w:r w:rsidRPr="000908C8">
              <w:rPr>
                <w:sz w:val="24"/>
                <w:szCs w:val="24"/>
              </w:rPr>
              <w:t xml:space="preserve"> принимается Конкурсной комиссией аппарата управления ОАО </w:t>
            </w:r>
            <w:r w:rsidRPr="000908C8">
              <w:rPr>
                <w:sz w:val="24"/>
                <w:szCs w:val="24"/>
              </w:rPr>
              <w:lastRenderedPageBreak/>
              <w:t xml:space="preserve">«ТрансКонтейнер» </w:t>
            </w:r>
          </w:p>
          <w:p w:rsidR="009830CC" w:rsidRPr="00A55B5D" w:rsidRDefault="009830CC" w:rsidP="000908C8">
            <w:pPr>
              <w:pStyle w:val="19"/>
              <w:ind w:firstLine="0"/>
              <w:rPr>
                <w:sz w:val="24"/>
                <w:szCs w:val="24"/>
              </w:rPr>
            </w:pPr>
            <w:r w:rsidRPr="000908C8">
              <w:rPr>
                <w:sz w:val="24"/>
                <w:szCs w:val="24"/>
              </w:rPr>
              <w:t>Адрес:</w:t>
            </w:r>
            <w:r w:rsidR="000908C8" w:rsidRPr="000908C8">
              <w:rPr>
                <w:sz w:val="24"/>
                <w:szCs w:val="24"/>
              </w:rPr>
              <w:t xml:space="preserve"> </w:t>
            </w:r>
            <w:r w:rsidR="005D0613" w:rsidRPr="000908C8">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A55B5D" w:rsidRDefault="009830CC" w:rsidP="00AC055B">
            <w:pPr>
              <w:pStyle w:val="19"/>
              <w:ind w:firstLine="0"/>
              <w:rPr>
                <w:sz w:val="24"/>
                <w:szCs w:val="24"/>
              </w:rPr>
            </w:pPr>
            <w:r w:rsidRPr="00A55B5D">
              <w:rPr>
                <w:sz w:val="24"/>
                <w:szCs w:val="24"/>
              </w:rPr>
              <w:t xml:space="preserve">Подведение итогов состоится </w:t>
            </w:r>
            <w:r w:rsidR="00DF6EB4" w:rsidRPr="00AC055B">
              <w:rPr>
                <w:sz w:val="24"/>
                <w:szCs w:val="24"/>
              </w:rPr>
              <w:t>«</w:t>
            </w:r>
            <w:r w:rsidR="00AC055B" w:rsidRPr="00AC055B">
              <w:rPr>
                <w:sz w:val="24"/>
                <w:szCs w:val="24"/>
              </w:rPr>
              <w:t>26</w:t>
            </w:r>
            <w:r w:rsidR="00DF6EB4" w:rsidRPr="00AC055B">
              <w:rPr>
                <w:sz w:val="24"/>
                <w:szCs w:val="24"/>
              </w:rPr>
              <w:t>»</w:t>
            </w:r>
            <w:r w:rsidR="00AC055B" w:rsidRPr="00AC055B">
              <w:rPr>
                <w:sz w:val="24"/>
                <w:szCs w:val="24"/>
              </w:rPr>
              <w:t xml:space="preserve"> декабря </w:t>
            </w:r>
            <w:r w:rsidR="00DF6EB4" w:rsidRPr="00AC055B">
              <w:rPr>
                <w:sz w:val="24"/>
                <w:szCs w:val="24"/>
              </w:rPr>
              <w:t>201</w:t>
            </w:r>
            <w:r w:rsidR="00ED0161" w:rsidRPr="00AC055B">
              <w:rPr>
                <w:sz w:val="24"/>
                <w:szCs w:val="24"/>
              </w:rPr>
              <w:t xml:space="preserve">3 </w:t>
            </w:r>
            <w:r w:rsidR="00DF6EB4" w:rsidRPr="00AC055B">
              <w:rPr>
                <w:sz w:val="24"/>
                <w:szCs w:val="24"/>
              </w:rPr>
              <w:t xml:space="preserve">г. </w:t>
            </w:r>
            <w:r w:rsidR="00A12B7F" w:rsidRPr="00A55B5D">
              <w:rPr>
                <w:sz w:val="24"/>
                <w:szCs w:val="24"/>
              </w:rPr>
              <w:t>в 14</w:t>
            </w:r>
            <w:r w:rsidR="00A023CD" w:rsidRPr="00A55B5D">
              <w:rPr>
                <w:sz w:val="24"/>
                <w:szCs w:val="24"/>
              </w:rPr>
              <w:t xml:space="preserve"> часов 00</w:t>
            </w:r>
            <w:r w:rsidRPr="00A55B5D">
              <w:rPr>
                <w:sz w:val="24"/>
                <w:szCs w:val="24"/>
              </w:rPr>
              <w:t xml:space="preserve"> минут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812AD0" w:rsidRDefault="007D6548" w:rsidP="008035D3">
            <w:pPr>
              <w:pStyle w:val="Default"/>
              <w:rPr>
                <w:b/>
                <w:color w:val="auto"/>
              </w:rPr>
            </w:pPr>
            <w:r w:rsidRPr="00812AD0">
              <w:rPr>
                <w:b/>
                <w:color w:val="auto"/>
              </w:rPr>
              <w:t xml:space="preserve">Условия оплаты </w:t>
            </w:r>
            <w:r w:rsidR="008035D3" w:rsidRPr="00812AD0">
              <w:rPr>
                <w:b/>
                <w:color w:val="auto"/>
              </w:rPr>
              <w:t>за товар, выполнение работ, оказание услуг</w:t>
            </w:r>
          </w:p>
        </w:tc>
        <w:tc>
          <w:tcPr>
            <w:tcW w:w="6768" w:type="dxa"/>
          </w:tcPr>
          <w:p w:rsidR="007D6548" w:rsidRPr="00812AD0" w:rsidRDefault="00812AD0" w:rsidP="006F6AD0">
            <w:pPr>
              <w:pStyle w:val="19"/>
              <w:ind w:firstLine="0"/>
              <w:rPr>
                <w:sz w:val="24"/>
                <w:szCs w:val="24"/>
              </w:rPr>
            </w:pPr>
            <w:r w:rsidRPr="00812AD0">
              <w:rPr>
                <w:sz w:val="24"/>
                <w:szCs w:val="24"/>
              </w:rPr>
              <w:t>С</w:t>
            </w:r>
            <w:r w:rsidR="00E14F30" w:rsidRPr="00812AD0">
              <w:rPr>
                <w:sz w:val="24"/>
                <w:szCs w:val="24"/>
              </w:rPr>
              <w:t xml:space="preserve">огласно </w:t>
            </w:r>
            <w:r w:rsidR="00A12B7F" w:rsidRPr="00812AD0">
              <w:rPr>
                <w:sz w:val="24"/>
                <w:szCs w:val="24"/>
              </w:rPr>
              <w:t>Техническому заданию</w:t>
            </w:r>
            <w:r w:rsidRPr="00812AD0">
              <w:rPr>
                <w:sz w:val="24"/>
                <w:szCs w:val="24"/>
              </w:rPr>
              <w:t xml:space="preserve"> (</w:t>
            </w:r>
            <w:r w:rsidR="00A023CD" w:rsidRPr="00812AD0">
              <w:rPr>
                <w:sz w:val="24"/>
                <w:szCs w:val="24"/>
              </w:rPr>
              <w:t>Раздел</w:t>
            </w:r>
            <w:r w:rsidR="006C3A69" w:rsidRPr="00812AD0">
              <w:rPr>
                <w:sz w:val="24"/>
                <w:szCs w:val="24"/>
              </w:rPr>
              <w:t xml:space="preserve"> </w:t>
            </w:r>
            <w:r w:rsidR="00A023CD" w:rsidRPr="00812AD0">
              <w:rPr>
                <w:sz w:val="24"/>
                <w:szCs w:val="24"/>
              </w:rPr>
              <w:t>4</w:t>
            </w:r>
            <w:r w:rsidR="006C3A69" w:rsidRPr="00812AD0">
              <w:rPr>
                <w:sz w:val="24"/>
                <w:szCs w:val="24"/>
              </w:rPr>
              <w:t xml:space="preserve"> документации о закупке</w:t>
            </w:r>
            <w:r w:rsidR="00E14F30" w:rsidRPr="00812AD0">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16123"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2621FC" w:rsidRPr="00F86FAA">
              <w:rPr>
                <w:b/>
                <w:color w:val="auto"/>
              </w:rPr>
              <w:t>поставки товара</w:t>
            </w:r>
            <w:r w:rsidR="002621FC">
              <w:rPr>
                <w:b/>
                <w:color w:val="auto"/>
              </w:rPr>
              <w:t>,</w:t>
            </w:r>
            <w:r w:rsidR="002621FC" w:rsidRPr="00F86FAA">
              <w:rPr>
                <w:b/>
                <w:color w:val="auto"/>
              </w:rPr>
              <w:t xml:space="preserve"> </w:t>
            </w:r>
            <w:r w:rsidRPr="00F86FAA">
              <w:rPr>
                <w:b/>
                <w:color w:val="auto"/>
              </w:rPr>
              <w:t>оказания</w:t>
            </w:r>
            <w:r w:rsidR="002621FC">
              <w:rPr>
                <w:b/>
                <w:color w:val="auto"/>
              </w:rPr>
              <w:t xml:space="preserve"> услуг</w:t>
            </w:r>
            <w:r w:rsidRPr="00F86FAA">
              <w:rPr>
                <w:b/>
                <w:bCs/>
                <w:color w:val="auto"/>
              </w:rPr>
              <w:t xml:space="preserve">: </w:t>
            </w:r>
            <w:proofErr w:type="gramStart"/>
            <w:r w:rsidRPr="002621FC">
              <w:rPr>
                <w:color w:val="auto"/>
              </w:rPr>
              <w:t>с даты заключения</w:t>
            </w:r>
            <w:proofErr w:type="gramEnd"/>
            <w:r w:rsidRPr="002621FC">
              <w:rPr>
                <w:color w:val="auto"/>
              </w:rPr>
              <w:t xml:space="preserve"> договора по 31 декабря 201</w:t>
            </w:r>
            <w:r w:rsidR="00DF6EB4">
              <w:rPr>
                <w:color w:val="auto"/>
              </w:rPr>
              <w:t>4</w:t>
            </w:r>
            <w:r w:rsidRPr="002621FC">
              <w:rPr>
                <w:color w:val="auto"/>
              </w:rPr>
              <w:t xml:space="preserve"> г.</w:t>
            </w:r>
            <w:r w:rsidR="002621FC">
              <w:rPr>
                <w:color w:val="auto"/>
              </w:rPr>
              <w:t xml:space="preserve"> </w:t>
            </w:r>
          </w:p>
          <w:p w:rsidR="00174FFE" w:rsidRPr="00F86FAA" w:rsidRDefault="00174FFE" w:rsidP="00174FFE">
            <w:pPr>
              <w:pStyle w:val="Default"/>
              <w:jc w:val="both"/>
              <w:rPr>
                <w:color w:val="auto"/>
              </w:rPr>
            </w:pPr>
          </w:p>
          <w:p w:rsidR="007D6548" w:rsidRPr="00F86FAA" w:rsidRDefault="00174FFE" w:rsidP="002621FC">
            <w:pPr>
              <w:pStyle w:val="Default"/>
              <w:jc w:val="both"/>
              <w:rPr>
                <w:b/>
                <w:color w:val="auto"/>
              </w:rPr>
            </w:pPr>
            <w:r w:rsidRPr="00F86FAA">
              <w:rPr>
                <w:b/>
                <w:bCs/>
                <w:color w:val="auto"/>
              </w:rPr>
              <w:t xml:space="preserve">Место </w:t>
            </w:r>
            <w:r w:rsidR="002621FC" w:rsidRPr="00F86FAA">
              <w:rPr>
                <w:b/>
                <w:color w:val="auto"/>
              </w:rPr>
              <w:t>поставки товара</w:t>
            </w:r>
            <w:r w:rsidR="002621FC">
              <w:rPr>
                <w:b/>
                <w:color w:val="auto"/>
              </w:rPr>
              <w:t>,</w:t>
            </w:r>
            <w:r w:rsidR="002621FC" w:rsidRPr="00F86FAA">
              <w:rPr>
                <w:b/>
                <w:color w:val="auto"/>
              </w:rPr>
              <w:t xml:space="preserve"> </w:t>
            </w:r>
            <w:r w:rsidR="002621FC">
              <w:rPr>
                <w:b/>
                <w:color w:val="auto"/>
              </w:rPr>
              <w:t>о</w:t>
            </w:r>
            <w:r w:rsidR="00E14F30" w:rsidRPr="00F86FAA">
              <w:rPr>
                <w:b/>
                <w:color w:val="auto"/>
              </w:rPr>
              <w:t xml:space="preserve">казания услуг: </w:t>
            </w:r>
            <w:r w:rsidR="00616123" w:rsidRPr="000908C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12AD0" w:rsidRDefault="00E14F30" w:rsidP="00812AD0">
            <w:pPr>
              <w:pStyle w:val="19"/>
              <w:ind w:firstLine="0"/>
              <w:rPr>
                <w:sz w:val="24"/>
                <w:szCs w:val="24"/>
              </w:rPr>
            </w:pPr>
            <w:r w:rsidRPr="00812AD0">
              <w:rPr>
                <w:sz w:val="24"/>
                <w:szCs w:val="24"/>
              </w:rPr>
              <w:t xml:space="preserve">Состав и объем услуг определен в </w:t>
            </w:r>
            <w:r w:rsidR="00812AD0">
              <w:rPr>
                <w:sz w:val="24"/>
                <w:szCs w:val="24"/>
              </w:rPr>
              <w:t>Р</w:t>
            </w:r>
            <w:r w:rsidRPr="00812AD0">
              <w:rPr>
                <w:sz w:val="24"/>
                <w:szCs w:val="24"/>
              </w:rPr>
              <w:t>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9617E">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9617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9617E" w:rsidRDefault="00B9617E" w:rsidP="00B9617E">
            <w:pPr>
              <w:pStyle w:val="19"/>
              <w:ind w:firstLine="0"/>
              <w:rPr>
                <w:b/>
                <w:sz w:val="24"/>
                <w:szCs w:val="24"/>
                <w:highlight w:val="yellow"/>
              </w:rPr>
            </w:pPr>
            <w:r w:rsidRPr="00B9617E">
              <w:rPr>
                <w:sz w:val="24"/>
                <w:szCs w:val="24"/>
              </w:rPr>
              <w:t>Р</w:t>
            </w:r>
            <w:r w:rsidR="003A0695" w:rsidRPr="00B9617E">
              <w:rPr>
                <w:sz w:val="24"/>
                <w:szCs w:val="24"/>
              </w:rPr>
              <w:t>убли</w:t>
            </w:r>
            <w:r w:rsidR="004A25F0" w:rsidRPr="00B9617E">
              <w:rPr>
                <w:sz w:val="24"/>
                <w:szCs w:val="24"/>
              </w:rPr>
              <w:t xml:space="preserve"> РФ</w:t>
            </w:r>
            <w:r w:rsidRPr="00B9617E">
              <w:rPr>
                <w:sz w:val="24"/>
                <w:szCs w:val="24"/>
              </w:rPr>
              <w:t>.</w:t>
            </w:r>
          </w:p>
        </w:tc>
      </w:tr>
      <w:tr w:rsidR="00F900CF" w:rsidRPr="00F86FAA" w:rsidTr="00EF779C">
        <w:tc>
          <w:tcPr>
            <w:tcW w:w="534" w:type="dxa"/>
          </w:tcPr>
          <w:p w:rsidR="00F900CF" w:rsidRPr="00F86FAA" w:rsidRDefault="00F900C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900CF" w:rsidRPr="00F86FAA" w:rsidRDefault="00F900C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900CF" w:rsidRPr="002E5E5A" w:rsidRDefault="00F900CF" w:rsidP="00E34A56">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F900CF" w:rsidRPr="002E5E5A" w:rsidRDefault="00F900CF" w:rsidP="00E34A56">
            <w:pPr>
              <w:ind w:firstLine="567"/>
              <w:jc w:val="both"/>
            </w:pPr>
            <w:r w:rsidRPr="002E5E5A">
              <w:t xml:space="preserve">- </w:t>
            </w:r>
            <w:r>
              <w:t>в отношении</w:t>
            </w:r>
            <w:r w:rsidRPr="002E5E5A">
              <w:t xml:space="preserve"> претендента не должн</w:t>
            </w:r>
            <w:r>
              <w:t>ы быть возбуждены исполнительные производства;</w:t>
            </w:r>
          </w:p>
          <w:p w:rsidR="00F900CF" w:rsidRPr="00A4305F" w:rsidRDefault="00F900CF" w:rsidP="00E34A56">
            <w:pPr>
              <w:ind w:firstLine="567"/>
              <w:jc w:val="both"/>
            </w:pPr>
            <w:r w:rsidRPr="00BD3360">
              <w:t xml:space="preserve">- претендент должен являться производителем продукции либо обладать </w:t>
            </w:r>
            <w:r w:rsidRPr="00A4305F">
              <w:t>правом поставки товара, являющегося предметом Открытого конкурса;</w:t>
            </w:r>
          </w:p>
          <w:p w:rsidR="00F900CF" w:rsidRDefault="00F900CF" w:rsidP="00E34A56">
            <w:pPr>
              <w:ind w:firstLine="567"/>
              <w:jc w:val="both"/>
            </w:pPr>
            <w:r>
              <w:t xml:space="preserve">- претендент должен иметь </w:t>
            </w:r>
            <w:r w:rsidRPr="00A614F4">
              <w:t>возможност</w:t>
            </w:r>
            <w:r>
              <w:t>ь</w:t>
            </w:r>
            <w:r w:rsidRPr="00A614F4">
              <w:t xml:space="preserve"> </w:t>
            </w:r>
            <w:r>
              <w:t>отгрузки</w:t>
            </w:r>
            <w:r w:rsidRPr="00A614F4">
              <w:t xml:space="preserve"> </w:t>
            </w:r>
            <w:r>
              <w:t>Товара</w:t>
            </w:r>
            <w:r w:rsidRPr="00A614F4">
              <w:t xml:space="preserve"> мелкими партиями</w:t>
            </w:r>
            <w:r>
              <w:t xml:space="preserve"> (до 5 картриджей </w:t>
            </w:r>
            <w:proofErr w:type="gramStart"/>
            <w:r>
              <w:t>за раз</w:t>
            </w:r>
            <w:proofErr w:type="gramEnd"/>
            <w:r>
              <w:t>);</w:t>
            </w:r>
          </w:p>
          <w:p w:rsidR="00F900CF" w:rsidRDefault="00F900CF" w:rsidP="00E34A56">
            <w:pPr>
              <w:ind w:firstLine="567"/>
              <w:jc w:val="both"/>
            </w:pPr>
            <w:r w:rsidRPr="00A4305F">
              <w:t xml:space="preserve">- претендент должен иметь систему менеджмента качества деятельности по предмету настоящего Открытого конкурса согласно требованиям стандарта </w:t>
            </w:r>
            <w:r w:rsidRPr="00A4305F">
              <w:rPr>
                <w:bCs/>
              </w:rPr>
              <w:t>ISO 9001:2008 (ГОСТ ISO 9001-2011);</w:t>
            </w:r>
            <w:r w:rsidRPr="00A4305F">
              <w:t xml:space="preserve"> </w:t>
            </w:r>
          </w:p>
          <w:p w:rsidR="00F900CF" w:rsidRPr="002E5E5A" w:rsidRDefault="00F900CF" w:rsidP="00E34A56">
            <w:pPr>
              <w:ind w:firstLine="567"/>
              <w:jc w:val="both"/>
            </w:pPr>
            <w:r w:rsidRPr="002E5E5A">
              <w:t xml:space="preserve">- у претендента должны иметься производственные </w:t>
            </w:r>
            <w:r>
              <w:t xml:space="preserve">мощности, </w:t>
            </w:r>
            <w:r w:rsidRPr="002E5E5A">
              <w:t>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p>
          <w:p w:rsidR="00F900CF" w:rsidRDefault="00F900CF" w:rsidP="00E34A56">
            <w:pPr>
              <w:ind w:firstLine="567"/>
              <w:jc w:val="both"/>
            </w:pPr>
            <w:r w:rsidRPr="00A4305F">
              <w:t xml:space="preserve">- </w:t>
            </w:r>
            <w:r>
              <w:t xml:space="preserve">претендент должен иметь </w:t>
            </w:r>
            <w:r w:rsidRPr="00A4305F">
              <w:t>опыт поставки Товара по предмету Открытого конкурса, стоимость которого составляет не менее 20% (</w:t>
            </w:r>
            <w:r>
              <w:t>Д</w:t>
            </w:r>
            <w:r w:rsidRPr="00A4305F">
              <w:t>вадцати процентов) от максимальной цены договора без учета НДС, установленной в настоящей документации о закупке</w:t>
            </w:r>
            <w:r>
              <w:t>.</w:t>
            </w:r>
          </w:p>
          <w:p w:rsidR="00F900CF" w:rsidRPr="00A4305F" w:rsidRDefault="00F900CF" w:rsidP="00E34A56">
            <w:pPr>
              <w:ind w:firstLine="567"/>
              <w:jc w:val="both"/>
            </w:pPr>
          </w:p>
          <w:p w:rsidR="00F900CF" w:rsidRPr="00D22172" w:rsidRDefault="00F900CF" w:rsidP="00E34A56">
            <w:pPr>
              <w:ind w:firstLine="567"/>
              <w:jc w:val="both"/>
            </w:pPr>
            <w:r w:rsidRPr="00A4305F">
              <w:t>2.  Претендент, помимо документов, указанных в пункте 2.3 настоящей документации, в составе</w:t>
            </w:r>
            <w:r w:rsidRPr="00E3578D">
              <w:t xml:space="preserve"> заявки должен </w:t>
            </w:r>
            <w:proofErr w:type="gramStart"/>
            <w:r w:rsidRPr="00E3578D">
              <w:t>предоставить следующие документы</w:t>
            </w:r>
            <w:proofErr w:type="gramEnd"/>
            <w:r w:rsidRPr="00E3578D">
              <w:t xml:space="preserve"> заверенные подписью и </w:t>
            </w:r>
            <w:r w:rsidRPr="00D22172">
              <w:lastRenderedPageBreak/>
              <w:t>печатью претендента:</w:t>
            </w:r>
          </w:p>
          <w:p w:rsidR="00BB256A" w:rsidRDefault="00BB256A" w:rsidP="00E34A56">
            <w:pPr>
              <w:ind w:firstLine="567"/>
              <w:jc w:val="both"/>
            </w:pPr>
          </w:p>
          <w:p w:rsidR="00F900CF" w:rsidRDefault="00F900CF" w:rsidP="00E34A56">
            <w:pPr>
              <w:ind w:firstLine="567"/>
              <w:jc w:val="both"/>
            </w:pPr>
            <w:r>
              <w:t xml:space="preserve">В подтверждение того, что в отношении </w:t>
            </w:r>
            <w:r w:rsidRPr="002E5E5A">
              <w:t xml:space="preserve">претендента, не </w:t>
            </w:r>
            <w:r>
              <w:t>возбуждены исполнительные производства:</w:t>
            </w:r>
          </w:p>
          <w:p w:rsidR="00F900CF" w:rsidRPr="003B572C" w:rsidRDefault="00F900CF" w:rsidP="00E34A56">
            <w:pPr>
              <w:pStyle w:val="af9"/>
              <w:tabs>
                <w:tab w:val="left" w:pos="0"/>
                <w:tab w:val="left" w:pos="1440"/>
              </w:tabs>
              <w:ind w:firstLine="567"/>
              <w:rPr>
                <w:sz w:val="24"/>
              </w:rPr>
            </w:pPr>
            <w:r w:rsidRPr="003B572C">
              <w:rPr>
                <w:sz w:val="24"/>
              </w:rPr>
              <w:t>-</w:t>
            </w:r>
            <w:r>
              <w:rPr>
                <w:sz w:val="24"/>
              </w:rPr>
              <w:t xml:space="preserve"> с</w:t>
            </w:r>
            <w:r w:rsidRPr="003B572C">
              <w:rPr>
                <w:sz w:val="24"/>
              </w:rPr>
              <w:t xml:space="preserve">правку Службы судебных приставов о том, что в отношении претендента исполнительные производства не возбуждены, выданную не ранее, дня размещения извещения о проведении </w:t>
            </w:r>
            <w:r>
              <w:rPr>
                <w:sz w:val="24"/>
              </w:rPr>
              <w:t>Открытого конкурса</w:t>
            </w:r>
            <w:r w:rsidRPr="003B572C">
              <w:rPr>
                <w:sz w:val="24"/>
              </w:rPr>
              <w:t xml:space="preserve"> (оригинал или нотариально заверенная копия</w:t>
            </w:r>
            <w:proofErr w:type="gramStart"/>
            <w:r w:rsidRPr="003B572C">
              <w:rPr>
                <w:sz w:val="24"/>
              </w:rPr>
              <w:t>)(</w:t>
            </w:r>
            <w:proofErr w:type="gramEnd"/>
            <w:r w:rsidRPr="003B572C">
              <w:rPr>
                <w:sz w:val="24"/>
              </w:rPr>
              <w:t xml:space="preserve">предоставляет каждое юридическое </w:t>
            </w:r>
            <w:proofErr w:type="spellStart"/>
            <w:r w:rsidRPr="003B572C">
              <w:rPr>
                <w:sz w:val="24"/>
              </w:rPr>
              <w:t>и\или</w:t>
            </w:r>
            <w:proofErr w:type="spellEnd"/>
            <w:r w:rsidRPr="003B572C">
              <w:rPr>
                <w:sz w:val="24"/>
              </w:rPr>
              <w:t xml:space="preserve"> физическое лицо, выступающее на стороне одного претендента).</w:t>
            </w:r>
          </w:p>
          <w:p w:rsidR="00F900CF" w:rsidRPr="00BB1966" w:rsidRDefault="00F900CF" w:rsidP="00E34A56">
            <w:pPr>
              <w:pStyle w:val="af9"/>
              <w:ind w:firstLine="567"/>
              <w:rPr>
                <w:rFonts w:eastAsia="Times New Roman"/>
                <w:sz w:val="24"/>
              </w:rPr>
            </w:pPr>
            <w:r w:rsidRPr="00BB1966">
              <w:rPr>
                <w:rFonts w:eastAsia="Times New Roman"/>
                <w:sz w:val="24"/>
              </w:rPr>
              <w:t>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F900CF" w:rsidRPr="00BB1966" w:rsidRDefault="00F900CF" w:rsidP="00E34A56">
            <w:pPr>
              <w:pStyle w:val="af9"/>
              <w:ind w:firstLine="567"/>
              <w:rPr>
                <w:rFonts w:eastAsia="Times New Roman"/>
                <w:sz w:val="24"/>
              </w:rPr>
            </w:pPr>
            <w:r w:rsidRPr="00BB1966">
              <w:rPr>
                <w:rFonts w:eastAsia="Times New Roman"/>
                <w:sz w:val="24"/>
              </w:rPr>
              <w:t>- документ, подтверждающий, что претендент является производителем</w:t>
            </w:r>
            <w:r w:rsidR="00BD38F0">
              <w:rPr>
                <w:rFonts w:eastAsia="Times New Roman"/>
                <w:sz w:val="24"/>
              </w:rPr>
              <w:t xml:space="preserve"> товара, являющего предметом настоящего Открытого конкурса</w:t>
            </w:r>
            <w:r w:rsidRPr="00BB1966">
              <w:rPr>
                <w:rFonts w:eastAsia="Times New Roman"/>
                <w:sz w:val="24"/>
              </w:rPr>
              <w:t xml:space="preserve"> (в свободной форме за подписью претендента);</w:t>
            </w:r>
          </w:p>
          <w:p w:rsidR="00F900CF" w:rsidRPr="00CA5D2E" w:rsidRDefault="00F900CF" w:rsidP="00E34A56">
            <w:pPr>
              <w:pStyle w:val="af9"/>
              <w:ind w:firstLine="567"/>
              <w:rPr>
                <w:rFonts w:eastAsia="Times New Roman"/>
                <w:sz w:val="24"/>
              </w:rPr>
            </w:pPr>
            <w:r w:rsidRPr="00BB1966">
              <w:rPr>
                <w:rFonts w:eastAsia="Times New Roman"/>
                <w:sz w:val="24"/>
              </w:rPr>
              <w:t xml:space="preserve">- и/или информационное письмо или иной документ, </w:t>
            </w:r>
            <w:r w:rsidRPr="00CA5D2E">
              <w:rPr>
                <w:rFonts w:eastAsia="Times New Roman"/>
                <w:sz w:val="24"/>
              </w:rPr>
              <w:t xml:space="preserve">выданный производителем и/или дилерский договор с производителем </w:t>
            </w:r>
            <w:r w:rsidR="00BD38F0" w:rsidRPr="00CA5D2E">
              <w:rPr>
                <w:rFonts w:eastAsia="Times New Roman"/>
                <w:sz w:val="24"/>
              </w:rPr>
              <w:t>товар</w:t>
            </w:r>
            <w:r w:rsidR="00BD38F0">
              <w:rPr>
                <w:rFonts w:eastAsia="Times New Roman"/>
                <w:sz w:val="24"/>
              </w:rPr>
              <w:t xml:space="preserve">а, являющего предметом настоящего Открытого конкурса </w:t>
            </w:r>
            <w:r w:rsidRPr="00CA5D2E">
              <w:rPr>
                <w:rFonts w:eastAsia="Times New Roman"/>
                <w:sz w:val="24"/>
              </w:rPr>
              <w:t xml:space="preserve">(копия, заверенная претендентом) </w:t>
            </w:r>
            <w:r w:rsidRPr="00590A56">
              <w:rPr>
                <w:rFonts w:eastAsia="Times New Roman"/>
                <w:sz w:val="24"/>
                <w:u w:val="single"/>
              </w:rPr>
              <w:t>сроком действия не менее чем до 31.12.2014</w:t>
            </w:r>
            <w:r w:rsidRPr="00CA5D2E">
              <w:rPr>
                <w:rFonts w:eastAsia="Times New Roman"/>
                <w:sz w:val="24"/>
              </w:rPr>
              <w:t xml:space="preserve"> (либо письменное подтверждение о намерении продолжения сотрудничества до 31.12.2014);</w:t>
            </w:r>
          </w:p>
          <w:p w:rsidR="00F900CF" w:rsidRPr="00671025" w:rsidRDefault="00F900CF" w:rsidP="00E34A56">
            <w:pPr>
              <w:pStyle w:val="af9"/>
              <w:ind w:firstLine="567"/>
              <w:rPr>
                <w:sz w:val="24"/>
              </w:rPr>
            </w:pPr>
            <w:proofErr w:type="gramStart"/>
            <w:r w:rsidRPr="00CA5D2E">
              <w:rPr>
                <w:sz w:val="24"/>
              </w:rPr>
              <w:t>- и/или договор с дилером/поставщиком</w:t>
            </w:r>
            <w:r w:rsidR="00BD38F0">
              <w:rPr>
                <w:sz w:val="24"/>
              </w:rPr>
              <w:t xml:space="preserve"> товара</w:t>
            </w:r>
            <w:r w:rsidRPr="00CA5D2E">
              <w:rPr>
                <w:sz w:val="24"/>
              </w:rPr>
              <w:t xml:space="preserve">, </w:t>
            </w:r>
            <w:r w:rsidR="00BD38F0">
              <w:rPr>
                <w:rFonts w:eastAsia="Times New Roman"/>
                <w:sz w:val="24"/>
              </w:rPr>
              <w:t>являющего предметом настоящего Открытого конкурса,</w:t>
            </w:r>
            <w:r w:rsidR="00BD38F0" w:rsidRPr="00CA5D2E">
              <w:rPr>
                <w:sz w:val="24"/>
              </w:rPr>
              <w:t xml:space="preserve"> </w:t>
            </w:r>
            <w:r w:rsidRPr="00CA5D2E">
              <w:rPr>
                <w:sz w:val="24"/>
              </w:rPr>
              <w:t xml:space="preserve">с приложением копии </w:t>
            </w:r>
            <w:r w:rsidRPr="00590A56">
              <w:rPr>
                <w:sz w:val="24"/>
              </w:rPr>
              <w:t>договора, заключенного между дилером/поставщиком с производителем</w:t>
            </w:r>
            <w:r w:rsidR="007305D4">
              <w:rPr>
                <w:sz w:val="24"/>
              </w:rPr>
              <w:t xml:space="preserve"> товара по предмету Открытого конкурса</w:t>
            </w:r>
            <w:r w:rsidRPr="00590A56">
              <w:rPr>
                <w:sz w:val="24"/>
              </w:rPr>
              <w:t xml:space="preserve">, и/или информационных писем, выданных производителем дилеру/поставщику </w:t>
            </w:r>
            <w:r w:rsidR="007305D4">
              <w:rPr>
                <w:sz w:val="24"/>
              </w:rPr>
              <w:t xml:space="preserve">товара, </w:t>
            </w:r>
            <w:r w:rsidR="007305D4">
              <w:rPr>
                <w:rFonts w:eastAsia="Times New Roman"/>
                <w:sz w:val="24"/>
              </w:rPr>
              <w:t>являющего предметом настоящего Открытого конкурса</w:t>
            </w:r>
            <w:r w:rsidR="007305D4" w:rsidRPr="00590A56">
              <w:rPr>
                <w:sz w:val="24"/>
              </w:rPr>
              <w:t xml:space="preserve"> </w:t>
            </w:r>
            <w:r w:rsidRPr="00590A56">
              <w:rPr>
                <w:sz w:val="24"/>
              </w:rPr>
              <w:t xml:space="preserve">(копии, заверенные претендентом), </w:t>
            </w:r>
            <w:r w:rsidRPr="00590A56">
              <w:rPr>
                <w:sz w:val="24"/>
                <w:u w:val="single"/>
              </w:rPr>
              <w:t>сроком действия не менее чем до 31.12.2014</w:t>
            </w:r>
            <w:r w:rsidRPr="00590A56">
              <w:rPr>
                <w:sz w:val="24"/>
              </w:rPr>
              <w:t xml:space="preserve"> (либо письменное подтверждение о намерении продолжения </w:t>
            </w:r>
            <w:r w:rsidRPr="00671025">
              <w:rPr>
                <w:sz w:val="24"/>
              </w:rPr>
              <w:t>сотрудничества до 31.12.2014).</w:t>
            </w:r>
            <w:proofErr w:type="gramEnd"/>
          </w:p>
          <w:p w:rsidR="00F900CF" w:rsidRPr="00671025" w:rsidRDefault="00F900CF" w:rsidP="00E34A56">
            <w:pPr>
              <w:pStyle w:val="af9"/>
              <w:ind w:firstLine="567"/>
              <w:rPr>
                <w:sz w:val="24"/>
              </w:rPr>
            </w:pPr>
            <w:r w:rsidRPr="00671025">
              <w:rPr>
                <w:sz w:val="24"/>
              </w:rPr>
              <w:t xml:space="preserve">В подтверждение возможности отгрузки Товара мелкими партиями (до 5 картриджей </w:t>
            </w:r>
            <w:proofErr w:type="gramStart"/>
            <w:r w:rsidRPr="00671025">
              <w:rPr>
                <w:sz w:val="24"/>
              </w:rPr>
              <w:t>за раз</w:t>
            </w:r>
            <w:proofErr w:type="gramEnd"/>
            <w:r w:rsidRPr="00671025">
              <w:rPr>
                <w:sz w:val="24"/>
              </w:rPr>
              <w:t>):</w:t>
            </w:r>
          </w:p>
          <w:p w:rsidR="00F900CF" w:rsidRPr="00390FA5" w:rsidRDefault="00F900CF" w:rsidP="00E34A56">
            <w:pPr>
              <w:pStyle w:val="af9"/>
              <w:ind w:firstLine="567"/>
              <w:rPr>
                <w:sz w:val="24"/>
              </w:rPr>
            </w:pPr>
            <w:r w:rsidRPr="00671025">
              <w:rPr>
                <w:sz w:val="24"/>
              </w:rPr>
              <w:t xml:space="preserve">- информационное письмо о наличии или отсутствии </w:t>
            </w:r>
            <w:r w:rsidRPr="00390FA5">
              <w:rPr>
                <w:sz w:val="24"/>
              </w:rPr>
              <w:t>возможности отгрузки Товара мелкими партиями (до 5 картриджей за раз) (в свободной форме).</w:t>
            </w:r>
          </w:p>
          <w:p w:rsidR="00F900CF" w:rsidRPr="00390FA5" w:rsidRDefault="00F900CF" w:rsidP="00E34A56">
            <w:pPr>
              <w:ind w:firstLine="567"/>
              <w:jc w:val="both"/>
            </w:pPr>
            <w:r w:rsidRPr="00390FA5">
              <w:t xml:space="preserve">В подтверждение </w:t>
            </w:r>
            <w:proofErr w:type="gramStart"/>
            <w:r w:rsidRPr="00390FA5">
              <w:t>наличия системы менеджмента качества деятельности</w:t>
            </w:r>
            <w:proofErr w:type="gramEnd"/>
            <w:r w:rsidRPr="00390FA5">
              <w:t xml:space="preserve"> по предмету настоящего Открытого конкурса:</w:t>
            </w:r>
          </w:p>
          <w:p w:rsidR="00F900CF" w:rsidRPr="00390FA5" w:rsidRDefault="00F900CF" w:rsidP="00E34A56">
            <w:pPr>
              <w:pStyle w:val="af9"/>
              <w:ind w:firstLine="567"/>
              <w:rPr>
                <w:sz w:val="24"/>
              </w:rPr>
            </w:pPr>
            <w:r w:rsidRPr="00390FA5">
              <w:rPr>
                <w:sz w:val="24"/>
              </w:rPr>
              <w:t>-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 (копии, заверенные претендентом);</w:t>
            </w:r>
          </w:p>
          <w:p w:rsidR="00F900CF" w:rsidRDefault="00F900CF" w:rsidP="00E34A56">
            <w:pPr>
              <w:pStyle w:val="af9"/>
              <w:ind w:firstLine="567"/>
              <w:rPr>
                <w:sz w:val="24"/>
              </w:rPr>
            </w:pPr>
            <w:r w:rsidRPr="00390FA5">
              <w:rPr>
                <w:sz w:val="24"/>
              </w:rPr>
              <w:t xml:space="preserve">- сертификат соответствия системы менеджмента </w:t>
            </w:r>
            <w:r w:rsidRPr="00390FA5">
              <w:rPr>
                <w:sz w:val="24"/>
              </w:rPr>
              <w:lastRenderedPageBreak/>
              <w:t xml:space="preserve">качества международному стандарту ISO </w:t>
            </w:r>
            <w:r w:rsidRPr="00390FA5">
              <w:rPr>
                <w:bCs/>
                <w:sz w:val="24"/>
              </w:rPr>
              <w:t xml:space="preserve">9001:2008 (ГОСТ ISO 9001-2011) </w:t>
            </w:r>
            <w:r w:rsidRPr="00390FA5">
              <w:rPr>
                <w:sz w:val="24"/>
              </w:rPr>
              <w:t>или копия документа, подтверждающего процедуру прохождения сертификации (копия, заверенная претендентом)</w:t>
            </w:r>
            <w:r>
              <w:rPr>
                <w:sz w:val="24"/>
              </w:rPr>
              <w:t>.</w:t>
            </w:r>
          </w:p>
          <w:p w:rsidR="00F900CF" w:rsidRDefault="00F900CF" w:rsidP="00E34A56">
            <w:pPr>
              <w:ind w:firstLine="567"/>
              <w:jc w:val="both"/>
            </w:pPr>
            <w:r>
              <w:t xml:space="preserve">В подтверждение наличия у претендента </w:t>
            </w:r>
            <w:r w:rsidRPr="002E5E5A">
              <w:t>производственны</w:t>
            </w:r>
            <w:r>
              <w:t>х</w:t>
            </w:r>
            <w:r w:rsidRPr="002E5E5A">
              <w:t xml:space="preserve"> </w:t>
            </w:r>
            <w:r>
              <w:t>мощностей, ресурсов</w:t>
            </w:r>
            <w:r w:rsidRPr="002E5E5A">
              <w:t xml:space="preserve">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r>
              <w:t>:</w:t>
            </w:r>
          </w:p>
          <w:p w:rsidR="00F900CF" w:rsidRPr="002E5E5A" w:rsidRDefault="00F900CF" w:rsidP="00E34A56">
            <w:pPr>
              <w:ind w:firstLine="567"/>
              <w:jc w:val="both"/>
            </w:pPr>
            <w:r>
              <w:t>- 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F900CF" w:rsidRPr="00671025" w:rsidRDefault="00F900CF" w:rsidP="00E34A56">
            <w:pPr>
              <w:ind w:firstLine="567"/>
              <w:jc w:val="both"/>
            </w:pPr>
            <w:r w:rsidRPr="00390FA5">
              <w:rPr>
                <w:rFonts w:eastAsia="MS Mincho"/>
              </w:rPr>
              <w:t>- в случае если претендент</w:t>
            </w:r>
            <w:r w:rsidRPr="00671025">
              <w:rPr>
                <w:rFonts w:eastAsia="MS Mincho"/>
              </w:rPr>
              <w:t>,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w:t>
            </w:r>
            <w:r w:rsidRPr="00671025">
              <w:t xml:space="preserve"> Федерации, являющегося основанием для освобождения (копии, заверенные претендентом);</w:t>
            </w:r>
          </w:p>
          <w:p w:rsidR="00F900CF" w:rsidRDefault="00F900CF" w:rsidP="00E34A56">
            <w:pPr>
              <w:pStyle w:val="af9"/>
              <w:ind w:firstLine="567"/>
              <w:rPr>
                <w:sz w:val="24"/>
              </w:rPr>
            </w:pPr>
            <w:r w:rsidRPr="00A614F4">
              <w:rPr>
                <w:sz w:val="24"/>
              </w:rPr>
              <w:t>- сведения о поставляемом</w:t>
            </w:r>
            <w:r w:rsidRPr="00A4305F">
              <w:rPr>
                <w:sz w:val="24"/>
              </w:rPr>
              <w:t xml:space="preserve">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Технического задания</w:t>
            </w:r>
            <w:r w:rsidRPr="0073526C">
              <w:rPr>
                <w:sz w:val="24"/>
              </w:rPr>
              <w:t>;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услуг требованиям</w:t>
            </w:r>
            <w:r w:rsidRPr="00C12545">
              <w:rPr>
                <w:sz w:val="24"/>
              </w:rPr>
              <w:t xml:space="preserve">, установленным законодательством Российской Федерации и/или государства, являющегося местом поставки товара, </w:t>
            </w:r>
            <w:r w:rsidRPr="00BD3360">
              <w:rPr>
                <w:sz w:val="24"/>
              </w:rPr>
              <w:t>оказания услуг;</w:t>
            </w:r>
          </w:p>
          <w:p w:rsidR="00F900CF" w:rsidRPr="00027B1F" w:rsidRDefault="00F900CF" w:rsidP="00E34A56">
            <w:pPr>
              <w:pStyle w:val="af9"/>
              <w:tabs>
                <w:tab w:val="left" w:pos="0"/>
                <w:tab w:val="left" w:pos="1440"/>
              </w:tabs>
              <w:ind w:firstLine="567"/>
              <w:rPr>
                <w:sz w:val="24"/>
              </w:rPr>
            </w:pPr>
            <w:proofErr w:type="gramStart"/>
            <w:r>
              <w:rPr>
                <w:sz w:val="24"/>
              </w:rPr>
              <w:t>- бухгалтерские балансы и отчеты о прибылях и убытках (либо налоговые декларации</w:t>
            </w:r>
            <w:r w:rsidRPr="00027B1F">
              <w:rPr>
                <w:sz w:val="24"/>
              </w:rPr>
              <w:t xml:space="preserve">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w:t>
            </w:r>
            <w:r>
              <w:rPr>
                <w:sz w:val="24"/>
              </w:rPr>
              <w:t>2011 и 2012 календарные годы</w:t>
            </w:r>
            <w:r w:rsidRPr="00027B1F">
              <w:rPr>
                <w:sz w:val="24"/>
              </w:rPr>
              <w:t xml:space="preserve">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прибылях и</w:t>
            </w:r>
            <w:proofErr w:type="gramEnd"/>
            <w:r w:rsidRPr="00027B1F">
              <w:rPr>
                <w:sz w:val="24"/>
              </w:rPr>
              <w:t xml:space="preserve"> </w:t>
            </w:r>
            <w:proofErr w:type="gramStart"/>
            <w:r w:rsidRPr="00027B1F">
              <w:rPr>
                <w:sz w:val="24"/>
              </w:rPr>
              <w:t>убытках</w:t>
            </w:r>
            <w:proofErr w:type="gramEnd"/>
            <w:r w:rsidRPr="00027B1F">
              <w:rPr>
                <w:sz w:val="24"/>
              </w:rPr>
              <w:t xml:space="preserve">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F900CF" w:rsidRPr="003B572C" w:rsidRDefault="00F900CF" w:rsidP="00E34A56">
            <w:pPr>
              <w:pStyle w:val="af9"/>
              <w:tabs>
                <w:tab w:val="left" w:pos="0"/>
                <w:tab w:val="left" w:pos="1440"/>
              </w:tabs>
              <w:ind w:firstLine="567"/>
              <w:rPr>
                <w:sz w:val="24"/>
              </w:rPr>
            </w:pPr>
            <w:proofErr w:type="gramStart"/>
            <w:r w:rsidRPr="00027B1F">
              <w:rPr>
                <w:sz w:val="24"/>
              </w:rPr>
              <w:t xml:space="preserve">- справку об исполнении претендентом обязанности по уплате налогов, сборов, пеней и штрафов, выданную не ранее </w:t>
            </w:r>
            <w:r w:rsidRPr="003B572C">
              <w:rPr>
                <w:sz w:val="24"/>
              </w:rPr>
              <w:t>30 (Тридцать) дней до размещения извещения о проведении Открытого конкурса налоговыми органами по форме, утвержденной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F900CF" w:rsidRPr="00733B20" w:rsidRDefault="00F900CF" w:rsidP="00E34A56">
            <w:pPr>
              <w:ind w:firstLine="567"/>
              <w:jc w:val="both"/>
            </w:pPr>
            <w:r w:rsidRPr="003B572C">
              <w:rPr>
                <w:rFonts w:eastAsia="MS Mincho"/>
              </w:rPr>
              <w:lastRenderedPageBreak/>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w:t>
            </w:r>
            <w:r w:rsidRPr="00733B20">
              <w:t xml:space="preserve">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00CF" w:rsidRPr="000F2C41" w:rsidRDefault="00F900CF" w:rsidP="00E34A56">
            <w:pPr>
              <w:pStyle w:val="af9"/>
              <w:tabs>
                <w:tab w:val="left" w:pos="1418"/>
              </w:tabs>
              <w:ind w:firstLine="567"/>
              <w:rPr>
                <w:sz w:val="24"/>
              </w:rPr>
            </w:pPr>
            <w:r w:rsidRPr="00DE69D0">
              <w:rPr>
                <w:sz w:val="24"/>
              </w:rPr>
              <w:t xml:space="preserve">- </w:t>
            </w:r>
            <w:r w:rsidRPr="000F2C41">
              <w:rPr>
                <w:sz w:val="24"/>
              </w:rPr>
              <w:t>документ по форме приложения № 4 к настоящей документации о наличии опыта поставки товара, оказания услуг за последние два года аналогичных предмету Открытого конкурса (подтверждается заверенными копиями договоров поставки товара, оказания услуг</w:t>
            </w:r>
            <w:r>
              <w:rPr>
                <w:sz w:val="24"/>
              </w:rPr>
              <w:t xml:space="preserve"> (</w:t>
            </w:r>
            <w:r w:rsidRPr="000F2C41">
              <w:rPr>
                <w:sz w:val="24"/>
              </w:rPr>
              <w:t>с возможностью отсутствия конфиденциальной информации</w:t>
            </w:r>
            <w:r>
              <w:rPr>
                <w:sz w:val="24"/>
              </w:rPr>
              <w:t>)</w:t>
            </w:r>
            <w:r w:rsidRPr="000F2C41">
              <w:rPr>
                <w:sz w:val="24"/>
              </w:rPr>
              <w:t>);</w:t>
            </w:r>
          </w:p>
          <w:p w:rsidR="00F900CF" w:rsidRPr="00B9617E" w:rsidRDefault="00F900CF" w:rsidP="00B9617E">
            <w:pPr>
              <w:pStyle w:val="19"/>
              <w:ind w:firstLine="0"/>
              <w:rPr>
                <w:sz w:val="24"/>
                <w:szCs w:val="24"/>
              </w:rPr>
            </w:pPr>
            <w:r w:rsidRPr="000F2C41">
              <w:rPr>
                <w:sz w:val="24"/>
              </w:rPr>
              <w:t>- сведения о производственном персонале по форме приложения №</w:t>
            </w:r>
            <w:r w:rsidRPr="000F2C41">
              <w:rPr>
                <w:sz w:val="24"/>
                <w:lang w:val="en-US"/>
              </w:rPr>
              <w:t> </w:t>
            </w:r>
            <w:r w:rsidRPr="000F2C41">
              <w:rPr>
                <w:sz w:val="24"/>
              </w:rPr>
              <w:t>6 к настоящей документации.</w:t>
            </w:r>
          </w:p>
        </w:tc>
      </w:tr>
      <w:tr w:rsidR="00F900CF" w:rsidRPr="00F86FAA" w:rsidTr="00EF779C">
        <w:tc>
          <w:tcPr>
            <w:tcW w:w="534" w:type="dxa"/>
          </w:tcPr>
          <w:p w:rsidR="00F900CF" w:rsidRPr="00F86FAA" w:rsidRDefault="00F900CF" w:rsidP="009830CC">
            <w:pPr>
              <w:pStyle w:val="19"/>
              <w:ind w:firstLine="0"/>
              <w:rPr>
                <w:b/>
                <w:sz w:val="24"/>
                <w:szCs w:val="24"/>
              </w:rPr>
            </w:pPr>
            <w:r>
              <w:rPr>
                <w:b/>
                <w:sz w:val="24"/>
                <w:szCs w:val="24"/>
              </w:rPr>
              <w:lastRenderedPageBreak/>
              <w:t>18.</w:t>
            </w:r>
          </w:p>
        </w:tc>
        <w:tc>
          <w:tcPr>
            <w:tcW w:w="2551" w:type="dxa"/>
          </w:tcPr>
          <w:p w:rsidR="00F900CF" w:rsidRPr="00F86FAA" w:rsidRDefault="00F900C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900CF" w:rsidRPr="000F2AD3" w:rsidRDefault="00F900CF" w:rsidP="00E34A56">
            <w:pPr>
              <w:ind w:firstLine="567"/>
              <w:jc w:val="both"/>
            </w:pPr>
            <w:r w:rsidRPr="00985651">
              <w:t xml:space="preserve">Особенности не предусмотрены. </w:t>
            </w:r>
          </w:p>
        </w:tc>
      </w:tr>
      <w:tr w:rsidR="00F900CF" w:rsidRPr="00F86FAA" w:rsidTr="00EF779C">
        <w:tc>
          <w:tcPr>
            <w:tcW w:w="534" w:type="dxa"/>
          </w:tcPr>
          <w:p w:rsidR="00F900CF" w:rsidRPr="00F86FAA" w:rsidRDefault="00F900C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900CF" w:rsidRDefault="00F900C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p w:rsidR="00F900CF" w:rsidRPr="00F86FAA" w:rsidRDefault="00F900CF">
            <w:pPr>
              <w:pStyle w:val="Default"/>
              <w:rPr>
                <w:b/>
                <w:color w:val="auto"/>
              </w:rPr>
            </w:pPr>
          </w:p>
        </w:tc>
        <w:tc>
          <w:tcPr>
            <w:tcW w:w="6768" w:type="dxa"/>
          </w:tcPr>
          <w:p w:rsidR="00F900CF" w:rsidRDefault="00F900CF"/>
          <w:tbl>
            <w:tblPr>
              <w:tblStyle w:val="afff1"/>
              <w:tblW w:w="0" w:type="auto"/>
              <w:tblLayout w:type="fixed"/>
              <w:tblLook w:val="04A0"/>
            </w:tblPr>
            <w:tblGrid>
              <w:gridCol w:w="4423"/>
              <w:gridCol w:w="2114"/>
            </w:tblGrid>
            <w:tr w:rsidR="00F900CF" w:rsidRPr="00FC5778" w:rsidTr="00FB06DC">
              <w:tc>
                <w:tcPr>
                  <w:tcW w:w="4423" w:type="dxa"/>
                </w:tcPr>
                <w:p w:rsidR="00F900CF" w:rsidRPr="00FC5778" w:rsidRDefault="00F900CF" w:rsidP="00FB06DC">
                  <w:pPr>
                    <w:pStyle w:val="af9"/>
                    <w:rPr>
                      <w:b/>
                      <w:sz w:val="24"/>
                    </w:rPr>
                  </w:pPr>
                  <w:r w:rsidRPr="00FC5778">
                    <w:rPr>
                      <w:b/>
                      <w:sz w:val="24"/>
                    </w:rPr>
                    <w:t>Критерий оценки</w:t>
                  </w:r>
                </w:p>
              </w:tc>
              <w:tc>
                <w:tcPr>
                  <w:tcW w:w="2114" w:type="dxa"/>
                </w:tcPr>
                <w:p w:rsidR="00F900CF" w:rsidRPr="00877988" w:rsidRDefault="00F900CF" w:rsidP="00877988">
                  <w:pPr>
                    <w:pStyle w:val="af9"/>
                    <w:ind w:firstLine="0"/>
                    <w:jc w:val="center"/>
                    <w:rPr>
                      <w:b/>
                      <w:sz w:val="24"/>
                    </w:rPr>
                  </w:pPr>
                  <w:r w:rsidRPr="00877988">
                    <w:rPr>
                      <w:b/>
                      <w:sz w:val="24"/>
                    </w:rPr>
                    <w:t xml:space="preserve">Значение </w:t>
                  </w:r>
                  <w:proofErr w:type="spellStart"/>
                  <w:r w:rsidRPr="00877988">
                    <w:rPr>
                      <w:b/>
                      <w:sz w:val="24"/>
                    </w:rPr>
                    <w:t>Кз</w:t>
                  </w:r>
                  <w:proofErr w:type="spellEnd"/>
                </w:p>
              </w:tc>
            </w:tr>
            <w:tr w:rsidR="00F900CF" w:rsidRPr="00FC5778" w:rsidTr="00FB06DC">
              <w:tc>
                <w:tcPr>
                  <w:tcW w:w="4423" w:type="dxa"/>
                </w:tcPr>
                <w:p w:rsidR="00F900CF" w:rsidRPr="008F7E00" w:rsidRDefault="00F900CF" w:rsidP="00FC5778">
                  <w:pPr>
                    <w:pStyle w:val="af9"/>
                    <w:ind w:firstLine="0"/>
                    <w:rPr>
                      <w:sz w:val="24"/>
                    </w:rPr>
                  </w:pPr>
                  <w:r>
                    <w:rPr>
                      <w:sz w:val="24"/>
                    </w:rPr>
                    <w:t>Единичные расценки Товара, в том числе</w:t>
                  </w:r>
                </w:p>
              </w:tc>
              <w:tc>
                <w:tcPr>
                  <w:tcW w:w="2114" w:type="dxa"/>
                </w:tcPr>
                <w:p w:rsidR="00F900CF" w:rsidRPr="008F7E00" w:rsidRDefault="00F900CF" w:rsidP="00BD38F0">
                  <w:pPr>
                    <w:pStyle w:val="af9"/>
                    <w:rPr>
                      <w:b/>
                      <w:sz w:val="24"/>
                    </w:rPr>
                  </w:pPr>
                  <w:r w:rsidRPr="008F7E00">
                    <w:rPr>
                      <w:b/>
                      <w:sz w:val="24"/>
                    </w:rPr>
                    <w:t>0,</w:t>
                  </w:r>
                  <w:r w:rsidR="00BD38F0">
                    <w:rPr>
                      <w:b/>
                      <w:sz w:val="24"/>
                    </w:rPr>
                    <w:t>75</w:t>
                  </w:r>
                </w:p>
              </w:tc>
            </w:tr>
            <w:tr w:rsidR="00F900CF" w:rsidRPr="00FC5778" w:rsidTr="00FB06DC">
              <w:tc>
                <w:tcPr>
                  <w:tcW w:w="4423" w:type="dxa"/>
                </w:tcPr>
                <w:p w:rsidR="00F900CF" w:rsidRPr="007904CE" w:rsidRDefault="00F900CF" w:rsidP="008F7E00">
                  <w:pPr>
                    <w:pStyle w:val="af9"/>
                    <w:ind w:firstLine="0"/>
                    <w:rPr>
                      <w:i/>
                      <w:sz w:val="24"/>
                    </w:rPr>
                  </w:pPr>
                  <w:r w:rsidRPr="007904CE">
                    <w:rPr>
                      <w:i/>
                      <w:sz w:val="24"/>
                    </w:rPr>
                    <w:t xml:space="preserve">по товарной группе </w:t>
                  </w:r>
                  <w:proofErr w:type="spellStart"/>
                  <w:r w:rsidRPr="007904CE">
                    <w:rPr>
                      <w:i/>
                      <w:sz w:val="24"/>
                    </w:rPr>
                    <w:t>Hewlett-Packard</w:t>
                  </w:r>
                  <w:proofErr w:type="spellEnd"/>
                </w:p>
              </w:tc>
              <w:tc>
                <w:tcPr>
                  <w:tcW w:w="2114" w:type="dxa"/>
                </w:tcPr>
                <w:p w:rsidR="00F900CF" w:rsidRPr="007904CE" w:rsidRDefault="00F900CF" w:rsidP="00BD38F0">
                  <w:pPr>
                    <w:pStyle w:val="af9"/>
                    <w:rPr>
                      <w:i/>
                      <w:sz w:val="24"/>
                    </w:rPr>
                  </w:pPr>
                  <w:r w:rsidRPr="007904CE">
                    <w:rPr>
                      <w:i/>
                      <w:sz w:val="24"/>
                      <w:lang w:val="en-US"/>
                    </w:rPr>
                    <w:t>0</w:t>
                  </w:r>
                  <w:r w:rsidRPr="007904CE">
                    <w:rPr>
                      <w:i/>
                      <w:sz w:val="24"/>
                    </w:rPr>
                    <w:t>,</w:t>
                  </w:r>
                  <w:r w:rsidR="00BD38F0">
                    <w:rPr>
                      <w:i/>
                      <w:sz w:val="24"/>
                    </w:rPr>
                    <w:t>50</w:t>
                  </w:r>
                </w:p>
              </w:tc>
            </w:tr>
            <w:tr w:rsidR="00F900CF" w:rsidRPr="00FC5778" w:rsidTr="00FB06DC">
              <w:tc>
                <w:tcPr>
                  <w:tcW w:w="4423" w:type="dxa"/>
                </w:tcPr>
                <w:p w:rsidR="00F900CF" w:rsidRPr="007904CE" w:rsidRDefault="00F900CF" w:rsidP="00FC5778">
                  <w:pPr>
                    <w:pStyle w:val="af9"/>
                    <w:ind w:firstLine="0"/>
                    <w:rPr>
                      <w:i/>
                      <w:sz w:val="24"/>
                      <w:lang w:val="en-US"/>
                    </w:rPr>
                  </w:pPr>
                  <w:r w:rsidRPr="007904CE">
                    <w:rPr>
                      <w:i/>
                      <w:sz w:val="24"/>
                    </w:rPr>
                    <w:t xml:space="preserve">по товарной группе </w:t>
                  </w:r>
                  <w:r w:rsidRPr="007904CE">
                    <w:rPr>
                      <w:i/>
                      <w:sz w:val="24"/>
                      <w:lang w:val="en-US"/>
                    </w:rPr>
                    <w:t>Xerox</w:t>
                  </w:r>
                </w:p>
              </w:tc>
              <w:tc>
                <w:tcPr>
                  <w:tcW w:w="2114" w:type="dxa"/>
                </w:tcPr>
                <w:p w:rsidR="00F900CF" w:rsidRPr="007904CE" w:rsidRDefault="00F900CF" w:rsidP="00BD38F0">
                  <w:pPr>
                    <w:pStyle w:val="af9"/>
                    <w:rPr>
                      <w:i/>
                      <w:sz w:val="24"/>
                    </w:rPr>
                  </w:pPr>
                  <w:r w:rsidRPr="007904CE">
                    <w:rPr>
                      <w:i/>
                      <w:sz w:val="24"/>
                    </w:rPr>
                    <w:t>0,</w:t>
                  </w:r>
                  <w:r w:rsidR="00BD38F0">
                    <w:rPr>
                      <w:i/>
                      <w:sz w:val="24"/>
                    </w:rPr>
                    <w:t>10</w:t>
                  </w:r>
                </w:p>
              </w:tc>
            </w:tr>
            <w:tr w:rsidR="00F900CF" w:rsidRPr="00FC5778" w:rsidTr="00FB06DC">
              <w:tc>
                <w:tcPr>
                  <w:tcW w:w="4423" w:type="dxa"/>
                </w:tcPr>
                <w:p w:rsidR="00F900CF" w:rsidRPr="007904CE" w:rsidRDefault="00F900CF" w:rsidP="00FC5778">
                  <w:pPr>
                    <w:pStyle w:val="af9"/>
                    <w:ind w:firstLine="0"/>
                    <w:rPr>
                      <w:i/>
                      <w:sz w:val="24"/>
                    </w:rPr>
                  </w:pPr>
                  <w:r w:rsidRPr="007904CE">
                    <w:rPr>
                      <w:i/>
                      <w:sz w:val="24"/>
                    </w:rPr>
                    <w:t xml:space="preserve">по товарной группе </w:t>
                  </w:r>
                  <w:proofErr w:type="spellStart"/>
                  <w:r w:rsidRPr="002C4F39">
                    <w:rPr>
                      <w:i/>
                      <w:sz w:val="24"/>
                    </w:rPr>
                    <w:t>Brother</w:t>
                  </w:r>
                  <w:proofErr w:type="spellEnd"/>
                </w:p>
              </w:tc>
              <w:tc>
                <w:tcPr>
                  <w:tcW w:w="2114" w:type="dxa"/>
                </w:tcPr>
                <w:p w:rsidR="00F900CF" w:rsidRPr="007904CE" w:rsidRDefault="00F900CF" w:rsidP="00FB277D">
                  <w:pPr>
                    <w:pStyle w:val="af9"/>
                    <w:rPr>
                      <w:i/>
                      <w:sz w:val="24"/>
                    </w:rPr>
                  </w:pPr>
                  <w:r w:rsidRPr="007904CE">
                    <w:rPr>
                      <w:i/>
                      <w:sz w:val="24"/>
                    </w:rPr>
                    <w:t>0,</w:t>
                  </w:r>
                  <w:r>
                    <w:rPr>
                      <w:i/>
                      <w:sz w:val="24"/>
                    </w:rPr>
                    <w:t>05</w:t>
                  </w:r>
                </w:p>
              </w:tc>
            </w:tr>
            <w:tr w:rsidR="00F900CF" w:rsidRPr="00FC5778" w:rsidTr="00FB06DC">
              <w:tc>
                <w:tcPr>
                  <w:tcW w:w="4423" w:type="dxa"/>
                </w:tcPr>
                <w:p w:rsidR="00F900CF" w:rsidRPr="007904CE" w:rsidRDefault="00F900CF" w:rsidP="002C4F39">
                  <w:pPr>
                    <w:pStyle w:val="af9"/>
                    <w:ind w:firstLine="0"/>
                    <w:rPr>
                      <w:i/>
                      <w:sz w:val="24"/>
                    </w:rPr>
                  </w:pPr>
                  <w:r w:rsidRPr="007904CE">
                    <w:rPr>
                      <w:i/>
                      <w:sz w:val="24"/>
                    </w:rPr>
                    <w:t xml:space="preserve">по товарной группе </w:t>
                  </w:r>
                  <w:proofErr w:type="spellStart"/>
                  <w:r w:rsidRPr="00082C4B">
                    <w:rPr>
                      <w:i/>
                      <w:sz w:val="24"/>
                    </w:rPr>
                    <w:t>Panasonic</w:t>
                  </w:r>
                  <w:proofErr w:type="spellEnd"/>
                  <w:r w:rsidRPr="00082C4B">
                    <w:rPr>
                      <w:i/>
                      <w:sz w:val="24"/>
                    </w:rPr>
                    <w:t xml:space="preserve">, </w:t>
                  </w:r>
                  <w:proofErr w:type="spellStart"/>
                  <w:r w:rsidRPr="00082C4B">
                    <w:rPr>
                      <w:i/>
                      <w:sz w:val="24"/>
                    </w:rPr>
                    <w:t>Canon</w:t>
                  </w:r>
                  <w:proofErr w:type="spellEnd"/>
                  <w:r w:rsidRPr="007904CE">
                    <w:rPr>
                      <w:i/>
                      <w:sz w:val="24"/>
                    </w:rPr>
                    <w:t xml:space="preserve">, </w:t>
                  </w:r>
                  <w:proofErr w:type="spellStart"/>
                  <w:r w:rsidRPr="00082C4B">
                    <w:rPr>
                      <w:i/>
                      <w:sz w:val="24"/>
                    </w:rPr>
                    <w:t>Minolta</w:t>
                  </w:r>
                  <w:proofErr w:type="spellEnd"/>
                  <w:r>
                    <w:rPr>
                      <w:i/>
                      <w:sz w:val="24"/>
                    </w:rPr>
                    <w:t xml:space="preserve">, </w:t>
                  </w:r>
                  <w:proofErr w:type="spellStart"/>
                  <w:r w:rsidRPr="002C4F39">
                    <w:rPr>
                      <w:i/>
                      <w:sz w:val="24"/>
                    </w:rPr>
                    <w:t>Ricoh</w:t>
                  </w:r>
                  <w:proofErr w:type="spellEnd"/>
                </w:p>
              </w:tc>
              <w:tc>
                <w:tcPr>
                  <w:tcW w:w="2114" w:type="dxa"/>
                </w:tcPr>
                <w:p w:rsidR="00F900CF" w:rsidRPr="007904CE" w:rsidRDefault="00F900CF" w:rsidP="00FB277D">
                  <w:pPr>
                    <w:pStyle w:val="af9"/>
                    <w:rPr>
                      <w:i/>
                      <w:sz w:val="24"/>
                    </w:rPr>
                  </w:pPr>
                  <w:r w:rsidRPr="007904CE">
                    <w:rPr>
                      <w:i/>
                      <w:sz w:val="24"/>
                    </w:rPr>
                    <w:t>0,</w:t>
                  </w:r>
                  <w:r>
                    <w:rPr>
                      <w:i/>
                      <w:sz w:val="24"/>
                    </w:rPr>
                    <w:t>10</w:t>
                  </w:r>
                </w:p>
              </w:tc>
            </w:tr>
            <w:tr w:rsidR="00F900CF" w:rsidRPr="00FC5778" w:rsidTr="003B4E10">
              <w:tc>
                <w:tcPr>
                  <w:tcW w:w="4423" w:type="dxa"/>
                  <w:vAlign w:val="center"/>
                </w:tcPr>
                <w:p w:rsidR="00F900CF" w:rsidRPr="00D32824" w:rsidRDefault="00F900CF" w:rsidP="008F7E00">
                  <w:r w:rsidRPr="00D32824">
                    <w:t xml:space="preserve">Срок поставки Товара </w:t>
                  </w:r>
                  <w:r w:rsidRPr="00D32824">
                    <w:rPr>
                      <w:i/>
                    </w:rPr>
                    <w:t xml:space="preserve">(количество рабочих дней </w:t>
                  </w:r>
                  <w:proofErr w:type="gramStart"/>
                  <w:r w:rsidRPr="00D32824">
                    <w:rPr>
                      <w:i/>
                    </w:rPr>
                    <w:t>с даты согласования</w:t>
                  </w:r>
                  <w:proofErr w:type="gramEnd"/>
                  <w:r w:rsidRPr="00D32824">
                    <w:rPr>
                      <w:i/>
                    </w:rPr>
                    <w:t xml:space="preserve">  </w:t>
                  </w:r>
                  <w:r w:rsidR="00D32824" w:rsidRPr="00D32824">
                    <w:rPr>
                      <w:i/>
                    </w:rPr>
                    <w:t>в электронном виде Заказчиком и Поставщиком Спецификации</w:t>
                  </w:r>
                  <w:r w:rsidR="00D32824">
                    <w:rPr>
                      <w:i/>
                    </w:rPr>
                    <w:t>)</w:t>
                  </w:r>
                </w:p>
              </w:tc>
              <w:tc>
                <w:tcPr>
                  <w:tcW w:w="2114" w:type="dxa"/>
                  <w:vAlign w:val="center"/>
                </w:tcPr>
                <w:p w:rsidR="00F900CF" w:rsidRPr="008F7E00" w:rsidRDefault="00F900CF" w:rsidP="00BD38F0">
                  <w:pPr>
                    <w:jc w:val="center"/>
                    <w:rPr>
                      <w:b/>
                    </w:rPr>
                  </w:pPr>
                  <w:r w:rsidRPr="008F7E00">
                    <w:rPr>
                      <w:b/>
                    </w:rPr>
                    <w:t>0,</w:t>
                  </w:r>
                  <w:r w:rsidR="00BD38F0">
                    <w:rPr>
                      <w:b/>
                    </w:rPr>
                    <w:t>10</w:t>
                  </w:r>
                </w:p>
              </w:tc>
            </w:tr>
            <w:tr w:rsidR="00BD38F0" w:rsidRPr="00FC5778" w:rsidTr="003B4E10">
              <w:tc>
                <w:tcPr>
                  <w:tcW w:w="4423" w:type="dxa"/>
                  <w:vAlign w:val="center"/>
                </w:tcPr>
                <w:p w:rsidR="00BD38F0" w:rsidRPr="00FC5778" w:rsidRDefault="00BD38F0" w:rsidP="008F7E00">
                  <w:r>
                    <w:t xml:space="preserve">Квалификация участника </w:t>
                  </w:r>
                  <w:r w:rsidRPr="00BD38F0">
                    <w:rPr>
                      <w:i/>
                    </w:rPr>
                    <w:t>(опыт</w:t>
                  </w:r>
                  <w:r>
                    <w:rPr>
                      <w:i/>
                    </w:rPr>
                    <w:t xml:space="preserve"> участника</w:t>
                  </w:r>
                  <w:r w:rsidRPr="00BD38F0">
                    <w:rPr>
                      <w:i/>
                    </w:rPr>
                    <w:t xml:space="preserve">, наличие системы менеджмента качества, </w:t>
                  </w:r>
                  <w:r>
                    <w:rPr>
                      <w:i/>
                    </w:rPr>
                    <w:t xml:space="preserve">наличие </w:t>
                  </w:r>
                  <w:r w:rsidRPr="00BD38F0">
                    <w:rPr>
                      <w:i/>
                    </w:rPr>
                    <w:t xml:space="preserve">производственных мощностей, ресурсов, дилерских договоров, </w:t>
                  </w:r>
                  <w:proofErr w:type="spellStart"/>
                  <w:r w:rsidRPr="00BD38F0">
                    <w:rPr>
                      <w:i/>
                    </w:rPr>
                    <w:t>авторизационных</w:t>
                  </w:r>
                  <w:proofErr w:type="spellEnd"/>
                  <w:r w:rsidRPr="00BD38F0">
                    <w:rPr>
                      <w:i/>
                    </w:rPr>
                    <w:t xml:space="preserve"> </w:t>
                  </w:r>
                  <w:r>
                    <w:rPr>
                      <w:i/>
                    </w:rPr>
                    <w:t xml:space="preserve">и иных </w:t>
                  </w:r>
                  <w:r w:rsidRPr="00BD38F0">
                    <w:rPr>
                      <w:i/>
                    </w:rPr>
                    <w:t>писем, сертификатов, подтверждающих возможность поставки Товара, являющегося предметом настоящего Открытого конкурса)</w:t>
                  </w:r>
                </w:p>
              </w:tc>
              <w:tc>
                <w:tcPr>
                  <w:tcW w:w="2114" w:type="dxa"/>
                  <w:vAlign w:val="center"/>
                </w:tcPr>
                <w:p w:rsidR="00BD38F0" w:rsidRPr="008F7E00" w:rsidRDefault="00BD38F0" w:rsidP="00BD38F0">
                  <w:pPr>
                    <w:jc w:val="center"/>
                    <w:rPr>
                      <w:b/>
                    </w:rPr>
                  </w:pPr>
                  <w:r>
                    <w:rPr>
                      <w:b/>
                    </w:rPr>
                    <w:t>0,15</w:t>
                  </w:r>
                </w:p>
              </w:tc>
            </w:tr>
          </w:tbl>
          <w:p w:rsidR="00F900CF" w:rsidRPr="00F86FAA" w:rsidRDefault="00F900CF" w:rsidP="003D3596">
            <w:pPr>
              <w:pStyle w:val="af9"/>
              <w:rPr>
                <w:b/>
                <w:i/>
                <w:sz w:val="24"/>
              </w:rPr>
            </w:pPr>
          </w:p>
        </w:tc>
      </w:tr>
      <w:tr w:rsidR="00F900CF" w:rsidRPr="00F86FAA" w:rsidTr="00EF779C">
        <w:tc>
          <w:tcPr>
            <w:tcW w:w="534" w:type="dxa"/>
          </w:tcPr>
          <w:p w:rsidR="00F900CF" w:rsidRPr="00F86FAA" w:rsidRDefault="00F900CF" w:rsidP="009830CC">
            <w:pPr>
              <w:pStyle w:val="19"/>
              <w:ind w:firstLine="0"/>
              <w:rPr>
                <w:b/>
                <w:sz w:val="24"/>
                <w:szCs w:val="24"/>
              </w:rPr>
            </w:pPr>
            <w:r>
              <w:rPr>
                <w:b/>
                <w:sz w:val="24"/>
                <w:szCs w:val="24"/>
              </w:rPr>
              <w:t>20</w:t>
            </w:r>
            <w:r w:rsidRPr="00F86FAA">
              <w:rPr>
                <w:b/>
                <w:sz w:val="24"/>
                <w:szCs w:val="24"/>
              </w:rPr>
              <w:t>.</w:t>
            </w:r>
          </w:p>
        </w:tc>
        <w:tc>
          <w:tcPr>
            <w:tcW w:w="2551" w:type="dxa"/>
          </w:tcPr>
          <w:p w:rsidR="00F900CF" w:rsidRPr="00F86FAA" w:rsidRDefault="00F900CF">
            <w:pPr>
              <w:pStyle w:val="Default"/>
              <w:rPr>
                <w:b/>
                <w:color w:val="auto"/>
              </w:rPr>
            </w:pPr>
            <w:r w:rsidRPr="00F86FAA">
              <w:rPr>
                <w:b/>
                <w:color w:val="auto"/>
              </w:rPr>
              <w:t>Особенности заключения договора</w:t>
            </w:r>
          </w:p>
        </w:tc>
        <w:tc>
          <w:tcPr>
            <w:tcW w:w="6768" w:type="dxa"/>
          </w:tcPr>
          <w:p w:rsidR="003E79DC" w:rsidRPr="003E79DC" w:rsidRDefault="00F900CF" w:rsidP="003E79DC">
            <w:pPr>
              <w:pStyle w:val="-3"/>
              <w:numPr>
                <w:ilvl w:val="0"/>
                <w:numId w:val="25"/>
              </w:numPr>
              <w:ind w:left="0" w:firstLine="709"/>
              <w:rPr>
                <w:rFonts w:eastAsia="MS Mincho"/>
                <w:bCs/>
                <w:sz w:val="24"/>
                <w:lang w:eastAsia="ar-SA"/>
              </w:rPr>
            </w:pPr>
            <w:r w:rsidRPr="001B31DA">
              <w:rPr>
                <w:rFonts w:eastAsia="MS Mincho"/>
                <w:bCs/>
                <w:sz w:val="24"/>
                <w:lang w:eastAsia="ar-SA"/>
              </w:rPr>
              <w:t xml:space="preserve">Изменение цены договора: </w:t>
            </w:r>
            <w:r w:rsidR="003E79DC" w:rsidRPr="003E79DC">
              <w:rPr>
                <w:rFonts w:eastAsia="MS Mincho"/>
                <w:bCs/>
                <w:sz w:val="24"/>
                <w:lang w:eastAsia="ar-SA"/>
              </w:rPr>
              <w:t xml:space="preserve">Цена по договору, заключаемому по результатам проведения открытого конкурса, 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конкурсных процедур за счет увеличения количества </w:t>
            </w:r>
            <w:r w:rsidR="003E79DC" w:rsidRPr="003E79DC">
              <w:rPr>
                <w:rFonts w:eastAsia="MS Mincho"/>
                <w:bCs/>
                <w:sz w:val="24"/>
                <w:lang w:eastAsia="ar-SA"/>
              </w:rPr>
              <w:lastRenderedPageBreak/>
              <w:t xml:space="preserve">закупаемой продукции при соблюдении </w:t>
            </w:r>
            <w:proofErr w:type="spellStart"/>
            <w:r w:rsidR="003E79DC" w:rsidRPr="003E79DC">
              <w:rPr>
                <w:rFonts w:eastAsia="MS Mincho"/>
                <w:bCs/>
                <w:sz w:val="24"/>
                <w:lang w:eastAsia="ar-SA"/>
              </w:rPr>
              <w:t>сделующих</w:t>
            </w:r>
            <w:proofErr w:type="spellEnd"/>
            <w:r w:rsidR="003E79DC" w:rsidRPr="003E79DC">
              <w:rPr>
                <w:rFonts w:eastAsia="MS Mincho"/>
                <w:bCs/>
                <w:sz w:val="24"/>
                <w:lang w:eastAsia="ar-SA"/>
              </w:rPr>
              <w:t xml:space="preserve"> условий: </w:t>
            </w:r>
          </w:p>
          <w:p w:rsidR="003E79DC" w:rsidRDefault="003E79DC" w:rsidP="003E79DC">
            <w:pPr>
              <w:pStyle w:val="-3"/>
              <w:tabs>
                <w:tab w:val="clear" w:pos="1985"/>
              </w:tabs>
              <w:suppressAutoHyphens/>
              <w:ind w:left="709" w:firstLine="0"/>
              <w:rPr>
                <w:rFonts w:eastAsia="MS Mincho"/>
                <w:bCs/>
                <w:sz w:val="24"/>
                <w:lang w:eastAsia="ar-SA"/>
              </w:rPr>
            </w:pPr>
            <w:r w:rsidRPr="003E79DC">
              <w:rPr>
                <w:rFonts w:eastAsia="MS Mincho"/>
                <w:bCs/>
                <w:sz w:val="24"/>
                <w:lang w:eastAsia="ar-SA"/>
              </w:rPr>
              <w:t>- цена за единицу продукции остается неизменной.</w:t>
            </w:r>
          </w:p>
          <w:p w:rsidR="00F900CF" w:rsidRPr="001C5084" w:rsidRDefault="003E79DC" w:rsidP="003E79DC">
            <w:pPr>
              <w:pStyle w:val="-3"/>
              <w:tabs>
                <w:tab w:val="clear" w:pos="1985"/>
              </w:tabs>
              <w:suppressAutoHyphens/>
              <w:ind w:firstLine="0"/>
              <w:rPr>
                <w:rFonts w:eastAsia="MS Mincho"/>
                <w:bCs/>
                <w:sz w:val="24"/>
                <w:lang w:eastAsia="ar-SA"/>
              </w:rPr>
            </w:pPr>
            <w:r>
              <w:rPr>
                <w:rFonts w:eastAsia="MS Mincho"/>
                <w:bCs/>
                <w:sz w:val="24"/>
                <w:lang w:eastAsia="ar-SA"/>
              </w:rPr>
              <w:t xml:space="preserve">2. </w:t>
            </w:r>
            <w:r w:rsidR="00F900CF"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900CF" w:rsidRPr="001C5084" w:rsidRDefault="00F900CF" w:rsidP="001C5084">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F900CF" w:rsidRPr="001C5084" w:rsidRDefault="00F900CF" w:rsidP="001C5084">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00CF" w:rsidRPr="001C5084" w:rsidRDefault="00F900CF" w:rsidP="001C5084">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1C5084">
              <w:rPr>
                <w:rFonts w:eastAsia="MS Mincho"/>
                <w:bCs/>
                <w:sz w:val="24"/>
                <w:lang w:eastAsia="ar-SA"/>
              </w:rPr>
              <w:t>усмотрениюЗаказчика</w:t>
            </w:r>
            <w:proofErr w:type="spellEnd"/>
            <w:r w:rsidRPr="001C5084">
              <w:rPr>
                <w:rFonts w:eastAsia="MS Mincho"/>
                <w:bCs/>
                <w:sz w:val="24"/>
                <w:lang w:eastAsia="ar-SA"/>
              </w:rPr>
              <w:t>.</w:t>
            </w:r>
          </w:p>
          <w:p w:rsidR="00F900CF" w:rsidRPr="001C5084" w:rsidRDefault="00F900CF" w:rsidP="001C5084">
            <w:pPr>
              <w:pStyle w:val="-3"/>
              <w:tabs>
                <w:tab w:val="clear" w:pos="1985"/>
              </w:tabs>
              <w:suppressAutoHyphens/>
              <w:ind w:firstLine="0"/>
              <w:rPr>
                <w:rFonts w:eastAsia="MS Mincho"/>
                <w:bCs/>
                <w:sz w:val="24"/>
                <w:lang w:eastAsia="ar-SA"/>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900CF" w:rsidRPr="00F86FAA" w:rsidTr="00EF779C">
        <w:tc>
          <w:tcPr>
            <w:tcW w:w="534" w:type="dxa"/>
          </w:tcPr>
          <w:p w:rsidR="00F900CF" w:rsidRPr="00F86FAA" w:rsidRDefault="00F900CF"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F900CF" w:rsidRPr="00F86FAA" w:rsidRDefault="00F900CF">
            <w:pPr>
              <w:pStyle w:val="Default"/>
              <w:rPr>
                <w:b/>
                <w:color w:val="auto"/>
              </w:rPr>
            </w:pPr>
            <w:r w:rsidRPr="00F86FAA">
              <w:rPr>
                <w:b/>
                <w:color w:val="auto"/>
              </w:rPr>
              <w:t>Привлечение субподрядчиков, соисполнителей</w:t>
            </w:r>
          </w:p>
        </w:tc>
        <w:tc>
          <w:tcPr>
            <w:tcW w:w="6768" w:type="dxa"/>
          </w:tcPr>
          <w:p w:rsidR="00F900CF" w:rsidRPr="00BD63E4" w:rsidRDefault="00F900CF" w:rsidP="001C5084">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Pr="00BD63E4">
              <w:rPr>
                <w:sz w:val="24"/>
                <w:szCs w:val="24"/>
              </w:rPr>
              <w:t xml:space="preserve">допускается. </w:t>
            </w:r>
          </w:p>
        </w:tc>
      </w:tr>
      <w:tr w:rsidR="00F900CF" w:rsidRPr="00F86FAA" w:rsidTr="00EF779C">
        <w:tc>
          <w:tcPr>
            <w:tcW w:w="534" w:type="dxa"/>
          </w:tcPr>
          <w:p w:rsidR="00F900CF" w:rsidRPr="00F86FAA" w:rsidRDefault="00F900CF"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900CF" w:rsidRPr="00F86FAA" w:rsidRDefault="00F900CF">
            <w:pPr>
              <w:pStyle w:val="Default"/>
              <w:rPr>
                <w:b/>
                <w:color w:val="auto"/>
              </w:rPr>
            </w:pPr>
            <w:r w:rsidRPr="00F86FAA">
              <w:rPr>
                <w:b/>
                <w:color w:val="auto"/>
              </w:rPr>
              <w:t>Обеспечение исполнения договора</w:t>
            </w:r>
          </w:p>
        </w:tc>
        <w:tc>
          <w:tcPr>
            <w:tcW w:w="6768" w:type="dxa"/>
          </w:tcPr>
          <w:p w:rsidR="00F900CF" w:rsidRPr="00F86FAA" w:rsidRDefault="00F900CF" w:rsidP="00804946">
            <w:pPr>
              <w:pStyle w:val="19"/>
              <w:ind w:firstLine="0"/>
              <w:rPr>
                <w:sz w:val="24"/>
                <w:szCs w:val="24"/>
              </w:rPr>
            </w:pPr>
            <w:r w:rsidRPr="00F86FAA">
              <w:rPr>
                <w:sz w:val="24"/>
                <w:szCs w:val="24"/>
              </w:rPr>
              <w:t>Не предусмотрено</w:t>
            </w:r>
          </w:p>
        </w:tc>
      </w:tr>
      <w:tr w:rsidR="00F900CF" w:rsidRPr="00F86FAA" w:rsidTr="00EF779C">
        <w:tc>
          <w:tcPr>
            <w:tcW w:w="534" w:type="dxa"/>
          </w:tcPr>
          <w:p w:rsidR="00F900CF" w:rsidRPr="00F86FAA" w:rsidRDefault="00F900CF"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900CF" w:rsidRPr="00F86FAA" w:rsidRDefault="00F900CF" w:rsidP="00DF6AE3">
            <w:pPr>
              <w:pStyle w:val="Default"/>
              <w:rPr>
                <w:b/>
                <w:color w:val="auto"/>
              </w:rPr>
            </w:pPr>
            <w:r w:rsidRPr="00F86FAA">
              <w:rPr>
                <w:b/>
                <w:color w:val="auto"/>
              </w:rPr>
              <w:t>Обеспечение заявки</w:t>
            </w:r>
          </w:p>
        </w:tc>
        <w:tc>
          <w:tcPr>
            <w:tcW w:w="6768" w:type="dxa"/>
          </w:tcPr>
          <w:p w:rsidR="00F900CF" w:rsidRPr="00F86FAA" w:rsidRDefault="00F900CF"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9877B9">
      <w:pPr>
        <w:pStyle w:val="19"/>
        <w:ind w:left="7080" w:firstLine="0"/>
        <w:jc w:val="right"/>
        <w:rPr>
          <w:rFonts w:eastAsia="MS Mincho"/>
          <w:szCs w:val="28"/>
        </w:rPr>
      </w:pPr>
      <w:r>
        <w:rPr>
          <w:rFonts w:eastAsia="MS Mincho"/>
          <w:szCs w:val="28"/>
        </w:rPr>
        <w:lastRenderedPageBreak/>
        <w:t>Приложение № 1</w:t>
      </w:r>
    </w:p>
    <w:p w:rsidR="000954FB" w:rsidRDefault="000954FB" w:rsidP="009877B9">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656BC1" w:rsidRDefault="000954FB">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56BC1" w:rsidRDefault="000954F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56BC1" w:rsidRDefault="00093F1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656BC1" w:rsidRDefault="000954F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56BC1" w:rsidRDefault="000954F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0023181F" w:rsidRPr="0023181F">
        <w:rPr>
          <w:sz w:val="28"/>
          <w:szCs w:val="20"/>
        </w:rPr>
        <w:t>календарных</w:t>
      </w:r>
      <w:proofErr w:type="spellEnd"/>
      <w:r w:rsidR="0023181F" w:rsidRPr="0023181F">
        <w:rPr>
          <w:sz w:val="28"/>
          <w:szCs w:val="20"/>
        </w:rPr>
        <w:t xml:space="preserve"> </w:t>
      </w:r>
      <w:r w:rsidRPr="0023181F">
        <w:rPr>
          <w:sz w:val="28"/>
          <w:szCs w:val="20"/>
        </w:rPr>
        <w:t>дней</w:t>
      </w:r>
      <w:r w:rsidRPr="00D27A82">
        <w:rPr>
          <w:sz w:val="28"/>
          <w:szCs w:val="20"/>
        </w:rPr>
        <w:t xml:space="preserve"> </w:t>
      </w:r>
      <w:r w:rsidR="00945B21">
        <w:rPr>
          <w:sz w:val="28"/>
          <w:szCs w:val="20"/>
        </w:rPr>
        <w:t>(</w:t>
      </w:r>
      <w:r w:rsidR="00945B21" w:rsidRPr="00945B21">
        <w:rPr>
          <w:i/>
          <w:sz w:val="28"/>
          <w:szCs w:val="20"/>
        </w:rPr>
        <w:t>указ</w:t>
      </w:r>
      <w:r w:rsidR="0023181F">
        <w:rPr>
          <w:i/>
          <w:sz w:val="28"/>
          <w:szCs w:val="20"/>
        </w:rPr>
        <w:t>ывается</w:t>
      </w:r>
      <w:r w:rsidR="00945B21" w:rsidRPr="00945B21">
        <w:rPr>
          <w:i/>
          <w:sz w:val="28"/>
          <w:szCs w:val="20"/>
        </w:rPr>
        <w:t xml:space="preserve">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656BC1" w:rsidRDefault="000954F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656BC1" w:rsidRDefault="000954F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56BC1" w:rsidRDefault="000954F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56BC1" w:rsidRDefault="000954F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2064B8" w:rsidRDefault="000954FB" w:rsidP="000954FB">
      <w:pPr>
        <w:pStyle w:val="af9"/>
        <w:jc w:val="center"/>
        <w:rPr>
          <w:sz w:val="20"/>
          <w:szCs w:val="20"/>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Pr="002064B8" w:rsidRDefault="000954FB" w:rsidP="000954FB">
      <w:pPr>
        <w:pStyle w:val="af9"/>
        <w:ind w:firstLine="0"/>
        <w:rPr>
          <w:sz w:val="20"/>
          <w:szCs w:val="20"/>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2064B8" w:rsidRDefault="000954FB" w:rsidP="000954FB">
      <w:pPr>
        <w:pStyle w:val="af9"/>
        <w:ind w:firstLine="0"/>
        <w:rPr>
          <w:sz w:val="12"/>
          <w:szCs w:val="12"/>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2064B8" w:rsidRDefault="000954FB" w:rsidP="000954FB">
      <w:pPr>
        <w:pStyle w:val="af9"/>
        <w:tabs>
          <w:tab w:val="left" w:pos="1080"/>
        </w:tabs>
        <w:ind w:firstLine="0"/>
        <w:rPr>
          <w:sz w:val="12"/>
          <w:szCs w:val="12"/>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2064B8" w:rsidRDefault="000954FB" w:rsidP="000954FB">
      <w:pPr>
        <w:pStyle w:val="af9"/>
        <w:tabs>
          <w:tab w:val="left" w:pos="1080"/>
        </w:tabs>
        <w:ind w:firstLine="0"/>
        <w:rPr>
          <w:sz w:val="12"/>
          <w:szCs w:val="12"/>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2064B8" w:rsidRDefault="000954FB" w:rsidP="000954FB">
      <w:pPr>
        <w:ind w:firstLine="540"/>
        <w:jc w:val="both"/>
        <w:rPr>
          <w:sz w:val="20"/>
          <w:szCs w:val="20"/>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2064B8" w:rsidRDefault="000954FB" w:rsidP="000954FB">
      <w:pPr>
        <w:tabs>
          <w:tab w:val="left" w:pos="9639"/>
        </w:tabs>
        <w:rPr>
          <w:sz w:val="20"/>
          <w:szCs w:val="20"/>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656BC1" w:rsidRDefault="000954FB">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A96455">
        <w:rPr>
          <w:sz w:val="28"/>
          <w:szCs w:val="28"/>
        </w:rPr>
        <w:t>1</w:t>
      </w:r>
      <w:r>
        <w:rPr>
          <w:sz w:val="28"/>
          <w:szCs w:val="28"/>
        </w:rPr>
        <w:t>)</w:t>
      </w:r>
    </w:p>
    <w:p w:rsidR="000954FB" w:rsidRPr="00A87839" w:rsidRDefault="000954FB" w:rsidP="000954FB">
      <w:pPr>
        <w:rPr>
          <w:sz w:val="12"/>
          <w:szCs w:val="12"/>
        </w:rPr>
      </w:pPr>
    </w:p>
    <w:p w:rsidR="00726E87" w:rsidRDefault="00726E87"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7D30AC" w:rsidRPr="003E7259" w:rsidRDefault="007D30AC" w:rsidP="000954FB">
      <w:pPr>
        <w:ind w:firstLine="3"/>
        <w:jc w:val="center"/>
        <w:rPr>
          <w:bCs/>
          <w:i/>
        </w:rPr>
      </w:pPr>
    </w:p>
    <w:p w:rsidR="000954FB" w:rsidRPr="00176FB1" w:rsidRDefault="000954FB" w:rsidP="000954FB">
      <w:pPr>
        <w:ind w:firstLine="708"/>
        <w:rPr>
          <w:bCs/>
          <w:sz w:val="2"/>
          <w:szCs w:val="2"/>
        </w:rPr>
      </w:pPr>
    </w:p>
    <w:p w:rsidR="00F8407C" w:rsidRDefault="00F8407C" w:rsidP="00F8407C">
      <w:pPr>
        <w:ind w:firstLine="708"/>
        <w:jc w:val="right"/>
        <w:rPr>
          <w:bCs/>
          <w:sz w:val="28"/>
          <w:szCs w:val="28"/>
        </w:rPr>
      </w:pPr>
      <w:r>
        <w:rPr>
          <w:bCs/>
          <w:sz w:val="28"/>
          <w:szCs w:val="28"/>
        </w:rPr>
        <w:t>Таблица № 1</w:t>
      </w:r>
    </w:p>
    <w:tbl>
      <w:tblPr>
        <w:tblW w:w="4946" w:type="pct"/>
        <w:tblLayout w:type="fixed"/>
        <w:tblLook w:val="0000"/>
      </w:tblPr>
      <w:tblGrid>
        <w:gridCol w:w="532"/>
        <w:gridCol w:w="2531"/>
        <w:gridCol w:w="3127"/>
        <w:gridCol w:w="1716"/>
        <w:gridCol w:w="1842"/>
      </w:tblGrid>
      <w:tr w:rsidR="00243E8C" w:rsidRPr="00384CDC" w:rsidTr="00C37EA0">
        <w:trPr>
          <w:trHeight w:val="1525"/>
        </w:trPr>
        <w:tc>
          <w:tcPr>
            <w:tcW w:w="273" w:type="pct"/>
            <w:tcBorders>
              <w:top w:val="single" w:sz="4" w:space="0" w:color="auto"/>
              <w:left w:val="single" w:sz="4" w:space="0" w:color="auto"/>
              <w:bottom w:val="single" w:sz="4" w:space="0" w:color="auto"/>
              <w:right w:val="single" w:sz="4" w:space="0" w:color="auto"/>
            </w:tcBorders>
          </w:tcPr>
          <w:p w:rsidR="00243E8C" w:rsidRPr="00384CDC" w:rsidRDefault="00243E8C" w:rsidP="006F627E">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298" w:type="pct"/>
            <w:tcBorders>
              <w:top w:val="single" w:sz="4" w:space="0" w:color="auto"/>
              <w:left w:val="single" w:sz="4" w:space="0" w:color="auto"/>
              <w:bottom w:val="single" w:sz="4" w:space="0" w:color="auto"/>
              <w:right w:val="single" w:sz="4" w:space="0" w:color="auto"/>
            </w:tcBorders>
          </w:tcPr>
          <w:p w:rsidR="00243E8C" w:rsidRPr="00617CC6" w:rsidRDefault="00243E8C" w:rsidP="006F627E">
            <w:pPr>
              <w:jc w:val="center"/>
            </w:pPr>
            <w:r w:rsidRPr="00617CC6">
              <w:t>Тип и наименование оргтехники</w:t>
            </w:r>
          </w:p>
        </w:tc>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3E8C" w:rsidRPr="00617CC6" w:rsidRDefault="00243E8C" w:rsidP="006F627E">
            <w:pPr>
              <w:jc w:val="center"/>
            </w:pPr>
            <w:r w:rsidRPr="00617CC6">
              <w:t>Наименование расходного материала</w:t>
            </w:r>
            <w:r>
              <w:t xml:space="preserve"> (Товара)</w:t>
            </w:r>
          </w:p>
        </w:tc>
        <w:tc>
          <w:tcPr>
            <w:tcW w:w="880" w:type="pct"/>
            <w:tcBorders>
              <w:top w:val="single" w:sz="4" w:space="0" w:color="auto"/>
              <w:left w:val="single" w:sz="4" w:space="0" w:color="auto"/>
              <w:bottom w:val="single" w:sz="4" w:space="0" w:color="auto"/>
              <w:right w:val="single" w:sz="4" w:space="0" w:color="auto"/>
            </w:tcBorders>
          </w:tcPr>
          <w:p w:rsidR="00CB596C" w:rsidRDefault="00243E8C" w:rsidP="001B720C">
            <w:pPr>
              <w:jc w:val="center"/>
            </w:pPr>
            <w:r w:rsidRPr="00384CDC">
              <w:t xml:space="preserve">Цена за единицу </w:t>
            </w:r>
            <w:r>
              <w:t>Т</w:t>
            </w:r>
            <w:r w:rsidRPr="00384CDC">
              <w:t>овар</w:t>
            </w:r>
            <w:r>
              <w:t>а</w:t>
            </w:r>
            <w:r w:rsidR="00CB596C">
              <w:t>,</w:t>
            </w:r>
          </w:p>
          <w:p w:rsidR="00243E8C" w:rsidRPr="00384CDC" w:rsidRDefault="00243E8C" w:rsidP="00CB596C">
            <w:pPr>
              <w:jc w:val="center"/>
            </w:pPr>
            <w:r w:rsidRPr="00384CDC">
              <w:t xml:space="preserve">руб. </w:t>
            </w:r>
            <w:r>
              <w:t xml:space="preserve">без </w:t>
            </w:r>
            <w:r w:rsidRPr="00384CDC">
              <w:t>учет</w:t>
            </w:r>
            <w:r>
              <w:t>а</w:t>
            </w:r>
            <w:r w:rsidRPr="00384CDC">
              <w:t xml:space="preserve"> НДС</w:t>
            </w:r>
          </w:p>
        </w:tc>
        <w:tc>
          <w:tcPr>
            <w:tcW w:w="945" w:type="pct"/>
            <w:tcBorders>
              <w:top w:val="single" w:sz="4" w:space="0" w:color="auto"/>
              <w:left w:val="single" w:sz="4" w:space="0" w:color="auto"/>
              <w:bottom w:val="single" w:sz="4" w:space="0" w:color="auto"/>
              <w:right w:val="single" w:sz="4" w:space="0" w:color="auto"/>
            </w:tcBorders>
          </w:tcPr>
          <w:p w:rsidR="00CB596C" w:rsidRDefault="00243E8C" w:rsidP="00243E8C">
            <w:pPr>
              <w:jc w:val="center"/>
            </w:pPr>
            <w:r w:rsidRPr="00384CDC">
              <w:t xml:space="preserve">Цена за единицу </w:t>
            </w:r>
            <w:r>
              <w:t>Т</w:t>
            </w:r>
            <w:r w:rsidRPr="00384CDC">
              <w:t>овар</w:t>
            </w:r>
            <w:r>
              <w:t>а</w:t>
            </w:r>
            <w:r w:rsidR="00CB596C">
              <w:t>,</w:t>
            </w:r>
          </w:p>
          <w:p w:rsidR="00243E8C" w:rsidRPr="00384CDC" w:rsidRDefault="00243E8C" w:rsidP="00CB596C">
            <w:pPr>
              <w:jc w:val="center"/>
            </w:pPr>
            <w:r w:rsidRPr="00384CDC">
              <w:t xml:space="preserve">руб. </w:t>
            </w:r>
            <w:r>
              <w:t xml:space="preserve">с </w:t>
            </w:r>
            <w:r w:rsidRPr="00384CDC">
              <w:t>учет</w:t>
            </w:r>
            <w:r>
              <w:t xml:space="preserve">ом </w:t>
            </w:r>
            <w:r w:rsidRPr="00384CDC">
              <w:t>НДС</w:t>
            </w:r>
          </w:p>
        </w:tc>
      </w:tr>
      <w:tr w:rsidR="00243E8C" w:rsidRPr="00384CDC" w:rsidTr="00C37EA0">
        <w:trPr>
          <w:trHeight w:val="64"/>
        </w:trPr>
        <w:tc>
          <w:tcPr>
            <w:tcW w:w="273" w:type="pct"/>
            <w:tcBorders>
              <w:top w:val="nil"/>
              <w:left w:val="single" w:sz="4" w:space="0" w:color="auto"/>
              <w:bottom w:val="single" w:sz="4" w:space="0" w:color="auto"/>
              <w:right w:val="single" w:sz="4" w:space="0" w:color="auto"/>
            </w:tcBorders>
            <w:noWrap/>
            <w:vAlign w:val="center"/>
          </w:tcPr>
          <w:p w:rsidR="00243E8C" w:rsidRPr="002A0931" w:rsidRDefault="00243E8C" w:rsidP="002A0931">
            <w:pPr>
              <w:jc w:val="center"/>
              <w:rPr>
                <w:sz w:val="16"/>
                <w:szCs w:val="16"/>
              </w:rPr>
            </w:pPr>
            <w:r w:rsidRPr="002A0931">
              <w:rPr>
                <w:sz w:val="16"/>
                <w:szCs w:val="16"/>
              </w:rPr>
              <w:t>1</w:t>
            </w:r>
          </w:p>
        </w:tc>
        <w:tc>
          <w:tcPr>
            <w:tcW w:w="1298" w:type="pct"/>
            <w:tcBorders>
              <w:top w:val="nil"/>
              <w:left w:val="nil"/>
              <w:bottom w:val="single" w:sz="4" w:space="0" w:color="auto"/>
              <w:right w:val="single" w:sz="4" w:space="0" w:color="auto"/>
            </w:tcBorders>
            <w:vAlign w:val="center"/>
          </w:tcPr>
          <w:p w:rsidR="00243E8C" w:rsidRPr="002A0931" w:rsidRDefault="00243E8C" w:rsidP="002A0931">
            <w:pPr>
              <w:jc w:val="center"/>
              <w:rPr>
                <w:sz w:val="16"/>
                <w:szCs w:val="16"/>
              </w:rPr>
            </w:pPr>
            <w:r w:rsidRPr="002A0931">
              <w:rPr>
                <w:sz w:val="16"/>
                <w:szCs w:val="16"/>
              </w:rPr>
              <w:t>2</w:t>
            </w:r>
          </w:p>
        </w:tc>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43E8C" w:rsidRPr="002A0931" w:rsidRDefault="00243E8C" w:rsidP="002A0931">
            <w:pPr>
              <w:jc w:val="center"/>
              <w:rPr>
                <w:sz w:val="16"/>
                <w:szCs w:val="16"/>
              </w:rPr>
            </w:pPr>
            <w:r w:rsidRPr="002A0931">
              <w:rPr>
                <w:sz w:val="16"/>
                <w:szCs w:val="16"/>
              </w:rPr>
              <w:t>3</w:t>
            </w:r>
          </w:p>
        </w:tc>
        <w:tc>
          <w:tcPr>
            <w:tcW w:w="880" w:type="pct"/>
            <w:tcBorders>
              <w:top w:val="single" w:sz="4" w:space="0" w:color="auto"/>
              <w:left w:val="nil"/>
              <w:bottom w:val="single" w:sz="4" w:space="0" w:color="auto"/>
              <w:right w:val="single" w:sz="4" w:space="0" w:color="auto"/>
            </w:tcBorders>
            <w:vAlign w:val="center"/>
          </w:tcPr>
          <w:p w:rsidR="00243E8C" w:rsidRPr="002A0931" w:rsidRDefault="00243E8C" w:rsidP="002A0931">
            <w:pPr>
              <w:jc w:val="center"/>
              <w:rPr>
                <w:sz w:val="16"/>
                <w:szCs w:val="16"/>
              </w:rPr>
            </w:pPr>
            <w:r w:rsidRPr="002A0931">
              <w:rPr>
                <w:sz w:val="16"/>
                <w:szCs w:val="16"/>
              </w:rPr>
              <w:t>4</w:t>
            </w:r>
          </w:p>
        </w:tc>
        <w:tc>
          <w:tcPr>
            <w:tcW w:w="945" w:type="pct"/>
            <w:tcBorders>
              <w:top w:val="single" w:sz="4" w:space="0" w:color="auto"/>
              <w:left w:val="single" w:sz="4" w:space="0" w:color="auto"/>
              <w:bottom w:val="single" w:sz="4" w:space="0" w:color="auto"/>
              <w:right w:val="single" w:sz="4" w:space="0" w:color="auto"/>
            </w:tcBorders>
            <w:vAlign w:val="center"/>
          </w:tcPr>
          <w:p w:rsidR="00243E8C" w:rsidRPr="002A0931" w:rsidRDefault="00243E8C" w:rsidP="002A0931">
            <w:pPr>
              <w:jc w:val="center"/>
              <w:rPr>
                <w:sz w:val="16"/>
                <w:szCs w:val="16"/>
              </w:rPr>
            </w:pPr>
            <w:r>
              <w:rPr>
                <w:sz w:val="16"/>
                <w:szCs w:val="16"/>
              </w:rPr>
              <w:t>5</w:t>
            </w:r>
          </w:p>
        </w:tc>
      </w:tr>
      <w:tr w:rsidR="00243E8C" w:rsidRPr="00384CDC" w:rsidTr="00C37EA0">
        <w:trPr>
          <w:trHeight w:val="315"/>
        </w:trPr>
        <w:tc>
          <w:tcPr>
            <w:tcW w:w="273" w:type="pct"/>
            <w:tcBorders>
              <w:top w:val="nil"/>
              <w:left w:val="single" w:sz="4" w:space="0" w:color="auto"/>
              <w:bottom w:val="single" w:sz="4" w:space="0" w:color="auto"/>
              <w:right w:val="single" w:sz="4" w:space="0" w:color="auto"/>
            </w:tcBorders>
            <w:noWrap/>
            <w:vAlign w:val="center"/>
          </w:tcPr>
          <w:p w:rsidR="00243E8C" w:rsidRPr="00384CDC" w:rsidRDefault="00243E8C" w:rsidP="00753B74">
            <w:pPr>
              <w:jc w:val="center"/>
            </w:pPr>
          </w:p>
        </w:tc>
        <w:tc>
          <w:tcPr>
            <w:tcW w:w="1298" w:type="pct"/>
            <w:tcBorders>
              <w:top w:val="nil"/>
              <w:left w:val="nil"/>
              <w:bottom w:val="single" w:sz="4" w:space="0" w:color="auto"/>
              <w:right w:val="single" w:sz="4" w:space="0" w:color="auto"/>
            </w:tcBorders>
            <w:vAlign w:val="center"/>
          </w:tcPr>
          <w:p w:rsidR="00243E8C" w:rsidRPr="00384CDC" w:rsidRDefault="00243E8C" w:rsidP="00753B74">
            <w:pPr>
              <w:jc w:val="center"/>
            </w:pPr>
          </w:p>
        </w:tc>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43E8C" w:rsidRPr="00384CDC" w:rsidRDefault="00243E8C" w:rsidP="00753B74">
            <w:pPr>
              <w:jc w:val="center"/>
            </w:pPr>
          </w:p>
        </w:tc>
        <w:tc>
          <w:tcPr>
            <w:tcW w:w="880" w:type="pct"/>
            <w:tcBorders>
              <w:top w:val="single" w:sz="4" w:space="0" w:color="auto"/>
              <w:left w:val="nil"/>
              <w:bottom w:val="single" w:sz="4" w:space="0" w:color="auto"/>
              <w:right w:val="single" w:sz="4" w:space="0" w:color="auto"/>
            </w:tcBorders>
            <w:vAlign w:val="center"/>
          </w:tcPr>
          <w:p w:rsidR="00243E8C" w:rsidRPr="00384CDC" w:rsidRDefault="00243E8C" w:rsidP="00753B74">
            <w:pPr>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243E8C" w:rsidRPr="00384CDC" w:rsidRDefault="00243E8C" w:rsidP="00753B74">
            <w:pPr>
              <w:jc w:val="center"/>
            </w:pPr>
          </w:p>
        </w:tc>
      </w:tr>
      <w:tr w:rsidR="00243E8C" w:rsidRPr="00384CDC" w:rsidTr="00C37EA0">
        <w:trPr>
          <w:trHeight w:val="315"/>
        </w:trPr>
        <w:tc>
          <w:tcPr>
            <w:tcW w:w="273" w:type="pct"/>
            <w:tcBorders>
              <w:top w:val="nil"/>
              <w:left w:val="single" w:sz="4" w:space="0" w:color="auto"/>
              <w:bottom w:val="single" w:sz="4" w:space="0" w:color="auto"/>
              <w:right w:val="single" w:sz="4" w:space="0" w:color="auto"/>
            </w:tcBorders>
            <w:noWrap/>
            <w:vAlign w:val="center"/>
          </w:tcPr>
          <w:p w:rsidR="00243E8C" w:rsidRPr="00384CDC" w:rsidRDefault="00243E8C" w:rsidP="00753B74">
            <w:pPr>
              <w:jc w:val="center"/>
            </w:pPr>
          </w:p>
        </w:tc>
        <w:tc>
          <w:tcPr>
            <w:tcW w:w="1298" w:type="pct"/>
            <w:tcBorders>
              <w:top w:val="nil"/>
              <w:left w:val="nil"/>
              <w:bottom w:val="single" w:sz="4" w:space="0" w:color="auto"/>
              <w:right w:val="single" w:sz="4" w:space="0" w:color="auto"/>
            </w:tcBorders>
            <w:vAlign w:val="center"/>
          </w:tcPr>
          <w:p w:rsidR="00243E8C" w:rsidRPr="00384CDC" w:rsidRDefault="00243E8C" w:rsidP="00753B74">
            <w:pPr>
              <w:jc w:val="center"/>
            </w:pPr>
          </w:p>
        </w:tc>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43E8C" w:rsidRPr="00384CDC" w:rsidRDefault="00243E8C" w:rsidP="00753B74">
            <w:pPr>
              <w:jc w:val="center"/>
            </w:pPr>
          </w:p>
        </w:tc>
        <w:tc>
          <w:tcPr>
            <w:tcW w:w="880" w:type="pct"/>
            <w:tcBorders>
              <w:top w:val="single" w:sz="4" w:space="0" w:color="auto"/>
              <w:left w:val="nil"/>
              <w:bottom w:val="single" w:sz="4" w:space="0" w:color="auto"/>
              <w:right w:val="single" w:sz="4" w:space="0" w:color="auto"/>
            </w:tcBorders>
            <w:vAlign w:val="center"/>
          </w:tcPr>
          <w:p w:rsidR="00243E8C" w:rsidRPr="00384CDC" w:rsidRDefault="00243E8C" w:rsidP="00753B74">
            <w:pPr>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243E8C" w:rsidRPr="00384CDC" w:rsidRDefault="00243E8C" w:rsidP="00753B74">
            <w:pPr>
              <w:jc w:val="center"/>
            </w:pPr>
          </w:p>
        </w:tc>
      </w:tr>
      <w:tr w:rsidR="00243E8C" w:rsidRPr="00384CDC" w:rsidTr="00243E8C">
        <w:trPr>
          <w:trHeight w:val="335"/>
        </w:trPr>
        <w:tc>
          <w:tcPr>
            <w:tcW w:w="3175" w:type="pct"/>
            <w:gridSpan w:val="3"/>
            <w:tcBorders>
              <w:top w:val="nil"/>
              <w:left w:val="single" w:sz="4" w:space="0" w:color="auto"/>
              <w:bottom w:val="single" w:sz="4" w:space="0" w:color="auto"/>
              <w:right w:val="single" w:sz="4" w:space="0" w:color="auto"/>
            </w:tcBorders>
            <w:vAlign w:val="center"/>
          </w:tcPr>
          <w:p w:rsidR="00243E8C" w:rsidRPr="00384CDC" w:rsidRDefault="00243E8C" w:rsidP="00507B8E">
            <w:pPr>
              <w:jc w:val="right"/>
            </w:pPr>
            <w:r w:rsidRPr="00384CDC">
              <w:t>Итого:</w:t>
            </w:r>
          </w:p>
        </w:tc>
        <w:tc>
          <w:tcPr>
            <w:tcW w:w="880" w:type="pct"/>
            <w:tcBorders>
              <w:top w:val="single" w:sz="4" w:space="0" w:color="auto"/>
              <w:left w:val="nil"/>
              <w:bottom w:val="single" w:sz="4" w:space="0" w:color="auto"/>
              <w:right w:val="single" w:sz="4" w:space="0" w:color="auto"/>
            </w:tcBorders>
          </w:tcPr>
          <w:p w:rsidR="00243E8C" w:rsidRPr="00384CDC" w:rsidRDefault="00243E8C" w:rsidP="003B4E10">
            <w:pPr>
              <w:jc w:val="center"/>
            </w:pPr>
          </w:p>
        </w:tc>
        <w:tc>
          <w:tcPr>
            <w:tcW w:w="945" w:type="pct"/>
            <w:tcBorders>
              <w:top w:val="single" w:sz="4" w:space="0" w:color="auto"/>
              <w:left w:val="single" w:sz="4" w:space="0" w:color="auto"/>
              <w:bottom w:val="single" w:sz="4" w:space="0" w:color="auto"/>
              <w:right w:val="single" w:sz="4" w:space="0" w:color="auto"/>
            </w:tcBorders>
          </w:tcPr>
          <w:p w:rsidR="00243E8C" w:rsidRPr="00384CDC" w:rsidRDefault="00243E8C" w:rsidP="003B4E10">
            <w:pPr>
              <w:jc w:val="center"/>
            </w:pPr>
          </w:p>
        </w:tc>
      </w:tr>
    </w:tbl>
    <w:p w:rsidR="00F8407C" w:rsidRPr="004E0269" w:rsidRDefault="00F8407C" w:rsidP="000954FB">
      <w:pPr>
        <w:ind w:firstLine="708"/>
        <w:rPr>
          <w:bCs/>
        </w:rPr>
      </w:pPr>
    </w:p>
    <w:p w:rsidR="00F26BDF" w:rsidRDefault="00F8407C" w:rsidP="00F8407C">
      <w:pPr>
        <w:ind w:left="12" w:firstLine="708"/>
        <w:jc w:val="right"/>
        <w:rPr>
          <w:bCs/>
          <w:sz w:val="28"/>
          <w:szCs w:val="28"/>
        </w:rPr>
      </w:pPr>
      <w:r>
        <w:rPr>
          <w:bCs/>
          <w:sz w:val="28"/>
          <w:szCs w:val="28"/>
        </w:rPr>
        <w:t xml:space="preserve"> Табл</w:t>
      </w:r>
      <w:r w:rsidR="001B45BA">
        <w:rPr>
          <w:bCs/>
          <w:sz w:val="28"/>
          <w:szCs w:val="28"/>
        </w:rPr>
        <w:t>и</w:t>
      </w:r>
      <w:r>
        <w:rPr>
          <w:bCs/>
          <w:sz w:val="28"/>
          <w:szCs w:val="28"/>
        </w:rPr>
        <w:t>ца № 2</w:t>
      </w:r>
    </w:p>
    <w:tbl>
      <w:tblPr>
        <w:tblW w:w="4946" w:type="pct"/>
        <w:tblLayout w:type="fixed"/>
        <w:tblLook w:val="0000"/>
      </w:tblPr>
      <w:tblGrid>
        <w:gridCol w:w="3795"/>
        <w:gridCol w:w="3543"/>
        <w:gridCol w:w="2410"/>
      </w:tblGrid>
      <w:tr w:rsidR="00F8407C" w:rsidRPr="00384CDC" w:rsidTr="001B45BA">
        <w:trPr>
          <w:trHeight w:val="850"/>
        </w:trPr>
        <w:tc>
          <w:tcPr>
            <w:tcW w:w="1946" w:type="pct"/>
            <w:tcBorders>
              <w:top w:val="single" w:sz="4" w:space="0" w:color="auto"/>
              <w:left w:val="single" w:sz="4" w:space="0" w:color="auto"/>
              <w:bottom w:val="single" w:sz="4" w:space="0" w:color="auto"/>
              <w:right w:val="single" w:sz="4" w:space="0" w:color="auto"/>
            </w:tcBorders>
            <w:vAlign w:val="center"/>
          </w:tcPr>
          <w:p w:rsidR="00F8407C" w:rsidRDefault="00F8407C" w:rsidP="007C3DD8">
            <w:pPr>
              <w:jc w:val="center"/>
            </w:pPr>
            <w:r>
              <w:t xml:space="preserve">Условия и порядок расчетов за поставку товаров, </w:t>
            </w:r>
            <w:r w:rsidR="007C3DD8">
              <w:t xml:space="preserve">оказание </w:t>
            </w:r>
            <w:r>
              <w:t>услуг</w:t>
            </w:r>
          </w:p>
          <w:p w:rsidR="005A45E8" w:rsidRPr="005A45E8" w:rsidRDefault="00603A3F" w:rsidP="002A0931">
            <w:pPr>
              <w:jc w:val="center"/>
              <w:rPr>
                <w:i/>
                <w:sz w:val="20"/>
                <w:szCs w:val="20"/>
              </w:rPr>
            </w:pPr>
            <w:r>
              <w:rPr>
                <w:i/>
                <w:sz w:val="20"/>
                <w:szCs w:val="20"/>
              </w:rPr>
              <w:t>(подробн</w:t>
            </w:r>
            <w:r w:rsidR="002A0931">
              <w:rPr>
                <w:i/>
                <w:sz w:val="20"/>
                <w:szCs w:val="20"/>
              </w:rPr>
              <w:t>о</w:t>
            </w:r>
            <w:r w:rsidR="005A45E8" w:rsidRPr="005A45E8">
              <w:rPr>
                <w:i/>
                <w:sz w:val="20"/>
                <w:szCs w:val="20"/>
              </w:rPr>
              <w:t>)</w:t>
            </w:r>
          </w:p>
        </w:tc>
        <w:tc>
          <w:tcPr>
            <w:tcW w:w="1817" w:type="pct"/>
            <w:tcBorders>
              <w:top w:val="single" w:sz="4" w:space="0" w:color="auto"/>
              <w:left w:val="single" w:sz="4" w:space="0" w:color="auto"/>
              <w:bottom w:val="single" w:sz="4" w:space="0" w:color="auto"/>
              <w:right w:val="single" w:sz="4" w:space="0" w:color="auto"/>
            </w:tcBorders>
            <w:vAlign w:val="center"/>
          </w:tcPr>
          <w:p w:rsidR="00F8407C" w:rsidRPr="00384CDC" w:rsidRDefault="00F8407C" w:rsidP="00C37EA0">
            <w:pPr>
              <w:jc w:val="center"/>
            </w:pPr>
            <w:r w:rsidRPr="00384CDC">
              <w:t xml:space="preserve">Срок </w:t>
            </w:r>
            <w:r>
              <w:t>поставки товаров</w:t>
            </w:r>
            <w:r w:rsidR="005A45E8">
              <w:t xml:space="preserve"> </w:t>
            </w:r>
            <w:r w:rsidR="005A45E8" w:rsidRPr="005A45E8">
              <w:rPr>
                <w:i/>
                <w:sz w:val="20"/>
                <w:szCs w:val="20"/>
              </w:rPr>
              <w:t xml:space="preserve">(количество рабочих дней </w:t>
            </w:r>
            <w:proofErr w:type="gramStart"/>
            <w:r w:rsidR="005A45E8" w:rsidRPr="005A45E8">
              <w:rPr>
                <w:i/>
                <w:sz w:val="20"/>
                <w:szCs w:val="20"/>
              </w:rPr>
              <w:t xml:space="preserve">с </w:t>
            </w:r>
            <w:r w:rsidR="00DD3289">
              <w:rPr>
                <w:i/>
                <w:sz w:val="20"/>
                <w:szCs w:val="20"/>
              </w:rPr>
              <w:t>даты</w:t>
            </w:r>
            <w:r w:rsidR="005A45E8" w:rsidRPr="005A45E8">
              <w:rPr>
                <w:i/>
                <w:sz w:val="20"/>
                <w:szCs w:val="20"/>
              </w:rPr>
              <w:t xml:space="preserve"> </w:t>
            </w:r>
            <w:r w:rsidR="00243E8C">
              <w:rPr>
                <w:i/>
                <w:sz w:val="20"/>
                <w:szCs w:val="20"/>
              </w:rPr>
              <w:t>согласования</w:t>
            </w:r>
            <w:proofErr w:type="gramEnd"/>
            <w:r w:rsidR="00243E8C">
              <w:rPr>
                <w:i/>
                <w:sz w:val="20"/>
                <w:szCs w:val="20"/>
              </w:rPr>
              <w:t xml:space="preserve"> </w:t>
            </w:r>
            <w:r w:rsidR="00D32824">
              <w:rPr>
                <w:i/>
                <w:sz w:val="20"/>
                <w:szCs w:val="20"/>
              </w:rPr>
              <w:t xml:space="preserve">в электронном виде </w:t>
            </w:r>
            <w:r w:rsidR="00C37EA0">
              <w:rPr>
                <w:i/>
                <w:sz w:val="20"/>
                <w:szCs w:val="20"/>
              </w:rPr>
              <w:t xml:space="preserve">Заказчиком и Поставщиком </w:t>
            </w:r>
            <w:r w:rsidR="00243E8C">
              <w:rPr>
                <w:i/>
                <w:sz w:val="20"/>
                <w:szCs w:val="20"/>
              </w:rPr>
              <w:t>Спецификации</w:t>
            </w:r>
            <w:r w:rsidR="005A45E8" w:rsidRPr="005A45E8">
              <w:rPr>
                <w:i/>
                <w:sz w:val="20"/>
                <w:szCs w:val="20"/>
              </w:rPr>
              <w:t>)</w:t>
            </w:r>
          </w:p>
        </w:tc>
        <w:tc>
          <w:tcPr>
            <w:tcW w:w="1236" w:type="pct"/>
            <w:tcBorders>
              <w:top w:val="single" w:sz="4" w:space="0" w:color="auto"/>
              <w:left w:val="nil"/>
              <w:bottom w:val="single" w:sz="4" w:space="0" w:color="auto"/>
              <w:right w:val="single" w:sz="4" w:space="0" w:color="auto"/>
            </w:tcBorders>
            <w:vAlign w:val="center"/>
          </w:tcPr>
          <w:p w:rsidR="00BC0580" w:rsidRDefault="00F8407C" w:rsidP="005A45E8">
            <w:pPr>
              <w:jc w:val="center"/>
            </w:pPr>
            <w:r w:rsidRPr="00384CDC">
              <w:t>Гарантийный срок</w:t>
            </w:r>
            <w:r w:rsidR="00090005">
              <w:t xml:space="preserve"> сохранения </w:t>
            </w:r>
            <w:r w:rsidR="00DA346A">
              <w:t>работоспособности Товара</w:t>
            </w:r>
          </w:p>
          <w:p w:rsidR="00F8407C" w:rsidRPr="00384CDC" w:rsidRDefault="005A45E8" w:rsidP="005A45E8">
            <w:pPr>
              <w:jc w:val="center"/>
            </w:pPr>
            <w:r w:rsidRPr="005A45E8">
              <w:rPr>
                <w:i/>
                <w:sz w:val="20"/>
                <w:szCs w:val="20"/>
              </w:rPr>
              <w:t>(</w:t>
            </w:r>
            <w:proofErr w:type="gramStart"/>
            <w:r w:rsidRPr="005A45E8">
              <w:rPr>
                <w:i/>
                <w:sz w:val="20"/>
                <w:szCs w:val="20"/>
              </w:rPr>
              <w:t>с даты поставки</w:t>
            </w:r>
            <w:proofErr w:type="gramEnd"/>
            <w:r w:rsidRPr="005A45E8">
              <w:rPr>
                <w:i/>
                <w:sz w:val="20"/>
                <w:szCs w:val="20"/>
              </w:rPr>
              <w:t xml:space="preserve"> Товара – подписания товарной накладной)</w:t>
            </w:r>
          </w:p>
        </w:tc>
      </w:tr>
      <w:tr w:rsidR="00F8407C" w:rsidRPr="00384CDC" w:rsidTr="001B45BA">
        <w:trPr>
          <w:trHeight w:val="175"/>
        </w:trPr>
        <w:tc>
          <w:tcPr>
            <w:tcW w:w="1946" w:type="pct"/>
            <w:tcBorders>
              <w:top w:val="single" w:sz="4" w:space="0" w:color="auto"/>
              <w:left w:val="single" w:sz="4" w:space="0" w:color="auto"/>
              <w:bottom w:val="single" w:sz="4" w:space="0" w:color="auto"/>
              <w:right w:val="single" w:sz="4" w:space="0" w:color="auto"/>
            </w:tcBorders>
            <w:vAlign w:val="center"/>
          </w:tcPr>
          <w:p w:rsidR="00F8407C" w:rsidRPr="00F8407C" w:rsidRDefault="00F8407C" w:rsidP="00F8407C">
            <w:pPr>
              <w:jc w:val="center"/>
              <w:rPr>
                <w:sz w:val="16"/>
                <w:szCs w:val="16"/>
              </w:rPr>
            </w:pPr>
            <w:r w:rsidRPr="00F8407C">
              <w:rPr>
                <w:sz w:val="16"/>
                <w:szCs w:val="16"/>
              </w:rPr>
              <w:t>1</w:t>
            </w:r>
          </w:p>
        </w:tc>
        <w:tc>
          <w:tcPr>
            <w:tcW w:w="1817" w:type="pct"/>
            <w:tcBorders>
              <w:top w:val="single" w:sz="4" w:space="0" w:color="auto"/>
              <w:left w:val="single" w:sz="4" w:space="0" w:color="auto"/>
              <w:bottom w:val="single" w:sz="4" w:space="0" w:color="auto"/>
              <w:right w:val="single" w:sz="4" w:space="0" w:color="auto"/>
            </w:tcBorders>
            <w:noWrap/>
            <w:vAlign w:val="center"/>
          </w:tcPr>
          <w:p w:rsidR="00F8407C" w:rsidRPr="00F8407C" w:rsidRDefault="00F8407C" w:rsidP="00F8407C">
            <w:pPr>
              <w:jc w:val="center"/>
              <w:rPr>
                <w:sz w:val="16"/>
                <w:szCs w:val="16"/>
              </w:rPr>
            </w:pPr>
            <w:r w:rsidRPr="00F8407C">
              <w:rPr>
                <w:sz w:val="16"/>
                <w:szCs w:val="16"/>
              </w:rPr>
              <w:t>2</w:t>
            </w:r>
          </w:p>
        </w:tc>
        <w:tc>
          <w:tcPr>
            <w:tcW w:w="1236" w:type="pct"/>
            <w:tcBorders>
              <w:top w:val="single" w:sz="4" w:space="0" w:color="auto"/>
              <w:left w:val="nil"/>
              <w:bottom w:val="single" w:sz="4" w:space="0" w:color="auto"/>
              <w:right w:val="single" w:sz="4" w:space="0" w:color="auto"/>
            </w:tcBorders>
            <w:noWrap/>
            <w:vAlign w:val="center"/>
          </w:tcPr>
          <w:p w:rsidR="00F8407C" w:rsidRPr="00F8407C" w:rsidRDefault="00F8407C" w:rsidP="00F8407C">
            <w:pPr>
              <w:jc w:val="center"/>
              <w:rPr>
                <w:sz w:val="16"/>
                <w:szCs w:val="16"/>
              </w:rPr>
            </w:pPr>
            <w:r w:rsidRPr="00F8407C">
              <w:rPr>
                <w:sz w:val="16"/>
                <w:szCs w:val="16"/>
              </w:rPr>
              <w:t>3</w:t>
            </w:r>
          </w:p>
        </w:tc>
      </w:tr>
      <w:tr w:rsidR="00F8407C" w:rsidRPr="00384CDC" w:rsidTr="008D70B0">
        <w:trPr>
          <w:trHeight w:val="340"/>
        </w:trPr>
        <w:tc>
          <w:tcPr>
            <w:tcW w:w="1946" w:type="pct"/>
            <w:tcBorders>
              <w:top w:val="single" w:sz="4" w:space="0" w:color="auto"/>
              <w:left w:val="single" w:sz="4" w:space="0" w:color="auto"/>
              <w:bottom w:val="single" w:sz="4" w:space="0" w:color="auto"/>
              <w:right w:val="single" w:sz="4" w:space="0" w:color="auto"/>
            </w:tcBorders>
          </w:tcPr>
          <w:p w:rsidR="00F8407C" w:rsidRPr="00384CDC" w:rsidRDefault="00F8407C" w:rsidP="003B4E10">
            <w:pPr>
              <w:jc w:val="center"/>
            </w:pPr>
          </w:p>
        </w:tc>
        <w:tc>
          <w:tcPr>
            <w:tcW w:w="1817" w:type="pct"/>
            <w:tcBorders>
              <w:top w:val="single" w:sz="4" w:space="0" w:color="auto"/>
              <w:left w:val="single" w:sz="4" w:space="0" w:color="auto"/>
              <w:bottom w:val="single" w:sz="4" w:space="0" w:color="auto"/>
              <w:right w:val="single" w:sz="4" w:space="0" w:color="auto"/>
            </w:tcBorders>
            <w:noWrap/>
            <w:vAlign w:val="bottom"/>
          </w:tcPr>
          <w:p w:rsidR="00F8407C" w:rsidRPr="00384CDC" w:rsidRDefault="00F8407C" w:rsidP="003B4E10">
            <w:pPr>
              <w:jc w:val="center"/>
            </w:pPr>
          </w:p>
        </w:tc>
        <w:tc>
          <w:tcPr>
            <w:tcW w:w="1236" w:type="pct"/>
            <w:tcBorders>
              <w:top w:val="single" w:sz="4" w:space="0" w:color="auto"/>
              <w:left w:val="nil"/>
              <w:bottom w:val="single" w:sz="4" w:space="0" w:color="auto"/>
              <w:right w:val="single" w:sz="4" w:space="0" w:color="auto"/>
            </w:tcBorders>
            <w:noWrap/>
            <w:vAlign w:val="bottom"/>
          </w:tcPr>
          <w:p w:rsidR="00F8407C" w:rsidRPr="00384CDC" w:rsidRDefault="00F8407C" w:rsidP="003B4E10">
            <w:pPr>
              <w:jc w:val="center"/>
            </w:pPr>
          </w:p>
        </w:tc>
      </w:tr>
    </w:tbl>
    <w:p w:rsidR="00F8407C" w:rsidRDefault="00F8407C" w:rsidP="000954FB">
      <w:pPr>
        <w:ind w:firstLine="708"/>
        <w:rPr>
          <w:bCs/>
          <w:sz w:val="12"/>
          <w:szCs w:val="12"/>
        </w:rPr>
      </w:pPr>
    </w:p>
    <w:p w:rsidR="00C40364" w:rsidRPr="00623D82" w:rsidRDefault="00C40364" w:rsidP="000954FB">
      <w:pPr>
        <w:ind w:firstLine="708"/>
        <w:rPr>
          <w:bCs/>
          <w:sz w:val="12"/>
          <w:szCs w:val="12"/>
        </w:rPr>
      </w:pPr>
    </w:p>
    <w:p w:rsidR="000954FB" w:rsidRDefault="004A3077" w:rsidP="000954FB">
      <w:pPr>
        <w:pStyle w:val="afc"/>
        <w:jc w:val="both"/>
        <w:rPr>
          <w:szCs w:val="28"/>
        </w:rPr>
      </w:pPr>
      <w:r>
        <w:rPr>
          <w:szCs w:val="28"/>
        </w:rPr>
        <w:t xml:space="preserve">1. </w:t>
      </w:r>
      <w:r w:rsidR="009958F0">
        <w:rPr>
          <w:szCs w:val="28"/>
        </w:rPr>
        <w:t xml:space="preserve">Цена, </w:t>
      </w:r>
      <w:r w:rsidR="009958F0" w:rsidRPr="00205668">
        <w:rPr>
          <w:szCs w:val="28"/>
        </w:rPr>
        <w:t xml:space="preserve">указанная в </w:t>
      </w:r>
      <w:r w:rsidR="009958F0">
        <w:rPr>
          <w:szCs w:val="28"/>
        </w:rPr>
        <w:t xml:space="preserve">настоящем </w:t>
      </w:r>
      <w:r w:rsidR="009958F0" w:rsidRPr="00205668">
        <w:rPr>
          <w:szCs w:val="28"/>
        </w:rPr>
        <w:t>финансово-коммерческом предложении</w:t>
      </w:r>
      <w:r w:rsidR="009958F0">
        <w:rPr>
          <w:szCs w:val="28"/>
        </w:rPr>
        <w:t xml:space="preserve"> по </w:t>
      </w:r>
      <w:r w:rsidR="009958F0" w:rsidRPr="00721D0D">
        <w:rPr>
          <w:i/>
          <w:sz w:val="24"/>
          <w:szCs w:val="24"/>
        </w:rPr>
        <w:t>(</w:t>
      </w:r>
      <w:r w:rsidR="009958F0">
        <w:rPr>
          <w:i/>
          <w:sz w:val="24"/>
          <w:szCs w:val="24"/>
        </w:rPr>
        <w:t xml:space="preserve">поставке товаров, выполнению </w:t>
      </w:r>
      <w:proofErr w:type="spellStart"/>
      <w:r w:rsidR="009958F0" w:rsidRPr="00721D0D">
        <w:rPr>
          <w:i/>
          <w:sz w:val="24"/>
          <w:szCs w:val="24"/>
        </w:rPr>
        <w:t>работ</w:t>
      </w:r>
      <w:proofErr w:type="gramStart"/>
      <w:r w:rsidR="009958F0" w:rsidRPr="00721D0D">
        <w:rPr>
          <w:i/>
          <w:sz w:val="24"/>
          <w:szCs w:val="24"/>
        </w:rPr>
        <w:t>,</w:t>
      </w:r>
      <w:r w:rsidR="009958F0">
        <w:rPr>
          <w:i/>
          <w:sz w:val="24"/>
          <w:szCs w:val="24"/>
        </w:rPr>
        <w:t>о</w:t>
      </w:r>
      <w:proofErr w:type="gramEnd"/>
      <w:r w:rsidR="009958F0">
        <w:rPr>
          <w:i/>
          <w:sz w:val="24"/>
          <w:szCs w:val="24"/>
        </w:rPr>
        <w:t>казанием</w:t>
      </w:r>
      <w:proofErr w:type="spellEnd"/>
      <w:r w:rsidR="009958F0" w:rsidRPr="00721D0D">
        <w:rPr>
          <w:i/>
          <w:sz w:val="24"/>
          <w:szCs w:val="24"/>
        </w:rPr>
        <w:t xml:space="preserve"> услуг</w:t>
      </w:r>
      <w:r w:rsidR="009958F0">
        <w:rPr>
          <w:i/>
          <w:sz w:val="24"/>
          <w:szCs w:val="24"/>
        </w:rPr>
        <w:t>)</w:t>
      </w:r>
      <w:r w:rsidR="009958F0">
        <w:rPr>
          <w:szCs w:val="28"/>
        </w:rPr>
        <w:t>,</w:t>
      </w:r>
      <w:r w:rsidR="009958F0" w:rsidRPr="00205668">
        <w:rPr>
          <w:szCs w:val="28"/>
        </w:rPr>
        <w:t xml:space="preserve"> учитывает стоимость всех налогов</w:t>
      </w:r>
      <w:r w:rsidR="009958F0">
        <w:rPr>
          <w:szCs w:val="28"/>
        </w:rPr>
        <w:t xml:space="preserve"> (кроме НДС)</w:t>
      </w:r>
      <w:r w:rsidR="009958F0" w:rsidRPr="00205668">
        <w:rPr>
          <w:szCs w:val="28"/>
        </w:rPr>
        <w:t>, материалов, изделий и рас</w:t>
      </w:r>
      <w:r w:rsidR="009958F0">
        <w:rPr>
          <w:szCs w:val="28"/>
        </w:rPr>
        <w:t>ходов, связанных с их доставкой</w:t>
      </w:r>
      <w:r w:rsidR="009958F0" w:rsidRPr="00205668">
        <w:rPr>
          <w:szCs w:val="28"/>
        </w:rPr>
        <w:t xml:space="preserve">, а также иные расходы, связанные с </w:t>
      </w:r>
      <w:r w:rsidR="009958F0" w:rsidRPr="00721D0D">
        <w:rPr>
          <w:szCs w:val="28"/>
        </w:rPr>
        <w:t xml:space="preserve">_____________ </w:t>
      </w:r>
      <w:r w:rsidR="009958F0" w:rsidRPr="00721D0D">
        <w:rPr>
          <w:i/>
          <w:sz w:val="24"/>
          <w:szCs w:val="24"/>
        </w:rPr>
        <w:t>(</w:t>
      </w:r>
      <w:r w:rsidR="009958F0">
        <w:rPr>
          <w:i/>
          <w:sz w:val="24"/>
          <w:szCs w:val="24"/>
        </w:rPr>
        <w:t>поставке</w:t>
      </w:r>
      <w:r w:rsidR="009958F0" w:rsidRPr="00721D0D">
        <w:rPr>
          <w:i/>
          <w:sz w:val="24"/>
          <w:szCs w:val="24"/>
        </w:rPr>
        <w:t xml:space="preserve"> товаров</w:t>
      </w:r>
      <w:r w:rsidR="009958F0">
        <w:rPr>
          <w:i/>
          <w:sz w:val="24"/>
          <w:szCs w:val="24"/>
        </w:rPr>
        <w:t>,</w:t>
      </w:r>
      <w:r w:rsidR="009958F0" w:rsidRPr="00721D0D">
        <w:rPr>
          <w:i/>
          <w:sz w:val="24"/>
          <w:szCs w:val="24"/>
        </w:rPr>
        <w:t xml:space="preserve"> </w:t>
      </w:r>
      <w:r w:rsidR="009958F0">
        <w:rPr>
          <w:i/>
          <w:sz w:val="24"/>
          <w:szCs w:val="24"/>
        </w:rPr>
        <w:t>выполнении</w:t>
      </w:r>
      <w:r w:rsidR="009958F0" w:rsidRPr="00721D0D">
        <w:rPr>
          <w:i/>
          <w:sz w:val="24"/>
          <w:szCs w:val="24"/>
        </w:rPr>
        <w:t xml:space="preserve"> работ, оказани</w:t>
      </w:r>
      <w:r w:rsidR="009958F0">
        <w:rPr>
          <w:i/>
          <w:sz w:val="24"/>
          <w:szCs w:val="24"/>
        </w:rPr>
        <w:t>и</w:t>
      </w:r>
      <w:r w:rsidR="009958F0"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623D82">
      <w:pPr>
        <w:pStyle w:val="afc"/>
        <w:jc w:val="both"/>
      </w:pPr>
      <w:r>
        <w:rPr>
          <w:szCs w:val="28"/>
        </w:rPr>
        <w:t xml:space="preserve">2. Дополнительные условия </w:t>
      </w:r>
      <w:r w:rsidR="00A22258">
        <w:t>поставки товаров,</w:t>
      </w:r>
      <w:r w:rsidR="00A22258" w:rsidRPr="00384CDC">
        <w:t xml:space="preserve"> </w:t>
      </w:r>
      <w:r w:rsidR="00A22258">
        <w:t>оказания услуг</w:t>
      </w:r>
      <w:r>
        <w:t xml:space="preserve"> _____________________________________________</w:t>
      </w:r>
      <w:r w:rsidR="00753B74">
        <w:t>_____</w:t>
      </w:r>
      <w:r>
        <w:t xml:space="preserve">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Default="000954FB" w:rsidP="000954FB">
      <w:pPr>
        <w:pStyle w:val="afc"/>
        <w:jc w:val="both"/>
        <w:rPr>
          <w:i/>
          <w:sz w:val="24"/>
          <w:szCs w:val="24"/>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w:t>
      </w:r>
      <w:r w:rsidR="00801384">
        <w:rPr>
          <w:i/>
          <w:sz w:val="24"/>
          <w:szCs w:val="24"/>
        </w:rPr>
        <w:t>9</w:t>
      </w:r>
      <w:r w:rsidRPr="00721D0D">
        <w:rPr>
          <w:i/>
          <w:sz w:val="24"/>
          <w:szCs w:val="24"/>
        </w:rPr>
        <w:t xml:space="preserve">0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F26BDF" w:rsidRDefault="000954FB" w:rsidP="00801384">
      <w:pPr>
        <w:pStyle w:val="afc"/>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656BC1" w:rsidRDefault="0073526C">
      <w:pPr>
        <w:pStyle w:val="af9"/>
        <w:numPr>
          <w:ilvl w:val="0"/>
          <w:numId w:val="23"/>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00FC4AB6" w:rsidRPr="0073526C">
        <w:rPr>
          <w:sz w:val="28"/>
          <w:szCs w:val="28"/>
        </w:rPr>
        <w:t xml:space="preserve"> </w:t>
      </w:r>
      <w:r w:rsidR="00674E76" w:rsidRPr="0073526C">
        <w:rPr>
          <w:sz w:val="28"/>
          <w:szCs w:val="28"/>
        </w:rPr>
        <w:t xml:space="preserve">иные документы, </w:t>
      </w:r>
      <w:r w:rsidR="00FC4AB6" w:rsidRPr="0073526C">
        <w:rPr>
          <w:sz w:val="28"/>
          <w:szCs w:val="28"/>
        </w:rPr>
        <w:t>подтверждающ</w:t>
      </w:r>
      <w:r w:rsidR="00674E76" w:rsidRPr="0073526C">
        <w:rPr>
          <w:sz w:val="28"/>
          <w:szCs w:val="28"/>
        </w:rPr>
        <w:t xml:space="preserve">ие </w:t>
      </w:r>
      <w:r w:rsidR="00FC4AB6" w:rsidRPr="0073526C">
        <w:rPr>
          <w:sz w:val="28"/>
          <w:szCs w:val="28"/>
        </w:rPr>
        <w:t>соответстви</w:t>
      </w:r>
      <w:r w:rsidR="000376B0" w:rsidRPr="0073526C">
        <w:rPr>
          <w:sz w:val="28"/>
          <w:szCs w:val="28"/>
        </w:rPr>
        <w:t xml:space="preserve">е </w:t>
      </w:r>
      <w:r w:rsidR="00FC4AB6" w:rsidRPr="0073526C">
        <w:rPr>
          <w:sz w:val="28"/>
          <w:szCs w:val="28"/>
        </w:rPr>
        <w:t>Товара требованиям Технического задания.</w:t>
      </w:r>
    </w:p>
    <w:p w:rsidR="00656BC1" w:rsidRDefault="00801384">
      <w:pPr>
        <w:pStyle w:val="aff6"/>
        <w:numPr>
          <w:ilvl w:val="0"/>
          <w:numId w:val="23"/>
        </w:numPr>
        <w:ind w:left="0" w:firstLine="709"/>
        <w:jc w:val="both"/>
        <w:rPr>
          <w:sz w:val="28"/>
          <w:szCs w:val="28"/>
        </w:rPr>
      </w:pPr>
      <w:r w:rsidRPr="00F26BDF">
        <w:rPr>
          <w:sz w:val="28"/>
          <w:szCs w:val="28"/>
        </w:rPr>
        <w:t xml:space="preserve">Сведения об административном и производственном персонале претендента (составляется по форме приложения № </w:t>
      </w:r>
      <w:r w:rsidR="00A62202" w:rsidRPr="00F26BDF">
        <w:rPr>
          <w:sz w:val="28"/>
          <w:szCs w:val="28"/>
        </w:rPr>
        <w:t>6</w:t>
      </w:r>
      <w:r w:rsidRPr="00F26BDF">
        <w:rPr>
          <w:sz w:val="28"/>
          <w:szCs w:val="28"/>
        </w:rPr>
        <w:t xml:space="preserve"> к документации о закупке).</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69"/>
        <w:gridCol w:w="2949"/>
        <w:gridCol w:w="1729"/>
        <w:gridCol w:w="1915"/>
      </w:tblGrid>
      <w:tr w:rsidR="005C534F" w:rsidRPr="00C97E49" w:rsidTr="005C534F">
        <w:tc>
          <w:tcPr>
            <w:tcW w:w="0" w:type="auto"/>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C97E49">
              <w:t>№№</w:t>
            </w:r>
          </w:p>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E96FF5">
              <w:t>Дата и номер договора (рекомендуется копия договора)</w:t>
            </w:r>
          </w:p>
        </w:tc>
        <w:tc>
          <w:tcPr>
            <w:tcW w:w="294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2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t>Стоимость договора, руб.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5C534F" w:rsidRPr="00C97E49" w:rsidRDefault="005C534F" w:rsidP="005C534F">
            <w:pPr>
              <w:jc w:val="center"/>
            </w:pPr>
            <w:r w:rsidRPr="00C97E49">
              <w:t>Наименование Заказчика</w:t>
            </w:r>
          </w:p>
        </w:tc>
      </w:tr>
      <w:tr w:rsidR="005C534F" w:rsidRPr="00C97E49" w:rsidTr="005C534F">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172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r>
      <w:tr w:rsidR="005C534F" w:rsidRPr="00C97E49" w:rsidTr="005C534F">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172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r>
      <w:tr w:rsidR="005C534F" w:rsidRPr="00C97E49" w:rsidTr="005C534F">
        <w:trPr>
          <w:trHeight w:val="211"/>
        </w:trPr>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2269" w:type="dxa"/>
            <w:tcBorders>
              <w:top w:val="single" w:sz="4" w:space="0" w:color="auto"/>
              <w:left w:val="single" w:sz="4" w:space="0" w:color="auto"/>
              <w:bottom w:val="single" w:sz="4" w:space="0" w:color="auto"/>
              <w:right w:val="single" w:sz="4" w:space="0" w:color="auto"/>
            </w:tcBorders>
            <w:vAlign w:val="center"/>
          </w:tcPr>
          <w:p w:rsidR="005C534F" w:rsidRPr="00C97E49" w:rsidRDefault="005C534F"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1729" w:type="dxa"/>
            <w:tcBorders>
              <w:top w:val="single" w:sz="4" w:space="0" w:color="auto"/>
              <w:left w:val="single" w:sz="4" w:space="0" w:color="auto"/>
              <w:bottom w:val="single" w:sz="4" w:space="0" w:color="auto"/>
              <w:right w:val="single" w:sz="4" w:space="0" w:color="auto"/>
            </w:tcBorders>
          </w:tcPr>
          <w:p w:rsidR="005C534F" w:rsidRPr="00C97E49" w:rsidRDefault="005C534F" w:rsidP="00BF6892"/>
        </w:tc>
        <w:tc>
          <w:tcPr>
            <w:tcW w:w="0" w:type="auto"/>
            <w:tcBorders>
              <w:top w:val="single" w:sz="4" w:space="0" w:color="auto"/>
              <w:left w:val="single" w:sz="4" w:space="0" w:color="auto"/>
              <w:bottom w:val="single" w:sz="4" w:space="0" w:color="auto"/>
              <w:right w:val="single" w:sz="4" w:space="0" w:color="auto"/>
            </w:tcBorders>
          </w:tcPr>
          <w:p w:rsidR="005C534F" w:rsidRPr="00C97E49" w:rsidRDefault="005C534F"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Pr="00371BC0" w:rsidRDefault="000954FB" w:rsidP="000954FB">
      <w:pPr>
        <w:pStyle w:val="af9"/>
        <w:ind w:firstLine="0"/>
        <w:jc w:val="center"/>
        <w:rPr>
          <w:sz w:val="36"/>
          <w:szCs w:val="36"/>
        </w:rPr>
      </w:pPr>
      <w:r w:rsidRPr="00371BC0">
        <w:rPr>
          <w:sz w:val="36"/>
          <w:szCs w:val="36"/>
        </w:rPr>
        <w:t>ПРОЕКТ ДОГОВОРА</w:t>
      </w:r>
    </w:p>
    <w:p w:rsidR="00371BC0" w:rsidRDefault="00371BC0" w:rsidP="00371BC0">
      <w:pPr>
        <w:ind w:firstLine="709"/>
        <w:jc w:val="center"/>
        <w:rPr>
          <w:b/>
          <w:bCs/>
        </w:rPr>
      </w:pPr>
    </w:p>
    <w:p w:rsidR="00371BC0" w:rsidRPr="007215F2" w:rsidRDefault="00371BC0" w:rsidP="00371BC0">
      <w:pPr>
        <w:ind w:firstLine="709"/>
        <w:jc w:val="center"/>
        <w:rPr>
          <w:b/>
          <w:bCs/>
        </w:rPr>
      </w:pPr>
      <w:r>
        <w:rPr>
          <w:b/>
          <w:bCs/>
        </w:rPr>
        <w:t>Договор  №</w:t>
      </w:r>
      <w:proofErr w:type="spellStart"/>
      <w:r>
        <w:rPr>
          <w:b/>
          <w:bCs/>
        </w:rPr>
        <w:t>ТКд</w:t>
      </w:r>
      <w:proofErr w:type="spellEnd"/>
      <w:r>
        <w:rPr>
          <w:b/>
          <w:bCs/>
        </w:rPr>
        <w:t>/__</w:t>
      </w:r>
      <w:r w:rsidRPr="007215F2">
        <w:rPr>
          <w:b/>
          <w:bCs/>
        </w:rPr>
        <w:t>/__/</w:t>
      </w:r>
      <w:r>
        <w:rPr>
          <w:b/>
          <w:bCs/>
        </w:rPr>
        <w:t>__</w:t>
      </w:r>
      <w:r w:rsidRPr="007215F2">
        <w:rPr>
          <w:b/>
          <w:bCs/>
        </w:rPr>
        <w:t>__</w:t>
      </w:r>
    </w:p>
    <w:p w:rsidR="00371BC0" w:rsidRPr="007215F2" w:rsidRDefault="00371BC0" w:rsidP="00371BC0">
      <w:pPr>
        <w:ind w:firstLine="709"/>
        <w:jc w:val="center"/>
      </w:pPr>
      <w:r>
        <w:rPr>
          <w:b/>
          <w:bCs/>
        </w:rPr>
        <w:t>поставки</w:t>
      </w:r>
    </w:p>
    <w:p w:rsidR="00371BC0" w:rsidRPr="007215F2" w:rsidRDefault="00371BC0" w:rsidP="00371BC0">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371BC0" w:rsidRDefault="00371BC0" w:rsidP="00371BC0">
      <w:pPr>
        <w:ind w:firstLine="709"/>
        <w:jc w:val="both"/>
      </w:pPr>
    </w:p>
    <w:p w:rsidR="00371BC0" w:rsidRDefault="00371BC0" w:rsidP="008D768F">
      <w:pPr>
        <w:ind w:firstLine="709"/>
        <w:jc w:val="center"/>
        <w:rPr>
          <w:b/>
          <w:bCs/>
        </w:rPr>
      </w:pPr>
    </w:p>
    <w:p w:rsidR="00371BC0" w:rsidRPr="007215F2" w:rsidRDefault="00371BC0" w:rsidP="008D768F">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371BC0" w:rsidRPr="007215F2" w:rsidRDefault="00371BC0" w:rsidP="008D768F">
      <w:pPr>
        <w:ind w:right="-1"/>
        <w:jc w:val="both"/>
      </w:pPr>
      <w:r w:rsidRPr="007215F2">
        <w:t>_______________________________________________________________________</w:t>
      </w:r>
      <w:r>
        <w:t>_____</w:t>
      </w:r>
      <w:r w:rsidRPr="007215F2">
        <w:t>___,</w:t>
      </w:r>
    </w:p>
    <w:p w:rsidR="00371BC0" w:rsidRPr="007215F2" w:rsidRDefault="00371BC0" w:rsidP="008D768F">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371BC0" w:rsidRPr="007215F2" w:rsidRDefault="00371BC0" w:rsidP="008D768F">
      <w:pPr>
        <w:ind w:right="-1"/>
        <w:jc w:val="both"/>
      </w:pPr>
      <w:r w:rsidRPr="007215F2">
        <w:t>с одной стороны, и _________________________________________________</w:t>
      </w:r>
      <w:r>
        <w:t>___</w:t>
      </w:r>
      <w:r w:rsidRPr="007215F2">
        <w:t xml:space="preserve">___________,  </w:t>
      </w:r>
    </w:p>
    <w:p w:rsidR="00371BC0" w:rsidRPr="004016F8" w:rsidRDefault="00371BC0" w:rsidP="008D768F">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371BC0" w:rsidRPr="007215F2" w:rsidRDefault="00371BC0" w:rsidP="008D768F">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371BC0" w:rsidRPr="007215F2" w:rsidRDefault="00371BC0" w:rsidP="008D768F">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371BC0" w:rsidRPr="007215F2" w:rsidRDefault="00371BC0" w:rsidP="008D768F">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371BC0" w:rsidRPr="0086093E" w:rsidRDefault="00371BC0" w:rsidP="008D768F">
      <w:pPr>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w:t>
      </w:r>
      <w:proofErr w:type="gramStart"/>
      <w:r w:rsidRPr="0086093E">
        <w:rPr>
          <w:i/>
          <w:sz w:val="22"/>
          <w:szCs w:val="22"/>
          <w:vertAlign w:val="superscript"/>
        </w:rPr>
        <w:t>от</w:t>
      </w:r>
      <w:proofErr w:type="gramEnd"/>
      <w:r w:rsidRPr="0086093E">
        <w:rPr>
          <w:i/>
          <w:sz w:val="22"/>
          <w:szCs w:val="22"/>
          <w:vertAlign w:val="superscript"/>
        </w:rPr>
        <w:t xml:space="preserve"> «__»_______№ __ и т.д.)</w:t>
      </w:r>
    </w:p>
    <w:p w:rsidR="00371BC0" w:rsidRPr="007215F2" w:rsidRDefault="00371BC0" w:rsidP="008D768F">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371BC0" w:rsidRPr="00B93518" w:rsidRDefault="00371BC0" w:rsidP="008D768F">
      <w:pPr>
        <w:ind w:firstLine="709"/>
        <w:jc w:val="center"/>
        <w:rPr>
          <w:b/>
          <w:bCs/>
        </w:rPr>
      </w:pPr>
    </w:p>
    <w:p w:rsidR="00656BC1" w:rsidRDefault="00371BC0" w:rsidP="008D768F">
      <w:pPr>
        <w:pStyle w:val="aff6"/>
        <w:widowControl w:val="0"/>
        <w:numPr>
          <w:ilvl w:val="0"/>
          <w:numId w:val="24"/>
        </w:numPr>
        <w:contextualSpacing/>
        <w:jc w:val="center"/>
        <w:rPr>
          <w:b/>
          <w:bCs/>
        </w:rPr>
      </w:pPr>
      <w:r w:rsidRPr="00B93518">
        <w:rPr>
          <w:b/>
          <w:bCs/>
        </w:rPr>
        <w:t>Предмет Договора</w:t>
      </w:r>
    </w:p>
    <w:p w:rsidR="00371BC0" w:rsidRPr="007215F2" w:rsidRDefault="00371BC0" w:rsidP="008D768F">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w:t>
      </w:r>
      <w:r w:rsidRPr="00B93518">
        <w:t>(далее – «Товар»)</w:t>
      </w:r>
      <w:r>
        <w:t>.</w:t>
      </w:r>
    </w:p>
    <w:p w:rsidR="00454E69" w:rsidRDefault="00454E69" w:rsidP="008D768F">
      <w:pPr>
        <w:ind w:firstLine="709"/>
        <w:jc w:val="both"/>
      </w:pPr>
      <w:r>
        <w:t xml:space="preserve">1.2.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977A07" w:rsidRPr="00977A07" w:rsidRDefault="00977A07" w:rsidP="00977A07">
      <w:pPr>
        <w:ind w:firstLine="709"/>
        <w:jc w:val="both"/>
      </w:pPr>
      <w:r w:rsidRPr="00977A07">
        <w:t>При наличии необходимости (в связи с расширением номенклатуры оргтехники Заказчика) Стороны (Заказчик и Поставщик) вправе согласовать в договоре, заключенном по результатам настоящего Открытого конкурса поставку Товара, не указанного в настоящей Спецификации, без проведения дополнительных конкурсных процедур.</w:t>
      </w:r>
    </w:p>
    <w:p w:rsidR="00454E69" w:rsidRPr="00B93518" w:rsidRDefault="00454E69" w:rsidP="008D768F">
      <w:pPr>
        <w:ind w:firstLine="709"/>
        <w:jc w:val="both"/>
      </w:pPr>
      <w:r>
        <w:t xml:space="preserve">1.3.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по форме, утвержденной Сторонами в (Приложении № 2)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454E69" w:rsidRPr="00A4610F" w:rsidRDefault="00454E69" w:rsidP="008D768F">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454E69" w:rsidRPr="00B93518" w:rsidRDefault="00454E69" w:rsidP="00BA6B11">
      <w:pPr>
        <w:widowControl w:val="0"/>
        <w:autoSpaceDE w:val="0"/>
        <w:autoSpaceDN w:val="0"/>
        <w:adjustRightInd w:val="0"/>
        <w:ind w:firstLine="709"/>
        <w:jc w:val="both"/>
      </w:pPr>
      <w:r w:rsidRPr="00B93518">
        <w:t>1.</w:t>
      </w:r>
      <w:r>
        <w:t>5</w:t>
      </w:r>
      <w:r w:rsidRPr="00B93518">
        <w:t>.</w:t>
      </w:r>
      <w:r w:rsidR="00BA6B11">
        <w:t xml:space="preserve"> </w:t>
      </w:r>
      <w:r w:rsidR="002F2874">
        <w:t xml:space="preserve"> </w:t>
      </w:r>
      <w:r w:rsidRPr="00B93518">
        <w:t>В случае обязательной сертификации Товар должен поставляться с сертификатом соответствия.</w:t>
      </w:r>
    </w:p>
    <w:p w:rsidR="00371BC0" w:rsidRPr="00B93518" w:rsidRDefault="00371BC0" w:rsidP="008D768F">
      <w:pPr>
        <w:ind w:firstLine="709"/>
        <w:rPr>
          <w:b/>
          <w:bCs/>
        </w:rPr>
      </w:pPr>
    </w:p>
    <w:p w:rsidR="00656BC1" w:rsidRDefault="00371BC0" w:rsidP="008D768F">
      <w:pPr>
        <w:pStyle w:val="aff6"/>
        <w:widowControl w:val="0"/>
        <w:numPr>
          <w:ilvl w:val="0"/>
          <w:numId w:val="24"/>
        </w:numPr>
        <w:contextualSpacing/>
        <w:jc w:val="center"/>
        <w:rPr>
          <w:rFonts w:eastAsia="Arial"/>
          <w:b/>
          <w:bCs/>
        </w:rPr>
      </w:pPr>
      <w:r w:rsidRPr="0062147E">
        <w:rPr>
          <w:rFonts w:eastAsia="Arial"/>
          <w:b/>
          <w:bCs/>
        </w:rPr>
        <w:t>Цена Договора и порядок расчетов</w:t>
      </w:r>
    </w:p>
    <w:p w:rsidR="009A7E37" w:rsidRPr="00C2525F" w:rsidRDefault="009A7E37" w:rsidP="008D768F">
      <w:pPr>
        <w:pStyle w:val="ConsNormal"/>
        <w:widowControl/>
        <w:numPr>
          <w:ilvl w:val="1"/>
          <w:numId w:val="24"/>
        </w:numPr>
        <w:tabs>
          <w:tab w:val="clear" w:pos="720"/>
          <w:tab w:val="num" w:pos="142"/>
          <w:tab w:val="left" w:pos="1134"/>
        </w:tabs>
        <w:suppressAutoHyphens w:val="0"/>
        <w:autoSpaceDE/>
        <w:ind w:left="0" w:firstLine="709"/>
        <w:jc w:val="both"/>
        <w:rPr>
          <w:rFonts w:ascii="Times New Roman" w:hAnsi="Times New Roman"/>
          <w:sz w:val="24"/>
          <w:szCs w:val="24"/>
        </w:rPr>
      </w:pPr>
      <w:r w:rsidRPr="00C2525F">
        <w:rPr>
          <w:rFonts w:ascii="Times New Roman" w:hAnsi="Times New Roman"/>
          <w:sz w:val="24"/>
          <w:szCs w:val="24"/>
        </w:rPr>
        <w:t>Стоимость поставки первой партии Товара в соответствии со Спецификацией №</w:t>
      </w:r>
      <w:r>
        <w:rPr>
          <w:rFonts w:ascii="Times New Roman" w:hAnsi="Times New Roman"/>
          <w:sz w:val="24"/>
          <w:szCs w:val="24"/>
        </w:rPr>
        <w:t xml:space="preserve"> </w:t>
      </w:r>
      <w:r w:rsidRPr="00C2525F">
        <w:rPr>
          <w:rFonts w:ascii="Times New Roman" w:hAnsi="Times New Roman"/>
          <w:sz w:val="24"/>
          <w:szCs w:val="24"/>
        </w:rPr>
        <w:t>1 (Приложение №</w:t>
      </w:r>
      <w:r>
        <w:rPr>
          <w:rFonts w:ascii="Times New Roman" w:hAnsi="Times New Roman"/>
          <w:sz w:val="24"/>
          <w:szCs w:val="24"/>
        </w:rPr>
        <w:t xml:space="preserve"> 3)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w:t>
      </w:r>
      <w:r w:rsidRPr="00C2525F">
        <w:rPr>
          <w:rFonts w:ascii="Times New Roman" w:hAnsi="Times New Roman"/>
          <w:sz w:val="24"/>
          <w:szCs w:val="24"/>
        </w:rPr>
        <w:t xml:space="preserve"> копеек, в том числе НДС 18</w:t>
      </w:r>
      <w:r>
        <w:rPr>
          <w:rFonts w:ascii="Times New Roman" w:hAnsi="Times New Roman"/>
          <w:sz w:val="24"/>
          <w:szCs w:val="24"/>
        </w:rPr>
        <w:t xml:space="preserve"> </w:t>
      </w:r>
      <w:r w:rsidRPr="00C2525F">
        <w:rPr>
          <w:rFonts w:ascii="Times New Roman" w:hAnsi="Times New Roman"/>
          <w:sz w:val="24"/>
          <w:szCs w:val="24"/>
        </w:rPr>
        <w:t>%</w:t>
      </w:r>
      <w:r>
        <w:rPr>
          <w:rFonts w:ascii="Times New Roman" w:hAnsi="Times New Roman"/>
          <w:sz w:val="24"/>
          <w:szCs w:val="24"/>
        </w:rPr>
        <w:t xml:space="preserve"> - ___________ (___________________) рублей  __</w:t>
      </w:r>
      <w:r w:rsidRPr="00C2525F">
        <w:rPr>
          <w:rFonts w:ascii="Times New Roman" w:hAnsi="Times New Roman"/>
          <w:sz w:val="24"/>
          <w:szCs w:val="24"/>
        </w:rPr>
        <w:t xml:space="preserve"> копеек.</w:t>
      </w:r>
    </w:p>
    <w:p w:rsidR="009A7E37" w:rsidRPr="00AC6FF5" w:rsidRDefault="009A7E37" w:rsidP="008D768F">
      <w:pPr>
        <w:pStyle w:val="ConsNormal"/>
        <w:widowControl/>
        <w:numPr>
          <w:ilvl w:val="1"/>
          <w:numId w:val="24"/>
        </w:numPr>
        <w:tabs>
          <w:tab w:val="clear" w:pos="720"/>
          <w:tab w:val="num" w:pos="142"/>
          <w:tab w:val="left" w:pos="1134"/>
        </w:tabs>
        <w:suppressAutoHyphens w:val="0"/>
        <w:autoSpaceDE/>
        <w:ind w:left="0" w:firstLine="709"/>
        <w:jc w:val="both"/>
        <w:rPr>
          <w:rFonts w:ascii="Times New Roman" w:hAnsi="Times New Roman"/>
          <w:sz w:val="24"/>
          <w:szCs w:val="24"/>
        </w:rPr>
      </w:pPr>
      <w:r w:rsidRPr="00AC6FF5">
        <w:rPr>
          <w:rFonts w:ascii="Times New Roman" w:hAnsi="Times New Roman"/>
          <w:sz w:val="24"/>
          <w:szCs w:val="24"/>
        </w:rPr>
        <w:lastRenderedPageBreak/>
        <w:t xml:space="preserve">Общая </w:t>
      </w:r>
      <w:r w:rsidRPr="00AC6FF5">
        <w:rPr>
          <w:rFonts w:ascii="Times New Roman" w:hAnsi="Times New Roman"/>
          <w:color w:val="000000"/>
          <w:spacing w:val="-1"/>
          <w:sz w:val="24"/>
          <w:szCs w:val="24"/>
        </w:rPr>
        <w:t xml:space="preserve">цена настоящего Договора складывается исходя из подписанных Сторонами Спецификаций к настоящему Договору и </w:t>
      </w:r>
      <w:r w:rsidRPr="00AC6FF5">
        <w:rPr>
          <w:rFonts w:ascii="Times New Roman" w:hAnsi="Times New Roman"/>
          <w:sz w:val="24"/>
          <w:szCs w:val="24"/>
        </w:rPr>
        <w:t>не может превышать</w:t>
      </w:r>
      <w:proofErr w:type="gramStart"/>
      <w:r w:rsidRPr="00AC6FF5">
        <w:rPr>
          <w:rFonts w:ascii="Times New Roman" w:hAnsi="Times New Roman"/>
          <w:sz w:val="24"/>
          <w:szCs w:val="24"/>
        </w:rPr>
        <w:t xml:space="preserve"> </w:t>
      </w:r>
      <w:r>
        <w:rPr>
          <w:rFonts w:ascii="Times New Roman" w:hAnsi="Times New Roman"/>
          <w:sz w:val="24"/>
          <w:szCs w:val="24"/>
        </w:rPr>
        <w:t>____________________</w:t>
      </w:r>
      <w:r w:rsidRPr="00AC6FF5">
        <w:rPr>
          <w:rFonts w:ascii="Times New Roman" w:hAnsi="Times New Roman"/>
          <w:sz w:val="24"/>
          <w:szCs w:val="24"/>
        </w:rPr>
        <w:t xml:space="preserve"> (</w:t>
      </w:r>
      <w:r>
        <w:rPr>
          <w:rFonts w:ascii="Times New Roman" w:hAnsi="Times New Roman"/>
          <w:sz w:val="24"/>
          <w:szCs w:val="24"/>
        </w:rPr>
        <w:t>___________________________)</w:t>
      </w:r>
      <w:r w:rsidRPr="00AC6FF5">
        <w:rPr>
          <w:rFonts w:ascii="Times New Roman" w:hAnsi="Times New Roman"/>
          <w:sz w:val="24"/>
          <w:szCs w:val="24"/>
        </w:rPr>
        <w:t xml:space="preserve">, </w:t>
      </w:r>
      <w:proofErr w:type="gramEnd"/>
      <w:r w:rsidRPr="00AC6FF5">
        <w:rPr>
          <w:rFonts w:ascii="Times New Roman" w:hAnsi="Times New Roman"/>
          <w:sz w:val="24"/>
          <w:szCs w:val="24"/>
        </w:rPr>
        <w:t>в том числе НДС 18</w:t>
      </w:r>
      <w:r>
        <w:rPr>
          <w:rFonts w:ascii="Times New Roman" w:hAnsi="Times New Roman"/>
          <w:sz w:val="24"/>
          <w:szCs w:val="24"/>
        </w:rPr>
        <w:t xml:space="preserve"> </w:t>
      </w:r>
      <w:r w:rsidRPr="00AC6FF5">
        <w:rPr>
          <w:rFonts w:ascii="Times New Roman" w:hAnsi="Times New Roman"/>
          <w:sz w:val="24"/>
          <w:szCs w:val="24"/>
        </w:rPr>
        <w:t xml:space="preserve">% - </w:t>
      </w:r>
      <w:r>
        <w:rPr>
          <w:rFonts w:ascii="Times New Roman" w:hAnsi="Times New Roman"/>
          <w:sz w:val="24"/>
          <w:szCs w:val="24"/>
        </w:rPr>
        <w:t>_________</w:t>
      </w:r>
      <w:r w:rsidRPr="00AC6FF5">
        <w:rPr>
          <w:rFonts w:ascii="Times New Roman" w:hAnsi="Times New Roman"/>
          <w:sz w:val="24"/>
          <w:szCs w:val="24"/>
        </w:rPr>
        <w:t xml:space="preserve"> (</w:t>
      </w:r>
      <w:r>
        <w:rPr>
          <w:rFonts w:ascii="Times New Roman" w:hAnsi="Times New Roman"/>
          <w:sz w:val="24"/>
          <w:szCs w:val="24"/>
        </w:rPr>
        <w:t>_______________________________</w:t>
      </w:r>
      <w:r w:rsidRPr="00AC6FF5">
        <w:rPr>
          <w:rFonts w:ascii="Times New Roman" w:hAnsi="Times New Roman"/>
          <w:sz w:val="24"/>
          <w:szCs w:val="24"/>
        </w:rPr>
        <w:t xml:space="preserve">) рублей </w:t>
      </w:r>
      <w:r>
        <w:rPr>
          <w:rFonts w:ascii="Times New Roman" w:hAnsi="Times New Roman"/>
          <w:sz w:val="24"/>
          <w:szCs w:val="24"/>
        </w:rPr>
        <w:t>_</w:t>
      </w:r>
      <w:r w:rsidR="008D768F">
        <w:rPr>
          <w:rFonts w:ascii="Times New Roman" w:hAnsi="Times New Roman"/>
          <w:sz w:val="24"/>
          <w:szCs w:val="24"/>
        </w:rPr>
        <w:t>_</w:t>
      </w:r>
      <w:r>
        <w:rPr>
          <w:rFonts w:ascii="Times New Roman" w:hAnsi="Times New Roman"/>
          <w:sz w:val="24"/>
          <w:szCs w:val="24"/>
        </w:rPr>
        <w:t>_</w:t>
      </w:r>
      <w:r w:rsidR="004A7555">
        <w:rPr>
          <w:rFonts w:ascii="Times New Roman" w:hAnsi="Times New Roman"/>
          <w:sz w:val="24"/>
          <w:szCs w:val="24"/>
        </w:rPr>
        <w:t xml:space="preserve"> </w:t>
      </w:r>
      <w:r w:rsidRPr="00AC6FF5">
        <w:rPr>
          <w:rFonts w:ascii="Times New Roman" w:hAnsi="Times New Roman"/>
          <w:sz w:val="24"/>
          <w:szCs w:val="24"/>
        </w:rPr>
        <w:t>копеек.</w:t>
      </w:r>
    </w:p>
    <w:p w:rsidR="00656BC1" w:rsidRDefault="00371BC0" w:rsidP="008D768F">
      <w:pPr>
        <w:pStyle w:val="ConsNormal"/>
        <w:numPr>
          <w:ilvl w:val="1"/>
          <w:numId w:val="24"/>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Оплата каждой партии Товара производится Покупателем</w:t>
      </w:r>
      <w:r w:rsidRPr="00B40A6D">
        <w:t xml:space="preserve"> </w:t>
      </w:r>
      <w:r w:rsidRPr="00B40A6D">
        <w:rPr>
          <w:rFonts w:ascii="Times New Roman" w:hAnsi="Times New Roman"/>
          <w:sz w:val="24"/>
          <w:szCs w:val="24"/>
        </w:rPr>
        <w:t>после подписания Сторонами товарной накладной (ТОРГ-12) на соответствующую партию Товара, на основании выставленного Поставщиком счета в течение</w:t>
      </w:r>
      <w:proofErr w:type="gramStart"/>
      <w:r w:rsidRPr="00B40A6D">
        <w:rPr>
          <w:rFonts w:ascii="Times New Roman" w:hAnsi="Times New Roman"/>
          <w:sz w:val="24"/>
          <w:szCs w:val="24"/>
        </w:rPr>
        <w:t xml:space="preserve"> ___ (______________) </w:t>
      </w:r>
      <w:proofErr w:type="gramEnd"/>
      <w:r w:rsidRPr="00B40A6D">
        <w:rPr>
          <w:rFonts w:ascii="Times New Roman" w:hAnsi="Times New Roman"/>
          <w:sz w:val="24"/>
          <w:szCs w:val="24"/>
        </w:rPr>
        <w:t>банковских дней с даты его получения Покупателем.</w:t>
      </w:r>
    </w:p>
    <w:p w:rsidR="00656BC1" w:rsidRPr="008731C2" w:rsidRDefault="00371BC0" w:rsidP="008731C2">
      <w:pPr>
        <w:pStyle w:val="ConsNormal"/>
        <w:numPr>
          <w:ilvl w:val="1"/>
          <w:numId w:val="24"/>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656BC1" w:rsidRPr="008731C2" w:rsidRDefault="00371BC0" w:rsidP="008731C2">
      <w:pPr>
        <w:pStyle w:val="ConsNormal"/>
        <w:numPr>
          <w:ilvl w:val="1"/>
          <w:numId w:val="24"/>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В цену настоящего Договора входят транспортные расходы по доставке Товара Покупателю и его разгрузка.</w:t>
      </w:r>
    </w:p>
    <w:p w:rsidR="008731C2" w:rsidRDefault="008731C2" w:rsidP="008731C2">
      <w:pPr>
        <w:pStyle w:val="aff6"/>
        <w:numPr>
          <w:ilvl w:val="1"/>
          <w:numId w:val="24"/>
        </w:numPr>
        <w:ind w:left="0" w:firstLine="720"/>
        <w:jc w:val="both"/>
      </w:pPr>
      <w:r w:rsidRPr="008731C2">
        <w:t xml:space="preserve">Цена по договору </w:t>
      </w:r>
      <w:r w:rsidRPr="008731C2">
        <w:rPr>
          <w:snapToGrid w:val="0"/>
        </w:rPr>
        <w:t xml:space="preserve">в процессе исполнения договора может быть увеличена </w:t>
      </w:r>
      <w:r w:rsidRPr="008731C2">
        <w:t xml:space="preserve">не более чем на 10% от первоначальной цены договора за весь срок действия договора </w:t>
      </w:r>
      <w:r w:rsidRPr="008731C2">
        <w:rPr>
          <w:snapToGrid w:val="0"/>
        </w:rPr>
        <w:t xml:space="preserve">без </w:t>
      </w:r>
      <w:r w:rsidRPr="008731C2">
        <w:t>проведения дополнительных конкурсных процедур на следующих условиях:</w:t>
      </w:r>
    </w:p>
    <w:p w:rsidR="008731C2" w:rsidRPr="008731C2" w:rsidRDefault="008731C2" w:rsidP="00CB596C">
      <w:pPr>
        <w:pStyle w:val="aff6"/>
        <w:ind w:left="0" w:firstLine="720"/>
        <w:jc w:val="both"/>
      </w:pPr>
      <w:r w:rsidRPr="008731C2">
        <w:t>- за счет роста стоимости единицы продукции, услуг</w:t>
      </w:r>
      <w:r>
        <w:t xml:space="preserve"> (</w:t>
      </w:r>
      <w:r w:rsidRPr="008731C2">
        <w:t>увеличение стоимости продукции,</w:t>
      </w:r>
      <w:r w:rsidR="00655BF7">
        <w:t xml:space="preserve"> оказания</w:t>
      </w:r>
      <w:r w:rsidRPr="008731C2">
        <w:t xml:space="preserve"> услуг</w:t>
      </w:r>
      <w:r w:rsidRPr="008731C2" w:rsidDel="008731C2">
        <w:t xml:space="preserve"> </w:t>
      </w:r>
      <w:r w:rsidRPr="008731C2">
        <w:t>возможно не ранее 6 (</w:t>
      </w:r>
      <w:r>
        <w:t>Ш</w:t>
      </w:r>
      <w:r w:rsidRPr="008731C2">
        <w:t xml:space="preserve">ести) месяцев </w:t>
      </w:r>
      <w:proofErr w:type="gramStart"/>
      <w:r w:rsidRPr="008731C2">
        <w:t>с даты заключения</w:t>
      </w:r>
      <w:proofErr w:type="gramEnd"/>
      <w:r w:rsidRPr="008731C2">
        <w:t xml:space="preserve"> договора; в подтверждение увеличения стоимости продукции, услуг должны быть предоставлены документы, подтверждающие обоснование повышения цены</w:t>
      </w:r>
      <w:r>
        <w:t>)</w:t>
      </w:r>
      <w:r w:rsidR="00CB596C">
        <w:t>.</w:t>
      </w:r>
    </w:p>
    <w:p w:rsidR="008731C2" w:rsidRDefault="008731C2" w:rsidP="008731C2">
      <w:pPr>
        <w:pStyle w:val="ConsNormal"/>
        <w:tabs>
          <w:tab w:val="left" w:pos="1134"/>
          <w:tab w:val="left" w:pos="1276"/>
        </w:tabs>
        <w:suppressAutoHyphens w:val="0"/>
        <w:autoSpaceDE/>
        <w:ind w:left="709" w:firstLine="0"/>
        <w:jc w:val="both"/>
        <w:rPr>
          <w:rFonts w:ascii="Times New Roman" w:hAnsi="Times New Roman"/>
          <w:sz w:val="24"/>
          <w:szCs w:val="24"/>
        </w:rPr>
      </w:pPr>
    </w:p>
    <w:p w:rsidR="00656BC1" w:rsidRDefault="00371BC0">
      <w:pPr>
        <w:pStyle w:val="aff6"/>
        <w:widowControl w:val="0"/>
        <w:numPr>
          <w:ilvl w:val="0"/>
          <w:numId w:val="24"/>
        </w:numPr>
        <w:contextualSpacing/>
        <w:jc w:val="center"/>
        <w:rPr>
          <w:rFonts w:eastAsia="Arial"/>
          <w:b/>
          <w:bCs/>
        </w:rPr>
      </w:pPr>
      <w:r w:rsidRPr="0062147E">
        <w:rPr>
          <w:rFonts w:eastAsia="Arial"/>
          <w:b/>
          <w:bCs/>
        </w:rPr>
        <w:t>Условия поставки Товара</w:t>
      </w:r>
    </w:p>
    <w:p w:rsidR="00371BC0" w:rsidRPr="00885326" w:rsidRDefault="00371BC0" w:rsidP="00885326">
      <w:pPr>
        <w:pStyle w:val="aff6"/>
        <w:numPr>
          <w:ilvl w:val="1"/>
          <w:numId w:val="24"/>
        </w:numPr>
        <w:ind w:left="0" w:firstLine="709"/>
        <w:jc w:val="both"/>
        <w:rPr>
          <w:color w:val="000000"/>
        </w:rPr>
      </w:pPr>
      <w:r w:rsidRPr="00885326">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w:t>
      </w:r>
      <w:r w:rsidR="00330DEA">
        <w:rPr>
          <w:color w:val="000000"/>
        </w:rPr>
        <w:t xml:space="preserve"> (Приложение № 4)</w:t>
      </w:r>
      <w:r w:rsidRPr="00885326">
        <w:rPr>
          <w:color w:val="000000"/>
        </w:rPr>
        <w:t xml:space="preserve">. </w:t>
      </w:r>
    </w:p>
    <w:p w:rsidR="00885326" w:rsidRPr="00885326" w:rsidRDefault="00885326" w:rsidP="00885326">
      <w:pPr>
        <w:pStyle w:val="aff6"/>
        <w:numPr>
          <w:ilvl w:val="1"/>
          <w:numId w:val="24"/>
        </w:numPr>
        <w:ind w:left="0" w:firstLine="709"/>
        <w:jc w:val="both"/>
        <w:rPr>
          <w:color w:val="000000"/>
        </w:rPr>
      </w:pPr>
      <w:r w:rsidRPr="00885326">
        <w:t xml:space="preserve">Поставщик на основании Заявки </w:t>
      </w:r>
      <w:r w:rsidR="00330DEA">
        <w:t>Покупателя</w:t>
      </w:r>
      <w:r w:rsidR="00330DEA" w:rsidRPr="00885326">
        <w:t xml:space="preserve"> </w:t>
      </w:r>
      <w:r w:rsidRPr="00885326">
        <w:t xml:space="preserve">составляет Спецификацию в течение 1 (Одного) рабочего дня </w:t>
      </w:r>
      <w:proofErr w:type="gramStart"/>
      <w:r w:rsidRPr="00885326">
        <w:t>с даты получения</w:t>
      </w:r>
      <w:proofErr w:type="gramEnd"/>
      <w:r w:rsidRPr="00885326">
        <w:t xml:space="preserve"> Заявки и направляет ее в электронном виде </w:t>
      </w:r>
      <w:r w:rsidR="00330DEA">
        <w:t>Покупателю</w:t>
      </w:r>
      <w:r w:rsidRPr="00885326">
        <w:t xml:space="preserve">. </w:t>
      </w:r>
      <w:r w:rsidR="00330DEA">
        <w:t>Покупатель</w:t>
      </w:r>
      <w:r w:rsidR="00330DEA" w:rsidRPr="00885326">
        <w:t xml:space="preserve"> </w:t>
      </w:r>
      <w:r w:rsidRPr="00885326">
        <w:t xml:space="preserve">в течение 1 (Одного)  рабочего дня согласовывает Спецификацию в электронном виде и направляет ее в адрес Поставщика. </w:t>
      </w:r>
    </w:p>
    <w:p w:rsidR="00371BC0" w:rsidRPr="00885326" w:rsidRDefault="00371BC0" w:rsidP="00885326">
      <w:pPr>
        <w:ind w:firstLine="709"/>
        <w:jc w:val="both"/>
      </w:pPr>
      <w:r w:rsidRPr="00885326">
        <w:rPr>
          <w:color w:val="000000"/>
        </w:rPr>
        <w:t>3.</w:t>
      </w:r>
      <w:r w:rsidR="00330DEA">
        <w:rPr>
          <w:color w:val="000000"/>
        </w:rPr>
        <w:t>3</w:t>
      </w:r>
      <w:r w:rsidRPr="00885326">
        <w:rPr>
          <w:color w:val="000000"/>
        </w:rPr>
        <w:t xml:space="preserve">. </w:t>
      </w:r>
      <w:r w:rsidRPr="00885326">
        <w:t xml:space="preserve">Поставка Товара производится </w:t>
      </w:r>
      <w:proofErr w:type="gramStart"/>
      <w:r w:rsidRPr="00885326">
        <w:t xml:space="preserve">в соответствии с </w:t>
      </w:r>
      <w:r w:rsidR="00885326" w:rsidRPr="00885326">
        <w:t>согласованной Сторонами Спецификацией в течение</w:t>
      </w:r>
      <w:r w:rsidRPr="00885326">
        <w:t xml:space="preserve">____________ рабочих дней с даты </w:t>
      </w:r>
      <w:r w:rsidR="00885326" w:rsidRPr="00885326">
        <w:t xml:space="preserve">согласования </w:t>
      </w:r>
      <w:r w:rsidR="00330DEA">
        <w:t xml:space="preserve">Сторонами </w:t>
      </w:r>
      <w:r w:rsidR="00885326" w:rsidRPr="00885326">
        <w:t>Спецификации на поставку</w:t>
      </w:r>
      <w:proofErr w:type="gramEnd"/>
      <w:r w:rsidR="00885326" w:rsidRPr="00885326">
        <w:t xml:space="preserve"> партии Товара.</w:t>
      </w:r>
    </w:p>
    <w:p w:rsidR="00371BC0" w:rsidRPr="00885326" w:rsidRDefault="00371BC0" w:rsidP="00885326">
      <w:pPr>
        <w:ind w:firstLine="709"/>
        <w:jc w:val="both"/>
      </w:pPr>
      <w:r w:rsidRPr="00885326">
        <w:t>3.</w:t>
      </w:r>
      <w:r w:rsidR="00330DEA">
        <w:t>4</w:t>
      </w:r>
      <w:r w:rsidRPr="00885326">
        <w:t xml:space="preserve">. </w:t>
      </w:r>
      <w:r w:rsidRPr="00885326">
        <w:rPr>
          <w:color w:val="000000"/>
        </w:rPr>
        <w:t xml:space="preserve">Поставка Товара </w:t>
      </w:r>
      <w:r w:rsidRPr="00885326">
        <w:t>Покупателю по настоящему Договору осуществляется Поставщиком автомобильным транспортом по адресу: 125047, г. Москва, Оружейный переулок, д. 19.</w:t>
      </w:r>
    </w:p>
    <w:p w:rsidR="00371BC0" w:rsidRPr="00885326" w:rsidRDefault="00371BC0" w:rsidP="00885326">
      <w:pPr>
        <w:ind w:firstLine="709"/>
        <w:jc w:val="both"/>
      </w:pPr>
      <w:r w:rsidRPr="00885326">
        <w:t>3.</w:t>
      </w:r>
      <w:r w:rsidR="00330DEA">
        <w:t>5</w:t>
      </w:r>
      <w:r w:rsidRPr="00885326">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71BC0" w:rsidRPr="00885326" w:rsidRDefault="00371BC0" w:rsidP="00885326">
      <w:pPr>
        <w:widowControl w:val="0"/>
        <w:autoSpaceDE w:val="0"/>
        <w:autoSpaceDN w:val="0"/>
        <w:adjustRightInd w:val="0"/>
        <w:ind w:firstLine="709"/>
        <w:jc w:val="both"/>
      </w:pPr>
      <w:r w:rsidRPr="00885326">
        <w:t xml:space="preserve"> 1)  документ, удостоверяющий личность представителя Покупателя;  </w:t>
      </w:r>
    </w:p>
    <w:p w:rsidR="00371BC0" w:rsidRPr="00B93518" w:rsidRDefault="00371BC0" w:rsidP="00885326">
      <w:pPr>
        <w:widowControl w:val="0"/>
        <w:autoSpaceDE w:val="0"/>
        <w:autoSpaceDN w:val="0"/>
        <w:adjustRightInd w:val="0"/>
        <w:ind w:firstLine="709"/>
        <w:jc w:val="both"/>
      </w:pPr>
      <w:r w:rsidRPr="00885326">
        <w:t xml:space="preserve"> 2) доверенность на представителя Покупателя, оформленную надлежащим</w:t>
      </w:r>
      <w:r w:rsidRPr="00B93518">
        <w:t xml:space="preserve"> образом. </w:t>
      </w:r>
    </w:p>
    <w:p w:rsidR="00371BC0" w:rsidRPr="00B93518" w:rsidRDefault="00371BC0" w:rsidP="00885326">
      <w:pPr>
        <w:widowControl w:val="0"/>
        <w:autoSpaceDE w:val="0"/>
        <w:autoSpaceDN w:val="0"/>
        <w:adjustRightInd w:val="0"/>
        <w:ind w:firstLine="709"/>
        <w:jc w:val="both"/>
        <w:rPr>
          <w:bCs/>
        </w:rPr>
      </w:pPr>
      <w:r>
        <w:t>3</w:t>
      </w:r>
      <w:r w:rsidRPr="00B93518">
        <w:t>.</w:t>
      </w:r>
      <w:r w:rsidR="00330DEA">
        <w:t>6</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371BC0" w:rsidRPr="00B93518" w:rsidRDefault="00371BC0" w:rsidP="00885326">
      <w:pPr>
        <w:widowControl w:val="0"/>
        <w:autoSpaceDE w:val="0"/>
        <w:autoSpaceDN w:val="0"/>
        <w:adjustRightInd w:val="0"/>
        <w:ind w:firstLine="709"/>
        <w:jc w:val="both"/>
      </w:pPr>
      <w:r>
        <w:t>3</w:t>
      </w:r>
      <w:r w:rsidRPr="00B93518">
        <w:t>.</w:t>
      </w:r>
      <w:r w:rsidR="00330DEA">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DB1B1D" w:rsidRPr="0095062A" w:rsidRDefault="00DB1B1D" w:rsidP="00885326">
      <w:pPr>
        <w:shd w:val="clear" w:color="auto" w:fill="FFFFFF"/>
        <w:tabs>
          <w:tab w:val="left" w:pos="1080"/>
        </w:tabs>
        <w:ind w:firstLine="709"/>
        <w:jc w:val="both"/>
      </w:pPr>
      <w:r w:rsidRPr="0095062A">
        <w:t>3.</w:t>
      </w:r>
      <w:r w:rsidR="00330DEA">
        <w:t>8</w:t>
      </w:r>
      <w:r w:rsidRPr="0095062A">
        <w:t xml:space="preserve">. Одновременно с передачей товара Поставщик обязан </w:t>
      </w:r>
      <w:proofErr w:type="gramStart"/>
      <w:r w:rsidRPr="0095062A">
        <w:t>предоставить Покупателю следующие документы</w:t>
      </w:r>
      <w:proofErr w:type="gramEnd"/>
      <w:r w:rsidRPr="0095062A">
        <w:t>:</w:t>
      </w:r>
    </w:p>
    <w:p w:rsidR="00DB1B1D" w:rsidRPr="0095062A" w:rsidRDefault="00DB1B1D" w:rsidP="00885326">
      <w:pPr>
        <w:shd w:val="clear" w:color="auto" w:fill="FFFFFF"/>
        <w:tabs>
          <w:tab w:val="left" w:pos="1080"/>
        </w:tabs>
        <w:ind w:firstLine="709"/>
        <w:jc w:val="both"/>
      </w:pPr>
      <w:r w:rsidRPr="0095062A">
        <w:t>- товарную накладную (ТОРГ-12),</w:t>
      </w:r>
    </w:p>
    <w:p w:rsidR="00DB1B1D" w:rsidRDefault="00DB1B1D" w:rsidP="00DB1B1D">
      <w:pPr>
        <w:shd w:val="clear" w:color="auto" w:fill="FFFFFF"/>
        <w:tabs>
          <w:tab w:val="left" w:pos="1080"/>
        </w:tabs>
        <w:ind w:firstLine="720"/>
        <w:jc w:val="both"/>
      </w:pPr>
      <w:r w:rsidRPr="0095062A">
        <w:t>- счет-фактуру,</w:t>
      </w:r>
    </w:p>
    <w:p w:rsidR="00DB1B1D" w:rsidRPr="0095062A" w:rsidRDefault="00DB1B1D" w:rsidP="00DB1B1D">
      <w:pPr>
        <w:shd w:val="clear" w:color="auto" w:fill="FFFFFF"/>
        <w:tabs>
          <w:tab w:val="left" w:pos="1080"/>
        </w:tabs>
        <w:ind w:firstLine="720"/>
        <w:jc w:val="both"/>
      </w:pPr>
      <w:r>
        <w:t>- счет,</w:t>
      </w:r>
    </w:p>
    <w:p w:rsidR="00DB1B1D" w:rsidRPr="0095062A" w:rsidRDefault="00DB1B1D" w:rsidP="00DB1B1D">
      <w:pPr>
        <w:shd w:val="clear" w:color="auto" w:fill="FFFFFF"/>
        <w:tabs>
          <w:tab w:val="left" w:pos="1080"/>
        </w:tabs>
        <w:ind w:firstLine="720"/>
        <w:jc w:val="both"/>
      </w:pPr>
      <w:r w:rsidRPr="0095062A">
        <w:lastRenderedPageBreak/>
        <w:t>- иные документы, необходимые в соответствии с действующим законодательством РФ.</w:t>
      </w:r>
    </w:p>
    <w:p w:rsidR="00DB1B1D" w:rsidRPr="0095062A" w:rsidRDefault="00DB1B1D" w:rsidP="00DB1B1D">
      <w:pPr>
        <w:ind w:firstLine="720"/>
        <w:jc w:val="both"/>
      </w:pPr>
      <w:r w:rsidRPr="0095062A">
        <w:t>3.</w:t>
      </w:r>
      <w:r w:rsidR="00330DEA">
        <w:t>9</w:t>
      </w:r>
      <w:r w:rsidRPr="0095062A">
        <w:t xml:space="preserve">. Датой поставки Товара считается дата подписания Сторонами товарной накладной (ТОРГ-12). </w:t>
      </w:r>
    </w:p>
    <w:p w:rsidR="00656BC1" w:rsidRDefault="00371BC0">
      <w:pPr>
        <w:pStyle w:val="aff6"/>
        <w:widowControl w:val="0"/>
        <w:numPr>
          <w:ilvl w:val="0"/>
          <w:numId w:val="24"/>
        </w:numPr>
        <w:contextualSpacing/>
        <w:jc w:val="center"/>
        <w:rPr>
          <w:rFonts w:eastAsia="Arial"/>
          <w:b/>
          <w:bCs/>
        </w:rPr>
      </w:pPr>
      <w:r w:rsidRPr="0062147E">
        <w:rPr>
          <w:rFonts w:eastAsia="Arial"/>
          <w:b/>
          <w:bCs/>
        </w:rPr>
        <w:t>Обязанности Сторон</w:t>
      </w:r>
    </w:p>
    <w:p w:rsidR="00371BC0" w:rsidRPr="00B93518" w:rsidRDefault="00371BC0" w:rsidP="00371BC0">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371BC0" w:rsidRDefault="00371BC0" w:rsidP="00371BC0">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371BC0" w:rsidRPr="00511535"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371BC0" w:rsidRPr="00B93518" w:rsidRDefault="00371BC0" w:rsidP="00371BC0">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371BC0" w:rsidRPr="00B93518" w:rsidRDefault="00371BC0" w:rsidP="00371BC0">
      <w:pPr>
        <w:ind w:firstLine="709"/>
        <w:jc w:val="both"/>
      </w:pPr>
    </w:p>
    <w:p w:rsidR="00656BC1" w:rsidRDefault="00371BC0">
      <w:pPr>
        <w:pStyle w:val="aff6"/>
        <w:widowControl w:val="0"/>
        <w:numPr>
          <w:ilvl w:val="0"/>
          <w:numId w:val="24"/>
        </w:numPr>
        <w:contextualSpacing/>
        <w:jc w:val="center"/>
        <w:rPr>
          <w:rFonts w:eastAsia="Arial"/>
          <w:b/>
          <w:bCs/>
        </w:rPr>
      </w:pPr>
      <w:r w:rsidRPr="00444824">
        <w:rPr>
          <w:rFonts w:eastAsia="Arial"/>
          <w:b/>
          <w:bCs/>
        </w:rPr>
        <w:t>Упаковка Товара</w:t>
      </w:r>
    </w:p>
    <w:p w:rsidR="00371BC0" w:rsidRPr="00BD446A" w:rsidRDefault="00371BC0" w:rsidP="00371BC0">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71BC0" w:rsidRDefault="00371BC0" w:rsidP="00371BC0">
      <w:pPr>
        <w:widowControl w:val="0"/>
        <w:ind w:firstLine="709"/>
        <w:jc w:val="center"/>
        <w:rPr>
          <w:rFonts w:eastAsia="Arial"/>
          <w:b/>
        </w:rPr>
      </w:pPr>
    </w:p>
    <w:p w:rsidR="00656BC1" w:rsidRDefault="00371BC0">
      <w:pPr>
        <w:pStyle w:val="aff6"/>
        <w:widowControl w:val="0"/>
        <w:numPr>
          <w:ilvl w:val="0"/>
          <w:numId w:val="24"/>
        </w:numPr>
        <w:contextualSpacing/>
        <w:jc w:val="center"/>
        <w:rPr>
          <w:rFonts w:eastAsia="Arial"/>
          <w:b/>
        </w:rPr>
      </w:pPr>
      <w:r w:rsidRPr="00444824">
        <w:rPr>
          <w:rFonts w:eastAsia="Arial"/>
          <w:b/>
        </w:rPr>
        <w:t>Переход права собственности и рисков</w:t>
      </w:r>
    </w:p>
    <w:p w:rsidR="00371BC0" w:rsidRDefault="00371BC0" w:rsidP="00371BC0">
      <w:pPr>
        <w:widowControl w:val="0"/>
        <w:ind w:firstLine="709"/>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371BC0" w:rsidRPr="00C72942" w:rsidRDefault="00371BC0" w:rsidP="00371BC0">
      <w:pPr>
        <w:widowControl w:val="0"/>
        <w:ind w:firstLine="709"/>
        <w:jc w:val="both"/>
        <w:rPr>
          <w:rFonts w:eastAsia="Arial"/>
          <w:bCs/>
        </w:rPr>
      </w:pPr>
    </w:p>
    <w:p w:rsidR="00656BC1" w:rsidRDefault="00371BC0">
      <w:pPr>
        <w:pStyle w:val="ConsNormal"/>
        <w:numPr>
          <w:ilvl w:val="0"/>
          <w:numId w:val="24"/>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371BC0" w:rsidRPr="003E444E" w:rsidRDefault="00371BC0" w:rsidP="00371BC0">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371BC0" w:rsidRDefault="00371BC0" w:rsidP="00371BC0">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003E444E" w:rsidRPr="003E444E">
        <w:rPr>
          <w:rFonts w:ascii="Times New Roman" w:hAnsi="Times New Roman" w:cs="Times New Roman"/>
          <w:sz w:val="24"/>
          <w:szCs w:val="24"/>
        </w:rPr>
        <w:t>Срок гарантии сохранения работоспособности</w:t>
      </w:r>
      <w:r w:rsidR="003516B9">
        <w:rPr>
          <w:rFonts w:ascii="Times New Roman" w:hAnsi="Times New Roman" w:cs="Times New Roman"/>
          <w:sz w:val="24"/>
          <w:szCs w:val="24"/>
        </w:rPr>
        <w:t xml:space="preserve"> </w:t>
      </w:r>
      <w:r w:rsidR="003E444E" w:rsidRPr="003E444E">
        <w:rPr>
          <w:rFonts w:ascii="Times New Roman" w:hAnsi="Times New Roman" w:cs="Times New Roman"/>
          <w:sz w:val="24"/>
          <w:szCs w:val="24"/>
        </w:rPr>
        <w:t>Товара составляет</w:t>
      </w:r>
      <w:proofErr w:type="gramStart"/>
      <w:r w:rsidR="003E444E" w:rsidRPr="003E444E">
        <w:rPr>
          <w:rFonts w:ascii="Times New Roman" w:hAnsi="Times New Roman" w:cs="Times New Roman"/>
          <w:sz w:val="24"/>
          <w:szCs w:val="24"/>
        </w:rPr>
        <w:t xml:space="preserve"> </w:t>
      </w:r>
      <w:r w:rsidR="003516B9">
        <w:rPr>
          <w:rFonts w:ascii="Times New Roman" w:hAnsi="Times New Roman" w:cs="Times New Roman"/>
          <w:sz w:val="24"/>
          <w:szCs w:val="24"/>
        </w:rPr>
        <w:t>__</w:t>
      </w:r>
      <w:r w:rsidR="003E444E" w:rsidRPr="003E444E">
        <w:rPr>
          <w:rFonts w:ascii="Times New Roman" w:hAnsi="Times New Roman" w:cs="Times New Roman"/>
          <w:sz w:val="24"/>
          <w:szCs w:val="24"/>
        </w:rPr>
        <w:t xml:space="preserve"> (</w:t>
      </w:r>
      <w:r w:rsidR="003516B9">
        <w:rPr>
          <w:rFonts w:ascii="Times New Roman" w:hAnsi="Times New Roman" w:cs="Times New Roman"/>
          <w:sz w:val="24"/>
          <w:szCs w:val="24"/>
        </w:rPr>
        <w:t>_______________</w:t>
      </w:r>
      <w:r w:rsidR="003E444E" w:rsidRPr="003E444E">
        <w:rPr>
          <w:rFonts w:ascii="Times New Roman" w:hAnsi="Times New Roman" w:cs="Times New Roman"/>
          <w:sz w:val="24"/>
          <w:szCs w:val="24"/>
        </w:rPr>
        <w:t xml:space="preserve">) </w:t>
      </w:r>
      <w:proofErr w:type="gramEnd"/>
      <w:r w:rsidR="003E444E" w:rsidRPr="003E444E">
        <w:rPr>
          <w:rFonts w:ascii="Times New Roman" w:hAnsi="Times New Roman" w:cs="Times New Roman"/>
          <w:sz w:val="24"/>
          <w:szCs w:val="24"/>
        </w:rPr>
        <w:t>месяцев с даты подписания Сторонами товарной накладной (ТОРГ-12)</w:t>
      </w:r>
      <w:r w:rsidR="00F530D0">
        <w:rPr>
          <w:rFonts w:ascii="Times New Roman" w:hAnsi="Times New Roman" w:cs="Times New Roman"/>
          <w:sz w:val="24"/>
          <w:szCs w:val="24"/>
        </w:rPr>
        <w:t>.</w:t>
      </w:r>
    </w:p>
    <w:p w:rsidR="00371BC0" w:rsidRPr="00542750" w:rsidRDefault="00371BC0" w:rsidP="00371BC0">
      <w:pPr>
        <w:widowControl w:val="0"/>
        <w:autoSpaceDE w:val="0"/>
        <w:autoSpaceDN w:val="0"/>
        <w:adjustRightInd w:val="0"/>
        <w:ind w:firstLine="540"/>
        <w:jc w:val="both"/>
        <w:rPr>
          <w:snapToGrid w:val="0"/>
        </w:rPr>
      </w:pPr>
      <w:r>
        <w:rPr>
          <w:snapToGrid w:val="0"/>
        </w:rPr>
        <w:t xml:space="preserve">   </w:t>
      </w: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371BC0" w:rsidRPr="00542750" w:rsidRDefault="00371BC0" w:rsidP="00371BC0">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sidR="00330DEA">
        <w:rPr>
          <w:snapToGrid w:val="0"/>
        </w:rPr>
        <w:t>О</w:t>
      </w:r>
      <w:r w:rsidR="00330DEA" w:rsidRPr="00542750">
        <w:rPr>
          <w:snapToGrid w:val="0"/>
        </w:rPr>
        <w:t>дного</w:t>
      </w:r>
      <w:r w:rsidRPr="00542750">
        <w:rPr>
          <w:snapToGrid w:val="0"/>
        </w:rPr>
        <w:t>) рабочего дня с момента обнаружения недопоставки или с согласия Покупателя при поставке следующей партии Товара.</w:t>
      </w:r>
    </w:p>
    <w:p w:rsidR="00371BC0" w:rsidRPr="00542750" w:rsidRDefault="00371BC0" w:rsidP="00371BC0">
      <w:pPr>
        <w:ind w:firstLine="709"/>
        <w:jc w:val="both"/>
        <w:rPr>
          <w:snapToGrid w:val="0"/>
        </w:rPr>
      </w:pPr>
      <w:r w:rsidRPr="00542750">
        <w:rPr>
          <w:snapToGrid w:val="0"/>
        </w:rPr>
        <w:t>7.5. В случае выхода из строя отдельных частей (узлов) и комплектующих поставленного Товара до истечения гарантийного срока, Поставщик о</w:t>
      </w:r>
      <w:r>
        <w:rPr>
          <w:snapToGrid w:val="0"/>
        </w:rPr>
        <w:t xml:space="preserve">бязан без дополнительной оплаты </w:t>
      </w:r>
      <w:r w:rsidRPr="00542750">
        <w:rPr>
          <w:snapToGrid w:val="0"/>
        </w:rPr>
        <w:t xml:space="preserve">заменить пришедшие в непригодность </w:t>
      </w:r>
      <w:r>
        <w:rPr>
          <w:snapToGrid w:val="0"/>
        </w:rPr>
        <w:t xml:space="preserve">расходные материалы для оргтехники </w:t>
      </w:r>
      <w:r w:rsidRPr="00542750">
        <w:rPr>
          <w:snapToGrid w:val="0"/>
        </w:rPr>
        <w:t>в течение 5 (</w:t>
      </w:r>
      <w:r w:rsidR="00330DEA">
        <w:rPr>
          <w:snapToGrid w:val="0"/>
        </w:rPr>
        <w:t>П</w:t>
      </w:r>
      <w:r w:rsidR="00330DEA" w:rsidRPr="00542750">
        <w:rPr>
          <w:snapToGrid w:val="0"/>
        </w:rPr>
        <w:t>яти</w:t>
      </w:r>
      <w:r w:rsidRPr="00542750">
        <w:rPr>
          <w:snapToGrid w:val="0"/>
        </w:rPr>
        <w:t xml:space="preserve">) календарных дней </w:t>
      </w:r>
      <w:proofErr w:type="gramStart"/>
      <w:r w:rsidRPr="00542750">
        <w:rPr>
          <w:snapToGrid w:val="0"/>
        </w:rPr>
        <w:t>с даты получения</w:t>
      </w:r>
      <w:proofErr w:type="gramEnd"/>
      <w:r w:rsidRPr="00542750">
        <w:rPr>
          <w:snapToGrid w:val="0"/>
        </w:rPr>
        <w:t xml:space="preserve"> от Покупателя обращения с соответствующим требованием. </w:t>
      </w:r>
    </w:p>
    <w:p w:rsidR="00371BC0" w:rsidRPr="00542750" w:rsidRDefault="00371BC0" w:rsidP="00371BC0">
      <w:pPr>
        <w:ind w:firstLine="709"/>
        <w:jc w:val="both"/>
        <w:rPr>
          <w:snapToGrid w:val="0"/>
        </w:rPr>
      </w:pPr>
      <w:r w:rsidRPr="00542750">
        <w:rPr>
          <w:snapToGrid w:val="0"/>
        </w:rPr>
        <w:lastRenderedPageBreak/>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1BC0" w:rsidRPr="00542750" w:rsidRDefault="00371BC0" w:rsidP="00371BC0">
      <w:pPr>
        <w:autoSpaceDE w:val="0"/>
        <w:autoSpaceDN w:val="0"/>
        <w:adjustRightInd w:val="0"/>
        <w:ind w:firstLine="709"/>
        <w:jc w:val="both"/>
        <w:rPr>
          <w:snapToGrid w:val="0"/>
        </w:rPr>
      </w:pPr>
      <w:r w:rsidRPr="00542750">
        <w:rPr>
          <w:snapToGrid w:val="0"/>
        </w:rPr>
        <w:t>7.7. В случае</w:t>
      </w:r>
      <w:proofErr w:type="gramStart"/>
      <w:r w:rsidRPr="00542750">
        <w:rPr>
          <w:snapToGrid w:val="0"/>
        </w:rPr>
        <w:t>,</w:t>
      </w:r>
      <w:proofErr w:type="gramEnd"/>
      <w:r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Pr>
          <w:snapToGrid w:val="0"/>
        </w:rPr>
        <w:t>Т</w:t>
      </w:r>
      <w:r w:rsidRPr="00542750">
        <w:rPr>
          <w:snapToGrid w:val="0"/>
        </w:rPr>
        <w:t>овар качественным в течение 3 (</w:t>
      </w:r>
      <w:r w:rsidR="00330DEA">
        <w:rPr>
          <w:snapToGrid w:val="0"/>
        </w:rPr>
        <w:t>Т</w:t>
      </w:r>
      <w:r w:rsidRPr="00542750">
        <w:rPr>
          <w:snapToGrid w:val="0"/>
        </w:rPr>
        <w:t>рех) календарных дней.</w:t>
      </w:r>
    </w:p>
    <w:p w:rsidR="00371BC0" w:rsidRPr="00542750" w:rsidRDefault="00371BC0" w:rsidP="00371BC0">
      <w:pPr>
        <w:autoSpaceDE w:val="0"/>
        <w:autoSpaceDN w:val="0"/>
        <w:adjustRightInd w:val="0"/>
        <w:ind w:firstLine="709"/>
        <w:jc w:val="both"/>
        <w:rPr>
          <w:snapToGrid w:val="0"/>
        </w:rPr>
      </w:pPr>
      <w:r w:rsidRPr="00542750">
        <w:rPr>
          <w:snapToGrid w:val="0"/>
        </w:rPr>
        <w:t>7.8. В случае</w:t>
      </w:r>
      <w:proofErr w:type="gramStart"/>
      <w:r w:rsidRPr="00542750">
        <w:rPr>
          <w:snapToGrid w:val="0"/>
        </w:rPr>
        <w:t>,</w:t>
      </w:r>
      <w:proofErr w:type="gramEnd"/>
      <w:r w:rsidRPr="00542750">
        <w:rPr>
          <w:snapToGrid w:val="0"/>
        </w:rPr>
        <w:t xml:space="preserve">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371BC0" w:rsidRPr="00542750" w:rsidRDefault="00371BC0" w:rsidP="00371BC0">
      <w:pPr>
        <w:autoSpaceDE w:val="0"/>
        <w:autoSpaceDN w:val="0"/>
        <w:adjustRightInd w:val="0"/>
        <w:ind w:firstLine="540"/>
        <w:jc w:val="both"/>
        <w:rPr>
          <w:snapToGrid w:val="0"/>
        </w:rPr>
      </w:pPr>
      <w:r w:rsidRPr="00542750">
        <w:rPr>
          <w:snapToGrid w:val="0"/>
        </w:rPr>
        <w:t>- соразмерного уменьшения цены Товара;</w:t>
      </w:r>
    </w:p>
    <w:p w:rsidR="00371BC0" w:rsidRPr="00065F43" w:rsidRDefault="00371BC0" w:rsidP="00371BC0">
      <w:pPr>
        <w:autoSpaceDE w:val="0"/>
        <w:autoSpaceDN w:val="0"/>
        <w:adjustRightInd w:val="0"/>
        <w:ind w:firstLine="540"/>
        <w:jc w:val="both"/>
        <w:rPr>
          <w:snapToGrid w:val="0"/>
        </w:rPr>
      </w:pPr>
      <w:r w:rsidRPr="00065F43">
        <w:rPr>
          <w:snapToGrid w:val="0"/>
        </w:rPr>
        <w:t xml:space="preserve">- замены Товара в срок, </w:t>
      </w:r>
      <w:r w:rsidRPr="00065F43">
        <w:t xml:space="preserve">указанный в </w:t>
      </w:r>
      <w:hyperlink r:id="rId25" w:history="1">
        <w:r w:rsidRPr="00065F43">
          <w:t>п. 7.7</w:t>
        </w:r>
      </w:hyperlink>
      <w:r w:rsidRPr="00065F43">
        <w:t xml:space="preserve"> настоящего</w:t>
      </w:r>
      <w:r w:rsidRPr="00065F43">
        <w:rPr>
          <w:snapToGrid w:val="0"/>
        </w:rPr>
        <w:t xml:space="preserve"> Договора.</w:t>
      </w:r>
    </w:p>
    <w:p w:rsidR="00371BC0" w:rsidRPr="00065F43" w:rsidRDefault="00371BC0" w:rsidP="00371BC0">
      <w:pPr>
        <w:shd w:val="clear" w:color="auto" w:fill="FFFFFF"/>
        <w:ind w:firstLine="709"/>
        <w:jc w:val="both"/>
        <w:rPr>
          <w:snapToGrid w:val="0"/>
        </w:rPr>
      </w:pPr>
      <w:r w:rsidRPr="00065F43">
        <w:rPr>
          <w:snapToGrid w:val="0"/>
        </w:rPr>
        <w:t>7.9. Транспортные расходы Поставщика, связанные с заменой  Товара, Покупателем не возмещаются.</w:t>
      </w:r>
    </w:p>
    <w:p w:rsidR="00561C53" w:rsidRPr="00065F43" w:rsidRDefault="00561C53" w:rsidP="00371BC0">
      <w:pPr>
        <w:shd w:val="clear" w:color="auto" w:fill="FFFFFF"/>
        <w:ind w:firstLine="709"/>
        <w:jc w:val="both"/>
      </w:pPr>
    </w:p>
    <w:p w:rsidR="00656BC1" w:rsidRDefault="00371BC0">
      <w:pPr>
        <w:pStyle w:val="aff6"/>
        <w:numPr>
          <w:ilvl w:val="0"/>
          <w:numId w:val="24"/>
        </w:numPr>
        <w:suppressAutoHyphens w:val="0"/>
        <w:contextualSpacing/>
        <w:jc w:val="center"/>
        <w:rPr>
          <w:b/>
          <w:bCs/>
        </w:rPr>
      </w:pPr>
      <w:r w:rsidRPr="00065F43">
        <w:rPr>
          <w:b/>
          <w:bCs/>
        </w:rPr>
        <w:t>Ответственность Сторон</w:t>
      </w:r>
    </w:p>
    <w:p w:rsidR="00371BC0" w:rsidRPr="00065F43" w:rsidRDefault="00371BC0" w:rsidP="00371BC0">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71BC0" w:rsidRDefault="00371BC0" w:rsidP="00371BC0">
      <w:pPr>
        <w:pStyle w:val="aff9"/>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w:t>
      </w:r>
      <w:r w:rsidR="00330DEA">
        <w:rPr>
          <w:rFonts w:ascii="Times New Roman" w:hAnsi="Times New Roman"/>
          <w:sz w:val="24"/>
          <w:szCs w:val="24"/>
        </w:rPr>
        <w:t>Д</w:t>
      </w:r>
      <w:r w:rsidRPr="00065F43">
        <w:rPr>
          <w:rFonts w:ascii="Times New Roman" w:hAnsi="Times New Roman"/>
          <w:sz w:val="24"/>
          <w:szCs w:val="24"/>
        </w:rPr>
        <w:t>вух процентов) от цены несвоевременно поставленного Товара за каждый день просрочки.</w:t>
      </w:r>
    </w:p>
    <w:p w:rsidR="00371BC0" w:rsidRPr="00065F43" w:rsidRDefault="00371BC0" w:rsidP="00371BC0">
      <w:pPr>
        <w:widowControl w:val="0"/>
        <w:autoSpaceDE w:val="0"/>
        <w:autoSpaceDN w:val="0"/>
        <w:adjustRightInd w:val="0"/>
        <w:ind w:firstLine="709"/>
        <w:jc w:val="both"/>
      </w:pPr>
    </w:p>
    <w:p w:rsidR="00656BC1" w:rsidRDefault="00371BC0">
      <w:pPr>
        <w:pStyle w:val="aff6"/>
        <w:widowControl w:val="0"/>
        <w:numPr>
          <w:ilvl w:val="0"/>
          <w:numId w:val="24"/>
        </w:numPr>
        <w:autoSpaceDE w:val="0"/>
        <w:autoSpaceDN w:val="0"/>
        <w:adjustRightInd w:val="0"/>
        <w:contextualSpacing/>
        <w:jc w:val="center"/>
        <w:rPr>
          <w:b/>
        </w:rPr>
      </w:pPr>
      <w:r w:rsidRPr="00065F43">
        <w:rPr>
          <w:b/>
        </w:rPr>
        <w:t>Обстоятельства непреодолимой силы</w:t>
      </w:r>
    </w:p>
    <w:p w:rsidR="00371BC0" w:rsidRPr="00065F43" w:rsidRDefault="00371BC0" w:rsidP="00371BC0">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 xml:space="preserve">9.1. </w:t>
      </w:r>
      <w:proofErr w:type="gramStart"/>
      <w:r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71BC0" w:rsidRPr="002361C3" w:rsidRDefault="00371BC0" w:rsidP="00371BC0">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1BC0" w:rsidRPr="002361C3" w:rsidRDefault="00371BC0" w:rsidP="00371BC0">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 xml:space="preserve">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371BC0" w:rsidRDefault="00371BC0" w:rsidP="00371BC0">
      <w:pPr>
        <w:pStyle w:val="aff6"/>
        <w:widowControl w:val="0"/>
        <w:autoSpaceDE w:val="0"/>
        <w:autoSpaceDN w:val="0"/>
        <w:adjustRightInd w:val="0"/>
        <w:ind w:left="0" w:firstLine="709"/>
        <w:jc w:val="center"/>
        <w:rPr>
          <w:b/>
        </w:rPr>
      </w:pPr>
    </w:p>
    <w:p w:rsidR="00656BC1" w:rsidRDefault="00371BC0">
      <w:pPr>
        <w:pStyle w:val="aff6"/>
        <w:widowControl w:val="0"/>
        <w:numPr>
          <w:ilvl w:val="0"/>
          <w:numId w:val="24"/>
        </w:numPr>
        <w:autoSpaceDE w:val="0"/>
        <w:autoSpaceDN w:val="0"/>
        <w:adjustRightInd w:val="0"/>
        <w:contextualSpacing/>
        <w:jc w:val="center"/>
        <w:rPr>
          <w:b/>
        </w:rPr>
      </w:pPr>
      <w:r w:rsidRPr="00946F8D">
        <w:rPr>
          <w:b/>
        </w:rPr>
        <w:t>Разрешение споров</w:t>
      </w:r>
    </w:p>
    <w:p w:rsidR="00371BC0" w:rsidRPr="00A05352" w:rsidRDefault="00371BC0" w:rsidP="00371BC0">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371BC0" w:rsidRPr="00A05352" w:rsidRDefault="00371BC0" w:rsidP="00371BC0">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w:t>
      </w:r>
      <w:r w:rsidR="00330DEA">
        <w:t>Т</w:t>
      </w:r>
      <w:r w:rsidR="00330DEA" w:rsidRPr="00A05352">
        <w:t>ридцать</w:t>
      </w:r>
      <w:r w:rsidRPr="00A05352">
        <w:t xml:space="preserve">) календарных </w:t>
      </w:r>
      <w:r>
        <w:t xml:space="preserve">дней </w:t>
      </w:r>
      <w:proofErr w:type="gramStart"/>
      <w:r w:rsidRPr="00A05352">
        <w:t>с даты получения</w:t>
      </w:r>
      <w:proofErr w:type="gramEnd"/>
      <w:r w:rsidRPr="00A05352">
        <w:t>.</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 xml:space="preserve">переговоров  и  в  </w:t>
      </w:r>
      <w:r w:rsidRPr="004A4970">
        <w:rPr>
          <w:rFonts w:ascii="Times New Roman" w:hAnsi="Times New Roman"/>
          <w:sz w:val="24"/>
          <w:szCs w:val="24"/>
        </w:rPr>
        <w:lastRenderedPageBreak/>
        <w:t>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 xml:space="preserve">Арбитражный суд </w:t>
      </w:r>
      <w:proofErr w:type="gramStart"/>
      <w:r w:rsidRPr="00BD446A">
        <w:rPr>
          <w:rFonts w:ascii="Times New Roman" w:hAnsi="Times New Roman"/>
          <w:sz w:val="24"/>
          <w:szCs w:val="24"/>
        </w:rPr>
        <w:t>г</w:t>
      </w:r>
      <w:proofErr w:type="gramEnd"/>
      <w:r w:rsidRPr="00BD446A">
        <w:rPr>
          <w:rFonts w:ascii="Times New Roman" w:hAnsi="Times New Roman"/>
          <w:sz w:val="24"/>
          <w:szCs w:val="24"/>
        </w:rPr>
        <w:t>. Москвы.</w:t>
      </w:r>
    </w:p>
    <w:p w:rsidR="00E141EC" w:rsidRDefault="00E141EC" w:rsidP="00371BC0">
      <w:pPr>
        <w:pStyle w:val="ConsNormal"/>
        <w:ind w:firstLine="709"/>
        <w:jc w:val="both"/>
        <w:rPr>
          <w:rFonts w:ascii="Times New Roman" w:hAnsi="Times New Roman"/>
          <w:sz w:val="24"/>
          <w:szCs w:val="24"/>
        </w:rPr>
      </w:pPr>
    </w:p>
    <w:p w:rsidR="00656BC1" w:rsidRDefault="00371BC0">
      <w:pPr>
        <w:pStyle w:val="ConsNormal"/>
        <w:numPr>
          <w:ilvl w:val="0"/>
          <w:numId w:val="24"/>
        </w:numPr>
        <w:suppressAutoHyphens w:val="0"/>
        <w:autoSpaceDE/>
        <w:jc w:val="center"/>
        <w:rPr>
          <w:rFonts w:ascii="Times New Roman" w:hAnsi="Times New Roman"/>
          <w:b/>
          <w:sz w:val="24"/>
          <w:szCs w:val="24"/>
        </w:rPr>
      </w:pPr>
      <w:r w:rsidRPr="00A05352">
        <w:rPr>
          <w:rFonts w:ascii="Times New Roman" w:hAnsi="Times New Roman"/>
          <w:b/>
          <w:sz w:val="24"/>
          <w:szCs w:val="24"/>
        </w:rPr>
        <w:t>Порядок внесения</w:t>
      </w:r>
    </w:p>
    <w:p w:rsidR="00371BC0" w:rsidRDefault="00371BC0" w:rsidP="00371BC0">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w:t>
      </w:r>
      <w:proofErr w:type="gramStart"/>
      <w:r w:rsidRPr="002361C3">
        <w:rPr>
          <w:rFonts w:ascii="Times New Roman" w:hAnsi="Times New Roman"/>
          <w:sz w:val="24"/>
          <w:szCs w:val="24"/>
        </w:rPr>
        <w:t>быть</w:t>
      </w:r>
      <w:proofErr w:type="gramEnd"/>
      <w:r w:rsidRPr="002361C3">
        <w:rPr>
          <w:rFonts w:ascii="Times New Roman" w:hAnsi="Times New Roman"/>
          <w:sz w:val="24"/>
          <w:szCs w:val="24"/>
        </w:rPr>
        <w:t xml:space="preserve">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371BC0" w:rsidRDefault="00371BC0" w:rsidP="00371BC0">
      <w:pPr>
        <w:ind w:firstLine="709"/>
        <w:jc w:val="both"/>
      </w:pP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w:t>
      </w:r>
      <w:r w:rsidR="009D1945">
        <w:t>Д</w:t>
      </w:r>
      <w:r w:rsidR="009D1945" w:rsidRPr="0083295B">
        <w:t>вадцать</w:t>
      </w:r>
      <w:r w:rsidRPr="0083295B">
        <w:t>) календарных дней до предполагаемой даты расторжения настоящего Договора.</w:t>
      </w:r>
    </w:p>
    <w:p w:rsidR="00561C53" w:rsidRPr="0083295B" w:rsidRDefault="00561C53" w:rsidP="00371BC0">
      <w:pPr>
        <w:ind w:firstLine="709"/>
        <w:jc w:val="both"/>
      </w:pPr>
    </w:p>
    <w:p w:rsidR="00656BC1" w:rsidRDefault="00371BC0">
      <w:pPr>
        <w:pStyle w:val="aff6"/>
        <w:numPr>
          <w:ilvl w:val="0"/>
          <w:numId w:val="24"/>
        </w:numPr>
        <w:tabs>
          <w:tab w:val="left" w:pos="0"/>
        </w:tabs>
        <w:suppressAutoHyphens w:val="0"/>
        <w:contextualSpacing/>
        <w:jc w:val="center"/>
        <w:rPr>
          <w:b/>
        </w:rPr>
      </w:pPr>
      <w:r w:rsidRPr="00444824">
        <w:rPr>
          <w:b/>
        </w:rPr>
        <w:t>Срок действия Договора</w:t>
      </w:r>
    </w:p>
    <w:p w:rsidR="00371BC0" w:rsidRDefault="00371BC0" w:rsidP="00371BC0">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w:t>
      </w:r>
      <w:proofErr w:type="gramStart"/>
      <w:r w:rsidRPr="007015C3">
        <w:rPr>
          <w:rFonts w:ascii="Times New Roman" w:hAnsi="Times New Roman"/>
          <w:sz w:val="24"/>
          <w:szCs w:val="24"/>
        </w:rPr>
        <w:t>до</w:t>
      </w:r>
      <w:proofErr w:type="gramEnd"/>
      <w:r w:rsidRPr="007015C3">
        <w:rPr>
          <w:rFonts w:ascii="Times New Roman" w:hAnsi="Times New Roman"/>
          <w:sz w:val="24"/>
          <w:szCs w:val="24"/>
        </w:rPr>
        <w:t xml:space="preserve"> </w:t>
      </w:r>
      <w:r>
        <w:rPr>
          <w:rFonts w:ascii="Times New Roman" w:hAnsi="Times New Roman"/>
          <w:sz w:val="24"/>
          <w:szCs w:val="24"/>
        </w:rPr>
        <w:t>________________.</w:t>
      </w:r>
    </w:p>
    <w:p w:rsidR="00371BC0" w:rsidRDefault="00371BC0" w:rsidP="00371BC0">
      <w:pPr>
        <w:pStyle w:val="ConsNormal"/>
        <w:ind w:firstLine="709"/>
        <w:jc w:val="both"/>
        <w:rPr>
          <w:rFonts w:ascii="Times New Roman" w:hAnsi="Times New Roman"/>
          <w:b/>
          <w:bCs/>
          <w:sz w:val="24"/>
          <w:szCs w:val="24"/>
        </w:rPr>
      </w:pPr>
    </w:p>
    <w:p w:rsidR="00656BC1" w:rsidRDefault="00371BC0">
      <w:pPr>
        <w:pStyle w:val="ConsNormal"/>
        <w:numPr>
          <w:ilvl w:val="0"/>
          <w:numId w:val="24"/>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371BC0" w:rsidRPr="006540EF" w:rsidRDefault="00371BC0" w:rsidP="00371BC0">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371BC0"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w:t>
      </w:r>
      <w:r>
        <w:rPr>
          <w:rFonts w:ascii="Times New Roman" w:hAnsi="Times New Roman"/>
          <w:sz w:val="24"/>
          <w:szCs w:val="24"/>
        </w:rPr>
        <w:t>итов, она обязана в течение 5 (</w:t>
      </w:r>
      <w:r w:rsidR="00330DEA">
        <w:rPr>
          <w:rFonts w:ascii="Times New Roman" w:hAnsi="Times New Roman"/>
          <w:sz w:val="24"/>
          <w:szCs w:val="24"/>
        </w:rPr>
        <w:t>П</w:t>
      </w:r>
      <w:r w:rsidR="00330DEA" w:rsidRPr="002361C3">
        <w:rPr>
          <w:rFonts w:ascii="Times New Roman" w:hAnsi="Times New Roman"/>
          <w:sz w:val="24"/>
          <w:szCs w:val="24"/>
        </w:rPr>
        <w:t>яти</w:t>
      </w:r>
      <w:r w:rsidRPr="002361C3">
        <w:rPr>
          <w:rFonts w:ascii="Times New Roman" w:hAnsi="Times New Roman"/>
          <w:sz w:val="24"/>
          <w:szCs w:val="24"/>
        </w:rPr>
        <w:t>) дней со дня возникновения изменений известить другую Сторону.</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371BC0" w:rsidRPr="002361C3"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9A1107"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sidR="009A1107">
        <w:rPr>
          <w:rFonts w:ascii="Times New Roman" w:hAnsi="Times New Roman"/>
          <w:sz w:val="24"/>
          <w:szCs w:val="24"/>
        </w:rPr>
        <w:t xml:space="preserve">Номенклатура </w:t>
      </w:r>
      <w:r w:rsidR="009A1107" w:rsidRPr="002361C3">
        <w:rPr>
          <w:rFonts w:ascii="Times New Roman" w:hAnsi="Times New Roman"/>
          <w:sz w:val="24"/>
          <w:szCs w:val="24"/>
        </w:rPr>
        <w:t xml:space="preserve">(Приложение № </w:t>
      </w:r>
      <w:r w:rsidR="009A1107">
        <w:rPr>
          <w:rFonts w:ascii="Times New Roman" w:hAnsi="Times New Roman"/>
          <w:sz w:val="24"/>
          <w:szCs w:val="24"/>
        </w:rPr>
        <w:t>1</w:t>
      </w:r>
      <w:r w:rsidR="009A1107" w:rsidRPr="002361C3">
        <w:rPr>
          <w:rFonts w:ascii="Times New Roman" w:hAnsi="Times New Roman"/>
          <w:sz w:val="24"/>
          <w:szCs w:val="24"/>
        </w:rPr>
        <w:t>)</w:t>
      </w:r>
      <w:r w:rsidR="009A1107">
        <w:rPr>
          <w:rFonts w:ascii="Times New Roman" w:hAnsi="Times New Roman"/>
          <w:sz w:val="24"/>
          <w:szCs w:val="24"/>
        </w:rPr>
        <w:t>;</w:t>
      </w:r>
    </w:p>
    <w:p w:rsidR="00371BC0" w:rsidRDefault="009A1107" w:rsidP="00371BC0">
      <w:pPr>
        <w:pStyle w:val="ConsNormal"/>
        <w:ind w:firstLine="709"/>
        <w:jc w:val="both"/>
        <w:rPr>
          <w:rFonts w:ascii="Times New Roman" w:hAnsi="Times New Roman"/>
          <w:sz w:val="24"/>
          <w:szCs w:val="24"/>
        </w:rPr>
      </w:pPr>
      <w:r>
        <w:rPr>
          <w:rFonts w:ascii="Times New Roman" w:hAnsi="Times New Roman"/>
          <w:sz w:val="24"/>
          <w:szCs w:val="24"/>
        </w:rPr>
        <w:t xml:space="preserve">13.7.2. Форма Спецификации </w:t>
      </w:r>
      <w:r w:rsidR="00371BC0" w:rsidRPr="002361C3">
        <w:rPr>
          <w:rFonts w:ascii="Times New Roman" w:hAnsi="Times New Roman"/>
          <w:sz w:val="24"/>
          <w:szCs w:val="24"/>
        </w:rPr>
        <w:t xml:space="preserve">(Приложение № </w:t>
      </w:r>
      <w:r>
        <w:rPr>
          <w:rFonts w:ascii="Times New Roman" w:hAnsi="Times New Roman"/>
          <w:sz w:val="24"/>
          <w:szCs w:val="24"/>
        </w:rPr>
        <w:t>2</w:t>
      </w:r>
      <w:r w:rsidR="00371BC0" w:rsidRPr="002361C3">
        <w:rPr>
          <w:rFonts w:ascii="Times New Roman" w:hAnsi="Times New Roman"/>
          <w:sz w:val="24"/>
          <w:szCs w:val="24"/>
        </w:rPr>
        <w:t>)</w:t>
      </w:r>
      <w:r w:rsidR="00371BC0">
        <w:rPr>
          <w:rFonts w:ascii="Times New Roman" w:hAnsi="Times New Roman"/>
          <w:sz w:val="24"/>
          <w:szCs w:val="24"/>
        </w:rPr>
        <w:t>;</w:t>
      </w:r>
    </w:p>
    <w:p w:rsidR="009A1107" w:rsidRDefault="00371BC0" w:rsidP="00371BC0">
      <w:pPr>
        <w:pStyle w:val="ConsNormal"/>
        <w:ind w:firstLine="709"/>
        <w:jc w:val="both"/>
        <w:rPr>
          <w:rFonts w:ascii="Times New Roman" w:hAnsi="Times New Roman"/>
          <w:sz w:val="24"/>
          <w:szCs w:val="24"/>
        </w:rPr>
      </w:pPr>
      <w:r>
        <w:rPr>
          <w:rFonts w:ascii="Times New Roman" w:hAnsi="Times New Roman"/>
          <w:sz w:val="24"/>
          <w:szCs w:val="24"/>
        </w:rPr>
        <w:t xml:space="preserve">13.7.3. </w:t>
      </w:r>
      <w:r w:rsidR="009A1107">
        <w:rPr>
          <w:rFonts w:ascii="Times New Roman" w:hAnsi="Times New Roman"/>
          <w:sz w:val="24"/>
          <w:szCs w:val="24"/>
        </w:rPr>
        <w:t xml:space="preserve">Спецификация №1 </w:t>
      </w:r>
      <w:r w:rsidR="009A1107" w:rsidRPr="002361C3">
        <w:rPr>
          <w:rFonts w:ascii="Times New Roman" w:hAnsi="Times New Roman"/>
          <w:sz w:val="24"/>
          <w:szCs w:val="24"/>
        </w:rPr>
        <w:t xml:space="preserve">(Приложение № </w:t>
      </w:r>
      <w:r w:rsidR="009A1107">
        <w:rPr>
          <w:rFonts w:ascii="Times New Roman" w:hAnsi="Times New Roman"/>
          <w:sz w:val="24"/>
          <w:szCs w:val="24"/>
        </w:rPr>
        <w:t>3</w:t>
      </w:r>
      <w:r w:rsidR="009A1107" w:rsidRPr="002361C3">
        <w:rPr>
          <w:rFonts w:ascii="Times New Roman" w:hAnsi="Times New Roman"/>
          <w:sz w:val="24"/>
          <w:szCs w:val="24"/>
        </w:rPr>
        <w:t>)</w:t>
      </w:r>
      <w:r w:rsidR="009A1107">
        <w:rPr>
          <w:rFonts w:ascii="Times New Roman" w:hAnsi="Times New Roman"/>
          <w:sz w:val="24"/>
          <w:szCs w:val="24"/>
        </w:rPr>
        <w:t>;</w:t>
      </w:r>
    </w:p>
    <w:p w:rsidR="00371BC0" w:rsidRDefault="009A1107" w:rsidP="00371BC0">
      <w:pPr>
        <w:pStyle w:val="ConsNormal"/>
        <w:ind w:firstLine="709"/>
        <w:jc w:val="both"/>
        <w:rPr>
          <w:rFonts w:ascii="Times New Roman" w:hAnsi="Times New Roman"/>
          <w:sz w:val="24"/>
          <w:szCs w:val="24"/>
        </w:rPr>
      </w:pPr>
      <w:r>
        <w:rPr>
          <w:rFonts w:ascii="Times New Roman" w:hAnsi="Times New Roman"/>
          <w:sz w:val="24"/>
          <w:szCs w:val="24"/>
        </w:rPr>
        <w:t xml:space="preserve">13.7.4. </w:t>
      </w:r>
      <w:r w:rsidR="00371BC0">
        <w:rPr>
          <w:rFonts w:ascii="Times New Roman" w:hAnsi="Times New Roman"/>
          <w:sz w:val="24"/>
          <w:szCs w:val="24"/>
        </w:rPr>
        <w:t xml:space="preserve">Форма Заявки </w:t>
      </w:r>
      <w:r w:rsidR="00371BC0" w:rsidRPr="002361C3">
        <w:rPr>
          <w:rFonts w:ascii="Times New Roman" w:hAnsi="Times New Roman"/>
          <w:sz w:val="24"/>
          <w:szCs w:val="24"/>
        </w:rPr>
        <w:t xml:space="preserve">(Приложение № </w:t>
      </w:r>
      <w:r>
        <w:rPr>
          <w:rFonts w:ascii="Times New Roman" w:hAnsi="Times New Roman"/>
          <w:sz w:val="24"/>
          <w:szCs w:val="24"/>
        </w:rPr>
        <w:t>4</w:t>
      </w:r>
      <w:r w:rsidR="00371BC0" w:rsidRPr="002361C3">
        <w:rPr>
          <w:rFonts w:ascii="Times New Roman" w:hAnsi="Times New Roman"/>
          <w:sz w:val="24"/>
          <w:szCs w:val="24"/>
        </w:rPr>
        <w:t>)</w:t>
      </w:r>
      <w:r w:rsidR="00371BC0">
        <w:rPr>
          <w:rFonts w:ascii="Times New Roman" w:hAnsi="Times New Roman"/>
          <w:sz w:val="24"/>
          <w:szCs w:val="24"/>
        </w:rPr>
        <w:t>.</w:t>
      </w:r>
    </w:p>
    <w:p w:rsidR="00371BC0" w:rsidRDefault="00371BC0" w:rsidP="00371BC0">
      <w:pPr>
        <w:pStyle w:val="ConsNormal"/>
        <w:ind w:firstLine="709"/>
        <w:jc w:val="both"/>
        <w:rPr>
          <w:rFonts w:ascii="Times New Roman" w:hAnsi="Times New Roman"/>
          <w:sz w:val="24"/>
          <w:szCs w:val="24"/>
        </w:rPr>
      </w:pPr>
    </w:p>
    <w:p w:rsidR="00656BC1" w:rsidRDefault="00371BC0">
      <w:pPr>
        <w:pStyle w:val="ConsNormal"/>
        <w:numPr>
          <w:ilvl w:val="0"/>
          <w:numId w:val="24"/>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tblPr>
      <w:tblGrid>
        <w:gridCol w:w="5216"/>
        <w:gridCol w:w="4820"/>
      </w:tblGrid>
      <w:tr w:rsidR="00371BC0" w:rsidRPr="008D4298" w:rsidTr="003B4E10">
        <w:trPr>
          <w:trHeight w:val="994"/>
        </w:trPr>
        <w:tc>
          <w:tcPr>
            <w:tcW w:w="5216" w:type="dxa"/>
          </w:tcPr>
          <w:p w:rsidR="00371BC0" w:rsidRDefault="00371BC0" w:rsidP="003B4E10">
            <w:pPr>
              <w:pStyle w:val="afc"/>
              <w:rPr>
                <w:sz w:val="24"/>
                <w:szCs w:val="24"/>
              </w:rPr>
            </w:pPr>
            <w:r w:rsidRPr="00AC6FF5">
              <w:rPr>
                <w:b/>
                <w:sz w:val="24"/>
                <w:szCs w:val="24"/>
              </w:rPr>
              <w:t xml:space="preserve">Покупатель: </w:t>
            </w:r>
            <w:r w:rsidRPr="00AC6FF5">
              <w:rPr>
                <w:sz w:val="24"/>
                <w:szCs w:val="24"/>
              </w:rPr>
              <w:t xml:space="preserve"> </w:t>
            </w:r>
          </w:p>
          <w:p w:rsidR="00371BC0" w:rsidRPr="00C40364" w:rsidRDefault="00371BC0" w:rsidP="009A5A65">
            <w:pPr>
              <w:pStyle w:val="afc"/>
              <w:ind w:firstLine="0"/>
              <w:rPr>
                <w:sz w:val="24"/>
                <w:szCs w:val="24"/>
              </w:rPr>
            </w:pPr>
            <w:r w:rsidRPr="00AC6FF5">
              <w:rPr>
                <w:sz w:val="24"/>
                <w:szCs w:val="24"/>
              </w:rPr>
              <w:t>Открытое акционерное общество «Центр по перевозке грузов в контейнерах «ТрансКонтейнер»</w:t>
            </w:r>
          </w:p>
        </w:tc>
        <w:tc>
          <w:tcPr>
            <w:tcW w:w="4820" w:type="dxa"/>
          </w:tcPr>
          <w:p w:rsidR="00371BC0" w:rsidRDefault="00371BC0" w:rsidP="003B4E10">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371BC0" w:rsidRPr="001111AE" w:rsidRDefault="00371BC0" w:rsidP="003B4E10">
            <w:pPr>
              <w:pStyle w:val="af9"/>
              <w:rPr>
                <w:sz w:val="24"/>
              </w:rPr>
            </w:pPr>
          </w:p>
          <w:p w:rsidR="00371BC0" w:rsidRPr="001111AE" w:rsidRDefault="00371BC0" w:rsidP="003B4E10">
            <w:pPr>
              <w:pStyle w:val="af9"/>
              <w:rPr>
                <w:sz w:val="24"/>
              </w:rPr>
            </w:pPr>
          </w:p>
          <w:p w:rsidR="00371BC0" w:rsidRPr="001111AE" w:rsidRDefault="00371BC0" w:rsidP="003B4E10">
            <w:r w:rsidRPr="001111AE">
              <w:rPr>
                <w:vertAlign w:val="superscript"/>
              </w:rPr>
              <w:t xml:space="preserve"> </w:t>
            </w:r>
          </w:p>
        </w:tc>
      </w:tr>
      <w:tr w:rsidR="00371BC0" w:rsidRPr="009A5A65" w:rsidTr="003B4E10">
        <w:trPr>
          <w:trHeight w:val="1152"/>
        </w:trPr>
        <w:tc>
          <w:tcPr>
            <w:tcW w:w="5216" w:type="dxa"/>
          </w:tcPr>
          <w:p w:rsidR="00371BC0" w:rsidRPr="009A5A65" w:rsidRDefault="00371BC0" w:rsidP="009A5A65">
            <w:pPr>
              <w:pStyle w:val="afc"/>
              <w:ind w:firstLine="0"/>
              <w:rPr>
                <w:sz w:val="24"/>
                <w:szCs w:val="24"/>
              </w:rPr>
            </w:pPr>
            <w:r w:rsidRPr="009A5A65">
              <w:rPr>
                <w:sz w:val="24"/>
                <w:szCs w:val="24"/>
              </w:rPr>
              <w:t>Должность</w:t>
            </w:r>
          </w:p>
          <w:p w:rsidR="00371BC0" w:rsidRPr="009A5A65" w:rsidRDefault="00371BC0" w:rsidP="003B4E10">
            <w:pPr>
              <w:pStyle w:val="afc"/>
              <w:rPr>
                <w:sz w:val="24"/>
                <w:szCs w:val="24"/>
              </w:rPr>
            </w:pPr>
          </w:p>
          <w:p w:rsidR="00371BC0" w:rsidRPr="009A5A65" w:rsidRDefault="00371BC0" w:rsidP="009A5A65">
            <w:pPr>
              <w:pStyle w:val="afc"/>
              <w:ind w:firstLine="0"/>
              <w:rPr>
                <w:sz w:val="24"/>
                <w:szCs w:val="24"/>
              </w:rPr>
            </w:pPr>
            <w:r w:rsidRPr="009A5A65">
              <w:rPr>
                <w:sz w:val="24"/>
                <w:szCs w:val="24"/>
              </w:rPr>
              <w:t>_______________________ ФИО</w:t>
            </w:r>
          </w:p>
          <w:p w:rsidR="00371BC0" w:rsidRPr="009A5A65" w:rsidRDefault="00371BC0" w:rsidP="009A5A65">
            <w:pPr>
              <w:pStyle w:val="afc"/>
              <w:ind w:firstLine="0"/>
              <w:rPr>
                <w:sz w:val="24"/>
                <w:szCs w:val="24"/>
              </w:rPr>
            </w:pPr>
            <w:r w:rsidRPr="009A5A65">
              <w:rPr>
                <w:sz w:val="24"/>
                <w:szCs w:val="24"/>
              </w:rPr>
              <w:t>М.П.</w:t>
            </w:r>
          </w:p>
        </w:tc>
        <w:tc>
          <w:tcPr>
            <w:tcW w:w="4820" w:type="dxa"/>
          </w:tcPr>
          <w:p w:rsidR="00371BC0" w:rsidRPr="009A5A65" w:rsidRDefault="00371BC0" w:rsidP="003B4E10">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371BC0" w:rsidRPr="009A5A65" w:rsidRDefault="00371BC0" w:rsidP="003B4E10">
            <w:pPr>
              <w:pStyle w:val="ConsNormal"/>
              <w:ind w:firstLine="0"/>
              <w:rPr>
                <w:rFonts w:ascii="Times New Roman" w:hAnsi="Times New Roman"/>
                <w:sz w:val="24"/>
                <w:szCs w:val="24"/>
              </w:rPr>
            </w:pPr>
          </w:p>
          <w:p w:rsidR="009A5A65" w:rsidRPr="009A5A65" w:rsidRDefault="009A5A65" w:rsidP="009A5A65">
            <w:pPr>
              <w:pStyle w:val="afc"/>
              <w:ind w:firstLine="0"/>
              <w:rPr>
                <w:sz w:val="24"/>
                <w:szCs w:val="24"/>
              </w:rPr>
            </w:pPr>
            <w:r w:rsidRPr="009A5A65">
              <w:rPr>
                <w:sz w:val="24"/>
                <w:szCs w:val="24"/>
              </w:rPr>
              <w:t>_______________________ ФИО</w:t>
            </w:r>
          </w:p>
          <w:p w:rsidR="00371BC0" w:rsidRPr="009A5A65" w:rsidRDefault="00371BC0" w:rsidP="003B4E10">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BB256A" w:rsidRDefault="00BB256A">
      <w:pPr>
        <w:suppressAutoHyphens w:val="0"/>
      </w:pPr>
      <w:r>
        <w:br w:type="page"/>
      </w:r>
    </w:p>
    <w:p w:rsidR="00371BC0" w:rsidRDefault="00371BC0" w:rsidP="001B31DA">
      <w:pPr>
        <w:suppressAutoHyphens w:val="0"/>
        <w:jc w:val="right"/>
      </w:pPr>
      <w:r>
        <w:lastRenderedPageBreak/>
        <w:t xml:space="preserve">Приложение № 1 </w:t>
      </w:r>
    </w:p>
    <w:p w:rsidR="00371BC0" w:rsidRDefault="00371BC0" w:rsidP="009A5A65">
      <w:pPr>
        <w:ind w:firstLine="567"/>
        <w:jc w:val="right"/>
      </w:pPr>
      <w:r>
        <w:t xml:space="preserve">к Договору поставки </w:t>
      </w:r>
    </w:p>
    <w:p w:rsidR="00371BC0" w:rsidRDefault="00371BC0" w:rsidP="009A5A65">
      <w:pPr>
        <w:ind w:firstLine="567"/>
        <w:jc w:val="right"/>
      </w:pPr>
      <w:r>
        <w:t xml:space="preserve">                                                                                                                  №</w:t>
      </w:r>
      <w:proofErr w:type="spellStart"/>
      <w:r>
        <w:t>ТКд</w:t>
      </w:r>
      <w:proofErr w:type="spellEnd"/>
      <w:r>
        <w:t xml:space="preserve">/___/___/_____    </w:t>
      </w:r>
    </w:p>
    <w:p w:rsidR="00371BC0" w:rsidRDefault="00371BC0" w:rsidP="009A5A65">
      <w:pPr>
        <w:ind w:firstLine="567"/>
        <w:jc w:val="right"/>
      </w:pPr>
      <w:r>
        <w:t xml:space="preserve">от «___» __________ _____ </w:t>
      </w:r>
      <w:proofErr w:type="gramStart"/>
      <w:r>
        <w:t>г</w:t>
      </w:r>
      <w:proofErr w:type="gramEnd"/>
      <w:r>
        <w:t>.</w:t>
      </w:r>
    </w:p>
    <w:p w:rsidR="00371BC0" w:rsidRDefault="00371BC0" w:rsidP="009A5A65">
      <w:pPr>
        <w:ind w:firstLine="567"/>
        <w:jc w:val="right"/>
      </w:pPr>
    </w:p>
    <w:p w:rsidR="00885326" w:rsidRDefault="00885326" w:rsidP="00885326">
      <w:pPr>
        <w:spacing w:line="266" w:lineRule="auto"/>
        <w:ind w:firstLine="567"/>
        <w:jc w:val="right"/>
      </w:pPr>
    </w:p>
    <w:p w:rsidR="00885326" w:rsidRDefault="00885326" w:rsidP="00885326">
      <w:pPr>
        <w:spacing w:line="266" w:lineRule="auto"/>
        <w:ind w:firstLine="567"/>
        <w:jc w:val="center"/>
        <w:rPr>
          <w:b/>
        </w:rPr>
      </w:pPr>
    </w:p>
    <w:p w:rsidR="00885326" w:rsidRDefault="00885326" w:rsidP="00885326">
      <w:pPr>
        <w:spacing w:line="266" w:lineRule="auto"/>
        <w:ind w:firstLine="567"/>
        <w:jc w:val="center"/>
        <w:rPr>
          <w:b/>
        </w:rPr>
      </w:pPr>
      <w:r w:rsidRPr="00E606A6">
        <w:rPr>
          <w:b/>
        </w:rPr>
        <w:t>Номенклатура</w:t>
      </w:r>
      <w:r>
        <w:rPr>
          <w:b/>
        </w:rPr>
        <w:t xml:space="preserve"> </w:t>
      </w:r>
    </w:p>
    <w:p w:rsidR="00885326" w:rsidRDefault="00885326" w:rsidP="00885326">
      <w:pPr>
        <w:spacing w:line="266" w:lineRule="auto"/>
        <w:ind w:firstLine="567"/>
        <w:jc w:val="center"/>
        <w:rPr>
          <w:b/>
        </w:rPr>
      </w:pPr>
    </w:p>
    <w:tbl>
      <w:tblPr>
        <w:tblW w:w="9507" w:type="dxa"/>
        <w:tblInd w:w="93" w:type="dxa"/>
        <w:tblLayout w:type="fixed"/>
        <w:tblLook w:val="04A0"/>
      </w:tblPr>
      <w:tblGrid>
        <w:gridCol w:w="854"/>
        <w:gridCol w:w="2705"/>
        <w:gridCol w:w="2551"/>
        <w:gridCol w:w="1559"/>
        <w:gridCol w:w="1838"/>
      </w:tblGrid>
      <w:tr w:rsidR="00885326" w:rsidRPr="00E01A14" w:rsidTr="009A1107">
        <w:trPr>
          <w:cantSplit/>
        </w:trPr>
        <w:tc>
          <w:tcPr>
            <w:tcW w:w="854" w:type="dxa"/>
            <w:tcBorders>
              <w:top w:val="single" w:sz="4" w:space="0" w:color="auto"/>
              <w:left w:val="single" w:sz="4" w:space="0" w:color="auto"/>
              <w:bottom w:val="single" w:sz="4" w:space="0" w:color="auto"/>
              <w:right w:val="single" w:sz="4" w:space="0" w:color="auto"/>
            </w:tcBorders>
            <w:vAlign w:val="center"/>
          </w:tcPr>
          <w:p w:rsidR="00885326" w:rsidRDefault="00885326" w:rsidP="00885326">
            <w:pPr>
              <w:spacing w:line="266" w:lineRule="auto"/>
              <w:jc w:val="center"/>
              <w:rPr>
                <w:b/>
                <w:bCs/>
                <w:iCs/>
                <w:color w:val="000000"/>
              </w:rPr>
            </w:pPr>
            <w:r>
              <w:rPr>
                <w:b/>
                <w:bCs/>
                <w:iCs/>
                <w:color w:val="000000"/>
              </w:rPr>
              <w:t>№№</w:t>
            </w:r>
          </w:p>
          <w:p w:rsidR="00885326" w:rsidRPr="00E01A14" w:rsidRDefault="00885326" w:rsidP="00885326">
            <w:pPr>
              <w:spacing w:line="266" w:lineRule="auto"/>
              <w:jc w:val="center"/>
              <w:rPr>
                <w:b/>
                <w:bCs/>
                <w:iCs/>
                <w:color w:val="000000"/>
              </w:rPr>
            </w:pPr>
            <w:proofErr w:type="spellStart"/>
            <w:proofErr w:type="gramStart"/>
            <w:r>
              <w:rPr>
                <w:b/>
                <w:bCs/>
                <w:iCs/>
                <w:color w:val="000000"/>
              </w:rPr>
              <w:t>п</w:t>
            </w:r>
            <w:proofErr w:type="spellEnd"/>
            <w:proofErr w:type="gramEnd"/>
            <w:r>
              <w:rPr>
                <w:b/>
                <w:bCs/>
                <w:iCs/>
                <w:color w:val="000000"/>
              </w:rPr>
              <w:t>/</w:t>
            </w:r>
            <w:proofErr w:type="spellStart"/>
            <w:r>
              <w:rPr>
                <w:b/>
                <w:bCs/>
                <w:iCs/>
                <w:color w:val="000000"/>
              </w:rPr>
              <w:t>п</w:t>
            </w:r>
            <w:proofErr w:type="spellEnd"/>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326" w:rsidRPr="00E01A14" w:rsidRDefault="00885326" w:rsidP="00885326">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85326" w:rsidRPr="00E01A14" w:rsidRDefault="00885326" w:rsidP="00885326">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5326" w:rsidRPr="00E01A14" w:rsidRDefault="00885326" w:rsidP="00885326">
            <w:pPr>
              <w:spacing w:line="266" w:lineRule="auto"/>
              <w:jc w:val="center"/>
              <w:rPr>
                <w:b/>
                <w:bCs/>
                <w:iCs/>
                <w:color w:val="000000"/>
              </w:rPr>
            </w:pPr>
            <w:r w:rsidRPr="00E01A14">
              <w:rPr>
                <w:b/>
                <w:bCs/>
                <w:iCs/>
                <w:color w:val="000000"/>
              </w:rPr>
              <w:t>Количество</w:t>
            </w:r>
            <w:r>
              <w:rPr>
                <w:b/>
                <w:bCs/>
                <w:iCs/>
                <w:color w:val="000000"/>
              </w:rPr>
              <w:t>, шт.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885326" w:rsidRPr="00E01A14" w:rsidRDefault="00885326" w:rsidP="00885326">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w:t>
            </w:r>
            <w:proofErr w:type="spellStart"/>
            <w:r w:rsidRPr="00E01A14">
              <w:rPr>
                <w:b/>
                <w:bCs/>
                <w:iCs/>
                <w:color w:val="000000"/>
              </w:rPr>
              <w:t>c</w:t>
            </w:r>
            <w:proofErr w:type="spellEnd"/>
            <w:r w:rsidRPr="00E01A14">
              <w:rPr>
                <w:b/>
                <w:bCs/>
                <w:iCs/>
                <w:color w:val="000000"/>
              </w:rPr>
              <w:t xml:space="preserve"> НДС 18%</w:t>
            </w:r>
          </w:p>
        </w:tc>
      </w:tr>
      <w:tr w:rsidR="00885326" w:rsidRPr="00676BD9"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Pr="00676BD9" w:rsidRDefault="00885326" w:rsidP="009156D9">
            <w:pPr>
              <w:spacing w:line="266" w:lineRule="auto"/>
              <w:jc w:val="center"/>
              <w:rPr>
                <w:color w:val="000000"/>
              </w:rPr>
            </w:pPr>
            <w:r>
              <w:rPr>
                <w:color w:val="000000"/>
              </w:rPr>
              <w:t>1</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2</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3</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4</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5</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RPr="00676BD9"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6</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r>
      <w:tr w:rsidR="00885326" w:rsidRPr="00676BD9"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7</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8</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9</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r>
              <w:rPr>
                <w:color w:val="000000"/>
              </w:rPr>
              <w:t>10</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Default="00885326" w:rsidP="009156D9">
            <w:pPr>
              <w:spacing w:line="266" w:lineRule="auto"/>
              <w:jc w:val="center"/>
              <w:rPr>
                <w:color w:val="000000"/>
              </w:rPr>
            </w:pPr>
          </w:p>
        </w:tc>
      </w:tr>
      <w:tr w:rsidR="00885326" w:rsidRPr="00D10B05"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D10B05" w:rsidRDefault="00885326" w:rsidP="009156D9">
            <w:pPr>
              <w:spacing w:line="266" w:lineRule="auto"/>
              <w:rPr>
                <w:color w:val="000000"/>
                <w:lang w:val="en-US"/>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D10B05" w:rsidRDefault="00885326" w:rsidP="009156D9">
            <w:pPr>
              <w:spacing w:line="266" w:lineRule="auto"/>
              <w:jc w:val="center"/>
              <w:rPr>
                <w:color w:val="00000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885326" w:rsidRPr="00D10B05"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Pr="00D10B05" w:rsidRDefault="00885326" w:rsidP="009156D9">
            <w:pPr>
              <w:spacing w:line="266" w:lineRule="auto"/>
              <w:jc w:val="center"/>
              <w:rPr>
                <w:color w:val="000000"/>
              </w:rPr>
            </w:pPr>
          </w:p>
        </w:tc>
      </w:tr>
      <w:tr w:rsidR="00885326" w:rsidRPr="00676BD9" w:rsidTr="009A1107">
        <w:trPr>
          <w:cantSplit/>
        </w:trPr>
        <w:tc>
          <w:tcPr>
            <w:tcW w:w="854" w:type="dxa"/>
            <w:tcBorders>
              <w:top w:val="nil"/>
              <w:left w:val="single" w:sz="4" w:space="0" w:color="auto"/>
              <w:bottom w:val="single" w:sz="4" w:space="0" w:color="auto"/>
              <w:right w:val="single" w:sz="4" w:space="0" w:color="auto"/>
            </w:tcBorders>
            <w:vAlign w:val="center"/>
          </w:tcPr>
          <w:p w:rsidR="00885326" w:rsidRDefault="00885326" w:rsidP="009156D9">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85326" w:rsidRPr="00676BD9" w:rsidRDefault="00885326" w:rsidP="009156D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85326" w:rsidRPr="000D0E82" w:rsidRDefault="00885326" w:rsidP="009156D9">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85326" w:rsidRPr="00676BD9" w:rsidRDefault="00885326" w:rsidP="009156D9">
            <w:pPr>
              <w:spacing w:line="266" w:lineRule="auto"/>
              <w:jc w:val="center"/>
              <w:rPr>
                <w:color w:val="000000"/>
              </w:rPr>
            </w:pPr>
          </w:p>
        </w:tc>
      </w:tr>
    </w:tbl>
    <w:p w:rsidR="00885326" w:rsidRDefault="00885326" w:rsidP="00371BC0">
      <w:pPr>
        <w:ind w:firstLine="567"/>
        <w:jc w:val="center"/>
        <w:rPr>
          <w:b/>
        </w:rPr>
      </w:pPr>
    </w:p>
    <w:p w:rsidR="00885326" w:rsidRDefault="00885326" w:rsidP="00371BC0">
      <w:pPr>
        <w:ind w:firstLine="567"/>
        <w:jc w:val="center"/>
        <w:rPr>
          <w:b/>
        </w:rPr>
      </w:pPr>
    </w:p>
    <w:tbl>
      <w:tblPr>
        <w:tblW w:w="10036" w:type="dxa"/>
        <w:tblInd w:w="137" w:type="dxa"/>
        <w:tblLook w:val="0000"/>
      </w:tblPr>
      <w:tblGrid>
        <w:gridCol w:w="5216"/>
        <w:gridCol w:w="4820"/>
      </w:tblGrid>
      <w:tr w:rsidR="00885326" w:rsidRPr="00AC6FF5" w:rsidTr="009156D9">
        <w:trPr>
          <w:trHeight w:val="1510"/>
        </w:trPr>
        <w:tc>
          <w:tcPr>
            <w:tcW w:w="5216" w:type="dxa"/>
          </w:tcPr>
          <w:p w:rsidR="00885326" w:rsidRPr="00021914" w:rsidRDefault="00885326" w:rsidP="009156D9">
            <w:r>
              <w:t>Покупатель</w:t>
            </w:r>
            <w:r w:rsidRPr="00021914">
              <w:t>:</w:t>
            </w:r>
          </w:p>
          <w:p w:rsidR="00885326" w:rsidRPr="00021914" w:rsidRDefault="00885326" w:rsidP="009156D9"/>
          <w:p w:rsidR="00885326" w:rsidRPr="00021914" w:rsidRDefault="00885326" w:rsidP="009156D9">
            <w:r w:rsidRPr="00021914">
              <w:t>________    ______________</w:t>
            </w:r>
          </w:p>
          <w:p w:rsidR="00885326" w:rsidRPr="00021914" w:rsidRDefault="00885326" w:rsidP="009156D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85326" w:rsidRPr="00021914" w:rsidRDefault="00885326" w:rsidP="009156D9">
            <w:r>
              <w:t>Поставщик</w:t>
            </w:r>
            <w:r w:rsidRPr="00021914">
              <w:t>:</w:t>
            </w:r>
          </w:p>
          <w:p w:rsidR="00885326" w:rsidRPr="00021914" w:rsidRDefault="00885326" w:rsidP="009156D9"/>
          <w:p w:rsidR="00885326" w:rsidRPr="00021914" w:rsidRDefault="00885326" w:rsidP="009156D9">
            <w:r w:rsidRPr="00021914">
              <w:t>________    ______________</w:t>
            </w:r>
          </w:p>
          <w:p w:rsidR="00885326" w:rsidRPr="00021914" w:rsidRDefault="00885326" w:rsidP="009156D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85326" w:rsidRDefault="00885326" w:rsidP="00371BC0">
      <w:pPr>
        <w:ind w:firstLine="567"/>
        <w:jc w:val="center"/>
        <w:rPr>
          <w:b/>
        </w:rPr>
      </w:pPr>
    </w:p>
    <w:p w:rsidR="00885326" w:rsidRDefault="00885326">
      <w:pPr>
        <w:suppressAutoHyphens w:val="0"/>
        <w:rPr>
          <w:b/>
        </w:rPr>
      </w:pPr>
      <w:r>
        <w:rPr>
          <w:b/>
        </w:rPr>
        <w:br w:type="page"/>
      </w:r>
    </w:p>
    <w:p w:rsidR="00885326" w:rsidRDefault="00885326" w:rsidP="00885326">
      <w:pPr>
        <w:suppressAutoHyphens w:val="0"/>
        <w:jc w:val="right"/>
      </w:pPr>
      <w:r>
        <w:lastRenderedPageBreak/>
        <w:t xml:space="preserve">Приложение № 2 </w:t>
      </w:r>
    </w:p>
    <w:p w:rsidR="00885326" w:rsidRDefault="00885326" w:rsidP="00885326">
      <w:pPr>
        <w:ind w:firstLine="567"/>
        <w:jc w:val="right"/>
      </w:pPr>
      <w:r>
        <w:t xml:space="preserve">к Договору поставки </w:t>
      </w:r>
    </w:p>
    <w:p w:rsidR="00885326" w:rsidRDefault="00885326" w:rsidP="00885326">
      <w:pPr>
        <w:ind w:firstLine="567"/>
        <w:jc w:val="right"/>
      </w:pPr>
      <w:r>
        <w:t xml:space="preserve">                                                                                                                  №</w:t>
      </w:r>
      <w:proofErr w:type="spellStart"/>
      <w:r>
        <w:t>ТКд</w:t>
      </w:r>
      <w:proofErr w:type="spellEnd"/>
      <w:r>
        <w:t xml:space="preserve">/___/___/_____    </w:t>
      </w:r>
    </w:p>
    <w:p w:rsidR="00885326" w:rsidRDefault="00885326" w:rsidP="00885326">
      <w:pPr>
        <w:ind w:firstLine="567"/>
        <w:jc w:val="right"/>
      </w:pPr>
      <w:r>
        <w:t xml:space="preserve">от «___» __________ _____ </w:t>
      </w:r>
      <w:proofErr w:type="gramStart"/>
      <w:r>
        <w:t>г</w:t>
      </w:r>
      <w:proofErr w:type="gramEnd"/>
      <w:r>
        <w:t>.</w:t>
      </w:r>
    </w:p>
    <w:p w:rsidR="00885326" w:rsidRDefault="00885326" w:rsidP="00885326">
      <w:pPr>
        <w:ind w:firstLine="567"/>
        <w:jc w:val="right"/>
      </w:pPr>
    </w:p>
    <w:p w:rsidR="00885326" w:rsidRDefault="00885326" w:rsidP="00885326">
      <w:pPr>
        <w:spacing w:line="266" w:lineRule="auto"/>
        <w:ind w:firstLine="567"/>
        <w:jc w:val="right"/>
      </w:pPr>
    </w:p>
    <w:p w:rsidR="00885326" w:rsidRPr="00EA0098" w:rsidRDefault="00885326" w:rsidP="00885326">
      <w:pPr>
        <w:spacing w:line="266" w:lineRule="auto"/>
        <w:rPr>
          <w:b/>
        </w:rPr>
      </w:pPr>
      <w:r w:rsidRPr="00EA0098">
        <w:rPr>
          <w:b/>
        </w:rPr>
        <w:t>Форма Спецификации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885326" w:rsidRPr="00EA0098" w:rsidTr="00885326">
        <w:trPr>
          <w:trHeight w:val="8580"/>
        </w:trPr>
        <w:tc>
          <w:tcPr>
            <w:tcW w:w="9889" w:type="dxa"/>
          </w:tcPr>
          <w:p w:rsidR="00885326" w:rsidRDefault="00885326" w:rsidP="009156D9">
            <w:pPr>
              <w:spacing w:line="266" w:lineRule="auto"/>
              <w:jc w:val="center"/>
              <w:rPr>
                <w:b/>
              </w:rPr>
            </w:pPr>
          </w:p>
          <w:p w:rsidR="00885326" w:rsidRDefault="00885326" w:rsidP="009156D9">
            <w:pPr>
              <w:spacing w:line="266" w:lineRule="auto"/>
              <w:jc w:val="center"/>
              <w:rPr>
                <w:b/>
              </w:rPr>
            </w:pPr>
          </w:p>
          <w:p w:rsidR="00885326" w:rsidRDefault="00885326" w:rsidP="009156D9">
            <w:pPr>
              <w:spacing w:line="266" w:lineRule="auto"/>
              <w:jc w:val="center"/>
              <w:rPr>
                <w:b/>
              </w:rPr>
            </w:pPr>
            <w:r w:rsidRPr="00EA0098">
              <w:rPr>
                <w:b/>
              </w:rPr>
              <w:t>Спецификация №___</w:t>
            </w:r>
          </w:p>
          <w:p w:rsidR="00885326" w:rsidRPr="00EA0098" w:rsidRDefault="00885326" w:rsidP="009156D9">
            <w:pPr>
              <w:spacing w:line="266" w:lineRule="auto"/>
              <w:jc w:val="center"/>
              <w:rPr>
                <w:b/>
              </w:rPr>
            </w:pPr>
          </w:p>
          <w:tbl>
            <w:tblPr>
              <w:tblW w:w="9541" w:type="dxa"/>
              <w:tblInd w:w="93" w:type="dxa"/>
              <w:tblLayout w:type="fixed"/>
              <w:tblLook w:val="04A0"/>
            </w:tblPr>
            <w:tblGrid>
              <w:gridCol w:w="724"/>
              <w:gridCol w:w="2439"/>
              <w:gridCol w:w="1842"/>
              <w:gridCol w:w="1276"/>
              <w:gridCol w:w="1701"/>
              <w:gridCol w:w="1559"/>
            </w:tblGrid>
            <w:tr w:rsidR="00885326" w:rsidRPr="00676BD9" w:rsidTr="00885326">
              <w:trPr>
                <w:trHeight w:val="329"/>
              </w:trPr>
              <w:tc>
                <w:tcPr>
                  <w:tcW w:w="724" w:type="dxa"/>
                  <w:tcBorders>
                    <w:top w:val="single" w:sz="4" w:space="0" w:color="auto"/>
                    <w:left w:val="single" w:sz="4" w:space="0" w:color="auto"/>
                    <w:bottom w:val="single" w:sz="4" w:space="0" w:color="auto"/>
                    <w:right w:val="single" w:sz="4" w:space="0" w:color="auto"/>
                  </w:tcBorders>
                </w:tcPr>
                <w:p w:rsidR="00885326" w:rsidRDefault="00885326" w:rsidP="00885326">
                  <w:pPr>
                    <w:framePr w:hSpace="180" w:wrap="around" w:vAnchor="text" w:hAnchor="text" w:x="-101" w:y="211"/>
                    <w:spacing w:line="266" w:lineRule="auto"/>
                    <w:jc w:val="center"/>
                    <w:rPr>
                      <w:b/>
                      <w:bCs/>
                      <w:iCs/>
                      <w:color w:val="000000"/>
                    </w:rPr>
                  </w:pPr>
                  <w:r>
                    <w:rPr>
                      <w:b/>
                      <w:bCs/>
                      <w:iCs/>
                      <w:color w:val="000000"/>
                    </w:rPr>
                    <w:t>№№</w:t>
                  </w:r>
                </w:p>
                <w:p w:rsidR="00885326" w:rsidRPr="00E01A14" w:rsidRDefault="00885326" w:rsidP="00885326">
                  <w:pPr>
                    <w:framePr w:hSpace="180" w:wrap="around" w:vAnchor="text" w:hAnchor="text" w:x="-101" w:y="211"/>
                    <w:spacing w:line="266" w:lineRule="auto"/>
                    <w:jc w:val="center"/>
                    <w:rPr>
                      <w:b/>
                      <w:bCs/>
                      <w:iCs/>
                      <w:color w:val="000000"/>
                    </w:rPr>
                  </w:pPr>
                  <w:proofErr w:type="spellStart"/>
                  <w:proofErr w:type="gramStart"/>
                  <w:r>
                    <w:rPr>
                      <w:b/>
                      <w:bCs/>
                      <w:iCs/>
                      <w:color w:val="000000"/>
                    </w:rPr>
                    <w:t>п</w:t>
                  </w:r>
                  <w:proofErr w:type="spellEnd"/>
                  <w:proofErr w:type="gramEnd"/>
                  <w:r>
                    <w:rPr>
                      <w:b/>
                      <w:bCs/>
                      <w:iCs/>
                      <w:color w:val="000000"/>
                    </w:rPr>
                    <w:t>/</w:t>
                  </w:r>
                  <w:proofErr w:type="spellStart"/>
                  <w:r>
                    <w:rPr>
                      <w:b/>
                      <w:bCs/>
                      <w:iCs/>
                      <w:color w:val="000000"/>
                    </w:rPr>
                    <w:t>п</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885326" w:rsidRPr="00E01A14" w:rsidRDefault="00885326" w:rsidP="00885326">
                  <w:pPr>
                    <w:framePr w:hSpace="180" w:wrap="around" w:vAnchor="text" w:hAnchor="text" w:x="-101" w:y="211"/>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885326" w:rsidRDefault="00885326" w:rsidP="00885326">
                  <w:pPr>
                    <w:framePr w:hSpace="180" w:wrap="around" w:vAnchor="text" w:hAnchor="text" w:x="-101" w:y="211"/>
                    <w:spacing w:line="266" w:lineRule="auto"/>
                    <w:jc w:val="center"/>
                    <w:rPr>
                      <w:b/>
                      <w:bCs/>
                      <w:iCs/>
                      <w:color w:val="000000"/>
                    </w:rPr>
                  </w:pPr>
                  <w:r w:rsidRPr="00E01A14">
                    <w:rPr>
                      <w:b/>
                      <w:bCs/>
                      <w:iCs/>
                      <w:color w:val="000000"/>
                    </w:rPr>
                    <w:t>Наименование расходного материала</w:t>
                  </w:r>
                </w:p>
                <w:p w:rsidR="00885326" w:rsidRPr="00E01A14" w:rsidRDefault="00885326" w:rsidP="00885326">
                  <w:pPr>
                    <w:framePr w:hSpace="180" w:wrap="around" w:vAnchor="text" w:hAnchor="text" w:x="-101" w:y="211"/>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885326" w:rsidRPr="00E01A14" w:rsidRDefault="00885326" w:rsidP="00885326">
                  <w:pPr>
                    <w:framePr w:hSpace="180" w:wrap="around" w:vAnchor="text" w:hAnchor="text" w:x="-101" w:y="211"/>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885326" w:rsidRPr="00E01A14" w:rsidRDefault="00885326" w:rsidP="00885326">
                  <w:pPr>
                    <w:framePr w:hSpace="180" w:wrap="around" w:vAnchor="text" w:hAnchor="text" w:x="-101" w:y="211"/>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w:t>
                  </w:r>
                  <w:proofErr w:type="spellStart"/>
                  <w:r w:rsidRPr="00E01A14">
                    <w:rPr>
                      <w:b/>
                      <w:bCs/>
                      <w:iCs/>
                      <w:color w:val="000000"/>
                    </w:rPr>
                    <w:t>c</w:t>
                  </w:r>
                  <w:proofErr w:type="spellEnd"/>
                  <w:r w:rsidRPr="00E01A14">
                    <w:rPr>
                      <w:b/>
                      <w:bCs/>
                      <w:iCs/>
                      <w:color w:val="000000"/>
                    </w:rPr>
                    <w:t xml:space="preserve"> НДС 18%</w:t>
                  </w:r>
                </w:p>
              </w:tc>
              <w:tc>
                <w:tcPr>
                  <w:tcW w:w="1559" w:type="dxa"/>
                  <w:tcBorders>
                    <w:top w:val="single" w:sz="4" w:space="0" w:color="auto"/>
                    <w:left w:val="nil"/>
                    <w:bottom w:val="single" w:sz="4" w:space="0" w:color="auto"/>
                    <w:right w:val="single" w:sz="4" w:space="0" w:color="auto"/>
                  </w:tcBorders>
                  <w:shd w:val="clear" w:color="auto" w:fill="auto"/>
                  <w:hideMark/>
                </w:tcPr>
                <w:p w:rsidR="00885326" w:rsidRPr="00E01A14" w:rsidRDefault="00885326" w:rsidP="00885326">
                  <w:pPr>
                    <w:framePr w:hSpace="180" w:wrap="around" w:vAnchor="text" w:hAnchor="text" w:x="-101" w:y="211"/>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xml:space="preserve">, </w:t>
                  </w:r>
                  <w:proofErr w:type="spellStart"/>
                  <w:r w:rsidRPr="00E01A14">
                    <w:rPr>
                      <w:b/>
                      <w:bCs/>
                      <w:iCs/>
                      <w:color w:val="000000"/>
                    </w:rPr>
                    <w:t>c</w:t>
                  </w:r>
                  <w:proofErr w:type="spellEnd"/>
                  <w:r w:rsidRPr="00E01A14">
                    <w:rPr>
                      <w:b/>
                      <w:bCs/>
                      <w:iCs/>
                      <w:color w:val="000000"/>
                    </w:rPr>
                    <w:t xml:space="preserve"> НДС 18%</w:t>
                  </w:r>
                </w:p>
              </w:tc>
            </w:tr>
            <w:tr w:rsidR="00885326" w:rsidRPr="00676BD9" w:rsidTr="00885326">
              <w:trPr>
                <w:trHeight w:val="329"/>
              </w:trPr>
              <w:tc>
                <w:tcPr>
                  <w:tcW w:w="724" w:type="dxa"/>
                  <w:tcBorders>
                    <w:top w:val="nil"/>
                    <w:left w:val="single" w:sz="4" w:space="0" w:color="auto"/>
                    <w:bottom w:val="single" w:sz="4" w:space="0" w:color="auto"/>
                    <w:right w:val="single" w:sz="4" w:space="0" w:color="auto"/>
                  </w:tcBorders>
                </w:tcPr>
                <w:p w:rsidR="00885326" w:rsidRPr="00676BD9" w:rsidRDefault="00885326" w:rsidP="009156D9">
                  <w:pPr>
                    <w:framePr w:hSpace="180" w:wrap="around" w:vAnchor="text" w:hAnchor="text" w:x="-101" w:y="211"/>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r>
            <w:tr w:rsidR="00885326" w:rsidRPr="00676BD9" w:rsidTr="00885326">
              <w:trPr>
                <w:trHeight w:val="329"/>
              </w:trPr>
              <w:tc>
                <w:tcPr>
                  <w:tcW w:w="724" w:type="dxa"/>
                  <w:tcBorders>
                    <w:top w:val="nil"/>
                    <w:left w:val="single" w:sz="4" w:space="0" w:color="auto"/>
                    <w:bottom w:val="single" w:sz="4" w:space="0" w:color="auto"/>
                    <w:right w:val="single" w:sz="4" w:space="0" w:color="auto"/>
                  </w:tcBorders>
                </w:tcPr>
                <w:p w:rsidR="00885326" w:rsidRPr="00676BD9" w:rsidRDefault="00885326" w:rsidP="009156D9">
                  <w:pPr>
                    <w:framePr w:hSpace="180" w:wrap="around" w:vAnchor="text" w:hAnchor="text" w:x="-101" w:y="211"/>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85326" w:rsidRPr="00676BD9" w:rsidRDefault="00885326" w:rsidP="009156D9">
                  <w:pPr>
                    <w:framePr w:hSpace="180" w:wrap="around" w:vAnchor="text" w:hAnchor="text" w:x="-101" w:y="211"/>
                    <w:spacing w:line="266" w:lineRule="auto"/>
                    <w:jc w:val="center"/>
                    <w:rPr>
                      <w:color w:val="000000"/>
                    </w:rPr>
                  </w:pPr>
                </w:p>
              </w:tc>
            </w:tr>
            <w:tr w:rsidR="00080A35" w:rsidRPr="00676BD9" w:rsidTr="00885326">
              <w:trPr>
                <w:trHeight w:val="329"/>
              </w:trPr>
              <w:tc>
                <w:tcPr>
                  <w:tcW w:w="724" w:type="dxa"/>
                  <w:tcBorders>
                    <w:top w:val="nil"/>
                    <w:left w:val="single" w:sz="4" w:space="0" w:color="auto"/>
                    <w:bottom w:val="single" w:sz="4" w:space="0" w:color="auto"/>
                    <w:right w:val="single" w:sz="4" w:space="0" w:color="auto"/>
                  </w:tcBorders>
                </w:tcPr>
                <w:p w:rsidR="00080A35" w:rsidRDefault="00080A35" w:rsidP="009156D9">
                  <w:pPr>
                    <w:framePr w:hSpace="180" w:wrap="around" w:vAnchor="text" w:hAnchor="text" w:x="-101" w:y="211"/>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080A35" w:rsidRPr="00676BD9" w:rsidRDefault="00080A35" w:rsidP="009156D9">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080A35" w:rsidRPr="00676BD9" w:rsidRDefault="00080A35" w:rsidP="009156D9">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080A35" w:rsidRPr="00676BD9" w:rsidRDefault="00080A35" w:rsidP="009156D9">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080A35" w:rsidRPr="00676BD9" w:rsidRDefault="00080A35" w:rsidP="009156D9">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080A35" w:rsidRPr="00676BD9" w:rsidRDefault="00080A35" w:rsidP="009156D9">
                  <w:pPr>
                    <w:framePr w:hSpace="180" w:wrap="around" w:vAnchor="text" w:hAnchor="text" w:x="-101" w:y="211"/>
                    <w:spacing w:line="266" w:lineRule="auto"/>
                    <w:jc w:val="center"/>
                    <w:rPr>
                      <w:color w:val="000000"/>
                    </w:rPr>
                  </w:pPr>
                </w:p>
              </w:tc>
            </w:tr>
            <w:tr w:rsidR="00885326" w:rsidRPr="00676BD9" w:rsidTr="00885326">
              <w:trPr>
                <w:trHeight w:val="314"/>
              </w:trPr>
              <w:tc>
                <w:tcPr>
                  <w:tcW w:w="724" w:type="dxa"/>
                  <w:tcBorders>
                    <w:top w:val="single" w:sz="4" w:space="0" w:color="auto"/>
                  </w:tcBorders>
                </w:tcPr>
                <w:p w:rsidR="00885326" w:rsidRPr="00E01A14" w:rsidRDefault="00885326" w:rsidP="009156D9">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885326" w:rsidRPr="00E01A14" w:rsidRDefault="00885326" w:rsidP="009156D9">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center"/>
                    <w:rPr>
                      <w:b/>
                      <w:color w:val="000000"/>
                    </w:rPr>
                  </w:pPr>
                </w:p>
              </w:tc>
            </w:tr>
            <w:tr w:rsidR="00885326" w:rsidRPr="00676BD9" w:rsidTr="00885326">
              <w:trPr>
                <w:trHeight w:val="314"/>
              </w:trPr>
              <w:tc>
                <w:tcPr>
                  <w:tcW w:w="724" w:type="dxa"/>
                  <w:tcBorders>
                    <w:top w:val="single" w:sz="4" w:space="0" w:color="auto"/>
                  </w:tcBorders>
                </w:tcPr>
                <w:p w:rsidR="00885326" w:rsidRPr="00E01A14" w:rsidRDefault="00885326" w:rsidP="009156D9">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885326" w:rsidRPr="00E01A14" w:rsidRDefault="00885326" w:rsidP="009156D9">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85326" w:rsidRPr="00E01A14" w:rsidRDefault="00885326" w:rsidP="009156D9">
                  <w:pPr>
                    <w:framePr w:hSpace="180" w:wrap="around" w:vAnchor="text" w:hAnchor="text" w:x="-101" w:y="211"/>
                    <w:spacing w:line="266" w:lineRule="auto"/>
                    <w:jc w:val="center"/>
                    <w:rPr>
                      <w:b/>
                      <w:color w:val="000000"/>
                    </w:rPr>
                  </w:pPr>
                </w:p>
              </w:tc>
            </w:tr>
            <w:tr w:rsidR="00885326" w:rsidRPr="00676BD9" w:rsidTr="00885326">
              <w:trPr>
                <w:trHeight w:val="299"/>
              </w:trPr>
              <w:tc>
                <w:tcPr>
                  <w:tcW w:w="724" w:type="dxa"/>
                  <w:tcBorders>
                    <w:left w:val="nil"/>
                    <w:bottom w:val="nil"/>
                    <w:right w:val="nil"/>
                  </w:tcBorders>
                </w:tcPr>
                <w:p w:rsidR="00885326" w:rsidRPr="00676BD9" w:rsidRDefault="00885326" w:rsidP="009156D9">
                  <w:pPr>
                    <w:framePr w:hSpace="180" w:wrap="around" w:vAnchor="text" w:hAnchor="text" w:x="-101" w:y="211"/>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885326" w:rsidRPr="00676BD9" w:rsidRDefault="00885326" w:rsidP="009156D9">
                  <w:pPr>
                    <w:framePr w:hSpace="180" w:wrap="around" w:vAnchor="text" w:hAnchor="text" w:x="-101" w:y="211"/>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885326" w:rsidRPr="00676BD9" w:rsidRDefault="00885326" w:rsidP="009156D9">
                  <w:pPr>
                    <w:framePr w:hSpace="180" w:wrap="around" w:vAnchor="text" w:hAnchor="text" w:x="-101" w:y="211"/>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885326" w:rsidRPr="00676BD9" w:rsidRDefault="00885326" w:rsidP="009156D9">
                  <w:pPr>
                    <w:framePr w:hSpace="180" w:wrap="around" w:vAnchor="text" w:hAnchor="text" w:x="-101" w:y="211"/>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885326" w:rsidRPr="00676BD9" w:rsidRDefault="00885326" w:rsidP="009156D9">
                  <w:pPr>
                    <w:framePr w:hSpace="180" w:wrap="around" w:vAnchor="text" w:hAnchor="text" w:x="-101" w:y="211"/>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885326" w:rsidRPr="00676BD9" w:rsidRDefault="00885326" w:rsidP="009156D9">
                  <w:pPr>
                    <w:framePr w:hSpace="180" w:wrap="around" w:vAnchor="text" w:hAnchor="text" w:x="-101" w:y="211"/>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885326" w:rsidRPr="00EA0098" w:rsidRDefault="00885326" w:rsidP="009156D9">
            <w:pPr>
              <w:spacing w:line="266" w:lineRule="auto"/>
              <w:rPr>
                <w:b/>
              </w:rPr>
            </w:pPr>
          </w:p>
          <w:p w:rsidR="00885326" w:rsidRPr="00EA0098" w:rsidRDefault="00885326" w:rsidP="009156D9">
            <w:pPr>
              <w:spacing w:line="266" w:lineRule="auto"/>
              <w:rPr>
                <w:b/>
              </w:rPr>
            </w:pPr>
          </w:p>
          <w:p w:rsidR="00885326" w:rsidRPr="00EA0098" w:rsidRDefault="00885326" w:rsidP="009156D9">
            <w:pPr>
              <w:spacing w:line="266" w:lineRule="auto"/>
            </w:pPr>
            <w:r w:rsidRPr="00EA0098">
              <w:t>Дополнительные требования к поставляемому Товару: _________________________</w:t>
            </w:r>
          </w:p>
          <w:p w:rsidR="00885326" w:rsidRPr="00EA0098" w:rsidRDefault="00885326" w:rsidP="009156D9">
            <w:pPr>
              <w:spacing w:line="266" w:lineRule="auto"/>
            </w:pPr>
            <w:r w:rsidRPr="00EA0098">
              <w:t>Общая стоимость Товара составляет: ________________________________________</w:t>
            </w:r>
          </w:p>
          <w:p w:rsidR="00885326" w:rsidRPr="00EA0098" w:rsidRDefault="00885326" w:rsidP="009156D9">
            <w:pPr>
              <w:spacing w:line="266" w:lineRule="auto"/>
            </w:pPr>
            <w:r w:rsidRPr="00EA0098">
              <w:t>В том числе НДС 18</w:t>
            </w:r>
            <w:r>
              <w:t xml:space="preserve"> </w:t>
            </w:r>
            <w:r w:rsidRPr="00EA0098">
              <w:t>%: ____________________________________________________</w:t>
            </w:r>
          </w:p>
          <w:p w:rsidR="00885326" w:rsidRPr="00EA0098" w:rsidRDefault="00885326" w:rsidP="009156D9">
            <w:pPr>
              <w:spacing w:line="266" w:lineRule="auto"/>
            </w:pPr>
            <w:r w:rsidRPr="00EA0098">
              <w:t>Срок поставки:__________________</w:t>
            </w:r>
          </w:p>
          <w:p w:rsidR="00885326" w:rsidRDefault="00885326" w:rsidP="009156D9">
            <w:pPr>
              <w:spacing w:line="266" w:lineRule="auto"/>
            </w:pPr>
          </w:p>
          <w:p w:rsidR="00885326" w:rsidRDefault="00885326" w:rsidP="00885326">
            <w:pPr>
              <w:tabs>
                <w:tab w:val="left" w:pos="1230"/>
              </w:tabs>
              <w:spacing w:line="266" w:lineRule="auto"/>
            </w:pPr>
            <w:r>
              <w:tab/>
            </w:r>
          </w:p>
          <w:p w:rsidR="00885326" w:rsidRPr="00EA0098" w:rsidRDefault="00885326" w:rsidP="009156D9">
            <w:pPr>
              <w:spacing w:line="266" w:lineRule="auto"/>
            </w:pPr>
          </w:p>
          <w:p w:rsidR="00885326" w:rsidRPr="00EA0098" w:rsidRDefault="00885326" w:rsidP="00885326">
            <w:pPr>
              <w:tabs>
                <w:tab w:val="left" w:pos="5670"/>
              </w:tabs>
              <w:spacing w:line="266" w:lineRule="auto"/>
              <w:ind w:left="567"/>
              <w:jc w:val="both"/>
            </w:pPr>
            <w:r w:rsidRPr="00EA0098">
              <w:t>Представитель от</w:t>
            </w:r>
            <w:r>
              <w:t xml:space="preserve"> </w:t>
            </w:r>
            <w:r w:rsidRPr="00EA0098">
              <w:t>Покупателя:</w:t>
            </w:r>
            <w:r>
              <w:t xml:space="preserve"> </w:t>
            </w:r>
            <w:r w:rsidRPr="00EA0098">
              <w:t>_______________________________________</w:t>
            </w:r>
          </w:p>
          <w:p w:rsidR="00885326" w:rsidRPr="00EA0098" w:rsidRDefault="00885326" w:rsidP="009156D9">
            <w:pPr>
              <w:spacing w:line="266" w:lineRule="auto"/>
              <w:ind w:left="567"/>
            </w:pPr>
          </w:p>
          <w:p w:rsidR="00885326" w:rsidRPr="00EA0098" w:rsidRDefault="00885326" w:rsidP="009156D9">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885326" w:rsidRPr="00EA0098" w:rsidTr="00885326">
              <w:trPr>
                <w:trHeight w:val="1428"/>
              </w:trPr>
              <w:tc>
                <w:tcPr>
                  <w:tcW w:w="4705" w:type="dxa"/>
                  <w:tcBorders>
                    <w:top w:val="nil"/>
                    <w:left w:val="nil"/>
                    <w:bottom w:val="nil"/>
                    <w:right w:val="nil"/>
                  </w:tcBorders>
                </w:tcPr>
                <w:p w:rsidR="00885326" w:rsidRPr="00EA0098" w:rsidRDefault="00885326" w:rsidP="009156D9">
                  <w:pPr>
                    <w:framePr w:hSpace="180" w:wrap="around" w:vAnchor="text" w:hAnchor="text" w:x="-101" w:y="211"/>
                    <w:spacing w:line="266" w:lineRule="auto"/>
                  </w:pPr>
                  <w:r w:rsidRPr="00EA0098">
                    <w:t>Покупатель:</w:t>
                  </w:r>
                </w:p>
                <w:p w:rsidR="00885326" w:rsidRPr="00EA0098" w:rsidRDefault="00885326" w:rsidP="009156D9">
                  <w:pPr>
                    <w:framePr w:hSpace="180" w:wrap="around" w:vAnchor="text" w:hAnchor="text" w:x="-101" w:y="211"/>
                    <w:spacing w:line="266" w:lineRule="auto"/>
                  </w:pPr>
                </w:p>
                <w:p w:rsidR="00885326" w:rsidRPr="00EA0098" w:rsidRDefault="00885326" w:rsidP="009156D9">
                  <w:pPr>
                    <w:framePr w:hSpace="180" w:wrap="around" w:vAnchor="text" w:hAnchor="text" w:x="-101" w:y="211"/>
                    <w:spacing w:line="266" w:lineRule="auto"/>
                  </w:pPr>
                  <w:r w:rsidRPr="00EA0098">
                    <w:t>________    ______________</w:t>
                  </w:r>
                </w:p>
                <w:p w:rsidR="00885326" w:rsidRPr="00EA0098" w:rsidRDefault="00885326" w:rsidP="009156D9">
                  <w:pPr>
                    <w:framePr w:hSpace="180" w:wrap="around" w:vAnchor="text" w:hAnchor="text" w:x="-101" w:y="211"/>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885326" w:rsidRPr="00EA0098" w:rsidRDefault="00885326" w:rsidP="009156D9">
                  <w:pPr>
                    <w:framePr w:hSpace="180" w:wrap="around" w:vAnchor="text" w:hAnchor="text" w:x="-101" w:y="211"/>
                    <w:spacing w:line="266" w:lineRule="auto"/>
                  </w:pPr>
                  <w:r w:rsidRPr="00EA0098">
                    <w:t>Поставщик:</w:t>
                  </w:r>
                </w:p>
                <w:p w:rsidR="00885326" w:rsidRPr="00EA0098" w:rsidRDefault="00885326" w:rsidP="009156D9">
                  <w:pPr>
                    <w:framePr w:hSpace="180" w:wrap="around" w:vAnchor="text" w:hAnchor="text" w:x="-101" w:y="211"/>
                    <w:spacing w:line="266" w:lineRule="auto"/>
                  </w:pPr>
                </w:p>
                <w:p w:rsidR="00885326" w:rsidRPr="00EA0098" w:rsidRDefault="00885326" w:rsidP="009156D9">
                  <w:pPr>
                    <w:framePr w:hSpace="180" w:wrap="around" w:vAnchor="text" w:hAnchor="text" w:x="-101" w:y="211"/>
                    <w:spacing w:line="266" w:lineRule="auto"/>
                  </w:pPr>
                  <w:r w:rsidRPr="00EA0098">
                    <w:t>________    ______________</w:t>
                  </w:r>
                </w:p>
                <w:p w:rsidR="00885326" w:rsidRPr="00EA0098" w:rsidRDefault="00885326" w:rsidP="009156D9">
                  <w:pPr>
                    <w:framePr w:hSpace="180" w:wrap="around" w:vAnchor="text" w:hAnchor="text" w:x="-101" w:y="211"/>
                    <w:spacing w:line="266" w:lineRule="auto"/>
                  </w:pPr>
                  <w:r w:rsidRPr="00EA0098">
                    <w:rPr>
                      <w:vertAlign w:val="superscript"/>
                    </w:rPr>
                    <w:t xml:space="preserve">(подпись)                    (Ф.И.О.)                                     </w:t>
                  </w:r>
                </w:p>
              </w:tc>
            </w:tr>
          </w:tbl>
          <w:p w:rsidR="00885326" w:rsidRPr="00EA0098" w:rsidRDefault="00885326" w:rsidP="009156D9">
            <w:pPr>
              <w:spacing w:line="266" w:lineRule="auto"/>
            </w:pPr>
          </w:p>
        </w:tc>
      </w:tr>
    </w:tbl>
    <w:p w:rsidR="00885326" w:rsidRDefault="00885326" w:rsidP="00885326">
      <w:pPr>
        <w:spacing w:line="266" w:lineRule="auto"/>
      </w:pPr>
    </w:p>
    <w:p w:rsidR="00885326" w:rsidRDefault="00885326" w:rsidP="00371BC0">
      <w:pPr>
        <w:ind w:firstLine="567"/>
        <w:jc w:val="center"/>
        <w:rPr>
          <w:b/>
        </w:rPr>
      </w:pPr>
    </w:p>
    <w:tbl>
      <w:tblPr>
        <w:tblW w:w="10036" w:type="dxa"/>
        <w:tblInd w:w="137" w:type="dxa"/>
        <w:tblLook w:val="0000"/>
      </w:tblPr>
      <w:tblGrid>
        <w:gridCol w:w="5216"/>
        <w:gridCol w:w="4820"/>
      </w:tblGrid>
      <w:tr w:rsidR="00885326" w:rsidRPr="00021914" w:rsidTr="009156D9">
        <w:trPr>
          <w:trHeight w:val="1510"/>
        </w:trPr>
        <w:tc>
          <w:tcPr>
            <w:tcW w:w="5216" w:type="dxa"/>
          </w:tcPr>
          <w:p w:rsidR="00885326" w:rsidRPr="00021914" w:rsidRDefault="00885326" w:rsidP="009156D9">
            <w:r>
              <w:t>Покупатель</w:t>
            </w:r>
            <w:r w:rsidRPr="00021914">
              <w:t>:</w:t>
            </w:r>
          </w:p>
          <w:p w:rsidR="00885326" w:rsidRPr="00021914" w:rsidRDefault="00885326" w:rsidP="009156D9"/>
          <w:p w:rsidR="00885326" w:rsidRPr="00021914" w:rsidRDefault="00885326" w:rsidP="009156D9">
            <w:r w:rsidRPr="00021914">
              <w:t>________    ______________</w:t>
            </w:r>
          </w:p>
          <w:p w:rsidR="00885326" w:rsidRPr="00021914" w:rsidRDefault="00885326" w:rsidP="009156D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85326" w:rsidRPr="00021914" w:rsidRDefault="00885326" w:rsidP="009156D9">
            <w:r>
              <w:t>Поставщик</w:t>
            </w:r>
            <w:r w:rsidRPr="00021914">
              <w:t>:</w:t>
            </w:r>
          </w:p>
          <w:p w:rsidR="00885326" w:rsidRPr="00021914" w:rsidRDefault="00885326" w:rsidP="009156D9"/>
          <w:p w:rsidR="00885326" w:rsidRPr="00021914" w:rsidRDefault="00885326" w:rsidP="009156D9">
            <w:r w:rsidRPr="00021914">
              <w:t>________    ______________</w:t>
            </w:r>
          </w:p>
          <w:p w:rsidR="00885326" w:rsidRPr="00021914" w:rsidRDefault="00885326" w:rsidP="009156D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4D5471" w:rsidRDefault="004D5471" w:rsidP="004D5471">
      <w:pPr>
        <w:suppressAutoHyphens w:val="0"/>
        <w:jc w:val="right"/>
      </w:pPr>
      <w:r>
        <w:lastRenderedPageBreak/>
        <w:t xml:space="preserve">Приложение № 3 </w:t>
      </w:r>
    </w:p>
    <w:p w:rsidR="004D5471" w:rsidRDefault="004D5471" w:rsidP="004D5471">
      <w:pPr>
        <w:ind w:firstLine="567"/>
        <w:jc w:val="right"/>
      </w:pPr>
      <w:r>
        <w:t xml:space="preserve">к Договору поставки </w:t>
      </w:r>
    </w:p>
    <w:p w:rsidR="004D5471" w:rsidRDefault="004D5471" w:rsidP="004D5471">
      <w:pPr>
        <w:ind w:firstLine="567"/>
        <w:jc w:val="right"/>
      </w:pPr>
      <w:r>
        <w:t xml:space="preserve">                                                                                                                  №</w:t>
      </w:r>
      <w:proofErr w:type="spellStart"/>
      <w:r>
        <w:t>ТКд</w:t>
      </w:r>
      <w:proofErr w:type="spellEnd"/>
      <w:r>
        <w:t xml:space="preserve">/___/___/_____    </w:t>
      </w:r>
    </w:p>
    <w:p w:rsidR="004D5471" w:rsidRDefault="004D5471" w:rsidP="004D5471">
      <w:pPr>
        <w:ind w:firstLine="567"/>
        <w:jc w:val="right"/>
      </w:pPr>
      <w:r>
        <w:t xml:space="preserve">от «___» __________ _____ </w:t>
      </w:r>
      <w:proofErr w:type="gramStart"/>
      <w:r>
        <w:t>г</w:t>
      </w:r>
      <w:proofErr w:type="gramEnd"/>
      <w:r>
        <w:t>.</w:t>
      </w:r>
    </w:p>
    <w:p w:rsidR="004D5471" w:rsidRDefault="004D5471">
      <w:pPr>
        <w:suppressAutoHyphens w:val="0"/>
      </w:pPr>
    </w:p>
    <w:p w:rsidR="004D5471" w:rsidRDefault="004D5471" w:rsidP="004D5471">
      <w:pPr>
        <w:spacing w:line="266" w:lineRule="auto"/>
        <w:jc w:val="center"/>
        <w:rPr>
          <w:b/>
        </w:rPr>
      </w:pPr>
    </w:p>
    <w:p w:rsidR="004D5471" w:rsidRDefault="004D5471" w:rsidP="004D5471">
      <w:pPr>
        <w:spacing w:line="266" w:lineRule="auto"/>
        <w:jc w:val="center"/>
        <w:rPr>
          <w:b/>
        </w:rPr>
      </w:pPr>
      <w:r w:rsidRPr="00EA0098">
        <w:rPr>
          <w:b/>
        </w:rPr>
        <w:t>Спецификация №</w:t>
      </w:r>
      <w:r>
        <w:rPr>
          <w:b/>
        </w:rPr>
        <w:t xml:space="preserve"> 1</w:t>
      </w:r>
    </w:p>
    <w:p w:rsidR="004D5471" w:rsidRPr="00EA0098" w:rsidRDefault="004D5471" w:rsidP="004D5471">
      <w:pPr>
        <w:spacing w:line="266" w:lineRule="auto"/>
        <w:jc w:val="center"/>
        <w:rPr>
          <w:b/>
        </w:rPr>
      </w:pPr>
    </w:p>
    <w:tbl>
      <w:tblPr>
        <w:tblW w:w="9541" w:type="dxa"/>
        <w:tblInd w:w="93" w:type="dxa"/>
        <w:tblLayout w:type="fixed"/>
        <w:tblLook w:val="04A0"/>
      </w:tblPr>
      <w:tblGrid>
        <w:gridCol w:w="724"/>
        <w:gridCol w:w="2439"/>
        <w:gridCol w:w="1842"/>
        <w:gridCol w:w="1276"/>
        <w:gridCol w:w="1701"/>
        <w:gridCol w:w="1559"/>
      </w:tblGrid>
      <w:tr w:rsidR="004D5471" w:rsidRPr="00676BD9" w:rsidTr="009156D9">
        <w:trPr>
          <w:trHeight w:val="329"/>
        </w:trPr>
        <w:tc>
          <w:tcPr>
            <w:tcW w:w="724" w:type="dxa"/>
            <w:tcBorders>
              <w:top w:val="single" w:sz="4" w:space="0" w:color="auto"/>
              <w:left w:val="single" w:sz="4" w:space="0" w:color="auto"/>
              <w:bottom w:val="single" w:sz="4" w:space="0" w:color="auto"/>
              <w:right w:val="single" w:sz="4" w:space="0" w:color="auto"/>
            </w:tcBorders>
          </w:tcPr>
          <w:p w:rsidR="004D5471" w:rsidRDefault="004D5471" w:rsidP="004D5471">
            <w:pPr>
              <w:spacing w:line="266" w:lineRule="auto"/>
              <w:jc w:val="center"/>
              <w:rPr>
                <w:b/>
                <w:bCs/>
                <w:iCs/>
                <w:color w:val="000000"/>
              </w:rPr>
            </w:pPr>
            <w:r>
              <w:rPr>
                <w:b/>
                <w:bCs/>
                <w:iCs/>
                <w:color w:val="000000"/>
              </w:rPr>
              <w:t>№№</w:t>
            </w:r>
          </w:p>
          <w:p w:rsidR="004D5471" w:rsidRPr="00E01A14" w:rsidRDefault="004D5471" w:rsidP="004D5471">
            <w:pPr>
              <w:spacing w:line="266" w:lineRule="auto"/>
              <w:jc w:val="center"/>
              <w:rPr>
                <w:b/>
                <w:bCs/>
                <w:iCs/>
                <w:color w:val="000000"/>
              </w:rPr>
            </w:pPr>
            <w:proofErr w:type="spellStart"/>
            <w:proofErr w:type="gramStart"/>
            <w:r>
              <w:rPr>
                <w:b/>
                <w:bCs/>
                <w:iCs/>
                <w:color w:val="000000"/>
              </w:rPr>
              <w:t>п</w:t>
            </w:r>
            <w:proofErr w:type="spellEnd"/>
            <w:proofErr w:type="gramEnd"/>
            <w:r>
              <w:rPr>
                <w:b/>
                <w:bCs/>
                <w:iCs/>
                <w:color w:val="000000"/>
              </w:rPr>
              <w:t>/</w:t>
            </w:r>
            <w:proofErr w:type="spellStart"/>
            <w:r>
              <w:rPr>
                <w:b/>
                <w:bCs/>
                <w:iCs/>
                <w:color w:val="000000"/>
              </w:rPr>
              <w:t>п</w:t>
            </w:r>
            <w:proofErr w:type="spellEnd"/>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4D5471" w:rsidRPr="00E01A14" w:rsidRDefault="004D5471" w:rsidP="004D5471">
            <w:pPr>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4D5471" w:rsidRDefault="004D5471" w:rsidP="004D5471">
            <w:pPr>
              <w:spacing w:line="266" w:lineRule="auto"/>
              <w:jc w:val="center"/>
              <w:rPr>
                <w:b/>
                <w:bCs/>
                <w:iCs/>
                <w:color w:val="000000"/>
              </w:rPr>
            </w:pPr>
            <w:r w:rsidRPr="00E01A14">
              <w:rPr>
                <w:b/>
                <w:bCs/>
                <w:iCs/>
                <w:color w:val="000000"/>
              </w:rPr>
              <w:t>Наименование расходного материала</w:t>
            </w:r>
          </w:p>
          <w:p w:rsidR="004D5471" w:rsidRPr="00E01A14" w:rsidRDefault="004D5471" w:rsidP="004D5471">
            <w:pPr>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4D5471" w:rsidRPr="00E01A14" w:rsidRDefault="004D5471" w:rsidP="004D5471">
            <w:pPr>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4D5471" w:rsidRPr="00E01A14" w:rsidRDefault="004D5471" w:rsidP="004D5471">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w:t>
            </w:r>
            <w:proofErr w:type="spellStart"/>
            <w:r w:rsidRPr="00E01A14">
              <w:rPr>
                <w:b/>
                <w:bCs/>
                <w:iCs/>
                <w:color w:val="000000"/>
              </w:rPr>
              <w:t>c</w:t>
            </w:r>
            <w:proofErr w:type="spellEnd"/>
            <w:r w:rsidRPr="00E01A14">
              <w:rPr>
                <w:b/>
                <w:bCs/>
                <w:iCs/>
                <w:color w:val="000000"/>
              </w:rPr>
              <w:t xml:space="preserve"> НДС 18%</w:t>
            </w:r>
          </w:p>
        </w:tc>
        <w:tc>
          <w:tcPr>
            <w:tcW w:w="1559" w:type="dxa"/>
            <w:tcBorders>
              <w:top w:val="single" w:sz="4" w:space="0" w:color="auto"/>
              <w:left w:val="nil"/>
              <w:bottom w:val="single" w:sz="4" w:space="0" w:color="auto"/>
              <w:right w:val="single" w:sz="4" w:space="0" w:color="auto"/>
            </w:tcBorders>
            <w:shd w:val="clear" w:color="auto" w:fill="auto"/>
            <w:hideMark/>
          </w:tcPr>
          <w:p w:rsidR="004D5471" w:rsidRPr="00E01A14" w:rsidRDefault="004D5471" w:rsidP="004D5471">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xml:space="preserve">, </w:t>
            </w:r>
            <w:proofErr w:type="spellStart"/>
            <w:r w:rsidRPr="00E01A14">
              <w:rPr>
                <w:b/>
                <w:bCs/>
                <w:iCs/>
                <w:color w:val="000000"/>
              </w:rPr>
              <w:t>c</w:t>
            </w:r>
            <w:proofErr w:type="spellEnd"/>
            <w:r w:rsidRPr="00E01A14">
              <w:rPr>
                <w:b/>
                <w:bCs/>
                <w:iCs/>
                <w:color w:val="000000"/>
              </w:rPr>
              <w:t xml:space="preserve"> НДС 18%</w:t>
            </w: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Pr="00676BD9" w:rsidRDefault="004D5471" w:rsidP="004D5471">
            <w:pPr>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Pr="00676BD9" w:rsidRDefault="004D5471" w:rsidP="004D5471">
            <w:pPr>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Default="004D5471" w:rsidP="004D5471">
            <w:pPr>
              <w:spacing w:line="266" w:lineRule="auto"/>
              <w:jc w:val="center"/>
              <w:rPr>
                <w:color w:val="000000"/>
              </w:rPr>
            </w:pPr>
            <w:r>
              <w:rPr>
                <w:color w:val="000000"/>
              </w:rPr>
              <w:t>3</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Default="004D5471" w:rsidP="004D5471">
            <w:pPr>
              <w:spacing w:line="266" w:lineRule="auto"/>
              <w:jc w:val="center"/>
              <w:rPr>
                <w:color w:val="000000"/>
              </w:rPr>
            </w:pPr>
            <w:r>
              <w:rPr>
                <w:color w:val="000000"/>
              </w:rPr>
              <w:t>4</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Default="004D5471" w:rsidP="004D5471">
            <w:pPr>
              <w:spacing w:line="266" w:lineRule="auto"/>
              <w:jc w:val="center"/>
              <w:rPr>
                <w:color w:val="000000"/>
              </w:rPr>
            </w:pPr>
            <w:r>
              <w:rPr>
                <w:color w:val="000000"/>
              </w:rPr>
              <w:t>5</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Default="004D5471" w:rsidP="004D5471">
            <w:pPr>
              <w:spacing w:line="266" w:lineRule="auto"/>
              <w:jc w:val="center"/>
              <w:rPr>
                <w:color w:val="000000"/>
              </w:rPr>
            </w:pPr>
            <w:r>
              <w:rPr>
                <w:color w:val="000000"/>
              </w:rPr>
              <w:t>6</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Default="004D5471" w:rsidP="004D5471">
            <w:pPr>
              <w:spacing w:line="266" w:lineRule="auto"/>
              <w:jc w:val="center"/>
              <w:rPr>
                <w:color w:val="000000"/>
              </w:rPr>
            </w:pPr>
            <w:r>
              <w:rPr>
                <w:color w:val="000000"/>
              </w:rPr>
              <w:t>7</w:t>
            </w: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29"/>
        </w:trPr>
        <w:tc>
          <w:tcPr>
            <w:tcW w:w="724" w:type="dxa"/>
            <w:tcBorders>
              <w:top w:val="nil"/>
              <w:left w:val="single" w:sz="4" w:space="0" w:color="auto"/>
              <w:bottom w:val="single" w:sz="4" w:space="0" w:color="auto"/>
              <w:right w:val="single" w:sz="4" w:space="0" w:color="auto"/>
            </w:tcBorders>
          </w:tcPr>
          <w:p w:rsidR="004D5471" w:rsidRDefault="004D5471" w:rsidP="004D5471">
            <w:pPr>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4D5471" w:rsidRPr="00676BD9" w:rsidRDefault="004D5471" w:rsidP="004D5471">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4D5471" w:rsidRPr="00676BD9" w:rsidRDefault="004D5471" w:rsidP="004D5471">
            <w:pPr>
              <w:spacing w:line="266" w:lineRule="auto"/>
              <w:jc w:val="center"/>
              <w:rPr>
                <w:color w:val="000000"/>
              </w:rPr>
            </w:pPr>
          </w:p>
        </w:tc>
      </w:tr>
      <w:tr w:rsidR="004D5471" w:rsidRPr="00676BD9" w:rsidTr="009156D9">
        <w:trPr>
          <w:trHeight w:val="314"/>
        </w:trPr>
        <w:tc>
          <w:tcPr>
            <w:tcW w:w="724" w:type="dxa"/>
            <w:tcBorders>
              <w:top w:val="single" w:sz="4" w:space="0" w:color="auto"/>
            </w:tcBorders>
          </w:tcPr>
          <w:p w:rsidR="004D5471" w:rsidRPr="00E01A14" w:rsidRDefault="004D5471" w:rsidP="004D5471">
            <w:pPr>
              <w:spacing w:line="266" w:lineRule="auto"/>
              <w:jc w:val="center"/>
              <w:rPr>
                <w:b/>
                <w:color w:val="000000"/>
              </w:rPr>
            </w:pPr>
          </w:p>
        </w:tc>
        <w:tc>
          <w:tcPr>
            <w:tcW w:w="2439" w:type="dxa"/>
            <w:tcBorders>
              <w:top w:val="single" w:sz="4" w:space="0" w:color="auto"/>
            </w:tcBorders>
            <w:shd w:val="clear" w:color="auto" w:fill="auto"/>
            <w:hideMark/>
          </w:tcPr>
          <w:p w:rsidR="004D5471" w:rsidRPr="00E01A14" w:rsidRDefault="004D5471" w:rsidP="004D5471">
            <w:pPr>
              <w:spacing w:line="266" w:lineRule="auto"/>
              <w:rPr>
                <w:b/>
                <w:color w:val="000000"/>
              </w:rPr>
            </w:pPr>
          </w:p>
        </w:tc>
        <w:tc>
          <w:tcPr>
            <w:tcW w:w="1842" w:type="dxa"/>
            <w:tcBorders>
              <w:top w:val="single" w:sz="4" w:space="0" w:color="auto"/>
            </w:tcBorders>
            <w:shd w:val="clear" w:color="auto" w:fill="auto"/>
            <w:hideMark/>
          </w:tcPr>
          <w:p w:rsidR="004D5471" w:rsidRPr="00E01A14" w:rsidRDefault="004D5471" w:rsidP="004D5471">
            <w:pPr>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4D5471" w:rsidRPr="00E01A14" w:rsidRDefault="004D5471" w:rsidP="004D5471">
            <w:pPr>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4D5471" w:rsidRPr="00E01A14" w:rsidRDefault="004D5471" w:rsidP="004D5471">
            <w:pPr>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D5471" w:rsidRPr="00E01A14" w:rsidRDefault="004D5471" w:rsidP="004D5471">
            <w:pPr>
              <w:spacing w:line="266" w:lineRule="auto"/>
              <w:jc w:val="center"/>
              <w:rPr>
                <w:b/>
                <w:color w:val="000000"/>
              </w:rPr>
            </w:pPr>
          </w:p>
        </w:tc>
      </w:tr>
      <w:tr w:rsidR="004D5471" w:rsidRPr="00676BD9" w:rsidTr="009156D9">
        <w:trPr>
          <w:trHeight w:val="314"/>
        </w:trPr>
        <w:tc>
          <w:tcPr>
            <w:tcW w:w="724" w:type="dxa"/>
            <w:tcBorders>
              <w:top w:val="single" w:sz="4" w:space="0" w:color="auto"/>
            </w:tcBorders>
          </w:tcPr>
          <w:p w:rsidR="004D5471" w:rsidRPr="00E01A14" w:rsidRDefault="004D5471" w:rsidP="004D5471">
            <w:pPr>
              <w:spacing w:line="266" w:lineRule="auto"/>
              <w:jc w:val="center"/>
              <w:rPr>
                <w:b/>
                <w:color w:val="000000"/>
              </w:rPr>
            </w:pPr>
          </w:p>
        </w:tc>
        <w:tc>
          <w:tcPr>
            <w:tcW w:w="2439" w:type="dxa"/>
            <w:tcBorders>
              <w:top w:val="single" w:sz="4" w:space="0" w:color="auto"/>
            </w:tcBorders>
            <w:shd w:val="clear" w:color="auto" w:fill="auto"/>
            <w:hideMark/>
          </w:tcPr>
          <w:p w:rsidR="004D5471" w:rsidRPr="00E01A14" w:rsidRDefault="004D5471" w:rsidP="004D5471">
            <w:pPr>
              <w:spacing w:line="266" w:lineRule="auto"/>
              <w:rPr>
                <w:b/>
                <w:color w:val="000000"/>
              </w:rPr>
            </w:pPr>
          </w:p>
        </w:tc>
        <w:tc>
          <w:tcPr>
            <w:tcW w:w="1842" w:type="dxa"/>
            <w:tcBorders>
              <w:top w:val="single" w:sz="4" w:space="0" w:color="auto"/>
            </w:tcBorders>
            <w:shd w:val="clear" w:color="auto" w:fill="auto"/>
            <w:hideMark/>
          </w:tcPr>
          <w:p w:rsidR="004D5471" w:rsidRPr="00E01A14" w:rsidRDefault="004D5471" w:rsidP="004D5471">
            <w:pPr>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4D5471" w:rsidRPr="00E01A14" w:rsidRDefault="004D5471" w:rsidP="004D5471">
            <w:pPr>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D5471" w:rsidRPr="00E01A14" w:rsidRDefault="004D5471" w:rsidP="004D5471">
            <w:pPr>
              <w:spacing w:line="266" w:lineRule="auto"/>
              <w:jc w:val="center"/>
              <w:rPr>
                <w:b/>
                <w:color w:val="000000"/>
              </w:rPr>
            </w:pPr>
          </w:p>
        </w:tc>
      </w:tr>
      <w:tr w:rsidR="004D5471" w:rsidRPr="00676BD9" w:rsidTr="009156D9">
        <w:trPr>
          <w:trHeight w:val="299"/>
        </w:trPr>
        <w:tc>
          <w:tcPr>
            <w:tcW w:w="724" w:type="dxa"/>
            <w:tcBorders>
              <w:left w:val="nil"/>
              <w:bottom w:val="nil"/>
              <w:right w:val="nil"/>
            </w:tcBorders>
          </w:tcPr>
          <w:p w:rsidR="004D5471" w:rsidRPr="00676BD9" w:rsidRDefault="004D5471" w:rsidP="004D5471">
            <w:pPr>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4D5471" w:rsidRPr="00676BD9" w:rsidRDefault="004D5471" w:rsidP="004D5471">
            <w:pPr>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4D5471" w:rsidRPr="00676BD9" w:rsidRDefault="004D5471" w:rsidP="004D5471">
            <w:pPr>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4D5471" w:rsidRPr="00676BD9" w:rsidRDefault="004D5471" w:rsidP="004D5471">
            <w:pPr>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4D5471" w:rsidRPr="00676BD9" w:rsidRDefault="004D5471" w:rsidP="004D5471">
            <w:pPr>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4D5471" w:rsidRPr="00676BD9" w:rsidRDefault="004D5471" w:rsidP="004D5471">
            <w:pPr>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4D5471" w:rsidRPr="00EA0098" w:rsidRDefault="004D5471" w:rsidP="004D5471">
      <w:pPr>
        <w:spacing w:line="266" w:lineRule="auto"/>
        <w:rPr>
          <w:b/>
        </w:rPr>
      </w:pPr>
    </w:p>
    <w:p w:rsidR="004D5471" w:rsidRPr="00EA0098" w:rsidRDefault="004D5471" w:rsidP="004D5471">
      <w:pPr>
        <w:spacing w:line="266" w:lineRule="auto"/>
        <w:rPr>
          <w:b/>
        </w:rPr>
      </w:pPr>
    </w:p>
    <w:p w:rsidR="004D5471" w:rsidRPr="00EA0098" w:rsidRDefault="004D5471" w:rsidP="004D5471">
      <w:pPr>
        <w:spacing w:line="266" w:lineRule="auto"/>
      </w:pPr>
      <w:r w:rsidRPr="00EA0098">
        <w:t>Дополнительные требования к поставляемому Товару: _________________________</w:t>
      </w:r>
    </w:p>
    <w:p w:rsidR="004D5471" w:rsidRPr="00EA0098" w:rsidRDefault="004D5471" w:rsidP="004D5471">
      <w:pPr>
        <w:spacing w:line="266" w:lineRule="auto"/>
      </w:pPr>
      <w:r w:rsidRPr="00EA0098">
        <w:t>Общая стоимость Товара составляет: ________________________________________</w:t>
      </w:r>
    </w:p>
    <w:p w:rsidR="004D5471" w:rsidRPr="00EA0098" w:rsidRDefault="004D5471" w:rsidP="004D5471">
      <w:pPr>
        <w:spacing w:line="266" w:lineRule="auto"/>
      </w:pPr>
      <w:r w:rsidRPr="00EA0098">
        <w:t>В том числе НДС 18</w:t>
      </w:r>
      <w:r>
        <w:t xml:space="preserve"> </w:t>
      </w:r>
      <w:r w:rsidRPr="00EA0098">
        <w:t>%: ____________________________________________________</w:t>
      </w:r>
    </w:p>
    <w:p w:rsidR="004D5471" w:rsidRPr="00EA0098" w:rsidRDefault="004D5471" w:rsidP="004D5471">
      <w:pPr>
        <w:spacing w:line="266" w:lineRule="auto"/>
      </w:pPr>
      <w:r w:rsidRPr="00EA0098">
        <w:t>Срок поставки:__________________</w:t>
      </w:r>
    </w:p>
    <w:p w:rsidR="004D5471" w:rsidRDefault="004D5471" w:rsidP="004D5471">
      <w:pPr>
        <w:spacing w:line="266" w:lineRule="auto"/>
      </w:pPr>
    </w:p>
    <w:p w:rsidR="004D5471" w:rsidRDefault="004D5471" w:rsidP="004D5471">
      <w:pPr>
        <w:tabs>
          <w:tab w:val="left" w:pos="1230"/>
        </w:tabs>
        <w:spacing w:line="266" w:lineRule="auto"/>
      </w:pPr>
      <w:r>
        <w:tab/>
      </w:r>
    </w:p>
    <w:p w:rsidR="004D5471" w:rsidRPr="00EA0098" w:rsidRDefault="004D5471" w:rsidP="004D5471">
      <w:pPr>
        <w:spacing w:line="266" w:lineRule="auto"/>
      </w:pPr>
    </w:p>
    <w:p w:rsidR="004D5471" w:rsidRPr="00EA0098" w:rsidRDefault="004D5471" w:rsidP="004D5471">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4D5471" w:rsidRPr="00EA0098" w:rsidRDefault="004D5471" w:rsidP="004D5471">
      <w:pPr>
        <w:spacing w:line="266" w:lineRule="auto"/>
        <w:ind w:left="567"/>
      </w:pPr>
    </w:p>
    <w:p w:rsidR="004D5471" w:rsidRPr="00EA0098" w:rsidRDefault="004D5471" w:rsidP="004D5471">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4D5471" w:rsidRPr="00EA0098" w:rsidTr="009156D9">
        <w:trPr>
          <w:trHeight w:val="1428"/>
        </w:trPr>
        <w:tc>
          <w:tcPr>
            <w:tcW w:w="4705" w:type="dxa"/>
            <w:tcBorders>
              <w:top w:val="nil"/>
              <w:left w:val="nil"/>
              <w:bottom w:val="nil"/>
              <w:right w:val="nil"/>
            </w:tcBorders>
          </w:tcPr>
          <w:p w:rsidR="004D5471" w:rsidRPr="00EA0098" w:rsidRDefault="004D5471" w:rsidP="004D5471">
            <w:pPr>
              <w:spacing w:line="266" w:lineRule="auto"/>
            </w:pPr>
            <w:r w:rsidRPr="00EA0098">
              <w:t>Покупатель:</w:t>
            </w:r>
          </w:p>
          <w:p w:rsidR="004D5471" w:rsidRPr="00EA0098" w:rsidRDefault="004D5471" w:rsidP="004D5471">
            <w:pPr>
              <w:spacing w:line="266" w:lineRule="auto"/>
            </w:pPr>
          </w:p>
          <w:p w:rsidR="004D5471" w:rsidRPr="00EA0098" w:rsidRDefault="004D5471" w:rsidP="004D5471">
            <w:pPr>
              <w:spacing w:line="266" w:lineRule="auto"/>
            </w:pPr>
            <w:r w:rsidRPr="00EA0098">
              <w:t>________    ______________</w:t>
            </w:r>
          </w:p>
          <w:p w:rsidR="004D5471" w:rsidRPr="00EA0098" w:rsidRDefault="004D5471" w:rsidP="004D5471">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4D5471" w:rsidRPr="00EA0098" w:rsidRDefault="004D5471" w:rsidP="004D5471">
            <w:pPr>
              <w:spacing w:line="266" w:lineRule="auto"/>
            </w:pPr>
            <w:r w:rsidRPr="00EA0098">
              <w:t>Поставщик:</w:t>
            </w:r>
          </w:p>
          <w:p w:rsidR="004D5471" w:rsidRPr="00EA0098" w:rsidRDefault="004D5471" w:rsidP="004D5471">
            <w:pPr>
              <w:spacing w:line="266" w:lineRule="auto"/>
            </w:pPr>
          </w:p>
          <w:p w:rsidR="004D5471" w:rsidRPr="00EA0098" w:rsidRDefault="004D5471" w:rsidP="004D5471">
            <w:pPr>
              <w:spacing w:line="266" w:lineRule="auto"/>
            </w:pPr>
            <w:r w:rsidRPr="00EA0098">
              <w:t>________    ______________</w:t>
            </w:r>
          </w:p>
          <w:p w:rsidR="004D5471" w:rsidRPr="00EA0098" w:rsidRDefault="004D5471" w:rsidP="004D5471">
            <w:pPr>
              <w:spacing w:line="266" w:lineRule="auto"/>
            </w:pPr>
            <w:r w:rsidRPr="00EA0098">
              <w:rPr>
                <w:vertAlign w:val="superscript"/>
              </w:rPr>
              <w:t xml:space="preserve">(подпись)                    (Ф.И.О.)                                     </w:t>
            </w:r>
          </w:p>
        </w:tc>
      </w:tr>
    </w:tbl>
    <w:p w:rsidR="004D5471" w:rsidRDefault="004D5471" w:rsidP="009A5A65">
      <w:pPr>
        <w:ind w:firstLine="567"/>
        <w:jc w:val="right"/>
      </w:pPr>
    </w:p>
    <w:p w:rsidR="004D5471" w:rsidRDefault="004D5471">
      <w:pPr>
        <w:suppressAutoHyphens w:val="0"/>
      </w:pPr>
      <w:r>
        <w:br w:type="page"/>
      </w:r>
    </w:p>
    <w:p w:rsidR="00371BC0" w:rsidRDefault="00371BC0" w:rsidP="009A5A65">
      <w:pPr>
        <w:ind w:firstLine="567"/>
        <w:jc w:val="right"/>
      </w:pPr>
      <w:r>
        <w:lastRenderedPageBreak/>
        <w:t xml:space="preserve">Приложение № </w:t>
      </w:r>
      <w:r w:rsidR="004D5471">
        <w:t>4</w:t>
      </w:r>
    </w:p>
    <w:p w:rsidR="00371BC0" w:rsidRDefault="00371BC0" w:rsidP="009A5A65">
      <w:pPr>
        <w:ind w:firstLine="567"/>
        <w:jc w:val="right"/>
      </w:pPr>
      <w:r>
        <w:t xml:space="preserve">к Договору поставки </w:t>
      </w:r>
    </w:p>
    <w:p w:rsidR="00371BC0" w:rsidRDefault="00371BC0" w:rsidP="009A5A65">
      <w:pPr>
        <w:ind w:firstLine="567"/>
        <w:jc w:val="right"/>
      </w:pPr>
      <w:r>
        <w:t xml:space="preserve">                                                                                                                  №</w:t>
      </w:r>
      <w:proofErr w:type="spellStart"/>
      <w:r>
        <w:t>ТКд</w:t>
      </w:r>
      <w:proofErr w:type="spellEnd"/>
      <w:r>
        <w:t xml:space="preserve">/___/___/_____    </w:t>
      </w:r>
    </w:p>
    <w:p w:rsidR="00371BC0" w:rsidRDefault="00371BC0" w:rsidP="009A5A65">
      <w:pPr>
        <w:ind w:firstLine="567"/>
        <w:jc w:val="right"/>
      </w:pPr>
      <w:r>
        <w:t xml:space="preserve">от «___» __________ _____ </w:t>
      </w:r>
      <w:proofErr w:type="gramStart"/>
      <w:r>
        <w:t>г</w:t>
      </w:r>
      <w:proofErr w:type="gramEnd"/>
      <w:r>
        <w:t>.</w:t>
      </w:r>
    </w:p>
    <w:p w:rsidR="00371BC0" w:rsidRDefault="00371BC0" w:rsidP="009A5A65">
      <w:pPr>
        <w:jc w:val="right"/>
        <w:rPr>
          <w:b/>
        </w:rPr>
      </w:pPr>
    </w:p>
    <w:p w:rsidR="00371BC0" w:rsidRDefault="00371BC0" w:rsidP="00371BC0">
      <w:pPr>
        <w:rPr>
          <w:b/>
        </w:rPr>
      </w:pPr>
    </w:p>
    <w:p w:rsidR="00371BC0" w:rsidRDefault="00371BC0" w:rsidP="00371BC0">
      <w:pPr>
        <w:jc w:val="center"/>
        <w:rPr>
          <w:b/>
        </w:rPr>
      </w:pPr>
    </w:p>
    <w:p w:rsidR="00371BC0" w:rsidRPr="00EA0098" w:rsidRDefault="00371BC0" w:rsidP="00371BC0">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71BC0" w:rsidRPr="00EA0098" w:rsidTr="009A5A65">
        <w:trPr>
          <w:trHeight w:val="6084"/>
        </w:trPr>
        <w:tc>
          <w:tcPr>
            <w:tcW w:w="9889" w:type="dxa"/>
          </w:tcPr>
          <w:p w:rsidR="00371BC0" w:rsidRDefault="00371BC0" w:rsidP="003B4E10">
            <w:pPr>
              <w:jc w:val="center"/>
              <w:rPr>
                <w:b/>
              </w:rPr>
            </w:pPr>
          </w:p>
          <w:p w:rsidR="00371BC0" w:rsidRDefault="00371BC0" w:rsidP="003B4E10">
            <w:pPr>
              <w:jc w:val="right"/>
              <w:rPr>
                <w:b/>
              </w:rPr>
            </w:pPr>
            <w:r>
              <w:rPr>
                <w:b/>
              </w:rPr>
              <w:t xml:space="preserve"> ___________________________</w:t>
            </w:r>
          </w:p>
          <w:p w:rsidR="009A5A65" w:rsidRPr="009A5A65" w:rsidRDefault="009A5A65" w:rsidP="009A5A65">
            <w:pPr>
              <w:jc w:val="right"/>
              <w:rPr>
                <w:i/>
                <w:sz w:val="20"/>
                <w:szCs w:val="20"/>
              </w:rPr>
            </w:pPr>
            <w:r w:rsidRPr="009A5A65">
              <w:rPr>
                <w:i/>
                <w:sz w:val="20"/>
                <w:szCs w:val="20"/>
              </w:rPr>
              <w:t>(наименование Поставщика)</w:t>
            </w:r>
          </w:p>
          <w:p w:rsidR="00371BC0" w:rsidRPr="00B4073D" w:rsidRDefault="00371BC0" w:rsidP="003B4E10">
            <w:pPr>
              <w:jc w:val="center"/>
              <w:rPr>
                <w:b/>
              </w:rPr>
            </w:pPr>
          </w:p>
          <w:p w:rsidR="00371BC0" w:rsidRDefault="00371BC0" w:rsidP="003B4E10">
            <w:pPr>
              <w:jc w:val="center"/>
              <w:rPr>
                <w:b/>
              </w:rPr>
            </w:pPr>
          </w:p>
          <w:p w:rsidR="00371BC0" w:rsidRPr="00B4073D" w:rsidRDefault="00371BC0" w:rsidP="003B4E10">
            <w:pPr>
              <w:jc w:val="center"/>
              <w:rPr>
                <w:b/>
              </w:rPr>
            </w:pPr>
            <w:r>
              <w:rPr>
                <w:b/>
              </w:rPr>
              <w:t>Заявка</w:t>
            </w:r>
            <w:r w:rsidRPr="00B4073D">
              <w:rPr>
                <w:b/>
              </w:rPr>
              <w:t xml:space="preserve"> №_</w:t>
            </w:r>
            <w:r w:rsidR="009A5A65">
              <w:rPr>
                <w:b/>
              </w:rPr>
              <w:t>___</w:t>
            </w:r>
            <w:r w:rsidRPr="00B4073D">
              <w:rPr>
                <w:b/>
              </w:rPr>
              <w:t>__</w:t>
            </w:r>
            <w:r>
              <w:rPr>
                <w:b/>
              </w:rPr>
              <w:t xml:space="preserve">   </w:t>
            </w:r>
            <w:proofErr w:type="gramStart"/>
            <w:r>
              <w:rPr>
                <w:b/>
              </w:rPr>
              <w:t>от</w:t>
            </w:r>
            <w:proofErr w:type="gramEnd"/>
            <w:r>
              <w:rPr>
                <w:b/>
              </w:rPr>
              <w:t xml:space="preserve"> ____________</w:t>
            </w:r>
          </w:p>
          <w:p w:rsidR="00371BC0" w:rsidRDefault="00371BC0" w:rsidP="003B4E10">
            <w:pPr>
              <w:jc w:val="center"/>
              <w:rPr>
                <w:b/>
              </w:rPr>
            </w:pPr>
          </w:p>
          <w:p w:rsidR="00371BC0" w:rsidRPr="00EA0098" w:rsidRDefault="00371BC0" w:rsidP="003B4E10">
            <w:pPr>
              <w:jc w:val="center"/>
              <w:rPr>
                <w:b/>
              </w:rPr>
            </w:pPr>
          </w:p>
          <w:tbl>
            <w:tblPr>
              <w:tblStyle w:val="afff1"/>
              <w:tblW w:w="8769" w:type="dxa"/>
              <w:jc w:val="center"/>
              <w:tblLayout w:type="fixed"/>
              <w:tblLook w:val="04A0"/>
            </w:tblPr>
            <w:tblGrid>
              <w:gridCol w:w="810"/>
              <w:gridCol w:w="5125"/>
              <w:gridCol w:w="2834"/>
            </w:tblGrid>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ind w:left="-64" w:right="-108"/>
                    <w:jc w:val="center"/>
                    <w:rPr>
                      <w:bCs/>
                      <w:iCs/>
                      <w:color w:val="000000"/>
                    </w:rPr>
                  </w:pPr>
                  <w:r w:rsidRPr="00B4073D">
                    <w:rPr>
                      <w:bCs/>
                      <w:iCs/>
                      <w:color w:val="000000"/>
                    </w:rPr>
                    <w:t>№№</w:t>
                  </w:r>
                </w:p>
                <w:p w:rsidR="00371BC0" w:rsidRPr="00B4073D" w:rsidRDefault="00371BC0" w:rsidP="003B4E10">
                  <w:pPr>
                    <w:framePr w:hSpace="180" w:wrap="around" w:vAnchor="text" w:hAnchor="text" w:x="-101" w:y="211"/>
                    <w:ind w:left="-64" w:right="-108"/>
                    <w:jc w:val="center"/>
                    <w:rPr>
                      <w:bCs/>
                      <w:iCs/>
                      <w:color w:val="000000"/>
                    </w:rPr>
                  </w:pPr>
                  <w:proofErr w:type="spellStart"/>
                  <w:proofErr w:type="gramStart"/>
                  <w:r w:rsidRPr="00B4073D">
                    <w:rPr>
                      <w:bCs/>
                      <w:iCs/>
                      <w:color w:val="000000"/>
                    </w:rPr>
                    <w:t>п</w:t>
                  </w:r>
                  <w:proofErr w:type="spellEnd"/>
                  <w:proofErr w:type="gramEnd"/>
                  <w:r w:rsidRPr="00B4073D">
                    <w:rPr>
                      <w:bCs/>
                      <w:iCs/>
                      <w:color w:val="000000"/>
                    </w:rPr>
                    <w:t>/</w:t>
                  </w:r>
                  <w:proofErr w:type="spellStart"/>
                  <w:r w:rsidRPr="00B4073D">
                    <w:rPr>
                      <w:bCs/>
                      <w:iCs/>
                      <w:color w:val="000000"/>
                    </w:rPr>
                    <w:t>п</w:t>
                  </w:r>
                  <w:proofErr w:type="spellEnd"/>
                </w:p>
              </w:tc>
              <w:tc>
                <w:tcPr>
                  <w:tcW w:w="5125" w:type="dxa"/>
                  <w:hideMark/>
                </w:tcPr>
                <w:p w:rsidR="00371BC0" w:rsidRPr="00B4073D" w:rsidRDefault="00371BC0" w:rsidP="003B4E10">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371BC0" w:rsidRPr="00B4073D" w:rsidRDefault="00371BC0" w:rsidP="003B4E10">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r w:rsidRPr="00B4073D">
                    <w:rPr>
                      <w:color w:val="000000"/>
                    </w:rPr>
                    <w:t>1</w:t>
                  </w:r>
                </w:p>
              </w:tc>
              <w:tc>
                <w:tcPr>
                  <w:tcW w:w="5125" w:type="dxa"/>
                  <w:hideMark/>
                </w:tcPr>
                <w:p w:rsidR="00371BC0" w:rsidRPr="00B4073D" w:rsidRDefault="00371BC0" w:rsidP="003B4E10">
                  <w:pPr>
                    <w:framePr w:hSpace="180" w:wrap="around" w:vAnchor="text" w:hAnchor="text" w:x="-101" w:y="211"/>
                    <w:jc w:val="center"/>
                    <w:rPr>
                      <w:color w:val="000000"/>
                    </w:rPr>
                  </w:pPr>
                </w:p>
              </w:tc>
              <w:tc>
                <w:tcPr>
                  <w:tcW w:w="2834" w:type="dxa"/>
                  <w:hideMark/>
                </w:tcPr>
                <w:p w:rsidR="00371BC0" w:rsidRPr="00B4073D" w:rsidRDefault="00371BC0" w:rsidP="003B4E10">
                  <w:pPr>
                    <w:framePr w:hSpace="180" w:wrap="around" w:vAnchor="text" w:hAnchor="text" w:x="-101" w:y="211"/>
                    <w:jc w:val="center"/>
                    <w:rPr>
                      <w:color w:val="000000"/>
                    </w:rPr>
                  </w:pP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r w:rsidRPr="00B4073D">
                    <w:rPr>
                      <w:color w:val="000000"/>
                    </w:rPr>
                    <w:t>2</w:t>
                  </w:r>
                </w:p>
              </w:tc>
              <w:tc>
                <w:tcPr>
                  <w:tcW w:w="5125" w:type="dxa"/>
                  <w:hideMark/>
                </w:tcPr>
                <w:p w:rsidR="00371BC0" w:rsidRPr="00B4073D" w:rsidRDefault="00371BC0" w:rsidP="003B4E10">
                  <w:pPr>
                    <w:framePr w:hSpace="180" w:wrap="around" w:vAnchor="text" w:hAnchor="text" w:x="-101" w:y="211"/>
                    <w:jc w:val="center"/>
                    <w:rPr>
                      <w:color w:val="000000"/>
                    </w:rPr>
                  </w:pPr>
                </w:p>
              </w:tc>
              <w:tc>
                <w:tcPr>
                  <w:tcW w:w="2834" w:type="dxa"/>
                  <w:hideMark/>
                </w:tcPr>
                <w:p w:rsidR="00371BC0" w:rsidRPr="00B4073D" w:rsidRDefault="00371BC0" w:rsidP="003B4E10">
                  <w:pPr>
                    <w:framePr w:hSpace="180" w:wrap="around" w:vAnchor="text" w:hAnchor="text" w:x="-101" w:y="211"/>
                    <w:jc w:val="center"/>
                    <w:rPr>
                      <w:color w:val="000000"/>
                    </w:rPr>
                  </w:pP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p>
              </w:tc>
              <w:tc>
                <w:tcPr>
                  <w:tcW w:w="5125" w:type="dxa"/>
                  <w:hideMark/>
                </w:tcPr>
                <w:p w:rsidR="00371BC0" w:rsidRPr="00B4073D" w:rsidRDefault="00371BC0" w:rsidP="003B4E10">
                  <w:pPr>
                    <w:framePr w:hSpace="180" w:wrap="around" w:vAnchor="text" w:hAnchor="text" w:x="-101" w:y="211"/>
                    <w:jc w:val="center"/>
                    <w:rPr>
                      <w:color w:val="000000"/>
                    </w:rPr>
                  </w:pPr>
                </w:p>
              </w:tc>
              <w:tc>
                <w:tcPr>
                  <w:tcW w:w="2834" w:type="dxa"/>
                  <w:hideMark/>
                </w:tcPr>
                <w:p w:rsidR="00371BC0" w:rsidRPr="00B4073D" w:rsidRDefault="00371BC0" w:rsidP="003B4E10">
                  <w:pPr>
                    <w:framePr w:hSpace="180" w:wrap="around" w:vAnchor="text" w:hAnchor="text" w:x="-101" w:y="211"/>
                    <w:jc w:val="center"/>
                    <w:rPr>
                      <w:color w:val="000000"/>
                    </w:rPr>
                  </w:pPr>
                </w:p>
              </w:tc>
            </w:tr>
            <w:tr w:rsidR="00371BC0" w:rsidRPr="00B4073D" w:rsidTr="003B4E10">
              <w:trPr>
                <w:trHeight w:val="329"/>
                <w:jc w:val="center"/>
              </w:trPr>
              <w:tc>
                <w:tcPr>
                  <w:tcW w:w="810" w:type="dxa"/>
                </w:tcPr>
                <w:p w:rsidR="00371BC0" w:rsidRPr="00B4073D" w:rsidRDefault="00371BC0" w:rsidP="003B4E10">
                  <w:pPr>
                    <w:framePr w:hSpace="180" w:wrap="around" w:vAnchor="text" w:hAnchor="text" w:x="-101" w:y="211"/>
                    <w:jc w:val="center"/>
                    <w:rPr>
                      <w:color w:val="000000"/>
                    </w:rPr>
                  </w:pPr>
                </w:p>
              </w:tc>
              <w:tc>
                <w:tcPr>
                  <w:tcW w:w="5125" w:type="dxa"/>
                  <w:hideMark/>
                </w:tcPr>
                <w:p w:rsidR="00371BC0" w:rsidRPr="00B4073D" w:rsidRDefault="00371BC0" w:rsidP="003B4E10">
                  <w:pPr>
                    <w:framePr w:hSpace="180" w:wrap="around" w:vAnchor="text" w:hAnchor="text" w:x="-101" w:y="211"/>
                    <w:jc w:val="right"/>
                    <w:rPr>
                      <w:color w:val="000000"/>
                    </w:rPr>
                  </w:pPr>
                  <w:r>
                    <w:rPr>
                      <w:color w:val="000000"/>
                    </w:rPr>
                    <w:t>Итого</w:t>
                  </w:r>
                </w:p>
              </w:tc>
              <w:tc>
                <w:tcPr>
                  <w:tcW w:w="2834" w:type="dxa"/>
                  <w:hideMark/>
                </w:tcPr>
                <w:p w:rsidR="00371BC0" w:rsidRPr="00B4073D" w:rsidRDefault="00371BC0" w:rsidP="003B4E10">
                  <w:pPr>
                    <w:framePr w:hSpace="180" w:wrap="around" w:vAnchor="text" w:hAnchor="text" w:x="-101" w:y="211"/>
                    <w:jc w:val="center"/>
                    <w:rPr>
                      <w:color w:val="000000"/>
                    </w:rPr>
                  </w:pPr>
                </w:p>
              </w:tc>
            </w:tr>
          </w:tbl>
          <w:p w:rsidR="00371BC0" w:rsidRDefault="00371BC0" w:rsidP="003B4E10">
            <w:pPr>
              <w:rPr>
                <w:b/>
              </w:rPr>
            </w:pPr>
          </w:p>
          <w:p w:rsidR="00371BC0" w:rsidRDefault="00371BC0" w:rsidP="003B4E10">
            <w:r>
              <w:t xml:space="preserve">              Дополнительные требования __________________</w:t>
            </w:r>
          </w:p>
          <w:p w:rsidR="00371BC0" w:rsidRDefault="00371BC0" w:rsidP="003B4E10">
            <w:pPr>
              <w:jc w:val="center"/>
            </w:pPr>
          </w:p>
          <w:p w:rsidR="00371BC0" w:rsidRDefault="00371BC0" w:rsidP="003B4E10">
            <w:pPr>
              <w:jc w:val="center"/>
            </w:pPr>
          </w:p>
          <w:p w:rsidR="00371BC0" w:rsidRDefault="00371BC0" w:rsidP="003B4E10">
            <w:pPr>
              <w:jc w:val="center"/>
            </w:pPr>
          </w:p>
          <w:tbl>
            <w:tblPr>
              <w:tblStyle w:val="afff1"/>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3969"/>
            </w:tblGrid>
            <w:tr w:rsidR="00371BC0" w:rsidTr="007F2F7A">
              <w:trPr>
                <w:jc w:val="center"/>
              </w:trPr>
              <w:tc>
                <w:tcPr>
                  <w:tcW w:w="4777" w:type="dxa"/>
                </w:tcPr>
                <w:p w:rsidR="00371BC0" w:rsidRDefault="00371BC0" w:rsidP="003B4E10">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371BC0" w:rsidRPr="00084F3E" w:rsidRDefault="00371BC0" w:rsidP="003B4E10">
                  <w:pPr>
                    <w:framePr w:hSpace="180" w:wrap="around" w:vAnchor="text" w:hAnchor="text" w:x="-101" w:y="211"/>
                    <w:jc w:val="center"/>
                    <w:rPr>
                      <w:bCs/>
                      <w:iCs/>
                      <w:color w:val="000000"/>
                    </w:rPr>
                  </w:pPr>
                  <w:r>
                    <w:rPr>
                      <w:bCs/>
                      <w:iCs/>
                      <w:color w:val="000000"/>
                    </w:rPr>
                    <w:t xml:space="preserve">                 </w:t>
                  </w:r>
                  <w:r w:rsidRPr="00084F3E">
                    <w:rPr>
                      <w:bCs/>
                      <w:iCs/>
                      <w:color w:val="000000"/>
                    </w:rPr>
                    <w:t>А.В. Деде</w:t>
                  </w:r>
                </w:p>
                <w:p w:rsidR="00371BC0" w:rsidRDefault="00371BC0" w:rsidP="003B4E10">
                  <w:pPr>
                    <w:framePr w:hSpace="180" w:wrap="around" w:vAnchor="text" w:hAnchor="text" w:x="-101" w:y="211"/>
                  </w:pPr>
                </w:p>
              </w:tc>
            </w:tr>
          </w:tbl>
          <w:p w:rsidR="00371BC0" w:rsidRPr="00EA0098" w:rsidRDefault="00371BC0" w:rsidP="003B4E10"/>
          <w:p w:rsidR="00371BC0" w:rsidRPr="00EA0098" w:rsidRDefault="00371BC0" w:rsidP="003B4E10"/>
        </w:tc>
      </w:tr>
    </w:tbl>
    <w:p w:rsidR="00371BC0" w:rsidRDefault="00371BC0" w:rsidP="00371BC0"/>
    <w:p w:rsidR="00371BC0" w:rsidRDefault="00371BC0" w:rsidP="00371BC0"/>
    <w:p w:rsidR="00371BC0" w:rsidRDefault="00371BC0" w:rsidP="00371BC0"/>
    <w:p w:rsidR="00371BC0" w:rsidRDefault="00371BC0" w:rsidP="00371BC0"/>
    <w:tbl>
      <w:tblPr>
        <w:tblW w:w="9753" w:type="dxa"/>
        <w:jc w:val="center"/>
        <w:tblInd w:w="137" w:type="dxa"/>
        <w:tblLook w:val="0000"/>
      </w:tblPr>
      <w:tblGrid>
        <w:gridCol w:w="4933"/>
        <w:gridCol w:w="4820"/>
      </w:tblGrid>
      <w:tr w:rsidR="00371BC0" w:rsidRPr="00AC6FF5" w:rsidTr="003B4E10">
        <w:trPr>
          <w:trHeight w:val="1510"/>
          <w:jc w:val="center"/>
        </w:trPr>
        <w:tc>
          <w:tcPr>
            <w:tcW w:w="4933" w:type="dxa"/>
          </w:tcPr>
          <w:p w:rsidR="00371BC0" w:rsidRPr="00021914" w:rsidRDefault="00371BC0" w:rsidP="003B4E10">
            <w:r>
              <w:t>Покупатель</w:t>
            </w:r>
            <w:r w:rsidRPr="00021914">
              <w:t>:</w:t>
            </w:r>
          </w:p>
          <w:p w:rsidR="00371BC0" w:rsidRPr="00021914" w:rsidRDefault="00371BC0" w:rsidP="003B4E10"/>
          <w:p w:rsidR="00371BC0" w:rsidRPr="00021914" w:rsidRDefault="00371BC0" w:rsidP="003B4E10">
            <w:r w:rsidRPr="00021914">
              <w:t>________    ______________</w:t>
            </w:r>
          </w:p>
          <w:p w:rsidR="00371BC0" w:rsidRPr="00021914" w:rsidRDefault="00371BC0" w:rsidP="003B4E10">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371BC0" w:rsidRPr="00021914" w:rsidRDefault="00371BC0" w:rsidP="003B4E10">
            <w:r>
              <w:t>Поставщик</w:t>
            </w:r>
            <w:r w:rsidRPr="00021914">
              <w:t>:</w:t>
            </w:r>
          </w:p>
          <w:p w:rsidR="00371BC0" w:rsidRPr="00021914" w:rsidRDefault="00371BC0" w:rsidP="003B4E10"/>
          <w:p w:rsidR="00371BC0" w:rsidRPr="00021914" w:rsidRDefault="00371BC0" w:rsidP="003B4E10">
            <w:r w:rsidRPr="00021914">
              <w:t>________    ______________</w:t>
            </w:r>
          </w:p>
          <w:p w:rsidR="00371BC0" w:rsidRPr="00021914" w:rsidRDefault="00371BC0" w:rsidP="003B4E10">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371BC0" w:rsidRDefault="00371BC0" w:rsidP="00371BC0">
      <w:pPr>
        <w:ind w:firstLine="567"/>
        <w:jc w:val="right"/>
      </w:pPr>
    </w:p>
    <w:p w:rsidR="00371BC0" w:rsidRDefault="00371BC0" w:rsidP="00371BC0">
      <w:pPr>
        <w:ind w:firstLine="567"/>
        <w:jc w:val="right"/>
      </w:pPr>
    </w:p>
    <w:p w:rsidR="00371BC0" w:rsidRDefault="00371BC0" w:rsidP="00371BC0">
      <w:pPr>
        <w:ind w:firstLine="567"/>
        <w:jc w:val="right"/>
      </w:pPr>
    </w:p>
    <w:p w:rsidR="000954FB" w:rsidRDefault="000954FB" w:rsidP="000954FB">
      <w:pPr>
        <w:rPr>
          <w:b/>
          <w:i/>
          <w:sz w:val="28"/>
          <w:szCs w:val="28"/>
        </w:rPr>
      </w:pPr>
    </w:p>
    <w:p w:rsidR="00371BC0" w:rsidRDefault="00371BC0" w:rsidP="000954FB">
      <w:pPr>
        <w:rPr>
          <w:rFonts w:eastAsia="MS Mincho"/>
          <w:b/>
          <w:i/>
          <w:sz w:val="28"/>
          <w:szCs w:val="28"/>
        </w:rPr>
      </w:pPr>
    </w:p>
    <w:p w:rsidR="007F2F7A" w:rsidRDefault="007F2F7A">
      <w:pPr>
        <w:suppressAutoHyphens w:val="0"/>
        <w:rPr>
          <w:rFonts w:eastAsia="MS Mincho"/>
          <w:sz w:val="28"/>
          <w:szCs w:val="28"/>
        </w:rPr>
      </w:pPr>
      <w:r>
        <w:rPr>
          <w:sz w:val="28"/>
          <w:szCs w:val="28"/>
        </w:rPr>
        <w:br w:type="page"/>
      </w:r>
    </w:p>
    <w:p w:rsidR="000954FB" w:rsidRPr="00C908DE" w:rsidRDefault="000954FB" w:rsidP="000954FB">
      <w:pPr>
        <w:pStyle w:val="af9"/>
        <w:ind w:firstLine="0"/>
        <w:jc w:val="right"/>
        <w:rPr>
          <w:sz w:val="28"/>
          <w:szCs w:val="28"/>
        </w:rPr>
      </w:pPr>
      <w:r w:rsidRPr="00C908DE">
        <w:rPr>
          <w:sz w:val="28"/>
          <w:szCs w:val="28"/>
        </w:rPr>
        <w:lastRenderedPageBreak/>
        <w:t>Приложение № 6</w:t>
      </w:r>
    </w:p>
    <w:p w:rsidR="000954FB" w:rsidRPr="00C908DE" w:rsidRDefault="000954FB" w:rsidP="000954FB">
      <w:pPr>
        <w:pStyle w:val="af9"/>
        <w:ind w:firstLine="0"/>
        <w:jc w:val="right"/>
        <w:rPr>
          <w:sz w:val="28"/>
          <w:szCs w:val="28"/>
        </w:rPr>
      </w:pPr>
      <w:r w:rsidRPr="00C908DE">
        <w:rPr>
          <w:sz w:val="28"/>
          <w:szCs w:val="28"/>
        </w:rPr>
        <w:t>к документации о закупке</w:t>
      </w:r>
    </w:p>
    <w:p w:rsidR="000954FB" w:rsidRPr="00C908DE" w:rsidRDefault="000954FB" w:rsidP="000954FB">
      <w:pPr>
        <w:pStyle w:val="af9"/>
        <w:jc w:val="left"/>
        <w:rPr>
          <w:b/>
          <w:i/>
          <w:sz w:val="28"/>
          <w:szCs w:val="28"/>
        </w:rPr>
      </w:pPr>
    </w:p>
    <w:p w:rsidR="000954FB" w:rsidRPr="00C908DE" w:rsidRDefault="000954FB" w:rsidP="000954FB">
      <w:pPr>
        <w:pStyle w:val="af9"/>
        <w:jc w:val="left"/>
        <w:rPr>
          <w:b/>
          <w:i/>
          <w:sz w:val="28"/>
          <w:szCs w:val="28"/>
        </w:rPr>
      </w:pPr>
    </w:p>
    <w:p w:rsidR="000954FB" w:rsidRPr="00C908DE" w:rsidRDefault="000954FB" w:rsidP="000954FB">
      <w:pPr>
        <w:jc w:val="center"/>
        <w:rPr>
          <w:b/>
          <w:bCs/>
          <w:sz w:val="28"/>
          <w:szCs w:val="28"/>
        </w:rPr>
      </w:pPr>
      <w:r w:rsidRPr="00C908DE">
        <w:rPr>
          <w:b/>
          <w:bCs/>
          <w:sz w:val="28"/>
          <w:szCs w:val="28"/>
        </w:rPr>
        <w:t>СВЕДЕНИЯ ОБ АДМИНИСТРАТИВНОМ И ПРОИЗВОДСТВЕННОМ ПЕРСОНАЛЕ ПРЕТЕНДЕНТА</w:t>
      </w:r>
    </w:p>
    <w:p w:rsidR="000954FB" w:rsidRPr="00C908DE" w:rsidRDefault="000954FB" w:rsidP="000954FB">
      <w:pPr>
        <w:jc w:val="center"/>
        <w:rPr>
          <w:sz w:val="28"/>
          <w:szCs w:val="28"/>
        </w:rPr>
      </w:pPr>
      <w:r w:rsidRPr="00C908DE">
        <w:rPr>
          <w:sz w:val="28"/>
          <w:szCs w:val="28"/>
        </w:rPr>
        <w:t>(</w:t>
      </w:r>
      <w:r w:rsidRPr="00C908DE">
        <w:rPr>
          <w:i/>
        </w:rPr>
        <w:t>указывается персонал, который необходим для выполнения работ, оказания услуг, поставки товара,</w:t>
      </w:r>
      <w:r w:rsidR="00010BE3" w:rsidRPr="00C908DE">
        <w:rPr>
          <w:i/>
        </w:rPr>
        <w:t xml:space="preserve"> </w:t>
      </w:r>
      <w:r w:rsidRPr="00C908DE">
        <w:rPr>
          <w:i/>
        </w:rPr>
        <w:t>являющихся предметом</w:t>
      </w:r>
      <w:r w:rsidR="00BC1922" w:rsidRPr="00C908DE">
        <w:rPr>
          <w:i/>
        </w:rPr>
        <w:t xml:space="preserve"> </w:t>
      </w:r>
      <w:r w:rsidR="008C4183" w:rsidRPr="00C908DE">
        <w:rPr>
          <w:i/>
        </w:rPr>
        <w:t>Открытого конкурса</w:t>
      </w:r>
      <w:r w:rsidRPr="00C908DE">
        <w:rPr>
          <w:sz w:val="28"/>
          <w:szCs w:val="28"/>
        </w:rPr>
        <w:t>)</w:t>
      </w:r>
    </w:p>
    <w:p w:rsidR="000954FB" w:rsidRPr="00C908DE" w:rsidRDefault="000954FB" w:rsidP="000954FB">
      <w:pPr>
        <w:jc w:val="center"/>
      </w:pPr>
    </w:p>
    <w:p w:rsidR="000954FB" w:rsidRPr="00C908DE" w:rsidRDefault="000954FB" w:rsidP="000954FB">
      <w:pPr>
        <w:tabs>
          <w:tab w:val="left" w:pos="9639"/>
        </w:tabs>
        <w:jc w:val="center"/>
        <w:rPr>
          <w:b/>
          <w:bCs/>
          <w:sz w:val="28"/>
          <w:szCs w:val="28"/>
        </w:rPr>
      </w:pPr>
      <w:r w:rsidRPr="00C908DE">
        <w:rPr>
          <w:b/>
          <w:bCs/>
          <w:sz w:val="28"/>
          <w:szCs w:val="28"/>
        </w:rPr>
        <w:t xml:space="preserve">Административный персонал </w:t>
      </w:r>
    </w:p>
    <w:p w:rsidR="000954FB" w:rsidRPr="00C908D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 xml:space="preserve">№ </w:t>
            </w:r>
            <w:proofErr w:type="spellStart"/>
            <w:proofErr w:type="gramStart"/>
            <w:r w:rsidRPr="00C908DE">
              <w:t>п</w:t>
            </w:r>
            <w:proofErr w:type="spellEnd"/>
            <w:proofErr w:type="gramEnd"/>
            <w:r w:rsidRPr="00C908DE">
              <w:t>/</w:t>
            </w:r>
            <w:proofErr w:type="spellStart"/>
            <w:r w:rsidRPr="00C908DE">
              <w:t>п</w:t>
            </w:r>
            <w:proofErr w:type="spellEnd"/>
          </w:p>
        </w:tc>
        <w:tc>
          <w:tcPr>
            <w:tcW w:w="2299" w:type="dxa"/>
            <w:vAlign w:val="center"/>
          </w:tcPr>
          <w:p w:rsidR="000954FB" w:rsidRPr="00C908DE" w:rsidRDefault="000954FB" w:rsidP="00BF6892">
            <w:pPr>
              <w:tabs>
                <w:tab w:val="left" w:pos="9639"/>
              </w:tabs>
              <w:jc w:val="center"/>
            </w:pPr>
            <w:r w:rsidRPr="00C908DE">
              <w:t>Занимаемая должность</w:t>
            </w:r>
          </w:p>
        </w:tc>
        <w:tc>
          <w:tcPr>
            <w:tcW w:w="2762" w:type="dxa"/>
            <w:vAlign w:val="center"/>
          </w:tcPr>
          <w:p w:rsidR="000954FB" w:rsidRPr="00C908DE" w:rsidRDefault="000954FB" w:rsidP="00BF6892">
            <w:pPr>
              <w:tabs>
                <w:tab w:val="left" w:pos="9639"/>
              </w:tabs>
              <w:jc w:val="center"/>
            </w:pPr>
            <w:r w:rsidRPr="00C908DE">
              <w:t>Ф.И.О.</w:t>
            </w:r>
          </w:p>
        </w:tc>
        <w:tc>
          <w:tcPr>
            <w:tcW w:w="2160" w:type="dxa"/>
            <w:vAlign w:val="center"/>
          </w:tcPr>
          <w:p w:rsidR="000954FB" w:rsidRPr="00C908DE" w:rsidRDefault="000954FB" w:rsidP="00BF6892">
            <w:pPr>
              <w:tabs>
                <w:tab w:val="left" w:pos="9639"/>
              </w:tabs>
              <w:jc w:val="center"/>
            </w:pPr>
            <w:r w:rsidRPr="00C908DE">
              <w:t>Образование и специальность</w:t>
            </w:r>
          </w:p>
        </w:tc>
        <w:tc>
          <w:tcPr>
            <w:tcW w:w="2247" w:type="dxa"/>
            <w:vAlign w:val="center"/>
          </w:tcPr>
          <w:p w:rsidR="000954FB" w:rsidRPr="00C908DE" w:rsidRDefault="000954FB" w:rsidP="00BF6892">
            <w:pPr>
              <w:tabs>
                <w:tab w:val="left" w:pos="9639"/>
              </w:tabs>
              <w:jc w:val="center"/>
            </w:pPr>
            <w:r w:rsidRPr="00C908DE">
              <w:t>Стаж работы по профилю занимаемой должности</w:t>
            </w:r>
          </w:p>
        </w:tc>
      </w:tr>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1</w:t>
            </w:r>
          </w:p>
        </w:tc>
        <w:tc>
          <w:tcPr>
            <w:tcW w:w="2299" w:type="dxa"/>
            <w:vAlign w:val="center"/>
          </w:tcPr>
          <w:p w:rsidR="000954FB" w:rsidRPr="00C908DE" w:rsidRDefault="000954FB" w:rsidP="00BF6892">
            <w:pPr>
              <w:tabs>
                <w:tab w:val="left" w:pos="9639"/>
              </w:tabs>
              <w:jc w:val="center"/>
            </w:pPr>
          </w:p>
        </w:tc>
        <w:tc>
          <w:tcPr>
            <w:tcW w:w="2762" w:type="dxa"/>
          </w:tcPr>
          <w:p w:rsidR="000954FB" w:rsidRPr="00C908DE" w:rsidRDefault="000954FB" w:rsidP="00BF6892">
            <w:pPr>
              <w:tabs>
                <w:tab w:val="left" w:pos="9639"/>
              </w:tabs>
              <w:jc w:val="center"/>
            </w:pPr>
          </w:p>
        </w:tc>
        <w:tc>
          <w:tcPr>
            <w:tcW w:w="2160" w:type="dxa"/>
            <w:vAlign w:val="center"/>
          </w:tcPr>
          <w:p w:rsidR="000954FB" w:rsidRPr="00C908DE" w:rsidRDefault="000954FB" w:rsidP="00BF6892">
            <w:pPr>
              <w:tabs>
                <w:tab w:val="left" w:pos="9639"/>
              </w:tabs>
              <w:jc w:val="center"/>
            </w:pPr>
          </w:p>
        </w:tc>
        <w:tc>
          <w:tcPr>
            <w:tcW w:w="2247" w:type="dxa"/>
            <w:vAlign w:val="center"/>
          </w:tcPr>
          <w:p w:rsidR="000954FB" w:rsidRPr="00C908DE" w:rsidRDefault="000954FB" w:rsidP="00BF6892">
            <w:pPr>
              <w:tabs>
                <w:tab w:val="left" w:pos="9639"/>
              </w:tabs>
              <w:jc w:val="center"/>
            </w:pPr>
          </w:p>
        </w:tc>
      </w:tr>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2</w:t>
            </w:r>
          </w:p>
        </w:tc>
        <w:tc>
          <w:tcPr>
            <w:tcW w:w="2299" w:type="dxa"/>
            <w:vAlign w:val="center"/>
          </w:tcPr>
          <w:p w:rsidR="000954FB" w:rsidRPr="00C908DE" w:rsidRDefault="000954FB" w:rsidP="00BF6892">
            <w:pPr>
              <w:tabs>
                <w:tab w:val="left" w:pos="9639"/>
              </w:tabs>
              <w:jc w:val="center"/>
            </w:pPr>
          </w:p>
        </w:tc>
        <w:tc>
          <w:tcPr>
            <w:tcW w:w="2762" w:type="dxa"/>
          </w:tcPr>
          <w:p w:rsidR="000954FB" w:rsidRPr="00C908DE" w:rsidRDefault="000954FB" w:rsidP="00BF6892">
            <w:pPr>
              <w:tabs>
                <w:tab w:val="left" w:pos="9639"/>
              </w:tabs>
              <w:jc w:val="center"/>
            </w:pPr>
          </w:p>
        </w:tc>
        <w:tc>
          <w:tcPr>
            <w:tcW w:w="2160" w:type="dxa"/>
            <w:vAlign w:val="center"/>
          </w:tcPr>
          <w:p w:rsidR="000954FB" w:rsidRPr="00C908DE" w:rsidRDefault="000954FB" w:rsidP="00BF6892">
            <w:pPr>
              <w:tabs>
                <w:tab w:val="left" w:pos="9639"/>
              </w:tabs>
              <w:jc w:val="center"/>
            </w:pPr>
          </w:p>
        </w:tc>
        <w:tc>
          <w:tcPr>
            <w:tcW w:w="2247" w:type="dxa"/>
            <w:vAlign w:val="center"/>
          </w:tcPr>
          <w:p w:rsidR="000954FB" w:rsidRPr="00C908DE" w:rsidRDefault="000954FB" w:rsidP="00BF6892">
            <w:pPr>
              <w:tabs>
                <w:tab w:val="left" w:pos="9639"/>
              </w:tabs>
              <w:jc w:val="center"/>
            </w:pPr>
          </w:p>
        </w:tc>
      </w:tr>
      <w:tr w:rsidR="000954FB" w:rsidRPr="00C908DE" w:rsidTr="00BF6892">
        <w:trPr>
          <w:jc w:val="center"/>
        </w:trPr>
        <w:tc>
          <w:tcPr>
            <w:tcW w:w="761" w:type="dxa"/>
            <w:vAlign w:val="center"/>
          </w:tcPr>
          <w:p w:rsidR="000954FB" w:rsidRPr="00C908DE" w:rsidRDefault="000954FB" w:rsidP="00BF6892">
            <w:pPr>
              <w:tabs>
                <w:tab w:val="left" w:pos="9639"/>
              </w:tabs>
              <w:jc w:val="center"/>
            </w:pPr>
            <w:r w:rsidRPr="00C908DE">
              <w:t>…</w:t>
            </w:r>
          </w:p>
        </w:tc>
        <w:tc>
          <w:tcPr>
            <w:tcW w:w="2299" w:type="dxa"/>
            <w:vAlign w:val="center"/>
          </w:tcPr>
          <w:p w:rsidR="000954FB" w:rsidRPr="00C908DE" w:rsidRDefault="000954FB" w:rsidP="00BF6892">
            <w:pPr>
              <w:tabs>
                <w:tab w:val="left" w:pos="9639"/>
              </w:tabs>
              <w:jc w:val="center"/>
            </w:pPr>
          </w:p>
        </w:tc>
        <w:tc>
          <w:tcPr>
            <w:tcW w:w="2762" w:type="dxa"/>
          </w:tcPr>
          <w:p w:rsidR="000954FB" w:rsidRPr="00C908DE" w:rsidRDefault="000954FB" w:rsidP="00BF6892">
            <w:pPr>
              <w:tabs>
                <w:tab w:val="left" w:pos="9639"/>
              </w:tabs>
              <w:jc w:val="center"/>
            </w:pPr>
          </w:p>
        </w:tc>
        <w:tc>
          <w:tcPr>
            <w:tcW w:w="2160" w:type="dxa"/>
            <w:vAlign w:val="center"/>
          </w:tcPr>
          <w:p w:rsidR="000954FB" w:rsidRPr="00C908DE" w:rsidRDefault="000954FB" w:rsidP="00BF6892">
            <w:pPr>
              <w:tabs>
                <w:tab w:val="left" w:pos="9639"/>
              </w:tabs>
              <w:jc w:val="center"/>
            </w:pPr>
          </w:p>
        </w:tc>
        <w:tc>
          <w:tcPr>
            <w:tcW w:w="2247" w:type="dxa"/>
            <w:vAlign w:val="center"/>
          </w:tcPr>
          <w:p w:rsidR="000954FB" w:rsidRPr="00C908DE" w:rsidRDefault="000954FB" w:rsidP="00BF6892">
            <w:pPr>
              <w:tabs>
                <w:tab w:val="left" w:pos="9639"/>
              </w:tabs>
              <w:jc w:val="center"/>
            </w:pPr>
          </w:p>
        </w:tc>
      </w:tr>
    </w:tbl>
    <w:p w:rsidR="000954FB" w:rsidRPr="00C908DE" w:rsidRDefault="000954FB" w:rsidP="000954FB">
      <w:pPr>
        <w:tabs>
          <w:tab w:val="left" w:pos="9639"/>
        </w:tabs>
      </w:pPr>
    </w:p>
    <w:p w:rsidR="000954FB" w:rsidRPr="00C908DE" w:rsidRDefault="000954FB" w:rsidP="000954FB">
      <w:pPr>
        <w:tabs>
          <w:tab w:val="left" w:pos="9639"/>
        </w:tabs>
        <w:jc w:val="center"/>
        <w:rPr>
          <w:b/>
          <w:bCs/>
          <w:sz w:val="28"/>
          <w:szCs w:val="28"/>
        </w:rPr>
      </w:pPr>
      <w:r w:rsidRPr="00C908DE">
        <w:rPr>
          <w:b/>
          <w:bCs/>
          <w:sz w:val="28"/>
          <w:szCs w:val="28"/>
        </w:rPr>
        <w:t>Производственный персонал (рабочие)</w:t>
      </w:r>
    </w:p>
    <w:p w:rsidR="000954FB" w:rsidRPr="00C908DE"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908DE" w:rsidTr="00BF6892">
        <w:trPr>
          <w:trHeight w:val="1000"/>
          <w:jc w:val="center"/>
        </w:trPr>
        <w:tc>
          <w:tcPr>
            <w:tcW w:w="669" w:type="dxa"/>
            <w:vAlign w:val="center"/>
          </w:tcPr>
          <w:p w:rsidR="000954FB" w:rsidRPr="00C908DE" w:rsidRDefault="000954FB" w:rsidP="00BF6892">
            <w:pPr>
              <w:tabs>
                <w:tab w:val="left" w:pos="9639"/>
              </w:tabs>
              <w:jc w:val="center"/>
            </w:pPr>
            <w:r w:rsidRPr="00C908DE">
              <w:t xml:space="preserve">№ </w:t>
            </w:r>
            <w:proofErr w:type="spellStart"/>
            <w:proofErr w:type="gramStart"/>
            <w:r w:rsidRPr="00C908DE">
              <w:t>п</w:t>
            </w:r>
            <w:proofErr w:type="spellEnd"/>
            <w:proofErr w:type="gramEnd"/>
            <w:r w:rsidRPr="00C908DE">
              <w:t>/</w:t>
            </w:r>
            <w:proofErr w:type="spellStart"/>
            <w:r w:rsidRPr="00C908DE">
              <w:t>п</w:t>
            </w:r>
            <w:proofErr w:type="spellEnd"/>
          </w:p>
        </w:tc>
        <w:tc>
          <w:tcPr>
            <w:tcW w:w="3782" w:type="dxa"/>
            <w:vAlign w:val="center"/>
          </w:tcPr>
          <w:p w:rsidR="000954FB" w:rsidRPr="00C908DE" w:rsidRDefault="000954FB" w:rsidP="00BF6892">
            <w:pPr>
              <w:tabs>
                <w:tab w:val="left" w:pos="9639"/>
              </w:tabs>
              <w:jc w:val="center"/>
            </w:pPr>
            <w:r w:rsidRPr="00C908DE">
              <w:t>Специальность</w:t>
            </w:r>
          </w:p>
          <w:p w:rsidR="000954FB" w:rsidRPr="00C908DE" w:rsidRDefault="000954FB" w:rsidP="00BF6892">
            <w:pPr>
              <w:tabs>
                <w:tab w:val="left" w:pos="9639"/>
              </w:tabs>
              <w:jc w:val="center"/>
            </w:pPr>
            <w:r w:rsidRPr="00C908DE">
              <w:t>по каждому рабочему</w:t>
            </w:r>
          </w:p>
        </w:tc>
        <w:tc>
          <w:tcPr>
            <w:tcW w:w="1944" w:type="dxa"/>
            <w:vAlign w:val="center"/>
          </w:tcPr>
          <w:p w:rsidR="000954FB" w:rsidRPr="00C908DE" w:rsidRDefault="000954FB" w:rsidP="00BF6892">
            <w:pPr>
              <w:tabs>
                <w:tab w:val="left" w:pos="9639"/>
              </w:tabs>
              <w:jc w:val="center"/>
            </w:pPr>
            <w:r w:rsidRPr="00C908DE">
              <w:t>Разряд, квалификация</w:t>
            </w:r>
          </w:p>
        </w:tc>
        <w:tc>
          <w:tcPr>
            <w:tcW w:w="2685" w:type="dxa"/>
            <w:vAlign w:val="center"/>
          </w:tcPr>
          <w:p w:rsidR="000954FB" w:rsidRPr="00C908DE" w:rsidRDefault="000954FB" w:rsidP="00BF6892">
            <w:pPr>
              <w:tabs>
                <w:tab w:val="left" w:pos="9639"/>
              </w:tabs>
              <w:jc w:val="center"/>
            </w:pPr>
            <w:r w:rsidRPr="00C908DE">
              <w:t>Стаж работы по специальности</w:t>
            </w:r>
          </w:p>
        </w:tc>
      </w:tr>
      <w:tr w:rsidR="000954FB" w:rsidRPr="00C908DE" w:rsidTr="00BF6892">
        <w:trPr>
          <w:jc w:val="center"/>
        </w:trPr>
        <w:tc>
          <w:tcPr>
            <w:tcW w:w="669" w:type="dxa"/>
            <w:vAlign w:val="center"/>
          </w:tcPr>
          <w:p w:rsidR="000954FB" w:rsidRPr="00C908DE" w:rsidRDefault="000954FB" w:rsidP="00BF6892">
            <w:pPr>
              <w:tabs>
                <w:tab w:val="left" w:pos="9639"/>
              </w:tabs>
              <w:jc w:val="center"/>
            </w:pPr>
            <w:r w:rsidRPr="00C908DE">
              <w:t>1</w:t>
            </w:r>
          </w:p>
        </w:tc>
        <w:tc>
          <w:tcPr>
            <w:tcW w:w="3782" w:type="dxa"/>
            <w:vAlign w:val="center"/>
          </w:tcPr>
          <w:p w:rsidR="000954FB" w:rsidRPr="00C908DE" w:rsidRDefault="000954FB" w:rsidP="00BF6892">
            <w:pPr>
              <w:tabs>
                <w:tab w:val="left" w:pos="9639"/>
              </w:tabs>
              <w:jc w:val="center"/>
            </w:pPr>
          </w:p>
        </w:tc>
        <w:tc>
          <w:tcPr>
            <w:tcW w:w="1944" w:type="dxa"/>
          </w:tcPr>
          <w:p w:rsidR="000954FB" w:rsidRPr="00C908DE" w:rsidRDefault="000954FB" w:rsidP="00BF6892">
            <w:pPr>
              <w:tabs>
                <w:tab w:val="left" w:pos="9639"/>
              </w:tabs>
              <w:jc w:val="center"/>
            </w:pPr>
          </w:p>
        </w:tc>
        <w:tc>
          <w:tcPr>
            <w:tcW w:w="2685" w:type="dxa"/>
            <w:vAlign w:val="center"/>
          </w:tcPr>
          <w:p w:rsidR="000954FB" w:rsidRPr="00C908DE" w:rsidRDefault="000954FB" w:rsidP="00BF6892">
            <w:pPr>
              <w:tabs>
                <w:tab w:val="left" w:pos="9639"/>
              </w:tabs>
              <w:jc w:val="center"/>
            </w:pPr>
          </w:p>
        </w:tc>
      </w:tr>
      <w:tr w:rsidR="000954FB" w:rsidRPr="00C908DE" w:rsidTr="00BF6892">
        <w:trPr>
          <w:jc w:val="center"/>
        </w:trPr>
        <w:tc>
          <w:tcPr>
            <w:tcW w:w="669" w:type="dxa"/>
            <w:vAlign w:val="center"/>
          </w:tcPr>
          <w:p w:rsidR="000954FB" w:rsidRPr="00C908DE" w:rsidRDefault="000954FB" w:rsidP="00BF6892">
            <w:pPr>
              <w:tabs>
                <w:tab w:val="left" w:pos="9639"/>
              </w:tabs>
              <w:jc w:val="center"/>
            </w:pPr>
            <w:r w:rsidRPr="00C908DE">
              <w:t>2</w:t>
            </w:r>
          </w:p>
        </w:tc>
        <w:tc>
          <w:tcPr>
            <w:tcW w:w="3782" w:type="dxa"/>
            <w:vAlign w:val="center"/>
          </w:tcPr>
          <w:p w:rsidR="000954FB" w:rsidRPr="00C908DE" w:rsidRDefault="000954FB" w:rsidP="00BF6892">
            <w:pPr>
              <w:tabs>
                <w:tab w:val="left" w:pos="9639"/>
              </w:tabs>
              <w:jc w:val="center"/>
            </w:pPr>
          </w:p>
        </w:tc>
        <w:tc>
          <w:tcPr>
            <w:tcW w:w="1944" w:type="dxa"/>
          </w:tcPr>
          <w:p w:rsidR="000954FB" w:rsidRPr="00C908DE" w:rsidRDefault="000954FB" w:rsidP="00BF6892">
            <w:pPr>
              <w:tabs>
                <w:tab w:val="left" w:pos="9639"/>
              </w:tabs>
              <w:jc w:val="center"/>
            </w:pPr>
          </w:p>
        </w:tc>
        <w:tc>
          <w:tcPr>
            <w:tcW w:w="2685" w:type="dxa"/>
            <w:vAlign w:val="center"/>
          </w:tcPr>
          <w:p w:rsidR="000954FB" w:rsidRPr="00C908DE" w:rsidRDefault="000954FB" w:rsidP="00BF6892">
            <w:pPr>
              <w:tabs>
                <w:tab w:val="left" w:pos="9639"/>
              </w:tabs>
              <w:jc w:val="center"/>
            </w:pPr>
          </w:p>
        </w:tc>
      </w:tr>
      <w:tr w:rsidR="000954FB" w:rsidRPr="00C908DE" w:rsidTr="00BF6892">
        <w:trPr>
          <w:jc w:val="center"/>
        </w:trPr>
        <w:tc>
          <w:tcPr>
            <w:tcW w:w="669" w:type="dxa"/>
            <w:vAlign w:val="center"/>
          </w:tcPr>
          <w:p w:rsidR="000954FB" w:rsidRPr="00C908DE" w:rsidRDefault="000954FB" w:rsidP="00BF6892">
            <w:pPr>
              <w:tabs>
                <w:tab w:val="left" w:pos="9639"/>
              </w:tabs>
              <w:jc w:val="center"/>
            </w:pPr>
            <w:r w:rsidRPr="00C908DE">
              <w:t>…</w:t>
            </w:r>
          </w:p>
        </w:tc>
        <w:tc>
          <w:tcPr>
            <w:tcW w:w="3782" w:type="dxa"/>
            <w:vAlign w:val="center"/>
          </w:tcPr>
          <w:p w:rsidR="000954FB" w:rsidRPr="00C908DE" w:rsidRDefault="000954FB" w:rsidP="00BF6892">
            <w:pPr>
              <w:tabs>
                <w:tab w:val="left" w:pos="9639"/>
              </w:tabs>
              <w:jc w:val="center"/>
            </w:pPr>
          </w:p>
        </w:tc>
        <w:tc>
          <w:tcPr>
            <w:tcW w:w="1944" w:type="dxa"/>
          </w:tcPr>
          <w:p w:rsidR="000954FB" w:rsidRPr="00C908DE" w:rsidRDefault="000954FB" w:rsidP="00BF6892">
            <w:pPr>
              <w:tabs>
                <w:tab w:val="left" w:pos="9639"/>
              </w:tabs>
              <w:jc w:val="center"/>
            </w:pPr>
          </w:p>
        </w:tc>
        <w:tc>
          <w:tcPr>
            <w:tcW w:w="2685" w:type="dxa"/>
            <w:vAlign w:val="center"/>
          </w:tcPr>
          <w:p w:rsidR="000954FB" w:rsidRPr="00C908DE" w:rsidRDefault="000954FB" w:rsidP="00BF6892">
            <w:pPr>
              <w:tabs>
                <w:tab w:val="left" w:pos="9639"/>
              </w:tabs>
              <w:jc w:val="center"/>
            </w:pPr>
          </w:p>
        </w:tc>
      </w:tr>
    </w:tbl>
    <w:p w:rsidR="000954FB" w:rsidRPr="00C908DE" w:rsidRDefault="000954FB" w:rsidP="000954FB">
      <w:pPr>
        <w:pStyle w:val="af9"/>
        <w:jc w:val="left"/>
        <w:rPr>
          <w:b/>
          <w:i/>
          <w:sz w:val="28"/>
          <w:szCs w:val="28"/>
        </w:rPr>
      </w:pPr>
    </w:p>
    <w:p w:rsidR="000954FB" w:rsidRPr="00C908DE" w:rsidRDefault="000954FB" w:rsidP="000954FB">
      <w:pPr>
        <w:pStyle w:val="3"/>
        <w:spacing w:before="0" w:after="0"/>
        <w:rPr>
          <w:rFonts w:ascii="Times New Roman" w:hAnsi="Times New Roman"/>
          <w:sz w:val="28"/>
          <w:szCs w:val="28"/>
        </w:rPr>
      </w:pPr>
    </w:p>
    <w:p w:rsidR="000954FB" w:rsidRPr="00C908DE" w:rsidRDefault="000954FB" w:rsidP="000954FB">
      <w:pPr>
        <w:pStyle w:val="3"/>
        <w:spacing w:before="0" w:after="0"/>
        <w:rPr>
          <w:b w:val="0"/>
          <w:sz w:val="28"/>
          <w:szCs w:val="28"/>
        </w:rPr>
      </w:pPr>
      <w:r w:rsidRPr="00C908D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908DE" w:rsidRDefault="000954FB" w:rsidP="000954FB">
      <w:pPr>
        <w:tabs>
          <w:tab w:val="left" w:pos="8640"/>
        </w:tabs>
        <w:jc w:val="center"/>
        <w:rPr>
          <w:i/>
        </w:rPr>
      </w:pPr>
      <w:r w:rsidRPr="00C908DE">
        <w:rPr>
          <w:i/>
        </w:rPr>
        <w:t>(наименование претендента)</w:t>
      </w:r>
    </w:p>
    <w:p w:rsidR="000954FB" w:rsidRPr="00C908DE" w:rsidRDefault="000954FB" w:rsidP="000954FB">
      <w:pPr>
        <w:pStyle w:val="32"/>
        <w:suppressAutoHyphens/>
        <w:spacing w:after="0"/>
        <w:rPr>
          <w:sz w:val="28"/>
          <w:szCs w:val="28"/>
        </w:rPr>
      </w:pPr>
      <w:r w:rsidRPr="00C908DE">
        <w:rPr>
          <w:sz w:val="28"/>
          <w:szCs w:val="28"/>
        </w:rPr>
        <w:t>____________________________________________________________________</w:t>
      </w:r>
    </w:p>
    <w:p w:rsidR="000954FB" w:rsidRPr="00C908DE" w:rsidRDefault="000954FB" w:rsidP="000954FB">
      <w:pPr>
        <w:rPr>
          <w:i/>
        </w:rPr>
      </w:pPr>
      <w:r w:rsidRPr="00C908DE">
        <w:rPr>
          <w:i/>
        </w:rPr>
        <w:t xml:space="preserve">       Печать</w:t>
      </w:r>
      <w:r w:rsidRPr="00C908DE">
        <w:rPr>
          <w:i/>
        </w:rPr>
        <w:tab/>
      </w:r>
      <w:r w:rsidRPr="00C908DE">
        <w:rPr>
          <w:i/>
        </w:rPr>
        <w:tab/>
      </w:r>
      <w:r w:rsidRPr="00C908DE">
        <w:rPr>
          <w:i/>
        </w:rPr>
        <w:tab/>
        <w:t>(должность, подпись, ФИО)</w:t>
      </w:r>
    </w:p>
    <w:p w:rsidR="000954FB" w:rsidRPr="00C908DE" w:rsidRDefault="000954FB" w:rsidP="000954FB">
      <w:pPr>
        <w:pStyle w:val="32"/>
        <w:suppressAutoHyphens/>
        <w:spacing w:after="0"/>
        <w:rPr>
          <w:sz w:val="28"/>
          <w:szCs w:val="28"/>
        </w:rPr>
      </w:pPr>
      <w:r w:rsidRPr="00C908DE">
        <w:rPr>
          <w:sz w:val="28"/>
          <w:szCs w:val="28"/>
        </w:rPr>
        <w:t>"____" _________ 201__ г.</w:t>
      </w:r>
    </w:p>
    <w:p w:rsidR="000954FB" w:rsidRDefault="000954FB" w:rsidP="006E697B">
      <w:pPr>
        <w:pStyle w:val="af9"/>
        <w:ind w:firstLine="0"/>
        <w:jc w:val="right"/>
        <w:rPr>
          <w:sz w:val="28"/>
          <w:szCs w:val="28"/>
        </w:rPr>
      </w:pPr>
    </w:p>
    <w:sectPr w:rsidR="000954FB" w:rsidSect="00341637">
      <w:headerReference w:type="default" r:id="rId26"/>
      <w:footerReference w:type="even" r:id="rId27"/>
      <w:footerReference w:type="default" r:id="rId28"/>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0C" w:rsidRDefault="00D55B0C">
      <w:r>
        <w:separator/>
      </w:r>
    </w:p>
  </w:endnote>
  <w:endnote w:type="continuationSeparator" w:id="1">
    <w:p w:rsidR="00D55B0C" w:rsidRDefault="00D5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0C" w:rsidRDefault="009E2CFD" w:rsidP="00BF6892">
    <w:pPr>
      <w:pStyle w:val="afd"/>
      <w:framePr w:wrap="around" w:vAnchor="text" w:hAnchor="margin" w:xAlign="right" w:y="1"/>
      <w:rPr>
        <w:rStyle w:val="a5"/>
      </w:rPr>
    </w:pPr>
    <w:r>
      <w:rPr>
        <w:rStyle w:val="a5"/>
      </w:rPr>
      <w:fldChar w:fldCharType="begin"/>
    </w:r>
    <w:r w:rsidR="00D55B0C">
      <w:rPr>
        <w:rStyle w:val="a5"/>
      </w:rPr>
      <w:instrText xml:space="preserve">PAGE  </w:instrText>
    </w:r>
    <w:r>
      <w:rPr>
        <w:rStyle w:val="a5"/>
      </w:rPr>
      <w:fldChar w:fldCharType="separate"/>
    </w:r>
    <w:r w:rsidR="00D55B0C">
      <w:rPr>
        <w:rStyle w:val="a5"/>
        <w:noProof/>
      </w:rPr>
      <w:t>28</w:t>
    </w:r>
    <w:r>
      <w:rPr>
        <w:rStyle w:val="a5"/>
      </w:rPr>
      <w:fldChar w:fldCharType="end"/>
    </w:r>
  </w:p>
  <w:p w:rsidR="00D55B0C" w:rsidRDefault="00D55B0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0C" w:rsidRDefault="00D55B0C">
    <w:pPr>
      <w:pStyle w:val="afd"/>
      <w:jc w:val="center"/>
    </w:pPr>
  </w:p>
  <w:p w:rsidR="00D55B0C" w:rsidRDefault="00D55B0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0C" w:rsidRDefault="00D55B0C">
      <w:r>
        <w:separator/>
      </w:r>
    </w:p>
  </w:footnote>
  <w:footnote w:type="continuationSeparator" w:id="1">
    <w:p w:rsidR="00D55B0C" w:rsidRDefault="00D55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0C" w:rsidRDefault="009E2CFD">
    <w:pPr>
      <w:pStyle w:val="afb"/>
      <w:jc w:val="center"/>
    </w:pPr>
    <w:fldSimple w:instr=" PAGE   \* MERGEFORMAT ">
      <w:r w:rsidR="00AC055B">
        <w:rPr>
          <w:noProof/>
        </w:rPr>
        <w:t>28</w:t>
      </w:r>
    </w:fldSimple>
  </w:p>
  <w:p w:rsidR="00D55B0C" w:rsidRDefault="00D55B0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D866E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85743"/>
    <w:multiLevelType w:val="multilevel"/>
    <w:tmpl w:val="D63A1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A581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4"/>
  </w:num>
  <w:num w:numId="11">
    <w:abstractNumId w:val="34"/>
  </w:num>
  <w:num w:numId="12">
    <w:abstractNumId w:val="32"/>
  </w:num>
  <w:num w:numId="13">
    <w:abstractNumId w:val="23"/>
  </w:num>
  <w:num w:numId="14">
    <w:abstractNumId w:val="29"/>
  </w:num>
  <w:num w:numId="15">
    <w:abstractNumId w:val="35"/>
  </w:num>
  <w:num w:numId="16">
    <w:abstractNumId w:val="31"/>
  </w:num>
  <w:num w:numId="17">
    <w:abstractNumId w:val="36"/>
  </w:num>
  <w:num w:numId="18">
    <w:abstractNumId w:val="25"/>
  </w:num>
  <w:num w:numId="19">
    <w:abstractNumId w:val="27"/>
  </w:num>
  <w:num w:numId="20">
    <w:abstractNumId w:val="41"/>
  </w:num>
  <w:num w:numId="21">
    <w:abstractNumId w:val="28"/>
  </w:num>
  <w:num w:numId="22">
    <w:abstractNumId w:val="30"/>
  </w:num>
  <w:num w:numId="23">
    <w:abstractNumId w:val="39"/>
  </w:num>
  <w:num w:numId="24">
    <w:abstractNumId w:val="40"/>
  </w:num>
  <w:num w:numId="25">
    <w:abstractNumId w:val="33"/>
  </w:num>
  <w:num w:numId="26">
    <w:abstractNumId w:val="42"/>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350"/>
    <w:rsid w:val="00000ECE"/>
    <w:rsid w:val="00003A9F"/>
    <w:rsid w:val="00004F48"/>
    <w:rsid w:val="00004FA1"/>
    <w:rsid w:val="000058BC"/>
    <w:rsid w:val="00006894"/>
    <w:rsid w:val="00010BE3"/>
    <w:rsid w:val="000118B5"/>
    <w:rsid w:val="00012749"/>
    <w:rsid w:val="0001406D"/>
    <w:rsid w:val="00014091"/>
    <w:rsid w:val="00014C0B"/>
    <w:rsid w:val="0001556E"/>
    <w:rsid w:val="0001557C"/>
    <w:rsid w:val="00017776"/>
    <w:rsid w:val="00022483"/>
    <w:rsid w:val="000224FB"/>
    <w:rsid w:val="000236C9"/>
    <w:rsid w:val="000238D7"/>
    <w:rsid w:val="0002418A"/>
    <w:rsid w:val="000268D3"/>
    <w:rsid w:val="00027B1F"/>
    <w:rsid w:val="000374AB"/>
    <w:rsid w:val="000376B0"/>
    <w:rsid w:val="000454C8"/>
    <w:rsid w:val="000476E3"/>
    <w:rsid w:val="000477FA"/>
    <w:rsid w:val="00050A51"/>
    <w:rsid w:val="0005366B"/>
    <w:rsid w:val="000557B3"/>
    <w:rsid w:val="0006243D"/>
    <w:rsid w:val="000626C8"/>
    <w:rsid w:val="00065F43"/>
    <w:rsid w:val="00066769"/>
    <w:rsid w:val="00067DAA"/>
    <w:rsid w:val="00067F7F"/>
    <w:rsid w:val="000728C1"/>
    <w:rsid w:val="00075008"/>
    <w:rsid w:val="000752D0"/>
    <w:rsid w:val="00076F66"/>
    <w:rsid w:val="00077269"/>
    <w:rsid w:val="0008066E"/>
    <w:rsid w:val="00080A35"/>
    <w:rsid w:val="00082C4B"/>
    <w:rsid w:val="00083039"/>
    <w:rsid w:val="000846BC"/>
    <w:rsid w:val="00090005"/>
    <w:rsid w:val="000908C8"/>
    <w:rsid w:val="00092D66"/>
    <w:rsid w:val="00093F19"/>
    <w:rsid w:val="00094A16"/>
    <w:rsid w:val="000954FB"/>
    <w:rsid w:val="000978CE"/>
    <w:rsid w:val="000A0092"/>
    <w:rsid w:val="000A2B5E"/>
    <w:rsid w:val="000A2D97"/>
    <w:rsid w:val="000A3B81"/>
    <w:rsid w:val="000A5BA2"/>
    <w:rsid w:val="000A63BB"/>
    <w:rsid w:val="000A679F"/>
    <w:rsid w:val="000A6F4F"/>
    <w:rsid w:val="000B0F16"/>
    <w:rsid w:val="000B2764"/>
    <w:rsid w:val="000B5302"/>
    <w:rsid w:val="000B56BD"/>
    <w:rsid w:val="000B683D"/>
    <w:rsid w:val="000B71C8"/>
    <w:rsid w:val="000C1A38"/>
    <w:rsid w:val="000C3FB4"/>
    <w:rsid w:val="000C78BB"/>
    <w:rsid w:val="000C7CAF"/>
    <w:rsid w:val="000C7ED9"/>
    <w:rsid w:val="000D3C0C"/>
    <w:rsid w:val="000E0A58"/>
    <w:rsid w:val="000E1774"/>
    <w:rsid w:val="000E241A"/>
    <w:rsid w:val="000E5B2C"/>
    <w:rsid w:val="000E5BB8"/>
    <w:rsid w:val="000E6E66"/>
    <w:rsid w:val="000E78CA"/>
    <w:rsid w:val="000F09A2"/>
    <w:rsid w:val="000F1048"/>
    <w:rsid w:val="000F2AD3"/>
    <w:rsid w:val="000F2C41"/>
    <w:rsid w:val="001011C5"/>
    <w:rsid w:val="00101EB3"/>
    <w:rsid w:val="00106274"/>
    <w:rsid w:val="00106EE2"/>
    <w:rsid w:val="00107C51"/>
    <w:rsid w:val="001129C5"/>
    <w:rsid w:val="00113851"/>
    <w:rsid w:val="00116BFD"/>
    <w:rsid w:val="001174EB"/>
    <w:rsid w:val="00120404"/>
    <w:rsid w:val="0012105E"/>
    <w:rsid w:val="00122183"/>
    <w:rsid w:val="001242D3"/>
    <w:rsid w:val="0012610C"/>
    <w:rsid w:val="00126671"/>
    <w:rsid w:val="00135004"/>
    <w:rsid w:val="0013563D"/>
    <w:rsid w:val="00135D11"/>
    <w:rsid w:val="00137307"/>
    <w:rsid w:val="00141742"/>
    <w:rsid w:val="0014290C"/>
    <w:rsid w:val="00144F2D"/>
    <w:rsid w:val="00145D92"/>
    <w:rsid w:val="00147121"/>
    <w:rsid w:val="00147709"/>
    <w:rsid w:val="001631CD"/>
    <w:rsid w:val="00163244"/>
    <w:rsid w:val="00163FF9"/>
    <w:rsid w:val="00164D0C"/>
    <w:rsid w:val="0016528F"/>
    <w:rsid w:val="00165901"/>
    <w:rsid w:val="00167626"/>
    <w:rsid w:val="00167D04"/>
    <w:rsid w:val="00171FEC"/>
    <w:rsid w:val="00172077"/>
    <w:rsid w:val="00173319"/>
    <w:rsid w:val="0017441C"/>
    <w:rsid w:val="001749AE"/>
    <w:rsid w:val="00174FFE"/>
    <w:rsid w:val="00175830"/>
    <w:rsid w:val="00175A7B"/>
    <w:rsid w:val="00175BF8"/>
    <w:rsid w:val="0017625C"/>
    <w:rsid w:val="00176FB1"/>
    <w:rsid w:val="00177D5C"/>
    <w:rsid w:val="00177FFC"/>
    <w:rsid w:val="0018243C"/>
    <w:rsid w:val="001837F3"/>
    <w:rsid w:val="001840C2"/>
    <w:rsid w:val="0018682A"/>
    <w:rsid w:val="00193143"/>
    <w:rsid w:val="0019495A"/>
    <w:rsid w:val="0019539B"/>
    <w:rsid w:val="0019760E"/>
    <w:rsid w:val="001A0C36"/>
    <w:rsid w:val="001A1233"/>
    <w:rsid w:val="001A544E"/>
    <w:rsid w:val="001A619A"/>
    <w:rsid w:val="001A61AB"/>
    <w:rsid w:val="001B0A66"/>
    <w:rsid w:val="001B1040"/>
    <w:rsid w:val="001B150C"/>
    <w:rsid w:val="001B1692"/>
    <w:rsid w:val="001B1EA9"/>
    <w:rsid w:val="001B31DA"/>
    <w:rsid w:val="001B45BA"/>
    <w:rsid w:val="001B5653"/>
    <w:rsid w:val="001B720C"/>
    <w:rsid w:val="001C08FD"/>
    <w:rsid w:val="001C5084"/>
    <w:rsid w:val="001C594C"/>
    <w:rsid w:val="001C5A36"/>
    <w:rsid w:val="001C75ED"/>
    <w:rsid w:val="001D0D58"/>
    <w:rsid w:val="001D2607"/>
    <w:rsid w:val="001E3E36"/>
    <w:rsid w:val="001E6511"/>
    <w:rsid w:val="001E6E80"/>
    <w:rsid w:val="001F21DA"/>
    <w:rsid w:val="001F29E4"/>
    <w:rsid w:val="001F2F0D"/>
    <w:rsid w:val="001F32B2"/>
    <w:rsid w:val="001F53E8"/>
    <w:rsid w:val="001F604B"/>
    <w:rsid w:val="001F61C9"/>
    <w:rsid w:val="00201CC1"/>
    <w:rsid w:val="00201D27"/>
    <w:rsid w:val="002023AF"/>
    <w:rsid w:val="0020341D"/>
    <w:rsid w:val="00205A6D"/>
    <w:rsid w:val="002064B8"/>
    <w:rsid w:val="00207AB9"/>
    <w:rsid w:val="00214105"/>
    <w:rsid w:val="00216C08"/>
    <w:rsid w:val="00221BE8"/>
    <w:rsid w:val="00222142"/>
    <w:rsid w:val="00223AB0"/>
    <w:rsid w:val="0022672E"/>
    <w:rsid w:val="0023081F"/>
    <w:rsid w:val="00230F79"/>
    <w:rsid w:val="0023181F"/>
    <w:rsid w:val="00231822"/>
    <w:rsid w:val="002326E3"/>
    <w:rsid w:val="002376E6"/>
    <w:rsid w:val="002378E3"/>
    <w:rsid w:val="002379A3"/>
    <w:rsid w:val="00237EE7"/>
    <w:rsid w:val="002410DF"/>
    <w:rsid w:val="00243E8C"/>
    <w:rsid w:val="00243F0F"/>
    <w:rsid w:val="002442CD"/>
    <w:rsid w:val="00244FCC"/>
    <w:rsid w:val="00245660"/>
    <w:rsid w:val="00254318"/>
    <w:rsid w:val="00257C54"/>
    <w:rsid w:val="00257F85"/>
    <w:rsid w:val="00261326"/>
    <w:rsid w:val="002621FC"/>
    <w:rsid w:val="00265B2B"/>
    <w:rsid w:val="00267AAB"/>
    <w:rsid w:val="00272512"/>
    <w:rsid w:val="002733FE"/>
    <w:rsid w:val="00273C01"/>
    <w:rsid w:val="0027585A"/>
    <w:rsid w:val="0027724E"/>
    <w:rsid w:val="00277A7F"/>
    <w:rsid w:val="0028168C"/>
    <w:rsid w:val="0028246F"/>
    <w:rsid w:val="002827EE"/>
    <w:rsid w:val="00282B03"/>
    <w:rsid w:val="00287B69"/>
    <w:rsid w:val="002910EA"/>
    <w:rsid w:val="00291899"/>
    <w:rsid w:val="00291C28"/>
    <w:rsid w:val="00294328"/>
    <w:rsid w:val="00296F94"/>
    <w:rsid w:val="002977A1"/>
    <w:rsid w:val="002A0931"/>
    <w:rsid w:val="002A1180"/>
    <w:rsid w:val="002A138A"/>
    <w:rsid w:val="002A1D5F"/>
    <w:rsid w:val="002A2796"/>
    <w:rsid w:val="002A2CCB"/>
    <w:rsid w:val="002A4D3C"/>
    <w:rsid w:val="002A71D9"/>
    <w:rsid w:val="002B2C6B"/>
    <w:rsid w:val="002B3080"/>
    <w:rsid w:val="002B52FD"/>
    <w:rsid w:val="002B6325"/>
    <w:rsid w:val="002B6F66"/>
    <w:rsid w:val="002C02A8"/>
    <w:rsid w:val="002C3531"/>
    <w:rsid w:val="002C3FF9"/>
    <w:rsid w:val="002C4231"/>
    <w:rsid w:val="002C4F39"/>
    <w:rsid w:val="002C56A0"/>
    <w:rsid w:val="002C7848"/>
    <w:rsid w:val="002D5869"/>
    <w:rsid w:val="002D68F6"/>
    <w:rsid w:val="002E125F"/>
    <w:rsid w:val="002E18D3"/>
    <w:rsid w:val="002E3DBF"/>
    <w:rsid w:val="002E462D"/>
    <w:rsid w:val="002E5E5A"/>
    <w:rsid w:val="002E5E68"/>
    <w:rsid w:val="002E67D9"/>
    <w:rsid w:val="002E7A8D"/>
    <w:rsid w:val="002F1275"/>
    <w:rsid w:val="002F1DC2"/>
    <w:rsid w:val="002F2874"/>
    <w:rsid w:val="002F345D"/>
    <w:rsid w:val="002F40DE"/>
    <w:rsid w:val="002F5EA0"/>
    <w:rsid w:val="002F6A6B"/>
    <w:rsid w:val="003012E6"/>
    <w:rsid w:val="0030151C"/>
    <w:rsid w:val="0030466E"/>
    <w:rsid w:val="00304DB7"/>
    <w:rsid w:val="003056B6"/>
    <w:rsid w:val="00311A92"/>
    <w:rsid w:val="00313385"/>
    <w:rsid w:val="003164F7"/>
    <w:rsid w:val="00327364"/>
    <w:rsid w:val="00330C46"/>
    <w:rsid w:val="00330DEA"/>
    <w:rsid w:val="003338A5"/>
    <w:rsid w:val="003343CE"/>
    <w:rsid w:val="00335079"/>
    <w:rsid w:val="00335F0B"/>
    <w:rsid w:val="00337FAF"/>
    <w:rsid w:val="00341637"/>
    <w:rsid w:val="00341776"/>
    <w:rsid w:val="003417BF"/>
    <w:rsid w:val="00341A11"/>
    <w:rsid w:val="00341D8E"/>
    <w:rsid w:val="00342A6E"/>
    <w:rsid w:val="00343C35"/>
    <w:rsid w:val="003445E0"/>
    <w:rsid w:val="0034632E"/>
    <w:rsid w:val="00351280"/>
    <w:rsid w:val="003516B9"/>
    <w:rsid w:val="00352F91"/>
    <w:rsid w:val="003548EF"/>
    <w:rsid w:val="00354B98"/>
    <w:rsid w:val="003571CE"/>
    <w:rsid w:val="00357415"/>
    <w:rsid w:val="0036291B"/>
    <w:rsid w:val="00363A52"/>
    <w:rsid w:val="00364745"/>
    <w:rsid w:val="003657D7"/>
    <w:rsid w:val="00365D86"/>
    <w:rsid w:val="003663BC"/>
    <w:rsid w:val="003672E0"/>
    <w:rsid w:val="00370C44"/>
    <w:rsid w:val="00371BC0"/>
    <w:rsid w:val="0037732C"/>
    <w:rsid w:val="0038179E"/>
    <w:rsid w:val="003822F6"/>
    <w:rsid w:val="00386F7E"/>
    <w:rsid w:val="003870AC"/>
    <w:rsid w:val="003908C3"/>
    <w:rsid w:val="00390FA5"/>
    <w:rsid w:val="00391D03"/>
    <w:rsid w:val="00393CB1"/>
    <w:rsid w:val="003A0695"/>
    <w:rsid w:val="003A3D4A"/>
    <w:rsid w:val="003A7D71"/>
    <w:rsid w:val="003B460A"/>
    <w:rsid w:val="003B4E10"/>
    <w:rsid w:val="003B572C"/>
    <w:rsid w:val="003B7098"/>
    <w:rsid w:val="003C1337"/>
    <w:rsid w:val="003C2126"/>
    <w:rsid w:val="003C258D"/>
    <w:rsid w:val="003C30F3"/>
    <w:rsid w:val="003C34D2"/>
    <w:rsid w:val="003D0D09"/>
    <w:rsid w:val="003D2759"/>
    <w:rsid w:val="003D3596"/>
    <w:rsid w:val="003E09BD"/>
    <w:rsid w:val="003E0E9B"/>
    <w:rsid w:val="003E2C12"/>
    <w:rsid w:val="003E444E"/>
    <w:rsid w:val="003E4FE0"/>
    <w:rsid w:val="003E5F35"/>
    <w:rsid w:val="003E6551"/>
    <w:rsid w:val="003E79DC"/>
    <w:rsid w:val="003F1613"/>
    <w:rsid w:val="003F24DD"/>
    <w:rsid w:val="003F31F2"/>
    <w:rsid w:val="003F7027"/>
    <w:rsid w:val="00401B82"/>
    <w:rsid w:val="00402A5C"/>
    <w:rsid w:val="00406902"/>
    <w:rsid w:val="00410B56"/>
    <w:rsid w:val="00421DDE"/>
    <w:rsid w:val="004224C0"/>
    <w:rsid w:val="004272B0"/>
    <w:rsid w:val="00427EC8"/>
    <w:rsid w:val="004314C8"/>
    <w:rsid w:val="0043423C"/>
    <w:rsid w:val="004347BB"/>
    <w:rsid w:val="0043596D"/>
    <w:rsid w:val="00435A9A"/>
    <w:rsid w:val="004373C8"/>
    <w:rsid w:val="0044022B"/>
    <w:rsid w:val="00441D50"/>
    <w:rsid w:val="00443169"/>
    <w:rsid w:val="00444CC7"/>
    <w:rsid w:val="00444F6A"/>
    <w:rsid w:val="0044611A"/>
    <w:rsid w:val="00450DBC"/>
    <w:rsid w:val="004524FC"/>
    <w:rsid w:val="004528D9"/>
    <w:rsid w:val="004531B7"/>
    <w:rsid w:val="00454E69"/>
    <w:rsid w:val="00454ECC"/>
    <w:rsid w:val="00455B8F"/>
    <w:rsid w:val="0046038B"/>
    <w:rsid w:val="00461EEF"/>
    <w:rsid w:val="004624FF"/>
    <w:rsid w:val="00462DEE"/>
    <w:rsid w:val="004634C8"/>
    <w:rsid w:val="00465A93"/>
    <w:rsid w:val="004661E6"/>
    <w:rsid w:val="0046654F"/>
    <w:rsid w:val="004668E2"/>
    <w:rsid w:val="004675FE"/>
    <w:rsid w:val="00472607"/>
    <w:rsid w:val="00473090"/>
    <w:rsid w:val="004745C7"/>
    <w:rsid w:val="00477414"/>
    <w:rsid w:val="004774A6"/>
    <w:rsid w:val="0047759E"/>
    <w:rsid w:val="004808B9"/>
    <w:rsid w:val="00485372"/>
    <w:rsid w:val="0048587F"/>
    <w:rsid w:val="004874C1"/>
    <w:rsid w:val="0049244B"/>
    <w:rsid w:val="00492B39"/>
    <w:rsid w:val="004931B7"/>
    <w:rsid w:val="00493AB2"/>
    <w:rsid w:val="0049590B"/>
    <w:rsid w:val="00497F24"/>
    <w:rsid w:val="004A25C0"/>
    <w:rsid w:val="004A25F0"/>
    <w:rsid w:val="004A3077"/>
    <w:rsid w:val="004A40A5"/>
    <w:rsid w:val="004A7555"/>
    <w:rsid w:val="004B6190"/>
    <w:rsid w:val="004B65EE"/>
    <w:rsid w:val="004B6878"/>
    <w:rsid w:val="004C0A7F"/>
    <w:rsid w:val="004C2235"/>
    <w:rsid w:val="004C6023"/>
    <w:rsid w:val="004C7528"/>
    <w:rsid w:val="004D4FA2"/>
    <w:rsid w:val="004D5471"/>
    <w:rsid w:val="004D6625"/>
    <w:rsid w:val="004D6F94"/>
    <w:rsid w:val="004E0269"/>
    <w:rsid w:val="004E12C2"/>
    <w:rsid w:val="004E1730"/>
    <w:rsid w:val="004E3371"/>
    <w:rsid w:val="004E3757"/>
    <w:rsid w:val="004E6F80"/>
    <w:rsid w:val="004F21CF"/>
    <w:rsid w:val="004F2273"/>
    <w:rsid w:val="004F5197"/>
    <w:rsid w:val="00505555"/>
    <w:rsid w:val="005058F1"/>
    <w:rsid w:val="00507325"/>
    <w:rsid w:val="00507B8E"/>
    <w:rsid w:val="0051006B"/>
    <w:rsid w:val="00510C5D"/>
    <w:rsid w:val="00511914"/>
    <w:rsid w:val="00511EDC"/>
    <w:rsid w:val="00514DA3"/>
    <w:rsid w:val="00515F7C"/>
    <w:rsid w:val="005167D0"/>
    <w:rsid w:val="005171A2"/>
    <w:rsid w:val="00517FE5"/>
    <w:rsid w:val="00520D70"/>
    <w:rsid w:val="00521353"/>
    <w:rsid w:val="00521F95"/>
    <w:rsid w:val="0052390C"/>
    <w:rsid w:val="0052424A"/>
    <w:rsid w:val="005242ED"/>
    <w:rsid w:val="00527AB7"/>
    <w:rsid w:val="005324DB"/>
    <w:rsid w:val="00532E77"/>
    <w:rsid w:val="00534697"/>
    <w:rsid w:val="00535228"/>
    <w:rsid w:val="005373EF"/>
    <w:rsid w:val="00544668"/>
    <w:rsid w:val="00547853"/>
    <w:rsid w:val="00547C71"/>
    <w:rsid w:val="005508EC"/>
    <w:rsid w:val="00551655"/>
    <w:rsid w:val="00555A97"/>
    <w:rsid w:val="00556911"/>
    <w:rsid w:val="00560DEB"/>
    <w:rsid w:val="00560EC4"/>
    <w:rsid w:val="00561C53"/>
    <w:rsid w:val="00565202"/>
    <w:rsid w:val="005712DF"/>
    <w:rsid w:val="005716FC"/>
    <w:rsid w:val="00571D62"/>
    <w:rsid w:val="00572C10"/>
    <w:rsid w:val="0058113A"/>
    <w:rsid w:val="00581DDA"/>
    <w:rsid w:val="005834BA"/>
    <w:rsid w:val="00586A4F"/>
    <w:rsid w:val="00586E94"/>
    <w:rsid w:val="00590A56"/>
    <w:rsid w:val="00592320"/>
    <w:rsid w:val="00593786"/>
    <w:rsid w:val="0059525C"/>
    <w:rsid w:val="00595513"/>
    <w:rsid w:val="005A0E3B"/>
    <w:rsid w:val="005A2B16"/>
    <w:rsid w:val="005A45E8"/>
    <w:rsid w:val="005A5E7C"/>
    <w:rsid w:val="005A6CE9"/>
    <w:rsid w:val="005A6DDA"/>
    <w:rsid w:val="005B6B93"/>
    <w:rsid w:val="005B73C3"/>
    <w:rsid w:val="005C231E"/>
    <w:rsid w:val="005C52B7"/>
    <w:rsid w:val="005C534F"/>
    <w:rsid w:val="005D0613"/>
    <w:rsid w:val="005D6190"/>
    <w:rsid w:val="005D64F1"/>
    <w:rsid w:val="005D6803"/>
    <w:rsid w:val="005D78A2"/>
    <w:rsid w:val="005E0074"/>
    <w:rsid w:val="005E0B21"/>
    <w:rsid w:val="005E2ECC"/>
    <w:rsid w:val="005E683E"/>
    <w:rsid w:val="005E6CAE"/>
    <w:rsid w:val="005F250C"/>
    <w:rsid w:val="005F2598"/>
    <w:rsid w:val="005F2D24"/>
    <w:rsid w:val="005F3A1A"/>
    <w:rsid w:val="005F5726"/>
    <w:rsid w:val="005F6AF2"/>
    <w:rsid w:val="006024C7"/>
    <w:rsid w:val="00602BF7"/>
    <w:rsid w:val="00603A3F"/>
    <w:rsid w:val="006132CD"/>
    <w:rsid w:val="00613848"/>
    <w:rsid w:val="00613DD7"/>
    <w:rsid w:val="006160F1"/>
    <w:rsid w:val="00616123"/>
    <w:rsid w:val="006164CD"/>
    <w:rsid w:val="006176F4"/>
    <w:rsid w:val="00621157"/>
    <w:rsid w:val="00623585"/>
    <w:rsid w:val="00623D82"/>
    <w:rsid w:val="0062649B"/>
    <w:rsid w:val="00627696"/>
    <w:rsid w:val="00630036"/>
    <w:rsid w:val="0063066F"/>
    <w:rsid w:val="00631015"/>
    <w:rsid w:val="0063196D"/>
    <w:rsid w:val="00633831"/>
    <w:rsid w:val="00634AF9"/>
    <w:rsid w:val="00636C37"/>
    <w:rsid w:val="006400A0"/>
    <w:rsid w:val="006401A0"/>
    <w:rsid w:val="006402DD"/>
    <w:rsid w:val="006463DA"/>
    <w:rsid w:val="00655BF7"/>
    <w:rsid w:val="0065635D"/>
    <w:rsid w:val="0065657D"/>
    <w:rsid w:val="00656BC1"/>
    <w:rsid w:val="006575DD"/>
    <w:rsid w:val="00664449"/>
    <w:rsid w:val="00666BDF"/>
    <w:rsid w:val="00670FD8"/>
    <w:rsid w:val="00671025"/>
    <w:rsid w:val="00674404"/>
    <w:rsid w:val="00674E76"/>
    <w:rsid w:val="006875DC"/>
    <w:rsid w:val="00687701"/>
    <w:rsid w:val="00690B2B"/>
    <w:rsid w:val="006A1CB3"/>
    <w:rsid w:val="006A3F3B"/>
    <w:rsid w:val="006A6E08"/>
    <w:rsid w:val="006B3895"/>
    <w:rsid w:val="006B3BD2"/>
    <w:rsid w:val="006B3EDD"/>
    <w:rsid w:val="006B75CD"/>
    <w:rsid w:val="006B7802"/>
    <w:rsid w:val="006C0A52"/>
    <w:rsid w:val="006C1C31"/>
    <w:rsid w:val="006C32B9"/>
    <w:rsid w:val="006C3806"/>
    <w:rsid w:val="006C3A69"/>
    <w:rsid w:val="006C47AB"/>
    <w:rsid w:val="006C4984"/>
    <w:rsid w:val="006C5136"/>
    <w:rsid w:val="006C523E"/>
    <w:rsid w:val="006C7DC1"/>
    <w:rsid w:val="006D150B"/>
    <w:rsid w:val="006D18B0"/>
    <w:rsid w:val="006D27AD"/>
    <w:rsid w:val="006D3659"/>
    <w:rsid w:val="006D5707"/>
    <w:rsid w:val="006D6899"/>
    <w:rsid w:val="006D6E77"/>
    <w:rsid w:val="006E0161"/>
    <w:rsid w:val="006E038A"/>
    <w:rsid w:val="006E08A0"/>
    <w:rsid w:val="006E4289"/>
    <w:rsid w:val="006E480A"/>
    <w:rsid w:val="006E5272"/>
    <w:rsid w:val="006E67B8"/>
    <w:rsid w:val="006E697B"/>
    <w:rsid w:val="006E7589"/>
    <w:rsid w:val="006F1466"/>
    <w:rsid w:val="006F3F9D"/>
    <w:rsid w:val="006F4522"/>
    <w:rsid w:val="006F4549"/>
    <w:rsid w:val="006F6029"/>
    <w:rsid w:val="006F627E"/>
    <w:rsid w:val="006F6AD0"/>
    <w:rsid w:val="006F75E4"/>
    <w:rsid w:val="006F7E36"/>
    <w:rsid w:val="007046B2"/>
    <w:rsid w:val="007046F2"/>
    <w:rsid w:val="00706C8C"/>
    <w:rsid w:val="00707458"/>
    <w:rsid w:val="00714F59"/>
    <w:rsid w:val="00717EF9"/>
    <w:rsid w:val="0072064C"/>
    <w:rsid w:val="00722AFD"/>
    <w:rsid w:val="00723E5E"/>
    <w:rsid w:val="00725483"/>
    <w:rsid w:val="0072632D"/>
    <w:rsid w:val="00726801"/>
    <w:rsid w:val="00726E87"/>
    <w:rsid w:val="00727B26"/>
    <w:rsid w:val="00727B51"/>
    <w:rsid w:val="00727D3C"/>
    <w:rsid w:val="007305D4"/>
    <w:rsid w:val="00730FED"/>
    <w:rsid w:val="00731509"/>
    <w:rsid w:val="0073154B"/>
    <w:rsid w:val="00733ADD"/>
    <w:rsid w:val="00733B20"/>
    <w:rsid w:val="00734160"/>
    <w:rsid w:val="007341C2"/>
    <w:rsid w:val="0073526C"/>
    <w:rsid w:val="00736D40"/>
    <w:rsid w:val="00737675"/>
    <w:rsid w:val="00741BC4"/>
    <w:rsid w:val="007434C0"/>
    <w:rsid w:val="00747091"/>
    <w:rsid w:val="0074767D"/>
    <w:rsid w:val="00752221"/>
    <w:rsid w:val="00752FEB"/>
    <w:rsid w:val="00753B74"/>
    <w:rsid w:val="00754AD8"/>
    <w:rsid w:val="00763EDB"/>
    <w:rsid w:val="00765DAB"/>
    <w:rsid w:val="007663F7"/>
    <w:rsid w:val="007668FE"/>
    <w:rsid w:val="00767D9E"/>
    <w:rsid w:val="00770546"/>
    <w:rsid w:val="00774A33"/>
    <w:rsid w:val="007768E4"/>
    <w:rsid w:val="0078073F"/>
    <w:rsid w:val="00782B36"/>
    <w:rsid w:val="00782E92"/>
    <w:rsid w:val="00783AD5"/>
    <w:rsid w:val="00786D4D"/>
    <w:rsid w:val="00787AD9"/>
    <w:rsid w:val="007904CE"/>
    <w:rsid w:val="00791462"/>
    <w:rsid w:val="00794B4F"/>
    <w:rsid w:val="0079741C"/>
    <w:rsid w:val="0079756E"/>
    <w:rsid w:val="007A0078"/>
    <w:rsid w:val="007A6FD8"/>
    <w:rsid w:val="007B1157"/>
    <w:rsid w:val="007B2101"/>
    <w:rsid w:val="007B26E8"/>
    <w:rsid w:val="007B36CE"/>
    <w:rsid w:val="007B4040"/>
    <w:rsid w:val="007B42DC"/>
    <w:rsid w:val="007B6A9D"/>
    <w:rsid w:val="007B7E71"/>
    <w:rsid w:val="007C1052"/>
    <w:rsid w:val="007C385D"/>
    <w:rsid w:val="007C3DD8"/>
    <w:rsid w:val="007C49CB"/>
    <w:rsid w:val="007C51E1"/>
    <w:rsid w:val="007C6936"/>
    <w:rsid w:val="007D00C3"/>
    <w:rsid w:val="007D30AC"/>
    <w:rsid w:val="007D50EE"/>
    <w:rsid w:val="007D6548"/>
    <w:rsid w:val="007E02D5"/>
    <w:rsid w:val="007E0CB2"/>
    <w:rsid w:val="007E34AB"/>
    <w:rsid w:val="007E48BC"/>
    <w:rsid w:val="007E5B81"/>
    <w:rsid w:val="007F12EE"/>
    <w:rsid w:val="007F2451"/>
    <w:rsid w:val="007F2CD9"/>
    <w:rsid w:val="007F2F7A"/>
    <w:rsid w:val="007F7B8C"/>
    <w:rsid w:val="007F7DE0"/>
    <w:rsid w:val="00801384"/>
    <w:rsid w:val="008035D3"/>
    <w:rsid w:val="00804946"/>
    <w:rsid w:val="00805082"/>
    <w:rsid w:val="00805468"/>
    <w:rsid w:val="008055C8"/>
    <w:rsid w:val="00806AAF"/>
    <w:rsid w:val="008075B1"/>
    <w:rsid w:val="00807934"/>
    <w:rsid w:val="00812285"/>
    <w:rsid w:val="00812AD0"/>
    <w:rsid w:val="00816DAF"/>
    <w:rsid w:val="00820FA1"/>
    <w:rsid w:val="00823647"/>
    <w:rsid w:val="00824AB9"/>
    <w:rsid w:val="00826C75"/>
    <w:rsid w:val="008314C4"/>
    <w:rsid w:val="00834551"/>
    <w:rsid w:val="00835CB1"/>
    <w:rsid w:val="008370AF"/>
    <w:rsid w:val="00837423"/>
    <w:rsid w:val="008377C6"/>
    <w:rsid w:val="00840340"/>
    <w:rsid w:val="00842351"/>
    <w:rsid w:val="00842834"/>
    <w:rsid w:val="008437AD"/>
    <w:rsid w:val="00843FEB"/>
    <w:rsid w:val="00844556"/>
    <w:rsid w:val="0085019A"/>
    <w:rsid w:val="00850591"/>
    <w:rsid w:val="00852551"/>
    <w:rsid w:val="00852CB0"/>
    <w:rsid w:val="00853368"/>
    <w:rsid w:val="00855296"/>
    <w:rsid w:val="00856D52"/>
    <w:rsid w:val="00860529"/>
    <w:rsid w:val="008613BE"/>
    <w:rsid w:val="008614B4"/>
    <w:rsid w:val="00861B45"/>
    <w:rsid w:val="00861D29"/>
    <w:rsid w:val="008622D2"/>
    <w:rsid w:val="0086287A"/>
    <w:rsid w:val="008630D3"/>
    <w:rsid w:val="00871748"/>
    <w:rsid w:val="008722E1"/>
    <w:rsid w:val="008731C2"/>
    <w:rsid w:val="00874EE6"/>
    <w:rsid w:val="0087611C"/>
    <w:rsid w:val="00876AD0"/>
    <w:rsid w:val="00877988"/>
    <w:rsid w:val="00877E5B"/>
    <w:rsid w:val="008825E9"/>
    <w:rsid w:val="00884E15"/>
    <w:rsid w:val="00885326"/>
    <w:rsid w:val="00886A70"/>
    <w:rsid w:val="00886FAC"/>
    <w:rsid w:val="0089190C"/>
    <w:rsid w:val="00891A2C"/>
    <w:rsid w:val="00894C18"/>
    <w:rsid w:val="00894D72"/>
    <w:rsid w:val="00895DDE"/>
    <w:rsid w:val="0089720B"/>
    <w:rsid w:val="00897E37"/>
    <w:rsid w:val="008A1775"/>
    <w:rsid w:val="008A66CB"/>
    <w:rsid w:val="008B12D8"/>
    <w:rsid w:val="008B1449"/>
    <w:rsid w:val="008B23BC"/>
    <w:rsid w:val="008B7A42"/>
    <w:rsid w:val="008C1BC9"/>
    <w:rsid w:val="008C4183"/>
    <w:rsid w:val="008D1FAC"/>
    <w:rsid w:val="008D2C2E"/>
    <w:rsid w:val="008D2E20"/>
    <w:rsid w:val="008D67F8"/>
    <w:rsid w:val="008D70B0"/>
    <w:rsid w:val="008D768F"/>
    <w:rsid w:val="008D7895"/>
    <w:rsid w:val="008E1327"/>
    <w:rsid w:val="008E22A1"/>
    <w:rsid w:val="008E5FFE"/>
    <w:rsid w:val="008E60E5"/>
    <w:rsid w:val="008F03D0"/>
    <w:rsid w:val="008F2FFC"/>
    <w:rsid w:val="008F34A2"/>
    <w:rsid w:val="008F5DB7"/>
    <w:rsid w:val="008F7E00"/>
    <w:rsid w:val="00902046"/>
    <w:rsid w:val="00906583"/>
    <w:rsid w:val="009068D2"/>
    <w:rsid w:val="00914E3D"/>
    <w:rsid w:val="009156D9"/>
    <w:rsid w:val="00920884"/>
    <w:rsid w:val="00920A0D"/>
    <w:rsid w:val="0092198F"/>
    <w:rsid w:val="00921E98"/>
    <w:rsid w:val="0092359B"/>
    <w:rsid w:val="00924777"/>
    <w:rsid w:val="00925E1F"/>
    <w:rsid w:val="00926992"/>
    <w:rsid w:val="00931A72"/>
    <w:rsid w:val="0093234E"/>
    <w:rsid w:val="009329BC"/>
    <w:rsid w:val="009411A9"/>
    <w:rsid w:val="00941663"/>
    <w:rsid w:val="00941B72"/>
    <w:rsid w:val="009421CD"/>
    <w:rsid w:val="00942947"/>
    <w:rsid w:val="00945339"/>
    <w:rsid w:val="00945B21"/>
    <w:rsid w:val="009504A8"/>
    <w:rsid w:val="00950CE3"/>
    <w:rsid w:val="009514E8"/>
    <w:rsid w:val="009559BB"/>
    <w:rsid w:val="00956252"/>
    <w:rsid w:val="00960F11"/>
    <w:rsid w:val="00964188"/>
    <w:rsid w:val="00965764"/>
    <w:rsid w:val="009660FA"/>
    <w:rsid w:val="00967B89"/>
    <w:rsid w:val="00976888"/>
    <w:rsid w:val="00977A07"/>
    <w:rsid w:val="00977DD3"/>
    <w:rsid w:val="00977ED3"/>
    <w:rsid w:val="0098086B"/>
    <w:rsid w:val="0098176A"/>
    <w:rsid w:val="00982C6F"/>
    <w:rsid w:val="009830CC"/>
    <w:rsid w:val="0098468A"/>
    <w:rsid w:val="0098473B"/>
    <w:rsid w:val="00985651"/>
    <w:rsid w:val="0098627F"/>
    <w:rsid w:val="00986BB1"/>
    <w:rsid w:val="009877B9"/>
    <w:rsid w:val="0099130D"/>
    <w:rsid w:val="00991BDD"/>
    <w:rsid w:val="00991DEB"/>
    <w:rsid w:val="009931D5"/>
    <w:rsid w:val="009958F0"/>
    <w:rsid w:val="00997B7D"/>
    <w:rsid w:val="009A1107"/>
    <w:rsid w:val="009A1114"/>
    <w:rsid w:val="009A1E68"/>
    <w:rsid w:val="009A393E"/>
    <w:rsid w:val="009A47EE"/>
    <w:rsid w:val="009A5A65"/>
    <w:rsid w:val="009A7117"/>
    <w:rsid w:val="009A7C6C"/>
    <w:rsid w:val="009A7E37"/>
    <w:rsid w:val="009B006E"/>
    <w:rsid w:val="009B026F"/>
    <w:rsid w:val="009B0A27"/>
    <w:rsid w:val="009B66AE"/>
    <w:rsid w:val="009C15AA"/>
    <w:rsid w:val="009C211A"/>
    <w:rsid w:val="009C54F8"/>
    <w:rsid w:val="009D1945"/>
    <w:rsid w:val="009D3A40"/>
    <w:rsid w:val="009D48D6"/>
    <w:rsid w:val="009D4C85"/>
    <w:rsid w:val="009D5B97"/>
    <w:rsid w:val="009D65E0"/>
    <w:rsid w:val="009E2BC1"/>
    <w:rsid w:val="009E2CFD"/>
    <w:rsid w:val="009E3694"/>
    <w:rsid w:val="009E64D8"/>
    <w:rsid w:val="009F3F1F"/>
    <w:rsid w:val="009F49F3"/>
    <w:rsid w:val="009F5E03"/>
    <w:rsid w:val="009F60C5"/>
    <w:rsid w:val="009F7E18"/>
    <w:rsid w:val="00A00D81"/>
    <w:rsid w:val="00A023CD"/>
    <w:rsid w:val="00A04331"/>
    <w:rsid w:val="00A073FD"/>
    <w:rsid w:val="00A12B7F"/>
    <w:rsid w:val="00A14340"/>
    <w:rsid w:val="00A153F5"/>
    <w:rsid w:val="00A161F5"/>
    <w:rsid w:val="00A20F4F"/>
    <w:rsid w:val="00A22258"/>
    <w:rsid w:val="00A22647"/>
    <w:rsid w:val="00A23026"/>
    <w:rsid w:val="00A2358C"/>
    <w:rsid w:val="00A24F11"/>
    <w:rsid w:val="00A26820"/>
    <w:rsid w:val="00A2717E"/>
    <w:rsid w:val="00A2745B"/>
    <w:rsid w:val="00A27F70"/>
    <w:rsid w:val="00A31C9A"/>
    <w:rsid w:val="00A33235"/>
    <w:rsid w:val="00A338EA"/>
    <w:rsid w:val="00A34231"/>
    <w:rsid w:val="00A34895"/>
    <w:rsid w:val="00A348B5"/>
    <w:rsid w:val="00A348B9"/>
    <w:rsid w:val="00A3578C"/>
    <w:rsid w:val="00A4055F"/>
    <w:rsid w:val="00A4305F"/>
    <w:rsid w:val="00A43219"/>
    <w:rsid w:val="00A44559"/>
    <w:rsid w:val="00A5006E"/>
    <w:rsid w:val="00A516BA"/>
    <w:rsid w:val="00A517C7"/>
    <w:rsid w:val="00A52358"/>
    <w:rsid w:val="00A538C6"/>
    <w:rsid w:val="00A5406B"/>
    <w:rsid w:val="00A543C0"/>
    <w:rsid w:val="00A55B5D"/>
    <w:rsid w:val="00A6044C"/>
    <w:rsid w:val="00A612B5"/>
    <w:rsid w:val="00A614F4"/>
    <w:rsid w:val="00A616F9"/>
    <w:rsid w:val="00A621ED"/>
    <w:rsid w:val="00A62202"/>
    <w:rsid w:val="00A62751"/>
    <w:rsid w:val="00A6317D"/>
    <w:rsid w:val="00A638C1"/>
    <w:rsid w:val="00A647EF"/>
    <w:rsid w:val="00A65B59"/>
    <w:rsid w:val="00A66D0E"/>
    <w:rsid w:val="00A6701A"/>
    <w:rsid w:val="00A6781A"/>
    <w:rsid w:val="00A707D8"/>
    <w:rsid w:val="00A72879"/>
    <w:rsid w:val="00A73ADC"/>
    <w:rsid w:val="00A75C27"/>
    <w:rsid w:val="00A8080B"/>
    <w:rsid w:val="00A81F6B"/>
    <w:rsid w:val="00A82E6C"/>
    <w:rsid w:val="00A8329F"/>
    <w:rsid w:val="00A856EA"/>
    <w:rsid w:val="00A86112"/>
    <w:rsid w:val="00A867EC"/>
    <w:rsid w:val="00A876EA"/>
    <w:rsid w:val="00A87839"/>
    <w:rsid w:val="00A900B2"/>
    <w:rsid w:val="00A90C25"/>
    <w:rsid w:val="00A9145C"/>
    <w:rsid w:val="00A95D82"/>
    <w:rsid w:val="00A96455"/>
    <w:rsid w:val="00A970F5"/>
    <w:rsid w:val="00AA0303"/>
    <w:rsid w:val="00AA0DBE"/>
    <w:rsid w:val="00AA107E"/>
    <w:rsid w:val="00AA326E"/>
    <w:rsid w:val="00AA4048"/>
    <w:rsid w:val="00AA4A21"/>
    <w:rsid w:val="00AA636F"/>
    <w:rsid w:val="00AA6C35"/>
    <w:rsid w:val="00AA788B"/>
    <w:rsid w:val="00AB0224"/>
    <w:rsid w:val="00AB066A"/>
    <w:rsid w:val="00AB265F"/>
    <w:rsid w:val="00AB3A38"/>
    <w:rsid w:val="00AB44A7"/>
    <w:rsid w:val="00AB67FE"/>
    <w:rsid w:val="00AB727D"/>
    <w:rsid w:val="00AB7BAF"/>
    <w:rsid w:val="00AC055B"/>
    <w:rsid w:val="00AC14A2"/>
    <w:rsid w:val="00AC2828"/>
    <w:rsid w:val="00AC5FEB"/>
    <w:rsid w:val="00AC7769"/>
    <w:rsid w:val="00AC7A4F"/>
    <w:rsid w:val="00AD18C4"/>
    <w:rsid w:val="00AD6187"/>
    <w:rsid w:val="00AD6738"/>
    <w:rsid w:val="00AD673B"/>
    <w:rsid w:val="00AE18AE"/>
    <w:rsid w:val="00AE2756"/>
    <w:rsid w:val="00AE34DD"/>
    <w:rsid w:val="00AE5C83"/>
    <w:rsid w:val="00AE660B"/>
    <w:rsid w:val="00AF08A5"/>
    <w:rsid w:val="00AF1D35"/>
    <w:rsid w:val="00AF37A9"/>
    <w:rsid w:val="00AF50E8"/>
    <w:rsid w:val="00AF6ABE"/>
    <w:rsid w:val="00B02654"/>
    <w:rsid w:val="00B02CC7"/>
    <w:rsid w:val="00B07A84"/>
    <w:rsid w:val="00B129CC"/>
    <w:rsid w:val="00B12DCC"/>
    <w:rsid w:val="00B152B6"/>
    <w:rsid w:val="00B17C12"/>
    <w:rsid w:val="00B20C51"/>
    <w:rsid w:val="00B22346"/>
    <w:rsid w:val="00B24553"/>
    <w:rsid w:val="00B25998"/>
    <w:rsid w:val="00B262A9"/>
    <w:rsid w:val="00B307E2"/>
    <w:rsid w:val="00B31747"/>
    <w:rsid w:val="00B33B7A"/>
    <w:rsid w:val="00B33C46"/>
    <w:rsid w:val="00B33F31"/>
    <w:rsid w:val="00B346F5"/>
    <w:rsid w:val="00B36546"/>
    <w:rsid w:val="00B36E7C"/>
    <w:rsid w:val="00B37171"/>
    <w:rsid w:val="00B416B2"/>
    <w:rsid w:val="00B426CC"/>
    <w:rsid w:val="00B4382C"/>
    <w:rsid w:val="00B4765F"/>
    <w:rsid w:val="00B47EED"/>
    <w:rsid w:val="00B5040A"/>
    <w:rsid w:val="00B51C2D"/>
    <w:rsid w:val="00B52CCB"/>
    <w:rsid w:val="00B540DE"/>
    <w:rsid w:val="00B54542"/>
    <w:rsid w:val="00B55C29"/>
    <w:rsid w:val="00B55D85"/>
    <w:rsid w:val="00B55FE0"/>
    <w:rsid w:val="00B61B10"/>
    <w:rsid w:val="00B63D9F"/>
    <w:rsid w:val="00B654BE"/>
    <w:rsid w:val="00B7520F"/>
    <w:rsid w:val="00B75801"/>
    <w:rsid w:val="00B81880"/>
    <w:rsid w:val="00B868F5"/>
    <w:rsid w:val="00B924BD"/>
    <w:rsid w:val="00B938CD"/>
    <w:rsid w:val="00B9617E"/>
    <w:rsid w:val="00BA0BDD"/>
    <w:rsid w:val="00BA6B11"/>
    <w:rsid w:val="00BB1966"/>
    <w:rsid w:val="00BB21E3"/>
    <w:rsid w:val="00BB256A"/>
    <w:rsid w:val="00BB2EF5"/>
    <w:rsid w:val="00BB3C30"/>
    <w:rsid w:val="00BB5B51"/>
    <w:rsid w:val="00BB5C31"/>
    <w:rsid w:val="00BC0580"/>
    <w:rsid w:val="00BC1922"/>
    <w:rsid w:val="00BC3391"/>
    <w:rsid w:val="00BD1E59"/>
    <w:rsid w:val="00BD3360"/>
    <w:rsid w:val="00BD38F0"/>
    <w:rsid w:val="00BD4505"/>
    <w:rsid w:val="00BD59BC"/>
    <w:rsid w:val="00BD5A04"/>
    <w:rsid w:val="00BD5B44"/>
    <w:rsid w:val="00BD63E4"/>
    <w:rsid w:val="00BD6B81"/>
    <w:rsid w:val="00BE053E"/>
    <w:rsid w:val="00BE06D9"/>
    <w:rsid w:val="00BE0890"/>
    <w:rsid w:val="00BE2AA9"/>
    <w:rsid w:val="00BF5C0A"/>
    <w:rsid w:val="00BF5D3A"/>
    <w:rsid w:val="00BF6892"/>
    <w:rsid w:val="00C048CF"/>
    <w:rsid w:val="00C076A5"/>
    <w:rsid w:val="00C10D06"/>
    <w:rsid w:val="00C12545"/>
    <w:rsid w:val="00C12B93"/>
    <w:rsid w:val="00C13A71"/>
    <w:rsid w:val="00C159C6"/>
    <w:rsid w:val="00C15C57"/>
    <w:rsid w:val="00C16C83"/>
    <w:rsid w:val="00C264D5"/>
    <w:rsid w:val="00C2793E"/>
    <w:rsid w:val="00C318D3"/>
    <w:rsid w:val="00C3191F"/>
    <w:rsid w:val="00C324AA"/>
    <w:rsid w:val="00C32AEE"/>
    <w:rsid w:val="00C35525"/>
    <w:rsid w:val="00C3633B"/>
    <w:rsid w:val="00C37EA0"/>
    <w:rsid w:val="00C40364"/>
    <w:rsid w:val="00C408CF"/>
    <w:rsid w:val="00C4280C"/>
    <w:rsid w:val="00C43F0F"/>
    <w:rsid w:val="00C46D25"/>
    <w:rsid w:val="00C4744F"/>
    <w:rsid w:val="00C514FD"/>
    <w:rsid w:val="00C51709"/>
    <w:rsid w:val="00C53FE9"/>
    <w:rsid w:val="00C55067"/>
    <w:rsid w:val="00C5583D"/>
    <w:rsid w:val="00C56519"/>
    <w:rsid w:val="00C57573"/>
    <w:rsid w:val="00C576D0"/>
    <w:rsid w:val="00C60301"/>
    <w:rsid w:val="00C60714"/>
    <w:rsid w:val="00C60886"/>
    <w:rsid w:val="00C61470"/>
    <w:rsid w:val="00C6181A"/>
    <w:rsid w:val="00C61887"/>
    <w:rsid w:val="00C65496"/>
    <w:rsid w:val="00C70EB8"/>
    <w:rsid w:val="00C72790"/>
    <w:rsid w:val="00C74E29"/>
    <w:rsid w:val="00C767F7"/>
    <w:rsid w:val="00C77760"/>
    <w:rsid w:val="00C802A0"/>
    <w:rsid w:val="00C80BCB"/>
    <w:rsid w:val="00C82011"/>
    <w:rsid w:val="00C82913"/>
    <w:rsid w:val="00C82C14"/>
    <w:rsid w:val="00C84137"/>
    <w:rsid w:val="00C847F4"/>
    <w:rsid w:val="00C84CE1"/>
    <w:rsid w:val="00C872F8"/>
    <w:rsid w:val="00C908DE"/>
    <w:rsid w:val="00C97234"/>
    <w:rsid w:val="00CA5D2E"/>
    <w:rsid w:val="00CB0819"/>
    <w:rsid w:val="00CB569B"/>
    <w:rsid w:val="00CB596C"/>
    <w:rsid w:val="00CB5DBA"/>
    <w:rsid w:val="00CB5E99"/>
    <w:rsid w:val="00CB6258"/>
    <w:rsid w:val="00CC128E"/>
    <w:rsid w:val="00CC353E"/>
    <w:rsid w:val="00CC4D0D"/>
    <w:rsid w:val="00CC539F"/>
    <w:rsid w:val="00CD0F32"/>
    <w:rsid w:val="00CD143B"/>
    <w:rsid w:val="00CD19B8"/>
    <w:rsid w:val="00CD4F5B"/>
    <w:rsid w:val="00CD5246"/>
    <w:rsid w:val="00CE1359"/>
    <w:rsid w:val="00CE5F9F"/>
    <w:rsid w:val="00CE62C3"/>
    <w:rsid w:val="00CE7EB4"/>
    <w:rsid w:val="00CF3DA1"/>
    <w:rsid w:val="00CF6180"/>
    <w:rsid w:val="00CF7CD6"/>
    <w:rsid w:val="00D01B9E"/>
    <w:rsid w:val="00D01C16"/>
    <w:rsid w:val="00D02F5D"/>
    <w:rsid w:val="00D11463"/>
    <w:rsid w:val="00D11ED5"/>
    <w:rsid w:val="00D126A9"/>
    <w:rsid w:val="00D13938"/>
    <w:rsid w:val="00D14ABB"/>
    <w:rsid w:val="00D17550"/>
    <w:rsid w:val="00D17A80"/>
    <w:rsid w:val="00D17BAC"/>
    <w:rsid w:val="00D21607"/>
    <w:rsid w:val="00D2197F"/>
    <w:rsid w:val="00D22172"/>
    <w:rsid w:val="00D2745D"/>
    <w:rsid w:val="00D32824"/>
    <w:rsid w:val="00D32FFA"/>
    <w:rsid w:val="00D376B9"/>
    <w:rsid w:val="00D41903"/>
    <w:rsid w:val="00D42135"/>
    <w:rsid w:val="00D42E30"/>
    <w:rsid w:val="00D43C1D"/>
    <w:rsid w:val="00D4516A"/>
    <w:rsid w:val="00D53F82"/>
    <w:rsid w:val="00D549E9"/>
    <w:rsid w:val="00D55B0C"/>
    <w:rsid w:val="00D57C3F"/>
    <w:rsid w:val="00D600D3"/>
    <w:rsid w:val="00D64EB5"/>
    <w:rsid w:val="00D6522B"/>
    <w:rsid w:val="00D65E96"/>
    <w:rsid w:val="00D6739A"/>
    <w:rsid w:val="00D677ED"/>
    <w:rsid w:val="00D703B6"/>
    <w:rsid w:val="00D7204D"/>
    <w:rsid w:val="00D760EF"/>
    <w:rsid w:val="00D7766E"/>
    <w:rsid w:val="00D81412"/>
    <w:rsid w:val="00D84E1B"/>
    <w:rsid w:val="00D86EFD"/>
    <w:rsid w:val="00D871C3"/>
    <w:rsid w:val="00D87887"/>
    <w:rsid w:val="00D87B01"/>
    <w:rsid w:val="00D922AC"/>
    <w:rsid w:val="00D94307"/>
    <w:rsid w:val="00D953A5"/>
    <w:rsid w:val="00DA1170"/>
    <w:rsid w:val="00DA346A"/>
    <w:rsid w:val="00DB0C10"/>
    <w:rsid w:val="00DB15B3"/>
    <w:rsid w:val="00DB1B1D"/>
    <w:rsid w:val="00DB6989"/>
    <w:rsid w:val="00DB6AD9"/>
    <w:rsid w:val="00DB6E2C"/>
    <w:rsid w:val="00DC0783"/>
    <w:rsid w:val="00DC193D"/>
    <w:rsid w:val="00DC2502"/>
    <w:rsid w:val="00DC31F7"/>
    <w:rsid w:val="00DC4097"/>
    <w:rsid w:val="00DC427E"/>
    <w:rsid w:val="00DC58D5"/>
    <w:rsid w:val="00DC5D58"/>
    <w:rsid w:val="00DC6D82"/>
    <w:rsid w:val="00DD09A8"/>
    <w:rsid w:val="00DD1123"/>
    <w:rsid w:val="00DD1DA5"/>
    <w:rsid w:val="00DD3289"/>
    <w:rsid w:val="00DD4105"/>
    <w:rsid w:val="00DD4818"/>
    <w:rsid w:val="00DD721D"/>
    <w:rsid w:val="00DD75A6"/>
    <w:rsid w:val="00DD7B26"/>
    <w:rsid w:val="00DE29FF"/>
    <w:rsid w:val="00DE3BCD"/>
    <w:rsid w:val="00DE46D4"/>
    <w:rsid w:val="00DE69D0"/>
    <w:rsid w:val="00DF5431"/>
    <w:rsid w:val="00DF69CD"/>
    <w:rsid w:val="00DF6AE3"/>
    <w:rsid w:val="00DF6EB4"/>
    <w:rsid w:val="00E01E95"/>
    <w:rsid w:val="00E03DB7"/>
    <w:rsid w:val="00E107D0"/>
    <w:rsid w:val="00E10BFF"/>
    <w:rsid w:val="00E11B6E"/>
    <w:rsid w:val="00E13146"/>
    <w:rsid w:val="00E13B6C"/>
    <w:rsid w:val="00E141EC"/>
    <w:rsid w:val="00E14CA3"/>
    <w:rsid w:val="00E14CDF"/>
    <w:rsid w:val="00E14F30"/>
    <w:rsid w:val="00E15467"/>
    <w:rsid w:val="00E16219"/>
    <w:rsid w:val="00E17034"/>
    <w:rsid w:val="00E176E2"/>
    <w:rsid w:val="00E1780F"/>
    <w:rsid w:val="00E23760"/>
    <w:rsid w:val="00E24379"/>
    <w:rsid w:val="00E311A9"/>
    <w:rsid w:val="00E33DEC"/>
    <w:rsid w:val="00E347BF"/>
    <w:rsid w:val="00E34A56"/>
    <w:rsid w:val="00E3578D"/>
    <w:rsid w:val="00E35BF3"/>
    <w:rsid w:val="00E35F32"/>
    <w:rsid w:val="00E368C0"/>
    <w:rsid w:val="00E36E93"/>
    <w:rsid w:val="00E3769D"/>
    <w:rsid w:val="00E409C9"/>
    <w:rsid w:val="00E437D1"/>
    <w:rsid w:val="00E43DAA"/>
    <w:rsid w:val="00E44570"/>
    <w:rsid w:val="00E457C9"/>
    <w:rsid w:val="00E466CF"/>
    <w:rsid w:val="00E5591B"/>
    <w:rsid w:val="00E56F16"/>
    <w:rsid w:val="00E572A9"/>
    <w:rsid w:val="00E57ECF"/>
    <w:rsid w:val="00E6048C"/>
    <w:rsid w:val="00E61C0A"/>
    <w:rsid w:val="00E63C3D"/>
    <w:rsid w:val="00E65359"/>
    <w:rsid w:val="00E65A2F"/>
    <w:rsid w:val="00E7210E"/>
    <w:rsid w:val="00E7296E"/>
    <w:rsid w:val="00E751DF"/>
    <w:rsid w:val="00E7590F"/>
    <w:rsid w:val="00E77A48"/>
    <w:rsid w:val="00E80FEF"/>
    <w:rsid w:val="00E816FD"/>
    <w:rsid w:val="00E81704"/>
    <w:rsid w:val="00E82AA5"/>
    <w:rsid w:val="00E8359F"/>
    <w:rsid w:val="00E845C6"/>
    <w:rsid w:val="00E8655A"/>
    <w:rsid w:val="00E90BB5"/>
    <w:rsid w:val="00E92117"/>
    <w:rsid w:val="00E92E89"/>
    <w:rsid w:val="00E947CC"/>
    <w:rsid w:val="00E95525"/>
    <w:rsid w:val="00E95617"/>
    <w:rsid w:val="00EA38D1"/>
    <w:rsid w:val="00EA6DA5"/>
    <w:rsid w:val="00EA7A56"/>
    <w:rsid w:val="00EB10CD"/>
    <w:rsid w:val="00EB1633"/>
    <w:rsid w:val="00EB7580"/>
    <w:rsid w:val="00EC35CE"/>
    <w:rsid w:val="00EC3636"/>
    <w:rsid w:val="00EC3DAA"/>
    <w:rsid w:val="00EC4BDA"/>
    <w:rsid w:val="00EC7502"/>
    <w:rsid w:val="00ED0161"/>
    <w:rsid w:val="00ED1173"/>
    <w:rsid w:val="00ED1417"/>
    <w:rsid w:val="00ED7B3B"/>
    <w:rsid w:val="00ED7E8B"/>
    <w:rsid w:val="00EE3988"/>
    <w:rsid w:val="00EE6F4F"/>
    <w:rsid w:val="00EE7930"/>
    <w:rsid w:val="00EF2E59"/>
    <w:rsid w:val="00EF3897"/>
    <w:rsid w:val="00EF3B18"/>
    <w:rsid w:val="00EF475A"/>
    <w:rsid w:val="00EF6DA9"/>
    <w:rsid w:val="00EF779C"/>
    <w:rsid w:val="00F00F02"/>
    <w:rsid w:val="00F04862"/>
    <w:rsid w:val="00F05A3A"/>
    <w:rsid w:val="00F05F07"/>
    <w:rsid w:val="00F06609"/>
    <w:rsid w:val="00F06C24"/>
    <w:rsid w:val="00F101B7"/>
    <w:rsid w:val="00F147A6"/>
    <w:rsid w:val="00F156B3"/>
    <w:rsid w:val="00F1636A"/>
    <w:rsid w:val="00F2152A"/>
    <w:rsid w:val="00F220DD"/>
    <w:rsid w:val="00F2335B"/>
    <w:rsid w:val="00F23E06"/>
    <w:rsid w:val="00F253AD"/>
    <w:rsid w:val="00F26BDF"/>
    <w:rsid w:val="00F27712"/>
    <w:rsid w:val="00F31C55"/>
    <w:rsid w:val="00F34B34"/>
    <w:rsid w:val="00F34C72"/>
    <w:rsid w:val="00F3601E"/>
    <w:rsid w:val="00F3754B"/>
    <w:rsid w:val="00F41010"/>
    <w:rsid w:val="00F4187B"/>
    <w:rsid w:val="00F41AE2"/>
    <w:rsid w:val="00F43070"/>
    <w:rsid w:val="00F444C9"/>
    <w:rsid w:val="00F5002D"/>
    <w:rsid w:val="00F52290"/>
    <w:rsid w:val="00F52EDC"/>
    <w:rsid w:val="00F530D0"/>
    <w:rsid w:val="00F53BD9"/>
    <w:rsid w:val="00F61AAF"/>
    <w:rsid w:val="00F625A5"/>
    <w:rsid w:val="00F63AE8"/>
    <w:rsid w:val="00F65B50"/>
    <w:rsid w:val="00F65CDB"/>
    <w:rsid w:val="00F65DC8"/>
    <w:rsid w:val="00F665EB"/>
    <w:rsid w:val="00F6761C"/>
    <w:rsid w:val="00F726D1"/>
    <w:rsid w:val="00F73EC8"/>
    <w:rsid w:val="00F74086"/>
    <w:rsid w:val="00F75159"/>
    <w:rsid w:val="00F75B6F"/>
    <w:rsid w:val="00F76448"/>
    <w:rsid w:val="00F77D26"/>
    <w:rsid w:val="00F804A4"/>
    <w:rsid w:val="00F80739"/>
    <w:rsid w:val="00F8234C"/>
    <w:rsid w:val="00F8339A"/>
    <w:rsid w:val="00F8407C"/>
    <w:rsid w:val="00F86FAA"/>
    <w:rsid w:val="00F87826"/>
    <w:rsid w:val="00F900CF"/>
    <w:rsid w:val="00F93234"/>
    <w:rsid w:val="00F94B48"/>
    <w:rsid w:val="00F95022"/>
    <w:rsid w:val="00F9567D"/>
    <w:rsid w:val="00F97D90"/>
    <w:rsid w:val="00F97E18"/>
    <w:rsid w:val="00FA3C13"/>
    <w:rsid w:val="00FA40D7"/>
    <w:rsid w:val="00FA44EB"/>
    <w:rsid w:val="00FA6A0D"/>
    <w:rsid w:val="00FA746D"/>
    <w:rsid w:val="00FB05D2"/>
    <w:rsid w:val="00FB06DC"/>
    <w:rsid w:val="00FB0E90"/>
    <w:rsid w:val="00FB1D5C"/>
    <w:rsid w:val="00FB277D"/>
    <w:rsid w:val="00FB3490"/>
    <w:rsid w:val="00FB34CC"/>
    <w:rsid w:val="00FB3EF7"/>
    <w:rsid w:val="00FC4AB6"/>
    <w:rsid w:val="00FC5778"/>
    <w:rsid w:val="00FC57EC"/>
    <w:rsid w:val="00FC63B6"/>
    <w:rsid w:val="00FD0C2B"/>
    <w:rsid w:val="00FD3B12"/>
    <w:rsid w:val="00FD49D2"/>
    <w:rsid w:val="00FD61E3"/>
    <w:rsid w:val="00FE1A3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C385D"/>
    <w:pPr>
      <w:tabs>
        <w:tab w:val="left" w:pos="-567"/>
        <w:tab w:val="left" w:pos="-426"/>
      </w:tabs>
      <w:autoSpaceDE w:val="0"/>
      <w:autoSpaceDN w:val="0"/>
      <w:adjustRightInd w:val="0"/>
      <w:ind w:firstLine="709"/>
      <w:jc w:val="both"/>
    </w:pPr>
    <w:rPr>
      <w:rFonts w:eastAsia="MS Mincho"/>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ConsNonformat">
    <w:name w:val="ConsNonformat"/>
    <w:uiPriority w:val="99"/>
    <w:rsid w:val="004A40A5"/>
    <w:pPr>
      <w:widowControl w:val="0"/>
      <w:autoSpaceDE w:val="0"/>
      <w:autoSpaceDN w:val="0"/>
      <w:adjustRightInd w:val="0"/>
    </w:pPr>
    <w:rPr>
      <w:rFonts w:ascii="Courier New" w:hAnsi="Courier New" w:cs="Courier New"/>
    </w:rPr>
  </w:style>
  <w:style w:type="paragraph" w:styleId="afff4">
    <w:name w:val="Revision"/>
    <w:hidden/>
    <w:uiPriority w:val="99"/>
    <w:semiHidden/>
    <w:rsid w:val="00547C71"/>
    <w:rPr>
      <w:sz w:val="24"/>
      <w:szCs w:val="24"/>
      <w:lang w:eastAsia="ar-SA"/>
    </w:rPr>
  </w:style>
  <w:style w:type="character" w:customStyle="1" w:styleId="highlight">
    <w:name w:val="highlight"/>
    <w:basedOn w:val="a0"/>
    <w:rsid w:val="00A4305F"/>
  </w:style>
</w:styles>
</file>

<file path=word/webSettings.xml><?xml version="1.0" encoding="utf-8"?>
<w:webSettings xmlns:r="http://schemas.openxmlformats.org/officeDocument/2006/relationships" xmlns:w="http://schemas.openxmlformats.org/wordprocessingml/2006/main">
  <w:divs>
    <w:div w:id="4288125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8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chnovaiA@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2C67DA71264B97BB307BF20C7E01318887B7A18A30EE4CDD44EE5F56CED130356C8397EBD09CB8w0WDF"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IzvekovaEN@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16CDC03-F444-497F-83AD-AD6EB1C4B1DA}">
  <ds:schemaRefs>
    <ds:schemaRef ds:uri="http://schemas.openxmlformats.org/officeDocument/2006/bibliography"/>
  </ds:schemaRefs>
</ds:datastoreItem>
</file>

<file path=customXml/itemProps5.xml><?xml version="1.0" encoding="utf-8"?>
<ds:datastoreItem xmlns:ds="http://schemas.openxmlformats.org/officeDocument/2006/customXml" ds:itemID="{9256BF08-A33E-4DAE-889B-1744C37A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16391</Words>
  <Characters>93429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109601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3</cp:revision>
  <cp:lastPrinted>2013-11-07T10:33:00Z</cp:lastPrinted>
  <dcterms:created xsi:type="dcterms:W3CDTF">2013-11-29T09:24:00Z</dcterms:created>
  <dcterms:modified xsi:type="dcterms:W3CDTF">2013-12-02T15:23:00Z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