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3" w:rsidRPr="008E6711" w:rsidRDefault="00D008AC" w:rsidP="00CB1423">
      <w:pPr>
        <w:jc w:val="center"/>
        <w:outlineLvl w:val="0"/>
        <w:rPr>
          <w:b/>
          <w:bCs/>
          <w:szCs w:val="28"/>
        </w:rPr>
      </w:pPr>
      <w:r w:rsidRPr="00D008AC">
        <w:rPr>
          <w:b/>
          <w:bCs/>
          <w:szCs w:val="28"/>
        </w:rPr>
        <w:t>ПРОТОКОЛ № 1</w:t>
      </w:r>
      <w:r w:rsidR="00CB1423" w:rsidRPr="008E6711">
        <w:rPr>
          <w:b/>
          <w:szCs w:val="28"/>
        </w:rPr>
        <w:t>/ПРГ</w:t>
      </w:r>
    </w:p>
    <w:p w:rsidR="00CB1423" w:rsidRPr="008514FB" w:rsidRDefault="00CB1423" w:rsidP="00CB142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ED5411" w:rsidRPr="009518A2" w:rsidRDefault="00F70105" w:rsidP="00CB1423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 w:val="26"/>
          <w:szCs w:val="26"/>
        </w:rPr>
        <w:t>состоявшегося 16</w:t>
      </w:r>
      <w:r w:rsidR="00CB142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января 2014</w:t>
      </w:r>
      <w:r w:rsidR="00CB1423">
        <w:rPr>
          <w:b/>
          <w:bCs/>
          <w:sz w:val="26"/>
          <w:szCs w:val="26"/>
        </w:rPr>
        <w:t xml:space="preserve"> года</w:t>
      </w:r>
    </w:p>
    <w:p w:rsidR="00ED5411" w:rsidRDefault="00ED5411" w:rsidP="009518A2">
      <w:pPr>
        <w:ind w:firstLine="0"/>
      </w:pPr>
    </w:p>
    <w:p w:rsidR="00771817" w:rsidRPr="008F50F7" w:rsidRDefault="00771817" w:rsidP="009518A2">
      <w:pPr>
        <w:ind w:firstLine="0"/>
        <w:rPr>
          <w:sz w:val="16"/>
          <w:szCs w:val="16"/>
        </w:rPr>
      </w:pP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007B56">
        <w:rPr>
          <w:b/>
        </w:rPr>
        <w:t>аппарата управ</w:t>
      </w:r>
      <w:r w:rsidR="00276BC1">
        <w:rPr>
          <w:b/>
        </w:rPr>
        <w:t>л</w:t>
      </w:r>
      <w:r w:rsidR="00007B56">
        <w:rPr>
          <w:b/>
        </w:rPr>
        <w:t>ения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F44944" w:rsidRPr="00FD4D3E" w:rsidTr="00AE70FE">
        <w:trPr>
          <w:trHeight w:val="741"/>
          <w:jc w:val="center"/>
        </w:trPr>
        <w:tc>
          <w:tcPr>
            <w:tcW w:w="560" w:type="dxa"/>
          </w:tcPr>
          <w:p w:rsidR="00F44944" w:rsidRPr="00FD4D3E" w:rsidRDefault="00F44944" w:rsidP="00AE70F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44944" w:rsidRPr="00FD4D3E" w:rsidTr="00AE70FE">
        <w:trPr>
          <w:trHeight w:val="1252"/>
          <w:jc w:val="center"/>
        </w:trPr>
        <w:tc>
          <w:tcPr>
            <w:tcW w:w="560" w:type="dxa"/>
          </w:tcPr>
          <w:p w:rsidR="00F44944" w:rsidRPr="00FD4D3E" w:rsidRDefault="00F44944" w:rsidP="00AE70F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44944" w:rsidRPr="00FD4D3E" w:rsidRDefault="00F44944" w:rsidP="00AE70FE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44944" w:rsidRPr="00FD4D3E" w:rsidTr="00AE70FE">
        <w:trPr>
          <w:trHeight w:val="751"/>
          <w:jc w:val="center"/>
        </w:trPr>
        <w:tc>
          <w:tcPr>
            <w:tcW w:w="560" w:type="dxa"/>
          </w:tcPr>
          <w:p w:rsidR="00F44944" w:rsidRPr="00FD4D3E" w:rsidRDefault="00F44944" w:rsidP="00AE70F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44944" w:rsidRPr="00FD4D3E" w:rsidRDefault="00F44944" w:rsidP="00AE70FE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F44944" w:rsidRPr="00FD4D3E" w:rsidTr="00AE70FE">
        <w:trPr>
          <w:trHeight w:val="751"/>
          <w:jc w:val="center"/>
        </w:trPr>
        <w:tc>
          <w:tcPr>
            <w:tcW w:w="560" w:type="dxa"/>
          </w:tcPr>
          <w:p w:rsidR="00F44944" w:rsidRPr="00FD4D3E" w:rsidRDefault="00F44944" w:rsidP="00AE70F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44944" w:rsidRPr="00FD4D3E" w:rsidRDefault="00F44944" w:rsidP="00AE70FE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F44944" w:rsidRPr="00FD4D3E" w:rsidTr="00AE70FE">
        <w:trPr>
          <w:trHeight w:val="1002"/>
          <w:jc w:val="center"/>
        </w:trPr>
        <w:tc>
          <w:tcPr>
            <w:tcW w:w="560" w:type="dxa"/>
          </w:tcPr>
          <w:p w:rsidR="00F44944" w:rsidRPr="00FD4D3E" w:rsidRDefault="00F44944" w:rsidP="00AE70F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44944" w:rsidRPr="00FD4D3E" w:rsidRDefault="00F44944" w:rsidP="00AE70FE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F44944" w:rsidRPr="00FD4D3E" w:rsidTr="00AE70FE">
        <w:trPr>
          <w:trHeight w:val="1252"/>
          <w:jc w:val="center"/>
        </w:trPr>
        <w:tc>
          <w:tcPr>
            <w:tcW w:w="560" w:type="dxa"/>
          </w:tcPr>
          <w:p w:rsidR="00F44944" w:rsidRPr="00FD4D3E" w:rsidRDefault="00F44944" w:rsidP="00AE70F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F44944" w:rsidRPr="00FD4D3E" w:rsidRDefault="00F44944" w:rsidP="00AE70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44944" w:rsidRPr="00FD4D3E" w:rsidRDefault="00F44944" w:rsidP="00AE70FE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F44944" w:rsidRPr="00FD4D3E" w:rsidTr="00AE70FE">
        <w:trPr>
          <w:trHeight w:val="1066"/>
          <w:jc w:val="center"/>
        </w:trPr>
        <w:tc>
          <w:tcPr>
            <w:tcW w:w="560" w:type="dxa"/>
          </w:tcPr>
          <w:p w:rsidR="00F44944" w:rsidRDefault="00F44944" w:rsidP="00AE70FE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F44944" w:rsidRPr="00FD4D3E" w:rsidRDefault="00F44944" w:rsidP="00AE70F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F44944" w:rsidRPr="00FD4D3E" w:rsidRDefault="00F44944" w:rsidP="00AE70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44944" w:rsidRPr="00FD4D3E" w:rsidRDefault="00F44944" w:rsidP="00AE70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Состав ПРГ </w:t>
      </w:r>
      <w:r w:rsidR="00336AD9">
        <w:t xml:space="preserve">– </w:t>
      </w:r>
      <w:r w:rsidR="00CB1423">
        <w:t xml:space="preserve">8 </w:t>
      </w:r>
      <w:r w:rsidR="00336AD9">
        <w:t xml:space="preserve">человек. Приняли участие – </w:t>
      </w:r>
      <w:r w:rsidR="00F44944">
        <w:t>6.</w:t>
      </w:r>
      <w:r w:rsidR="00731C4D">
        <w:t xml:space="preserve"> </w:t>
      </w:r>
      <w:r w:rsidR="0005648A">
        <w:t>Кворум имеется.</w:t>
      </w:r>
    </w:p>
    <w:p w:rsidR="00300709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9629B7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ED5411" w:rsidRPr="00C7118D">
        <w:rPr>
          <w:b/>
          <w:bCs/>
          <w:u w:val="single"/>
        </w:rPr>
        <w:t xml:space="preserve">: </w:t>
      </w:r>
    </w:p>
    <w:p w:rsidR="002A61A0" w:rsidRDefault="002A61A0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21DFC" w:rsidRPr="008F50F7" w:rsidRDefault="00121DFC" w:rsidP="00A901C1">
      <w:pPr>
        <w:pStyle w:val="1"/>
        <w:suppressAutoHyphens/>
        <w:ind w:firstLine="0"/>
        <w:rPr>
          <w:b/>
          <w:sz w:val="12"/>
          <w:szCs w:val="12"/>
        </w:rPr>
      </w:pPr>
    </w:p>
    <w:p w:rsidR="002A61A0" w:rsidRPr="008F50F7" w:rsidRDefault="00E92A6B" w:rsidP="00F44944">
      <w:pPr>
        <w:pStyle w:val="1"/>
        <w:numPr>
          <w:ilvl w:val="0"/>
          <w:numId w:val="31"/>
        </w:numPr>
        <w:suppressAutoHyphens/>
        <w:ind w:left="0" w:firstLine="720"/>
        <w:rPr>
          <w:b/>
          <w:sz w:val="20"/>
          <w:szCs w:val="20"/>
          <w:u w:val="single"/>
        </w:rPr>
      </w:pPr>
      <w:r w:rsidRPr="00AA2B32">
        <w:rPr>
          <w:sz w:val="24"/>
          <w:szCs w:val="24"/>
        </w:rPr>
        <w:t xml:space="preserve">Рассмотрение и сопоставление </w:t>
      </w:r>
      <w:r w:rsidR="009101FD" w:rsidRPr="00AA2B32">
        <w:rPr>
          <w:sz w:val="24"/>
          <w:szCs w:val="24"/>
        </w:rPr>
        <w:t>заявок</w:t>
      </w:r>
      <w:r w:rsidRPr="00AA2B32">
        <w:rPr>
          <w:sz w:val="24"/>
          <w:szCs w:val="24"/>
        </w:rPr>
        <w:t xml:space="preserve"> на участие в </w:t>
      </w:r>
      <w:r w:rsidR="00AA2B32">
        <w:rPr>
          <w:sz w:val="24"/>
          <w:szCs w:val="24"/>
        </w:rPr>
        <w:t xml:space="preserve">открытом конкурсе </w:t>
      </w:r>
      <w:r w:rsidR="00F70105" w:rsidRPr="00AA2B32">
        <w:rPr>
          <w:sz w:val="24"/>
          <w:szCs w:val="24"/>
        </w:rPr>
        <w:t xml:space="preserve">№ ОК/024/ЦКПМО/0118 на право заключения договора на оказание услуг по осуществлению письменного перевода текстов с русского языка на иностранные языки, с иностранных языков на русский язык, услуги устного синхронного и последовательного перевода с русского языка на иностранные языки и с иностранных языков на русский язык; услуги по организации нотариального заверения, апостилирования, компьютерной верстки и организации легализации документов в 2014 году. </w:t>
      </w:r>
    </w:p>
    <w:p w:rsidR="008B2D7D" w:rsidRDefault="008B2D7D" w:rsidP="00121DFC">
      <w:pPr>
        <w:jc w:val="both"/>
        <w:rPr>
          <w:b/>
          <w:sz w:val="24"/>
          <w:szCs w:val="24"/>
          <w:u w:val="single"/>
        </w:rPr>
      </w:pPr>
    </w:p>
    <w:p w:rsidR="008B2D7D" w:rsidRDefault="008B2D7D" w:rsidP="00121DFC">
      <w:pPr>
        <w:jc w:val="both"/>
        <w:rPr>
          <w:b/>
          <w:sz w:val="24"/>
          <w:szCs w:val="24"/>
          <w:u w:val="single"/>
        </w:rPr>
      </w:pPr>
    </w:p>
    <w:p w:rsidR="00C33475" w:rsidRDefault="002D0D9E" w:rsidP="00121DFC">
      <w:pPr>
        <w:jc w:val="both"/>
        <w:rPr>
          <w:b/>
          <w:sz w:val="24"/>
          <w:szCs w:val="24"/>
          <w:u w:val="single"/>
        </w:rPr>
      </w:pPr>
      <w:r w:rsidRPr="00C56242">
        <w:rPr>
          <w:b/>
          <w:sz w:val="24"/>
          <w:szCs w:val="24"/>
          <w:u w:val="single"/>
        </w:rPr>
        <w:t xml:space="preserve">По  </w:t>
      </w:r>
      <w:r w:rsidR="00A901C1" w:rsidRPr="00C56242">
        <w:rPr>
          <w:b/>
          <w:sz w:val="24"/>
          <w:szCs w:val="24"/>
          <w:u w:val="single"/>
        </w:rPr>
        <w:t>повестке</w:t>
      </w:r>
      <w:r w:rsidRPr="00C56242">
        <w:rPr>
          <w:b/>
          <w:sz w:val="24"/>
          <w:szCs w:val="24"/>
          <w:u w:val="single"/>
        </w:rPr>
        <w:t xml:space="preserve"> дня</w:t>
      </w:r>
      <w:r w:rsidR="00A901C1" w:rsidRPr="00C56242">
        <w:rPr>
          <w:b/>
          <w:sz w:val="24"/>
          <w:szCs w:val="24"/>
          <w:u w:val="single"/>
        </w:rPr>
        <w:t>:</w:t>
      </w:r>
    </w:p>
    <w:p w:rsidR="002A61A0" w:rsidRDefault="002A61A0" w:rsidP="00121DFC">
      <w:pPr>
        <w:jc w:val="both"/>
        <w:rPr>
          <w:b/>
          <w:sz w:val="24"/>
          <w:szCs w:val="24"/>
          <w:u w:val="single"/>
        </w:rPr>
      </w:pPr>
    </w:p>
    <w:p w:rsidR="00771817" w:rsidRPr="00771817" w:rsidRDefault="00771817" w:rsidP="00121DFC">
      <w:pPr>
        <w:jc w:val="both"/>
        <w:rPr>
          <w:b/>
          <w:sz w:val="12"/>
          <w:szCs w:val="12"/>
          <w:u w:val="single"/>
        </w:rPr>
      </w:pPr>
    </w:p>
    <w:tbl>
      <w:tblPr>
        <w:tblW w:w="9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7"/>
        <w:gridCol w:w="107"/>
        <w:gridCol w:w="5236"/>
      </w:tblGrid>
      <w:tr w:rsidR="002D0D9E" w:rsidRPr="00293744" w:rsidTr="005C453F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lastRenderedPageBreak/>
              <w:t>Дата и время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293744" w:rsidRDefault="00AA2B32" w:rsidP="008F50F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A2B32">
              <w:rPr>
                <w:b/>
                <w:snapToGrid/>
                <w:sz w:val="24"/>
                <w:szCs w:val="24"/>
              </w:rPr>
              <w:t>16.01.</w:t>
            </w:r>
            <w:r>
              <w:rPr>
                <w:b/>
                <w:snapToGrid/>
                <w:sz w:val="24"/>
                <w:szCs w:val="24"/>
                <w:lang w:val="en-US"/>
              </w:rPr>
              <w:t xml:space="preserve">2014 </w:t>
            </w:r>
            <w:r w:rsidR="001F4D89">
              <w:rPr>
                <w:b/>
                <w:snapToGrid/>
                <w:sz w:val="24"/>
                <w:szCs w:val="24"/>
              </w:rPr>
              <w:t xml:space="preserve"> 1</w:t>
            </w:r>
            <w:r w:rsidR="00CB1423">
              <w:rPr>
                <w:b/>
                <w:snapToGrid/>
                <w:sz w:val="24"/>
                <w:szCs w:val="24"/>
              </w:rPr>
              <w:t>6</w:t>
            </w:r>
            <w:r w:rsidR="00453423">
              <w:rPr>
                <w:b/>
                <w:snapToGrid/>
                <w:sz w:val="24"/>
                <w:szCs w:val="24"/>
              </w:rPr>
              <w:t>:0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5C453F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293744" w:rsidRDefault="00CB1423" w:rsidP="00CB142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125047</w:t>
            </w:r>
            <w:r w:rsidR="00453423">
              <w:rPr>
                <w:b/>
                <w:snapToGrid/>
                <w:sz w:val="24"/>
                <w:szCs w:val="24"/>
              </w:rPr>
              <w:t xml:space="preserve">, г. </w:t>
            </w:r>
            <w:r>
              <w:rPr>
                <w:b/>
                <w:snapToGrid/>
                <w:sz w:val="24"/>
                <w:szCs w:val="24"/>
              </w:rPr>
              <w:t>Москва</w:t>
            </w:r>
            <w:r w:rsidR="00453423">
              <w:rPr>
                <w:b/>
                <w:snapToGrid/>
                <w:sz w:val="24"/>
                <w:szCs w:val="24"/>
              </w:rPr>
              <w:t xml:space="preserve">, </w:t>
            </w:r>
            <w:r>
              <w:rPr>
                <w:b/>
                <w:snapToGrid/>
                <w:sz w:val="24"/>
                <w:szCs w:val="24"/>
              </w:rPr>
              <w:t>Оружейный переулок, д.19</w:t>
            </w:r>
          </w:p>
        </w:tc>
      </w:tr>
      <w:tr w:rsidR="005C453F" w:rsidRPr="00293744" w:rsidTr="005C453F">
        <w:trPr>
          <w:jc w:val="center"/>
        </w:trPr>
        <w:tc>
          <w:tcPr>
            <w:tcW w:w="9950" w:type="dxa"/>
            <w:gridSpan w:val="3"/>
            <w:vAlign w:val="center"/>
          </w:tcPr>
          <w:p w:rsidR="005C453F" w:rsidRDefault="005C453F" w:rsidP="005C453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Лот № 1</w:t>
            </w:r>
          </w:p>
        </w:tc>
      </w:tr>
      <w:tr w:rsidR="008F50F7" w:rsidRPr="00293744" w:rsidTr="005C453F">
        <w:trPr>
          <w:jc w:val="center"/>
        </w:trPr>
        <w:tc>
          <w:tcPr>
            <w:tcW w:w="4607" w:type="dxa"/>
            <w:vAlign w:val="center"/>
          </w:tcPr>
          <w:p w:rsidR="008F50F7" w:rsidRPr="00293744" w:rsidRDefault="008F50F7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5830A3" w:rsidRDefault="00AA2B32" w:rsidP="003A0C89">
            <w:pPr>
              <w:pStyle w:val="Default"/>
              <w:rPr>
                <w:color w:val="auto"/>
              </w:rPr>
            </w:pPr>
            <w:r w:rsidRPr="009121BA">
              <w:t>Оказание услуг по осуществлению письменного перевода текстов с русского языка на иностранные языки, с иностранных языков на русский язык, услуги устного синхронного и последовательного перевода с русского языка на иностранные языки и с иностранных языков на русский язык; услуги по организации нотариального заверения, апостилирования, компьютерной верстки и организации легализации документов</w:t>
            </w:r>
            <w:proofErr w:type="gramStart"/>
            <w:r w:rsidR="003A0C89">
              <w:t>..</w:t>
            </w:r>
            <w:proofErr w:type="gramEnd"/>
          </w:p>
        </w:tc>
      </w:tr>
      <w:tr w:rsidR="008F50F7" w:rsidRPr="00293744" w:rsidTr="005C453F">
        <w:trPr>
          <w:jc w:val="center"/>
        </w:trPr>
        <w:tc>
          <w:tcPr>
            <w:tcW w:w="4607" w:type="dxa"/>
            <w:vAlign w:val="center"/>
          </w:tcPr>
          <w:p w:rsidR="008F50F7" w:rsidRPr="00293744" w:rsidRDefault="008F50F7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5830A3" w:rsidRDefault="00AA2B32" w:rsidP="00C70A9C">
            <w:pPr>
              <w:pStyle w:val="Default"/>
              <w:rPr>
                <w:color w:val="auto"/>
              </w:rPr>
            </w:pPr>
            <w:r>
              <w:rPr>
                <w:szCs w:val="20"/>
              </w:rPr>
              <w:t>7 785 000,00</w:t>
            </w:r>
            <w:r>
              <w:t xml:space="preserve"> </w:t>
            </w:r>
            <w:r w:rsidRPr="005308AD">
              <w:t>Российски</w:t>
            </w:r>
            <w:r>
              <w:t>й</w:t>
            </w:r>
            <w:r w:rsidRPr="005308AD">
              <w:t xml:space="preserve"> рубл</w:t>
            </w:r>
            <w:r>
              <w:t>ь</w:t>
            </w:r>
          </w:p>
        </w:tc>
      </w:tr>
    </w:tbl>
    <w:p w:rsidR="003E003F" w:rsidRPr="001F4D89" w:rsidRDefault="003E003F" w:rsidP="00DA6EB8">
      <w:pPr>
        <w:pStyle w:val="a5"/>
        <w:numPr>
          <w:ilvl w:val="0"/>
          <w:numId w:val="21"/>
        </w:numPr>
        <w:spacing w:before="200"/>
        <w:ind w:left="0" w:firstLine="709"/>
        <w:jc w:val="both"/>
      </w:pPr>
      <w:r w:rsidRPr="001F4D89">
        <w:t xml:space="preserve">На основании анализа документов, предоставленных в составе заявок и заключения Заказчика, </w:t>
      </w:r>
      <w:r w:rsidR="00872500">
        <w:t>ПРГ</w:t>
      </w:r>
      <w:r w:rsidRPr="001F4D89">
        <w:t xml:space="preserve"> выносит на рассмотрение Конкурсной комиссии </w:t>
      </w:r>
      <w:r w:rsidR="00CB1423">
        <w:t>аппарата управления</w:t>
      </w:r>
      <w:r w:rsidRPr="001F4D89">
        <w:t xml:space="preserve"> следующие предложения:</w:t>
      </w:r>
    </w:p>
    <w:p w:rsidR="003E357F" w:rsidRPr="0054248B" w:rsidRDefault="003E357F" w:rsidP="00FF7F9B">
      <w:pPr>
        <w:jc w:val="both"/>
        <w:rPr>
          <w:snapToGrid/>
          <w:sz w:val="12"/>
          <w:szCs w:val="12"/>
        </w:rPr>
      </w:pPr>
    </w:p>
    <w:p w:rsidR="003E357F" w:rsidRPr="0054248B" w:rsidRDefault="00487720" w:rsidP="00DA6EB8">
      <w:pPr>
        <w:numPr>
          <w:ilvl w:val="1"/>
          <w:numId w:val="24"/>
        </w:numPr>
        <w:spacing w:after="10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4248B">
        <w:rPr>
          <w:sz w:val="24"/>
          <w:szCs w:val="24"/>
        </w:rPr>
        <w:t>е</w:t>
      </w:r>
      <w:r w:rsidR="003E357F" w:rsidRPr="0054248B">
        <w:rPr>
          <w:sz w:val="24"/>
          <w:szCs w:val="24"/>
        </w:rPr>
        <w:t xml:space="preserve"> допустить к участию в открытом конкурсе следующих претендентов: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118"/>
        <w:gridCol w:w="5932"/>
      </w:tblGrid>
      <w:tr w:rsidR="003E357F" w:rsidRPr="00A727DC" w:rsidTr="00F44944">
        <w:trPr>
          <w:trHeight w:hRule="exact" w:val="1230"/>
          <w:jc w:val="center"/>
        </w:trPr>
        <w:tc>
          <w:tcPr>
            <w:tcW w:w="971" w:type="dxa"/>
          </w:tcPr>
          <w:p w:rsidR="003E357F" w:rsidRPr="003E357F" w:rsidRDefault="003E357F" w:rsidP="003E357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118" w:type="dxa"/>
          </w:tcPr>
          <w:p w:rsidR="003E357F" w:rsidRPr="003E357F" w:rsidRDefault="003E357F" w:rsidP="00DF4D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3E357F" w:rsidRPr="003E357F" w:rsidRDefault="003E357F" w:rsidP="00DF4D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5932" w:type="dxa"/>
          </w:tcPr>
          <w:p w:rsidR="003E357F" w:rsidRPr="003E357F" w:rsidRDefault="003E357F" w:rsidP="0054248B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 xml:space="preserve">Причина отказа в допуске к участию в </w:t>
            </w:r>
            <w:r w:rsidR="0054248B">
              <w:rPr>
                <w:sz w:val="24"/>
                <w:szCs w:val="24"/>
              </w:rPr>
              <w:t>О</w:t>
            </w:r>
            <w:r w:rsidRPr="003E357F">
              <w:rPr>
                <w:sz w:val="24"/>
                <w:szCs w:val="24"/>
              </w:rPr>
              <w:t>ткрытом конкурсе</w:t>
            </w:r>
          </w:p>
        </w:tc>
      </w:tr>
      <w:tr w:rsidR="00F43EB7" w:rsidRPr="00853160" w:rsidTr="00F44944">
        <w:trPr>
          <w:trHeight w:val="913"/>
          <w:jc w:val="center"/>
        </w:trPr>
        <w:tc>
          <w:tcPr>
            <w:tcW w:w="971" w:type="dxa"/>
            <w:vAlign w:val="center"/>
          </w:tcPr>
          <w:p w:rsidR="00F43EB7" w:rsidRPr="00AA2B32" w:rsidRDefault="00AA2B32" w:rsidP="003E357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AA2B32" w:rsidRPr="00487720" w:rsidRDefault="00AA2B32" w:rsidP="00AA2B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7810065859, КПП 781001001</w:t>
            </w:r>
            <w:r w:rsidRPr="007A7EDD">
              <w:rPr>
                <w:sz w:val="24"/>
                <w:szCs w:val="24"/>
              </w:rPr>
              <w:t xml:space="preserve"> </w:t>
            </w:r>
          </w:p>
          <w:p w:rsidR="00AA2B32" w:rsidRDefault="00AA2B32" w:rsidP="00AA2B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ЛингвоМир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ЛингвоМир</w:t>
            </w:r>
            <w:r w:rsidRPr="007A7EDD">
              <w:rPr>
                <w:sz w:val="24"/>
                <w:szCs w:val="24"/>
              </w:rPr>
              <w:t xml:space="preserve">») </w:t>
            </w:r>
          </w:p>
          <w:p w:rsidR="00F43EB7" w:rsidRPr="00FE4361" w:rsidRDefault="00F43EB7" w:rsidP="00AA2B32">
            <w:pPr>
              <w:pStyle w:val="Default"/>
              <w:rPr>
                <w:color w:val="auto"/>
              </w:rPr>
            </w:pPr>
          </w:p>
        </w:tc>
        <w:tc>
          <w:tcPr>
            <w:tcW w:w="5932" w:type="dxa"/>
          </w:tcPr>
          <w:p w:rsidR="00A32BD1" w:rsidRDefault="00FE4361" w:rsidP="00052FF4">
            <w:pPr>
              <w:tabs>
                <w:tab w:val="clear" w:pos="709"/>
              </w:tabs>
              <w:spacing w:line="245" w:lineRule="auto"/>
              <w:ind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 xml:space="preserve">Заявка не соответствует требованиям документации о закупке, т.к. </w:t>
            </w:r>
            <w:r w:rsidR="00A32BD1" w:rsidRPr="00315312">
              <w:rPr>
                <w:sz w:val="24"/>
                <w:szCs w:val="24"/>
              </w:rPr>
              <w:t>выписк</w:t>
            </w:r>
            <w:r w:rsidR="00A32BD1">
              <w:rPr>
                <w:sz w:val="24"/>
                <w:szCs w:val="24"/>
              </w:rPr>
              <w:t>а</w:t>
            </w:r>
            <w:r w:rsidR="00A32BD1"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  <w:r w:rsidR="00A32BD1" w:rsidRPr="005101F9">
              <w:rPr>
                <w:sz w:val="24"/>
                <w:szCs w:val="24"/>
              </w:rPr>
              <w:t xml:space="preserve"> </w:t>
            </w:r>
            <w:r w:rsidR="00A32BD1">
              <w:rPr>
                <w:sz w:val="24"/>
                <w:szCs w:val="24"/>
              </w:rPr>
              <w:t xml:space="preserve">датирована 29.10.2013, что не соответствует сроку, указанному в </w:t>
            </w:r>
            <w:r w:rsidR="002536DC">
              <w:rPr>
                <w:sz w:val="24"/>
                <w:szCs w:val="24"/>
              </w:rPr>
              <w:t xml:space="preserve">подпункте 4 </w:t>
            </w:r>
            <w:r w:rsidR="00A32BD1">
              <w:rPr>
                <w:sz w:val="24"/>
                <w:szCs w:val="24"/>
              </w:rPr>
              <w:t>п</w:t>
            </w:r>
            <w:r w:rsidR="0077470B">
              <w:rPr>
                <w:sz w:val="24"/>
                <w:szCs w:val="24"/>
              </w:rPr>
              <w:t>ункт</w:t>
            </w:r>
            <w:r w:rsidR="002536DC">
              <w:rPr>
                <w:sz w:val="24"/>
                <w:szCs w:val="24"/>
              </w:rPr>
              <w:t>а</w:t>
            </w:r>
            <w:r w:rsidR="0077470B">
              <w:rPr>
                <w:sz w:val="24"/>
                <w:szCs w:val="24"/>
              </w:rPr>
              <w:t xml:space="preserve"> </w:t>
            </w:r>
            <w:r w:rsidR="00624874">
              <w:rPr>
                <w:sz w:val="24"/>
                <w:szCs w:val="24"/>
              </w:rPr>
              <w:t>2.3</w:t>
            </w:r>
            <w:r w:rsidR="0077470B">
              <w:rPr>
                <w:sz w:val="24"/>
                <w:szCs w:val="24"/>
              </w:rPr>
              <w:t xml:space="preserve"> </w:t>
            </w:r>
            <w:r w:rsidR="00A32BD1">
              <w:rPr>
                <w:sz w:val="24"/>
                <w:szCs w:val="24"/>
              </w:rPr>
              <w:t>документации о закупке.</w:t>
            </w:r>
          </w:p>
          <w:p w:rsidR="005101F9" w:rsidRPr="0074176D" w:rsidRDefault="005101F9" w:rsidP="00052FF4">
            <w:pPr>
              <w:tabs>
                <w:tab w:val="clear" w:pos="709"/>
              </w:tabs>
              <w:spacing w:line="245" w:lineRule="auto"/>
              <w:ind w:firstLine="340"/>
              <w:jc w:val="both"/>
              <w:rPr>
                <w:sz w:val="24"/>
                <w:szCs w:val="24"/>
              </w:rPr>
            </w:pPr>
          </w:p>
        </w:tc>
      </w:tr>
      <w:tr w:rsidR="00A32BD1" w:rsidRPr="00853160" w:rsidTr="00F44944">
        <w:trPr>
          <w:trHeight w:val="913"/>
          <w:jc w:val="center"/>
        </w:trPr>
        <w:tc>
          <w:tcPr>
            <w:tcW w:w="971" w:type="dxa"/>
            <w:vAlign w:val="center"/>
          </w:tcPr>
          <w:p w:rsidR="00A32BD1" w:rsidRPr="00A32BD1" w:rsidRDefault="00A32BD1" w:rsidP="003E357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A32BD1" w:rsidRDefault="00A32BD1" w:rsidP="00A32BD1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ИНН 77</w:t>
            </w:r>
            <w:r>
              <w:rPr>
                <w:sz w:val="24"/>
                <w:szCs w:val="24"/>
              </w:rPr>
              <w:t>01247834</w:t>
            </w:r>
            <w:r w:rsidRPr="007A7EDD">
              <w:rPr>
                <w:sz w:val="24"/>
                <w:szCs w:val="24"/>
              </w:rPr>
              <w:t>, КПП 77</w:t>
            </w:r>
            <w:r>
              <w:rPr>
                <w:sz w:val="24"/>
                <w:szCs w:val="24"/>
              </w:rPr>
              <w:t>0101001</w:t>
            </w:r>
          </w:p>
          <w:p w:rsidR="00A32BD1" w:rsidRPr="007A7EDD" w:rsidRDefault="00A32BD1" w:rsidP="00A32BD1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 Общество с ограниченной ответственностью «</w:t>
            </w:r>
            <w:r>
              <w:rPr>
                <w:sz w:val="24"/>
                <w:szCs w:val="24"/>
              </w:rPr>
              <w:t>Акведук-</w:t>
            </w:r>
            <w:r>
              <w:rPr>
                <w:sz w:val="24"/>
                <w:szCs w:val="24"/>
                <w:lang w:val="en-US"/>
              </w:rPr>
              <w:t>XXI</w:t>
            </w:r>
            <w:r w:rsidRPr="006E2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Акведук-</w:t>
            </w:r>
            <w:r>
              <w:rPr>
                <w:sz w:val="24"/>
                <w:szCs w:val="24"/>
                <w:lang w:val="en-US"/>
              </w:rPr>
              <w:t>XXI</w:t>
            </w:r>
            <w:r w:rsidRPr="006E2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</w:t>
            </w:r>
            <w:r w:rsidRPr="007A7EDD">
              <w:rPr>
                <w:sz w:val="24"/>
                <w:szCs w:val="24"/>
              </w:rPr>
              <w:t>»)</w:t>
            </w:r>
          </w:p>
        </w:tc>
        <w:tc>
          <w:tcPr>
            <w:tcW w:w="5932" w:type="dxa"/>
          </w:tcPr>
          <w:p w:rsidR="00624874" w:rsidRDefault="00A32BD1" w:rsidP="00624874">
            <w:pPr>
              <w:tabs>
                <w:tab w:val="clear" w:pos="709"/>
              </w:tabs>
              <w:spacing w:line="245" w:lineRule="auto"/>
              <w:ind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 xml:space="preserve">Заявка не соответствует требованиям документации о закупке, т.к. </w:t>
            </w:r>
            <w:r w:rsidRPr="00315312">
              <w:rPr>
                <w:sz w:val="24"/>
                <w:szCs w:val="24"/>
              </w:rPr>
              <w:t>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  <w:r w:rsidRPr="005101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датирована 23.09.2013, что не соответствует сроку,</w:t>
            </w:r>
            <w:r w:rsidR="00624874">
              <w:rPr>
                <w:sz w:val="24"/>
                <w:szCs w:val="24"/>
              </w:rPr>
              <w:t xml:space="preserve"> указанному</w:t>
            </w:r>
            <w:r>
              <w:rPr>
                <w:sz w:val="24"/>
                <w:szCs w:val="24"/>
              </w:rPr>
              <w:t xml:space="preserve"> </w:t>
            </w:r>
            <w:r w:rsidR="00624874">
              <w:rPr>
                <w:sz w:val="24"/>
                <w:szCs w:val="24"/>
              </w:rPr>
              <w:t>в подпункте 4 пункта 2.3 документации о закупке.</w:t>
            </w:r>
          </w:p>
          <w:p w:rsidR="00A32BD1" w:rsidRPr="005101F9" w:rsidRDefault="00A32BD1" w:rsidP="00624874">
            <w:pPr>
              <w:tabs>
                <w:tab w:val="clear" w:pos="709"/>
              </w:tabs>
              <w:spacing w:line="245" w:lineRule="auto"/>
              <w:ind w:firstLine="340"/>
              <w:jc w:val="both"/>
              <w:rPr>
                <w:sz w:val="24"/>
                <w:szCs w:val="24"/>
              </w:rPr>
            </w:pPr>
          </w:p>
        </w:tc>
      </w:tr>
      <w:tr w:rsidR="00A32BD1" w:rsidRPr="00853160" w:rsidTr="00F44944">
        <w:trPr>
          <w:trHeight w:val="913"/>
          <w:jc w:val="center"/>
        </w:trPr>
        <w:tc>
          <w:tcPr>
            <w:tcW w:w="971" w:type="dxa"/>
            <w:vAlign w:val="center"/>
          </w:tcPr>
          <w:p w:rsidR="00A32BD1" w:rsidRDefault="00A32BD1" w:rsidP="003E357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624874" w:rsidRDefault="00624874" w:rsidP="0062487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5038047840</w:t>
            </w:r>
            <w:r w:rsidRPr="007A7EDD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770801001</w:t>
            </w:r>
            <w:r w:rsidR="0000785F" w:rsidRPr="007A7EDD">
              <w:rPr>
                <w:sz w:val="24"/>
                <w:szCs w:val="24"/>
              </w:rPr>
              <w:t xml:space="preserve"> Общество с ограниченной ответственностью</w:t>
            </w:r>
          </w:p>
          <w:p w:rsidR="00A32BD1" w:rsidRPr="007A7EDD" w:rsidRDefault="00624874" w:rsidP="00A32BD1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Трактат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Трактат»)</w:t>
            </w:r>
          </w:p>
        </w:tc>
        <w:tc>
          <w:tcPr>
            <w:tcW w:w="5932" w:type="dxa"/>
          </w:tcPr>
          <w:p w:rsidR="002934F6" w:rsidRDefault="00EB3AE5" w:rsidP="006C7F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="00A32BD1">
              <w:rPr>
                <w:sz w:val="24"/>
                <w:szCs w:val="24"/>
              </w:rPr>
              <w:t xml:space="preserve">Заявка </w:t>
            </w:r>
            <w:r w:rsidR="00A32BD1" w:rsidRPr="005101F9">
              <w:rPr>
                <w:sz w:val="24"/>
                <w:szCs w:val="24"/>
              </w:rPr>
              <w:t xml:space="preserve">не соответствует требованиям документации о закупке, т.к. </w:t>
            </w:r>
            <w:r w:rsidR="00A32BD1">
              <w:rPr>
                <w:sz w:val="24"/>
                <w:szCs w:val="24"/>
              </w:rPr>
              <w:t>не была представлена бухгалтерская (финансовая</w:t>
            </w:r>
            <w:r w:rsidR="00A32BD1" w:rsidRPr="00D91767">
              <w:rPr>
                <w:sz w:val="24"/>
                <w:szCs w:val="24"/>
              </w:rPr>
              <w:t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</w:t>
            </w:r>
            <w:r w:rsidR="008B2D7D">
              <w:rPr>
                <w:sz w:val="24"/>
                <w:szCs w:val="24"/>
              </w:rPr>
              <w:t>,</w:t>
            </w:r>
            <w:r w:rsidR="00624874">
              <w:rPr>
                <w:sz w:val="24"/>
                <w:szCs w:val="24"/>
              </w:rPr>
              <w:t xml:space="preserve"> </w:t>
            </w:r>
            <w:r w:rsidR="008B2D7D">
              <w:rPr>
                <w:sz w:val="24"/>
                <w:szCs w:val="24"/>
              </w:rPr>
              <w:t xml:space="preserve">указанная </w:t>
            </w:r>
            <w:r w:rsidR="00624874">
              <w:rPr>
                <w:sz w:val="24"/>
                <w:szCs w:val="24"/>
              </w:rPr>
              <w:t>в п</w:t>
            </w:r>
            <w:r w:rsidR="0000785F">
              <w:rPr>
                <w:sz w:val="24"/>
                <w:szCs w:val="24"/>
              </w:rPr>
              <w:t>ункте</w:t>
            </w:r>
            <w:proofErr w:type="gramEnd"/>
            <w:r w:rsidR="0000785F">
              <w:rPr>
                <w:sz w:val="24"/>
                <w:szCs w:val="24"/>
              </w:rPr>
              <w:t xml:space="preserve"> </w:t>
            </w:r>
            <w:r w:rsidR="00624874">
              <w:rPr>
                <w:sz w:val="24"/>
                <w:szCs w:val="24"/>
              </w:rPr>
              <w:t xml:space="preserve">17 </w:t>
            </w:r>
            <w:r w:rsidR="008B2D7D">
              <w:rPr>
                <w:sz w:val="24"/>
                <w:szCs w:val="24"/>
              </w:rPr>
              <w:t xml:space="preserve">Информационной </w:t>
            </w:r>
            <w:r w:rsidR="00624874">
              <w:rPr>
                <w:sz w:val="24"/>
                <w:szCs w:val="24"/>
              </w:rPr>
              <w:t xml:space="preserve">карты документации о </w:t>
            </w:r>
            <w:r w:rsidR="00624874">
              <w:rPr>
                <w:sz w:val="24"/>
                <w:szCs w:val="24"/>
              </w:rPr>
              <w:lastRenderedPageBreak/>
              <w:t>закупке.</w:t>
            </w:r>
          </w:p>
        </w:tc>
      </w:tr>
    </w:tbl>
    <w:p w:rsidR="00670EC3" w:rsidRPr="00670EC3" w:rsidRDefault="008E6711" w:rsidP="003E357F">
      <w:pPr>
        <w:numPr>
          <w:ilvl w:val="1"/>
          <w:numId w:val="22"/>
        </w:numPr>
        <w:ind w:left="0" w:firstLine="70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д</w:t>
      </w:r>
      <w:r w:rsidR="003E003F" w:rsidRPr="00670EC3">
        <w:rPr>
          <w:snapToGrid/>
          <w:sz w:val="24"/>
          <w:szCs w:val="24"/>
        </w:rPr>
        <w:t xml:space="preserve">опустить к участию в </w:t>
      </w:r>
      <w:r w:rsidR="008B2D7D">
        <w:rPr>
          <w:sz w:val="24"/>
          <w:szCs w:val="24"/>
        </w:rPr>
        <w:t>о</w:t>
      </w:r>
      <w:r w:rsidR="008B2D7D" w:rsidRPr="00670EC3">
        <w:rPr>
          <w:sz w:val="24"/>
          <w:szCs w:val="24"/>
        </w:rPr>
        <w:t xml:space="preserve">ткрытом </w:t>
      </w:r>
      <w:r w:rsidR="00806889" w:rsidRPr="00670EC3">
        <w:rPr>
          <w:sz w:val="24"/>
          <w:szCs w:val="24"/>
        </w:rPr>
        <w:t xml:space="preserve">конкурсе </w:t>
      </w:r>
      <w:r w:rsidR="003E003F" w:rsidRPr="00670EC3">
        <w:rPr>
          <w:snapToGrid/>
          <w:sz w:val="24"/>
          <w:szCs w:val="24"/>
        </w:rPr>
        <w:t>следующих претендентов</w:t>
      </w:r>
      <w:r w:rsidR="00BE6163" w:rsidRPr="00670EC3">
        <w:rPr>
          <w:snapToGrid/>
          <w:sz w:val="24"/>
          <w:szCs w:val="24"/>
        </w:rPr>
        <w:t xml:space="preserve"> и присвоить </w:t>
      </w:r>
      <w:r w:rsidR="00F44944" w:rsidRPr="00670EC3">
        <w:rPr>
          <w:snapToGrid/>
          <w:sz w:val="24"/>
          <w:szCs w:val="24"/>
        </w:rPr>
        <w:t>им следующие порядковые номера: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4137"/>
        <w:gridCol w:w="2737"/>
        <w:gridCol w:w="2002"/>
      </w:tblGrid>
      <w:tr w:rsidR="00F44944" w:rsidRPr="00670EC3" w:rsidTr="004C4BB1">
        <w:trPr>
          <w:trHeight w:val="844"/>
          <w:jc w:val="center"/>
        </w:trPr>
        <w:tc>
          <w:tcPr>
            <w:tcW w:w="1215" w:type="dxa"/>
          </w:tcPr>
          <w:p w:rsidR="00F44944" w:rsidRPr="00670EC3" w:rsidRDefault="00F44944" w:rsidP="004C4BB1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F44944" w:rsidRPr="00670EC3" w:rsidRDefault="00F44944" w:rsidP="004C4BB1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70EC3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137" w:type="dxa"/>
          </w:tcPr>
          <w:p w:rsidR="00F44944" w:rsidRPr="00670EC3" w:rsidRDefault="00F44944" w:rsidP="004C4BB1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70EC3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F44944" w:rsidRPr="00670EC3" w:rsidRDefault="00F44944" w:rsidP="004C4BB1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70EC3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</w:tc>
        <w:tc>
          <w:tcPr>
            <w:tcW w:w="2737" w:type="dxa"/>
          </w:tcPr>
          <w:p w:rsidR="00F44944" w:rsidRPr="00670EC3" w:rsidRDefault="00F44944" w:rsidP="004C4BB1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70EC3"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2002" w:type="dxa"/>
          </w:tcPr>
          <w:p w:rsidR="00F44944" w:rsidRPr="00670EC3" w:rsidRDefault="00F44944" w:rsidP="004C4BB1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70EC3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F44944" w:rsidRPr="00871EA6" w:rsidTr="004C4BB1">
        <w:trPr>
          <w:trHeight w:hRule="exact" w:val="1161"/>
          <w:jc w:val="center"/>
        </w:trPr>
        <w:tc>
          <w:tcPr>
            <w:tcW w:w="1215" w:type="dxa"/>
            <w:vAlign w:val="center"/>
          </w:tcPr>
          <w:p w:rsidR="00F44944" w:rsidRPr="00871EA6" w:rsidRDefault="00507A03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137" w:type="dxa"/>
            <w:vAlign w:val="center"/>
          </w:tcPr>
          <w:p w:rsidR="00F44944" w:rsidRPr="00871EA6" w:rsidRDefault="00507A03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ИНН 770307920869, КПП 0, Индивидуальный предприниматель Хатоев Александр Адоевич</w:t>
            </w:r>
            <w:r w:rsidR="008B2D7D">
              <w:rPr>
                <w:sz w:val="24"/>
                <w:szCs w:val="24"/>
              </w:rPr>
              <w:t xml:space="preserve"> (ИП Хатоев А.А.)</w:t>
            </w:r>
          </w:p>
        </w:tc>
        <w:tc>
          <w:tcPr>
            <w:tcW w:w="2737" w:type="dxa"/>
            <w:vAlign w:val="center"/>
          </w:tcPr>
          <w:p w:rsidR="00F44944" w:rsidRPr="00871EA6" w:rsidRDefault="00507A03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17,</w:t>
            </w:r>
            <w:r w:rsidR="00EB3AE5">
              <w:rPr>
                <w:sz w:val="24"/>
                <w:szCs w:val="24"/>
              </w:rPr>
              <w:t>200</w:t>
            </w:r>
          </w:p>
        </w:tc>
        <w:tc>
          <w:tcPr>
            <w:tcW w:w="2002" w:type="dxa"/>
            <w:vAlign w:val="center"/>
          </w:tcPr>
          <w:p w:rsidR="00F44944" w:rsidRPr="00871EA6" w:rsidRDefault="00F44944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</w:t>
            </w:r>
          </w:p>
        </w:tc>
      </w:tr>
      <w:tr w:rsidR="00F44944" w:rsidRPr="00871EA6" w:rsidTr="004C4BB1">
        <w:trPr>
          <w:trHeight w:hRule="exact" w:val="1410"/>
          <w:jc w:val="center"/>
        </w:trPr>
        <w:tc>
          <w:tcPr>
            <w:tcW w:w="1215" w:type="dxa"/>
            <w:vAlign w:val="center"/>
          </w:tcPr>
          <w:p w:rsidR="00F44944" w:rsidRPr="00871EA6" w:rsidRDefault="008108A5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4137" w:type="dxa"/>
            <w:vAlign w:val="center"/>
          </w:tcPr>
          <w:p w:rsidR="00507A03" w:rsidRPr="00871EA6" w:rsidRDefault="00507A03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 xml:space="preserve">ИНН 7705776927, КПП 770401001, </w:t>
            </w:r>
          </w:p>
          <w:p w:rsidR="00F44944" w:rsidRPr="00871EA6" w:rsidRDefault="00507A03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 xml:space="preserve">Общество с ограниченной ответственностью «Альянс Групп» (ООО «Альянс Групп») </w:t>
            </w:r>
          </w:p>
        </w:tc>
        <w:tc>
          <w:tcPr>
            <w:tcW w:w="2737" w:type="dxa"/>
            <w:vAlign w:val="center"/>
          </w:tcPr>
          <w:p w:rsidR="00F44944" w:rsidRPr="00871EA6" w:rsidRDefault="00507A03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16,900</w:t>
            </w:r>
          </w:p>
        </w:tc>
        <w:tc>
          <w:tcPr>
            <w:tcW w:w="2002" w:type="dxa"/>
            <w:vAlign w:val="center"/>
          </w:tcPr>
          <w:p w:rsidR="00F44944" w:rsidRPr="00871EA6" w:rsidRDefault="00F44944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2</w:t>
            </w:r>
          </w:p>
        </w:tc>
      </w:tr>
      <w:tr w:rsidR="00967EC0" w:rsidRPr="00871EA6" w:rsidTr="004C4BB1">
        <w:trPr>
          <w:trHeight w:hRule="exact" w:val="1426"/>
          <w:jc w:val="center"/>
        </w:trPr>
        <w:tc>
          <w:tcPr>
            <w:tcW w:w="1215" w:type="dxa"/>
            <w:vAlign w:val="center"/>
          </w:tcPr>
          <w:p w:rsidR="00967EC0" w:rsidRPr="00871EA6" w:rsidRDefault="00967EC0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t>1</w:t>
            </w:r>
            <w:r w:rsidR="009C1CB1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ИНН 7714310057, КПП 771401001, Общество с ограниченной ответственностью «Агентство переводов «</w:t>
            </w:r>
            <w:proofErr w:type="spellStart"/>
            <w:r w:rsidRPr="00871EA6">
              <w:rPr>
                <w:sz w:val="24"/>
                <w:szCs w:val="24"/>
              </w:rPr>
              <w:t>ТрансЛинк</w:t>
            </w:r>
            <w:proofErr w:type="spellEnd"/>
            <w:r w:rsidRPr="00871EA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(ООО «Агентство переводов «</w:t>
            </w:r>
            <w:proofErr w:type="spellStart"/>
            <w:r>
              <w:rPr>
                <w:sz w:val="24"/>
                <w:szCs w:val="24"/>
              </w:rPr>
              <w:t>ТрансЛинк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650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3</w:t>
            </w:r>
          </w:p>
        </w:tc>
      </w:tr>
      <w:tr w:rsidR="00967EC0" w:rsidRPr="00871EA6" w:rsidTr="004C4BB1">
        <w:trPr>
          <w:trHeight w:hRule="exact" w:val="1683"/>
          <w:jc w:val="center"/>
        </w:trPr>
        <w:tc>
          <w:tcPr>
            <w:tcW w:w="1215" w:type="dxa"/>
            <w:vAlign w:val="center"/>
          </w:tcPr>
          <w:p w:rsidR="00967EC0" w:rsidRPr="00871EA6" w:rsidRDefault="00967EC0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t>1</w:t>
            </w:r>
            <w:r w:rsidR="009C1CB1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ИНН 7704270503, КПП 770401001, Общество с ограниченной ответственностью «Альфа и Омега» (ООО «Альфа и Омега»)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  <w:r w:rsidRPr="00871EA6">
              <w:rPr>
                <w:sz w:val="24"/>
                <w:szCs w:val="24"/>
              </w:rPr>
              <w:t>50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4</w:t>
            </w:r>
          </w:p>
        </w:tc>
      </w:tr>
      <w:tr w:rsidR="00967EC0" w:rsidRPr="00871EA6" w:rsidTr="004C4BB1">
        <w:trPr>
          <w:trHeight w:hRule="exact" w:val="1566"/>
          <w:jc w:val="center"/>
        </w:trPr>
        <w:tc>
          <w:tcPr>
            <w:tcW w:w="1215" w:type="dxa"/>
            <w:vAlign w:val="center"/>
          </w:tcPr>
          <w:p w:rsidR="00967EC0" w:rsidRPr="00871EA6" w:rsidRDefault="00967EC0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ИНН 7453103818, КПП 745301001,</w:t>
            </w:r>
          </w:p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Общество с ограниченной ответственностью «Прима Виста» (ООО «Прима Виста)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  <w:r w:rsidRPr="00871EA6">
              <w:rPr>
                <w:sz w:val="24"/>
                <w:szCs w:val="24"/>
              </w:rPr>
              <w:t>50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5</w:t>
            </w:r>
          </w:p>
        </w:tc>
      </w:tr>
      <w:tr w:rsidR="00967EC0" w:rsidRPr="00871EA6" w:rsidTr="004C4BB1">
        <w:trPr>
          <w:trHeight w:hRule="exact" w:val="1378"/>
          <w:jc w:val="center"/>
        </w:trPr>
        <w:tc>
          <w:tcPr>
            <w:tcW w:w="1215" w:type="dxa"/>
            <w:vAlign w:val="center"/>
          </w:tcPr>
          <w:p w:rsidR="00967EC0" w:rsidRPr="00871EA6" w:rsidRDefault="00967EC0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ИНН 7703351608, КПП 770301001, Общество с ограниченной ответственностью «АКМ-Вест» (ООО «АКМ-Вест»)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14,650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6</w:t>
            </w:r>
          </w:p>
        </w:tc>
      </w:tr>
      <w:tr w:rsidR="00967EC0" w:rsidRPr="00871EA6" w:rsidTr="004C4BB1">
        <w:trPr>
          <w:trHeight w:hRule="exact" w:val="1983"/>
          <w:jc w:val="center"/>
        </w:trPr>
        <w:tc>
          <w:tcPr>
            <w:tcW w:w="1215" w:type="dxa"/>
            <w:vAlign w:val="center"/>
          </w:tcPr>
          <w:p w:rsidR="00967EC0" w:rsidRPr="00871EA6" w:rsidRDefault="00967EC0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4137" w:type="dxa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ИНН 7701761503, КПП 770101001, Общество с ограниченной ответственностью «Центр социальных исследований и психологии» (ООО «Центр социальных исследований и психологии»)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  <w:r w:rsidRPr="00871EA6">
              <w:rPr>
                <w:sz w:val="24"/>
                <w:szCs w:val="24"/>
              </w:rPr>
              <w:t>50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7</w:t>
            </w:r>
          </w:p>
        </w:tc>
      </w:tr>
      <w:tr w:rsidR="00967EC0" w:rsidRPr="00871EA6" w:rsidTr="004C4BB1">
        <w:trPr>
          <w:trHeight w:hRule="exact" w:val="1562"/>
          <w:jc w:val="center"/>
        </w:trPr>
        <w:tc>
          <w:tcPr>
            <w:tcW w:w="1215" w:type="dxa"/>
            <w:vAlign w:val="center"/>
          </w:tcPr>
          <w:p w:rsidR="00967EC0" w:rsidRPr="00871EA6" w:rsidRDefault="00967EC0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lastRenderedPageBreak/>
              <w:t>20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ИНН 7805530726, КПП 780501001, Общество с ограниченной ответственностью «МОРТЕХНОЛОГИИ» (ООО «МОРТЕХНОЛОГИИ»)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8</w:t>
            </w:r>
          </w:p>
        </w:tc>
      </w:tr>
      <w:tr w:rsidR="00967EC0" w:rsidRPr="00871EA6" w:rsidTr="004C4BB1">
        <w:trPr>
          <w:trHeight w:hRule="exact" w:val="1150"/>
          <w:jc w:val="center"/>
        </w:trPr>
        <w:tc>
          <w:tcPr>
            <w:tcW w:w="1215" w:type="dxa"/>
            <w:vAlign w:val="center"/>
          </w:tcPr>
          <w:p w:rsidR="00967EC0" w:rsidRPr="00871EA6" w:rsidRDefault="009C1CB1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ИНН 5020059918, КПП 502001001, Общество с ограниченной ответственностью Международное Агентство «</w:t>
            </w:r>
            <w:proofErr w:type="spellStart"/>
            <w:r w:rsidRPr="00871EA6">
              <w:rPr>
                <w:sz w:val="24"/>
                <w:szCs w:val="24"/>
              </w:rPr>
              <w:t>Эклипс</w:t>
            </w:r>
            <w:proofErr w:type="spellEnd"/>
            <w:r w:rsidRPr="00871EA6">
              <w:rPr>
                <w:sz w:val="24"/>
                <w:szCs w:val="24"/>
              </w:rPr>
              <w:t>» (ООО МА «</w:t>
            </w:r>
            <w:proofErr w:type="spellStart"/>
            <w:r w:rsidRPr="00871EA6">
              <w:rPr>
                <w:sz w:val="24"/>
                <w:szCs w:val="24"/>
              </w:rPr>
              <w:t>Эклипс</w:t>
            </w:r>
            <w:proofErr w:type="spellEnd"/>
            <w:r w:rsidRPr="00871EA6">
              <w:rPr>
                <w:sz w:val="24"/>
                <w:szCs w:val="24"/>
              </w:rPr>
              <w:t>»)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13,700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9</w:t>
            </w:r>
          </w:p>
        </w:tc>
      </w:tr>
      <w:tr w:rsidR="00967EC0" w:rsidRPr="00871EA6" w:rsidTr="004C4BB1">
        <w:trPr>
          <w:trHeight w:hRule="exact" w:val="1576"/>
          <w:jc w:val="center"/>
        </w:trPr>
        <w:tc>
          <w:tcPr>
            <w:tcW w:w="1215" w:type="dxa"/>
            <w:vAlign w:val="center"/>
          </w:tcPr>
          <w:p w:rsidR="00967EC0" w:rsidRPr="00871EA6" w:rsidRDefault="009C1CB1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4137" w:type="dxa"/>
            <w:vAlign w:val="center"/>
          </w:tcPr>
          <w:p w:rsidR="00967EC0" w:rsidRPr="00967EC0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967EC0">
              <w:rPr>
                <w:sz w:val="24"/>
                <w:szCs w:val="24"/>
              </w:rPr>
              <w:t>ИНН 7708597531, КПП 770801001, Общество с ограниченной ответственностью «</w:t>
            </w:r>
            <w:proofErr w:type="spellStart"/>
            <w:r w:rsidRPr="00967EC0">
              <w:rPr>
                <w:sz w:val="24"/>
                <w:szCs w:val="24"/>
              </w:rPr>
              <w:t>Экспримо</w:t>
            </w:r>
            <w:proofErr w:type="spellEnd"/>
            <w:r w:rsidRPr="00967EC0">
              <w:rPr>
                <w:sz w:val="24"/>
                <w:szCs w:val="24"/>
              </w:rPr>
              <w:t>» (ООО «</w:t>
            </w:r>
            <w:proofErr w:type="spellStart"/>
            <w:r w:rsidRPr="00967EC0">
              <w:rPr>
                <w:sz w:val="24"/>
                <w:szCs w:val="24"/>
              </w:rPr>
              <w:t>Экспримо</w:t>
            </w:r>
            <w:proofErr w:type="spellEnd"/>
            <w:r w:rsidRPr="00967EC0">
              <w:rPr>
                <w:sz w:val="24"/>
                <w:szCs w:val="24"/>
              </w:rPr>
              <w:t>»)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3,500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10</w:t>
            </w:r>
          </w:p>
        </w:tc>
      </w:tr>
      <w:tr w:rsidR="00967EC0" w:rsidRPr="00871EA6" w:rsidTr="004C4BB1">
        <w:trPr>
          <w:trHeight w:hRule="exact" w:val="1413"/>
          <w:jc w:val="center"/>
        </w:trPr>
        <w:tc>
          <w:tcPr>
            <w:tcW w:w="1215" w:type="dxa"/>
            <w:vAlign w:val="center"/>
          </w:tcPr>
          <w:p w:rsidR="00967EC0" w:rsidRPr="00871EA6" w:rsidRDefault="009C1CB1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pStyle w:val="Default"/>
              <w:rPr>
                <w:color w:val="auto"/>
              </w:rPr>
            </w:pPr>
            <w:r w:rsidRPr="00871EA6">
              <w:t>ИНН 7725692351, КПП 772501001, Общество с ограниченной ответственностью Переводческая компания «Янус» (ООО ПК «Янус»)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  <w:r w:rsidRPr="00871EA6">
              <w:rPr>
                <w:sz w:val="24"/>
                <w:szCs w:val="24"/>
              </w:rPr>
              <w:t>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11</w:t>
            </w:r>
          </w:p>
        </w:tc>
      </w:tr>
      <w:tr w:rsidR="00967EC0" w:rsidRPr="00871EA6" w:rsidTr="004C4BB1">
        <w:trPr>
          <w:trHeight w:hRule="exact" w:val="2102"/>
          <w:jc w:val="center"/>
        </w:trPr>
        <w:tc>
          <w:tcPr>
            <w:tcW w:w="1215" w:type="dxa"/>
            <w:vAlign w:val="center"/>
          </w:tcPr>
          <w:p w:rsidR="00967EC0" w:rsidRPr="00871EA6" w:rsidRDefault="00967EC0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 xml:space="preserve">ИНН 5321800311, КПП 532101001, Новгородское региональное общественное учреждение преподавателей и переводчиков иностранного языка (НРОУ преподавателей и переводчиков иностранного языка)  </w:t>
            </w:r>
          </w:p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13,050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12</w:t>
            </w:r>
          </w:p>
        </w:tc>
      </w:tr>
      <w:tr w:rsidR="00967EC0" w:rsidRPr="00871EA6" w:rsidTr="004C4BB1">
        <w:trPr>
          <w:trHeight w:hRule="exact" w:val="1417"/>
          <w:jc w:val="center"/>
        </w:trPr>
        <w:tc>
          <w:tcPr>
            <w:tcW w:w="1215" w:type="dxa"/>
            <w:vAlign w:val="center"/>
          </w:tcPr>
          <w:p w:rsidR="00967EC0" w:rsidRDefault="009C1CB1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  <w:p w:rsidR="009C1CB1" w:rsidRPr="00871EA6" w:rsidRDefault="009C1CB1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 xml:space="preserve">ИНН 7701799987, КПП 773001001, Общество с ограниченной ответственностью «Агентство профессиональных переводов» (ООО «АПП») </w:t>
            </w:r>
          </w:p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13</w:t>
            </w:r>
          </w:p>
        </w:tc>
      </w:tr>
      <w:tr w:rsidR="00967EC0" w:rsidRPr="00871EA6" w:rsidTr="004C4BB1">
        <w:trPr>
          <w:trHeight w:hRule="exact" w:val="1279"/>
          <w:jc w:val="center"/>
        </w:trPr>
        <w:tc>
          <w:tcPr>
            <w:tcW w:w="1215" w:type="dxa"/>
            <w:vAlign w:val="center"/>
          </w:tcPr>
          <w:p w:rsidR="00967EC0" w:rsidRPr="00871EA6" w:rsidRDefault="00967EC0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4137" w:type="dxa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ИНН 770870333655,</w:t>
            </w:r>
          </w:p>
          <w:p w:rsidR="00967EC0" w:rsidRDefault="00967EC0" w:rsidP="004C4BB1">
            <w:pPr>
              <w:ind w:firstLine="0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871EA6">
              <w:rPr>
                <w:sz w:val="24"/>
                <w:szCs w:val="24"/>
              </w:rPr>
              <w:t>Чечерина</w:t>
            </w:r>
            <w:proofErr w:type="spellEnd"/>
            <w:r w:rsidRPr="00871EA6">
              <w:rPr>
                <w:sz w:val="24"/>
                <w:szCs w:val="24"/>
              </w:rPr>
              <w:t xml:space="preserve"> Виктория Юрьевна</w:t>
            </w:r>
            <w:r>
              <w:rPr>
                <w:sz w:val="24"/>
                <w:szCs w:val="24"/>
              </w:rPr>
              <w:t xml:space="preserve"> (ИП Чечерина В.Ю.)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14</w:t>
            </w:r>
          </w:p>
        </w:tc>
      </w:tr>
      <w:tr w:rsidR="00967EC0" w:rsidRPr="00871EA6" w:rsidTr="004C4BB1">
        <w:trPr>
          <w:trHeight w:hRule="exact" w:val="1555"/>
          <w:jc w:val="center"/>
        </w:trPr>
        <w:tc>
          <w:tcPr>
            <w:tcW w:w="1215" w:type="dxa"/>
            <w:vAlign w:val="center"/>
          </w:tcPr>
          <w:p w:rsidR="00967EC0" w:rsidRPr="00871EA6" w:rsidRDefault="009C1CB1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967EC0">
              <w:rPr>
                <w:sz w:val="24"/>
                <w:szCs w:val="24"/>
              </w:rPr>
              <w:t>ИНН 7718690339, КПП 771801001, Общество с ограниченной ответственностью «ЮНИМАЙНД В-ГРУПП» (ООО «ЮНИМАЙНД В-</w:t>
            </w:r>
            <w:r w:rsidRPr="00871EA6">
              <w:t>ГРУПП»)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15</w:t>
            </w:r>
          </w:p>
        </w:tc>
      </w:tr>
      <w:tr w:rsidR="00967EC0" w:rsidRPr="00871EA6" w:rsidTr="004C4BB1">
        <w:trPr>
          <w:trHeight w:hRule="exact" w:val="1412"/>
          <w:jc w:val="center"/>
        </w:trPr>
        <w:tc>
          <w:tcPr>
            <w:tcW w:w="1215" w:type="dxa"/>
            <w:vAlign w:val="center"/>
          </w:tcPr>
          <w:p w:rsidR="00967EC0" w:rsidRPr="00871EA6" w:rsidRDefault="009C1CB1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pStyle w:val="Default"/>
              <w:rPr>
                <w:color w:val="auto"/>
              </w:rPr>
            </w:pPr>
            <w:r w:rsidRPr="00871EA6">
              <w:t xml:space="preserve">ИНН 7806148598, КПП 780601001, Общество с ограниченной ответственностью «Эл </w:t>
            </w:r>
            <w:proofErr w:type="spellStart"/>
            <w:r w:rsidRPr="00871EA6">
              <w:t>Эм</w:t>
            </w:r>
            <w:proofErr w:type="spellEnd"/>
            <w:r w:rsidRPr="00871EA6">
              <w:t xml:space="preserve"> Групп» (ООО «Эл </w:t>
            </w:r>
            <w:proofErr w:type="spellStart"/>
            <w:r w:rsidRPr="00871EA6">
              <w:t>Эм</w:t>
            </w:r>
            <w:proofErr w:type="spellEnd"/>
            <w:r w:rsidRPr="00871EA6">
              <w:t xml:space="preserve"> Групп»)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  <w:r w:rsidRPr="00871EA6">
              <w:rPr>
                <w:sz w:val="24"/>
                <w:szCs w:val="24"/>
              </w:rPr>
              <w:t>00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16</w:t>
            </w:r>
          </w:p>
        </w:tc>
      </w:tr>
      <w:tr w:rsidR="00967EC0" w:rsidRPr="00871EA6" w:rsidTr="004C4BB1">
        <w:trPr>
          <w:trHeight w:hRule="exact" w:val="1413"/>
          <w:jc w:val="center"/>
        </w:trPr>
        <w:tc>
          <w:tcPr>
            <w:tcW w:w="1215" w:type="dxa"/>
            <w:vAlign w:val="center"/>
          </w:tcPr>
          <w:p w:rsidR="00967EC0" w:rsidRPr="00871EA6" w:rsidRDefault="00967EC0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 xml:space="preserve">ИНН 7709731652, КПП 770901001, Общество с ограниченной ответственностью «ТиЭл Сервис» (ООО «ТиЭл Сервис») </w:t>
            </w:r>
          </w:p>
          <w:p w:rsidR="00967EC0" w:rsidRPr="00871EA6" w:rsidRDefault="00967EC0" w:rsidP="004C4BB1">
            <w:pPr>
              <w:pStyle w:val="Default"/>
              <w:rPr>
                <w:color w:val="auto"/>
              </w:rPr>
            </w:pP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17</w:t>
            </w:r>
          </w:p>
        </w:tc>
      </w:tr>
      <w:tr w:rsidR="00967EC0" w:rsidRPr="00871EA6" w:rsidTr="004C4BB1">
        <w:trPr>
          <w:trHeight w:hRule="exact" w:val="1427"/>
          <w:jc w:val="center"/>
        </w:trPr>
        <w:tc>
          <w:tcPr>
            <w:tcW w:w="1215" w:type="dxa"/>
            <w:vAlign w:val="center"/>
          </w:tcPr>
          <w:p w:rsidR="00967EC0" w:rsidRPr="00871EA6" w:rsidRDefault="00967EC0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4137" w:type="dxa"/>
          </w:tcPr>
          <w:p w:rsidR="00967EC0" w:rsidRDefault="00967EC0" w:rsidP="004C4BB1">
            <w:pPr>
              <w:ind w:firstLine="0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ИНН 7703627180, КПП 770301001, Общество с ограниченной ответственностью «Группа компаний «Стиль»</w:t>
            </w:r>
            <w:r>
              <w:rPr>
                <w:sz w:val="24"/>
                <w:szCs w:val="24"/>
              </w:rPr>
              <w:t xml:space="preserve"> (ООО «Группа компаний «Стиль»)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18</w:t>
            </w:r>
          </w:p>
        </w:tc>
      </w:tr>
      <w:tr w:rsidR="00967EC0" w:rsidRPr="00871EA6" w:rsidTr="004C4BB1">
        <w:trPr>
          <w:trHeight w:hRule="exact" w:val="1559"/>
          <w:jc w:val="center"/>
        </w:trPr>
        <w:tc>
          <w:tcPr>
            <w:tcW w:w="1215" w:type="dxa"/>
            <w:vAlign w:val="center"/>
          </w:tcPr>
          <w:p w:rsidR="00967EC0" w:rsidRPr="00871EA6" w:rsidRDefault="00967EC0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ind w:firstLine="0"/>
              <w:jc w:val="both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 xml:space="preserve">ИНН 7814074903, КПП 784001001, Закрытое акционерное общество «Компания ЭГО Транслейтинг» (ЗАО «ЭГО Транслейтинг») 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,300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19</w:t>
            </w:r>
          </w:p>
        </w:tc>
      </w:tr>
      <w:tr w:rsidR="00967EC0" w:rsidRPr="00871EA6" w:rsidTr="004C4BB1">
        <w:trPr>
          <w:trHeight w:hRule="exact" w:val="1529"/>
          <w:jc w:val="center"/>
        </w:trPr>
        <w:tc>
          <w:tcPr>
            <w:tcW w:w="1215" w:type="dxa"/>
            <w:vAlign w:val="center"/>
          </w:tcPr>
          <w:p w:rsidR="00967EC0" w:rsidRPr="00871EA6" w:rsidRDefault="00967EC0" w:rsidP="004C4BB1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871EA6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4137" w:type="dxa"/>
            <w:vAlign w:val="center"/>
          </w:tcPr>
          <w:p w:rsidR="00967EC0" w:rsidRPr="00871EA6" w:rsidRDefault="00967EC0" w:rsidP="004C4BB1">
            <w:pPr>
              <w:ind w:firstLine="0"/>
              <w:jc w:val="both"/>
            </w:pPr>
            <w:r w:rsidRPr="00871EA6">
              <w:rPr>
                <w:sz w:val="24"/>
                <w:szCs w:val="24"/>
              </w:rPr>
              <w:t>ИНН 1658131653, КПП 165801001, Общество с ограниченной ответственностью «</w:t>
            </w:r>
            <w:r w:rsidRPr="00871EA6">
              <w:rPr>
                <w:sz w:val="24"/>
                <w:szCs w:val="24"/>
                <w:lang w:val="en-US"/>
              </w:rPr>
              <w:t>A</w:t>
            </w:r>
            <w:r w:rsidRPr="00871EA6">
              <w:rPr>
                <w:sz w:val="24"/>
                <w:szCs w:val="24"/>
              </w:rPr>
              <w:t>БИ Лэнгвидж  Солюшнз» (ООО «</w:t>
            </w:r>
            <w:r w:rsidRPr="00871EA6">
              <w:rPr>
                <w:sz w:val="24"/>
                <w:szCs w:val="24"/>
                <w:lang w:val="en-US"/>
              </w:rPr>
              <w:t>A</w:t>
            </w:r>
            <w:r w:rsidRPr="00871EA6">
              <w:rPr>
                <w:sz w:val="24"/>
                <w:szCs w:val="24"/>
              </w:rPr>
              <w:t>БИ Лэнгвидж  Солюшнз»)</w:t>
            </w:r>
          </w:p>
        </w:tc>
        <w:tc>
          <w:tcPr>
            <w:tcW w:w="2737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050</w:t>
            </w:r>
          </w:p>
        </w:tc>
        <w:tc>
          <w:tcPr>
            <w:tcW w:w="2002" w:type="dxa"/>
            <w:vAlign w:val="center"/>
          </w:tcPr>
          <w:p w:rsidR="00967EC0" w:rsidRPr="00871EA6" w:rsidRDefault="00967EC0" w:rsidP="004C4BB1">
            <w:pPr>
              <w:ind w:firstLine="0"/>
              <w:jc w:val="center"/>
              <w:rPr>
                <w:sz w:val="24"/>
                <w:szCs w:val="24"/>
              </w:rPr>
            </w:pPr>
            <w:r w:rsidRPr="00871EA6">
              <w:rPr>
                <w:sz w:val="24"/>
                <w:szCs w:val="24"/>
              </w:rPr>
              <w:t>20</w:t>
            </w:r>
          </w:p>
        </w:tc>
      </w:tr>
    </w:tbl>
    <w:p w:rsidR="00285136" w:rsidRPr="00871EA6" w:rsidRDefault="00285136" w:rsidP="00670EC3">
      <w:pPr>
        <w:ind w:firstLine="0"/>
        <w:jc w:val="both"/>
        <w:rPr>
          <w:snapToGrid/>
          <w:sz w:val="24"/>
          <w:szCs w:val="24"/>
        </w:rPr>
      </w:pPr>
    </w:p>
    <w:p w:rsidR="00A41194" w:rsidRPr="00871EA6" w:rsidRDefault="00A41194" w:rsidP="00216EBF">
      <w:pPr>
        <w:spacing w:after="40" w:line="264" w:lineRule="auto"/>
        <w:ind w:firstLine="0"/>
        <w:jc w:val="both"/>
        <w:rPr>
          <w:snapToGrid/>
          <w:sz w:val="24"/>
          <w:szCs w:val="24"/>
        </w:rPr>
      </w:pPr>
    </w:p>
    <w:p w:rsidR="0059066B" w:rsidRPr="00670EC3" w:rsidRDefault="0054248B" w:rsidP="00486DBB">
      <w:pPr>
        <w:spacing w:after="40" w:line="264" w:lineRule="auto"/>
        <w:jc w:val="both"/>
        <w:rPr>
          <w:sz w:val="24"/>
          <w:szCs w:val="24"/>
        </w:rPr>
      </w:pPr>
      <w:r w:rsidRPr="00670EC3">
        <w:rPr>
          <w:snapToGrid/>
          <w:sz w:val="24"/>
          <w:szCs w:val="24"/>
        </w:rPr>
        <w:t>1.3</w:t>
      </w:r>
      <w:r w:rsidR="0059066B" w:rsidRPr="00670EC3">
        <w:rPr>
          <w:snapToGrid/>
          <w:sz w:val="24"/>
          <w:szCs w:val="24"/>
        </w:rPr>
        <w:t xml:space="preserve">. </w:t>
      </w:r>
      <w:r w:rsidR="0059066B" w:rsidRPr="00670EC3">
        <w:rPr>
          <w:snapToGrid/>
          <w:sz w:val="24"/>
          <w:szCs w:val="24"/>
        </w:rPr>
        <w:tab/>
      </w:r>
      <w:r w:rsidR="008E6711">
        <w:rPr>
          <w:snapToGrid/>
          <w:sz w:val="24"/>
          <w:szCs w:val="24"/>
        </w:rPr>
        <w:t>п</w:t>
      </w:r>
      <w:r w:rsidR="0059066B" w:rsidRPr="00670EC3">
        <w:rPr>
          <w:snapToGrid/>
          <w:sz w:val="24"/>
          <w:szCs w:val="24"/>
        </w:rPr>
        <w:t xml:space="preserve">ризнать </w:t>
      </w:r>
      <w:r w:rsidR="008B2D7D">
        <w:rPr>
          <w:snapToGrid/>
          <w:sz w:val="24"/>
          <w:szCs w:val="24"/>
        </w:rPr>
        <w:t>о</w:t>
      </w:r>
      <w:r w:rsidR="008B2D7D" w:rsidRPr="00670EC3">
        <w:rPr>
          <w:snapToGrid/>
          <w:sz w:val="24"/>
          <w:szCs w:val="24"/>
        </w:rPr>
        <w:t xml:space="preserve">ткрытый </w:t>
      </w:r>
      <w:r w:rsidR="0059066B" w:rsidRPr="00670EC3">
        <w:rPr>
          <w:snapToGrid/>
          <w:sz w:val="24"/>
          <w:szCs w:val="24"/>
        </w:rPr>
        <w:t xml:space="preserve">конкурс </w:t>
      </w:r>
      <w:r w:rsidR="00776FFF" w:rsidRPr="00670EC3">
        <w:rPr>
          <w:sz w:val="24"/>
          <w:szCs w:val="24"/>
        </w:rPr>
        <w:t xml:space="preserve">№ </w:t>
      </w:r>
      <w:r w:rsidR="00216EBF" w:rsidRPr="00670EC3">
        <w:rPr>
          <w:sz w:val="24"/>
          <w:szCs w:val="24"/>
        </w:rPr>
        <w:t xml:space="preserve"> ОК/024/ЦКПМО/0118 </w:t>
      </w:r>
      <w:r w:rsidR="0059066B" w:rsidRPr="00670EC3">
        <w:rPr>
          <w:snapToGrid/>
          <w:sz w:val="24"/>
          <w:szCs w:val="24"/>
        </w:rPr>
        <w:t>состоявшимся;</w:t>
      </w:r>
      <w:r w:rsidR="0059066B" w:rsidRPr="00670EC3">
        <w:rPr>
          <w:sz w:val="24"/>
          <w:szCs w:val="24"/>
        </w:rPr>
        <w:t xml:space="preserve"> </w:t>
      </w:r>
    </w:p>
    <w:p w:rsidR="00216EBF" w:rsidRPr="00670EC3" w:rsidRDefault="0059066B" w:rsidP="00216EBF">
      <w:pPr>
        <w:spacing w:line="247" w:lineRule="auto"/>
        <w:jc w:val="both"/>
        <w:rPr>
          <w:sz w:val="24"/>
          <w:szCs w:val="24"/>
        </w:rPr>
      </w:pPr>
      <w:proofErr w:type="gramStart"/>
      <w:r w:rsidRPr="00670EC3">
        <w:rPr>
          <w:sz w:val="24"/>
          <w:szCs w:val="24"/>
        </w:rPr>
        <w:t>1.</w:t>
      </w:r>
      <w:r w:rsidR="0054248B" w:rsidRPr="00670EC3">
        <w:rPr>
          <w:sz w:val="24"/>
          <w:szCs w:val="24"/>
        </w:rPr>
        <w:t>4</w:t>
      </w:r>
      <w:r w:rsidRPr="00670EC3">
        <w:rPr>
          <w:sz w:val="24"/>
          <w:szCs w:val="24"/>
        </w:rPr>
        <w:t>.</w:t>
      </w:r>
      <w:r w:rsidRPr="00670EC3">
        <w:rPr>
          <w:sz w:val="24"/>
          <w:szCs w:val="24"/>
        </w:rPr>
        <w:tab/>
      </w:r>
      <w:r w:rsidR="008E6711">
        <w:rPr>
          <w:sz w:val="24"/>
          <w:szCs w:val="24"/>
        </w:rPr>
        <w:t>п</w:t>
      </w:r>
      <w:r w:rsidR="00216EBF" w:rsidRPr="00670EC3">
        <w:rPr>
          <w:sz w:val="24"/>
          <w:szCs w:val="24"/>
        </w:rPr>
        <w:t>ризнать победителями</w:t>
      </w:r>
      <w:r w:rsidR="0095101D" w:rsidRPr="00670EC3">
        <w:rPr>
          <w:sz w:val="24"/>
          <w:szCs w:val="24"/>
        </w:rPr>
        <w:t xml:space="preserve"> </w:t>
      </w:r>
      <w:r w:rsidR="008B2D7D">
        <w:rPr>
          <w:sz w:val="24"/>
          <w:szCs w:val="24"/>
        </w:rPr>
        <w:t>о</w:t>
      </w:r>
      <w:r w:rsidR="008B2D7D" w:rsidRPr="00670EC3">
        <w:rPr>
          <w:sz w:val="24"/>
          <w:szCs w:val="24"/>
        </w:rPr>
        <w:t xml:space="preserve">ткрытого </w:t>
      </w:r>
      <w:r w:rsidR="0095101D" w:rsidRPr="00670EC3">
        <w:rPr>
          <w:sz w:val="24"/>
          <w:szCs w:val="24"/>
        </w:rPr>
        <w:t>конкурса</w:t>
      </w:r>
      <w:bookmarkStart w:id="0" w:name="_GoBack"/>
      <w:bookmarkEnd w:id="0"/>
      <w:r w:rsidR="008E6711">
        <w:rPr>
          <w:sz w:val="24"/>
          <w:szCs w:val="24"/>
        </w:rPr>
        <w:t xml:space="preserve"> по лоту № 1</w:t>
      </w:r>
      <w:r w:rsidR="0095101D" w:rsidRPr="00670EC3">
        <w:rPr>
          <w:sz w:val="24"/>
          <w:szCs w:val="24"/>
        </w:rPr>
        <w:t xml:space="preserve"> </w:t>
      </w:r>
      <w:r w:rsidR="008E6711">
        <w:rPr>
          <w:sz w:val="24"/>
          <w:szCs w:val="24"/>
        </w:rPr>
        <w:t>и</w:t>
      </w:r>
      <w:r w:rsidR="00216EBF" w:rsidRPr="00670EC3">
        <w:rPr>
          <w:sz w:val="24"/>
          <w:szCs w:val="24"/>
        </w:rPr>
        <w:t xml:space="preserve">ндивидуального предпринимателя Хатоева Александра Адоевича,  </w:t>
      </w:r>
      <w:r w:rsidR="008E6711">
        <w:rPr>
          <w:sz w:val="24"/>
          <w:szCs w:val="24"/>
        </w:rPr>
        <w:t>о</w:t>
      </w:r>
      <w:r w:rsidR="00216EBF" w:rsidRPr="00670EC3">
        <w:rPr>
          <w:sz w:val="24"/>
          <w:szCs w:val="24"/>
        </w:rPr>
        <w:t xml:space="preserve">бщество с ограниченной ответственностью «Альянс Групп», </w:t>
      </w:r>
      <w:r w:rsidR="008E6711">
        <w:rPr>
          <w:sz w:val="24"/>
          <w:szCs w:val="24"/>
        </w:rPr>
        <w:t>о</w:t>
      </w:r>
      <w:r w:rsidR="00216EBF" w:rsidRPr="00670EC3">
        <w:rPr>
          <w:sz w:val="24"/>
          <w:szCs w:val="24"/>
        </w:rPr>
        <w:t>бщество с ограниченной ответственностью «</w:t>
      </w:r>
      <w:r w:rsidR="009C1CB1">
        <w:rPr>
          <w:sz w:val="24"/>
          <w:szCs w:val="24"/>
        </w:rPr>
        <w:t>Агентство переводов «</w:t>
      </w:r>
      <w:proofErr w:type="spellStart"/>
      <w:r w:rsidR="009C1CB1">
        <w:rPr>
          <w:sz w:val="24"/>
          <w:szCs w:val="24"/>
        </w:rPr>
        <w:t>ТрансЛинк</w:t>
      </w:r>
      <w:proofErr w:type="spellEnd"/>
      <w:r w:rsidR="00216EBF" w:rsidRPr="00670EC3">
        <w:rPr>
          <w:sz w:val="24"/>
          <w:szCs w:val="24"/>
        </w:rPr>
        <w:t xml:space="preserve">» </w:t>
      </w:r>
      <w:r w:rsidR="0095101D" w:rsidRPr="00670EC3">
        <w:rPr>
          <w:sz w:val="24"/>
          <w:szCs w:val="24"/>
        </w:rPr>
        <w:t>и принять решение о заключении с ним</w:t>
      </w:r>
      <w:r w:rsidR="00216EBF" w:rsidRPr="00670EC3">
        <w:rPr>
          <w:sz w:val="24"/>
          <w:szCs w:val="24"/>
        </w:rPr>
        <w:t>и договоров</w:t>
      </w:r>
      <w:r w:rsidR="0095101D" w:rsidRPr="00670EC3">
        <w:rPr>
          <w:sz w:val="24"/>
          <w:szCs w:val="24"/>
        </w:rPr>
        <w:t xml:space="preserve"> </w:t>
      </w:r>
      <w:r w:rsidR="00216EBF" w:rsidRPr="00670EC3">
        <w:rPr>
          <w:sz w:val="24"/>
          <w:szCs w:val="24"/>
        </w:rPr>
        <w:t>на оказание услуг по осуществлению письменного перевода текстов с русского языка на иностранные языки, с иностранных языков на русский язык, услуги устного синхронного и последовательного перевода</w:t>
      </w:r>
      <w:proofErr w:type="gramEnd"/>
      <w:r w:rsidR="00216EBF" w:rsidRPr="00670EC3">
        <w:rPr>
          <w:sz w:val="24"/>
          <w:szCs w:val="24"/>
        </w:rPr>
        <w:t xml:space="preserve"> с русского языка на иностранные языки и с иностранных языков на русский язык; услуги по организации нотариального заверения, апостилирования, компьютерной верстки и организации легализации документов в 2014 году на следующих условиях: </w:t>
      </w:r>
    </w:p>
    <w:p w:rsidR="00670EC3" w:rsidRPr="00670EC3" w:rsidRDefault="00670EC3" w:rsidP="00216EBF">
      <w:pPr>
        <w:spacing w:line="247" w:lineRule="auto"/>
        <w:jc w:val="both"/>
        <w:rPr>
          <w:sz w:val="24"/>
          <w:szCs w:val="24"/>
        </w:rPr>
      </w:pPr>
    </w:p>
    <w:p w:rsidR="0059066B" w:rsidRPr="00670EC3" w:rsidRDefault="0059066B" w:rsidP="002A61A0">
      <w:pPr>
        <w:pStyle w:val="a3"/>
        <w:autoSpaceDE w:val="0"/>
        <w:autoSpaceDN w:val="0"/>
        <w:spacing w:after="0"/>
        <w:ind w:left="0" w:firstLine="720"/>
        <w:jc w:val="both"/>
      </w:pPr>
      <w:r w:rsidRPr="00670EC3">
        <w:rPr>
          <w:b/>
        </w:rPr>
        <w:t>Предмет договора:</w:t>
      </w:r>
      <w:r w:rsidRPr="00670EC3">
        <w:t xml:space="preserve"> </w:t>
      </w:r>
      <w:r w:rsidR="002A61A0" w:rsidRPr="00670EC3">
        <w:t>оказание услуг по осуществлению письменного перевода текстов с русского языка на иностранные языки, с иностранных языков на русский язык, услуги устного синхронного и последовательного перевода с русского языка на иностранные языки и с иностранных языков на русский язык; услуги по организации нотариального заверения, апостилирования, компьютерной верстки и организации легализации документов.</w:t>
      </w:r>
    </w:p>
    <w:p w:rsidR="00670EC3" w:rsidRPr="00670EC3" w:rsidRDefault="00670EC3" w:rsidP="002A61A0">
      <w:pPr>
        <w:pStyle w:val="a3"/>
        <w:autoSpaceDE w:val="0"/>
        <w:autoSpaceDN w:val="0"/>
        <w:spacing w:after="0"/>
        <w:ind w:left="0" w:firstLine="720"/>
        <w:jc w:val="both"/>
      </w:pPr>
    </w:p>
    <w:p w:rsidR="0038116B" w:rsidRPr="006547F5" w:rsidRDefault="0038116B" w:rsidP="0064730B">
      <w:pPr>
        <w:numPr>
          <w:ilvl w:val="2"/>
          <w:numId w:val="0"/>
        </w:numPr>
        <w:tabs>
          <w:tab w:val="num" w:pos="1985"/>
        </w:tabs>
        <w:spacing w:line="247" w:lineRule="auto"/>
        <w:ind w:firstLine="709"/>
        <w:jc w:val="both"/>
        <w:rPr>
          <w:sz w:val="24"/>
          <w:szCs w:val="24"/>
        </w:rPr>
      </w:pPr>
      <w:r w:rsidRPr="00FF3A13">
        <w:rPr>
          <w:b/>
          <w:sz w:val="24"/>
          <w:szCs w:val="24"/>
        </w:rPr>
        <w:t>Цена договор</w:t>
      </w:r>
      <w:r w:rsidR="008B2D7D">
        <w:rPr>
          <w:b/>
          <w:sz w:val="24"/>
          <w:szCs w:val="24"/>
        </w:rPr>
        <w:t>ов</w:t>
      </w:r>
      <w:r w:rsidRPr="00FF3A13">
        <w:rPr>
          <w:b/>
          <w:sz w:val="24"/>
          <w:szCs w:val="24"/>
        </w:rPr>
        <w:t>:</w:t>
      </w:r>
      <w:r w:rsidRPr="00FF3A13">
        <w:rPr>
          <w:sz w:val="24"/>
          <w:szCs w:val="24"/>
        </w:rPr>
        <w:t xml:space="preserve"> </w:t>
      </w:r>
      <w:r w:rsidR="00507A03">
        <w:rPr>
          <w:sz w:val="22"/>
          <w:szCs w:val="22"/>
        </w:rPr>
        <w:t>о</w:t>
      </w:r>
      <w:r>
        <w:rPr>
          <w:sz w:val="22"/>
          <w:szCs w:val="22"/>
        </w:rPr>
        <w:t>бщая цена д</w:t>
      </w:r>
      <w:r w:rsidRPr="005222BB">
        <w:rPr>
          <w:sz w:val="22"/>
          <w:szCs w:val="22"/>
        </w:rPr>
        <w:t xml:space="preserve">оговора складывается из стоимости подписанных </w:t>
      </w:r>
      <w:r w:rsidR="003120B0" w:rsidRPr="003120B0">
        <w:rPr>
          <w:sz w:val="24"/>
          <w:szCs w:val="24"/>
        </w:rPr>
        <w:t>заявок</w:t>
      </w:r>
      <w:r w:rsidR="008B2D7D">
        <w:rPr>
          <w:sz w:val="22"/>
          <w:szCs w:val="22"/>
        </w:rPr>
        <w:t>. Общая цена договоров</w:t>
      </w:r>
      <w:r w:rsidR="003120B0" w:rsidRPr="003120B0">
        <w:rPr>
          <w:sz w:val="24"/>
          <w:szCs w:val="24"/>
        </w:rPr>
        <w:t xml:space="preserve"> не может превышать 7</w:t>
      </w:r>
      <w:r w:rsidR="008B2D7D">
        <w:rPr>
          <w:sz w:val="22"/>
          <w:szCs w:val="22"/>
        </w:rPr>
        <w:t> </w:t>
      </w:r>
      <w:r w:rsidR="003120B0" w:rsidRPr="003120B0">
        <w:rPr>
          <w:sz w:val="24"/>
          <w:szCs w:val="24"/>
        </w:rPr>
        <w:t>785</w:t>
      </w:r>
      <w:r w:rsidR="008B2D7D">
        <w:rPr>
          <w:sz w:val="22"/>
          <w:szCs w:val="22"/>
        </w:rPr>
        <w:t xml:space="preserve"> </w:t>
      </w:r>
      <w:r w:rsidR="003120B0" w:rsidRPr="003120B0">
        <w:rPr>
          <w:sz w:val="24"/>
          <w:szCs w:val="24"/>
        </w:rPr>
        <w:t>000,00  руб</w:t>
      </w:r>
      <w:r w:rsidR="008B2D7D">
        <w:rPr>
          <w:sz w:val="22"/>
          <w:szCs w:val="22"/>
        </w:rPr>
        <w:t>. (Семь миллионов семьсот восемьдесят пять тысяч рублей 00 копеек)</w:t>
      </w:r>
      <w:r w:rsidR="003120B0" w:rsidRPr="003120B0">
        <w:rPr>
          <w:sz w:val="24"/>
          <w:szCs w:val="24"/>
        </w:rPr>
        <w:t xml:space="preserve"> без </w:t>
      </w:r>
      <w:r w:rsidR="008B2D7D">
        <w:rPr>
          <w:sz w:val="22"/>
          <w:szCs w:val="22"/>
        </w:rPr>
        <w:t xml:space="preserve">учета </w:t>
      </w:r>
      <w:r w:rsidR="003120B0" w:rsidRPr="003120B0">
        <w:rPr>
          <w:sz w:val="24"/>
          <w:szCs w:val="24"/>
        </w:rPr>
        <w:t>НДС 18%.</w:t>
      </w:r>
      <w:r w:rsidR="00255451">
        <w:rPr>
          <w:sz w:val="22"/>
          <w:szCs w:val="22"/>
        </w:rPr>
        <w:t xml:space="preserve"> </w:t>
      </w:r>
    </w:p>
    <w:p w:rsidR="002934F6" w:rsidRDefault="003120B0">
      <w:pPr>
        <w:numPr>
          <w:ilvl w:val="2"/>
          <w:numId w:val="0"/>
        </w:numPr>
        <w:tabs>
          <w:tab w:val="num" w:pos="1985"/>
        </w:tabs>
        <w:spacing w:line="247" w:lineRule="auto"/>
        <w:jc w:val="both"/>
        <w:rPr>
          <w:sz w:val="24"/>
          <w:szCs w:val="24"/>
        </w:rPr>
      </w:pPr>
      <w:r w:rsidRPr="003120B0">
        <w:rPr>
          <w:sz w:val="24"/>
          <w:szCs w:val="24"/>
        </w:rPr>
        <w:t>Единичные расценки</w:t>
      </w:r>
      <w:r w:rsidR="00CC1640" w:rsidRPr="006547F5">
        <w:rPr>
          <w:sz w:val="24"/>
          <w:szCs w:val="24"/>
        </w:rPr>
        <w:t xml:space="preserve"> </w:t>
      </w:r>
      <w:r w:rsidR="00F33163" w:rsidRPr="006547F5">
        <w:rPr>
          <w:sz w:val="24"/>
          <w:szCs w:val="24"/>
        </w:rPr>
        <w:t>указаны</w:t>
      </w:r>
      <w:r w:rsidR="00CC1640" w:rsidRPr="006547F5">
        <w:rPr>
          <w:sz w:val="24"/>
          <w:szCs w:val="24"/>
        </w:rPr>
        <w:t xml:space="preserve"> в </w:t>
      </w:r>
      <w:r w:rsidR="00255451">
        <w:rPr>
          <w:sz w:val="24"/>
          <w:szCs w:val="24"/>
        </w:rPr>
        <w:t>П</w:t>
      </w:r>
      <w:r w:rsidR="00CC1640" w:rsidRPr="006547F5">
        <w:rPr>
          <w:sz w:val="24"/>
          <w:szCs w:val="24"/>
        </w:rPr>
        <w:t>риложени</w:t>
      </w:r>
      <w:r w:rsidR="002A61A0" w:rsidRPr="006547F5">
        <w:rPr>
          <w:sz w:val="24"/>
          <w:szCs w:val="24"/>
        </w:rPr>
        <w:t>и</w:t>
      </w:r>
      <w:r w:rsidR="00CC1640" w:rsidRPr="006547F5">
        <w:rPr>
          <w:sz w:val="24"/>
          <w:szCs w:val="24"/>
        </w:rPr>
        <w:t xml:space="preserve"> № 1 к настоящему </w:t>
      </w:r>
      <w:r w:rsidR="006547F5">
        <w:rPr>
          <w:sz w:val="24"/>
          <w:szCs w:val="24"/>
        </w:rPr>
        <w:t>п</w:t>
      </w:r>
      <w:r w:rsidR="00CC1640" w:rsidRPr="006547F5">
        <w:rPr>
          <w:sz w:val="24"/>
          <w:szCs w:val="24"/>
        </w:rPr>
        <w:t>ротоколу.</w:t>
      </w:r>
    </w:p>
    <w:p w:rsidR="00670EC3" w:rsidRPr="00670EC3" w:rsidRDefault="00670EC3" w:rsidP="0064730B">
      <w:pPr>
        <w:numPr>
          <w:ilvl w:val="2"/>
          <w:numId w:val="0"/>
        </w:numPr>
        <w:tabs>
          <w:tab w:val="num" w:pos="1985"/>
        </w:tabs>
        <w:spacing w:line="247" w:lineRule="auto"/>
        <w:ind w:firstLine="709"/>
        <w:jc w:val="both"/>
        <w:rPr>
          <w:sz w:val="24"/>
          <w:szCs w:val="24"/>
        </w:rPr>
      </w:pPr>
    </w:p>
    <w:p w:rsidR="0005648A" w:rsidRPr="00670EC3" w:rsidRDefault="0059066B" w:rsidP="0064730B">
      <w:pPr>
        <w:pStyle w:val="Default"/>
        <w:spacing w:line="247" w:lineRule="auto"/>
        <w:ind w:firstLine="709"/>
        <w:jc w:val="both"/>
      </w:pPr>
      <w:r w:rsidRPr="00670EC3">
        <w:rPr>
          <w:b/>
        </w:rPr>
        <w:t xml:space="preserve">Условия оплаты: </w:t>
      </w:r>
      <w:r w:rsidR="002A61A0" w:rsidRPr="00670EC3">
        <w:t xml:space="preserve">оплата </w:t>
      </w:r>
      <w:r w:rsidR="00C968D6">
        <w:t>у</w:t>
      </w:r>
      <w:r w:rsidR="002A61A0" w:rsidRPr="00670EC3">
        <w:t xml:space="preserve">слуг производится Заказчиком на основании подписанного акта сдачи-приемки оказанных </w:t>
      </w:r>
      <w:r w:rsidR="00C968D6">
        <w:t>у</w:t>
      </w:r>
      <w:r w:rsidR="002A61A0" w:rsidRPr="00670EC3">
        <w:t xml:space="preserve">слуг в течение 10 (десяти) банковских дней с даты получения счета от Исполнителя. </w:t>
      </w:r>
    </w:p>
    <w:p w:rsidR="00670EC3" w:rsidRPr="00670EC3" w:rsidRDefault="00670EC3" w:rsidP="0064730B">
      <w:pPr>
        <w:pStyle w:val="Default"/>
        <w:spacing w:line="247" w:lineRule="auto"/>
        <w:ind w:firstLine="709"/>
        <w:jc w:val="both"/>
      </w:pPr>
    </w:p>
    <w:p w:rsidR="0005648A" w:rsidRPr="00670EC3" w:rsidRDefault="002E1E29" w:rsidP="0064730B">
      <w:pPr>
        <w:spacing w:line="247" w:lineRule="auto"/>
        <w:jc w:val="both"/>
        <w:rPr>
          <w:sz w:val="24"/>
          <w:szCs w:val="24"/>
        </w:rPr>
      </w:pPr>
      <w:r w:rsidRPr="00670EC3">
        <w:rPr>
          <w:b/>
          <w:sz w:val="24"/>
          <w:szCs w:val="24"/>
        </w:rPr>
        <w:lastRenderedPageBreak/>
        <w:t xml:space="preserve">Место </w:t>
      </w:r>
      <w:r w:rsidR="002A61A0" w:rsidRPr="00670EC3">
        <w:rPr>
          <w:b/>
          <w:sz w:val="24"/>
          <w:szCs w:val="24"/>
        </w:rPr>
        <w:t xml:space="preserve">оказания услуг: </w:t>
      </w:r>
      <w:r w:rsidR="002A61A0" w:rsidRPr="00670EC3">
        <w:rPr>
          <w:sz w:val="24"/>
          <w:szCs w:val="24"/>
        </w:rPr>
        <w:t>услуги оказываются в удаленном режиме без выезда специалистов Исполнителя на территорию Заказчика или с выездом по адресу, указанному Заказчиком в заявке.</w:t>
      </w:r>
    </w:p>
    <w:p w:rsidR="00670EC3" w:rsidRDefault="00670EC3" w:rsidP="0064730B">
      <w:pPr>
        <w:spacing w:line="247" w:lineRule="auto"/>
        <w:jc w:val="both"/>
        <w:rPr>
          <w:sz w:val="24"/>
          <w:szCs w:val="24"/>
        </w:rPr>
      </w:pPr>
    </w:p>
    <w:p w:rsidR="003A0C89" w:rsidRPr="003A0C89" w:rsidRDefault="003120B0" w:rsidP="0064730B">
      <w:pPr>
        <w:spacing w:line="247" w:lineRule="auto"/>
        <w:jc w:val="both"/>
        <w:rPr>
          <w:b/>
          <w:sz w:val="24"/>
          <w:szCs w:val="24"/>
        </w:rPr>
      </w:pPr>
      <w:r w:rsidRPr="003120B0">
        <w:rPr>
          <w:b/>
          <w:sz w:val="24"/>
          <w:szCs w:val="24"/>
        </w:rPr>
        <w:t xml:space="preserve">Срок оказания услуг: </w:t>
      </w:r>
      <w:r w:rsidRPr="003120B0">
        <w:rPr>
          <w:sz w:val="24"/>
          <w:szCs w:val="24"/>
        </w:rPr>
        <w:t>с даты заключения договора до 31 декабря 2014 года.</w:t>
      </w:r>
    </w:p>
    <w:p w:rsidR="003A0C89" w:rsidRPr="00670EC3" w:rsidRDefault="003A0C89" w:rsidP="0064730B">
      <w:pPr>
        <w:spacing w:line="247" w:lineRule="auto"/>
        <w:jc w:val="both"/>
        <w:rPr>
          <w:sz w:val="24"/>
          <w:szCs w:val="24"/>
        </w:rPr>
      </w:pPr>
    </w:p>
    <w:p w:rsidR="005C453F" w:rsidRPr="00670EC3" w:rsidRDefault="005C453F" w:rsidP="0064730B">
      <w:pPr>
        <w:pStyle w:val="Default"/>
        <w:spacing w:line="247" w:lineRule="auto"/>
        <w:ind w:firstLine="709"/>
        <w:jc w:val="both"/>
      </w:pPr>
      <w:r w:rsidRPr="00670EC3">
        <w:rPr>
          <w:b/>
        </w:rPr>
        <w:t xml:space="preserve">Срок действия </w:t>
      </w:r>
      <w:r w:rsidR="008B2D7D" w:rsidRPr="00670EC3">
        <w:rPr>
          <w:b/>
        </w:rPr>
        <w:t>договор</w:t>
      </w:r>
      <w:r w:rsidR="008B2D7D">
        <w:rPr>
          <w:b/>
        </w:rPr>
        <w:t>ов</w:t>
      </w:r>
      <w:r w:rsidRPr="00670EC3">
        <w:rPr>
          <w:b/>
        </w:rPr>
        <w:t>:</w:t>
      </w:r>
      <w:r w:rsidRPr="00670EC3">
        <w:t xml:space="preserve"> </w:t>
      </w:r>
      <w:proofErr w:type="gramStart"/>
      <w:r w:rsidRPr="00670EC3">
        <w:t xml:space="preserve">с </w:t>
      </w:r>
      <w:r w:rsidR="00C968D6">
        <w:t>даты</w:t>
      </w:r>
      <w:r w:rsidRPr="00670EC3">
        <w:t xml:space="preserve"> закл</w:t>
      </w:r>
      <w:r w:rsidR="002A61A0" w:rsidRPr="00670EC3">
        <w:t>ючения</w:t>
      </w:r>
      <w:proofErr w:type="gramEnd"/>
      <w:r w:rsidR="002A61A0" w:rsidRPr="00670EC3">
        <w:t xml:space="preserve"> </w:t>
      </w:r>
      <w:r w:rsidR="00C968D6">
        <w:t>д</w:t>
      </w:r>
      <w:r w:rsidR="002A61A0" w:rsidRPr="00670EC3">
        <w:t>о 31 декабря 2014 года.</w:t>
      </w:r>
    </w:p>
    <w:p w:rsidR="00670EC3" w:rsidRPr="00670EC3" w:rsidRDefault="00670EC3" w:rsidP="0064730B">
      <w:pPr>
        <w:pStyle w:val="Default"/>
        <w:spacing w:line="247" w:lineRule="auto"/>
        <w:ind w:firstLine="709"/>
        <w:jc w:val="both"/>
      </w:pPr>
    </w:p>
    <w:p w:rsidR="00BC0C29" w:rsidRDefault="002A61A0" w:rsidP="00670EC3">
      <w:pPr>
        <w:tabs>
          <w:tab w:val="clear" w:pos="709"/>
        </w:tabs>
        <w:ind w:firstLine="708"/>
        <w:jc w:val="both"/>
        <w:rPr>
          <w:bCs/>
          <w:snapToGrid/>
          <w:color w:val="000000"/>
          <w:sz w:val="24"/>
          <w:szCs w:val="24"/>
        </w:rPr>
      </w:pPr>
      <w:r w:rsidRPr="002A61A0">
        <w:rPr>
          <w:b/>
          <w:bCs/>
          <w:snapToGrid/>
          <w:color w:val="000000"/>
          <w:sz w:val="24"/>
          <w:szCs w:val="24"/>
        </w:rPr>
        <w:t>Объем предоставления гарантии качества услуг</w:t>
      </w:r>
      <w:r w:rsidRPr="00670EC3">
        <w:rPr>
          <w:b/>
          <w:bCs/>
          <w:snapToGrid/>
          <w:color w:val="000000"/>
          <w:sz w:val="24"/>
          <w:szCs w:val="24"/>
        </w:rPr>
        <w:t xml:space="preserve">: </w:t>
      </w:r>
      <w:r w:rsidRPr="00670EC3">
        <w:rPr>
          <w:bCs/>
          <w:snapToGrid/>
          <w:color w:val="000000"/>
          <w:sz w:val="24"/>
          <w:szCs w:val="24"/>
        </w:rPr>
        <w:t xml:space="preserve">3 месяца с даты передачи выполненной </w:t>
      </w:r>
      <w:r w:rsidR="0038116B">
        <w:rPr>
          <w:bCs/>
          <w:snapToGrid/>
          <w:color w:val="000000"/>
          <w:sz w:val="24"/>
          <w:szCs w:val="24"/>
        </w:rPr>
        <w:t>у</w:t>
      </w:r>
      <w:r w:rsidRPr="00670EC3">
        <w:rPr>
          <w:bCs/>
          <w:snapToGrid/>
          <w:color w:val="000000"/>
          <w:sz w:val="24"/>
          <w:szCs w:val="24"/>
        </w:rPr>
        <w:t>слуги.</w:t>
      </w:r>
    </w:p>
    <w:p w:rsidR="00255451" w:rsidRPr="00670EC3" w:rsidRDefault="00255451" w:rsidP="00670EC3">
      <w:pPr>
        <w:tabs>
          <w:tab w:val="clear" w:pos="709"/>
        </w:tabs>
        <w:ind w:firstLine="708"/>
        <w:jc w:val="both"/>
        <w:rPr>
          <w:bCs/>
          <w:snapToGrid/>
          <w:color w:val="000000"/>
          <w:sz w:val="24"/>
          <w:szCs w:val="24"/>
        </w:rPr>
      </w:pPr>
    </w:p>
    <w:p w:rsidR="0038116B" w:rsidRPr="003F421A" w:rsidRDefault="0038116B" w:rsidP="0038116B">
      <w:pPr>
        <w:ind w:firstLine="0"/>
        <w:jc w:val="both"/>
        <w:rPr>
          <w:b/>
          <w:sz w:val="22"/>
          <w:szCs w:val="22"/>
        </w:rPr>
      </w:pPr>
      <w:r w:rsidRPr="00675E92">
        <w:rPr>
          <w:bCs/>
          <w:sz w:val="22"/>
          <w:szCs w:val="22"/>
        </w:rPr>
        <w:tab/>
      </w:r>
      <w:r w:rsidRPr="00675E92">
        <w:rPr>
          <w:b/>
          <w:sz w:val="22"/>
          <w:szCs w:val="22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277631" w:rsidRDefault="00277631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D0637" w:rsidRPr="00FD4D3E" w:rsidTr="00AE70FE">
        <w:trPr>
          <w:trHeight w:val="567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D0637" w:rsidRPr="00FD4D3E" w:rsidRDefault="00ED0637" w:rsidP="00AE70FE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D0637" w:rsidRPr="00FD4D3E" w:rsidRDefault="00ED0637" w:rsidP="00AE70FE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trHeight w:hRule="exact" w:val="510"/>
        </w:trPr>
        <w:tc>
          <w:tcPr>
            <w:tcW w:w="3544" w:type="dxa"/>
          </w:tcPr>
          <w:p w:rsidR="00ED0637" w:rsidRPr="00847A97" w:rsidRDefault="00ED0637" w:rsidP="00AE70FE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gridAfter w:val="2"/>
          <w:wAfter w:w="5918" w:type="dxa"/>
          <w:trHeight w:hRule="exact" w:val="510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</w:tr>
      <w:tr w:rsidR="00ED0637" w:rsidRPr="00FD4D3E" w:rsidTr="00AE70FE">
        <w:trPr>
          <w:trHeight w:hRule="exact" w:val="510"/>
        </w:trPr>
        <w:tc>
          <w:tcPr>
            <w:tcW w:w="3544" w:type="dxa"/>
          </w:tcPr>
          <w:p w:rsidR="00ED0637" w:rsidRPr="00FD4D3E" w:rsidRDefault="00ED0637" w:rsidP="00ED0637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EF0190" w:rsidRDefault="00ED0637" w:rsidP="00AE70FE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D0637" w:rsidRPr="00FD4D3E" w:rsidRDefault="00ED0637" w:rsidP="00AE70F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trHeight w:hRule="exact" w:val="510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EF0190" w:rsidRDefault="00ED0637" w:rsidP="00AE70FE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D0637" w:rsidRPr="00FD4D3E" w:rsidRDefault="00ED0637" w:rsidP="00AE70F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trHeight w:hRule="exact" w:val="510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EF0190" w:rsidRDefault="00ED0637" w:rsidP="00AE70FE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trHeight w:hRule="exact" w:val="510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EF0190" w:rsidRDefault="00ED0637" w:rsidP="00AE70FE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trHeight w:val="457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</w:p>
        </w:tc>
      </w:tr>
      <w:tr w:rsidR="00ED0637" w:rsidRPr="00FD4D3E" w:rsidTr="00AE70FE">
        <w:trPr>
          <w:trHeight w:val="436"/>
        </w:trPr>
        <w:tc>
          <w:tcPr>
            <w:tcW w:w="3544" w:type="dxa"/>
          </w:tcPr>
          <w:p w:rsidR="00ED0637" w:rsidRPr="00FD4D3E" w:rsidRDefault="00ED0637" w:rsidP="00AE70FE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D0637" w:rsidRPr="00FD4D3E" w:rsidRDefault="00ED0637" w:rsidP="00AE70F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D0637" w:rsidRPr="00FD4D3E" w:rsidRDefault="00ED0637" w:rsidP="00AE70FE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306849" w:rsidRPr="00F51D8F" w:rsidRDefault="00ED0637" w:rsidP="0030684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 xml:space="preserve"> </w:t>
      </w:r>
      <w:r w:rsidR="00306849" w:rsidRPr="00F51D8F">
        <w:rPr>
          <w:sz w:val="24"/>
          <w:szCs w:val="24"/>
        </w:rPr>
        <w:t>«</w:t>
      </w:r>
      <w:r w:rsidR="004C4BB1">
        <w:rPr>
          <w:sz w:val="24"/>
          <w:szCs w:val="24"/>
          <w:lang w:val="en-US"/>
        </w:rPr>
        <w:t>21</w:t>
      </w:r>
      <w:r w:rsidR="00306849" w:rsidRPr="00F51D8F">
        <w:rPr>
          <w:sz w:val="24"/>
          <w:szCs w:val="24"/>
        </w:rPr>
        <w:t xml:space="preserve">» </w:t>
      </w:r>
      <w:r w:rsidR="002A61A0">
        <w:rPr>
          <w:sz w:val="24"/>
          <w:szCs w:val="24"/>
        </w:rPr>
        <w:t>января 2014</w:t>
      </w:r>
      <w:r w:rsidR="00306849" w:rsidRPr="00F51D8F">
        <w:rPr>
          <w:sz w:val="24"/>
          <w:szCs w:val="24"/>
        </w:rPr>
        <w:t xml:space="preserve"> г. </w:t>
      </w: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0C0339" w:rsidRDefault="000C0339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387030" w:rsidRPr="00387030" w:rsidRDefault="0038703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  <w:r w:rsidRPr="00387030">
        <w:rPr>
          <w:sz w:val="24"/>
          <w:szCs w:val="24"/>
        </w:rPr>
        <w:lastRenderedPageBreak/>
        <w:t>Приложение № 1</w:t>
      </w:r>
    </w:p>
    <w:p w:rsidR="00387030" w:rsidRPr="00387030" w:rsidRDefault="00387030" w:rsidP="00387030">
      <w:pPr>
        <w:tabs>
          <w:tab w:val="clear" w:pos="709"/>
        </w:tabs>
        <w:ind w:firstLine="0"/>
        <w:jc w:val="right"/>
        <w:rPr>
          <w:sz w:val="24"/>
          <w:szCs w:val="24"/>
        </w:rPr>
      </w:pPr>
      <w:r w:rsidRPr="00387030">
        <w:rPr>
          <w:sz w:val="24"/>
          <w:szCs w:val="24"/>
        </w:rPr>
        <w:t xml:space="preserve">к Протоколу № </w:t>
      </w:r>
      <w:r w:rsidR="00670EC3">
        <w:rPr>
          <w:sz w:val="24"/>
          <w:szCs w:val="24"/>
        </w:rPr>
        <w:t>1</w:t>
      </w:r>
      <w:r w:rsidRPr="00387030">
        <w:rPr>
          <w:sz w:val="24"/>
          <w:szCs w:val="24"/>
        </w:rPr>
        <w:t>/ПРГ</w:t>
      </w:r>
    </w:p>
    <w:p w:rsidR="00387030" w:rsidRPr="00387030" w:rsidRDefault="00387030" w:rsidP="00387030">
      <w:pPr>
        <w:jc w:val="right"/>
        <w:outlineLvl w:val="0"/>
        <w:rPr>
          <w:bCs/>
          <w:sz w:val="24"/>
          <w:szCs w:val="24"/>
        </w:rPr>
      </w:pPr>
      <w:r w:rsidRPr="00387030">
        <w:rPr>
          <w:bCs/>
          <w:sz w:val="24"/>
          <w:szCs w:val="24"/>
        </w:rPr>
        <w:t>заседания Постоянной рабочей группы Конкурсной комиссии</w:t>
      </w:r>
    </w:p>
    <w:p w:rsidR="00387030" w:rsidRPr="00387030" w:rsidRDefault="00387030" w:rsidP="0038703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87030">
        <w:rPr>
          <w:bCs/>
          <w:sz w:val="24"/>
          <w:szCs w:val="24"/>
        </w:rPr>
        <w:t>аппарата управления открытого акционерного общества</w:t>
      </w:r>
    </w:p>
    <w:p w:rsidR="00387030" w:rsidRPr="00387030" w:rsidRDefault="00387030" w:rsidP="0038703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87030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387030" w:rsidRPr="00387030" w:rsidRDefault="00670EC3" w:rsidP="0038703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состоявшегося 16</w:t>
      </w:r>
      <w:r w:rsidR="00387030" w:rsidRPr="0038703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января 2014</w:t>
      </w:r>
      <w:r w:rsidR="00387030" w:rsidRPr="00387030">
        <w:rPr>
          <w:bCs/>
          <w:sz w:val="24"/>
          <w:szCs w:val="24"/>
        </w:rPr>
        <w:t xml:space="preserve"> года</w:t>
      </w:r>
    </w:p>
    <w:p w:rsidR="00306849" w:rsidRPr="00387030" w:rsidRDefault="00306849" w:rsidP="00306849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sz w:val="26"/>
          <w:szCs w:val="26"/>
        </w:rPr>
      </w:pPr>
    </w:p>
    <w:p w:rsidR="00387030" w:rsidRPr="00731D19" w:rsidRDefault="00387030" w:rsidP="00306849">
      <w:pPr>
        <w:pStyle w:val="1"/>
        <w:tabs>
          <w:tab w:val="num" w:pos="0"/>
        </w:tabs>
        <w:jc w:val="center"/>
        <w:rPr>
          <w:sz w:val="4"/>
          <w:szCs w:val="4"/>
        </w:rPr>
      </w:pPr>
    </w:p>
    <w:p w:rsidR="00FF272E" w:rsidRDefault="00670EC3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Единичные расценки</w:t>
      </w:r>
    </w:p>
    <w:p w:rsidR="00670EC3" w:rsidRDefault="00670EC3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670EC3" w:rsidRDefault="00670EC3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670EC3" w:rsidRDefault="00670EC3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tbl>
      <w:tblPr>
        <w:tblStyle w:val="a7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670EC3" w:rsidRPr="002D50DD" w:rsidTr="00104173">
        <w:trPr>
          <w:jc w:val="center"/>
        </w:trPr>
        <w:tc>
          <w:tcPr>
            <w:tcW w:w="1394" w:type="dxa"/>
          </w:tcPr>
          <w:p w:rsidR="00670EC3" w:rsidRPr="002D50DD" w:rsidRDefault="00670EC3" w:rsidP="001041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52" w:type="dxa"/>
          </w:tcPr>
          <w:p w:rsidR="00670EC3" w:rsidRPr="002D50DD" w:rsidRDefault="00670EC3" w:rsidP="001041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70EC3" w:rsidRPr="002D50DD" w:rsidRDefault="00670EC3" w:rsidP="001041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393" w:type="dxa"/>
          </w:tcPr>
          <w:p w:rsidR="00670EC3" w:rsidRPr="002D50DD" w:rsidRDefault="00670EC3" w:rsidP="00670EC3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Единичные расценки  в рублях, без учета НДС </w:t>
            </w:r>
          </w:p>
        </w:tc>
      </w:tr>
      <w:tr w:rsidR="00670EC3" w:rsidRPr="00BD56E5" w:rsidTr="00104173">
        <w:trPr>
          <w:jc w:val="center"/>
        </w:trPr>
        <w:tc>
          <w:tcPr>
            <w:tcW w:w="1394" w:type="dxa"/>
            <w:vAlign w:val="center"/>
          </w:tcPr>
          <w:p w:rsidR="00670EC3" w:rsidRPr="000005B8" w:rsidRDefault="00670EC3" w:rsidP="001041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670EC3" w:rsidRDefault="007B01EE" w:rsidP="007B01EE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70EC3">
              <w:rPr>
                <w:sz w:val="24"/>
                <w:szCs w:val="24"/>
              </w:rPr>
              <w:t>ИНН 770307920869, КПП 0, Индивидуальный предприниматель Хатоев Александр Адоевич</w:t>
            </w:r>
            <w:r w:rsidR="00255451">
              <w:rPr>
                <w:sz w:val="24"/>
                <w:szCs w:val="24"/>
              </w:rPr>
              <w:t xml:space="preserve"> (ИП Хатоев А.А.)</w:t>
            </w:r>
          </w:p>
        </w:tc>
        <w:tc>
          <w:tcPr>
            <w:tcW w:w="4393" w:type="dxa"/>
            <w:vAlign w:val="center"/>
          </w:tcPr>
          <w:p w:rsidR="00670EC3" w:rsidRDefault="00670EC3" w:rsidP="00670EC3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 1 стр. печатного текста</w:t>
            </w:r>
            <w:r>
              <w:rPr>
                <w:sz w:val="20"/>
                <w:u w:val="single"/>
              </w:rPr>
              <w:t xml:space="preserve"> (1800 знаков) с английского языка</w:t>
            </w:r>
            <w:r w:rsidR="007B01EE">
              <w:rPr>
                <w:sz w:val="20"/>
                <w:u w:val="single"/>
              </w:rPr>
              <w:t xml:space="preserve"> – 260</w:t>
            </w:r>
            <w:r w:rsidRPr="00BD56E5">
              <w:rPr>
                <w:sz w:val="20"/>
                <w:u w:val="single"/>
              </w:rPr>
              <w:t xml:space="preserve"> руб.</w:t>
            </w:r>
            <w:r>
              <w:rPr>
                <w:sz w:val="20"/>
                <w:u w:val="single"/>
              </w:rPr>
              <w:t xml:space="preserve"> </w:t>
            </w:r>
          </w:p>
          <w:p w:rsidR="007B01EE" w:rsidRPr="007B01EE" w:rsidRDefault="007B01EE" w:rsidP="007B01EE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 1 стр. печатного текста</w:t>
            </w:r>
            <w:r>
              <w:rPr>
                <w:sz w:val="20"/>
                <w:u w:val="single"/>
              </w:rPr>
              <w:t xml:space="preserve"> (1800 знаков) с восточного языка– 430</w:t>
            </w:r>
            <w:r w:rsidRPr="00BD56E5">
              <w:rPr>
                <w:sz w:val="20"/>
                <w:u w:val="single"/>
              </w:rPr>
              <w:t xml:space="preserve"> руб.</w:t>
            </w:r>
            <w:r>
              <w:rPr>
                <w:sz w:val="20"/>
                <w:u w:val="single"/>
              </w:rPr>
              <w:t xml:space="preserve"> </w:t>
            </w:r>
          </w:p>
          <w:p w:rsidR="00670EC3" w:rsidRPr="00BD56E5" w:rsidRDefault="00670EC3" w:rsidP="00670EC3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r w:rsidR="007B01EE">
              <w:rPr>
                <w:sz w:val="20"/>
                <w:u w:val="single"/>
              </w:rPr>
              <w:t>.</w:t>
            </w:r>
            <w:r w:rsidRPr="00BD56E5">
              <w:rPr>
                <w:sz w:val="20"/>
                <w:u w:val="single"/>
              </w:rPr>
              <w:t xml:space="preserve"> устного последовательного перевода  - </w:t>
            </w:r>
            <w:r w:rsidR="007B01EE">
              <w:rPr>
                <w:sz w:val="20"/>
                <w:u w:val="single"/>
              </w:rPr>
              <w:t>4000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670EC3" w:rsidRPr="007B01EE" w:rsidRDefault="00670EC3" w:rsidP="007B01EE">
            <w:pPr>
              <w:spacing w:line="150" w:lineRule="atLeast"/>
              <w:jc w:val="both"/>
              <w:rPr>
                <w:snapToGrid/>
                <w:sz w:val="20"/>
              </w:rPr>
            </w:pPr>
          </w:p>
        </w:tc>
      </w:tr>
      <w:tr w:rsidR="00670EC3" w:rsidRPr="005B01E9" w:rsidTr="00104173">
        <w:trPr>
          <w:jc w:val="center"/>
        </w:trPr>
        <w:tc>
          <w:tcPr>
            <w:tcW w:w="1394" w:type="dxa"/>
            <w:vAlign w:val="center"/>
          </w:tcPr>
          <w:p w:rsidR="00670EC3" w:rsidRPr="000005B8" w:rsidRDefault="00670EC3" w:rsidP="001041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  <w:r w:rsidR="007B01E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852" w:type="dxa"/>
            <w:vAlign w:val="center"/>
          </w:tcPr>
          <w:p w:rsidR="007B01EE" w:rsidRDefault="007B01EE" w:rsidP="007B01E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7705776927</w:t>
            </w:r>
            <w:r w:rsidRPr="007A7EDD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770401001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7B01EE" w:rsidRDefault="007B01EE" w:rsidP="007B01E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Альянс Групп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Альянс Групп</w:t>
            </w:r>
            <w:r w:rsidRPr="007A7EDD">
              <w:rPr>
                <w:sz w:val="24"/>
                <w:szCs w:val="24"/>
              </w:rPr>
              <w:t xml:space="preserve">») </w:t>
            </w:r>
          </w:p>
          <w:p w:rsidR="00670EC3" w:rsidRPr="00F47125" w:rsidRDefault="00670EC3" w:rsidP="00104173">
            <w:pPr>
              <w:tabs>
                <w:tab w:val="clear" w:pos="709"/>
              </w:tabs>
              <w:spacing w:line="150" w:lineRule="atLeast"/>
              <w:ind w:firstLine="0"/>
              <w:rPr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7B01EE" w:rsidRDefault="007B01EE" w:rsidP="007B01EE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 1 стр. печатного текста</w:t>
            </w:r>
            <w:r>
              <w:rPr>
                <w:sz w:val="20"/>
                <w:u w:val="single"/>
              </w:rPr>
              <w:t xml:space="preserve"> (1800 знаков) с английского языка – </w:t>
            </w:r>
            <w:r w:rsidR="007B1164">
              <w:rPr>
                <w:sz w:val="20"/>
                <w:u w:val="single"/>
              </w:rPr>
              <w:t>345</w:t>
            </w:r>
            <w:r w:rsidRPr="00BD56E5">
              <w:rPr>
                <w:sz w:val="20"/>
                <w:u w:val="single"/>
              </w:rPr>
              <w:t xml:space="preserve"> руб.</w:t>
            </w:r>
            <w:r>
              <w:rPr>
                <w:sz w:val="20"/>
                <w:u w:val="single"/>
              </w:rPr>
              <w:t xml:space="preserve"> </w:t>
            </w:r>
          </w:p>
          <w:p w:rsidR="007B01EE" w:rsidRPr="007B01EE" w:rsidRDefault="007B01EE" w:rsidP="007B01EE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 1 стр. печатного текста</w:t>
            </w:r>
            <w:r>
              <w:rPr>
                <w:sz w:val="20"/>
                <w:u w:val="single"/>
              </w:rPr>
              <w:t xml:space="preserve"> (1800 знаков) с восточного языка– </w:t>
            </w:r>
            <w:r w:rsidR="007B1164">
              <w:rPr>
                <w:sz w:val="20"/>
                <w:u w:val="single"/>
              </w:rPr>
              <w:t>650</w:t>
            </w:r>
            <w:r w:rsidRPr="00BD56E5">
              <w:rPr>
                <w:sz w:val="20"/>
                <w:u w:val="single"/>
              </w:rPr>
              <w:t xml:space="preserve"> руб.</w:t>
            </w:r>
            <w:r>
              <w:rPr>
                <w:sz w:val="20"/>
                <w:u w:val="single"/>
              </w:rPr>
              <w:t xml:space="preserve"> </w:t>
            </w:r>
          </w:p>
          <w:p w:rsidR="007B01EE" w:rsidRPr="00BD56E5" w:rsidRDefault="007B01EE" w:rsidP="007B01EE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r>
              <w:rPr>
                <w:sz w:val="20"/>
                <w:u w:val="single"/>
              </w:rPr>
              <w:t>.</w:t>
            </w:r>
            <w:r w:rsidRPr="00BD56E5">
              <w:rPr>
                <w:sz w:val="20"/>
                <w:u w:val="single"/>
              </w:rPr>
              <w:t xml:space="preserve"> устного последовательного перевода  - </w:t>
            </w:r>
            <w:r w:rsidR="007B1164"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t>000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670EC3" w:rsidRPr="007B01EE" w:rsidRDefault="00670EC3" w:rsidP="007B01EE">
            <w:pPr>
              <w:spacing w:line="150" w:lineRule="atLeast"/>
              <w:ind w:left="360" w:firstLine="0"/>
              <w:jc w:val="both"/>
              <w:rPr>
                <w:sz w:val="20"/>
              </w:rPr>
            </w:pPr>
          </w:p>
        </w:tc>
      </w:tr>
      <w:tr w:rsidR="00670EC3" w:rsidRPr="00BD56E5" w:rsidTr="00104173">
        <w:trPr>
          <w:jc w:val="center"/>
        </w:trPr>
        <w:tc>
          <w:tcPr>
            <w:tcW w:w="1394" w:type="dxa"/>
            <w:vAlign w:val="center"/>
          </w:tcPr>
          <w:p w:rsidR="00670EC3" w:rsidRPr="000005B8" w:rsidRDefault="007B01EE" w:rsidP="001041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3852" w:type="dxa"/>
            <w:vAlign w:val="center"/>
          </w:tcPr>
          <w:p w:rsidR="00670EC3" w:rsidRPr="00A33CBF" w:rsidRDefault="007B01EE" w:rsidP="001F4CD0">
            <w:pPr>
              <w:tabs>
                <w:tab w:val="clear" w:pos="709"/>
              </w:tabs>
              <w:spacing w:line="150" w:lineRule="atLeast"/>
              <w:ind w:firstLine="0"/>
            </w:pPr>
            <w:proofErr w:type="gramStart"/>
            <w:r w:rsidRPr="007A7EDD">
              <w:rPr>
                <w:sz w:val="24"/>
                <w:szCs w:val="24"/>
              </w:rPr>
              <w:t>ИНН 77</w:t>
            </w:r>
            <w:r>
              <w:rPr>
                <w:sz w:val="24"/>
                <w:szCs w:val="24"/>
              </w:rPr>
              <w:t>04270503, КПП 770401001</w:t>
            </w:r>
            <w:r w:rsidRPr="007A7EDD">
              <w:rPr>
                <w:sz w:val="24"/>
                <w:szCs w:val="24"/>
              </w:rPr>
              <w:t>, Общество с ограниченной ответственностью «</w:t>
            </w:r>
            <w:r w:rsidR="001F4CD0">
              <w:rPr>
                <w:sz w:val="24"/>
                <w:szCs w:val="24"/>
              </w:rPr>
              <w:t>Агентство переводов «</w:t>
            </w:r>
            <w:proofErr w:type="spellStart"/>
            <w:r w:rsidR="001F4CD0">
              <w:rPr>
                <w:sz w:val="24"/>
                <w:szCs w:val="24"/>
              </w:rPr>
              <w:t>ТрансЛинк</w:t>
            </w:r>
            <w:proofErr w:type="spellEnd"/>
            <w:r w:rsidR="001F4CD0">
              <w:rPr>
                <w:sz w:val="24"/>
                <w:szCs w:val="24"/>
              </w:rPr>
              <w:t>»  (ООО Агентство переводов «</w:t>
            </w:r>
            <w:proofErr w:type="spellStart"/>
            <w:r w:rsidR="001F4CD0">
              <w:rPr>
                <w:sz w:val="24"/>
                <w:szCs w:val="24"/>
              </w:rPr>
              <w:t>ТрансЛинк</w:t>
            </w:r>
            <w:proofErr w:type="spellEnd"/>
            <w:r w:rsidR="001F4CD0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4393" w:type="dxa"/>
            <w:vAlign w:val="center"/>
          </w:tcPr>
          <w:p w:rsidR="007B01EE" w:rsidRDefault="007B01EE" w:rsidP="007B01EE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 1 стр. печатного текста</w:t>
            </w:r>
            <w:r>
              <w:rPr>
                <w:sz w:val="20"/>
                <w:u w:val="single"/>
              </w:rPr>
              <w:t xml:space="preserve"> (1800 знаков) с английского языка – </w:t>
            </w:r>
            <w:r w:rsidR="001F4CD0">
              <w:rPr>
                <w:sz w:val="20"/>
                <w:u w:val="single"/>
              </w:rPr>
              <w:t>321</w:t>
            </w:r>
            <w:r w:rsidRPr="00BD56E5">
              <w:rPr>
                <w:sz w:val="20"/>
                <w:u w:val="single"/>
              </w:rPr>
              <w:t xml:space="preserve"> руб.</w:t>
            </w:r>
            <w:r>
              <w:rPr>
                <w:sz w:val="20"/>
                <w:u w:val="single"/>
              </w:rPr>
              <w:t xml:space="preserve"> </w:t>
            </w:r>
          </w:p>
          <w:p w:rsidR="007B01EE" w:rsidRPr="007B01EE" w:rsidRDefault="007B01EE" w:rsidP="007B01EE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 1 стр. печатного текста</w:t>
            </w:r>
            <w:r>
              <w:rPr>
                <w:sz w:val="20"/>
                <w:u w:val="single"/>
              </w:rPr>
              <w:t xml:space="preserve"> (1800 знаков) с восточного языка– </w:t>
            </w:r>
            <w:r w:rsidR="001F4CD0">
              <w:rPr>
                <w:sz w:val="20"/>
                <w:u w:val="single"/>
              </w:rPr>
              <w:t>591</w:t>
            </w:r>
            <w:r w:rsidRPr="00BD56E5">
              <w:rPr>
                <w:sz w:val="20"/>
                <w:u w:val="single"/>
              </w:rPr>
              <w:t xml:space="preserve"> руб.</w:t>
            </w:r>
            <w:r>
              <w:rPr>
                <w:sz w:val="20"/>
                <w:u w:val="single"/>
              </w:rPr>
              <w:t xml:space="preserve"> </w:t>
            </w:r>
          </w:p>
          <w:p w:rsidR="007B01EE" w:rsidRPr="00BD56E5" w:rsidRDefault="007B01EE" w:rsidP="007B01EE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 xml:space="preserve">стного последовательного перевода  - </w:t>
            </w:r>
            <w:r w:rsidR="001F4CD0">
              <w:rPr>
                <w:sz w:val="20"/>
                <w:u w:val="single"/>
              </w:rPr>
              <w:t>3690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670EC3" w:rsidRPr="00BD56E5" w:rsidRDefault="00670EC3" w:rsidP="007B01EE">
            <w:pPr>
              <w:pStyle w:val="a5"/>
              <w:spacing w:line="150" w:lineRule="atLeast"/>
              <w:jc w:val="both"/>
              <w:rPr>
                <w:sz w:val="20"/>
                <w:u w:val="single"/>
              </w:rPr>
            </w:pPr>
          </w:p>
        </w:tc>
      </w:tr>
    </w:tbl>
    <w:p w:rsidR="00670EC3" w:rsidRDefault="00670EC3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670EC3" w:rsidRDefault="00670EC3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670EC3" w:rsidRDefault="00670EC3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670EC3" w:rsidRDefault="00670EC3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5A5C6D" w:rsidRPr="000D2D85" w:rsidRDefault="005A5C6D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6"/>
          <w:szCs w:val="6"/>
        </w:rPr>
      </w:pPr>
    </w:p>
    <w:p w:rsidR="00387030" w:rsidRPr="00387030" w:rsidRDefault="00387030" w:rsidP="00306849">
      <w:pPr>
        <w:pStyle w:val="1"/>
        <w:tabs>
          <w:tab w:val="num" w:pos="0"/>
        </w:tabs>
        <w:jc w:val="center"/>
        <w:rPr>
          <w:b/>
          <w:sz w:val="10"/>
          <w:szCs w:val="10"/>
        </w:rPr>
      </w:pPr>
    </w:p>
    <w:p w:rsidR="00306849" w:rsidRPr="00CD143B" w:rsidRDefault="00306849" w:rsidP="00306849">
      <w:pPr>
        <w:pStyle w:val="1"/>
        <w:tabs>
          <w:tab w:val="num" w:pos="0"/>
        </w:tabs>
        <w:jc w:val="center"/>
        <w:rPr>
          <w:sz w:val="6"/>
          <w:szCs w:val="6"/>
        </w:rPr>
      </w:pPr>
    </w:p>
    <w:p w:rsidR="00306849" w:rsidRDefault="00306849" w:rsidP="00306849">
      <w:pPr>
        <w:tabs>
          <w:tab w:val="left" w:pos="284"/>
          <w:tab w:val="center" w:pos="4680"/>
          <w:tab w:val="right" w:pos="9355"/>
          <w:tab w:val="left" w:pos="9639"/>
        </w:tabs>
        <w:jc w:val="center"/>
      </w:pPr>
    </w:p>
    <w:sectPr w:rsidR="00306849" w:rsidSect="00CB1423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0E" w:rsidRDefault="00213F0E" w:rsidP="002C7C03">
      <w:r>
        <w:separator/>
      </w:r>
    </w:p>
  </w:endnote>
  <w:endnote w:type="continuationSeparator" w:id="1">
    <w:p w:rsidR="00213F0E" w:rsidRDefault="00213F0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0E" w:rsidRDefault="00213F0E" w:rsidP="002C7C03">
      <w:r>
        <w:separator/>
      </w:r>
    </w:p>
  </w:footnote>
  <w:footnote w:type="continuationSeparator" w:id="1">
    <w:p w:rsidR="00213F0E" w:rsidRDefault="00213F0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32" w:rsidRDefault="002934F6">
    <w:pPr>
      <w:pStyle w:val="aa"/>
      <w:jc w:val="center"/>
    </w:pPr>
    <w:fldSimple w:instr=" PAGE   \* MERGEFORMAT ">
      <w:r w:rsidR="004C4BB1">
        <w:rPr>
          <w:noProof/>
        </w:rPr>
        <w:t>2</w:t>
      </w:r>
    </w:fldSimple>
  </w:p>
  <w:p w:rsidR="00AA2B32" w:rsidRDefault="00AA2B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B4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80663C"/>
    <w:multiLevelType w:val="hybridMultilevel"/>
    <w:tmpl w:val="2640C42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0E374E1"/>
    <w:multiLevelType w:val="hybridMultilevel"/>
    <w:tmpl w:val="9CBC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A00C2"/>
    <w:multiLevelType w:val="hybridMultilevel"/>
    <w:tmpl w:val="C6F650E4"/>
    <w:lvl w:ilvl="0" w:tplc="96EEAC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57A1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2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EFC0AA0"/>
    <w:multiLevelType w:val="hybridMultilevel"/>
    <w:tmpl w:val="E11202F8"/>
    <w:lvl w:ilvl="0" w:tplc="51020DC0">
      <w:start w:val="1"/>
      <w:numFmt w:val="upperRoman"/>
      <w:lvlText w:val="%1."/>
      <w:lvlJc w:val="righ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5297DA7"/>
    <w:multiLevelType w:val="multilevel"/>
    <w:tmpl w:val="31B0AC5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1"/>
  </w:num>
  <w:num w:numId="5">
    <w:abstractNumId w:val="3"/>
  </w:num>
  <w:num w:numId="6">
    <w:abstractNumId w:val="21"/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8"/>
  </w:num>
  <w:num w:numId="15">
    <w:abstractNumId w:val="15"/>
  </w:num>
  <w:num w:numId="16">
    <w:abstractNumId w:val="2"/>
  </w:num>
  <w:num w:numId="17">
    <w:abstractNumId w:val="22"/>
  </w:num>
  <w:num w:numId="18">
    <w:abstractNumId w:val="11"/>
  </w:num>
  <w:num w:numId="19">
    <w:abstractNumId w:val="29"/>
  </w:num>
  <w:num w:numId="20">
    <w:abstractNumId w:val="16"/>
  </w:num>
  <w:num w:numId="21">
    <w:abstractNumId w:val="27"/>
  </w:num>
  <w:num w:numId="22">
    <w:abstractNumId w:val="26"/>
  </w:num>
  <w:num w:numId="23">
    <w:abstractNumId w:val="23"/>
  </w:num>
  <w:num w:numId="24">
    <w:abstractNumId w:val="24"/>
  </w:num>
  <w:num w:numId="25">
    <w:abstractNumId w:val="5"/>
  </w:num>
  <w:num w:numId="26">
    <w:abstractNumId w:val="28"/>
  </w:num>
  <w:num w:numId="27">
    <w:abstractNumId w:val="0"/>
  </w:num>
  <w:num w:numId="28">
    <w:abstractNumId w:val="4"/>
  </w:num>
  <w:num w:numId="29">
    <w:abstractNumId w:val="13"/>
  </w:num>
  <w:num w:numId="30">
    <w:abstractNumId w:val="1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0785F"/>
    <w:rsid w:val="00007B56"/>
    <w:rsid w:val="00007EF4"/>
    <w:rsid w:val="000115D8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2CD3"/>
    <w:rsid w:val="000377E6"/>
    <w:rsid w:val="00042B84"/>
    <w:rsid w:val="0004445F"/>
    <w:rsid w:val="00044CAB"/>
    <w:rsid w:val="00046C11"/>
    <w:rsid w:val="00047D0B"/>
    <w:rsid w:val="00050953"/>
    <w:rsid w:val="000509EC"/>
    <w:rsid w:val="00052FF4"/>
    <w:rsid w:val="00053B97"/>
    <w:rsid w:val="0005648A"/>
    <w:rsid w:val="00060065"/>
    <w:rsid w:val="00063509"/>
    <w:rsid w:val="0006428D"/>
    <w:rsid w:val="00074CE5"/>
    <w:rsid w:val="00076A31"/>
    <w:rsid w:val="000777AB"/>
    <w:rsid w:val="00082146"/>
    <w:rsid w:val="00082D5B"/>
    <w:rsid w:val="00082F94"/>
    <w:rsid w:val="00084DE3"/>
    <w:rsid w:val="00085484"/>
    <w:rsid w:val="00085F72"/>
    <w:rsid w:val="000907E3"/>
    <w:rsid w:val="000943EA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0339"/>
    <w:rsid w:val="000C1CE7"/>
    <w:rsid w:val="000C5FD9"/>
    <w:rsid w:val="000C7F17"/>
    <w:rsid w:val="000D2D85"/>
    <w:rsid w:val="000D5907"/>
    <w:rsid w:val="000D5B9F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0631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6C34"/>
    <w:rsid w:val="00131E89"/>
    <w:rsid w:val="00133CFF"/>
    <w:rsid w:val="001365A6"/>
    <w:rsid w:val="0013713D"/>
    <w:rsid w:val="001377CF"/>
    <w:rsid w:val="0013786F"/>
    <w:rsid w:val="00141A2E"/>
    <w:rsid w:val="00142A32"/>
    <w:rsid w:val="00142E78"/>
    <w:rsid w:val="0014455A"/>
    <w:rsid w:val="00144BAF"/>
    <w:rsid w:val="001455BC"/>
    <w:rsid w:val="001465D6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A82"/>
    <w:rsid w:val="00190C88"/>
    <w:rsid w:val="00191162"/>
    <w:rsid w:val="00192C65"/>
    <w:rsid w:val="001938F1"/>
    <w:rsid w:val="001948AA"/>
    <w:rsid w:val="00195EF2"/>
    <w:rsid w:val="001A5D87"/>
    <w:rsid w:val="001A6532"/>
    <w:rsid w:val="001A76B9"/>
    <w:rsid w:val="001B0FDE"/>
    <w:rsid w:val="001B3A51"/>
    <w:rsid w:val="001B415F"/>
    <w:rsid w:val="001B443D"/>
    <w:rsid w:val="001B484C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3E4D"/>
    <w:rsid w:val="001E67F5"/>
    <w:rsid w:val="001E6A1B"/>
    <w:rsid w:val="001E70E8"/>
    <w:rsid w:val="001F0B3B"/>
    <w:rsid w:val="001F3CE1"/>
    <w:rsid w:val="001F4CD0"/>
    <w:rsid w:val="001F4D89"/>
    <w:rsid w:val="001F5DA6"/>
    <w:rsid w:val="00200030"/>
    <w:rsid w:val="0020165C"/>
    <w:rsid w:val="00201E56"/>
    <w:rsid w:val="00204B07"/>
    <w:rsid w:val="0020709B"/>
    <w:rsid w:val="0021013C"/>
    <w:rsid w:val="00212425"/>
    <w:rsid w:val="00212F6F"/>
    <w:rsid w:val="0021365F"/>
    <w:rsid w:val="0021371C"/>
    <w:rsid w:val="00213F0E"/>
    <w:rsid w:val="002162F7"/>
    <w:rsid w:val="00216996"/>
    <w:rsid w:val="00216EBF"/>
    <w:rsid w:val="0021755B"/>
    <w:rsid w:val="00217BAE"/>
    <w:rsid w:val="00217F38"/>
    <w:rsid w:val="00220000"/>
    <w:rsid w:val="00220D1C"/>
    <w:rsid w:val="002225B3"/>
    <w:rsid w:val="0022487E"/>
    <w:rsid w:val="00227EC0"/>
    <w:rsid w:val="00232A1D"/>
    <w:rsid w:val="002341B4"/>
    <w:rsid w:val="00234724"/>
    <w:rsid w:val="002350DE"/>
    <w:rsid w:val="00240804"/>
    <w:rsid w:val="002421C9"/>
    <w:rsid w:val="00243FD8"/>
    <w:rsid w:val="00245121"/>
    <w:rsid w:val="00245141"/>
    <w:rsid w:val="002464E7"/>
    <w:rsid w:val="00246EBC"/>
    <w:rsid w:val="0024745C"/>
    <w:rsid w:val="002529E5"/>
    <w:rsid w:val="002536DC"/>
    <w:rsid w:val="00254B18"/>
    <w:rsid w:val="00255451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0D4D"/>
    <w:rsid w:val="00276BC1"/>
    <w:rsid w:val="00276DB8"/>
    <w:rsid w:val="00277631"/>
    <w:rsid w:val="0028039E"/>
    <w:rsid w:val="00280E42"/>
    <w:rsid w:val="00283E99"/>
    <w:rsid w:val="0028492E"/>
    <w:rsid w:val="00285136"/>
    <w:rsid w:val="0028554B"/>
    <w:rsid w:val="00287FFE"/>
    <w:rsid w:val="0029011F"/>
    <w:rsid w:val="00292871"/>
    <w:rsid w:val="002934F6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1A0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E29"/>
    <w:rsid w:val="002E2B59"/>
    <w:rsid w:val="002E5A39"/>
    <w:rsid w:val="002F00CA"/>
    <w:rsid w:val="002F7ED3"/>
    <w:rsid w:val="00300487"/>
    <w:rsid w:val="00300709"/>
    <w:rsid w:val="003013C5"/>
    <w:rsid w:val="00301CE1"/>
    <w:rsid w:val="00302C7D"/>
    <w:rsid w:val="003038BF"/>
    <w:rsid w:val="00304375"/>
    <w:rsid w:val="00306849"/>
    <w:rsid w:val="003068ED"/>
    <w:rsid w:val="00306D81"/>
    <w:rsid w:val="00306E4F"/>
    <w:rsid w:val="00307DD2"/>
    <w:rsid w:val="003120B0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37D77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895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0A6B"/>
    <w:rsid w:val="0038116B"/>
    <w:rsid w:val="00385819"/>
    <w:rsid w:val="00385A06"/>
    <w:rsid w:val="00385F42"/>
    <w:rsid w:val="003869F8"/>
    <w:rsid w:val="00387030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0C89"/>
    <w:rsid w:val="003A1A61"/>
    <w:rsid w:val="003A2C55"/>
    <w:rsid w:val="003A42FE"/>
    <w:rsid w:val="003A4DF3"/>
    <w:rsid w:val="003A6C7E"/>
    <w:rsid w:val="003A7286"/>
    <w:rsid w:val="003A785A"/>
    <w:rsid w:val="003A7D48"/>
    <w:rsid w:val="003B0645"/>
    <w:rsid w:val="003B0913"/>
    <w:rsid w:val="003B0CAC"/>
    <w:rsid w:val="003B70C6"/>
    <w:rsid w:val="003C1D69"/>
    <w:rsid w:val="003C3E10"/>
    <w:rsid w:val="003C467D"/>
    <w:rsid w:val="003C5211"/>
    <w:rsid w:val="003C73EE"/>
    <w:rsid w:val="003C7469"/>
    <w:rsid w:val="003D0AA6"/>
    <w:rsid w:val="003D3164"/>
    <w:rsid w:val="003D3983"/>
    <w:rsid w:val="003D43C1"/>
    <w:rsid w:val="003D48E5"/>
    <w:rsid w:val="003D5E36"/>
    <w:rsid w:val="003D6504"/>
    <w:rsid w:val="003E003F"/>
    <w:rsid w:val="003E1D49"/>
    <w:rsid w:val="003E357F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16540"/>
    <w:rsid w:val="00425B7C"/>
    <w:rsid w:val="004262A4"/>
    <w:rsid w:val="00427B60"/>
    <w:rsid w:val="004304E4"/>
    <w:rsid w:val="00431FAD"/>
    <w:rsid w:val="00434C94"/>
    <w:rsid w:val="00437A83"/>
    <w:rsid w:val="0044002D"/>
    <w:rsid w:val="00440946"/>
    <w:rsid w:val="00440B2D"/>
    <w:rsid w:val="00444DF5"/>
    <w:rsid w:val="0045194E"/>
    <w:rsid w:val="0045265E"/>
    <w:rsid w:val="00453423"/>
    <w:rsid w:val="00453A50"/>
    <w:rsid w:val="00461D1B"/>
    <w:rsid w:val="004625AD"/>
    <w:rsid w:val="004642E9"/>
    <w:rsid w:val="0047074E"/>
    <w:rsid w:val="00470C8D"/>
    <w:rsid w:val="00476995"/>
    <w:rsid w:val="00477269"/>
    <w:rsid w:val="00480505"/>
    <w:rsid w:val="00481FBD"/>
    <w:rsid w:val="00482157"/>
    <w:rsid w:val="00482EEA"/>
    <w:rsid w:val="00483B75"/>
    <w:rsid w:val="00483D8D"/>
    <w:rsid w:val="00485CFD"/>
    <w:rsid w:val="00486D71"/>
    <w:rsid w:val="00486DBB"/>
    <w:rsid w:val="00487720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4800"/>
    <w:rsid w:val="004A5995"/>
    <w:rsid w:val="004B3332"/>
    <w:rsid w:val="004B4FB2"/>
    <w:rsid w:val="004B58BF"/>
    <w:rsid w:val="004B5DD8"/>
    <w:rsid w:val="004B6290"/>
    <w:rsid w:val="004B7809"/>
    <w:rsid w:val="004B7CA8"/>
    <w:rsid w:val="004C0030"/>
    <w:rsid w:val="004C3E28"/>
    <w:rsid w:val="004C4BB1"/>
    <w:rsid w:val="004C5FBB"/>
    <w:rsid w:val="004C63EA"/>
    <w:rsid w:val="004C71E9"/>
    <w:rsid w:val="004C7DFB"/>
    <w:rsid w:val="004D0588"/>
    <w:rsid w:val="004D0AB2"/>
    <w:rsid w:val="004D16D6"/>
    <w:rsid w:val="004D4544"/>
    <w:rsid w:val="004D51E3"/>
    <w:rsid w:val="004E09D6"/>
    <w:rsid w:val="004E0D6F"/>
    <w:rsid w:val="004E267B"/>
    <w:rsid w:val="004E2FEF"/>
    <w:rsid w:val="004E3BAA"/>
    <w:rsid w:val="004E64D9"/>
    <w:rsid w:val="004F0722"/>
    <w:rsid w:val="004F0863"/>
    <w:rsid w:val="004F132A"/>
    <w:rsid w:val="004F1B70"/>
    <w:rsid w:val="004F33B9"/>
    <w:rsid w:val="004F555C"/>
    <w:rsid w:val="004F659B"/>
    <w:rsid w:val="004F741E"/>
    <w:rsid w:val="00500D9B"/>
    <w:rsid w:val="005016EA"/>
    <w:rsid w:val="00503C75"/>
    <w:rsid w:val="0050511C"/>
    <w:rsid w:val="00507507"/>
    <w:rsid w:val="00507A03"/>
    <w:rsid w:val="005101F9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1EE7"/>
    <w:rsid w:val="00532707"/>
    <w:rsid w:val="00532FEA"/>
    <w:rsid w:val="005349FD"/>
    <w:rsid w:val="0053594E"/>
    <w:rsid w:val="00537974"/>
    <w:rsid w:val="00542313"/>
    <w:rsid w:val="0054248B"/>
    <w:rsid w:val="00545061"/>
    <w:rsid w:val="00545529"/>
    <w:rsid w:val="00546447"/>
    <w:rsid w:val="0054694F"/>
    <w:rsid w:val="005471DD"/>
    <w:rsid w:val="00550D92"/>
    <w:rsid w:val="005516F0"/>
    <w:rsid w:val="00551BEC"/>
    <w:rsid w:val="005523BA"/>
    <w:rsid w:val="0055371A"/>
    <w:rsid w:val="00553AB4"/>
    <w:rsid w:val="00554412"/>
    <w:rsid w:val="00554660"/>
    <w:rsid w:val="005557EF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B15"/>
    <w:rsid w:val="005718B4"/>
    <w:rsid w:val="00571A51"/>
    <w:rsid w:val="00574719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4737"/>
    <w:rsid w:val="00585221"/>
    <w:rsid w:val="0059066B"/>
    <w:rsid w:val="00593856"/>
    <w:rsid w:val="005964B0"/>
    <w:rsid w:val="00597604"/>
    <w:rsid w:val="005A1AFF"/>
    <w:rsid w:val="005A2FFD"/>
    <w:rsid w:val="005A4B63"/>
    <w:rsid w:val="005A5C6D"/>
    <w:rsid w:val="005A69AB"/>
    <w:rsid w:val="005B1996"/>
    <w:rsid w:val="005B1D25"/>
    <w:rsid w:val="005B4B5F"/>
    <w:rsid w:val="005C0EA1"/>
    <w:rsid w:val="005C13CF"/>
    <w:rsid w:val="005C3115"/>
    <w:rsid w:val="005C3455"/>
    <w:rsid w:val="005C3FA1"/>
    <w:rsid w:val="005C453F"/>
    <w:rsid w:val="005C4993"/>
    <w:rsid w:val="005D23CF"/>
    <w:rsid w:val="005D2573"/>
    <w:rsid w:val="005D2CE3"/>
    <w:rsid w:val="005D32B3"/>
    <w:rsid w:val="005D387A"/>
    <w:rsid w:val="005D3D31"/>
    <w:rsid w:val="005D67D1"/>
    <w:rsid w:val="005D6D5D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6918"/>
    <w:rsid w:val="00617228"/>
    <w:rsid w:val="0061799B"/>
    <w:rsid w:val="00624874"/>
    <w:rsid w:val="00625A53"/>
    <w:rsid w:val="00626A82"/>
    <w:rsid w:val="006275CC"/>
    <w:rsid w:val="00627E42"/>
    <w:rsid w:val="006319B8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30B"/>
    <w:rsid w:val="006475FC"/>
    <w:rsid w:val="00647AFC"/>
    <w:rsid w:val="00651EBB"/>
    <w:rsid w:val="006527AA"/>
    <w:rsid w:val="006547F5"/>
    <w:rsid w:val="0065729B"/>
    <w:rsid w:val="0065731F"/>
    <w:rsid w:val="00657FE2"/>
    <w:rsid w:val="00660B6F"/>
    <w:rsid w:val="00660C50"/>
    <w:rsid w:val="00661273"/>
    <w:rsid w:val="006615AF"/>
    <w:rsid w:val="006629E2"/>
    <w:rsid w:val="00662C7F"/>
    <w:rsid w:val="00663598"/>
    <w:rsid w:val="006640C8"/>
    <w:rsid w:val="00666F52"/>
    <w:rsid w:val="00670EC3"/>
    <w:rsid w:val="006713BF"/>
    <w:rsid w:val="006716C5"/>
    <w:rsid w:val="00671D22"/>
    <w:rsid w:val="00672563"/>
    <w:rsid w:val="00672E98"/>
    <w:rsid w:val="00673222"/>
    <w:rsid w:val="00676432"/>
    <w:rsid w:val="00677346"/>
    <w:rsid w:val="00677549"/>
    <w:rsid w:val="00680030"/>
    <w:rsid w:val="00683EE5"/>
    <w:rsid w:val="00685765"/>
    <w:rsid w:val="00691051"/>
    <w:rsid w:val="00691D9F"/>
    <w:rsid w:val="00693B1B"/>
    <w:rsid w:val="00693DD4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6944"/>
    <w:rsid w:val="006A6B9C"/>
    <w:rsid w:val="006A7F41"/>
    <w:rsid w:val="006B0093"/>
    <w:rsid w:val="006B0165"/>
    <w:rsid w:val="006B241E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26F"/>
    <w:rsid w:val="006C26BC"/>
    <w:rsid w:val="006C7E13"/>
    <w:rsid w:val="006C7FEE"/>
    <w:rsid w:val="006D2EC8"/>
    <w:rsid w:val="006D2F75"/>
    <w:rsid w:val="006D3209"/>
    <w:rsid w:val="006D3B8B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1D19"/>
    <w:rsid w:val="00734FF7"/>
    <w:rsid w:val="00735892"/>
    <w:rsid w:val="00735EEA"/>
    <w:rsid w:val="00736ED7"/>
    <w:rsid w:val="007370E7"/>
    <w:rsid w:val="007416B4"/>
    <w:rsid w:val="0074176D"/>
    <w:rsid w:val="007442D3"/>
    <w:rsid w:val="007455F6"/>
    <w:rsid w:val="007468BE"/>
    <w:rsid w:val="007475F2"/>
    <w:rsid w:val="00747A22"/>
    <w:rsid w:val="0075014E"/>
    <w:rsid w:val="00754AB3"/>
    <w:rsid w:val="007550AA"/>
    <w:rsid w:val="0075588E"/>
    <w:rsid w:val="00760E7D"/>
    <w:rsid w:val="00761C6F"/>
    <w:rsid w:val="00761FAC"/>
    <w:rsid w:val="007635F8"/>
    <w:rsid w:val="00765F65"/>
    <w:rsid w:val="00771817"/>
    <w:rsid w:val="00771AA9"/>
    <w:rsid w:val="0077470B"/>
    <w:rsid w:val="00776FFF"/>
    <w:rsid w:val="00777E13"/>
    <w:rsid w:val="00781CED"/>
    <w:rsid w:val="007827D0"/>
    <w:rsid w:val="00784BC7"/>
    <w:rsid w:val="0078522F"/>
    <w:rsid w:val="007917D3"/>
    <w:rsid w:val="007937B8"/>
    <w:rsid w:val="00793834"/>
    <w:rsid w:val="00793E25"/>
    <w:rsid w:val="00794671"/>
    <w:rsid w:val="00795795"/>
    <w:rsid w:val="0079689E"/>
    <w:rsid w:val="007A0236"/>
    <w:rsid w:val="007A0D75"/>
    <w:rsid w:val="007A29F9"/>
    <w:rsid w:val="007A53A0"/>
    <w:rsid w:val="007B01EE"/>
    <w:rsid w:val="007B0C0F"/>
    <w:rsid w:val="007B1164"/>
    <w:rsid w:val="007B28D2"/>
    <w:rsid w:val="007B2B5F"/>
    <w:rsid w:val="007B3B65"/>
    <w:rsid w:val="007B3B78"/>
    <w:rsid w:val="007B4BD8"/>
    <w:rsid w:val="007B5B10"/>
    <w:rsid w:val="007C00D2"/>
    <w:rsid w:val="007C3108"/>
    <w:rsid w:val="007C61A4"/>
    <w:rsid w:val="007C767A"/>
    <w:rsid w:val="007D293B"/>
    <w:rsid w:val="007D2972"/>
    <w:rsid w:val="007D33A8"/>
    <w:rsid w:val="007D4293"/>
    <w:rsid w:val="007D4B87"/>
    <w:rsid w:val="007E095B"/>
    <w:rsid w:val="007E1A7C"/>
    <w:rsid w:val="007E1FB3"/>
    <w:rsid w:val="007E2357"/>
    <w:rsid w:val="007E5CE0"/>
    <w:rsid w:val="007E7498"/>
    <w:rsid w:val="007F15A4"/>
    <w:rsid w:val="007F1EA2"/>
    <w:rsid w:val="007F3739"/>
    <w:rsid w:val="007F3C27"/>
    <w:rsid w:val="007F5506"/>
    <w:rsid w:val="007F5C8B"/>
    <w:rsid w:val="007F62A7"/>
    <w:rsid w:val="008003B4"/>
    <w:rsid w:val="00802C93"/>
    <w:rsid w:val="00804F1D"/>
    <w:rsid w:val="00806178"/>
    <w:rsid w:val="00806187"/>
    <w:rsid w:val="0080662E"/>
    <w:rsid w:val="00806889"/>
    <w:rsid w:val="00806B45"/>
    <w:rsid w:val="00807092"/>
    <w:rsid w:val="008108A5"/>
    <w:rsid w:val="008108B7"/>
    <w:rsid w:val="008128DB"/>
    <w:rsid w:val="008135AF"/>
    <w:rsid w:val="00814C63"/>
    <w:rsid w:val="008161D1"/>
    <w:rsid w:val="00816694"/>
    <w:rsid w:val="008168C4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801"/>
    <w:rsid w:val="00834BE6"/>
    <w:rsid w:val="00836093"/>
    <w:rsid w:val="008375F3"/>
    <w:rsid w:val="008402B4"/>
    <w:rsid w:val="00843BDB"/>
    <w:rsid w:val="00846A2E"/>
    <w:rsid w:val="008476A3"/>
    <w:rsid w:val="0085030A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436"/>
    <w:rsid w:val="0086560E"/>
    <w:rsid w:val="00865BE4"/>
    <w:rsid w:val="008660FC"/>
    <w:rsid w:val="00867325"/>
    <w:rsid w:val="008675B6"/>
    <w:rsid w:val="00871EA6"/>
    <w:rsid w:val="00872500"/>
    <w:rsid w:val="00872CAA"/>
    <w:rsid w:val="00872CF2"/>
    <w:rsid w:val="0087447F"/>
    <w:rsid w:val="008756D9"/>
    <w:rsid w:val="00875D6F"/>
    <w:rsid w:val="00877A2E"/>
    <w:rsid w:val="0088090A"/>
    <w:rsid w:val="0088274A"/>
    <w:rsid w:val="008839FF"/>
    <w:rsid w:val="00884629"/>
    <w:rsid w:val="008927DC"/>
    <w:rsid w:val="008941BB"/>
    <w:rsid w:val="008947E1"/>
    <w:rsid w:val="00894C12"/>
    <w:rsid w:val="008A0A4C"/>
    <w:rsid w:val="008A0D68"/>
    <w:rsid w:val="008A1295"/>
    <w:rsid w:val="008A5066"/>
    <w:rsid w:val="008B0139"/>
    <w:rsid w:val="008B28DC"/>
    <w:rsid w:val="008B29D7"/>
    <w:rsid w:val="008B2D7D"/>
    <w:rsid w:val="008B326A"/>
    <w:rsid w:val="008B3C5F"/>
    <w:rsid w:val="008B45BB"/>
    <w:rsid w:val="008B58E8"/>
    <w:rsid w:val="008B5967"/>
    <w:rsid w:val="008B68BC"/>
    <w:rsid w:val="008C1852"/>
    <w:rsid w:val="008C5F7F"/>
    <w:rsid w:val="008D0A15"/>
    <w:rsid w:val="008D0DFF"/>
    <w:rsid w:val="008D1236"/>
    <w:rsid w:val="008D151C"/>
    <w:rsid w:val="008D20BB"/>
    <w:rsid w:val="008D2226"/>
    <w:rsid w:val="008D4B68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711"/>
    <w:rsid w:val="008E6D79"/>
    <w:rsid w:val="008E7432"/>
    <w:rsid w:val="008F0A98"/>
    <w:rsid w:val="008F50F7"/>
    <w:rsid w:val="008F55C9"/>
    <w:rsid w:val="008F5D9F"/>
    <w:rsid w:val="008F607C"/>
    <w:rsid w:val="008F793C"/>
    <w:rsid w:val="009015B5"/>
    <w:rsid w:val="00902307"/>
    <w:rsid w:val="009041F8"/>
    <w:rsid w:val="0090505A"/>
    <w:rsid w:val="0090753A"/>
    <w:rsid w:val="009101FD"/>
    <w:rsid w:val="00910BE4"/>
    <w:rsid w:val="00913EA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01D"/>
    <w:rsid w:val="009518A2"/>
    <w:rsid w:val="00951A01"/>
    <w:rsid w:val="00951A41"/>
    <w:rsid w:val="0095494B"/>
    <w:rsid w:val="00956353"/>
    <w:rsid w:val="009565B9"/>
    <w:rsid w:val="0095722B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67EC0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9793C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1CB1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E0E54"/>
    <w:rsid w:val="009E3EB8"/>
    <w:rsid w:val="009E40F1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3953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2BD1"/>
    <w:rsid w:val="00A3336A"/>
    <w:rsid w:val="00A335BC"/>
    <w:rsid w:val="00A3367E"/>
    <w:rsid w:val="00A33F73"/>
    <w:rsid w:val="00A353C7"/>
    <w:rsid w:val="00A35895"/>
    <w:rsid w:val="00A35A11"/>
    <w:rsid w:val="00A369EE"/>
    <w:rsid w:val="00A402EF"/>
    <w:rsid w:val="00A41194"/>
    <w:rsid w:val="00A41E80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3C49"/>
    <w:rsid w:val="00A7412F"/>
    <w:rsid w:val="00A74563"/>
    <w:rsid w:val="00A7467C"/>
    <w:rsid w:val="00A7517C"/>
    <w:rsid w:val="00A759D5"/>
    <w:rsid w:val="00A767DE"/>
    <w:rsid w:val="00A825F1"/>
    <w:rsid w:val="00A826D1"/>
    <w:rsid w:val="00A82ABE"/>
    <w:rsid w:val="00A84CA1"/>
    <w:rsid w:val="00A86125"/>
    <w:rsid w:val="00A901C1"/>
    <w:rsid w:val="00A91C22"/>
    <w:rsid w:val="00A9351A"/>
    <w:rsid w:val="00A93FED"/>
    <w:rsid w:val="00A95F00"/>
    <w:rsid w:val="00AA2B32"/>
    <w:rsid w:val="00AA34B6"/>
    <w:rsid w:val="00AA36AF"/>
    <w:rsid w:val="00AA40B8"/>
    <w:rsid w:val="00AA74B6"/>
    <w:rsid w:val="00AA7EFD"/>
    <w:rsid w:val="00AB01A6"/>
    <w:rsid w:val="00AB12B0"/>
    <w:rsid w:val="00AB2E41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0994"/>
    <w:rsid w:val="00AD18D4"/>
    <w:rsid w:val="00AD362A"/>
    <w:rsid w:val="00AD4A45"/>
    <w:rsid w:val="00AD51DA"/>
    <w:rsid w:val="00AD5FEE"/>
    <w:rsid w:val="00AD69FC"/>
    <w:rsid w:val="00AD6DE2"/>
    <w:rsid w:val="00AD72C9"/>
    <w:rsid w:val="00AD7F1D"/>
    <w:rsid w:val="00AE2305"/>
    <w:rsid w:val="00AE2EAE"/>
    <w:rsid w:val="00AE3C4D"/>
    <w:rsid w:val="00AE55FA"/>
    <w:rsid w:val="00AE5C96"/>
    <w:rsid w:val="00AF0778"/>
    <w:rsid w:val="00AF3DD5"/>
    <w:rsid w:val="00AF3E8A"/>
    <w:rsid w:val="00AF5314"/>
    <w:rsid w:val="00AF7F02"/>
    <w:rsid w:val="00B03194"/>
    <w:rsid w:val="00B04519"/>
    <w:rsid w:val="00B103E2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2D37"/>
    <w:rsid w:val="00BB3D4D"/>
    <w:rsid w:val="00BB49A2"/>
    <w:rsid w:val="00BC0C29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5BC2"/>
    <w:rsid w:val="00BD76B9"/>
    <w:rsid w:val="00BE0CAA"/>
    <w:rsid w:val="00BE26B8"/>
    <w:rsid w:val="00BE4ADC"/>
    <w:rsid w:val="00BE4FBE"/>
    <w:rsid w:val="00BE580C"/>
    <w:rsid w:val="00BE5BF0"/>
    <w:rsid w:val="00BE6163"/>
    <w:rsid w:val="00BE621E"/>
    <w:rsid w:val="00BE7F31"/>
    <w:rsid w:val="00BF110B"/>
    <w:rsid w:val="00BF2601"/>
    <w:rsid w:val="00BF2940"/>
    <w:rsid w:val="00BF5746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1F6"/>
    <w:rsid w:val="00C0770D"/>
    <w:rsid w:val="00C1192D"/>
    <w:rsid w:val="00C11ABF"/>
    <w:rsid w:val="00C11E91"/>
    <w:rsid w:val="00C12C2C"/>
    <w:rsid w:val="00C12F20"/>
    <w:rsid w:val="00C177CE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12E0"/>
    <w:rsid w:val="00C4213D"/>
    <w:rsid w:val="00C459E9"/>
    <w:rsid w:val="00C46981"/>
    <w:rsid w:val="00C47B9D"/>
    <w:rsid w:val="00C509FF"/>
    <w:rsid w:val="00C50FC2"/>
    <w:rsid w:val="00C52EB9"/>
    <w:rsid w:val="00C53BE9"/>
    <w:rsid w:val="00C559F9"/>
    <w:rsid w:val="00C56242"/>
    <w:rsid w:val="00C57711"/>
    <w:rsid w:val="00C61EEE"/>
    <w:rsid w:val="00C6473C"/>
    <w:rsid w:val="00C67023"/>
    <w:rsid w:val="00C70A9C"/>
    <w:rsid w:val="00C710BB"/>
    <w:rsid w:val="00C7118D"/>
    <w:rsid w:val="00C72650"/>
    <w:rsid w:val="00C737FE"/>
    <w:rsid w:val="00C73DDA"/>
    <w:rsid w:val="00C758B1"/>
    <w:rsid w:val="00C76891"/>
    <w:rsid w:val="00C771DD"/>
    <w:rsid w:val="00C77C47"/>
    <w:rsid w:val="00C82971"/>
    <w:rsid w:val="00C85082"/>
    <w:rsid w:val="00C859EC"/>
    <w:rsid w:val="00C9515E"/>
    <w:rsid w:val="00C968D6"/>
    <w:rsid w:val="00CA174C"/>
    <w:rsid w:val="00CA4895"/>
    <w:rsid w:val="00CA4B84"/>
    <w:rsid w:val="00CA532D"/>
    <w:rsid w:val="00CA6BD3"/>
    <w:rsid w:val="00CB00B9"/>
    <w:rsid w:val="00CB1423"/>
    <w:rsid w:val="00CB20AA"/>
    <w:rsid w:val="00CB5381"/>
    <w:rsid w:val="00CB60F6"/>
    <w:rsid w:val="00CC0552"/>
    <w:rsid w:val="00CC0EE2"/>
    <w:rsid w:val="00CC1407"/>
    <w:rsid w:val="00CC1640"/>
    <w:rsid w:val="00CC1A69"/>
    <w:rsid w:val="00CC1E73"/>
    <w:rsid w:val="00CC325D"/>
    <w:rsid w:val="00CC4383"/>
    <w:rsid w:val="00CC59BC"/>
    <w:rsid w:val="00CD0DBE"/>
    <w:rsid w:val="00CD11FC"/>
    <w:rsid w:val="00CD55E3"/>
    <w:rsid w:val="00CD56D5"/>
    <w:rsid w:val="00CD5857"/>
    <w:rsid w:val="00CE09CD"/>
    <w:rsid w:val="00CE3FB8"/>
    <w:rsid w:val="00CF0A67"/>
    <w:rsid w:val="00CF2BE5"/>
    <w:rsid w:val="00CF2E06"/>
    <w:rsid w:val="00CF6FEA"/>
    <w:rsid w:val="00CF73AC"/>
    <w:rsid w:val="00CF7A98"/>
    <w:rsid w:val="00D0087A"/>
    <w:rsid w:val="00D008AC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05D9"/>
    <w:rsid w:val="00D1245F"/>
    <w:rsid w:val="00D1454B"/>
    <w:rsid w:val="00D16459"/>
    <w:rsid w:val="00D16CBC"/>
    <w:rsid w:val="00D20ED0"/>
    <w:rsid w:val="00D21C01"/>
    <w:rsid w:val="00D21DEF"/>
    <w:rsid w:val="00D21E01"/>
    <w:rsid w:val="00D21F43"/>
    <w:rsid w:val="00D24B84"/>
    <w:rsid w:val="00D26F9E"/>
    <w:rsid w:val="00D31F5C"/>
    <w:rsid w:val="00D32B13"/>
    <w:rsid w:val="00D32F01"/>
    <w:rsid w:val="00D32F74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5DB"/>
    <w:rsid w:val="00D539E6"/>
    <w:rsid w:val="00D605AC"/>
    <w:rsid w:val="00D6082B"/>
    <w:rsid w:val="00D60970"/>
    <w:rsid w:val="00D62EE6"/>
    <w:rsid w:val="00D63651"/>
    <w:rsid w:val="00D64C64"/>
    <w:rsid w:val="00D650FD"/>
    <w:rsid w:val="00D707F3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7EC"/>
    <w:rsid w:val="00D939CE"/>
    <w:rsid w:val="00D9443D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C92"/>
    <w:rsid w:val="00DA4BD1"/>
    <w:rsid w:val="00DA594B"/>
    <w:rsid w:val="00DA5C59"/>
    <w:rsid w:val="00DA6EB8"/>
    <w:rsid w:val="00DB11D3"/>
    <w:rsid w:val="00DB16EF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0B7C"/>
    <w:rsid w:val="00DC1329"/>
    <w:rsid w:val="00DC2B47"/>
    <w:rsid w:val="00DC3648"/>
    <w:rsid w:val="00DC4BAD"/>
    <w:rsid w:val="00DC59C5"/>
    <w:rsid w:val="00DC5CE2"/>
    <w:rsid w:val="00DD071B"/>
    <w:rsid w:val="00DD1BF1"/>
    <w:rsid w:val="00DD26EA"/>
    <w:rsid w:val="00DD6274"/>
    <w:rsid w:val="00DD757C"/>
    <w:rsid w:val="00DE0856"/>
    <w:rsid w:val="00DE1186"/>
    <w:rsid w:val="00DE137C"/>
    <w:rsid w:val="00DE250C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DF4D92"/>
    <w:rsid w:val="00E01131"/>
    <w:rsid w:val="00E01827"/>
    <w:rsid w:val="00E01A48"/>
    <w:rsid w:val="00E03882"/>
    <w:rsid w:val="00E07566"/>
    <w:rsid w:val="00E12B3F"/>
    <w:rsid w:val="00E138EF"/>
    <w:rsid w:val="00E15AB9"/>
    <w:rsid w:val="00E16968"/>
    <w:rsid w:val="00E17B40"/>
    <w:rsid w:val="00E2047F"/>
    <w:rsid w:val="00E220EE"/>
    <w:rsid w:val="00E262D1"/>
    <w:rsid w:val="00E26F81"/>
    <w:rsid w:val="00E2780C"/>
    <w:rsid w:val="00E27DEA"/>
    <w:rsid w:val="00E31574"/>
    <w:rsid w:val="00E35C24"/>
    <w:rsid w:val="00E364BD"/>
    <w:rsid w:val="00E41748"/>
    <w:rsid w:val="00E4451A"/>
    <w:rsid w:val="00E45E37"/>
    <w:rsid w:val="00E5065E"/>
    <w:rsid w:val="00E512DE"/>
    <w:rsid w:val="00E55DF0"/>
    <w:rsid w:val="00E6136B"/>
    <w:rsid w:val="00E65619"/>
    <w:rsid w:val="00E666EF"/>
    <w:rsid w:val="00E67B25"/>
    <w:rsid w:val="00E7093B"/>
    <w:rsid w:val="00E74B7F"/>
    <w:rsid w:val="00E74D94"/>
    <w:rsid w:val="00E76BB1"/>
    <w:rsid w:val="00E776DA"/>
    <w:rsid w:val="00E777A3"/>
    <w:rsid w:val="00E80BDA"/>
    <w:rsid w:val="00E81615"/>
    <w:rsid w:val="00E861F8"/>
    <w:rsid w:val="00E8633D"/>
    <w:rsid w:val="00E86F92"/>
    <w:rsid w:val="00E87D4E"/>
    <w:rsid w:val="00E900EC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3AE5"/>
    <w:rsid w:val="00EB5105"/>
    <w:rsid w:val="00EB73CE"/>
    <w:rsid w:val="00EC13F6"/>
    <w:rsid w:val="00EC1A95"/>
    <w:rsid w:val="00EC3B28"/>
    <w:rsid w:val="00EC4018"/>
    <w:rsid w:val="00EC454D"/>
    <w:rsid w:val="00EC7CE9"/>
    <w:rsid w:val="00ED0637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0B05"/>
    <w:rsid w:val="00EF1304"/>
    <w:rsid w:val="00EF1F2A"/>
    <w:rsid w:val="00EF26DE"/>
    <w:rsid w:val="00EF38B8"/>
    <w:rsid w:val="00F00902"/>
    <w:rsid w:val="00F03BC1"/>
    <w:rsid w:val="00F03D38"/>
    <w:rsid w:val="00F03D8C"/>
    <w:rsid w:val="00F04BCB"/>
    <w:rsid w:val="00F076CB"/>
    <w:rsid w:val="00F123A1"/>
    <w:rsid w:val="00F14408"/>
    <w:rsid w:val="00F16480"/>
    <w:rsid w:val="00F16CE4"/>
    <w:rsid w:val="00F20396"/>
    <w:rsid w:val="00F2067D"/>
    <w:rsid w:val="00F23FDE"/>
    <w:rsid w:val="00F254FD"/>
    <w:rsid w:val="00F25592"/>
    <w:rsid w:val="00F25640"/>
    <w:rsid w:val="00F257FE"/>
    <w:rsid w:val="00F3142F"/>
    <w:rsid w:val="00F32BD4"/>
    <w:rsid w:val="00F33163"/>
    <w:rsid w:val="00F3417A"/>
    <w:rsid w:val="00F3634E"/>
    <w:rsid w:val="00F436CC"/>
    <w:rsid w:val="00F43EB7"/>
    <w:rsid w:val="00F44944"/>
    <w:rsid w:val="00F463E9"/>
    <w:rsid w:val="00F50889"/>
    <w:rsid w:val="00F52E2F"/>
    <w:rsid w:val="00F532A7"/>
    <w:rsid w:val="00F54479"/>
    <w:rsid w:val="00F55190"/>
    <w:rsid w:val="00F600E2"/>
    <w:rsid w:val="00F60875"/>
    <w:rsid w:val="00F6108F"/>
    <w:rsid w:val="00F64114"/>
    <w:rsid w:val="00F6429D"/>
    <w:rsid w:val="00F65D6D"/>
    <w:rsid w:val="00F66445"/>
    <w:rsid w:val="00F70105"/>
    <w:rsid w:val="00F705CC"/>
    <w:rsid w:val="00F729C8"/>
    <w:rsid w:val="00F72DD1"/>
    <w:rsid w:val="00F74DA1"/>
    <w:rsid w:val="00F752D3"/>
    <w:rsid w:val="00F75B38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1FD2"/>
    <w:rsid w:val="00FA7231"/>
    <w:rsid w:val="00FA7451"/>
    <w:rsid w:val="00FA7BC8"/>
    <w:rsid w:val="00FB063D"/>
    <w:rsid w:val="00FB08E5"/>
    <w:rsid w:val="00FB0B7F"/>
    <w:rsid w:val="00FB20AD"/>
    <w:rsid w:val="00FB2F05"/>
    <w:rsid w:val="00FB3DBA"/>
    <w:rsid w:val="00FB62EC"/>
    <w:rsid w:val="00FC2C2B"/>
    <w:rsid w:val="00FC312F"/>
    <w:rsid w:val="00FC3175"/>
    <w:rsid w:val="00FC396B"/>
    <w:rsid w:val="00FC3E05"/>
    <w:rsid w:val="00FC44A2"/>
    <w:rsid w:val="00FC569E"/>
    <w:rsid w:val="00FC628B"/>
    <w:rsid w:val="00FC787C"/>
    <w:rsid w:val="00FD0055"/>
    <w:rsid w:val="00FD03CA"/>
    <w:rsid w:val="00FD0C3B"/>
    <w:rsid w:val="00FD2664"/>
    <w:rsid w:val="00FD306E"/>
    <w:rsid w:val="00FD38F9"/>
    <w:rsid w:val="00FD4039"/>
    <w:rsid w:val="00FD4628"/>
    <w:rsid w:val="00FD73A5"/>
    <w:rsid w:val="00FD7E73"/>
    <w:rsid w:val="00FE2882"/>
    <w:rsid w:val="00FE4298"/>
    <w:rsid w:val="00FE4361"/>
    <w:rsid w:val="00FE625E"/>
    <w:rsid w:val="00FE777D"/>
    <w:rsid w:val="00FF040B"/>
    <w:rsid w:val="00FF173D"/>
    <w:rsid w:val="00FF272E"/>
    <w:rsid w:val="00FF5162"/>
    <w:rsid w:val="00FF5820"/>
    <w:rsid w:val="00FF6D00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uiPriority w:val="99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  <w:style w:type="paragraph" w:styleId="af7">
    <w:name w:val="Body Text"/>
    <w:basedOn w:val="a"/>
    <w:link w:val="af8"/>
    <w:uiPriority w:val="99"/>
    <w:unhideWhenUsed/>
    <w:rsid w:val="00A1395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A13953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277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A390-9E06-45E9-9657-2BB78B72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2013-12-26T09:38:00Z</cp:lastPrinted>
  <dcterms:created xsi:type="dcterms:W3CDTF">2014-01-23T13:48:00Z</dcterms:created>
  <dcterms:modified xsi:type="dcterms:W3CDTF">2014-01-23T13:48:00Z</dcterms:modified>
</cp:coreProperties>
</file>