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321F5A">
        <w:rPr>
          <w:rFonts w:eastAsiaTheme="majorEastAsia"/>
          <w:b/>
          <w:bCs/>
          <w:snapToGrid/>
          <w:szCs w:val="28"/>
          <w:lang w:eastAsia="en-US"/>
        </w:rPr>
        <w:t>№ ЕП/</w:t>
      </w:r>
      <w:r w:rsidR="00063EE3" w:rsidRPr="00063EE3">
        <w:rPr>
          <w:rFonts w:eastAsiaTheme="majorEastAsia"/>
          <w:b/>
          <w:bCs/>
          <w:snapToGrid/>
          <w:szCs w:val="28"/>
          <w:lang w:eastAsia="en-US"/>
        </w:rPr>
        <w:t>058</w:t>
      </w:r>
      <w:r w:rsidRPr="00321F5A">
        <w:rPr>
          <w:rFonts w:eastAsiaTheme="majorEastAsia"/>
          <w:b/>
          <w:bCs/>
          <w:snapToGrid/>
          <w:szCs w:val="28"/>
          <w:lang w:eastAsia="en-US"/>
        </w:rPr>
        <w:t>/</w:t>
      </w:r>
      <w:proofErr w:type="spellStart"/>
      <w:r w:rsidR="00063EE3">
        <w:rPr>
          <w:rFonts w:eastAsiaTheme="majorEastAsia"/>
          <w:b/>
          <w:bCs/>
          <w:snapToGrid/>
          <w:szCs w:val="28"/>
          <w:lang w:eastAsia="en-US"/>
        </w:rPr>
        <w:t>ЦКППУо</w:t>
      </w:r>
      <w:proofErr w:type="spellEnd"/>
      <w:r w:rsidRPr="00321F5A">
        <w:rPr>
          <w:rFonts w:eastAsiaTheme="majorEastAsia"/>
          <w:b/>
          <w:bCs/>
          <w:snapToGrid/>
          <w:szCs w:val="28"/>
          <w:lang w:eastAsia="en-US"/>
        </w:rPr>
        <w:t>/</w:t>
      </w:r>
      <w:r w:rsidR="00063EE3">
        <w:rPr>
          <w:rFonts w:eastAsiaTheme="majorEastAsia"/>
          <w:b/>
          <w:bCs/>
          <w:snapToGrid/>
          <w:szCs w:val="28"/>
          <w:lang w:eastAsia="en-US"/>
        </w:rPr>
        <w:t>0125</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w:t>
      </w:r>
      <w:r w:rsidR="009D7D4D" w:rsidRPr="00321F5A">
        <w:t>П</w:t>
      </w:r>
      <w:r w:rsidRPr="00321F5A">
        <w:t>/</w:t>
      </w:r>
      <w:r w:rsidR="00063EE3">
        <w:t>058</w:t>
      </w:r>
      <w:r w:rsidRPr="00321F5A">
        <w:t>/</w:t>
      </w:r>
      <w:proofErr w:type="spellStart"/>
      <w:r w:rsidR="00063EE3">
        <w:t>ЦКППУо</w:t>
      </w:r>
      <w:proofErr w:type="spellEnd"/>
      <w:r w:rsidRPr="00321F5A">
        <w:t>/</w:t>
      </w:r>
      <w:r w:rsidR="00063EE3">
        <w:t>0125</w:t>
      </w:r>
      <w:r w:rsidRPr="00321F5A">
        <w:t xml:space="preserve">  </w:t>
      </w:r>
      <w:r w:rsidR="009D7D4D" w:rsidRPr="00321F5A">
        <w:t>на</w:t>
      </w:r>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B74EDC" w:rsidRPr="008A767E">
        <w:t>125047, Москва, Оружейный переулок, д. 19</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Pr="00C3047B" w:rsidRDefault="00E53C38" w:rsidP="008A767E">
      <w:pPr>
        <w:jc w:val="both"/>
      </w:pPr>
      <w:r>
        <w:t>Телефон: (495) 788-17-17, факс (499) 262-75-78,</w:t>
      </w:r>
      <w:r w:rsidR="008A767E" w:rsidRPr="008A767E">
        <w:t xml:space="preserve"> электронный адрес</w:t>
      </w:r>
      <w:r w:rsidR="00BE6394">
        <w:t>:</w:t>
      </w:r>
      <w:r w:rsidR="008A767E" w:rsidRPr="008A767E">
        <w:t xml:space="preserve"> </w:t>
      </w:r>
      <w:hyperlink r:id="rId11" w:history="1">
        <w:r w:rsidR="003638EC" w:rsidRPr="00A21AA5">
          <w:rPr>
            <w:rStyle w:val="a6"/>
            <w:color w:val="auto"/>
          </w:rPr>
          <w:t>zakupki@trcont.ru</w:t>
        </w:r>
      </w:hyperlink>
      <w:r w:rsidR="008A767E" w:rsidRPr="00A21AA5">
        <w:rPr>
          <w:u w:val="single"/>
        </w:rPr>
        <w:t>.</w:t>
      </w:r>
    </w:p>
    <w:p w:rsidR="003638EC" w:rsidRDefault="003638EC" w:rsidP="008A767E">
      <w:pPr>
        <w:jc w:val="both"/>
      </w:pPr>
    </w:p>
    <w:p w:rsidR="003638EC" w:rsidRPr="00701CC4" w:rsidRDefault="003638EC" w:rsidP="003638EC">
      <w:pPr>
        <w:jc w:val="both"/>
        <w:rPr>
          <w:b/>
          <w:szCs w:val="28"/>
        </w:rPr>
      </w:pPr>
      <w:r w:rsidRPr="00701CC4">
        <w:rPr>
          <w:b/>
          <w:szCs w:val="28"/>
        </w:rPr>
        <w:t>Контактная информация Заказчика</w:t>
      </w:r>
    </w:p>
    <w:p w:rsidR="003638EC" w:rsidRPr="00701CC4" w:rsidRDefault="003638EC" w:rsidP="003638EC">
      <w:pPr>
        <w:jc w:val="both"/>
        <w:rPr>
          <w:szCs w:val="28"/>
        </w:rPr>
      </w:pPr>
      <w:r w:rsidRPr="00701CC4">
        <w:rPr>
          <w:szCs w:val="28"/>
        </w:rPr>
        <w:t xml:space="preserve">Ф.И.О.: </w:t>
      </w:r>
      <w:r w:rsidR="00846268" w:rsidRPr="00701CC4">
        <w:rPr>
          <w:szCs w:val="28"/>
        </w:rPr>
        <w:t>Ожиганова Ольга Евгеньевна</w:t>
      </w:r>
    </w:p>
    <w:p w:rsidR="003638EC" w:rsidRPr="00701CC4" w:rsidRDefault="003638EC" w:rsidP="003638EC">
      <w:pPr>
        <w:jc w:val="both"/>
        <w:rPr>
          <w:szCs w:val="28"/>
        </w:rPr>
      </w:pPr>
      <w:r w:rsidRPr="00701CC4">
        <w:rPr>
          <w:szCs w:val="28"/>
        </w:rPr>
        <w:t xml:space="preserve">Адрес электронной почты: </w:t>
      </w:r>
      <w:r w:rsidR="00846268" w:rsidRPr="00A21AA5">
        <w:rPr>
          <w:bCs/>
          <w:szCs w:val="28"/>
          <w:u w:val="single"/>
        </w:rPr>
        <w:t>OzhiganovaOE@trcont.ru</w:t>
      </w:r>
    </w:p>
    <w:p w:rsidR="003638EC" w:rsidRPr="00701CC4" w:rsidRDefault="003638EC" w:rsidP="003638EC">
      <w:pPr>
        <w:jc w:val="both"/>
        <w:rPr>
          <w:szCs w:val="28"/>
        </w:rPr>
      </w:pPr>
      <w:r w:rsidRPr="00701CC4">
        <w:rPr>
          <w:szCs w:val="28"/>
        </w:rPr>
        <w:t xml:space="preserve">Телефон: </w:t>
      </w:r>
      <w:r w:rsidR="00846268" w:rsidRPr="00701CC4">
        <w:rPr>
          <w:szCs w:val="28"/>
        </w:rPr>
        <w:t>8 (495) 788-17</w:t>
      </w:r>
      <w:r w:rsidR="00701CC4">
        <w:rPr>
          <w:szCs w:val="28"/>
        </w:rPr>
        <w:t>-</w:t>
      </w:r>
      <w:r w:rsidR="00846268" w:rsidRPr="00701CC4">
        <w:rPr>
          <w:szCs w:val="28"/>
        </w:rPr>
        <w:t>17 (</w:t>
      </w:r>
      <w:proofErr w:type="spellStart"/>
      <w:r w:rsidR="00846268" w:rsidRPr="00701CC4">
        <w:rPr>
          <w:szCs w:val="28"/>
        </w:rPr>
        <w:t>доб</w:t>
      </w:r>
      <w:proofErr w:type="spellEnd"/>
      <w:r w:rsidR="00846268" w:rsidRPr="00701CC4">
        <w:rPr>
          <w:szCs w:val="28"/>
        </w:rPr>
        <w:t>. 16-70)</w:t>
      </w:r>
      <w:r w:rsidRPr="00701CC4">
        <w:rPr>
          <w:szCs w:val="28"/>
        </w:rPr>
        <w:t xml:space="preserve">, </w:t>
      </w:r>
    </w:p>
    <w:p w:rsidR="00846268" w:rsidRPr="00701CC4" w:rsidRDefault="003638EC" w:rsidP="00846268">
      <w:pPr>
        <w:jc w:val="both"/>
        <w:rPr>
          <w:szCs w:val="28"/>
        </w:rPr>
      </w:pPr>
      <w:r w:rsidRPr="00701CC4">
        <w:rPr>
          <w:szCs w:val="28"/>
        </w:rPr>
        <w:t xml:space="preserve">Факс: </w:t>
      </w:r>
      <w:r w:rsidR="00846268" w:rsidRPr="00701CC4">
        <w:rPr>
          <w:szCs w:val="28"/>
        </w:rPr>
        <w:t>8 (495) 788-17</w:t>
      </w:r>
      <w:r w:rsidR="00701CC4">
        <w:rPr>
          <w:szCs w:val="28"/>
        </w:rPr>
        <w:t>-</w:t>
      </w:r>
      <w:r w:rsidR="00846268" w:rsidRPr="00701CC4">
        <w:rPr>
          <w:szCs w:val="28"/>
        </w:rPr>
        <w:t>17 (</w:t>
      </w:r>
      <w:proofErr w:type="spellStart"/>
      <w:r w:rsidR="00846268" w:rsidRPr="00701CC4">
        <w:rPr>
          <w:szCs w:val="28"/>
        </w:rPr>
        <w:t>доб</w:t>
      </w:r>
      <w:proofErr w:type="spellEnd"/>
      <w:r w:rsidR="00846268" w:rsidRPr="00701CC4">
        <w:rPr>
          <w:szCs w:val="28"/>
        </w:rPr>
        <w:t>. 17-62)</w:t>
      </w:r>
      <w:r w:rsidR="00701CC4">
        <w:rPr>
          <w:szCs w:val="28"/>
        </w:rPr>
        <w:t>.</w:t>
      </w:r>
      <w:r w:rsidR="00846268" w:rsidRPr="00701CC4">
        <w:rPr>
          <w:szCs w:val="28"/>
        </w:rPr>
        <w:t xml:space="preserve"> </w:t>
      </w:r>
    </w:p>
    <w:p w:rsidR="003638EC" w:rsidRPr="00701CC4" w:rsidRDefault="003638EC" w:rsidP="003638EC">
      <w:pPr>
        <w:jc w:val="both"/>
        <w:rPr>
          <w:szCs w:val="28"/>
        </w:rPr>
      </w:pPr>
    </w:p>
    <w:p w:rsidR="00B27DED" w:rsidRPr="00703B22" w:rsidRDefault="00B27DED" w:rsidP="00B27DED">
      <w:pPr>
        <w:jc w:val="both"/>
        <w:rPr>
          <w:i/>
        </w:rPr>
      </w:pPr>
      <w:r w:rsidRPr="00703B22">
        <w:rPr>
          <w:b/>
        </w:rPr>
        <w:t xml:space="preserve">1. Предмет Заказа: </w:t>
      </w:r>
      <w:r w:rsidR="004B6752">
        <w:rPr>
          <w:szCs w:val="28"/>
        </w:rPr>
        <w:t xml:space="preserve">оказание </w:t>
      </w:r>
      <w:r w:rsidR="00203FE8">
        <w:rPr>
          <w:szCs w:val="28"/>
        </w:rPr>
        <w:t xml:space="preserve">дополнительных </w:t>
      </w:r>
      <w:r w:rsidR="004B6752">
        <w:rPr>
          <w:szCs w:val="28"/>
        </w:rPr>
        <w:t>образовательных услуг</w:t>
      </w:r>
      <w:r w:rsidR="004B6752" w:rsidRPr="00434C4D">
        <w:rPr>
          <w:sz w:val="16"/>
          <w:szCs w:val="16"/>
        </w:rPr>
        <w:t xml:space="preserve"> </w:t>
      </w:r>
      <w:r w:rsidR="004B6752" w:rsidRPr="00434C4D">
        <w:rPr>
          <w:szCs w:val="28"/>
        </w:rPr>
        <w:t>по целев</w:t>
      </w:r>
      <w:r w:rsidR="004B6752">
        <w:rPr>
          <w:szCs w:val="28"/>
        </w:rPr>
        <w:t>ой</w:t>
      </w:r>
      <w:r w:rsidR="004B6752" w:rsidRPr="00434C4D">
        <w:rPr>
          <w:szCs w:val="28"/>
        </w:rPr>
        <w:t xml:space="preserve"> подготовк</w:t>
      </w:r>
      <w:r w:rsidR="004B6752">
        <w:rPr>
          <w:szCs w:val="28"/>
        </w:rPr>
        <w:t>е</w:t>
      </w:r>
      <w:r w:rsidR="00203FE8">
        <w:rPr>
          <w:szCs w:val="28"/>
        </w:rPr>
        <w:t xml:space="preserve"> граждан.</w:t>
      </w: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996"/>
        <w:gridCol w:w="1819"/>
        <w:gridCol w:w="1819"/>
        <w:gridCol w:w="1453"/>
        <w:gridCol w:w="1521"/>
        <w:gridCol w:w="1962"/>
      </w:tblGrid>
      <w:tr w:rsidR="003638EC" w:rsidRPr="00AC0842" w:rsidTr="00C345AE">
        <w:trPr>
          <w:trHeight w:val="679"/>
        </w:trPr>
        <w:tc>
          <w:tcPr>
            <w:tcW w:w="1642" w:type="dxa"/>
          </w:tcPr>
          <w:p w:rsidR="003638EC" w:rsidRPr="00AC0842" w:rsidRDefault="003638EC" w:rsidP="00611FC8">
            <w:pPr>
              <w:ind w:firstLine="0"/>
              <w:rPr>
                <w:sz w:val="24"/>
                <w:szCs w:val="24"/>
                <w:highlight w:val="cyan"/>
              </w:rPr>
            </w:pPr>
            <w:r w:rsidRPr="00C345AE">
              <w:rPr>
                <w:sz w:val="24"/>
                <w:szCs w:val="24"/>
              </w:rPr>
              <w:t>№</w:t>
            </w:r>
          </w:p>
        </w:tc>
        <w:tc>
          <w:tcPr>
            <w:tcW w:w="1642" w:type="dxa"/>
          </w:tcPr>
          <w:p w:rsidR="003638EC" w:rsidRPr="00C345AE" w:rsidRDefault="003638EC" w:rsidP="00611FC8">
            <w:pPr>
              <w:ind w:firstLine="0"/>
              <w:rPr>
                <w:sz w:val="24"/>
                <w:szCs w:val="24"/>
              </w:rPr>
            </w:pPr>
            <w:r w:rsidRPr="00C345AE">
              <w:rPr>
                <w:sz w:val="24"/>
                <w:szCs w:val="24"/>
              </w:rPr>
              <w:t>Классификация по ОКДП</w:t>
            </w:r>
          </w:p>
        </w:tc>
        <w:tc>
          <w:tcPr>
            <w:tcW w:w="1642" w:type="dxa"/>
          </w:tcPr>
          <w:p w:rsidR="003638EC" w:rsidRPr="00C345AE" w:rsidRDefault="003638EC" w:rsidP="00611FC8">
            <w:pPr>
              <w:ind w:firstLine="0"/>
              <w:rPr>
                <w:sz w:val="24"/>
                <w:szCs w:val="24"/>
              </w:rPr>
            </w:pPr>
            <w:r w:rsidRPr="00C345AE">
              <w:rPr>
                <w:sz w:val="24"/>
                <w:szCs w:val="24"/>
              </w:rPr>
              <w:t>Классификация по ОКВЭД</w:t>
            </w:r>
          </w:p>
        </w:tc>
        <w:tc>
          <w:tcPr>
            <w:tcW w:w="1642" w:type="dxa"/>
          </w:tcPr>
          <w:p w:rsidR="003638EC" w:rsidRPr="00C345AE" w:rsidRDefault="003638EC" w:rsidP="00611FC8">
            <w:pPr>
              <w:ind w:firstLine="0"/>
              <w:rPr>
                <w:sz w:val="24"/>
                <w:szCs w:val="24"/>
              </w:rPr>
            </w:pPr>
            <w:r w:rsidRPr="00C345AE">
              <w:rPr>
                <w:sz w:val="24"/>
                <w:szCs w:val="24"/>
              </w:rPr>
              <w:t>Ед. измерения</w:t>
            </w:r>
          </w:p>
        </w:tc>
        <w:tc>
          <w:tcPr>
            <w:tcW w:w="1642" w:type="dxa"/>
          </w:tcPr>
          <w:p w:rsidR="003638EC" w:rsidRPr="00C345AE" w:rsidRDefault="003638EC" w:rsidP="00611FC8">
            <w:pPr>
              <w:ind w:firstLine="0"/>
              <w:rPr>
                <w:sz w:val="24"/>
                <w:szCs w:val="24"/>
              </w:rPr>
            </w:pPr>
            <w:r w:rsidRPr="00C345AE">
              <w:rPr>
                <w:sz w:val="24"/>
                <w:szCs w:val="24"/>
              </w:rPr>
              <w:t>Количество (Объем)</w:t>
            </w:r>
          </w:p>
        </w:tc>
        <w:tc>
          <w:tcPr>
            <w:tcW w:w="1643" w:type="dxa"/>
          </w:tcPr>
          <w:p w:rsidR="003638EC" w:rsidRPr="00C345AE" w:rsidRDefault="003638EC" w:rsidP="00611FC8">
            <w:pPr>
              <w:ind w:firstLine="0"/>
              <w:rPr>
                <w:sz w:val="24"/>
                <w:szCs w:val="24"/>
              </w:rPr>
            </w:pPr>
            <w:r w:rsidRPr="00C345AE">
              <w:rPr>
                <w:sz w:val="24"/>
                <w:szCs w:val="24"/>
              </w:rPr>
              <w:t>Дополнительные сведения</w:t>
            </w:r>
          </w:p>
        </w:tc>
      </w:tr>
      <w:tr w:rsidR="003638EC" w:rsidRPr="00AC0842" w:rsidTr="00611FC8">
        <w:tc>
          <w:tcPr>
            <w:tcW w:w="1642" w:type="dxa"/>
          </w:tcPr>
          <w:p w:rsidR="003638EC" w:rsidRPr="00AC0842" w:rsidRDefault="00C345AE" w:rsidP="00611FC8">
            <w:pPr>
              <w:ind w:firstLine="0"/>
              <w:rPr>
                <w:sz w:val="24"/>
                <w:szCs w:val="24"/>
              </w:rPr>
            </w:pPr>
            <w:r>
              <w:rPr>
                <w:sz w:val="24"/>
                <w:szCs w:val="24"/>
              </w:rPr>
              <w:t>1</w:t>
            </w:r>
          </w:p>
        </w:tc>
        <w:tc>
          <w:tcPr>
            <w:tcW w:w="1642" w:type="dxa"/>
          </w:tcPr>
          <w:p w:rsidR="003638EC" w:rsidRPr="00C345AE" w:rsidRDefault="00C54412" w:rsidP="00611FC8">
            <w:pPr>
              <w:ind w:firstLine="0"/>
              <w:rPr>
                <w:sz w:val="24"/>
                <w:szCs w:val="24"/>
              </w:rPr>
            </w:pPr>
            <w:r w:rsidRPr="00C54412">
              <w:rPr>
                <w:sz w:val="24"/>
                <w:szCs w:val="24"/>
              </w:rPr>
              <w:t>8030000</w:t>
            </w:r>
          </w:p>
        </w:tc>
        <w:tc>
          <w:tcPr>
            <w:tcW w:w="1642" w:type="dxa"/>
          </w:tcPr>
          <w:p w:rsidR="003638EC" w:rsidRPr="00C345AE" w:rsidRDefault="00C54412" w:rsidP="00611FC8">
            <w:pPr>
              <w:ind w:firstLine="0"/>
              <w:rPr>
                <w:sz w:val="24"/>
                <w:szCs w:val="24"/>
              </w:rPr>
            </w:pPr>
            <w:r w:rsidRPr="00C54412">
              <w:rPr>
                <w:sz w:val="24"/>
                <w:szCs w:val="24"/>
              </w:rPr>
              <w:t>80.30.1</w:t>
            </w:r>
          </w:p>
        </w:tc>
        <w:tc>
          <w:tcPr>
            <w:tcW w:w="1642" w:type="dxa"/>
          </w:tcPr>
          <w:p w:rsidR="003638EC" w:rsidRPr="00C345AE" w:rsidRDefault="00C54412" w:rsidP="00611FC8">
            <w:pPr>
              <w:ind w:firstLine="0"/>
              <w:rPr>
                <w:sz w:val="24"/>
                <w:szCs w:val="24"/>
              </w:rPr>
            </w:pPr>
            <w:r w:rsidRPr="00C54412">
              <w:rPr>
                <w:sz w:val="24"/>
                <w:szCs w:val="24"/>
              </w:rPr>
              <w:t>чел</w:t>
            </w:r>
          </w:p>
        </w:tc>
        <w:tc>
          <w:tcPr>
            <w:tcW w:w="1642" w:type="dxa"/>
          </w:tcPr>
          <w:p w:rsidR="003638EC" w:rsidRPr="00B01A2B" w:rsidRDefault="00692326" w:rsidP="00611FC8">
            <w:pPr>
              <w:ind w:firstLine="0"/>
              <w:rPr>
                <w:sz w:val="24"/>
                <w:szCs w:val="24"/>
              </w:rPr>
            </w:pPr>
            <w:r>
              <w:rPr>
                <w:sz w:val="24"/>
                <w:szCs w:val="24"/>
              </w:rPr>
              <w:t>39</w:t>
            </w:r>
          </w:p>
        </w:tc>
        <w:tc>
          <w:tcPr>
            <w:tcW w:w="1643" w:type="dxa"/>
          </w:tcPr>
          <w:p w:rsidR="003638EC" w:rsidRPr="00C345AE" w:rsidRDefault="00F534A3" w:rsidP="00611FC8">
            <w:pPr>
              <w:ind w:firstLine="0"/>
              <w:rPr>
                <w:sz w:val="24"/>
                <w:szCs w:val="24"/>
              </w:rPr>
            </w:pPr>
            <w:r>
              <w:rPr>
                <w:sz w:val="24"/>
                <w:szCs w:val="24"/>
              </w:rPr>
              <w:t>Строка ГПЗ №453</w:t>
            </w:r>
          </w:p>
        </w:tc>
      </w:tr>
    </w:tbl>
    <w:p w:rsidR="003638EC" w:rsidRPr="003927D3" w:rsidRDefault="003638EC" w:rsidP="00B27DED">
      <w:pPr>
        <w:jc w:val="both"/>
        <w:rPr>
          <w:b/>
        </w:rPr>
      </w:pPr>
    </w:p>
    <w:p w:rsidR="00925159" w:rsidRDefault="00B27DED" w:rsidP="00925159">
      <w:pPr>
        <w:jc w:val="both"/>
        <w:rPr>
          <w:b/>
        </w:rPr>
      </w:pPr>
      <w:r w:rsidRPr="003927D3">
        <w:rPr>
          <w:b/>
        </w:rPr>
        <w:t xml:space="preserve">2. Количество (Объем) </w:t>
      </w:r>
      <w:r w:rsidR="00845D3B">
        <w:rPr>
          <w:b/>
        </w:rPr>
        <w:t xml:space="preserve">оказываемых услуг: </w:t>
      </w:r>
      <w:r w:rsidR="00925159" w:rsidRPr="00F34B76">
        <w:t xml:space="preserve">услуги </w:t>
      </w:r>
      <w:r w:rsidR="00925159">
        <w:t xml:space="preserve">оказываются в объеме, необходимом для обучения </w:t>
      </w:r>
      <w:r w:rsidR="004E07EC">
        <w:t xml:space="preserve">39 </w:t>
      </w:r>
      <w:r w:rsidR="00925159">
        <w:t>человек.</w:t>
      </w:r>
      <w:r w:rsidR="00925159">
        <w:rPr>
          <w:b/>
        </w:rPr>
        <w:t xml:space="preserve"> </w:t>
      </w:r>
    </w:p>
    <w:p w:rsidR="008B28D6" w:rsidRDefault="008B28D6" w:rsidP="008B28D6">
      <w:pPr>
        <w:jc w:val="both"/>
        <w:rPr>
          <w:b/>
        </w:rPr>
      </w:pPr>
    </w:p>
    <w:p w:rsidR="00B27DED" w:rsidRPr="008B28D6" w:rsidRDefault="00B27DED" w:rsidP="00186E59">
      <w:pPr>
        <w:spacing w:line="228" w:lineRule="auto"/>
        <w:jc w:val="both"/>
        <w:rPr>
          <w:b/>
          <w:szCs w:val="28"/>
        </w:rPr>
      </w:pPr>
      <w:r w:rsidRPr="003927D3">
        <w:rPr>
          <w:b/>
        </w:rPr>
        <w:t xml:space="preserve">3. </w:t>
      </w:r>
      <w:r w:rsidRPr="008B28D6">
        <w:rPr>
          <w:b/>
          <w:szCs w:val="28"/>
        </w:rPr>
        <w:t xml:space="preserve">Максимальная цена </w:t>
      </w:r>
      <w:r w:rsidR="00AD57B9">
        <w:rPr>
          <w:b/>
          <w:szCs w:val="28"/>
        </w:rPr>
        <w:t>дополнительного соглашения</w:t>
      </w:r>
      <w:r w:rsidRPr="008B28D6">
        <w:rPr>
          <w:b/>
          <w:szCs w:val="28"/>
        </w:rPr>
        <w:t xml:space="preserve">: </w:t>
      </w:r>
      <w:r w:rsidR="00B27808">
        <w:rPr>
          <w:szCs w:val="28"/>
        </w:rPr>
        <w:t>503</w:t>
      </w:r>
      <w:r w:rsidR="00B01A2B">
        <w:rPr>
          <w:szCs w:val="28"/>
        </w:rPr>
        <w:t xml:space="preserve"> 200</w:t>
      </w:r>
      <w:r w:rsidR="00263375">
        <w:rPr>
          <w:szCs w:val="28"/>
        </w:rPr>
        <w:t xml:space="preserve"> рублей, </w:t>
      </w:r>
      <w:r w:rsidR="00186E59" w:rsidRPr="004936DA">
        <w:t xml:space="preserve">в соответствии с подпунктом 14 пункта 2 статьи 149 главы 21 </w:t>
      </w:r>
      <w:r w:rsidR="00186E59" w:rsidRPr="005C54BD">
        <w:t>Налогового кодекса Российской Федерации НДС не облагается.</w:t>
      </w:r>
    </w:p>
    <w:p w:rsidR="004B6752" w:rsidRPr="00D149B8" w:rsidRDefault="00B27DED" w:rsidP="004B6752">
      <w:pPr>
        <w:pStyle w:val="Default"/>
        <w:ind w:firstLine="708"/>
        <w:jc w:val="both"/>
        <w:rPr>
          <w:sz w:val="28"/>
          <w:szCs w:val="28"/>
        </w:rPr>
      </w:pPr>
      <w:r w:rsidRPr="00703B22">
        <w:rPr>
          <w:b/>
          <w:iCs/>
          <w:sz w:val="28"/>
          <w:szCs w:val="28"/>
        </w:rPr>
        <w:lastRenderedPageBreak/>
        <w:t xml:space="preserve">4. </w:t>
      </w:r>
      <w:r w:rsidR="008B28D6" w:rsidRPr="00703B22">
        <w:rPr>
          <w:b/>
          <w:iCs/>
          <w:sz w:val="28"/>
          <w:szCs w:val="28"/>
        </w:rPr>
        <w:t xml:space="preserve">Порядок определения цены </w:t>
      </w:r>
      <w:r w:rsidR="00703B22" w:rsidRPr="00703B22">
        <w:rPr>
          <w:b/>
          <w:iCs/>
          <w:sz w:val="28"/>
          <w:szCs w:val="28"/>
        </w:rPr>
        <w:t xml:space="preserve">за </w:t>
      </w:r>
      <w:r w:rsidR="004B6752" w:rsidRPr="00A61746">
        <w:rPr>
          <w:color w:val="auto"/>
          <w:sz w:val="28"/>
          <w:szCs w:val="28"/>
        </w:rPr>
        <w:t xml:space="preserve">оказание образовательных </w:t>
      </w:r>
      <w:r w:rsidR="004B6752" w:rsidRPr="00A61746">
        <w:rPr>
          <w:sz w:val="28"/>
          <w:szCs w:val="28"/>
        </w:rPr>
        <w:t xml:space="preserve">услуг по целевой подготовке граждан </w:t>
      </w:r>
      <w:r w:rsidR="004B6752" w:rsidRPr="00A61746">
        <w:rPr>
          <w:color w:val="auto"/>
          <w:sz w:val="28"/>
          <w:szCs w:val="28"/>
        </w:rPr>
        <w:t xml:space="preserve">в соответствии с федеральным государственным образовательным стандартом высшего профессионального образования  по очной форме обучения </w:t>
      </w:r>
      <w:r w:rsidR="004B6752" w:rsidRPr="00A61746">
        <w:rPr>
          <w:iCs/>
          <w:color w:val="auto"/>
          <w:sz w:val="28"/>
          <w:szCs w:val="28"/>
        </w:rPr>
        <w:t xml:space="preserve">установлен согласно подпункту «и» пункта 2 распоряжения ОАО «РЖД» от 30.05.2013. №1228р., а </w:t>
      </w:r>
      <w:r w:rsidR="004B6752" w:rsidRPr="00486CBA">
        <w:rPr>
          <w:iCs/>
          <w:color w:val="auto"/>
          <w:sz w:val="28"/>
          <w:szCs w:val="28"/>
        </w:rPr>
        <w:t xml:space="preserve">по заочной форме обучения устанавливается согласно калькуляции </w:t>
      </w:r>
      <w:r w:rsidR="004B6752" w:rsidRPr="00D149B8">
        <w:rPr>
          <w:iCs/>
          <w:color w:val="auto"/>
          <w:sz w:val="28"/>
          <w:szCs w:val="28"/>
        </w:rPr>
        <w:t xml:space="preserve">представленной </w:t>
      </w:r>
      <w:r w:rsidR="00D149B8" w:rsidRPr="00D149B8">
        <w:rPr>
          <w:iCs/>
          <w:snapToGrid w:val="0"/>
          <w:sz w:val="28"/>
          <w:szCs w:val="28"/>
        </w:rPr>
        <w:t>МГУПС (МИИТ)</w:t>
      </w:r>
      <w:r w:rsidR="004B6752" w:rsidRPr="00D149B8">
        <w:rPr>
          <w:iCs/>
          <w:color w:val="auto"/>
          <w:sz w:val="28"/>
          <w:szCs w:val="28"/>
        </w:rPr>
        <w:t>.</w:t>
      </w:r>
      <w:r w:rsidR="004B6752" w:rsidRPr="00D149B8">
        <w:rPr>
          <w:iCs/>
          <w:color w:val="FF0000"/>
          <w:sz w:val="28"/>
          <w:szCs w:val="28"/>
        </w:rPr>
        <w:t xml:space="preserve"> </w:t>
      </w:r>
      <w:r w:rsidR="004B6752" w:rsidRPr="00D149B8">
        <w:rPr>
          <w:sz w:val="28"/>
          <w:szCs w:val="28"/>
        </w:rPr>
        <w:t xml:space="preserve"> </w:t>
      </w:r>
    </w:p>
    <w:p w:rsidR="002E44DF" w:rsidRPr="005C54BD" w:rsidRDefault="008B28D6" w:rsidP="002E44DF">
      <w:pPr>
        <w:spacing w:line="228" w:lineRule="auto"/>
        <w:ind w:firstLine="708"/>
        <w:jc w:val="both"/>
      </w:pPr>
      <w:r w:rsidRPr="003927D3">
        <w:rPr>
          <w:b/>
          <w:iCs/>
          <w:szCs w:val="28"/>
        </w:rPr>
        <w:t xml:space="preserve">5. Форма, сроки и порядок оплаты </w:t>
      </w:r>
      <w:r w:rsidR="002E44DF" w:rsidRPr="005C54BD">
        <w:t xml:space="preserve">Оплата Услуг производится </w:t>
      </w:r>
      <w:r w:rsidR="00770160">
        <w:t>после</w:t>
      </w:r>
      <w:r w:rsidR="00770160" w:rsidRPr="005C54BD">
        <w:t xml:space="preserve"> </w:t>
      </w:r>
      <w:r w:rsidR="00770160">
        <w:t xml:space="preserve">подписания Сторонами </w:t>
      </w:r>
      <w:r w:rsidR="00770160" w:rsidRPr="005C54BD">
        <w:t>Акт</w:t>
      </w:r>
      <w:r w:rsidR="00770160">
        <w:t>а</w:t>
      </w:r>
      <w:r w:rsidR="00770160" w:rsidRPr="005C54BD">
        <w:t xml:space="preserve"> об оказании образовательных услуг</w:t>
      </w:r>
      <w:r w:rsidR="00770160">
        <w:t xml:space="preserve">, на основании счета Исполнителя, </w:t>
      </w:r>
      <w:r w:rsidR="00770160" w:rsidRPr="005C54BD">
        <w:t>в течение 30 (</w:t>
      </w:r>
      <w:r w:rsidR="00770160" w:rsidRPr="00196AA3">
        <w:t>тридцати</w:t>
      </w:r>
      <w:r w:rsidR="00770160" w:rsidRPr="005C54BD">
        <w:t>)</w:t>
      </w:r>
      <w:r w:rsidR="00770160">
        <w:t xml:space="preserve"> </w:t>
      </w:r>
      <w:r w:rsidR="00770160" w:rsidRPr="005C54BD">
        <w:t>календарных</w:t>
      </w:r>
      <w:r w:rsidR="00770160">
        <w:t xml:space="preserve"> </w:t>
      </w:r>
      <w:r w:rsidR="00770160" w:rsidRPr="005C54BD">
        <w:t xml:space="preserve">дней с даты  представления </w:t>
      </w:r>
      <w:r w:rsidR="00770160">
        <w:t xml:space="preserve">счета </w:t>
      </w:r>
      <w:r w:rsidR="00770160" w:rsidRPr="005C54BD">
        <w:t>Исполнителем.</w:t>
      </w:r>
    </w:p>
    <w:p w:rsidR="00770160" w:rsidRPr="005C54BD" w:rsidRDefault="00770160" w:rsidP="00770160">
      <w:pPr>
        <w:spacing w:line="228" w:lineRule="auto"/>
        <w:jc w:val="both"/>
      </w:pPr>
      <w:r>
        <w:t xml:space="preserve">По завершении оказания Услуг Исполнитель в течение 5 (пяти) календарных дней представляет Заказчику Акт </w:t>
      </w:r>
      <w:r w:rsidRPr="005C54BD">
        <w:t>об оказании образовательных услуг</w:t>
      </w:r>
      <w:r>
        <w:t xml:space="preserve"> и</w:t>
      </w:r>
      <w:r w:rsidRPr="00C70037">
        <w:t xml:space="preserve"> счет-фактуру</w:t>
      </w:r>
      <w:r>
        <w:t>.</w:t>
      </w:r>
    </w:p>
    <w:p w:rsidR="00770160" w:rsidRPr="005C54BD" w:rsidRDefault="00770160" w:rsidP="00770160">
      <w:pPr>
        <w:spacing w:line="228" w:lineRule="auto"/>
        <w:ind w:firstLine="708"/>
        <w:jc w:val="both"/>
      </w:pPr>
      <w:r w:rsidRPr="005C54BD">
        <w:t xml:space="preserve">Акт об оказании </w:t>
      </w:r>
      <w:r>
        <w:t>У</w:t>
      </w:r>
      <w:r w:rsidRPr="005C54BD">
        <w:t>слуг подписыва</w:t>
      </w:r>
      <w:r>
        <w:t>е</w:t>
      </w:r>
      <w:r w:rsidRPr="005C54BD">
        <w:t>тся Исполнителем и Заказчиком</w:t>
      </w:r>
      <w:r>
        <w:t>,</w:t>
      </w:r>
      <w:r w:rsidRPr="005C54BD">
        <w:t xml:space="preserve"> и долж</w:t>
      </w:r>
      <w:r>
        <w:t>е</w:t>
      </w:r>
      <w:r w:rsidRPr="005C54BD">
        <w:t>н содержать контингент студентов</w:t>
      </w:r>
      <w:r w:rsidR="00D46554">
        <w:t xml:space="preserve"> </w:t>
      </w:r>
      <w:r w:rsidRPr="005C54BD">
        <w:t xml:space="preserve">и  стоимость оказанных Исполнителем Услуг. </w:t>
      </w:r>
    </w:p>
    <w:p w:rsidR="008B28D6" w:rsidRPr="00F534A3" w:rsidRDefault="00F534A3" w:rsidP="00F534A3">
      <w:pPr>
        <w:pStyle w:val="ad"/>
        <w:ind w:left="0" w:right="54" w:firstLine="0"/>
        <w:jc w:val="both"/>
        <w:rPr>
          <w:b/>
          <w:iCs/>
          <w:szCs w:val="28"/>
        </w:rPr>
      </w:pPr>
      <w:r>
        <w:rPr>
          <w:b/>
          <w:iCs/>
          <w:szCs w:val="28"/>
        </w:rPr>
        <w:tab/>
      </w:r>
      <w:r w:rsidR="008B28D6" w:rsidRPr="003927D3">
        <w:rPr>
          <w:b/>
          <w:iCs/>
          <w:szCs w:val="28"/>
        </w:rPr>
        <w:t xml:space="preserve">6. Срок </w:t>
      </w:r>
      <w:r w:rsidR="004B6752" w:rsidRPr="00005C4D">
        <w:rPr>
          <w:iCs/>
          <w:szCs w:val="28"/>
        </w:rPr>
        <w:t>оказания</w:t>
      </w:r>
      <w:r w:rsidR="004B6752">
        <w:rPr>
          <w:iCs/>
          <w:szCs w:val="28"/>
        </w:rPr>
        <w:t xml:space="preserve"> </w:t>
      </w:r>
      <w:r w:rsidR="004B6752">
        <w:rPr>
          <w:szCs w:val="28"/>
        </w:rPr>
        <w:t>услуг</w:t>
      </w:r>
      <w:r w:rsidR="004B6752" w:rsidRPr="00434C4D">
        <w:rPr>
          <w:sz w:val="16"/>
          <w:szCs w:val="16"/>
        </w:rPr>
        <w:t xml:space="preserve"> </w:t>
      </w:r>
      <w:r w:rsidR="004B6752" w:rsidRPr="00A61746">
        <w:rPr>
          <w:iCs/>
          <w:szCs w:val="28"/>
        </w:rPr>
        <w:t>с 01.0</w:t>
      </w:r>
      <w:r w:rsidR="00B27808">
        <w:rPr>
          <w:iCs/>
          <w:szCs w:val="28"/>
        </w:rPr>
        <w:t>2</w:t>
      </w:r>
      <w:r w:rsidR="004B6752" w:rsidRPr="00A61746">
        <w:rPr>
          <w:iCs/>
          <w:szCs w:val="28"/>
        </w:rPr>
        <w:t>.201</w:t>
      </w:r>
      <w:r w:rsidR="00B27808">
        <w:rPr>
          <w:iCs/>
          <w:szCs w:val="28"/>
        </w:rPr>
        <w:t>4</w:t>
      </w:r>
      <w:r w:rsidR="004B6752" w:rsidRPr="00A61746">
        <w:rPr>
          <w:iCs/>
          <w:szCs w:val="28"/>
        </w:rPr>
        <w:t xml:space="preserve"> по 30.0</w:t>
      </w:r>
      <w:r w:rsidR="00692326">
        <w:rPr>
          <w:iCs/>
          <w:szCs w:val="28"/>
        </w:rPr>
        <w:t>6</w:t>
      </w:r>
      <w:r w:rsidR="004B6752" w:rsidRPr="00A61746">
        <w:rPr>
          <w:iCs/>
          <w:szCs w:val="28"/>
        </w:rPr>
        <w:t>.2014.</w:t>
      </w:r>
    </w:p>
    <w:p w:rsidR="004B6752" w:rsidRPr="00A61746" w:rsidRDefault="008B28D6" w:rsidP="004B6752">
      <w:pPr>
        <w:pStyle w:val="Default"/>
        <w:ind w:firstLine="708"/>
        <w:jc w:val="both"/>
        <w:rPr>
          <w:color w:val="auto"/>
          <w:sz w:val="28"/>
          <w:szCs w:val="28"/>
        </w:rPr>
      </w:pPr>
      <w:r w:rsidRPr="00413D07">
        <w:rPr>
          <w:b/>
          <w:iCs/>
          <w:color w:val="auto"/>
          <w:sz w:val="28"/>
          <w:szCs w:val="28"/>
        </w:rPr>
        <w:t xml:space="preserve">7. Место оказания </w:t>
      </w:r>
      <w:r w:rsidR="004B6752" w:rsidRPr="00A61746">
        <w:rPr>
          <w:sz w:val="28"/>
          <w:szCs w:val="28"/>
        </w:rPr>
        <w:t>услуг</w:t>
      </w:r>
      <w:r w:rsidR="004B6752" w:rsidRPr="00A61746">
        <w:rPr>
          <w:iCs/>
          <w:color w:val="auto"/>
          <w:sz w:val="28"/>
          <w:szCs w:val="28"/>
        </w:rPr>
        <w:t xml:space="preserve">: </w:t>
      </w:r>
      <w:r w:rsidR="004B6752" w:rsidRPr="00A61746">
        <w:rPr>
          <w:color w:val="auto"/>
          <w:sz w:val="28"/>
          <w:szCs w:val="28"/>
        </w:rPr>
        <w:t>127994, г.</w:t>
      </w:r>
      <w:r w:rsidR="004B6752">
        <w:rPr>
          <w:color w:val="auto"/>
          <w:sz w:val="28"/>
          <w:szCs w:val="28"/>
        </w:rPr>
        <w:t xml:space="preserve"> </w:t>
      </w:r>
      <w:r w:rsidR="004B6752" w:rsidRPr="00A61746">
        <w:rPr>
          <w:color w:val="auto"/>
          <w:sz w:val="28"/>
          <w:szCs w:val="28"/>
        </w:rPr>
        <w:t>Москва, ул. Образцова, д.9, стр. 9.</w:t>
      </w:r>
    </w:p>
    <w:p w:rsidR="008B28D6" w:rsidRPr="00413D07" w:rsidRDefault="008B28D6" w:rsidP="008B28D6">
      <w:pPr>
        <w:pStyle w:val="Default"/>
        <w:ind w:firstLine="708"/>
        <w:jc w:val="both"/>
        <w:rPr>
          <w:b/>
          <w:iCs/>
          <w:color w:val="auto"/>
          <w:sz w:val="28"/>
          <w:szCs w:val="28"/>
        </w:rPr>
      </w:pPr>
      <w:r w:rsidRPr="003927D3">
        <w:rPr>
          <w:b/>
          <w:color w:val="auto"/>
          <w:sz w:val="28"/>
          <w:szCs w:val="28"/>
        </w:rPr>
        <w:t>8. Информация о поставщике</w:t>
      </w:r>
      <w:r w:rsidRPr="00413D07">
        <w:rPr>
          <w:b/>
          <w:color w:val="auto"/>
          <w:sz w:val="28"/>
          <w:szCs w:val="28"/>
        </w:rPr>
        <w:t xml:space="preserve">: </w:t>
      </w:r>
      <w:r w:rsidR="00413D07" w:rsidRPr="00413D07">
        <w:rPr>
          <w:noProof/>
          <w:sz w:val="28"/>
          <w:szCs w:val="28"/>
        </w:rPr>
        <w:t xml:space="preserve">Федеральное государственное </w:t>
      </w:r>
      <w:r w:rsidR="00413D07" w:rsidRPr="00D149B8">
        <w:rPr>
          <w:noProof/>
          <w:sz w:val="28"/>
          <w:szCs w:val="28"/>
        </w:rPr>
        <w:t>бюджетное образовательное учреждение высшего профессионального образования «Московский государственный университет путей сообщения»</w:t>
      </w:r>
      <w:r w:rsidR="00EF0B81" w:rsidRPr="00D149B8">
        <w:rPr>
          <w:iCs/>
          <w:sz w:val="28"/>
          <w:szCs w:val="28"/>
        </w:rPr>
        <w:t xml:space="preserve"> (</w:t>
      </w:r>
      <w:r w:rsidR="00D149B8" w:rsidRPr="00D149B8">
        <w:rPr>
          <w:iCs/>
          <w:snapToGrid w:val="0"/>
          <w:sz w:val="28"/>
          <w:szCs w:val="28"/>
        </w:rPr>
        <w:t>МГУПС (МИИТ)</w:t>
      </w:r>
      <w:r w:rsidR="00EF0B81" w:rsidRPr="00D149B8">
        <w:rPr>
          <w:noProof/>
          <w:sz w:val="28"/>
          <w:szCs w:val="28"/>
        </w:rPr>
        <w:t>)</w:t>
      </w:r>
      <w:r w:rsidRPr="00D149B8">
        <w:rPr>
          <w:color w:val="auto"/>
          <w:sz w:val="28"/>
          <w:szCs w:val="28"/>
        </w:rPr>
        <w:t>.</w:t>
      </w:r>
    </w:p>
    <w:p w:rsidR="00413D07" w:rsidRPr="00413D07" w:rsidRDefault="00413D07" w:rsidP="00413D07">
      <w:pPr>
        <w:rPr>
          <w:noProof/>
          <w:szCs w:val="28"/>
        </w:rPr>
      </w:pPr>
      <w:r w:rsidRPr="00413D07">
        <w:rPr>
          <w:noProof/>
          <w:szCs w:val="28"/>
        </w:rPr>
        <w:t>Почтовый адрес: 127994, г. Москва, ул</w:t>
      </w:r>
      <w:r w:rsidR="008D2C5D">
        <w:rPr>
          <w:noProof/>
          <w:szCs w:val="28"/>
        </w:rPr>
        <w:t>.</w:t>
      </w:r>
      <w:r w:rsidRPr="00413D07">
        <w:rPr>
          <w:noProof/>
          <w:szCs w:val="28"/>
        </w:rPr>
        <w:t xml:space="preserve"> Образцова, д 9, стр. 9</w:t>
      </w:r>
      <w:r>
        <w:rPr>
          <w:noProof/>
          <w:szCs w:val="28"/>
        </w:rPr>
        <w:t>.</w:t>
      </w:r>
      <w:r w:rsidRPr="00413D07">
        <w:rPr>
          <w:noProof/>
          <w:szCs w:val="28"/>
        </w:rPr>
        <w:t xml:space="preserve"> </w:t>
      </w:r>
    </w:p>
    <w:p w:rsidR="008B28D6" w:rsidRDefault="008B28D6" w:rsidP="00E64B32">
      <w:pPr>
        <w:jc w:val="both"/>
        <w:rPr>
          <w:rFonts w:ascii="Tahoma" w:hAnsi="Tahoma" w:cs="Tahoma"/>
          <w:sz w:val="20"/>
        </w:rPr>
      </w:pPr>
      <w:r w:rsidRPr="00413D07">
        <w:rPr>
          <w:szCs w:val="28"/>
        </w:rPr>
        <w:t>Представитель(ли) Поставщика, ответственный(</w:t>
      </w:r>
      <w:proofErr w:type="spellStart"/>
      <w:r w:rsidRPr="00413D07">
        <w:rPr>
          <w:szCs w:val="28"/>
        </w:rPr>
        <w:t>ые</w:t>
      </w:r>
      <w:proofErr w:type="spellEnd"/>
      <w:r w:rsidRPr="00413D07">
        <w:rPr>
          <w:szCs w:val="28"/>
        </w:rPr>
        <w:t xml:space="preserve">) со стороны поставщика – </w:t>
      </w:r>
      <w:r w:rsidR="00264CD0">
        <w:rPr>
          <w:szCs w:val="28"/>
        </w:rPr>
        <w:t>Яшина Надежда Андреевна</w:t>
      </w:r>
      <w:r w:rsidRPr="00413D07">
        <w:rPr>
          <w:szCs w:val="28"/>
        </w:rPr>
        <w:t>, тел</w:t>
      </w:r>
      <w:r w:rsidRPr="00AC5B3F">
        <w:rPr>
          <w:szCs w:val="28"/>
        </w:rPr>
        <w:t xml:space="preserve">.(факс) </w:t>
      </w:r>
      <w:r w:rsidR="00697676">
        <w:rPr>
          <w:szCs w:val="28"/>
        </w:rPr>
        <w:t>8</w:t>
      </w:r>
      <w:r w:rsidR="00413D07" w:rsidRPr="00AC5B3F">
        <w:rPr>
          <w:szCs w:val="28"/>
        </w:rPr>
        <w:t xml:space="preserve"> </w:t>
      </w:r>
      <w:r w:rsidR="00413D07" w:rsidRPr="00AC5B3F">
        <w:rPr>
          <w:noProof/>
          <w:szCs w:val="28"/>
        </w:rPr>
        <w:t xml:space="preserve">(499) </w:t>
      </w:r>
      <w:r w:rsidR="00264CD0" w:rsidRPr="00AC5B3F">
        <w:rPr>
          <w:noProof/>
          <w:szCs w:val="28"/>
        </w:rPr>
        <w:t>262</w:t>
      </w:r>
      <w:r w:rsidR="00413D07" w:rsidRPr="00AC5B3F">
        <w:rPr>
          <w:noProof/>
          <w:szCs w:val="28"/>
        </w:rPr>
        <w:t>-6</w:t>
      </w:r>
      <w:r w:rsidR="00264CD0" w:rsidRPr="00AC5B3F">
        <w:rPr>
          <w:noProof/>
          <w:szCs w:val="28"/>
        </w:rPr>
        <w:t>1</w:t>
      </w:r>
      <w:r w:rsidR="00413D07" w:rsidRPr="00AC5B3F">
        <w:rPr>
          <w:noProof/>
          <w:szCs w:val="28"/>
        </w:rPr>
        <w:t>-</w:t>
      </w:r>
      <w:r w:rsidR="00264CD0" w:rsidRPr="00AC5B3F">
        <w:rPr>
          <w:noProof/>
          <w:szCs w:val="28"/>
        </w:rPr>
        <w:t xml:space="preserve">06, </w:t>
      </w:r>
      <w:r w:rsidR="00697676">
        <w:rPr>
          <w:noProof/>
          <w:szCs w:val="28"/>
        </w:rPr>
        <w:t>8</w:t>
      </w:r>
      <w:r w:rsidR="00264CD0" w:rsidRPr="00AC5B3F">
        <w:rPr>
          <w:noProof/>
          <w:szCs w:val="28"/>
        </w:rPr>
        <w:t>(495) 681-13-40,</w:t>
      </w:r>
      <w:r w:rsidRPr="00AC5B3F">
        <w:rPr>
          <w:szCs w:val="28"/>
        </w:rPr>
        <w:t xml:space="preserve"> адрес электронной почт</w:t>
      </w:r>
      <w:r w:rsidRPr="00C3047B">
        <w:rPr>
          <w:szCs w:val="28"/>
        </w:rPr>
        <w:t>ы</w:t>
      </w:r>
      <w:r w:rsidR="00AC5B3F" w:rsidRPr="00C3047B">
        <w:rPr>
          <w:szCs w:val="28"/>
        </w:rPr>
        <w:t>:</w:t>
      </w:r>
      <w:r w:rsidRPr="00C3047B">
        <w:rPr>
          <w:szCs w:val="28"/>
        </w:rPr>
        <w:t xml:space="preserve"> </w:t>
      </w:r>
      <w:hyperlink r:id="rId12" w:history="1">
        <w:r w:rsidR="00AC5B3F" w:rsidRPr="00C3047B">
          <w:rPr>
            <w:rStyle w:val="a6"/>
            <w:color w:val="auto"/>
            <w:szCs w:val="28"/>
            <w:u w:val="none"/>
          </w:rPr>
          <w:t>dogovornoy-otdel@mail.ru</w:t>
        </w:r>
      </w:hyperlink>
    </w:p>
    <w:p w:rsidR="008B28D6" w:rsidRPr="003927D3" w:rsidRDefault="008B28D6" w:rsidP="008B28D6">
      <w:pPr>
        <w:pStyle w:val="11"/>
        <w:ind w:firstLine="708"/>
        <w:rPr>
          <w:b/>
          <w:szCs w:val="28"/>
        </w:rPr>
      </w:pPr>
      <w:r w:rsidRPr="003927D3">
        <w:rPr>
          <w:b/>
        </w:rPr>
        <w:t xml:space="preserve">9. </w:t>
      </w:r>
      <w:r>
        <w:rPr>
          <w:b/>
        </w:rPr>
        <w:t xml:space="preserve">Требования </w:t>
      </w:r>
      <w:r w:rsidRPr="005910B7">
        <w:t xml:space="preserve">к </w:t>
      </w:r>
      <w:r w:rsidR="00703B22" w:rsidRPr="00703B22">
        <w:rPr>
          <w:szCs w:val="28"/>
        </w:rPr>
        <w:t>услуг</w:t>
      </w:r>
      <w:r w:rsidR="00703B22">
        <w:rPr>
          <w:szCs w:val="28"/>
        </w:rPr>
        <w:t>ам</w:t>
      </w:r>
      <w:r w:rsidR="00703B22" w:rsidRPr="00703B22">
        <w:rPr>
          <w:szCs w:val="28"/>
        </w:rPr>
        <w:t xml:space="preserve"> по целевой подготовке граждан в соответствии с федеральным государственным образовательным стандартом высшего профессионального образования</w:t>
      </w:r>
      <w:r w:rsidRPr="005910B7">
        <w:t xml:space="preserve">: </w:t>
      </w:r>
    </w:p>
    <w:p w:rsidR="008B2B16" w:rsidRDefault="00697676" w:rsidP="000F1018">
      <w:pPr>
        <w:pStyle w:val="11"/>
        <w:ind w:firstLine="708"/>
        <w:rPr>
          <w:szCs w:val="28"/>
        </w:rPr>
      </w:pPr>
      <w:r>
        <w:t>1)</w:t>
      </w:r>
      <w:r w:rsidR="008B2B16" w:rsidRPr="008B2B16">
        <w:rPr>
          <w:szCs w:val="28"/>
        </w:rPr>
        <w:t xml:space="preserve">Подготовить </w:t>
      </w:r>
      <w:r w:rsidR="004F4042">
        <w:rPr>
          <w:szCs w:val="28"/>
        </w:rPr>
        <w:t>с</w:t>
      </w:r>
      <w:r w:rsidR="008B2B16" w:rsidRPr="008B2B16">
        <w:rPr>
          <w:szCs w:val="28"/>
        </w:rPr>
        <w:t xml:space="preserve">тудента по учебному плану в соответствии с федеральным государственным образовательным стандартом высшего профессионального образования по указанному </w:t>
      </w:r>
      <w:r>
        <w:rPr>
          <w:szCs w:val="28"/>
        </w:rPr>
        <w:t xml:space="preserve">в договоре </w:t>
      </w:r>
      <w:r w:rsidR="008B2B16" w:rsidRPr="008B2B16">
        <w:rPr>
          <w:szCs w:val="28"/>
        </w:rPr>
        <w:t>направлению подг</w:t>
      </w:r>
      <w:r w:rsidR="008B2B16">
        <w:rPr>
          <w:szCs w:val="28"/>
        </w:rPr>
        <w:t>отовки.</w:t>
      </w:r>
    </w:p>
    <w:p w:rsidR="008B2B16" w:rsidRDefault="00C86D9C" w:rsidP="000F1018">
      <w:pPr>
        <w:pStyle w:val="11"/>
        <w:ind w:firstLine="708"/>
        <w:rPr>
          <w:szCs w:val="28"/>
        </w:rPr>
      </w:pPr>
      <w:r>
        <w:rPr>
          <w:szCs w:val="28"/>
        </w:rPr>
        <w:t>2</w:t>
      </w:r>
      <w:r w:rsidR="00697676">
        <w:rPr>
          <w:szCs w:val="28"/>
        </w:rPr>
        <w:t>)</w:t>
      </w:r>
      <w:r w:rsidR="008B2B16" w:rsidRPr="008B2B16">
        <w:rPr>
          <w:szCs w:val="28"/>
        </w:rPr>
        <w:t xml:space="preserve">Оказывать </w:t>
      </w:r>
      <w:r w:rsidR="004F4042">
        <w:rPr>
          <w:szCs w:val="28"/>
        </w:rPr>
        <w:t>с</w:t>
      </w:r>
      <w:r w:rsidR="008B2B16" w:rsidRPr="008B2B16">
        <w:rPr>
          <w:szCs w:val="28"/>
        </w:rPr>
        <w:t xml:space="preserve">туденту дополнительные образовательные услуги в соответствии с </w:t>
      </w:r>
      <w:r w:rsidR="00697676">
        <w:rPr>
          <w:szCs w:val="28"/>
        </w:rPr>
        <w:t>д</w:t>
      </w:r>
      <w:r w:rsidR="008B2B16" w:rsidRPr="008B2B16">
        <w:rPr>
          <w:szCs w:val="28"/>
        </w:rPr>
        <w:t>ополнительным соглашением</w:t>
      </w:r>
      <w:r w:rsidR="008B2B16">
        <w:rPr>
          <w:szCs w:val="28"/>
        </w:rPr>
        <w:t>.</w:t>
      </w:r>
    </w:p>
    <w:p w:rsidR="008B2B16" w:rsidRDefault="00C86D9C" w:rsidP="000F1018">
      <w:pPr>
        <w:pStyle w:val="11"/>
        <w:ind w:firstLine="708"/>
        <w:rPr>
          <w:szCs w:val="28"/>
        </w:rPr>
      </w:pPr>
      <w:r>
        <w:rPr>
          <w:szCs w:val="28"/>
        </w:rPr>
        <w:t>3</w:t>
      </w:r>
      <w:r w:rsidR="00697676">
        <w:rPr>
          <w:szCs w:val="28"/>
        </w:rPr>
        <w:t>)</w:t>
      </w:r>
      <w:r w:rsidR="008B2B16" w:rsidRPr="008B2B16">
        <w:rPr>
          <w:szCs w:val="28"/>
        </w:rPr>
        <w:t xml:space="preserve">Обеспечить необходимые условия </w:t>
      </w:r>
      <w:r w:rsidR="000404F0">
        <w:rPr>
          <w:szCs w:val="28"/>
        </w:rPr>
        <w:t>с</w:t>
      </w:r>
      <w:r w:rsidR="008B2B16" w:rsidRPr="008B2B16">
        <w:rPr>
          <w:szCs w:val="28"/>
        </w:rPr>
        <w:t>туденту для освоения учебного плана по направлению подготовки с учетом дополнительных требований Заказчика к уровню качества целевой подготовки.</w:t>
      </w:r>
    </w:p>
    <w:p w:rsidR="008B2B16" w:rsidRPr="008B2B16" w:rsidRDefault="00C86D9C" w:rsidP="008B2B16">
      <w:pPr>
        <w:jc w:val="both"/>
        <w:rPr>
          <w:szCs w:val="28"/>
        </w:rPr>
      </w:pPr>
      <w:r>
        <w:rPr>
          <w:szCs w:val="28"/>
        </w:rPr>
        <w:t>4</w:t>
      </w:r>
      <w:r w:rsidR="008B2B16">
        <w:rPr>
          <w:szCs w:val="28"/>
        </w:rPr>
        <w:t xml:space="preserve">) </w:t>
      </w:r>
      <w:r w:rsidR="004F4042" w:rsidRPr="008B2B16">
        <w:rPr>
          <w:szCs w:val="28"/>
        </w:rPr>
        <w:t xml:space="preserve">Предоставить </w:t>
      </w:r>
      <w:r w:rsidR="004F4042">
        <w:rPr>
          <w:szCs w:val="28"/>
        </w:rPr>
        <w:t>с</w:t>
      </w:r>
      <w:r w:rsidR="004F4042" w:rsidRPr="008B2B16">
        <w:rPr>
          <w:szCs w:val="28"/>
        </w:rPr>
        <w:t>туденту место в общежитии</w:t>
      </w:r>
      <w:r w:rsidR="004F4042">
        <w:rPr>
          <w:szCs w:val="28"/>
        </w:rPr>
        <w:t xml:space="preserve"> в </w:t>
      </w:r>
      <w:r w:rsidR="00D149B8">
        <w:rPr>
          <w:iCs/>
          <w:szCs w:val="28"/>
        </w:rPr>
        <w:t>МГУПС (МИИТ)</w:t>
      </w:r>
      <w:r w:rsidR="004F4042" w:rsidRPr="008B2B16">
        <w:rPr>
          <w:szCs w:val="28"/>
        </w:rPr>
        <w:t>.</w:t>
      </w:r>
    </w:p>
    <w:p w:rsidR="008B2B16" w:rsidRDefault="00C86D9C" w:rsidP="000F1018">
      <w:pPr>
        <w:pStyle w:val="11"/>
        <w:ind w:firstLine="708"/>
        <w:rPr>
          <w:szCs w:val="28"/>
        </w:rPr>
      </w:pPr>
      <w:r>
        <w:rPr>
          <w:szCs w:val="28"/>
        </w:rPr>
        <w:t>5</w:t>
      </w:r>
      <w:r w:rsidR="00697676">
        <w:rPr>
          <w:szCs w:val="28"/>
        </w:rPr>
        <w:t>)</w:t>
      </w:r>
      <w:r w:rsidR="004F4042" w:rsidRPr="008B2B16">
        <w:rPr>
          <w:szCs w:val="28"/>
        </w:rPr>
        <w:t>Организовать ознакомительную, производственную и преддипломную практику в соответствии с учебным планом.</w:t>
      </w:r>
    </w:p>
    <w:p w:rsidR="008B2B16" w:rsidRDefault="00C86D9C" w:rsidP="000F1018">
      <w:pPr>
        <w:pStyle w:val="11"/>
        <w:ind w:firstLine="708"/>
        <w:rPr>
          <w:szCs w:val="28"/>
        </w:rPr>
      </w:pPr>
      <w:r>
        <w:rPr>
          <w:szCs w:val="28"/>
        </w:rPr>
        <w:t>6</w:t>
      </w:r>
      <w:r w:rsidR="00697676">
        <w:rPr>
          <w:szCs w:val="28"/>
        </w:rPr>
        <w:t>)</w:t>
      </w:r>
      <w:r w:rsidR="004F4042" w:rsidRPr="008B2B16">
        <w:rPr>
          <w:szCs w:val="28"/>
        </w:rPr>
        <w:t xml:space="preserve">Согласовать с </w:t>
      </w:r>
      <w:r w:rsidR="00697676">
        <w:rPr>
          <w:szCs w:val="28"/>
        </w:rPr>
        <w:t>з</w:t>
      </w:r>
      <w:r w:rsidR="004F4042" w:rsidRPr="008B2B16">
        <w:rPr>
          <w:szCs w:val="28"/>
        </w:rPr>
        <w:t>аказчиком тему дипломной работы (проекта) и организовать его выполнение.</w:t>
      </w:r>
    </w:p>
    <w:p w:rsidR="008B2B16" w:rsidRPr="000404F0" w:rsidRDefault="00C86D9C" w:rsidP="000F1018">
      <w:pPr>
        <w:pStyle w:val="11"/>
        <w:ind w:firstLine="708"/>
        <w:rPr>
          <w:szCs w:val="28"/>
        </w:rPr>
      </w:pPr>
      <w:r>
        <w:rPr>
          <w:szCs w:val="28"/>
        </w:rPr>
        <w:lastRenderedPageBreak/>
        <w:t>7</w:t>
      </w:r>
      <w:r w:rsidR="00697676">
        <w:rPr>
          <w:szCs w:val="28"/>
        </w:rPr>
        <w:t>)</w:t>
      </w:r>
      <w:r w:rsidR="004F4042" w:rsidRPr="000404F0">
        <w:rPr>
          <w:szCs w:val="28"/>
        </w:rPr>
        <w:t>Выплачивать студенту стипендию в порядке и размерах, определенных законодательством Российской Федерации.</w:t>
      </w:r>
    </w:p>
    <w:p w:rsidR="008B2B16" w:rsidRPr="000404F0" w:rsidRDefault="00C86D9C" w:rsidP="000F1018">
      <w:pPr>
        <w:pStyle w:val="11"/>
        <w:ind w:firstLine="708"/>
        <w:rPr>
          <w:szCs w:val="28"/>
        </w:rPr>
      </w:pPr>
      <w:r w:rsidRPr="000404F0">
        <w:rPr>
          <w:szCs w:val="28"/>
        </w:rPr>
        <w:t>8</w:t>
      </w:r>
      <w:r w:rsidR="00697676">
        <w:rPr>
          <w:szCs w:val="28"/>
        </w:rPr>
        <w:t>)</w:t>
      </w:r>
      <w:r w:rsidR="004F4042" w:rsidRPr="000404F0">
        <w:rPr>
          <w:szCs w:val="28"/>
        </w:rPr>
        <w:t xml:space="preserve">Направлять  </w:t>
      </w:r>
      <w:r w:rsidR="00697676">
        <w:rPr>
          <w:szCs w:val="28"/>
        </w:rPr>
        <w:t>з</w:t>
      </w:r>
      <w:r w:rsidR="004F4042" w:rsidRPr="000404F0">
        <w:rPr>
          <w:szCs w:val="28"/>
        </w:rPr>
        <w:t>аказчику  сведения  об успеваемости, итогах практики, распределении,  отчислении  студента.</w:t>
      </w:r>
    </w:p>
    <w:p w:rsidR="000404F0" w:rsidRPr="000404F0" w:rsidRDefault="00C86D9C">
      <w:pPr>
        <w:jc w:val="both"/>
        <w:rPr>
          <w:szCs w:val="28"/>
        </w:rPr>
      </w:pPr>
      <w:r w:rsidRPr="000404F0">
        <w:rPr>
          <w:szCs w:val="28"/>
        </w:rPr>
        <w:t>9</w:t>
      </w:r>
      <w:r w:rsidR="00697676">
        <w:rPr>
          <w:szCs w:val="28"/>
        </w:rPr>
        <w:t>)</w:t>
      </w:r>
      <w:r w:rsidR="000404F0" w:rsidRPr="000404F0">
        <w:rPr>
          <w:szCs w:val="28"/>
        </w:rPr>
        <w:t xml:space="preserve">После прохождения </w:t>
      </w:r>
      <w:r w:rsidR="000404F0">
        <w:rPr>
          <w:szCs w:val="28"/>
        </w:rPr>
        <w:t>с</w:t>
      </w:r>
      <w:r w:rsidR="000404F0" w:rsidRPr="000404F0">
        <w:rPr>
          <w:szCs w:val="28"/>
        </w:rPr>
        <w:t xml:space="preserve">тудентом полного курса обучения и успешной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w:t>
      </w:r>
      <w:r w:rsidR="00697676">
        <w:rPr>
          <w:szCs w:val="28"/>
        </w:rPr>
        <w:t>с</w:t>
      </w:r>
      <w:r w:rsidR="000404F0" w:rsidRPr="000404F0">
        <w:rPr>
          <w:szCs w:val="28"/>
        </w:rPr>
        <w:t>тудента из учебного заведения до завершения им обучения в полном объеме</w:t>
      </w:r>
      <w:r w:rsidR="00206523">
        <w:rPr>
          <w:szCs w:val="28"/>
        </w:rPr>
        <w:t>.</w:t>
      </w:r>
    </w:p>
    <w:sectPr w:rsidR="000404F0" w:rsidRPr="000404F0" w:rsidSect="00D4655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B4" w:rsidRDefault="00464FB4" w:rsidP="00CB1C18">
      <w:r>
        <w:separator/>
      </w:r>
    </w:p>
  </w:endnote>
  <w:endnote w:type="continuationSeparator" w:id="1">
    <w:p w:rsidR="00464FB4" w:rsidRDefault="00464F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B4" w:rsidRDefault="00464FB4" w:rsidP="00CB1C18">
      <w:r>
        <w:separator/>
      </w:r>
    </w:p>
  </w:footnote>
  <w:footnote w:type="continuationSeparator" w:id="1">
    <w:p w:rsidR="00464FB4" w:rsidRDefault="00464FB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121857"/>
    <w:rsid w:val="00003459"/>
    <w:rsid w:val="00005C4D"/>
    <w:rsid w:val="0002530B"/>
    <w:rsid w:val="00026B5E"/>
    <w:rsid w:val="000377D2"/>
    <w:rsid w:val="000404F0"/>
    <w:rsid w:val="00063509"/>
    <w:rsid w:val="00063EE3"/>
    <w:rsid w:val="00076DDC"/>
    <w:rsid w:val="000777AB"/>
    <w:rsid w:val="00082F94"/>
    <w:rsid w:val="00084180"/>
    <w:rsid w:val="00085F72"/>
    <w:rsid w:val="000A60A3"/>
    <w:rsid w:val="000A799D"/>
    <w:rsid w:val="000B7BD6"/>
    <w:rsid w:val="000B7CBD"/>
    <w:rsid w:val="000C5FD9"/>
    <w:rsid w:val="000E115E"/>
    <w:rsid w:val="000F1018"/>
    <w:rsid w:val="00107B80"/>
    <w:rsid w:val="00117473"/>
    <w:rsid w:val="001212C5"/>
    <w:rsid w:val="00121857"/>
    <w:rsid w:val="00126BBB"/>
    <w:rsid w:val="00132AFA"/>
    <w:rsid w:val="00133CFF"/>
    <w:rsid w:val="0014455A"/>
    <w:rsid w:val="00146714"/>
    <w:rsid w:val="001475DB"/>
    <w:rsid w:val="00152424"/>
    <w:rsid w:val="001660A6"/>
    <w:rsid w:val="00177D91"/>
    <w:rsid w:val="00186E59"/>
    <w:rsid w:val="001A56C3"/>
    <w:rsid w:val="001B0FDE"/>
    <w:rsid w:val="001C01D6"/>
    <w:rsid w:val="001C05F5"/>
    <w:rsid w:val="001D053F"/>
    <w:rsid w:val="001F039D"/>
    <w:rsid w:val="001F0B3B"/>
    <w:rsid w:val="001F4F2E"/>
    <w:rsid w:val="001F52B9"/>
    <w:rsid w:val="00203FE8"/>
    <w:rsid w:val="00204B07"/>
    <w:rsid w:val="00206523"/>
    <w:rsid w:val="0020709B"/>
    <w:rsid w:val="002120E6"/>
    <w:rsid w:val="002350DE"/>
    <w:rsid w:val="0024125F"/>
    <w:rsid w:val="00245141"/>
    <w:rsid w:val="0026332C"/>
    <w:rsid w:val="00263375"/>
    <w:rsid w:val="002636BF"/>
    <w:rsid w:val="00264CD0"/>
    <w:rsid w:val="0028492E"/>
    <w:rsid w:val="00296517"/>
    <w:rsid w:val="002A7D8B"/>
    <w:rsid w:val="002C536B"/>
    <w:rsid w:val="002E11EB"/>
    <w:rsid w:val="002E2B59"/>
    <w:rsid w:val="002E44DF"/>
    <w:rsid w:val="002E5A39"/>
    <w:rsid w:val="002F00CA"/>
    <w:rsid w:val="003038BF"/>
    <w:rsid w:val="0032153B"/>
    <w:rsid w:val="00321F5A"/>
    <w:rsid w:val="003248F4"/>
    <w:rsid w:val="003471C3"/>
    <w:rsid w:val="00347D56"/>
    <w:rsid w:val="003516CC"/>
    <w:rsid w:val="00353315"/>
    <w:rsid w:val="003638EC"/>
    <w:rsid w:val="00387750"/>
    <w:rsid w:val="003B54B4"/>
    <w:rsid w:val="003C7469"/>
    <w:rsid w:val="003D0AA6"/>
    <w:rsid w:val="003D239A"/>
    <w:rsid w:val="003D7426"/>
    <w:rsid w:val="003E13B8"/>
    <w:rsid w:val="003E1D49"/>
    <w:rsid w:val="004004B9"/>
    <w:rsid w:val="00400AD8"/>
    <w:rsid w:val="00411384"/>
    <w:rsid w:val="0041301F"/>
    <w:rsid w:val="00413D07"/>
    <w:rsid w:val="00427B60"/>
    <w:rsid w:val="0044002D"/>
    <w:rsid w:val="0045624A"/>
    <w:rsid w:val="00464FB4"/>
    <w:rsid w:val="004751FA"/>
    <w:rsid w:val="00482157"/>
    <w:rsid w:val="00483D8D"/>
    <w:rsid w:val="00490EDB"/>
    <w:rsid w:val="004B3332"/>
    <w:rsid w:val="004B6752"/>
    <w:rsid w:val="004B7489"/>
    <w:rsid w:val="004C3E28"/>
    <w:rsid w:val="004C63EA"/>
    <w:rsid w:val="004E0320"/>
    <w:rsid w:val="004E0620"/>
    <w:rsid w:val="004E07EC"/>
    <w:rsid w:val="004E09D6"/>
    <w:rsid w:val="004F4042"/>
    <w:rsid w:val="00500D9B"/>
    <w:rsid w:val="00506AE1"/>
    <w:rsid w:val="00510572"/>
    <w:rsid w:val="0051436F"/>
    <w:rsid w:val="00520186"/>
    <w:rsid w:val="00531303"/>
    <w:rsid w:val="00542DB9"/>
    <w:rsid w:val="00564686"/>
    <w:rsid w:val="00583AE4"/>
    <w:rsid w:val="005910B7"/>
    <w:rsid w:val="005941EF"/>
    <w:rsid w:val="005A69AB"/>
    <w:rsid w:val="005E0384"/>
    <w:rsid w:val="005F249A"/>
    <w:rsid w:val="0060123F"/>
    <w:rsid w:val="00603590"/>
    <w:rsid w:val="006072F9"/>
    <w:rsid w:val="006117F1"/>
    <w:rsid w:val="006323ED"/>
    <w:rsid w:val="006527AA"/>
    <w:rsid w:val="0065729B"/>
    <w:rsid w:val="0065731F"/>
    <w:rsid w:val="0066021C"/>
    <w:rsid w:val="00661273"/>
    <w:rsid w:val="0066573F"/>
    <w:rsid w:val="006667B6"/>
    <w:rsid w:val="006713BF"/>
    <w:rsid w:val="00683B14"/>
    <w:rsid w:val="00692326"/>
    <w:rsid w:val="00697676"/>
    <w:rsid w:val="006A7260"/>
    <w:rsid w:val="006B32C7"/>
    <w:rsid w:val="006C0178"/>
    <w:rsid w:val="006C610D"/>
    <w:rsid w:val="006D4EF5"/>
    <w:rsid w:val="006E0FA2"/>
    <w:rsid w:val="00701CC4"/>
    <w:rsid w:val="007022A0"/>
    <w:rsid w:val="00703B22"/>
    <w:rsid w:val="00706492"/>
    <w:rsid w:val="0071472A"/>
    <w:rsid w:val="00720B00"/>
    <w:rsid w:val="00722990"/>
    <w:rsid w:val="00724EED"/>
    <w:rsid w:val="00725ABB"/>
    <w:rsid w:val="007418AD"/>
    <w:rsid w:val="007442D3"/>
    <w:rsid w:val="0075014E"/>
    <w:rsid w:val="00770160"/>
    <w:rsid w:val="00795795"/>
    <w:rsid w:val="00795CE0"/>
    <w:rsid w:val="007A053B"/>
    <w:rsid w:val="007B4A2D"/>
    <w:rsid w:val="007C2695"/>
    <w:rsid w:val="007D6F31"/>
    <w:rsid w:val="007F5506"/>
    <w:rsid w:val="008123D8"/>
    <w:rsid w:val="008128DB"/>
    <w:rsid w:val="00821CE1"/>
    <w:rsid w:val="00824610"/>
    <w:rsid w:val="00831584"/>
    <w:rsid w:val="00834164"/>
    <w:rsid w:val="00845D3B"/>
    <w:rsid w:val="00846268"/>
    <w:rsid w:val="00852B23"/>
    <w:rsid w:val="00853DA5"/>
    <w:rsid w:val="00857396"/>
    <w:rsid w:val="00884629"/>
    <w:rsid w:val="008A7378"/>
    <w:rsid w:val="008A767E"/>
    <w:rsid w:val="008B28D6"/>
    <w:rsid w:val="008B29D7"/>
    <w:rsid w:val="008B2B16"/>
    <w:rsid w:val="008B58DB"/>
    <w:rsid w:val="008C50C7"/>
    <w:rsid w:val="008D0A4D"/>
    <w:rsid w:val="008D2C5D"/>
    <w:rsid w:val="008E0CEC"/>
    <w:rsid w:val="008E1656"/>
    <w:rsid w:val="008E7493"/>
    <w:rsid w:val="008F0A98"/>
    <w:rsid w:val="008F32E5"/>
    <w:rsid w:val="00910BE4"/>
    <w:rsid w:val="00915DBD"/>
    <w:rsid w:val="0091687D"/>
    <w:rsid w:val="00925159"/>
    <w:rsid w:val="0092627C"/>
    <w:rsid w:val="00927C48"/>
    <w:rsid w:val="0093062F"/>
    <w:rsid w:val="009318C8"/>
    <w:rsid w:val="009662B7"/>
    <w:rsid w:val="00966BF5"/>
    <w:rsid w:val="00980131"/>
    <w:rsid w:val="009833DB"/>
    <w:rsid w:val="009855BE"/>
    <w:rsid w:val="00994F52"/>
    <w:rsid w:val="009A0A3D"/>
    <w:rsid w:val="009B6FDE"/>
    <w:rsid w:val="009C16C0"/>
    <w:rsid w:val="009C4A5D"/>
    <w:rsid w:val="009C62FA"/>
    <w:rsid w:val="009D7D4D"/>
    <w:rsid w:val="009E1D5A"/>
    <w:rsid w:val="009F2FCC"/>
    <w:rsid w:val="009F36EA"/>
    <w:rsid w:val="009F3AE5"/>
    <w:rsid w:val="00A017DE"/>
    <w:rsid w:val="00A038AE"/>
    <w:rsid w:val="00A042DE"/>
    <w:rsid w:val="00A1512F"/>
    <w:rsid w:val="00A20EC2"/>
    <w:rsid w:val="00A21AA5"/>
    <w:rsid w:val="00A232F1"/>
    <w:rsid w:val="00A31BA8"/>
    <w:rsid w:val="00A335BC"/>
    <w:rsid w:val="00A35895"/>
    <w:rsid w:val="00A41420"/>
    <w:rsid w:val="00A4478F"/>
    <w:rsid w:val="00A62421"/>
    <w:rsid w:val="00A716A3"/>
    <w:rsid w:val="00A73F11"/>
    <w:rsid w:val="00A7517C"/>
    <w:rsid w:val="00A767DE"/>
    <w:rsid w:val="00A906CE"/>
    <w:rsid w:val="00AA34B6"/>
    <w:rsid w:val="00AA36AF"/>
    <w:rsid w:val="00AA3817"/>
    <w:rsid w:val="00AA79FA"/>
    <w:rsid w:val="00AA7EFD"/>
    <w:rsid w:val="00AC57C2"/>
    <w:rsid w:val="00AC5B3F"/>
    <w:rsid w:val="00AC6888"/>
    <w:rsid w:val="00AC799F"/>
    <w:rsid w:val="00AD57B9"/>
    <w:rsid w:val="00AD69FC"/>
    <w:rsid w:val="00AD70EF"/>
    <w:rsid w:val="00AE37E3"/>
    <w:rsid w:val="00AF3E8A"/>
    <w:rsid w:val="00AF4708"/>
    <w:rsid w:val="00B01A2B"/>
    <w:rsid w:val="00B20DF0"/>
    <w:rsid w:val="00B21959"/>
    <w:rsid w:val="00B244EF"/>
    <w:rsid w:val="00B27808"/>
    <w:rsid w:val="00B27DED"/>
    <w:rsid w:val="00B3207D"/>
    <w:rsid w:val="00B47A8A"/>
    <w:rsid w:val="00B74EDC"/>
    <w:rsid w:val="00B81AC6"/>
    <w:rsid w:val="00B904FE"/>
    <w:rsid w:val="00B956D3"/>
    <w:rsid w:val="00BA0521"/>
    <w:rsid w:val="00BA45F3"/>
    <w:rsid w:val="00BB28CA"/>
    <w:rsid w:val="00BB7300"/>
    <w:rsid w:val="00BC4432"/>
    <w:rsid w:val="00BD06F5"/>
    <w:rsid w:val="00BD1A1C"/>
    <w:rsid w:val="00BD3223"/>
    <w:rsid w:val="00BD41A0"/>
    <w:rsid w:val="00BD6739"/>
    <w:rsid w:val="00BE4C8C"/>
    <w:rsid w:val="00BE4FBE"/>
    <w:rsid w:val="00BE6394"/>
    <w:rsid w:val="00BE7F31"/>
    <w:rsid w:val="00BF2940"/>
    <w:rsid w:val="00C0686E"/>
    <w:rsid w:val="00C07473"/>
    <w:rsid w:val="00C2562C"/>
    <w:rsid w:val="00C3047B"/>
    <w:rsid w:val="00C31C9D"/>
    <w:rsid w:val="00C345AE"/>
    <w:rsid w:val="00C34FAE"/>
    <w:rsid w:val="00C40A83"/>
    <w:rsid w:val="00C54412"/>
    <w:rsid w:val="00C710BB"/>
    <w:rsid w:val="00C73DDA"/>
    <w:rsid w:val="00C86D9C"/>
    <w:rsid w:val="00CB1C18"/>
    <w:rsid w:val="00CD5577"/>
    <w:rsid w:val="00CD7037"/>
    <w:rsid w:val="00CD7A9A"/>
    <w:rsid w:val="00CE09CD"/>
    <w:rsid w:val="00D02CE4"/>
    <w:rsid w:val="00D0636A"/>
    <w:rsid w:val="00D149B8"/>
    <w:rsid w:val="00D21C01"/>
    <w:rsid w:val="00D32B13"/>
    <w:rsid w:val="00D32F01"/>
    <w:rsid w:val="00D35556"/>
    <w:rsid w:val="00D40099"/>
    <w:rsid w:val="00D4224A"/>
    <w:rsid w:val="00D46554"/>
    <w:rsid w:val="00D51AF4"/>
    <w:rsid w:val="00D55CF0"/>
    <w:rsid w:val="00D570CB"/>
    <w:rsid w:val="00D639C7"/>
    <w:rsid w:val="00D70D67"/>
    <w:rsid w:val="00D84F35"/>
    <w:rsid w:val="00D9562C"/>
    <w:rsid w:val="00D97C4B"/>
    <w:rsid w:val="00DA3928"/>
    <w:rsid w:val="00DB11D3"/>
    <w:rsid w:val="00DB5771"/>
    <w:rsid w:val="00DC4860"/>
    <w:rsid w:val="00DE5F8C"/>
    <w:rsid w:val="00E15477"/>
    <w:rsid w:val="00E16968"/>
    <w:rsid w:val="00E26F81"/>
    <w:rsid w:val="00E35CDC"/>
    <w:rsid w:val="00E473D3"/>
    <w:rsid w:val="00E5065E"/>
    <w:rsid w:val="00E50CBA"/>
    <w:rsid w:val="00E53C38"/>
    <w:rsid w:val="00E64B32"/>
    <w:rsid w:val="00E7093B"/>
    <w:rsid w:val="00E851BA"/>
    <w:rsid w:val="00E87D4E"/>
    <w:rsid w:val="00E95E72"/>
    <w:rsid w:val="00EA03FF"/>
    <w:rsid w:val="00EA1045"/>
    <w:rsid w:val="00EB40C6"/>
    <w:rsid w:val="00EB5105"/>
    <w:rsid w:val="00ED1117"/>
    <w:rsid w:val="00ED1B2D"/>
    <w:rsid w:val="00ED60FD"/>
    <w:rsid w:val="00EF0B81"/>
    <w:rsid w:val="00EF6C50"/>
    <w:rsid w:val="00F01813"/>
    <w:rsid w:val="00F04EF5"/>
    <w:rsid w:val="00F25640"/>
    <w:rsid w:val="00F3417A"/>
    <w:rsid w:val="00F37173"/>
    <w:rsid w:val="00F467D8"/>
    <w:rsid w:val="00F532A7"/>
    <w:rsid w:val="00F534A3"/>
    <w:rsid w:val="00F6476F"/>
    <w:rsid w:val="00F72DD1"/>
    <w:rsid w:val="00F752D3"/>
    <w:rsid w:val="00F776E4"/>
    <w:rsid w:val="00F91597"/>
    <w:rsid w:val="00F94074"/>
    <w:rsid w:val="00F9545A"/>
    <w:rsid w:val="00FA4B47"/>
    <w:rsid w:val="00FA4DDF"/>
    <w:rsid w:val="00FC19C1"/>
    <w:rsid w:val="00FC7514"/>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345AE"/>
    <w:pPr>
      <w:ind w:left="720"/>
      <w:contextualSpacing/>
    </w:pPr>
  </w:style>
  <w:style w:type="paragraph" w:styleId="ad">
    <w:name w:val="Body Text Indent"/>
    <w:basedOn w:val="a"/>
    <w:link w:val="ae"/>
    <w:uiPriority w:val="99"/>
    <w:unhideWhenUsed/>
    <w:rsid w:val="008D0A4D"/>
    <w:pPr>
      <w:spacing w:after="120"/>
      <w:ind w:left="283"/>
    </w:pPr>
  </w:style>
  <w:style w:type="character" w:customStyle="1" w:styleId="ae">
    <w:name w:val="Основной текст с отступом Знак"/>
    <w:basedOn w:val="a0"/>
    <w:link w:val="ad"/>
    <w:uiPriority w:val="99"/>
    <w:rsid w:val="008D0A4D"/>
    <w:rPr>
      <w:rFonts w:ascii="Times New Roman" w:hAnsi="Times New Roman" w:cs="Times New Roman"/>
      <w:snapToGrid w:val="0"/>
      <w:sz w:val="28"/>
      <w:szCs w:val="20"/>
      <w:lang w:eastAsia="ru-RU"/>
    </w:rPr>
  </w:style>
  <w:style w:type="paragraph" w:styleId="3">
    <w:name w:val="Body Text Indent 3"/>
    <w:basedOn w:val="a"/>
    <w:link w:val="30"/>
    <w:uiPriority w:val="99"/>
    <w:semiHidden/>
    <w:unhideWhenUsed/>
    <w:rsid w:val="008D0A4D"/>
    <w:pPr>
      <w:spacing w:after="120"/>
      <w:ind w:left="283"/>
    </w:pPr>
    <w:rPr>
      <w:sz w:val="16"/>
      <w:szCs w:val="16"/>
    </w:rPr>
  </w:style>
  <w:style w:type="character" w:customStyle="1" w:styleId="30">
    <w:name w:val="Основной текст с отступом 3 Знак"/>
    <w:basedOn w:val="a0"/>
    <w:link w:val="3"/>
    <w:uiPriority w:val="99"/>
    <w:semiHidden/>
    <w:rsid w:val="008D0A4D"/>
    <w:rPr>
      <w:rFonts w:ascii="Times New Roman" w:hAnsi="Times New Roman" w:cs="Times New Roman"/>
      <w:snapToGrid w:val="0"/>
      <w:sz w:val="16"/>
      <w:szCs w:val="16"/>
      <w:lang w:eastAsia="ru-RU"/>
    </w:rPr>
  </w:style>
  <w:style w:type="character" w:styleId="af">
    <w:name w:val="annotation reference"/>
    <w:basedOn w:val="a0"/>
    <w:uiPriority w:val="99"/>
    <w:semiHidden/>
    <w:unhideWhenUsed/>
    <w:rsid w:val="00A62421"/>
    <w:rPr>
      <w:sz w:val="16"/>
      <w:szCs w:val="16"/>
    </w:rPr>
  </w:style>
  <w:style w:type="paragraph" w:styleId="af0">
    <w:name w:val="annotation text"/>
    <w:basedOn w:val="a"/>
    <w:link w:val="af1"/>
    <w:uiPriority w:val="99"/>
    <w:semiHidden/>
    <w:unhideWhenUsed/>
    <w:rsid w:val="00A62421"/>
    <w:rPr>
      <w:sz w:val="20"/>
    </w:rPr>
  </w:style>
  <w:style w:type="character" w:customStyle="1" w:styleId="af1">
    <w:name w:val="Текст примечания Знак"/>
    <w:basedOn w:val="a0"/>
    <w:link w:val="af0"/>
    <w:uiPriority w:val="99"/>
    <w:semiHidden/>
    <w:rsid w:val="00A62421"/>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A62421"/>
    <w:rPr>
      <w:b/>
      <w:bCs/>
    </w:rPr>
  </w:style>
  <w:style w:type="character" w:customStyle="1" w:styleId="af3">
    <w:name w:val="Тема примечания Знак"/>
    <w:basedOn w:val="af1"/>
    <w:link w:val="af2"/>
    <w:uiPriority w:val="99"/>
    <w:semiHidden/>
    <w:rsid w:val="00A6242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govornoy-otdel@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E5B43A-2B48-4F31-B89C-798F722C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10</cp:revision>
  <cp:lastPrinted>2013-11-15T08:01:00Z</cp:lastPrinted>
  <dcterms:created xsi:type="dcterms:W3CDTF">2013-11-15T07:16:00Z</dcterms:created>
  <dcterms:modified xsi:type="dcterms:W3CDTF">2013-12-05T18:16:00Z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