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8650D"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F637C9" w:rsidRPr="004679A3">
        <w:rPr>
          <w:b/>
          <w:bCs/>
          <w:szCs w:val="28"/>
        </w:rPr>
        <w:t>4</w:t>
      </w:r>
      <w:r w:rsidR="00F637C9">
        <w:rPr>
          <w:b/>
          <w:bCs/>
          <w:szCs w:val="28"/>
        </w:rPr>
        <w:t>5</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F637C9">
        <w:rPr>
          <w:b/>
          <w:bCs/>
          <w:szCs w:val="28"/>
        </w:rPr>
        <w:t>21</w:t>
      </w:r>
      <w:r w:rsidRPr="004679A3">
        <w:rPr>
          <w:b/>
          <w:bCs/>
          <w:szCs w:val="28"/>
        </w:rPr>
        <w:t xml:space="preserve">» </w:t>
      </w:r>
      <w:r w:rsidR="005A76A5">
        <w:rPr>
          <w:b/>
          <w:bCs/>
          <w:szCs w:val="28"/>
        </w:rPr>
        <w:t>но</w:t>
      </w:r>
      <w:r w:rsidR="005A76A5" w:rsidRPr="004679A3">
        <w:rPr>
          <w:b/>
          <w:bCs/>
          <w:szCs w:val="28"/>
        </w:rPr>
        <w:t xml:space="preserve">ября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040BD2" w:rsidRPr="004679A3" w:rsidTr="0057231E">
        <w:trPr>
          <w:trHeight w:val="454"/>
        </w:trPr>
        <w:tc>
          <w:tcPr>
            <w:tcW w:w="2517" w:type="dxa"/>
          </w:tcPr>
          <w:p w:rsidR="00040BD2" w:rsidRPr="004679A3" w:rsidRDefault="00040BD2" w:rsidP="00553631">
            <w:pPr>
              <w:rPr>
                <w:szCs w:val="28"/>
              </w:rPr>
            </w:pPr>
          </w:p>
        </w:tc>
        <w:tc>
          <w:tcPr>
            <w:tcW w:w="4962" w:type="dxa"/>
          </w:tcPr>
          <w:p w:rsidR="00040BD2" w:rsidRPr="004679A3" w:rsidRDefault="00040BD2" w:rsidP="0012088A">
            <w:pPr>
              <w:rPr>
                <w:szCs w:val="28"/>
              </w:rPr>
            </w:pPr>
          </w:p>
        </w:tc>
        <w:tc>
          <w:tcPr>
            <w:tcW w:w="2399" w:type="dxa"/>
          </w:tcPr>
          <w:p w:rsidR="00040BD2" w:rsidRPr="004679A3" w:rsidRDefault="00040BD2"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F637C9" w:rsidRPr="004679A3" w:rsidTr="0057231E">
        <w:trPr>
          <w:trHeight w:val="454"/>
        </w:trPr>
        <w:tc>
          <w:tcPr>
            <w:tcW w:w="2517" w:type="dxa"/>
          </w:tcPr>
          <w:p w:rsidR="00F637C9" w:rsidRPr="004679A3" w:rsidRDefault="00F637C9" w:rsidP="00C35F93">
            <w:pPr>
              <w:rPr>
                <w:szCs w:val="28"/>
              </w:rPr>
            </w:pPr>
          </w:p>
        </w:tc>
        <w:tc>
          <w:tcPr>
            <w:tcW w:w="4962" w:type="dxa"/>
          </w:tcPr>
          <w:p w:rsidR="00F637C9" w:rsidRPr="004679A3" w:rsidRDefault="00F637C9" w:rsidP="004679A3">
            <w:pPr>
              <w:rPr>
                <w:szCs w:val="28"/>
              </w:rPr>
            </w:pPr>
          </w:p>
        </w:tc>
        <w:tc>
          <w:tcPr>
            <w:tcW w:w="2399" w:type="dxa"/>
          </w:tcPr>
          <w:p w:rsidR="00F637C9" w:rsidRPr="004679A3" w:rsidRDefault="00F637C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2E7CA0" w:rsidRPr="004679A3" w:rsidTr="0057231E">
        <w:trPr>
          <w:trHeight w:val="454"/>
        </w:trPr>
        <w:tc>
          <w:tcPr>
            <w:tcW w:w="2517" w:type="dxa"/>
          </w:tcPr>
          <w:p w:rsidR="002E7CA0" w:rsidRPr="004679A3" w:rsidRDefault="002E7CA0" w:rsidP="00553631">
            <w:pPr>
              <w:rPr>
                <w:szCs w:val="28"/>
              </w:rPr>
            </w:pPr>
          </w:p>
        </w:tc>
        <w:tc>
          <w:tcPr>
            <w:tcW w:w="4962" w:type="dxa"/>
          </w:tcPr>
          <w:p w:rsidR="002E7CA0" w:rsidRPr="004679A3" w:rsidRDefault="002E7CA0" w:rsidP="004679A3">
            <w:pPr>
              <w:rPr>
                <w:szCs w:val="28"/>
              </w:rPr>
            </w:pPr>
          </w:p>
        </w:tc>
        <w:tc>
          <w:tcPr>
            <w:tcW w:w="2399" w:type="dxa"/>
          </w:tcPr>
          <w:p w:rsidR="002E7CA0" w:rsidRPr="004679A3" w:rsidRDefault="002E7CA0"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265961" w:rsidRDefault="00265961" w:rsidP="003B502B">
      <w:pPr>
        <w:pStyle w:val="a6"/>
        <w:tabs>
          <w:tab w:val="left" w:pos="142"/>
          <w:tab w:val="left" w:pos="2351"/>
          <w:tab w:val="left" w:pos="2800"/>
          <w:tab w:val="left" w:pos="7700"/>
        </w:tabs>
        <w:jc w:val="left"/>
        <w:rPr>
          <w:i w:val="0"/>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637C9" w:rsidRPr="00BF168B" w:rsidRDefault="00F637C9" w:rsidP="00F637C9">
      <w:pPr>
        <w:numPr>
          <w:ilvl w:val="0"/>
          <w:numId w:val="2"/>
        </w:numPr>
        <w:ind w:left="851"/>
        <w:jc w:val="both"/>
        <w:rPr>
          <w:lang/>
        </w:rPr>
      </w:pPr>
      <w:r>
        <w:rPr>
          <w:szCs w:val="28"/>
        </w:rPr>
        <w:t>П</w:t>
      </w:r>
      <w:r w:rsidRPr="00080F6E">
        <w:rPr>
          <w:szCs w:val="28"/>
        </w:rPr>
        <w:t xml:space="preserve">ринятие решения по размещению заказа на закупку товаров, выполнение работ и оказание услуг у единственного поставщика (исполнителя, подрядчика) </w:t>
      </w:r>
      <w:r>
        <w:rPr>
          <w:szCs w:val="28"/>
        </w:rPr>
        <w:t>на оказание образовательных услуг</w:t>
      </w:r>
      <w:r w:rsidRPr="00434C4D">
        <w:rPr>
          <w:sz w:val="16"/>
          <w:szCs w:val="16"/>
        </w:rPr>
        <w:t xml:space="preserve"> </w:t>
      </w:r>
      <w:r w:rsidRPr="00434C4D">
        <w:rPr>
          <w:szCs w:val="28"/>
        </w:rPr>
        <w:t>по целев</w:t>
      </w:r>
      <w:r>
        <w:rPr>
          <w:szCs w:val="28"/>
        </w:rPr>
        <w:t>ой</w:t>
      </w:r>
      <w:r w:rsidRPr="00434C4D">
        <w:rPr>
          <w:szCs w:val="28"/>
        </w:rPr>
        <w:t xml:space="preserve"> подготовк</w:t>
      </w:r>
      <w:r>
        <w:rPr>
          <w:szCs w:val="28"/>
        </w:rPr>
        <w:t>е</w:t>
      </w:r>
      <w:r w:rsidRPr="00434C4D">
        <w:rPr>
          <w:szCs w:val="28"/>
        </w:rPr>
        <w:t xml:space="preserve"> граждан </w:t>
      </w:r>
      <w:r w:rsidRPr="005B58C0">
        <w:rPr>
          <w:szCs w:val="28"/>
        </w:rPr>
        <w:t>в соответствии с федеральным государственным образовательным стандартом высшего профессионального образования</w:t>
      </w:r>
      <w:r w:rsidRPr="00703B22">
        <w:rPr>
          <w:szCs w:val="28"/>
        </w:rPr>
        <w:t xml:space="preserve">.  </w:t>
      </w:r>
    </w:p>
    <w:p w:rsidR="00F637C9" w:rsidRPr="00D54E59" w:rsidRDefault="00F637C9" w:rsidP="00F637C9">
      <w:pPr>
        <w:ind w:left="851"/>
        <w:jc w:val="both"/>
        <w:rPr>
          <w:lang/>
        </w:rPr>
      </w:pPr>
      <w:r w:rsidRPr="00080F6E">
        <w:rPr>
          <w:lang/>
        </w:rPr>
        <w:t>Докладчик:</w:t>
      </w:r>
      <w:r w:rsidRPr="00D54E59">
        <w:rPr>
          <w:lang/>
        </w:rPr>
        <w:t xml:space="preserve"> </w:t>
      </w:r>
      <w:proofErr w:type="spellStart"/>
      <w:r>
        <w:rPr>
          <w:lang/>
        </w:rPr>
        <w:t>ЦКППУо</w:t>
      </w:r>
      <w:proofErr w:type="spellEnd"/>
      <w:r>
        <w:rPr>
          <w:lang/>
        </w:rPr>
        <w:t xml:space="preserve"> </w:t>
      </w:r>
      <w:proofErr w:type="spellStart"/>
      <w:r>
        <w:rPr>
          <w:lang/>
        </w:rPr>
        <w:t>Ожиганова</w:t>
      </w:r>
      <w:proofErr w:type="spellEnd"/>
      <w:r>
        <w:rPr>
          <w:lang/>
        </w:rPr>
        <w:t xml:space="preserve"> О.Е.</w:t>
      </w:r>
    </w:p>
    <w:p w:rsidR="00F637C9" w:rsidRDefault="00F637C9" w:rsidP="00F637C9">
      <w:pPr>
        <w:ind w:left="851"/>
        <w:jc w:val="both"/>
        <w:rPr>
          <w:szCs w:val="28"/>
        </w:rPr>
      </w:pPr>
      <w:r w:rsidRPr="00D54E59">
        <w:rPr>
          <w:szCs w:val="28"/>
        </w:rPr>
        <w:t>Заявка в АСБК:</w:t>
      </w:r>
      <w:r>
        <w:rPr>
          <w:szCs w:val="28"/>
        </w:rPr>
        <w:t xml:space="preserve"> </w:t>
      </w:r>
      <w:r>
        <w:rPr>
          <w:color w:val="000000"/>
        </w:rPr>
        <w:t>Т10025861, Т10025865, Т10033064, Т10033059, Т10033564, Т10032787, Т10032849, Т10033073, Т10033062, Т10033566, Т10032790, Т10032850.</w:t>
      </w:r>
    </w:p>
    <w:p w:rsidR="00F637C9" w:rsidRDefault="00F637C9" w:rsidP="00F637C9">
      <w:pPr>
        <w:ind w:left="851"/>
        <w:jc w:val="both"/>
        <w:rPr>
          <w:szCs w:val="28"/>
        </w:rPr>
      </w:pPr>
    </w:p>
    <w:p w:rsidR="00F637C9" w:rsidRPr="008818ED" w:rsidRDefault="008818ED" w:rsidP="00F637C9">
      <w:pPr>
        <w:ind w:left="851"/>
        <w:jc w:val="both"/>
        <w:rPr>
          <w:szCs w:val="28"/>
          <w:lang w:val="en-US"/>
        </w:rPr>
      </w:pPr>
      <w:r>
        <w:rPr>
          <w:szCs w:val="28"/>
          <w:lang w:val="en-US"/>
        </w:rPr>
        <w:t>….</w:t>
      </w:r>
    </w:p>
    <w:p w:rsidR="00A70E6B" w:rsidRDefault="00A70E6B" w:rsidP="007159BF">
      <w:pPr>
        <w:tabs>
          <w:tab w:val="left" w:pos="993"/>
        </w:tabs>
        <w:ind w:left="993" w:hanging="284"/>
        <w:rPr>
          <w:szCs w:val="28"/>
        </w:rPr>
      </w:pPr>
    </w:p>
    <w:p w:rsidR="00E13EB7" w:rsidRPr="004679A3" w:rsidRDefault="00E13EB7" w:rsidP="003D3725">
      <w:pPr>
        <w:ind w:firstLine="708"/>
        <w:jc w:val="both"/>
        <w:rPr>
          <w:b/>
          <w:szCs w:val="28"/>
        </w:rPr>
      </w:pPr>
      <w:r w:rsidRPr="004679A3">
        <w:rPr>
          <w:b/>
          <w:szCs w:val="28"/>
        </w:rPr>
        <w:t xml:space="preserve">По пункту </w:t>
      </w:r>
      <w:r w:rsidRPr="004679A3">
        <w:rPr>
          <w:b/>
          <w:szCs w:val="28"/>
          <w:lang w:val="en-US"/>
        </w:rPr>
        <w:t>I</w:t>
      </w:r>
      <w:r w:rsidRPr="004679A3">
        <w:rPr>
          <w:b/>
          <w:szCs w:val="28"/>
        </w:rPr>
        <w:t xml:space="preserve"> повестки дня заседания: </w:t>
      </w:r>
    </w:p>
    <w:p w:rsidR="00755AC4" w:rsidRPr="00D75F01" w:rsidRDefault="00755AC4" w:rsidP="00D75F01">
      <w:pPr>
        <w:pStyle w:val="Default"/>
        <w:numPr>
          <w:ilvl w:val="0"/>
          <w:numId w:val="45"/>
        </w:numPr>
        <w:ind w:left="0" w:firstLine="709"/>
        <w:jc w:val="both"/>
        <w:rPr>
          <w:color w:val="auto"/>
          <w:sz w:val="28"/>
          <w:szCs w:val="28"/>
          <w:lang w:eastAsia="ru-RU"/>
        </w:rPr>
      </w:pPr>
      <w:r w:rsidRPr="00D75F01">
        <w:rPr>
          <w:color w:val="auto"/>
          <w:sz w:val="28"/>
          <w:szCs w:val="28"/>
          <w:lang w:eastAsia="ru-RU"/>
        </w:rPr>
        <w:t xml:space="preserve">В соответствии с </w:t>
      </w:r>
      <w:r w:rsidR="007F0937" w:rsidRPr="00D75F01">
        <w:rPr>
          <w:color w:val="auto"/>
          <w:sz w:val="28"/>
          <w:szCs w:val="28"/>
          <w:lang w:eastAsia="ru-RU"/>
        </w:rPr>
        <w:t xml:space="preserve">подпунктами </w:t>
      </w:r>
      <w:r w:rsidRPr="00D75F01">
        <w:rPr>
          <w:color w:val="auto"/>
          <w:sz w:val="28"/>
          <w:szCs w:val="28"/>
          <w:lang w:eastAsia="ru-RU"/>
        </w:rPr>
        <w:t xml:space="preserve">3 </w:t>
      </w:r>
      <w:r w:rsidR="007F0937" w:rsidRPr="00D75F01">
        <w:rPr>
          <w:color w:val="auto"/>
          <w:sz w:val="28"/>
          <w:szCs w:val="28"/>
          <w:lang w:eastAsia="ru-RU"/>
        </w:rPr>
        <w:t xml:space="preserve">и 30 </w:t>
      </w:r>
      <w:r w:rsidRPr="00D75F01">
        <w:rPr>
          <w:color w:val="auto"/>
          <w:sz w:val="28"/>
          <w:szCs w:val="28"/>
          <w:lang w:eastAsia="ru-RU"/>
        </w:rPr>
        <w:t xml:space="preserve">пункта 318 Положения о закупках принято </w:t>
      </w:r>
      <w:proofErr w:type="gramStart"/>
      <w:r w:rsidRPr="00D75F01">
        <w:rPr>
          <w:color w:val="auto"/>
          <w:sz w:val="28"/>
          <w:szCs w:val="28"/>
          <w:lang w:eastAsia="ru-RU"/>
        </w:rPr>
        <w:t>решение</w:t>
      </w:r>
      <w:proofErr w:type="gramEnd"/>
      <w:r w:rsidRPr="00D75F01">
        <w:rPr>
          <w:color w:val="auto"/>
          <w:sz w:val="28"/>
          <w:szCs w:val="28"/>
          <w:lang w:eastAsia="ru-RU"/>
        </w:rPr>
        <w:t xml:space="preserve"> о размещении заказа на закупку товаров, выполнение работ и оказание услуг у единственного поставщика (исполнителя, подрядчика)</w:t>
      </w:r>
      <w:r w:rsidR="007F0937" w:rsidRPr="00D75F01">
        <w:rPr>
          <w:sz w:val="28"/>
          <w:szCs w:val="28"/>
        </w:rPr>
        <w:t xml:space="preserve"> </w:t>
      </w:r>
      <w:r w:rsidR="007B0865">
        <w:rPr>
          <w:noProof/>
          <w:sz w:val="28"/>
          <w:szCs w:val="28"/>
        </w:rPr>
        <w:t>ф</w:t>
      </w:r>
      <w:r w:rsidR="007B0865" w:rsidRPr="00A158E2">
        <w:rPr>
          <w:noProof/>
          <w:sz w:val="28"/>
          <w:szCs w:val="28"/>
        </w:rPr>
        <w:t>едерально</w:t>
      </w:r>
      <w:r w:rsidR="007B0865">
        <w:rPr>
          <w:noProof/>
          <w:sz w:val="28"/>
          <w:szCs w:val="28"/>
        </w:rPr>
        <w:t>го</w:t>
      </w:r>
      <w:r w:rsidR="007B0865" w:rsidRPr="00A158E2">
        <w:rPr>
          <w:noProof/>
          <w:sz w:val="28"/>
          <w:szCs w:val="28"/>
        </w:rPr>
        <w:t xml:space="preserve"> государственно</w:t>
      </w:r>
      <w:r w:rsidR="007B0865">
        <w:rPr>
          <w:noProof/>
          <w:sz w:val="28"/>
          <w:szCs w:val="28"/>
        </w:rPr>
        <w:t>го</w:t>
      </w:r>
      <w:r w:rsidR="007B0865" w:rsidRPr="00A158E2">
        <w:rPr>
          <w:noProof/>
          <w:sz w:val="28"/>
          <w:szCs w:val="28"/>
        </w:rPr>
        <w:t xml:space="preserve"> бюдж</w:t>
      </w:r>
      <w:bookmarkStart w:id="0" w:name="_GoBack"/>
      <w:bookmarkEnd w:id="0"/>
      <w:r w:rsidR="007B0865" w:rsidRPr="00A158E2">
        <w:rPr>
          <w:noProof/>
          <w:sz w:val="28"/>
          <w:szCs w:val="28"/>
        </w:rPr>
        <w:t>етно</w:t>
      </w:r>
      <w:r w:rsidR="007B0865">
        <w:rPr>
          <w:noProof/>
          <w:sz w:val="28"/>
          <w:szCs w:val="28"/>
        </w:rPr>
        <w:t>го</w:t>
      </w:r>
      <w:r w:rsidR="007B0865" w:rsidRPr="00A158E2">
        <w:rPr>
          <w:noProof/>
          <w:sz w:val="28"/>
          <w:szCs w:val="28"/>
        </w:rPr>
        <w:t xml:space="preserve"> образовательно</w:t>
      </w:r>
      <w:r w:rsidR="007B0865">
        <w:rPr>
          <w:noProof/>
          <w:sz w:val="28"/>
          <w:szCs w:val="28"/>
        </w:rPr>
        <w:t>го</w:t>
      </w:r>
      <w:r w:rsidR="007B0865" w:rsidRPr="00A158E2">
        <w:rPr>
          <w:noProof/>
          <w:sz w:val="28"/>
          <w:szCs w:val="28"/>
        </w:rPr>
        <w:t xml:space="preserve"> </w:t>
      </w:r>
      <w:r w:rsidR="007B0865" w:rsidRPr="00A158E2">
        <w:rPr>
          <w:noProof/>
          <w:sz w:val="28"/>
          <w:szCs w:val="28"/>
        </w:rPr>
        <w:lastRenderedPageBreak/>
        <w:t>учреждени</w:t>
      </w:r>
      <w:r w:rsidR="007B0865">
        <w:rPr>
          <w:noProof/>
          <w:sz w:val="28"/>
          <w:szCs w:val="28"/>
        </w:rPr>
        <w:t>я</w:t>
      </w:r>
      <w:r w:rsidR="007B0865" w:rsidRPr="00A158E2">
        <w:rPr>
          <w:noProof/>
          <w:sz w:val="28"/>
          <w:szCs w:val="28"/>
        </w:rPr>
        <w:t xml:space="preserve"> высшего профессионального </w:t>
      </w:r>
      <w:r w:rsidR="007B0865" w:rsidRPr="00BE4CB3">
        <w:rPr>
          <w:noProof/>
          <w:sz w:val="28"/>
          <w:szCs w:val="28"/>
        </w:rPr>
        <w:t>образования «Московский государственный университет путей сообщения»</w:t>
      </w:r>
      <w:r w:rsidR="007B0865" w:rsidRPr="00BE4CB3">
        <w:rPr>
          <w:iCs/>
          <w:sz w:val="28"/>
          <w:szCs w:val="28"/>
        </w:rPr>
        <w:t xml:space="preserve"> (МГУПС (МИИТ)</w:t>
      </w:r>
      <w:r w:rsidR="007B0865" w:rsidRPr="00BE4CB3">
        <w:rPr>
          <w:noProof/>
          <w:sz w:val="28"/>
          <w:szCs w:val="28"/>
        </w:rPr>
        <w:t>)</w:t>
      </w:r>
      <w:r w:rsidR="007F0937" w:rsidRPr="00D75F01">
        <w:rPr>
          <w:color w:val="auto"/>
          <w:sz w:val="28"/>
          <w:szCs w:val="28"/>
          <w:lang w:eastAsia="ru-RU"/>
        </w:rPr>
        <w:t xml:space="preserve"> </w:t>
      </w:r>
      <w:r w:rsidR="00F86F63" w:rsidRPr="00D75F01">
        <w:rPr>
          <w:color w:val="auto"/>
          <w:sz w:val="28"/>
          <w:szCs w:val="28"/>
        </w:rPr>
        <w:t xml:space="preserve">путем </w:t>
      </w:r>
      <w:r w:rsidR="00F86F63" w:rsidRPr="00D75F01">
        <w:rPr>
          <w:color w:val="auto"/>
          <w:sz w:val="28"/>
          <w:szCs w:val="28"/>
          <w:lang w:eastAsia="ru-RU"/>
        </w:rPr>
        <w:t xml:space="preserve">заключения дополнительного соглашения к договору </w:t>
      </w:r>
      <w:r w:rsidRPr="00D75F01">
        <w:rPr>
          <w:color w:val="auto"/>
          <w:sz w:val="28"/>
          <w:szCs w:val="28"/>
          <w:lang w:eastAsia="ru-RU"/>
        </w:rPr>
        <w:t>на следующих условиях:</w:t>
      </w:r>
    </w:p>
    <w:p w:rsidR="007F0937" w:rsidRPr="007F0937" w:rsidRDefault="007F0937" w:rsidP="00D75F01">
      <w:pPr>
        <w:ind w:firstLine="708"/>
        <w:jc w:val="both"/>
        <w:rPr>
          <w:szCs w:val="28"/>
        </w:rPr>
      </w:pPr>
      <w:r w:rsidRPr="007F0937">
        <w:rPr>
          <w:b/>
        </w:rPr>
        <w:t>Предмет Заказа:</w:t>
      </w:r>
      <w:r w:rsidRPr="00D75F01">
        <w:t xml:space="preserve"> </w:t>
      </w:r>
      <w:r w:rsidRPr="007F0937">
        <w:rPr>
          <w:szCs w:val="28"/>
        </w:rPr>
        <w:t>оказание дополнительных образовательных услуг</w:t>
      </w:r>
      <w:r w:rsidRPr="007F0937">
        <w:rPr>
          <w:sz w:val="16"/>
          <w:szCs w:val="16"/>
        </w:rPr>
        <w:t xml:space="preserve"> </w:t>
      </w:r>
      <w:r w:rsidRPr="007F0937">
        <w:rPr>
          <w:szCs w:val="28"/>
        </w:rPr>
        <w:t xml:space="preserve">по целевой подготовке граждан. </w:t>
      </w:r>
    </w:p>
    <w:p w:rsidR="007F0937" w:rsidRPr="00D75F01" w:rsidRDefault="007F0937" w:rsidP="00D75F01">
      <w:pPr>
        <w:ind w:firstLine="708"/>
        <w:jc w:val="both"/>
      </w:pPr>
      <w:r w:rsidRPr="007F0937">
        <w:rPr>
          <w:b/>
        </w:rPr>
        <w:t>Количество (Объем) оказываемых услуг:</w:t>
      </w:r>
      <w:r w:rsidRPr="00D75F01">
        <w:t xml:space="preserve"> </w:t>
      </w:r>
      <w:r w:rsidRPr="007F0937">
        <w:t>услуги оказываются в объеме, необходимом для обучения 39 человек.</w:t>
      </w:r>
      <w:r w:rsidRPr="00D75F01">
        <w:t xml:space="preserve"> </w:t>
      </w:r>
    </w:p>
    <w:p w:rsidR="007F0937" w:rsidRPr="007F0937" w:rsidRDefault="007F0937" w:rsidP="00D75F01">
      <w:pPr>
        <w:spacing w:line="228" w:lineRule="auto"/>
        <w:ind w:firstLine="708"/>
        <w:jc w:val="both"/>
      </w:pPr>
      <w:r w:rsidRPr="007F0937">
        <w:rPr>
          <w:b/>
          <w:szCs w:val="28"/>
        </w:rPr>
        <w:t>Максимальная цена дополнительного соглашения:</w:t>
      </w:r>
      <w:r>
        <w:rPr>
          <w:szCs w:val="28"/>
        </w:rPr>
        <w:t xml:space="preserve"> </w:t>
      </w:r>
      <w:r w:rsidRPr="007F0937">
        <w:rPr>
          <w:iCs/>
          <w:szCs w:val="28"/>
        </w:rPr>
        <w:t xml:space="preserve">503 200 </w:t>
      </w:r>
      <w:r w:rsidRPr="007F0937">
        <w:rPr>
          <w:szCs w:val="28"/>
        </w:rPr>
        <w:t xml:space="preserve"> рублей</w:t>
      </w:r>
      <w:r w:rsidR="00D75F01">
        <w:rPr>
          <w:szCs w:val="28"/>
        </w:rPr>
        <w:t xml:space="preserve"> (Пятьсот три тысячи двести рублей)</w:t>
      </w:r>
      <w:r w:rsidRPr="007F0937">
        <w:t>, в соответствии с подпунктом 14 пункта 2 статьи 149 главы 21 Налогового кодекса Российской Федерации НДС не облагается.</w:t>
      </w:r>
    </w:p>
    <w:p w:rsidR="007F0937" w:rsidRPr="00D75F01" w:rsidRDefault="007F0937" w:rsidP="00D75F01">
      <w:pPr>
        <w:spacing w:line="228" w:lineRule="auto"/>
        <w:ind w:firstLine="708"/>
        <w:jc w:val="both"/>
      </w:pPr>
      <w:r w:rsidRPr="007F0937">
        <w:rPr>
          <w:b/>
          <w:iCs/>
          <w:szCs w:val="28"/>
        </w:rPr>
        <w:t>Порядок определения цены</w:t>
      </w:r>
      <w:r w:rsidRPr="00D75F01">
        <w:rPr>
          <w:iCs/>
          <w:szCs w:val="28"/>
        </w:rPr>
        <w:t xml:space="preserve"> </w:t>
      </w:r>
      <w:proofErr w:type="gramStart"/>
      <w:r w:rsidRPr="00D75F01">
        <w:rPr>
          <w:iCs/>
          <w:szCs w:val="28"/>
        </w:rPr>
        <w:t>за</w:t>
      </w:r>
      <w:r w:rsidRPr="007F0937">
        <w:rPr>
          <w:iCs/>
          <w:szCs w:val="28"/>
        </w:rPr>
        <w:t xml:space="preserve"> </w:t>
      </w:r>
      <w:r w:rsidRPr="007F0937">
        <w:rPr>
          <w:szCs w:val="28"/>
        </w:rPr>
        <w:t>оказание образовательных услуг по целевой подготовке граждан в соответствии с федеральным государственным образовательным стандартом высшего профессионального образования  по очной форме</w:t>
      </w:r>
      <w:proofErr w:type="gramEnd"/>
      <w:r w:rsidRPr="007F0937">
        <w:rPr>
          <w:szCs w:val="28"/>
        </w:rPr>
        <w:t xml:space="preserve"> обучения </w:t>
      </w:r>
      <w:r w:rsidRPr="007F0937">
        <w:rPr>
          <w:iCs/>
          <w:szCs w:val="28"/>
        </w:rPr>
        <w:t>установлен согласно подпункту «и» пункта 2 распоряжения ОАО «РЖД» от 30.05.2013. №122</w:t>
      </w:r>
      <w:r w:rsidRPr="00D75F01">
        <w:rPr>
          <w:iCs/>
          <w:szCs w:val="28"/>
        </w:rPr>
        <w:t xml:space="preserve">8р., а по заочной форме обучения устанавливается согласно калькуляции представленной </w:t>
      </w:r>
      <w:r w:rsidR="00C318AB">
        <w:rPr>
          <w:iCs/>
          <w:szCs w:val="28"/>
        </w:rPr>
        <w:t>МГУПС</w:t>
      </w:r>
      <w:r w:rsidRPr="00D75F01">
        <w:rPr>
          <w:iCs/>
          <w:szCs w:val="28"/>
        </w:rPr>
        <w:t xml:space="preserve"> </w:t>
      </w:r>
      <w:r w:rsidR="00C318AB">
        <w:rPr>
          <w:iCs/>
          <w:szCs w:val="28"/>
        </w:rPr>
        <w:t>(</w:t>
      </w:r>
      <w:r w:rsidRPr="00D75F01">
        <w:rPr>
          <w:iCs/>
          <w:szCs w:val="28"/>
        </w:rPr>
        <w:t>МИИТ</w:t>
      </w:r>
      <w:r w:rsidR="00C318AB">
        <w:rPr>
          <w:iCs/>
          <w:szCs w:val="28"/>
        </w:rPr>
        <w:t>)</w:t>
      </w:r>
      <w:r w:rsidRPr="00D75F01">
        <w:rPr>
          <w:iCs/>
          <w:szCs w:val="28"/>
        </w:rPr>
        <w:t>.</w:t>
      </w:r>
      <w:r w:rsidRPr="00D75F01">
        <w:rPr>
          <w:iCs/>
          <w:color w:val="FF0000"/>
          <w:szCs w:val="28"/>
        </w:rPr>
        <w:t xml:space="preserve"> </w:t>
      </w:r>
      <w:r w:rsidRPr="00D75F01">
        <w:t xml:space="preserve"> </w:t>
      </w:r>
    </w:p>
    <w:p w:rsidR="007F0937" w:rsidRPr="007F0937" w:rsidRDefault="007F0937" w:rsidP="00D75F01">
      <w:pPr>
        <w:spacing w:line="228" w:lineRule="auto"/>
        <w:ind w:firstLine="708"/>
        <w:jc w:val="both"/>
      </w:pPr>
      <w:r w:rsidRPr="007F0937">
        <w:rPr>
          <w:b/>
          <w:iCs/>
          <w:szCs w:val="28"/>
        </w:rPr>
        <w:t>Форма, сроки и порядок оплаты</w:t>
      </w:r>
      <w:r>
        <w:rPr>
          <w:b/>
          <w:iCs/>
          <w:szCs w:val="28"/>
        </w:rPr>
        <w:t>:</w:t>
      </w:r>
      <w:r w:rsidRPr="00D75F01">
        <w:rPr>
          <w:iCs/>
          <w:szCs w:val="28"/>
        </w:rPr>
        <w:t xml:space="preserve"> </w:t>
      </w:r>
      <w:r>
        <w:t>оплата у</w:t>
      </w:r>
      <w:r w:rsidRPr="007F0937">
        <w:t xml:space="preserve">слуг производится после подписания Сторонами </w:t>
      </w:r>
      <w:r w:rsidR="00D75F01">
        <w:t>а</w:t>
      </w:r>
      <w:r w:rsidR="00D75F01" w:rsidRPr="007F0937">
        <w:t xml:space="preserve">кта </w:t>
      </w:r>
      <w:r w:rsidRPr="007F0937">
        <w:t xml:space="preserve">об оказании образовательных услуг, на основании счета Исполнителя, в течение 30 (тридцати) календарных дней </w:t>
      </w:r>
      <w:proofErr w:type="gramStart"/>
      <w:r w:rsidRPr="007F0937">
        <w:t>с даты  представления</w:t>
      </w:r>
      <w:proofErr w:type="gramEnd"/>
      <w:r w:rsidRPr="007F0937">
        <w:t xml:space="preserve"> счета Исполнителем. </w:t>
      </w:r>
    </w:p>
    <w:p w:rsidR="007F0937" w:rsidRPr="00D75F01" w:rsidRDefault="007F0937" w:rsidP="00D75F01">
      <w:pPr>
        <w:spacing w:line="228" w:lineRule="auto"/>
        <w:ind w:firstLine="708"/>
        <w:jc w:val="both"/>
      </w:pPr>
      <w:r w:rsidRPr="007F0937">
        <w:t xml:space="preserve">По завершении оказания </w:t>
      </w:r>
      <w:r w:rsidR="00D75F01">
        <w:t>у</w:t>
      </w:r>
      <w:r w:rsidR="00D75F01" w:rsidRPr="007F0937">
        <w:t xml:space="preserve">слуг </w:t>
      </w:r>
      <w:r w:rsidRPr="007F0937">
        <w:t xml:space="preserve">Исполнитель в течение 5 (пяти) календарных дней представляет Заказчику </w:t>
      </w:r>
      <w:r w:rsidR="00D75F01">
        <w:t>а</w:t>
      </w:r>
      <w:r w:rsidR="00D75F01" w:rsidRPr="007F0937">
        <w:t xml:space="preserve">кт </w:t>
      </w:r>
      <w:r w:rsidRPr="007F0937">
        <w:t>об оказании образовательных услуг</w:t>
      </w:r>
      <w:r w:rsidRPr="00D75F01">
        <w:t xml:space="preserve"> и счет-фактуру. </w:t>
      </w:r>
    </w:p>
    <w:p w:rsidR="007F0937" w:rsidRPr="00D75F01" w:rsidRDefault="007F0937" w:rsidP="00D75F01">
      <w:pPr>
        <w:spacing w:line="228" w:lineRule="auto"/>
        <w:ind w:firstLine="708"/>
        <w:jc w:val="both"/>
      </w:pPr>
      <w:r w:rsidRPr="007F0937">
        <w:t xml:space="preserve">Акт об оказании </w:t>
      </w:r>
      <w:r w:rsidR="00D75F01">
        <w:t>у</w:t>
      </w:r>
      <w:r w:rsidR="00D75F01" w:rsidRPr="007F0937">
        <w:t xml:space="preserve">слуг </w:t>
      </w:r>
      <w:r w:rsidRPr="007F0937">
        <w:t xml:space="preserve">подписывается Исполнителем и Заказчиком, и должен содержать контингент студентов и  стоимость оказанных Исполнителем </w:t>
      </w:r>
      <w:r w:rsidR="00987F76">
        <w:t>у</w:t>
      </w:r>
      <w:r w:rsidR="00987F76" w:rsidRPr="007F0937">
        <w:t>слуг</w:t>
      </w:r>
      <w:r w:rsidRPr="007F0937">
        <w:t xml:space="preserve">. </w:t>
      </w:r>
    </w:p>
    <w:p w:rsidR="007F0937" w:rsidRPr="00D75F01" w:rsidRDefault="007F0937" w:rsidP="00D75F01">
      <w:pPr>
        <w:pStyle w:val="a6"/>
        <w:ind w:right="54" w:firstLine="708"/>
        <w:rPr>
          <w:i w:val="0"/>
          <w:iCs w:val="0"/>
        </w:rPr>
      </w:pPr>
      <w:r w:rsidRPr="00D75F01">
        <w:rPr>
          <w:b/>
          <w:i w:val="0"/>
        </w:rPr>
        <w:t>Срок оказания услуг:</w:t>
      </w:r>
      <w:r>
        <w:rPr>
          <w:i w:val="0"/>
        </w:rPr>
        <w:t xml:space="preserve"> </w:t>
      </w:r>
      <w:r w:rsidRPr="00D75F01">
        <w:rPr>
          <w:i w:val="0"/>
          <w:sz w:val="16"/>
          <w:szCs w:val="16"/>
        </w:rPr>
        <w:t xml:space="preserve"> </w:t>
      </w:r>
      <w:r w:rsidRPr="00D75F01">
        <w:rPr>
          <w:i w:val="0"/>
        </w:rPr>
        <w:t>с 01.02.2014 по 30.06.2014.</w:t>
      </w:r>
    </w:p>
    <w:p w:rsidR="007F0937" w:rsidRPr="00D75F01" w:rsidRDefault="007F0937" w:rsidP="00D75F01">
      <w:pPr>
        <w:pStyle w:val="Default"/>
        <w:ind w:firstLine="708"/>
        <w:jc w:val="both"/>
        <w:rPr>
          <w:color w:val="auto"/>
          <w:sz w:val="28"/>
          <w:szCs w:val="28"/>
        </w:rPr>
      </w:pPr>
      <w:r w:rsidRPr="00D75F01">
        <w:rPr>
          <w:b/>
          <w:iCs/>
          <w:color w:val="auto"/>
          <w:sz w:val="28"/>
          <w:szCs w:val="28"/>
        </w:rPr>
        <w:t xml:space="preserve">Место оказания </w:t>
      </w:r>
      <w:r w:rsidRPr="00D75F01">
        <w:rPr>
          <w:b/>
          <w:sz w:val="28"/>
          <w:szCs w:val="28"/>
        </w:rPr>
        <w:t>услуг</w:t>
      </w:r>
      <w:r w:rsidRPr="00D75F01">
        <w:rPr>
          <w:b/>
          <w:iCs/>
          <w:color w:val="auto"/>
          <w:sz w:val="28"/>
          <w:szCs w:val="28"/>
        </w:rPr>
        <w:t>:</w:t>
      </w:r>
      <w:r w:rsidRPr="00D75F01">
        <w:rPr>
          <w:iCs/>
          <w:color w:val="auto"/>
          <w:sz w:val="28"/>
          <w:szCs w:val="28"/>
        </w:rPr>
        <w:t xml:space="preserve"> </w:t>
      </w:r>
      <w:r w:rsidRPr="00D75F01">
        <w:rPr>
          <w:color w:val="auto"/>
          <w:sz w:val="28"/>
          <w:szCs w:val="28"/>
        </w:rPr>
        <w:t>127994, г. Москва, ул. Образцова, д.9, стр. 9.</w:t>
      </w:r>
    </w:p>
    <w:p w:rsidR="007B0865" w:rsidRPr="007B0865" w:rsidRDefault="00FD1864" w:rsidP="00D838C5">
      <w:pPr>
        <w:pStyle w:val="ad"/>
        <w:numPr>
          <w:ilvl w:val="0"/>
          <w:numId w:val="45"/>
        </w:numPr>
        <w:ind w:left="0" w:firstLine="709"/>
        <w:jc w:val="both"/>
        <w:rPr>
          <w:b/>
        </w:rPr>
      </w:pPr>
      <w:proofErr w:type="gramStart"/>
      <w:r w:rsidRPr="00D75F01">
        <w:t xml:space="preserve">Поручить начальнику </w:t>
      </w:r>
      <w:r w:rsidR="00527124" w:rsidRPr="00D75F01">
        <w:t xml:space="preserve">сектора </w:t>
      </w:r>
      <w:r w:rsidR="007F0937" w:rsidRPr="007B0865">
        <w:rPr>
          <w:bCs/>
        </w:rPr>
        <w:t xml:space="preserve">методологии и обучения </w:t>
      </w:r>
      <w:r w:rsidRPr="00D75F01">
        <w:t>(</w:t>
      </w:r>
      <w:proofErr w:type="spellStart"/>
      <w:r w:rsidR="007F0937" w:rsidRPr="00D75F01">
        <w:t>ЦКППУо</w:t>
      </w:r>
      <w:proofErr w:type="spellEnd"/>
      <w:r w:rsidRPr="00D75F01">
        <w:t xml:space="preserve">) </w:t>
      </w:r>
      <w:proofErr w:type="spellStart"/>
      <w:r w:rsidR="007F0937" w:rsidRPr="00D75F01">
        <w:t>Ожигановой</w:t>
      </w:r>
      <w:proofErr w:type="spellEnd"/>
      <w:r w:rsidR="007F0937" w:rsidRPr="00D75F01">
        <w:t xml:space="preserve"> О.Е.</w:t>
      </w:r>
      <w:r w:rsidRPr="00D75F01">
        <w:t xml:space="preserve"> </w:t>
      </w:r>
      <w:r w:rsidRPr="007B0865">
        <w:rPr>
          <w:bCs/>
        </w:rPr>
        <w:t xml:space="preserve">обеспечить установленным порядком заключение </w:t>
      </w:r>
      <w:r w:rsidR="007F0937" w:rsidRPr="007B0865">
        <w:rPr>
          <w:bCs/>
        </w:rPr>
        <w:t xml:space="preserve">дополнительного соглашения к </w:t>
      </w:r>
      <w:r w:rsidR="007F0937" w:rsidRPr="00D75F01">
        <w:t>договору</w:t>
      </w:r>
      <w:r w:rsidR="00D75F01" w:rsidRPr="00D75F01">
        <w:t xml:space="preserve"> от 28.09.2006</w:t>
      </w:r>
      <w:r w:rsidR="007F0937" w:rsidRPr="00D75F01">
        <w:t xml:space="preserve"> </w:t>
      </w:r>
      <w:r w:rsidR="00D75F01" w:rsidRPr="00D75F01">
        <w:t>№ 758/2006-ц</w:t>
      </w:r>
      <w:r w:rsidR="007F0937" w:rsidRPr="00D75F01">
        <w:t xml:space="preserve">  </w:t>
      </w:r>
      <w:r w:rsidRPr="007B0865">
        <w:rPr>
          <w:bCs/>
        </w:rPr>
        <w:t xml:space="preserve">с </w:t>
      </w:r>
      <w:r w:rsidR="007B0865">
        <w:rPr>
          <w:noProof/>
          <w:szCs w:val="28"/>
        </w:rPr>
        <w:t>ф</w:t>
      </w:r>
      <w:r w:rsidR="007B0865" w:rsidRPr="00A158E2">
        <w:rPr>
          <w:noProof/>
          <w:szCs w:val="28"/>
        </w:rPr>
        <w:t>едеральн</w:t>
      </w:r>
      <w:r w:rsidR="007B0865">
        <w:rPr>
          <w:noProof/>
          <w:szCs w:val="28"/>
        </w:rPr>
        <w:t>ым</w:t>
      </w:r>
      <w:r w:rsidR="007B0865" w:rsidRPr="00A158E2">
        <w:rPr>
          <w:noProof/>
          <w:szCs w:val="28"/>
        </w:rPr>
        <w:t xml:space="preserve"> государственн</w:t>
      </w:r>
      <w:r w:rsidR="007B0865">
        <w:rPr>
          <w:noProof/>
          <w:szCs w:val="28"/>
        </w:rPr>
        <w:t>ым</w:t>
      </w:r>
      <w:r w:rsidR="007B0865" w:rsidRPr="00A158E2">
        <w:rPr>
          <w:noProof/>
          <w:szCs w:val="28"/>
        </w:rPr>
        <w:t xml:space="preserve"> бюджетн</w:t>
      </w:r>
      <w:r w:rsidR="007B0865">
        <w:rPr>
          <w:noProof/>
          <w:szCs w:val="28"/>
        </w:rPr>
        <w:t>ым</w:t>
      </w:r>
      <w:r w:rsidR="007B0865" w:rsidRPr="00A158E2">
        <w:rPr>
          <w:noProof/>
          <w:szCs w:val="28"/>
        </w:rPr>
        <w:t xml:space="preserve"> образовательн</w:t>
      </w:r>
      <w:r w:rsidR="007B0865">
        <w:rPr>
          <w:noProof/>
          <w:szCs w:val="28"/>
        </w:rPr>
        <w:t>ым</w:t>
      </w:r>
      <w:r w:rsidR="007B0865" w:rsidRPr="00A158E2">
        <w:rPr>
          <w:noProof/>
          <w:szCs w:val="28"/>
        </w:rPr>
        <w:t xml:space="preserve"> учреждени</w:t>
      </w:r>
      <w:r w:rsidR="007B0865">
        <w:rPr>
          <w:noProof/>
          <w:szCs w:val="28"/>
        </w:rPr>
        <w:t>ем</w:t>
      </w:r>
      <w:r w:rsidR="007B0865" w:rsidRPr="00A158E2">
        <w:rPr>
          <w:noProof/>
          <w:szCs w:val="28"/>
        </w:rPr>
        <w:t xml:space="preserve"> высшего профессионального </w:t>
      </w:r>
      <w:r w:rsidR="007B0865" w:rsidRPr="00BE4CB3">
        <w:rPr>
          <w:noProof/>
          <w:szCs w:val="28"/>
        </w:rPr>
        <w:t>образования «Московский государственный университет путей сообщения»</w:t>
      </w:r>
      <w:r w:rsidR="007B0865" w:rsidRPr="00BE4CB3">
        <w:rPr>
          <w:iCs/>
          <w:szCs w:val="28"/>
        </w:rPr>
        <w:t xml:space="preserve"> (МГУПС (МИИТ)</w:t>
      </w:r>
      <w:r w:rsidR="007B0865" w:rsidRPr="00BE4CB3">
        <w:rPr>
          <w:noProof/>
          <w:szCs w:val="28"/>
        </w:rPr>
        <w:t>)</w:t>
      </w:r>
      <w:r w:rsidR="007B0865">
        <w:rPr>
          <w:noProof/>
          <w:szCs w:val="28"/>
        </w:rPr>
        <w:t>.</w:t>
      </w:r>
      <w:proofErr w:type="gramEnd"/>
    </w:p>
    <w:p w:rsidR="00D838C5" w:rsidRPr="007B0865" w:rsidRDefault="00D838C5" w:rsidP="007B0865">
      <w:pPr>
        <w:pStyle w:val="ad"/>
        <w:ind w:left="709"/>
        <w:jc w:val="both"/>
        <w:rPr>
          <w:b/>
          <w:szCs w:val="28"/>
        </w:rPr>
      </w:pPr>
    </w:p>
    <w:p w:rsidR="00F73F2A" w:rsidRPr="008818ED" w:rsidRDefault="008818ED" w:rsidP="00F73F2A">
      <w:pPr>
        <w:ind w:firstLine="709"/>
        <w:jc w:val="both"/>
        <w:rPr>
          <w:b/>
          <w:szCs w:val="28"/>
          <w:lang w:val="en-US"/>
        </w:rPr>
      </w:pPr>
      <w:r>
        <w:rPr>
          <w:b/>
          <w:szCs w:val="28"/>
          <w:lang w:val="en-US"/>
        </w:rPr>
        <w:t>….</w:t>
      </w:r>
    </w:p>
    <w:p w:rsidR="00265961" w:rsidRPr="007159BF" w:rsidRDefault="00265961" w:rsidP="007159BF">
      <w:pPr>
        <w:ind w:firstLine="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265961" w:rsidRPr="007159BF" w:rsidRDefault="00265961" w:rsidP="003D3725">
            <w:pPr>
              <w:pStyle w:val="a6"/>
              <w:tabs>
                <w:tab w:val="left" w:pos="0"/>
              </w:tabs>
              <w:rPr>
                <w:i w:val="0"/>
              </w:rPr>
            </w:pPr>
          </w:p>
          <w:p w:rsidR="00075A2A" w:rsidRPr="004679A3" w:rsidRDefault="000357BF" w:rsidP="003D3725">
            <w:pPr>
              <w:pStyle w:val="a6"/>
              <w:tabs>
                <w:tab w:val="left" w:pos="0"/>
              </w:tabs>
              <w:rPr>
                <w:i w:val="0"/>
              </w:rPr>
            </w:pPr>
            <w:r>
              <w:rPr>
                <w:i w:val="0"/>
              </w:rPr>
              <w:t>П</w:t>
            </w:r>
            <w:r w:rsidR="00EC6413" w:rsidRPr="004679A3">
              <w:rPr>
                <w:i w:val="0"/>
              </w:rPr>
              <w:t>редседател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818ED">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818ED">
            <w:pPr>
              <w:pStyle w:val="a6"/>
              <w:tabs>
                <w:tab w:val="left" w:pos="0"/>
              </w:tabs>
            </w:pPr>
            <w:r w:rsidRPr="00CF45A9">
              <w:rPr>
                <w:i w:val="0"/>
              </w:rPr>
              <w:t>«</w:t>
            </w:r>
            <w:r w:rsidR="008818ED">
              <w:rPr>
                <w:i w:val="0"/>
                <w:lang w:val="en-US"/>
              </w:rPr>
              <w:t>5</w:t>
            </w:r>
            <w:r w:rsidRPr="00CF45A9">
              <w:rPr>
                <w:i w:val="0"/>
              </w:rPr>
              <w:t xml:space="preserve">» </w:t>
            </w:r>
            <w:r w:rsidR="00B554C6">
              <w:rPr>
                <w:i w:val="0"/>
              </w:rPr>
              <w:t>дека</w:t>
            </w:r>
            <w:r w:rsidR="00B554C6"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DE1B57" w:rsidRDefault="00DE1B57" w:rsidP="007101DE">
      <w:pPr>
        <w:jc w:val="right"/>
        <w:rPr>
          <w:sz w:val="26"/>
          <w:szCs w:val="26"/>
        </w:rPr>
      </w:pPr>
    </w:p>
    <w:sectPr w:rsidR="00DE1B57" w:rsidSect="00FE2830">
      <w:headerReference w:type="default" r:id="rId9"/>
      <w:pgSz w:w="11906" w:h="16838"/>
      <w:pgMar w:top="992"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7B" w:rsidRDefault="009E687B" w:rsidP="00B470FA">
      <w:r>
        <w:separator/>
      </w:r>
    </w:p>
  </w:endnote>
  <w:endnote w:type="continuationSeparator" w:id="1">
    <w:p w:rsidR="009E687B" w:rsidRDefault="009E687B"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7B" w:rsidRDefault="009E687B" w:rsidP="00B470FA">
      <w:r>
        <w:separator/>
      </w:r>
    </w:p>
  </w:footnote>
  <w:footnote w:type="continuationSeparator" w:id="1">
    <w:p w:rsidR="009E687B" w:rsidRDefault="009E687B"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A8650D"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8818E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4">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5">
    <w:nsid w:val="1B6E746F"/>
    <w:multiLevelType w:val="hybridMultilevel"/>
    <w:tmpl w:val="FC5AB124"/>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5">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6">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0E58DE"/>
    <w:multiLevelType w:val="hybridMultilevel"/>
    <w:tmpl w:val="8C54FFD6"/>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6FC5163"/>
    <w:multiLevelType w:val="hybridMultilevel"/>
    <w:tmpl w:val="337693AC"/>
    <w:lvl w:ilvl="0" w:tplc="1D362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D8B6712"/>
    <w:multiLevelType w:val="hybridMultilevel"/>
    <w:tmpl w:val="F14A314E"/>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1">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3">
    <w:nsid w:val="74B21615"/>
    <w:multiLevelType w:val="hybridMultilevel"/>
    <w:tmpl w:val="52D04716"/>
    <w:lvl w:ilvl="0" w:tplc="A97699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8041AC"/>
    <w:multiLevelType w:val="hybridMultilevel"/>
    <w:tmpl w:val="E64EFB12"/>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5">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6">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597F31"/>
    <w:multiLevelType w:val="hybridMultilevel"/>
    <w:tmpl w:val="F03A8688"/>
    <w:lvl w:ilvl="0" w:tplc="96AA938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FD446FE"/>
    <w:multiLevelType w:val="hybridMultilevel"/>
    <w:tmpl w:val="6C242C84"/>
    <w:lvl w:ilvl="0" w:tplc="3FBC7ED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4"/>
  </w:num>
  <w:num w:numId="3">
    <w:abstractNumId w:val="24"/>
  </w:num>
  <w:num w:numId="4">
    <w:abstractNumId w:val="9"/>
  </w:num>
  <w:num w:numId="5">
    <w:abstractNumId w:val="8"/>
  </w:num>
  <w:num w:numId="6">
    <w:abstractNumId w:val="0"/>
  </w:num>
  <w:num w:numId="7">
    <w:abstractNumId w:val="40"/>
  </w:num>
  <w:num w:numId="8">
    <w:abstractNumId w:val="10"/>
  </w:num>
  <w:num w:numId="9">
    <w:abstractNumId w:val="42"/>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46"/>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17"/>
  </w:num>
  <w:num w:numId="21">
    <w:abstractNumId w:val="49"/>
  </w:num>
  <w:num w:numId="22">
    <w:abstractNumId w:val="31"/>
  </w:num>
  <w:num w:numId="23">
    <w:abstractNumId w:val="39"/>
  </w:num>
  <w:num w:numId="24">
    <w:abstractNumId w:val="13"/>
  </w:num>
  <w:num w:numId="25">
    <w:abstractNumId w:val="11"/>
  </w:num>
  <w:num w:numId="26">
    <w:abstractNumId w:val="34"/>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5"/>
  </w:num>
  <w:num w:numId="30">
    <w:abstractNumId w:val="38"/>
  </w:num>
  <w:num w:numId="31">
    <w:abstractNumId w:val="21"/>
  </w:num>
  <w:num w:numId="32">
    <w:abstractNumId w:val="26"/>
  </w:num>
  <w:num w:numId="33">
    <w:abstractNumId w:val="20"/>
  </w:num>
  <w:num w:numId="34">
    <w:abstractNumId w:val="12"/>
  </w:num>
  <w:num w:numId="35">
    <w:abstractNumId w:val="14"/>
  </w:num>
  <w:num w:numId="36">
    <w:abstractNumId w:val="33"/>
  </w:num>
  <w:num w:numId="37">
    <w:abstractNumId w:val="19"/>
  </w:num>
  <w:num w:numId="38">
    <w:abstractNumId w:val="35"/>
  </w:num>
  <w:num w:numId="39">
    <w:abstractNumId w:val="30"/>
  </w:num>
  <w:num w:numId="40">
    <w:abstractNumId w:val="29"/>
  </w:num>
  <w:num w:numId="41">
    <w:abstractNumId w:val="7"/>
  </w:num>
  <w:num w:numId="42">
    <w:abstractNumId w:val="16"/>
  </w:num>
  <w:num w:numId="43">
    <w:abstractNumId w:val="36"/>
  </w:num>
  <w:num w:numId="44">
    <w:abstractNumId w:val="50"/>
  </w:num>
  <w:num w:numId="45">
    <w:abstractNumId w:val="48"/>
  </w:num>
  <w:num w:numId="46">
    <w:abstractNumId w:val="15"/>
  </w:num>
  <w:num w:numId="47">
    <w:abstractNumId w:val="27"/>
  </w:num>
  <w:num w:numId="48">
    <w:abstractNumId w:val="43"/>
  </w:num>
  <w:num w:numId="49">
    <w:abstractNumId w:val="3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667E"/>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FF9"/>
    <w:rsid w:val="000B7E67"/>
    <w:rsid w:val="000C1659"/>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10E"/>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6F4A"/>
    <w:rsid w:val="001578FE"/>
    <w:rsid w:val="00157B2F"/>
    <w:rsid w:val="00157EAF"/>
    <w:rsid w:val="00160CD6"/>
    <w:rsid w:val="001610E7"/>
    <w:rsid w:val="001614AF"/>
    <w:rsid w:val="001625C0"/>
    <w:rsid w:val="00162BF9"/>
    <w:rsid w:val="00162FCC"/>
    <w:rsid w:val="001645A9"/>
    <w:rsid w:val="00164A9E"/>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19E"/>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75A6"/>
    <w:rsid w:val="00220757"/>
    <w:rsid w:val="0022226A"/>
    <w:rsid w:val="00223292"/>
    <w:rsid w:val="002235B2"/>
    <w:rsid w:val="002255C3"/>
    <w:rsid w:val="00225F0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1BB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6C0C"/>
    <w:rsid w:val="00317117"/>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92"/>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753"/>
    <w:rsid w:val="00571FE8"/>
    <w:rsid w:val="0057231E"/>
    <w:rsid w:val="005724AB"/>
    <w:rsid w:val="00573555"/>
    <w:rsid w:val="0057505F"/>
    <w:rsid w:val="00576469"/>
    <w:rsid w:val="00580EE9"/>
    <w:rsid w:val="005815A1"/>
    <w:rsid w:val="00581E2B"/>
    <w:rsid w:val="0058440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BA5"/>
    <w:rsid w:val="005B41AD"/>
    <w:rsid w:val="005B44D3"/>
    <w:rsid w:val="005B7898"/>
    <w:rsid w:val="005C1D06"/>
    <w:rsid w:val="005C21B0"/>
    <w:rsid w:val="005C6CA3"/>
    <w:rsid w:val="005C6DE6"/>
    <w:rsid w:val="005C7081"/>
    <w:rsid w:val="005C7BAA"/>
    <w:rsid w:val="005C7E35"/>
    <w:rsid w:val="005D03B8"/>
    <w:rsid w:val="005D3937"/>
    <w:rsid w:val="005D3CAB"/>
    <w:rsid w:val="005D4AE7"/>
    <w:rsid w:val="005D5B48"/>
    <w:rsid w:val="005D6B22"/>
    <w:rsid w:val="005E0689"/>
    <w:rsid w:val="005E0A4D"/>
    <w:rsid w:val="005E0E99"/>
    <w:rsid w:val="005E18EE"/>
    <w:rsid w:val="005E1DB1"/>
    <w:rsid w:val="005E35F5"/>
    <w:rsid w:val="005E39B4"/>
    <w:rsid w:val="005E516B"/>
    <w:rsid w:val="005E51A3"/>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81065"/>
    <w:rsid w:val="0068157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403D"/>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865"/>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795"/>
    <w:rsid w:val="007F0937"/>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789F"/>
    <w:rsid w:val="0080797F"/>
    <w:rsid w:val="008107F7"/>
    <w:rsid w:val="00811425"/>
    <w:rsid w:val="00812343"/>
    <w:rsid w:val="0081309C"/>
    <w:rsid w:val="00813A68"/>
    <w:rsid w:val="0081504A"/>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6522"/>
    <w:rsid w:val="00880F94"/>
    <w:rsid w:val="008818ED"/>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70371"/>
    <w:rsid w:val="009703AD"/>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87F76"/>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87B"/>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616"/>
    <w:rsid w:val="00A33DDF"/>
    <w:rsid w:val="00A34401"/>
    <w:rsid w:val="00A34DAD"/>
    <w:rsid w:val="00A351D9"/>
    <w:rsid w:val="00A35B56"/>
    <w:rsid w:val="00A35BC8"/>
    <w:rsid w:val="00A35E3B"/>
    <w:rsid w:val="00A35E6C"/>
    <w:rsid w:val="00A36106"/>
    <w:rsid w:val="00A3674B"/>
    <w:rsid w:val="00A370D6"/>
    <w:rsid w:val="00A3721E"/>
    <w:rsid w:val="00A377CD"/>
    <w:rsid w:val="00A377DA"/>
    <w:rsid w:val="00A4025C"/>
    <w:rsid w:val="00A402EE"/>
    <w:rsid w:val="00A4092B"/>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748D"/>
    <w:rsid w:val="00A775E0"/>
    <w:rsid w:val="00A80B26"/>
    <w:rsid w:val="00A81E42"/>
    <w:rsid w:val="00A82AF4"/>
    <w:rsid w:val="00A8373B"/>
    <w:rsid w:val="00A854C4"/>
    <w:rsid w:val="00A8650D"/>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5339"/>
    <w:rsid w:val="00B165D3"/>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54C6"/>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709"/>
    <w:rsid w:val="00C17D3B"/>
    <w:rsid w:val="00C21671"/>
    <w:rsid w:val="00C22165"/>
    <w:rsid w:val="00C228DF"/>
    <w:rsid w:val="00C22B53"/>
    <w:rsid w:val="00C23912"/>
    <w:rsid w:val="00C2481A"/>
    <w:rsid w:val="00C273D9"/>
    <w:rsid w:val="00C30F37"/>
    <w:rsid w:val="00C3122C"/>
    <w:rsid w:val="00C314A3"/>
    <w:rsid w:val="00C318AB"/>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2E68"/>
    <w:rsid w:val="00CC57F5"/>
    <w:rsid w:val="00CC5B83"/>
    <w:rsid w:val="00CC66F4"/>
    <w:rsid w:val="00CC710C"/>
    <w:rsid w:val="00CD0310"/>
    <w:rsid w:val="00CD0681"/>
    <w:rsid w:val="00CD1063"/>
    <w:rsid w:val="00CD1A5F"/>
    <w:rsid w:val="00CD2168"/>
    <w:rsid w:val="00CD25B1"/>
    <w:rsid w:val="00CD2829"/>
    <w:rsid w:val="00CD29F3"/>
    <w:rsid w:val="00CD2B7D"/>
    <w:rsid w:val="00CD2C21"/>
    <w:rsid w:val="00CD3084"/>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6AA3"/>
    <w:rsid w:val="00CE7744"/>
    <w:rsid w:val="00CE7D9F"/>
    <w:rsid w:val="00CE7FB3"/>
    <w:rsid w:val="00CF022A"/>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75F01"/>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84F"/>
    <w:rsid w:val="00DB7630"/>
    <w:rsid w:val="00DB7EA8"/>
    <w:rsid w:val="00DC085A"/>
    <w:rsid w:val="00DC1721"/>
    <w:rsid w:val="00DC1B58"/>
    <w:rsid w:val="00DC29A6"/>
    <w:rsid w:val="00DC2AB2"/>
    <w:rsid w:val="00DC32D2"/>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0053"/>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6139"/>
    <w:rsid w:val="00E86AF7"/>
    <w:rsid w:val="00E872C5"/>
    <w:rsid w:val="00E873D9"/>
    <w:rsid w:val="00E92A5E"/>
    <w:rsid w:val="00E94158"/>
    <w:rsid w:val="00E9433B"/>
    <w:rsid w:val="00E9613E"/>
    <w:rsid w:val="00E96842"/>
    <w:rsid w:val="00E97723"/>
    <w:rsid w:val="00E97E25"/>
    <w:rsid w:val="00EA1838"/>
    <w:rsid w:val="00EA1C97"/>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75B"/>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888"/>
    <w:rsid w:val="00FC3D0C"/>
    <w:rsid w:val="00FC4EF6"/>
    <w:rsid w:val="00FC6CE3"/>
    <w:rsid w:val="00FC7714"/>
    <w:rsid w:val="00FC7888"/>
    <w:rsid w:val="00FD0E40"/>
    <w:rsid w:val="00FD12E4"/>
    <w:rsid w:val="00FD143C"/>
    <w:rsid w:val="00FD1864"/>
    <w:rsid w:val="00FD1F1D"/>
    <w:rsid w:val="00FD21AA"/>
    <w:rsid w:val="00FD2308"/>
    <w:rsid w:val="00FD5035"/>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5146-CAD2-4A46-BB19-7DF03903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3096</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2013-12-05T10:02:00Z</cp:lastPrinted>
  <dcterms:created xsi:type="dcterms:W3CDTF">2013-12-05T18:06:00Z</dcterms:created>
  <dcterms:modified xsi:type="dcterms:W3CDTF">2013-12-05T18:06:00Z</dcterms:modified>
</cp:coreProperties>
</file>