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54758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107DA" w:rsidRPr="004679A3">
        <w:rPr>
          <w:b/>
          <w:bCs/>
          <w:szCs w:val="28"/>
        </w:rPr>
        <w:t>4</w:t>
      </w:r>
      <w:r w:rsidR="00F107DA">
        <w:rPr>
          <w:b/>
          <w:bCs/>
          <w:szCs w:val="28"/>
        </w:rPr>
        <w:t>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107DA">
        <w:rPr>
          <w:b/>
          <w:bCs/>
          <w:szCs w:val="28"/>
        </w:rPr>
        <w:t>28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107DA" w:rsidRDefault="00F107DA" w:rsidP="005E5BB9">
      <w:pPr>
        <w:numPr>
          <w:ilvl w:val="0"/>
          <w:numId w:val="2"/>
        </w:numPr>
        <w:ind w:left="720" w:hanging="153"/>
        <w:jc w:val="both"/>
        <w:rPr>
          <w:szCs w:val="28"/>
        </w:rPr>
      </w:pPr>
      <w:r w:rsidRPr="00110F2A">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Pr>
          <w:szCs w:val="28"/>
        </w:rPr>
        <w:t xml:space="preserve">на </w:t>
      </w:r>
      <w:r w:rsidRPr="00110F2A">
        <w:rPr>
          <w:szCs w:val="28"/>
        </w:rPr>
        <w:t xml:space="preserve">оказание физкультурно-спортивных услуг. </w:t>
      </w:r>
      <w:r w:rsidRPr="00804FF5">
        <w:rPr>
          <w:szCs w:val="28"/>
        </w:rPr>
        <w:t>Поставщик обязуется обеспечить Заказчику участие в соревнованиях Железнодорожной футбольной лиги в соответствии с графиком  и Регламентом соревнований</w:t>
      </w:r>
      <w:r>
        <w:rPr>
          <w:szCs w:val="28"/>
        </w:rPr>
        <w:t>.</w:t>
      </w:r>
    </w:p>
    <w:p w:rsidR="00F107DA" w:rsidRPr="00D54E59" w:rsidRDefault="00F107DA" w:rsidP="00875BAF">
      <w:pPr>
        <w:ind w:left="720" w:hanging="12"/>
        <w:jc w:val="both"/>
        <w:rPr>
          <w:lang/>
        </w:rPr>
      </w:pPr>
      <w:r w:rsidRPr="00110F2A">
        <w:rPr>
          <w:lang/>
        </w:rPr>
        <w:t>Докладчик:</w:t>
      </w:r>
      <w:r w:rsidRPr="00D54E59">
        <w:rPr>
          <w:lang/>
        </w:rPr>
        <w:t xml:space="preserve"> </w:t>
      </w:r>
      <w:r>
        <w:rPr>
          <w:lang/>
        </w:rPr>
        <w:t>советник генерального директора ЦКПУД Геселев В.И.</w:t>
      </w:r>
    </w:p>
    <w:p w:rsidR="00F107DA" w:rsidRDefault="00F107DA" w:rsidP="00875BAF">
      <w:pPr>
        <w:ind w:left="720" w:hanging="12"/>
        <w:jc w:val="both"/>
        <w:rPr>
          <w:szCs w:val="28"/>
        </w:rPr>
      </w:pPr>
      <w:r w:rsidRPr="00D54E59">
        <w:rPr>
          <w:szCs w:val="28"/>
        </w:rPr>
        <w:t>Заявка в АСБК:</w:t>
      </w:r>
      <w:r>
        <w:rPr>
          <w:szCs w:val="28"/>
        </w:rPr>
        <w:t xml:space="preserve"> Т10036611, Т10036612, Т10036614.</w:t>
      </w:r>
    </w:p>
    <w:p w:rsidR="00F107DA" w:rsidRDefault="00F107DA" w:rsidP="005E5BB9">
      <w:pPr>
        <w:ind w:left="720" w:hanging="153"/>
        <w:jc w:val="both"/>
        <w:rPr>
          <w:szCs w:val="28"/>
        </w:rPr>
      </w:pPr>
    </w:p>
    <w:p w:rsidR="00F107DA" w:rsidRPr="00E60E22" w:rsidRDefault="00E60E22" w:rsidP="00875BAF">
      <w:pPr>
        <w:ind w:left="294" w:firstLine="414"/>
        <w:jc w:val="both"/>
        <w:rPr>
          <w:szCs w:val="28"/>
          <w:lang w:val="en-US"/>
        </w:rPr>
      </w:pPr>
      <w:r>
        <w:rPr>
          <w:szCs w:val="28"/>
          <w:lang w:val="en-US"/>
        </w:rPr>
        <w:t>….</w:t>
      </w:r>
    </w:p>
    <w:p w:rsidR="00A70E6B" w:rsidRDefault="00A70E6B" w:rsidP="007159BF">
      <w:pPr>
        <w:tabs>
          <w:tab w:val="left" w:pos="993"/>
        </w:tabs>
        <w:ind w:left="993" w:hanging="284"/>
        <w:rPr>
          <w:szCs w:val="28"/>
        </w:rPr>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1F7C90" w:rsidRPr="0043350C" w:rsidRDefault="001F7C90" w:rsidP="0043350C">
      <w:pPr>
        <w:pStyle w:val="ad"/>
        <w:numPr>
          <w:ilvl w:val="0"/>
          <w:numId w:val="49"/>
        </w:numPr>
        <w:shd w:val="clear" w:color="auto" w:fill="FFFFFF"/>
        <w:ind w:left="0" w:firstLine="709"/>
        <w:jc w:val="both"/>
        <w:rPr>
          <w:snapToGrid w:val="0"/>
          <w:szCs w:val="28"/>
        </w:rPr>
      </w:pPr>
      <w:r w:rsidRPr="00604A4B">
        <w:rPr>
          <w:szCs w:val="28"/>
        </w:rPr>
        <w:t>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w:t>
      </w:r>
      <w:r w:rsidR="00604A4B" w:rsidRPr="00604A4B">
        <w:rPr>
          <w:szCs w:val="28"/>
        </w:rPr>
        <w:t>вщика (исполнителя, подрядчика)</w:t>
      </w:r>
      <w:r w:rsidR="00604A4B">
        <w:rPr>
          <w:szCs w:val="28"/>
        </w:rPr>
        <w:t xml:space="preserve"> </w:t>
      </w:r>
      <w:r w:rsidR="00604A4B" w:rsidRPr="00604A4B">
        <w:rPr>
          <w:snapToGrid w:val="0"/>
          <w:szCs w:val="28"/>
        </w:rPr>
        <w:t xml:space="preserve">общественной организации «Российское </w:t>
      </w:r>
      <w:proofErr w:type="spellStart"/>
      <w:proofErr w:type="gramStart"/>
      <w:r w:rsidR="00604A4B" w:rsidRPr="00604A4B">
        <w:rPr>
          <w:snapToGrid w:val="0"/>
          <w:szCs w:val="28"/>
        </w:rPr>
        <w:t>физкультурно</w:t>
      </w:r>
      <w:proofErr w:type="spellEnd"/>
      <w:r w:rsidR="00604A4B" w:rsidRPr="00604A4B">
        <w:rPr>
          <w:snapToGrid w:val="0"/>
          <w:szCs w:val="28"/>
        </w:rPr>
        <w:t xml:space="preserve"> - спортивное</w:t>
      </w:r>
      <w:proofErr w:type="gramEnd"/>
      <w:r w:rsidR="00604A4B" w:rsidRPr="00604A4B">
        <w:rPr>
          <w:snapToGrid w:val="0"/>
          <w:szCs w:val="28"/>
        </w:rPr>
        <w:t xml:space="preserve"> общество «Локомотив» </w:t>
      </w:r>
      <w:r w:rsidRPr="00604A4B">
        <w:rPr>
          <w:szCs w:val="28"/>
        </w:rPr>
        <w:t>на следующих условиях:</w:t>
      </w:r>
    </w:p>
    <w:p w:rsidR="00604A4B" w:rsidRPr="0043350C" w:rsidRDefault="00604A4B" w:rsidP="0043350C">
      <w:pPr>
        <w:ind w:firstLine="708"/>
        <w:jc w:val="both"/>
        <w:rPr>
          <w:b/>
          <w:szCs w:val="28"/>
        </w:rPr>
      </w:pPr>
      <w:r w:rsidRPr="00604A4B">
        <w:rPr>
          <w:b/>
        </w:rPr>
        <w:lastRenderedPageBreak/>
        <w:t xml:space="preserve">Предмет Заказа: </w:t>
      </w:r>
      <w:r w:rsidRPr="003C6C97">
        <w:t>оказание физкультурно-спортивны</w:t>
      </w:r>
      <w:r>
        <w:t>х</w:t>
      </w:r>
      <w:r w:rsidRPr="003C6C97">
        <w:t xml:space="preserve"> услуг путем обеспечения участия Заказчика в соревнованиях Железнодорожной футбольной лиги</w:t>
      </w:r>
      <w:r>
        <w:t>.</w:t>
      </w:r>
    </w:p>
    <w:p w:rsidR="00604A4B" w:rsidRPr="0043350C" w:rsidRDefault="00604A4B" w:rsidP="0043350C">
      <w:pPr>
        <w:ind w:firstLine="709"/>
        <w:jc w:val="both"/>
        <w:rPr>
          <w:b/>
        </w:rPr>
      </w:pPr>
      <w:r w:rsidRPr="00604A4B">
        <w:rPr>
          <w:b/>
        </w:rPr>
        <w:t>Количество (Объем): о</w:t>
      </w:r>
      <w:r w:rsidRPr="00604A4B">
        <w:rPr>
          <w:szCs w:val="28"/>
        </w:rPr>
        <w:t xml:space="preserve">бъем оказываемых услуг определяется в соответствии с </w:t>
      </w:r>
      <w:r w:rsidR="00FC7029">
        <w:rPr>
          <w:szCs w:val="28"/>
        </w:rPr>
        <w:t>р</w:t>
      </w:r>
      <w:r w:rsidRPr="00604A4B">
        <w:rPr>
          <w:szCs w:val="28"/>
        </w:rPr>
        <w:t>егламентом и графиком соревнований ЖФЛ на 2014 год.</w:t>
      </w:r>
    </w:p>
    <w:p w:rsidR="00604A4B" w:rsidRPr="0043350C" w:rsidRDefault="00604A4B" w:rsidP="0043350C">
      <w:pPr>
        <w:ind w:firstLine="709"/>
        <w:jc w:val="both"/>
        <w:rPr>
          <w:b/>
          <w:szCs w:val="28"/>
        </w:rPr>
      </w:pPr>
      <w:r w:rsidRPr="0043350C">
        <w:rPr>
          <w:b/>
        </w:rPr>
        <w:t xml:space="preserve">Максимальная цена договора: </w:t>
      </w:r>
      <w:r w:rsidRPr="0043350C">
        <w:rPr>
          <w:color w:val="000000"/>
          <w:szCs w:val="28"/>
        </w:rPr>
        <w:t>1 491 525,42 руб. (Один миллион четыреста девяносто одна тысяча пятьсот двадцать пять рублей 42 копейки) без НДС. НДС по ставке 18 %  в размере 268 474,58 руб. (Двести шестьдесят восемь тысяч четыреста семьдесят четыре рубля 58 копеек) начисляется отдельно.</w:t>
      </w:r>
    </w:p>
    <w:p w:rsidR="00604A4B" w:rsidRPr="0043350C" w:rsidRDefault="00604A4B" w:rsidP="0043350C">
      <w:pPr>
        <w:pStyle w:val="Default"/>
        <w:ind w:firstLine="709"/>
        <w:jc w:val="both"/>
        <w:rPr>
          <w:b/>
          <w:iCs/>
          <w:color w:val="auto"/>
          <w:sz w:val="28"/>
          <w:szCs w:val="28"/>
        </w:rPr>
      </w:pPr>
      <w:proofErr w:type="gramStart"/>
      <w:r w:rsidRPr="003927D3">
        <w:rPr>
          <w:b/>
          <w:iCs/>
          <w:color w:val="auto"/>
          <w:sz w:val="28"/>
          <w:szCs w:val="28"/>
        </w:rPr>
        <w:t>Порядок определения цены за</w:t>
      </w:r>
      <w:r w:rsidRPr="003927D3">
        <w:rPr>
          <w:iCs/>
          <w:color w:val="auto"/>
          <w:sz w:val="28"/>
          <w:szCs w:val="28"/>
        </w:rPr>
        <w:t xml:space="preserve"> </w:t>
      </w:r>
      <w:r w:rsidRPr="00B952BC">
        <w:rPr>
          <w:b/>
          <w:iCs/>
          <w:color w:val="auto"/>
          <w:sz w:val="28"/>
          <w:szCs w:val="28"/>
        </w:rPr>
        <w:t>оказание услуг</w:t>
      </w:r>
      <w:r>
        <w:rPr>
          <w:b/>
          <w:iCs/>
          <w:color w:val="auto"/>
          <w:sz w:val="28"/>
          <w:szCs w:val="28"/>
        </w:rPr>
        <w:t>: с</w:t>
      </w:r>
      <w:r w:rsidRPr="00604A4B">
        <w:rPr>
          <w:iCs/>
          <w:color w:val="auto"/>
          <w:sz w:val="28"/>
          <w:szCs w:val="28"/>
        </w:rPr>
        <w:t xml:space="preserve">тоимость участия команды Общества в соревнованиях формируется на основании  порядка определения размеров взносов за участие в соревнованиях ЖФЛ на 2014 год </w:t>
      </w:r>
      <w:r w:rsidRPr="00604A4B">
        <w:rPr>
          <w:color w:val="auto"/>
          <w:sz w:val="28"/>
          <w:szCs w:val="28"/>
        </w:rPr>
        <w:t>с учетом расходов на уплату пошлин, налогов и других обязательных платежей</w:t>
      </w:r>
      <w:r w:rsidRPr="00604A4B">
        <w:rPr>
          <w:iCs/>
          <w:color w:val="auto"/>
          <w:sz w:val="28"/>
          <w:szCs w:val="28"/>
        </w:rPr>
        <w:t xml:space="preserve">, установленного </w:t>
      </w:r>
      <w:r w:rsidRPr="00604A4B">
        <w:rPr>
          <w:color w:val="auto"/>
          <w:sz w:val="28"/>
          <w:szCs w:val="28"/>
        </w:rPr>
        <w:t>потенциальным поставщиком на основании заключенных договоров разной направленности (аренда поля, судейство, дежурство скорой помощи и т.д.).</w:t>
      </w:r>
      <w:proofErr w:type="gramEnd"/>
    </w:p>
    <w:p w:rsidR="00604A4B" w:rsidRPr="0043350C" w:rsidRDefault="00604A4B" w:rsidP="0043350C">
      <w:pPr>
        <w:pStyle w:val="Default"/>
        <w:ind w:firstLine="708"/>
        <w:jc w:val="both"/>
        <w:rPr>
          <w:b/>
          <w:iCs/>
          <w:sz w:val="32"/>
          <w:szCs w:val="32"/>
        </w:rPr>
      </w:pPr>
      <w:r w:rsidRPr="0043350C">
        <w:rPr>
          <w:b/>
          <w:iCs/>
          <w:color w:val="auto"/>
          <w:sz w:val="28"/>
          <w:szCs w:val="28"/>
        </w:rPr>
        <w:t>Форма, сроки и порядок оплаты за оказанные услуги:</w:t>
      </w:r>
      <w:r w:rsidRPr="0043350C">
        <w:rPr>
          <w:b/>
          <w:iCs/>
          <w:color w:val="auto"/>
          <w:sz w:val="32"/>
          <w:szCs w:val="32"/>
        </w:rPr>
        <w:t xml:space="preserve"> </w:t>
      </w:r>
      <w:r w:rsidRPr="0043350C">
        <w:rPr>
          <w:color w:val="auto"/>
          <w:sz w:val="28"/>
          <w:szCs w:val="28"/>
        </w:rPr>
        <w:t>оплата взноса за участие в соревнованиях ЖФЛ в 2014 году производится Заказчиком путем перечисления денежных средств на расчетный счет Поставщика в следующем порядке:</w:t>
      </w:r>
    </w:p>
    <w:p w:rsidR="00604A4B" w:rsidRPr="00604A4B" w:rsidRDefault="00604A4B" w:rsidP="0043350C">
      <w:pPr>
        <w:pStyle w:val="ad"/>
        <w:ind w:left="0" w:right="-21" w:firstLine="709"/>
        <w:jc w:val="both"/>
        <w:rPr>
          <w:color w:val="000000"/>
        </w:rPr>
      </w:pPr>
      <w:r w:rsidRPr="00604A4B">
        <w:rPr>
          <w:color w:val="000000"/>
        </w:rPr>
        <w:t>Первый платеж в размере 704 000,00 (Семьсот четыре тысячи рублей 00 копеек</w:t>
      </w:r>
      <w:r w:rsidR="0080653C">
        <w:rPr>
          <w:color w:val="000000"/>
        </w:rPr>
        <w:t>)</w:t>
      </w:r>
      <w:r w:rsidRPr="00604A4B">
        <w:rPr>
          <w:color w:val="000000"/>
        </w:rPr>
        <w:t>, в том числе НДС (18%) – 107 389,83 (Сто семь тысяч триста восемьдесят девять) рублей 83 копейки, в течение 5 (пяти) календарных дней от даты подписания Сторонами настоящего Договора.</w:t>
      </w:r>
    </w:p>
    <w:p w:rsidR="00604A4B" w:rsidRPr="0043350C" w:rsidRDefault="00604A4B" w:rsidP="0043350C">
      <w:pPr>
        <w:ind w:right="-21" w:firstLine="709"/>
        <w:jc w:val="both"/>
        <w:rPr>
          <w:color w:val="000000"/>
        </w:rPr>
      </w:pPr>
      <w:proofErr w:type="gramStart"/>
      <w:r w:rsidRPr="0043350C">
        <w:rPr>
          <w:color w:val="000000"/>
        </w:rPr>
        <w:t>Второй платеж в размере   528 000,00 (Пятьсот двадцать восемь тысяч) рублей 00 копеек</w:t>
      </w:r>
      <w:r w:rsidR="0080653C">
        <w:rPr>
          <w:color w:val="000000"/>
        </w:rPr>
        <w:t>)</w:t>
      </w:r>
      <w:r w:rsidRPr="0043350C">
        <w:rPr>
          <w:color w:val="000000"/>
        </w:rPr>
        <w:t>, в том числе НДС (18%) – 80 542,37 (Восемьдесят тысяч пятьсот сорок два рубля  37 копеек</w:t>
      </w:r>
      <w:r w:rsidR="0080653C">
        <w:rPr>
          <w:color w:val="000000"/>
        </w:rPr>
        <w:t>)</w:t>
      </w:r>
      <w:r w:rsidRPr="0043350C">
        <w:rPr>
          <w:color w:val="000000"/>
        </w:rPr>
        <w:t xml:space="preserve"> не позднее 30 мая 2014 года.</w:t>
      </w:r>
      <w:proofErr w:type="gramEnd"/>
    </w:p>
    <w:p w:rsidR="00604A4B" w:rsidRPr="000C1B0B" w:rsidRDefault="00604A4B" w:rsidP="0043350C">
      <w:pPr>
        <w:ind w:right="-21" w:firstLine="709"/>
        <w:jc w:val="both"/>
      </w:pPr>
      <w:r w:rsidRPr="0043350C">
        <w:rPr>
          <w:color w:val="000000"/>
        </w:rPr>
        <w:t>Третий платеж в размере   528 000,00 (Пятьсот двадцать восемь тысячрублей 00 копеек</w:t>
      </w:r>
      <w:r w:rsidR="0080653C">
        <w:rPr>
          <w:color w:val="000000"/>
        </w:rPr>
        <w:t>)</w:t>
      </w:r>
      <w:r w:rsidRPr="0043350C">
        <w:rPr>
          <w:color w:val="000000"/>
        </w:rPr>
        <w:t>, в том числе НДС (18%) – 80 542,37 (Восемьдесят тысяч пятьсот сорок два) рубля  37 копеек, не позднее 01 августа 2014 года.</w:t>
      </w:r>
    </w:p>
    <w:p w:rsidR="00604A4B" w:rsidRPr="0043350C" w:rsidRDefault="00604A4B" w:rsidP="0043350C">
      <w:pPr>
        <w:pStyle w:val="Default"/>
        <w:ind w:firstLine="708"/>
        <w:jc w:val="both"/>
        <w:rPr>
          <w:b/>
          <w:iCs/>
          <w:color w:val="auto"/>
          <w:sz w:val="28"/>
          <w:szCs w:val="28"/>
        </w:rPr>
      </w:pPr>
      <w:r w:rsidRPr="003927D3">
        <w:rPr>
          <w:b/>
          <w:iCs/>
          <w:color w:val="auto"/>
          <w:sz w:val="28"/>
          <w:szCs w:val="28"/>
        </w:rPr>
        <w:t xml:space="preserve">Срок </w:t>
      </w:r>
      <w:r>
        <w:rPr>
          <w:b/>
          <w:iCs/>
          <w:color w:val="auto"/>
          <w:sz w:val="28"/>
          <w:szCs w:val="28"/>
        </w:rPr>
        <w:t xml:space="preserve">оказания услуг: </w:t>
      </w:r>
      <w:r w:rsidRPr="0043350C">
        <w:rPr>
          <w:iCs/>
          <w:color w:val="auto"/>
          <w:sz w:val="28"/>
          <w:szCs w:val="28"/>
        </w:rPr>
        <w:t>с</w:t>
      </w:r>
      <w:r w:rsidRPr="00604A4B">
        <w:rPr>
          <w:snapToGrid w:val="0"/>
          <w:sz w:val="28"/>
          <w:szCs w:val="28"/>
          <w:lang w:eastAsia="ru-RU"/>
        </w:rPr>
        <w:t xml:space="preserve"> 13 января 2014 года по 31 июля 2014 года и с 01 сентября 2014 года по 24 декабря 2014 года.</w:t>
      </w:r>
    </w:p>
    <w:p w:rsidR="00604A4B" w:rsidRPr="0043350C" w:rsidRDefault="00604A4B" w:rsidP="0043350C">
      <w:pPr>
        <w:shd w:val="clear" w:color="auto" w:fill="FFFFFF"/>
        <w:ind w:firstLine="709"/>
        <w:jc w:val="both"/>
        <w:rPr>
          <w:b/>
          <w:iCs/>
          <w:szCs w:val="28"/>
        </w:rPr>
      </w:pPr>
      <w:r w:rsidRPr="00604A4B">
        <w:rPr>
          <w:b/>
          <w:iCs/>
          <w:szCs w:val="28"/>
        </w:rPr>
        <w:t xml:space="preserve">Место оказания услуг: </w:t>
      </w:r>
      <w:r w:rsidRPr="00604A4B">
        <w:rPr>
          <w:iCs/>
          <w:szCs w:val="28"/>
        </w:rPr>
        <w:t>Малая Спортивная Арена Центрального стадиона Ф.К. «Локомотив»</w:t>
      </w:r>
      <w:r w:rsidRPr="000C1B0B">
        <w:rPr>
          <w:szCs w:val="28"/>
        </w:rPr>
        <w:t>, находящегося по адресу: 107553, г. Москва, ул. Большая Черкизовская, д. 125, стр. 1.</w:t>
      </w:r>
    </w:p>
    <w:p w:rsidR="00604A4B" w:rsidRPr="00C20F20" w:rsidRDefault="001F7C90" w:rsidP="0043350C">
      <w:pPr>
        <w:pStyle w:val="ad"/>
        <w:numPr>
          <w:ilvl w:val="0"/>
          <w:numId w:val="49"/>
        </w:numPr>
        <w:shd w:val="clear" w:color="auto" w:fill="FFFFFF"/>
        <w:ind w:left="0" w:firstLine="709"/>
        <w:jc w:val="both"/>
        <w:rPr>
          <w:snapToGrid w:val="0"/>
          <w:szCs w:val="28"/>
        </w:rPr>
      </w:pPr>
      <w:r w:rsidRPr="0043350C">
        <w:rPr>
          <w:snapToGrid w:val="0"/>
          <w:szCs w:val="28"/>
        </w:rPr>
        <w:t xml:space="preserve">Поручить советнику генерального директора (ЦКПУД) </w:t>
      </w:r>
      <w:proofErr w:type="spellStart"/>
      <w:r w:rsidRPr="0043350C">
        <w:rPr>
          <w:snapToGrid w:val="0"/>
          <w:szCs w:val="28"/>
        </w:rPr>
        <w:t>Геселеву</w:t>
      </w:r>
      <w:proofErr w:type="spellEnd"/>
      <w:r w:rsidRPr="0043350C">
        <w:rPr>
          <w:snapToGrid w:val="0"/>
          <w:szCs w:val="28"/>
        </w:rPr>
        <w:t xml:space="preserve"> В.И. обеспечить установленным порядком заключение договора с  </w:t>
      </w:r>
      <w:r w:rsidR="00604A4B" w:rsidRPr="00604A4B">
        <w:rPr>
          <w:snapToGrid w:val="0"/>
          <w:szCs w:val="28"/>
        </w:rPr>
        <w:t>общественной организаци</w:t>
      </w:r>
      <w:r w:rsidR="00604A4B">
        <w:rPr>
          <w:snapToGrid w:val="0"/>
          <w:szCs w:val="28"/>
        </w:rPr>
        <w:t>ей</w:t>
      </w:r>
      <w:r w:rsidR="00604A4B" w:rsidRPr="00C20F20">
        <w:rPr>
          <w:snapToGrid w:val="0"/>
          <w:szCs w:val="28"/>
        </w:rPr>
        <w:t xml:space="preserve"> «Российское </w:t>
      </w:r>
      <w:proofErr w:type="spellStart"/>
      <w:r w:rsidR="00604A4B" w:rsidRPr="00C20F20">
        <w:rPr>
          <w:snapToGrid w:val="0"/>
          <w:szCs w:val="28"/>
        </w:rPr>
        <w:t>физкультурно</w:t>
      </w:r>
      <w:proofErr w:type="spellEnd"/>
      <w:r w:rsidR="00604A4B" w:rsidRPr="00C20F20">
        <w:rPr>
          <w:snapToGrid w:val="0"/>
          <w:szCs w:val="28"/>
        </w:rPr>
        <w:t xml:space="preserve"> - спортивное общество «Локомотив»</w:t>
      </w:r>
      <w:r w:rsidR="00604A4B">
        <w:rPr>
          <w:snapToGrid w:val="0"/>
          <w:szCs w:val="28"/>
        </w:rPr>
        <w:t>.</w:t>
      </w:r>
    </w:p>
    <w:p w:rsidR="001F7C90" w:rsidRPr="0081504A" w:rsidRDefault="001F7C90" w:rsidP="0043350C">
      <w:pPr>
        <w:pStyle w:val="ad"/>
        <w:spacing w:line="242" w:lineRule="auto"/>
        <w:ind w:left="709"/>
        <w:jc w:val="both"/>
        <w:rPr>
          <w:b/>
          <w:szCs w:val="28"/>
        </w:rPr>
      </w:pPr>
    </w:p>
    <w:p w:rsidR="007228D5" w:rsidRPr="00E60E22" w:rsidRDefault="00E60E22" w:rsidP="00B53148">
      <w:pPr>
        <w:ind w:left="709"/>
        <w:jc w:val="both"/>
        <w:rPr>
          <w:szCs w:val="28"/>
          <w:lang w:val="en-US"/>
        </w:rPr>
      </w:pPr>
      <w:r>
        <w:rPr>
          <w:szCs w:val="28"/>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E60E2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lastRenderedPageBreak/>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E60E22">
            <w:pPr>
              <w:pStyle w:val="a6"/>
              <w:tabs>
                <w:tab w:val="left" w:pos="0"/>
              </w:tabs>
            </w:pPr>
            <w:r w:rsidRPr="00CF45A9">
              <w:rPr>
                <w:i w:val="0"/>
              </w:rPr>
              <w:t>«</w:t>
            </w:r>
            <w:r w:rsidR="00E60E22">
              <w:rPr>
                <w:i w:val="0"/>
                <w:lang w:val="en-US"/>
              </w:rPr>
              <w:t>11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D8" w:rsidRDefault="003E34D8" w:rsidP="00B470FA">
      <w:r>
        <w:separator/>
      </w:r>
    </w:p>
  </w:endnote>
  <w:endnote w:type="continuationSeparator" w:id="1">
    <w:p w:rsidR="003E34D8" w:rsidRDefault="003E34D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D8" w:rsidRDefault="003E34D8" w:rsidP="00B470FA">
      <w:r>
        <w:separator/>
      </w:r>
    </w:p>
  </w:footnote>
  <w:footnote w:type="continuationSeparator" w:id="1">
    <w:p w:rsidR="003E34D8" w:rsidRDefault="003E34D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54758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E60E2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E64EFB1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58D"/>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0E22"/>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ACF8-3EDE-42D4-A525-990EEF6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2013-12-10T12:21:00Z</cp:lastPrinted>
  <dcterms:created xsi:type="dcterms:W3CDTF">2013-12-13T05:36:00Z</dcterms:created>
  <dcterms:modified xsi:type="dcterms:W3CDTF">2013-12-13T05:36:00Z</dcterms:modified>
</cp:coreProperties>
</file>