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6C04B0" w:rsidP="008A59C0">
      <w:pPr>
        <w:pStyle w:val="10"/>
        <w:suppressAutoHyphens/>
        <w:spacing w:line="233" w:lineRule="auto"/>
        <w:rPr>
          <w:szCs w:val="28"/>
        </w:rPr>
      </w:pPr>
      <w:r>
        <w:rPr>
          <w:szCs w:val="28"/>
        </w:rPr>
        <w:t>….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 xml:space="preserve">Подведение итогов открытого конкурса на право заключения договора на выполнение работ по реконструкции здания депо для ремонта  контейнеров  (инв.  №10097) и пристроек к нему (инв. №№ 10118, 10101) филиала ОАО «ТрансКонтейнер» - Депо по ремонту контейнеров </w:t>
      </w:r>
      <w:proofErr w:type="spellStart"/>
      <w:r w:rsidRPr="003019D3">
        <w:rPr>
          <w:szCs w:val="28"/>
        </w:rPr>
        <w:t>Лихоборы</w:t>
      </w:r>
      <w:proofErr w:type="spellEnd"/>
      <w:r w:rsidRPr="003019D3">
        <w:rPr>
          <w:szCs w:val="28"/>
        </w:rPr>
        <w:t xml:space="preserve"> на Московской железной дороге в 2013 году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 xml:space="preserve">Докладчик: </w:t>
      </w:r>
      <w:proofErr w:type="spellStart"/>
      <w:r w:rsidR="00674CDB" w:rsidRPr="003019D3">
        <w:rPr>
          <w:szCs w:val="28"/>
        </w:rPr>
        <w:t>Зам</w:t>
      </w:r>
      <w:proofErr w:type="gramStart"/>
      <w:r w:rsidR="00674CDB" w:rsidRPr="003019D3">
        <w:rPr>
          <w:szCs w:val="28"/>
        </w:rPr>
        <w:t>.Ц</w:t>
      </w:r>
      <w:proofErr w:type="gramEnd"/>
      <w:r w:rsidR="00674CDB" w:rsidRPr="003019D3">
        <w:rPr>
          <w:szCs w:val="28"/>
        </w:rPr>
        <w:t>КПЗС</w:t>
      </w:r>
      <w:proofErr w:type="spellEnd"/>
      <w:r w:rsidR="00674CDB" w:rsidRPr="003019D3">
        <w:rPr>
          <w:szCs w:val="28"/>
        </w:rPr>
        <w:t xml:space="preserve"> Аксютина Г.А.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>Конкурс: ОК/004/КРД</w:t>
      </w:r>
      <w:proofErr w:type="gramStart"/>
      <w:r w:rsidRPr="003019D3">
        <w:rPr>
          <w:szCs w:val="28"/>
        </w:rPr>
        <w:t>1</w:t>
      </w:r>
      <w:proofErr w:type="gramEnd"/>
      <w:r w:rsidRPr="003019D3">
        <w:rPr>
          <w:szCs w:val="28"/>
        </w:rPr>
        <w:t xml:space="preserve">/0004  </w:t>
      </w:r>
    </w:p>
    <w:p w:rsidR="001B48AB" w:rsidRPr="003019D3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3019D3">
        <w:rPr>
          <w:szCs w:val="28"/>
        </w:rPr>
        <w:t>Заявка в АСБК:</w:t>
      </w:r>
      <w:r w:rsidRPr="00BA5D6A">
        <w:rPr>
          <w:szCs w:val="28"/>
        </w:rPr>
        <w:t xml:space="preserve"> Т10018919, Т10018936</w:t>
      </w:r>
    </w:p>
    <w:p w:rsidR="00F84C92" w:rsidRPr="00145280" w:rsidRDefault="00F77767" w:rsidP="008A59C0">
      <w:pPr>
        <w:spacing w:line="233" w:lineRule="auto"/>
        <w:ind w:hanging="283"/>
        <w:jc w:val="both"/>
        <w:rPr>
          <w:snapToGrid w:val="0"/>
          <w:szCs w:val="28"/>
        </w:rPr>
      </w:pPr>
      <w:r w:rsidRPr="003019D3">
        <w:rPr>
          <w:snapToGrid w:val="0"/>
          <w:szCs w:val="28"/>
        </w:rPr>
        <w:t xml:space="preserve"> </w:t>
      </w:r>
    </w:p>
    <w:p w:rsidR="00A5209F" w:rsidRPr="003019D3" w:rsidRDefault="00A5209F" w:rsidP="008A59C0">
      <w:pPr>
        <w:spacing w:line="233" w:lineRule="auto"/>
        <w:ind w:hanging="283"/>
        <w:jc w:val="both"/>
        <w:rPr>
          <w:snapToGrid w:val="0"/>
          <w:szCs w:val="28"/>
        </w:rPr>
      </w:pPr>
    </w:p>
    <w:p w:rsidR="0080548D" w:rsidRPr="005D170A" w:rsidRDefault="006C04B0" w:rsidP="006C04B0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b/>
          <w:szCs w:val="28"/>
        </w:rPr>
        <w:lastRenderedPageBreak/>
        <w:t>….</w:t>
      </w:r>
    </w:p>
    <w:p w:rsidR="003A4B64" w:rsidRPr="005D170A" w:rsidRDefault="003A4B64" w:rsidP="005D170A">
      <w:pPr>
        <w:spacing w:line="238" w:lineRule="auto"/>
        <w:ind w:firstLine="709"/>
        <w:jc w:val="both"/>
        <w:rPr>
          <w:b/>
          <w:sz w:val="24"/>
          <w:szCs w:val="24"/>
        </w:rPr>
      </w:pPr>
    </w:p>
    <w:p w:rsidR="0083438A" w:rsidRPr="003019D3" w:rsidRDefault="0083438A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IX</w:t>
      </w:r>
      <w:r w:rsidRPr="003019D3">
        <w:rPr>
          <w:b/>
          <w:szCs w:val="28"/>
        </w:rPr>
        <w:t xml:space="preserve"> повестки дня заседания:</w:t>
      </w:r>
      <w:r w:rsidRPr="003019D3">
        <w:rPr>
          <w:szCs w:val="28"/>
        </w:rPr>
        <w:t xml:space="preserve">  </w:t>
      </w:r>
    </w:p>
    <w:p w:rsidR="0083438A" w:rsidRPr="003019D3" w:rsidRDefault="0083438A" w:rsidP="005D170A">
      <w:pPr>
        <w:numPr>
          <w:ilvl w:val="0"/>
          <w:numId w:val="38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Открытый конкурс № ОК/004/КРД1/0004 на право заключения договора на выполнение работ по реконструкции здания депо для  ремонта  контейнеров  (инв.  №10097) и пристроек к нему (инв. №№ 10118, 10101) филиала ОАО «ТрансКонтейнер» - Депо по ремонту контейнеров Лихоборы на Московской железной дороге в 2013 году </w:t>
      </w:r>
      <w:r w:rsidRPr="003019D3">
        <w:rPr>
          <w:bCs/>
          <w:snapToGrid w:val="0"/>
          <w:szCs w:val="28"/>
        </w:rPr>
        <w:t>по Лоту №1 признан состоявшимся.</w:t>
      </w:r>
    </w:p>
    <w:p w:rsidR="0083438A" w:rsidRPr="003019D3" w:rsidRDefault="0083438A" w:rsidP="005D170A">
      <w:pPr>
        <w:numPr>
          <w:ilvl w:val="0"/>
          <w:numId w:val="38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Согласившись с выводами и предложениями Постоянной рабочей группы </w:t>
      </w:r>
      <w:r w:rsidR="00946156" w:rsidRPr="003019D3">
        <w:rPr>
          <w:szCs w:val="28"/>
        </w:rPr>
        <w:t xml:space="preserve">филиала ОАО «ТрансКонтейнер» - Депо по ремонту контейнеров Лихоборы на Московской железной дороге </w:t>
      </w:r>
      <w:r w:rsidRPr="003019D3">
        <w:rPr>
          <w:szCs w:val="28"/>
        </w:rPr>
        <w:t xml:space="preserve">(Протокол № </w:t>
      </w:r>
      <w:r w:rsidR="00946156" w:rsidRPr="003019D3">
        <w:rPr>
          <w:szCs w:val="28"/>
        </w:rPr>
        <w:t>2</w:t>
      </w:r>
      <w:r w:rsidRPr="003019D3">
        <w:rPr>
          <w:szCs w:val="28"/>
        </w:rPr>
        <w:t xml:space="preserve">/ПРГ заседания, состоявшегося </w:t>
      </w:r>
      <w:r w:rsidR="00946156" w:rsidRPr="003019D3">
        <w:rPr>
          <w:szCs w:val="28"/>
        </w:rPr>
        <w:t>16 мая</w:t>
      </w:r>
      <w:r w:rsidRPr="003019D3">
        <w:rPr>
          <w:szCs w:val="28"/>
        </w:rPr>
        <w:t xml:space="preserve"> 2013 г.), признать победителем по Лоту № 1 </w:t>
      </w:r>
      <w:r w:rsidR="00D44EAF" w:rsidRPr="003019D3">
        <w:rPr>
          <w:szCs w:val="28"/>
        </w:rPr>
        <w:t xml:space="preserve">ООО «Каскад» </w:t>
      </w:r>
      <w:r w:rsidRPr="003019D3">
        <w:rPr>
          <w:szCs w:val="28"/>
        </w:rPr>
        <w:t>и заключить с ним договор на следующих условиях:</w:t>
      </w:r>
    </w:p>
    <w:p w:rsidR="0083438A" w:rsidRPr="003019D3" w:rsidRDefault="0083438A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="00D44EAF" w:rsidRPr="003019D3">
        <w:rPr>
          <w:szCs w:val="28"/>
        </w:rPr>
        <w:t>выполнение работ по реконструкции здания депо для ремонта контейнеров (инв. №10097) и пристроек к нему (инв. №№ 10118, 10101)</w:t>
      </w:r>
      <w:r w:rsidRPr="003019D3">
        <w:rPr>
          <w:szCs w:val="28"/>
        </w:rPr>
        <w:t>.</w:t>
      </w:r>
    </w:p>
    <w:p w:rsidR="00D44EAF" w:rsidRPr="003019D3" w:rsidRDefault="0083438A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Цена договора: </w:t>
      </w:r>
      <w:r w:rsidR="00D44EAF" w:rsidRPr="003019D3">
        <w:rPr>
          <w:szCs w:val="28"/>
        </w:rPr>
        <w:t>2 969 384,05 рублей (два миллиона девятьсот шестьдесят деять тысяч триста восемьдесят четыре рубля 05 копеек) без учета НДС.</w:t>
      </w:r>
      <w:r w:rsidR="00D44EAF" w:rsidRPr="003019D3">
        <w:rPr>
          <w:szCs w:val="28"/>
        </w:rPr>
        <w:br/>
        <w:t>НДС по ставке 18 % начисляется отдельно</w:t>
      </w:r>
      <w:r w:rsidR="005A2527">
        <w:rPr>
          <w:szCs w:val="28"/>
        </w:rPr>
        <w:t>.</w:t>
      </w:r>
    </w:p>
    <w:p w:rsidR="00281318" w:rsidRPr="003019D3" w:rsidRDefault="0083438A" w:rsidP="005D170A">
      <w:pPr>
        <w:pStyle w:val="a4"/>
        <w:spacing w:line="238" w:lineRule="auto"/>
        <w:ind w:firstLine="708"/>
        <w:rPr>
          <w:i w:val="0"/>
          <w:iCs w:val="0"/>
        </w:rPr>
      </w:pPr>
      <w:r w:rsidRPr="003019D3">
        <w:rPr>
          <w:b/>
          <w:i w:val="0"/>
        </w:rPr>
        <w:t xml:space="preserve">Форма, сроки и порядок оплаты: </w:t>
      </w:r>
      <w:r w:rsidR="00336991">
        <w:rPr>
          <w:i w:val="0"/>
          <w:iCs w:val="0"/>
        </w:rPr>
        <w:t>А</w:t>
      </w:r>
      <w:r w:rsidR="00281318" w:rsidRPr="003019D3">
        <w:rPr>
          <w:i w:val="0"/>
          <w:iCs w:val="0"/>
        </w:rPr>
        <w:t>ванс в размере 15 %  (пятнадцати процентов) от стоимости договора в течение 20 (двадцати) банковских дней после подписания договора.</w:t>
      </w:r>
      <w:r w:rsidR="00336991">
        <w:rPr>
          <w:i w:val="0"/>
          <w:iCs w:val="0"/>
        </w:rPr>
        <w:t xml:space="preserve"> </w:t>
      </w:r>
      <w:r w:rsidR="00281318" w:rsidRPr="003019D3">
        <w:rPr>
          <w:i w:val="0"/>
          <w:iCs w:val="0"/>
        </w:rPr>
        <w:t>Оставшуюся часть оплаты Заказчик производит в течение 10 (десяти) банковских дней после подписания Сторонами акта сдачи–приемки выполненных Работ на основании счета, счета-фактуры Исполнителя.</w:t>
      </w:r>
    </w:p>
    <w:p w:rsidR="0083438A" w:rsidRPr="003019D3" w:rsidRDefault="0083438A" w:rsidP="005D170A">
      <w:pPr>
        <w:pStyle w:val="a4"/>
        <w:spacing w:line="238" w:lineRule="auto"/>
        <w:ind w:firstLine="708"/>
        <w:rPr>
          <w:i w:val="0"/>
        </w:rPr>
      </w:pPr>
      <w:r w:rsidRPr="003019D3">
        <w:rPr>
          <w:b/>
          <w:i w:val="0"/>
        </w:rPr>
        <w:t xml:space="preserve">Срок выполнения работ: </w:t>
      </w:r>
      <w:r w:rsidR="00D44EAF" w:rsidRPr="003019D3">
        <w:rPr>
          <w:i w:val="0"/>
        </w:rPr>
        <w:t>31.07.2013</w:t>
      </w:r>
      <w:r w:rsidRPr="003019D3">
        <w:rPr>
          <w:i w:val="0"/>
        </w:rPr>
        <w:t xml:space="preserve">. </w:t>
      </w:r>
    </w:p>
    <w:p w:rsidR="00614502" w:rsidRPr="003019D3" w:rsidRDefault="0083438A" w:rsidP="005D170A">
      <w:pPr>
        <w:suppressAutoHyphens/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Место выполнения работ:</w:t>
      </w:r>
      <w:r w:rsidRPr="003019D3">
        <w:rPr>
          <w:szCs w:val="28"/>
        </w:rPr>
        <w:t xml:space="preserve"> </w:t>
      </w:r>
      <w:r w:rsidR="00614502" w:rsidRPr="003019D3">
        <w:rPr>
          <w:szCs w:val="28"/>
        </w:rPr>
        <w:t>125438, Москва, Малое кольцо МЖД, 54-й км, стр. 23; здания депо для  ремонта  контейнеров  (инв.  №10097) и пристроек к нему (инв. №№ 10118, 10101).</w:t>
      </w:r>
    </w:p>
    <w:p w:rsidR="0083438A" w:rsidRPr="003019D3" w:rsidRDefault="0083438A" w:rsidP="005D170A">
      <w:pPr>
        <w:numPr>
          <w:ilvl w:val="0"/>
          <w:numId w:val="38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Поручить директору </w:t>
      </w:r>
      <w:r w:rsidR="00D44EAF" w:rsidRPr="003019D3">
        <w:rPr>
          <w:szCs w:val="28"/>
        </w:rPr>
        <w:t xml:space="preserve">филиала ОАО «ТрансКонтейнер» - Депо по </w:t>
      </w:r>
      <w:r w:rsidR="00D44EAF" w:rsidRPr="00F12569">
        <w:rPr>
          <w:spacing w:val="-2"/>
          <w:szCs w:val="28"/>
        </w:rPr>
        <w:t>ремонту контейнеров Лихоборы на Московской железной дороге Жунаеву Н</w:t>
      </w:r>
      <w:r w:rsidRPr="00F12569">
        <w:rPr>
          <w:spacing w:val="-2"/>
          <w:szCs w:val="28"/>
        </w:rPr>
        <w:t>.</w:t>
      </w:r>
      <w:r w:rsidR="00D44EAF" w:rsidRPr="00F12569">
        <w:rPr>
          <w:spacing w:val="-2"/>
          <w:szCs w:val="28"/>
        </w:rPr>
        <w:t>В.</w:t>
      </w:r>
      <w:r w:rsidRPr="00F12569">
        <w:rPr>
          <w:spacing w:val="-2"/>
          <w:szCs w:val="28"/>
        </w:rPr>
        <w:t>:</w:t>
      </w:r>
    </w:p>
    <w:p w:rsidR="0083438A" w:rsidRPr="003019D3" w:rsidRDefault="0083438A" w:rsidP="005D170A">
      <w:pPr>
        <w:pStyle w:val="aa"/>
        <w:numPr>
          <w:ilvl w:val="1"/>
          <w:numId w:val="39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уведомить </w:t>
      </w:r>
      <w:r w:rsidR="00D44EAF" w:rsidRPr="003019D3">
        <w:rPr>
          <w:szCs w:val="28"/>
        </w:rPr>
        <w:t>ООО «Каскад»</w:t>
      </w:r>
      <w:r w:rsidRPr="003019D3">
        <w:rPr>
          <w:szCs w:val="28"/>
        </w:rPr>
        <w:t xml:space="preserve"> о принятом Конкурсной комиссией ОАО «ТрансКонтейнер» решении;</w:t>
      </w:r>
    </w:p>
    <w:p w:rsidR="0083438A" w:rsidRPr="003019D3" w:rsidRDefault="0096025C" w:rsidP="005D170A">
      <w:pPr>
        <w:pStyle w:val="aa"/>
        <w:numPr>
          <w:ilvl w:val="1"/>
          <w:numId w:val="39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обе</w:t>
      </w:r>
      <w:r w:rsidR="0083438A" w:rsidRPr="003019D3">
        <w:rPr>
          <w:szCs w:val="28"/>
        </w:rPr>
        <w:t xml:space="preserve">спечить установленным порядком заключение договора с </w:t>
      </w:r>
      <w:r w:rsidR="00B264F6">
        <w:rPr>
          <w:szCs w:val="28"/>
        </w:rPr>
        <w:br/>
      </w:r>
      <w:r w:rsidR="00D44EAF" w:rsidRPr="003019D3">
        <w:rPr>
          <w:szCs w:val="28"/>
        </w:rPr>
        <w:t>ООО «Каскад»</w:t>
      </w:r>
      <w:r w:rsidR="0083438A" w:rsidRPr="003019D3">
        <w:rPr>
          <w:szCs w:val="28"/>
        </w:rPr>
        <w:t>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80" w:rsidRDefault="00145280" w:rsidP="00B470FA">
      <w:r>
        <w:separator/>
      </w:r>
    </w:p>
  </w:endnote>
  <w:endnote w:type="continuationSeparator" w:id="0">
    <w:p w:rsidR="00145280" w:rsidRDefault="00145280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80" w:rsidRDefault="00145280" w:rsidP="00B470FA">
      <w:r>
        <w:separator/>
      </w:r>
    </w:p>
  </w:footnote>
  <w:footnote w:type="continuationSeparator" w:id="0">
    <w:p w:rsidR="00145280" w:rsidRDefault="00145280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145280" w:rsidRDefault="00145280">
        <w:pPr>
          <w:pStyle w:val="afc"/>
          <w:jc w:val="center"/>
        </w:pPr>
        <w:fldSimple w:instr="PAGE   \* MERGEFORMAT">
          <w:r w:rsidR="006C04B0">
            <w:rPr>
              <w:noProof/>
            </w:rPr>
            <w:t>2</w:t>
          </w:r>
        </w:fldSimple>
      </w:p>
    </w:sdtContent>
  </w:sdt>
  <w:p w:rsidR="00145280" w:rsidRDefault="00145280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99E6999C"/>
    <w:lvl w:ilvl="0" w:tplc="40402B76">
      <w:start w:val="9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5280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04B0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B40E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31E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4CD1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0DB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B1F6-C2F1-4756-8894-85AEFB8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2013-07-12T11:59:00Z</dcterms:created>
  <dcterms:modified xsi:type="dcterms:W3CDTF">2013-07-12T11:59:00Z</dcterms:modified>
</cp:coreProperties>
</file>