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FD1F8F" w:rsidRDefault="00AF4708" w:rsidP="000208C2">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FD1F8F">
        <w:rPr>
          <w:b/>
          <w:sz w:val="32"/>
          <w:szCs w:val="32"/>
        </w:rPr>
        <w:t xml:space="preserve">форме </w:t>
      </w:r>
      <w:r w:rsidR="00C375C3" w:rsidRPr="00FD1F8F">
        <w:rPr>
          <w:b/>
          <w:sz w:val="32"/>
          <w:szCs w:val="32"/>
        </w:rPr>
        <w:t xml:space="preserve">№ </w:t>
      </w:r>
      <w:proofErr w:type="spellStart"/>
      <w:r w:rsidR="00D50A82" w:rsidRPr="00FD1F8F">
        <w:rPr>
          <w:b/>
          <w:sz w:val="32"/>
          <w:szCs w:val="32"/>
        </w:rPr>
        <w:t>ОК</w:t>
      </w:r>
      <w:r w:rsidR="002B27CD" w:rsidRPr="00FD1F8F">
        <w:rPr>
          <w:b/>
          <w:sz w:val="32"/>
          <w:szCs w:val="32"/>
        </w:rPr>
        <w:t>э</w:t>
      </w:r>
      <w:proofErr w:type="spellEnd"/>
      <w:r w:rsidR="000913A7" w:rsidRPr="00FD1F8F">
        <w:rPr>
          <w:b/>
          <w:sz w:val="32"/>
          <w:szCs w:val="32"/>
        </w:rPr>
        <w:t>/</w:t>
      </w:r>
      <w:r w:rsidR="000913A7" w:rsidRPr="00FD1F8F">
        <w:rPr>
          <w:b/>
          <w:snapToGrid/>
          <w:sz w:val="32"/>
          <w:szCs w:val="32"/>
        </w:rPr>
        <w:t>007</w:t>
      </w:r>
      <w:r w:rsidR="002B27CD" w:rsidRPr="00FD1F8F">
        <w:rPr>
          <w:b/>
          <w:snapToGrid/>
          <w:sz w:val="32"/>
          <w:szCs w:val="32"/>
        </w:rPr>
        <w:t>/</w:t>
      </w:r>
      <w:r w:rsidR="007C5D91" w:rsidRPr="00FD1F8F">
        <w:rPr>
          <w:b/>
          <w:snapToGrid/>
          <w:sz w:val="32"/>
          <w:szCs w:val="32"/>
        </w:rPr>
        <w:t>ЦКПМТО</w:t>
      </w:r>
      <w:r w:rsidR="000913A7" w:rsidRPr="00FD1F8F">
        <w:rPr>
          <w:b/>
          <w:snapToGrid/>
          <w:sz w:val="32"/>
          <w:szCs w:val="32"/>
        </w:rPr>
        <w:t>/0137</w:t>
      </w:r>
    </w:p>
    <w:p w:rsidR="00AF4708" w:rsidRPr="000208C2" w:rsidRDefault="00AF4708" w:rsidP="000208C2">
      <w:pPr>
        <w:jc w:val="both"/>
      </w:pPr>
    </w:p>
    <w:p w:rsidR="00BC29CF" w:rsidRPr="00050A5F" w:rsidRDefault="00C64E36" w:rsidP="000208C2">
      <w:pPr>
        <w:pStyle w:val="1"/>
        <w:suppressAutoHyphens/>
        <w:rPr>
          <w:snapToGrid w:val="0"/>
          <w:szCs w:val="20"/>
        </w:rPr>
      </w:pPr>
      <w:proofErr w:type="gramStart"/>
      <w:r w:rsidRPr="000208C2">
        <w:rPr>
          <w:b/>
        </w:rPr>
        <w:t>Открытое акционерное общество «Центр по перевозке грузов в контейнерах «ТрансКонтейнер» (ОАО «ТрансКонтейнер»)</w:t>
      </w:r>
      <w:r w:rsidRPr="000208C2">
        <w:t xml:space="preserve"> (далее – Заказчик), руководствуясь положениями Федерального закона от 18 июля 2011 </w:t>
      </w:r>
      <w:r w:rsidRPr="00050A5F">
        <w:rPr>
          <w:snapToGrid w:val="0"/>
          <w:szCs w:val="20"/>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050A5F">
        <w:rPr>
          <w:snapToGrid w:val="0"/>
          <w:szCs w:val="20"/>
        </w:rPr>
        <w:t xml:space="preserve"> г. (протокол №</w:t>
      </w:r>
      <w:r w:rsidR="00216833" w:rsidRPr="00050A5F">
        <w:rPr>
          <w:snapToGrid w:val="0"/>
          <w:szCs w:val="20"/>
        </w:rPr>
        <w:t xml:space="preserve"> 8) (далее – Положение о закупках</w:t>
      </w:r>
      <w:r w:rsidRPr="00050A5F">
        <w:rPr>
          <w:snapToGrid w:val="0"/>
          <w:szCs w:val="20"/>
        </w:rPr>
        <w:t>),  проводит</w:t>
      </w:r>
      <w:r w:rsidR="00BC29CF" w:rsidRPr="00050A5F">
        <w:rPr>
          <w:snapToGrid w:val="0"/>
          <w:szCs w:val="20"/>
        </w:rPr>
        <w:t>:</w:t>
      </w:r>
    </w:p>
    <w:p w:rsidR="00C64E36" w:rsidRPr="000208C2" w:rsidRDefault="00BC29CF" w:rsidP="000208C2">
      <w:pPr>
        <w:pStyle w:val="1"/>
        <w:suppressAutoHyphens/>
      </w:pPr>
      <w:r w:rsidRPr="00050A5F">
        <w:rPr>
          <w:snapToGrid w:val="0"/>
          <w:szCs w:val="20"/>
        </w:rPr>
        <w:t>О</w:t>
      </w:r>
      <w:r w:rsidR="00C64E36" w:rsidRPr="00050A5F">
        <w:rPr>
          <w:snapToGrid w:val="0"/>
          <w:szCs w:val="20"/>
        </w:rPr>
        <w:t>ткрытый конкурс</w:t>
      </w:r>
      <w:r w:rsidR="008C4FB0" w:rsidRPr="00050A5F">
        <w:rPr>
          <w:snapToGrid w:val="0"/>
          <w:szCs w:val="20"/>
        </w:rPr>
        <w:t xml:space="preserve"> в элек</w:t>
      </w:r>
      <w:r w:rsidR="00DD2FCA" w:rsidRPr="00050A5F">
        <w:rPr>
          <w:snapToGrid w:val="0"/>
          <w:szCs w:val="20"/>
        </w:rPr>
        <w:t>т</w:t>
      </w:r>
      <w:r w:rsidR="008C4FB0" w:rsidRPr="00050A5F">
        <w:rPr>
          <w:snapToGrid w:val="0"/>
          <w:szCs w:val="20"/>
        </w:rPr>
        <w:t>ронной форме</w:t>
      </w:r>
      <w:r w:rsidRPr="00050A5F">
        <w:rPr>
          <w:snapToGrid w:val="0"/>
          <w:szCs w:val="20"/>
        </w:rPr>
        <w:t xml:space="preserve"> </w:t>
      </w:r>
      <w:r w:rsidR="00876894" w:rsidRPr="00050A5F">
        <w:rPr>
          <w:snapToGrid w:val="0"/>
          <w:szCs w:val="20"/>
        </w:rPr>
        <w:br/>
      </w:r>
      <w:r w:rsidR="00C64E36" w:rsidRPr="00050A5F">
        <w:rPr>
          <w:snapToGrid w:val="0"/>
          <w:szCs w:val="20"/>
        </w:rPr>
        <w:t xml:space="preserve">№ </w:t>
      </w:r>
      <w:proofErr w:type="spellStart"/>
      <w:r w:rsidR="00C64E36" w:rsidRPr="00050A5F">
        <w:rPr>
          <w:snapToGrid w:val="0"/>
          <w:szCs w:val="20"/>
        </w:rPr>
        <w:t>ОК</w:t>
      </w:r>
      <w:r w:rsidR="002B27CD" w:rsidRPr="00050A5F">
        <w:rPr>
          <w:snapToGrid w:val="0"/>
          <w:szCs w:val="20"/>
        </w:rPr>
        <w:t>э</w:t>
      </w:r>
      <w:proofErr w:type="spellEnd"/>
      <w:r w:rsidR="000913A7" w:rsidRPr="00050A5F">
        <w:rPr>
          <w:snapToGrid w:val="0"/>
          <w:szCs w:val="20"/>
        </w:rPr>
        <w:t>/007</w:t>
      </w:r>
      <w:r w:rsidR="002B27CD" w:rsidRPr="00050A5F">
        <w:rPr>
          <w:snapToGrid w:val="0"/>
          <w:szCs w:val="20"/>
        </w:rPr>
        <w:t>/</w:t>
      </w:r>
      <w:r w:rsidR="007C5D91" w:rsidRPr="00050A5F">
        <w:rPr>
          <w:snapToGrid w:val="0"/>
          <w:szCs w:val="20"/>
        </w:rPr>
        <w:t>ЦКПМТО</w:t>
      </w:r>
      <w:r w:rsidR="000913A7" w:rsidRPr="00050A5F">
        <w:rPr>
          <w:snapToGrid w:val="0"/>
          <w:szCs w:val="20"/>
        </w:rPr>
        <w:t xml:space="preserve">/0137 </w:t>
      </w:r>
      <w:r w:rsidR="00851AB1" w:rsidRPr="00050A5F">
        <w:rPr>
          <w:snapToGrid w:val="0"/>
          <w:szCs w:val="20"/>
        </w:rPr>
        <w:t>(далее</w:t>
      </w:r>
      <w:r w:rsidR="00851AB1" w:rsidRPr="000208C2">
        <w:rPr>
          <w:szCs w:val="28"/>
        </w:rPr>
        <w:t xml:space="preserve"> – Открытый конкурс)</w:t>
      </w:r>
      <w:r w:rsidR="00851AB1" w:rsidRPr="000208C2">
        <w:t xml:space="preserve"> </w:t>
      </w:r>
      <w:r w:rsidR="00C64E36" w:rsidRPr="000208C2">
        <w:rPr>
          <w:szCs w:val="28"/>
        </w:rPr>
        <w:t xml:space="preserve">на право заключения договора </w:t>
      </w:r>
      <w:r w:rsidR="00C64E36" w:rsidRPr="000208C2">
        <w:t xml:space="preserve">на </w:t>
      </w:r>
      <w:r w:rsidR="00AD2333" w:rsidRPr="000208C2">
        <w:t>поставку питьевой воды в емкостях</w:t>
      </w:r>
      <w:r w:rsidR="00C64E36" w:rsidRPr="000208C2">
        <w:t xml:space="preserve"> в 201</w:t>
      </w:r>
      <w:r w:rsidR="00AD2333" w:rsidRPr="000208C2">
        <w:t>4</w:t>
      </w:r>
      <w:r w:rsidR="00C64E36" w:rsidRPr="000208C2">
        <w:t xml:space="preserve"> году.</w:t>
      </w:r>
    </w:p>
    <w:p w:rsidR="00876894" w:rsidRPr="000208C2" w:rsidRDefault="00876894" w:rsidP="000208C2">
      <w:pPr>
        <w:jc w:val="both"/>
      </w:pPr>
      <w:r w:rsidRPr="000208C2">
        <w:t>Место нахождения Заказчика: Российская Федерация, 125047, Москва, Оружейный переулок, д. 19.</w:t>
      </w:r>
    </w:p>
    <w:p w:rsidR="00D43A0F" w:rsidRPr="000A67CD" w:rsidRDefault="00C64E36" w:rsidP="000208C2">
      <w:pPr>
        <w:jc w:val="both"/>
      </w:pPr>
      <w:r w:rsidRPr="000208C2">
        <w:t>Почтовый адрес Заказчика</w:t>
      </w:r>
      <w:r w:rsidR="003F2B7A" w:rsidRPr="000208C2">
        <w:t xml:space="preserve">: </w:t>
      </w:r>
      <w:r w:rsidR="00876894" w:rsidRPr="000208C2">
        <w:t>Российская</w:t>
      </w:r>
      <w:r w:rsidR="00876894" w:rsidRPr="00AD2333">
        <w:t xml:space="preserve"> Федерация, </w:t>
      </w:r>
      <w:r w:rsidR="00D43A0F" w:rsidRPr="00AD2333">
        <w:t>125047, Москва, Оружейный переулок, д. 19</w:t>
      </w:r>
      <w:r w:rsidR="00AD2333" w:rsidRPr="00AD2333">
        <w:t>.</w:t>
      </w:r>
    </w:p>
    <w:p w:rsidR="003F2B7A" w:rsidRPr="00C64E36" w:rsidRDefault="003F2B7A" w:rsidP="000208C2">
      <w:pPr>
        <w:jc w:val="both"/>
      </w:pPr>
    </w:p>
    <w:p w:rsidR="00216833" w:rsidRPr="00216833" w:rsidRDefault="00216833" w:rsidP="000208C2">
      <w:pPr>
        <w:jc w:val="both"/>
        <w:rPr>
          <w:b/>
        </w:rPr>
      </w:pPr>
      <w:r w:rsidRPr="00216833">
        <w:rPr>
          <w:b/>
        </w:rPr>
        <w:t>Контактная информация</w:t>
      </w:r>
      <w:r w:rsidR="00D43A0F">
        <w:rPr>
          <w:b/>
        </w:rPr>
        <w:t xml:space="preserve"> Заказчика</w:t>
      </w:r>
      <w:r w:rsidR="00AE71D4">
        <w:rPr>
          <w:b/>
        </w:rPr>
        <w:t>:</w:t>
      </w:r>
    </w:p>
    <w:p w:rsidR="00AD2333" w:rsidRDefault="00AD2333" w:rsidP="000208C2">
      <w:pPr>
        <w:jc w:val="both"/>
      </w:pPr>
      <w:r>
        <w:t xml:space="preserve">Ф.И.О.: </w:t>
      </w:r>
      <w:r w:rsidRPr="00BE2216">
        <w:rPr>
          <w:szCs w:val="28"/>
        </w:rPr>
        <w:t>Деде Алексей Викторович</w:t>
      </w:r>
    </w:p>
    <w:p w:rsidR="00F338AA" w:rsidRDefault="00AD2333" w:rsidP="000208C2">
      <w:pPr>
        <w:jc w:val="both"/>
      </w:pPr>
      <w:r w:rsidRPr="00C64E36">
        <w:t xml:space="preserve">Адрес электронной почты: </w:t>
      </w:r>
      <w:hyperlink r:id="rId11" w:history="1">
        <w:r w:rsidRPr="00BE2216">
          <w:rPr>
            <w:szCs w:val="28"/>
          </w:rPr>
          <w:t>DedeAV@trcont.ru</w:t>
        </w:r>
      </w:hyperlink>
    </w:p>
    <w:p w:rsidR="00AD2333" w:rsidRPr="00C64E36" w:rsidRDefault="00AD2333" w:rsidP="000208C2">
      <w:pPr>
        <w:jc w:val="both"/>
      </w:pPr>
      <w:r>
        <w:t>Т</w:t>
      </w:r>
      <w:r w:rsidRPr="00C64E36">
        <w:t xml:space="preserve">елефон: </w:t>
      </w:r>
      <w:r w:rsidRPr="00BE2216">
        <w:rPr>
          <w:szCs w:val="28"/>
        </w:rPr>
        <w:t>+7 (499) 262-73-32</w:t>
      </w:r>
      <w:r w:rsidRPr="00C64E36">
        <w:t xml:space="preserve">, </w:t>
      </w:r>
    </w:p>
    <w:p w:rsidR="00AD2333" w:rsidRPr="00C64E36" w:rsidRDefault="00AD2333" w:rsidP="000208C2">
      <w:pPr>
        <w:jc w:val="both"/>
      </w:pPr>
      <w:r>
        <w:t>Ф</w:t>
      </w:r>
      <w:r w:rsidRPr="00C64E36">
        <w:t xml:space="preserve">акс: </w:t>
      </w:r>
      <w:r w:rsidRPr="00780429">
        <w:rPr>
          <w:szCs w:val="28"/>
        </w:rPr>
        <w:t>+7 (499) 262-75-78</w:t>
      </w:r>
      <w:r w:rsidRPr="00C64E36">
        <w:t>.</w:t>
      </w:r>
    </w:p>
    <w:p w:rsidR="00AD2333" w:rsidRDefault="00AD2333" w:rsidP="000208C2">
      <w:pPr>
        <w:jc w:val="both"/>
      </w:pPr>
    </w:p>
    <w:p w:rsidR="00F338AA" w:rsidRDefault="00AD2333" w:rsidP="000208C2">
      <w:pPr>
        <w:jc w:val="both"/>
      </w:pPr>
      <w:r>
        <w:t xml:space="preserve">Ф.И.О.: </w:t>
      </w:r>
      <w:r w:rsidR="00F338AA" w:rsidRPr="00F338AA">
        <w:t>Мейндок Светлана Павловна</w:t>
      </w:r>
    </w:p>
    <w:p w:rsidR="00AD2333" w:rsidRDefault="00AD2333" w:rsidP="000208C2">
      <w:pPr>
        <w:jc w:val="both"/>
      </w:pPr>
      <w:r w:rsidRPr="00C64E36">
        <w:t xml:space="preserve">Адрес электронной почты: </w:t>
      </w:r>
      <w:hyperlink r:id="rId12" w:history="1">
        <w:r w:rsidR="00F338AA" w:rsidRPr="00F338AA">
          <w:rPr>
            <w:rStyle w:val="a6"/>
            <w:color w:val="auto"/>
            <w:u w:val="none"/>
            <w:lang w:val="en-US"/>
          </w:rPr>
          <w:t>MeindokSP</w:t>
        </w:r>
        <w:r w:rsidR="00F338AA" w:rsidRPr="00F338AA">
          <w:rPr>
            <w:rStyle w:val="a6"/>
            <w:color w:val="auto"/>
            <w:u w:val="none"/>
          </w:rPr>
          <w:t>@</w:t>
        </w:r>
        <w:proofErr w:type="spellStart"/>
        <w:r w:rsidR="00F338AA" w:rsidRPr="00F338AA">
          <w:rPr>
            <w:rStyle w:val="a6"/>
            <w:color w:val="auto"/>
            <w:u w:val="none"/>
          </w:rPr>
          <w:t>trcont.ru</w:t>
        </w:r>
        <w:proofErr w:type="spellEnd"/>
      </w:hyperlink>
      <w:r w:rsidR="00F338AA">
        <w:t xml:space="preserve"> </w:t>
      </w:r>
    </w:p>
    <w:p w:rsidR="00AD2333" w:rsidRPr="00C64E36" w:rsidRDefault="00AD2333" w:rsidP="000208C2">
      <w:pPr>
        <w:jc w:val="both"/>
      </w:pPr>
      <w:r>
        <w:t>Т</w:t>
      </w:r>
      <w:r w:rsidRPr="00C64E36">
        <w:t xml:space="preserve">елефон: </w:t>
      </w:r>
      <w:r w:rsidRPr="00BE2216">
        <w:rPr>
          <w:szCs w:val="28"/>
        </w:rPr>
        <w:t xml:space="preserve">+7 (495) 788-17-17 </w:t>
      </w:r>
      <w:proofErr w:type="spellStart"/>
      <w:r w:rsidRPr="00BE2216">
        <w:rPr>
          <w:szCs w:val="28"/>
        </w:rPr>
        <w:t>доб</w:t>
      </w:r>
      <w:proofErr w:type="spellEnd"/>
      <w:r w:rsidRPr="00BE2216">
        <w:rPr>
          <w:szCs w:val="28"/>
        </w:rPr>
        <w:t>. 15-4</w:t>
      </w:r>
      <w:r w:rsidR="00F338AA">
        <w:rPr>
          <w:szCs w:val="28"/>
        </w:rPr>
        <w:t>6</w:t>
      </w:r>
      <w:r w:rsidRPr="00C64E36">
        <w:t xml:space="preserve">, </w:t>
      </w:r>
    </w:p>
    <w:p w:rsidR="00AD2333" w:rsidRPr="00C64E36" w:rsidRDefault="00AD2333" w:rsidP="000208C2">
      <w:pPr>
        <w:jc w:val="both"/>
      </w:pPr>
      <w:r>
        <w:t>Ф</w:t>
      </w:r>
      <w:r w:rsidRPr="00C64E36">
        <w:t xml:space="preserve">акс: </w:t>
      </w:r>
      <w:r w:rsidRPr="00780429">
        <w:rPr>
          <w:szCs w:val="28"/>
        </w:rPr>
        <w:t>+7 (499) 262-75-78</w:t>
      </w:r>
      <w:r w:rsidRPr="00C64E36">
        <w:t>.</w:t>
      </w:r>
    </w:p>
    <w:p w:rsidR="00CB1C18" w:rsidRDefault="00CB1C18" w:rsidP="000208C2">
      <w:pPr>
        <w:jc w:val="both"/>
      </w:pPr>
    </w:p>
    <w:p w:rsidR="001A211D" w:rsidRPr="00FD3565" w:rsidRDefault="00C64E36" w:rsidP="000208C2">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w:t>
      </w:r>
      <w:r w:rsidR="001A211D">
        <w:t xml:space="preserve">является </w:t>
      </w:r>
      <w:r w:rsidR="001A211D">
        <w:br/>
      </w:r>
      <w:r w:rsidR="001A211D" w:rsidRPr="00FD3565">
        <w:t xml:space="preserve">ОАО «ТрансКонтейнер». Функции Организатора выполняет Постоянная рабочая группа Конкурсной комиссии аппарата управления </w:t>
      </w:r>
      <w:r w:rsidR="001A211D">
        <w:br/>
      </w:r>
      <w:r w:rsidR="001A211D" w:rsidRPr="00FD3565">
        <w:t>ОАО «ТрансКонтейнер».</w:t>
      </w:r>
    </w:p>
    <w:p w:rsidR="001A211D" w:rsidRPr="00FD3565" w:rsidRDefault="001A211D" w:rsidP="000208C2">
      <w:pPr>
        <w:jc w:val="both"/>
      </w:pPr>
      <w:r w:rsidRPr="00FD3565">
        <w:t xml:space="preserve">Адрес: Российская Федерация, 125047, Москва, Оружейный переулок, </w:t>
      </w:r>
      <w:r w:rsidRPr="00FD3565">
        <w:br/>
        <w:t>д. 19.</w:t>
      </w:r>
    </w:p>
    <w:p w:rsidR="001A211D" w:rsidRPr="00780429" w:rsidRDefault="001A211D" w:rsidP="000208C2">
      <w:pPr>
        <w:pStyle w:val="1"/>
        <w:ind w:firstLine="708"/>
        <w:rPr>
          <w:szCs w:val="28"/>
        </w:rPr>
      </w:pPr>
      <w:r w:rsidRPr="00780429">
        <w:rPr>
          <w:szCs w:val="28"/>
        </w:rPr>
        <w:t xml:space="preserve">Контактные лица: </w:t>
      </w:r>
    </w:p>
    <w:p w:rsidR="001A211D" w:rsidRPr="00780429" w:rsidRDefault="001A211D" w:rsidP="000208C2">
      <w:pPr>
        <w:pStyle w:val="1"/>
        <w:ind w:firstLine="708"/>
        <w:rPr>
          <w:szCs w:val="28"/>
        </w:rPr>
      </w:pPr>
      <w:r w:rsidRPr="00780429">
        <w:rPr>
          <w:szCs w:val="28"/>
        </w:rPr>
        <w:t xml:space="preserve">Курицын Александр Евгеньевич, тел. +7 (495) 788-17-17 </w:t>
      </w:r>
      <w:proofErr w:type="spellStart"/>
      <w:r w:rsidRPr="00780429">
        <w:rPr>
          <w:szCs w:val="28"/>
        </w:rPr>
        <w:t>доб</w:t>
      </w:r>
      <w:proofErr w:type="spellEnd"/>
      <w:r w:rsidRPr="00780429">
        <w:rPr>
          <w:szCs w:val="28"/>
        </w:rPr>
        <w:t xml:space="preserve">. 16-41, </w:t>
      </w:r>
      <w:r>
        <w:t>а</w:t>
      </w:r>
      <w:r w:rsidRPr="00C64E36">
        <w:t>дрес электронной почты:</w:t>
      </w:r>
      <w:r w:rsidRPr="00780429">
        <w:rPr>
          <w:szCs w:val="28"/>
        </w:rPr>
        <w:t xml:space="preserve"> </w:t>
      </w:r>
      <w:hyperlink r:id="rId13" w:history="1">
        <w:r w:rsidRPr="00780429">
          <w:rPr>
            <w:rStyle w:val="a6"/>
            <w:rFonts w:eastAsia="MS Mincho"/>
            <w:szCs w:val="28"/>
          </w:rPr>
          <w:t>KuritsynAE@trcont.</w:t>
        </w:r>
        <w:r w:rsidRPr="00780429">
          <w:rPr>
            <w:rStyle w:val="a6"/>
            <w:rFonts w:eastAsia="MS Mincho"/>
            <w:szCs w:val="28"/>
            <w:lang w:val="en-US"/>
          </w:rPr>
          <w:t>ru</w:t>
        </w:r>
      </w:hyperlink>
      <w:r>
        <w:rPr>
          <w:szCs w:val="28"/>
        </w:rPr>
        <w:t>;</w:t>
      </w:r>
      <w:r w:rsidRPr="00780429">
        <w:rPr>
          <w:szCs w:val="28"/>
        </w:rPr>
        <w:t xml:space="preserve"> </w:t>
      </w:r>
    </w:p>
    <w:p w:rsidR="001A211D" w:rsidRPr="00780429" w:rsidRDefault="001A211D" w:rsidP="000208C2">
      <w:pPr>
        <w:ind w:firstLine="708"/>
        <w:jc w:val="both"/>
        <w:rPr>
          <w:szCs w:val="28"/>
        </w:rPr>
      </w:pPr>
      <w:r w:rsidRPr="00780429">
        <w:rPr>
          <w:szCs w:val="28"/>
        </w:rPr>
        <w:t xml:space="preserve">Печнова Ирина Алексеевна, тел. +7 (495) 788-17-17 </w:t>
      </w:r>
      <w:proofErr w:type="spellStart"/>
      <w:r w:rsidRPr="00780429">
        <w:rPr>
          <w:szCs w:val="28"/>
        </w:rPr>
        <w:t>доб</w:t>
      </w:r>
      <w:proofErr w:type="spellEnd"/>
      <w:r w:rsidRPr="00780429">
        <w:rPr>
          <w:szCs w:val="28"/>
        </w:rPr>
        <w:t xml:space="preserve">. 16-42, </w:t>
      </w:r>
      <w:r>
        <w:t>а</w:t>
      </w:r>
      <w:r w:rsidRPr="00C64E36">
        <w:t>дрес электронной почты:</w:t>
      </w:r>
      <w:r w:rsidRPr="00780429">
        <w:rPr>
          <w:szCs w:val="28"/>
        </w:rPr>
        <w:t xml:space="preserve"> </w:t>
      </w:r>
      <w:hyperlink r:id="rId14" w:history="1">
        <w:r w:rsidRPr="00780429">
          <w:rPr>
            <w:rStyle w:val="a6"/>
            <w:rFonts w:eastAsia="MS Mincho"/>
            <w:szCs w:val="28"/>
          </w:rPr>
          <w:t xml:space="preserve"> PechnovaIA@trcont.</w:t>
        </w:r>
        <w:r w:rsidRPr="00780429">
          <w:rPr>
            <w:rStyle w:val="a6"/>
            <w:rFonts w:eastAsia="MS Mincho"/>
            <w:szCs w:val="28"/>
            <w:lang w:val="en-US"/>
          </w:rPr>
          <w:t>ru</w:t>
        </w:r>
      </w:hyperlink>
      <w:r>
        <w:rPr>
          <w:szCs w:val="28"/>
        </w:rPr>
        <w:t>.</w:t>
      </w:r>
    </w:p>
    <w:p w:rsidR="001A211D" w:rsidRDefault="001A211D" w:rsidP="000208C2">
      <w:pPr>
        <w:pStyle w:val="1"/>
        <w:suppressAutoHyphens/>
        <w:rPr>
          <w:b/>
          <w:szCs w:val="28"/>
        </w:rPr>
      </w:pPr>
    </w:p>
    <w:p w:rsidR="00962940" w:rsidRDefault="00962940" w:rsidP="000208C2">
      <w:pPr>
        <w:pStyle w:val="1"/>
        <w:suppressAutoHyphens/>
        <w:rPr>
          <w:b/>
          <w:szCs w:val="28"/>
        </w:rPr>
      </w:pPr>
    </w:p>
    <w:p w:rsidR="00962940" w:rsidRDefault="00962940" w:rsidP="000208C2">
      <w:pPr>
        <w:pStyle w:val="1"/>
        <w:suppressAutoHyphens/>
        <w:rPr>
          <w:b/>
          <w:szCs w:val="28"/>
        </w:rPr>
      </w:pPr>
    </w:p>
    <w:p w:rsidR="002C0F1D" w:rsidRDefault="00C64E36" w:rsidP="000208C2">
      <w:pPr>
        <w:pStyle w:val="1"/>
        <w:suppressAutoHyphens/>
        <w:rPr>
          <w:szCs w:val="28"/>
        </w:rPr>
      </w:pPr>
      <w:r w:rsidRPr="00662448">
        <w:rPr>
          <w:b/>
          <w:szCs w:val="28"/>
        </w:rPr>
        <w:lastRenderedPageBreak/>
        <w:t>Предмет договора</w:t>
      </w:r>
      <w:r>
        <w:rPr>
          <w:szCs w:val="28"/>
        </w:rPr>
        <w:t xml:space="preserve"> </w:t>
      </w:r>
    </w:p>
    <w:p w:rsidR="00C64E36" w:rsidRDefault="002C0F1D" w:rsidP="000208C2">
      <w:pPr>
        <w:jc w:val="both"/>
        <w:rPr>
          <w:szCs w:val="28"/>
        </w:rPr>
      </w:pPr>
      <w:r w:rsidRPr="002C0F1D">
        <w:rPr>
          <w:b/>
          <w:szCs w:val="28"/>
        </w:rPr>
        <w:t xml:space="preserve">Лот № </w:t>
      </w:r>
      <w:r w:rsidR="00AC0842">
        <w:rPr>
          <w:b/>
          <w:szCs w:val="28"/>
        </w:rPr>
        <w:t>1</w:t>
      </w:r>
    </w:p>
    <w:p w:rsidR="00124964" w:rsidRPr="00AC0842" w:rsidRDefault="00124964" w:rsidP="000208C2">
      <w:pPr>
        <w:jc w:val="both"/>
        <w:rPr>
          <w:szCs w:val="28"/>
        </w:rPr>
      </w:pPr>
      <w:r w:rsidRPr="00AC0842">
        <w:rPr>
          <w:szCs w:val="28"/>
        </w:rPr>
        <w:t xml:space="preserve">Предмет договора: </w:t>
      </w:r>
      <w:r w:rsidR="00E62020">
        <w:rPr>
          <w:szCs w:val="28"/>
        </w:rPr>
        <w:t xml:space="preserve">поставка </w:t>
      </w:r>
      <w:r w:rsidR="00E62020" w:rsidRPr="00A61398">
        <w:t>питьев</w:t>
      </w:r>
      <w:r w:rsidR="00E62020">
        <w:t>ой</w:t>
      </w:r>
      <w:r w:rsidR="00E62020" w:rsidRPr="00A61398">
        <w:t xml:space="preserve"> вод</w:t>
      </w:r>
      <w:r w:rsidR="00E62020">
        <w:t xml:space="preserve">ы </w:t>
      </w:r>
      <w:r w:rsidR="001A211D">
        <w:t>в емкостях.</w:t>
      </w:r>
    </w:p>
    <w:p w:rsidR="00124964" w:rsidRDefault="001A211D" w:rsidP="000208C2">
      <w:pPr>
        <w:jc w:val="both"/>
        <w:rPr>
          <w:szCs w:val="28"/>
        </w:rPr>
      </w:pPr>
      <w:proofErr w:type="gramStart"/>
      <w:r>
        <w:rPr>
          <w:szCs w:val="28"/>
        </w:rPr>
        <w:t>М</w:t>
      </w:r>
      <w:r w:rsidR="00124964" w:rsidRPr="00AC0842">
        <w:rPr>
          <w:szCs w:val="28"/>
        </w:rPr>
        <w:t xml:space="preserve">аксимальная цена договора: </w:t>
      </w:r>
      <w:r w:rsidRPr="001A211D">
        <w:rPr>
          <w:szCs w:val="28"/>
        </w:rPr>
        <w:t>1 100 000,00</w:t>
      </w:r>
      <w:r w:rsidR="00E62020">
        <w:rPr>
          <w:szCs w:val="28"/>
        </w:rPr>
        <w:t xml:space="preserve"> руб.</w:t>
      </w:r>
      <w:r w:rsidRPr="001A211D">
        <w:rPr>
          <w:szCs w:val="28"/>
        </w:rPr>
        <w:t xml:space="preserve"> (Один миллион сто тысяч рублей 00 копеек</w:t>
      </w:r>
      <w:r w:rsidR="00E62020">
        <w:rPr>
          <w:szCs w:val="28"/>
        </w:rPr>
        <w:t>)</w:t>
      </w:r>
      <w:r w:rsidRPr="001A211D">
        <w:rPr>
          <w:szCs w:val="28"/>
        </w:rPr>
        <w:t xml:space="preserve">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и других обязательные платежей, налогов и сборов, кроме НДС, расходов по оплате всех затрат, издержек, связанных с исполнением договора</w:t>
      </w:r>
      <w:r w:rsidR="00FD1F8F">
        <w:rPr>
          <w:szCs w:val="28"/>
        </w:rPr>
        <w:t>.</w:t>
      </w:r>
      <w:proofErr w:type="gramEnd"/>
    </w:p>
    <w:p w:rsidR="001A211D" w:rsidRPr="001F5562" w:rsidRDefault="001A211D" w:rsidP="000208C2">
      <w:pPr>
        <w:jc w:val="both"/>
        <w:rPr>
          <w:sz w:val="12"/>
          <w:szCs w:val="12"/>
        </w:rPr>
      </w:pPr>
    </w:p>
    <w:p w:rsidR="00124964" w:rsidRPr="00AC0842" w:rsidRDefault="00124964" w:rsidP="000208C2">
      <w:pPr>
        <w:jc w:val="both"/>
        <w:rPr>
          <w:szCs w:val="28"/>
        </w:rPr>
      </w:pPr>
      <w:r w:rsidRPr="00AC0842">
        <w:rPr>
          <w:szCs w:val="28"/>
        </w:rPr>
        <w:t>Информация о товаре: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509"/>
        <w:gridCol w:w="1417"/>
        <w:gridCol w:w="2366"/>
      </w:tblGrid>
      <w:tr w:rsidR="001A211D" w:rsidRPr="00B30959" w:rsidTr="00AD2333">
        <w:tc>
          <w:tcPr>
            <w:tcW w:w="817" w:type="dxa"/>
          </w:tcPr>
          <w:p w:rsidR="00AC0842" w:rsidRPr="00B30959" w:rsidRDefault="00AC0842" w:rsidP="000208C2">
            <w:pPr>
              <w:ind w:firstLine="0"/>
              <w:rPr>
                <w:sz w:val="24"/>
                <w:szCs w:val="24"/>
              </w:rPr>
            </w:pPr>
            <w:r w:rsidRPr="00B30959">
              <w:rPr>
                <w:sz w:val="24"/>
                <w:szCs w:val="24"/>
              </w:rPr>
              <w:t>№</w:t>
            </w:r>
          </w:p>
        </w:tc>
        <w:tc>
          <w:tcPr>
            <w:tcW w:w="1819" w:type="dxa"/>
          </w:tcPr>
          <w:p w:rsidR="00AC0842" w:rsidRPr="00B30959" w:rsidRDefault="00AC0842" w:rsidP="000208C2">
            <w:pPr>
              <w:ind w:firstLine="0"/>
              <w:rPr>
                <w:sz w:val="24"/>
                <w:szCs w:val="24"/>
              </w:rPr>
            </w:pPr>
            <w:r w:rsidRPr="00B30959">
              <w:rPr>
                <w:sz w:val="24"/>
                <w:szCs w:val="24"/>
              </w:rPr>
              <w:t>Классификация по ОКДП</w:t>
            </w:r>
          </w:p>
        </w:tc>
        <w:tc>
          <w:tcPr>
            <w:tcW w:w="1819" w:type="dxa"/>
          </w:tcPr>
          <w:p w:rsidR="00AC0842" w:rsidRPr="00B30959" w:rsidRDefault="00AC0842" w:rsidP="000208C2">
            <w:pPr>
              <w:ind w:firstLine="0"/>
              <w:rPr>
                <w:sz w:val="24"/>
                <w:szCs w:val="24"/>
              </w:rPr>
            </w:pPr>
            <w:r w:rsidRPr="00B30959">
              <w:rPr>
                <w:sz w:val="24"/>
                <w:szCs w:val="24"/>
              </w:rPr>
              <w:t>Классификация по ОКВЭД</w:t>
            </w:r>
          </w:p>
        </w:tc>
        <w:tc>
          <w:tcPr>
            <w:tcW w:w="1509" w:type="dxa"/>
          </w:tcPr>
          <w:p w:rsidR="00AC0842" w:rsidRPr="00B30959" w:rsidRDefault="00AC0842" w:rsidP="000208C2">
            <w:pPr>
              <w:ind w:firstLine="0"/>
              <w:rPr>
                <w:sz w:val="24"/>
                <w:szCs w:val="24"/>
              </w:rPr>
            </w:pPr>
            <w:r w:rsidRPr="00B30959">
              <w:rPr>
                <w:sz w:val="24"/>
                <w:szCs w:val="24"/>
              </w:rPr>
              <w:t>Ед. измерения</w:t>
            </w:r>
          </w:p>
        </w:tc>
        <w:tc>
          <w:tcPr>
            <w:tcW w:w="1417" w:type="dxa"/>
          </w:tcPr>
          <w:p w:rsidR="00AC0842" w:rsidRPr="00B30959" w:rsidRDefault="00AC0842" w:rsidP="000208C2">
            <w:pPr>
              <w:ind w:firstLine="0"/>
              <w:rPr>
                <w:sz w:val="24"/>
                <w:szCs w:val="24"/>
              </w:rPr>
            </w:pPr>
            <w:r w:rsidRPr="00B30959">
              <w:rPr>
                <w:sz w:val="24"/>
                <w:szCs w:val="24"/>
              </w:rPr>
              <w:t>Количество (Объем)</w:t>
            </w:r>
          </w:p>
        </w:tc>
        <w:tc>
          <w:tcPr>
            <w:tcW w:w="2366" w:type="dxa"/>
          </w:tcPr>
          <w:p w:rsidR="00AC0842" w:rsidRPr="00B30959" w:rsidRDefault="00AC0842" w:rsidP="000208C2">
            <w:pPr>
              <w:ind w:firstLine="0"/>
              <w:rPr>
                <w:sz w:val="24"/>
                <w:szCs w:val="24"/>
              </w:rPr>
            </w:pPr>
            <w:r w:rsidRPr="00B30959">
              <w:rPr>
                <w:sz w:val="24"/>
                <w:szCs w:val="24"/>
              </w:rPr>
              <w:t>Дополнительные сведения</w:t>
            </w:r>
          </w:p>
        </w:tc>
      </w:tr>
      <w:tr w:rsidR="001A211D" w:rsidRPr="00AC0842" w:rsidTr="00AD2333">
        <w:tc>
          <w:tcPr>
            <w:tcW w:w="817" w:type="dxa"/>
          </w:tcPr>
          <w:p w:rsidR="00AC0842" w:rsidRPr="00B30959" w:rsidRDefault="004F1967" w:rsidP="000208C2">
            <w:pPr>
              <w:ind w:firstLine="0"/>
              <w:rPr>
                <w:sz w:val="24"/>
                <w:szCs w:val="24"/>
              </w:rPr>
            </w:pPr>
            <w:r w:rsidRPr="00B30959">
              <w:rPr>
                <w:sz w:val="24"/>
                <w:szCs w:val="24"/>
              </w:rPr>
              <w:t>1.</w:t>
            </w:r>
          </w:p>
        </w:tc>
        <w:tc>
          <w:tcPr>
            <w:tcW w:w="1819" w:type="dxa"/>
          </w:tcPr>
          <w:p w:rsidR="00AC0842" w:rsidRPr="00B30959" w:rsidRDefault="00B30959" w:rsidP="000208C2">
            <w:pPr>
              <w:ind w:firstLine="0"/>
              <w:jc w:val="center"/>
              <w:rPr>
                <w:sz w:val="24"/>
                <w:szCs w:val="24"/>
              </w:rPr>
            </w:pPr>
            <w:r>
              <w:rPr>
                <w:sz w:val="24"/>
                <w:szCs w:val="24"/>
              </w:rPr>
              <w:t>4100000</w:t>
            </w:r>
          </w:p>
        </w:tc>
        <w:tc>
          <w:tcPr>
            <w:tcW w:w="1819" w:type="dxa"/>
          </w:tcPr>
          <w:p w:rsidR="00AC0842" w:rsidRPr="00B30959" w:rsidRDefault="00B30959" w:rsidP="000208C2">
            <w:pPr>
              <w:ind w:firstLine="0"/>
              <w:jc w:val="center"/>
              <w:rPr>
                <w:sz w:val="24"/>
                <w:szCs w:val="24"/>
              </w:rPr>
            </w:pPr>
            <w:r>
              <w:rPr>
                <w:sz w:val="24"/>
                <w:szCs w:val="24"/>
              </w:rPr>
              <w:t>52.25.2</w:t>
            </w:r>
          </w:p>
        </w:tc>
        <w:tc>
          <w:tcPr>
            <w:tcW w:w="1509" w:type="dxa"/>
          </w:tcPr>
          <w:p w:rsidR="00AC0842" w:rsidRPr="00B30959" w:rsidRDefault="00B30959" w:rsidP="000208C2">
            <w:pPr>
              <w:ind w:firstLine="0"/>
              <w:rPr>
                <w:sz w:val="24"/>
                <w:szCs w:val="24"/>
              </w:rPr>
            </w:pPr>
            <w:r>
              <w:rPr>
                <w:sz w:val="24"/>
                <w:szCs w:val="24"/>
              </w:rPr>
              <w:t>условная единица</w:t>
            </w:r>
          </w:p>
        </w:tc>
        <w:tc>
          <w:tcPr>
            <w:tcW w:w="1417" w:type="dxa"/>
          </w:tcPr>
          <w:p w:rsidR="00AC0842" w:rsidRPr="00B30959" w:rsidRDefault="00B30959" w:rsidP="000208C2">
            <w:pPr>
              <w:ind w:firstLine="0"/>
              <w:rPr>
                <w:sz w:val="24"/>
                <w:szCs w:val="24"/>
              </w:rPr>
            </w:pPr>
            <w:r>
              <w:rPr>
                <w:sz w:val="24"/>
                <w:szCs w:val="24"/>
              </w:rPr>
              <w:t>Не определено</w:t>
            </w:r>
          </w:p>
        </w:tc>
        <w:tc>
          <w:tcPr>
            <w:tcW w:w="2366" w:type="dxa"/>
          </w:tcPr>
          <w:p w:rsidR="00AC0842" w:rsidRPr="00AD2333" w:rsidRDefault="00AB48AD" w:rsidP="000208C2">
            <w:pPr>
              <w:ind w:firstLine="0"/>
              <w:rPr>
                <w:sz w:val="24"/>
                <w:szCs w:val="24"/>
              </w:rPr>
            </w:pPr>
            <w:r w:rsidRPr="007E33F6">
              <w:rPr>
                <w:sz w:val="24"/>
                <w:szCs w:val="24"/>
              </w:rPr>
              <w:t xml:space="preserve">Строка </w:t>
            </w:r>
            <w:r w:rsidR="004F1967" w:rsidRPr="007E33F6">
              <w:rPr>
                <w:sz w:val="24"/>
                <w:szCs w:val="24"/>
              </w:rPr>
              <w:t>годового плана закупок</w:t>
            </w:r>
            <w:r w:rsidRPr="007E33F6">
              <w:rPr>
                <w:sz w:val="24"/>
                <w:szCs w:val="24"/>
              </w:rPr>
              <w:t xml:space="preserve"> №</w:t>
            </w:r>
            <w:r w:rsidR="007E33F6" w:rsidRPr="007E33F6">
              <w:rPr>
                <w:sz w:val="24"/>
                <w:szCs w:val="24"/>
              </w:rPr>
              <w:t>7</w:t>
            </w:r>
            <w:r w:rsidR="007E33F6">
              <w:rPr>
                <w:sz w:val="24"/>
                <w:szCs w:val="24"/>
              </w:rPr>
              <w:t>64</w:t>
            </w:r>
          </w:p>
        </w:tc>
      </w:tr>
    </w:tbl>
    <w:p w:rsidR="001A211D" w:rsidRPr="00D43A0F" w:rsidRDefault="001A211D" w:rsidP="000208C2">
      <w:pPr>
        <w:spacing w:before="120"/>
        <w:jc w:val="both"/>
        <w:rPr>
          <w:sz w:val="24"/>
          <w:szCs w:val="24"/>
        </w:rPr>
      </w:pPr>
      <w:r w:rsidRPr="00D43A0F">
        <w:rPr>
          <w:szCs w:val="28"/>
        </w:rPr>
        <w:t>Место</w:t>
      </w:r>
      <w:r>
        <w:rPr>
          <w:szCs w:val="28"/>
        </w:rPr>
        <w:t xml:space="preserve"> </w:t>
      </w:r>
      <w:r w:rsidRPr="00D43F92">
        <w:rPr>
          <w:szCs w:val="28"/>
        </w:rPr>
        <w:t>поставки товара</w:t>
      </w:r>
      <w:r>
        <w:rPr>
          <w:szCs w:val="28"/>
        </w:rPr>
        <w:t>,</w:t>
      </w:r>
      <w:r w:rsidRPr="0013396A">
        <w:rPr>
          <w:szCs w:val="28"/>
        </w:rPr>
        <w:t xml:space="preserve"> </w:t>
      </w:r>
      <w:r>
        <w:rPr>
          <w:szCs w:val="28"/>
        </w:rPr>
        <w:t>оказания услуг</w:t>
      </w:r>
      <w:r w:rsidRPr="00D43F92">
        <w:rPr>
          <w:szCs w:val="28"/>
        </w:rPr>
        <w:t>:</w:t>
      </w:r>
      <w:r w:rsidRPr="00D43A0F">
        <w:rPr>
          <w:sz w:val="24"/>
          <w:szCs w:val="24"/>
        </w:rPr>
        <w:t xml:space="preserve"> </w:t>
      </w:r>
      <w:r w:rsidRPr="000908C8">
        <w:t>125047, Москва, Оружейный переулок, д.19</w:t>
      </w:r>
      <w:r>
        <w:t>.</w:t>
      </w:r>
    </w:p>
    <w:p w:rsidR="008C7B27" w:rsidRPr="00D15621" w:rsidRDefault="008C7B27" w:rsidP="000208C2">
      <w:pPr>
        <w:jc w:val="both"/>
        <w:rPr>
          <w:sz w:val="12"/>
          <w:szCs w:val="12"/>
        </w:rPr>
      </w:pPr>
    </w:p>
    <w:p w:rsidR="008C7B27" w:rsidRDefault="008C7B27" w:rsidP="000208C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0208C2">
      <w:pPr>
        <w:jc w:val="both"/>
        <w:rPr>
          <w:szCs w:val="28"/>
        </w:rPr>
      </w:pPr>
      <w:r>
        <w:rPr>
          <w:szCs w:val="28"/>
        </w:rPr>
        <w:t xml:space="preserve">Срок предоставления документации: с даты </w:t>
      </w:r>
      <w:r w:rsidR="00FD1F8F">
        <w:rPr>
          <w:szCs w:val="28"/>
        </w:rPr>
        <w:t>«27</w:t>
      </w:r>
      <w:r w:rsidR="00082A72" w:rsidRPr="000208C2">
        <w:rPr>
          <w:szCs w:val="28"/>
        </w:rPr>
        <w:t xml:space="preserve">» </w:t>
      </w:r>
      <w:r w:rsidR="000208C2" w:rsidRPr="000208C2">
        <w:rPr>
          <w:szCs w:val="28"/>
        </w:rPr>
        <w:t xml:space="preserve">декабря </w:t>
      </w:r>
      <w:r w:rsidR="00E62020" w:rsidRPr="000208C2">
        <w:rPr>
          <w:szCs w:val="28"/>
        </w:rPr>
        <w:t>201</w:t>
      </w:r>
      <w:r w:rsidR="001722BD" w:rsidRPr="000208C2">
        <w:rPr>
          <w:szCs w:val="28"/>
        </w:rPr>
        <w:t xml:space="preserve">3 </w:t>
      </w:r>
      <w:r w:rsidRPr="000208C2">
        <w:rPr>
          <w:szCs w:val="28"/>
        </w:rPr>
        <w:t>г.</w:t>
      </w:r>
      <w:r>
        <w:rPr>
          <w:szCs w:val="28"/>
        </w:rPr>
        <w:t xml:space="preserve"> </w:t>
      </w:r>
      <w:r w:rsidR="00FD1F8F">
        <w:rPr>
          <w:szCs w:val="28"/>
        </w:rPr>
        <w:t>по «24</w:t>
      </w:r>
      <w:r w:rsidR="00082A72" w:rsidRPr="000208C2">
        <w:rPr>
          <w:szCs w:val="28"/>
        </w:rPr>
        <w:t xml:space="preserve">» </w:t>
      </w:r>
      <w:r w:rsidR="000208C2" w:rsidRPr="000208C2">
        <w:rPr>
          <w:szCs w:val="28"/>
        </w:rPr>
        <w:t xml:space="preserve">января </w:t>
      </w:r>
      <w:r w:rsidR="00E62020" w:rsidRPr="000208C2">
        <w:rPr>
          <w:szCs w:val="28"/>
        </w:rPr>
        <w:t>201</w:t>
      </w:r>
      <w:r w:rsidR="001722BD" w:rsidRPr="000208C2">
        <w:rPr>
          <w:szCs w:val="28"/>
        </w:rPr>
        <w:t xml:space="preserve">4 </w:t>
      </w:r>
      <w:r w:rsidRPr="000208C2">
        <w:rPr>
          <w:szCs w:val="28"/>
        </w:rPr>
        <w:t>г</w:t>
      </w:r>
      <w:r>
        <w:rPr>
          <w:szCs w:val="28"/>
        </w:rPr>
        <w:t xml:space="preserve">. </w:t>
      </w:r>
    </w:p>
    <w:p w:rsidR="00237904" w:rsidRPr="00772A14" w:rsidRDefault="008C7B27" w:rsidP="000208C2">
      <w:pPr>
        <w:jc w:val="both"/>
        <w:rPr>
          <w:b/>
          <w:i/>
        </w:rPr>
      </w:pPr>
      <w:proofErr w:type="gramStart"/>
      <w:r w:rsidRPr="00772A14">
        <w:rPr>
          <w:szCs w:val="28"/>
        </w:rPr>
        <w:t xml:space="preserve">Место предоставления документации: документация о закупке </w:t>
      </w:r>
      <w:r w:rsidR="00E62020" w:rsidRPr="00772A14">
        <w:rPr>
          <w:szCs w:val="28"/>
        </w:rPr>
        <w:t>размеща</w:t>
      </w:r>
      <w:r w:rsidR="00E62020">
        <w:rPr>
          <w:szCs w:val="28"/>
        </w:rPr>
        <w:t>е</w:t>
      </w:r>
      <w:r w:rsidR="00E62020" w:rsidRPr="00772A14">
        <w:rPr>
          <w:szCs w:val="28"/>
        </w:rPr>
        <w:t>тся</w:t>
      </w:r>
      <w:r w:rsidR="00E62020"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5" w:history="1">
        <w:r w:rsidRPr="00772A14">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6"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7"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Pr="00D15621" w:rsidRDefault="00772A14" w:rsidP="000208C2">
      <w:pPr>
        <w:jc w:val="both"/>
        <w:rPr>
          <w:b/>
          <w:sz w:val="12"/>
          <w:szCs w:val="12"/>
        </w:rPr>
      </w:pPr>
    </w:p>
    <w:p w:rsidR="00772A14" w:rsidRPr="00772A14" w:rsidRDefault="00772A14" w:rsidP="000208C2">
      <w:pPr>
        <w:ind w:firstLine="0"/>
        <w:jc w:val="both"/>
        <w:rPr>
          <w:b/>
        </w:rPr>
      </w:pPr>
      <w:r w:rsidRPr="00772A14">
        <w:rPr>
          <w:b/>
        </w:rPr>
        <w:t>Информаци</w:t>
      </w:r>
      <w:r>
        <w:rPr>
          <w:b/>
        </w:rPr>
        <w:t>я о порядке  проведения закупки</w:t>
      </w:r>
    </w:p>
    <w:p w:rsidR="00962FD2" w:rsidRDefault="00876894" w:rsidP="000208C2">
      <w:pPr>
        <w:shd w:val="clear" w:color="auto" w:fill="FFFFFF" w:themeFill="background1"/>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E62020">
        <w:t xml:space="preserve">Открытом </w:t>
      </w:r>
      <w:r>
        <w:t xml:space="preserve">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0208C2" w:rsidRDefault="008159DC" w:rsidP="000208C2">
      <w:pPr>
        <w:shd w:val="clear" w:color="auto" w:fill="FFFFFF" w:themeFill="background1"/>
        <w:jc w:val="both"/>
        <w:rPr>
          <w:szCs w:val="28"/>
        </w:rPr>
      </w:pPr>
      <w:r w:rsidRPr="000208C2">
        <w:rPr>
          <w:szCs w:val="28"/>
        </w:rPr>
        <w:tab/>
      </w:r>
      <w:r w:rsidR="00FD1F8F">
        <w:rPr>
          <w:szCs w:val="28"/>
        </w:rPr>
        <w:t>«24</w:t>
      </w:r>
      <w:r w:rsidR="00082A72" w:rsidRPr="000208C2">
        <w:rPr>
          <w:szCs w:val="28"/>
        </w:rPr>
        <w:t xml:space="preserve">» </w:t>
      </w:r>
      <w:r w:rsidR="000208C2" w:rsidRPr="000208C2">
        <w:rPr>
          <w:szCs w:val="28"/>
        </w:rPr>
        <w:t xml:space="preserve">января </w:t>
      </w:r>
      <w:r w:rsidR="00E62020" w:rsidRPr="000208C2">
        <w:rPr>
          <w:szCs w:val="28"/>
        </w:rPr>
        <w:t>201</w:t>
      </w:r>
      <w:r w:rsidR="001722BD" w:rsidRPr="000208C2">
        <w:rPr>
          <w:szCs w:val="28"/>
        </w:rPr>
        <w:t xml:space="preserve">4 </w:t>
      </w:r>
      <w:r w:rsidR="000A67CD" w:rsidRPr="000208C2">
        <w:rPr>
          <w:szCs w:val="28"/>
        </w:rPr>
        <w:t>г</w:t>
      </w:r>
      <w:r w:rsidR="00082A72" w:rsidRPr="000208C2">
        <w:rPr>
          <w:szCs w:val="28"/>
        </w:rPr>
        <w:t>.</w:t>
      </w:r>
      <w:r w:rsidR="00024F41" w:rsidRPr="000208C2">
        <w:rPr>
          <w:szCs w:val="28"/>
        </w:rPr>
        <w:t xml:space="preserve"> </w:t>
      </w:r>
      <w:r w:rsidR="00FD1F8F">
        <w:rPr>
          <w:szCs w:val="28"/>
        </w:rPr>
        <w:t>14</w:t>
      </w:r>
      <w:r w:rsidR="001722BD" w:rsidRPr="000208C2">
        <w:rPr>
          <w:szCs w:val="28"/>
        </w:rPr>
        <w:t xml:space="preserve"> </w:t>
      </w:r>
      <w:r w:rsidR="00024F41" w:rsidRPr="000208C2">
        <w:rPr>
          <w:szCs w:val="28"/>
        </w:rPr>
        <w:t>час. 00</w:t>
      </w:r>
      <w:r w:rsidR="000A67CD" w:rsidRPr="000208C2">
        <w:rPr>
          <w:szCs w:val="28"/>
        </w:rPr>
        <w:t xml:space="preserve"> мин.</w:t>
      </w:r>
    </w:p>
    <w:p w:rsidR="000A67CD" w:rsidRPr="00E135F8" w:rsidRDefault="000A67CD" w:rsidP="000208C2">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8"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D15621" w:rsidRDefault="004F1967" w:rsidP="000208C2">
      <w:pPr>
        <w:ind w:firstLine="0"/>
        <w:jc w:val="both"/>
        <w:rPr>
          <w:sz w:val="20"/>
        </w:rPr>
      </w:pPr>
      <w:r>
        <w:rPr>
          <w:szCs w:val="28"/>
        </w:rPr>
        <w:tab/>
      </w:r>
    </w:p>
    <w:p w:rsidR="00662448" w:rsidRDefault="00D20EAA" w:rsidP="000208C2">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0208C2" w:rsidRDefault="00FD1F8F" w:rsidP="000208C2">
      <w:pPr>
        <w:shd w:val="clear" w:color="auto" w:fill="FFFFFF" w:themeFill="background1"/>
        <w:jc w:val="both"/>
      </w:pPr>
      <w:r>
        <w:tab/>
        <w:t>«27</w:t>
      </w:r>
      <w:r w:rsidR="00C017C8" w:rsidRPr="000208C2">
        <w:t xml:space="preserve">» </w:t>
      </w:r>
      <w:r>
        <w:t>января</w:t>
      </w:r>
      <w:r w:rsidR="00C017C8" w:rsidRPr="000208C2">
        <w:t xml:space="preserve"> </w:t>
      </w:r>
      <w:r w:rsidR="00E62020" w:rsidRPr="000208C2">
        <w:t>201</w:t>
      </w:r>
      <w:r w:rsidR="001722BD" w:rsidRPr="000208C2">
        <w:t xml:space="preserve">4 </w:t>
      </w:r>
      <w:r w:rsidR="00C017C8" w:rsidRPr="000208C2">
        <w:t>г.</w:t>
      </w:r>
      <w:r>
        <w:t xml:space="preserve"> 16</w:t>
      </w:r>
      <w:r w:rsidR="001722BD" w:rsidRPr="000208C2">
        <w:t xml:space="preserve"> </w:t>
      </w:r>
      <w:r w:rsidR="00C017C8" w:rsidRPr="000208C2">
        <w:t>час. 00 мин.</w:t>
      </w:r>
    </w:p>
    <w:p w:rsidR="00962FD2" w:rsidRPr="001A211D" w:rsidRDefault="00962FD2" w:rsidP="000208C2">
      <w:pPr>
        <w:jc w:val="both"/>
      </w:pPr>
      <w:r w:rsidRPr="001A211D">
        <w:t>Место: 125047, Москва, Оружейный переулок, д. 19</w:t>
      </w:r>
      <w:r w:rsidR="001A211D" w:rsidRPr="001A211D">
        <w:t>.</w:t>
      </w:r>
    </w:p>
    <w:p w:rsidR="00662448" w:rsidRPr="00915DBD" w:rsidRDefault="00662448" w:rsidP="000208C2">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D15621" w:rsidRPr="00D15621" w:rsidRDefault="00D15621" w:rsidP="000208C2">
      <w:pPr>
        <w:jc w:val="both"/>
        <w:rPr>
          <w:b/>
          <w:sz w:val="20"/>
        </w:rPr>
      </w:pPr>
    </w:p>
    <w:p w:rsidR="00BC29CF" w:rsidRDefault="00662448" w:rsidP="000208C2">
      <w:pPr>
        <w:jc w:val="both"/>
        <w:rPr>
          <w:b/>
        </w:rPr>
      </w:pPr>
      <w:r w:rsidRPr="00662448">
        <w:rPr>
          <w:b/>
        </w:rPr>
        <w:t>Подведение</w:t>
      </w:r>
      <w:r w:rsidR="00BC29CF">
        <w:rPr>
          <w:b/>
        </w:rPr>
        <w:t xml:space="preserve"> итогов</w:t>
      </w:r>
    </w:p>
    <w:p w:rsidR="00C017C8" w:rsidRPr="000208C2" w:rsidRDefault="00FD1F8F" w:rsidP="000208C2">
      <w:pPr>
        <w:jc w:val="both"/>
      </w:pPr>
      <w:r>
        <w:tab/>
        <w:t>«30</w:t>
      </w:r>
      <w:r w:rsidR="00C017C8" w:rsidRPr="000208C2">
        <w:t xml:space="preserve">» </w:t>
      </w:r>
      <w:r>
        <w:t>января</w:t>
      </w:r>
      <w:r w:rsidR="00C017C8" w:rsidRPr="000208C2">
        <w:t xml:space="preserve"> </w:t>
      </w:r>
      <w:r w:rsidR="00E62020" w:rsidRPr="000208C2">
        <w:t>201</w:t>
      </w:r>
      <w:r w:rsidR="001722BD" w:rsidRPr="000208C2">
        <w:t xml:space="preserve">4 </w:t>
      </w:r>
      <w:r w:rsidR="00C017C8" w:rsidRPr="000208C2">
        <w:t xml:space="preserve">г. </w:t>
      </w:r>
      <w:r w:rsidR="001722BD" w:rsidRPr="000208C2">
        <w:t xml:space="preserve">14 </w:t>
      </w:r>
      <w:r w:rsidR="00C017C8" w:rsidRPr="000208C2">
        <w:t>час. 00 мин.</w:t>
      </w:r>
    </w:p>
    <w:p w:rsidR="00B30959" w:rsidRPr="001A211D" w:rsidRDefault="00B30959" w:rsidP="000208C2">
      <w:pPr>
        <w:jc w:val="both"/>
      </w:pPr>
      <w:r w:rsidRPr="001A211D">
        <w:lastRenderedPageBreak/>
        <w:t>Место: 125047, Москва, Оружейный переулок, д. 19.</w:t>
      </w:r>
    </w:p>
    <w:p w:rsidR="00662448" w:rsidRPr="006E2388" w:rsidRDefault="00662448" w:rsidP="000208C2">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0208C2">
      <w:pPr>
        <w:jc w:val="both"/>
      </w:pPr>
    </w:p>
    <w:p w:rsidR="00662448" w:rsidRDefault="00662448" w:rsidP="000208C2">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0208C2">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0208C2">
      <w:pPr>
        <w:jc w:val="both"/>
        <w:rPr>
          <w:b/>
        </w:rPr>
      </w:pPr>
      <w:r>
        <w:rPr>
          <w:b/>
        </w:rPr>
        <w:t xml:space="preserve">           </w:t>
      </w:r>
    </w:p>
    <w:p w:rsidR="00662448" w:rsidRPr="00662448" w:rsidRDefault="00662448" w:rsidP="000208C2">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0208C2">
      <w:pPr>
        <w:jc w:val="both"/>
        <w:rPr>
          <w:b/>
        </w:rPr>
      </w:pPr>
    </w:p>
    <w:p w:rsidR="00915DBD" w:rsidRDefault="00B81AC6" w:rsidP="000208C2">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0208C2">
      <w:pPr>
        <w:pStyle w:val="a7"/>
        <w:suppressAutoHyphens/>
        <w:rPr>
          <w:sz w:val="28"/>
          <w:szCs w:val="28"/>
        </w:rPr>
      </w:pPr>
    </w:p>
    <w:p w:rsidR="00B81AC6" w:rsidRPr="00662448" w:rsidRDefault="00B81AC6" w:rsidP="000208C2">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0208C2">
      <w:pPr>
        <w:jc w:val="both"/>
      </w:pPr>
    </w:p>
    <w:p w:rsidR="00AA79FA" w:rsidRDefault="007A053B" w:rsidP="000208C2">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0208C2">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0208C2">
      <w:pPr>
        <w:jc w:val="both"/>
      </w:pPr>
    </w:p>
    <w:p w:rsidR="007A053B" w:rsidRPr="00C43903" w:rsidRDefault="007A053B" w:rsidP="000208C2">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0208C2">
      <w:pPr>
        <w:jc w:val="both"/>
      </w:pPr>
    </w:p>
    <w:p w:rsidR="007A053B" w:rsidRDefault="007A053B" w:rsidP="000208C2">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0208C2">
      <w:pPr>
        <w:jc w:val="both"/>
      </w:pPr>
      <w:r>
        <w:t xml:space="preserve"> </w:t>
      </w:r>
    </w:p>
    <w:sectPr w:rsidR="007A053B" w:rsidSect="004F2B79">
      <w:headerReference w:type="default" r:id="rId19"/>
      <w:headerReference w:type="first" r:id="rId2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BC" w:rsidRDefault="005A41BC" w:rsidP="00CB1C18">
      <w:r>
        <w:separator/>
      </w:r>
    </w:p>
  </w:endnote>
  <w:endnote w:type="continuationSeparator" w:id="0">
    <w:p w:rsidR="005A41BC" w:rsidRDefault="005A41B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BC" w:rsidRDefault="005A41BC" w:rsidP="00CB1C18">
      <w:r>
        <w:separator/>
      </w:r>
    </w:p>
  </w:footnote>
  <w:footnote w:type="continuationSeparator" w:id="0">
    <w:p w:rsidR="005A41BC" w:rsidRDefault="005A41B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F77D4C">
    <w:pPr>
      <w:pStyle w:val="af0"/>
      <w:jc w:val="center"/>
    </w:pPr>
    <w:fldSimple w:instr=" PAGE   \* MERGEFORMAT ">
      <w:r w:rsidR="00FD1F8F">
        <w:rPr>
          <w:noProof/>
        </w:rPr>
        <w:t>2</w:t>
      </w:r>
    </w:fldSimple>
  </w:p>
  <w:p w:rsidR="008159DC" w:rsidRDefault="008159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2EAF"/>
    <w:rsid w:val="000208C2"/>
    <w:rsid w:val="00024F41"/>
    <w:rsid w:val="00026B5E"/>
    <w:rsid w:val="00050A5F"/>
    <w:rsid w:val="00061F98"/>
    <w:rsid w:val="0006278B"/>
    <w:rsid w:val="00063509"/>
    <w:rsid w:val="000777AB"/>
    <w:rsid w:val="00082A72"/>
    <w:rsid w:val="00082F94"/>
    <w:rsid w:val="00084180"/>
    <w:rsid w:val="00085F72"/>
    <w:rsid w:val="000913A7"/>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22BD"/>
    <w:rsid w:val="00177D91"/>
    <w:rsid w:val="00181EBD"/>
    <w:rsid w:val="001A211D"/>
    <w:rsid w:val="001B0FDE"/>
    <w:rsid w:val="001C05F5"/>
    <w:rsid w:val="001F0B3B"/>
    <w:rsid w:val="001F4F2E"/>
    <w:rsid w:val="001F52B9"/>
    <w:rsid w:val="001F5562"/>
    <w:rsid w:val="00204B07"/>
    <w:rsid w:val="00205C78"/>
    <w:rsid w:val="0020709B"/>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C7469"/>
    <w:rsid w:val="003C7807"/>
    <w:rsid w:val="003D0AA6"/>
    <w:rsid w:val="003E13B8"/>
    <w:rsid w:val="003E1D49"/>
    <w:rsid w:val="003E63C2"/>
    <w:rsid w:val="003E7A15"/>
    <w:rsid w:val="003F0379"/>
    <w:rsid w:val="003F2B7A"/>
    <w:rsid w:val="0041301F"/>
    <w:rsid w:val="00422918"/>
    <w:rsid w:val="00427B60"/>
    <w:rsid w:val="0044002D"/>
    <w:rsid w:val="00451B67"/>
    <w:rsid w:val="004566F4"/>
    <w:rsid w:val="00482157"/>
    <w:rsid w:val="00483D8D"/>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41BC"/>
    <w:rsid w:val="005A69AB"/>
    <w:rsid w:val="005C1B79"/>
    <w:rsid w:val="005E0384"/>
    <w:rsid w:val="006072F9"/>
    <w:rsid w:val="006117F1"/>
    <w:rsid w:val="006323ED"/>
    <w:rsid w:val="006527AA"/>
    <w:rsid w:val="0065729B"/>
    <w:rsid w:val="0065731F"/>
    <w:rsid w:val="00661273"/>
    <w:rsid w:val="00662448"/>
    <w:rsid w:val="006713BF"/>
    <w:rsid w:val="00672527"/>
    <w:rsid w:val="00692A7E"/>
    <w:rsid w:val="006B32C7"/>
    <w:rsid w:val="006E0FA2"/>
    <w:rsid w:val="007022A0"/>
    <w:rsid w:val="00702B9B"/>
    <w:rsid w:val="00706492"/>
    <w:rsid w:val="0071472A"/>
    <w:rsid w:val="00720B00"/>
    <w:rsid w:val="00724EED"/>
    <w:rsid w:val="0073561A"/>
    <w:rsid w:val="00743EFB"/>
    <w:rsid w:val="007442D3"/>
    <w:rsid w:val="0075014E"/>
    <w:rsid w:val="00772A14"/>
    <w:rsid w:val="00790FF6"/>
    <w:rsid w:val="00795795"/>
    <w:rsid w:val="007A053B"/>
    <w:rsid w:val="007B4A2D"/>
    <w:rsid w:val="007C5D91"/>
    <w:rsid w:val="007D6F31"/>
    <w:rsid w:val="007E33F6"/>
    <w:rsid w:val="007F2CE5"/>
    <w:rsid w:val="007F3357"/>
    <w:rsid w:val="007F5506"/>
    <w:rsid w:val="008128DB"/>
    <w:rsid w:val="008159DC"/>
    <w:rsid w:val="00831584"/>
    <w:rsid w:val="00851AB1"/>
    <w:rsid w:val="00852B23"/>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940"/>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2333"/>
    <w:rsid w:val="00AD69FC"/>
    <w:rsid w:val="00AE209D"/>
    <w:rsid w:val="00AE71D4"/>
    <w:rsid w:val="00AE7394"/>
    <w:rsid w:val="00AF3E8A"/>
    <w:rsid w:val="00AF4708"/>
    <w:rsid w:val="00B20DF0"/>
    <w:rsid w:val="00B21959"/>
    <w:rsid w:val="00B27DCF"/>
    <w:rsid w:val="00B30959"/>
    <w:rsid w:val="00B3207D"/>
    <w:rsid w:val="00B33E16"/>
    <w:rsid w:val="00B50EA6"/>
    <w:rsid w:val="00B64438"/>
    <w:rsid w:val="00B65DA2"/>
    <w:rsid w:val="00B81AC6"/>
    <w:rsid w:val="00BB4244"/>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15621"/>
    <w:rsid w:val="00D20EAA"/>
    <w:rsid w:val="00D21C01"/>
    <w:rsid w:val="00D32B13"/>
    <w:rsid w:val="00D32F01"/>
    <w:rsid w:val="00D35556"/>
    <w:rsid w:val="00D40099"/>
    <w:rsid w:val="00D43A0F"/>
    <w:rsid w:val="00D43F92"/>
    <w:rsid w:val="00D50A82"/>
    <w:rsid w:val="00D57951"/>
    <w:rsid w:val="00D70D67"/>
    <w:rsid w:val="00D7451B"/>
    <w:rsid w:val="00D84F35"/>
    <w:rsid w:val="00D9562C"/>
    <w:rsid w:val="00DB11D3"/>
    <w:rsid w:val="00DD2FCA"/>
    <w:rsid w:val="00DE5F8C"/>
    <w:rsid w:val="00E135F8"/>
    <w:rsid w:val="00E16968"/>
    <w:rsid w:val="00E26F81"/>
    <w:rsid w:val="00E33276"/>
    <w:rsid w:val="00E35CDC"/>
    <w:rsid w:val="00E36D9B"/>
    <w:rsid w:val="00E5065E"/>
    <w:rsid w:val="00E50CBA"/>
    <w:rsid w:val="00E62020"/>
    <w:rsid w:val="00E7093B"/>
    <w:rsid w:val="00E875F9"/>
    <w:rsid w:val="00E87D4E"/>
    <w:rsid w:val="00E90B84"/>
    <w:rsid w:val="00E9433F"/>
    <w:rsid w:val="00EB5105"/>
    <w:rsid w:val="00ED1117"/>
    <w:rsid w:val="00ED1B2D"/>
    <w:rsid w:val="00ED60FD"/>
    <w:rsid w:val="00F0713A"/>
    <w:rsid w:val="00F22417"/>
    <w:rsid w:val="00F25640"/>
    <w:rsid w:val="00F338AA"/>
    <w:rsid w:val="00F3417A"/>
    <w:rsid w:val="00F532A7"/>
    <w:rsid w:val="00F6476F"/>
    <w:rsid w:val="00F72DD1"/>
    <w:rsid w:val="00F752D3"/>
    <w:rsid w:val="00F776E4"/>
    <w:rsid w:val="00F77D4C"/>
    <w:rsid w:val="00F91597"/>
    <w:rsid w:val="00F94074"/>
    <w:rsid w:val="00F9545A"/>
    <w:rsid w:val="00FD0809"/>
    <w:rsid w:val="00FD1F8F"/>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indokSP@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chnovaiA@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10093606-0AB6-4259-9E6E-7611A6744885}">
  <ds:schemaRefs>
    <ds:schemaRef ds:uri="http://schemas.microsoft.com/office/2006/metadata/properties"/>
  </ds:schemaRefs>
</ds:datastoreItem>
</file>

<file path=customXml/itemProps4.xml><?xml version="1.0" encoding="utf-8"?>
<ds:datastoreItem xmlns:ds="http://schemas.openxmlformats.org/officeDocument/2006/customXml" ds:itemID="{B53C7C2F-246A-44D9-BCA1-2019933A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CharactersWithSpaces>
  <SharedDoc>false</SharedDoc>
  <HLinks>
    <vt:vector size="48" baseType="variant">
      <vt:variant>
        <vt:i4>589913</vt:i4>
      </vt:variant>
      <vt:variant>
        <vt:i4>21</vt:i4>
      </vt:variant>
      <vt:variant>
        <vt:i4>0</vt:i4>
      </vt:variant>
      <vt:variant>
        <vt:i4>5</vt:i4>
      </vt:variant>
      <vt:variant>
        <vt:lpwstr>http://otc.ru/tender</vt:lpwstr>
      </vt:variant>
      <vt:variant>
        <vt:lpwstr/>
      </vt:variant>
      <vt:variant>
        <vt:i4>7274549</vt:i4>
      </vt:variant>
      <vt:variant>
        <vt:i4>18</vt:i4>
      </vt:variant>
      <vt:variant>
        <vt:i4>0</vt:i4>
      </vt:variant>
      <vt:variant>
        <vt:i4>5</vt:i4>
      </vt:variant>
      <vt:variant>
        <vt:lpwstr>http://www.zakupki.gov.ru/</vt:lpwstr>
      </vt:variant>
      <vt:variant>
        <vt:lpwstr/>
      </vt:variant>
      <vt:variant>
        <vt:i4>589913</vt:i4>
      </vt:variant>
      <vt:variant>
        <vt:i4>15</vt:i4>
      </vt:variant>
      <vt:variant>
        <vt:i4>0</vt:i4>
      </vt:variant>
      <vt:variant>
        <vt:i4>5</vt:i4>
      </vt:variant>
      <vt:variant>
        <vt:lpwstr>http://otc.ru/tender</vt:lpwstr>
      </vt:variant>
      <vt:variant>
        <vt:lpwstr/>
      </vt:variant>
      <vt:variant>
        <vt:i4>589899</vt:i4>
      </vt:variant>
      <vt:variant>
        <vt:i4>12</vt:i4>
      </vt:variant>
      <vt:variant>
        <vt:i4>0</vt:i4>
      </vt:variant>
      <vt:variant>
        <vt:i4>5</vt:i4>
      </vt:variant>
      <vt:variant>
        <vt:lpwstr>http://www.trcont.ru/</vt:lpwstr>
      </vt:variant>
      <vt:variant>
        <vt:lpwstr/>
      </vt:variant>
      <vt:variant>
        <vt:i4>5963903</vt:i4>
      </vt:variant>
      <vt:variant>
        <vt:i4>9</vt:i4>
      </vt:variant>
      <vt:variant>
        <vt:i4>0</vt:i4>
      </vt:variant>
      <vt:variant>
        <vt:i4>5</vt:i4>
      </vt:variant>
      <vt:variant>
        <vt:lpwstr>mailto:PechnovaiA@trcont.ru</vt:lpwstr>
      </vt:variant>
      <vt:variant>
        <vt:lpwstr/>
      </vt:variant>
      <vt:variant>
        <vt:i4>4980857</vt:i4>
      </vt:variant>
      <vt:variant>
        <vt:i4>6</vt:i4>
      </vt:variant>
      <vt:variant>
        <vt:i4>0</vt:i4>
      </vt:variant>
      <vt:variant>
        <vt:i4>5</vt:i4>
      </vt:variant>
      <vt:variant>
        <vt:lpwstr>mailto:KuritsynAE@trcont.ru</vt:lpwstr>
      </vt:variant>
      <vt:variant>
        <vt:lpwstr/>
      </vt:variant>
      <vt:variant>
        <vt:i4>3866630</vt:i4>
      </vt:variant>
      <vt:variant>
        <vt:i4>3</vt:i4>
      </vt:variant>
      <vt:variant>
        <vt:i4>0</vt:i4>
      </vt:variant>
      <vt:variant>
        <vt:i4>5</vt:i4>
      </vt:variant>
      <vt:variant>
        <vt:lpwstr>mailto:MeindokSP@trcont.ru</vt:lpwstr>
      </vt:variant>
      <vt:variant>
        <vt:lpwstr/>
      </vt:variant>
      <vt:variant>
        <vt:i4>5767275</vt:i4>
      </vt:variant>
      <vt:variant>
        <vt:i4>0</vt:i4>
      </vt:variant>
      <vt:variant>
        <vt:i4>0</vt:i4>
      </vt:variant>
      <vt:variant>
        <vt:i4>5</vt:i4>
      </vt:variant>
      <vt:variant>
        <vt:lpwstr>mailto:DedeAV@trcont.ru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KuritsynAE</cp:lastModifiedBy>
  <cp:revision>14</cp:revision>
  <cp:lastPrinted>2013-10-11T11:56:00Z</cp:lastPrinted>
  <dcterms:created xsi:type="dcterms:W3CDTF">2013-12-06T06:03:00Z</dcterms:created>
  <dcterms:modified xsi:type="dcterms:W3CDTF">2013-12-27T13:45:00Z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