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D03BC9">
        <w:rPr>
          <w:b/>
          <w:bCs/>
          <w:sz w:val="26"/>
          <w:szCs w:val="26"/>
          <w:lang w:val="en-US"/>
        </w:rPr>
        <w:t>1</w:t>
      </w:r>
      <w:r w:rsidRPr="00517AE9">
        <w:rPr>
          <w:b/>
        </w:rPr>
        <w:t>/</w:t>
      </w:r>
      <w:r w:rsidR="00D03BC9">
        <w:rPr>
          <w:b/>
        </w:rPr>
        <w:t>КК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D03BC9">
        <w:rPr>
          <w:b/>
          <w:bCs/>
          <w:sz w:val="26"/>
          <w:szCs w:val="26"/>
        </w:rPr>
        <w:t>21</w:t>
      </w:r>
      <w:r>
        <w:rPr>
          <w:b/>
          <w:bCs/>
          <w:sz w:val="26"/>
          <w:szCs w:val="26"/>
        </w:rPr>
        <w:t xml:space="preserve"> </w:t>
      </w:r>
      <w:r w:rsidR="006B254B" w:rsidRPr="00136FC2">
        <w:rPr>
          <w:b/>
          <w:bCs/>
          <w:sz w:val="26"/>
          <w:szCs w:val="26"/>
        </w:rPr>
        <w:t>мая</w:t>
      </w:r>
      <w:r>
        <w:rPr>
          <w:b/>
          <w:bCs/>
          <w:sz w:val="26"/>
          <w:szCs w:val="26"/>
        </w:rPr>
        <w:t xml:space="preserve">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4F741E" w:rsidRDefault="00ED5411" w:rsidP="00ED5411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4F741E">
        <w:rPr>
          <w:b/>
          <w:sz w:val="28"/>
          <w:szCs w:val="28"/>
        </w:rPr>
        <w:t xml:space="preserve">В заседании Конкурсной комиссии </w:t>
      </w:r>
      <w:r w:rsidR="00AA1A3C">
        <w:rPr>
          <w:b/>
          <w:bCs/>
          <w:sz w:val="26"/>
          <w:szCs w:val="26"/>
        </w:rPr>
        <w:t>филиала ОАО</w:t>
      </w:r>
      <w:r w:rsidR="00AA1A3C" w:rsidRPr="008514FB">
        <w:rPr>
          <w:b/>
          <w:bCs/>
          <w:sz w:val="26"/>
          <w:szCs w:val="26"/>
        </w:rPr>
        <w:t xml:space="preserve"> «ТрансКонтейнер»</w:t>
      </w:r>
      <w:r w:rsidR="00AA1A3C">
        <w:rPr>
          <w:b/>
          <w:bCs/>
          <w:sz w:val="26"/>
          <w:szCs w:val="26"/>
        </w:rPr>
        <w:t xml:space="preserve"> на Горьковской железной дороге</w:t>
      </w:r>
      <w:r w:rsidRPr="004F741E">
        <w:rPr>
          <w:b/>
          <w:sz w:val="28"/>
          <w:szCs w:val="28"/>
        </w:rPr>
        <w:t xml:space="preserve"> (далее – </w:t>
      </w:r>
      <w:r w:rsidR="00D64DDA">
        <w:rPr>
          <w:b/>
          <w:sz w:val="28"/>
          <w:szCs w:val="28"/>
        </w:rPr>
        <w:t>КК</w:t>
      </w:r>
      <w:r w:rsidRPr="004F741E">
        <w:rPr>
          <w:b/>
          <w:sz w:val="28"/>
          <w:szCs w:val="28"/>
        </w:rPr>
        <w:t>) приняли участие:</w:t>
      </w:r>
    </w:p>
    <w:p w:rsidR="00ED5411" w:rsidRPr="004F741E" w:rsidRDefault="00ED5411" w:rsidP="00ED5411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9639" w:type="dxa"/>
        <w:jc w:val="center"/>
        <w:tblLook w:val="04A0"/>
      </w:tblPr>
      <w:tblGrid>
        <w:gridCol w:w="566"/>
        <w:gridCol w:w="2913"/>
        <w:gridCol w:w="4304"/>
        <w:gridCol w:w="1856"/>
      </w:tblGrid>
      <w:tr w:rsidR="00AA1A3C" w:rsidTr="00AA1A3C">
        <w:trPr>
          <w:jc w:val="center"/>
        </w:trPr>
        <w:tc>
          <w:tcPr>
            <w:tcW w:w="566" w:type="dxa"/>
          </w:tcPr>
          <w:p w:rsidR="00AA1A3C" w:rsidRPr="001A15DB" w:rsidRDefault="00AA1A3C" w:rsidP="00AA1A3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13" w:type="dxa"/>
          </w:tcPr>
          <w:p w:rsidR="00AA1A3C" w:rsidRDefault="00D64DDA" w:rsidP="00AA1A3C">
            <w:pPr>
              <w:tabs>
                <w:tab w:val="clear" w:pos="709"/>
              </w:tabs>
              <w:ind w:firstLine="0"/>
              <w:jc w:val="both"/>
            </w:pPr>
            <w:proofErr w:type="spellStart"/>
            <w:r>
              <w:t>Каринский</w:t>
            </w:r>
            <w:proofErr w:type="spellEnd"/>
            <w:r>
              <w:t xml:space="preserve"> А.Г</w:t>
            </w:r>
            <w:r w:rsidR="00AA1A3C">
              <w:t>.</w:t>
            </w:r>
          </w:p>
        </w:tc>
        <w:tc>
          <w:tcPr>
            <w:tcW w:w="4304" w:type="dxa"/>
          </w:tcPr>
          <w:p w:rsidR="00AA1A3C" w:rsidRDefault="00D64DDA" w:rsidP="00D64DDA">
            <w:pPr>
              <w:tabs>
                <w:tab w:val="clear" w:pos="709"/>
              </w:tabs>
              <w:ind w:firstLine="0"/>
              <w:jc w:val="both"/>
            </w:pPr>
            <w:r>
              <w:t>Д</w:t>
            </w:r>
            <w:r w:rsidR="00AA1A3C">
              <w:t>иректор филиала</w:t>
            </w:r>
          </w:p>
        </w:tc>
        <w:tc>
          <w:tcPr>
            <w:tcW w:w="1856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  <w:r>
              <w:t xml:space="preserve">Председатель </w:t>
            </w:r>
            <w:r w:rsidR="00D64DDA">
              <w:t>КК</w:t>
            </w:r>
          </w:p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</w:p>
        </w:tc>
      </w:tr>
      <w:tr w:rsidR="00AA1A3C" w:rsidTr="00AA1A3C">
        <w:trPr>
          <w:jc w:val="center"/>
        </w:trPr>
        <w:tc>
          <w:tcPr>
            <w:tcW w:w="566" w:type="dxa"/>
          </w:tcPr>
          <w:p w:rsidR="00AA1A3C" w:rsidRPr="001A15DB" w:rsidRDefault="00AA1A3C" w:rsidP="00AA1A3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13" w:type="dxa"/>
          </w:tcPr>
          <w:p w:rsidR="00AA1A3C" w:rsidRDefault="00D64DDA" w:rsidP="00D64DDA">
            <w:pPr>
              <w:tabs>
                <w:tab w:val="clear" w:pos="709"/>
              </w:tabs>
              <w:ind w:firstLine="0"/>
              <w:jc w:val="both"/>
            </w:pPr>
            <w:r>
              <w:t>Романов М</w:t>
            </w:r>
            <w:r w:rsidR="00AA1A3C">
              <w:t>.А.</w:t>
            </w:r>
          </w:p>
        </w:tc>
        <w:tc>
          <w:tcPr>
            <w:tcW w:w="4304" w:type="dxa"/>
          </w:tcPr>
          <w:p w:rsidR="00AA1A3C" w:rsidRDefault="00D64DDA" w:rsidP="00AA1A3C">
            <w:pPr>
              <w:tabs>
                <w:tab w:val="clear" w:pos="709"/>
              </w:tabs>
              <w:ind w:firstLine="0"/>
              <w:jc w:val="both"/>
            </w:pPr>
            <w:r>
              <w:t>Главный инженер</w:t>
            </w:r>
          </w:p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</w:p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</w:p>
        </w:tc>
        <w:tc>
          <w:tcPr>
            <w:tcW w:w="1856" w:type="dxa"/>
          </w:tcPr>
          <w:p w:rsidR="00AA1A3C" w:rsidRDefault="00D64DDA" w:rsidP="00D64DDA">
            <w:pPr>
              <w:tabs>
                <w:tab w:val="clear" w:pos="709"/>
              </w:tabs>
              <w:ind w:firstLine="0"/>
            </w:pPr>
            <w:r>
              <w:t>Заместитель председателя КК</w:t>
            </w:r>
          </w:p>
          <w:p w:rsidR="00D64DDA" w:rsidRDefault="00D64DDA" w:rsidP="00D64DDA">
            <w:pPr>
              <w:tabs>
                <w:tab w:val="clear" w:pos="709"/>
              </w:tabs>
              <w:ind w:firstLine="0"/>
            </w:pPr>
          </w:p>
        </w:tc>
      </w:tr>
      <w:tr w:rsidR="00AA1A3C" w:rsidTr="00AA1A3C">
        <w:trPr>
          <w:jc w:val="center"/>
        </w:trPr>
        <w:tc>
          <w:tcPr>
            <w:tcW w:w="566" w:type="dxa"/>
          </w:tcPr>
          <w:p w:rsidR="00AA1A3C" w:rsidRPr="001A15DB" w:rsidRDefault="00AA1A3C" w:rsidP="00AA1A3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13" w:type="dxa"/>
          </w:tcPr>
          <w:p w:rsidR="00AA1A3C" w:rsidRDefault="00D64DDA" w:rsidP="00D64DDA">
            <w:pPr>
              <w:tabs>
                <w:tab w:val="clear" w:pos="709"/>
              </w:tabs>
              <w:ind w:firstLine="0"/>
              <w:jc w:val="both"/>
            </w:pPr>
            <w:proofErr w:type="spellStart"/>
            <w:r>
              <w:t>Буракова</w:t>
            </w:r>
            <w:proofErr w:type="spellEnd"/>
            <w:r>
              <w:t xml:space="preserve"> В.Ф.</w:t>
            </w:r>
          </w:p>
        </w:tc>
        <w:tc>
          <w:tcPr>
            <w:tcW w:w="4304" w:type="dxa"/>
          </w:tcPr>
          <w:p w:rsidR="00AA1A3C" w:rsidRDefault="00D64DDA" w:rsidP="00AA1A3C">
            <w:pPr>
              <w:tabs>
                <w:tab w:val="clear" w:pos="709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  <w:rPr>
                <w:szCs w:val="28"/>
              </w:rPr>
            </w:pPr>
          </w:p>
          <w:p w:rsidR="00AA1A3C" w:rsidRPr="0071562C" w:rsidRDefault="00AA1A3C" w:rsidP="00AA1A3C">
            <w:pPr>
              <w:tabs>
                <w:tab w:val="clear" w:pos="709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AA1A3C" w:rsidRPr="000126F2" w:rsidRDefault="00AA1A3C" w:rsidP="00D64DDA">
            <w:pPr>
              <w:tabs>
                <w:tab w:val="clear" w:pos="709"/>
              </w:tabs>
              <w:ind w:firstLine="0"/>
            </w:pPr>
            <w:r w:rsidRPr="000126F2">
              <w:t xml:space="preserve">член </w:t>
            </w:r>
            <w:r w:rsidR="00D64DDA">
              <w:t>КК</w:t>
            </w:r>
          </w:p>
        </w:tc>
      </w:tr>
      <w:tr w:rsidR="00D64DDA" w:rsidTr="00AA1A3C">
        <w:trPr>
          <w:jc w:val="center"/>
        </w:trPr>
        <w:tc>
          <w:tcPr>
            <w:tcW w:w="566" w:type="dxa"/>
          </w:tcPr>
          <w:p w:rsidR="00D64DDA" w:rsidRPr="001A15DB" w:rsidRDefault="00D64DDA" w:rsidP="00AA1A3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13" w:type="dxa"/>
          </w:tcPr>
          <w:p w:rsidR="00D64DDA" w:rsidRDefault="00D64DDA" w:rsidP="00D64DDA">
            <w:pPr>
              <w:tabs>
                <w:tab w:val="clear" w:pos="709"/>
              </w:tabs>
              <w:ind w:firstLine="0"/>
              <w:jc w:val="both"/>
            </w:pPr>
            <w:proofErr w:type="spellStart"/>
            <w:r>
              <w:t>Парамзина</w:t>
            </w:r>
            <w:proofErr w:type="spellEnd"/>
            <w:r>
              <w:t xml:space="preserve"> Н.В.</w:t>
            </w:r>
          </w:p>
        </w:tc>
        <w:tc>
          <w:tcPr>
            <w:tcW w:w="4304" w:type="dxa"/>
          </w:tcPr>
          <w:p w:rsidR="00D64DDA" w:rsidRDefault="00D64DDA" w:rsidP="00AA1A3C">
            <w:pPr>
              <w:tabs>
                <w:tab w:val="clear" w:pos="709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Начальник сектора правовой и договорной работы</w:t>
            </w:r>
          </w:p>
          <w:p w:rsidR="00D64DDA" w:rsidRDefault="00D64DDA" w:rsidP="00AA1A3C">
            <w:pPr>
              <w:tabs>
                <w:tab w:val="clear" w:pos="709"/>
              </w:tabs>
              <w:ind w:firstLine="0"/>
              <w:rPr>
                <w:szCs w:val="28"/>
              </w:rPr>
            </w:pPr>
          </w:p>
        </w:tc>
        <w:tc>
          <w:tcPr>
            <w:tcW w:w="1856" w:type="dxa"/>
          </w:tcPr>
          <w:p w:rsidR="00D64DDA" w:rsidRPr="000126F2" w:rsidRDefault="00D64DDA" w:rsidP="00D64DDA">
            <w:pPr>
              <w:tabs>
                <w:tab w:val="clear" w:pos="709"/>
              </w:tabs>
              <w:ind w:firstLine="0"/>
            </w:pPr>
            <w:r>
              <w:t>член КК</w:t>
            </w:r>
          </w:p>
        </w:tc>
      </w:tr>
      <w:tr w:rsidR="00AA1A3C" w:rsidTr="00AA1A3C">
        <w:trPr>
          <w:jc w:val="center"/>
        </w:trPr>
        <w:tc>
          <w:tcPr>
            <w:tcW w:w="566" w:type="dxa"/>
          </w:tcPr>
          <w:p w:rsidR="00AA1A3C" w:rsidRPr="001A15DB" w:rsidRDefault="00AA1A3C" w:rsidP="00AA1A3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13" w:type="dxa"/>
          </w:tcPr>
          <w:p w:rsidR="00AA1A3C" w:rsidRDefault="00D64DDA" w:rsidP="00D64DDA">
            <w:pPr>
              <w:tabs>
                <w:tab w:val="clear" w:pos="709"/>
              </w:tabs>
              <w:ind w:firstLine="0"/>
              <w:jc w:val="both"/>
            </w:pPr>
            <w:r>
              <w:t>Мухина В</w:t>
            </w:r>
            <w:r w:rsidR="00AA1A3C">
              <w:t>.А.</w:t>
            </w:r>
          </w:p>
        </w:tc>
        <w:tc>
          <w:tcPr>
            <w:tcW w:w="4304" w:type="dxa"/>
          </w:tcPr>
          <w:p w:rsidR="00AA1A3C" w:rsidRDefault="00D64DDA" w:rsidP="00AA1A3C">
            <w:pPr>
              <w:tabs>
                <w:tab w:val="clear" w:pos="709"/>
              </w:tabs>
              <w:ind w:firstLine="0"/>
            </w:pPr>
            <w:r>
              <w:t>Начальник</w:t>
            </w:r>
            <w:r w:rsidR="00AA1A3C">
              <w:t xml:space="preserve"> планово-экономического отдела</w:t>
            </w:r>
          </w:p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</w:p>
        </w:tc>
        <w:tc>
          <w:tcPr>
            <w:tcW w:w="1856" w:type="dxa"/>
          </w:tcPr>
          <w:p w:rsidR="00AA1A3C" w:rsidRDefault="00AA1A3C" w:rsidP="00D64DDA">
            <w:pPr>
              <w:tabs>
                <w:tab w:val="clear" w:pos="709"/>
              </w:tabs>
              <w:ind w:firstLine="0"/>
            </w:pPr>
            <w:r w:rsidRPr="000126F2">
              <w:t xml:space="preserve">член </w:t>
            </w:r>
            <w:r w:rsidR="00D64DDA">
              <w:t>КК</w:t>
            </w:r>
          </w:p>
        </w:tc>
      </w:tr>
      <w:tr w:rsidR="00AA1A3C" w:rsidTr="00AA1A3C">
        <w:trPr>
          <w:jc w:val="center"/>
        </w:trPr>
        <w:tc>
          <w:tcPr>
            <w:tcW w:w="566" w:type="dxa"/>
          </w:tcPr>
          <w:p w:rsidR="00AA1A3C" w:rsidRPr="00B80E3C" w:rsidRDefault="00AA1A3C" w:rsidP="000C2750">
            <w:pPr>
              <w:pStyle w:val="a5"/>
              <w:ind w:left="0"/>
              <w:jc w:val="center"/>
            </w:pPr>
          </w:p>
        </w:tc>
        <w:tc>
          <w:tcPr>
            <w:tcW w:w="2913" w:type="dxa"/>
          </w:tcPr>
          <w:p w:rsidR="00AA1A3C" w:rsidRDefault="00D64DDA" w:rsidP="00D64DDA">
            <w:pPr>
              <w:tabs>
                <w:tab w:val="clear" w:pos="709"/>
              </w:tabs>
              <w:ind w:firstLine="0"/>
              <w:jc w:val="both"/>
            </w:pPr>
            <w:proofErr w:type="spellStart"/>
            <w:r>
              <w:t>Талинин</w:t>
            </w:r>
            <w:proofErr w:type="spellEnd"/>
            <w:r>
              <w:t xml:space="preserve"> С.А.</w:t>
            </w:r>
          </w:p>
        </w:tc>
        <w:tc>
          <w:tcPr>
            <w:tcW w:w="4304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</w:pPr>
            <w:r>
              <w:t>Ведущий инженер производственно-технического отдела</w:t>
            </w:r>
          </w:p>
        </w:tc>
        <w:tc>
          <w:tcPr>
            <w:tcW w:w="1856" w:type="dxa"/>
          </w:tcPr>
          <w:p w:rsidR="00AA1A3C" w:rsidRDefault="00AA1A3C" w:rsidP="00D64DDA">
            <w:pPr>
              <w:tabs>
                <w:tab w:val="clear" w:pos="709"/>
              </w:tabs>
              <w:ind w:firstLine="0"/>
              <w:jc w:val="both"/>
            </w:pPr>
            <w:r w:rsidRPr="00506D81">
              <w:t xml:space="preserve">секретарь </w:t>
            </w:r>
            <w:r w:rsidR="00D64DDA">
              <w:t>КК</w:t>
            </w:r>
          </w:p>
        </w:tc>
      </w:tr>
    </w:tbl>
    <w:p w:rsidR="00AA1A3C" w:rsidRDefault="00AA1A3C" w:rsidP="00ED5411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ED5411" w:rsidRPr="004F741E" w:rsidRDefault="00ED5411" w:rsidP="00ED5411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ab/>
        <w:t xml:space="preserve">Состав </w:t>
      </w:r>
      <w:r w:rsidR="00D64DDA">
        <w:rPr>
          <w:sz w:val="28"/>
          <w:szCs w:val="28"/>
        </w:rPr>
        <w:t>КК</w:t>
      </w:r>
      <w:r w:rsidRPr="004F741E">
        <w:rPr>
          <w:sz w:val="28"/>
          <w:szCs w:val="28"/>
        </w:rPr>
        <w:t xml:space="preserve"> – </w:t>
      </w:r>
      <w:r w:rsidR="00D64DDA">
        <w:rPr>
          <w:sz w:val="28"/>
          <w:szCs w:val="28"/>
        </w:rPr>
        <w:t>6</w:t>
      </w:r>
      <w:r w:rsidRPr="004F741E">
        <w:rPr>
          <w:sz w:val="28"/>
          <w:szCs w:val="28"/>
        </w:rPr>
        <w:t xml:space="preserve"> человек. Приняли участие – </w:t>
      </w:r>
      <w:r w:rsidR="00D64DDA">
        <w:rPr>
          <w:sz w:val="28"/>
          <w:szCs w:val="28"/>
        </w:rPr>
        <w:t>5</w:t>
      </w:r>
      <w:r w:rsidRPr="004F741E">
        <w:rPr>
          <w:sz w:val="28"/>
          <w:szCs w:val="28"/>
        </w:rPr>
        <w:t>. Кворум имеется.</w:t>
      </w:r>
    </w:p>
    <w:p w:rsidR="00ED5411" w:rsidRPr="004F741E" w:rsidRDefault="00ED5411" w:rsidP="00ED5411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 xml:space="preserve">           </w:t>
      </w:r>
    </w:p>
    <w:p w:rsidR="00ED5411" w:rsidRPr="0026666B" w:rsidRDefault="00ED5411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26666B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227EC0" w:rsidRPr="0026666B" w:rsidRDefault="00491B89" w:rsidP="00491B89">
      <w:pPr>
        <w:pStyle w:val="1"/>
        <w:suppressAutoHyphens/>
        <w:ind w:firstLine="709"/>
        <w:rPr>
          <w:szCs w:val="28"/>
        </w:rPr>
      </w:pPr>
      <w:r w:rsidRPr="0026666B">
        <w:rPr>
          <w:b/>
          <w:szCs w:val="28"/>
          <w:lang w:val="en-US"/>
        </w:rPr>
        <w:t>I</w:t>
      </w:r>
      <w:r w:rsidRPr="0026666B">
        <w:rPr>
          <w:b/>
          <w:szCs w:val="28"/>
        </w:rPr>
        <w:t>.</w:t>
      </w:r>
      <w:r w:rsidRPr="0026666B">
        <w:rPr>
          <w:szCs w:val="28"/>
        </w:rPr>
        <w:t xml:space="preserve"> </w:t>
      </w:r>
      <w:r w:rsidR="00D03BC9" w:rsidRPr="0026666B">
        <w:rPr>
          <w:szCs w:val="28"/>
        </w:rPr>
        <w:t xml:space="preserve">Подведение итогов открытого конкурса </w:t>
      </w:r>
      <w:r w:rsidR="00AA1A3C" w:rsidRPr="0026666B">
        <w:rPr>
          <w:szCs w:val="28"/>
        </w:rPr>
        <w:br/>
        <w:t xml:space="preserve">№ </w:t>
      </w:r>
      <w:r w:rsidR="00A90145" w:rsidRPr="0026666B">
        <w:rPr>
          <w:szCs w:val="28"/>
        </w:rPr>
        <w:t xml:space="preserve">ОК/002/ГОРЬК/0002 </w:t>
      </w:r>
      <w:r w:rsidR="002D1912" w:rsidRPr="0026666B">
        <w:rPr>
          <w:szCs w:val="28"/>
        </w:rPr>
        <w:t xml:space="preserve">на право заключения договора </w:t>
      </w:r>
      <w:proofErr w:type="gramStart"/>
      <w:r w:rsidR="002D1912" w:rsidRPr="0026666B">
        <w:rPr>
          <w:szCs w:val="28"/>
        </w:rPr>
        <w:t>на  выполнение</w:t>
      </w:r>
      <w:proofErr w:type="gramEnd"/>
      <w:r w:rsidR="002D1912" w:rsidRPr="0026666B">
        <w:rPr>
          <w:szCs w:val="28"/>
        </w:rPr>
        <w:t xml:space="preserve"> проектно-изыскательских работ на строительство холодного склада в Агентстве контейнерных перевозок на ст. Костариха в 2013 году</w:t>
      </w:r>
      <w:r w:rsidR="00ED5411" w:rsidRPr="0026666B">
        <w:rPr>
          <w:szCs w:val="28"/>
        </w:rPr>
        <w:t>.</w:t>
      </w:r>
    </w:p>
    <w:p w:rsidR="00C96A20" w:rsidRPr="0026666B" w:rsidRDefault="00C96A20" w:rsidP="00491B89">
      <w:pPr>
        <w:pStyle w:val="1"/>
        <w:suppressAutoHyphens/>
        <w:ind w:firstLine="709"/>
        <w:rPr>
          <w:szCs w:val="28"/>
        </w:rPr>
      </w:pPr>
    </w:p>
    <w:p w:rsidR="00A17BC3" w:rsidRPr="0026666B" w:rsidRDefault="00A17BC3" w:rsidP="006B2CFC">
      <w:pPr>
        <w:pStyle w:val="1"/>
        <w:suppressAutoHyphens/>
        <w:ind w:firstLine="708"/>
        <w:rPr>
          <w:b/>
          <w:szCs w:val="28"/>
          <w:u w:val="single"/>
        </w:rPr>
      </w:pPr>
      <w:r w:rsidRPr="0026666B">
        <w:rPr>
          <w:b/>
          <w:szCs w:val="28"/>
          <w:u w:val="single"/>
        </w:rPr>
        <w:t xml:space="preserve">По  пункту </w:t>
      </w:r>
      <w:r w:rsidRPr="0026666B">
        <w:rPr>
          <w:b/>
          <w:szCs w:val="28"/>
          <w:u w:val="single"/>
          <w:lang w:val="en-US"/>
        </w:rPr>
        <w:t>I</w:t>
      </w:r>
      <w:r w:rsidRPr="0026666B">
        <w:rPr>
          <w:b/>
          <w:szCs w:val="28"/>
          <w:u w:val="single"/>
        </w:rPr>
        <w:t xml:space="preserve"> повестки дня</w:t>
      </w:r>
    </w:p>
    <w:p w:rsidR="00F020F9" w:rsidRPr="0026666B" w:rsidRDefault="00D15A5E" w:rsidP="00D15A5E">
      <w:pPr>
        <w:numPr>
          <w:ilvl w:val="0"/>
          <w:numId w:val="5"/>
        </w:numPr>
        <w:tabs>
          <w:tab w:val="clear" w:pos="709"/>
          <w:tab w:val="left" w:pos="1134"/>
        </w:tabs>
        <w:ind w:left="0" w:firstLine="709"/>
        <w:jc w:val="both"/>
        <w:rPr>
          <w:szCs w:val="28"/>
        </w:rPr>
      </w:pPr>
      <w:r w:rsidRPr="0026666B">
        <w:rPr>
          <w:szCs w:val="28"/>
        </w:rPr>
        <w:t xml:space="preserve">Открытый конкурс на право заключения договора на  выполнение проектно-изыскательских работ на строительство холодного склада в Агентстве контейнерных перевозок на ст. </w:t>
      </w:r>
      <w:proofErr w:type="spellStart"/>
      <w:r w:rsidRPr="0026666B">
        <w:rPr>
          <w:szCs w:val="28"/>
        </w:rPr>
        <w:t>Костариха</w:t>
      </w:r>
      <w:proofErr w:type="spellEnd"/>
      <w:r w:rsidRPr="0026666B">
        <w:rPr>
          <w:szCs w:val="28"/>
        </w:rPr>
        <w:t xml:space="preserve"> в 2013 году признан не состоявшимся на основании подпункта 3 пункта 140 Положения о закупках (по итогам рассмотрения конкурсных заявок к участию в конкурсе допущен один участник);</w:t>
      </w:r>
      <w:r w:rsidR="00F020F9" w:rsidRPr="0026666B">
        <w:rPr>
          <w:szCs w:val="28"/>
        </w:rPr>
        <w:t xml:space="preserve"> </w:t>
      </w:r>
    </w:p>
    <w:p w:rsidR="00D15A5E" w:rsidRPr="0026666B" w:rsidRDefault="00F020F9" w:rsidP="00D15A5E">
      <w:pPr>
        <w:numPr>
          <w:ilvl w:val="0"/>
          <w:numId w:val="5"/>
        </w:numPr>
        <w:tabs>
          <w:tab w:val="clear" w:pos="709"/>
          <w:tab w:val="left" w:pos="1134"/>
        </w:tabs>
        <w:ind w:left="0" w:firstLine="709"/>
        <w:jc w:val="both"/>
        <w:rPr>
          <w:szCs w:val="28"/>
        </w:rPr>
      </w:pPr>
      <w:r w:rsidRPr="0026666B">
        <w:rPr>
          <w:szCs w:val="28"/>
        </w:rPr>
        <w:t xml:space="preserve">Заявка на участие в конкурсе, поданная </w:t>
      </w:r>
      <w:r w:rsidR="00D64DDA" w:rsidRPr="0026666B">
        <w:rPr>
          <w:szCs w:val="28"/>
        </w:rPr>
        <w:t>ООО «</w:t>
      </w:r>
      <w:proofErr w:type="spellStart"/>
      <w:r w:rsidR="00D64DDA" w:rsidRPr="0026666B">
        <w:rPr>
          <w:szCs w:val="28"/>
        </w:rPr>
        <w:t>Технотон</w:t>
      </w:r>
      <w:proofErr w:type="spellEnd"/>
      <w:r w:rsidR="00D64DDA" w:rsidRPr="0026666B">
        <w:rPr>
          <w:szCs w:val="28"/>
        </w:rPr>
        <w:t>»</w:t>
      </w:r>
      <w:r w:rsidRPr="0026666B">
        <w:rPr>
          <w:szCs w:val="28"/>
        </w:rPr>
        <w:t>,  признана соответствующей требованиям конкурсной документации.</w:t>
      </w:r>
    </w:p>
    <w:p w:rsidR="00D15A5E" w:rsidRPr="0026666B" w:rsidRDefault="00D15A5E" w:rsidP="00D15A5E">
      <w:pPr>
        <w:pStyle w:val="1"/>
        <w:numPr>
          <w:ilvl w:val="0"/>
          <w:numId w:val="5"/>
        </w:numPr>
        <w:suppressAutoHyphens/>
        <w:ind w:left="0" w:firstLine="709"/>
        <w:rPr>
          <w:b/>
          <w:szCs w:val="28"/>
          <w:u w:val="single"/>
        </w:rPr>
      </w:pPr>
      <w:proofErr w:type="gramStart"/>
      <w:r w:rsidRPr="0026666B">
        <w:rPr>
          <w:szCs w:val="28"/>
        </w:rPr>
        <w:t xml:space="preserve">Согласившись с выводами и предложениями постоянной рабочей группы (Протокол №6/ПРГ от 13.05.2013), и в соответствии с пунктом 141 и </w:t>
      </w:r>
      <w:r w:rsidRPr="0026666B">
        <w:rPr>
          <w:szCs w:val="28"/>
        </w:rPr>
        <w:lastRenderedPageBreak/>
        <w:t>подпунктом 4 пункта 318 Положения о закупках (размещение Заказа у единственного поставщика (исполнителя, подрядчика)) принять решение о заключении с ООО «</w:t>
      </w:r>
      <w:proofErr w:type="spellStart"/>
      <w:r w:rsidRPr="0026666B">
        <w:rPr>
          <w:szCs w:val="28"/>
        </w:rPr>
        <w:t>Технотон</w:t>
      </w:r>
      <w:proofErr w:type="spellEnd"/>
      <w:r w:rsidRPr="0026666B">
        <w:rPr>
          <w:szCs w:val="28"/>
        </w:rPr>
        <w:t xml:space="preserve">» договора на  выполнение проектно-изыскательских работ на строительство холодного склада в Агентстве контейнерных перевозок на ст. </w:t>
      </w:r>
      <w:proofErr w:type="spellStart"/>
      <w:r w:rsidRPr="0026666B">
        <w:rPr>
          <w:szCs w:val="28"/>
        </w:rPr>
        <w:t>Костариха</w:t>
      </w:r>
      <w:proofErr w:type="spellEnd"/>
      <w:r w:rsidRPr="0026666B">
        <w:rPr>
          <w:szCs w:val="28"/>
        </w:rPr>
        <w:t xml:space="preserve"> в 2013 году</w:t>
      </w:r>
      <w:proofErr w:type="gramEnd"/>
      <w:r w:rsidRPr="0026666B">
        <w:rPr>
          <w:szCs w:val="28"/>
        </w:rPr>
        <w:t xml:space="preserve"> на следующих условиях:</w:t>
      </w:r>
    </w:p>
    <w:p w:rsidR="00D15A5E" w:rsidRPr="0026666B" w:rsidRDefault="00D15A5E" w:rsidP="00D15A5E">
      <w:pPr>
        <w:tabs>
          <w:tab w:val="left" w:pos="1134"/>
        </w:tabs>
        <w:jc w:val="both"/>
        <w:rPr>
          <w:szCs w:val="28"/>
        </w:rPr>
      </w:pPr>
      <w:r w:rsidRPr="0026666B">
        <w:rPr>
          <w:b/>
          <w:szCs w:val="28"/>
        </w:rPr>
        <w:t>Предмет Заказа:</w:t>
      </w:r>
      <w:r w:rsidRPr="0026666B">
        <w:rPr>
          <w:szCs w:val="28"/>
        </w:rPr>
        <w:t xml:space="preserve"> </w:t>
      </w:r>
      <w:r w:rsidR="0026666B" w:rsidRPr="0026666B">
        <w:rPr>
          <w:szCs w:val="28"/>
        </w:rPr>
        <w:t xml:space="preserve">выполнение </w:t>
      </w:r>
      <w:r w:rsidRPr="0026666B">
        <w:rPr>
          <w:szCs w:val="28"/>
        </w:rPr>
        <w:t xml:space="preserve">проектно-изыскательских работ на строительство холодного склада в Агентстве контейнерных перевозок на ст. </w:t>
      </w:r>
      <w:proofErr w:type="spellStart"/>
      <w:r w:rsidRPr="0026666B">
        <w:rPr>
          <w:szCs w:val="28"/>
        </w:rPr>
        <w:t>Костариха</w:t>
      </w:r>
      <w:proofErr w:type="spellEnd"/>
      <w:r w:rsidRPr="0026666B">
        <w:rPr>
          <w:szCs w:val="28"/>
        </w:rPr>
        <w:t xml:space="preserve"> в 2013 году. </w:t>
      </w:r>
    </w:p>
    <w:p w:rsidR="00D15A5E" w:rsidRPr="0026666B" w:rsidRDefault="00D15A5E" w:rsidP="00D15A5E">
      <w:pPr>
        <w:pStyle w:val="20"/>
        <w:tabs>
          <w:tab w:val="clear" w:pos="851"/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6666B">
        <w:rPr>
          <w:rFonts w:ascii="Times New Roman" w:hAnsi="Times New Roman"/>
          <w:b/>
          <w:sz w:val="28"/>
          <w:szCs w:val="28"/>
        </w:rPr>
        <w:tab/>
        <w:t>Количество (Объем) Работ</w:t>
      </w:r>
      <w:r w:rsidRPr="0026666B">
        <w:rPr>
          <w:rFonts w:ascii="Times New Roman" w:hAnsi="Times New Roman"/>
          <w:sz w:val="28"/>
          <w:szCs w:val="28"/>
        </w:rPr>
        <w:t xml:space="preserve">:  </w:t>
      </w:r>
      <w:proofErr w:type="gramStart"/>
      <w:r w:rsidRPr="0026666B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26666B">
        <w:rPr>
          <w:rFonts w:ascii="Times New Roman" w:hAnsi="Times New Roman"/>
          <w:sz w:val="28"/>
          <w:szCs w:val="28"/>
        </w:rPr>
        <w:t xml:space="preserve"> </w:t>
      </w:r>
      <w:r w:rsidR="0026666B" w:rsidRPr="0026666B">
        <w:rPr>
          <w:rFonts w:ascii="Times New Roman" w:hAnsi="Times New Roman"/>
          <w:sz w:val="28"/>
          <w:szCs w:val="28"/>
        </w:rPr>
        <w:t>технического задания</w:t>
      </w:r>
    </w:p>
    <w:p w:rsidR="00D15A5E" w:rsidRPr="0026666B" w:rsidRDefault="00D15A5E" w:rsidP="00D15A5E">
      <w:pPr>
        <w:tabs>
          <w:tab w:val="left" w:pos="1134"/>
        </w:tabs>
        <w:jc w:val="both"/>
        <w:rPr>
          <w:b/>
          <w:szCs w:val="28"/>
        </w:rPr>
      </w:pPr>
      <w:r w:rsidRPr="0026666B">
        <w:rPr>
          <w:b/>
          <w:szCs w:val="28"/>
        </w:rPr>
        <w:t xml:space="preserve">Максимальная цена договора: </w:t>
      </w:r>
      <w:r w:rsidRPr="0026666B">
        <w:rPr>
          <w:szCs w:val="28"/>
        </w:rPr>
        <w:t xml:space="preserve">899 717  (восемьсот девяносто девять тысяч семьсот семнадцать) рублей 87 копеек. НДС по ставке 18 % начисляется отдельно. </w:t>
      </w:r>
    </w:p>
    <w:p w:rsidR="00F020F9" w:rsidRPr="0026666B" w:rsidRDefault="00D15A5E" w:rsidP="00D15A5E">
      <w:pPr>
        <w:tabs>
          <w:tab w:val="left" w:pos="1134"/>
        </w:tabs>
        <w:jc w:val="both"/>
        <w:rPr>
          <w:iCs/>
          <w:szCs w:val="28"/>
        </w:rPr>
      </w:pPr>
      <w:r w:rsidRPr="0026666B">
        <w:rPr>
          <w:b/>
          <w:iCs/>
          <w:szCs w:val="28"/>
        </w:rPr>
        <w:t>Форма, сроки и порядок оплаты:</w:t>
      </w:r>
    </w:p>
    <w:p w:rsidR="00F020F9" w:rsidRPr="0026666B" w:rsidRDefault="00F020F9" w:rsidP="00F020F9">
      <w:pPr>
        <w:tabs>
          <w:tab w:val="left" w:pos="1134"/>
        </w:tabs>
        <w:jc w:val="both"/>
        <w:rPr>
          <w:iCs/>
          <w:szCs w:val="28"/>
        </w:rPr>
      </w:pPr>
      <w:r w:rsidRPr="0026666B">
        <w:rPr>
          <w:iCs/>
          <w:szCs w:val="28"/>
        </w:rPr>
        <w:t xml:space="preserve">Оплата  </w:t>
      </w:r>
      <w:r w:rsidRPr="0026666B">
        <w:rPr>
          <w:iCs/>
          <w:szCs w:val="28"/>
        </w:rPr>
        <w:t xml:space="preserve">Работ производится Заказчиком </w:t>
      </w:r>
      <w:r w:rsidRPr="0026666B">
        <w:rPr>
          <w:iCs/>
          <w:szCs w:val="28"/>
        </w:rPr>
        <w:t>авансовым платежом в 15 (п</w:t>
      </w:r>
      <w:r w:rsidRPr="0026666B">
        <w:rPr>
          <w:iCs/>
          <w:szCs w:val="28"/>
        </w:rPr>
        <w:t xml:space="preserve">ятнадцать) % от суммы договора </w:t>
      </w:r>
      <w:r w:rsidRPr="0026666B">
        <w:rPr>
          <w:iCs/>
          <w:szCs w:val="28"/>
        </w:rPr>
        <w:t xml:space="preserve">в течение 10 календарных дней с момента подписания </w:t>
      </w:r>
      <w:proofErr w:type="gramStart"/>
      <w:r w:rsidRPr="0026666B">
        <w:rPr>
          <w:iCs/>
          <w:szCs w:val="28"/>
        </w:rPr>
        <w:t>Договора</w:t>
      </w:r>
      <w:proofErr w:type="gramEnd"/>
      <w:r w:rsidRPr="0026666B">
        <w:rPr>
          <w:iCs/>
          <w:szCs w:val="28"/>
        </w:rPr>
        <w:t xml:space="preserve"> на основании выставленного Исполнителем счета</w:t>
      </w:r>
      <w:r w:rsidRPr="0026666B">
        <w:rPr>
          <w:iCs/>
          <w:szCs w:val="28"/>
        </w:rPr>
        <w:t xml:space="preserve">. </w:t>
      </w:r>
      <w:r w:rsidRPr="0026666B">
        <w:rPr>
          <w:szCs w:val="28"/>
        </w:rPr>
        <w:t xml:space="preserve">Оплата оставшейся части в размере 85% (восьмидесяти пяти процентов) от стоимости Работ производится поэтапно, в соответствии с Календарным планом, после подписания Сторонами акта сдачи–приемки этапа Работ на основании счета, счета-фактуры Исполнителя в течение 30 (тридцати) календарных дней </w:t>
      </w:r>
      <w:proofErr w:type="gramStart"/>
      <w:r w:rsidRPr="0026666B">
        <w:rPr>
          <w:szCs w:val="28"/>
        </w:rPr>
        <w:t>с даты получения</w:t>
      </w:r>
      <w:proofErr w:type="gramEnd"/>
      <w:r w:rsidRPr="0026666B">
        <w:rPr>
          <w:szCs w:val="28"/>
        </w:rPr>
        <w:t xml:space="preserve"> Заказчиком счета, счета-фактуры.</w:t>
      </w:r>
    </w:p>
    <w:p w:rsidR="00D15A5E" w:rsidRPr="0026666B" w:rsidRDefault="00F020F9" w:rsidP="00F020F9">
      <w:pPr>
        <w:tabs>
          <w:tab w:val="left" w:pos="1134"/>
        </w:tabs>
        <w:jc w:val="both"/>
        <w:rPr>
          <w:b/>
          <w:iCs/>
          <w:szCs w:val="28"/>
          <w:lang w:eastAsia="en-US"/>
        </w:rPr>
      </w:pPr>
      <w:r w:rsidRPr="0026666B">
        <w:rPr>
          <w:iCs/>
          <w:szCs w:val="28"/>
        </w:rPr>
        <w:t xml:space="preserve"> </w:t>
      </w:r>
      <w:r w:rsidR="00D15A5E" w:rsidRPr="0026666B">
        <w:rPr>
          <w:b/>
          <w:iCs/>
          <w:szCs w:val="28"/>
        </w:rPr>
        <w:t xml:space="preserve">Срок действия договора: </w:t>
      </w:r>
      <w:r w:rsidRPr="0026666B">
        <w:rPr>
          <w:iCs/>
          <w:szCs w:val="28"/>
        </w:rPr>
        <w:t xml:space="preserve">Договор вступает в силу </w:t>
      </w:r>
      <w:proofErr w:type="gramStart"/>
      <w:r w:rsidRPr="0026666B">
        <w:rPr>
          <w:iCs/>
          <w:szCs w:val="28"/>
        </w:rPr>
        <w:t>с даты</w:t>
      </w:r>
      <w:proofErr w:type="gramEnd"/>
      <w:r w:rsidRPr="0026666B">
        <w:rPr>
          <w:iCs/>
          <w:szCs w:val="28"/>
        </w:rPr>
        <w:t xml:space="preserve"> его подписания Сторонами и действует до полного исполнения сторонами своих обязательств.</w:t>
      </w:r>
    </w:p>
    <w:p w:rsidR="00D15A5E" w:rsidRPr="0026666B" w:rsidRDefault="00D15A5E" w:rsidP="00D15A5E">
      <w:pPr>
        <w:pStyle w:val="1"/>
        <w:tabs>
          <w:tab w:val="left" w:pos="1134"/>
        </w:tabs>
        <w:suppressAutoHyphens/>
        <w:ind w:firstLine="709"/>
        <w:rPr>
          <w:szCs w:val="28"/>
        </w:rPr>
      </w:pPr>
      <w:r w:rsidRPr="0026666B">
        <w:rPr>
          <w:b/>
          <w:iCs/>
          <w:szCs w:val="28"/>
        </w:rPr>
        <w:t xml:space="preserve">Место выполнения работ: </w:t>
      </w:r>
      <w:r w:rsidR="00F020F9" w:rsidRPr="0026666B">
        <w:rPr>
          <w:szCs w:val="28"/>
        </w:rPr>
        <w:t xml:space="preserve">г. Нижний Новгород, ул. </w:t>
      </w:r>
      <w:proofErr w:type="gramStart"/>
      <w:r w:rsidR="00F020F9" w:rsidRPr="0026666B">
        <w:rPr>
          <w:szCs w:val="28"/>
        </w:rPr>
        <w:t>Актюбинская</w:t>
      </w:r>
      <w:proofErr w:type="gramEnd"/>
      <w:r w:rsidR="00F020F9" w:rsidRPr="0026666B">
        <w:rPr>
          <w:szCs w:val="28"/>
        </w:rPr>
        <w:t>, 17.</w:t>
      </w:r>
    </w:p>
    <w:p w:rsidR="00D15A5E" w:rsidRPr="0026666B" w:rsidRDefault="00D15A5E" w:rsidP="00683132">
      <w:pPr>
        <w:pStyle w:val="a5"/>
        <w:numPr>
          <w:ilvl w:val="0"/>
          <w:numId w:val="5"/>
        </w:numPr>
        <w:tabs>
          <w:tab w:val="left" w:pos="1134"/>
        </w:tabs>
        <w:jc w:val="both"/>
        <w:rPr>
          <w:sz w:val="28"/>
          <w:szCs w:val="28"/>
        </w:rPr>
      </w:pPr>
      <w:proofErr w:type="gramStart"/>
      <w:r w:rsidRPr="0026666B">
        <w:rPr>
          <w:sz w:val="28"/>
          <w:szCs w:val="28"/>
        </w:rPr>
        <w:t xml:space="preserve">Поручить </w:t>
      </w:r>
      <w:r w:rsidR="0026666B" w:rsidRPr="0026666B">
        <w:rPr>
          <w:sz w:val="28"/>
          <w:szCs w:val="28"/>
        </w:rPr>
        <w:t>ведущему инженеру производственно-</w:t>
      </w:r>
      <w:r w:rsidRPr="0026666B">
        <w:rPr>
          <w:sz w:val="28"/>
          <w:szCs w:val="28"/>
        </w:rPr>
        <w:t xml:space="preserve">технического отдела </w:t>
      </w:r>
      <w:proofErr w:type="spellStart"/>
      <w:r w:rsidR="0026666B" w:rsidRPr="0026666B">
        <w:rPr>
          <w:sz w:val="28"/>
          <w:szCs w:val="28"/>
        </w:rPr>
        <w:t>Талинину</w:t>
      </w:r>
      <w:proofErr w:type="spellEnd"/>
      <w:r w:rsidR="0026666B" w:rsidRPr="0026666B">
        <w:rPr>
          <w:sz w:val="28"/>
          <w:szCs w:val="28"/>
        </w:rPr>
        <w:t xml:space="preserve"> С.А. </w:t>
      </w:r>
      <w:r w:rsidRPr="0026666B">
        <w:rPr>
          <w:sz w:val="28"/>
          <w:szCs w:val="28"/>
        </w:rPr>
        <w:t>уведомить</w:t>
      </w:r>
      <w:proofErr w:type="gramEnd"/>
      <w:r w:rsidRPr="0026666B">
        <w:rPr>
          <w:sz w:val="28"/>
          <w:szCs w:val="28"/>
        </w:rPr>
        <w:t xml:space="preserve"> компанию  ООО «</w:t>
      </w:r>
      <w:proofErr w:type="spellStart"/>
      <w:r w:rsidR="0026666B" w:rsidRPr="0026666B">
        <w:rPr>
          <w:sz w:val="28"/>
          <w:szCs w:val="28"/>
        </w:rPr>
        <w:t>Технотон</w:t>
      </w:r>
      <w:proofErr w:type="spellEnd"/>
      <w:r w:rsidRPr="0026666B">
        <w:rPr>
          <w:sz w:val="28"/>
          <w:szCs w:val="28"/>
        </w:rPr>
        <w:t xml:space="preserve">» о принятом Конкурсной комиссией филиала ОАО «ТрансКонтейнер» на </w:t>
      </w:r>
      <w:r w:rsidR="00F020F9" w:rsidRPr="0026666B">
        <w:rPr>
          <w:sz w:val="28"/>
          <w:szCs w:val="28"/>
        </w:rPr>
        <w:t>Горьковской железной дороге</w:t>
      </w:r>
      <w:r w:rsidRPr="0026666B">
        <w:rPr>
          <w:sz w:val="28"/>
          <w:szCs w:val="28"/>
        </w:rPr>
        <w:t xml:space="preserve"> решении.</w:t>
      </w:r>
    </w:p>
    <w:p w:rsidR="00D15A5E" w:rsidRPr="0026666B" w:rsidRDefault="00D15A5E" w:rsidP="00683132">
      <w:pPr>
        <w:pStyle w:val="a5"/>
        <w:numPr>
          <w:ilvl w:val="0"/>
          <w:numId w:val="5"/>
        </w:numPr>
        <w:tabs>
          <w:tab w:val="left" w:pos="1134"/>
        </w:tabs>
        <w:jc w:val="both"/>
        <w:rPr>
          <w:sz w:val="28"/>
          <w:szCs w:val="28"/>
        </w:rPr>
      </w:pPr>
      <w:proofErr w:type="gramStart"/>
      <w:r w:rsidRPr="0026666B">
        <w:rPr>
          <w:sz w:val="28"/>
          <w:szCs w:val="28"/>
        </w:rPr>
        <w:t xml:space="preserve">Поручить </w:t>
      </w:r>
      <w:r w:rsidR="0026666B" w:rsidRPr="0026666B">
        <w:rPr>
          <w:sz w:val="28"/>
          <w:szCs w:val="28"/>
        </w:rPr>
        <w:t xml:space="preserve">ведущему инженеру производственно-технического отдела </w:t>
      </w:r>
      <w:proofErr w:type="spellStart"/>
      <w:r w:rsidR="0026666B" w:rsidRPr="0026666B">
        <w:rPr>
          <w:sz w:val="28"/>
          <w:szCs w:val="28"/>
        </w:rPr>
        <w:t>Талинину</w:t>
      </w:r>
      <w:proofErr w:type="spellEnd"/>
      <w:r w:rsidR="0026666B" w:rsidRPr="0026666B">
        <w:rPr>
          <w:sz w:val="28"/>
          <w:szCs w:val="28"/>
        </w:rPr>
        <w:t xml:space="preserve"> С.А</w:t>
      </w:r>
      <w:r w:rsidRPr="0026666B">
        <w:rPr>
          <w:sz w:val="28"/>
          <w:szCs w:val="28"/>
        </w:rPr>
        <w:t>. обеспечить</w:t>
      </w:r>
      <w:proofErr w:type="gramEnd"/>
      <w:r w:rsidRPr="0026666B">
        <w:rPr>
          <w:sz w:val="28"/>
          <w:szCs w:val="28"/>
        </w:rPr>
        <w:t xml:space="preserve"> установленным порядком заключение договора с ООО «</w:t>
      </w:r>
      <w:proofErr w:type="spellStart"/>
      <w:r w:rsidR="0026666B" w:rsidRPr="0026666B">
        <w:rPr>
          <w:sz w:val="28"/>
          <w:szCs w:val="28"/>
        </w:rPr>
        <w:t>Технотон</w:t>
      </w:r>
      <w:proofErr w:type="spellEnd"/>
      <w:r w:rsidRPr="0026666B">
        <w:rPr>
          <w:sz w:val="28"/>
          <w:szCs w:val="28"/>
        </w:rPr>
        <w:t>».</w:t>
      </w:r>
    </w:p>
    <w:p w:rsidR="00C96A20" w:rsidRPr="004F741E" w:rsidRDefault="00C96A20" w:rsidP="00C96A20">
      <w:pPr>
        <w:pStyle w:val="1"/>
        <w:suppressAutoHyphens/>
        <w:ind w:firstLine="0"/>
        <w:rPr>
          <w:szCs w:val="28"/>
        </w:rPr>
      </w:pPr>
    </w:p>
    <w:tbl>
      <w:tblPr>
        <w:tblW w:w="12120" w:type="dxa"/>
        <w:tblInd w:w="108" w:type="dxa"/>
        <w:tblLook w:val="01E0"/>
      </w:tblPr>
      <w:tblGrid>
        <w:gridCol w:w="3402"/>
        <w:gridCol w:w="3402"/>
        <w:gridCol w:w="2658"/>
        <w:gridCol w:w="2658"/>
      </w:tblGrid>
      <w:tr w:rsidR="003A3E76" w:rsidRPr="003A3E76" w:rsidTr="0026666B">
        <w:trPr>
          <w:trHeight w:val="567"/>
        </w:trPr>
        <w:tc>
          <w:tcPr>
            <w:tcW w:w="3402" w:type="dxa"/>
          </w:tcPr>
          <w:p w:rsidR="003A3E76" w:rsidRPr="003A3E76" w:rsidRDefault="003A3E76" w:rsidP="00F020F9">
            <w:pPr>
              <w:tabs>
                <w:tab w:val="clear" w:pos="709"/>
              </w:tabs>
              <w:spacing w:after="120"/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 xml:space="preserve">Председатель </w:t>
            </w:r>
            <w:r w:rsidR="00F020F9">
              <w:rPr>
                <w:snapToGrid/>
                <w:sz w:val="24"/>
                <w:szCs w:val="24"/>
              </w:rPr>
              <w:t>КК</w:t>
            </w:r>
          </w:p>
        </w:tc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spacing w:after="120"/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A3E76" w:rsidRPr="003A3E76" w:rsidRDefault="0026666B" w:rsidP="003A3E76">
            <w:pPr>
              <w:tabs>
                <w:tab w:val="clear" w:pos="709"/>
              </w:tabs>
              <w:ind w:firstLine="0"/>
              <w:jc w:val="both"/>
              <w:rPr>
                <w:snapToGrid/>
                <w:sz w:val="24"/>
                <w:szCs w:val="24"/>
              </w:rPr>
            </w:pPr>
            <w:proofErr w:type="spellStart"/>
            <w:r>
              <w:rPr>
                <w:snapToGrid/>
                <w:sz w:val="24"/>
                <w:szCs w:val="24"/>
              </w:rPr>
              <w:t>Каринский</w:t>
            </w:r>
            <w:proofErr w:type="spellEnd"/>
            <w:r>
              <w:rPr>
                <w:snapToGrid/>
                <w:sz w:val="24"/>
                <w:szCs w:val="24"/>
              </w:rPr>
              <w:t xml:space="preserve"> А.Г</w:t>
            </w:r>
            <w:r w:rsidR="003A3E76" w:rsidRPr="003A3E76"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spacing w:after="120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26666B" w:rsidRPr="003A3E76" w:rsidTr="0026666B">
        <w:trPr>
          <w:trHeight w:val="567"/>
        </w:trPr>
        <w:tc>
          <w:tcPr>
            <w:tcW w:w="3402" w:type="dxa"/>
          </w:tcPr>
          <w:p w:rsidR="0026666B" w:rsidRPr="003A3E76" w:rsidRDefault="0026666B" w:rsidP="00F020F9">
            <w:pPr>
              <w:tabs>
                <w:tab w:val="clear" w:pos="709"/>
              </w:tabs>
              <w:spacing w:after="12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Заместитель Председателя КК</w:t>
            </w:r>
          </w:p>
        </w:tc>
        <w:tc>
          <w:tcPr>
            <w:tcW w:w="3402" w:type="dxa"/>
          </w:tcPr>
          <w:p w:rsidR="0026666B" w:rsidRPr="003A3E76" w:rsidRDefault="0026666B" w:rsidP="003A3E76">
            <w:pPr>
              <w:tabs>
                <w:tab w:val="clear" w:pos="709"/>
              </w:tabs>
              <w:spacing w:after="12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26666B" w:rsidRDefault="0026666B" w:rsidP="003A3E76">
            <w:pPr>
              <w:tabs>
                <w:tab w:val="clear" w:pos="709"/>
              </w:tabs>
              <w:ind w:firstLine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Романов М.А.</w:t>
            </w:r>
          </w:p>
        </w:tc>
        <w:tc>
          <w:tcPr>
            <w:tcW w:w="2658" w:type="dxa"/>
          </w:tcPr>
          <w:p w:rsidR="0026666B" w:rsidRPr="003A3E76" w:rsidRDefault="0026666B" w:rsidP="003A3E76">
            <w:pPr>
              <w:tabs>
                <w:tab w:val="clear" w:pos="709"/>
              </w:tabs>
              <w:spacing w:after="120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3A3E76" w:rsidRPr="003A3E76" w:rsidTr="0026666B">
        <w:trPr>
          <w:trHeight w:val="567"/>
        </w:trPr>
        <w:tc>
          <w:tcPr>
            <w:tcW w:w="3402" w:type="dxa"/>
          </w:tcPr>
          <w:p w:rsidR="003A3E76" w:rsidRPr="003A3E76" w:rsidRDefault="0026666B" w:rsidP="003A3E76">
            <w:pPr>
              <w:tabs>
                <w:tab w:val="clear" w:pos="709"/>
              </w:tabs>
              <w:spacing w:after="120"/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 xml:space="preserve">Члены </w:t>
            </w:r>
            <w:r>
              <w:rPr>
                <w:snapToGrid/>
                <w:sz w:val="24"/>
                <w:szCs w:val="24"/>
              </w:rPr>
              <w:t>КК</w:t>
            </w:r>
            <w:r w:rsidRPr="003A3E76">
              <w:rPr>
                <w:snapToGrid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A3E76" w:rsidRPr="003A3E76" w:rsidRDefault="0026666B" w:rsidP="0026666B">
            <w:pPr>
              <w:tabs>
                <w:tab w:val="clear" w:pos="709"/>
              </w:tabs>
              <w:ind w:firstLine="0"/>
              <w:jc w:val="both"/>
              <w:rPr>
                <w:snapToGrid/>
                <w:sz w:val="24"/>
                <w:szCs w:val="24"/>
              </w:rPr>
            </w:pPr>
            <w:proofErr w:type="spellStart"/>
            <w:r>
              <w:rPr>
                <w:snapToGrid/>
                <w:sz w:val="24"/>
                <w:szCs w:val="24"/>
              </w:rPr>
              <w:t>Буракова</w:t>
            </w:r>
            <w:proofErr w:type="spellEnd"/>
            <w:r>
              <w:rPr>
                <w:snapToGrid/>
                <w:sz w:val="24"/>
                <w:szCs w:val="24"/>
              </w:rPr>
              <w:t xml:space="preserve"> В.Ф.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3A3E76" w:rsidRPr="003A3E76" w:rsidTr="0026666B">
        <w:trPr>
          <w:trHeight w:val="711"/>
        </w:trPr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spacing w:after="120"/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A3E76" w:rsidRPr="003A3E76" w:rsidRDefault="0026666B" w:rsidP="003A3E76">
            <w:pPr>
              <w:tabs>
                <w:tab w:val="clear" w:pos="709"/>
              </w:tabs>
              <w:ind w:firstLine="0"/>
              <w:jc w:val="both"/>
              <w:rPr>
                <w:snapToGrid/>
                <w:sz w:val="24"/>
                <w:szCs w:val="24"/>
              </w:rPr>
            </w:pPr>
            <w:proofErr w:type="spellStart"/>
            <w:r>
              <w:rPr>
                <w:snapToGrid/>
                <w:sz w:val="24"/>
                <w:szCs w:val="24"/>
              </w:rPr>
              <w:t>Парамзина</w:t>
            </w:r>
            <w:proofErr w:type="spellEnd"/>
            <w:r w:rsidR="003A3E76" w:rsidRPr="003A3E76">
              <w:rPr>
                <w:snapToGrid/>
                <w:sz w:val="24"/>
                <w:szCs w:val="24"/>
              </w:rPr>
              <w:t xml:space="preserve"> Н.В.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3A3E76" w:rsidRPr="003A3E76" w:rsidTr="0026666B">
        <w:trPr>
          <w:trHeight w:val="567"/>
        </w:trPr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spacing w:after="120"/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A3E76" w:rsidRPr="003A3E76" w:rsidRDefault="0026666B" w:rsidP="003A3E76">
            <w:pPr>
              <w:tabs>
                <w:tab w:val="clear" w:pos="709"/>
              </w:tabs>
              <w:ind w:firstLine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Мухина В</w:t>
            </w:r>
            <w:r w:rsidR="003A3E76" w:rsidRPr="003A3E76">
              <w:rPr>
                <w:snapToGrid/>
                <w:sz w:val="24"/>
                <w:szCs w:val="24"/>
              </w:rPr>
              <w:t>.А.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3A3E76" w:rsidRPr="003A3E76" w:rsidTr="0026666B">
        <w:trPr>
          <w:trHeight w:val="567"/>
        </w:trPr>
        <w:tc>
          <w:tcPr>
            <w:tcW w:w="3402" w:type="dxa"/>
          </w:tcPr>
          <w:p w:rsidR="003A3E76" w:rsidRPr="003A3E76" w:rsidRDefault="003A3E76" w:rsidP="00F020F9">
            <w:pPr>
              <w:tabs>
                <w:tab w:val="clear" w:pos="709"/>
              </w:tabs>
              <w:spacing w:after="120"/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 xml:space="preserve">Секретарь </w:t>
            </w:r>
            <w:r w:rsidR="00F020F9">
              <w:rPr>
                <w:snapToGrid/>
                <w:sz w:val="24"/>
                <w:szCs w:val="24"/>
              </w:rPr>
              <w:t>КК</w:t>
            </w:r>
          </w:p>
        </w:tc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A3E76" w:rsidRPr="003A3E76" w:rsidRDefault="0026666B" w:rsidP="0026666B">
            <w:pPr>
              <w:tabs>
                <w:tab w:val="clear" w:pos="709"/>
              </w:tabs>
              <w:spacing w:after="280"/>
              <w:ind w:firstLine="0"/>
              <w:rPr>
                <w:snapToGrid/>
                <w:sz w:val="24"/>
                <w:szCs w:val="24"/>
              </w:rPr>
            </w:pPr>
            <w:proofErr w:type="spellStart"/>
            <w:r>
              <w:rPr>
                <w:snapToGrid/>
                <w:sz w:val="24"/>
                <w:szCs w:val="24"/>
              </w:rPr>
              <w:t>Талинин</w:t>
            </w:r>
            <w:proofErr w:type="spellEnd"/>
            <w:r>
              <w:rPr>
                <w:snapToGrid/>
                <w:sz w:val="24"/>
                <w:szCs w:val="24"/>
              </w:rPr>
              <w:t xml:space="preserve"> С.А.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spacing w:after="280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</w:tbl>
    <w:p w:rsidR="00A23329" w:rsidRDefault="00C96A20" w:rsidP="003A3E76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>
        <w:rPr>
          <w:b/>
          <w:szCs w:val="28"/>
        </w:rPr>
        <w:t>«</w:t>
      </w:r>
      <w:r w:rsidR="00F020F9">
        <w:rPr>
          <w:b/>
          <w:szCs w:val="28"/>
        </w:rPr>
        <w:t>21</w:t>
      </w:r>
      <w:r>
        <w:rPr>
          <w:b/>
          <w:szCs w:val="28"/>
        </w:rPr>
        <w:t>»</w:t>
      </w:r>
      <w:r w:rsidRPr="004F741E">
        <w:rPr>
          <w:b/>
          <w:szCs w:val="28"/>
        </w:rPr>
        <w:t xml:space="preserve"> </w:t>
      </w:r>
      <w:r w:rsidR="00AA1A3C">
        <w:rPr>
          <w:b/>
          <w:szCs w:val="28"/>
        </w:rPr>
        <w:t>мая</w:t>
      </w:r>
      <w:r w:rsidRPr="004F741E">
        <w:rPr>
          <w:b/>
          <w:szCs w:val="28"/>
        </w:rPr>
        <w:t xml:space="preserve"> 2013 г. </w:t>
      </w:r>
    </w:p>
    <w:sectPr w:rsidR="00A23329" w:rsidSect="001B0531">
      <w:headerReference w:type="default" r:id="rId8"/>
      <w:pgSz w:w="11906" w:h="16838"/>
      <w:pgMar w:top="709" w:right="851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C7E" w:rsidRDefault="007E7C7E" w:rsidP="002C7C03">
      <w:r>
        <w:separator/>
      </w:r>
    </w:p>
  </w:endnote>
  <w:endnote w:type="continuationSeparator" w:id="0">
    <w:p w:rsidR="007E7C7E" w:rsidRDefault="007E7C7E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C7E" w:rsidRDefault="007E7C7E" w:rsidP="002C7C03">
      <w:r>
        <w:separator/>
      </w:r>
    </w:p>
  </w:footnote>
  <w:footnote w:type="continuationSeparator" w:id="0">
    <w:p w:rsidR="007E7C7E" w:rsidRDefault="007E7C7E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2020"/>
      <w:docPartObj>
        <w:docPartGallery w:val="Page Numbers (Top of Page)"/>
        <w:docPartUnique/>
      </w:docPartObj>
    </w:sdtPr>
    <w:sdtContent>
      <w:p w:rsidR="007E095B" w:rsidRDefault="000945C6">
        <w:pPr>
          <w:pStyle w:val="a9"/>
          <w:jc w:val="center"/>
        </w:pPr>
        <w:fldSimple w:instr=" PAGE   \* MERGEFORMAT ">
          <w:r w:rsidR="0026666B">
            <w:rPr>
              <w:noProof/>
            </w:rPr>
            <w:t>2</w:t>
          </w:r>
        </w:fldSimple>
      </w:p>
    </w:sdtContent>
  </w:sdt>
  <w:p w:rsidR="007E095B" w:rsidRDefault="007E095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DD699A"/>
    <w:multiLevelType w:val="hybridMultilevel"/>
    <w:tmpl w:val="EBDABAA6"/>
    <w:lvl w:ilvl="0" w:tplc="22103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5C6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675D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7B80"/>
    <w:rsid w:val="00110224"/>
    <w:rsid w:val="001107B6"/>
    <w:rsid w:val="00113008"/>
    <w:rsid w:val="00114E36"/>
    <w:rsid w:val="00117473"/>
    <w:rsid w:val="0011759D"/>
    <w:rsid w:val="00120B74"/>
    <w:rsid w:val="001212C5"/>
    <w:rsid w:val="001238E6"/>
    <w:rsid w:val="00126C34"/>
    <w:rsid w:val="00131E89"/>
    <w:rsid w:val="00133CFF"/>
    <w:rsid w:val="001365A6"/>
    <w:rsid w:val="00136FC2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90C88"/>
    <w:rsid w:val="00191162"/>
    <w:rsid w:val="00192C65"/>
    <w:rsid w:val="001938F1"/>
    <w:rsid w:val="001948AA"/>
    <w:rsid w:val="00195EF2"/>
    <w:rsid w:val="001A6532"/>
    <w:rsid w:val="001B0531"/>
    <w:rsid w:val="001B0FDE"/>
    <w:rsid w:val="001B3A51"/>
    <w:rsid w:val="001B415F"/>
    <w:rsid w:val="001B631A"/>
    <w:rsid w:val="001B7C07"/>
    <w:rsid w:val="001C48B2"/>
    <w:rsid w:val="001C5915"/>
    <w:rsid w:val="001C6495"/>
    <w:rsid w:val="001C6EE5"/>
    <w:rsid w:val="001C7E3D"/>
    <w:rsid w:val="001D0886"/>
    <w:rsid w:val="001D0AAB"/>
    <w:rsid w:val="001D21BB"/>
    <w:rsid w:val="001D3C8C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2855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529E5"/>
    <w:rsid w:val="00254B18"/>
    <w:rsid w:val="00256449"/>
    <w:rsid w:val="0025745C"/>
    <w:rsid w:val="0026332C"/>
    <w:rsid w:val="002636BF"/>
    <w:rsid w:val="00263D17"/>
    <w:rsid w:val="002645BC"/>
    <w:rsid w:val="0026513D"/>
    <w:rsid w:val="00265655"/>
    <w:rsid w:val="00265C1D"/>
    <w:rsid w:val="0026666B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1912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2C7D"/>
    <w:rsid w:val="003038BF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3875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3E76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71BF"/>
    <w:rsid w:val="00407957"/>
    <w:rsid w:val="00412379"/>
    <w:rsid w:val="0041301F"/>
    <w:rsid w:val="00425B7C"/>
    <w:rsid w:val="004262A4"/>
    <w:rsid w:val="00427B60"/>
    <w:rsid w:val="004304E4"/>
    <w:rsid w:val="00437A83"/>
    <w:rsid w:val="0044002D"/>
    <w:rsid w:val="00440946"/>
    <w:rsid w:val="00440B2D"/>
    <w:rsid w:val="0045194E"/>
    <w:rsid w:val="0045265E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5995"/>
    <w:rsid w:val="004B3332"/>
    <w:rsid w:val="004B5DD8"/>
    <w:rsid w:val="004B7CA8"/>
    <w:rsid w:val="004C0030"/>
    <w:rsid w:val="004C3E28"/>
    <w:rsid w:val="004C63EA"/>
    <w:rsid w:val="004D246E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22337"/>
    <w:rsid w:val="00531303"/>
    <w:rsid w:val="005349FD"/>
    <w:rsid w:val="0053594E"/>
    <w:rsid w:val="00537974"/>
    <w:rsid w:val="00540086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D31"/>
    <w:rsid w:val="005E0384"/>
    <w:rsid w:val="005E4F04"/>
    <w:rsid w:val="005E5155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8A6"/>
    <w:rsid w:val="00611542"/>
    <w:rsid w:val="006117F1"/>
    <w:rsid w:val="00611C29"/>
    <w:rsid w:val="006143A9"/>
    <w:rsid w:val="0061522F"/>
    <w:rsid w:val="0061526B"/>
    <w:rsid w:val="00616069"/>
    <w:rsid w:val="00625A53"/>
    <w:rsid w:val="00627E42"/>
    <w:rsid w:val="00631F6C"/>
    <w:rsid w:val="006323ED"/>
    <w:rsid w:val="00632A97"/>
    <w:rsid w:val="00633388"/>
    <w:rsid w:val="006346ED"/>
    <w:rsid w:val="006355A1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432"/>
    <w:rsid w:val="00683132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54B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7E13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4D94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60E7D"/>
    <w:rsid w:val="00761C6F"/>
    <w:rsid w:val="00761FAC"/>
    <w:rsid w:val="007635F8"/>
    <w:rsid w:val="00777E13"/>
    <w:rsid w:val="00781CED"/>
    <w:rsid w:val="007827D0"/>
    <w:rsid w:val="00784E5A"/>
    <w:rsid w:val="00786783"/>
    <w:rsid w:val="00793E25"/>
    <w:rsid w:val="00794671"/>
    <w:rsid w:val="00795795"/>
    <w:rsid w:val="007A0D75"/>
    <w:rsid w:val="007A29F9"/>
    <w:rsid w:val="007B0C0F"/>
    <w:rsid w:val="007B2B5F"/>
    <w:rsid w:val="007B3B78"/>
    <w:rsid w:val="007B4BD8"/>
    <w:rsid w:val="007C3108"/>
    <w:rsid w:val="007D293B"/>
    <w:rsid w:val="007D2972"/>
    <w:rsid w:val="007D33A8"/>
    <w:rsid w:val="007E095B"/>
    <w:rsid w:val="007E1FB3"/>
    <w:rsid w:val="007E5CE0"/>
    <w:rsid w:val="007E7498"/>
    <w:rsid w:val="007E7C7E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71E1"/>
    <w:rsid w:val="0083104F"/>
    <w:rsid w:val="00834BE6"/>
    <w:rsid w:val="0083609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22BB"/>
    <w:rsid w:val="008839FF"/>
    <w:rsid w:val="00884629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158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0145"/>
    <w:rsid w:val="00A91C22"/>
    <w:rsid w:val="00A9351A"/>
    <w:rsid w:val="00A95F00"/>
    <w:rsid w:val="00AA1A3C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06418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608B"/>
    <w:rsid w:val="00B60DE4"/>
    <w:rsid w:val="00B61CBC"/>
    <w:rsid w:val="00B62EB2"/>
    <w:rsid w:val="00B70030"/>
    <w:rsid w:val="00B71021"/>
    <w:rsid w:val="00B71C4B"/>
    <w:rsid w:val="00B77D1D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73AD"/>
    <w:rsid w:val="00C40A83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37FE"/>
    <w:rsid w:val="00C73DDA"/>
    <w:rsid w:val="00C758B1"/>
    <w:rsid w:val="00C77C47"/>
    <w:rsid w:val="00C85082"/>
    <w:rsid w:val="00C859EC"/>
    <w:rsid w:val="00C9515E"/>
    <w:rsid w:val="00C96A20"/>
    <w:rsid w:val="00CA174C"/>
    <w:rsid w:val="00CA4895"/>
    <w:rsid w:val="00CA4B84"/>
    <w:rsid w:val="00CA6BD3"/>
    <w:rsid w:val="00CB20AA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3BC9"/>
    <w:rsid w:val="00D040FC"/>
    <w:rsid w:val="00D057D5"/>
    <w:rsid w:val="00D0608F"/>
    <w:rsid w:val="00D0636A"/>
    <w:rsid w:val="00D1245F"/>
    <w:rsid w:val="00D1454B"/>
    <w:rsid w:val="00D15A5E"/>
    <w:rsid w:val="00D16459"/>
    <w:rsid w:val="00D16CBC"/>
    <w:rsid w:val="00D20ED0"/>
    <w:rsid w:val="00D21C01"/>
    <w:rsid w:val="00D21E01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4DDA"/>
    <w:rsid w:val="00D650FD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42940"/>
    <w:rsid w:val="00E5065E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B7EC0"/>
    <w:rsid w:val="00EC13F6"/>
    <w:rsid w:val="00EC1A95"/>
    <w:rsid w:val="00EC2C28"/>
    <w:rsid w:val="00EC4018"/>
    <w:rsid w:val="00EC454D"/>
    <w:rsid w:val="00EC7CE9"/>
    <w:rsid w:val="00ED16D0"/>
    <w:rsid w:val="00ED1B2D"/>
    <w:rsid w:val="00ED2902"/>
    <w:rsid w:val="00ED5411"/>
    <w:rsid w:val="00ED60FD"/>
    <w:rsid w:val="00EE27B2"/>
    <w:rsid w:val="00EE360B"/>
    <w:rsid w:val="00EF1304"/>
    <w:rsid w:val="00EF1F2A"/>
    <w:rsid w:val="00EF26DE"/>
    <w:rsid w:val="00F00902"/>
    <w:rsid w:val="00F020F9"/>
    <w:rsid w:val="00F03BC1"/>
    <w:rsid w:val="00F03D8C"/>
    <w:rsid w:val="00F04BCB"/>
    <w:rsid w:val="00F076CB"/>
    <w:rsid w:val="00F123A1"/>
    <w:rsid w:val="00F16CE4"/>
    <w:rsid w:val="00F23FDE"/>
    <w:rsid w:val="00F2432A"/>
    <w:rsid w:val="00F25592"/>
    <w:rsid w:val="00F25640"/>
    <w:rsid w:val="00F257FE"/>
    <w:rsid w:val="00F3142F"/>
    <w:rsid w:val="00F3417A"/>
    <w:rsid w:val="00F3634E"/>
    <w:rsid w:val="00F436C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spacing w:after="0" w:line="240" w:lineRule="auto"/>
      <w:ind w:firstLine="709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uiPriority w:val="99"/>
    <w:rsid w:val="00ED5411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uiPriority w:val="99"/>
    <w:rsid w:val="00ED5411"/>
    <w:rPr>
      <w:rFonts w:ascii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6E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customStyle="1" w:styleId="2">
    <w:name w:val="Уровень 2. Нумерованный список Знак"/>
    <w:link w:val="20"/>
    <w:uiPriority w:val="99"/>
    <w:locked/>
    <w:rsid w:val="00D15A5E"/>
    <w:rPr>
      <w:sz w:val="24"/>
    </w:rPr>
  </w:style>
  <w:style w:type="paragraph" w:customStyle="1" w:styleId="20">
    <w:name w:val="Уровень 2. Нумерованный список"/>
    <w:basedOn w:val="a"/>
    <w:link w:val="2"/>
    <w:uiPriority w:val="99"/>
    <w:rsid w:val="00D15A5E"/>
    <w:pPr>
      <w:tabs>
        <w:tab w:val="clear" w:pos="709"/>
        <w:tab w:val="num" w:pos="851"/>
      </w:tabs>
      <w:spacing w:after="120"/>
      <w:ind w:firstLine="0"/>
    </w:pPr>
    <w:rPr>
      <w:rFonts w:asciiTheme="minorHAnsi" w:hAnsiTheme="minorHAnsi" w:cstheme="minorBidi"/>
      <w:snapToGrid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7EAD7-5BB1-4126-88FA-3D9CCEF1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ПерепелицаАА</cp:lastModifiedBy>
  <cp:revision>3</cp:revision>
  <cp:lastPrinted>2013-05-14T10:56:00Z</cp:lastPrinted>
  <dcterms:created xsi:type="dcterms:W3CDTF">2013-05-21T10:52:00Z</dcterms:created>
  <dcterms:modified xsi:type="dcterms:W3CDTF">2013-05-21T11:54:00Z</dcterms:modified>
</cp:coreProperties>
</file>