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Default="00B412D5"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B412D5" w:rsidRPr="00CE350B" w:rsidRDefault="00B412D5" w:rsidP="009759DE">
      <w:pPr>
        <w:tabs>
          <w:tab w:val="left" w:pos="5103"/>
        </w:tabs>
        <w:suppressAutoHyphens/>
        <w:ind w:left="4962"/>
        <w:jc w:val="both"/>
        <w:rPr>
          <w:b/>
          <w:bCs/>
          <w:sz w:val="28"/>
          <w:szCs w:val="28"/>
        </w:rPr>
      </w:pPr>
      <w:r>
        <w:rPr>
          <w:b/>
          <w:bCs/>
          <w:sz w:val="28"/>
          <w:szCs w:val="28"/>
        </w:rPr>
        <w:t xml:space="preserve">ОАО «ТрансКонтейнер» </w:t>
      </w:r>
    </w:p>
    <w:p w:rsidR="00B412D5" w:rsidRPr="00CE350B" w:rsidRDefault="00B412D5" w:rsidP="009759DE">
      <w:pPr>
        <w:tabs>
          <w:tab w:val="left" w:pos="5103"/>
        </w:tabs>
        <w:suppressAutoHyphens/>
        <w:ind w:left="4962"/>
        <w:jc w:val="both"/>
        <w:rPr>
          <w:b/>
          <w:bCs/>
          <w:sz w:val="28"/>
          <w:szCs w:val="28"/>
        </w:rPr>
      </w:pPr>
    </w:p>
    <w:p w:rsidR="00B412D5" w:rsidRPr="00A041E8" w:rsidRDefault="00F2671E" w:rsidP="009759DE">
      <w:pPr>
        <w:tabs>
          <w:tab w:val="left" w:pos="5103"/>
        </w:tabs>
        <w:suppressAutoHyphens/>
        <w:ind w:left="4962"/>
        <w:jc w:val="both"/>
        <w:rPr>
          <w:b/>
          <w:bCs/>
          <w:sz w:val="28"/>
          <w:szCs w:val="28"/>
        </w:rPr>
      </w:pPr>
      <w:r>
        <w:rPr>
          <w:b/>
          <w:bCs/>
          <w:sz w:val="28"/>
          <w:szCs w:val="28"/>
        </w:rPr>
        <w:t>___________________Н.В. Банников</w:t>
      </w:r>
    </w:p>
    <w:p w:rsidR="00B412D5" w:rsidRPr="00CE350B"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Pr>
          <w:b/>
          <w:bCs/>
          <w:sz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833AD6" w:rsidRDefault="00B412D5" w:rsidP="00C62C42">
      <w:pPr>
        <w:pStyle w:val="12"/>
        <w:numPr>
          <w:ilvl w:val="2"/>
          <w:numId w:val="4"/>
        </w:numPr>
        <w:suppressAutoHyphens/>
        <w:ind w:left="0" w:firstLine="709"/>
      </w:pPr>
      <w:proofErr w:type="gramStart"/>
      <w:r w:rsidRPr="00494499">
        <w:rPr>
          <w:b/>
        </w:rPr>
        <w:t xml:space="preserve">Открытое акционерное общество «Центр по перевозке грузов в контейнерах «ТрансКонтейнер» (ОАО «ТрансКонтейнер») </w:t>
      </w:r>
      <w:r w:rsidR="002F1419" w:rsidRPr="002F1419">
        <w:t>в лице Филиала ОАО «ТрансКонтейнер» - Депо по ремонту контейнеров Шахунья на Горьковской железной дороге</w:t>
      </w:r>
      <w:r w:rsidRPr="00494499">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w:t>
      </w:r>
      <w:proofErr w:type="gramEnd"/>
      <w:r>
        <w:t xml:space="preserve"> 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t xml:space="preserve"> </w:t>
      </w:r>
      <w:r w:rsidR="00666C9B">
        <w:br/>
      </w:r>
      <w:r w:rsidR="002F1419" w:rsidRPr="00833AD6">
        <w:t>№ ОК/</w:t>
      </w:r>
      <w:r w:rsidR="00494499" w:rsidRPr="00833AD6">
        <w:t>006</w:t>
      </w:r>
      <w:r w:rsidR="002F1419" w:rsidRPr="00833AD6">
        <w:t>/КРД-2/</w:t>
      </w:r>
      <w:r w:rsidR="00B133C0" w:rsidRPr="00833AD6">
        <w:t>000</w:t>
      </w:r>
      <w:r w:rsidR="00494499" w:rsidRPr="00833AD6">
        <w:t>6</w:t>
      </w:r>
      <w:r w:rsidRPr="00A65E18">
        <w:t xml:space="preserve"> </w:t>
      </w:r>
      <w:r w:rsidRPr="00CE350B">
        <w:t xml:space="preserve"> </w:t>
      </w:r>
      <w:r w:rsidR="00C62C42" w:rsidRPr="00CE350B">
        <w:t xml:space="preserve">(далее – </w:t>
      </w:r>
      <w:r w:rsidR="00C62C42">
        <w:t>открытый к</w:t>
      </w:r>
      <w:r w:rsidR="00C62C42" w:rsidRPr="00CE350B">
        <w:t>онкурс)</w:t>
      </w:r>
      <w:r w:rsidR="00C62C42" w:rsidRPr="00494499">
        <w:rPr>
          <w:szCs w:val="28"/>
        </w:rPr>
        <w:t xml:space="preserve"> на право заключения договора </w:t>
      </w:r>
      <w:r w:rsidR="00C62C42">
        <w:t xml:space="preserve">на </w:t>
      </w:r>
      <w:r w:rsidR="00C62C42" w:rsidRPr="003C0E26">
        <w:t>поставку</w:t>
      </w:r>
      <w:r w:rsidR="00C62C42" w:rsidRPr="00494499">
        <w:rPr>
          <w:i/>
        </w:rPr>
        <w:t xml:space="preserve"> </w:t>
      </w:r>
      <w:r w:rsidR="00494499">
        <w:t xml:space="preserve">металлопроката листового горячекатаного толщиной 4мм ГОСТ 19903-74 из стали марки 09Г2С ГОСТ 19281-89. </w:t>
      </w:r>
    </w:p>
    <w:p w:rsidR="00C62C42" w:rsidRPr="0056620A" w:rsidRDefault="00B412D5" w:rsidP="00C62C42">
      <w:pPr>
        <w:pStyle w:val="12"/>
        <w:numPr>
          <w:ilvl w:val="2"/>
          <w:numId w:val="4"/>
        </w:numPr>
        <w:suppressAutoHyphens/>
        <w:ind w:left="0" w:firstLine="709"/>
      </w:pPr>
      <w:r w:rsidRPr="0048481A">
        <w:t>Начальная (максимальная) цена договора</w:t>
      </w:r>
      <w:r w:rsidR="00BD172D">
        <w:t xml:space="preserve"> </w:t>
      </w:r>
      <w:r w:rsidRPr="0048481A">
        <w:t xml:space="preserve">составляет </w:t>
      </w:r>
      <w:r w:rsidR="00494499" w:rsidRPr="00494499">
        <w:rPr>
          <w:b/>
        </w:rPr>
        <w:t>5 715 000</w:t>
      </w:r>
      <w:r w:rsidR="00791E6C" w:rsidRPr="00494499">
        <w:rPr>
          <w:b/>
        </w:rPr>
        <w:t xml:space="preserve"> </w:t>
      </w:r>
      <w:r w:rsidR="00494499" w:rsidRPr="00494499">
        <w:rPr>
          <w:b/>
        </w:rPr>
        <w:t>(Пять миллионов семьсот пятнадцать</w:t>
      </w:r>
      <w:r w:rsidR="00C62C42" w:rsidRPr="00494499">
        <w:rPr>
          <w:b/>
        </w:rPr>
        <w:t xml:space="preserve"> тысяч) рублей</w:t>
      </w:r>
      <w:r w:rsidR="00C62C42" w:rsidRPr="0048481A">
        <w:t xml:space="preserve"> с учетом всех </w:t>
      </w:r>
      <w:r w:rsidR="00C62C42">
        <w:t xml:space="preserve">расходов поставщика и </w:t>
      </w:r>
      <w:r w:rsidR="00C62C42" w:rsidRPr="0048481A">
        <w:t xml:space="preserve">налогов, </w:t>
      </w:r>
      <w:r w:rsidR="00C62C42">
        <w:t>кроме НДС</w:t>
      </w:r>
      <w:r w:rsidR="00C62C42"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62C42">
        <w:rPr>
          <w:lang w:val="en-US"/>
        </w:rPr>
        <w:t>IV</w:t>
      </w:r>
      <w:r w:rsidRPr="00CE350B">
        <w:t xml:space="preserve"> настоящей </w:t>
      </w:r>
      <w:r>
        <w:t>документации</w:t>
      </w:r>
      <w:r w:rsidRPr="00CE350B">
        <w:t>).</w:t>
      </w:r>
    </w:p>
    <w:p w:rsidR="00B412D5" w:rsidRPr="00833AD6" w:rsidRDefault="00B412D5" w:rsidP="008365EB">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833AD6">
        <w:t xml:space="preserve">в </w:t>
      </w:r>
      <w:r w:rsidR="00833AD6" w:rsidRPr="00833AD6">
        <w:t xml:space="preserve">16 </w:t>
      </w:r>
      <w:r w:rsidR="004F0906" w:rsidRPr="00833AD6">
        <w:t xml:space="preserve">часов 00 минут </w:t>
      </w:r>
      <w:r w:rsidR="00833AD6" w:rsidRPr="00833AD6">
        <w:t>местного</w:t>
      </w:r>
      <w:r w:rsidR="003677F1" w:rsidRPr="00833AD6">
        <w:t xml:space="preserve"> времени </w:t>
      </w:r>
      <w:r w:rsidR="004F0906" w:rsidRPr="00833AD6">
        <w:t>«</w:t>
      </w:r>
      <w:r w:rsidR="00833AD6" w:rsidRPr="00833AD6">
        <w:t>14</w:t>
      </w:r>
      <w:r w:rsidR="004F0906" w:rsidRPr="00833AD6">
        <w:t xml:space="preserve">» </w:t>
      </w:r>
      <w:r w:rsidR="00833AD6" w:rsidRPr="00833AD6">
        <w:t>мая</w:t>
      </w:r>
      <w:r w:rsidR="004F0906" w:rsidRPr="00833AD6">
        <w:t xml:space="preserve"> 2013 года</w:t>
      </w:r>
      <w:r w:rsidRPr="00833AD6">
        <w:t>.</w:t>
      </w:r>
    </w:p>
    <w:p w:rsidR="00B412D5" w:rsidRPr="00A65E18" w:rsidRDefault="00B412D5" w:rsidP="008365EB">
      <w:pPr>
        <w:pStyle w:val="12"/>
        <w:numPr>
          <w:ilvl w:val="2"/>
          <w:numId w:val="4"/>
        </w:numPr>
        <w:suppressAutoHyphens/>
        <w:ind w:left="0" w:firstLine="709"/>
      </w:pPr>
      <w:r>
        <w:t xml:space="preserve">Организатором открытого конкурса является </w:t>
      </w:r>
      <w:r w:rsidR="000C6F74">
        <w:br/>
      </w:r>
      <w:r>
        <w:t xml:space="preserve">ОАО «ТрансКонтейнер». Функции Организатора выполняет Постоянная рабочая группа Конкурсной комиссии </w:t>
      </w:r>
      <w:r w:rsidR="00AC7346">
        <w:t>ф</w:t>
      </w:r>
      <w:r w:rsidR="00B9694E" w:rsidRPr="00B9694E">
        <w:t>илиала ОАО «ТрансКонтейнер» - Депо по ремонту контейнеров Шахунья на Горьковской железной дороге</w:t>
      </w:r>
      <w:r>
        <w:t xml:space="preserve">. </w:t>
      </w:r>
      <w:r w:rsidRPr="00B9694E">
        <w:t xml:space="preserve">Адрес: </w:t>
      </w:r>
      <w:r w:rsidR="00B9694E" w:rsidRPr="00B9694E">
        <w:t>Российская Федерация, 606910, Нижегородская</w:t>
      </w:r>
      <w:r w:rsidR="00B9694E">
        <w:rPr>
          <w:szCs w:val="28"/>
        </w:rPr>
        <w:t xml:space="preserve"> область, </w:t>
      </w:r>
      <w:proofErr w:type="gramStart"/>
      <w:r w:rsidR="00B9694E">
        <w:rPr>
          <w:szCs w:val="28"/>
        </w:rPr>
        <w:t>г</w:t>
      </w:r>
      <w:proofErr w:type="gramEnd"/>
      <w:r w:rsidR="00B9694E">
        <w:rPr>
          <w:szCs w:val="28"/>
        </w:rPr>
        <w:t>. Шахунья, ул. Деповская, д. 10</w:t>
      </w:r>
      <w:r w:rsidRPr="009810DD">
        <w:rPr>
          <w:i/>
        </w:rPr>
        <w:t>,</w:t>
      </w:r>
      <w:r>
        <w:t xml:space="preserve"> </w:t>
      </w:r>
      <w:r w:rsidRPr="00934D72">
        <w:t>Контактное лицо</w:t>
      </w:r>
      <w:r w:rsidR="00B9694E" w:rsidRPr="00934D72">
        <w:t xml:space="preserve"> Кузнецов Сергей Александрович</w:t>
      </w:r>
      <w:r w:rsidRPr="00934D72">
        <w:t xml:space="preserve">, тел. </w:t>
      </w:r>
      <w:r w:rsidR="00934D72" w:rsidRPr="00191172">
        <w:t>+7 910 130 55 10</w:t>
      </w:r>
      <w:r w:rsidRPr="00934D72">
        <w:t xml:space="preserve">, электронный адрес </w:t>
      </w:r>
      <w:proofErr w:type="spellStart"/>
      <w:r w:rsidR="00934D72" w:rsidRPr="00934D72">
        <w:t>KuznetsovSA</w:t>
      </w:r>
      <w:r w:rsidRPr="00934D72">
        <w:t>@trcont.ru</w:t>
      </w:r>
      <w:proofErr w:type="spellEnd"/>
      <w:r w:rsidRPr="00934D72">
        <w:t>.</w:t>
      </w:r>
    </w:p>
    <w:p w:rsidR="00B412D5" w:rsidRDefault="00B412D5" w:rsidP="00934D72">
      <w:pPr>
        <w:pStyle w:val="12"/>
        <w:numPr>
          <w:ilvl w:val="2"/>
          <w:numId w:val="4"/>
        </w:numPr>
        <w:suppressAutoHyphens/>
        <w:ind w:left="0" w:firstLine="709"/>
      </w:pPr>
      <w:r w:rsidRPr="00934D72">
        <w:t xml:space="preserve">Представитель Заказчика, ответственный за проведение открытого конкурса – </w:t>
      </w:r>
      <w:r w:rsidR="00934D72" w:rsidRPr="00934D72">
        <w:t>Кузнецов Сергей Александрович</w:t>
      </w:r>
      <w:r w:rsidRPr="00934D72">
        <w:t>, тел.</w:t>
      </w:r>
      <w:r w:rsidR="00934D72" w:rsidRPr="00934D72">
        <w:t xml:space="preserve"> </w:t>
      </w:r>
      <w:r w:rsidR="00934D72" w:rsidRPr="00191172">
        <w:t>+7 910 130 55 10</w:t>
      </w:r>
      <w:r w:rsidRPr="00934D72">
        <w:t xml:space="preserve">, адрес электронной почты </w:t>
      </w:r>
      <w:hyperlink r:id="rId8" w:history="1">
        <w:r w:rsidR="00934D72" w:rsidRPr="00802ED3">
          <w:rPr>
            <w:rStyle w:val="af0"/>
          </w:rPr>
          <w:t xml:space="preserve"> KuznetsovSA@trcont.ru</w:t>
        </w:r>
      </w:hyperlink>
      <w:r w:rsidRPr="00934D72">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833AD6">
        <w:t xml:space="preserve">аппарата </w:t>
      </w:r>
      <w:proofErr w:type="spellStart"/>
      <w:r w:rsidR="00833AD6">
        <w:t>упрвления</w:t>
      </w:r>
      <w:proofErr w:type="spellEnd"/>
      <w:r w:rsidR="00934D72" w:rsidRPr="00B9694E">
        <w:t xml:space="preserve"> ОАО «ТрансКонтейнер» </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w:t>
      </w:r>
      <w:r w:rsidR="00666C9B" w:rsidRPr="00407853">
        <w:t>.</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3"/>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3"/>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3"/>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3"/>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3"/>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3"/>
        <w:suppressAutoHyphens/>
        <w:rPr>
          <w:sz w:val="28"/>
          <w:szCs w:val="28"/>
        </w:rPr>
      </w:pPr>
    </w:p>
    <w:p w:rsidR="008365EB" w:rsidRPr="00B76680" w:rsidRDefault="008365EB" w:rsidP="008365EB">
      <w:pPr>
        <w:pStyle w:val="a3"/>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3"/>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3"/>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3"/>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3"/>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3"/>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3"/>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23260D" w:rsidRDefault="00B412D5" w:rsidP="008365EB">
      <w:pPr>
        <w:pStyle w:val="a3"/>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15"/>
        </w:numPr>
        <w:suppressAutoHyphens/>
        <w:ind w:left="0" w:firstLine="709"/>
        <w:rPr>
          <w:sz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F62577">
        <w:rPr>
          <w:sz w:val="28"/>
        </w:rPr>
        <w:t xml:space="preserve">позднее </w:t>
      </w:r>
      <w:r w:rsidR="00D77E46" w:rsidRPr="00F62577">
        <w:rPr>
          <w:sz w:val="28"/>
        </w:rPr>
        <w:t>16</w:t>
      </w:r>
      <w:r w:rsidRPr="00F62577">
        <w:rPr>
          <w:sz w:val="28"/>
        </w:rPr>
        <w:t xml:space="preserve"> часов </w:t>
      </w:r>
      <w:r w:rsidR="00D77E46" w:rsidRPr="00F62577">
        <w:rPr>
          <w:sz w:val="28"/>
        </w:rPr>
        <w:t>00</w:t>
      </w:r>
      <w:r w:rsidRPr="00F62577">
        <w:rPr>
          <w:sz w:val="28"/>
        </w:rPr>
        <w:t xml:space="preserve"> минут </w:t>
      </w:r>
      <w:r w:rsidR="00833AD6" w:rsidRPr="00F62577">
        <w:rPr>
          <w:sz w:val="28"/>
        </w:rPr>
        <w:t>местного</w:t>
      </w:r>
      <w:r w:rsidRPr="00F62577">
        <w:rPr>
          <w:sz w:val="28"/>
        </w:rPr>
        <w:t xml:space="preserve"> времени </w:t>
      </w:r>
      <w:r w:rsidR="00D77E46" w:rsidRPr="00F62577">
        <w:rPr>
          <w:sz w:val="28"/>
        </w:rPr>
        <w:br/>
      </w:r>
      <w:r w:rsidRPr="00F62577">
        <w:rPr>
          <w:sz w:val="28"/>
        </w:rPr>
        <w:t>«</w:t>
      </w:r>
      <w:r w:rsidR="00F62577" w:rsidRPr="00F62577">
        <w:rPr>
          <w:sz w:val="28"/>
        </w:rPr>
        <w:t>13</w:t>
      </w:r>
      <w:r w:rsidRPr="00F62577">
        <w:rPr>
          <w:sz w:val="28"/>
        </w:rPr>
        <w:t xml:space="preserve">» </w:t>
      </w:r>
      <w:r w:rsidR="00F62577" w:rsidRPr="00F62577">
        <w:rPr>
          <w:sz w:val="28"/>
        </w:rPr>
        <w:t>мая</w:t>
      </w:r>
      <w:r w:rsidRPr="00F62577">
        <w:rPr>
          <w:sz w:val="28"/>
        </w:rPr>
        <w:t xml:space="preserve"> 201</w:t>
      </w:r>
      <w:r w:rsidR="00F62577" w:rsidRPr="00F62577">
        <w:rPr>
          <w:sz w:val="28"/>
        </w:rPr>
        <w:t>3</w:t>
      </w:r>
      <w:r w:rsidRPr="00F62577">
        <w:rPr>
          <w:sz w:val="28"/>
        </w:rPr>
        <w:t xml:space="preserve"> г., по адресу:</w:t>
      </w:r>
      <w:r w:rsidRPr="006945EE">
        <w:rPr>
          <w:sz w:val="28"/>
        </w:rPr>
        <w:t xml:space="preserve"> </w:t>
      </w:r>
      <w:proofErr w:type="gramStart"/>
      <w:r w:rsidR="006945EE" w:rsidRPr="006945EE">
        <w:rPr>
          <w:sz w:val="28"/>
        </w:rPr>
        <w:t>Российская Федерация, 606910, Нижегородская область, г. Шахунья, ул. Деповская, д. 10</w:t>
      </w:r>
      <w:r w:rsidRPr="006945EE">
        <w:rPr>
          <w:sz w:val="28"/>
        </w:rPr>
        <w:t>.</w:t>
      </w:r>
      <w:r w:rsidRPr="00493231">
        <w:rPr>
          <w:sz w:val="28"/>
        </w:rPr>
        <w:t xml:space="preserve"> </w:t>
      </w:r>
      <w:proofErr w:type="gramEnd"/>
    </w:p>
    <w:p w:rsidR="00B412D5" w:rsidRDefault="00B412D5" w:rsidP="008365EB">
      <w:pPr>
        <w:pStyle w:val="a3"/>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3"/>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3"/>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3"/>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3"/>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3"/>
        <w:suppressAutoHyphens/>
        <w:rPr>
          <w:sz w:val="28"/>
        </w:rPr>
      </w:pPr>
    </w:p>
    <w:p w:rsidR="009759DE" w:rsidRPr="00B76680" w:rsidRDefault="009759DE" w:rsidP="008365EB">
      <w:pPr>
        <w:pStyle w:val="a3"/>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3"/>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3"/>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3"/>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3"/>
        <w:suppressAutoHyphens/>
        <w:rPr>
          <w:sz w:val="28"/>
        </w:rPr>
      </w:pPr>
    </w:p>
    <w:p w:rsidR="00B412D5" w:rsidRPr="00CE6CB1" w:rsidRDefault="00B412D5" w:rsidP="008365EB">
      <w:pPr>
        <w:pStyle w:val="a3"/>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3"/>
        <w:suppressAutoHyphens/>
        <w:rPr>
          <w:sz w:val="28"/>
          <w:szCs w:val="28"/>
        </w:rPr>
      </w:pPr>
    </w:p>
    <w:p w:rsidR="00B412D5" w:rsidRPr="008A1ABD" w:rsidRDefault="00B412D5" w:rsidP="008A1ABD">
      <w:pPr>
        <w:pStyle w:val="a3"/>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w:t>
      </w:r>
      <w:r w:rsidRPr="00334560">
        <w:rPr>
          <w:sz w:val="28"/>
          <w:szCs w:val="28"/>
        </w:rPr>
        <w:lastRenderedPageBreak/>
        <w:t>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D9442F">
      <w:pPr>
        <w:suppressAutoHyphens/>
        <w:jc w:val="both"/>
        <w:rPr>
          <w:i/>
          <w:sz w:val="28"/>
          <w:szCs w:val="28"/>
        </w:rPr>
      </w:pPr>
    </w:p>
    <w:p w:rsidR="00B412D5" w:rsidRPr="000760C5" w:rsidRDefault="00B412D5" w:rsidP="008365EB">
      <w:pPr>
        <w:pStyle w:val="a3"/>
        <w:tabs>
          <w:tab w:val="left" w:pos="1080"/>
        </w:tabs>
        <w:suppressAutoHyphens/>
        <w:rPr>
          <w:sz w:val="28"/>
          <w:szCs w:val="28"/>
        </w:rPr>
      </w:pPr>
    </w:p>
    <w:p w:rsidR="00B412D5" w:rsidRDefault="00B412D5" w:rsidP="008365EB">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3"/>
        <w:tabs>
          <w:tab w:val="left" w:pos="1080"/>
        </w:tabs>
        <w:suppressAutoHyphens/>
        <w:rPr>
          <w:b/>
          <w:sz w:val="28"/>
          <w:szCs w:val="28"/>
        </w:rPr>
      </w:pPr>
    </w:p>
    <w:p w:rsidR="00B412D5" w:rsidRDefault="00B412D5"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3"/>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3"/>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3"/>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B412D5" w:rsidP="008365EB">
      <w:pPr>
        <w:pStyle w:val="a3"/>
        <w:tabs>
          <w:tab w:val="left" w:pos="1080"/>
        </w:tabs>
        <w:suppressAutoHyphens/>
        <w:rPr>
          <w:sz w:val="28"/>
          <w:szCs w:val="28"/>
        </w:rPr>
      </w:pPr>
    </w:p>
    <w:p w:rsidR="008365EB" w:rsidRPr="00964B94" w:rsidRDefault="008365EB" w:rsidP="008365EB">
      <w:pPr>
        <w:pStyle w:val="a3"/>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3"/>
        <w:numPr>
          <w:ilvl w:val="0"/>
          <w:numId w:val="9"/>
        </w:numPr>
        <w:tabs>
          <w:tab w:val="left" w:pos="1440"/>
        </w:tabs>
        <w:suppressAutoHyphens/>
        <w:ind w:left="0" w:firstLine="709"/>
        <w:rPr>
          <w:sz w:val="28"/>
          <w:szCs w:val="28"/>
        </w:rPr>
      </w:pPr>
      <w:r w:rsidRPr="00CE350B">
        <w:rPr>
          <w:sz w:val="28"/>
          <w:szCs w:val="28"/>
        </w:rPr>
        <w:lastRenderedPageBreak/>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3"/>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3"/>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3"/>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3"/>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3"/>
        <w:tabs>
          <w:tab w:val="num" w:pos="1440"/>
        </w:tabs>
        <w:suppressAutoHyphens/>
        <w:rPr>
          <w:sz w:val="28"/>
          <w:szCs w:val="28"/>
        </w:rPr>
      </w:pPr>
    </w:p>
    <w:p w:rsidR="00B412D5" w:rsidRPr="00367FA1" w:rsidRDefault="00B412D5" w:rsidP="008365EB">
      <w:pPr>
        <w:pStyle w:val="a3"/>
        <w:suppressAutoHyphens/>
        <w:rPr>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3"/>
        <w:tabs>
          <w:tab w:val="num" w:pos="1320"/>
        </w:tabs>
        <w:suppressAutoHyphens/>
        <w:rPr>
          <w:b/>
          <w:sz w:val="28"/>
          <w:szCs w:val="28"/>
        </w:rPr>
      </w:pPr>
    </w:p>
    <w:p w:rsidR="00B412D5" w:rsidRDefault="00B412D5" w:rsidP="008365EB">
      <w:pPr>
        <w:pStyle w:val="a3"/>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3"/>
        <w:tabs>
          <w:tab w:val="left" w:pos="1418"/>
        </w:tabs>
        <w:suppressAutoHyphens/>
        <w:rPr>
          <w:sz w:val="28"/>
        </w:rPr>
      </w:pPr>
      <w:r>
        <w:rPr>
          <w:sz w:val="28"/>
        </w:rPr>
        <w:lastRenderedPageBreak/>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3"/>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3"/>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D9442F">
      <w:pPr>
        <w:pStyle w:val="a3"/>
        <w:suppressAutoHyphens/>
        <w:ind w:firstLine="0"/>
        <w:rPr>
          <w:sz w:val="28"/>
          <w:szCs w:val="28"/>
        </w:rPr>
      </w:pPr>
    </w:p>
    <w:p w:rsidR="00B412D5" w:rsidRPr="005C0EDF" w:rsidRDefault="00B412D5" w:rsidP="008365EB">
      <w:pPr>
        <w:pStyle w:val="a3"/>
        <w:tabs>
          <w:tab w:val="num" w:pos="2160"/>
        </w:tabs>
        <w:suppressAutoHyphens/>
        <w:rPr>
          <w:b/>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3"/>
        <w:widowControl w:val="0"/>
        <w:tabs>
          <w:tab w:val="num" w:pos="1320"/>
        </w:tabs>
        <w:suppressAutoHyphens/>
        <w:rPr>
          <w:b/>
          <w:sz w:val="28"/>
          <w:szCs w:val="28"/>
        </w:rPr>
      </w:pPr>
    </w:p>
    <w:p w:rsidR="00B412D5" w:rsidRDefault="00B412D5" w:rsidP="008A1ABD">
      <w:pPr>
        <w:pStyle w:val="a3"/>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Организатором </w:t>
      </w:r>
      <w:r w:rsidRPr="008B0728">
        <w:rPr>
          <w:sz w:val="28"/>
          <w:szCs w:val="28"/>
        </w:rPr>
        <w:t xml:space="preserve"> </w:t>
      </w:r>
      <w:r w:rsidR="00556493" w:rsidRPr="00F62577">
        <w:rPr>
          <w:sz w:val="28"/>
          <w:szCs w:val="28"/>
        </w:rPr>
        <w:t xml:space="preserve">состоится в </w:t>
      </w:r>
      <w:r w:rsidR="00F62577" w:rsidRPr="00F62577">
        <w:rPr>
          <w:sz w:val="28"/>
          <w:szCs w:val="28"/>
        </w:rPr>
        <w:t xml:space="preserve">16 </w:t>
      </w:r>
      <w:r w:rsidR="00556493" w:rsidRPr="00F62577">
        <w:rPr>
          <w:sz w:val="28"/>
          <w:szCs w:val="28"/>
        </w:rPr>
        <w:t xml:space="preserve">часов </w:t>
      </w:r>
      <w:r w:rsidR="00F62577" w:rsidRPr="00F62577">
        <w:rPr>
          <w:sz w:val="28"/>
          <w:szCs w:val="28"/>
        </w:rPr>
        <w:t>00</w:t>
      </w:r>
      <w:r w:rsidR="00556493" w:rsidRPr="00F62577">
        <w:rPr>
          <w:sz w:val="28"/>
          <w:szCs w:val="28"/>
        </w:rPr>
        <w:t xml:space="preserve"> минут </w:t>
      </w:r>
      <w:r w:rsidR="00833AD6" w:rsidRPr="00F62577">
        <w:rPr>
          <w:sz w:val="28"/>
          <w:szCs w:val="28"/>
        </w:rPr>
        <w:t>местного</w:t>
      </w:r>
      <w:r w:rsidR="00556493" w:rsidRPr="00F62577">
        <w:rPr>
          <w:sz w:val="28"/>
          <w:szCs w:val="28"/>
        </w:rPr>
        <w:t xml:space="preserve"> времени «</w:t>
      </w:r>
      <w:r w:rsidR="00F62577" w:rsidRPr="00F62577">
        <w:rPr>
          <w:sz w:val="28"/>
          <w:szCs w:val="28"/>
        </w:rPr>
        <w:t>15</w:t>
      </w:r>
      <w:r w:rsidR="00556493" w:rsidRPr="00F62577">
        <w:rPr>
          <w:sz w:val="28"/>
          <w:szCs w:val="28"/>
        </w:rPr>
        <w:t xml:space="preserve">» </w:t>
      </w:r>
      <w:r w:rsidR="00F62577" w:rsidRPr="00F62577">
        <w:rPr>
          <w:sz w:val="28"/>
          <w:szCs w:val="28"/>
        </w:rPr>
        <w:t>мая</w:t>
      </w:r>
      <w:r w:rsidR="00556493" w:rsidRPr="00F62577">
        <w:rPr>
          <w:sz w:val="28"/>
          <w:szCs w:val="28"/>
        </w:rPr>
        <w:t xml:space="preserve"> 201</w:t>
      </w:r>
      <w:r w:rsidR="00F62577" w:rsidRPr="00F62577">
        <w:rPr>
          <w:sz w:val="28"/>
          <w:szCs w:val="28"/>
        </w:rPr>
        <w:t>3</w:t>
      </w:r>
      <w:r w:rsidR="00556493" w:rsidRPr="00F62577">
        <w:rPr>
          <w:sz w:val="28"/>
          <w:szCs w:val="28"/>
        </w:rPr>
        <w:t xml:space="preserve"> года</w:t>
      </w:r>
      <w:r w:rsidRPr="00F62577">
        <w:rPr>
          <w:sz w:val="28"/>
          <w:szCs w:val="28"/>
        </w:rPr>
        <w:t>.</w:t>
      </w:r>
    </w:p>
    <w:p w:rsidR="00B412D5" w:rsidRDefault="00B412D5" w:rsidP="008365EB">
      <w:pPr>
        <w:pStyle w:val="a3"/>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 xml:space="preserve">документов, а также иных источников информации, предусмотренных настоящей документацией, </w:t>
      </w:r>
      <w:r w:rsidRPr="00983FFA">
        <w:rPr>
          <w:sz w:val="28"/>
        </w:rPr>
        <w:lastRenderedPageBreak/>
        <w:t>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3"/>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3"/>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3"/>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3"/>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3"/>
        <w:suppressAutoHyphens/>
        <w:rPr>
          <w:sz w:val="28"/>
        </w:rPr>
      </w:pPr>
      <w:r>
        <w:rPr>
          <w:sz w:val="28"/>
        </w:rPr>
        <w:lastRenderedPageBreak/>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3"/>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3"/>
        <w:suppressAutoHyphens/>
        <w:rPr>
          <w:sz w:val="28"/>
        </w:rPr>
      </w:pPr>
    </w:p>
    <w:p w:rsidR="00B412D5" w:rsidRPr="00983FFA" w:rsidRDefault="00B412D5" w:rsidP="008365EB">
      <w:pPr>
        <w:pStyle w:val="a3"/>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3"/>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3"/>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E37356" w:rsidRPr="00E37356" w:rsidRDefault="00E37356" w:rsidP="00E37356">
      <w:pPr>
        <w:pStyle w:val="a3"/>
        <w:suppressAutoHyphens/>
        <w:rPr>
          <w:sz w:val="28"/>
        </w:rPr>
      </w:pPr>
      <w:r w:rsidRPr="00E37356">
        <w:rPr>
          <w:sz w:val="28"/>
        </w:rPr>
        <w:t>1) цена договора;</w:t>
      </w:r>
    </w:p>
    <w:p w:rsidR="00E37356" w:rsidRPr="00E37356" w:rsidRDefault="00E37356" w:rsidP="00E37356">
      <w:pPr>
        <w:pStyle w:val="a3"/>
        <w:suppressAutoHyphens/>
        <w:rPr>
          <w:sz w:val="28"/>
        </w:rPr>
      </w:pPr>
      <w:r w:rsidRPr="00E37356">
        <w:rPr>
          <w:sz w:val="28"/>
        </w:rPr>
        <w:t>2) условия и порядок оплаты товара (наличие предоплаты (аванса), его размер, условия изменения цены договора);</w:t>
      </w:r>
    </w:p>
    <w:p w:rsidR="00E37356" w:rsidRPr="00E37356" w:rsidRDefault="00E37356" w:rsidP="00E37356">
      <w:pPr>
        <w:pStyle w:val="a3"/>
        <w:suppressAutoHyphens/>
        <w:rPr>
          <w:sz w:val="28"/>
        </w:rPr>
      </w:pPr>
      <w:r w:rsidRPr="00E37356">
        <w:rPr>
          <w:sz w:val="28"/>
        </w:rPr>
        <w:t>3) качественные характеристики (потребительские свойства) товара;</w:t>
      </w:r>
    </w:p>
    <w:p w:rsidR="00E37356" w:rsidRPr="00E37356" w:rsidRDefault="00E37356" w:rsidP="00E37356">
      <w:pPr>
        <w:pStyle w:val="a3"/>
        <w:suppressAutoHyphens/>
        <w:rPr>
          <w:sz w:val="28"/>
        </w:rPr>
      </w:pPr>
      <w:r w:rsidRPr="00E37356">
        <w:rPr>
          <w:sz w:val="28"/>
        </w:rPr>
        <w:t>4) сроки (периоды) поставки товара;</w:t>
      </w:r>
    </w:p>
    <w:p w:rsidR="00E37356" w:rsidRPr="00E37356" w:rsidRDefault="00E37356" w:rsidP="00E37356">
      <w:pPr>
        <w:pStyle w:val="a3"/>
        <w:suppressAutoHyphens/>
        <w:rPr>
          <w:sz w:val="28"/>
        </w:rPr>
      </w:pPr>
      <w:r w:rsidRPr="00E37356">
        <w:rPr>
          <w:sz w:val="28"/>
        </w:rPr>
        <w:t>5) качество товара;</w:t>
      </w:r>
    </w:p>
    <w:p w:rsidR="00E37356" w:rsidRDefault="00E37356" w:rsidP="00E37356">
      <w:pPr>
        <w:pStyle w:val="a3"/>
        <w:suppressAutoHyphens/>
        <w:rPr>
          <w:sz w:val="28"/>
        </w:rPr>
      </w:pPr>
      <w:r w:rsidRPr="00E37356">
        <w:rPr>
          <w:sz w:val="28"/>
        </w:rPr>
        <w:t xml:space="preserve">6)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E37356">
        <w:rPr>
          <w:sz w:val="28"/>
        </w:rPr>
        <w:br/>
        <w:t>ОАО «ТрансКонтейнер».</w:t>
      </w:r>
    </w:p>
    <w:p w:rsidR="00B412D5" w:rsidRPr="00192460" w:rsidRDefault="00B412D5" w:rsidP="008365EB">
      <w:pPr>
        <w:pStyle w:val="a3"/>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3"/>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3"/>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3"/>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3"/>
        <w:suppressAutoHyphens/>
        <w:rPr>
          <w:sz w:val="28"/>
        </w:rPr>
      </w:pPr>
      <w:r w:rsidRPr="00B362FC">
        <w:rPr>
          <w:sz w:val="28"/>
        </w:rPr>
        <w:lastRenderedPageBreak/>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3"/>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3"/>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3"/>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3"/>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3"/>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3"/>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3"/>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3"/>
        <w:suppressAutoHyphens/>
        <w:rPr>
          <w:sz w:val="28"/>
          <w:szCs w:val="28"/>
        </w:rPr>
      </w:pPr>
    </w:p>
    <w:p w:rsidR="00B412D5" w:rsidRPr="00C93741" w:rsidRDefault="00B412D5" w:rsidP="008365EB">
      <w:pPr>
        <w:pStyle w:val="a3"/>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3"/>
        <w:suppressAutoHyphens/>
        <w:rPr>
          <w:b/>
          <w:sz w:val="28"/>
        </w:rPr>
      </w:pPr>
    </w:p>
    <w:p w:rsidR="00B412D5" w:rsidRDefault="00B412D5" w:rsidP="008365EB">
      <w:pPr>
        <w:pStyle w:val="a3"/>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F62577" w:rsidRDefault="00B412D5" w:rsidP="00F62577">
      <w:pPr>
        <w:jc w:val="both"/>
        <w:rPr>
          <w:sz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F62577">
        <w:rPr>
          <w:sz w:val="28"/>
        </w:rPr>
        <w:t>14</w:t>
      </w:r>
      <w:r w:rsidR="001F5FDF" w:rsidRPr="001F5FDF">
        <w:rPr>
          <w:sz w:val="28"/>
        </w:rPr>
        <w:t xml:space="preserve"> часов </w:t>
      </w:r>
      <w:r w:rsidR="00F62577">
        <w:rPr>
          <w:sz w:val="28"/>
        </w:rPr>
        <w:t>00</w:t>
      </w:r>
      <w:r w:rsidR="001F5FDF" w:rsidRPr="001F5FDF">
        <w:rPr>
          <w:sz w:val="28"/>
        </w:rPr>
        <w:t xml:space="preserve"> минут </w:t>
      </w:r>
      <w:r w:rsidR="00833AD6">
        <w:rPr>
          <w:sz w:val="28"/>
        </w:rPr>
        <w:t>местного</w:t>
      </w:r>
      <w:r w:rsidR="00B1432D">
        <w:rPr>
          <w:sz w:val="28"/>
        </w:rPr>
        <w:t xml:space="preserve"> </w:t>
      </w:r>
      <w:r w:rsidR="001F5FDF" w:rsidRPr="001F5FDF">
        <w:rPr>
          <w:sz w:val="28"/>
        </w:rPr>
        <w:t>времени «</w:t>
      </w:r>
      <w:r w:rsidR="00F62577">
        <w:rPr>
          <w:sz w:val="28"/>
        </w:rPr>
        <w:t>06</w:t>
      </w:r>
      <w:r w:rsidR="001F5FDF" w:rsidRPr="001F5FDF">
        <w:rPr>
          <w:sz w:val="28"/>
        </w:rPr>
        <w:t>»</w:t>
      </w:r>
      <w:r w:rsidR="001F5FDF">
        <w:rPr>
          <w:sz w:val="28"/>
        </w:rPr>
        <w:t xml:space="preserve"> </w:t>
      </w:r>
      <w:r w:rsidR="00F62577">
        <w:rPr>
          <w:sz w:val="28"/>
        </w:rPr>
        <w:t>июня</w:t>
      </w:r>
      <w:r w:rsidR="001F5FDF">
        <w:rPr>
          <w:sz w:val="28"/>
        </w:rPr>
        <w:t xml:space="preserve"> </w:t>
      </w:r>
      <w:r w:rsidR="001F5FDF" w:rsidRPr="001F5FDF">
        <w:rPr>
          <w:sz w:val="28"/>
        </w:rPr>
        <w:t>201</w:t>
      </w:r>
      <w:r w:rsidR="00F62577">
        <w:rPr>
          <w:sz w:val="28"/>
        </w:rPr>
        <w:t>3</w:t>
      </w:r>
      <w:r w:rsidR="001F5FDF" w:rsidRPr="001F5FDF">
        <w:rPr>
          <w:sz w:val="28"/>
        </w:rPr>
        <w:t xml:space="preserve"> года</w:t>
      </w:r>
      <w:r w:rsidR="001F5FDF">
        <w:rPr>
          <w:sz w:val="28"/>
        </w:rPr>
        <w:t xml:space="preserve"> по адресу: </w:t>
      </w:r>
      <w:r w:rsidR="00F62577" w:rsidRPr="00F62577">
        <w:rPr>
          <w:sz w:val="28"/>
          <w:szCs w:val="28"/>
        </w:rPr>
        <w:t>125047, Москва, Оружейный переулок, д. 19.</w:t>
      </w:r>
    </w:p>
    <w:p w:rsidR="00B412D5" w:rsidRPr="006E2388" w:rsidRDefault="00B412D5" w:rsidP="008365EB">
      <w:pPr>
        <w:pStyle w:val="a3"/>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3"/>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xml:space="preserve">, то они излагаются в решении </w:t>
      </w:r>
      <w:r w:rsidRPr="005C4A0C">
        <w:rPr>
          <w:sz w:val="28"/>
        </w:rPr>
        <w:lastRenderedPageBreak/>
        <w:t>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3"/>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3"/>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B65BDD" w:rsidRDefault="00B412D5" w:rsidP="008365EB">
      <w:pPr>
        <w:pStyle w:val="a3"/>
        <w:suppressAutoHyphens/>
        <w:rPr>
          <w:rFonts w:eastAsia="Times New Roman"/>
          <w:sz w:val="28"/>
        </w:rPr>
      </w:pPr>
      <w:r w:rsidRPr="00B65BDD">
        <w:rPr>
          <w:rFonts w:eastAsia="Times New Roman"/>
          <w:sz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652EF" w:rsidRPr="00B65BDD" w:rsidRDefault="00B412D5" w:rsidP="006846E8">
      <w:pPr>
        <w:pStyle w:val="a3"/>
        <w:suppressAutoHyphens/>
        <w:rPr>
          <w:rFonts w:eastAsia="Times New Roman"/>
          <w:sz w:val="28"/>
        </w:rPr>
      </w:pPr>
      <w:r w:rsidRPr="00B65BDD">
        <w:rPr>
          <w:rFonts w:eastAsia="Times New Roman"/>
          <w:sz w:val="28"/>
        </w:rPr>
        <w:t>Увеличение общей цены на работы, услуги</w:t>
      </w:r>
      <w:r w:rsidR="002652EF" w:rsidRPr="00B65BDD">
        <w:rPr>
          <w:rFonts w:eastAsia="Times New Roman"/>
          <w:sz w:val="28"/>
        </w:rPr>
        <w:t xml:space="preserve">, товары </w:t>
      </w:r>
      <w:r w:rsidRPr="00B65BDD">
        <w:rPr>
          <w:rFonts w:eastAsia="Times New Roman"/>
          <w:sz w:val="28"/>
        </w:rPr>
        <w:t xml:space="preserve"> за счет роста стоимости единицы продукции в процессе исполнения договора составит </w:t>
      </w:r>
      <w:r w:rsidR="006846E8" w:rsidRPr="00B65BDD">
        <w:rPr>
          <w:rFonts w:eastAsia="Times New Roman"/>
          <w:sz w:val="28"/>
        </w:rPr>
        <w:t>10</w:t>
      </w:r>
      <w:r w:rsidRPr="00B65BDD">
        <w:rPr>
          <w:rFonts w:eastAsia="Times New Roman"/>
          <w:sz w:val="28"/>
        </w:rPr>
        <w:t>(</w:t>
      </w:r>
      <w:r w:rsidR="006846E8" w:rsidRPr="00B65BDD">
        <w:rPr>
          <w:rFonts w:eastAsia="Times New Roman"/>
          <w:sz w:val="28"/>
        </w:rPr>
        <w:t>десять</w:t>
      </w:r>
      <w:r w:rsidRPr="00B65BDD">
        <w:rPr>
          <w:rFonts w:eastAsia="Times New Roman"/>
          <w:sz w:val="28"/>
        </w:rPr>
        <w:t>) % в год,</w:t>
      </w:r>
    </w:p>
    <w:p w:rsidR="00B412D5" w:rsidRPr="00B65BDD" w:rsidRDefault="00B412D5" w:rsidP="008365EB">
      <w:pPr>
        <w:pStyle w:val="a3"/>
        <w:suppressAutoHyphens/>
        <w:rPr>
          <w:rFonts w:eastAsia="Times New Roman"/>
          <w:sz w:val="28"/>
        </w:rPr>
      </w:pPr>
      <w:r w:rsidRPr="00B65BDD">
        <w:rPr>
          <w:rFonts w:eastAsia="Times New Roman"/>
          <w:sz w:val="28"/>
        </w:rPr>
        <w:t>увеличение цены на, работы, услуги</w:t>
      </w:r>
      <w:r w:rsidR="002652EF" w:rsidRPr="00B65BDD">
        <w:rPr>
          <w:rFonts w:eastAsia="Times New Roman"/>
          <w:sz w:val="28"/>
        </w:rPr>
        <w:t xml:space="preserve">, </w:t>
      </w:r>
      <w:proofErr w:type="gramStart"/>
      <w:r w:rsidR="002652EF" w:rsidRPr="00B65BDD">
        <w:rPr>
          <w:rFonts w:eastAsia="Times New Roman"/>
          <w:sz w:val="28"/>
        </w:rPr>
        <w:t>товары</w:t>
      </w:r>
      <w:proofErr w:type="gramEnd"/>
      <w:r w:rsidRPr="00B65BDD">
        <w:rPr>
          <w:rFonts w:eastAsia="Times New Roman"/>
          <w:sz w:val="28"/>
        </w:rPr>
        <w:t xml:space="preserve"> возможно начиная с </w:t>
      </w:r>
      <w:r w:rsidR="00917AF3" w:rsidRPr="00B65BDD">
        <w:rPr>
          <w:rFonts w:eastAsia="Times New Roman"/>
          <w:sz w:val="28"/>
        </w:rPr>
        <w:t>01.112013</w:t>
      </w:r>
      <w:r w:rsidRPr="00B65BDD">
        <w:rPr>
          <w:rFonts w:eastAsia="Times New Roman"/>
          <w:sz w:val="28"/>
        </w:rPr>
        <w:t>;</w:t>
      </w:r>
    </w:p>
    <w:p w:rsidR="00B412D5" w:rsidRPr="00B65BDD" w:rsidRDefault="00B412D5" w:rsidP="008365EB">
      <w:pPr>
        <w:pStyle w:val="-3"/>
        <w:numPr>
          <w:ilvl w:val="2"/>
          <w:numId w:val="0"/>
        </w:numPr>
        <w:tabs>
          <w:tab w:val="num" w:pos="1985"/>
        </w:tabs>
        <w:suppressAutoHyphens/>
        <w:ind w:firstLine="709"/>
      </w:pPr>
      <w:r w:rsidRPr="00B65BDD">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B65BDD">
        <w:t xml:space="preserve"> (приложение № 5)</w:t>
      </w:r>
      <w:r w:rsidRPr="00B65BDD">
        <w:t xml:space="preserve">, до момента </w:t>
      </w:r>
      <w:r w:rsidR="002652EF" w:rsidRPr="00B65BDD">
        <w:t xml:space="preserve">его </w:t>
      </w:r>
      <w:r w:rsidRPr="00B65BDD">
        <w:t xml:space="preserve">подписания победителем. </w:t>
      </w:r>
    </w:p>
    <w:p w:rsidR="00B412D5" w:rsidRPr="00B65BDD" w:rsidRDefault="00B412D5" w:rsidP="008365EB">
      <w:pPr>
        <w:pStyle w:val="-3"/>
        <w:numPr>
          <w:ilvl w:val="2"/>
          <w:numId w:val="0"/>
        </w:numPr>
        <w:tabs>
          <w:tab w:val="num" w:pos="1985"/>
        </w:tabs>
        <w:suppressAutoHyphens/>
        <w:ind w:firstLine="709"/>
      </w:pPr>
      <w:r w:rsidRPr="00B65BDD">
        <w:lastRenderedPageBreak/>
        <w:t xml:space="preserve">Указанные предложения должны быть получены Обществом в двухсуточный срок с момента </w:t>
      </w:r>
      <w:r w:rsidR="002652EF" w:rsidRPr="00B65BDD">
        <w:t>получения</w:t>
      </w:r>
      <w:r w:rsidRPr="00B65BDD">
        <w:t xml:space="preserve"> участник</w:t>
      </w:r>
      <w:r w:rsidR="002652EF" w:rsidRPr="00B65BDD">
        <w:t>ом, признанного по итогам конкурса победителем, соответствующего уведомления от Заказчика</w:t>
      </w:r>
      <w:r w:rsidRPr="00B65BDD">
        <w:t xml:space="preserve">.  </w:t>
      </w:r>
    </w:p>
    <w:p w:rsidR="00B412D5" w:rsidRPr="00B65BDD" w:rsidRDefault="00B412D5" w:rsidP="008365EB">
      <w:pPr>
        <w:pStyle w:val="-3"/>
        <w:numPr>
          <w:ilvl w:val="2"/>
          <w:numId w:val="0"/>
        </w:numPr>
        <w:tabs>
          <w:tab w:val="num" w:pos="1985"/>
        </w:tabs>
        <w:suppressAutoHyphens/>
        <w:ind w:firstLine="709"/>
      </w:pPr>
      <w:r w:rsidRPr="00B65BDD">
        <w:t xml:space="preserve">Изменения могут касаться только положений договора, которые не были одним из оценочных критериев для выбора </w:t>
      </w:r>
      <w:r w:rsidR="002652EF" w:rsidRPr="00B65BDD">
        <w:t>победителя, указанных в пункте 2.7.2 настоящей документации</w:t>
      </w:r>
      <w:r w:rsidRPr="00B65BDD">
        <w:t>.</w:t>
      </w:r>
    </w:p>
    <w:p w:rsidR="00B412D5" w:rsidRPr="00B65BDD" w:rsidRDefault="00B412D5" w:rsidP="008365EB">
      <w:pPr>
        <w:pStyle w:val="-3"/>
        <w:numPr>
          <w:ilvl w:val="2"/>
          <w:numId w:val="0"/>
        </w:numPr>
        <w:tabs>
          <w:tab w:val="num" w:pos="1985"/>
        </w:tabs>
        <w:suppressAutoHyphens/>
        <w:ind w:firstLine="709"/>
      </w:pPr>
      <w:r w:rsidRPr="00B65BDD">
        <w:t>Внесение изменений в договор по предложениям победителя является правом Общества и осуществляется по усмотрению Общества.</w:t>
      </w:r>
    </w:p>
    <w:p w:rsidR="00B412D5" w:rsidRPr="00B65BDD" w:rsidRDefault="00B412D5" w:rsidP="008365EB">
      <w:pPr>
        <w:pStyle w:val="-3"/>
        <w:numPr>
          <w:ilvl w:val="2"/>
          <w:numId w:val="0"/>
        </w:numPr>
        <w:tabs>
          <w:tab w:val="num" w:pos="1985"/>
        </w:tabs>
        <w:suppressAutoHyphens/>
        <w:ind w:firstLine="709"/>
      </w:pPr>
      <w:r w:rsidRPr="00B65BDD">
        <w:t xml:space="preserve">Победитель не имеет права отказаться от заключения договора, если его предложения </w:t>
      </w:r>
      <w:r w:rsidR="002652EF" w:rsidRPr="00B65BDD">
        <w:t xml:space="preserve">по внесению в договор изменений </w:t>
      </w:r>
      <w:r w:rsidRPr="00B65BDD">
        <w:t>не были согласованы Обществом.</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lastRenderedPageBreak/>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3"/>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3"/>
        <w:tabs>
          <w:tab w:val="num" w:pos="1428"/>
        </w:tabs>
        <w:suppressAutoHyphens/>
        <w:rPr>
          <w:sz w:val="28"/>
        </w:rPr>
      </w:pPr>
    </w:p>
    <w:p w:rsidR="00B412D5" w:rsidRPr="008A1ABD" w:rsidRDefault="00B412D5"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3"/>
        <w:suppressAutoHyphens/>
        <w:rPr>
          <w:b/>
          <w:bCs/>
          <w:sz w:val="28"/>
          <w:szCs w:val="28"/>
        </w:rPr>
      </w:pPr>
    </w:p>
    <w:p w:rsidR="00B412D5" w:rsidRPr="00CE350B" w:rsidRDefault="00B412D5" w:rsidP="008365EB">
      <w:pPr>
        <w:pStyle w:val="a3"/>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3"/>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3"/>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3"/>
        <w:suppressAutoHyphens/>
        <w:ind w:firstLine="0"/>
        <w:rPr>
          <w:sz w:val="28"/>
          <w:szCs w:val="28"/>
        </w:rPr>
      </w:pPr>
    </w:p>
    <w:p w:rsidR="00B412D5" w:rsidRPr="007E6DE4" w:rsidRDefault="00094FF2"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833AD6" w:rsidRPr="007E6DE4" w:rsidRDefault="00833AD6" w:rsidP="00B412D5">
                  <w:pPr>
                    <w:jc w:val="center"/>
                    <w:rPr>
                      <w:b/>
                      <w:sz w:val="28"/>
                      <w:szCs w:val="28"/>
                    </w:rPr>
                  </w:pPr>
                  <w:r w:rsidRPr="007E6DE4">
                    <w:rPr>
                      <w:b/>
                      <w:sz w:val="28"/>
                      <w:szCs w:val="28"/>
                    </w:rPr>
                    <w:t xml:space="preserve">_____________________________________________, </w:t>
                  </w:r>
                </w:p>
                <w:p w:rsidR="00833AD6" w:rsidRDefault="00833AD6"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33AD6" w:rsidRPr="007E6DE4" w:rsidRDefault="00833AD6" w:rsidP="00B412D5">
                  <w:pPr>
                    <w:jc w:val="center"/>
                    <w:rPr>
                      <w:b/>
                      <w:sz w:val="28"/>
                      <w:szCs w:val="28"/>
                    </w:rPr>
                  </w:pPr>
                  <w:r w:rsidRPr="007E6DE4">
                    <w:rPr>
                      <w:b/>
                      <w:sz w:val="28"/>
                      <w:szCs w:val="28"/>
                    </w:rPr>
                    <w:t>________________________________________</w:t>
                  </w:r>
                </w:p>
                <w:p w:rsidR="00833AD6" w:rsidRPr="007E6DE4" w:rsidRDefault="00833AD6" w:rsidP="00B412D5">
                  <w:pPr>
                    <w:jc w:val="center"/>
                    <w:rPr>
                      <w:i/>
                      <w:sz w:val="20"/>
                      <w:szCs w:val="20"/>
                    </w:rPr>
                  </w:pPr>
                  <w:r w:rsidRPr="007E6DE4">
                    <w:rPr>
                      <w:i/>
                      <w:sz w:val="20"/>
                      <w:szCs w:val="20"/>
                    </w:rPr>
                    <w:t>государство регистрации претендента</w:t>
                  </w:r>
                </w:p>
                <w:p w:rsidR="00833AD6" w:rsidRPr="007E6DE4" w:rsidRDefault="00833AD6" w:rsidP="00B412D5">
                  <w:pPr>
                    <w:jc w:val="center"/>
                    <w:rPr>
                      <w:b/>
                      <w:sz w:val="28"/>
                      <w:szCs w:val="28"/>
                    </w:rPr>
                  </w:pPr>
                  <w:r w:rsidRPr="007E6DE4">
                    <w:rPr>
                      <w:b/>
                      <w:sz w:val="28"/>
                      <w:szCs w:val="28"/>
                    </w:rPr>
                    <w:t>_____________________________</w:t>
                  </w:r>
                  <w:r>
                    <w:rPr>
                      <w:b/>
                      <w:sz w:val="28"/>
                      <w:szCs w:val="28"/>
                    </w:rPr>
                    <w:t>__________________</w:t>
                  </w:r>
                </w:p>
                <w:p w:rsidR="00833AD6" w:rsidRPr="007E6DE4" w:rsidRDefault="00833AD6" w:rsidP="00B412D5">
                  <w:pPr>
                    <w:jc w:val="center"/>
                    <w:rPr>
                      <w:i/>
                      <w:sz w:val="20"/>
                      <w:szCs w:val="20"/>
                    </w:rPr>
                  </w:pPr>
                  <w:r w:rsidRPr="007E6DE4">
                    <w:rPr>
                      <w:i/>
                      <w:sz w:val="20"/>
                      <w:szCs w:val="20"/>
                    </w:rPr>
                    <w:t>ИНН претендента (для претендентов-резидентов Российской Федерации)</w:t>
                  </w:r>
                </w:p>
                <w:p w:rsidR="00833AD6" w:rsidRDefault="00833AD6" w:rsidP="00B412D5">
                  <w:pPr>
                    <w:jc w:val="both"/>
                  </w:pPr>
                </w:p>
                <w:p w:rsidR="00833AD6" w:rsidRDefault="00833AD6" w:rsidP="00B412D5">
                  <w:pPr>
                    <w:jc w:val="center"/>
                    <w:rPr>
                      <w:b/>
                    </w:rPr>
                  </w:pPr>
                  <w:r w:rsidRPr="00923E2D">
                    <w:rPr>
                      <w:b/>
                    </w:rPr>
                    <w:t xml:space="preserve">ЗАЯВКА НА УЧАСТИЕ В ОТКРЫТОМ КОНКУРСЕ  </w:t>
                  </w:r>
                  <w:r>
                    <w:t>№ОК/001/КРД-2/0003</w:t>
                  </w:r>
                  <w:r w:rsidRPr="00A65E18">
                    <w:t xml:space="preserve"> </w:t>
                  </w:r>
                  <w:r w:rsidRPr="00CE350B">
                    <w:t xml:space="preserve"> </w:t>
                  </w:r>
                </w:p>
                <w:p w:rsidR="00833AD6" w:rsidRPr="00B65BDD" w:rsidRDefault="00833AD6" w:rsidP="00B65BDD">
                  <w:pPr>
                    <w:jc w:val="center"/>
                    <w:rPr>
                      <w:b/>
                    </w:rPr>
                  </w:pPr>
                  <w:r w:rsidRPr="00B65BDD">
                    <w:rPr>
                      <w:b/>
                    </w:rPr>
                    <w:t xml:space="preserve">(лот №1) </w:t>
                  </w:r>
                </w:p>
                <w:p w:rsidR="00833AD6" w:rsidRPr="00923E2D" w:rsidRDefault="00833AD6" w:rsidP="00B412D5">
                  <w:pPr>
                    <w:ind w:left="2124" w:firstLine="708"/>
                    <w:rPr>
                      <w:i/>
                    </w:rPr>
                  </w:pPr>
                </w:p>
              </w:txbxContent>
            </v:textbox>
          </v:shape>
        </w:pict>
      </w:r>
    </w:p>
    <w:p w:rsidR="00B412D5" w:rsidRPr="00AB4ECA"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szCs w:val="28"/>
        </w:rPr>
      </w:pPr>
    </w:p>
    <w:p w:rsidR="00AD7946" w:rsidRDefault="00AD7946" w:rsidP="007415F9">
      <w:pPr>
        <w:pStyle w:val="a3"/>
        <w:suppressAutoHyphens/>
        <w:rPr>
          <w:sz w:val="28"/>
          <w:szCs w:val="28"/>
        </w:rPr>
      </w:pPr>
    </w:p>
    <w:p w:rsidR="00B412D5" w:rsidRDefault="00B412D5" w:rsidP="007415F9">
      <w:pPr>
        <w:pStyle w:val="a3"/>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094FF2" w:rsidP="007415F9">
      <w:pPr>
        <w:pStyle w:val="a3"/>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833AD6" w:rsidRPr="007E6DE4" w:rsidRDefault="00833AD6" w:rsidP="00B412D5">
                  <w:pPr>
                    <w:jc w:val="center"/>
                    <w:rPr>
                      <w:b/>
                      <w:sz w:val="28"/>
                      <w:szCs w:val="28"/>
                    </w:rPr>
                  </w:pPr>
                  <w:r w:rsidRPr="007E6DE4">
                    <w:rPr>
                      <w:b/>
                      <w:sz w:val="28"/>
                      <w:szCs w:val="28"/>
                    </w:rPr>
                    <w:t xml:space="preserve">_____________________________________________, </w:t>
                  </w:r>
                </w:p>
                <w:p w:rsidR="00833AD6" w:rsidRDefault="00833AD6"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833AD6" w:rsidRPr="007E6DE4" w:rsidRDefault="00833AD6" w:rsidP="00B412D5">
                  <w:pPr>
                    <w:jc w:val="center"/>
                    <w:rPr>
                      <w:b/>
                      <w:sz w:val="28"/>
                      <w:szCs w:val="28"/>
                    </w:rPr>
                  </w:pPr>
                  <w:r w:rsidRPr="007E6DE4">
                    <w:rPr>
                      <w:b/>
                      <w:sz w:val="28"/>
                      <w:szCs w:val="28"/>
                    </w:rPr>
                    <w:t>________________________________________</w:t>
                  </w:r>
                </w:p>
                <w:p w:rsidR="00833AD6" w:rsidRPr="007E6DE4" w:rsidRDefault="00833AD6" w:rsidP="00B412D5">
                  <w:pPr>
                    <w:jc w:val="center"/>
                    <w:rPr>
                      <w:i/>
                      <w:sz w:val="20"/>
                      <w:szCs w:val="20"/>
                    </w:rPr>
                  </w:pPr>
                  <w:r w:rsidRPr="007E6DE4">
                    <w:rPr>
                      <w:i/>
                      <w:sz w:val="20"/>
                      <w:szCs w:val="20"/>
                    </w:rPr>
                    <w:t>государство регистрации претендента</w:t>
                  </w:r>
                </w:p>
                <w:p w:rsidR="00833AD6" w:rsidRPr="007E6DE4" w:rsidRDefault="00833AD6" w:rsidP="00B412D5">
                  <w:pPr>
                    <w:jc w:val="center"/>
                    <w:rPr>
                      <w:b/>
                      <w:sz w:val="28"/>
                      <w:szCs w:val="28"/>
                    </w:rPr>
                  </w:pPr>
                  <w:r w:rsidRPr="007E6DE4">
                    <w:rPr>
                      <w:b/>
                      <w:sz w:val="28"/>
                      <w:szCs w:val="28"/>
                    </w:rPr>
                    <w:t>_____________________________</w:t>
                  </w:r>
                  <w:r>
                    <w:rPr>
                      <w:b/>
                      <w:sz w:val="28"/>
                      <w:szCs w:val="28"/>
                    </w:rPr>
                    <w:t>__________________</w:t>
                  </w:r>
                </w:p>
                <w:p w:rsidR="00833AD6" w:rsidRPr="007E6DE4" w:rsidRDefault="00833AD6" w:rsidP="00B412D5">
                  <w:pPr>
                    <w:jc w:val="center"/>
                    <w:rPr>
                      <w:i/>
                      <w:sz w:val="20"/>
                      <w:szCs w:val="20"/>
                    </w:rPr>
                  </w:pPr>
                  <w:r w:rsidRPr="007E6DE4">
                    <w:rPr>
                      <w:i/>
                      <w:sz w:val="20"/>
                      <w:szCs w:val="20"/>
                    </w:rPr>
                    <w:t>ИНН претендента (для претендентов-резидентов Российской Федерации)</w:t>
                  </w:r>
                </w:p>
                <w:p w:rsidR="00833AD6" w:rsidRDefault="00833AD6" w:rsidP="00B412D5">
                  <w:pPr>
                    <w:jc w:val="both"/>
                  </w:pPr>
                </w:p>
                <w:p w:rsidR="00833AD6" w:rsidRDefault="00833AD6" w:rsidP="00B65BDD">
                  <w:pPr>
                    <w:jc w:val="center"/>
                    <w:rPr>
                      <w:b/>
                    </w:rPr>
                  </w:pPr>
                  <w:r w:rsidRPr="00923E2D">
                    <w:rPr>
                      <w:b/>
                    </w:rPr>
                    <w:t xml:space="preserve">ЗАЯВКА НА УЧАСТИЕ В ОТКРЫТОМ КОНКУРСЕ № </w:t>
                  </w:r>
                  <w:r>
                    <w:rPr>
                      <w:b/>
                    </w:rPr>
                    <w:t>ОК/001/КРД-2/0003</w:t>
                  </w:r>
                </w:p>
                <w:p w:rsidR="00833AD6" w:rsidRPr="00B65BDD" w:rsidRDefault="00833AD6" w:rsidP="00B65BDD">
                  <w:pPr>
                    <w:jc w:val="center"/>
                    <w:rPr>
                      <w:b/>
                    </w:rPr>
                  </w:pPr>
                  <w:r w:rsidRPr="00B65BDD">
                    <w:rPr>
                      <w:b/>
                    </w:rPr>
                    <w:t xml:space="preserve">(лот №1) </w:t>
                  </w:r>
                </w:p>
                <w:p w:rsidR="00833AD6" w:rsidRDefault="00833AD6" w:rsidP="00B65BDD">
                  <w:pPr>
                    <w:jc w:val="center"/>
                    <w:rPr>
                      <w:b/>
                    </w:rPr>
                  </w:pPr>
                </w:p>
                <w:p w:rsidR="00833AD6" w:rsidRDefault="00833AD6" w:rsidP="00B65BDD">
                  <w:pPr>
                    <w:jc w:val="center"/>
                    <w:rPr>
                      <w:b/>
                    </w:rPr>
                  </w:pPr>
                </w:p>
                <w:p w:rsidR="00833AD6" w:rsidRPr="007E6DE4" w:rsidRDefault="00833AD6"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833AD6" w:rsidRDefault="00833AD6" w:rsidP="00B412D5">
                  <w:pPr>
                    <w:jc w:val="center"/>
                  </w:pPr>
                </w:p>
              </w:txbxContent>
            </v:textbox>
          </v:shape>
        </w:pict>
      </w: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Pr="004332C1" w:rsidRDefault="00B412D5" w:rsidP="008365EB">
      <w:pPr>
        <w:pStyle w:val="a3"/>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3"/>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3"/>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3"/>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3"/>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3"/>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3"/>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3"/>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3"/>
        <w:numPr>
          <w:ilvl w:val="2"/>
          <w:numId w:val="3"/>
        </w:numPr>
        <w:suppressAutoHyphens/>
        <w:ind w:left="0" w:firstLine="709"/>
        <w:rPr>
          <w:sz w:val="28"/>
        </w:rPr>
      </w:pPr>
      <w:r>
        <w:rPr>
          <w:sz w:val="28"/>
        </w:rPr>
        <w:lastRenderedPageBreak/>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3"/>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3"/>
        <w:suppressAutoHyphens/>
        <w:rPr>
          <w:sz w:val="28"/>
        </w:rPr>
      </w:pPr>
    </w:p>
    <w:p w:rsidR="00B412D5" w:rsidRDefault="00B412D5" w:rsidP="008365EB">
      <w:pPr>
        <w:pStyle w:val="a3"/>
        <w:suppressAutoHyphens/>
        <w:rPr>
          <w:sz w:val="28"/>
        </w:rPr>
      </w:pPr>
    </w:p>
    <w:p w:rsidR="00B412D5"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8365EB">
      <w:pPr>
        <w:suppressAutoHyphens/>
        <w:ind w:firstLine="709"/>
      </w:pPr>
    </w:p>
    <w:p w:rsidR="00B412D5" w:rsidRPr="00BD3B27" w:rsidRDefault="00B412D5" w:rsidP="008365EB">
      <w:pPr>
        <w:pStyle w:val="a9"/>
        <w:suppressAutoHyphens/>
        <w:ind w:right="0" w:firstLine="709"/>
        <w:rPr>
          <w:b w:val="0"/>
          <w:i w:val="0"/>
        </w:rPr>
      </w:pPr>
      <w:r>
        <w:rPr>
          <w:b w:val="0"/>
          <w:i w:val="0"/>
        </w:rPr>
        <w:t xml:space="preserve"> </w:t>
      </w: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.3</w:t>
      </w:r>
      <w:r>
        <w:rPr>
          <w:b w:val="0"/>
          <w:i w:val="0"/>
        </w:rPr>
        <w:t>.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Pr="00714EDC">
        <w:rPr>
          <w:b w:val="0"/>
          <w:i w:val="0"/>
        </w:rPr>
        <w:t>Организатором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w:t>
      </w:r>
      <w:r>
        <w:rPr>
          <w:b w:val="0"/>
          <w:i w:val="0"/>
        </w:rPr>
        <w:t>4.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xml:space="preserve">, </w:t>
      </w:r>
      <w:r w:rsidR="00BE4047">
        <w:rPr>
          <w:b w:val="0"/>
          <w:i w:val="0"/>
        </w:rPr>
        <w:t xml:space="preserve">порядок и </w:t>
      </w:r>
      <w:r>
        <w:rPr>
          <w:b w:val="0"/>
          <w:i w:val="0"/>
        </w:rPr>
        <w:t>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проекте договора (приложение № </w:t>
      </w:r>
      <w:r w:rsidR="00BE4047">
        <w:rPr>
          <w:b w:val="0"/>
          <w:i w:val="0"/>
        </w:rPr>
        <w:t>5</w:t>
      </w:r>
      <w:r>
        <w:rPr>
          <w:b w:val="0"/>
          <w:i w:val="0"/>
        </w:rPr>
        <w:t xml:space="preserve"> к настоящей документации).</w:t>
      </w:r>
    </w:p>
    <w:p w:rsidR="00B412D5" w:rsidRDefault="00B412D5" w:rsidP="008365EB">
      <w:pPr>
        <w:pStyle w:val="a9"/>
        <w:suppressAutoHyphens/>
        <w:ind w:right="0" w:firstLine="709"/>
        <w:rPr>
          <w:b w:val="0"/>
          <w:i w:val="0"/>
        </w:rPr>
      </w:pPr>
      <w:r w:rsidRPr="00F32F3A">
        <w:rPr>
          <w:b w:val="0"/>
          <w:i w:val="0"/>
        </w:rPr>
        <w:t xml:space="preserve">3.2.5. Общая стоимость </w:t>
      </w:r>
      <w:r w:rsidRPr="00287924">
        <w:rPr>
          <w:b w:val="0"/>
          <w:i w:val="0"/>
        </w:rPr>
        <w:t>товаров</w:t>
      </w:r>
      <w:r>
        <w:rPr>
          <w:b w:val="0"/>
          <w:i w:val="0"/>
        </w:rPr>
        <w:t>,</w:t>
      </w:r>
      <w:r w:rsidRPr="00287924">
        <w:rPr>
          <w:b w:val="0"/>
          <w:i w:val="0"/>
        </w:rPr>
        <w:t xml:space="preserve"> работ, услуг </w:t>
      </w:r>
      <w:r w:rsidRPr="00F32F3A">
        <w:rPr>
          <w:b w:val="0"/>
          <w:i w:val="0"/>
        </w:rPr>
        <w:t xml:space="preserve">представляется в рублях, с учётом всех возможных расходов претендента, в том числе транспортных расходов, и всех видов налогов, </w:t>
      </w:r>
      <w:r w:rsidR="00702E1C">
        <w:rPr>
          <w:b w:val="0"/>
          <w:i w:val="0"/>
        </w:rPr>
        <w:t xml:space="preserve">кроме </w:t>
      </w:r>
      <w:r w:rsidRPr="00F32F3A">
        <w:rPr>
          <w:b w:val="0"/>
          <w:i w:val="0"/>
        </w:rPr>
        <w:t>НДС</w:t>
      </w:r>
      <w:r w:rsidR="00702E1C">
        <w:rPr>
          <w:b w:val="0"/>
          <w:i w:val="0"/>
        </w:rPr>
        <w:t xml:space="preserve"> (указывается отдельной строкой)</w:t>
      </w:r>
      <w:r w:rsidRPr="00F32F3A">
        <w:rPr>
          <w:b w:val="0"/>
          <w:i w:val="0"/>
        </w:rPr>
        <w:t xml:space="preserve">, </w:t>
      </w:r>
      <w:r>
        <w:rPr>
          <w:b w:val="0"/>
          <w:i w:val="0"/>
        </w:rPr>
        <w:t>за исключением случаев, предусмотренных пунктами 1.1.1</w:t>
      </w:r>
      <w:r w:rsidR="00702E1C">
        <w:rPr>
          <w:b w:val="0"/>
          <w:i w:val="0"/>
        </w:rPr>
        <w:t>7</w:t>
      </w:r>
      <w:r>
        <w:rPr>
          <w:b w:val="0"/>
          <w:i w:val="0"/>
        </w:rPr>
        <w:t xml:space="preserve"> и 1.1.1</w:t>
      </w:r>
      <w:r w:rsidR="00702E1C">
        <w:rPr>
          <w:b w:val="0"/>
          <w:i w:val="0"/>
        </w:rPr>
        <w:t>8</w:t>
      </w:r>
      <w:r>
        <w:rPr>
          <w:b w:val="0"/>
          <w:i w:val="0"/>
        </w:rPr>
        <w:t xml:space="preserve"> настоящей документации. </w:t>
      </w:r>
    </w:p>
    <w:p w:rsidR="00B412D5" w:rsidRPr="00BD3B27" w:rsidRDefault="00B412D5" w:rsidP="008365EB">
      <w:pPr>
        <w:pStyle w:val="a9"/>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B412D5" w:rsidRDefault="00B412D5" w:rsidP="008365EB">
      <w:pPr>
        <w:pStyle w:val="a9"/>
        <w:suppressAutoHyphens/>
        <w:ind w:right="0" w:firstLine="709"/>
        <w:rPr>
          <w:b w:val="0"/>
          <w:i w:val="0"/>
        </w:rPr>
      </w:pPr>
      <w:r w:rsidRPr="00F32F3A">
        <w:rPr>
          <w:b w:val="0"/>
          <w:i w:val="0"/>
        </w:rPr>
        <w:lastRenderedPageBreak/>
        <w:t>В расчете стоимости претендент указывает единичные расценки по всем видам и объемам товаров</w:t>
      </w:r>
      <w:r>
        <w:rPr>
          <w:b w:val="0"/>
          <w:i w:val="0"/>
        </w:rPr>
        <w:t>,</w:t>
      </w:r>
      <w:r w:rsidRPr="00F32F3A">
        <w:rPr>
          <w:b w:val="0"/>
          <w:i w:val="0"/>
        </w:rPr>
        <w:t xml:space="preserve"> работ, услуг, указанным в </w:t>
      </w:r>
      <w:r w:rsidR="00702E1C">
        <w:rPr>
          <w:b w:val="0"/>
          <w:i w:val="0"/>
        </w:rPr>
        <w:t>Т</w:t>
      </w:r>
      <w:r w:rsidRPr="00F32F3A">
        <w:rPr>
          <w:b w:val="0"/>
          <w:i w:val="0"/>
        </w:rPr>
        <w:t>ехническо</w:t>
      </w:r>
      <w:r w:rsidR="00702E1C">
        <w:rPr>
          <w:b w:val="0"/>
          <w:i w:val="0"/>
        </w:rPr>
        <w:t>м</w:t>
      </w:r>
      <w:r w:rsidRPr="00F32F3A">
        <w:rPr>
          <w:b w:val="0"/>
          <w:i w:val="0"/>
        </w:rPr>
        <w:t xml:space="preserve"> </w:t>
      </w:r>
      <w:r w:rsidR="00702E1C">
        <w:rPr>
          <w:b w:val="0"/>
          <w:i w:val="0"/>
        </w:rPr>
        <w:t xml:space="preserve">задании (раздел </w:t>
      </w:r>
      <w:r w:rsidR="00702E1C">
        <w:rPr>
          <w:b w:val="0"/>
          <w:i w:val="0"/>
          <w:lang w:val="en-US"/>
        </w:rPr>
        <w:t>IV</w:t>
      </w:r>
      <w:r w:rsidR="00702E1C" w:rsidRPr="00702E1C">
        <w:rPr>
          <w:b w:val="0"/>
          <w:i w:val="0"/>
        </w:rPr>
        <w:t xml:space="preserve"> </w:t>
      </w:r>
      <w:r w:rsidRPr="00F32F3A">
        <w:rPr>
          <w:b w:val="0"/>
          <w:i w:val="0"/>
        </w:rPr>
        <w:t>настоящей документации</w:t>
      </w:r>
      <w:r w:rsidR="00702E1C" w:rsidRPr="00702E1C">
        <w:rPr>
          <w:b w:val="0"/>
          <w:i w:val="0"/>
        </w:rPr>
        <w:t>)</w:t>
      </w:r>
      <w:r w:rsidRPr="00F32F3A">
        <w:rPr>
          <w:b w:val="0"/>
          <w:i w:val="0"/>
        </w:rPr>
        <w:t>.</w:t>
      </w:r>
    </w:p>
    <w:p w:rsidR="00B412D5" w:rsidRPr="00891FF3" w:rsidRDefault="00B412D5" w:rsidP="008365EB">
      <w:pPr>
        <w:pStyle w:val="a9"/>
        <w:suppressAutoHyphens/>
        <w:ind w:right="0" w:firstLine="709"/>
        <w:rPr>
          <w:b w:val="0"/>
          <w:i w:val="0"/>
        </w:rPr>
      </w:pPr>
      <w:r w:rsidRPr="00891FF3">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891FF3">
        <w:rPr>
          <w:b w:val="0"/>
          <w:i w:val="0"/>
        </w:rPr>
        <w:t>,</w:t>
      </w:r>
      <w:r w:rsidRPr="00891FF3">
        <w:rPr>
          <w:b w:val="0"/>
          <w:i w:val="0"/>
        </w:rPr>
        <w:t xml:space="preserve"> </w:t>
      </w:r>
      <w:r w:rsidR="007137D9" w:rsidRPr="00891FF3">
        <w:rPr>
          <w:b w:val="0"/>
          <w:i w:val="0"/>
        </w:rPr>
        <w:t xml:space="preserve">товаров </w:t>
      </w:r>
      <w:r w:rsidRPr="00891FF3">
        <w:rPr>
          <w:b w:val="0"/>
          <w:i w:val="0"/>
        </w:rPr>
        <w:t xml:space="preserve">и других материалов, представленных в </w:t>
      </w:r>
      <w:r w:rsidR="007137D9" w:rsidRPr="00891FF3">
        <w:rPr>
          <w:b w:val="0"/>
          <w:i w:val="0"/>
        </w:rPr>
        <w:t>Техническом</w:t>
      </w:r>
      <w:r w:rsidRPr="00891FF3">
        <w:rPr>
          <w:b w:val="0"/>
          <w:i w:val="0"/>
        </w:rPr>
        <w:t xml:space="preserve"> </w:t>
      </w:r>
      <w:r w:rsidR="007137D9" w:rsidRPr="00891FF3">
        <w:rPr>
          <w:b w:val="0"/>
          <w:i w:val="0"/>
        </w:rPr>
        <w:t xml:space="preserve">задании (раздел IV </w:t>
      </w:r>
      <w:r w:rsidRPr="00891FF3">
        <w:rPr>
          <w:b w:val="0"/>
          <w:i w:val="0"/>
        </w:rPr>
        <w:t>настоящей документации</w:t>
      </w:r>
      <w:r w:rsidR="007137D9" w:rsidRPr="00891FF3">
        <w:rPr>
          <w:b w:val="0"/>
          <w:i w:val="0"/>
        </w:rPr>
        <w:t>)</w:t>
      </w:r>
      <w:r w:rsidRPr="00891FF3">
        <w:rPr>
          <w:b w:val="0"/>
          <w:i w:val="0"/>
        </w:rPr>
        <w:t>. Расчет оформляется в виде приложения к</w:t>
      </w:r>
      <w:proofErr w:type="gramStart"/>
      <w:r w:rsidRPr="00891FF3">
        <w:rPr>
          <w:b w:val="0"/>
          <w:i w:val="0"/>
        </w:rPr>
        <w:t xml:space="preserve"> </w:t>
      </w:r>
      <w:r w:rsidR="008B4D2B" w:rsidRPr="00891FF3">
        <w:rPr>
          <w:b w:val="0"/>
          <w:i w:val="0"/>
        </w:rPr>
        <w:t>Ф</w:t>
      </w:r>
      <w:proofErr w:type="gramEnd"/>
      <w:r w:rsidRPr="00891FF3">
        <w:rPr>
          <w:b w:val="0"/>
          <w:i w:val="0"/>
        </w:rPr>
        <w:t>инансово - коммерческому предложению.</w:t>
      </w:r>
    </w:p>
    <w:p w:rsidR="00B412D5" w:rsidRDefault="00B412D5" w:rsidP="008365EB">
      <w:pPr>
        <w:pStyle w:val="a9"/>
        <w:suppressAutoHyphens/>
        <w:ind w:right="0" w:firstLine="709"/>
        <w:rPr>
          <w:b w:val="0"/>
          <w:i w:val="0"/>
        </w:rPr>
      </w:pPr>
      <w:r w:rsidRPr="00F32F3A">
        <w:rPr>
          <w:b w:val="0"/>
          <w:i w:val="0"/>
        </w:rPr>
        <w:t> </w:t>
      </w:r>
      <w:r>
        <w:rPr>
          <w:b w:val="0"/>
          <w:i w:val="0"/>
        </w:rPr>
        <w:t xml:space="preserve">3.2.6. </w:t>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sidR="007137D9">
        <w:rPr>
          <w:b w:val="0"/>
          <w:i w:val="0"/>
        </w:rPr>
        <w:t>Т</w:t>
      </w:r>
      <w:r w:rsidRPr="00F32F3A">
        <w:rPr>
          <w:b w:val="0"/>
          <w:i w:val="0"/>
        </w:rPr>
        <w:t xml:space="preserve">ехническом задании (раздел IV настоящей документации). </w:t>
      </w:r>
    </w:p>
    <w:p w:rsidR="008B4D2B" w:rsidRPr="00891FF3" w:rsidRDefault="0010680C" w:rsidP="008365EB">
      <w:pPr>
        <w:pStyle w:val="a9"/>
        <w:suppressAutoHyphens/>
        <w:ind w:right="0" w:firstLine="709"/>
        <w:rPr>
          <w:b w:val="0"/>
          <w:i w:val="0"/>
        </w:rPr>
      </w:pPr>
      <w:r w:rsidRPr="00891FF3">
        <w:rPr>
          <w:b w:val="0"/>
          <w:i w:val="0"/>
        </w:rPr>
        <w:t>3.2.7. В случае если претендент предполагает привлечение субподрядных организаций</w:t>
      </w:r>
      <w:r w:rsidR="008365EB" w:rsidRPr="00891FF3">
        <w:rPr>
          <w:b w:val="0"/>
          <w:i w:val="0"/>
        </w:rPr>
        <w:t>,</w:t>
      </w:r>
      <w:r w:rsidRPr="00891FF3">
        <w:rPr>
          <w:b w:val="0"/>
          <w:i w:val="0"/>
        </w:rPr>
        <w:t xml:space="preserve"> </w:t>
      </w:r>
      <w:r w:rsidR="008B4D2B" w:rsidRPr="00891FF3">
        <w:rPr>
          <w:b w:val="0"/>
          <w:i w:val="0"/>
        </w:rPr>
        <w:t xml:space="preserve">он в виде приложения </w:t>
      </w:r>
      <w:r w:rsidR="008365EB" w:rsidRPr="00891FF3">
        <w:rPr>
          <w:b w:val="0"/>
          <w:i w:val="0"/>
        </w:rPr>
        <w:t>к</w:t>
      </w:r>
      <w:proofErr w:type="gramStart"/>
      <w:r w:rsidR="008365EB" w:rsidRPr="00891FF3">
        <w:rPr>
          <w:b w:val="0"/>
          <w:i w:val="0"/>
        </w:rPr>
        <w:t xml:space="preserve"> </w:t>
      </w:r>
      <w:r w:rsidR="008B4D2B" w:rsidRPr="00891FF3">
        <w:rPr>
          <w:b w:val="0"/>
          <w:i w:val="0"/>
        </w:rPr>
        <w:t>Ф</w:t>
      </w:r>
      <w:proofErr w:type="gramEnd"/>
      <w:r w:rsidR="008B4D2B" w:rsidRPr="00891FF3">
        <w:rPr>
          <w:b w:val="0"/>
          <w:i w:val="0"/>
        </w:rPr>
        <w:t>инансово - коммерческому предложению предоставляет сведения о таких организациях</w:t>
      </w:r>
      <w:r w:rsidR="008365EB" w:rsidRPr="00891FF3">
        <w:rPr>
          <w:b w:val="0"/>
          <w:i w:val="0"/>
        </w:rPr>
        <w:t>. Сведения о субподрядных организациях</w:t>
      </w:r>
      <w:r w:rsidRPr="00891FF3">
        <w:rPr>
          <w:b w:val="0"/>
          <w:i w:val="0"/>
        </w:rPr>
        <w:t xml:space="preserve"> оформля</w:t>
      </w:r>
      <w:r w:rsidR="008365EB" w:rsidRPr="00891FF3">
        <w:rPr>
          <w:b w:val="0"/>
          <w:i w:val="0"/>
        </w:rPr>
        <w:t>ются</w:t>
      </w:r>
      <w:r w:rsidRPr="00891FF3">
        <w:rPr>
          <w:b w:val="0"/>
          <w:i w:val="0"/>
        </w:rPr>
        <w:t xml:space="preserve"> по форме приложения № 7 к настоящей документации</w:t>
      </w:r>
      <w:r w:rsidR="008B4D2B" w:rsidRPr="00891FF3">
        <w:rPr>
          <w:b w:val="0"/>
          <w:i w:val="0"/>
        </w:rPr>
        <w:t>.</w:t>
      </w:r>
    </w:p>
    <w:p w:rsidR="00B412D5" w:rsidRPr="00F32F3A" w:rsidRDefault="00B412D5" w:rsidP="007415F9">
      <w:pPr>
        <w:pStyle w:val="a9"/>
        <w:suppressAutoHyphens/>
        <w:ind w:right="0" w:firstLine="709"/>
        <w:rPr>
          <w:b w:val="0"/>
          <w:i w:val="0"/>
        </w:rPr>
      </w:pPr>
    </w:p>
    <w:p w:rsidR="00B412D5" w:rsidRDefault="00B412D5" w:rsidP="007415F9">
      <w:pPr>
        <w:pStyle w:val="a9"/>
        <w:suppressAutoHyphens/>
        <w:ind w:right="0"/>
      </w:pPr>
    </w:p>
    <w:p w:rsidR="00B412D5" w:rsidRDefault="00B412D5" w:rsidP="007415F9">
      <w:pPr>
        <w:pStyle w:val="a9"/>
        <w:suppressAutoHyphens/>
        <w:ind w:right="0"/>
      </w:pPr>
    </w:p>
    <w:bookmarkEnd w:id="0"/>
    <w:bookmarkEnd w:id="1"/>
    <w:bookmarkEnd w:id="7"/>
    <w:bookmarkEnd w:id="8"/>
    <w:bookmarkEnd w:id="9"/>
    <w:p w:rsidR="00494499" w:rsidRPr="007D3A8B" w:rsidRDefault="00791E6C" w:rsidP="00494499">
      <w:pPr>
        <w:pStyle w:val="12"/>
        <w:suppressAutoHyphens/>
        <w:rPr>
          <w:rFonts w:eastAsia="MS Mincho"/>
          <w:b/>
          <w:bCs/>
          <w:sz w:val="32"/>
          <w:szCs w:val="32"/>
        </w:rPr>
      </w:pPr>
      <w:r w:rsidRPr="00124B52">
        <w:rPr>
          <w:rFonts w:eastAsia="MS Mincho"/>
          <w:b/>
          <w:bCs/>
          <w:sz w:val="32"/>
          <w:szCs w:val="32"/>
        </w:rPr>
        <w:t xml:space="preserve"> </w:t>
      </w:r>
      <w:r w:rsidR="00494499" w:rsidRPr="00124B52">
        <w:rPr>
          <w:rFonts w:eastAsia="MS Mincho"/>
          <w:b/>
          <w:bCs/>
          <w:sz w:val="32"/>
          <w:szCs w:val="32"/>
        </w:rPr>
        <w:t>Ра</w:t>
      </w:r>
      <w:r w:rsidR="00494499">
        <w:rPr>
          <w:rFonts w:eastAsia="MS Mincho"/>
          <w:b/>
          <w:bCs/>
          <w:sz w:val="32"/>
          <w:szCs w:val="32"/>
        </w:rPr>
        <w:t>здел IV. Техническое задание на</w:t>
      </w:r>
      <w:r w:rsidR="00494499" w:rsidRPr="007D3A8B">
        <w:rPr>
          <w:rFonts w:eastAsia="MS Mincho"/>
          <w:b/>
          <w:bCs/>
          <w:sz w:val="32"/>
          <w:szCs w:val="32"/>
        </w:rPr>
        <w:t xml:space="preserve"> поставку металлопроката листового горячекат</w:t>
      </w:r>
      <w:r w:rsidR="00494499">
        <w:rPr>
          <w:rFonts w:eastAsia="MS Mincho"/>
          <w:b/>
          <w:bCs/>
          <w:sz w:val="32"/>
          <w:szCs w:val="32"/>
        </w:rPr>
        <w:t xml:space="preserve">аного толщиной 4мм ГОСТ </w:t>
      </w:r>
      <w:r w:rsidR="00494499" w:rsidRPr="007D3A8B">
        <w:rPr>
          <w:rFonts w:eastAsia="MS Mincho"/>
          <w:b/>
          <w:bCs/>
          <w:sz w:val="32"/>
          <w:szCs w:val="32"/>
        </w:rPr>
        <w:t xml:space="preserve"> </w:t>
      </w:r>
      <w:proofErr w:type="spellStart"/>
      <w:proofErr w:type="gramStart"/>
      <w:r w:rsidR="00494499" w:rsidRPr="00494499">
        <w:rPr>
          <w:b/>
          <w:szCs w:val="28"/>
        </w:rPr>
        <w:t>ГОСТ</w:t>
      </w:r>
      <w:proofErr w:type="spellEnd"/>
      <w:proofErr w:type="gramEnd"/>
      <w:r w:rsidR="00494499" w:rsidRPr="00494499">
        <w:rPr>
          <w:b/>
          <w:szCs w:val="28"/>
        </w:rPr>
        <w:t xml:space="preserve"> 19903-74</w:t>
      </w:r>
      <w:r w:rsidR="00494499">
        <w:rPr>
          <w:b/>
          <w:szCs w:val="28"/>
        </w:rPr>
        <w:t xml:space="preserve"> </w:t>
      </w:r>
      <w:r w:rsidR="00494499" w:rsidRPr="00494499">
        <w:rPr>
          <w:rFonts w:eastAsia="MS Mincho"/>
          <w:b/>
          <w:bCs/>
          <w:sz w:val="32"/>
          <w:szCs w:val="32"/>
        </w:rPr>
        <w:t>из</w:t>
      </w:r>
      <w:r w:rsidR="00494499" w:rsidRPr="007D3A8B">
        <w:rPr>
          <w:rFonts w:eastAsia="MS Mincho"/>
          <w:b/>
          <w:bCs/>
          <w:sz w:val="32"/>
          <w:szCs w:val="32"/>
        </w:rPr>
        <w:t xml:space="preserve"> стали марки 09Г2С ГОСТ 19281-89 </w:t>
      </w:r>
    </w:p>
    <w:p w:rsidR="00494499" w:rsidRDefault="00494499" w:rsidP="00494499">
      <w:pPr>
        <w:suppressAutoHyphens/>
        <w:ind w:firstLine="709"/>
        <w:jc w:val="both"/>
        <w:rPr>
          <w:b/>
          <w:sz w:val="28"/>
          <w:szCs w:val="28"/>
        </w:rPr>
      </w:pPr>
    </w:p>
    <w:tbl>
      <w:tblPr>
        <w:tblStyle w:val="af"/>
        <w:tblW w:w="0" w:type="auto"/>
        <w:tblLook w:val="04A0"/>
      </w:tblPr>
      <w:tblGrid>
        <w:gridCol w:w="654"/>
        <w:gridCol w:w="2844"/>
        <w:gridCol w:w="2768"/>
        <w:gridCol w:w="1823"/>
        <w:gridCol w:w="1764"/>
      </w:tblGrid>
      <w:tr w:rsidR="00494499" w:rsidTr="00833AD6">
        <w:tc>
          <w:tcPr>
            <w:tcW w:w="654" w:type="dxa"/>
          </w:tcPr>
          <w:p w:rsidR="00494499" w:rsidRDefault="00494499" w:rsidP="00833AD6">
            <w:pPr>
              <w:suppressAutoHyphens/>
              <w:jc w:val="both"/>
              <w:rPr>
                <w:b/>
                <w:sz w:val="28"/>
                <w:szCs w:val="28"/>
              </w:rPr>
            </w:pPr>
            <w:r>
              <w:rPr>
                <w:b/>
                <w:sz w:val="28"/>
                <w:szCs w:val="28"/>
              </w:rPr>
              <w:t>№ п/п</w:t>
            </w:r>
          </w:p>
        </w:tc>
        <w:tc>
          <w:tcPr>
            <w:tcW w:w="2844" w:type="dxa"/>
          </w:tcPr>
          <w:p w:rsidR="00494499" w:rsidRDefault="00494499" w:rsidP="00833AD6">
            <w:pPr>
              <w:suppressAutoHyphens/>
              <w:jc w:val="both"/>
              <w:rPr>
                <w:b/>
                <w:sz w:val="28"/>
                <w:szCs w:val="28"/>
              </w:rPr>
            </w:pPr>
            <w:r>
              <w:rPr>
                <w:b/>
                <w:sz w:val="28"/>
                <w:szCs w:val="28"/>
              </w:rPr>
              <w:t>Наименование товара</w:t>
            </w:r>
          </w:p>
        </w:tc>
        <w:tc>
          <w:tcPr>
            <w:tcW w:w="2768" w:type="dxa"/>
          </w:tcPr>
          <w:p w:rsidR="00494499" w:rsidRDefault="00494499" w:rsidP="00833AD6">
            <w:pPr>
              <w:suppressAutoHyphens/>
              <w:jc w:val="both"/>
              <w:rPr>
                <w:b/>
                <w:sz w:val="28"/>
                <w:szCs w:val="28"/>
              </w:rPr>
            </w:pPr>
            <w:r>
              <w:rPr>
                <w:b/>
                <w:sz w:val="28"/>
                <w:szCs w:val="28"/>
              </w:rPr>
              <w:t>Технические характеристики</w:t>
            </w:r>
          </w:p>
        </w:tc>
        <w:tc>
          <w:tcPr>
            <w:tcW w:w="1823" w:type="dxa"/>
          </w:tcPr>
          <w:p w:rsidR="00494499" w:rsidRDefault="00494499" w:rsidP="00833AD6">
            <w:pPr>
              <w:suppressAutoHyphens/>
              <w:jc w:val="both"/>
              <w:rPr>
                <w:b/>
                <w:sz w:val="28"/>
                <w:szCs w:val="28"/>
              </w:rPr>
            </w:pPr>
            <w:r>
              <w:rPr>
                <w:b/>
                <w:sz w:val="28"/>
                <w:szCs w:val="28"/>
              </w:rPr>
              <w:t>Единица измерения</w:t>
            </w:r>
          </w:p>
        </w:tc>
        <w:tc>
          <w:tcPr>
            <w:tcW w:w="1764" w:type="dxa"/>
          </w:tcPr>
          <w:p w:rsidR="00494499" w:rsidRDefault="00494499" w:rsidP="00833AD6">
            <w:pPr>
              <w:suppressAutoHyphens/>
              <w:jc w:val="both"/>
              <w:rPr>
                <w:b/>
                <w:sz w:val="28"/>
                <w:szCs w:val="28"/>
              </w:rPr>
            </w:pPr>
            <w:r>
              <w:rPr>
                <w:b/>
                <w:sz w:val="28"/>
                <w:szCs w:val="28"/>
              </w:rPr>
              <w:t>Объем поставки</w:t>
            </w:r>
          </w:p>
        </w:tc>
      </w:tr>
      <w:tr w:rsidR="00494499" w:rsidTr="00833AD6">
        <w:tc>
          <w:tcPr>
            <w:tcW w:w="654" w:type="dxa"/>
          </w:tcPr>
          <w:p w:rsidR="00494499" w:rsidRDefault="00494499" w:rsidP="00833AD6">
            <w:pPr>
              <w:suppressAutoHyphens/>
              <w:jc w:val="center"/>
              <w:rPr>
                <w:b/>
                <w:sz w:val="28"/>
                <w:szCs w:val="28"/>
              </w:rPr>
            </w:pPr>
            <w:r>
              <w:rPr>
                <w:b/>
                <w:sz w:val="28"/>
                <w:szCs w:val="28"/>
              </w:rPr>
              <w:t>1</w:t>
            </w:r>
          </w:p>
        </w:tc>
        <w:tc>
          <w:tcPr>
            <w:tcW w:w="2844" w:type="dxa"/>
          </w:tcPr>
          <w:p w:rsidR="00494499" w:rsidRDefault="00494499" w:rsidP="00833AD6">
            <w:pPr>
              <w:suppressAutoHyphens/>
              <w:jc w:val="center"/>
              <w:rPr>
                <w:b/>
                <w:sz w:val="28"/>
                <w:szCs w:val="28"/>
              </w:rPr>
            </w:pPr>
            <w:r>
              <w:rPr>
                <w:b/>
                <w:sz w:val="28"/>
                <w:szCs w:val="28"/>
              </w:rPr>
              <w:t>2</w:t>
            </w:r>
          </w:p>
        </w:tc>
        <w:tc>
          <w:tcPr>
            <w:tcW w:w="2768" w:type="dxa"/>
          </w:tcPr>
          <w:p w:rsidR="00494499" w:rsidRDefault="00494499" w:rsidP="00833AD6">
            <w:pPr>
              <w:suppressAutoHyphens/>
              <w:jc w:val="center"/>
              <w:rPr>
                <w:b/>
                <w:sz w:val="28"/>
                <w:szCs w:val="28"/>
              </w:rPr>
            </w:pPr>
            <w:r>
              <w:rPr>
                <w:b/>
                <w:sz w:val="28"/>
                <w:szCs w:val="28"/>
              </w:rPr>
              <w:t>3</w:t>
            </w:r>
          </w:p>
        </w:tc>
        <w:tc>
          <w:tcPr>
            <w:tcW w:w="1823" w:type="dxa"/>
          </w:tcPr>
          <w:p w:rsidR="00494499" w:rsidRDefault="00494499" w:rsidP="00833AD6">
            <w:pPr>
              <w:suppressAutoHyphens/>
              <w:jc w:val="center"/>
              <w:rPr>
                <w:b/>
                <w:sz w:val="28"/>
                <w:szCs w:val="28"/>
              </w:rPr>
            </w:pPr>
            <w:r>
              <w:rPr>
                <w:b/>
                <w:sz w:val="28"/>
                <w:szCs w:val="28"/>
              </w:rPr>
              <w:t>4</w:t>
            </w:r>
          </w:p>
        </w:tc>
        <w:tc>
          <w:tcPr>
            <w:tcW w:w="1764" w:type="dxa"/>
          </w:tcPr>
          <w:p w:rsidR="00494499" w:rsidRDefault="00494499" w:rsidP="00833AD6">
            <w:pPr>
              <w:suppressAutoHyphens/>
              <w:jc w:val="center"/>
              <w:rPr>
                <w:b/>
                <w:sz w:val="28"/>
                <w:szCs w:val="28"/>
              </w:rPr>
            </w:pPr>
            <w:r>
              <w:rPr>
                <w:b/>
                <w:sz w:val="28"/>
                <w:szCs w:val="28"/>
              </w:rPr>
              <w:t>5</w:t>
            </w:r>
          </w:p>
        </w:tc>
      </w:tr>
      <w:tr w:rsidR="00494499" w:rsidTr="00833AD6">
        <w:trPr>
          <w:trHeight w:val="756"/>
        </w:trPr>
        <w:tc>
          <w:tcPr>
            <w:tcW w:w="654" w:type="dxa"/>
          </w:tcPr>
          <w:p w:rsidR="00494499" w:rsidRPr="00BC1AA5" w:rsidRDefault="00494499" w:rsidP="00833AD6">
            <w:pPr>
              <w:suppressAutoHyphens/>
              <w:jc w:val="center"/>
              <w:rPr>
                <w:sz w:val="28"/>
                <w:szCs w:val="28"/>
              </w:rPr>
            </w:pPr>
            <w:r w:rsidRPr="00BC1AA5">
              <w:rPr>
                <w:sz w:val="28"/>
                <w:szCs w:val="28"/>
              </w:rPr>
              <w:t>1</w:t>
            </w:r>
          </w:p>
        </w:tc>
        <w:tc>
          <w:tcPr>
            <w:tcW w:w="2844" w:type="dxa"/>
          </w:tcPr>
          <w:p w:rsidR="00494499" w:rsidRPr="00BC1AA5" w:rsidRDefault="00494499" w:rsidP="00833AD6">
            <w:pPr>
              <w:suppressAutoHyphens/>
              <w:rPr>
                <w:sz w:val="28"/>
                <w:szCs w:val="28"/>
              </w:rPr>
            </w:pPr>
            <w:r>
              <w:rPr>
                <w:sz w:val="28"/>
                <w:szCs w:val="28"/>
              </w:rPr>
              <w:t xml:space="preserve">Сталь листовая 09Г2С 4х1500х6000 </w:t>
            </w:r>
          </w:p>
        </w:tc>
        <w:tc>
          <w:tcPr>
            <w:tcW w:w="2768" w:type="dxa"/>
            <w:vMerge w:val="restart"/>
          </w:tcPr>
          <w:p w:rsidR="00494499" w:rsidRPr="00014316" w:rsidRDefault="00494499" w:rsidP="00833AD6">
            <w:pPr>
              <w:suppressAutoHyphens/>
              <w:jc w:val="center"/>
              <w:rPr>
                <w:sz w:val="28"/>
                <w:szCs w:val="28"/>
              </w:rPr>
            </w:pPr>
            <w:r>
              <w:rPr>
                <w:sz w:val="28"/>
                <w:szCs w:val="28"/>
              </w:rPr>
              <w:t>Класс прочности не ниже 345,соответствие ГОСТ 19281-89, ГОСТ 19903-74</w:t>
            </w:r>
          </w:p>
        </w:tc>
        <w:tc>
          <w:tcPr>
            <w:tcW w:w="1823" w:type="dxa"/>
            <w:vAlign w:val="center"/>
          </w:tcPr>
          <w:p w:rsidR="00494499" w:rsidRPr="00BC1AA5" w:rsidRDefault="00494499" w:rsidP="00833AD6">
            <w:pPr>
              <w:suppressAutoHyphens/>
              <w:jc w:val="center"/>
              <w:rPr>
                <w:sz w:val="28"/>
                <w:szCs w:val="28"/>
              </w:rPr>
            </w:pPr>
            <w:r>
              <w:rPr>
                <w:sz w:val="28"/>
                <w:szCs w:val="28"/>
              </w:rPr>
              <w:t>тонн</w:t>
            </w:r>
          </w:p>
        </w:tc>
        <w:tc>
          <w:tcPr>
            <w:tcW w:w="1764" w:type="dxa"/>
            <w:vAlign w:val="center"/>
          </w:tcPr>
          <w:p w:rsidR="00494499" w:rsidRDefault="00494499" w:rsidP="00833AD6">
            <w:pPr>
              <w:suppressAutoHyphens/>
              <w:jc w:val="center"/>
              <w:rPr>
                <w:sz w:val="28"/>
                <w:szCs w:val="28"/>
              </w:rPr>
            </w:pPr>
            <w:r>
              <w:rPr>
                <w:sz w:val="28"/>
                <w:szCs w:val="28"/>
              </w:rPr>
              <w:t>23</w:t>
            </w:r>
          </w:p>
          <w:p w:rsidR="00494499" w:rsidRPr="00BC1AA5" w:rsidRDefault="00494499" w:rsidP="00833AD6">
            <w:pPr>
              <w:suppressAutoHyphens/>
              <w:jc w:val="center"/>
              <w:rPr>
                <w:sz w:val="28"/>
                <w:szCs w:val="28"/>
              </w:rPr>
            </w:pPr>
          </w:p>
        </w:tc>
      </w:tr>
      <w:tr w:rsidR="00494499" w:rsidTr="00833AD6">
        <w:trPr>
          <w:trHeight w:val="220"/>
        </w:trPr>
        <w:tc>
          <w:tcPr>
            <w:tcW w:w="654" w:type="dxa"/>
          </w:tcPr>
          <w:p w:rsidR="00494499" w:rsidRPr="00BC1AA5" w:rsidRDefault="00494499" w:rsidP="00833AD6">
            <w:pPr>
              <w:suppressAutoHyphens/>
              <w:jc w:val="center"/>
              <w:rPr>
                <w:sz w:val="28"/>
                <w:szCs w:val="28"/>
              </w:rPr>
            </w:pPr>
            <w:r>
              <w:rPr>
                <w:sz w:val="28"/>
                <w:szCs w:val="28"/>
              </w:rPr>
              <w:t>2</w:t>
            </w:r>
          </w:p>
        </w:tc>
        <w:tc>
          <w:tcPr>
            <w:tcW w:w="2844" w:type="dxa"/>
          </w:tcPr>
          <w:p w:rsidR="00494499" w:rsidRDefault="00494499" w:rsidP="00833AD6">
            <w:pPr>
              <w:suppressAutoHyphens/>
              <w:rPr>
                <w:sz w:val="28"/>
                <w:szCs w:val="28"/>
              </w:rPr>
            </w:pPr>
            <w:r>
              <w:rPr>
                <w:sz w:val="28"/>
                <w:szCs w:val="28"/>
              </w:rPr>
              <w:t>Сталь листовая 09Г2С 4х1500х2400</w:t>
            </w:r>
          </w:p>
        </w:tc>
        <w:tc>
          <w:tcPr>
            <w:tcW w:w="2768" w:type="dxa"/>
            <w:vMerge/>
          </w:tcPr>
          <w:p w:rsidR="00494499" w:rsidRDefault="00494499" w:rsidP="00833AD6">
            <w:pPr>
              <w:suppressAutoHyphens/>
              <w:jc w:val="center"/>
              <w:rPr>
                <w:sz w:val="28"/>
                <w:szCs w:val="28"/>
              </w:rPr>
            </w:pPr>
          </w:p>
        </w:tc>
        <w:tc>
          <w:tcPr>
            <w:tcW w:w="1823" w:type="dxa"/>
            <w:vAlign w:val="center"/>
          </w:tcPr>
          <w:p w:rsidR="00494499" w:rsidRDefault="00494499" w:rsidP="00833AD6">
            <w:pPr>
              <w:suppressAutoHyphens/>
              <w:jc w:val="center"/>
              <w:rPr>
                <w:sz w:val="28"/>
                <w:szCs w:val="28"/>
              </w:rPr>
            </w:pPr>
            <w:r>
              <w:rPr>
                <w:sz w:val="28"/>
                <w:szCs w:val="28"/>
              </w:rPr>
              <w:t>тонн</w:t>
            </w:r>
          </w:p>
        </w:tc>
        <w:tc>
          <w:tcPr>
            <w:tcW w:w="1764" w:type="dxa"/>
            <w:vAlign w:val="center"/>
          </w:tcPr>
          <w:p w:rsidR="00494499" w:rsidRDefault="00494499" w:rsidP="00833AD6">
            <w:pPr>
              <w:suppressAutoHyphens/>
              <w:jc w:val="center"/>
              <w:rPr>
                <w:sz w:val="28"/>
                <w:szCs w:val="28"/>
              </w:rPr>
            </w:pPr>
            <w:r>
              <w:rPr>
                <w:sz w:val="28"/>
                <w:szCs w:val="28"/>
              </w:rPr>
              <w:t>205,5</w:t>
            </w:r>
          </w:p>
        </w:tc>
      </w:tr>
    </w:tbl>
    <w:p w:rsidR="00791E6C" w:rsidRPr="007D3A8B" w:rsidRDefault="00791E6C" w:rsidP="00791E6C">
      <w:pPr>
        <w:pStyle w:val="12"/>
        <w:suppressAutoHyphens/>
        <w:ind w:firstLine="0"/>
        <w:rPr>
          <w:rFonts w:eastAsia="MS Mincho"/>
          <w:b/>
          <w:bCs/>
          <w:sz w:val="32"/>
          <w:szCs w:val="32"/>
        </w:rPr>
      </w:pPr>
    </w:p>
    <w:p w:rsidR="00C62C42" w:rsidRDefault="00C62C42" w:rsidP="00C62C42">
      <w:pPr>
        <w:suppressAutoHyphens/>
        <w:ind w:firstLine="709"/>
        <w:jc w:val="both"/>
        <w:rPr>
          <w:sz w:val="28"/>
          <w:szCs w:val="28"/>
        </w:rPr>
      </w:pPr>
      <w:r>
        <w:rPr>
          <w:b/>
          <w:sz w:val="28"/>
          <w:szCs w:val="28"/>
        </w:rPr>
        <w:t xml:space="preserve">Место поставки товара: </w:t>
      </w:r>
      <w:proofErr w:type="gramStart"/>
      <w:r w:rsidRPr="00A3698F">
        <w:rPr>
          <w:sz w:val="28"/>
          <w:szCs w:val="28"/>
        </w:rPr>
        <w:t>Росси</w:t>
      </w:r>
      <w:r>
        <w:rPr>
          <w:sz w:val="28"/>
          <w:szCs w:val="28"/>
        </w:rPr>
        <w:t>йская Федерация</w:t>
      </w:r>
      <w:r w:rsidRPr="00A3698F">
        <w:rPr>
          <w:sz w:val="28"/>
          <w:szCs w:val="28"/>
        </w:rPr>
        <w:t>,</w:t>
      </w:r>
      <w:r>
        <w:rPr>
          <w:b/>
          <w:sz w:val="28"/>
          <w:szCs w:val="28"/>
        </w:rPr>
        <w:t xml:space="preserve"> </w:t>
      </w:r>
      <w:r>
        <w:rPr>
          <w:sz w:val="28"/>
          <w:szCs w:val="28"/>
        </w:rPr>
        <w:t>606910, Нижегородская область, г. Шахунья, ул. Деповская, д. 10.</w:t>
      </w:r>
      <w:proofErr w:type="gramEnd"/>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r>
        <w:rPr>
          <w:b/>
          <w:sz w:val="28"/>
          <w:szCs w:val="28"/>
        </w:rPr>
        <w:t>Сроки и у</w:t>
      </w:r>
      <w:r w:rsidRPr="002278F5">
        <w:rPr>
          <w:b/>
          <w:sz w:val="28"/>
          <w:szCs w:val="28"/>
        </w:rPr>
        <w:t xml:space="preserve">словия поставки товара: </w:t>
      </w:r>
      <w:r w:rsidRPr="000C4AC2">
        <w:rPr>
          <w:color w:val="000000"/>
          <w:spacing w:val="1"/>
          <w:sz w:val="28"/>
          <w:szCs w:val="28"/>
        </w:rPr>
        <w:t>поставка каждой партии Товара производится в соответствии со спецификацией</w:t>
      </w:r>
      <w:r>
        <w:rPr>
          <w:sz w:val="28"/>
          <w:szCs w:val="28"/>
        </w:rPr>
        <w:t xml:space="preserve">, являющейся неотъемлемой частью Договора поставки. </w:t>
      </w:r>
      <w:r w:rsidRPr="002278F5">
        <w:rPr>
          <w:sz w:val="28"/>
          <w:szCs w:val="28"/>
        </w:rPr>
        <w:t>Доставка до склада покупателя, возможность бесплатного хранения (до 1 месяца) на складе поставщика, поэтапная поставка по квартальным заявкам Покупателя.</w:t>
      </w: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r w:rsidRPr="002278F5">
        <w:rPr>
          <w:b/>
          <w:sz w:val="28"/>
          <w:szCs w:val="28"/>
        </w:rPr>
        <w:t>Форма, сроки и порядок оплаты товар</w:t>
      </w:r>
      <w:r>
        <w:rPr>
          <w:b/>
          <w:sz w:val="28"/>
          <w:szCs w:val="28"/>
        </w:rPr>
        <w:t xml:space="preserve">а: </w:t>
      </w:r>
      <w:r w:rsidRPr="002278F5">
        <w:rPr>
          <w:sz w:val="28"/>
          <w:szCs w:val="28"/>
        </w:rPr>
        <w:t xml:space="preserve">оплата за партию поставленного Товара </w:t>
      </w:r>
      <w:r w:rsidRPr="002278F5">
        <w:rPr>
          <w:color w:val="000000"/>
          <w:spacing w:val="7"/>
          <w:sz w:val="28"/>
          <w:szCs w:val="28"/>
        </w:rPr>
        <w:t xml:space="preserve">производится </w:t>
      </w:r>
      <w:r w:rsidRPr="002278F5">
        <w:rPr>
          <w:color w:val="000000"/>
          <w:spacing w:val="2"/>
          <w:sz w:val="28"/>
          <w:szCs w:val="28"/>
        </w:rPr>
        <w:t>перечислением денежных средств на расчетный счет Поставщика</w:t>
      </w:r>
      <w:r w:rsidRPr="002278F5">
        <w:rPr>
          <w:color w:val="000000"/>
          <w:spacing w:val="7"/>
          <w:sz w:val="28"/>
          <w:szCs w:val="28"/>
        </w:rPr>
        <w:t xml:space="preserve"> </w:t>
      </w:r>
      <w:r w:rsidRPr="002278F5">
        <w:rPr>
          <w:sz w:val="28"/>
          <w:szCs w:val="28"/>
        </w:rPr>
        <w:t>в размере 100 % от стоимости партии Товара в течение 10 (десять) календарных дней с момента поставки партии Товара Покупателю на основании счета</w:t>
      </w:r>
      <w:r>
        <w:rPr>
          <w:sz w:val="28"/>
          <w:szCs w:val="28"/>
        </w:rPr>
        <w:t xml:space="preserve">, счета-фактуры, товарной накладной формы ТОРГ 12. </w:t>
      </w: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791E6C" w:rsidRDefault="00791E6C" w:rsidP="00C62C42">
      <w:pPr>
        <w:suppressAutoHyphens/>
        <w:ind w:firstLine="709"/>
        <w:jc w:val="both"/>
        <w:rPr>
          <w:b/>
          <w:sz w:val="28"/>
          <w:szCs w:val="28"/>
        </w:rPr>
      </w:pPr>
    </w:p>
    <w:p w:rsidR="00494499" w:rsidRDefault="00494499" w:rsidP="00C62C42">
      <w:pPr>
        <w:suppressAutoHyphens/>
        <w:ind w:firstLine="709"/>
        <w:jc w:val="both"/>
        <w:rPr>
          <w:b/>
          <w:sz w:val="28"/>
          <w:szCs w:val="28"/>
        </w:rPr>
      </w:pPr>
    </w:p>
    <w:p w:rsidR="00494499" w:rsidRDefault="00494499" w:rsidP="00C62C42">
      <w:pPr>
        <w:suppressAutoHyphens/>
        <w:ind w:firstLine="709"/>
        <w:jc w:val="both"/>
        <w:rPr>
          <w:b/>
          <w:sz w:val="28"/>
          <w:szCs w:val="28"/>
        </w:rPr>
      </w:pPr>
    </w:p>
    <w:p w:rsidR="00791E6C" w:rsidRDefault="00791E6C" w:rsidP="00C62C42">
      <w:pPr>
        <w:suppressAutoHyphens/>
        <w:ind w:firstLine="709"/>
        <w:jc w:val="both"/>
        <w:rPr>
          <w:b/>
          <w:sz w:val="28"/>
          <w:szCs w:val="28"/>
        </w:rPr>
      </w:pPr>
    </w:p>
    <w:p w:rsidR="00791E6C" w:rsidRDefault="00791E6C"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3B0C5C" w:rsidRDefault="00B412D5" w:rsidP="007415F9">
      <w:pPr>
        <w:pStyle w:val="a7"/>
        <w:suppressAutoHyphens/>
        <w:jc w:val="both"/>
        <w:rPr>
          <w:szCs w:val="28"/>
        </w:rPr>
      </w:pPr>
      <w:r w:rsidRPr="00205668">
        <w:rPr>
          <w:szCs w:val="28"/>
        </w:rPr>
        <w:t> </w:t>
      </w:r>
      <w:r w:rsidRPr="003B0C5C">
        <w:rPr>
          <w:szCs w:val="28"/>
        </w:rPr>
        <w:t>Следующие приложения являются неотъемлемой частью настоящего финансово-коммерческого предложения:</w:t>
      </w:r>
    </w:p>
    <w:p w:rsidR="00B412D5" w:rsidRPr="003B0C5C" w:rsidRDefault="00B412D5" w:rsidP="007415F9">
      <w:pPr>
        <w:pStyle w:val="a7"/>
        <w:suppressAutoHyphens/>
        <w:jc w:val="both"/>
        <w:rPr>
          <w:szCs w:val="28"/>
        </w:rPr>
      </w:pPr>
      <w:r w:rsidRPr="003B0C5C">
        <w:rPr>
          <w:szCs w:val="28"/>
        </w:rPr>
        <w:t>1) приложение № 1 – Расчет стоимости _________ (работ, услуг, товаров и т.д.)  на ___ листах.</w:t>
      </w:r>
    </w:p>
    <w:p w:rsidR="00DC4690" w:rsidRPr="00384CDC" w:rsidRDefault="00DC4690" w:rsidP="007415F9">
      <w:pPr>
        <w:pStyle w:val="a7"/>
        <w:suppressAutoHyphens/>
        <w:jc w:val="both"/>
        <w:rPr>
          <w:szCs w:val="28"/>
        </w:rPr>
      </w:pPr>
      <w:r w:rsidRPr="003B0C5C">
        <w:rPr>
          <w:szCs w:val="28"/>
        </w:rPr>
        <w:t>3) Сведения о планируемых к привлечению субподрядных организациях (составляется по форме приложения № 7 к документации о закупке</w:t>
      </w:r>
      <w:r w:rsidR="003B0C5C">
        <w:rPr>
          <w:i/>
          <w:szCs w:val="28"/>
        </w:rPr>
        <w:t>.</w:t>
      </w:r>
    </w:p>
    <w:p w:rsidR="00B412D5" w:rsidRDefault="00B412D5" w:rsidP="007415F9">
      <w:pPr>
        <w:pStyle w:val="a3"/>
        <w:suppressAutoHyphens/>
        <w:ind w:firstLine="0"/>
        <w:jc w:val="left"/>
        <w:rPr>
          <w:rFonts w:eastAsia="Times New Roman"/>
          <w:sz w:val="28"/>
          <w:szCs w:val="28"/>
        </w:rPr>
      </w:pPr>
    </w:p>
    <w:p w:rsidR="00F215FA" w:rsidRPr="00205668" w:rsidRDefault="00F215FA" w:rsidP="007415F9">
      <w:pPr>
        <w:pStyle w:val="a3"/>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3"/>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3"/>
        <w:suppressAutoHyphens/>
        <w:ind w:firstLine="0"/>
        <w:jc w:val="left"/>
        <w:rPr>
          <w:sz w:val="28"/>
          <w:szCs w:val="28"/>
        </w:rPr>
      </w:pPr>
    </w:p>
    <w:p w:rsidR="00E10899" w:rsidRDefault="00E10899" w:rsidP="007415F9">
      <w:pPr>
        <w:pStyle w:val="a3"/>
        <w:suppressAutoHyphens/>
        <w:ind w:firstLine="0"/>
        <w:jc w:val="center"/>
        <w:rPr>
          <w:b/>
          <w:sz w:val="60"/>
          <w:szCs w:val="60"/>
          <w:highlight w:val="cyan"/>
        </w:rPr>
      </w:pPr>
    </w:p>
    <w:p w:rsidR="00E10899" w:rsidRDefault="00E10899" w:rsidP="007415F9">
      <w:pPr>
        <w:pStyle w:val="a3"/>
        <w:suppressAutoHyphens/>
        <w:ind w:firstLine="0"/>
        <w:jc w:val="center"/>
        <w:rPr>
          <w:b/>
          <w:sz w:val="60"/>
          <w:szCs w:val="60"/>
          <w:highlight w:val="cyan"/>
        </w:rPr>
      </w:pPr>
    </w:p>
    <w:p w:rsidR="00F76E71" w:rsidRDefault="00F76E71" w:rsidP="00F76E71">
      <w:pPr>
        <w:pStyle w:val="a3"/>
        <w:suppressAutoHyphens/>
        <w:ind w:firstLine="0"/>
        <w:jc w:val="center"/>
        <w:rPr>
          <w:b/>
          <w:sz w:val="60"/>
          <w:szCs w:val="60"/>
        </w:rPr>
      </w:pPr>
      <w:r w:rsidRPr="005F1738">
        <w:rPr>
          <w:b/>
          <w:sz w:val="60"/>
          <w:szCs w:val="60"/>
        </w:rPr>
        <w:t>ПРОЕКТ ДОГОВОРА</w:t>
      </w:r>
    </w:p>
    <w:p w:rsidR="00F76E71" w:rsidRDefault="00F76E71" w:rsidP="00F76E71">
      <w:pPr>
        <w:pStyle w:val="a3"/>
        <w:suppressAutoHyphens/>
        <w:ind w:firstLine="0"/>
        <w:jc w:val="center"/>
        <w:rPr>
          <w:b/>
          <w:sz w:val="60"/>
          <w:szCs w:val="60"/>
        </w:rPr>
      </w:pPr>
    </w:p>
    <w:p w:rsidR="00F76E71" w:rsidRPr="005F1738" w:rsidRDefault="00F76E71" w:rsidP="00F76E71">
      <w:pPr>
        <w:ind w:left="6237"/>
        <w:rPr>
          <w:bCs/>
          <w:i/>
          <w:color w:val="FF0000"/>
        </w:rPr>
      </w:pPr>
    </w:p>
    <w:p w:rsidR="00F76E71" w:rsidRPr="005F1738" w:rsidRDefault="00F76E71" w:rsidP="00F76E71">
      <w:pPr>
        <w:jc w:val="center"/>
        <w:rPr>
          <w:b/>
          <w:bCs/>
          <w:color w:val="FF0000"/>
        </w:rPr>
      </w:pPr>
      <w:r w:rsidRPr="005F1738">
        <w:rPr>
          <w:b/>
          <w:bCs/>
          <w:color w:val="FF0000"/>
        </w:rPr>
        <w:t>Договор №</w:t>
      </w:r>
      <w:proofErr w:type="spellStart"/>
      <w:r w:rsidRPr="005F1738">
        <w:rPr>
          <w:b/>
          <w:bCs/>
          <w:color w:val="FF0000"/>
        </w:rPr>
        <w:t>ТКд</w:t>
      </w:r>
      <w:proofErr w:type="spellEnd"/>
      <w:r w:rsidRPr="005F1738">
        <w:rPr>
          <w:b/>
          <w:bCs/>
          <w:color w:val="FF0000"/>
        </w:rPr>
        <w:t>/1__/__/__</w:t>
      </w:r>
    </w:p>
    <w:p w:rsidR="00F76E71" w:rsidRPr="005F1738" w:rsidRDefault="00F76E71" w:rsidP="00F76E71">
      <w:pPr>
        <w:jc w:val="center"/>
        <w:rPr>
          <w:color w:val="FF0000"/>
        </w:rPr>
      </w:pPr>
      <w:r w:rsidRPr="005F1738">
        <w:rPr>
          <w:b/>
          <w:bCs/>
          <w:color w:val="FF0000"/>
        </w:rPr>
        <w:t>поставки</w:t>
      </w:r>
    </w:p>
    <w:p w:rsidR="00F76E71" w:rsidRPr="005F1738" w:rsidRDefault="00F76E71" w:rsidP="00F76E71">
      <w:pPr>
        <w:jc w:val="both"/>
        <w:rPr>
          <w:color w:val="FF0000"/>
        </w:rPr>
      </w:pPr>
      <w:r w:rsidRPr="005F1738">
        <w:rPr>
          <w:color w:val="FF0000"/>
        </w:rPr>
        <w:t xml:space="preserve">г. Москва                                                                                                            «__»_______ ____ </w:t>
      </w:r>
      <w:proofErr w:type="gramStart"/>
      <w:r w:rsidRPr="005F1738">
        <w:rPr>
          <w:color w:val="FF0000"/>
        </w:rPr>
        <w:t>г</w:t>
      </w:r>
      <w:proofErr w:type="gramEnd"/>
      <w:r w:rsidRPr="005F1738">
        <w:rPr>
          <w:color w:val="FF0000"/>
        </w:rPr>
        <w:t>.</w:t>
      </w:r>
    </w:p>
    <w:p w:rsidR="00F76E71" w:rsidRPr="007215F2" w:rsidRDefault="00F76E71" w:rsidP="00F76E71">
      <w:pPr>
        <w:jc w:val="both"/>
      </w:pPr>
    </w:p>
    <w:p w:rsidR="00F76E71" w:rsidRPr="007215F2" w:rsidRDefault="00F76E71" w:rsidP="00F76E71">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F76E71" w:rsidRPr="007215F2" w:rsidRDefault="00F76E71" w:rsidP="00F76E71">
      <w:pPr>
        <w:ind w:right="-1"/>
        <w:jc w:val="both"/>
      </w:pPr>
      <w:r w:rsidRPr="007215F2">
        <w:t>_____________________________________________________________________________,</w:t>
      </w:r>
    </w:p>
    <w:p w:rsidR="00F76E71" w:rsidRPr="007215F2" w:rsidRDefault="00F76E71" w:rsidP="00F76E71">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F76E71" w:rsidRPr="007215F2" w:rsidRDefault="00F76E71" w:rsidP="00F76E71">
      <w:pPr>
        <w:ind w:right="-1"/>
        <w:jc w:val="both"/>
      </w:pPr>
      <w:r w:rsidRPr="007215F2">
        <w:t xml:space="preserve">с одной стороны, и ____________________________________________________________,  </w:t>
      </w:r>
    </w:p>
    <w:p w:rsidR="00F76E71" w:rsidRPr="007215F2" w:rsidRDefault="00F76E71" w:rsidP="00F76E71">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F76E71" w:rsidRPr="007215F2" w:rsidRDefault="00F76E71" w:rsidP="00F76E71">
      <w:pPr>
        <w:ind w:right="-1"/>
        <w:jc w:val="both"/>
      </w:pPr>
      <w:r w:rsidRPr="007215F2">
        <w:t>именуемое в дальнейшем «</w:t>
      </w:r>
      <w:r>
        <w:t>Поставщик</w:t>
      </w:r>
      <w:r w:rsidRPr="007215F2">
        <w:t xml:space="preserve">», в лице __________________________________, </w:t>
      </w:r>
    </w:p>
    <w:p w:rsidR="00F76E71" w:rsidRPr="007215F2" w:rsidRDefault="00F76E71" w:rsidP="00F76E71">
      <w:pPr>
        <w:ind w:right="-1"/>
        <w:jc w:val="both"/>
      </w:pPr>
      <w:r w:rsidRPr="007215F2">
        <w:rPr>
          <w:i/>
          <w:vertAlign w:val="superscript"/>
        </w:rPr>
        <w:t xml:space="preserve">                                                                                                                        (должность, Ф.И.О. - полностью)</w:t>
      </w:r>
    </w:p>
    <w:p w:rsidR="00F76E71" w:rsidRPr="007215F2" w:rsidRDefault="00F76E71" w:rsidP="00F76E71">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F76E71" w:rsidRPr="007215F2" w:rsidRDefault="00F76E71" w:rsidP="00F76E71">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F76E71" w:rsidRPr="007215F2" w:rsidRDefault="00F76E71" w:rsidP="00F76E71">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F76E71" w:rsidRPr="00B93518" w:rsidRDefault="00F76E71" w:rsidP="00F76E71">
      <w:pPr>
        <w:ind w:firstLine="567"/>
        <w:jc w:val="center"/>
        <w:rPr>
          <w:b/>
          <w:bCs/>
        </w:rPr>
      </w:pPr>
    </w:p>
    <w:p w:rsidR="00F76E71" w:rsidRPr="00CD049F" w:rsidRDefault="00F76E71" w:rsidP="00F76E71">
      <w:pPr>
        <w:numPr>
          <w:ilvl w:val="0"/>
          <w:numId w:val="33"/>
        </w:numPr>
        <w:jc w:val="center"/>
        <w:rPr>
          <w:b/>
          <w:bCs/>
        </w:rPr>
      </w:pPr>
      <w:r w:rsidRPr="00B93518">
        <w:rPr>
          <w:b/>
          <w:bCs/>
        </w:rPr>
        <w:t>Предмет Договора</w:t>
      </w:r>
    </w:p>
    <w:p w:rsidR="00F76E71" w:rsidRPr="00B93518" w:rsidRDefault="00F76E71" w:rsidP="00F76E71">
      <w:pPr>
        <w:ind w:left="1407"/>
        <w:rPr>
          <w:b/>
          <w:bCs/>
        </w:rPr>
      </w:pPr>
    </w:p>
    <w:p w:rsidR="00791E6C" w:rsidRPr="004063FD" w:rsidRDefault="00F76E71" w:rsidP="00791E6C">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w:t>
      </w:r>
      <w:r w:rsidRPr="00CD049F">
        <w:t xml:space="preserve"> </w:t>
      </w:r>
      <w:r w:rsidR="00791E6C">
        <w:t>металлопрокат листов</w:t>
      </w:r>
      <w:r w:rsidR="00494499">
        <w:t>ой горячекатаный толщиной 4</w:t>
      </w:r>
      <w:r w:rsidR="00791E6C">
        <w:t>мм ГОСТ 19903-74 из стали марки 09Г2С ГОСТ 19281-89</w:t>
      </w:r>
      <w:r w:rsidR="00791E6C" w:rsidRPr="00B93518">
        <w:t xml:space="preserve"> </w:t>
      </w:r>
      <w:r w:rsidR="00791E6C" w:rsidRPr="004063FD">
        <w:t>(далее – «Товар»).</w:t>
      </w:r>
    </w:p>
    <w:p w:rsidR="00791E6C" w:rsidRDefault="00791E6C" w:rsidP="00791E6C">
      <w:pPr>
        <w:ind w:right="-1"/>
        <w:jc w:val="both"/>
      </w:pPr>
      <w:r>
        <w:t xml:space="preserve">        </w:t>
      </w:r>
    </w:p>
    <w:p w:rsidR="00F76E71" w:rsidRPr="00B93518" w:rsidRDefault="00F76E71" w:rsidP="00791E6C">
      <w:pPr>
        <w:ind w:right="-1"/>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F76E71" w:rsidRPr="00A4610F" w:rsidRDefault="00F76E71" w:rsidP="00F76E7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F76E71" w:rsidRPr="00B93518" w:rsidRDefault="00F76E71" w:rsidP="00F76E71">
      <w:pPr>
        <w:widowControl w:val="0"/>
        <w:suppressAutoHyphens/>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F76E71" w:rsidRPr="00B93518" w:rsidRDefault="00F76E71" w:rsidP="00F76E71">
      <w:pPr>
        <w:ind w:firstLine="567"/>
        <w:rPr>
          <w:b/>
          <w:bCs/>
        </w:rPr>
      </w:pPr>
    </w:p>
    <w:p w:rsidR="00F76E71" w:rsidRDefault="00F76E71" w:rsidP="00F76E71">
      <w:pPr>
        <w:numPr>
          <w:ilvl w:val="0"/>
          <w:numId w:val="32"/>
        </w:numPr>
        <w:ind w:left="0" w:firstLine="567"/>
        <w:jc w:val="center"/>
        <w:rPr>
          <w:b/>
          <w:bCs/>
        </w:rPr>
      </w:pPr>
      <w:r w:rsidRPr="00B93518">
        <w:rPr>
          <w:b/>
          <w:bCs/>
        </w:rPr>
        <w:t>Цена Договора и порядок расчетов</w:t>
      </w:r>
    </w:p>
    <w:p w:rsidR="00F76E71" w:rsidRPr="001602F5" w:rsidRDefault="00F76E71" w:rsidP="00F76E71">
      <w:pPr>
        <w:rPr>
          <w:b/>
          <w:bCs/>
        </w:rPr>
      </w:pPr>
    </w:p>
    <w:p w:rsidR="00F76E71" w:rsidRPr="001602F5" w:rsidRDefault="00F76E71" w:rsidP="00F76E71">
      <w:pPr>
        <w:pStyle w:val="ConsNormal"/>
        <w:widowControl/>
        <w:numPr>
          <w:ilvl w:val="1"/>
          <w:numId w:val="32"/>
        </w:numPr>
        <w:tabs>
          <w:tab w:val="clear" w:pos="720"/>
          <w:tab w:val="num" w:pos="142"/>
        </w:tabs>
        <w:autoSpaceDE/>
        <w:autoSpaceDN/>
        <w:adjustRightInd/>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F76E71" w:rsidRPr="001602F5" w:rsidRDefault="00F76E71" w:rsidP="00F76E71">
      <w:pPr>
        <w:widowControl w:val="0"/>
        <w:numPr>
          <w:ilvl w:val="1"/>
          <w:numId w:val="32"/>
        </w:numPr>
        <w:shd w:val="clear" w:color="auto" w:fill="FFFFFF"/>
        <w:tabs>
          <w:tab w:val="clear" w:pos="720"/>
          <w:tab w:val="left" w:pos="0"/>
          <w:tab w:val="num" w:pos="142"/>
        </w:tabs>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F76E71" w:rsidRPr="008B0094" w:rsidRDefault="00F76E71" w:rsidP="00F76E71">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Pr>
          <w:rFonts w:ascii="Times New Roman" w:hAnsi="Times New Roman"/>
          <w:sz w:val="24"/>
          <w:szCs w:val="24"/>
        </w:rPr>
        <w:t xml:space="preserve"> </w:t>
      </w:r>
      <w:r w:rsidRPr="008B0094">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sidRPr="008B0094">
        <w:rPr>
          <w:rFonts w:ascii="Times New Roman" w:hAnsi="Times New Roman" w:cs="Times New Roman"/>
          <w:sz w:val="24"/>
          <w:szCs w:val="24"/>
        </w:rPr>
        <w:t>10 (десят</w:t>
      </w:r>
      <w:r>
        <w:rPr>
          <w:rFonts w:ascii="Times New Roman" w:hAnsi="Times New Roman" w:cs="Times New Roman"/>
          <w:sz w:val="24"/>
          <w:szCs w:val="24"/>
        </w:rPr>
        <w:t>и</w:t>
      </w:r>
      <w:r w:rsidRPr="008B0094">
        <w:rPr>
          <w:rFonts w:ascii="Times New Roman" w:hAnsi="Times New Roman" w:cs="Times New Roman"/>
          <w:sz w:val="24"/>
          <w:szCs w:val="24"/>
        </w:rPr>
        <w:t>) календарных</w:t>
      </w:r>
      <w:r w:rsidRPr="002278F5">
        <w:rPr>
          <w:sz w:val="28"/>
          <w:szCs w:val="28"/>
        </w:rPr>
        <w:t xml:space="preserve"> </w:t>
      </w:r>
      <w:r w:rsidRPr="008B0094">
        <w:rPr>
          <w:rFonts w:ascii="Times New Roman" w:hAnsi="Times New Roman"/>
          <w:sz w:val="24"/>
          <w:szCs w:val="24"/>
        </w:rPr>
        <w:t xml:space="preserve">дней </w:t>
      </w:r>
      <w:proofErr w:type="gramStart"/>
      <w:r w:rsidRPr="008B0094">
        <w:rPr>
          <w:rFonts w:ascii="Times New Roman" w:hAnsi="Times New Roman"/>
          <w:sz w:val="24"/>
          <w:szCs w:val="24"/>
        </w:rPr>
        <w:t>с даты</w:t>
      </w:r>
      <w:proofErr w:type="gramEnd"/>
      <w:r w:rsidRPr="008B0094">
        <w:rPr>
          <w:rFonts w:ascii="Times New Roman" w:hAnsi="Times New Roman"/>
          <w:sz w:val="24"/>
          <w:szCs w:val="24"/>
        </w:rPr>
        <w:t xml:space="preserve"> его получения Покупателем.</w:t>
      </w:r>
    </w:p>
    <w:p w:rsidR="00F76E71" w:rsidRDefault="00F76E71" w:rsidP="00F76E71">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F76E71" w:rsidRPr="00B93518" w:rsidRDefault="00F76E71" w:rsidP="00F76E71">
      <w:pPr>
        <w:ind w:firstLine="567"/>
        <w:jc w:val="both"/>
      </w:pPr>
    </w:p>
    <w:p w:rsidR="00F76E71" w:rsidRPr="00D56CB7" w:rsidRDefault="00F76E71" w:rsidP="00F76E71">
      <w:pPr>
        <w:numPr>
          <w:ilvl w:val="0"/>
          <w:numId w:val="32"/>
        </w:numPr>
        <w:jc w:val="center"/>
        <w:rPr>
          <w:b/>
          <w:bCs/>
        </w:rPr>
      </w:pPr>
      <w:r w:rsidRPr="00B93518">
        <w:rPr>
          <w:b/>
          <w:bCs/>
        </w:rPr>
        <w:t>Условия поставки Товара</w:t>
      </w:r>
    </w:p>
    <w:p w:rsidR="00F76E71" w:rsidRPr="00B93518" w:rsidRDefault="00F76E71" w:rsidP="00F76E71">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F76E71" w:rsidRPr="00CF3838" w:rsidRDefault="00F76E71" w:rsidP="00F76E71">
      <w:pPr>
        <w:ind w:firstLine="567"/>
        <w:jc w:val="both"/>
        <w:rPr>
          <w:i/>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A76431">
        <w:rPr>
          <w:color w:val="000000"/>
        </w:rPr>
        <w:t>2 (двух) календарных дней подписывает согласованную Поставщиком Спецификацию.</w:t>
      </w:r>
    </w:p>
    <w:p w:rsidR="00F76E71" w:rsidRPr="00B93518" w:rsidRDefault="00F76E71" w:rsidP="00F76E71">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автомобильным транспортом </w:t>
      </w:r>
      <w:r w:rsidRPr="00B93518">
        <w:t xml:space="preserve">по адресу: </w:t>
      </w:r>
      <w:r>
        <w:t xml:space="preserve">Россия, 606910, Нижегородская область, </w:t>
      </w:r>
      <w:proofErr w:type="gramStart"/>
      <w:r>
        <w:t>г</w:t>
      </w:r>
      <w:proofErr w:type="gramEnd"/>
      <w:r>
        <w:t>. Шахунья, ул. Деповская, д. 10.</w:t>
      </w:r>
    </w:p>
    <w:p w:rsidR="00F76E71" w:rsidRPr="00B93518" w:rsidRDefault="00F76E71" w:rsidP="00F76E71">
      <w:pPr>
        <w:widowControl w:val="0"/>
        <w:numPr>
          <w:ilvl w:val="1"/>
          <w:numId w:val="34"/>
        </w:numPr>
        <w:suppressAutoHyphens/>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F76E71" w:rsidRPr="00B93518" w:rsidRDefault="00F76E71" w:rsidP="00F76E71">
      <w:pPr>
        <w:widowControl w:val="0"/>
        <w:suppressAutoHyphens/>
        <w:autoSpaceDE w:val="0"/>
        <w:autoSpaceDN w:val="0"/>
        <w:adjustRightInd w:val="0"/>
        <w:ind w:firstLine="567"/>
        <w:jc w:val="both"/>
      </w:pPr>
      <w:r w:rsidRPr="00B93518">
        <w:t xml:space="preserve"> 1) документ, удостоверяющий личность представителя Покупателя;  </w:t>
      </w:r>
    </w:p>
    <w:p w:rsidR="00F76E71" w:rsidRPr="00B93518" w:rsidRDefault="00F76E71" w:rsidP="00F76E71">
      <w:pPr>
        <w:widowControl w:val="0"/>
        <w:suppressAutoHyphens/>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F76E71" w:rsidRPr="00B93518" w:rsidRDefault="00F76E71" w:rsidP="00F76E71">
      <w:pPr>
        <w:widowControl w:val="0"/>
        <w:suppressAutoHyphens/>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F76E71" w:rsidRPr="00B93518" w:rsidRDefault="00F76E71" w:rsidP="00F76E71">
      <w:pPr>
        <w:widowControl w:val="0"/>
        <w:suppressAutoHyphens/>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F76E71" w:rsidRDefault="00F76E71" w:rsidP="00F76E7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F76E71" w:rsidRDefault="00F76E71" w:rsidP="00F76E71">
      <w:pPr>
        <w:ind w:firstLine="567"/>
        <w:jc w:val="both"/>
      </w:pPr>
    </w:p>
    <w:p w:rsidR="00F76E71" w:rsidRDefault="00F76E71" w:rsidP="00F76E71">
      <w:pPr>
        <w:pStyle w:val="ConsNormal"/>
        <w:numPr>
          <w:ilvl w:val="0"/>
          <w:numId w:val="34"/>
        </w:numPr>
        <w:autoSpaceDE/>
        <w:autoSpaceDN/>
        <w:adjustRightInd/>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F76E71" w:rsidRPr="00B93518" w:rsidRDefault="00F76E71" w:rsidP="00F76E7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F76E71" w:rsidRDefault="00F76E71" w:rsidP="00F76E7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F76E71" w:rsidRPr="00511535"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F76E71" w:rsidRPr="00B93518" w:rsidRDefault="00F76E71" w:rsidP="00F76E71">
      <w:pPr>
        <w:jc w:val="both"/>
      </w:pPr>
    </w:p>
    <w:p w:rsidR="00F76E71" w:rsidRPr="00B51D28" w:rsidRDefault="00F76E71" w:rsidP="00F76E71">
      <w:pPr>
        <w:widowControl w:val="0"/>
        <w:suppressAutoHyphens/>
        <w:jc w:val="center"/>
        <w:rPr>
          <w:rFonts w:eastAsia="Arial"/>
          <w:b/>
          <w:bCs/>
          <w:lang w:eastAsia="ar-SA"/>
        </w:rPr>
      </w:pPr>
      <w:r w:rsidRPr="00B51D28">
        <w:rPr>
          <w:rFonts w:eastAsia="Arial"/>
          <w:b/>
          <w:bCs/>
          <w:lang w:eastAsia="ar-SA"/>
        </w:rPr>
        <w:t>5. Упаковка Товара</w:t>
      </w:r>
    </w:p>
    <w:p w:rsidR="00F76E71" w:rsidRPr="00B51D28" w:rsidRDefault="00F76E71" w:rsidP="00F76E71">
      <w:pPr>
        <w:widowControl w:val="0"/>
        <w:suppressAutoHyphens/>
        <w:ind w:firstLine="720"/>
        <w:jc w:val="both"/>
        <w:rPr>
          <w:rFonts w:eastAsia="Arial"/>
          <w:lang w:eastAsia="ar-SA"/>
        </w:rPr>
      </w:pPr>
      <w:r w:rsidRPr="00B51D28">
        <w:rPr>
          <w:rFonts w:eastAsia="Arial"/>
          <w:lang w:eastAsia="ar-SA"/>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76E71" w:rsidRPr="00C72942" w:rsidRDefault="00F76E71" w:rsidP="00F76E71">
      <w:pPr>
        <w:widowControl w:val="0"/>
        <w:suppressAutoHyphens/>
        <w:ind w:firstLine="720"/>
        <w:jc w:val="center"/>
        <w:rPr>
          <w:rFonts w:eastAsia="Arial"/>
          <w:b/>
          <w:lang w:eastAsia="ar-SA"/>
        </w:rPr>
      </w:pPr>
    </w:p>
    <w:p w:rsidR="00F76E71" w:rsidRPr="00C72942" w:rsidRDefault="00F76E71" w:rsidP="00F76E71">
      <w:pPr>
        <w:widowControl w:val="0"/>
        <w:suppressAutoHyphens/>
        <w:ind w:firstLine="720"/>
        <w:jc w:val="center"/>
        <w:rPr>
          <w:rFonts w:eastAsia="Arial"/>
          <w:b/>
          <w:lang w:eastAsia="ar-SA"/>
        </w:rPr>
      </w:pPr>
      <w:r>
        <w:rPr>
          <w:rFonts w:eastAsia="Arial"/>
          <w:b/>
          <w:lang w:eastAsia="ar-SA"/>
        </w:rPr>
        <w:t>6</w:t>
      </w:r>
      <w:r w:rsidRPr="00C72942">
        <w:rPr>
          <w:rFonts w:eastAsia="Arial"/>
          <w:b/>
          <w:lang w:eastAsia="ar-SA"/>
        </w:rPr>
        <w:t>. Переход права собственности и рисков</w:t>
      </w:r>
    </w:p>
    <w:p w:rsidR="00F76E71" w:rsidRPr="00C72942" w:rsidRDefault="00F76E71" w:rsidP="00F76E71">
      <w:pPr>
        <w:widowControl w:val="0"/>
        <w:suppressAutoHyphens/>
        <w:ind w:firstLine="708"/>
        <w:jc w:val="both"/>
        <w:rPr>
          <w:rFonts w:eastAsia="Arial"/>
          <w:bCs/>
          <w:lang w:eastAsia="ar-SA"/>
        </w:rPr>
      </w:pPr>
      <w:r w:rsidRPr="00C72942">
        <w:rPr>
          <w:rFonts w:eastAsia="Arial"/>
          <w:bCs/>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lang w:eastAsia="ar-SA"/>
        </w:rPr>
        <w:t>с даты подписания</w:t>
      </w:r>
      <w:proofErr w:type="gramEnd"/>
      <w:r w:rsidRPr="00C72942">
        <w:rPr>
          <w:rFonts w:eastAsia="Arial"/>
          <w:bCs/>
          <w:lang w:eastAsia="ar-SA"/>
        </w:rPr>
        <w:t xml:space="preserve"> Покупателем товарной накладной (ТОРГ-12).</w:t>
      </w:r>
    </w:p>
    <w:p w:rsidR="00F76E71" w:rsidRDefault="00F76E71" w:rsidP="00F76E71">
      <w:pPr>
        <w:widowControl w:val="0"/>
        <w:suppressAutoHyphens/>
        <w:autoSpaceDE w:val="0"/>
        <w:autoSpaceDN w:val="0"/>
        <w:adjustRightInd w:val="0"/>
        <w:spacing w:after="40"/>
        <w:jc w:val="both"/>
      </w:pPr>
    </w:p>
    <w:p w:rsidR="00F76E71" w:rsidRDefault="00F76E71" w:rsidP="00F76E71">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F76E71" w:rsidRPr="00471B29" w:rsidRDefault="00F76E71" w:rsidP="00F76E71">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76E71" w:rsidRDefault="00F76E71" w:rsidP="00F76E71">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 </w:t>
      </w:r>
    </w:p>
    <w:p w:rsidR="00F76E71" w:rsidRPr="00A05352" w:rsidRDefault="00F76E71" w:rsidP="00F76E71">
      <w:pPr>
        <w:widowControl w:val="0"/>
        <w:suppressAutoHyphens/>
        <w:autoSpaceDE w:val="0"/>
        <w:autoSpaceDN w:val="0"/>
        <w:adjustRightInd w:val="0"/>
        <w:spacing w:after="40"/>
        <w:jc w:val="both"/>
      </w:pPr>
    </w:p>
    <w:p w:rsidR="00F76E71" w:rsidRPr="00A05352" w:rsidRDefault="00F76E71" w:rsidP="00F76E71">
      <w:pPr>
        <w:jc w:val="center"/>
        <w:rPr>
          <w:b/>
          <w:bCs/>
        </w:rPr>
      </w:pPr>
      <w:r>
        <w:rPr>
          <w:b/>
          <w:bCs/>
        </w:rPr>
        <w:t xml:space="preserve">8. </w:t>
      </w:r>
      <w:r w:rsidRPr="00A05352">
        <w:rPr>
          <w:b/>
          <w:bCs/>
        </w:rPr>
        <w:t>Ответственность Сторон</w:t>
      </w:r>
    </w:p>
    <w:p w:rsidR="00F76E71" w:rsidRPr="0083295B" w:rsidRDefault="00F76E71" w:rsidP="00F76E71">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76E71" w:rsidRPr="004C2788" w:rsidRDefault="00F76E71" w:rsidP="00F76E71">
      <w:pPr>
        <w:pStyle w:val="affb"/>
        <w:ind w:firstLine="567"/>
        <w:jc w:val="both"/>
        <w:rPr>
          <w:rFonts w:ascii="Times New Roman" w:hAnsi="Times New Roman"/>
          <w:sz w:val="24"/>
          <w:szCs w:val="24"/>
        </w:rPr>
      </w:pPr>
      <w:r w:rsidRPr="004C2788">
        <w:rPr>
          <w:rFonts w:ascii="Times New Roman" w:hAnsi="Times New Roman"/>
          <w:sz w:val="24"/>
          <w:szCs w:val="24"/>
        </w:rPr>
        <w:t>8.2.</w:t>
      </w:r>
      <w:r w:rsidRPr="004C2788">
        <w:rPr>
          <w:rFonts w:ascii="Times New Roman" w:hAnsi="Times New Roman"/>
          <w:b/>
          <w:sz w:val="24"/>
          <w:szCs w:val="24"/>
        </w:rPr>
        <w:t xml:space="preserve"> </w:t>
      </w:r>
      <w:r w:rsidRPr="004C2788">
        <w:rPr>
          <w:rFonts w:ascii="Times New Roman" w:hAnsi="Times New Roman"/>
          <w:sz w:val="24"/>
          <w:szCs w:val="24"/>
        </w:rPr>
        <w:t xml:space="preserve">В случае несоблюдения сроков поставки Товара Покупатель вправе потребовать от Продавца уплаты неустойки в виде пени в размере </w:t>
      </w:r>
      <w:r>
        <w:rPr>
          <w:rFonts w:ascii="Times New Roman" w:hAnsi="Times New Roman"/>
          <w:sz w:val="24"/>
          <w:szCs w:val="24"/>
        </w:rPr>
        <w:t xml:space="preserve">0,1% </w:t>
      </w:r>
      <w:r w:rsidRPr="004C2788">
        <w:rPr>
          <w:rFonts w:ascii="Times New Roman" w:hAnsi="Times New Roman"/>
          <w:sz w:val="24"/>
          <w:szCs w:val="24"/>
        </w:rPr>
        <w:t>от цены несвоевременно поставленного Товара за каждый день просрочки.</w:t>
      </w:r>
    </w:p>
    <w:p w:rsidR="00F76E71" w:rsidRPr="00A05352" w:rsidRDefault="00F76E71" w:rsidP="00F76E71">
      <w:pPr>
        <w:widowControl w:val="0"/>
        <w:suppressAutoHyphens/>
        <w:autoSpaceDE w:val="0"/>
        <w:autoSpaceDN w:val="0"/>
        <w:adjustRightInd w:val="0"/>
        <w:spacing w:after="60"/>
        <w:ind w:firstLine="567"/>
        <w:jc w:val="both"/>
      </w:pPr>
    </w:p>
    <w:p w:rsidR="00F76E71" w:rsidRPr="00A05352" w:rsidRDefault="00F76E71" w:rsidP="00F76E71">
      <w:pPr>
        <w:widowControl w:val="0"/>
        <w:suppressAutoHyphens/>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6E71"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F76E71" w:rsidRPr="000A2A48" w:rsidRDefault="00F76E71" w:rsidP="00F76E71">
      <w:pPr>
        <w:pStyle w:val="ConsNormal"/>
        <w:ind w:firstLine="709"/>
        <w:jc w:val="both"/>
        <w:rPr>
          <w:rFonts w:ascii="Times New Roman" w:hAnsi="Times New Roman"/>
          <w:sz w:val="24"/>
          <w:szCs w:val="24"/>
        </w:rPr>
      </w:pPr>
    </w:p>
    <w:p w:rsidR="00F76E71" w:rsidRPr="00A05352" w:rsidRDefault="00F76E71" w:rsidP="00F76E71">
      <w:pPr>
        <w:pStyle w:val="aff4"/>
        <w:widowControl w:val="0"/>
        <w:suppressAutoHyphens/>
        <w:autoSpaceDE w:val="0"/>
        <w:autoSpaceDN w:val="0"/>
        <w:adjustRightInd w:val="0"/>
        <w:ind w:left="0"/>
        <w:jc w:val="center"/>
      </w:pPr>
      <w:r>
        <w:rPr>
          <w:b/>
        </w:rPr>
        <w:t xml:space="preserve">10. </w:t>
      </w:r>
      <w:r w:rsidRPr="00946F8D">
        <w:rPr>
          <w:b/>
        </w:rPr>
        <w:t>Разрешение споров</w:t>
      </w:r>
    </w:p>
    <w:p w:rsidR="00F76E71" w:rsidRPr="00A05352" w:rsidRDefault="00F76E71" w:rsidP="00F76E71">
      <w:pPr>
        <w:widowControl w:val="0"/>
        <w:suppressAutoHyphens/>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w:t>
      </w:r>
      <w:r w:rsidRPr="00A05352">
        <w:lastRenderedPageBreak/>
        <w:t>писем по почте, обмена  факсимильными сообщениями.</w:t>
      </w:r>
    </w:p>
    <w:p w:rsidR="00F76E71" w:rsidRPr="00A05352" w:rsidRDefault="00F76E71" w:rsidP="00F76E71">
      <w:pPr>
        <w:widowControl w:val="0"/>
        <w:suppressAutoHyphens/>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F76E71" w:rsidRDefault="00F76E71" w:rsidP="00F76E71">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Нижегородской области.</w:t>
      </w:r>
    </w:p>
    <w:p w:rsidR="00F76E71" w:rsidRPr="00A05352" w:rsidRDefault="00F76E71" w:rsidP="00F76E71">
      <w:pPr>
        <w:widowControl w:val="0"/>
        <w:suppressAutoHyphens/>
        <w:autoSpaceDE w:val="0"/>
        <w:autoSpaceDN w:val="0"/>
        <w:adjustRightInd w:val="0"/>
        <w:jc w:val="both"/>
      </w:pPr>
    </w:p>
    <w:p w:rsidR="00F76E71" w:rsidRPr="00A05352" w:rsidRDefault="00F76E71" w:rsidP="00F76E71">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F76E71" w:rsidRPr="00A05352" w:rsidRDefault="00F76E71" w:rsidP="00F76E7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F76E71" w:rsidRPr="002361C3" w:rsidRDefault="00F76E71" w:rsidP="00F76E7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F76E71" w:rsidRPr="002361C3" w:rsidRDefault="00F76E71" w:rsidP="00F76E7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F76E71" w:rsidRDefault="00F76E71" w:rsidP="00F76E71">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F76E71" w:rsidRPr="0083295B" w:rsidRDefault="00F76E71" w:rsidP="00F76E71">
      <w:pPr>
        <w:ind w:firstLine="567"/>
        <w:jc w:val="both"/>
      </w:pPr>
    </w:p>
    <w:p w:rsidR="00F76E71" w:rsidRPr="002361C3" w:rsidRDefault="00F76E71" w:rsidP="00F76E71">
      <w:pPr>
        <w:tabs>
          <w:tab w:val="left" w:pos="0"/>
        </w:tabs>
        <w:jc w:val="center"/>
        <w:rPr>
          <w:b/>
        </w:rPr>
      </w:pPr>
      <w:r>
        <w:rPr>
          <w:b/>
        </w:rPr>
        <w:t>12</w:t>
      </w:r>
      <w:r w:rsidRPr="002361C3">
        <w:rPr>
          <w:b/>
        </w:rPr>
        <w:t>. Срок действия Договор</w:t>
      </w:r>
      <w:r>
        <w:rPr>
          <w:b/>
        </w:rPr>
        <w:t>а</w:t>
      </w:r>
    </w:p>
    <w:p w:rsidR="00F76E71" w:rsidRPr="00E07F1A" w:rsidRDefault="00F76E71" w:rsidP="00F76E71">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w:t>
      </w:r>
      <w:r>
        <w:rPr>
          <w:rFonts w:ascii="Times New Roman" w:hAnsi="Times New Roman"/>
          <w:sz w:val="24"/>
          <w:szCs w:val="24"/>
        </w:rPr>
        <w:t>сания Сторонами и действует до 31 декабря 2013 года.</w:t>
      </w:r>
    </w:p>
    <w:p w:rsidR="00F76E71" w:rsidRDefault="00F76E71" w:rsidP="00F76E71">
      <w:pPr>
        <w:pStyle w:val="ConsNormal"/>
        <w:ind w:firstLine="0"/>
        <w:rPr>
          <w:rFonts w:ascii="Times New Roman" w:hAnsi="Times New Roman"/>
          <w:b/>
          <w:bCs/>
          <w:sz w:val="24"/>
          <w:szCs w:val="24"/>
        </w:rPr>
      </w:pPr>
    </w:p>
    <w:p w:rsidR="00F76E71" w:rsidRDefault="00F76E71" w:rsidP="00F76E71">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F76E71"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F76E71"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F76E71" w:rsidRPr="00A05352" w:rsidRDefault="00F76E71" w:rsidP="00F76E71">
      <w:pPr>
        <w:rPr>
          <w:b/>
          <w:bCs/>
        </w:rPr>
      </w:pPr>
    </w:p>
    <w:p w:rsidR="00F76E71" w:rsidRDefault="00F76E71" w:rsidP="00F76E71">
      <w:pPr>
        <w:pStyle w:val="ConsNormal"/>
        <w:suppressAutoHyphens/>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F76E71" w:rsidRPr="00A05352" w:rsidRDefault="00F76E71" w:rsidP="00F76E71">
      <w:pPr>
        <w:jc w:val="center"/>
        <w:rPr>
          <w:b/>
          <w:bCs/>
        </w:rPr>
      </w:pPr>
    </w:p>
    <w:p w:rsidR="00F76E71" w:rsidRPr="00A05352" w:rsidRDefault="00F76E71" w:rsidP="00F76E71">
      <w:pPr>
        <w:ind w:left="1800"/>
        <w:jc w:val="center"/>
      </w:pPr>
    </w:p>
    <w:tbl>
      <w:tblPr>
        <w:tblW w:w="0" w:type="auto"/>
        <w:tblInd w:w="137" w:type="dxa"/>
        <w:tblLook w:val="0000"/>
      </w:tblPr>
      <w:tblGrid>
        <w:gridCol w:w="4507"/>
        <w:gridCol w:w="4553"/>
      </w:tblGrid>
      <w:tr w:rsidR="00F76E71" w:rsidRPr="006617A8" w:rsidTr="00C62C42">
        <w:trPr>
          <w:trHeight w:val="1510"/>
        </w:trPr>
        <w:tc>
          <w:tcPr>
            <w:tcW w:w="4507" w:type="dxa"/>
          </w:tcPr>
          <w:p w:rsidR="00F76E71" w:rsidRPr="006617A8" w:rsidRDefault="00F76E71" w:rsidP="00C62C42">
            <w:pPr>
              <w:pStyle w:val="a7"/>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F76E71" w:rsidRPr="006617A8" w:rsidRDefault="00F76E71" w:rsidP="00C62C42">
            <w:pPr>
              <w:shd w:val="clear" w:color="auto" w:fill="FFFFFF"/>
              <w:jc w:val="both"/>
              <w:rPr>
                <w:color w:val="000000"/>
                <w:spacing w:val="5"/>
              </w:rPr>
            </w:pPr>
            <w:r w:rsidRPr="006617A8">
              <w:rPr>
                <w:color w:val="000000"/>
                <w:spacing w:val="5"/>
                <w:sz w:val="22"/>
                <w:szCs w:val="22"/>
              </w:rPr>
              <w:t xml:space="preserve">Место нахождения: Российская Федерация, 107228, г. Москва, ул. Новорязанская, д. 12 </w:t>
            </w:r>
          </w:p>
          <w:p w:rsidR="00F76E71" w:rsidRPr="006617A8" w:rsidRDefault="00F76E71" w:rsidP="00C62C42">
            <w:pPr>
              <w:shd w:val="clear" w:color="auto" w:fill="FFFFFF"/>
              <w:jc w:val="both"/>
              <w:rPr>
                <w:color w:val="000000"/>
                <w:spacing w:val="5"/>
              </w:rPr>
            </w:pPr>
            <w:r w:rsidRPr="006617A8">
              <w:rPr>
                <w:color w:val="000000"/>
                <w:spacing w:val="5"/>
                <w:sz w:val="22"/>
                <w:szCs w:val="22"/>
              </w:rPr>
              <w:t xml:space="preserve">Почтовый адрес: </w:t>
            </w:r>
            <w:r w:rsidRPr="003E2C19">
              <w:t>125047, г. Москва, Оружейный переулок д.19</w:t>
            </w:r>
            <w:r w:rsidRPr="006617A8">
              <w:rPr>
                <w:color w:val="000000"/>
                <w:spacing w:val="5"/>
                <w:sz w:val="22"/>
                <w:szCs w:val="22"/>
              </w:rPr>
              <w:t xml:space="preserve"> </w:t>
            </w:r>
          </w:p>
          <w:p w:rsidR="00F76E71" w:rsidRPr="006617A8" w:rsidRDefault="00F76E71" w:rsidP="00C62C42">
            <w:pPr>
              <w:shd w:val="clear" w:color="auto" w:fill="FFFFFF"/>
              <w:jc w:val="both"/>
              <w:rPr>
                <w:color w:val="000000"/>
                <w:spacing w:val="5"/>
              </w:rPr>
            </w:pPr>
            <w:r w:rsidRPr="006617A8">
              <w:rPr>
                <w:color w:val="000000"/>
                <w:spacing w:val="5"/>
                <w:sz w:val="22"/>
                <w:szCs w:val="22"/>
              </w:rPr>
              <w:t xml:space="preserve">ИНН 7708591995, ОКПО 94421386, </w:t>
            </w:r>
          </w:p>
          <w:p w:rsidR="00F76E71" w:rsidRPr="006617A8" w:rsidRDefault="00F76E71" w:rsidP="00C62C42">
            <w:pPr>
              <w:shd w:val="clear" w:color="auto" w:fill="FFFFFF"/>
              <w:jc w:val="both"/>
              <w:rPr>
                <w:color w:val="000000"/>
                <w:spacing w:val="5"/>
              </w:rPr>
            </w:pPr>
            <w:r w:rsidRPr="006617A8">
              <w:rPr>
                <w:color w:val="000000"/>
                <w:spacing w:val="5"/>
                <w:sz w:val="22"/>
                <w:szCs w:val="22"/>
              </w:rPr>
              <w:t>КПП 997650001</w:t>
            </w:r>
          </w:p>
          <w:p w:rsidR="00F76E71" w:rsidRPr="006617A8" w:rsidRDefault="00F76E71" w:rsidP="00C62C42">
            <w:pPr>
              <w:shd w:val="clear" w:color="auto" w:fill="FFFFFF"/>
              <w:jc w:val="both"/>
              <w:rPr>
                <w:color w:val="000000"/>
                <w:spacing w:val="5"/>
              </w:rPr>
            </w:pPr>
            <w:proofErr w:type="spellStart"/>
            <w:proofErr w:type="gramStart"/>
            <w:r w:rsidRPr="006617A8">
              <w:rPr>
                <w:color w:val="000000"/>
                <w:spacing w:val="5"/>
                <w:sz w:val="22"/>
                <w:szCs w:val="22"/>
              </w:rPr>
              <w:lastRenderedPageBreak/>
              <w:t>р</w:t>
            </w:r>
            <w:proofErr w:type="spellEnd"/>
            <w:proofErr w:type="gramEnd"/>
            <w:r w:rsidRPr="006617A8">
              <w:rPr>
                <w:color w:val="000000"/>
                <w:spacing w:val="5"/>
                <w:sz w:val="22"/>
                <w:szCs w:val="22"/>
              </w:rPr>
              <w:t>/счет 40702810900000007269 в ОАО «</w:t>
            </w:r>
            <w:proofErr w:type="spellStart"/>
            <w:r w:rsidRPr="006617A8">
              <w:rPr>
                <w:color w:val="000000"/>
                <w:spacing w:val="5"/>
                <w:sz w:val="22"/>
                <w:szCs w:val="22"/>
              </w:rPr>
              <w:t>ТрансКредитБанк</w:t>
            </w:r>
            <w:proofErr w:type="spellEnd"/>
            <w:r w:rsidRPr="006617A8">
              <w:rPr>
                <w:color w:val="000000"/>
                <w:spacing w:val="5"/>
                <w:sz w:val="22"/>
                <w:szCs w:val="22"/>
              </w:rPr>
              <w:t xml:space="preserve">» г. Москва </w:t>
            </w:r>
          </w:p>
          <w:p w:rsidR="00F76E71" w:rsidRPr="006617A8" w:rsidRDefault="00F76E71" w:rsidP="00C62C42">
            <w:pPr>
              <w:shd w:val="clear" w:color="auto" w:fill="FFFFFF"/>
              <w:jc w:val="both"/>
              <w:rPr>
                <w:color w:val="000000"/>
                <w:spacing w:val="5"/>
              </w:rPr>
            </w:pPr>
            <w:proofErr w:type="gramStart"/>
            <w:r w:rsidRPr="006617A8">
              <w:rPr>
                <w:color w:val="000000"/>
                <w:spacing w:val="5"/>
                <w:sz w:val="22"/>
                <w:szCs w:val="22"/>
              </w:rPr>
              <w:t>к</w:t>
            </w:r>
            <w:proofErr w:type="gramEnd"/>
            <w:r w:rsidRPr="006617A8">
              <w:rPr>
                <w:color w:val="000000"/>
                <w:spacing w:val="5"/>
                <w:sz w:val="22"/>
                <w:szCs w:val="22"/>
              </w:rPr>
              <w:t xml:space="preserve">/счет 30101810600000000562 </w:t>
            </w:r>
          </w:p>
          <w:p w:rsidR="00F76E71" w:rsidRPr="006617A8" w:rsidRDefault="00F76E71" w:rsidP="00C62C42">
            <w:pPr>
              <w:shd w:val="clear" w:color="auto" w:fill="FFFFFF"/>
              <w:jc w:val="both"/>
              <w:rPr>
                <w:color w:val="000000"/>
                <w:spacing w:val="5"/>
              </w:rPr>
            </w:pPr>
            <w:r w:rsidRPr="006617A8">
              <w:rPr>
                <w:color w:val="000000"/>
                <w:spacing w:val="5"/>
                <w:sz w:val="22"/>
                <w:szCs w:val="22"/>
              </w:rPr>
              <w:t>БИК 044525562</w:t>
            </w:r>
          </w:p>
          <w:p w:rsidR="00F76E71" w:rsidRPr="006617A8" w:rsidRDefault="00F76E71" w:rsidP="00C62C42">
            <w:pPr>
              <w:shd w:val="clear" w:color="auto" w:fill="FFFFFF"/>
              <w:jc w:val="both"/>
              <w:rPr>
                <w:color w:val="000000"/>
                <w:spacing w:val="5"/>
              </w:rPr>
            </w:pPr>
            <w:r w:rsidRPr="006617A8">
              <w:rPr>
                <w:color w:val="000000"/>
                <w:spacing w:val="5"/>
                <w:sz w:val="22"/>
                <w:szCs w:val="22"/>
              </w:rPr>
              <w:t>тел. (499) 262-85-06, факс (499) 262-75-78</w:t>
            </w:r>
          </w:p>
          <w:p w:rsidR="00F76E71" w:rsidRPr="006617A8" w:rsidRDefault="00F76E71" w:rsidP="00C62C42">
            <w:pPr>
              <w:pStyle w:val="a7"/>
              <w:ind w:right="-144"/>
              <w:rPr>
                <w:sz w:val="22"/>
                <w:szCs w:val="22"/>
                <w:lang w:val="en-US"/>
              </w:rPr>
            </w:pPr>
            <w:r w:rsidRPr="006617A8">
              <w:rPr>
                <w:sz w:val="22"/>
                <w:szCs w:val="22"/>
                <w:lang w:val="en-US"/>
              </w:rPr>
              <w:t xml:space="preserve">E-mail: </w:t>
            </w:r>
            <w:hyperlink r:id="rId9" w:history="1">
              <w:r w:rsidRPr="006617A8">
                <w:rPr>
                  <w:rStyle w:val="af0"/>
                  <w:sz w:val="22"/>
                  <w:szCs w:val="22"/>
                  <w:lang w:val="en-US"/>
                </w:rPr>
                <w:t>trcont@trcont.ru</w:t>
              </w:r>
            </w:hyperlink>
          </w:p>
          <w:p w:rsidR="00F76E71" w:rsidRPr="006617A8" w:rsidRDefault="00F76E71" w:rsidP="00C62C42">
            <w:pPr>
              <w:rPr>
                <w:lang w:val="en-US"/>
              </w:rPr>
            </w:pPr>
          </w:p>
          <w:p w:rsidR="00F76E71" w:rsidRPr="006617A8" w:rsidRDefault="00F76E71" w:rsidP="00C62C42">
            <w:pPr>
              <w:rPr>
                <w:lang w:val="en-US"/>
              </w:rPr>
            </w:pPr>
            <w:r w:rsidRPr="006617A8">
              <w:rPr>
                <w:lang w:val="en-US"/>
              </w:rPr>
              <w:t>________    ______________</w:t>
            </w:r>
          </w:p>
          <w:p w:rsidR="00F76E71" w:rsidRPr="006617A8" w:rsidRDefault="00F76E71" w:rsidP="00C62C42">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F76E71" w:rsidRPr="006617A8" w:rsidRDefault="00F76E71" w:rsidP="00C62C42">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F76E71" w:rsidRPr="006617A8" w:rsidRDefault="00F76E71" w:rsidP="00C62C42"/>
          <w:p w:rsidR="00F76E71" w:rsidRPr="006617A8" w:rsidRDefault="00F76E71" w:rsidP="00C62C42"/>
          <w:p w:rsidR="00F76E71" w:rsidRPr="006617A8" w:rsidRDefault="00F76E71" w:rsidP="00C62C42">
            <w:pPr>
              <w:pStyle w:val="a7"/>
              <w:rPr>
                <w:sz w:val="22"/>
                <w:szCs w:val="22"/>
              </w:rPr>
            </w:pPr>
            <w:r w:rsidRPr="006617A8">
              <w:rPr>
                <w:color w:val="000000"/>
                <w:spacing w:val="5"/>
                <w:sz w:val="22"/>
                <w:szCs w:val="22"/>
              </w:rPr>
              <w:t>Место нахождения</w:t>
            </w:r>
            <w:r w:rsidRPr="006617A8">
              <w:rPr>
                <w:sz w:val="22"/>
                <w:szCs w:val="22"/>
              </w:rPr>
              <w:t>: ____________________</w:t>
            </w:r>
          </w:p>
          <w:p w:rsidR="00F76E71" w:rsidRPr="006617A8" w:rsidRDefault="00F76E71" w:rsidP="00C62C42">
            <w:pPr>
              <w:pStyle w:val="a7"/>
              <w:rPr>
                <w:sz w:val="22"/>
                <w:szCs w:val="22"/>
              </w:rPr>
            </w:pPr>
            <w:r w:rsidRPr="006617A8">
              <w:rPr>
                <w:sz w:val="22"/>
                <w:szCs w:val="22"/>
              </w:rPr>
              <w:t>Почтовый адрес: _______________________</w:t>
            </w:r>
          </w:p>
          <w:p w:rsidR="00F76E71" w:rsidRPr="006617A8" w:rsidRDefault="00F76E71" w:rsidP="00C62C42">
            <w:pPr>
              <w:pStyle w:val="a7"/>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F76E71" w:rsidRPr="006617A8" w:rsidRDefault="00F76E71" w:rsidP="00C62C42">
            <w:pPr>
              <w:pStyle w:val="a7"/>
              <w:ind w:right="-5"/>
              <w:rPr>
                <w:sz w:val="22"/>
                <w:szCs w:val="22"/>
              </w:rPr>
            </w:pPr>
            <w:proofErr w:type="spellStart"/>
            <w:proofErr w:type="gramStart"/>
            <w:r w:rsidRPr="006617A8">
              <w:rPr>
                <w:sz w:val="22"/>
                <w:szCs w:val="22"/>
              </w:rPr>
              <w:lastRenderedPageBreak/>
              <w:t>р</w:t>
            </w:r>
            <w:proofErr w:type="spellEnd"/>
            <w:proofErr w:type="gramEnd"/>
            <w:r w:rsidRPr="006617A8">
              <w:rPr>
                <w:sz w:val="22"/>
                <w:szCs w:val="22"/>
              </w:rPr>
              <w:t xml:space="preserve">/счет  ________________________________ </w:t>
            </w:r>
          </w:p>
          <w:p w:rsidR="00F76E71" w:rsidRPr="006617A8" w:rsidRDefault="00F76E71" w:rsidP="00C62C42">
            <w:pPr>
              <w:pStyle w:val="a7"/>
              <w:ind w:right="-5"/>
              <w:rPr>
                <w:sz w:val="22"/>
                <w:szCs w:val="22"/>
              </w:rPr>
            </w:pPr>
            <w:r w:rsidRPr="006617A8">
              <w:rPr>
                <w:sz w:val="22"/>
                <w:szCs w:val="22"/>
              </w:rPr>
              <w:t xml:space="preserve">в  ____________________________________, </w:t>
            </w:r>
          </w:p>
          <w:p w:rsidR="00F76E71" w:rsidRPr="006617A8" w:rsidRDefault="00F76E71" w:rsidP="00C62C42">
            <w:pPr>
              <w:pStyle w:val="a3"/>
              <w:ind w:right="-5"/>
              <w:rPr>
                <w:sz w:val="22"/>
              </w:rPr>
            </w:pPr>
            <w:proofErr w:type="gramStart"/>
            <w:r w:rsidRPr="006617A8">
              <w:rPr>
                <w:sz w:val="22"/>
                <w:szCs w:val="22"/>
              </w:rPr>
              <w:t>к</w:t>
            </w:r>
            <w:proofErr w:type="gramEnd"/>
            <w:r w:rsidRPr="006617A8">
              <w:rPr>
                <w:sz w:val="22"/>
                <w:szCs w:val="22"/>
              </w:rPr>
              <w:t>/счет _________________________________</w:t>
            </w:r>
          </w:p>
          <w:p w:rsidR="00F76E71" w:rsidRPr="006617A8" w:rsidRDefault="00F76E71" w:rsidP="00C62C42">
            <w:pPr>
              <w:pStyle w:val="a3"/>
              <w:ind w:right="-5"/>
              <w:rPr>
                <w:sz w:val="22"/>
              </w:rPr>
            </w:pPr>
            <w:r w:rsidRPr="006617A8">
              <w:rPr>
                <w:sz w:val="22"/>
                <w:szCs w:val="22"/>
              </w:rPr>
              <w:t xml:space="preserve"> в  ____________________________________, </w:t>
            </w:r>
          </w:p>
          <w:p w:rsidR="00F76E71" w:rsidRPr="006617A8" w:rsidRDefault="00F76E71" w:rsidP="00C62C42">
            <w:pPr>
              <w:pStyle w:val="a3"/>
              <w:ind w:right="-5"/>
              <w:rPr>
                <w:sz w:val="22"/>
              </w:rPr>
            </w:pPr>
            <w:r w:rsidRPr="006617A8">
              <w:rPr>
                <w:sz w:val="22"/>
                <w:szCs w:val="22"/>
              </w:rPr>
              <w:t xml:space="preserve">БИК _______________,  </w:t>
            </w:r>
          </w:p>
          <w:p w:rsidR="00F76E71" w:rsidRPr="006617A8" w:rsidRDefault="00F76E71" w:rsidP="00C62C42">
            <w:pPr>
              <w:pStyle w:val="a3"/>
              <w:ind w:right="-5"/>
              <w:rPr>
                <w:sz w:val="22"/>
              </w:rPr>
            </w:pPr>
            <w:r w:rsidRPr="006617A8">
              <w:rPr>
                <w:sz w:val="22"/>
                <w:szCs w:val="22"/>
              </w:rPr>
              <w:t>тел. ________, факс__________</w:t>
            </w:r>
          </w:p>
          <w:p w:rsidR="00F76E71" w:rsidRPr="006617A8" w:rsidRDefault="00F76E71" w:rsidP="00C62C42"/>
          <w:p w:rsidR="00F76E71" w:rsidRPr="006617A8" w:rsidRDefault="00F76E71" w:rsidP="00C62C42"/>
          <w:p w:rsidR="00F76E71" w:rsidRPr="006617A8" w:rsidRDefault="00F76E71" w:rsidP="00C62C42"/>
          <w:p w:rsidR="00F76E71" w:rsidRPr="006617A8" w:rsidRDefault="00F76E71" w:rsidP="00C62C42"/>
          <w:p w:rsidR="00F76E71" w:rsidRPr="006617A8" w:rsidRDefault="00F76E71" w:rsidP="00C62C42">
            <w:r w:rsidRPr="006617A8">
              <w:t>________       ______________</w:t>
            </w:r>
          </w:p>
          <w:p w:rsidR="00F76E71" w:rsidRPr="006617A8" w:rsidRDefault="00F76E71" w:rsidP="00C62C42">
            <w:r w:rsidRPr="006617A8">
              <w:rPr>
                <w:vertAlign w:val="superscript"/>
              </w:rPr>
              <w:t xml:space="preserve">(подпись)                            (Ф.И.О.)                                     </w:t>
            </w:r>
          </w:p>
        </w:tc>
      </w:tr>
    </w:tbl>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F76E71" w:rsidRDefault="00F76E71" w:rsidP="00F76E71"/>
    <w:p w:rsidR="00F76E71" w:rsidRDefault="00F76E71" w:rsidP="00F76E71">
      <w:pPr>
        <w:ind w:firstLine="567"/>
        <w:jc w:val="right"/>
      </w:pPr>
      <w:r>
        <w:lastRenderedPageBreak/>
        <w:t xml:space="preserve">Приложение №1 </w:t>
      </w:r>
    </w:p>
    <w:p w:rsidR="00F76E71" w:rsidRDefault="00F76E71" w:rsidP="00F76E71">
      <w:pPr>
        <w:ind w:firstLine="567"/>
        <w:jc w:val="right"/>
      </w:pPr>
      <w:r>
        <w:t>к договору поставки №_____</w:t>
      </w:r>
    </w:p>
    <w:p w:rsidR="00F76E71" w:rsidRDefault="00F76E71" w:rsidP="00F76E71">
      <w:pPr>
        <w:ind w:firstLine="567"/>
        <w:jc w:val="right"/>
      </w:pPr>
      <w:r>
        <w:t>от «___»_______201__ г.</w:t>
      </w:r>
    </w:p>
    <w:p w:rsidR="00F76E71" w:rsidRDefault="00F76E71" w:rsidP="00F76E71">
      <w:pPr>
        <w:ind w:firstLine="567"/>
        <w:jc w:val="right"/>
      </w:pPr>
    </w:p>
    <w:p w:rsidR="00F76E71" w:rsidRDefault="00F76E71" w:rsidP="00F76E71">
      <w:pPr>
        <w:ind w:firstLine="567"/>
        <w:rPr>
          <w:b/>
        </w:rPr>
      </w:pPr>
    </w:p>
    <w:p w:rsidR="00E53358" w:rsidRDefault="00E53358" w:rsidP="00E53358">
      <w:pPr>
        <w:ind w:firstLine="567"/>
        <w:rPr>
          <w:b/>
        </w:rPr>
      </w:pPr>
    </w:p>
    <w:p w:rsidR="00494499" w:rsidRDefault="00494499" w:rsidP="00494499">
      <w:pPr>
        <w:ind w:firstLine="567"/>
        <w:jc w:val="center"/>
        <w:rPr>
          <w:b/>
        </w:rPr>
      </w:pPr>
      <w:r>
        <w:rPr>
          <w:b/>
        </w:rPr>
        <w:t>Спецификация №___</w:t>
      </w:r>
    </w:p>
    <w:p w:rsidR="00494499" w:rsidRDefault="00494499" w:rsidP="00494499">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494499" w:rsidRPr="00BF45E8" w:rsidTr="00833AD6">
        <w:trPr>
          <w:trHeight w:val="563"/>
        </w:trPr>
        <w:tc>
          <w:tcPr>
            <w:tcW w:w="910" w:type="dxa"/>
          </w:tcPr>
          <w:p w:rsidR="00494499" w:rsidRPr="00C2064E" w:rsidRDefault="00494499" w:rsidP="00833AD6">
            <w:pPr>
              <w:tabs>
                <w:tab w:val="left" w:pos="0"/>
              </w:tabs>
              <w:ind w:firstLine="6"/>
              <w:jc w:val="center"/>
            </w:pPr>
            <w:r w:rsidRPr="00C2064E">
              <w:t>№№ п/п</w:t>
            </w:r>
          </w:p>
          <w:p w:rsidR="00494499" w:rsidRPr="00C2064E" w:rsidRDefault="00494499" w:rsidP="00833AD6">
            <w:pPr>
              <w:tabs>
                <w:tab w:val="left" w:pos="798"/>
              </w:tabs>
              <w:ind w:left="-21"/>
              <w:jc w:val="center"/>
            </w:pPr>
          </w:p>
        </w:tc>
        <w:tc>
          <w:tcPr>
            <w:tcW w:w="3706" w:type="dxa"/>
          </w:tcPr>
          <w:p w:rsidR="00494499" w:rsidRPr="00C2064E" w:rsidRDefault="00494499" w:rsidP="00833AD6">
            <w:pPr>
              <w:tabs>
                <w:tab w:val="left" w:pos="798"/>
              </w:tabs>
              <w:jc w:val="center"/>
            </w:pPr>
            <w:r w:rsidRPr="00C2064E">
              <w:t xml:space="preserve">Наименование </w:t>
            </w:r>
            <w:r>
              <w:t>Т</w:t>
            </w:r>
            <w:r w:rsidRPr="00C2064E">
              <w:t>овара</w:t>
            </w:r>
          </w:p>
        </w:tc>
        <w:tc>
          <w:tcPr>
            <w:tcW w:w="1042" w:type="dxa"/>
          </w:tcPr>
          <w:p w:rsidR="00494499" w:rsidRPr="00C2064E" w:rsidRDefault="00494499" w:rsidP="00833AD6">
            <w:pPr>
              <w:tabs>
                <w:tab w:val="left" w:pos="798"/>
              </w:tabs>
              <w:jc w:val="center"/>
            </w:pPr>
            <w:r w:rsidRPr="00C2064E">
              <w:t>Кол-во</w:t>
            </w:r>
          </w:p>
        </w:tc>
        <w:tc>
          <w:tcPr>
            <w:tcW w:w="1236" w:type="dxa"/>
          </w:tcPr>
          <w:p w:rsidR="00494499" w:rsidRPr="00C2064E" w:rsidRDefault="00494499" w:rsidP="00833AD6">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494499" w:rsidRPr="00C2064E" w:rsidRDefault="00494499" w:rsidP="00833AD6">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494499" w:rsidRPr="00C2064E" w:rsidRDefault="00494499" w:rsidP="00833AD6">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494499" w:rsidRPr="00BF45E8" w:rsidTr="00833AD6">
        <w:trPr>
          <w:trHeight w:val="563"/>
        </w:trPr>
        <w:tc>
          <w:tcPr>
            <w:tcW w:w="910" w:type="dxa"/>
          </w:tcPr>
          <w:p w:rsidR="00494499" w:rsidRPr="00FD395A" w:rsidRDefault="00494499" w:rsidP="00833AD6">
            <w:pPr>
              <w:tabs>
                <w:tab w:val="left" w:pos="0"/>
              </w:tabs>
              <w:ind w:firstLine="6"/>
              <w:jc w:val="center"/>
            </w:pPr>
            <w:r w:rsidRPr="00FD395A">
              <w:t>1</w:t>
            </w:r>
          </w:p>
        </w:tc>
        <w:tc>
          <w:tcPr>
            <w:tcW w:w="3706" w:type="dxa"/>
          </w:tcPr>
          <w:p w:rsidR="00494499" w:rsidRPr="00BF45E8" w:rsidRDefault="00494499" w:rsidP="00833AD6">
            <w:pPr>
              <w:suppressAutoHyphens/>
              <w:jc w:val="both"/>
              <w:rPr>
                <w:sz w:val="28"/>
                <w:szCs w:val="28"/>
              </w:rPr>
            </w:pPr>
            <w:r>
              <w:rPr>
                <w:sz w:val="28"/>
                <w:szCs w:val="28"/>
              </w:rPr>
              <w:t>Сталь листовая 09Г2С 4х1500х6000</w:t>
            </w:r>
          </w:p>
        </w:tc>
        <w:tc>
          <w:tcPr>
            <w:tcW w:w="1042" w:type="dxa"/>
          </w:tcPr>
          <w:p w:rsidR="00494499" w:rsidRPr="00BF45E8" w:rsidRDefault="00494499" w:rsidP="00833AD6">
            <w:pPr>
              <w:tabs>
                <w:tab w:val="left" w:pos="798"/>
              </w:tabs>
              <w:jc w:val="center"/>
              <w:rPr>
                <w:sz w:val="28"/>
                <w:szCs w:val="28"/>
              </w:rPr>
            </w:pPr>
          </w:p>
        </w:tc>
        <w:tc>
          <w:tcPr>
            <w:tcW w:w="1236" w:type="dxa"/>
          </w:tcPr>
          <w:p w:rsidR="00494499" w:rsidRPr="00C50481" w:rsidRDefault="00494499" w:rsidP="00833AD6">
            <w:pPr>
              <w:tabs>
                <w:tab w:val="left" w:pos="798"/>
              </w:tabs>
              <w:jc w:val="center"/>
              <w:rPr>
                <w:sz w:val="28"/>
                <w:szCs w:val="28"/>
                <w:vertAlign w:val="superscript"/>
              </w:rPr>
            </w:pPr>
            <w:proofErr w:type="spellStart"/>
            <w:r>
              <w:rPr>
                <w:sz w:val="28"/>
                <w:szCs w:val="28"/>
              </w:rPr>
              <w:t>тн</w:t>
            </w:r>
            <w:proofErr w:type="spellEnd"/>
          </w:p>
        </w:tc>
        <w:tc>
          <w:tcPr>
            <w:tcW w:w="1619" w:type="dxa"/>
          </w:tcPr>
          <w:p w:rsidR="00494499" w:rsidRPr="00BF45E8" w:rsidRDefault="00494499" w:rsidP="00833AD6">
            <w:pPr>
              <w:tabs>
                <w:tab w:val="left" w:pos="798"/>
              </w:tabs>
              <w:jc w:val="center"/>
              <w:rPr>
                <w:sz w:val="28"/>
                <w:szCs w:val="28"/>
              </w:rPr>
            </w:pPr>
          </w:p>
        </w:tc>
        <w:tc>
          <w:tcPr>
            <w:tcW w:w="1789" w:type="dxa"/>
          </w:tcPr>
          <w:p w:rsidR="00494499" w:rsidRPr="00BF45E8" w:rsidRDefault="00494499" w:rsidP="00833AD6">
            <w:pPr>
              <w:tabs>
                <w:tab w:val="left" w:pos="798"/>
              </w:tabs>
              <w:jc w:val="center"/>
              <w:rPr>
                <w:sz w:val="28"/>
                <w:szCs w:val="28"/>
              </w:rPr>
            </w:pPr>
          </w:p>
        </w:tc>
      </w:tr>
      <w:tr w:rsidR="00494499" w:rsidRPr="00BF45E8" w:rsidTr="00833AD6">
        <w:trPr>
          <w:trHeight w:val="563"/>
        </w:trPr>
        <w:tc>
          <w:tcPr>
            <w:tcW w:w="910" w:type="dxa"/>
          </w:tcPr>
          <w:p w:rsidR="00494499" w:rsidRPr="00FD395A" w:rsidRDefault="00494499" w:rsidP="00833AD6">
            <w:pPr>
              <w:tabs>
                <w:tab w:val="left" w:pos="0"/>
              </w:tabs>
              <w:ind w:firstLine="6"/>
              <w:jc w:val="center"/>
            </w:pPr>
            <w:r w:rsidRPr="00FD395A">
              <w:t>2</w:t>
            </w:r>
          </w:p>
        </w:tc>
        <w:tc>
          <w:tcPr>
            <w:tcW w:w="3706" w:type="dxa"/>
          </w:tcPr>
          <w:p w:rsidR="00494499" w:rsidRPr="00BF45E8" w:rsidRDefault="00494499" w:rsidP="00833AD6">
            <w:pPr>
              <w:tabs>
                <w:tab w:val="left" w:pos="798"/>
              </w:tabs>
              <w:rPr>
                <w:sz w:val="28"/>
                <w:szCs w:val="28"/>
              </w:rPr>
            </w:pPr>
            <w:r>
              <w:rPr>
                <w:sz w:val="28"/>
                <w:szCs w:val="28"/>
              </w:rPr>
              <w:t>Сталь листовая 09Г2С 4х1500х2400</w:t>
            </w:r>
          </w:p>
        </w:tc>
        <w:tc>
          <w:tcPr>
            <w:tcW w:w="1042" w:type="dxa"/>
          </w:tcPr>
          <w:p w:rsidR="00494499" w:rsidRPr="00BF45E8" w:rsidRDefault="00494499" w:rsidP="00833AD6">
            <w:pPr>
              <w:tabs>
                <w:tab w:val="left" w:pos="798"/>
              </w:tabs>
              <w:jc w:val="center"/>
              <w:rPr>
                <w:sz w:val="28"/>
                <w:szCs w:val="28"/>
              </w:rPr>
            </w:pPr>
          </w:p>
        </w:tc>
        <w:tc>
          <w:tcPr>
            <w:tcW w:w="1236" w:type="dxa"/>
          </w:tcPr>
          <w:p w:rsidR="00494499" w:rsidRPr="00BF45E8" w:rsidRDefault="00494499" w:rsidP="00833AD6">
            <w:pPr>
              <w:tabs>
                <w:tab w:val="left" w:pos="798"/>
              </w:tabs>
              <w:jc w:val="center"/>
              <w:rPr>
                <w:sz w:val="28"/>
                <w:szCs w:val="28"/>
              </w:rPr>
            </w:pPr>
            <w:proofErr w:type="spellStart"/>
            <w:r>
              <w:rPr>
                <w:sz w:val="28"/>
                <w:szCs w:val="28"/>
              </w:rPr>
              <w:t>тн</w:t>
            </w:r>
            <w:proofErr w:type="spellEnd"/>
          </w:p>
        </w:tc>
        <w:tc>
          <w:tcPr>
            <w:tcW w:w="1619" w:type="dxa"/>
          </w:tcPr>
          <w:p w:rsidR="00494499" w:rsidRPr="00BF45E8" w:rsidRDefault="00494499" w:rsidP="00833AD6">
            <w:pPr>
              <w:tabs>
                <w:tab w:val="left" w:pos="798"/>
              </w:tabs>
              <w:jc w:val="center"/>
              <w:rPr>
                <w:sz w:val="28"/>
                <w:szCs w:val="28"/>
              </w:rPr>
            </w:pPr>
          </w:p>
        </w:tc>
        <w:tc>
          <w:tcPr>
            <w:tcW w:w="1789" w:type="dxa"/>
          </w:tcPr>
          <w:p w:rsidR="00494499" w:rsidRPr="00BF45E8" w:rsidRDefault="00494499" w:rsidP="00833AD6">
            <w:pPr>
              <w:tabs>
                <w:tab w:val="left" w:pos="798"/>
              </w:tabs>
              <w:jc w:val="center"/>
              <w:rPr>
                <w:sz w:val="28"/>
                <w:szCs w:val="28"/>
              </w:rPr>
            </w:pPr>
          </w:p>
        </w:tc>
      </w:tr>
    </w:tbl>
    <w:p w:rsidR="00E53358" w:rsidRDefault="00E53358" w:rsidP="00E53358">
      <w:pPr>
        <w:rPr>
          <w:b/>
        </w:rPr>
      </w:pPr>
    </w:p>
    <w:p w:rsidR="00F76E71" w:rsidRDefault="00F76E71" w:rsidP="00F76E71">
      <w:pPr>
        <w:rPr>
          <w:b/>
        </w:rPr>
      </w:pPr>
    </w:p>
    <w:p w:rsidR="00F76E71" w:rsidRDefault="00F76E71" w:rsidP="00F76E71">
      <w:pPr>
        <w:ind w:firstLine="567"/>
        <w:jc w:val="center"/>
        <w:rPr>
          <w:b/>
        </w:rPr>
      </w:pPr>
    </w:p>
    <w:p w:rsidR="00F76E71" w:rsidRPr="00611516" w:rsidRDefault="00F76E71" w:rsidP="00F76E71">
      <w:pPr>
        <w:ind w:firstLine="567"/>
        <w:jc w:val="center"/>
        <w:rPr>
          <w:b/>
        </w:rPr>
      </w:pPr>
    </w:p>
    <w:p w:rsidR="00F76E71" w:rsidRDefault="00F76E71" w:rsidP="00F76E71">
      <w:pPr>
        <w:ind w:firstLine="567"/>
        <w:jc w:val="both"/>
      </w:pPr>
      <w:r>
        <w:t>Дополнительные требования к поставляемому Товару: _________________________</w:t>
      </w:r>
    </w:p>
    <w:p w:rsidR="00F76E71" w:rsidRDefault="00F76E71" w:rsidP="00F76E71">
      <w:pPr>
        <w:ind w:firstLine="567"/>
        <w:jc w:val="both"/>
      </w:pPr>
      <w:r>
        <w:t>Общая стоимость Товара составляет: ________________________________________</w:t>
      </w:r>
    </w:p>
    <w:p w:rsidR="00F76E71" w:rsidRDefault="00F76E71" w:rsidP="00F76E71">
      <w:pPr>
        <w:ind w:firstLine="567"/>
        <w:jc w:val="both"/>
      </w:pPr>
      <w:r>
        <w:t>В том числе НДС 18%: ____________________________________________________</w:t>
      </w:r>
    </w:p>
    <w:p w:rsidR="00F76E71" w:rsidRDefault="00F76E71" w:rsidP="00F76E71">
      <w:pPr>
        <w:ind w:firstLine="567"/>
        <w:jc w:val="both"/>
      </w:pPr>
      <w:r>
        <w:t xml:space="preserve">Срок поставки: ежеквартально </w:t>
      </w:r>
      <w:proofErr w:type="gramStart"/>
      <w:r>
        <w:t>согласно заявок</w:t>
      </w:r>
      <w:proofErr w:type="gramEnd"/>
      <w:r>
        <w:t xml:space="preserve"> Заказчика.</w:t>
      </w:r>
    </w:p>
    <w:p w:rsidR="00F76E71" w:rsidRDefault="00F76E71" w:rsidP="00F76E71">
      <w:pPr>
        <w:ind w:firstLine="567"/>
        <w:jc w:val="both"/>
      </w:pPr>
    </w:p>
    <w:p w:rsidR="00F76E71" w:rsidRPr="0045479B" w:rsidRDefault="00F76E71" w:rsidP="00F76E71">
      <w:pPr>
        <w:tabs>
          <w:tab w:val="left" w:pos="5670"/>
        </w:tabs>
        <w:ind w:left="567"/>
        <w:jc w:val="both"/>
      </w:pPr>
      <w:r w:rsidRPr="0045479B">
        <w:t>Представитель от</w:t>
      </w:r>
      <w:r>
        <w:t xml:space="preserve"> </w:t>
      </w:r>
      <w:r w:rsidRPr="0045479B">
        <w:t>Покупателя:</w:t>
      </w:r>
    </w:p>
    <w:p w:rsidR="00F76E71" w:rsidRDefault="00F76E71" w:rsidP="00F76E71">
      <w:pPr>
        <w:ind w:left="567"/>
      </w:pPr>
      <w:r>
        <w:t>_________________________________________________________________________</w:t>
      </w:r>
    </w:p>
    <w:p w:rsidR="00F76E71" w:rsidRDefault="00F76E71" w:rsidP="00F76E71">
      <w:pPr>
        <w:ind w:left="567"/>
      </w:pPr>
    </w:p>
    <w:p w:rsidR="00F76E71" w:rsidRDefault="00F76E71" w:rsidP="00F76E71">
      <w:pPr>
        <w:ind w:left="567"/>
      </w:pPr>
    </w:p>
    <w:p w:rsidR="00F76E71" w:rsidRDefault="00F76E71" w:rsidP="00F76E7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6E71" w:rsidRPr="00021914" w:rsidTr="00C62C42">
        <w:trPr>
          <w:trHeight w:val="2074"/>
        </w:trPr>
        <w:tc>
          <w:tcPr>
            <w:tcW w:w="4705" w:type="dxa"/>
            <w:tcBorders>
              <w:top w:val="nil"/>
              <w:left w:val="nil"/>
              <w:bottom w:val="nil"/>
              <w:right w:val="nil"/>
            </w:tcBorders>
          </w:tcPr>
          <w:p w:rsidR="00F76E71" w:rsidRPr="00021914" w:rsidRDefault="00F76E71" w:rsidP="00C62C42">
            <w:r>
              <w:t>Покупатель</w:t>
            </w:r>
            <w:r w:rsidRPr="00021914">
              <w:t>:</w:t>
            </w:r>
          </w:p>
          <w:p w:rsidR="00F76E71" w:rsidRPr="00021914" w:rsidRDefault="00F76E71" w:rsidP="00C62C42"/>
          <w:p w:rsidR="00F76E71" w:rsidRPr="00021914" w:rsidRDefault="00F76E71" w:rsidP="00C62C42">
            <w:r w:rsidRPr="00021914">
              <w:t>________    ______________</w:t>
            </w:r>
          </w:p>
          <w:p w:rsidR="00F76E71" w:rsidRPr="00021914" w:rsidRDefault="00F76E71" w:rsidP="00C62C4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F76E71" w:rsidRPr="00021914" w:rsidRDefault="00F76E71" w:rsidP="00C62C42">
            <w:r>
              <w:t>Поставщик</w:t>
            </w:r>
            <w:r w:rsidRPr="00021914">
              <w:t>:</w:t>
            </w:r>
          </w:p>
          <w:p w:rsidR="00F76E71" w:rsidRPr="00021914" w:rsidRDefault="00F76E71" w:rsidP="00C62C42"/>
          <w:p w:rsidR="00F76E71" w:rsidRPr="00021914" w:rsidRDefault="00F76E71" w:rsidP="00C62C42">
            <w:r w:rsidRPr="00021914">
              <w:t>________    ______________</w:t>
            </w:r>
          </w:p>
          <w:p w:rsidR="00F76E71" w:rsidRPr="00021914" w:rsidRDefault="00F76E71" w:rsidP="00C62C4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B412D5" w:rsidRPr="00F76E71" w:rsidRDefault="00B412D5" w:rsidP="00F215FA">
      <w:pPr>
        <w:pStyle w:val="a3"/>
        <w:suppressAutoHyphens/>
        <w:ind w:firstLine="0"/>
        <w:jc w:val="right"/>
        <w:rPr>
          <w:sz w:val="28"/>
          <w:szCs w:val="28"/>
        </w:rPr>
      </w:pPr>
      <w:r w:rsidRPr="00F76E71">
        <w:rPr>
          <w:sz w:val="28"/>
          <w:szCs w:val="28"/>
        </w:rPr>
        <w:t xml:space="preserve">Приложение № </w:t>
      </w:r>
      <w:r w:rsidR="00F76E71" w:rsidRPr="00F76E71">
        <w:rPr>
          <w:sz w:val="28"/>
          <w:szCs w:val="28"/>
        </w:rPr>
        <w:t>6</w:t>
      </w:r>
    </w:p>
    <w:p w:rsidR="00B412D5" w:rsidRPr="00F76E71" w:rsidRDefault="00B412D5" w:rsidP="00F215FA">
      <w:pPr>
        <w:pStyle w:val="a3"/>
        <w:suppressAutoHyphens/>
        <w:ind w:firstLine="0"/>
        <w:jc w:val="right"/>
        <w:rPr>
          <w:sz w:val="28"/>
          <w:szCs w:val="28"/>
        </w:rPr>
      </w:pPr>
      <w:r w:rsidRPr="00F76E71">
        <w:rPr>
          <w:sz w:val="28"/>
          <w:szCs w:val="28"/>
        </w:rPr>
        <w:t xml:space="preserve">к </w:t>
      </w:r>
      <w:r w:rsidR="00760952" w:rsidRPr="00F76E71">
        <w:rPr>
          <w:sz w:val="28"/>
          <w:szCs w:val="28"/>
        </w:rPr>
        <w:t xml:space="preserve">документации </w:t>
      </w:r>
      <w:r w:rsidRPr="00F76E71">
        <w:rPr>
          <w:sz w:val="28"/>
          <w:szCs w:val="28"/>
        </w:rPr>
        <w:t>о закупке</w:t>
      </w:r>
    </w:p>
    <w:p w:rsidR="00F215FA" w:rsidRPr="00F76E71" w:rsidRDefault="00F215FA" w:rsidP="007415F9">
      <w:pPr>
        <w:tabs>
          <w:tab w:val="left" w:pos="9639"/>
        </w:tabs>
        <w:suppressAutoHyphens/>
        <w:ind w:firstLine="567"/>
        <w:jc w:val="center"/>
        <w:rPr>
          <w:b/>
          <w:szCs w:val="28"/>
        </w:rPr>
      </w:pPr>
    </w:p>
    <w:p w:rsidR="00B412D5" w:rsidRPr="00F76E71" w:rsidRDefault="00B412D5" w:rsidP="007415F9">
      <w:pPr>
        <w:tabs>
          <w:tab w:val="left" w:pos="9639"/>
        </w:tabs>
        <w:suppressAutoHyphens/>
        <w:ind w:firstLine="567"/>
        <w:jc w:val="center"/>
        <w:rPr>
          <w:b/>
          <w:szCs w:val="28"/>
        </w:rPr>
      </w:pPr>
      <w:r w:rsidRPr="00F76E71">
        <w:rPr>
          <w:b/>
          <w:szCs w:val="28"/>
        </w:rPr>
        <w:t>СВЕДЕНИЯ О ПЛАНИРУЕМЫХ К ПРИВЛЕЧЕНИЮ СУБПОДРЯДНЫХ ОРГАНИЗАЦИЯХ</w:t>
      </w:r>
    </w:p>
    <w:p w:rsidR="00B412D5" w:rsidRPr="00F76E71" w:rsidRDefault="00B412D5" w:rsidP="007415F9">
      <w:pPr>
        <w:tabs>
          <w:tab w:val="left" w:pos="9639"/>
        </w:tabs>
        <w:suppressAutoHyphens/>
        <w:ind w:firstLine="567"/>
        <w:jc w:val="center"/>
        <w:rPr>
          <w:i/>
        </w:rPr>
      </w:pPr>
      <w:r w:rsidRPr="00F76E71">
        <w:rPr>
          <w:i/>
        </w:rPr>
        <w:t>(отдельный лист по каждому субподрядчику)</w:t>
      </w:r>
    </w:p>
    <w:p w:rsidR="00B412D5" w:rsidRPr="00F76E71" w:rsidRDefault="00B412D5" w:rsidP="007415F9">
      <w:pPr>
        <w:tabs>
          <w:tab w:val="left" w:pos="9639"/>
        </w:tabs>
        <w:suppressAutoHyphens/>
        <w:ind w:firstLine="567"/>
        <w:jc w:val="center"/>
        <w:rPr>
          <w:sz w:val="22"/>
        </w:rPr>
      </w:pPr>
    </w:p>
    <w:p w:rsidR="00B412D5" w:rsidRPr="00F76E71" w:rsidRDefault="00B412D5" w:rsidP="007415F9">
      <w:pPr>
        <w:tabs>
          <w:tab w:val="left" w:pos="9639"/>
        </w:tabs>
        <w:suppressAutoHyphens/>
        <w:ind w:firstLine="567"/>
        <w:jc w:val="center"/>
        <w:rPr>
          <w:b/>
          <w:sz w:val="28"/>
          <w:szCs w:val="28"/>
        </w:rPr>
      </w:pPr>
      <w:r w:rsidRPr="00F76E71">
        <w:rPr>
          <w:b/>
          <w:sz w:val="28"/>
          <w:szCs w:val="28"/>
        </w:rPr>
        <w:t>Наименование организации, фирмы:</w:t>
      </w:r>
    </w:p>
    <w:p w:rsidR="00B412D5" w:rsidRPr="00F76E71" w:rsidRDefault="00B412D5" w:rsidP="007415F9">
      <w:pPr>
        <w:tabs>
          <w:tab w:val="left" w:pos="9639"/>
        </w:tabs>
        <w:suppressAutoHyphens/>
        <w:ind w:firstLine="567"/>
        <w:jc w:val="center"/>
        <w:rPr>
          <w:b/>
          <w:sz w:val="22"/>
        </w:rPr>
      </w:pPr>
    </w:p>
    <w:p w:rsidR="00B412D5" w:rsidRPr="00F76E71" w:rsidRDefault="00B412D5" w:rsidP="007415F9">
      <w:pPr>
        <w:tabs>
          <w:tab w:val="left" w:pos="9639"/>
        </w:tabs>
        <w:suppressAutoHyphens/>
        <w:ind w:firstLine="567"/>
        <w:rPr>
          <w:sz w:val="22"/>
        </w:rPr>
      </w:pPr>
      <w:r w:rsidRPr="00F76E71">
        <w:rPr>
          <w:sz w:val="22"/>
        </w:rPr>
        <w:t>____________________________________________________________________________</w:t>
      </w:r>
    </w:p>
    <w:p w:rsidR="00B412D5" w:rsidRPr="00F76E71"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F76E71" w:rsidTr="00760952">
        <w:tc>
          <w:tcPr>
            <w:tcW w:w="3138" w:type="dxa"/>
          </w:tcPr>
          <w:p w:rsidR="00B412D5" w:rsidRPr="00F76E71" w:rsidRDefault="00B412D5" w:rsidP="007415F9">
            <w:pPr>
              <w:tabs>
                <w:tab w:val="left" w:pos="9639"/>
              </w:tabs>
              <w:suppressAutoHyphens/>
              <w:rPr>
                <w:szCs w:val="28"/>
              </w:rPr>
            </w:pPr>
          </w:p>
        </w:tc>
        <w:tc>
          <w:tcPr>
            <w:tcW w:w="3426" w:type="dxa"/>
            <w:gridSpan w:val="2"/>
            <w:vAlign w:val="center"/>
          </w:tcPr>
          <w:p w:rsidR="00B412D5" w:rsidRPr="00F76E71" w:rsidRDefault="00B412D5" w:rsidP="007415F9">
            <w:pPr>
              <w:tabs>
                <w:tab w:val="left" w:pos="9639"/>
              </w:tabs>
              <w:suppressAutoHyphens/>
              <w:jc w:val="center"/>
              <w:rPr>
                <w:szCs w:val="28"/>
              </w:rPr>
            </w:pPr>
            <w:r w:rsidRPr="00F76E71">
              <w:rPr>
                <w:szCs w:val="28"/>
              </w:rPr>
              <w:t>Головная фирма</w:t>
            </w:r>
          </w:p>
        </w:tc>
        <w:tc>
          <w:tcPr>
            <w:tcW w:w="3156" w:type="dxa"/>
            <w:vAlign w:val="center"/>
          </w:tcPr>
          <w:p w:rsidR="00B412D5" w:rsidRPr="00F76E71" w:rsidRDefault="00B412D5" w:rsidP="007415F9">
            <w:pPr>
              <w:tabs>
                <w:tab w:val="left" w:pos="9639"/>
              </w:tabs>
              <w:suppressAutoHyphens/>
              <w:jc w:val="center"/>
              <w:rPr>
                <w:szCs w:val="28"/>
              </w:rPr>
            </w:pPr>
            <w:r w:rsidRPr="00F76E71">
              <w:rPr>
                <w:szCs w:val="28"/>
              </w:rPr>
              <w:t>Филиалы и дочерние предприятия</w:t>
            </w:r>
          </w:p>
        </w:tc>
      </w:tr>
      <w:tr w:rsidR="00B412D5" w:rsidRPr="00F76E71" w:rsidTr="00760952">
        <w:trPr>
          <w:trHeight w:val="391"/>
        </w:trPr>
        <w:tc>
          <w:tcPr>
            <w:tcW w:w="3138" w:type="dxa"/>
          </w:tcPr>
          <w:p w:rsidR="00B412D5" w:rsidRPr="00F76E71" w:rsidRDefault="00B412D5" w:rsidP="007415F9">
            <w:pPr>
              <w:tabs>
                <w:tab w:val="left" w:pos="9639"/>
              </w:tabs>
              <w:suppressAutoHyphens/>
            </w:pPr>
            <w:r w:rsidRPr="00F76E71">
              <w:t>Адрес</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6"/>
        </w:trPr>
        <w:tc>
          <w:tcPr>
            <w:tcW w:w="3138" w:type="dxa"/>
          </w:tcPr>
          <w:p w:rsidR="00B412D5" w:rsidRPr="00F76E71" w:rsidRDefault="00B412D5" w:rsidP="007415F9">
            <w:pPr>
              <w:tabs>
                <w:tab w:val="left" w:pos="9639"/>
              </w:tabs>
              <w:suppressAutoHyphens/>
            </w:pPr>
            <w:r w:rsidRPr="00F76E71">
              <w:t>Телефон</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55"/>
        </w:trPr>
        <w:tc>
          <w:tcPr>
            <w:tcW w:w="3138" w:type="dxa"/>
          </w:tcPr>
          <w:p w:rsidR="00B412D5" w:rsidRPr="00F76E71" w:rsidRDefault="00B412D5" w:rsidP="007415F9">
            <w:pPr>
              <w:tabs>
                <w:tab w:val="left" w:pos="9639"/>
              </w:tabs>
              <w:suppressAutoHyphens/>
            </w:pPr>
            <w:r w:rsidRPr="00F76E71">
              <w:t>Факс</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51"/>
        </w:trPr>
        <w:tc>
          <w:tcPr>
            <w:tcW w:w="3138" w:type="dxa"/>
          </w:tcPr>
          <w:p w:rsidR="00B412D5" w:rsidRPr="00F76E71" w:rsidRDefault="00B412D5" w:rsidP="007415F9">
            <w:pPr>
              <w:tabs>
                <w:tab w:val="left" w:pos="9639"/>
              </w:tabs>
              <w:suppressAutoHyphens/>
            </w:pPr>
            <w:r w:rsidRPr="00F76E71">
              <w:t>Ответственное лицо</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8"/>
        </w:trPr>
        <w:tc>
          <w:tcPr>
            <w:tcW w:w="3138" w:type="dxa"/>
          </w:tcPr>
          <w:p w:rsidR="00B412D5" w:rsidRPr="00F76E71" w:rsidRDefault="00B412D5" w:rsidP="007415F9">
            <w:pPr>
              <w:tabs>
                <w:tab w:val="left" w:pos="9639"/>
              </w:tabs>
              <w:suppressAutoHyphens/>
            </w:pPr>
            <w:r w:rsidRPr="00F76E71">
              <w:t>Форма (ООО, ЗАО и т.д.)</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3"/>
        </w:trPr>
        <w:tc>
          <w:tcPr>
            <w:tcW w:w="3138" w:type="dxa"/>
          </w:tcPr>
          <w:p w:rsidR="00B412D5" w:rsidRPr="00F76E71" w:rsidRDefault="00B412D5" w:rsidP="007415F9">
            <w:pPr>
              <w:tabs>
                <w:tab w:val="left" w:pos="9639"/>
              </w:tabs>
              <w:suppressAutoHyphens/>
            </w:pPr>
            <w:r w:rsidRPr="00F76E71">
              <w:t>Уставный капитал</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505"/>
        </w:trPr>
        <w:tc>
          <w:tcPr>
            <w:tcW w:w="3138" w:type="dxa"/>
            <w:tcBorders>
              <w:bottom w:val="nil"/>
            </w:tcBorders>
          </w:tcPr>
          <w:p w:rsidR="00B412D5" w:rsidRPr="00F76E71" w:rsidRDefault="00B412D5" w:rsidP="007415F9">
            <w:pPr>
              <w:tabs>
                <w:tab w:val="left" w:pos="9639"/>
              </w:tabs>
              <w:suppressAutoHyphens/>
            </w:pPr>
            <w:r w:rsidRPr="00F76E71">
              <w:t>Сфера деятельности</w:t>
            </w:r>
          </w:p>
        </w:tc>
        <w:tc>
          <w:tcPr>
            <w:tcW w:w="3426" w:type="dxa"/>
            <w:gridSpan w:val="2"/>
            <w:tcBorders>
              <w:bottom w:val="nil"/>
            </w:tcBorders>
          </w:tcPr>
          <w:p w:rsidR="00B412D5" w:rsidRPr="00F76E71" w:rsidRDefault="00B412D5" w:rsidP="007415F9">
            <w:pPr>
              <w:tabs>
                <w:tab w:val="left" w:pos="9639"/>
              </w:tabs>
              <w:suppressAutoHyphens/>
              <w:jc w:val="center"/>
            </w:pPr>
          </w:p>
        </w:tc>
        <w:tc>
          <w:tcPr>
            <w:tcW w:w="3156" w:type="dxa"/>
            <w:tcBorders>
              <w:bottom w:val="nil"/>
            </w:tcBorders>
          </w:tcPr>
          <w:p w:rsidR="00B412D5" w:rsidRPr="00F76E71" w:rsidRDefault="00B412D5" w:rsidP="007415F9">
            <w:pPr>
              <w:tabs>
                <w:tab w:val="left" w:pos="9639"/>
              </w:tabs>
              <w:suppressAutoHyphens/>
              <w:jc w:val="center"/>
            </w:pPr>
          </w:p>
        </w:tc>
      </w:tr>
      <w:tr w:rsidR="00B412D5" w:rsidRPr="00F76E71" w:rsidTr="00760952">
        <w:tc>
          <w:tcPr>
            <w:tcW w:w="3138" w:type="dxa"/>
            <w:tcBorders>
              <w:right w:val="nil"/>
            </w:tcBorders>
          </w:tcPr>
          <w:p w:rsidR="00B412D5" w:rsidRPr="00F76E71" w:rsidRDefault="00B412D5" w:rsidP="007415F9">
            <w:pPr>
              <w:tabs>
                <w:tab w:val="left" w:pos="9639"/>
              </w:tabs>
              <w:suppressAutoHyphens/>
            </w:pPr>
            <w:r w:rsidRPr="00F76E71">
              <w:t>Руководитель:</w:t>
            </w:r>
          </w:p>
        </w:tc>
        <w:tc>
          <w:tcPr>
            <w:tcW w:w="3426" w:type="dxa"/>
            <w:gridSpan w:val="2"/>
            <w:tcBorders>
              <w:left w:val="nil"/>
              <w:right w:val="nil"/>
            </w:tcBorders>
          </w:tcPr>
          <w:p w:rsidR="00B412D5" w:rsidRPr="00F76E71" w:rsidRDefault="00B412D5" w:rsidP="007415F9">
            <w:pPr>
              <w:tabs>
                <w:tab w:val="left" w:pos="9639"/>
              </w:tabs>
              <w:suppressAutoHyphens/>
            </w:pPr>
            <w:r w:rsidRPr="00F76E71">
              <w:t>Дата:</w:t>
            </w:r>
          </w:p>
        </w:tc>
        <w:tc>
          <w:tcPr>
            <w:tcW w:w="3156" w:type="dxa"/>
            <w:tcBorders>
              <w:left w:val="nil"/>
            </w:tcBorders>
          </w:tcPr>
          <w:p w:rsidR="00B412D5" w:rsidRPr="00F76E71" w:rsidRDefault="00B412D5" w:rsidP="007415F9">
            <w:pPr>
              <w:tabs>
                <w:tab w:val="left" w:pos="9639"/>
              </w:tabs>
              <w:suppressAutoHyphens/>
            </w:pPr>
            <w:r w:rsidRPr="00F76E71">
              <w:t>Печать/подпись (субподрядчика)</w:t>
            </w:r>
          </w:p>
        </w:tc>
      </w:tr>
      <w:tr w:rsidR="00B412D5" w:rsidRPr="00F76E71" w:rsidTr="00760952">
        <w:trPr>
          <w:cantSplit/>
        </w:trPr>
        <w:tc>
          <w:tcPr>
            <w:tcW w:w="9720" w:type="dxa"/>
            <w:gridSpan w:val="4"/>
          </w:tcPr>
          <w:p w:rsidR="00B412D5" w:rsidRPr="00F76E71" w:rsidRDefault="00B412D5" w:rsidP="007415F9">
            <w:pPr>
              <w:tabs>
                <w:tab w:val="left" w:pos="9639"/>
              </w:tabs>
              <w:suppressAutoHyphens/>
              <w:jc w:val="center"/>
            </w:pPr>
          </w:p>
        </w:tc>
      </w:tr>
      <w:tr w:rsidR="00B412D5" w:rsidRPr="00F76E71" w:rsidTr="00760952">
        <w:trPr>
          <w:cantSplit/>
        </w:trPr>
        <w:tc>
          <w:tcPr>
            <w:tcW w:w="4782" w:type="dxa"/>
            <w:gridSpan w:val="2"/>
            <w:vMerge w:val="restart"/>
            <w:vAlign w:val="center"/>
          </w:tcPr>
          <w:p w:rsidR="00B412D5" w:rsidRPr="00F76E71" w:rsidRDefault="00B412D5" w:rsidP="007415F9">
            <w:pPr>
              <w:tabs>
                <w:tab w:val="left" w:pos="9639"/>
              </w:tabs>
              <w:suppressAutoHyphens/>
            </w:pPr>
            <w:r w:rsidRPr="00F76E71">
              <w:t>Виды работ, передаваемые субподрядчику по предмету конкурса</w:t>
            </w:r>
          </w:p>
        </w:tc>
        <w:tc>
          <w:tcPr>
            <w:tcW w:w="4938" w:type="dxa"/>
            <w:gridSpan w:val="2"/>
          </w:tcPr>
          <w:p w:rsidR="00B412D5" w:rsidRPr="00F76E71" w:rsidRDefault="00B412D5" w:rsidP="007415F9">
            <w:pPr>
              <w:tabs>
                <w:tab w:val="left" w:pos="9639"/>
              </w:tabs>
              <w:suppressAutoHyphens/>
              <w:jc w:val="center"/>
            </w:pPr>
            <w:r w:rsidRPr="00F76E71">
              <w:t>Передаваемые объемы работ</w:t>
            </w:r>
          </w:p>
        </w:tc>
      </w:tr>
      <w:tr w:rsidR="00B412D5" w:rsidRPr="00F76E71" w:rsidTr="00760952">
        <w:trPr>
          <w:cantSplit/>
        </w:trPr>
        <w:tc>
          <w:tcPr>
            <w:tcW w:w="4782" w:type="dxa"/>
            <w:gridSpan w:val="2"/>
            <w:vMerge/>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r w:rsidRPr="00F76E71">
              <w:t>В физических единицах</w:t>
            </w:r>
          </w:p>
        </w:tc>
        <w:tc>
          <w:tcPr>
            <w:tcW w:w="3156" w:type="dxa"/>
            <w:vAlign w:val="center"/>
          </w:tcPr>
          <w:p w:rsidR="00B412D5" w:rsidRPr="00F76E71" w:rsidRDefault="00B412D5" w:rsidP="007415F9">
            <w:pPr>
              <w:tabs>
                <w:tab w:val="left" w:pos="9639"/>
              </w:tabs>
              <w:suppressAutoHyphens/>
              <w:jc w:val="center"/>
            </w:pPr>
            <w:proofErr w:type="gramStart"/>
            <w:r w:rsidRPr="00F76E71">
              <w:t>В</w:t>
            </w:r>
            <w:proofErr w:type="gramEnd"/>
            <w:r w:rsidRPr="00F76E71">
              <w:t xml:space="preserve"> % к общему объему работ по предмету конкурса</w:t>
            </w:r>
          </w:p>
        </w:tc>
      </w:tr>
      <w:tr w:rsidR="00B412D5" w:rsidRPr="00F76E71" w:rsidTr="00760952">
        <w:tc>
          <w:tcPr>
            <w:tcW w:w="4782" w:type="dxa"/>
            <w:gridSpan w:val="2"/>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c>
          <w:tcPr>
            <w:tcW w:w="4782" w:type="dxa"/>
            <w:gridSpan w:val="2"/>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c>
          <w:tcPr>
            <w:tcW w:w="6564" w:type="dxa"/>
            <w:gridSpan w:val="3"/>
          </w:tcPr>
          <w:p w:rsidR="00B412D5" w:rsidRPr="00F76E71" w:rsidRDefault="00B412D5" w:rsidP="007415F9">
            <w:pPr>
              <w:tabs>
                <w:tab w:val="left" w:pos="9639"/>
              </w:tabs>
              <w:suppressAutoHyphens/>
            </w:pPr>
            <w:r w:rsidRPr="00F76E71">
              <w:t>Итого % передаваемых субподрядчику объёмов работ к общему объёму работ по предмету конкурса</w:t>
            </w:r>
          </w:p>
        </w:tc>
        <w:tc>
          <w:tcPr>
            <w:tcW w:w="3156" w:type="dxa"/>
          </w:tcPr>
          <w:p w:rsidR="00B412D5" w:rsidRPr="00F76E71" w:rsidRDefault="00B412D5" w:rsidP="007415F9">
            <w:pPr>
              <w:tabs>
                <w:tab w:val="left" w:pos="9639"/>
              </w:tabs>
              <w:suppressAutoHyphens/>
              <w:jc w:val="center"/>
            </w:pPr>
          </w:p>
        </w:tc>
      </w:tr>
    </w:tbl>
    <w:p w:rsidR="00B412D5" w:rsidRPr="00F76E71" w:rsidRDefault="00B412D5" w:rsidP="007415F9">
      <w:pPr>
        <w:tabs>
          <w:tab w:val="left" w:pos="9639"/>
        </w:tabs>
        <w:suppressAutoHyphens/>
        <w:ind w:firstLine="720"/>
        <w:jc w:val="both"/>
        <w:rPr>
          <w:szCs w:val="28"/>
        </w:rPr>
      </w:pPr>
      <w:r w:rsidRPr="00F76E71">
        <w:rPr>
          <w:szCs w:val="28"/>
        </w:rPr>
        <w:t>Приложения:</w:t>
      </w:r>
    </w:p>
    <w:p w:rsidR="00B412D5" w:rsidRPr="00F76E71" w:rsidRDefault="00B412D5" w:rsidP="007415F9">
      <w:pPr>
        <w:tabs>
          <w:tab w:val="left" w:pos="9639"/>
        </w:tabs>
        <w:suppressAutoHyphens/>
        <w:ind w:firstLine="720"/>
        <w:jc w:val="both"/>
        <w:rPr>
          <w:szCs w:val="28"/>
        </w:rPr>
      </w:pPr>
      <w:r w:rsidRPr="00F76E71">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76E71">
          <w:rPr>
            <w:szCs w:val="28"/>
          </w:rPr>
          <w:t>2009 г</w:t>
        </w:r>
      </w:smartTag>
      <w:r w:rsidRPr="00F76E71">
        <w:rPr>
          <w:szCs w:val="28"/>
        </w:rPr>
        <w:t>. № 624);</w:t>
      </w:r>
    </w:p>
    <w:p w:rsidR="00B412D5" w:rsidRPr="00F76E71" w:rsidRDefault="00B412D5" w:rsidP="007415F9">
      <w:pPr>
        <w:tabs>
          <w:tab w:val="left" w:pos="9639"/>
        </w:tabs>
        <w:suppressAutoHyphens/>
        <w:ind w:firstLine="720"/>
        <w:jc w:val="both"/>
        <w:rPr>
          <w:szCs w:val="28"/>
        </w:rPr>
      </w:pPr>
      <w:r w:rsidRPr="00F76E7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F76E71" w:rsidRDefault="00B412D5" w:rsidP="007415F9">
      <w:pPr>
        <w:shd w:val="clear" w:color="auto" w:fill="FFFFFF"/>
        <w:suppressAutoHyphens/>
        <w:jc w:val="both"/>
        <w:rPr>
          <w:spacing w:val="-13"/>
        </w:rPr>
      </w:pPr>
    </w:p>
    <w:p w:rsidR="00F215FA" w:rsidRPr="00F76E71" w:rsidRDefault="00F215FA" w:rsidP="00F215FA">
      <w:pPr>
        <w:pStyle w:val="3"/>
        <w:suppressAutoHyphens/>
        <w:spacing w:before="0" w:after="0"/>
        <w:rPr>
          <w:rFonts w:ascii="Times New Roman" w:hAnsi="Times New Roman"/>
          <w:sz w:val="28"/>
          <w:szCs w:val="28"/>
        </w:rPr>
      </w:pPr>
    </w:p>
    <w:p w:rsidR="00F215FA" w:rsidRPr="00F76E71" w:rsidRDefault="00F215FA" w:rsidP="00F215FA">
      <w:pPr>
        <w:pStyle w:val="3"/>
        <w:suppressAutoHyphens/>
        <w:spacing w:before="0" w:after="0"/>
        <w:rPr>
          <w:b w:val="0"/>
          <w:sz w:val="28"/>
          <w:szCs w:val="28"/>
        </w:rPr>
      </w:pPr>
      <w:r w:rsidRPr="00F76E7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76E71" w:rsidRDefault="00F215FA" w:rsidP="00F215FA">
      <w:pPr>
        <w:tabs>
          <w:tab w:val="left" w:pos="8640"/>
        </w:tabs>
        <w:suppressAutoHyphens/>
        <w:jc w:val="center"/>
        <w:rPr>
          <w:i/>
        </w:rPr>
      </w:pPr>
      <w:r w:rsidRPr="00F76E71">
        <w:rPr>
          <w:i/>
        </w:rPr>
        <w:t>(наименование претендента)</w:t>
      </w:r>
    </w:p>
    <w:p w:rsidR="00F215FA" w:rsidRPr="00F76E71" w:rsidRDefault="00F215FA" w:rsidP="00F215FA">
      <w:pPr>
        <w:pStyle w:val="33"/>
        <w:suppressAutoHyphens/>
        <w:spacing w:after="0"/>
        <w:rPr>
          <w:sz w:val="28"/>
          <w:szCs w:val="28"/>
        </w:rPr>
      </w:pPr>
      <w:r w:rsidRPr="00F76E71">
        <w:rPr>
          <w:sz w:val="28"/>
          <w:szCs w:val="28"/>
        </w:rPr>
        <w:t>____________________________________________________________________</w:t>
      </w:r>
    </w:p>
    <w:p w:rsidR="00F215FA" w:rsidRPr="00F76E71" w:rsidRDefault="00F215FA" w:rsidP="00F215FA">
      <w:pPr>
        <w:suppressAutoHyphens/>
        <w:rPr>
          <w:i/>
        </w:rPr>
      </w:pPr>
      <w:r w:rsidRPr="00F76E71">
        <w:rPr>
          <w:i/>
        </w:rPr>
        <w:t xml:space="preserve">       Печать</w:t>
      </w:r>
      <w:r w:rsidRPr="00F76E71">
        <w:rPr>
          <w:i/>
        </w:rPr>
        <w:tab/>
      </w:r>
      <w:r w:rsidRPr="00F76E71">
        <w:rPr>
          <w:i/>
        </w:rPr>
        <w:tab/>
      </w:r>
      <w:r w:rsidRPr="00F76E71">
        <w:rPr>
          <w:i/>
        </w:rPr>
        <w:tab/>
        <w:t>(должность, подпись, ФИО)</w:t>
      </w:r>
    </w:p>
    <w:p w:rsidR="00B412D5" w:rsidRPr="00F64AF0" w:rsidRDefault="00F215FA" w:rsidP="005A6AF5">
      <w:pPr>
        <w:pStyle w:val="33"/>
        <w:suppressAutoHyphens/>
        <w:spacing w:after="0"/>
      </w:pPr>
      <w:r w:rsidRPr="00F76E71">
        <w:rPr>
          <w:sz w:val="28"/>
          <w:szCs w:val="28"/>
        </w:rPr>
        <w:t>"____" _________ 201__ г.</w:t>
      </w:r>
    </w:p>
    <w:sectPr w:rsidR="00B412D5" w:rsidRPr="00F64AF0" w:rsidSect="0056629A">
      <w:headerReference w:type="default" r:id="rId10"/>
      <w:footerReference w:type="even" r:id="rId11"/>
      <w:footerReference w:type="default" r:id="rId12"/>
      <w:headerReference w:type="first" r:id="rId13"/>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D6" w:rsidRDefault="00833AD6" w:rsidP="00B412D5">
      <w:r>
        <w:separator/>
      </w:r>
    </w:p>
  </w:endnote>
  <w:endnote w:type="continuationSeparator" w:id="0">
    <w:p w:rsidR="00833AD6" w:rsidRDefault="00833AD6"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D6" w:rsidRDefault="00833AD6"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833AD6" w:rsidRDefault="00833AD6"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D6" w:rsidRDefault="00833AD6">
    <w:pPr>
      <w:pStyle w:val="ab"/>
      <w:jc w:val="center"/>
    </w:pPr>
  </w:p>
  <w:p w:rsidR="00833AD6" w:rsidRDefault="00833AD6"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D6" w:rsidRDefault="00833AD6" w:rsidP="00B412D5">
      <w:r>
        <w:separator/>
      </w:r>
    </w:p>
  </w:footnote>
  <w:footnote w:type="continuationSeparator" w:id="0">
    <w:p w:rsidR="00833AD6" w:rsidRDefault="00833AD6"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833AD6" w:rsidRDefault="00833AD6" w:rsidP="000C6F74">
        <w:pPr>
          <w:pStyle w:val="a5"/>
          <w:jc w:val="center"/>
        </w:pPr>
        <w:fldSimple w:instr=" PAGE   \* MERGEFORMAT ">
          <w:r w:rsidR="00AC7346">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D6" w:rsidRDefault="00833AD6"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abstractNum w:abstractNumId="3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1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8"/>
  </w:num>
  <w:num w:numId="7">
    <w:abstractNumId w:val="17"/>
  </w:num>
  <w:num w:numId="8">
    <w:abstractNumId w:val="24"/>
  </w:num>
  <w:num w:numId="9">
    <w:abstractNumId w:val="7"/>
  </w:num>
  <w:num w:numId="10">
    <w:abstractNumId w:val="15"/>
  </w:num>
  <w:num w:numId="11">
    <w:abstractNumId w:val="20"/>
  </w:num>
  <w:num w:numId="12">
    <w:abstractNumId w:val="22"/>
  </w:num>
  <w:num w:numId="13">
    <w:abstractNumId w:val="4"/>
  </w:num>
  <w:num w:numId="14">
    <w:abstractNumId w:val="0"/>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8"/>
  </w:num>
  <w:num w:numId="21">
    <w:abstractNumId w:val="16"/>
  </w:num>
  <w:num w:numId="22">
    <w:abstractNumId w:val="11"/>
  </w:num>
  <w:num w:numId="23">
    <w:abstractNumId w:val="30"/>
  </w:num>
  <w:num w:numId="24">
    <w:abstractNumId w:val="10"/>
  </w:num>
  <w:num w:numId="25">
    <w:abstractNumId w:val="18"/>
  </w:num>
  <w:num w:numId="26">
    <w:abstractNumId w:val="31"/>
  </w:num>
  <w:num w:numId="27">
    <w:abstractNumId w:val="21"/>
  </w:num>
  <w:num w:numId="28">
    <w:abstractNumId w:val="27"/>
  </w:num>
  <w:num w:numId="29">
    <w:abstractNumId w:val="2"/>
  </w:num>
  <w:num w:numId="30">
    <w:abstractNumId w:val="19"/>
  </w:num>
  <w:num w:numId="31">
    <w:abstractNumId w:val="23"/>
  </w:num>
  <w:num w:numId="32">
    <w:abstractNumId w:val="25"/>
  </w:num>
  <w:num w:numId="33">
    <w:abstractNumId w:val="2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94FF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27EC"/>
    <w:rsid w:val="001B3A51"/>
    <w:rsid w:val="001B415F"/>
    <w:rsid w:val="001B64BE"/>
    <w:rsid w:val="001C289D"/>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1419"/>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517"/>
    <w:rsid w:val="00357DFA"/>
    <w:rsid w:val="00361DCF"/>
    <w:rsid w:val="00366ADB"/>
    <w:rsid w:val="003677F1"/>
    <w:rsid w:val="00367BF5"/>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0C5C"/>
    <w:rsid w:val="003B5DC4"/>
    <w:rsid w:val="003B7E93"/>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483B"/>
    <w:rsid w:val="004057F3"/>
    <w:rsid w:val="00405AA2"/>
    <w:rsid w:val="0040634D"/>
    <w:rsid w:val="004071BF"/>
    <w:rsid w:val="00407853"/>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71325"/>
    <w:rsid w:val="00481278"/>
    <w:rsid w:val="00481FBD"/>
    <w:rsid w:val="00482157"/>
    <w:rsid w:val="00482EEA"/>
    <w:rsid w:val="00483B75"/>
    <w:rsid w:val="00483D8D"/>
    <w:rsid w:val="00486D71"/>
    <w:rsid w:val="00487A43"/>
    <w:rsid w:val="00487ED7"/>
    <w:rsid w:val="004911F3"/>
    <w:rsid w:val="00494499"/>
    <w:rsid w:val="004A1EF7"/>
    <w:rsid w:val="004A2116"/>
    <w:rsid w:val="004A34DD"/>
    <w:rsid w:val="004B3332"/>
    <w:rsid w:val="004B5DD8"/>
    <w:rsid w:val="004B7CA8"/>
    <w:rsid w:val="004C0030"/>
    <w:rsid w:val="004C3E28"/>
    <w:rsid w:val="004C63EA"/>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2C88"/>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46E8"/>
    <w:rsid w:val="00685765"/>
    <w:rsid w:val="00691051"/>
    <w:rsid w:val="00693B1B"/>
    <w:rsid w:val="006945EE"/>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1E6C"/>
    <w:rsid w:val="00793E25"/>
    <w:rsid w:val="00794671"/>
    <w:rsid w:val="00795795"/>
    <w:rsid w:val="007A0D75"/>
    <w:rsid w:val="007A29F9"/>
    <w:rsid w:val="007B0C0F"/>
    <w:rsid w:val="007B3B78"/>
    <w:rsid w:val="007B4BD8"/>
    <w:rsid w:val="007D293B"/>
    <w:rsid w:val="007D6FF4"/>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4FAE"/>
    <w:rsid w:val="008271E1"/>
    <w:rsid w:val="00833AD6"/>
    <w:rsid w:val="00836093"/>
    <w:rsid w:val="008365EB"/>
    <w:rsid w:val="008370CC"/>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1FF3"/>
    <w:rsid w:val="008927DC"/>
    <w:rsid w:val="00894C12"/>
    <w:rsid w:val="008A1ABD"/>
    <w:rsid w:val="008A5066"/>
    <w:rsid w:val="008A6614"/>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17AF3"/>
    <w:rsid w:val="0092069A"/>
    <w:rsid w:val="00920705"/>
    <w:rsid w:val="009237F5"/>
    <w:rsid w:val="0092627C"/>
    <w:rsid w:val="00926576"/>
    <w:rsid w:val="0093062F"/>
    <w:rsid w:val="00934D72"/>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03ED"/>
    <w:rsid w:val="009A1E8F"/>
    <w:rsid w:val="009A382D"/>
    <w:rsid w:val="009B03C6"/>
    <w:rsid w:val="009B1594"/>
    <w:rsid w:val="009B2F3F"/>
    <w:rsid w:val="009B3769"/>
    <w:rsid w:val="009B42B6"/>
    <w:rsid w:val="009B6FDE"/>
    <w:rsid w:val="009B7BAC"/>
    <w:rsid w:val="009C16C0"/>
    <w:rsid w:val="009C402D"/>
    <w:rsid w:val="009C4A5D"/>
    <w:rsid w:val="009C5018"/>
    <w:rsid w:val="009D223A"/>
    <w:rsid w:val="009D24B1"/>
    <w:rsid w:val="009D2EB3"/>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1E8"/>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54B15"/>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346"/>
    <w:rsid w:val="00AC799F"/>
    <w:rsid w:val="00AD022A"/>
    <w:rsid w:val="00AD18D4"/>
    <w:rsid w:val="00AD4A45"/>
    <w:rsid w:val="00AD69FC"/>
    <w:rsid w:val="00AD7946"/>
    <w:rsid w:val="00AE2305"/>
    <w:rsid w:val="00AE2EAE"/>
    <w:rsid w:val="00AE55FA"/>
    <w:rsid w:val="00AF0778"/>
    <w:rsid w:val="00AF3DD5"/>
    <w:rsid w:val="00AF3E8A"/>
    <w:rsid w:val="00AF7F02"/>
    <w:rsid w:val="00B04519"/>
    <w:rsid w:val="00B133C0"/>
    <w:rsid w:val="00B1432D"/>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65BDD"/>
    <w:rsid w:val="00B70030"/>
    <w:rsid w:val="00B71021"/>
    <w:rsid w:val="00B71C4B"/>
    <w:rsid w:val="00B77D1D"/>
    <w:rsid w:val="00B809FB"/>
    <w:rsid w:val="00B90655"/>
    <w:rsid w:val="00B92973"/>
    <w:rsid w:val="00B937BC"/>
    <w:rsid w:val="00B9694E"/>
    <w:rsid w:val="00BA121C"/>
    <w:rsid w:val="00BA7DB3"/>
    <w:rsid w:val="00BB079A"/>
    <w:rsid w:val="00BB079E"/>
    <w:rsid w:val="00BB3D4D"/>
    <w:rsid w:val="00BB49A2"/>
    <w:rsid w:val="00BC10FA"/>
    <w:rsid w:val="00BC2169"/>
    <w:rsid w:val="00BC2756"/>
    <w:rsid w:val="00BC795E"/>
    <w:rsid w:val="00BC7B45"/>
    <w:rsid w:val="00BD0425"/>
    <w:rsid w:val="00BD06F5"/>
    <w:rsid w:val="00BD172D"/>
    <w:rsid w:val="00BD243F"/>
    <w:rsid w:val="00BD2550"/>
    <w:rsid w:val="00BD3223"/>
    <w:rsid w:val="00BD455B"/>
    <w:rsid w:val="00BE0CAA"/>
    <w:rsid w:val="00BE30F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78B"/>
    <w:rsid w:val="00C24E6D"/>
    <w:rsid w:val="00C25D77"/>
    <w:rsid w:val="00C26A1A"/>
    <w:rsid w:val="00C373AD"/>
    <w:rsid w:val="00C40A83"/>
    <w:rsid w:val="00C46981"/>
    <w:rsid w:val="00C47B9D"/>
    <w:rsid w:val="00C509FF"/>
    <w:rsid w:val="00C53BE9"/>
    <w:rsid w:val="00C559F9"/>
    <w:rsid w:val="00C57711"/>
    <w:rsid w:val="00C61EEE"/>
    <w:rsid w:val="00C62C42"/>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5510"/>
    <w:rsid w:val="00CA6BD3"/>
    <w:rsid w:val="00CB20AA"/>
    <w:rsid w:val="00CB5381"/>
    <w:rsid w:val="00CC0552"/>
    <w:rsid w:val="00CC1407"/>
    <w:rsid w:val="00CC325D"/>
    <w:rsid w:val="00CC59BC"/>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0CF2"/>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4F96"/>
    <w:rsid w:val="00D77E46"/>
    <w:rsid w:val="00D80234"/>
    <w:rsid w:val="00D82291"/>
    <w:rsid w:val="00D8238D"/>
    <w:rsid w:val="00D82432"/>
    <w:rsid w:val="00D84CA3"/>
    <w:rsid w:val="00D86923"/>
    <w:rsid w:val="00D939CE"/>
    <w:rsid w:val="00D9442F"/>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3351"/>
    <w:rsid w:val="00DC4690"/>
    <w:rsid w:val="00DC4BAD"/>
    <w:rsid w:val="00DC583A"/>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37356"/>
    <w:rsid w:val="00E5065E"/>
    <w:rsid w:val="00E53358"/>
    <w:rsid w:val="00E55DF0"/>
    <w:rsid w:val="00E6136B"/>
    <w:rsid w:val="00E62C4B"/>
    <w:rsid w:val="00E7093B"/>
    <w:rsid w:val="00E71FD7"/>
    <w:rsid w:val="00E72533"/>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F00902"/>
    <w:rsid w:val="00F030A5"/>
    <w:rsid w:val="00F03BC1"/>
    <w:rsid w:val="00F03D8C"/>
    <w:rsid w:val="00F04BCB"/>
    <w:rsid w:val="00F076CB"/>
    <w:rsid w:val="00F123A1"/>
    <w:rsid w:val="00F16CE4"/>
    <w:rsid w:val="00F215FA"/>
    <w:rsid w:val="00F23FDE"/>
    <w:rsid w:val="00F25592"/>
    <w:rsid w:val="00F25640"/>
    <w:rsid w:val="00F257FE"/>
    <w:rsid w:val="00F2671E"/>
    <w:rsid w:val="00F3142F"/>
    <w:rsid w:val="00F3417A"/>
    <w:rsid w:val="00F3634E"/>
    <w:rsid w:val="00F436CC"/>
    <w:rsid w:val="00F532A7"/>
    <w:rsid w:val="00F54479"/>
    <w:rsid w:val="00F561BB"/>
    <w:rsid w:val="00F60875"/>
    <w:rsid w:val="00F62577"/>
    <w:rsid w:val="00F6429D"/>
    <w:rsid w:val="00F64AF0"/>
    <w:rsid w:val="00F65D6D"/>
    <w:rsid w:val="00F66445"/>
    <w:rsid w:val="00F729C8"/>
    <w:rsid w:val="00F72DD1"/>
    <w:rsid w:val="00F74DA1"/>
    <w:rsid w:val="00F752D3"/>
    <w:rsid w:val="00F75DB5"/>
    <w:rsid w:val="00F76AB0"/>
    <w:rsid w:val="00F76C2A"/>
    <w:rsid w:val="00F76E71"/>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2882"/>
    <w:rsid w:val="00FE625E"/>
    <w:rsid w:val="00FE777D"/>
    <w:rsid w:val="00FF342E"/>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uznetsovSA@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cont@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EBC7-055D-4922-8547-5B3EC998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10068</Words>
  <Characters>57389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3</cp:revision>
  <dcterms:created xsi:type="dcterms:W3CDTF">2013-04-18T12:24:00Z</dcterms:created>
  <dcterms:modified xsi:type="dcterms:W3CDTF">2013-04-18T12:25:00Z</dcterms:modified>
</cp:coreProperties>
</file>