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AD414C">
        <w:rPr>
          <w:rFonts w:eastAsiaTheme="majorEastAsia"/>
          <w:b/>
          <w:bCs/>
          <w:snapToGrid/>
          <w:szCs w:val="28"/>
          <w:lang w:eastAsia="en-US"/>
        </w:rPr>
        <w:t xml:space="preserve"> </w:t>
      </w:r>
      <w:r w:rsidRPr="00AD414C">
        <w:rPr>
          <w:rFonts w:eastAsiaTheme="majorEastAsia"/>
          <w:b/>
          <w:bCs/>
          <w:snapToGrid/>
          <w:szCs w:val="28"/>
          <w:lang w:eastAsia="en-US"/>
        </w:rPr>
        <w:t>/</w:t>
      </w:r>
      <w:r w:rsidR="00AD414C" w:rsidRPr="00AD414C">
        <w:rPr>
          <w:rFonts w:eastAsiaTheme="majorEastAsia"/>
          <w:b/>
          <w:bCs/>
          <w:snapToGrid/>
          <w:szCs w:val="28"/>
          <w:lang w:eastAsia="en-US"/>
        </w:rPr>
        <w:t>023</w:t>
      </w:r>
      <w:r w:rsidRPr="00AD414C">
        <w:rPr>
          <w:rFonts w:eastAsiaTheme="majorEastAsia"/>
          <w:b/>
          <w:bCs/>
          <w:snapToGrid/>
          <w:szCs w:val="28"/>
          <w:lang w:eastAsia="en-US"/>
        </w:rPr>
        <w:t>/</w:t>
      </w:r>
      <w:r w:rsidR="00AD414C" w:rsidRPr="00AD414C">
        <w:rPr>
          <w:rFonts w:eastAsiaTheme="majorEastAsia"/>
          <w:b/>
          <w:bCs/>
          <w:snapToGrid/>
          <w:szCs w:val="28"/>
          <w:lang w:eastAsia="en-US"/>
        </w:rPr>
        <w:t>ЦКПРАС</w:t>
      </w:r>
      <w:r w:rsidRPr="00AD414C">
        <w:rPr>
          <w:rFonts w:eastAsiaTheme="majorEastAsia"/>
          <w:b/>
          <w:bCs/>
          <w:snapToGrid/>
          <w:szCs w:val="28"/>
          <w:lang w:eastAsia="en-US"/>
        </w:rPr>
        <w:t>/</w:t>
      </w:r>
      <w:r w:rsidR="00AD414C" w:rsidRPr="00AD414C">
        <w:rPr>
          <w:rFonts w:eastAsiaTheme="majorEastAsia"/>
          <w:b/>
          <w:bCs/>
          <w:snapToGrid/>
          <w:szCs w:val="28"/>
          <w:lang w:eastAsia="en-US"/>
        </w:rPr>
        <w:t>0030</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rsidRPr="00AD414C">
        <w:t>ЕП</w:t>
      </w:r>
      <w:r w:rsidR="00AD414C" w:rsidRPr="00AD414C">
        <w:t xml:space="preserve"> </w:t>
      </w:r>
      <w:r w:rsidRPr="00AD414C">
        <w:t>/</w:t>
      </w:r>
      <w:r w:rsidR="00AD414C" w:rsidRPr="00AD414C">
        <w:t>023</w:t>
      </w:r>
      <w:r w:rsidRPr="00AD414C">
        <w:t>/</w:t>
      </w:r>
      <w:r w:rsidR="00AD414C" w:rsidRPr="00AD414C">
        <w:t>ЦКПРАС</w:t>
      </w:r>
      <w:r w:rsidRPr="00AD414C">
        <w:t>/</w:t>
      </w:r>
      <w:r w:rsidR="00AD414C" w:rsidRPr="00AD414C">
        <w:t>0030</w:t>
      </w:r>
      <w:r w:rsidRPr="00CB1C18">
        <w:t xml:space="preserve">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стонахождение: Российская Федерация, г. Москва, 107228, ул. Новорязанская, д.12</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proofErr w:type="spellStart"/>
      <w:r w:rsidR="0006023C" w:rsidRPr="00987832">
        <w:t>zakupki@trcont.ru</w:t>
      </w:r>
      <w:proofErr w:type="spellEnd"/>
      <w:r w:rsidR="008A767E" w:rsidRPr="008A767E">
        <w:t>.</w:t>
      </w:r>
    </w:p>
    <w:p w:rsidR="0006023C" w:rsidRPr="00216833" w:rsidRDefault="0006023C" w:rsidP="0006023C">
      <w:pPr>
        <w:jc w:val="both"/>
        <w:rPr>
          <w:b/>
        </w:rPr>
      </w:pPr>
      <w:r w:rsidRPr="00216833">
        <w:rPr>
          <w:b/>
        </w:rPr>
        <w:t>Контактная информация</w:t>
      </w:r>
      <w:r>
        <w:rPr>
          <w:b/>
        </w:rPr>
        <w:t xml:space="preserve"> Заказчика</w:t>
      </w:r>
    </w:p>
    <w:p w:rsidR="0006023C" w:rsidRDefault="0006023C" w:rsidP="0006023C">
      <w:pPr>
        <w:jc w:val="both"/>
      </w:pPr>
      <w:r>
        <w:t xml:space="preserve">Ф.И.О.: </w:t>
      </w:r>
      <w:r w:rsidR="003618CD">
        <w:t xml:space="preserve">Матвеева </w:t>
      </w:r>
      <w:r w:rsidR="00AD414C">
        <w:t>Е</w:t>
      </w:r>
      <w:r w:rsidR="003618CD">
        <w:t>лена Аркадиевна</w:t>
      </w:r>
    </w:p>
    <w:p w:rsidR="0006023C" w:rsidRPr="00C64E36" w:rsidRDefault="0006023C" w:rsidP="0006023C">
      <w:pPr>
        <w:jc w:val="both"/>
      </w:pPr>
      <w:r w:rsidRPr="00C64E36">
        <w:t xml:space="preserve">Адрес электронной почты: </w:t>
      </w:r>
      <w:proofErr w:type="spellStart"/>
      <w:r w:rsidR="003618CD" w:rsidRPr="00987832">
        <w:t>MatveevaEA@trcont</w:t>
      </w:r>
      <w:proofErr w:type="spellEnd"/>
      <w:r w:rsidR="003618CD" w:rsidRPr="00987832">
        <w:t>.</w:t>
      </w:r>
      <w:proofErr w:type="spellStart"/>
      <w:r w:rsidR="003618CD" w:rsidRPr="00987832">
        <w:rPr>
          <w:lang w:val="en-US"/>
        </w:rPr>
        <w:t>ru</w:t>
      </w:r>
      <w:proofErr w:type="spellEnd"/>
    </w:p>
    <w:p w:rsidR="0006023C" w:rsidRPr="00AD414C" w:rsidRDefault="0006023C" w:rsidP="0006023C">
      <w:pPr>
        <w:jc w:val="both"/>
      </w:pPr>
      <w:r>
        <w:t>Т</w:t>
      </w:r>
      <w:r w:rsidRPr="00C64E36">
        <w:t xml:space="preserve">елефона: </w:t>
      </w:r>
      <w:r w:rsidR="003618CD">
        <w:t>8-495-788-17-17, доб.17-10</w:t>
      </w:r>
      <w:r w:rsidR="003618CD" w:rsidRPr="00AD414C">
        <w:t>.</w:t>
      </w:r>
    </w:p>
    <w:p w:rsidR="0006023C" w:rsidRDefault="0006023C" w:rsidP="008A767E">
      <w:pPr>
        <w:jc w:val="both"/>
      </w:pPr>
    </w:p>
    <w:p w:rsidR="00F265DB" w:rsidRDefault="00F265DB" w:rsidP="00F265DB">
      <w:pPr>
        <w:jc w:val="both"/>
        <w:rPr>
          <w:i/>
        </w:rPr>
      </w:pPr>
      <w:r w:rsidRPr="003927D3">
        <w:rPr>
          <w:b/>
        </w:rPr>
        <w:t xml:space="preserve">1. Предмет Заказа: </w:t>
      </w:r>
      <w:r>
        <w:rPr>
          <w:szCs w:val="28"/>
        </w:rPr>
        <w:t xml:space="preserve">выполнение </w:t>
      </w:r>
      <w:r>
        <w:t xml:space="preserve">работ по доработке </w:t>
      </w:r>
      <w:r w:rsidR="00987832">
        <w:t>п</w:t>
      </w:r>
      <w:r w:rsidRPr="007B2759">
        <w:t xml:space="preserve">одсистемы </w:t>
      </w:r>
      <w:proofErr w:type="spellStart"/>
      <w:r w:rsidRPr="007B2759">
        <w:t>бюджетирования</w:t>
      </w:r>
      <w:proofErr w:type="spellEnd"/>
      <w:r w:rsidRPr="007B2759">
        <w:t xml:space="preserve"> ИКС ТК на базе программного продукта «1С</w:t>
      </w:r>
      <w:proofErr w:type="gramStart"/>
      <w:r w:rsidRPr="007B2759">
        <w:t>:К</w:t>
      </w:r>
      <w:proofErr w:type="gramEnd"/>
      <w:r w:rsidRPr="007B2759">
        <w:t>онсолидация 8»</w:t>
      </w:r>
      <w:r>
        <w:t xml:space="preserve"> на основании заявок Заказчика</w:t>
      </w:r>
      <w:r w:rsidRPr="003927D3">
        <w:rPr>
          <w:i/>
        </w:rPr>
        <w:t>.</w:t>
      </w:r>
    </w:p>
    <w:p w:rsidR="0006023C" w:rsidRPr="00AC0842" w:rsidRDefault="0006023C" w:rsidP="0006023C">
      <w:pPr>
        <w:jc w:val="both"/>
        <w:rPr>
          <w:szCs w:val="28"/>
        </w:rPr>
      </w:pPr>
      <w:r w:rsidRPr="00AC0842">
        <w:rPr>
          <w:szCs w:val="28"/>
        </w:rPr>
        <w:t>Информация о товаре, работе, услуге:</w:t>
      </w:r>
    </w:p>
    <w:tbl>
      <w:tblPr>
        <w:tblStyle w:val="ad"/>
        <w:tblW w:w="0" w:type="auto"/>
        <w:tblLook w:val="04A0"/>
      </w:tblPr>
      <w:tblGrid>
        <w:gridCol w:w="997"/>
        <w:gridCol w:w="1819"/>
        <w:gridCol w:w="1819"/>
        <w:gridCol w:w="1453"/>
        <w:gridCol w:w="1521"/>
        <w:gridCol w:w="1962"/>
      </w:tblGrid>
      <w:tr w:rsidR="0006023C" w:rsidRPr="00AC0842" w:rsidTr="00611FC8">
        <w:tc>
          <w:tcPr>
            <w:tcW w:w="1642" w:type="dxa"/>
          </w:tcPr>
          <w:p w:rsidR="0006023C" w:rsidRPr="003618CD" w:rsidRDefault="0006023C" w:rsidP="00611FC8">
            <w:pPr>
              <w:ind w:firstLine="0"/>
              <w:rPr>
                <w:sz w:val="24"/>
                <w:szCs w:val="24"/>
              </w:rPr>
            </w:pPr>
            <w:r w:rsidRPr="003618CD">
              <w:rPr>
                <w:sz w:val="24"/>
                <w:szCs w:val="24"/>
              </w:rPr>
              <w:t>№</w:t>
            </w:r>
          </w:p>
        </w:tc>
        <w:tc>
          <w:tcPr>
            <w:tcW w:w="1642" w:type="dxa"/>
          </w:tcPr>
          <w:p w:rsidR="0006023C" w:rsidRPr="003618CD" w:rsidRDefault="0006023C" w:rsidP="00611FC8">
            <w:pPr>
              <w:ind w:firstLine="0"/>
              <w:rPr>
                <w:sz w:val="24"/>
                <w:szCs w:val="24"/>
              </w:rPr>
            </w:pPr>
            <w:r w:rsidRPr="003618CD">
              <w:rPr>
                <w:sz w:val="24"/>
                <w:szCs w:val="24"/>
              </w:rPr>
              <w:t>Классификация по ОКДП</w:t>
            </w:r>
          </w:p>
        </w:tc>
        <w:tc>
          <w:tcPr>
            <w:tcW w:w="1642" w:type="dxa"/>
          </w:tcPr>
          <w:p w:rsidR="0006023C" w:rsidRPr="003618CD" w:rsidRDefault="0006023C" w:rsidP="00611FC8">
            <w:pPr>
              <w:ind w:firstLine="0"/>
              <w:rPr>
                <w:sz w:val="24"/>
                <w:szCs w:val="24"/>
              </w:rPr>
            </w:pPr>
            <w:r w:rsidRPr="003618CD">
              <w:rPr>
                <w:sz w:val="24"/>
                <w:szCs w:val="24"/>
              </w:rPr>
              <w:t>Классификация по ОКВЭД</w:t>
            </w:r>
          </w:p>
        </w:tc>
        <w:tc>
          <w:tcPr>
            <w:tcW w:w="1642" w:type="dxa"/>
          </w:tcPr>
          <w:p w:rsidR="0006023C" w:rsidRPr="003618CD" w:rsidRDefault="0006023C" w:rsidP="00611FC8">
            <w:pPr>
              <w:ind w:firstLine="0"/>
              <w:rPr>
                <w:sz w:val="24"/>
                <w:szCs w:val="24"/>
              </w:rPr>
            </w:pPr>
            <w:r w:rsidRPr="003618CD">
              <w:rPr>
                <w:sz w:val="24"/>
                <w:szCs w:val="24"/>
              </w:rPr>
              <w:t>Ед. измерения</w:t>
            </w:r>
          </w:p>
        </w:tc>
        <w:tc>
          <w:tcPr>
            <w:tcW w:w="1642" w:type="dxa"/>
          </w:tcPr>
          <w:p w:rsidR="0006023C" w:rsidRPr="003618CD" w:rsidRDefault="0006023C" w:rsidP="00611FC8">
            <w:pPr>
              <w:ind w:firstLine="0"/>
              <w:rPr>
                <w:sz w:val="24"/>
                <w:szCs w:val="24"/>
              </w:rPr>
            </w:pPr>
            <w:r w:rsidRPr="003618CD">
              <w:rPr>
                <w:sz w:val="24"/>
                <w:szCs w:val="24"/>
              </w:rPr>
              <w:t>Количество (Объем)</w:t>
            </w:r>
          </w:p>
        </w:tc>
        <w:tc>
          <w:tcPr>
            <w:tcW w:w="1643" w:type="dxa"/>
          </w:tcPr>
          <w:p w:rsidR="0006023C" w:rsidRPr="003618CD" w:rsidRDefault="0006023C" w:rsidP="00611FC8">
            <w:pPr>
              <w:ind w:firstLine="0"/>
              <w:rPr>
                <w:sz w:val="24"/>
                <w:szCs w:val="24"/>
              </w:rPr>
            </w:pPr>
            <w:r w:rsidRPr="003618CD">
              <w:rPr>
                <w:sz w:val="24"/>
                <w:szCs w:val="24"/>
              </w:rPr>
              <w:t>Дополнительные сведения</w:t>
            </w:r>
          </w:p>
        </w:tc>
      </w:tr>
      <w:tr w:rsidR="0006023C" w:rsidRPr="00AC0842" w:rsidTr="00611FC8">
        <w:tc>
          <w:tcPr>
            <w:tcW w:w="1642" w:type="dxa"/>
          </w:tcPr>
          <w:p w:rsidR="0006023C" w:rsidRPr="00B41FAB" w:rsidRDefault="007E2ABF" w:rsidP="00611FC8">
            <w:pPr>
              <w:ind w:firstLine="0"/>
              <w:rPr>
                <w:sz w:val="24"/>
                <w:szCs w:val="24"/>
                <w:lang w:val="en-US"/>
              </w:rPr>
            </w:pPr>
            <w:r>
              <w:rPr>
                <w:sz w:val="24"/>
                <w:szCs w:val="24"/>
                <w:lang w:val="en-US"/>
              </w:rPr>
              <w:t>1</w:t>
            </w:r>
          </w:p>
        </w:tc>
        <w:tc>
          <w:tcPr>
            <w:tcW w:w="1642" w:type="dxa"/>
          </w:tcPr>
          <w:p w:rsidR="0006023C" w:rsidRPr="003618CD" w:rsidRDefault="00B41FAB" w:rsidP="00611FC8">
            <w:pPr>
              <w:ind w:firstLine="0"/>
              <w:rPr>
                <w:sz w:val="24"/>
                <w:szCs w:val="24"/>
              </w:rPr>
            </w:pPr>
            <w:r w:rsidRPr="00B41FAB">
              <w:rPr>
                <w:sz w:val="24"/>
                <w:szCs w:val="24"/>
              </w:rPr>
              <w:t>7260024</w:t>
            </w:r>
          </w:p>
        </w:tc>
        <w:tc>
          <w:tcPr>
            <w:tcW w:w="1642" w:type="dxa"/>
          </w:tcPr>
          <w:p w:rsidR="0006023C" w:rsidRPr="003618CD" w:rsidRDefault="00B41FAB" w:rsidP="00611FC8">
            <w:pPr>
              <w:ind w:firstLine="0"/>
              <w:rPr>
                <w:sz w:val="24"/>
                <w:szCs w:val="24"/>
              </w:rPr>
            </w:pPr>
            <w:r w:rsidRPr="00B41FAB">
              <w:rPr>
                <w:sz w:val="24"/>
                <w:szCs w:val="24"/>
              </w:rPr>
              <w:t>72.20</w:t>
            </w:r>
          </w:p>
        </w:tc>
        <w:tc>
          <w:tcPr>
            <w:tcW w:w="1642" w:type="dxa"/>
          </w:tcPr>
          <w:p w:rsidR="0006023C" w:rsidRPr="003618CD" w:rsidRDefault="00B41FAB" w:rsidP="00611FC8">
            <w:pPr>
              <w:ind w:firstLine="0"/>
              <w:rPr>
                <w:sz w:val="24"/>
                <w:szCs w:val="24"/>
              </w:rPr>
            </w:pPr>
            <w:r w:rsidRPr="00B41FAB">
              <w:rPr>
                <w:sz w:val="24"/>
                <w:szCs w:val="24"/>
              </w:rPr>
              <w:t>условная единица</w:t>
            </w:r>
          </w:p>
        </w:tc>
        <w:tc>
          <w:tcPr>
            <w:tcW w:w="1642" w:type="dxa"/>
          </w:tcPr>
          <w:p w:rsidR="0006023C" w:rsidRPr="00B41FAB" w:rsidRDefault="00B41FAB" w:rsidP="00611FC8">
            <w:pPr>
              <w:ind w:firstLine="0"/>
              <w:rPr>
                <w:sz w:val="24"/>
                <w:szCs w:val="24"/>
                <w:lang w:val="en-US"/>
              </w:rPr>
            </w:pPr>
            <w:r>
              <w:rPr>
                <w:sz w:val="24"/>
                <w:szCs w:val="24"/>
                <w:lang w:val="en-US"/>
              </w:rPr>
              <w:t>1</w:t>
            </w:r>
          </w:p>
        </w:tc>
        <w:tc>
          <w:tcPr>
            <w:tcW w:w="1643" w:type="dxa"/>
          </w:tcPr>
          <w:p w:rsidR="0006023C" w:rsidRPr="007E2ABF" w:rsidRDefault="0006023C" w:rsidP="007E2ABF">
            <w:pPr>
              <w:ind w:firstLine="0"/>
              <w:rPr>
                <w:sz w:val="24"/>
                <w:szCs w:val="24"/>
                <w:lang w:val="en-US"/>
              </w:rPr>
            </w:pPr>
            <w:r w:rsidRPr="003618CD">
              <w:rPr>
                <w:sz w:val="24"/>
                <w:szCs w:val="24"/>
              </w:rPr>
              <w:t xml:space="preserve">Строка ГПЗ № </w:t>
            </w:r>
            <w:r w:rsidR="007E2ABF">
              <w:rPr>
                <w:sz w:val="24"/>
                <w:szCs w:val="24"/>
                <w:lang w:val="en-US"/>
              </w:rPr>
              <w:t>99</w:t>
            </w:r>
          </w:p>
        </w:tc>
      </w:tr>
    </w:tbl>
    <w:p w:rsidR="00987832" w:rsidRDefault="00987832" w:rsidP="00F265DB">
      <w:pPr>
        <w:jc w:val="both"/>
        <w:rPr>
          <w:b/>
        </w:rPr>
      </w:pPr>
    </w:p>
    <w:p w:rsidR="00F265DB" w:rsidRDefault="00F265DB" w:rsidP="00F265DB">
      <w:pPr>
        <w:jc w:val="both"/>
      </w:pPr>
      <w:r w:rsidRPr="003927D3">
        <w:rPr>
          <w:b/>
        </w:rPr>
        <w:t xml:space="preserve">2. Количество (Объем) </w:t>
      </w:r>
      <w:r w:rsidRPr="00205A5B">
        <w:rPr>
          <w:b/>
        </w:rPr>
        <w:t>работ</w:t>
      </w:r>
      <w:r>
        <w:t xml:space="preserve">: по мере поступления заявок Заказчика, суммарно в стоимостном выражении не </w:t>
      </w:r>
      <w:proofErr w:type="gramStart"/>
      <w:r>
        <w:t>более максимальной</w:t>
      </w:r>
      <w:proofErr w:type="gramEnd"/>
      <w:r>
        <w:t xml:space="preserve"> цены договора</w:t>
      </w:r>
      <w:r w:rsidRPr="00CD7A9A">
        <w:t>.</w:t>
      </w:r>
    </w:p>
    <w:p w:rsidR="00987832" w:rsidRPr="003927D3" w:rsidRDefault="00987832" w:rsidP="00F265DB">
      <w:pPr>
        <w:jc w:val="both"/>
        <w:rPr>
          <w:b/>
        </w:rPr>
      </w:pPr>
    </w:p>
    <w:p w:rsidR="00F265DB" w:rsidRPr="003927D3" w:rsidRDefault="00F265DB" w:rsidP="00F265DB">
      <w:pPr>
        <w:jc w:val="both"/>
        <w:rPr>
          <w:b/>
        </w:rPr>
      </w:pPr>
      <w:r w:rsidRPr="003927D3">
        <w:rPr>
          <w:b/>
        </w:rPr>
        <w:t xml:space="preserve">3. Максимальная цена договора: </w:t>
      </w:r>
      <w:r>
        <w:t>не более</w:t>
      </w:r>
      <w:r w:rsidRPr="005E5FA4">
        <w:t xml:space="preserve"> </w:t>
      </w:r>
      <w:r w:rsidRPr="007B2759">
        <w:t>1</w:t>
      </w:r>
      <w:r>
        <w:t> 626 000</w:t>
      </w:r>
      <w:r w:rsidRPr="007B2759">
        <w:t xml:space="preserve">,00 </w:t>
      </w:r>
      <w:r>
        <w:t xml:space="preserve">руб. </w:t>
      </w:r>
      <w:r w:rsidRPr="007B2759">
        <w:t xml:space="preserve">(один миллион </w:t>
      </w:r>
      <w:r>
        <w:t>шестьсот двадцать шесть</w:t>
      </w:r>
      <w:r w:rsidRPr="007B2759">
        <w:t xml:space="preserve"> тысяч рублей</w:t>
      </w:r>
      <w:r>
        <w:t xml:space="preserve"> 00 копеек). НДС начисляется отдельно по ставке</w:t>
      </w:r>
      <w:r w:rsidRPr="007B2759">
        <w:t xml:space="preserve"> 18%.</w:t>
      </w:r>
    </w:p>
    <w:p w:rsidR="00F265DB" w:rsidRPr="00473542" w:rsidRDefault="00F265DB" w:rsidP="00F265DB">
      <w:pPr>
        <w:pStyle w:val="Default"/>
        <w:ind w:firstLine="708"/>
        <w:jc w:val="both"/>
        <w:rPr>
          <w:snapToGrid w:val="0"/>
          <w:color w:val="auto"/>
          <w:sz w:val="28"/>
          <w:szCs w:val="20"/>
          <w:lang w:eastAsia="ru-RU"/>
        </w:rPr>
      </w:pPr>
      <w:r w:rsidRPr="003927D3">
        <w:rPr>
          <w:b/>
          <w:iCs/>
          <w:color w:val="auto"/>
          <w:sz w:val="28"/>
          <w:szCs w:val="28"/>
        </w:rPr>
        <w:lastRenderedPageBreak/>
        <w:t xml:space="preserve">4. Порядок определения цены </w:t>
      </w:r>
      <w:r>
        <w:rPr>
          <w:b/>
          <w:iCs/>
          <w:sz w:val="28"/>
          <w:szCs w:val="28"/>
        </w:rPr>
        <w:t>заявки:</w:t>
      </w:r>
      <w:r>
        <w:rPr>
          <w:iCs/>
          <w:sz w:val="28"/>
          <w:szCs w:val="28"/>
        </w:rPr>
        <w:t xml:space="preserve"> </w:t>
      </w:r>
      <w:r w:rsidRPr="00473542">
        <w:rPr>
          <w:snapToGrid w:val="0"/>
          <w:color w:val="auto"/>
          <w:sz w:val="28"/>
          <w:szCs w:val="20"/>
          <w:lang w:eastAsia="ru-RU"/>
        </w:rPr>
        <w:t xml:space="preserve">Стоимость Работ на основании заявок рассчитывается индивидуально для каждой заявки, </w:t>
      </w:r>
      <w:r>
        <w:rPr>
          <w:snapToGrid w:val="0"/>
          <w:color w:val="auto"/>
          <w:sz w:val="28"/>
          <w:szCs w:val="20"/>
          <w:lang w:eastAsia="ru-RU"/>
        </w:rPr>
        <w:t>путём</w:t>
      </w:r>
      <w:r w:rsidRPr="00473542">
        <w:rPr>
          <w:snapToGrid w:val="0"/>
          <w:color w:val="auto"/>
          <w:sz w:val="28"/>
          <w:szCs w:val="20"/>
          <w:lang w:eastAsia="ru-RU"/>
        </w:rPr>
        <w:t xml:space="preserve"> умножени</w:t>
      </w:r>
      <w:r>
        <w:rPr>
          <w:snapToGrid w:val="0"/>
          <w:color w:val="auto"/>
          <w:sz w:val="28"/>
          <w:szCs w:val="20"/>
          <w:lang w:eastAsia="ru-RU"/>
        </w:rPr>
        <w:t>я</w:t>
      </w:r>
      <w:r w:rsidRPr="00473542">
        <w:rPr>
          <w:snapToGrid w:val="0"/>
          <w:color w:val="auto"/>
          <w:sz w:val="28"/>
          <w:szCs w:val="20"/>
          <w:lang w:eastAsia="ru-RU"/>
        </w:rPr>
        <w:t xml:space="preserve"> величины почасовой ставки специалистов определенной категории со стороны Исполнителя</w:t>
      </w:r>
      <w:r>
        <w:rPr>
          <w:snapToGrid w:val="0"/>
          <w:color w:val="auto"/>
          <w:sz w:val="28"/>
          <w:szCs w:val="20"/>
          <w:lang w:eastAsia="ru-RU"/>
        </w:rPr>
        <w:t xml:space="preserve"> </w:t>
      </w:r>
      <w:r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Pr>
          <w:snapToGrid w:val="0"/>
          <w:color w:val="auto"/>
          <w:sz w:val="28"/>
          <w:szCs w:val="20"/>
          <w:lang w:eastAsia="ru-RU"/>
        </w:rPr>
        <w:t>.</w:t>
      </w:r>
    </w:p>
    <w:p w:rsidR="00F265DB" w:rsidRDefault="00F265DB" w:rsidP="00F265DB">
      <w:pPr>
        <w:pStyle w:val="ab"/>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F265DB" w:rsidRPr="00583303" w:rsidTr="00611FC8">
        <w:tc>
          <w:tcPr>
            <w:tcW w:w="4219" w:type="dxa"/>
          </w:tcPr>
          <w:p w:rsidR="00F265DB" w:rsidRPr="00583303" w:rsidRDefault="00F265DB" w:rsidP="00611FC8">
            <w:pPr>
              <w:jc w:val="center"/>
              <w:rPr>
                <w:b/>
                <w:bCs/>
              </w:rPr>
            </w:pPr>
            <w:r>
              <w:rPr>
                <w:b/>
                <w:bCs/>
              </w:rPr>
              <w:t>Категория специалиста</w:t>
            </w:r>
          </w:p>
        </w:tc>
        <w:tc>
          <w:tcPr>
            <w:tcW w:w="3969" w:type="dxa"/>
          </w:tcPr>
          <w:p w:rsidR="00F265DB" w:rsidRPr="00583303" w:rsidRDefault="00F265DB" w:rsidP="00611FC8">
            <w:pPr>
              <w:jc w:val="center"/>
              <w:rPr>
                <w:b/>
                <w:bCs/>
              </w:rPr>
            </w:pPr>
            <w:r w:rsidRPr="00583303">
              <w:rPr>
                <w:b/>
                <w:bCs/>
              </w:rPr>
              <w:t>Стоимость, рублей</w:t>
            </w:r>
            <w:r>
              <w:rPr>
                <w:b/>
                <w:bCs/>
              </w:rPr>
              <w:t>/час</w:t>
            </w:r>
            <w:r w:rsidRPr="00583303">
              <w:rPr>
                <w:b/>
                <w:bCs/>
              </w:rPr>
              <w:t xml:space="preserve"> с учетом НДС 18%</w:t>
            </w:r>
          </w:p>
        </w:tc>
      </w:tr>
      <w:tr w:rsidR="00F265DB" w:rsidRPr="009C7DC7" w:rsidTr="00611FC8">
        <w:tc>
          <w:tcPr>
            <w:tcW w:w="4219" w:type="dxa"/>
          </w:tcPr>
          <w:p w:rsidR="00F265DB" w:rsidRPr="0007578A" w:rsidRDefault="00F265DB" w:rsidP="00611FC8">
            <w:pPr>
              <w:ind w:firstLine="0"/>
            </w:pPr>
            <w:r w:rsidRPr="0007578A">
              <w:t>Руководитель проекта</w:t>
            </w:r>
          </w:p>
        </w:tc>
        <w:tc>
          <w:tcPr>
            <w:tcW w:w="3969" w:type="dxa"/>
          </w:tcPr>
          <w:p w:rsidR="00F265DB" w:rsidRPr="002746E7" w:rsidRDefault="00F265DB" w:rsidP="00611FC8">
            <w:pPr>
              <w:ind w:firstLine="0"/>
              <w:jc w:val="center"/>
            </w:pPr>
            <w:r w:rsidRPr="002746E7">
              <w:t>3 437,50</w:t>
            </w:r>
          </w:p>
        </w:tc>
      </w:tr>
      <w:tr w:rsidR="00F265DB" w:rsidRPr="009C7DC7" w:rsidTr="00611FC8">
        <w:tc>
          <w:tcPr>
            <w:tcW w:w="4219" w:type="dxa"/>
          </w:tcPr>
          <w:p w:rsidR="00F265DB" w:rsidRPr="0007578A" w:rsidRDefault="00F265DB" w:rsidP="00611FC8">
            <w:pPr>
              <w:ind w:firstLine="0"/>
            </w:pPr>
            <w:r w:rsidRPr="0007578A">
              <w:t>Функциональный архитектор</w:t>
            </w:r>
          </w:p>
        </w:tc>
        <w:tc>
          <w:tcPr>
            <w:tcW w:w="3969" w:type="dxa"/>
          </w:tcPr>
          <w:p w:rsidR="00F265DB" w:rsidRPr="002746E7" w:rsidRDefault="00F265DB" w:rsidP="00611FC8">
            <w:pPr>
              <w:ind w:firstLine="0"/>
              <w:jc w:val="center"/>
            </w:pPr>
            <w:r w:rsidRPr="002746E7">
              <w:t>3 050,00</w:t>
            </w:r>
          </w:p>
        </w:tc>
      </w:tr>
      <w:tr w:rsidR="00F265DB" w:rsidRPr="009C7DC7" w:rsidTr="00611FC8">
        <w:tc>
          <w:tcPr>
            <w:tcW w:w="4219" w:type="dxa"/>
          </w:tcPr>
          <w:p w:rsidR="00F265DB" w:rsidRPr="0007578A" w:rsidRDefault="00F265DB" w:rsidP="00611FC8">
            <w:pPr>
              <w:ind w:firstLine="0"/>
            </w:pPr>
            <w:r w:rsidRPr="0007578A">
              <w:t>Консультант</w:t>
            </w:r>
          </w:p>
        </w:tc>
        <w:tc>
          <w:tcPr>
            <w:tcW w:w="3969" w:type="dxa"/>
          </w:tcPr>
          <w:p w:rsidR="00F265DB" w:rsidRPr="002746E7" w:rsidRDefault="00F265DB" w:rsidP="00611FC8">
            <w:pPr>
              <w:ind w:firstLine="0"/>
              <w:jc w:val="center"/>
            </w:pPr>
            <w:r w:rsidRPr="002746E7">
              <w:t>2 200,00</w:t>
            </w:r>
          </w:p>
        </w:tc>
      </w:tr>
      <w:tr w:rsidR="00F265DB" w:rsidRPr="009C7DC7" w:rsidTr="00611FC8">
        <w:tc>
          <w:tcPr>
            <w:tcW w:w="4219" w:type="dxa"/>
          </w:tcPr>
          <w:p w:rsidR="00F265DB" w:rsidRDefault="00F265DB" w:rsidP="00611FC8">
            <w:pPr>
              <w:ind w:firstLine="0"/>
            </w:pPr>
            <w:r w:rsidRPr="0007578A">
              <w:t>Программист</w:t>
            </w:r>
          </w:p>
        </w:tc>
        <w:tc>
          <w:tcPr>
            <w:tcW w:w="3969" w:type="dxa"/>
          </w:tcPr>
          <w:p w:rsidR="00F265DB" w:rsidRPr="002746E7" w:rsidRDefault="00F265DB" w:rsidP="00611FC8">
            <w:pPr>
              <w:ind w:firstLine="0"/>
              <w:jc w:val="center"/>
            </w:pPr>
            <w:r w:rsidRPr="002746E7">
              <w:t>2 200,00</w:t>
            </w:r>
          </w:p>
        </w:tc>
      </w:tr>
    </w:tbl>
    <w:p w:rsidR="00F265DB" w:rsidRDefault="00F265DB" w:rsidP="00F265DB">
      <w:pPr>
        <w:pStyle w:val="Default"/>
        <w:ind w:firstLine="708"/>
        <w:jc w:val="both"/>
        <w:rPr>
          <w:b/>
          <w:iCs/>
          <w:color w:val="auto"/>
          <w:sz w:val="28"/>
          <w:szCs w:val="28"/>
        </w:rPr>
      </w:pPr>
    </w:p>
    <w:p w:rsidR="00F265DB" w:rsidRDefault="00F265DB" w:rsidP="00F265DB">
      <w:pPr>
        <w:pStyle w:val="Default"/>
        <w:ind w:firstLine="708"/>
        <w:jc w:val="both"/>
        <w:rPr>
          <w:snapToGrid w:val="0"/>
          <w:color w:val="auto"/>
          <w:sz w:val="28"/>
          <w:szCs w:val="20"/>
          <w:lang w:eastAsia="ru-RU"/>
        </w:rPr>
      </w:pPr>
      <w:r w:rsidRPr="003927D3">
        <w:rPr>
          <w:b/>
          <w:iCs/>
          <w:color w:val="auto"/>
          <w:sz w:val="28"/>
          <w:szCs w:val="28"/>
        </w:rPr>
        <w:t>5. Форма, сроки и порядок оплаты</w:t>
      </w:r>
      <w:r>
        <w:rPr>
          <w:b/>
          <w:iCs/>
          <w:color w:val="auto"/>
          <w:sz w:val="28"/>
          <w:szCs w:val="28"/>
        </w:rPr>
        <w:t>:</w:t>
      </w:r>
      <w:r w:rsidRPr="003927D3">
        <w:rPr>
          <w:b/>
          <w:iCs/>
          <w:color w:val="auto"/>
          <w:sz w:val="28"/>
          <w:szCs w:val="28"/>
        </w:rPr>
        <w:t xml:space="preserve"> </w:t>
      </w:r>
      <w:r w:rsidRPr="00473542">
        <w:rPr>
          <w:snapToGrid w:val="0"/>
          <w:color w:val="auto"/>
          <w:sz w:val="28"/>
          <w:szCs w:val="20"/>
          <w:lang w:eastAsia="ru-RU"/>
        </w:rPr>
        <w:t xml:space="preserve">Оплата Работ по </w:t>
      </w:r>
      <w:r>
        <w:rPr>
          <w:snapToGrid w:val="0"/>
          <w:color w:val="auto"/>
          <w:sz w:val="28"/>
          <w:szCs w:val="20"/>
          <w:lang w:eastAsia="ru-RU"/>
        </w:rPr>
        <w:t xml:space="preserve">каждой </w:t>
      </w:r>
      <w:r w:rsidRPr="00473542">
        <w:rPr>
          <w:snapToGrid w:val="0"/>
          <w:color w:val="auto"/>
          <w:sz w:val="28"/>
          <w:szCs w:val="20"/>
          <w:lang w:eastAsia="ru-RU"/>
        </w:rPr>
        <w:t xml:space="preserve">заявке производится после подписания Сторонами Акта сдачи-приемки выполненных Работ по заявке на основании счета Исполнителя в течение </w:t>
      </w:r>
      <w:r>
        <w:rPr>
          <w:snapToGrid w:val="0"/>
          <w:color w:val="auto"/>
          <w:sz w:val="28"/>
          <w:szCs w:val="20"/>
          <w:lang w:eastAsia="ru-RU"/>
        </w:rPr>
        <w:br/>
      </w:r>
      <w:r w:rsidRPr="00473542">
        <w:rPr>
          <w:snapToGrid w:val="0"/>
          <w:color w:val="auto"/>
          <w:sz w:val="28"/>
          <w:szCs w:val="20"/>
          <w:lang w:eastAsia="ru-RU"/>
        </w:rPr>
        <w:t xml:space="preserve">5 (пяти) банковских дней </w:t>
      </w:r>
      <w:proofErr w:type="gramStart"/>
      <w:r w:rsidRPr="00473542">
        <w:rPr>
          <w:snapToGrid w:val="0"/>
          <w:color w:val="auto"/>
          <w:sz w:val="28"/>
          <w:szCs w:val="20"/>
          <w:lang w:eastAsia="ru-RU"/>
        </w:rPr>
        <w:t>с даты получения</w:t>
      </w:r>
      <w:proofErr w:type="gramEnd"/>
      <w:r w:rsidRPr="00473542">
        <w:rPr>
          <w:snapToGrid w:val="0"/>
          <w:color w:val="auto"/>
          <w:sz w:val="28"/>
          <w:szCs w:val="20"/>
          <w:lang w:eastAsia="ru-RU"/>
        </w:rPr>
        <w:t xml:space="preserve"> Заказчиком счета.</w:t>
      </w:r>
    </w:p>
    <w:p w:rsidR="00987832" w:rsidRPr="00473542" w:rsidRDefault="00987832" w:rsidP="00F265DB">
      <w:pPr>
        <w:pStyle w:val="Default"/>
        <w:ind w:firstLine="708"/>
        <w:jc w:val="both"/>
        <w:rPr>
          <w:snapToGrid w:val="0"/>
          <w:color w:val="auto"/>
          <w:sz w:val="28"/>
          <w:szCs w:val="20"/>
          <w:lang w:eastAsia="ru-RU"/>
        </w:rPr>
      </w:pPr>
    </w:p>
    <w:p w:rsidR="00F265DB" w:rsidRDefault="00F265DB" w:rsidP="00F265DB">
      <w:pPr>
        <w:pStyle w:val="Default"/>
        <w:ind w:firstLine="708"/>
        <w:jc w:val="both"/>
        <w:rPr>
          <w:sz w:val="28"/>
          <w:szCs w:val="28"/>
        </w:rPr>
      </w:pPr>
      <w:r w:rsidRPr="003927D3">
        <w:rPr>
          <w:b/>
          <w:iCs/>
          <w:color w:val="auto"/>
          <w:sz w:val="28"/>
          <w:szCs w:val="28"/>
        </w:rPr>
        <w:t xml:space="preserve">6. Срок </w:t>
      </w:r>
      <w:r w:rsidRPr="00BE1FD9">
        <w:rPr>
          <w:b/>
          <w:iCs/>
          <w:sz w:val="28"/>
          <w:szCs w:val="28"/>
        </w:rPr>
        <w:t xml:space="preserve">выполнения работ: </w:t>
      </w:r>
      <w:r w:rsidRPr="00BE1FD9">
        <w:rPr>
          <w:iCs/>
          <w:sz w:val="28"/>
          <w:szCs w:val="28"/>
        </w:rPr>
        <w:t>для работ по каждой заявке определяется</w:t>
      </w:r>
      <w:r>
        <w:rPr>
          <w:iCs/>
          <w:sz w:val="28"/>
          <w:szCs w:val="28"/>
        </w:rPr>
        <w:t xml:space="preserve"> отдельно</w:t>
      </w:r>
      <w:r w:rsidRPr="00BE1FD9">
        <w:rPr>
          <w:sz w:val="28"/>
          <w:szCs w:val="28"/>
        </w:rPr>
        <w:t>.</w:t>
      </w:r>
    </w:p>
    <w:p w:rsidR="00F265DB" w:rsidRDefault="00F265DB" w:rsidP="00F265DB">
      <w:pPr>
        <w:pStyle w:val="Default"/>
        <w:ind w:firstLine="708"/>
        <w:jc w:val="both"/>
        <w:rPr>
          <w:sz w:val="28"/>
          <w:szCs w:val="28"/>
        </w:rPr>
      </w:pPr>
      <w:r w:rsidRPr="00F7574E">
        <w:rPr>
          <w:sz w:val="28"/>
          <w:szCs w:val="28"/>
        </w:rPr>
        <w:t>Срок действия договора:</w:t>
      </w:r>
      <w:r w:rsidRPr="00F7574E">
        <w:t xml:space="preserve"> </w:t>
      </w:r>
      <w:proofErr w:type="gramStart"/>
      <w:r w:rsidRPr="00F7574E">
        <w:rPr>
          <w:sz w:val="28"/>
          <w:szCs w:val="28"/>
        </w:rPr>
        <w:t>с даты подписания</w:t>
      </w:r>
      <w:proofErr w:type="gramEnd"/>
      <w:r w:rsidRPr="00F7574E">
        <w:rPr>
          <w:sz w:val="28"/>
          <w:szCs w:val="28"/>
        </w:rPr>
        <w:t xml:space="preserve"> до 31.01.2014 года, а в части взаиморасчетов - до полного исполнения обязательств.</w:t>
      </w:r>
    </w:p>
    <w:p w:rsidR="00987832" w:rsidRPr="00C70F91" w:rsidRDefault="00987832" w:rsidP="00F265DB">
      <w:pPr>
        <w:pStyle w:val="Default"/>
        <w:ind w:firstLine="708"/>
        <w:jc w:val="both"/>
        <w:rPr>
          <w:sz w:val="28"/>
          <w:szCs w:val="28"/>
        </w:rPr>
      </w:pPr>
    </w:p>
    <w:p w:rsidR="00F265DB" w:rsidRPr="00555EC4" w:rsidRDefault="00F265DB" w:rsidP="00F265DB">
      <w:pPr>
        <w:pStyle w:val="Default"/>
        <w:ind w:firstLine="708"/>
        <w:jc w:val="both"/>
        <w:rPr>
          <w:iCs/>
          <w:sz w:val="28"/>
          <w:szCs w:val="28"/>
        </w:rPr>
      </w:pPr>
      <w:r w:rsidRPr="003927D3">
        <w:rPr>
          <w:b/>
          <w:iCs/>
          <w:color w:val="auto"/>
          <w:sz w:val="28"/>
          <w:szCs w:val="28"/>
        </w:rPr>
        <w:t xml:space="preserve">7. Место </w:t>
      </w:r>
      <w:r w:rsidRPr="00555EC4">
        <w:rPr>
          <w:b/>
          <w:iCs/>
          <w:sz w:val="28"/>
          <w:szCs w:val="28"/>
        </w:rPr>
        <w:t>выполнения работ</w:t>
      </w:r>
      <w:r>
        <w:rPr>
          <w:b/>
          <w:iCs/>
          <w:sz w:val="28"/>
          <w:szCs w:val="28"/>
        </w:rPr>
        <w:t xml:space="preserve">: </w:t>
      </w:r>
      <w:r w:rsidRPr="00555EC4">
        <w:rPr>
          <w:iCs/>
          <w:sz w:val="28"/>
          <w:szCs w:val="28"/>
        </w:rPr>
        <w:t>125047, Москва, Оружейный переулок, д. 19.</w:t>
      </w:r>
    </w:p>
    <w:p w:rsidR="00F265DB" w:rsidRPr="00CD5577" w:rsidRDefault="00F265DB" w:rsidP="00F265DB">
      <w:pPr>
        <w:pStyle w:val="Default"/>
        <w:ind w:firstLine="708"/>
        <w:jc w:val="both"/>
        <w:rPr>
          <w:b/>
          <w:iCs/>
          <w:sz w:val="28"/>
          <w:szCs w:val="28"/>
        </w:rPr>
      </w:pPr>
      <w:r>
        <w:rPr>
          <w:b/>
          <w:sz w:val="28"/>
          <w:szCs w:val="28"/>
        </w:rPr>
        <w:t>8</w:t>
      </w:r>
      <w:r w:rsidRPr="00CD5577">
        <w:rPr>
          <w:b/>
          <w:sz w:val="28"/>
          <w:szCs w:val="28"/>
        </w:rPr>
        <w:t xml:space="preserve">. Информация о поставщике: </w:t>
      </w:r>
      <w:r w:rsidRPr="00AD414C">
        <w:rPr>
          <w:sz w:val="28"/>
          <w:szCs w:val="28"/>
        </w:rPr>
        <w:t>ООО «МИКРОТЕСТ».</w:t>
      </w:r>
    </w:p>
    <w:p w:rsidR="00F265DB" w:rsidRDefault="00F265DB" w:rsidP="00F265DB">
      <w:pPr>
        <w:ind w:firstLine="0"/>
        <w:jc w:val="both"/>
      </w:pPr>
      <w:r>
        <w:t>М</w:t>
      </w:r>
      <w:r w:rsidRPr="008A767E">
        <w:t>е</w:t>
      </w:r>
      <w:r>
        <w:t xml:space="preserve">стонахождение: </w:t>
      </w:r>
      <w:r w:rsidRPr="00AA38D1">
        <w:t>г. Москва, 1-й Дербеневский переулок, д. 5, стр. 2.</w:t>
      </w:r>
      <w:r>
        <w:t>;</w:t>
      </w:r>
    </w:p>
    <w:p w:rsidR="00F265DB" w:rsidRDefault="00F265DB" w:rsidP="00F265DB">
      <w:pPr>
        <w:ind w:firstLine="0"/>
        <w:jc w:val="both"/>
      </w:pPr>
      <w:r>
        <w:t>Почтовый адрес:</w:t>
      </w:r>
      <w:r w:rsidRPr="008D074D">
        <w:t xml:space="preserve"> </w:t>
      </w:r>
      <w:r w:rsidRPr="00AA38D1">
        <w:t>115114, г. Москва, 1-й Дербеневский переулок, д. 5, стр. 2</w:t>
      </w:r>
      <w:r w:rsidRPr="008D074D">
        <w:t>;</w:t>
      </w:r>
    </w:p>
    <w:p w:rsidR="00F265DB" w:rsidRDefault="00F265DB" w:rsidP="00F265DB">
      <w:pPr>
        <w:pStyle w:val="11"/>
        <w:ind w:firstLine="0"/>
      </w:pPr>
      <w:r w:rsidRPr="00AA38D1">
        <w:rPr>
          <w:snapToGrid w:val="0"/>
        </w:rPr>
        <w:t>Представитель Поставщика, ответственный со стороны поставщика</w:t>
      </w:r>
      <w:r w:rsidRPr="00C92E06">
        <w:t xml:space="preserve"> –</w:t>
      </w:r>
      <w:r>
        <w:t xml:space="preserve"> Злоказов Игорь Юрьевич</w:t>
      </w:r>
      <w:r w:rsidRPr="00565E96">
        <w:t>, тел</w:t>
      </w:r>
      <w:proofErr w:type="gramStart"/>
      <w:r w:rsidRPr="00565E96">
        <w:t>.(</w:t>
      </w:r>
      <w:proofErr w:type="gramEnd"/>
      <w:r w:rsidRPr="00565E96">
        <w:t>факс)</w:t>
      </w:r>
      <w:r w:rsidRPr="00387286">
        <w:t xml:space="preserve"> </w:t>
      </w:r>
      <w:r>
        <w:t xml:space="preserve">(495) </w:t>
      </w:r>
      <w:r w:rsidRPr="00387286">
        <w:t>7872058 *1232</w:t>
      </w:r>
      <w:r w:rsidRPr="00565E96">
        <w:t xml:space="preserve">, адрес электронной почты </w:t>
      </w:r>
      <w:r w:rsidRPr="00987832">
        <w:t>IZlokazov@microtest.ru</w:t>
      </w:r>
      <w:r>
        <w:t xml:space="preserve"> </w:t>
      </w:r>
    </w:p>
    <w:p w:rsidR="00987832" w:rsidRPr="00565E96" w:rsidRDefault="00987832" w:rsidP="00F265DB">
      <w:pPr>
        <w:pStyle w:val="11"/>
        <w:ind w:firstLine="0"/>
      </w:pPr>
    </w:p>
    <w:p w:rsidR="00F265DB" w:rsidRDefault="00F265DB" w:rsidP="00F265DB">
      <w:pPr>
        <w:jc w:val="both"/>
      </w:pPr>
      <w:r>
        <w:rPr>
          <w:b/>
        </w:rPr>
        <w:t xml:space="preserve">9. </w:t>
      </w:r>
      <w:r w:rsidRPr="00CB1C18">
        <w:rPr>
          <w:b/>
        </w:rPr>
        <w:t xml:space="preserve">Требования </w:t>
      </w:r>
      <w:r>
        <w:rPr>
          <w:b/>
        </w:rPr>
        <w:t xml:space="preserve">к работам: </w:t>
      </w:r>
      <w:r w:rsidRPr="00205A5B">
        <w:t xml:space="preserve">соответствие выполненных работ </w:t>
      </w:r>
      <w:r>
        <w:t xml:space="preserve">требованиям, предъявленным </w:t>
      </w:r>
      <w:r w:rsidRPr="00205A5B">
        <w:t>Заказчик</w:t>
      </w:r>
      <w:r>
        <w:t>ом в каждой конкретной заявке</w:t>
      </w:r>
      <w:r w:rsidRPr="00205A5B">
        <w:t>.</w:t>
      </w:r>
    </w:p>
    <w:p w:rsidR="007A053B" w:rsidRDefault="007A053B" w:rsidP="00F265DB">
      <w:pPr>
        <w:jc w:val="both"/>
      </w:pPr>
    </w:p>
    <w:p w:rsidR="00726681" w:rsidRPr="0002126B" w:rsidRDefault="00726681" w:rsidP="00726681">
      <w:pPr>
        <w:pStyle w:val="20"/>
        <w:tabs>
          <w:tab w:val="clear" w:pos="643"/>
        </w:tabs>
        <w:spacing w:after="0"/>
        <w:ind w:left="0" w:firstLine="709"/>
        <w:rPr>
          <w:rFonts w:ascii="Times New Roman" w:hAnsi="Times New Roman" w:cs="Times New Roman"/>
          <w:b/>
          <w:sz w:val="28"/>
          <w:szCs w:val="28"/>
        </w:rPr>
      </w:pPr>
      <w:r w:rsidRPr="0002126B">
        <w:rPr>
          <w:rFonts w:ascii="Times New Roman" w:hAnsi="Times New Roman" w:cs="Times New Roman"/>
          <w:b/>
          <w:sz w:val="28"/>
          <w:szCs w:val="28"/>
        </w:rPr>
        <w:t>В НАСТОЯЩЕЕ ИЗВЕЩЕНИЕ МОГУТ БЫТЬ ВНЕСЕНЫ ИЗМЕНЕНИЯ И ДОПОЛНЕНИЯ.</w:t>
      </w:r>
    </w:p>
    <w:p w:rsidR="00726681" w:rsidRDefault="00726681" w:rsidP="00F265DB">
      <w:pPr>
        <w:jc w:val="both"/>
      </w:pPr>
    </w:p>
    <w:sectPr w:rsidR="00726681" w:rsidSect="001408BA">
      <w:pgSz w:w="11906" w:h="16838"/>
      <w:pgMar w:top="1134"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CFE" w:rsidRDefault="00243CFE" w:rsidP="00CB1C18">
      <w:r>
        <w:separator/>
      </w:r>
    </w:p>
  </w:endnote>
  <w:endnote w:type="continuationSeparator" w:id="0">
    <w:p w:rsidR="00243CFE" w:rsidRDefault="00243CF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CFE" w:rsidRDefault="00243CFE" w:rsidP="00CB1C18">
      <w:r>
        <w:separator/>
      </w:r>
    </w:p>
  </w:footnote>
  <w:footnote w:type="continuationSeparator" w:id="0">
    <w:p w:rsidR="00243CFE" w:rsidRDefault="00243CFE"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6023C"/>
    <w:rsid w:val="00063509"/>
    <w:rsid w:val="000777AB"/>
    <w:rsid w:val="00082F94"/>
    <w:rsid w:val="00084180"/>
    <w:rsid w:val="00085F72"/>
    <w:rsid w:val="00092C44"/>
    <w:rsid w:val="000A60A3"/>
    <w:rsid w:val="000A799D"/>
    <w:rsid w:val="000C5FD9"/>
    <w:rsid w:val="00107B80"/>
    <w:rsid w:val="00117473"/>
    <w:rsid w:val="001212C5"/>
    <w:rsid w:val="00121857"/>
    <w:rsid w:val="00126BBB"/>
    <w:rsid w:val="00132AFA"/>
    <w:rsid w:val="00133CFF"/>
    <w:rsid w:val="001408BA"/>
    <w:rsid w:val="0014455A"/>
    <w:rsid w:val="001475DB"/>
    <w:rsid w:val="00152424"/>
    <w:rsid w:val="00177D91"/>
    <w:rsid w:val="001B0FDE"/>
    <w:rsid w:val="001C01D6"/>
    <w:rsid w:val="001C05F5"/>
    <w:rsid w:val="001D053F"/>
    <w:rsid w:val="001F0B3B"/>
    <w:rsid w:val="001F4F2E"/>
    <w:rsid w:val="001F52B9"/>
    <w:rsid w:val="00204B07"/>
    <w:rsid w:val="0020709B"/>
    <w:rsid w:val="002350DE"/>
    <w:rsid w:val="00243CFE"/>
    <w:rsid w:val="00245141"/>
    <w:rsid w:val="0026332C"/>
    <w:rsid w:val="002636BF"/>
    <w:rsid w:val="00270237"/>
    <w:rsid w:val="00270DBD"/>
    <w:rsid w:val="0028492E"/>
    <w:rsid w:val="00296517"/>
    <w:rsid w:val="002A7D8B"/>
    <w:rsid w:val="002C536B"/>
    <w:rsid w:val="002E11EB"/>
    <w:rsid w:val="002E2B59"/>
    <w:rsid w:val="002E5A39"/>
    <w:rsid w:val="002F00CA"/>
    <w:rsid w:val="003038BF"/>
    <w:rsid w:val="00316646"/>
    <w:rsid w:val="0032153B"/>
    <w:rsid w:val="003248F4"/>
    <w:rsid w:val="003516CC"/>
    <w:rsid w:val="003618CD"/>
    <w:rsid w:val="003C7469"/>
    <w:rsid w:val="003D0AA6"/>
    <w:rsid w:val="003D239A"/>
    <w:rsid w:val="003D370A"/>
    <w:rsid w:val="003E13B8"/>
    <w:rsid w:val="003E1D49"/>
    <w:rsid w:val="004004B9"/>
    <w:rsid w:val="0041301F"/>
    <w:rsid w:val="0042154C"/>
    <w:rsid w:val="00427B60"/>
    <w:rsid w:val="0044002D"/>
    <w:rsid w:val="00482157"/>
    <w:rsid w:val="00483D8D"/>
    <w:rsid w:val="004B3332"/>
    <w:rsid w:val="004B4676"/>
    <w:rsid w:val="004B48E6"/>
    <w:rsid w:val="004B7489"/>
    <w:rsid w:val="004C3E28"/>
    <w:rsid w:val="004C63EA"/>
    <w:rsid w:val="004E09D6"/>
    <w:rsid w:val="00500D9B"/>
    <w:rsid w:val="00510572"/>
    <w:rsid w:val="00531303"/>
    <w:rsid w:val="0053663D"/>
    <w:rsid w:val="00542DB9"/>
    <w:rsid w:val="00564686"/>
    <w:rsid w:val="00583AE4"/>
    <w:rsid w:val="005941EF"/>
    <w:rsid w:val="005A69AB"/>
    <w:rsid w:val="005E0384"/>
    <w:rsid w:val="006072F9"/>
    <w:rsid w:val="006117F1"/>
    <w:rsid w:val="006323ED"/>
    <w:rsid w:val="006527AA"/>
    <w:rsid w:val="0065729B"/>
    <w:rsid w:val="0065731F"/>
    <w:rsid w:val="0066021C"/>
    <w:rsid w:val="00661273"/>
    <w:rsid w:val="006713BF"/>
    <w:rsid w:val="006B32C7"/>
    <w:rsid w:val="006C610D"/>
    <w:rsid w:val="006E0FA2"/>
    <w:rsid w:val="007022A0"/>
    <w:rsid w:val="00706492"/>
    <w:rsid w:val="0071472A"/>
    <w:rsid w:val="00720B00"/>
    <w:rsid w:val="00724EED"/>
    <w:rsid w:val="00726681"/>
    <w:rsid w:val="007442D3"/>
    <w:rsid w:val="00747476"/>
    <w:rsid w:val="0075014E"/>
    <w:rsid w:val="00791E3F"/>
    <w:rsid w:val="00795795"/>
    <w:rsid w:val="007A053B"/>
    <w:rsid w:val="007A469D"/>
    <w:rsid w:val="007A548E"/>
    <w:rsid w:val="007B4A2D"/>
    <w:rsid w:val="007D2645"/>
    <w:rsid w:val="007D6F31"/>
    <w:rsid w:val="007E2ABF"/>
    <w:rsid w:val="007F5506"/>
    <w:rsid w:val="008128DB"/>
    <w:rsid w:val="00815A80"/>
    <w:rsid w:val="00824610"/>
    <w:rsid w:val="00831584"/>
    <w:rsid w:val="00852B23"/>
    <w:rsid w:val="00884629"/>
    <w:rsid w:val="00896E07"/>
    <w:rsid w:val="008A767E"/>
    <w:rsid w:val="008B0AE2"/>
    <w:rsid w:val="008B29D7"/>
    <w:rsid w:val="008E0CEC"/>
    <w:rsid w:val="008E1656"/>
    <w:rsid w:val="008F0A98"/>
    <w:rsid w:val="00910AC3"/>
    <w:rsid w:val="00910BE4"/>
    <w:rsid w:val="00915DBD"/>
    <w:rsid w:val="0092627C"/>
    <w:rsid w:val="0093062F"/>
    <w:rsid w:val="009662B7"/>
    <w:rsid w:val="00966BF5"/>
    <w:rsid w:val="00987832"/>
    <w:rsid w:val="00994F52"/>
    <w:rsid w:val="009B6FDE"/>
    <w:rsid w:val="009C16C0"/>
    <w:rsid w:val="009C4A5D"/>
    <w:rsid w:val="009C7C0E"/>
    <w:rsid w:val="009D5A1B"/>
    <w:rsid w:val="009D7D4D"/>
    <w:rsid w:val="009F2FCC"/>
    <w:rsid w:val="009F36EA"/>
    <w:rsid w:val="009F3AE5"/>
    <w:rsid w:val="00A017DE"/>
    <w:rsid w:val="00A038AE"/>
    <w:rsid w:val="00A042DE"/>
    <w:rsid w:val="00A1512F"/>
    <w:rsid w:val="00A20EC2"/>
    <w:rsid w:val="00A232F1"/>
    <w:rsid w:val="00A31BA8"/>
    <w:rsid w:val="00A335BC"/>
    <w:rsid w:val="00A35895"/>
    <w:rsid w:val="00A618E3"/>
    <w:rsid w:val="00A716A3"/>
    <w:rsid w:val="00A7517C"/>
    <w:rsid w:val="00A767DE"/>
    <w:rsid w:val="00AA34B6"/>
    <w:rsid w:val="00AA36AF"/>
    <w:rsid w:val="00AA79FA"/>
    <w:rsid w:val="00AA7EFD"/>
    <w:rsid w:val="00AC57C2"/>
    <w:rsid w:val="00AC799F"/>
    <w:rsid w:val="00AD414C"/>
    <w:rsid w:val="00AD69FC"/>
    <w:rsid w:val="00AF3E8A"/>
    <w:rsid w:val="00AF4708"/>
    <w:rsid w:val="00B20DF0"/>
    <w:rsid w:val="00B21959"/>
    <w:rsid w:val="00B22CC6"/>
    <w:rsid w:val="00B27DED"/>
    <w:rsid w:val="00B3207D"/>
    <w:rsid w:val="00B41FAB"/>
    <w:rsid w:val="00B81AC6"/>
    <w:rsid w:val="00BB7300"/>
    <w:rsid w:val="00BD06F5"/>
    <w:rsid w:val="00BD3223"/>
    <w:rsid w:val="00BD6739"/>
    <w:rsid w:val="00BE4FBE"/>
    <w:rsid w:val="00BE7F31"/>
    <w:rsid w:val="00BF2940"/>
    <w:rsid w:val="00C0686E"/>
    <w:rsid w:val="00C2562C"/>
    <w:rsid w:val="00C40A83"/>
    <w:rsid w:val="00C710BB"/>
    <w:rsid w:val="00C73DDA"/>
    <w:rsid w:val="00CB1C18"/>
    <w:rsid w:val="00CC3A48"/>
    <w:rsid w:val="00CD5577"/>
    <w:rsid w:val="00CD7A9A"/>
    <w:rsid w:val="00CE09CD"/>
    <w:rsid w:val="00CE7A3A"/>
    <w:rsid w:val="00D0636A"/>
    <w:rsid w:val="00D21C01"/>
    <w:rsid w:val="00D32B13"/>
    <w:rsid w:val="00D32F01"/>
    <w:rsid w:val="00D35556"/>
    <w:rsid w:val="00D40099"/>
    <w:rsid w:val="00D51AF4"/>
    <w:rsid w:val="00D639C7"/>
    <w:rsid w:val="00D70D67"/>
    <w:rsid w:val="00D84F35"/>
    <w:rsid w:val="00D9562C"/>
    <w:rsid w:val="00DB11D3"/>
    <w:rsid w:val="00DE5F8C"/>
    <w:rsid w:val="00DF6F33"/>
    <w:rsid w:val="00E16968"/>
    <w:rsid w:val="00E26F81"/>
    <w:rsid w:val="00E35CDC"/>
    <w:rsid w:val="00E4650A"/>
    <w:rsid w:val="00E5065E"/>
    <w:rsid w:val="00E50CBA"/>
    <w:rsid w:val="00E53C38"/>
    <w:rsid w:val="00E7093B"/>
    <w:rsid w:val="00E87D4E"/>
    <w:rsid w:val="00EB5105"/>
    <w:rsid w:val="00ED1117"/>
    <w:rsid w:val="00ED1B2D"/>
    <w:rsid w:val="00ED60FD"/>
    <w:rsid w:val="00F04EF5"/>
    <w:rsid w:val="00F25640"/>
    <w:rsid w:val="00F265DB"/>
    <w:rsid w:val="00F3417A"/>
    <w:rsid w:val="00F532A7"/>
    <w:rsid w:val="00F54980"/>
    <w:rsid w:val="00F6476F"/>
    <w:rsid w:val="00F72DD1"/>
    <w:rsid w:val="00F752D3"/>
    <w:rsid w:val="00F776E4"/>
    <w:rsid w:val="00F91597"/>
    <w:rsid w:val="00F94074"/>
    <w:rsid w:val="00F9545A"/>
    <w:rsid w:val="00FC40B3"/>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F265DB"/>
    <w:pPr>
      <w:tabs>
        <w:tab w:val="clear" w:pos="709"/>
      </w:tabs>
      <w:ind w:firstLine="0"/>
      <w:jc w:val="center"/>
    </w:pPr>
    <w:rPr>
      <w:b/>
      <w:bCs/>
      <w:snapToGrid/>
      <w:kern w:val="28"/>
      <w:szCs w:val="28"/>
      <w:lang w:eastAsia="en-US"/>
    </w:rPr>
  </w:style>
  <w:style w:type="character" w:customStyle="1" w:styleId="ac">
    <w:name w:val="Название Знак"/>
    <w:basedOn w:val="a0"/>
    <w:link w:val="ab"/>
    <w:uiPriority w:val="99"/>
    <w:rsid w:val="00F265DB"/>
    <w:rPr>
      <w:rFonts w:ascii="Times New Roman" w:hAnsi="Times New Roman" w:cs="Times New Roman"/>
      <w:b/>
      <w:bCs/>
      <w:kern w:val="28"/>
      <w:sz w:val="28"/>
      <w:szCs w:val="28"/>
    </w:rPr>
  </w:style>
  <w:style w:type="table" w:styleId="ad">
    <w:name w:val="Table Grid"/>
    <w:basedOn w:val="a1"/>
    <w:uiPriority w:val="59"/>
    <w:rsid w:val="0006023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Уровень 2. Нумерованный список Знак"/>
    <w:link w:val="20"/>
    <w:locked/>
    <w:rsid w:val="00726681"/>
    <w:rPr>
      <w:sz w:val="24"/>
      <w:szCs w:val="24"/>
    </w:rPr>
  </w:style>
  <w:style w:type="paragraph" w:customStyle="1" w:styleId="20">
    <w:name w:val="Уровень 2. Нумерованный список"/>
    <w:basedOn w:val="a7"/>
    <w:link w:val="2"/>
    <w:rsid w:val="00726681"/>
    <w:pPr>
      <w:tabs>
        <w:tab w:val="num" w:pos="643"/>
      </w:tabs>
      <w:spacing w:after="120"/>
      <w:ind w:left="643" w:hanging="360"/>
    </w:pPr>
    <w:rPr>
      <w:rFonts w:asciiTheme="minorHAnsi" w:eastAsia="Times New Roman" w:hAnsiTheme="minorHAnsi" w:cstheme="minorBidi"/>
      <w:sz w:val="24"/>
      <w:lang w:eastAsia="en-US"/>
    </w:rPr>
  </w:style>
</w:styles>
</file>

<file path=word/webSettings.xml><?xml version="1.0" encoding="utf-8"?>
<w:webSettings xmlns:r="http://schemas.openxmlformats.org/officeDocument/2006/relationships" xmlns:w="http://schemas.openxmlformats.org/wordprocessingml/2006/main">
  <w:divs>
    <w:div w:id="20358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9D63-90B4-4A11-B1D4-11B40E35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531</Words>
  <Characters>3031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4</cp:revision>
  <cp:lastPrinted>2013-04-09T12:47:00Z</cp:lastPrinted>
  <dcterms:created xsi:type="dcterms:W3CDTF">2013-04-15T07:32:00Z</dcterms:created>
  <dcterms:modified xsi:type="dcterms:W3CDTF">2013-04-19T11:49:00Z</dcterms:modified>
</cp:coreProperties>
</file>