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11205" w:rsidRPr="00A11205" w:rsidRDefault="00C375C3" w:rsidP="00A11205">
      <w:pPr>
        <w:ind w:firstLine="0"/>
        <w:jc w:val="center"/>
        <w:rPr>
          <w:b/>
          <w:sz w:val="32"/>
          <w:szCs w:val="32"/>
        </w:rPr>
      </w:pPr>
      <w:r>
        <w:rPr>
          <w:b/>
          <w:sz w:val="32"/>
          <w:szCs w:val="32"/>
        </w:rPr>
        <w:t xml:space="preserve">№ </w:t>
      </w:r>
      <w:r w:rsidR="00A11205" w:rsidRPr="00A11205">
        <w:rPr>
          <w:b/>
          <w:sz w:val="32"/>
          <w:szCs w:val="32"/>
        </w:rPr>
        <w:t>ОК-ЦКПРПК-17-0002</w:t>
      </w:r>
    </w:p>
    <w:p w:rsidR="00AF4708" w:rsidRPr="00AF4708" w:rsidRDefault="00AF4708" w:rsidP="00AF4708">
      <w:pPr>
        <w:ind w:firstLine="0"/>
        <w:jc w:val="center"/>
        <w:rPr>
          <w:b/>
          <w:sz w:val="32"/>
          <w:szCs w:val="32"/>
        </w:rPr>
      </w:pPr>
    </w:p>
    <w:p w:rsidR="00AF4708" w:rsidRDefault="00AF4708" w:rsidP="00AF4708">
      <w:pPr>
        <w:jc w:val="both"/>
      </w:pPr>
    </w:p>
    <w:p w:rsidR="000D7E72" w:rsidRPr="00C64E36" w:rsidRDefault="00917E5D" w:rsidP="000D7E72">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w:t>
      </w:r>
    </w:p>
    <w:p w:rsidR="000D7E72" w:rsidRDefault="000D7E72" w:rsidP="000D7E72">
      <w:pPr>
        <w:pStyle w:val="1"/>
        <w:suppressAutoHyphens/>
      </w:pPr>
      <w:r w:rsidRPr="00C64E36">
        <w:t xml:space="preserve">руководствуясь положениями Федерального закона от 18 июля 2011 г. № 223-ФЗ «О закупках товаров, работ, услуг отдельными видами юридических лиц» и </w:t>
      </w:r>
      <w:r w:rsidRPr="00B64600">
        <w:t>Положением о порядке закупки товаров, работ, услуг для нужд ПАО</w:t>
      </w:r>
      <w:r>
        <w:t> </w:t>
      </w:r>
      <w:r w:rsidRPr="00C64E36">
        <w:t>«</w:t>
      </w:r>
      <w:proofErr w:type="spellStart"/>
      <w:r w:rsidRPr="00C64E36">
        <w:t>ТрансКонтейнер</w:t>
      </w:r>
      <w:proofErr w:type="spellEnd"/>
      <w:r w:rsidRPr="00C64E36">
        <w:t xml:space="preserve">», </w:t>
      </w:r>
      <w:r w:rsidRPr="00453C86">
        <w:rPr>
          <w:snapToGrid w:val="0"/>
          <w:szCs w:val="20"/>
        </w:rPr>
        <w:t>утвержден</w:t>
      </w:r>
      <w:r>
        <w:rPr>
          <w:snapToGrid w:val="0"/>
          <w:szCs w:val="20"/>
        </w:rPr>
        <w:t xml:space="preserve">ным решением совета директоров </w:t>
      </w:r>
      <w:r w:rsidRPr="00453C86">
        <w:rPr>
          <w:snapToGrid w:val="0"/>
          <w:szCs w:val="20"/>
        </w:rPr>
        <w:t>ПАО</w:t>
      </w:r>
      <w:r>
        <w:rPr>
          <w:snapToGrid w:val="0"/>
          <w:szCs w:val="20"/>
        </w:rPr>
        <w:t> </w:t>
      </w:r>
      <w:r w:rsidRPr="00453C86">
        <w:rPr>
          <w:snapToGrid w:val="0"/>
          <w:szCs w:val="20"/>
        </w:rPr>
        <w:t>«</w:t>
      </w:r>
      <w:proofErr w:type="spellStart"/>
      <w:r w:rsidRPr="00453C86">
        <w:rPr>
          <w:snapToGrid w:val="0"/>
          <w:szCs w:val="20"/>
        </w:rPr>
        <w:t>ТрансКонтейнер</w:t>
      </w:r>
      <w:proofErr w:type="spellEnd"/>
      <w:r w:rsidRPr="00453C86">
        <w:rPr>
          <w:snapToGrid w:val="0"/>
          <w:szCs w:val="20"/>
        </w:rPr>
        <w:t>» от 21 декабря 2016 г.</w:t>
      </w:r>
      <w:r>
        <w:t xml:space="preserve"> (далее – Положение о закупках</w:t>
      </w:r>
      <w:r w:rsidRPr="00C64E36">
        <w:t>), проводит</w:t>
      </w:r>
      <w:r>
        <w:t>:</w:t>
      </w:r>
    </w:p>
    <w:p w:rsidR="001C5A7E" w:rsidRPr="001C5A7E" w:rsidRDefault="00BC29CF" w:rsidP="001C5A7E">
      <w:pPr>
        <w:pStyle w:val="1"/>
        <w:suppressAutoHyphens/>
        <w:rPr>
          <w:szCs w:val="28"/>
        </w:rPr>
      </w:pPr>
      <w:r w:rsidRPr="00A11205">
        <w:t>О</w:t>
      </w:r>
      <w:r w:rsidR="00C64E36" w:rsidRPr="00A11205">
        <w:t>ткрытый конкурс</w:t>
      </w:r>
      <w:r w:rsidRPr="00A11205">
        <w:t xml:space="preserve"> </w:t>
      </w:r>
      <w:r w:rsidR="00C64E36" w:rsidRPr="00A11205">
        <w:t xml:space="preserve">№ </w:t>
      </w:r>
      <w:r w:rsidR="00A11205" w:rsidRPr="00A11205">
        <w:t xml:space="preserve">ОК-ЦКПРПК-17-0002 </w:t>
      </w:r>
      <w:r w:rsidR="00BB0A78" w:rsidRPr="00A11205">
        <w:rPr>
          <w:szCs w:val="28"/>
        </w:rPr>
        <w:t>на о</w:t>
      </w:r>
      <w:r w:rsidR="00BB0A78" w:rsidRPr="00A11205">
        <w:t>казание услуг по</w:t>
      </w:r>
      <w:r w:rsidR="00BB0A78" w:rsidRPr="002B1568">
        <w:t xml:space="preserve"> формированию и передаче данных в «Портал ТрансКонтейнер-2» в объеме перевозочных и сопроводительных документов на контейнеры Заказчика, подготовке данных для формирования таможенных деклараций на контейнеры Заказчика, информационно-технологическое обеспечение круглосуточной </w:t>
      </w:r>
      <w:proofErr w:type="gramStart"/>
      <w:r w:rsidR="00BB0A78" w:rsidRPr="002B1568">
        <w:t>работы сервера портала представительства Заказчика</w:t>
      </w:r>
      <w:proofErr w:type="gramEnd"/>
      <w:r w:rsidR="00BB0A78" w:rsidRPr="002B1568">
        <w:t xml:space="preserve"> в г.</w:t>
      </w:r>
      <w:r w:rsidR="00BB0A78">
        <w:t> </w:t>
      </w:r>
      <w:r w:rsidR="00BB0A78" w:rsidRPr="002B1568">
        <w:t>Брест.</w:t>
      </w:r>
    </w:p>
    <w:p w:rsidR="00BB0A78" w:rsidRPr="00C64E36" w:rsidRDefault="00BB0A78" w:rsidP="00BB0A78">
      <w:pPr>
        <w:jc w:val="both"/>
      </w:pPr>
      <w:r w:rsidRPr="00C64E36">
        <w:t xml:space="preserve">Место нахождения Заказчика: Российская Федерация, </w:t>
      </w:r>
      <w:r>
        <w:t>125047, г. Москва, Оружейный переулок</w:t>
      </w:r>
      <w:r w:rsidRPr="00C64E36">
        <w:t>, д.</w:t>
      </w:r>
      <w:r>
        <w:t xml:space="preserve"> </w:t>
      </w:r>
      <w:r w:rsidRPr="00C64E36">
        <w:t>1</w:t>
      </w:r>
      <w:r>
        <w:t>9</w:t>
      </w:r>
      <w:r w:rsidRPr="00C64E36">
        <w:t>;</w:t>
      </w:r>
    </w:p>
    <w:p w:rsidR="00BB0A78" w:rsidRPr="000A67CD" w:rsidRDefault="00BB0A78" w:rsidP="00BB0A78">
      <w:pPr>
        <w:jc w:val="both"/>
      </w:pPr>
      <w:r w:rsidRPr="00C64E36">
        <w:t xml:space="preserve">Почтовый адрес Заказчика: </w:t>
      </w:r>
      <w:r w:rsidRPr="000D56F9">
        <w:t>Российская Федерация, 125047, г. Москва, Оружейный переулок, д. 19</w:t>
      </w:r>
      <w:r w:rsidRPr="00201327">
        <w:t>.</w:t>
      </w:r>
    </w:p>
    <w:p w:rsidR="003F2B7A" w:rsidRPr="00C64E36" w:rsidRDefault="003F2B7A" w:rsidP="003F2B7A">
      <w:pPr>
        <w:jc w:val="both"/>
      </w:pPr>
    </w:p>
    <w:p w:rsidR="00BB0A78" w:rsidRPr="00216833" w:rsidRDefault="00BB0A78" w:rsidP="00BB0A78">
      <w:pPr>
        <w:jc w:val="both"/>
        <w:rPr>
          <w:b/>
        </w:rPr>
      </w:pPr>
      <w:r w:rsidRPr="00216833">
        <w:rPr>
          <w:b/>
        </w:rPr>
        <w:t>Контактная информация</w:t>
      </w:r>
      <w:r>
        <w:rPr>
          <w:b/>
        </w:rPr>
        <w:t xml:space="preserve"> Заказчика:</w:t>
      </w:r>
    </w:p>
    <w:p w:rsidR="00BB0A78" w:rsidRPr="00FE77D3" w:rsidRDefault="00BB0A78" w:rsidP="00BB0A78">
      <w:pPr>
        <w:jc w:val="both"/>
      </w:pPr>
      <w:r>
        <w:t>Ф.И.О.: Комиссаров Михаил Александрович</w:t>
      </w:r>
      <w:r w:rsidRPr="00FE77D3">
        <w:t>,</w:t>
      </w:r>
    </w:p>
    <w:p w:rsidR="00BB0A78" w:rsidRPr="00FE77D3" w:rsidRDefault="00BB0A78" w:rsidP="00BB0A78">
      <w:pPr>
        <w:jc w:val="both"/>
      </w:pPr>
      <w:r w:rsidRPr="00C64E36">
        <w:t xml:space="preserve">Адрес электронной почты: </w:t>
      </w:r>
      <w:proofErr w:type="spellStart"/>
      <w:r>
        <w:rPr>
          <w:lang w:val="en-US"/>
        </w:rPr>
        <w:t>KomissarovMA</w:t>
      </w:r>
      <w:proofErr w:type="spellEnd"/>
      <w:r w:rsidRPr="00FE77D3">
        <w:t>@</w:t>
      </w:r>
      <w:proofErr w:type="spellStart"/>
      <w:r>
        <w:rPr>
          <w:lang w:val="en-US"/>
        </w:rPr>
        <w:t>trcont</w:t>
      </w:r>
      <w:proofErr w:type="spellEnd"/>
      <w:r w:rsidRPr="00FE77D3">
        <w:t>.</w:t>
      </w:r>
      <w:proofErr w:type="spellStart"/>
      <w:r>
        <w:rPr>
          <w:lang w:val="en-US"/>
        </w:rPr>
        <w:t>ru</w:t>
      </w:r>
      <w:proofErr w:type="spellEnd"/>
      <w:r w:rsidRPr="00FE77D3">
        <w:t>,</w:t>
      </w:r>
    </w:p>
    <w:p w:rsidR="00BB0A78" w:rsidRPr="00C64E36" w:rsidRDefault="00BB0A78" w:rsidP="00BB0A78">
      <w:pPr>
        <w:jc w:val="both"/>
      </w:pPr>
      <w:r>
        <w:t>Т</w:t>
      </w:r>
      <w:r w:rsidRPr="00C64E36">
        <w:t xml:space="preserve">елефон: </w:t>
      </w:r>
      <w:r w:rsidRPr="00486B6A">
        <w:rPr>
          <w:rFonts w:eastAsia="Arial"/>
        </w:rPr>
        <w:t xml:space="preserve">+7 </w:t>
      </w:r>
      <w:r>
        <w:t>(499) 262-77-00</w:t>
      </w:r>
      <w:r w:rsidRPr="00486B6A">
        <w:rPr>
          <w:rFonts w:eastAsia="Arial"/>
        </w:rPr>
        <w:t xml:space="preserve"> доб. 1</w:t>
      </w:r>
      <w:r>
        <w:rPr>
          <w:rFonts w:eastAsia="Arial"/>
        </w:rPr>
        <w:t>7</w:t>
      </w:r>
      <w:r w:rsidRPr="00486B6A">
        <w:rPr>
          <w:rFonts w:eastAsia="Arial"/>
        </w:rPr>
        <w:t>-</w:t>
      </w:r>
      <w:r>
        <w:rPr>
          <w:rFonts w:eastAsia="Arial"/>
        </w:rPr>
        <w:t>1</w:t>
      </w:r>
      <w:r w:rsidRPr="00AB44A5">
        <w:rPr>
          <w:rFonts w:eastAsia="Arial"/>
        </w:rPr>
        <w:t>7</w:t>
      </w:r>
      <w:r w:rsidRPr="00C64E36">
        <w:t xml:space="preserve">, </w:t>
      </w:r>
    </w:p>
    <w:p w:rsidR="00BB0A78" w:rsidRPr="00C64E36" w:rsidRDefault="00BB0A78" w:rsidP="00BB0A78">
      <w:pPr>
        <w:jc w:val="both"/>
      </w:pPr>
      <w:r>
        <w:t>Ф</w:t>
      </w:r>
      <w:r w:rsidRPr="00C64E36">
        <w:t xml:space="preserve">акс: </w:t>
      </w:r>
      <w:r>
        <w:t>+ 7 (499) 262-77-00 доб. 17-70</w:t>
      </w:r>
      <w:r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r w:rsidR="00EF7465">
        <w:rPr>
          <w:szCs w:val="28"/>
        </w:rPr>
        <w:t>.</w:t>
      </w:r>
    </w:p>
    <w:p w:rsidR="00BB0A78" w:rsidRDefault="00BB0A78"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B0A78">
        <w:rPr>
          <w:szCs w:val="28"/>
        </w:rPr>
        <w:t>о</w:t>
      </w:r>
      <w:r w:rsidR="00BB0A78" w:rsidRPr="002B1568">
        <w:t xml:space="preserve">казание услуг по формированию и передаче данных в «Портал ТрансКонтейнер-2» в объеме перевозочных и сопроводительных </w:t>
      </w:r>
      <w:r w:rsidR="00BB0A78" w:rsidRPr="002B1568">
        <w:lastRenderedPageBreak/>
        <w:t xml:space="preserve">документов на контейнеры Заказчика, подготовке данных для формирования таможенных деклараций на контейнеры Заказчика, информационно-технологическое обеспечение круглосуточной </w:t>
      </w:r>
      <w:proofErr w:type="gramStart"/>
      <w:r w:rsidR="00BB0A78" w:rsidRPr="002B1568">
        <w:t>работы сервера портала представительства Заказчика</w:t>
      </w:r>
      <w:proofErr w:type="gramEnd"/>
      <w:r w:rsidR="00BB0A78" w:rsidRPr="002B1568">
        <w:t xml:space="preserve"> в г. Брест</w:t>
      </w:r>
      <w:r w:rsidR="00BB0A78">
        <w:t>.</w:t>
      </w:r>
      <w:r>
        <w:rPr>
          <w:szCs w:val="28"/>
        </w:rPr>
        <w:t xml:space="preserve"> </w:t>
      </w:r>
    </w:p>
    <w:p w:rsidR="00CC1CC5" w:rsidRPr="00CC1CC5" w:rsidRDefault="00CC1CC5" w:rsidP="00A90CCC">
      <w:pPr>
        <w:jc w:val="both"/>
        <w:rPr>
          <w:szCs w:val="28"/>
        </w:rPr>
      </w:pPr>
      <w:r w:rsidRPr="00CC1CC5">
        <w:rPr>
          <w:szCs w:val="28"/>
        </w:rPr>
        <w:t>Максимальная цена договора составляет 3</w:t>
      </w:r>
      <w:r w:rsidRPr="00CC1CC5">
        <w:rPr>
          <w:szCs w:val="28"/>
          <w:lang w:val="en-US"/>
        </w:rPr>
        <w:t> </w:t>
      </w:r>
      <w:r w:rsidRPr="00CC1CC5">
        <w:rPr>
          <w:szCs w:val="28"/>
        </w:rPr>
        <w:t>800</w:t>
      </w:r>
      <w:r w:rsidRPr="00CC1CC5">
        <w:rPr>
          <w:szCs w:val="28"/>
          <w:lang w:val="en-US"/>
        </w:rPr>
        <w:t> </w:t>
      </w:r>
      <w:r w:rsidRPr="00CC1CC5">
        <w:rPr>
          <w:szCs w:val="28"/>
        </w:rPr>
        <w:t>000,00 (три миллиона восемьсот тысяч) рублей 00 копеек с учетом всех налогов (кроме НДС), а также всех затрат, расходов связанных с оказанием услуг. Сумма НДС и условия начисления определяются в соответствии с законодательством Российской Федерации.</w:t>
      </w:r>
    </w:p>
    <w:p w:rsidR="00124964" w:rsidRPr="00AC0842" w:rsidRDefault="00124964" w:rsidP="00A90CCC">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B0A78" w:rsidRPr="00AC0842" w:rsidTr="00523F69">
        <w:tc>
          <w:tcPr>
            <w:tcW w:w="675" w:type="dxa"/>
            <w:vAlign w:val="center"/>
          </w:tcPr>
          <w:p w:rsidR="00BB0A78" w:rsidRPr="00DB6FD2" w:rsidRDefault="00BB0A78" w:rsidP="00BB0A78">
            <w:pPr>
              <w:ind w:firstLine="0"/>
              <w:jc w:val="center"/>
              <w:rPr>
                <w:sz w:val="24"/>
                <w:szCs w:val="24"/>
                <w:highlight w:val="cyan"/>
              </w:rPr>
            </w:pPr>
            <w:r w:rsidRPr="002B1568">
              <w:rPr>
                <w:snapToGrid/>
                <w:sz w:val="24"/>
                <w:szCs w:val="24"/>
              </w:rPr>
              <w:t>№</w:t>
            </w:r>
          </w:p>
        </w:tc>
        <w:tc>
          <w:tcPr>
            <w:tcW w:w="1819" w:type="dxa"/>
            <w:vAlign w:val="center"/>
          </w:tcPr>
          <w:p w:rsidR="00BB0A78" w:rsidRPr="00DB6FD2" w:rsidRDefault="00BB0A78" w:rsidP="00BB0A78">
            <w:pPr>
              <w:ind w:firstLine="0"/>
              <w:jc w:val="center"/>
              <w:rPr>
                <w:sz w:val="24"/>
                <w:szCs w:val="24"/>
                <w:highlight w:val="cyan"/>
              </w:rPr>
            </w:pPr>
            <w:r w:rsidRPr="002B1568">
              <w:rPr>
                <w:snapToGrid/>
                <w:sz w:val="24"/>
                <w:szCs w:val="24"/>
              </w:rPr>
              <w:t>Классификация по ОКПД 2</w:t>
            </w:r>
          </w:p>
        </w:tc>
        <w:tc>
          <w:tcPr>
            <w:tcW w:w="1819" w:type="dxa"/>
            <w:vAlign w:val="center"/>
          </w:tcPr>
          <w:p w:rsidR="00BB0A78" w:rsidRPr="00DB6FD2" w:rsidRDefault="00BB0A78" w:rsidP="00BB0A78">
            <w:pPr>
              <w:ind w:firstLine="0"/>
              <w:jc w:val="center"/>
              <w:rPr>
                <w:sz w:val="24"/>
                <w:szCs w:val="24"/>
                <w:highlight w:val="cyan"/>
              </w:rPr>
            </w:pPr>
            <w:r w:rsidRPr="002B1568">
              <w:rPr>
                <w:snapToGrid/>
                <w:sz w:val="24"/>
                <w:szCs w:val="24"/>
              </w:rPr>
              <w:t>Классификация по ОКВЭД 2</w:t>
            </w:r>
          </w:p>
        </w:tc>
        <w:tc>
          <w:tcPr>
            <w:tcW w:w="1417" w:type="dxa"/>
            <w:vAlign w:val="center"/>
          </w:tcPr>
          <w:p w:rsidR="00BB0A78" w:rsidRPr="00DB6FD2" w:rsidRDefault="00BB0A78" w:rsidP="00BB0A78">
            <w:pPr>
              <w:ind w:firstLine="0"/>
              <w:jc w:val="center"/>
              <w:rPr>
                <w:sz w:val="24"/>
                <w:szCs w:val="24"/>
                <w:highlight w:val="cyan"/>
              </w:rPr>
            </w:pPr>
            <w:r w:rsidRPr="002B1568">
              <w:rPr>
                <w:snapToGrid/>
                <w:sz w:val="24"/>
                <w:szCs w:val="24"/>
              </w:rPr>
              <w:t>Количество (Объем)</w:t>
            </w:r>
          </w:p>
        </w:tc>
        <w:tc>
          <w:tcPr>
            <w:tcW w:w="1557" w:type="dxa"/>
            <w:vAlign w:val="center"/>
          </w:tcPr>
          <w:p w:rsidR="00BB0A78" w:rsidRPr="00DB6FD2" w:rsidRDefault="00BB0A78" w:rsidP="00BB0A78">
            <w:pPr>
              <w:ind w:firstLine="0"/>
              <w:jc w:val="center"/>
              <w:rPr>
                <w:sz w:val="24"/>
                <w:szCs w:val="24"/>
                <w:highlight w:val="cyan"/>
              </w:rPr>
            </w:pPr>
            <w:r w:rsidRPr="002B1568">
              <w:rPr>
                <w:snapToGrid/>
                <w:sz w:val="24"/>
                <w:szCs w:val="24"/>
              </w:rPr>
              <w:t>Ед. измерения</w:t>
            </w:r>
          </w:p>
        </w:tc>
        <w:tc>
          <w:tcPr>
            <w:tcW w:w="2412" w:type="dxa"/>
          </w:tcPr>
          <w:p w:rsidR="00BB0A78" w:rsidRPr="005D64B8" w:rsidRDefault="00BB0A78" w:rsidP="00BB0A78">
            <w:pPr>
              <w:ind w:firstLine="0"/>
              <w:jc w:val="center"/>
              <w:rPr>
                <w:sz w:val="24"/>
                <w:szCs w:val="24"/>
                <w:highlight w:val="cyan"/>
              </w:rPr>
            </w:pPr>
            <w:r w:rsidRPr="00BB0A78">
              <w:rPr>
                <w:sz w:val="24"/>
                <w:szCs w:val="24"/>
              </w:rPr>
              <w:t>Дополнительные сведения</w:t>
            </w:r>
          </w:p>
        </w:tc>
      </w:tr>
      <w:tr w:rsidR="00BB0A78" w:rsidRPr="00AC0842" w:rsidTr="00523F69">
        <w:tc>
          <w:tcPr>
            <w:tcW w:w="675" w:type="dxa"/>
            <w:vAlign w:val="center"/>
          </w:tcPr>
          <w:p w:rsidR="00BB0A78" w:rsidRPr="00DB6FD2" w:rsidRDefault="00BB0A78" w:rsidP="00BB0A78">
            <w:pPr>
              <w:ind w:firstLine="0"/>
              <w:jc w:val="center"/>
              <w:rPr>
                <w:sz w:val="24"/>
                <w:szCs w:val="24"/>
              </w:rPr>
            </w:pPr>
            <w:r w:rsidRPr="002B1568">
              <w:rPr>
                <w:snapToGrid/>
                <w:sz w:val="24"/>
                <w:szCs w:val="24"/>
              </w:rPr>
              <w:t>1.</w:t>
            </w:r>
          </w:p>
        </w:tc>
        <w:tc>
          <w:tcPr>
            <w:tcW w:w="1819" w:type="dxa"/>
            <w:vAlign w:val="center"/>
          </w:tcPr>
          <w:p w:rsidR="00BB0A78" w:rsidRPr="00DB6FD2" w:rsidRDefault="00BB0A78" w:rsidP="00BB0A78">
            <w:pPr>
              <w:ind w:firstLine="0"/>
              <w:jc w:val="center"/>
              <w:rPr>
                <w:sz w:val="24"/>
                <w:szCs w:val="24"/>
              </w:rPr>
            </w:pPr>
            <w:r w:rsidRPr="002B1568">
              <w:rPr>
                <w:snapToGrid/>
                <w:sz w:val="24"/>
                <w:szCs w:val="24"/>
              </w:rPr>
              <w:t>63.99.10.130</w:t>
            </w:r>
          </w:p>
        </w:tc>
        <w:tc>
          <w:tcPr>
            <w:tcW w:w="1819" w:type="dxa"/>
            <w:vAlign w:val="center"/>
          </w:tcPr>
          <w:p w:rsidR="00BB0A78" w:rsidRPr="00DB6FD2" w:rsidRDefault="00BB0A78" w:rsidP="00BB0A78">
            <w:pPr>
              <w:ind w:firstLine="0"/>
              <w:jc w:val="center"/>
              <w:rPr>
                <w:sz w:val="24"/>
                <w:szCs w:val="24"/>
              </w:rPr>
            </w:pPr>
            <w:r w:rsidRPr="002B1568">
              <w:rPr>
                <w:snapToGrid/>
                <w:sz w:val="24"/>
                <w:szCs w:val="24"/>
              </w:rPr>
              <w:t>63.11.1</w:t>
            </w:r>
          </w:p>
        </w:tc>
        <w:tc>
          <w:tcPr>
            <w:tcW w:w="1417" w:type="dxa"/>
            <w:vAlign w:val="center"/>
          </w:tcPr>
          <w:p w:rsidR="00BB0A78" w:rsidRPr="00DB6FD2" w:rsidRDefault="00BB0A78" w:rsidP="00BB0A78">
            <w:pPr>
              <w:ind w:firstLine="0"/>
              <w:jc w:val="center"/>
              <w:rPr>
                <w:sz w:val="24"/>
                <w:szCs w:val="24"/>
              </w:rPr>
            </w:pPr>
            <w:r w:rsidRPr="002B1568">
              <w:rPr>
                <w:snapToGrid/>
                <w:sz w:val="24"/>
                <w:szCs w:val="24"/>
              </w:rPr>
              <w:t>1</w:t>
            </w:r>
          </w:p>
        </w:tc>
        <w:tc>
          <w:tcPr>
            <w:tcW w:w="1557" w:type="dxa"/>
            <w:vAlign w:val="center"/>
          </w:tcPr>
          <w:p w:rsidR="00BB0A78" w:rsidRPr="00DB6FD2" w:rsidRDefault="00BB0A78" w:rsidP="00BB0A78">
            <w:pPr>
              <w:ind w:firstLine="0"/>
              <w:jc w:val="center"/>
              <w:rPr>
                <w:sz w:val="24"/>
                <w:szCs w:val="24"/>
              </w:rPr>
            </w:pPr>
            <w:r w:rsidRPr="002B1568">
              <w:rPr>
                <w:snapToGrid/>
                <w:sz w:val="24"/>
                <w:szCs w:val="24"/>
              </w:rPr>
              <w:t>Условная единица</w:t>
            </w:r>
          </w:p>
        </w:tc>
        <w:tc>
          <w:tcPr>
            <w:tcW w:w="2412" w:type="dxa"/>
          </w:tcPr>
          <w:p w:rsidR="00BB0A78" w:rsidRPr="00DB6FD2" w:rsidRDefault="00BB0A78" w:rsidP="00BB0A78">
            <w:pPr>
              <w:ind w:firstLine="0"/>
              <w:jc w:val="center"/>
              <w:rPr>
                <w:sz w:val="24"/>
                <w:szCs w:val="24"/>
              </w:rPr>
            </w:pPr>
            <w:r w:rsidRPr="005D64B8">
              <w:rPr>
                <w:sz w:val="24"/>
                <w:szCs w:val="24"/>
              </w:rPr>
              <w:t>Строка годового плана закупок №</w:t>
            </w:r>
            <w:r>
              <w:rPr>
                <w:sz w:val="24"/>
                <w:szCs w:val="24"/>
              </w:rPr>
              <w:t xml:space="preserve"> 46</w:t>
            </w:r>
          </w:p>
        </w:tc>
      </w:tr>
    </w:tbl>
    <w:p w:rsidR="00BB0A78" w:rsidRPr="00D54159" w:rsidRDefault="00BB0A78" w:rsidP="00BB0A78">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7008B8">
        <w:rPr>
          <w:szCs w:val="28"/>
        </w:rPr>
        <w:t>Белоруссия, г. Брест</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E26B30">
        <w:rPr>
          <w:szCs w:val="28"/>
        </w:rPr>
        <w:t>с</w:t>
      </w:r>
      <w:r w:rsidR="006E65EB" w:rsidRPr="00E26B30">
        <w:rPr>
          <w:szCs w:val="28"/>
        </w:rPr>
        <w:t xml:space="preserve"> </w:t>
      </w:r>
      <w:r w:rsidR="00A11205" w:rsidRPr="00E26B30">
        <w:rPr>
          <w:szCs w:val="28"/>
        </w:rPr>
        <w:t xml:space="preserve"> «31</w:t>
      </w:r>
      <w:r w:rsidR="00082A72" w:rsidRPr="00E26B30">
        <w:rPr>
          <w:szCs w:val="28"/>
        </w:rPr>
        <w:t xml:space="preserve">» </w:t>
      </w:r>
      <w:r w:rsidR="00A11205" w:rsidRPr="00E26B30">
        <w:rPr>
          <w:szCs w:val="28"/>
        </w:rPr>
        <w:t>января</w:t>
      </w:r>
      <w:r w:rsidR="00082A72" w:rsidRPr="00E26B30">
        <w:rPr>
          <w:szCs w:val="28"/>
        </w:rPr>
        <w:t xml:space="preserve"> 201</w:t>
      </w:r>
      <w:r w:rsidR="00BB0A78" w:rsidRPr="00E26B30">
        <w:rPr>
          <w:szCs w:val="28"/>
        </w:rPr>
        <w:t>7</w:t>
      </w:r>
      <w:r w:rsidRPr="00E26B30">
        <w:rPr>
          <w:szCs w:val="28"/>
        </w:rPr>
        <w:t xml:space="preserve"> г. </w:t>
      </w:r>
      <w:r w:rsidR="00082A72" w:rsidRPr="00E26B30">
        <w:rPr>
          <w:szCs w:val="28"/>
        </w:rPr>
        <w:t>по «</w:t>
      </w:r>
      <w:r w:rsidR="00E26B30" w:rsidRPr="00E26B30">
        <w:rPr>
          <w:szCs w:val="28"/>
        </w:rPr>
        <w:t>20</w:t>
      </w:r>
      <w:r w:rsidR="00082A72" w:rsidRPr="00E26B30">
        <w:rPr>
          <w:szCs w:val="28"/>
        </w:rPr>
        <w:t xml:space="preserve">» </w:t>
      </w:r>
      <w:r w:rsidR="00E26B30" w:rsidRPr="00E26B30">
        <w:rPr>
          <w:szCs w:val="28"/>
        </w:rPr>
        <w:t>февраля</w:t>
      </w:r>
      <w:r w:rsidR="00082A72" w:rsidRPr="00E26B30">
        <w:rPr>
          <w:szCs w:val="28"/>
        </w:rPr>
        <w:t xml:space="preserve"> 201</w:t>
      </w:r>
      <w:r w:rsidR="00BB0A78" w:rsidRPr="00E26B30">
        <w:rPr>
          <w:szCs w:val="28"/>
        </w:rPr>
        <w:t>7</w:t>
      </w:r>
      <w:r w:rsidRPr="00E26B30">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2" w:history="1">
        <w:r w:rsidR="00E41608">
          <w:rPr>
            <w:rStyle w:val="a6"/>
          </w:rPr>
          <w:t>www.zakupki.gov.ru</w:t>
        </w:r>
      </w:hyperlink>
      <w:r w:rsidR="00E41608">
        <w:t>) (далее – Официальный сайт).</w:t>
      </w:r>
      <w:r w:rsidR="00772A14" w:rsidRPr="001C5A7E">
        <w:rPr>
          <w:szCs w:val="28"/>
        </w:rPr>
        <w:t xml:space="preserve"> </w:t>
      </w:r>
      <w:r w:rsidR="00772A14" w:rsidRPr="00BB0A78">
        <w:rPr>
          <w:szCs w:val="28"/>
        </w:rPr>
        <w:t>П</w:t>
      </w:r>
      <w:r w:rsidR="00662448" w:rsidRPr="00BB0A78">
        <w:rPr>
          <w:szCs w:val="28"/>
        </w:rPr>
        <w:t>редоставление</w:t>
      </w:r>
      <w:r w:rsidR="00D80911" w:rsidRPr="00BB0A78">
        <w:rPr>
          <w:szCs w:val="28"/>
        </w:rPr>
        <w:t xml:space="preserve"> Заказчиком</w:t>
      </w:r>
      <w:r w:rsidR="00662448" w:rsidRPr="00BB0A78">
        <w:rPr>
          <w:szCs w:val="28"/>
        </w:rPr>
        <w:t xml:space="preserve"> документации </w:t>
      </w:r>
      <w:r w:rsidR="00237904" w:rsidRPr="00BB0A78">
        <w:rPr>
          <w:szCs w:val="28"/>
        </w:rPr>
        <w:t>на материальном (бумажном) носителе</w:t>
      </w:r>
      <w:r w:rsidR="00662448" w:rsidRPr="00BB0A78">
        <w:rPr>
          <w:szCs w:val="28"/>
        </w:rPr>
        <w:t xml:space="preserve"> не предусмотрен</w:t>
      </w:r>
      <w:r w:rsidR="00772A14" w:rsidRPr="00BB0A78">
        <w:rPr>
          <w:szCs w:val="28"/>
        </w:rPr>
        <w:t>о</w:t>
      </w:r>
      <w:r w:rsidR="00237904" w:rsidRPr="00BB0A78">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B0A78">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E26B30" w:rsidRDefault="00543AC0" w:rsidP="007B4A2D">
      <w:pPr>
        <w:jc w:val="both"/>
        <w:rPr>
          <w:b/>
        </w:rPr>
      </w:pPr>
      <w:r>
        <w:tab/>
      </w:r>
      <w:r w:rsidR="00E26B30" w:rsidRPr="00E26B30">
        <w:rPr>
          <w:szCs w:val="28"/>
        </w:rPr>
        <w:t>«20</w:t>
      </w:r>
      <w:r w:rsidR="00082A72" w:rsidRPr="00E26B30">
        <w:rPr>
          <w:szCs w:val="28"/>
        </w:rPr>
        <w:t xml:space="preserve">» </w:t>
      </w:r>
      <w:r w:rsidR="00E26B30" w:rsidRPr="00E26B30">
        <w:rPr>
          <w:szCs w:val="28"/>
        </w:rPr>
        <w:t>февраля</w:t>
      </w:r>
      <w:r w:rsidR="00082A72" w:rsidRPr="00E26B30">
        <w:rPr>
          <w:szCs w:val="28"/>
        </w:rPr>
        <w:t xml:space="preserve"> 201</w:t>
      </w:r>
      <w:r w:rsidR="00BB0A78" w:rsidRPr="00E26B30">
        <w:rPr>
          <w:szCs w:val="28"/>
        </w:rPr>
        <w:t>7</w:t>
      </w:r>
      <w:r w:rsidR="000A67CD" w:rsidRPr="00E26B30">
        <w:rPr>
          <w:szCs w:val="28"/>
        </w:rPr>
        <w:t xml:space="preserve"> г</w:t>
      </w:r>
      <w:r w:rsidR="00082A72" w:rsidRPr="00E26B30">
        <w:rPr>
          <w:szCs w:val="28"/>
        </w:rPr>
        <w:t>.</w:t>
      </w:r>
      <w:r w:rsidR="00CC5281" w:rsidRPr="00E26B30">
        <w:t xml:space="preserve"> 14 </w:t>
      </w:r>
      <w:r w:rsidR="00024F41" w:rsidRPr="00E26B30">
        <w:t>час. 00</w:t>
      </w:r>
      <w:r w:rsidR="000A67CD" w:rsidRPr="00E26B30">
        <w:t xml:space="preserve"> мин.</w:t>
      </w:r>
    </w:p>
    <w:p w:rsidR="00BB0A78" w:rsidRPr="00E26B30" w:rsidRDefault="00543AC0" w:rsidP="00BB0A78">
      <w:pPr>
        <w:jc w:val="both"/>
        <w:rPr>
          <w:b/>
        </w:rPr>
      </w:pPr>
      <w:r w:rsidRPr="00E26B30">
        <w:tab/>
      </w:r>
      <w:r w:rsidR="00BB0A78" w:rsidRPr="00E26B30">
        <w:t>Место: 125047, Москва, Оружейный переулок, д. 19</w:t>
      </w:r>
    </w:p>
    <w:p w:rsidR="00962FD2" w:rsidRPr="00E26B30" w:rsidRDefault="00962FD2" w:rsidP="00962FD2">
      <w:pPr>
        <w:jc w:val="both"/>
        <w:rPr>
          <w:b/>
        </w:rPr>
      </w:pPr>
    </w:p>
    <w:p w:rsidR="00962FD2" w:rsidRPr="00E26B30" w:rsidRDefault="00662448" w:rsidP="00962FD2">
      <w:pPr>
        <w:jc w:val="both"/>
      </w:pPr>
      <w:r w:rsidRPr="00E26B30">
        <w:rPr>
          <w:b/>
        </w:rPr>
        <w:t>Вскрытие конвертов с Заявками</w:t>
      </w:r>
      <w:r w:rsidR="003839C8" w:rsidRPr="00E26B30">
        <w:t>:</w:t>
      </w:r>
    </w:p>
    <w:p w:rsidR="00B677F8" w:rsidRPr="00E26B30" w:rsidRDefault="00B677F8" w:rsidP="00B677F8">
      <w:pPr>
        <w:jc w:val="both"/>
        <w:rPr>
          <w:b/>
        </w:rPr>
      </w:pPr>
      <w:r w:rsidRPr="00E26B30">
        <w:tab/>
      </w:r>
      <w:r w:rsidR="00E26B30" w:rsidRPr="00E26B30">
        <w:rPr>
          <w:szCs w:val="28"/>
        </w:rPr>
        <w:t>«22</w:t>
      </w:r>
      <w:r w:rsidRPr="00E26B30">
        <w:rPr>
          <w:szCs w:val="28"/>
        </w:rPr>
        <w:t xml:space="preserve">» </w:t>
      </w:r>
      <w:r w:rsidR="00E26B30" w:rsidRPr="00E26B30">
        <w:rPr>
          <w:szCs w:val="28"/>
        </w:rPr>
        <w:t>февраля</w:t>
      </w:r>
      <w:r w:rsidRPr="00E26B30">
        <w:rPr>
          <w:szCs w:val="28"/>
        </w:rPr>
        <w:t xml:space="preserve"> 201</w:t>
      </w:r>
      <w:r w:rsidR="00BB0A78" w:rsidRPr="00E26B30">
        <w:rPr>
          <w:szCs w:val="28"/>
        </w:rPr>
        <w:t>7</w:t>
      </w:r>
      <w:r w:rsidRPr="00E26B30">
        <w:rPr>
          <w:szCs w:val="28"/>
        </w:rPr>
        <w:t xml:space="preserve"> г.</w:t>
      </w:r>
      <w:r w:rsidR="00CC5281" w:rsidRPr="00E26B30">
        <w:t xml:space="preserve"> 14 </w:t>
      </w:r>
      <w:r w:rsidRPr="00E26B30">
        <w:t>час. 00 мин.</w:t>
      </w:r>
    </w:p>
    <w:p w:rsidR="00BB0A78" w:rsidRPr="00E26B30" w:rsidRDefault="00702B9B" w:rsidP="00BB0A78">
      <w:pPr>
        <w:jc w:val="both"/>
        <w:rPr>
          <w:b/>
        </w:rPr>
      </w:pPr>
      <w:r w:rsidRPr="00E26B30">
        <w:tab/>
      </w:r>
      <w:r w:rsidR="00BB0A78" w:rsidRPr="00E26B30">
        <w:t>Место: 125047, Москва, Оружейный переулок, д. 19</w:t>
      </w:r>
    </w:p>
    <w:p w:rsidR="00962FD2" w:rsidRPr="00E26B30" w:rsidRDefault="00962FD2" w:rsidP="00962FD2">
      <w:pPr>
        <w:jc w:val="both"/>
      </w:pPr>
    </w:p>
    <w:p w:rsidR="00662448" w:rsidRPr="00E26B30" w:rsidRDefault="00662448" w:rsidP="00662448">
      <w:pPr>
        <w:jc w:val="both"/>
      </w:pPr>
    </w:p>
    <w:p w:rsidR="00662448" w:rsidRPr="00E26B30" w:rsidRDefault="00662448" w:rsidP="00662448">
      <w:pPr>
        <w:jc w:val="both"/>
        <w:rPr>
          <w:b/>
          <w:szCs w:val="28"/>
        </w:rPr>
      </w:pPr>
      <w:r w:rsidRPr="00E26B30">
        <w:rPr>
          <w:b/>
          <w:szCs w:val="28"/>
        </w:rPr>
        <w:t xml:space="preserve">Рассмотрение </w:t>
      </w:r>
      <w:r w:rsidR="00962FD2" w:rsidRPr="00E26B30">
        <w:rPr>
          <w:b/>
          <w:szCs w:val="28"/>
        </w:rPr>
        <w:t>и сопоставление Заявок</w:t>
      </w:r>
      <w:r w:rsidR="003839C8" w:rsidRPr="00E26B30">
        <w:rPr>
          <w:b/>
          <w:szCs w:val="28"/>
        </w:rPr>
        <w:t>:</w:t>
      </w:r>
    </w:p>
    <w:p w:rsidR="00B677F8" w:rsidRPr="00E26B30" w:rsidRDefault="00B677F8" w:rsidP="00B677F8">
      <w:pPr>
        <w:jc w:val="both"/>
        <w:rPr>
          <w:b/>
        </w:rPr>
      </w:pPr>
      <w:r w:rsidRPr="00E26B30">
        <w:lastRenderedPageBreak/>
        <w:tab/>
      </w:r>
      <w:r w:rsidR="00E26B30" w:rsidRPr="00E26B30">
        <w:rPr>
          <w:szCs w:val="28"/>
        </w:rPr>
        <w:t>«01</w:t>
      </w:r>
      <w:r w:rsidR="00953ED8" w:rsidRPr="00E26B30">
        <w:rPr>
          <w:szCs w:val="28"/>
        </w:rPr>
        <w:t xml:space="preserve">» </w:t>
      </w:r>
      <w:r w:rsidR="00E26B30" w:rsidRPr="00E26B30">
        <w:rPr>
          <w:szCs w:val="28"/>
        </w:rPr>
        <w:t xml:space="preserve">марта </w:t>
      </w:r>
      <w:r w:rsidR="00953ED8" w:rsidRPr="00E26B30">
        <w:rPr>
          <w:szCs w:val="28"/>
        </w:rPr>
        <w:t>201</w:t>
      </w:r>
      <w:r w:rsidR="00BB0A78" w:rsidRPr="00E26B30">
        <w:rPr>
          <w:szCs w:val="28"/>
        </w:rPr>
        <w:t>7</w:t>
      </w:r>
      <w:r w:rsidRPr="00E26B30">
        <w:rPr>
          <w:szCs w:val="28"/>
        </w:rPr>
        <w:t xml:space="preserve"> г.</w:t>
      </w:r>
      <w:r w:rsidR="00CC5281" w:rsidRPr="00E26B30">
        <w:t xml:space="preserve"> 14 </w:t>
      </w:r>
      <w:r w:rsidRPr="00E26B30">
        <w:t>час. 00 мин.</w:t>
      </w:r>
    </w:p>
    <w:p w:rsidR="00BB0A78" w:rsidRPr="00E26B30" w:rsidRDefault="00702B9B" w:rsidP="00BB0A78">
      <w:pPr>
        <w:jc w:val="both"/>
        <w:rPr>
          <w:b/>
        </w:rPr>
      </w:pPr>
      <w:r w:rsidRPr="00E26B30">
        <w:tab/>
      </w:r>
      <w:r w:rsidR="00BB0A78" w:rsidRPr="00E26B30">
        <w:t>Место: 125047, Москва, Оружейный переулок, д. 19</w:t>
      </w:r>
    </w:p>
    <w:p w:rsidR="00962FD2" w:rsidRPr="00E26B30" w:rsidRDefault="00962FD2" w:rsidP="00962FD2">
      <w:pPr>
        <w:jc w:val="both"/>
      </w:pPr>
    </w:p>
    <w:p w:rsidR="00662448" w:rsidRPr="00E26B30" w:rsidRDefault="00662448" w:rsidP="00702B9B">
      <w:pPr>
        <w:pStyle w:val="a7"/>
        <w:suppressAutoHyphens/>
        <w:ind w:left="708" w:firstLine="0"/>
        <w:rPr>
          <w:sz w:val="28"/>
          <w:szCs w:val="28"/>
        </w:rPr>
      </w:pPr>
      <w:r w:rsidRPr="00E26B30">
        <w:rPr>
          <w:sz w:val="28"/>
          <w:szCs w:val="28"/>
        </w:rPr>
        <w:t>Информация о ходе рассмотрения Заявок не подлежит разглашению.</w:t>
      </w:r>
    </w:p>
    <w:p w:rsidR="00BC29CF" w:rsidRPr="00E26B30" w:rsidRDefault="00662448" w:rsidP="00962FD2">
      <w:pPr>
        <w:jc w:val="both"/>
        <w:rPr>
          <w:b/>
        </w:rPr>
      </w:pPr>
      <w:r w:rsidRPr="00E26B30">
        <w:rPr>
          <w:b/>
        </w:rPr>
        <w:t>Подведение</w:t>
      </w:r>
      <w:r w:rsidR="00BC29CF" w:rsidRPr="00E26B30">
        <w:rPr>
          <w:b/>
        </w:rPr>
        <w:t xml:space="preserve"> итогов</w:t>
      </w:r>
      <w:r w:rsidR="003839C8" w:rsidRPr="00E26B30">
        <w:rPr>
          <w:b/>
        </w:rPr>
        <w:t>:</w:t>
      </w:r>
    </w:p>
    <w:p w:rsidR="00B677F8" w:rsidRDefault="00B677F8" w:rsidP="00B677F8">
      <w:pPr>
        <w:jc w:val="both"/>
        <w:rPr>
          <w:b/>
        </w:rPr>
      </w:pPr>
      <w:r w:rsidRPr="00E26B30">
        <w:tab/>
      </w:r>
      <w:r w:rsidR="00A80137" w:rsidRPr="00E26B30">
        <w:t xml:space="preserve">не позднее </w:t>
      </w:r>
      <w:r w:rsidR="00E26B30" w:rsidRPr="00E26B30">
        <w:rPr>
          <w:szCs w:val="28"/>
        </w:rPr>
        <w:t>«21</w:t>
      </w:r>
      <w:r w:rsidR="00953ED8" w:rsidRPr="00E26B30">
        <w:rPr>
          <w:szCs w:val="28"/>
        </w:rPr>
        <w:t xml:space="preserve">» </w:t>
      </w:r>
      <w:r w:rsidR="00E26B30" w:rsidRPr="00E26B30">
        <w:rPr>
          <w:szCs w:val="28"/>
        </w:rPr>
        <w:t>марта</w:t>
      </w:r>
      <w:r w:rsidR="00953ED8" w:rsidRPr="00E26B30">
        <w:rPr>
          <w:szCs w:val="28"/>
        </w:rPr>
        <w:t xml:space="preserve"> 201</w:t>
      </w:r>
      <w:r w:rsidR="00BB0A78" w:rsidRPr="00E26B30">
        <w:rPr>
          <w:szCs w:val="28"/>
        </w:rPr>
        <w:t>7</w:t>
      </w:r>
      <w:r w:rsidRPr="00E26B30">
        <w:rPr>
          <w:szCs w:val="28"/>
        </w:rPr>
        <w:t xml:space="preserve"> г.</w:t>
      </w:r>
      <w:r w:rsidR="00CC5281" w:rsidRPr="00E26B30">
        <w:t xml:space="preserve"> 14 </w:t>
      </w:r>
      <w:r w:rsidRPr="00E26B30">
        <w:t>час. 00 мин.</w:t>
      </w:r>
      <w:bookmarkStart w:id="0" w:name="_GoBack"/>
      <w:bookmarkEnd w:id="0"/>
    </w:p>
    <w:p w:rsidR="00BB0A78" w:rsidRDefault="00702B9B" w:rsidP="00BB0A78">
      <w:pPr>
        <w:jc w:val="both"/>
        <w:rPr>
          <w:b/>
        </w:rPr>
      </w:pPr>
      <w:r w:rsidRPr="00BB0A78">
        <w:tab/>
      </w:r>
      <w:r w:rsidR="00BB0A78" w:rsidRPr="00201327">
        <w:t>Место</w:t>
      </w:r>
      <w:r w:rsidR="00BB0A78" w:rsidRPr="00575D32">
        <w:t>: 125047, Москва, Оружейный переулок, д. 19</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AA20AD">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AA20AD">
      <w:headerReference w:type="default" r:id="rId13"/>
      <w:headerReference w:type="first" r:id="rId14"/>
      <w:pgSz w:w="11906" w:h="16838"/>
      <w:pgMar w:top="993"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B5" w:rsidRDefault="003F23B5" w:rsidP="00CB1C18">
      <w:r>
        <w:separator/>
      </w:r>
    </w:p>
  </w:endnote>
  <w:endnote w:type="continuationSeparator" w:id="0">
    <w:p w:rsidR="003F23B5" w:rsidRDefault="003F23B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B5" w:rsidRDefault="003F23B5" w:rsidP="00CB1C18">
      <w:r>
        <w:separator/>
      </w:r>
    </w:p>
  </w:footnote>
  <w:footnote w:type="continuationSeparator" w:id="0">
    <w:p w:rsidR="003F23B5" w:rsidRDefault="003F23B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E26B30">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24F41"/>
    <w:rsid w:val="00026B5E"/>
    <w:rsid w:val="00063509"/>
    <w:rsid w:val="000777AB"/>
    <w:rsid w:val="00082A72"/>
    <w:rsid w:val="00082F94"/>
    <w:rsid w:val="00084180"/>
    <w:rsid w:val="00085F72"/>
    <w:rsid w:val="000A15F8"/>
    <w:rsid w:val="000A231F"/>
    <w:rsid w:val="000A60A3"/>
    <w:rsid w:val="000A67CD"/>
    <w:rsid w:val="000A799D"/>
    <w:rsid w:val="000C39C3"/>
    <w:rsid w:val="000C5FD9"/>
    <w:rsid w:val="000D7E72"/>
    <w:rsid w:val="00107B80"/>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50B"/>
    <w:rsid w:val="001C5A7E"/>
    <w:rsid w:val="001D6580"/>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3B5"/>
    <w:rsid w:val="003F2B7A"/>
    <w:rsid w:val="0041301F"/>
    <w:rsid w:val="004135AA"/>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31848"/>
    <w:rsid w:val="00953ED8"/>
    <w:rsid w:val="00962FD2"/>
    <w:rsid w:val="009662B7"/>
    <w:rsid w:val="00966A78"/>
    <w:rsid w:val="00966BF5"/>
    <w:rsid w:val="00994F52"/>
    <w:rsid w:val="009A1445"/>
    <w:rsid w:val="009B6FDE"/>
    <w:rsid w:val="009C16C0"/>
    <w:rsid w:val="009C4A5D"/>
    <w:rsid w:val="009F003F"/>
    <w:rsid w:val="009F2FCC"/>
    <w:rsid w:val="009F36EA"/>
    <w:rsid w:val="009F3AE5"/>
    <w:rsid w:val="009F5F0E"/>
    <w:rsid w:val="00A017DE"/>
    <w:rsid w:val="00A038AE"/>
    <w:rsid w:val="00A042DE"/>
    <w:rsid w:val="00A11205"/>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20AD"/>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0A78"/>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1CC5"/>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B30"/>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38808">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035822C-7C78-453A-88A7-EBCDA31E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54</cp:revision>
  <cp:lastPrinted>2013-04-01T13:23:00Z</cp:lastPrinted>
  <dcterms:created xsi:type="dcterms:W3CDTF">2013-03-14T23:22:00Z</dcterms:created>
  <dcterms:modified xsi:type="dcterms:W3CDTF">2017-01-31T15:17:00Z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