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8949EC" w:rsidRDefault="00A22647" w:rsidP="008B4C54">
      <w:pPr>
        <w:ind w:left="4253" w:hanging="11"/>
        <w:jc w:val="left"/>
        <w:rPr>
          <w:b/>
          <w:bCs/>
          <w:sz w:val="28"/>
          <w:szCs w:val="28"/>
        </w:rPr>
      </w:pPr>
      <w:r w:rsidRPr="008949EC">
        <w:rPr>
          <w:b/>
          <w:bCs/>
          <w:sz w:val="28"/>
          <w:szCs w:val="28"/>
        </w:rPr>
        <w:t>У</w:t>
      </w:r>
      <w:r w:rsidR="007D6548" w:rsidRPr="008949EC">
        <w:rPr>
          <w:b/>
          <w:bCs/>
          <w:sz w:val="28"/>
          <w:szCs w:val="28"/>
        </w:rPr>
        <w:t>ТВЕРЖДАЮ</w:t>
      </w:r>
    </w:p>
    <w:p w:rsidR="008B4C54" w:rsidRDefault="008949EC" w:rsidP="008B4C54">
      <w:pPr>
        <w:ind w:left="4253" w:hanging="11"/>
        <w:jc w:val="left"/>
        <w:rPr>
          <w:b/>
          <w:bCs/>
          <w:sz w:val="28"/>
          <w:szCs w:val="28"/>
        </w:rPr>
      </w:pPr>
      <w:r w:rsidRPr="00621B71">
        <w:rPr>
          <w:b/>
          <w:bCs/>
          <w:sz w:val="28"/>
          <w:szCs w:val="28"/>
        </w:rPr>
        <w:t xml:space="preserve">Председатель </w:t>
      </w:r>
    </w:p>
    <w:p w:rsidR="008B4C54" w:rsidRDefault="008949EC" w:rsidP="008B4C54">
      <w:pPr>
        <w:ind w:left="4253" w:hanging="11"/>
        <w:jc w:val="left"/>
        <w:rPr>
          <w:b/>
          <w:bCs/>
          <w:sz w:val="28"/>
          <w:szCs w:val="28"/>
        </w:rPr>
      </w:pPr>
      <w:r w:rsidRPr="00621B71">
        <w:rPr>
          <w:b/>
          <w:bCs/>
          <w:sz w:val="28"/>
          <w:szCs w:val="28"/>
        </w:rPr>
        <w:t>Конкурсной</w:t>
      </w:r>
      <w:r w:rsidR="008B4C54">
        <w:rPr>
          <w:b/>
          <w:bCs/>
          <w:sz w:val="28"/>
          <w:szCs w:val="28"/>
        </w:rPr>
        <w:t xml:space="preserve"> </w:t>
      </w:r>
      <w:r w:rsidRPr="00621B71">
        <w:rPr>
          <w:b/>
          <w:bCs/>
          <w:sz w:val="28"/>
          <w:szCs w:val="28"/>
        </w:rPr>
        <w:t xml:space="preserve">комиссии </w:t>
      </w:r>
    </w:p>
    <w:p w:rsidR="008949EC" w:rsidRPr="00621B71" w:rsidRDefault="008949EC" w:rsidP="008B4C54">
      <w:pPr>
        <w:tabs>
          <w:tab w:val="left" w:pos="4962"/>
        </w:tabs>
        <w:ind w:left="4253" w:hanging="11"/>
        <w:jc w:val="left"/>
        <w:rPr>
          <w:b/>
          <w:bCs/>
          <w:sz w:val="28"/>
          <w:szCs w:val="28"/>
        </w:rPr>
      </w:pPr>
      <w:r>
        <w:rPr>
          <w:b/>
          <w:bCs/>
          <w:sz w:val="28"/>
          <w:szCs w:val="28"/>
        </w:rPr>
        <w:t xml:space="preserve">филиала </w:t>
      </w:r>
      <w:r w:rsidRPr="00621B71">
        <w:rPr>
          <w:b/>
          <w:bCs/>
          <w:sz w:val="28"/>
          <w:szCs w:val="28"/>
        </w:rPr>
        <w:t xml:space="preserve"> ПАО «ТрансКонтейнер» </w:t>
      </w:r>
    </w:p>
    <w:p w:rsidR="008949EC" w:rsidRDefault="008B4C54" w:rsidP="008B4C54">
      <w:pPr>
        <w:tabs>
          <w:tab w:val="left" w:pos="4962"/>
        </w:tabs>
        <w:ind w:left="4253" w:hanging="11"/>
        <w:jc w:val="left"/>
        <w:rPr>
          <w:b/>
          <w:bCs/>
          <w:sz w:val="28"/>
          <w:szCs w:val="28"/>
        </w:rPr>
      </w:pPr>
      <w:r>
        <w:rPr>
          <w:b/>
          <w:bCs/>
          <w:sz w:val="28"/>
          <w:szCs w:val="28"/>
        </w:rPr>
        <w:t>на  Южно-Уральской железной д</w:t>
      </w:r>
      <w:r w:rsidR="008949EC">
        <w:rPr>
          <w:b/>
          <w:bCs/>
          <w:sz w:val="28"/>
          <w:szCs w:val="28"/>
        </w:rPr>
        <w:t>ороге</w:t>
      </w:r>
    </w:p>
    <w:p w:rsidR="008B4C54" w:rsidRPr="00621B71" w:rsidRDefault="008B4C54" w:rsidP="008B4C54">
      <w:pPr>
        <w:tabs>
          <w:tab w:val="left" w:pos="4962"/>
        </w:tabs>
        <w:ind w:left="4253" w:hanging="11"/>
        <w:jc w:val="left"/>
        <w:rPr>
          <w:b/>
          <w:bCs/>
          <w:sz w:val="28"/>
          <w:szCs w:val="28"/>
        </w:rPr>
      </w:pPr>
    </w:p>
    <w:p w:rsidR="008949EC" w:rsidRDefault="008949EC" w:rsidP="008B4C54">
      <w:pPr>
        <w:tabs>
          <w:tab w:val="left" w:pos="4962"/>
        </w:tabs>
        <w:ind w:left="4253" w:hanging="11"/>
        <w:jc w:val="left"/>
        <w:rPr>
          <w:b/>
          <w:bCs/>
          <w:sz w:val="28"/>
          <w:szCs w:val="28"/>
        </w:rPr>
      </w:pPr>
      <w:r>
        <w:rPr>
          <w:b/>
          <w:bCs/>
          <w:sz w:val="28"/>
          <w:szCs w:val="28"/>
        </w:rPr>
        <w:t>___</w:t>
      </w:r>
      <w:r w:rsidRPr="00621B71">
        <w:rPr>
          <w:b/>
          <w:bCs/>
          <w:sz w:val="28"/>
          <w:szCs w:val="28"/>
        </w:rPr>
        <w:t xml:space="preserve">____________ </w:t>
      </w:r>
      <w:r>
        <w:rPr>
          <w:b/>
          <w:bCs/>
          <w:sz w:val="28"/>
          <w:szCs w:val="28"/>
        </w:rPr>
        <w:t>А.В.Колебанов</w:t>
      </w:r>
      <w:r w:rsidRPr="00621B71">
        <w:rPr>
          <w:b/>
          <w:bCs/>
          <w:sz w:val="28"/>
          <w:szCs w:val="28"/>
        </w:rPr>
        <w:t xml:space="preserve"> </w:t>
      </w:r>
    </w:p>
    <w:p w:rsidR="008949EC" w:rsidRPr="00621B71" w:rsidRDefault="008949EC" w:rsidP="008949EC">
      <w:pPr>
        <w:tabs>
          <w:tab w:val="left" w:pos="4962"/>
        </w:tabs>
        <w:ind w:left="4820"/>
        <w:jc w:val="right"/>
        <w:rPr>
          <w:rFonts w:eastAsia="Arial Unicode MS"/>
          <w:i/>
        </w:rPr>
      </w:pPr>
    </w:p>
    <w:p w:rsidR="008949EC" w:rsidRDefault="008949EC" w:rsidP="008B4C54">
      <w:pPr>
        <w:ind w:left="4253" w:hanging="11"/>
        <w:jc w:val="both"/>
        <w:rPr>
          <w:b/>
          <w:bCs/>
          <w:sz w:val="28"/>
        </w:rPr>
      </w:pPr>
      <w:r w:rsidRPr="00621B71">
        <w:rPr>
          <w:b/>
          <w:bCs/>
          <w:sz w:val="28"/>
        </w:rPr>
        <w:t>«___»________________201</w:t>
      </w:r>
      <w:r>
        <w:rPr>
          <w:b/>
          <w:bCs/>
          <w:sz w:val="28"/>
        </w:rPr>
        <w:t>7</w:t>
      </w:r>
      <w:r w:rsidRPr="00621B71">
        <w:rPr>
          <w:b/>
          <w:bCs/>
          <w:sz w:val="28"/>
        </w:rPr>
        <w:t xml:space="preserve"> г.</w:t>
      </w:r>
    </w:p>
    <w:p w:rsidR="008949EC" w:rsidRDefault="008949EC" w:rsidP="008949EC">
      <w:pPr>
        <w:ind w:firstLine="709"/>
        <w:jc w:val="right"/>
        <w:rPr>
          <w:b/>
          <w:bCs/>
          <w:spacing w:val="20"/>
          <w:sz w:val="28"/>
          <w:szCs w:val="28"/>
        </w:rPr>
      </w:pPr>
    </w:p>
    <w:p w:rsidR="007D6548" w:rsidRPr="00DD09A8" w:rsidRDefault="007D6548" w:rsidP="00A4055F">
      <w:pPr>
        <w:tabs>
          <w:tab w:val="left" w:pos="4962"/>
        </w:tabs>
        <w:ind w:left="4820"/>
        <w:rPr>
          <w:rFonts w:eastAsia="Arial Unicode MS"/>
          <w:b/>
          <w:bCs/>
          <w:sz w:val="28"/>
          <w:szCs w:val="28"/>
          <w:highlight w:val="cyan"/>
        </w:rPr>
      </w:pP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B347A" w:rsidRDefault="001122C1" w:rsidP="00647BB6">
      <w:pPr>
        <w:pStyle w:val="19"/>
        <w:numPr>
          <w:ilvl w:val="2"/>
          <w:numId w:val="20"/>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w:t>
      </w:r>
      <w:proofErr w:type="gramStart"/>
      <w:r w:rsidR="007D6548" w:rsidRPr="009B347A">
        <w:t xml:space="preserve">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DB03A1">
        <w:t>ОК</w:t>
      </w:r>
      <w:r w:rsidR="006024C7" w:rsidRPr="00DB03A1">
        <w:t>э</w:t>
      </w:r>
      <w:r w:rsidR="0086093E" w:rsidRPr="00DB03A1">
        <w:t>-</w:t>
      </w:r>
      <w:r w:rsidR="00DB03A1" w:rsidRPr="00DB03A1">
        <w:t>НКПЮУР</w:t>
      </w:r>
      <w:r w:rsidR="0086093E" w:rsidRPr="00DB03A1">
        <w:t>-</w:t>
      </w:r>
      <w:r w:rsidR="00DB03A1" w:rsidRPr="00DB03A1">
        <w:t>17</w:t>
      </w:r>
      <w:r w:rsidR="0086093E" w:rsidRPr="00DB03A1">
        <w:t>-</w:t>
      </w:r>
      <w:r w:rsidR="00DB03A1" w:rsidRPr="00DB03A1">
        <w:t>0004</w:t>
      </w:r>
      <w:r w:rsidR="007D6548" w:rsidRPr="00DB03A1">
        <w:t>.</w:t>
      </w:r>
      <w:proofErr w:type="gramEnd"/>
    </w:p>
    <w:p w:rsidR="009B347A" w:rsidRPr="009B347A" w:rsidRDefault="009B347A" w:rsidP="00647BB6">
      <w:pPr>
        <w:pStyle w:val="19"/>
        <w:numPr>
          <w:ilvl w:val="2"/>
          <w:numId w:val="20"/>
        </w:numPr>
        <w:ind w:left="0" w:firstLine="709"/>
      </w:pPr>
      <w:r w:rsidRPr="009B347A">
        <w:t>Предметом настоящего Открытого конкурса является</w:t>
      </w:r>
      <w:r w:rsidR="00DB03A1">
        <w:t xml:space="preserve"> </w:t>
      </w:r>
      <w:r w:rsidRPr="009B347A">
        <w:t xml:space="preserve"> </w:t>
      </w:r>
      <w:r w:rsidR="00012886">
        <w:t xml:space="preserve"> </w:t>
      </w:r>
      <w:r w:rsidR="00DB03A1">
        <w:t>п</w:t>
      </w:r>
      <w:r w:rsidR="00DB03A1" w:rsidRPr="00621B71">
        <w:t>оставк</w:t>
      </w:r>
      <w:r w:rsidR="00DB03A1">
        <w:t>а</w:t>
      </w:r>
      <w:r w:rsidR="00DB03A1" w:rsidRPr="00621B71">
        <w:t xml:space="preserve"> автопогрузчика грузоподъ</w:t>
      </w:r>
      <w:r w:rsidR="00DB03A1">
        <w:t>е</w:t>
      </w:r>
      <w:r w:rsidR="00DB03A1" w:rsidRPr="00621B71">
        <w:t xml:space="preserve">мностью </w:t>
      </w:r>
      <w:r w:rsidR="00DB03A1">
        <w:t xml:space="preserve">3 </w:t>
      </w:r>
      <w:r w:rsidR="00DB03A1" w:rsidRPr="00621B71">
        <w:t>т</w:t>
      </w:r>
      <w:r w:rsidR="00DB03A1">
        <w:t>онны</w:t>
      </w:r>
      <w:r w:rsidR="00DB03A1" w:rsidRPr="00621B71">
        <w:t xml:space="preserve"> для нужд</w:t>
      </w:r>
      <w:r w:rsidR="00DB03A1">
        <w:t xml:space="preserve"> контейнерного терминала Челябинск-Грузовой</w:t>
      </w:r>
      <w:r w:rsidR="00DB03A1" w:rsidRPr="00621B71">
        <w:t xml:space="preserve"> филиала ПАО "ТрансКонтейнер" на Южно-Уральской железной дорог</w:t>
      </w:r>
      <w:r w:rsidR="00DB03A1">
        <w:t>е.</w:t>
      </w:r>
      <w:r w:rsidRPr="009B347A">
        <w:t xml:space="preserve"> </w:t>
      </w:r>
    </w:p>
    <w:p w:rsidR="009B347A" w:rsidRPr="009B347A" w:rsidRDefault="009B347A" w:rsidP="00647BB6">
      <w:pPr>
        <w:pStyle w:val="19"/>
        <w:numPr>
          <w:ilvl w:val="2"/>
          <w:numId w:val="20"/>
        </w:numPr>
        <w:ind w:left="0" w:firstLine="709"/>
      </w:pPr>
      <w:r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Pr="009B347A">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47BB6">
      <w:pPr>
        <w:pStyle w:val="19"/>
        <w:numPr>
          <w:ilvl w:val="2"/>
          <w:numId w:val="20"/>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w:t>
      </w:r>
      <w:r w:rsidRPr="00623585">
        <w:rPr>
          <w:sz w:val="28"/>
          <w:szCs w:val="28"/>
        </w:rPr>
        <w:lastRenderedPageBreak/>
        <w:t xml:space="preserve">(информацию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a"/>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lastRenderedPageBreak/>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FC3E77" w:rsidRDefault="00FC3E77" w:rsidP="00FC3E77">
      <w:pPr>
        <w:pStyle w:val="affb"/>
        <w:spacing w:before="0" w:after="0"/>
        <w:ind w:firstLine="709"/>
        <w:jc w:val="both"/>
        <w:rPr>
          <w:color w:val="000000"/>
          <w:sz w:val="27"/>
          <w:szCs w:val="27"/>
        </w:rPr>
      </w:pPr>
    </w:p>
    <w:p w:rsidR="00FC3E77" w:rsidRPr="00C25469" w:rsidRDefault="00FC3E77" w:rsidP="001F1024">
      <w:pPr>
        <w:pStyle w:val="afa"/>
        <w:ind w:left="0"/>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1F1024">
      <w:pPr>
        <w:pStyle w:val="affb"/>
        <w:spacing w:before="0" w:after="0"/>
        <w:ind w:left="0"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1F1024">
      <w:pPr>
        <w:pStyle w:val="affb"/>
        <w:spacing w:before="0" w:after="0"/>
        <w:ind w:left="0"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1F1024">
      <w:pPr>
        <w:pStyle w:val="affb"/>
        <w:spacing w:before="0" w:after="0"/>
        <w:ind w:left="0"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w:t>
      </w:r>
      <w:r w:rsidRPr="00C25469">
        <w:rPr>
          <w:color w:val="000000"/>
          <w:sz w:val="28"/>
          <w:szCs w:val="28"/>
        </w:rPr>
        <w:lastRenderedPageBreak/>
        <w:t xml:space="preserve">посредниками каких-либо положений пункта 1.4.1 настоящей документации о закупке. </w:t>
      </w:r>
    </w:p>
    <w:p w:rsidR="00FC3E77" w:rsidRPr="00C25469" w:rsidRDefault="00FC3E77" w:rsidP="001F1024">
      <w:pPr>
        <w:pStyle w:val="affb"/>
        <w:spacing w:before="0" w:after="0"/>
        <w:ind w:left="0"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FC3E77" w:rsidRPr="00C25469" w:rsidRDefault="00FC3E77" w:rsidP="001F1024">
      <w:pPr>
        <w:pStyle w:val="affb"/>
        <w:spacing w:before="0" w:after="0"/>
        <w:ind w:left="0"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FC3E77" w:rsidRPr="00C25469" w:rsidRDefault="00FC3E77" w:rsidP="001F1024">
      <w:pPr>
        <w:pStyle w:val="affb"/>
        <w:spacing w:before="0" w:after="0"/>
        <w:ind w:left="0"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1F1024">
      <w:pPr>
        <w:pStyle w:val="affb"/>
        <w:spacing w:before="0" w:after="0"/>
        <w:ind w:left="0"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w:t>
      </w:r>
      <w:r w:rsidR="009D7C4F" w:rsidRPr="00D32FFA">
        <w:rPr>
          <w:sz w:val="28"/>
          <w:szCs w:val="28"/>
        </w:rPr>
        <w:lastRenderedPageBreak/>
        <w:t>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lastRenderedPageBreak/>
        <w:t>опись представленных документов, заверенную подписью и печатью претендента;</w:t>
      </w:r>
    </w:p>
    <w:p w:rsidR="004874C1" w:rsidRPr="00D32FFA" w:rsidRDefault="004874C1" w:rsidP="00647BB6">
      <w:pPr>
        <w:pStyle w:val="afa"/>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a"/>
        <w:tabs>
          <w:tab w:val="left" w:pos="0"/>
          <w:tab w:val="left" w:pos="1440"/>
        </w:tabs>
        <w:ind w:left="0"/>
        <w:rPr>
          <w:sz w:val="28"/>
        </w:rPr>
      </w:pPr>
    </w:p>
    <w:p w:rsidR="007D654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7545E0" w:rsidRPr="007545E0" w:rsidRDefault="007545E0" w:rsidP="007545E0"/>
    <w:p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w:t>
      </w:r>
      <w:r w:rsidR="00CC353E" w:rsidRPr="0098086B">
        <w:rPr>
          <w:sz w:val="28"/>
          <w:szCs w:val="28"/>
        </w:rPr>
        <w:lastRenderedPageBreak/>
        <w:t>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a"/>
        <w:numPr>
          <w:ilvl w:val="2"/>
          <w:numId w:val="5"/>
        </w:numPr>
        <w:ind w:firstLine="709"/>
        <w:rPr>
          <w:sz w:val="28"/>
        </w:rPr>
      </w:pPr>
      <w:proofErr w:type="gramStart"/>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a"/>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lastRenderedPageBreak/>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a"/>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a"/>
        <w:ind w:left="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a"/>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a"/>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 xml:space="preserve">Заявке, </w:t>
      </w:r>
      <w:r w:rsidRPr="00D32FFA">
        <w:rPr>
          <w:sz w:val="28"/>
          <w:szCs w:val="28"/>
        </w:rPr>
        <w:lastRenderedPageBreak/>
        <w:t>содержащей наилучшие условия, присваивается наибольшее количество баллов</w:t>
      </w:r>
      <w:r>
        <w:rPr>
          <w:sz w:val="28"/>
          <w:szCs w:val="28"/>
        </w:rPr>
        <w:t>.</w:t>
      </w:r>
    </w:p>
    <w:p w:rsidR="00F1612D" w:rsidRPr="00225D88" w:rsidRDefault="00F20853" w:rsidP="00F1612D">
      <w:pPr>
        <w:numPr>
          <w:ilvl w:val="0"/>
          <w:numId w:val="17"/>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lastRenderedPageBreak/>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sidRPr="00F20853">
        <w:rPr>
          <w:sz w:val="28"/>
          <w:szCs w:val="28"/>
        </w:rPr>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sidRPr="00F2085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 xml:space="preserve">ым участником, подавшим Заявку, путем размещения заказа у единственного поставщика (исполнителя, </w:t>
      </w:r>
      <w:r w:rsidRPr="00F22C2F">
        <w:rPr>
          <w:rFonts w:eastAsia="Calibri"/>
          <w:sz w:val="28"/>
          <w:szCs w:val="28"/>
          <w:lang w:eastAsia="en-US"/>
        </w:rPr>
        <w:lastRenderedPageBreak/>
        <w:t>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w:t>
      </w:r>
      <w:r w:rsidRPr="00D32FFA">
        <w:rPr>
          <w:sz w:val="28"/>
          <w:szCs w:val="28"/>
        </w:rPr>
        <w:lastRenderedPageBreak/>
        <w:t>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rsidP="001256B9">
      <w:pPr>
        <w:pStyle w:val="afa"/>
        <w:ind w:left="0"/>
        <w:rPr>
          <w:sz w:val="28"/>
          <w:szCs w:val="28"/>
        </w:rPr>
      </w:pPr>
    </w:p>
    <w:p w:rsidR="000954FB" w:rsidRPr="00D32FFA" w:rsidRDefault="006400A0" w:rsidP="00221467">
      <w:pPr>
        <w:spacing w:after="120"/>
        <w:outlineLvl w:val="0"/>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a"/>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a"/>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lastRenderedPageBreak/>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a"/>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a"/>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CB3B5C" w:rsidP="00647BB6">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A26B8" w:rsidRPr="007E6DE4" w:rsidRDefault="005A26B8" w:rsidP="00805082">
                  <w:pPr>
                    <w:rPr>
                      <w:b/>
                      <w:sz w:val="28"/>
                      <w:szCs w:val="28"/>
                    </w:rPr>
                  </w:pPr>
                  <w:r w:rsidRPr="007E6DE4">
                    <w:rPr>
                      <w:b/>
                      <w:sz w:val="28"/>
                      <w:szCs w:val="28"/>
                    </w:rPr>
                    <w:t xml:space="preserve">_____________________________________________, </w:t>
                  </w:r>
                </w:p>
                <w:p w:rsidR="005A26B8" w:rsidRDefault="005A26B8" w:rsidP="00805082">
                  <w:pPr>
                    <w:rPr>
                      <w:sz w:val="28"/>
                      <w:szCs w:val="28"/>
                    </w:rPr>
                  </w:pPr>
                  <w:r w:rsidRPr="007E6DE4">
                    <w:rPr>
                      <w:i/>
                      <w:sz w:val="20"/>
                      <w:szCs w:val="20"/>
                    </w:rPr>
                    <w:t>наименование претендента</w:t>
                  </w:r>
                  <w:r w:rsidRPr="00923E2D">
                    <w:rPr>
                      <w:sz w:val="28"/>
                      <w:szCs w:val="28"/>
                    </w:rPr>
                    <w:t xml:space="preserve"> </w:t>
                  </w:r>
                </w:p>
                <w:p w:rsidR="005A26B8" w:rsidRPr="007E6DE4" w:rsidRDefault="005A26B8" w:rsidP="00805082">
                  <w:pPr>
                    <w:rPr>
                      <w:b/>
                      <w:sz w:val="28"/>
                      <w:szCs w:val="28"/>
                    </w:rPr>
                  </w:pPr>
                  <w:r w:rsidRPr="007E6DE4">
                    <w:rPr>
                      <w:b/>
                      <w:sz w:val="28"/>
                      <w:szCs w:val="28"/>
                    </w:rPr>
                    <w:t>________________________________________</w:t>
                  </w:r>
                </w:p>
                <w:p w:rsidR="005A26B8" w:rsidRPr="007E6DE4" w:rsidRDefault="005A26B8" w:rsidP="00805082">
                  <w:pPr>
                    <w:rPr>
                      <w:i/>
                      <w:sz w:val="20"/>
                      <w:szCs w:val="20"/>
                    </w:rPr>
                  </w:pPr>
                  <w:r w:rsidRPr="007E6DE4">
                    <w:rPr>
                      <w:i/>
                      <w:sz w:val="20"/>
                      <w:szCs w:val="20"/>
                    </w:rPr>
                    <w:t>государство регистрации претендента</w:t>
                  </w:r>
                </w:p>
                <w:p w:rsidR="005A26B8" w:rsidRPr="007E6DE4" w:rsidRDefault="005A26B8" w:rsidP="00805082">
                  <w:pPr>
                    <w:rPr>
                      <w:b/>
                      <w:sz w:val="28"/>
                      <w:szCs w:val="28"/>
                    </w:rPr>
                  </w:pPr>
                  <w:r w:rsidRPr="007E6DE4">
                    <w:rPr>
                      <w:b/>
                      <w:sz w:val="28"/>
                      <w:szCs w:val="28"/>
                    </w:rPr>
                    <w:t>_____________________________</w:t>
                  </w:r>
                  <w:r>
                    <w:rPr>
                      <w:b/>
                      <w:sz w:val="28"/>
                      <w:szCs w:val="28"/>
                    </w:rPr>
                    <w:t>__________________</w:t>
                  </w:r>
                </w:p>
                <w:p w:rsidR="005A26B8" w:rsidRPr="007E6DE4" w:rsidRDefault="005A26B8" w:rsidP="00805082">
                  <w:pPr>
                    <w:rPr>
                      <w:i/>
                      <w:sz w:val="20"/>
                      <w:szCs w:val="20"/>
                    </w:rPr>
                  </w:pPr>
                  <w:r w:rsidRPr="007E6DE4">
                    <w:rPr>
                      <w:i/>
                      <w:sz w:val="20"/>
                      <w:szCs w:val="20"/>
                    </w:rPr>
                    <w:t>ИНН претендента (для претендентов-резидентов Российской Федерации)</w:t>
                  </w:r>
                </w:p>
                <w:p w:rsidR="005A26B8" w:rsidRDefault="005A26B8" w:rsidP="00805082">
                  <w:pPr>
                    <w:jc w:val="both"/>
                  </w:pPr>
                </w:p>
                <w:p w:rsidR="005A26B8" w:rsidRDefault="005A26B8" w:rsidP="00805082">
                  <w:pPr>
                    <w:rPr>
                      <w:b/>
                    </w:rPr>
                  </w:pPr>
                  <w:r w:rsidRPr="00923E2D">
                    <w:rPr>
                      <w:b/>
                    </w:rPr>
                    <w:t xml:space="preserve">ЗАЯВКА НА УЧАСТИЕ В </w:t>
                  </w:r>
                  <w:r>
                    <w:rPr>
                      <w:b/>
                    </w:rPr>
                    <w:t>ОТКРЫТОМ КОНКУРСЕ № ОКэ-НКПЮУР-17-0004</w:t>
                  </w:r>
                </w:p>
                <w:p w:rsidR="005A26B8" w:rsidRPr="007D2391" w:rsidRDefault="005A26B8" w:rsidP="00805082">
                  <w:pPr>
                    <w:rPr>
                      <w:b/>
                    </w:rPr>
                  </w:pPr>
                  <w:r w:rsidRPr="007D2391">
                    <w:rPr>
                      <w:b/>
                    </w:rPr>
                    <w:t xml:space="preserve">(лот №1) </w:t>
                  </w:r>
                </w:p>
                <w:p w:rsidR="005A26B8" w:rsidRPr="00923E2D" w:rsidRDefault="005A26B8" w:rsidP="00805082">
                  <w:pPr>
                    <w:rPr>
                      <w:b/>
                    </w:rPr>
                  </w:pPr>
                </w:p>
                <w:p w:rsidR="005A26B8" w:rsidRPr="00923E2D" w:rsidRDefault="005A26B8"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lastRenderedPageBreak/>
        <w:t>Финансово-коммерческое предложение</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5A3988">
      <w:pPr>
        <w:pStyle w:val="a"/>
        <w:ind w:firstLine="709"/>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5A3988">
      <w:pPr>
        <w:pStyle w:val="a"/>
        <w:ind w:firstLine="709"/>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5A3988">
      <w:pPr>
        <w:pStyle w:val="a"/>
        <w:ind w:firstLine="709"/>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Default="000954FB" w:rsidP="005A3988">
      <w:pPr>
        <w:pStyle w:val="a"/>
        <w:ind w:firstLine="709"/>
        <w:rPr>
          <w:b w:val="0"/>
          <w:i w:val="0"/>
        </w:rPr>
      </w:pPr>
      <w:proofErr w:type="gramStart"/>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roofErr w:type="gramEnd"/>
    </w:p>
    <w:p w:rsidR="000A5D33" w:rsidRPr="00300A78" w:rsidRDefault="000A5D33" w:rsidP="000A5D33">
      <w:pPr>
        <w:pStyle w:val="a"/>
        <w:numPr>
          <w:ilvl w:val="0"/>
          <w:numId w:val="0"/>
        </w:numPr>
        <w:ind w:left="709"/>
        <w:rPr>
          <w:b w:val="0"/>
          <w:i w:val="0"/>
        </w:rPr>
      </w:pPr>
    </w:p>
    <w:p w:rsidR="000954FB" w:rsidRPr="00221467"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w:t>
      </w:r>
      <w:r w:rsidR="000A5D33">
        <w:rPr>
          <w:b/>
          <w:bCs/>
          <w:sz w:val="32"/>
          <w:szCs w:val="32"/>
        </w:rPr>
        <w:t>ание</w:t>
      </w:r>
    </w:p>
    <w:p w:rsidR="006000B4" w:rsidRPr="009B347A" w:rsidRDefault="00C6038B" w:rsidP="00C6038B">
      <w:pPr>
        <w:pStyle w:val="19"/>
        <w:ind w:left="0" w:firstLine="0"/>
      </w:pPr>
      <w:r>
        <w:rPr>
          <w:b/>
          <w:szCs w:val="28"/>
        </w:rPr>
        <w:t xml:space="preserve">        </w:t>
      </w:r>
      <w:r w:rsidR="006000B4">
        <w:rPr>
          <w:b/>
          <w:szCs w:val="28"/>
        </w:rPr>
        <w:t xml:space="preserve">4.1. </w:t>
      </w:r>
      <w:r w:rsidR="006000B4" w:rsidRPr="00142240">
        <w:rPr>
          <w:b/>
          <w:szCs w:val="28"/>
        </w:rPr>
        <w:t>Предмет конкурса</w:t>
      </w:r>
      <w:r w:rsidR="006000B4" w:rsidRPr="00142240">
        <w:rPr>
          <w:szCs w:val="28"/>
        </w:rPr>
        <w:t xml:space="preserve">: </w:t>
      </w:r>
      <w:r w:rsidR="006000B4">
        <w:t>п</w:t>
      </w:r>
      <w:r w:rsidR="006000B4" w:rsidRPr="00621B71">
        <w:t>оставк</w:t>
      </w:r>
      <w:r w:rsidR="006000B4">
        <w:t>а</w:t>
      </w:r>
      <w:r w:rsidR="006000B4" w:rsidRPr="00621B71">
        <w:t xml:space="preserve"> автопогрузчика грузоподъ</w:t>
      </w:r>
      <w:r w:rsidR="006000B4">
        <w:t>е</w:t>
      </w:r>
      <w:r w:rsidR="006000B4" w:rsidRPr="00621B71">
        <w:t xml:space="preserve">мностью </w:t>
      </w:r>
      <w:r w:rsidR="00882201">
        <w:t xml:space="preserve">3 </w:t>
      </w:r>
      <w:r w:rsidR="006000B4" w:rsidRPr="00621B71">
        <w:t>т</w:t>
      </w:r>
      <w:r w:rsidR="006000B4">
        <w:t>онны</w:t>
      </w:r>
      <w:r w:rsidR="006000B4" w:rsidRPr="00621B71">
        <w:t xml:space="preserve"> для нужд</w:t>
      </w:r>
      <w:r w:rsidR="0041370F">
        <w:t xml:space="preserve"> контейнерного терминала Челябинск-Грузовой</w:t>
      </w:r>
      <w:r w:rsidR="006000B4" w:rsidRPr="00621B71">
        <w:t xml:space="preserve"> филиала ПАО "ТрансКонтейнер" на Южно-Уральской железной дорог</w:t>
      </w:r>
      <w:r w:rsidR="006000B4">
        <w:t>е.</w:t>
      </w:r>
      <w:r w:rsidR="006000B4" w:rsidRPr="009B347A">
        <w:rPr>
          <w:highlight w:val="cyan"/>
        </w:rPr>
        <w:t xml:space="preserve"> </w:t>
      </w:r>
      <w:r w:rsidR="006000B4" w:rsidRPr="009B347A">
        <w:t xml:space="preserve"> </w:t>
      </w:r>
    </w:p>
    <w:p w:rsidR="006000B4" w:rsidRPr="00142240" w:rsidRDefault="0041370F" w:rsidP="00C6038B">
      <w:pPr>
        <w:pStyle w:val="aff7"/>
        <w:ind w:left="0" w:firstLine="0"/>
        <w:jc w:val="both"/>
        <w:rPr>
          <w:sz w:val="28"/>
          <w:szCs w:val="28"/>
        </w:rPr>
      </w:pPr>
      <w:r>
        <w:rPr>
          <w:b/>
          <w:sz w:val="28"/>
          <w:szCs w:val="28"/>
        </w:rPr>
        <w:t xml:space="preserve">        </w:t>
      </w:r>
      <w:r w:rsidR="006000B4">
        <w:rPr>
          <w:b/>
          <w:sz w:val="28"/>
          <w:szCs w:val="28"/>
        </w:rPr>
        <w:t xml:space="preserve">4.2. </w:t>
      </w:r>
      <w:r w:rsidR="006000B4" w:rsidRPr="00142240">
        <w:rPr>
          <w:b/>
          <w:sz w:val="28"/>
          <w:szCs w:val="28"/>
        </w:rPr>
        <w:t>Количество товара:</w:t>
      </w:r>
      <w:r w:rsidR="006000B4" w:rsidRPr="00142240">
        <w:rPr>
          <w:sz w:val="28"/>
          <w:szCs w:val="28"/>
        </w:rPr>
        <w:t xml:space="preserve"> 1 (одна) единица. </w:t>
      </w:r>
    </w:p>
    <w:p w:rsidR="006000B4" w:rsidRPr="00D0563B" w:rsidRDefault="006000B4" w:rsidP="00C6038B">
      <w:pPr>
        <w:tabs>
          <w:tab w:val="left" w:pos="3402"/>
        </w:tabs>
        <w:ind w:left="0" w:firstLine="0"/>
        <w:jc w:val="both"/>
        <w:rPr>
          <w:strike/>
          <w:sz w:val="28"/>
          <w:szCs w:val="28"/>
        </w:rPr>
      </w:pPr>
      <w:r>
        <w:rPr>
          <w:b/>
          <w:bCs/>
          <w:sz w:val="28"/>
          <w:szCs w:val="28"/>
          <w:lang w:eastAsia="ru-RU"/>
        </w:rPr>
        <w:t xml:space="preserve">       </w:t>
      </w:r>
      <w:r w:rsidR="00E8245D">
        <w:rPr>
          <w:b/>
          <w:bCs/>
          <w:sz w:val="28"/>
          <w:szCs w:val="28"/>
          <w:lang w:eastAsia="ru-RU"/>
        </w:rPr>
        <w:t xml:space="preserve"> </w:t>
      </w:r>
      <w:r>
        <w:rPr>
          <w:b/>
          <w:bCs/>
          <w:sz w:val="28"/>
          <w:szCs w:val="28"/>
          <w:lang w:eastAsia="ru-RU"/>
        </w:rPr>
        <w:t xml:space="preserve">4.3. </w:t>
      </w:r>
      <w:r w:rsidRPr="00142240">
        <w:rPr>
          <w:b/>
          <w:bCs/>
          <w:sz w:val="28"/>
          <w:szCs w:val="28"/>
          <w:lang w:eastAsia="ru-RU"/>
        </w:rPr>
        <w:t xml:space="preserve">Требования к качеству: </w:t>
      </w:r>
      <w:r>
        <w:rPr>
          <w:sz w:val="28"/>
          <w:szCs w:val="28"/>
        </w:rPr>
        <w:t>поставляемый Т</w:t>
      </w:r>
      <w:r w:rsidRPr="00142240">
        <w:rPr>
          <w:sz w:val="28"/>
          <w:szCs w:val="28"/>
        </w:rPr>
        <w:t xml:space="preserve">овар должен соответствовать  требованиям </w:t>
      </w:r>
      <w:r w:rsidRPr="00142240">
        <w:rPr>
          <w:bCs/>
          <w:sz w:val="28"/>
          <w:szCs w:val="28"/>
          <w:lang w:eastAsia="ru-RU"/>
        </w:rPr>
        <w:t>Технического регламента Таможенного союза "О безопасности машин и оборудования" (</w:t>
      </w:r>
      <w:proofErr w:type="gramStart"/>
      <w:r w:rsidRPr="00142240">
        <w:rPr>
          <w:bCs/>
          <w:sz w:val="28"/>
          <w:szCs w:val="28"/>
          <w:lang w:eastAsia="ru-RU"/>
        </w:rPr>
        <w:t>ТР</w:t>
      </w:r>
      <w:proofErr w:type="gramEnd"/>
      <w:r w:rsidRPr="00142240">
        <w:rPr>
          <w:bCs/>
          <w:sz w:val="28"/>
          <w:szCs w:val="28"/>
          <w:lang w:eastAsia="ru-RU"/>
        </w:rPr>
        <w:t xml:space="preserve"> ТС 010/2011), должен</w:t>
      </w:r>
      <w:r w:rsidRPr="00142240">
        <w:rPr>
          <w:sz w:val="28"/>
          <w:szCs w:val="28"/>
        </w:rPr>
        <w:t xml:space="preserve"> быть новым</w:t>
      </w:r>
      <w:r>
        <w:rPr>
          <w:sz w:val="28"/>
          <w:szCs w:val="28"/>
        </w:rPr>
        <w:t xml:space="preserve"> - </w:t>
      </w:r>
      <w:r w:rsidRPr="00372F9A">
        <w:rPr>
          <w:color w:val="000000" w:themeColor="text1"/>
          <w:sz w:val="28"/>
          <w:szCs w:val="28"/>
        </w:rPr>
        <w:t>201</w:t>
      </w:r>
      <w:r w:rsidR="00D2685C" w:rsidRPr="00372F9A">
        <w:rPr>
          <w:color w:val="000000" w:themeColor="text1"/>
          <w:sz w:val="28"/>
          <w:szCs w:val="28"/>
        </w:rPr>
        <w:t>7</w:t>
      </w:r>
      <w:r w:rsidRPr="00372F9A">
        <w:rPr>
          <w:color w:val="000000" w:themeColor="text1"/>
          <w:sz w:val="28"/>
          <w:szCs w:val="28"/>
        </w:rPr>
        <w:t xml:space="preserve"> года выпуска</w:t>
      </w:r>
      <w:r w:rsidRPr="00372F9A">
        <w:rPr>
          <w:sz w:val="28"/>
          <w:szCs w:val="28"/>
        </w:rPr>
        <w:t>,</w:t>
      </w:r>
      <w:r w:rsidRPr="00142240">
        <w:rPr>
          <w:sz w:val="28"/>
          <w:szCs w:val="28"/>
        </w:rPr>
        <w:t xml:space="preserve"> </w:t>
      </w:r>
      <w:r>
        <w:rPr>
          <w:sz w:val="28"/>
          <w:szCs w:val="28"/>
        </w:rPr>
        <w:t xml:space="preserve">и </w:t>
      </w:r>
      <w:r w:rsidRPr="00142240">
        <w:rPr>
          <w:sz w:val="28"/>
          <w:szCs w:val="28"/>
        </w:rPr>
        <w:t>ранее в эксплуатации не находившимся</w:t>
      </w:r>
      <w:r w:rsidRPr="00D0563B">
        <w:rPr>
          <w:sz w:val="28"/>
          <w:szCs w:val="28"/>
        </w:rPr>
        <w:t xml:space="preserve">. </w:t>
      </w:r>
    </w:p>
    <w:p w:rsidR="006000B4" w:rsidRPr="00142240" w:rsidRDefault="006000B4" w:rsidP="00C6038B">
      <w:pPr>
        <w:ind w:left="0" w:firstLine="0"/>
        <w:jc w:val="both"/>
        <w:rPr>
          <w:sz w:val="28"/>
          <w:szCs w:val="28"/>
        </w:rPr>
      </w:pPr>
      <w:r>
        <w:rPr>
          <w:b/>
          <w:bCs/>
          <w:sz w:val="28"/>
          <w:szCs w:val="28"/>
          <w:lang w:eastAsia="ru-RU"/>
        </w:rPr>
        <w:lastRenderedPageBreak/>
        <w:t xml:space="preserve">          4.4. </w:t>
      </w:r>
      <w:r w:rsidRPr="00142240">
        <w:rPr>
          <w:b/>
          <w:bCs/>
          <w:sz w:val="28"/>
          <w:szCs w:val="28"/>
          <w:lang w:eastAsia="ru-RU"/>
        </w:rPr>
        <w:t>Срок гарантии</w:t>
      </w:r>
      <w:r w:rsidRPr="00142240">
        <w:rPr>
          <w:bCs/>
          <w:sz w:val="28"/>
          <w:szCs w:val="28"/>
          <w:lang w:eastAsia="ru-RU"/>
        </w:rPr>
        <w:t xml:space="preserve">: не менее 12 (двенадцати) месяцев или 2000 </w:t>
      </w:r>
      <w:proofErr w:type="spellStart"/>
      <w:r w:rsidRPr="00142240">
        <w:rPr>
          <w:bCs/>
          <w:sz w:val="28"/>
          <w:szCs w:val="28"/>
          <w:lang w:eastAsia="ru-RU"/>
        </w:rPr>
        <w:t>моточасов</w:t>
      </w:r>
      <w:proofErr w:type="spellEnd"/>
      <w:r w:rsidRPr="00142240">
        <w:rPr>
          <w:bCs/>
          <w:sz w:val="28"/>
          <w:szCs w:val="28"/>
          <w:lang w:eastAsia="ru-RU"/>
        </w:rPr>
        <w:t xml:space="preserve"> (что наступит ранее) </w:t>
      </w:r>
      <w:proofErr w:type="gramStart"/>
      <w:r w:rsidRPr="00142240">
        <w:rPr>
          <w:sz w:val="28"/>
          <w:szCs w:val="28"/>
        </w:rPr>
        <w:t>с даты подписания</w:t>
      </w:r>
      <w:proofErr w:type="gramEnd"/>
      <w:r w:rsidRPr="00142240">
        <w:rPr>
          <w:sz w:val="28"/>
          <w:szCs w:val="28"/>
        </w:rPr>
        <w:t xml:space="preserve"> </w:t>
      </w:r>
      <w:r w:rsidRPr="00FB103E">
        <w:rPr>
          <w:sz w:val="28"/>
          <w:szCs w:val="28"/>
        </w:rPr>
        <w:t xml:space="preserve">Сторонами </w:t>
      </w:r>
      <w:r w:rsidR="00D0563B" w:rsidRPr="00FB103E">
        <w:rPr>
          <w:sz w:val="28"/>
          <w:szCs w:val="28"/>
        </w:rPr>
        <w:t>товарной накладной (ТОРГ-12) / Универсального передаточного акта (УПД) и</w:t>
      </w:r>
      <w:r w:rsidR="00D0563B" w:rsidRPr="00142240">
        <w:rPr>
          <w:sz w:val="28"/>
          <w:szCs w:val="28"/>
        </w:rPr>
        <w:t xml:space="preserve"> </w:t>
      </w:r>
      <w:r w:rsidRPr="00142240">
        <w:rPr>
          <w:sz w:val="28"/>
          <w:szCs w:val="28"/>
        </w:rPr>
        <w:t>Акта приема-передачи Товара</w:t>
      </w:r>
      <w:r w:rsidRPr="00142240">
        <w:rPr>
          <w:bCs/>
          <w:sz w:val="28"/>
          <w:szCs w:val="28"/>
          <w:lang w:eastAsia="ru-RU"/>
        </w:rPr>
        <w:t xml:space="preserve">. При этом объем предоставленной гарантии поставщиком должен быть не меньше объема гарантии, предоставленного производителем и указанного в документации погрузчика. </w:t>
      </w:r>
    </w:p>
    <w:p w:rsidR="006000B4" w:rsidRPr="00094C15" w:rsidRDefault="00C6038B" w:rsidP="00C6038B">
      <w:pPr>
        <w:pStyle w:val="19"/>
        <w:ind w:left="0" w:firstLine="0"/>
        <w:rPr>
          <w:strike/>
          <w:color w:val="000000" w:themeColor="text1"/>
          <w:szCs w:val="28"/>
        </w:rPr>
      </w:pPr>
      <w:r>
        <w:rPr>
          <w:rFonts w:eastAsia="MS Mincho"/>
          <w:b/>
          <w:szCs w:val="28"/>
        </w:rPr>
        <w:t xml:space="preserve">         </w:t>
      </w:r>
      <w:r w:rsidR="006000B4">
        <w:rPr>
          <w:rFonts w:eastAsia="MS Mincho"/>
          <w:b/>
          <w:szCs w:val="28"/>
        </w:rPr>
        <w:t xml:space="preserve"> 4.5. </w:t>
      </w:r>
      <w:r w:rsidR="006000B4" w:rsidRPr="00770ACC">
        <w:rPr>
          <w:rFonts w:eastAsia="MS Mincho"/>
          <w:b/>
          <w:szCs w:val="28"/>
        </w:rPr>
        <w:t>Цена договора:</w:t>
      </w:r>
      <w:r w:rsidR="006000B4" w:rsidRPr="00770ACC">
        <w:rPr>
          <w:bCs/>
          <w:szCs w:val="28"/>
          <w:lang w:eastAsia="ru-RU"/>
        </w:rPr>
        <w:t xml:space="preserve"> </w:t>
      </w:r>
      <w:proofErr w:type="gramStart"/>
      <w:r w:rsidR="006000B4" w:rsidRPr="00094C15">
        <w:rPr>
          <w:bCs/>
          <w:color w:val="000000" w:themeColor="text1"/>
          <w:szCs w:val="28"/>
          <w:lang w:eastAsia="ru-RU"/>
        </w:rPr>
        <w:t xml:space="preserve">Начальная (максимальная) цена договора составляет </w:t>
      </w:r>
      <w:r w:rsidR="006000B4" w:rsidRPr="00094C15">
        <w:rPr>
          <w:color w:val="000000" w:themeColor="text1"/>
          <w:szCs w:val="28"/>
        </w:rPr>
        <w:t>2 </w:t>
      </w:r>
      <w:r w:rsidR="00D2685C">
        <w:rPr>
          <w:color w:val="000000" w:themeColor="text1"/>
          <w:szCs w:val="28"/>
        </w:rPr>
        <w:t>50</w:t>
      </w:r>
      <w:r w:rsidR="006000B4" w:rsidRPr="00094C15">
        <w:rPr>
          <w:color w:val="000000" w:themeColor="text1"/>
          <w:szCs w:val="28"/>
        </w:rPr>
        <w:t xml:space="preserve">0 000 (два миллиона </w:t>
      </w:r>
      <w:r w:rsidR="00D2685C">
        <w:rPr>
          <w:color w:val="000000" w:themeColor="text1"/>
          <w:szCs w:val="28"/>
        </w:rPr>
        <w:t>пятьсот</w:t>
      </w:r>
      <w:r w:rsidR="006000B4" w:rsidRPr="00094C15">
        <w:rPr>
          <w:color w:val="000000" w:themeColor="text1"/>
          <w:szCs w:val="28"/>
        </w:rPr>
        <w:t xml:space="preserve"> тысяч) рублей с учетом всех налогов (кроме НДС), расходов, связанных с поставкой Товара, включая  транспортные расходы поставщика по доставке Товара до места поставки</w:t>
      </w:r>
      <w:r w:rsidR="000A5D33">
        <w:rPr>
          <w:color w:val="000000" w:themeColor="text1"/>
          <w:szCs w:val="28"/>
        </w:rPr>
        <w:t xml:space="preserve"> </w:t>
      </w:r>
      <w:r w:rsidR="000A5D33" w:rsidRPr="00521657">
        <w:rPr>
          <w:color w:val="000000" w:themeColor="text1"/>
          <w:szCs w:val="28"/>
        </w:rPr>
        <w:t>(при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w:t>
      </w:r>
      <w:r w:rsidR="006000B4" w:rsidRPr="00094C15">
        <w:rPr>
          <w:color w:val="000000" w:themeColor="text1"/>
          <w:szCs w:val="28"/>
        </w:rPr>
        <w:t>, затраты, связанные с хранением</w:t>
      </w:r>
      <w:proofErr w:type="gramEnd"/>
      <w:r w:rsidR="006000B4" w:rsidRPr="00094C15">
        <w:rPr>
          <w:color w:val="000000" w:themeColor="text1"/>
          <w:szCs w:val="28"/>
        </w:rPr>
        <w:t xml:space="preserve"> Товара  до момента передачи его Заказчику, стоимость погрузочно-разгрузочных работ и работ по </w:t>
      </w:r>
      <w:proofErr w:type="spellStart"/>
      <w:r w:rsidR="006000B4" w:rsidRPr="00094C15">
        <w:rPr>
          <w:color w:val="000000" w:themeColor="text1"/>
          <w:szCs w:val="28"/>
        </w:rPr>
        <w:t>пусконаладке</w:t>
      </w:r>
      <w:proofErr w:type="spellEnd"/>
      <w:r w:rsidR="006000B4" w:rsidRPr="00094C15">
        <w:rPr>
          <w:color w:val="000000" w:themeColor="text1"/>
          <w:szCs w:val="28"/>
        </w:rPr>
        <w:t xml:space="preserve">, проведение инструктажа персонала Заказчика по эксплуатации Товара на месте поставки, а также иных расходов поставщика.  </w:t>
      </w:r>
    </w:p>
    <w:p w:rsidR="006000B4" w:rsidRDefault="006000B4" w:rsidP="00C6038B">
      <w:pPr>
        <w:pStyle w:val="19"/>
        <w:widowControl w:val="0"/>
        <w:ind w:left="0" w:firstLine="0"/>
        <w:rPr>
          <w:szCs w:val="28"/>
        </w:rPr>
      </w:pPr>
      <w:r w:rsidRPr="00142240">
        <w:rPr>
          <w:szCs w:val="28"/>
        </w:rPr>
        <w:t>Сумма НДС и условия начисления определяются в соответствии с законодательством Российской Федерации.</w:t>
      </w:r>
    </w:p>
    <w:p w:rsidR="006000B4" w:rsidRPr="00B1300E" w:rsidRDefault="00C6038B" w:rsidP="00C6038B">
      <w:pPr>
        <w:pStyle w:val="19"/>
        <w:widowControl w:val="0"/>
        <w:tabs>
          <w:tab w:val="left" w:pos="851"/>
        </w:tabs>
        <w:ind w:left="0" w:firstLine="0"/>
        <w:rPr>
          <w:sz w:val="24"/>
          <w:szCs w:val="24"/>
        </w:rPr>
      </w:pPr>
      <w:r>
        <w:rPr>
          <w:b/>
          <w:szCs w:val="28"/>
        </w:rPr>
        <w:t xml:space="preserve">           </w:t>
      </w:r>
      <w:r w:rsidR="006000B4">
        <w:rPr>
          <w:b/>
          <w:szCs w:val="28"/>
        </w:rPr>
        <w:t xml:space="preserve">4.6. </w:t>
      </w:r>
      <w:r w:rsidR="006000B4" w:rsidRPr="00D57DE8">
        <w:rPr>
          <w:b/>
          <w:szCs w:val="28"/>
        </w:rPr>
        <w:t xml:space="preserve"> Условия оплаты Товар</w:t>
      </w:r>
      <w:r w:rsidR="006000B4">
        <w:rPr>
          <w:b/>
          <w:szCs w:val="28"/>
        </w:rPr>
        <w:t>а</w:t>
      </w:r>
      <w:r w:rsidR="006000B4" w:rsidRPr="00D57DE8">
        <w:rPr>
          <w:b/>
          <w:szCs w:val="28"/>
        </w:rPr>
        <w:t>:</w:t>
      </w:r>
    </w:p>
    <w:p w:rsidR="006403E0" w:rsidRPr="00521657" w:rsidRDefault="006000B4" w:rsidP="00C6038B">
      <w:pPr>
        <w:tabs>
          <w:tab w:val="left" w:pos="22680"/>
        </w:tabs>
        <w:ind w:left="0" w:firstLine="0"/>
        <w:jc w:val="both"/>
        <w:rPr>
          <w:sz w:val="28"/>
          <w:szCs w:val="28"/>
        </w:rPr>
      </w:pPr>
      <w:r>
        <w:rPr>
          <w:sz w:val="28"/>
          <w:szCs w:val="28"/>
        </w:rPr>
        <w:t xml:space="preserve"> </w:t>
      </w:r>
      <w:r w:rsidR="00C6038B">
        <w:rPr>
          <w:sz w:val="28"/>
          <w:szCs w:val="28"/>
        </w:rPr>
        <w:t xml:space="preserve">         </w:t>
      </w:r>
      <w:r w:rsidR="006403E0" w:rsidRPr="00142240">
        <w:rPr>
          <w:sz w:val="28"/>
          <w:szCs w:val="28"/>
        </w:rPr>
        <w:t>Авансовым плате</w:t>
      </w:r>
      <w:r w:rsidR="006403E0">
        <w:rPr>
          <w:sz w:val="28"/>
          <w:szCs w:val="28"/>
        </w:rPr>
        <w:t>жом в размере не более 50% (</w:t>
      </w:r>
      <w:r w:rsidR="006403E0" w:rsidRPr="00521657">
        <w:rPr>
          <w:sz w:val="28"/>
          <w:szCs w:val="28"/>
        </w:rPr>
        <w:t xml:space="preserve">Пятидесяти) процентов от цены поставляемого Товара – в течение 10 (десяти) </w:t>
      </w:r>
      <w:r w:rsidR="00C96977" w:rsidRPr="00521657">
        <w:rPr>
          <w:sz w:val="28"/>
          <w:szCs w:val="28"/>
        </w:rPr>
        <w:t>календарных</w:t>
      </w:r>
      <w:r w:rsidR="006403E0" w:rsidRPr="00521657">
        <w:rPr>
          <w:sz w:val="28"/>
          <w:szCs w:val="28"/>
        </w:rPr>
        <w:t xml:space="preserve"> дней </w:t>
      </w:r>
      <w:proofErr w:type="gramStart"/>
      <w:r w:rsidR="006403E0" w:rsidRPr="00521657">
        <w:rPr>
          <w:sz w:val="28"/>
          <w:szCs w:val="28"/>
        </w:rPr>
        <w:t>с даты подписания</w:t>
      </w:r>
      <w:proofErr w:type="gramEnd"/>
      <w:r w:rsidR="006403E0" w:rsidRPr="00521657">
        <w:rPr>
          <w:sz w:val="28"/>
          <w:szCs w:val="28"/>
        </w:rPr>
        <w:t xml:space="preserve"> Сторонами настоящего Договора, на основании выставленного Поставщиком счета.</w:t>
      </w:r>
    </w:p>
    <w:p w:rsidR="006000B4" w:rsidRDefault="006403E0" w:rsidP="005D206D">
      <w:pPr>
        <w:tabs>
          <w:tab w:val="left" w:pos="22680"/>
        </w:tabs>
        <w:ind w:left="0" w:firstLine="0"/>
        <w:jc w:val="both"/>
        <w:rPr>
          <w:sz w:val="28"/>
          <w:szCs w:val="28"/>
        </w:rPr>
      </w:pPr>
      <w:r w:rsidRPr="00521657">
        <w:rPr>
          <w:sz w:val="28"/>
          <w:szCs w:val="28"/>
        </w:rPr>
        <w:t xml:space="preserve">        </w:t>
      </w:r>
      <w:r w:rsidR="00C6038B" w:rsidRPr="00521657">
        <w:rPr>
          <w:sz w:val="28"/>
          <w:szCs w:val="28"/>
        </w:rPr>
        <w:t xml:space="preserve"> </w:t>
      </w:r>
      <w:r w:rsidRPr="00521657">
        <w:rPr>
          <w:sz w:val="28"/>
          <w:szCs w:val="28"/>
        </w:rPr>
        <w:t>Окончательный расчет - в течение  30 (Тридцати) календарных  дней</w:t>
      </w:r>
      <w:r w:rsidRPr="00142240">
        <w:rPr>
          <w:sz w:val="28"/>
          <w:szCs w:val="28"/>
        </w:rPr>
        <w:t xml:space="preserve"> после подписания  Сторонами </w:t>
      </w:r>
      <w:r w:rsidR="00521657" w:rsidRPr="00D0563B">
        <w:rPr>
          <w:sz w:val="28"/>
          <w:szCs w:val="28"/>
        </w:rPr>
        <w:t>товарной накладной (ТОРГ-12) / Универсального передаточного акта (УПД) и</w:t>
      </w:r>
      <w:r w:rsidR="00521657">
        <w:t xml:space="preserve"> </w:t>
      </w:r>
      <w:r w:rsidRPr="00142240">
        <w:rPr>
          <w:sz w:val="28"/>
          <w:szCs w:val="28"/>
        </w:rPr>
        <w:t xml:space="preserve"> </w:t>
      </w:r>
      <w:r w:rsidRPr="00521657">
        <w:rPr>
          <w:sz w:val="28"/>
          <w:szCs w:val="28"/>
        </w:rPr>
        <w:t>Акта приема-передачи Товара.</w:t>
      </w:r>
      <w:r w:rsidR="006000B4">
        <w:rPr>
          <w:sz w:val="28"/>
          <w:szCs w:val="28"/>
        </w:rPr>
        <w:t xml:space="preserve">     </w:t>
      </w:r>
    </w:p>
    <w:p w:rsidR="006000B4" w:rsidRDefault="005D206D" w:rsidP="006000B4">
      <w:pPr>
        <w:pStyle w:val="aff7"/>
        <w:ind w:left="709"/>
        <w:jc w:val="both"/>
        <w:rPr>
          <w:b/>
          <w:bCs/>
          <w:sz w:val="28"/>
          <w:szCs w:val="28"/>
          <w:lang w:eastAsia="ru-RU"/>
        </w:rPr>
      </w:pPr>
      <w:r>
        <w:rPr>
          <w:b/>
          <w:bCs/>
          <w:sz w:val="28"/>
          <w:szCs w:val="28"/>
          <w:lang w:eastAsia="ru-RU"/>
        </w:rPr>
        <w:t xml:space="preserve">        </w:t>
      </w:r>
      <w:r w:rsidR="006000B4">
        <w:rPr>
          <w:b/>
          <w:bCs/>
          <w:sz w:val="28"/>
          <w:szCs w:val="28"/>
          <w:lang w:eastAsia="ru-RU"/>
        </w:rPr>
        <w:t xml:space="preserve">4.7. </w:t>
      </w:r>
      <w:r w:rsidR="006000B4" w:rsidRPr="00770ACC">
        <w:rPr>
          <w:b/>
          <w:bCs/>
          <w:sz w:val="28"/>
          <w:szCs w:val="28"/>
          <w:lang w:eastAsia="ru-RU"/>
        </w:rPr>
        <w:t>Место поставки</w:t>
      </w:r>
      <w:r w:rsidR="006000B4">
        <w:rPr>
          <w:b/>
          <w:bCs/>
          <w:sz w:val="28"/>
          <w:szCs w:val="28"/>
          <w:lang w:eastAsia="ru-RU"/>
        </w:rPr>
        <w:t xml:space="preserve"> Товара</w:t>
      </w:r>
      <w:r w:rsidR="006000B4" w:rsidRPr="00770ACC">
        <w:rPr>
          <w:b/>
          <w:bCs/>
          <w:sz w:val="28"/>
          <w:szCs w:val="28"/>
          <w:lang w:eastAsia="ru-RU"/>
        </w:rPr>
        <w:t>:</w:t>
      </w:r>
      <w:r w:rsidR="006000B4">
        <w:rPr>
          <w:b/>
          <w:bCs/>
          <w:sz w:val="28"/>
          <w:szCs w:val="28"/>
          <w:lang w:eastAsia="ru-RU"/>
        </w:rPr>
        <w:t xml:space="preserve"> </w:t>
      </w:r>
    </w:p>
    <w:p w:rsidR="006000B4" w:rsidRPr="00BA6B98" w:rsidRDefault="006000B4" w:rsidP="006000B4">
      <w:pPr>
        <w:pStyle w:val="aff7"/>
        <w:ind w:left="0"/>
        <w:jc w:val="both"/>
        <w:rPr>
          <w:sz w:val="28"/>
          <w:szCs w:val="28"/>
        </w:rPr>
      </w:pPr>
      <w:r w:rsidRPr="00142240">
        <w:rPr>
          <w:sz w:val="28"/>
          <w:szCs w:val="28"/>
        </w:rPr>
        <w:t xml:space="preserve">          </w:t>
      </w:r>
      <w:r w:rsidR="005D206D">
        <w:rPr>
          <w:sz w:val="28"/>
          <w:szCs w:val="28"/>
        </w:rPr>
        <w:t xml:space="preserve">         </w:t>
      </w:r>
      <w:r w:rsidRPr="00142240">
        <w:rPr>
          <w:sz w:val="28"/>
          <w:szCs w:val="28"/>
        </w:rPr>
        <w:t>Р</w:t>
      </w:r>
      <w:r>
        <w:rPr>
          <w:sz w:val="28"/>
          <w:szCs w:val="28"/>
        </w:rPr>
        <w:t xml:space="preserve">оссийская </w:t>
      </w:r>
      <w:r w:rsidRPr="00142240">
        <w:rPr>
          <w:sz w:val="28"/>
          <w:szCs w:val="28"/>
        </w:rPr>
        <w:t>Ф</w:t>
      </w:r>
      <w:r>
        <w:rPr>
          <w:sz w:val="28"/>
          <w:szCs w:val="28"/>
        </w:rPr>
        <w:t>едерация</w:t>
      </w:r>
      <w:r w:rsidRPr="00142240">
        <w:rPr>
          <w:sz w:val="28"/>
          <w:szCs w:val="28"/>
        </w:rPr>
        <w:t>, г</w:t>
      </w:r>
      <w:proofErr w:type="gramStart"/>
      <w:r w:rsidRPr="00142240">
        <w:rPr>
          <w:sz w:val="28"/>
          <w:szCs w:val="28"/>
        </w:rPr>
        <w:t>.</w:t>
      </w:r>
      <w:r w:rsidR="005D206D">
        <w:rPr>
          <w:sz w:val="28"/>
          <w:szCs w:val="28"/>
        </w:rPr>
        <w:t>Ч</w:t>
      </w:r>
      <w:proofErr w:type="gramEnd"/>
      <w:r w:rsidR="005D206D">
        <w:rPr>
          <w:sz w:val="28"/>
          <w:szCs w:val="28"/>
        </w:rPr>
        <w:t>елябинск</w:t>
      </w:r>
      <w:r w:rsidRPr="00142240">
        <w:rPr>
          <w:sz w:val="28"/>
          <w:szCs w:val="28"/>
        </w:rPr>
        <w:t xml:space="preserve">, </w:t>
      </w:r>
      <w:r w:rsidR="005D206D">
        <w:rPr>
          <w:sz w:val="28"/>
          <w:szCs w:val="28"/>
        </w:rPr>
        <w:t>Троицкий тракт</w:t>
      </w:r>
      <w:r w:rsidRPr="00142240">
        <w:rPr>
          <w:sz w:val="28"/>
          <w:szCs w:val="28"/>
        </w:rPr>
        <w:t xml:space="preserve">, </w:t>
      </w:r>
      <w:r w:rsidR="005D206D">
        <w:rPr>
          <w:sz w:val="28"/>
          <w:szCs w:val="28"/>
        </w:rPr>
        <w:t>4</w:t>
      </w:r>
      <w:r w:rsidRPr="00142240">
        <w:rPr>
          <w:sz w:val="28"/>
          <w:szCs w:val="28"/>
        </w:rPr>
        <w:t xml:space="preserve"> </w:t>
      </w:r>
      <w:r>
        <w:rPr>
          <w:sz w:val="28"/>
          <w:szCs w:val="28"/>
        </w:rPr>
        <w:t>(</w:t>
      </w:r>
      <w:r w:rsidRPr="00142240">
        <w:rPr>
          <w:sz w:val="28"/>
          <w:szCs w:val="28"/>
        </w:rPr>
        <w:t xml:space="preserve">Контейнерный терминал </w:t>
      </w:r>
      <w:r w:rsidR="00DE1F53">
        <w:rPr>
          <w:sz w:val="28"/>
          <w:szCs w:val="28"/>
        </w:rPr>
        <w:t>Челябинск</w:t>
      </w:r>
      <w:r w:rsidRPr="00142240">
        <w:rPr>
          <w:sz w:val="28"/>
          <w:szCs w:val="28"/>
        </w:rPr>
        <w:t>-</w:t>
      </w:r>
      <w:r w:rsidRPr="00205235">
        <w:rPr>
          <w:sz w:val="28"/>
          <w:szCs w:val="28"/>
        </w:rPr>
        <w:t>Грузовой филиала ПАО «ТрансКонтейнер» на Южно-Уральской железной дороге).</w:t>
      </w:r>
      <w:r w:rsidRPr="00BA6B98">
        <w:rPr>
          <w:bCs/>
          <w:sz w:val="28"/>
          <w:szCs w:val="28"/>
          <w:lang w:eastAsia="ru-RU"/>
        </w:rPr>
        <w:t xml:space="preserve"> </w:t>
      </w:r>
    </w:p>
    <w:p w:rsidR="006000B4" w:rsidRPr="003A7F4D" w:rsidRDefault="005D206D" w:rsidP="006403E0">
      <w:pPr>
        <w:pStyle w:val="19"/>
        <w:widowControl w:val="0"/>
        <w:ind w:left="0" w:firstLine="0"/>
        <w:rPr>
          <w:szCs w:val="28"/>
        </w:rPr>
      </w:pPr>
      <w:r>
        <w:rPr>
          <w:b/>
          <w:bCs/>
          <w:szCs w:val="28"/>
          <w:lang w:eastAsia="ru-RU"/>
        </w:rPr>
        <w:t xml:space="preserve">         </w:t>
      </w:r>
      <w:r w:rsidR="006000B4" w:rsidRPr="00BA6B98">
        <w:rPr>
          <w:b/>
          <w:bCs/>
          <w:szCs w:val="28"/>
          <w:lang w:eastAsia="ru-RU"/>
        </w:rPr>
        <w:t>4.8. Срок поставки:</w:t>
      </w:r>
      <w:r w:rsidR="006000B4" w:rsidRPr="003A7F4D">
        <w:rPr>
          <w:rFonts w:eastAsia="MS Mincho"/>
          <w:sz w:val="24"/>
          <w:szCs w:val="24"/>
        </w:rPr>
        <w:t xml:space="preserve"> </w:t>
      </w:r>
      <w:proofErr w:type="gramStart"/>
      <w:r w:rsidR="006000B4" w:rsidRPr="00FF07B8">
        <w:rPr>
          <w:rFonts w:eastAsia="MS Mincho"/>
          <w:szCs w:val="28"/>
        </w:rPr>
        <w:t>с</w:t>
      </w:r>
      <w:r w:rsidR="006000B4" w:rsidRPr="00FF07B8">
        <w:rPr>
          <w:szCs w:val="28"/>
        </w:rPr>
        <w:t xml:space="preserve"> даты заключения</w:t>
      </w:r>
      <w:proofErr w:type="gramEnd"/>
      <w:r w:rsidR="006000B4" w:rsidRPr="00FF07B8">
        <w:rPr>
          <w:szCs w:val="28"/>
        </w:rPr>
        <w:t xml:space="preserve"> договора и не позднее </w:t>
      </w:r>
      <w:r w:rsidR="00FF07B8" w:rsidRPr="00FF07B8">
        <w:rPr>
          <w:szCs w:val="28"/>
        </w:rPr>
        <w:t>30</w:t>
      </w:r>
      <w:r w:rsidR="006000B4" w:rsidRPr="00FF07B8">
        <w:rPr>
          <w:szCs w:val="28"/>
        </w:rPr>
        <w:t xml:space="preserve"> </w:t>
      </w:r>
      <w:r w:rsidR="00FF07B8" w:rsidRPr="00FF07B8">
        <w:rPr>
          <w:szCs w:val="28"/>
        </w:rPr>
        <w:t>июня</w:t>
      </w:r>
      <w:r w:rsidR="006000B4" w:rsidRPr="00FF07B8">
        <w:rPr>
          <w:szCs w:val="28"/>
        </w:rPr>
        <w:t xml:space="preserve"> 201</w:t>
      </w:r>
      <w:r w:rsidR="00FF07B8" w:rsidRPr="00FF07B8">
        <w:rPr>
          <w:szCs w:val="28"/>
        </w:rPr>
        <w:t>7</w:t>
      </w:r>
      <w:r w:rsidR="006000B4" w:rsidRPr="00FF07B8">
        <w:rPr>
          <w:szCs w:val="28"/>
        </w:rPr>
        <w:t xml:space="preserve"> года.</w:t>
      </w:r>
    </w:p>
    <w:p w:rsidR="006000B4" w:rsidRDefault="006000B4" w:rsidP="005D206D">
      <w:pPr>
        <w:ind w:left="0" w:firstLine="567"/>
        <w:jc w:val="both"/>
        <w:rPr>
          <w:i/>
          <w:color w:val="000000"/>
        </w:rPr>
      </w:pPr>
      <w:r>
        <w:rPr>
          <w:sz w:val="28"/>
          <w:szCs w:val="28"/>
        </w:rPr>
        <w:t xml:space="preserve">   </w:t>
      </w:r>
      <w:r w:rsidR="005D206D">
        <w:rPr>
          <w:sz w:val="28"/>
          <w:szCs w:val="28"/>
        </w:rPr>
        <w:t xml:space="preserve"> </w:t>
      </w:r>
      <w:r w:rsidRPr="00D20CDE">
        <w:rPr>
          <w:b/>
          <w:sz w:val="28"/>
          <w:szCs w:val="28"/>
        </w:rPr>
        <w:t>4.9.</w:t>
      </w:r>
      <w:r>
        <w:rPr>
          <w:sz w:val="28"/>
          <w:szCs w:val="28"/>
        </w:rPr>
        <w:t xml:space="preserve"> </w:t>
      </w:r>
      <w:r w:rsidRPr="00AD2B0B">
        <w:rPr>
          <w:b/>
          <w:color w:val="000000"/>
          <w:sz w:val="28"/>
          <w:szCs w:val="28"/>
        </w:rPr>
        <w:t>Срок</w:t>
      </w:r>
      <w:r w:rsidRPr="00AD2B0B">
        <w:rPr>
          <w:sz w:val="28"/>
          <w:szCs w:val="28"/>
        </w:rPr>
        <w:t xml:space="preserve"> </w:t>
      </w:r>
      <w:r w:rsidRPr="00AD2B0B">
        <w:rPr>
          <w:b/>
          <w:color w:val="000000"/>
          <w:sz w:val="28"/>
          <w:szCs w:val="28"/>
        </w:rPr>
        <w:t>действия</w:t>
      </w:r>
      <w:r w:rsidRPr="00AD2B0B">
        <w:rPr>
          <w:sz w:val="28"/>
          <w:szCs w:val="28"/>
        </w:rPr>
        <w:t xml:space="preserve"> </w:t>
      </w:r>
      <w:r w:rsidRPr="00AD2B0B">
        <w:rPr>
          <w:b/>
          <w:color w:val="000000"/>
          <w:sz w:val="28"/>
          <w:szCs w:val="28"/>
        </w:rPr>
        <w:t>договора</w:t>
      </w:r>
      <w:r>
        <w:rPr>
          <w:b/>
          <w:color w:val="000000"/>
          <w:sz w:val="28"/>
          <w:szCs w:val="28"/>
        </w:rPr>
        <w:t>:</w:t>
      </w:r>
      <w:r w:rsidRPr="00AD2B0B">
        <w:rPr>
          <w:b/>
          <w:color w:val="000000"/>
          <w:sz w:val="28"/>
          <w:szCs w:val="28"/>
        </w:rPr>
        <w:t xml:space="preserve"> </w:t>
      </w:r>
      <w:r>
        <w:rPr>
          <w:color w:val="000000"/>
          <w:sz w:val="28"/>
          <w:szCs w:val="28"/>
        </w:rPr>
        <w:t>д</w:t>
      </w:r>
      <w:r w:rsidRPr="00AD2B0B">
        <w:rPr>
          <w:color w:val="000000"/>
          <w:sz w:val="28"/>
          <w:szCs w:val="28"/>
        </w:rPr>
        <w:t>оговор</w:t>
      </w:r>
      <w:r w:rsidRPr="00AD2B0B">
        <w:rPr>
          <w:sz w:val="28"/>
          <w:szCs w:val="28"/>
        </w:rPr>
        <w:t xml:space="preserve"> </w:t>
      </w:r>
      <w:r w:rsidRPr="00AD2B0B">
        <w:rPr>
          <w:color w:val="000000"/>
          <w:sz w:val="28"/>
          <w:szCs w:val="28"/>
        </w:rPr>
        <w:t>вступает</w:t>
      </w:r>
      <w:r w:rsidRPr="00AD2B0B">
        <w:rPr>
          <w:sz w:val="28"/>
          <w:szCs w:val="28"/>
        </w:rPr>
        <w:t xml:space="preserve"> </w:t>
      </w:r>
      <w:r w:rsidRPr="00AD2B0B">
        <w:rPr>
          <w:color w:val="000000"/>
          <w:sz w:val="28"/>
          <w:szCs w:val="28"/>
        </w:rPr>
        <w:t>в</w:t>
      </w:r>
      <w:r w:rsidRPr="00AD2B0B">
        <w:rPr>
          <w:sz w:val="28"/>
          <w:szCs w:val="28"/>
        </w:rPr>
        <w:t xml:space="preserve"> </w:t>
      </w:r>
      <w:r w:rsidRPr="00AD2B0B">
        <w:rPr>
          <w:color w:val="000000"/>
          <w:sz w:val="28"/>
          <w:szCs w:val="28"/>
        </w:rPr>
        <w:t>силу</w:t>
      </w:r>
      <w:r w:rsidRPr="00AD2B0B">
        <w:rPr>
          <w:sz w:val="28"/>
          <w:szCs w:val="28"/>
        </w:rPr>
        <w:t xml:space="preserve"> </w:t>
      </w:r>
      <w:r w:rsidRPr="00AD2B0B">
        <w:rPr>
          <w:color w:val="000000"/>
          <w:sz w:val="28"/>
          <w:szCs w:val="28"/>
        </w:rPr>
        <w:t>с</w:t>
      </w:r>
      <w:r w:rsidRPr="00AD2B0B">
        <w:rPr>
          <w:sz w:val="28"/>
          <w:szCs w:val="28"/>
        </w:rPr>
        <w:t xml:space="preserve"> </w:t>
      </w:r>
      <w:r w:rsidRPr="00AD2B0B">
        <w:rPr>
          <w:color w:val="000000"/>
          <w:sz w:val="28"/>
          <w:szCs w:val="28"/>
        </w:rPr>
        <w:t>даты</w:t>
      </w:r>
      <w:r w:rsidRPr="00AD2B0B">
        <w:rPr>
          <w:sz w:val="28"/>
          <w:szCs w:val="28"/>
        </w:rPr>
        <w:t xml:space="preserve"> </w:t>
      </w:r>
      <w:r w:rsidRPr="00AD2B0B">
        <w:rPr>
          <w:color w:val="000000"/>
          <w:sz w:val="28"/>
          <w:szCs w:val="28"/>
        </w:rPr>
        <w:t>его</w:t>
      </w:r>
      <w:r w:rsidRPr="00AD2B0B">
        <w:rPr>
          <w:sz w:val="28"/>
          <w:szCs w:val="28"/>
        </w:rPr>
        <w:t xml:space="preserve"> </w:t>
      </w:r>
      <w:r w:rsidRPr="00AD2B0B">
        <w:rPr>
          <w:color w:val="000000"/>
          <w:sz w:val="28"/>
          <w:szCs w:val="28"/>
        </w:rPr>
        <w:t>подписания</w:t>
      </w:r>
      <w:r w:rsidRPr="00AD2B0B">
        <w:rPr>
          <w:sz w:val="28"/>
          <w:szCs w:val="28"/>
        </w:rPr>
        <w:t xml:space="preserve"> </w:t>
      </w:r>
      <w:r w:rsidRPr="00AD2B0B">
        <w:rPr>
          <w:color w:val="000000"/>
          <w:sz w:val="28"/>
          <w:szCs w:val="28"/>
        </w:rPr>
        <w:t>Сторонами</w:t>
      </w:r>
      <w:r w:rsidRPr="00AD2B0B">
        <w:rPr>
          <w:sz w:val="28"/>
          <w:szCs w:val="28"/>
        </w:rPr>
        <w:t xml:space="preserve"> </w:t>
      </w:r>
      <w:r w:rsidRPr="00AD2B0B">
        <w:rPr>
          <w:color w:val="000000"/>
          <w:sz w:val="28"/>
          <w:szCs w:val="28"/>
        </w:rPr>
        <w:t>и</w:t>
      </w:r>
      <w:r w:rsidRPr="00AD2B0B">
        <w:rPr>
          <w:sz w:val="28"/>
          <w:szCs w:val="28"/>
        </w:rPr>
        <w:t xml:space="preserve"> </w:t>
      </w:r>
      <w:r w:rsidRPr="00AD2B0B">
        <w:rPr>
          <w:color w:val="000000"/>
          <w:sz w:val="28"/>
          <w:szCs w:val="28"/>
        </w:rPr>
        <w:t>действует</w:t>
      </w:r>
      <w:r w:rsidRPr="00AD2B0B">
        <w:rPr>
          <w:sz w:val="28"/>
          <w:szCs w:val="28"/>
        </w:rPr>
        <w:t xml:space="preserve"> </w:t>
      </w:r>
      <w:r w:rsidRPr="00AD2B0B">
        <w:rPr>
          <w:color w:val="000000"/>
          <w:sz w:val="28"/>
          <w:szCs w:val="28"/>
        </w:rPr>
        <w:t>до</w:t>
      </w:r>
      <w:r w:rsidRPr="00AD2B0B">
        <w:rPr>
          <w:sz w:val="28"/>
          <w:szCs w:val="28"/>
        </w:rPr>
        <w:t xml:space="preserve"> </w:t>
      </w:r>
      <w:r w:rsidRPr="00AD2B0B">
        <w:rPr>
          <w:color w:val="000000"/>
          <w:sz w:val="28"/>
          <w:szCs w:val="28"/>
        </w:rPr>
        <w:t>полного</w:t>
      </w:r>
      <w:r w:rsidRPr="00AD2B0B">
        <w:rPr>
          <w:sz w:val="28"/>
          <w:szCs w:val="28"/>
        </w:rPr>
        <w:t xml:space="preserve"> </w:t>
      </w:r>
      <w:r w:rsidRPr="00AD2B0B">
        <w:rPr>
          <w:color w:val="000000"/>
          <w:sz w:val="28"/>
          <w:szCs w:val="28"/>
        </w:rPr>
        <w:t>исполнения</w:t>
      </w:r>
      <w:r w:rsidRPr="00AD2B0B">
        <w:rPr>
          <w:sz w:val="28"/>
          <w:szCs w:val="28"/>
        </w:rPr>
        <w:t xml:space="preserve"> </w:t>
      </w:r>
      <w:r w:rsidRPr="00AD2B0B">
        <w:rPr>
          <w:color w:val="000000"/>
          <w:sz w:val="28"/>
          <w:szCs w:val="28"/>
        </w:rPr>
        <w:t>обязатель</w:t>
      </w:r>
      <w:proofErr w:type="gramStart"/>
      <w:r w:rsidRPr="00AD2B0B">
        <w:rPr>
          <w:color w:val="000000"/>
          <w:sz w:val="28"/>
          <w:szCs w:val="28"/>
        </w:rPr>
        <w:t>ств</w:t>
      </w:r>
      <w:r w:rsidRPr="00AD2B0B">
        <w:rPr>
          <w:sz w:val="28"/>
          <w:szCs w:val="28"/>
        </w:rPr>
        <w:t xml:space="preserve"> </w:t>
      </w:r>
      <w:r w:rsidRPr="00AD2B0B">
        <w:rPr>
          <w:color w:val="000000"/>
          <w:sz w:val="28"/>
          <w:szCs w:val="28"/>
        </w:rPr>
        <w:t>Ст</w:t>
      </w:r>
      <w:proofErr w:type="gramEnd"/>
      <w:r w:rsidRPr="00AD2B0B">
        <w:rPr>
          <w:color w:val="000000"/>
          <w:sz w:val="28"/>
          <w:szCs w:val="28"/>
        </w:rPr>
        <w:t>оронами</w:t>
      </w:r>
      <w:r w:rsidRPr="00F60B09">
        <w:rPr>
          <w:i/>
          <w:color w:val="000000"/>
        </w:rPr>
        <w:t>.</w:t>
      </w:r>
    </w:p>
    <w:p w:rsidR="006A1ECE" w:rsidRPr="000A5D33" w:rsidRDefault="006A1ECE" w:rsidP="006A1ECE">
      <w:pPr>
        <w:ind w:left="0" w:firstLine="851"/>
        <w:jc w:val="both"/>
        <w:rPr>
          <w:strike/>
          <w:sz w:val="28"/>
          <w:szCs w:val="28"/>
        </w:rPr>
      </w:pPr>
      <w:r w:rsidRPr="006A1ECE">
        <w:rPr>
          <w:b/>
          <w:bCs/>
          <w:sz w:val="28"/>
          <w:szCs w:val="28"/>
          <w:lang w:eastAsia="ru-RU"/>
        </w:rPr>
        <w:t>4.10</w:t>
      </w:r>
      <w:r>
        <w:rPr>
          <w:bCs/>
          <w:sz w:val="28"/>
          <w:szCs w:val="28"/>
          <w:lang w:eastAsia="ru-RU"/>
        </w:rPr>
        <w:t xml:space="preserve">. </w:t>
      </w:r>
      <w:r w:rsidRPr="00FB103E">
        <w:rPr>
          <w:b/>
          <w:bCs/>
          <w:sz w:val="28"/>
          <w:szCs w:val="28"/>
          <w:lang w:eastAsia="ru-RU"/>
        </w:rPr>
        <w:t xml:space="preserve">Условия </w:t>
      </w:r>
      <w:r w:rsidR="00FD6244" w:rsidRPr="00FB103E">
        <w:rPr>
          <w:b/>
          <w:bCs/>
          <w:sz w:val="28"/>
          <w:szCs w:val="28"/>
          <w:lang w:eastAsia="ru-RU"/>
        </w:rPr>
        <w:t>поставки</w:t>
      </w:r>
      <w:r w:rsidRPr="00FB103E">
        <w:rPr>
          <w:b/>
          <w:bCs/>
          <w:sz w:val="28"/>
          <w:szCs w:val="28"/>
          <w:lang w:eastAsia="ru-RU"/>
        </w:rPr>
        <w:t xml:space="preserve"> товара: </w:t>
      </w:r>
      <w:r w:rsidR="00D0563B" w:rsidRPr="00FB103E">
        <w:rPr>
          <w:sz w:val="28"/>
          <w:szCs w:val="28"/>
        </w:rPr>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r w:rsidR="00D0563B" w:rsidRPr="00FB103E">
        <w:rPr>
          <w:bCs/>
          <w:color w:val="FF0000"/>
          <w:sz w:val="28"/>
          <w:szCs w:val="28"/>
        </w:rPr>
        <w:t xml:space="preserve">. </w:t>
      </w:r>
      <w:r w:rsidRPr="006A1ECE">
        <w:rPr>
          <w:sz w:val="28"/>
          <w:szCs w:val="28"/>
        </w:rPr>
        <w:t>Вводное обучение с</w:t>
      </w:r>
      <w:r w:rsidR="000A5D33">
        <w:rPr>
          <w:sz w:val="28"/>
          <w:szCs w:val="28"/>
        </w:rPr>
        <w:t>пециалистов Покупателя производи</w:t>
      </w:r>
      <w:r w:rsidRPr="006A1ECE">
        <w:rPr>
          <w:sz w:val="28"/>
          <w:szCs w:val="28"/>
        </w:rPr>
        <w:t xml:space="preserve">тся </w:t>
      </w:r>
      <w:r w:rsidRPr="00FD6244">
        <w:rPr>
          <w:sz w:val="28"/>
          <w:szCs w:val="28"/>
        </w:rPr>
        <w:t xml:space="preserve">Продавцом в течение 2 (двух) рабочих дней </w:t>
      </w:r>
      <w:r w:rsidR="00FD6244">
        <w:rPr>
          <w:sz w:val="28"/>
          <w:szCs w:val="28"/>
        </w:rPr>
        <w:t>с момента</w:t>
      </w:r>
      <w:r w:rsidRPr="00FD6244">
        <w:rPr>
          <w:sz w:val="28"/>
          <w:szCs w:val="28"/>
        </w:rPr>
        <w:t xml:space="preserve"> подписания </w:t>
      </w:r>
      <w:r w:rsidR="00FD6244">
        <w:rPr>
          <w:sz w:val="28"/>
          <w:szCs w:val="28"/>
        </w:rPr>
        <w:t xml:space="preserve">Сторонами </w:t>
      </w:r>
      <w:r w:rsidR="000A5D33" w:rsidRPr="00FD6244">
        <w:rPr>
          <w:sz w:val="28"/>
          <w:szCs w:val="28"/>
        </w:rPr>
        <w:t>А</w:t>
      </w:r>
      <w:r w:rsidRPr="00FD6244">
        <w:rPr>
          <w:sz w:val="28"/>
          <w:szCs w:val="28"/>
        </w:rPr>
        <w:t>кт</w:t>
      </w:r>
      <w:r w:rsidR="000A5D33" w:rsidRPr="00FD6244">
        <w:rPr>
          <w:sz w:val="28"/>
          <w:szCs w:val="28"/>
        </w:rPr>
        <w:t>а</w:t>
      </w:r>
      <w:r w:rsidRPr="00FD6244">
        <w:rPr>
          <w:sz w:val="28"/>
          <w:szCs w:val="28"/>
        </w:rPr>
        <w:t xml:space="preserve"> приема передачи</w:t>
      </w:r>
      <w:r w:rsidR="00FD6244">
        <w:rPr>
          <w:sz w:val="28"/>
          <w:szCs w:val="28"/>
        </w:rPr>
        <w:t>.</w:t>
      </w:r>
      <w:r w:rsidRPr="006A1ECE">
        <w:rPr>
          <w:sz w:val="28"/>
          <w:szCs w:val="28"/>
        </w:rPr>
        <w:t xml:space="preserve"> </w:t>
      </w:r>
    </w:p>
    <w:p w:rsidR="005D206D" w:rsidRDefault="005D206D" w:rsidP="005D206D">
      <w:pPr>
        <w:ind w:left="0" w:firstLine="567"/>
        <w:jc w:val="both"/>
        <w:rPr>
          <w:bCs/>
          <w:sz w:val="28"/>
          <w:szCs w:val="28"/>
          <w:lang w:eastAsia="ru-RU"/>
        </w:rPr>
      </w:pPr>
    </w:p>
    <w:p w:rsidR="00FB103E" w:rsidRDefault="00FB103E" w:rsidP="005D206D">
      <w:pPr>
        <w:ind w:left="0" w:firstLine="567"/>
        <w:jc w:val="both"/>
        <w:rPr>
          <w:bCs/>
          <w:sz w:val="28"/>
          <w:szCs w:val="28"/>
          <w:lang w:eastAsia="ru-RU"/>
        </w:rPr>
      </w:pPr>
    </w:p>
    <w:p w:rsidR="00FB103E" w:rsidRDefault="00FB103E" w:rsidP="005D206D">
      <w:pPr>
        <w:ind w:left="0" w:firstLine="567"/>
        <w:jc w:val="both"/>
        <w:rPr>
          <w:bCs/>
          <w:sz w:val="28"/>
          <w:szCs w:val="28"/>
          <w:lang w:eastAsia="ru-RU"/>
        </w:rPr>
      </w:pPr>
    </w:p>
    <w:p w:rsidR="006000B4" w:rsidRPr="00B92A3A" w:rsidRDefault="005D206D" w:rsidP="006000B4">
      <w:pPr>
        <w:ind w:left="852"/>
        <w:jc w:val="both"/>
        <w:rPr>
          <w:sz w:val="28"/>
          <w:szCs w:val="28"/>
        </w:rPr>
      </w:pPr>
      <w:r>
        <w:rPr>
          <w:b/>
          <w:sz w:val="28"/>
          <w:szCs w:val="28"/>
        </w:rPr>
        <w:lastRenderedPageBreak/>
        <w:t xml:space="preserve">        </w:t>
      </w:r>
      <w:r w:rsidR="006000B4">
        <w:rPr>
          <w:b/>
          <w:sz w:val="28"/>
          <w:szCs w:val="28"/>
        </w:rPr>
        <w:t>4.1</w:t>
      </w:r>
      <w:r w:rsidR="006A1ECE">
        <w:rPr>
          <w:b/>
          <w:sz w:val="28"/>
          <w:szCs w:val="28"/>
        </w:rPr>
        <w:t>1</w:t>
      </w:r>
      <w:r w:rsidR="006000B4">
        <w:rPr>
          <w:b/>
          <w:sz w:val="28"/>
          <w:szCs w:val="28"/>
        </w:rPr>
        <w:t xml:space="preserve">. </w:t>
      </w:r>
      <w:r w:rsidR="006000B4" w:rsidRPr="00B1300E">
        <w:rPr>
          <w:b/>
          <w:sz w:val="28"/>
          <w:szCs w:val="28"/>
        </w:rPr>
        <w:t>Т</w:t>
      </w:r>
      <w:r w:rsidR="006000B4">
        <w:rPr>
          <w:b/>
          <w:sz w:val="28"/>
          <w:szCs w:val="28"/>
        </w:rPr>
        <w:t xml:space="preserve">ребования к основным </w:t>
      </w:r>
      <w:r w:rsidR="006000B4" w:rsidRPr="00B1300E">
        <w:rPr>
          <w:b/>
          <w:sz w:val="28"/>
          <w:szCs w:val="28"/>
        </w:rPr>
        <w:t>характеристик</w:t>
      </w:r>
      <w:r w:rsidR="006000B4">
        <w:rPr>
          <w:b/>
          <w:sz w:val="28"/>
          <w:szCs w:val="28"/>
        </w:rPr>
        <w:t xml:space="preserve">ам </w:t>
      </w:r>
      <w:r w:rsidR="006000B4" w:rsidRPr="00205235">
        <w:rPr>
          <w:b/>
          <w:sz w:val="28"/>
          <w:szCs w:val="28"/>
        </w:rPr>
        <w:t>Товара: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36"/>
        <w:gridCol w:w="6150"/>
      </w:tblGrid>
      <w:tr w:rsidR="001A3EB6" w:rsidRPr="00247F49" w:rsidTr="00537297">
        <w:trPr>
          <w:trHeight w:val="2040"/>
        </w:trPr>
        <w:tc>
          <w:tcPr>
            <w:tcW w:w="3636" w:type="dxa"/>
            <w:tcMar>
              <w:top w:w="0" w:type="dxa"/>
              <w:left w:w="0" w:type="dxa"/>
              <w:bottom w:w="0" w:type="dxa"/>
              <w:right w:w="0" w:type="dxa"/>
            </w:tcMar>
            <w:hideMark/>
          </w:tcPr>
          <w:p w:rsidR="001A3EB6" w:rsidRDefault="001A3EB6" w:rsidP="000B351D">
            <w:pPr>
              <w:ind w:left="5" w:hanging="5"/>
              <w:rPr>
                <w:b/>
                <w:sz w:val="28"/>
                <w:szCs w:val="28"/>
              </w:rPr>
            </w:pPr>
            <w:r>
              <w:rPr>
                <w:b/>
                <w:sz w:val="28"/>
                <w:szCs w:val="28"/>
              </w:rPr>
              <w:t>Назначение, краткое описание Товара</w:t>
            </w:r>
          </w:p>
        </w:tc>
        <w:tc>
          <w:tcPr>
            <w:tcW w:w="6150" w:type="dxa"/>
            <w:tcMar>
              <w:top w:w="0" w:type="dxa"/>
              <w:left w:w="0" w:type="dxa"/>
              <w:bottom w:w="0" w:type="dxa"/>
              <w:right w:w="0" w:type="dxa"/>
            </w:tcMar>
            <w:hideMark/>
          </w:tcPr>
          <w:p w:rsidR="001A3EB6" w:rsidRPr="000B351D" w:rsidRDefault="009F55C9" w:rsidP="009F55C9">
            <w:pPr>
              <w:ind w:left="0" w:firstLine="0"/>
              <w:jc w:val="both"/>
            </w:pPr>
            <w:r w:rsidRPr="000B351D">
              <w:rPr>
                <w:color w:val="222222"/>
              </w:rPr>
              <w:t>П</w:t>
            </w:r>
            <w:r w:rsidR="001A3EB6" w:rsidRPr="000B351D">
              <w:rPr>
                <w:color w:val="222222"/>
              </w:rPr>
              <w:t>редназначе</w:t>
            </w:r>
            <w:r w:rsidRPr="000B351D">
              <w:rPr>
                <w:color w:val="222222"/>
              </w:rPr>
              <w:t>ние -</w:t>
            </w:r>
            <w:r w:rsidR="001A3EB6" w:rsidRPr="000B351D">
              <w:rPr>
                <w:color w:val="222222"/>
              </w:rPr>
              <w:t xml:space="preserve"> для выполнения погрузо</w:t>
            </w:r>
            <w:r w:rsidRPr="000B351D">
              <w:rPr>
                <w:color w:val="222222"/>
              </w:rPr>
              <w:t>-</w:t>
            </w:r>
            <w:r w:rsidR="001A3EB6" w:rsidRPr="000B351D">
              <w:rPr>
                <w:color w:val="222222"/>
              </w:rPr>
              <w:t>разгрузочных работ</w:t>
            </w:r>
            <w:r w:rsidRPr="000B351D">
              <w:rPr>
                <w:color w:val="222222"/>
              </w:rPr>
              <w:t xml:space="preserve"> с грузом массой до трех тонн</w:t>
            </w:r>
            <w:r w:rsidR="001A3EB6" w:rsidRPr="000B351D">
              <w:rPr>
                <w:color w:val="222222"/>
              </w:rPr>
              <w:t xml:space="preserve">. Машина должна быть оснащена вилочным захватом для  операций захвата, подъема, транспортирования и опускания груза. </w:t>
            </w:r>
            <w:r w:rsidR="001A3EB6" w:rsidRPr="000B351D">
              <w:t>Особенности эксплуатации: повышенная запыленность окружающего воздуха, интенсивное маневрирование в стесненных условиях, низкие температуры в зимнее время.</w:t>
            </w:r>
          </w:p>
        </w:tc>
      </w:tr>
      <w:tr w:rsidR="00E8245D" w:rsidRPr="00247F49" w:rsidTr="001A3EB6">
        <w:trPr>
          <w:trHeight w:val="467"/>
        </w:trPr>
        <w:tc>
          <w:tcPr>
            <w:tcW w:w="3636" w:type="dxa"/>
            <w:tcMar>
              <w:top w:w="0" w:type="dxa"/>
              <w:left w:w="0" w:type="dxa"/>
              <w:bottom w:w="0" w:type="dxa"/>
              <w:right w:w="0" w:type="dxa"/>
            </w:tcMar>
            <w:hideMark/>
          </w:tcPr>
          <w:p w:rsidR="00E8245D" w:rsidRDefault="00E8245D" w:rsidP="000B351D">
            <w:pPr>
              <w:rPr>
                <w:b/>
                <w:sz w:val="28"/>
                <w:szCs w:val="28"/>
              </w:rPr>
            </w:pPr>
            <w:r>
              <w:rPr>
                <w:b/>
                <w:sz w:val="28"/>
                <w:szCs w:val="28"/>
              </w:rPr>
              <w:t>Год выпуска</w:t>
            </w:r>
          </w:p>
        </w:tc>
        <w:tc>
          <w:tcPr>
            <w:tcW w:w="6150" w:type="dxa"/>
            <w:tcMar>
              <w:top w:w="0" w:type="dxa"/>
              <w:left w:w="0" w:type="dxa"/>
              <w:bottom w:w="0" w:type="dxa"/>
              <w:right w:w="0" w:type="dxa"/>
            </w:tcMar>
            <w:hideMark/>
          </w:tcPr>
          <w:p w:rsidR="00E8245D" w:rsidRPr="000B351D" w:rsidRDefault="00E8245D" w:rsidP="00882201">
            <w:r w:rsidRPr="000B351D">
              <w:t>2017 г.</w:t>
            </w:r>
          </w:p>
        </w:tc>
      </w:tr>
      <w:tr w:rsidR="006000B4" w:rsidRPr="00247F49" w:rsidTr="001A3EB6">
        <w:trPr>
          <w:trHeight w:val="467"/>
        </w:trPr>
        <w:tc>
          <w:tcPr>
            <w:tcW w:w="3636" w:type="dxa"/>
            <w:tcMar>
              <w:top w:w="0" w:type="dxa"/>
              <w:left w:w="0" w:type="dxa"/>
              <w:bottom w:w="0" w:type="dxa"/>
              <w:right w:w="0" w:type="dxa"/>
            </w:tcMar>
            <w:hideMark/>
          </w:tcPr>
          <w:p w:rsidR="006000B4" w:rsidRPr="00EA662D" w:rsidRDefault="006000B4" w:rsidP="000B351D">
            <w:pPr>
              <w:rPr>
                <w:b/>
                <w:sz w:val="28"/>
                <w:szCs w:val="28"/>
              </w:rPr>
            </w:pPr>
            <w:r>
              <w:rPr>
                <w:b/>
                <w:sz w:val="28"/>
                <w:szCs w:val="28"/>
              </w:rPr>
              <w:t xml:space="preserve">Грузоподъёмность, </w:t>
            </w:r>
            <w:proofErr w:type="gramStart"/>
            <w:r>
              <w:rPr>
                <w:b/>
                <w:sz w:val="28"/>
                <w:szCs w:val="28"/>
              </w:rPr>
              <w:t>т</w:t>
            </w:r>
            <w:proofErr w:type="gramEnd"/>
            <w:r>
              <w:rPr>
                <w:b/>
                <w:sz w:val="28"/>
                <w:szCs w:val="28"/>
              </w:rPr>
              <w:t>:</w:t>
            </w:r>
          </w:p>
        </w:tc>
        <w:tc>
          <w:tcPr>
            <w:tcW w:w="6150" w:type="dxa"/>
            <w:tcMar>
              <w:top w:w="0" w:type="dxa"/>
              <w:left w:w="0" w:type="dxa"/>
              <w:bottom w:w="0" w:type="dxa"/>
              <w:right w:w="0" w:type="dxa"/>
            </w:tcMar>
            <w:hideMark/>
          </w:tcPr>
          <w:p w:rsidR="006000B4" w:rsidRPr="000B351D" w:rsidRDefault="001A3EB6" w:rsidP="00882201">
            <w:r w:rsidRPr="000B351D">
              <w:t>3 (три) тонны</w:t>
            </w:r>
          </w:p>
        </w:tc>
      </w:tr>
      <w:tr w:rsidR="006000B4" w:rsidRPr="00247F49" w:rsidTr="001A3EB6">
        <w:trPr>
          <w:trHeight w:val="467"/>
        </w:trPr>
        <w:tc>
          <w:tcPr>
            <w:tcW w:w="3636" w:type="dxa"/>
            <w:tcMar>
              <w:top w:w="0" w:type="dxa"/>
              <w:left w:w="0" w:type="dxa"/>
              <w:bottom w:w="0" w:type="dxa"/>
              <w:right w:w="0" w:type="dxa"/>
            </w:tcMar>
            <w:hideMark/>
          </w:tcPr>
          <w:p w:rsidR="006000B4" w:rsidRPr="00EA662D" w:rsidRDefault="006000B4" w:rsidP="000B351D">
            <w:pPr>
              <w:rPr>
                <w:b/>
                <w:sz w:val="28"/>
                <w:szCs w:val="28"/>
              </w:rPr>
            </w:pPr>
            <w:r w:rsidRPr="00EA662D">
              <w:rPr>
                <w:b/>
                <w:sz w:val="28"/>
                <w:szCs w:val="28"/>
              </w:rPr>
              <w:t>Двигатель:</w:t>
            </w:r>
          </w:p>
        </w:tc>
        <w:tc>
          <w:tcPr>
            <w:tcW w:w="6150" w:type="dxa"/>
            <w:tcMar>
              <w:top w:w="0" w:type="dxa"/>
              <w:left w:w="0" w:type="dxa"/>
              <w:bottom w:w="0" w:type="dxa"/>
              <w:right w:w="0" w:type="dxa"/>
            </w:tcMar>
            <w:hideMark/>
          </w:tcPr>
          <w:p w:rsidR="006000B4" w:rsidRPr="000B351D" w:rsidRDefault="006000B4" w:rsidP="00882201">
            <w:r w:rsidRPr="000B351D">
              <w:t>Дизельный;</w:t>
            </w:r>
          </w:p>
          <w:p w:rsidR="001A3EB6" w:rsidRPr="000B351D" w:rsidRDefault="006000B4" w:rsidP="00D4421F">
            <w:r w:rsidRPr="000B351D">
              <w:t xml:space="preserve">Мощность - не менее </w:t>
            </w:r>
            <w:r w:rsidR="00D4421F" w:rsidRPr="000B351D">
              <w:t>44</w:t>
            </w:r>
            <w:r w:rsidRPr="000B351D">
              <w:t xml:space="preserve"> кВт;</w:t>
            </w:r>
          </w:p>
        </w:tc>
      </w:tr>
      <w:tr w:rsidR="006000B4" w:rsidRPr="00247F49" w:rsidTr="001A3EB6">
        <w:trPr>
          <w:trHeight w:val="467"/>
        </w:trPr>
        <w:tc>
          <w:tcPr>
            <w:tcW w:w="3636" w:type="dxa"/>
            <w:tcMar>
              <w:top w:w="0" w:type="dxa"/>
              <w:left w:w="0" w:type="dxa"/>
              <w:bottom w:w="0" w:type="dxa"/>
              <w:right w:w="0" w:type="dxa"/>
            </w:tcMar>
            <w:hideMark/>
          </w:tcPr>
          <w:p w:rsidR="006000B4" w:rsidRPr="00EA662D" w:rsidRDefault="006000B4" w:rsidP="000B351D">
            <w:pPr>
              <w:rPr>
                <w:b/>
                <w:sz w:val="28"/>
                <w:szCs w:val="28"/>
              </w:rPr>
            </w:pPr>
            <w:r>
              <w:rPr>
                <w:b/>
                <w:sz w:val="28"/>
                <w:szCs w:val="28"/>
              </w:rPr>
              <w:t>Трансмиссия</w:t>
            </w:r>
            <w:r w:rsidRPr="00EA662D">
              <w:rPr>
                <w:b/>
                <w:sz w:val="28"/>
                <w:szCs w:val="28"/>
              </w:rPr>
              <w:t>:</w:t>
            </w:r>
          </w:p>
        </w:tc>
        <w:tc>
          <w:tcPr>
            <w:tcW w:w="6150" w:type="dxa"/>
            <w:tcMar>
              <w:top w:w="0" w:type="dxa"/>
              <w:left w:w="0" w:type="dxa"/>
              <w:bottom w:w="0" w:type="dxa"/>
              <w:right w:w="0" w:type="dxa"/>
            </w:tcMar>
            <w:hideMark/>
          </w:tcPr>
          <w:p w:rsidR="001A3EB6" w:rsidRPr="000B351D" w:rsidRDefault="006000B4" w:rsidP="00E8245D">
            <w:r w:rsidRPr="000B351D">
              <w:t>АКПП</w:t>
            </w:r>
            <w:r w:rsidR="00A247AC" w:rsidRPr="000B351D">
              <w:t xml:space="preserve"> с системой охлаждения</w:t>
            </w:r>
            <w:r w:rsidR="00E8245D" w:rsidRPr="000B351D">
              <w:t xml:space="preserve"> и фильтром очистки </w:t>
            </w:r>
            <w:r w:rsidR="00A247AC" w:rsidRPr="000B351D">
              <w:t xml:space="preserve"> трансмиссионного масла</w:t>
            </w:r>
          </w:p>
        </w:tc>
      </w:tr>
      <w:tr w:rsidR="006000B4" w:rsidRPr="00247F49" w:rsidTr="00D4421F">
        <w:trPr>
          <w:trHeight w:val="279"/>
        </w:trPr>
        <w:tc>
          <w:tcPr>
            <w:tcW w:w="3636" w:type="dxa"/>
            <w:tcMar>
              <w:top w:w="0" w:type="dxa"/>
              <w:left w:w="0" w:type="dxa"/>
              <w:bottom w:w="0" w:type="dxa"/>
              <w:right w:w="0" w:type="dxa"/>
            </w:tcMar>
            <w:hideMark/>
          </w:tcPr>
          <w:p w:rsidR="006000B4" w:rsidRPr="00277E50" w:rsidRDefault="006000B4" w:rsidP="000B351D">
            <w:pPr>
              <w:rPr>
                <w:b/>
                <w:sz w:val="28"/>
                <w:szCs w:val="28"/>
              </w:rPr>
            </w:pPr>
            <w:r>
              <w:rPr>
                <w:b/>
                <w:sz w:val="28"/>
                <w:szCs w:val="28"/>
              </w:rPr>
              <w:t>Тормоза</w:t>
            </w:r>
            <w:r w:rsidRPr="00277E50">
              <w:rPr>
                <w:b/>
                <w:sz w:val="28"/>
                <w:szCs w:val="28"/>
              </w:rPr>
              <w:t>:</w:t>
            </w:r>
          </w:p>
        </w:tc>
        <w:tc>
          <w:tcPr>
            <w:tcW w:w="6150" w:type="dxa"/>
            <w:tcMar>
              <w:top w:w="0" w:type="dxa"/>
              <w:left w:w="0" w:type="dxa"/>
              <w:bottom w:w="0" w:type="dxa"/>
              <w:right w:w="0" w:type="dxa"/>
            </w:tcMar>
            <w:hideMark/>
          </w:tcPr>
          <w:p w:rsidR="00A247AC" w:rsidRPr="000B351D" w:rsidRDefault="00D4421F" w:rsidP="00D4421F">
            <w:pPr>
              <w:jc w:val="both"/>
            </w:pPr>
            <w:r w:rsidRPr="000B351D">
              <w:t xml:space="preserve">        Б</w:t>
            </w:r>
            <w:r w:rsidR="006000B4" w:rsidRPr="000B351D">
              <w:t>арабанные, саморегулирующиеся</w:t>
            </w:r>
          </w:p>
        </w:tc>
      </w:tr>
      <w:tr w:rsidR="00A247AC" w:rsidRPr="00247F49" w:rsidTr="001A3EB6">
        <w:tc>
          <w:tcPr>
            <w:tcW w:w="3636" w:type="dxa"/>
            <w:tcMar>
              <w:top w:w="0" w:type="dxa"/>
              <w:left w:w="0" w:type="dxa"/>
              <w:bottom w:w="0" w:type="dxa"/>
              <w:right w:w="0" w:type="dxa"/>
            </w:tcMar>
            <w:hideMark/>
          </w:tcPr>
          <w:p w:rsidR="00A247AC" w:rsidRDefault="00A247AC" w:rsidP="000B351D">
            <w:pPr>
              <w:rPr>
                <w:b/>
                <w:sz w:val="28"/>
                <w:szCs w:val="28"/>
              </w:rPr>
            </w:pPr>
            <w:r>
              <w:rPr>
                <w:b/>
                <w:sz w:val="28"/>
                <w:szCs w:val="28"/>
              </w:rPr>
              <w:t>Гидравлика</w:t>
            </w:r>
          </w:p>
        </w:tc>
        <w:tc>
          <w:tcPr>
            <w:tcW w:w="6150" w:type="dxa"/>
            <w:tcMar>
              <w:top w:w="0" w:type="dxa"/>
              <w:left w:w="0" w:type="dxa"/>
              <w:bottom w:w="0" w:type="dxa"/>
              <w:right w:w="0" w:type="dxa"/>
            </w:tcMar>
            <w:hideMark/>
          </w:tcPr>
          <w:p w:rsidR="00A247AC" w:rsidRPr="000B351D" w:rsidRDefault="00A247AC" w:rsidP="00A247AC">
            <w:pPr>
              <w:pStyle w:val="aff7"/>
              <w:numPr>
                <w:ilvl w:val="0"/>
                <w:numId w:val="28"/>
              </w:numPr>
              <w:ind w:left="0" w:firstLine="0"/>
              <w:jc w:val="both"/>
            </w:pPr>
            <w:r w:rsidRPr="000B351D">
              <w:t xml:space="preserve">Наличие фильтров очистки гидравлического масла </w:t>
            </w:r>
          </w:p>
          <w:p w:rsidR="00A247AC" w:rsidRPr="000B351D" w:rsidRDefault="00A247AC" w:rsidP="000B351D">
            <w:pPr>
              <w:pStyle w:val="aff7"/>
              <w:numPr>
                <w:ilvl w:val="0"/>
                <w:numId w:val="28"/>
              </w:numPr>
              <w:ind w:left="0" w:firstLine="0"/>
              <w:jc w:val="both"/>
            </w:pPr>
            <w:r w:rsidRPr="000B351D">
              <w:t>Наличи</w:t>
            </w:r>
            <w:r w:rsidR="000B351D">
              <w:t>е</w:t>
            </w:r>
            <w:r w:rsidRPr="000B351D">
              <w:t xml:space="preserve"> щупа в баке для замера уровня гидравлического масла</w:t>
            </w:r>
          </w:p>
        </w:tc>
      </w:tr>
      <w:tr w:rsidR="006000B4" w:rsidRPr="00247F49" w:rsidTr="001A3EB6">
        <w:tc>
          <w:tcPr>
            <w:tcW w:w="3636" w:type="dxa"/>
            <w:tcMar>
              <w:top w:w="0" w:type="dxa"/>
              <w:left w:w="0" w:type="dxa"/>
              <w:bottom w:w="0" w:type="dxa"/>
              <w:right w:w="0" w:type="dxa"/>
            </w:tcMar>
            <w:hideMark/>
          </w:tcPr>
          <w:p w:rsidR="006000B4" w:rsidRPr="00BD532D" w:rsidRDefault="006000B4" w:rsidP="000B351D">
            <w:pPr>
              <w:rPr>
                <w:b/>
                <w:sz w:val="28"/>
                <w:szCs w:val="28"/>
              </w:rPr>
            </w:pPr>
            <w:r>
              <w:rPr>
                <w:b/>
                <w:sz w:val="28"/>
                <w:szCs w:val="28"/>
              </w:rPr>
              <w:t>Колеса</w:t>
            </w:r>
          </w:p>
        </w:tc>
        <w:tc>
          <w:tcPr>
            <w:tcW w:w="6150" w:type="dxa"/>
            <w:tcMar>
              <w:top w:w="0" w:type="dxa"/>
              <w:left w:w="0" w:type="dxa"/>
              <w:bottom w:w="0" w:type="dxa"/>
              <w:right w:w="0" w:type="dxa"/>
            </w:tcMar>
            <w:hideMark/>
          </w:tcPr>
          <w:p w:rsidR="006000B4" w:rsidRPr="000B351D" w:rsidRDefault="006000B4" w:rsidP="00B6289F">
            <w:pPr>
              <w:jc w:val="both"/>
            </w:pPr>
            <w:proofErr w:type="spellStart"/>
            <w:r w:rsidRPr="000B351D">
              <w:t>Суперэластик</w:t>
            </w:r>
            <w:proofErr w:type="spellEnd"/>
            <w:r w:rsidRPr="000B351D">
              <w:t xml:space="preserve"> (</w:t>
            </w:r>
            <w:proofErr w:type="spellStart"/>
            <w:r w:rsidRPr="000B351D">
              <w:t>антипрокольные</w:t>
            </w:r>
            <w:proofErr w:type="spellEnd"/>
            <w:r w:rsidRPr="000B351D">
              <w:t>);</w:t>
            </w:r>
          </w:p>
        </w:tc>
      </w:tr>
      <w:tr w:rsidR="006000B4" w:rsidRPr="00247F49" w:rsidTr="001A3EB6">
        <w:trPr>
          <w:trHeight w:val="755"/>
        </w:trPr>
        <w:tc>
          <w:tcPr>
            <w:tcW w:w="3636" w:type="dxa"/>
            <w:tcMar>
              <w:top w:w="0" w:type="dxa"/>
              <w:left w:w="0" w:type="dxa"/>
              <w:bottom w:w="0" w:type="dxa"/>
              <w:right w:w="0" w:type="dxa"/>
            </w:tcMar>
            <w:hideMark/>
          </w:tcPr>
          <w:p w:rsidR="006000B4" w:rsidRPr="009C4871" w:rsidRDefault="006000B4" w:rsidP="000B351D">
            <w:pPr>
              <w:rPr>
                <w:b/>
                <w:sz w:val="28"/>
                <w:szCs w:val="28"/>
              </w:rPr>
            </w:pPr>
            <w:r>
              <w:rPr>
                <w:b/>
                <w:sz w:val="28"/>
                <w:szCs w:val="28"/>
              </w:rPr>
              <w:t>Мачта</w:t>
            </w:r>
            <w:r w:rsidRPr="009C4871">
              <w:rPr>
                <w:b/>
                <w:sz w:val="28"/>
                <w:szCs w:val="28"/>
              </w:rPr>
              <w:t>:</w:t>
            </w:r>
          </w:p>
        </w:tc>
        <w:tc>
          <w:tcPr>
            <w:tcW w:w="6150" w:type="dxa"/>
            <w:tcMar>
              <w:top w:w="0" w:type="dxa"/>
              <w:left w:w="0" w:type="dxa"/>
              <w:bottom w:w="0" w:type="dxa"/>
              <w:right w:w="0" w:type="dxa"/>
            </w:tcMar>
            <w:hideMark/>
          </w:tcPr>
          <w:p w:rsidR="006000B4" w:rsidRPr="000B351D" w:rsidRDefault="006000B4" w:rsidP="009F55C9">
            <w:pPr>
              <w:ind w:left="0" w:firstLine="0"/>
              <w:jc w:val="both"/>
            </w:pPr>
            <w:r w:rsidRPr="000B351D">
              <w:t xml:space="preserve">Количество секций </w:t>
            </w:r>
            <w:r w:rsidRPr="000B351D">
              <w:rPr>
                <w:shd w:val="clear" w:color="auto" w:fill="FFFFFF" w:themeFill="background1"/>
              </w:rPr>
              <w:t>–</w:t>
            </w:r>
            <w:r w:rsidR="001A3EB6" w:rsidRPr="000B351D">
              <w:rPr>
                <w:shd w:val="clear" w:color="auto" w:fill="FFFFFF" w:themeFill="background1"/>
              </w:rPr>
              <w:t xml:space="preserve">  3 (три)</w:t>
            </w:r>
            <w:r w:rsidRPr="000B351D">
              <w:rPr>
                <w:shd w:val="clear" w:color="auto" w:fill="FFFFFF" w:themeFill="background1"/>
              </w:rPr>
              <w:t>;</w:t>
            </w:r>
          </w:p>
          <w:p w:rsidR="006000B4" w:rsidRPr="000B351D" w:rsidRDefault="006000B4" w:rsidP="00D4421F">
            <w:pPr>
              <w:shd w:val="clear" w:color="auto" w:fill="FFFFFF" w:themeFill="background1"/>
              <w:ind w:left="0" w:firstLine="0"/>
              <w:jc w:val="both"/>
            </w:pPr>
            <w:r w:rsidRPr="000B351D">
              <w:t>Угол наклона вперед / назад</w:t>
            </w:r>
            <w:r w:rsidR="000B351D">
              <w:t>:</w:t>
            </w:r>
            <w:r w:rsidRPr="000B351D">
              <w:t xml:space="preserve">  </w:t>
            </w:r>
            <w:r w:rsidRPr="00BB4C2B">
              <w:t xml:space="preserve">не </w:t>
            </w:r>
            <w:proofErr w:type="spellStart"/>
            <w:r w:rsidRPr="00BB4C2B">
              <w:t>менее°</w:t>
            </w:r>
            <w:proofErr w:type="spellEnd"/>
            <w:r w:rsidRPr="000B351D">
              <w:t xml:space="preserve"> - 6 / </w:t>
            </w:r>
            <w:r w:rsidR="001A3EB6" w:rsidRPr="000B351D">
              <w:t>11</w:t>
            </w:r>
            <w:r w:rsidRPr="000B351D">
              <w:t>;</w:t>
            </w:r>
          </w:p>
          <w:p w:rsidR="006000B4" w:rsidRPr="000B351D" w:rsidRDefault="006000B4" w:rsidP="009F55C9">
            <w:pPr>
              <w:ind w:left="0" w:firstLine="0"/>
              <w:jc w:val="both"/>
            </w:pPr>
            <w:r w:rsidRPr="000B351D">
              <w:t>Максимальная высота подъёма груза - не менее 4300 мм;</w:t>
            </w:r>
          </w:p>
          <w:p w:rsidR="006000B4" w:rsidRPr="000B351D" w:rsidRDefault="006000B4" w:rsidP="00477FAC">
            <w:pPr>
              <w:shd w:val="clear" w:color="auto" w:fill="FFFFFF" w:themeFill="background1"/>
              <w:ind w:left="0" w:firstLine="0"/>
              <w:jc w:val="both"/>
            </w:pPr>
            <w:r w:rsidRPr="000B351D">
              <w:t xml:space="preserve">Высота мачты в сложенном виде – не более </w:t>
            </w:r>
            <w:r w:rsidR="001A3EB6" w:rsidRPr="000B351D">
              <w:t>2</w:t>
            </w:r>
            <w:r w:rsidR="00D4421F" w:rsidRPr="000B351D">
              <w:t>1</w:t>
            </w:r>
            <w:r w:rsidR="00477FAC" w:rsidRPr="000B351D">
              <w:t>70</w:t>
            </w:r>
            <w:r w:rsidRPr="000B351D">
              <w:t xml:space="preserve"> мм;</w:t>
            </w:r>
          </w:p>
          <w:p w:rsidR="006000B4" w:rsidRPr="000B351D" w:rsidRDefault="006000B4" w:rsidP="009F55C9">
            <w:pPr>
              <w:ind w:left="0" w:firstLine="0"/>
              <w:jc w:val="both"/>
            </w:pPr>
            <w:r w:rsidRPr="000B351D">
              <w:t>Свободный ход мачты</w:t>
            </w:r>
            <w:r w:rsidR="000B351D">
              <w:t xml:space="preserve"> </w:t>
            </w:r>
            <w:r w:rsidRPr="000B351D">
              <w:t>- не менее 1</w:t>
            </w:r>
            <w:r w:rsidR="00D4421F" w:rsidRPr="000B351D">
              <w:t>5</w:t>
            </w:r>
            <w:r w:rsidR="00363682" w:rsidRPr="000B351D">
              <w:t>0</w:t>
            </w:r>
            <w:r w:rsidRPr="000B351D">
              <w:t>0 мм;</w:t>
            </w:r>
          </w:p>
          <w:p w:rsidR="006000B4" w:rsidRPr="000B351D" w:rsidRDefault="006000B4" w:rsidP="009F55C9">
            <w:pPr>
              <w:ind w:left="0" w:firstLine="0"/>
              <w:jc w:val="both"/>
            </w:pPr>
            <w:r w:rsidRPr="000B351D">
              <w:t>Функция поперечного смещения каретки (</w:t>
            </w:r>
            <w:proofErr w:type="spellStart"/>
            <w:r w:rsidRPr="000B351D">
              <w:t>сайд-шифт</w:t>
            </w:r>
            <w:proofErr w:type="spellEnd"/>
            <w:r w:rsidRPr="000B351D">
              <w:t>);</w:t>
            </w:r>
          </w:p>
          <w:p w:rsidR="006000B4" w:rsidRPr="000B351D" w:rsidRDefault="006000B4" w:rsidP="009F55C9">
            <w:pPr>
              <w:ind w:left="0" w:firstLine="0"/>
              <w:jc w:val="both"/>
            </w:pPr>
            <w:r w:rsidRPr="000B351D">
              <w:t>Ширина каретки - не менее 100</w:t>
            </w:r>
            <w:r w:rsidR="00477FAC" w:rsidRPr="000B351D">
              <w:t>0</w:t>
            </w:r>
            <w:r w:rsidRPr="000B351D">
              <w:t xml:space="preserve"> мм;</w:t>
            </w:r>
          </w:p>
          <w:p w:rsidR="006000B4" w:rsidRPr="000B351D" w:rsidRDefault="006000B4" w:rsidP="009F55C9">
            <w:pPr>
              <w:ind w:left="0" w:firstLine="0"/>
              <w:jc w:val="both"/>
            </w:pPr>
            <w:r w:rsidRPr="000B351D">
              <w:t xml:space="preserve">Класс каретки - </w:t>
            </w:r>
            <w:r w:rsidR="00D4421F" w:rsidRPr="000B351D">
              <w:rPr>
                <w:lang w:val="en-US"/>
              </w:rPr>
              <w:t>I</w:t>
            </w:r>
            <w:r w:rsidRPr="000B351D">
              <w:rPr>
                <w:lang w:val="en-US"/>
              </w:rPr>
              <w:t>II</w:t>
            </w:r>
            <w:proofErr w:type="gramStart"/>
            <w:r w:rsidRPr="000B351D">
              <w:t>А</w:t>
            </w:r>
            <w:proofErr w:type="gramEnd"/>
            <w:r w:rsidRPr="000B351D">
              <w:t>;</w:t>
            </w:r>
          </w:p>
          <w:p w:rsidR="006000B4" w:rsidRPr="000B351D" w:rsidRDefault="006000B4" w:rsidP="009F55C9">
            <w:pPr>
              <w:ind w:left="0" w:firstLine="0"/>
              <w:jc w:val="both"/>
            </w:pPr>
            <w:r w:rsidRPr="000B351D">
              <w:t xml:space="preserve">Вилы, </w:t>
            </w:r>
            <w:proofErr w:type="gramStart"/>
            <w:r w:rsidRPr="000B351D">
              <w:t>мм</w:t>
            </w:r>
            <w:proofErr w:type="gramEnd"/>
            <w:r w:rsidRPr="000B351D">
              <w:t xml:space="preserve"> - 1000х100х4</w:t>
            </w:r>
            <w:r w:rsidR="00D4421F" w:rsidRPr="000B351D">
              <w:t>5</w:t>
            </w:r>
          </w:p>
        </w:tc>
      </w:tr>
      <w:tr w:rsidR="006000B4" w:rsidRPr="00247F49" w:rsidTr="001A3EB6">
        <w:trPr>
          <w:trHeight w:val="412"/>
        </w:trPr>
        <w:tc>
          <w:tcPr>
            <w:tcW w:w="3636" w:type="dxa"/>
            <w:tcMar>
              <w:top w:w="0" w:type="dxa"/>
              <w:left w:w="0" w:type="dxa"/>
              <w:bottom w:w="0" w:type="dxa"/>
              <w:right w:w="0" w:type="dxa"/>
            </w:tcMar>
            <w:hideMark/>
          </w:tcPr>
          <w:p w:rsidR="006000B4" w:rsidRPr="009C4871" w:rsidRDefault="006000B4" w:rsidP="000B351D">
            <w:pPr>
              <w:rPr>
                <w:b/>
                <w:sz w:val="28"/>
                <w:szCs w:val="28"/>
              </w:rPr>
            </w:pPr>
            <w:r>
              <w:rPr>
                <w:b/>
                <w:sz w:val="28"/>
                <w:szCs w:val="28"/>
              </w:rPr>
              <w:t>Габариты</w:t>
            </w:r>
            <w:r w:rsidRPr="009C4871">
              <w:rPr>
                <w:b/>
                <w:sz w:val="28"/>
                <w:szCs w:val="28"/>
              </w:rPr>
              <w:t>:</w:t>
            </w:r>
          </w:p>
        </w:tc>
        <w:tc>
          <w:tcPr>
            <w:tcW w:w="6150" w:type="dxa"/>
            <w:tcMar>
              <w:top w:w="0" w:type="dxa"/>
              <w:left w:w="0" w:type="dxa"/>
              <w:bottom w:w="0" w:type="dxa"/>
              <w:right w:w="0" w:type="dxa"/>
            </w:tcMar>
            <w:hideMark/>
          </w:tcPr>
          <w:p w:rsidR="006000B4" w:rsidRPr="000B351D" w:rsidRDefault="006000B4" w:rsidP="00A96BA1">
            <w:pPr>
              <w:jc w:val="both"/>
            </w:pPr>
            <w:r w:rsidRPr="000B351D">
              <w:t>Высота - не более 21</w:t>
            </w:r>
            <w:r w:rsidR="00D4421F" w:rsidRPr="000B351D">
              <w:t>7</w:t>
            </w:r>
            <w:r w:rsidRPr="000B351D">
              <w:t>0 мм;</w:t>
            </w:r>
          </w:p>
          <w:p w:rsidR="006000B4" w:rsidRPr="000B351D" w:rsidRDefault="006000B4" w:rsidP="00A96BA1">
            <w:pPr>
              <w:jc w:val="both"/>
            </w:pPr>
            <w:r w:rsidRPr="000B351D">
              <w:t>Длина - не более 3</w:t>
            </w:r>
            <w:r w:rsidR="00D4421F" w:rsidRPr="000B351D">
              <w:t>80</w:t>
            </w:r>
            <w:r w:rsidRPr="000B351D">
              <w:t>0 мм (с учетом вил);</w:t>
            </w:r>
          </w:p>
          <w:p w:rsidR="006000B4" w:rsidRPr="000B351D" w:rsidRDefault="006000B4" w:rsidP="00A96BA1">
            <w:pPr>
              <w:jc w:val="both"/>
            </w:pPr>
            <w:r w:rsidRPr="000B351D">
              <w:t>Ширина - не более 12</w:t>
            </w:r>
            <w:r w:rsidR="00D4421F" w:rsidRPr="000B351D">
              <w:t>5</w:t>
            </w:r>
            <w:r w:rsidRPr="000B351D">
              <w:t>0 мм;</w:t>
            </w:r>
          </w:p>
          <w:p w:rsidR="006000B4" w:rsidRPr="000B351D" w:rsidRDefault="006000B4" w:rsidP="00A96BA1">
            <w:pPr>
              <w:jc w:val="both"/>
            </w:pPr>
            <w:r w:rsidRPr="000B351D">
              <w:t>Колёсная база - не более 1</w:t>
            </w:r>
            <w:r w:rsidR="00D4421F" w:rsidRPr="000B351D">
              <w:t>70</w:t>
            </w:r>
            <w:r w:rsidRPr="000B351D">
              <w:t>0 мм;</w:t>
            </w:r>
          </w:p>
          <w:p w:rsidR="00A96BA1" w:rsidRPr="000B351D" w:rsidRDefault="006000B4" w:rsidP="00A96BA1">
            <w:pPr>
              <w:jc w:val="both"/>
            </w:pPr>
            <w:r w:rsidRPr="000B351D">
              <w:t xml:space="preserve">Клиренс (по центру колёсной базы) </w:t>
            </w:r>
            <w:r w:rsidR="00A96BA1" w:rsidRPr="000B351D">
              <w:t>–</w:t>
            </w:r>
          </w:p>
          <w:p w:rsidR="006000B4" w:rsidRPr="000B351D" w:rsidRDefault="006000B4" w:rsidP="00D4421F">
            <w:pPr>
              <w:jc w:val="both"/>
            </w:pPr>
            <w:r w:rsidRPr="000B351D">
              <w:t>не менее 1</w:t>
            </w:r>
            <w:r w:rsidR="00D4421F" w:rsidRPr="000B351D">
              <w:t>80</w:t>
            </w:r>
            <w:r w:rsidRPr="000B351D">
              <w:t xml:space="preserve"> мм;</w:t>
            </w:r>
          </w:p>
        </w:tc>
      </w:tr>
      <w:tr w:rsidR="006000B4" w:rsidRPr="00247F49" w:rsidTr="001A3EB6">
        <w:trPr>
          <w:trHeight w:val="543"/>
        </w:trPr>
        <w:tc>
          <w:tcPr>
            <w:tcW w:w="3636" w:type="dxa"/>
            <w:tcMar>
              <w:top w:w="0" w:type="dxa"/>
              <w:left w:w="0" w:type="dxa"/>
              <w:bottom w:w="0" w:type="dxa"/>
              <w:right w:w="0" w:type="dxa"/>
            </w:tcMar>
            <w:hideMark/>
          </w:tcPr>
          <w:p w:rsidR="0094547B" w:rsidRDefault="006000B4" w:rsidP="000B351D">
            <w:pPr>
              <w:rPr>
                <w:b/>
                <w:sz w:val="28"/>
                <w:szCs w:val="28"/>
              </w:rPr>
            </w:pPr>
            <w:r>
              <w:rPr>
                <w:b/>
                <w:sz w:val="28"/>
                <w:szCs w:val="28"/>
              </w:rPr>
              <w:t>Системы безопасности</w:t>
            </w:r>
            <w:r w:rsidR="0094547B">
              <w:rPr>
                <w:b/>
                <w:sz w:val="28"/>
                <w:szCs w:val="28"/>
              </w:rPr>
              <w:t>:</w:t>
            </w:r>
          </w:p>
          <w:p w:rsidR="006000B4" w:rsidRPr="0094547B" w:rsidRDefault="0094547B" w:rsidP="000B351D">
            <w:pPr>
              <w:rPr>
                <w:sz w:val="20"/>
                <w:szCs w:val="20"/>
              </w:rPr>
            </w:pPr>
            <w:r w:rsidRPr="0094547B">
              <w:rPr>
                <w:sz w:val="20"/>
                <w:szCs w:val="20"/>
              </w:rPr>
              <w:t>(Автопогрузчик в обязательном порядке должен быть оборудован всеми перечисленными системами безопасности)</w:t>
            </w:r>
          </w:p>
        </w:tc>
        <w:tc>
          <w:tcPr>
            <w:tcW w:w="6150" w:type="dxa"/>
            <w:tcMar>
              <w:top w:w="0" w:type="dxa"/>
              <w:left w:w="0" w:type="dxa"/>
              <w:bottom w:w="0" w:type="dxa"/>
              <w:right w:w="0" w:type="dxa"/>
            </w:tcMar>
            <w:hideMark/>
          </w:tcPr>
          <w:p w:rsidR="006000B4" w:rsidRPr="000B351D" w:rsidRDefault="003E3209" w:rsidP="003E3209">
            <w:pPr>
              <w:jc w:val="both"/>
            </w:pPr>
            <w:r w:rsidRPr="000B351D">
              <w:t>1.</w:t>
            </w:r>
            <w:r w:rsidR="006000B4" w:rsidRPr="000B351D">
              <w:t>Подрессоренное сиденье с системой присутствия оператора;</w:t>
            </w:r>
          </w:p>
          <w:p w:rsidR="006000B4" w:rsidRPr="000B351D" w:rsidRDefault="003E3209" w:rsidP="003E3209">
            <w:pPr>
              <w:jc w:val="both"/>
            </w:pPr>
            <w:r w:rsidRPr="000B351D">
              <w:t>2.</w:t>
            </w:r>
            <w:r w:rsidR="006000B4" w:rsidRPr="000B351D">
              <w:t>Проблесковый маячок оранжевого цвета;</w:t>
            </w:r>
          </w:p>
          <w:p w:rsidR="006000B4" w:rsidRPr="000B351D" w:rsidRDefault="003E3209" w:rsidP="003E3209">
            <w:pPr>
              <w:jc w:val="both"/>
            </w:pPr>
            <w:r w:rsidRPr="000B351D">
              <w:t>3. Сиденье, оборудованное р</w:t>
            </w:r>
            <w:r w:rsidR="006000B4" w:rsidRPr="000B351D">
              <w:t>емн</w:t>
            </w:r>
            <w:r w:rsidRPr="000B351D">
              <w:t>ём</w:t>
            </w:r>
            <w:r w:rsidR="006000B4" w:rsidRPr="000B351D">
              <w:t xml:space="preserve"> безопасности</w:t>
            </w:r>
          </w:p>
          <w:p w:rsidR="003E3209" w:rsidRPr="000B351D" w:rsidRDefault="003E3209" w:rsidP="00A247AC">
            <w:pPr>
              <w:ind w:left="0" w:firstLine="0"/>
              <w:jc w:val="both"/>
            </w:pPr>
            <w:r w:rsidRPr="000B351D">
              <w:t>4. Автоматически включаемый звуковой сигнал движения задним ходом</w:t>
            </w:r>
          </w:p>
        </w:tc>
      </w:tr>
      <w:tr w:rsidR="006000B4" w:rsidRPr="00247F49" w:rsidTr="001A3EB6">
        <w:trPr>
          <w:trHeight w:val="543"/>
        </w:trPr>
        <w:tc>
          <w:tcPr>
            <w:tcW w:w="3636" w:type="dxa"/>
            <w:tcMar>
              <w:top w:w="0" w:type="dxa"/>
              <w:left w:w="0" w:type="dxa"/>
              <w:bottom w:w="0" w:type="dxa"/>
              <w:right w:w="0" w:type="dxa"/>
            </w:tcMar>
            <w:hideMark/>
          </w:tcPr>
          <w:p w:rsidR="006000B4" w:rsidRDefault="006000B4" w:rsidP="000B351D">
            <w:pPr>
              <w:rPr>
                <w:b/>
                <w:sz w:val="28"/>
                <w:szCs w:val="28"/>
              </w:rPr>
            </w:pPr>
            <w:r>
              <w:rPr>
                <w:b/>
                <w:sz w:val="28"/>
                <w:szCs w:val="28"/>
              </w:rPr>
              <w:t>Прочее оборудование</w:t>
            </w:r>
            <w:r w:rsidRPr="009C4871">
              <w:rPr>
                <w:b/>
                <w:sz w:val="28"/>
                <w:szCs w:val="28"/>
              </w:rPr>
              <w:t>:</w:t>
            </w:r>
          </w:p>
          <w:p w:rsidR="0094547B" w:rsidRPr="009C4871" w:rsidRDefault="0094547B" w:rsidP="000B351D">
            <w:pPr>
              <w:rPr>
                <w:b/>
                <w:sz w:val="28"/>
                <w:szCs w:val="28"/>
              </w:rPr>
            </w:pPr>
            <w:proofErr w:type="gramStart"/>
            <w:r w:rsidRPr="0094547B">
              <w:rPr>
                <w:sz w:val="20"/>
                <w:szCs w:val="20"/>
              </w:rPr>
              <w:t xml:space="preserve">(Автопогрузчик в обязательном порядке должен быть </w:t>
            </w:r>
            <w:r>
              <w:rPr>
                <w:sz w:val="20"/>
                <w:szCs w:val="20"/>
              </w:rPr>
              <w:t>оснащен</w:t>
            </w:r>
            <w:r w:rsidRPr="0094547B">
              <w:rPr>
                <w:sz w:val="20"/>
                <w:szCs w:val="20"/>
              </w:rPr>
              <w:t xml:space="preserve"> всем перечисленными</w:t>
            </w:r>
            <w:r>
              <w:rPr>
                <w:sz w:val="20"/>
                <w:szCs w:val="20"/>
              </w:rPr>
              <w:t xml:space="preserve"> оборудованием</w:t>
            </w:r>
            <w:r w:rsidRPr="0094547B">
              <w:rPr>
                <w:sz w:val="20"/>
                <w:szCs w:val="20"/>
              </w:rPr>
              <w:t>)</w:t>
            </w:r>
            <w:proofErr w:type="gramEnd"/>
          </w:p>
        </w:tc>
        <w:tc>
          <w:tcPr>
            <w:tcW w:w="6150" w:type="dxa"/>
            <w:tcMar>
              <w:top w:w="0" w:type="dxa"/>
              <w:left w:w="0" w:type="dxa"/>
              <w:bottom w:w="0" w:type="dxa"/>
              <w:right w:w="0" w:type="dxa"/>
            </w:tcMar>
            <w:hideMark/>
          </w:tcPr>
          <w:p w:rsidR="006000B4" w:rsidRPr="000B351D" w:rsidRDefault="00512D20" w:rsidP="0094547B">
            <w:pPr>
              <w:jc w:val="both"/>
            </w:pPr>
            <w:r w:rsidRPr="000B351D">
              <w:t xml:space="preserve"> </w:t>
            </w:r>
            <w:r w:rsidR="0094547B" w:rsidRPr="000B351D">
              <w:t>1.</w:t>
            </w:r>
            <w:r w:rsidR="00E8245D" w:rsidRPr="000B351D">
              <w:t xml:space="preserve">Счетчик </w:t>
            </w:r>
            <w:proofErr w:type="spellStart"/>
            <w:r w:rsidR="00E8245D" w:rsidRPr="000B351D">
              <w:t>моточасов</w:t>
            </w:r>
            <w:proofErr w:type="spellEnd"/>
            <w:r w:rsidR="006000B4" w:rsidRPr="000B351D">
              <w:t>;</w:t>
            </w:r>
          </w:p>
          <w:p w:rsidR="006000B4" w:rsidRPr="000B351D" w:rsidRDefault="0094547B" w:rsidP="0094547B">
            <w:pPr>
              <w:ind w:left="0" w:firstLine="0"/>
              <w:jc w:val="both"/>
            </w:pPr>
            <w:r w:rsidRPr="000B351D">
              <w:t xml:space="preserve"> </w:t>
            </w:r>
            <w:r w:rsidR="003E3209" w:rsidRPr="000B351D">
              <w:t>2.</w:t>
            </w:r>
            <w:r w:rsidR="006000B4" w:rsidRPr="000B351D">
              <w:t>Подрулевой переключатель направления движения;</w:t>
            </w:r>
          </w:p>
          <w:p w:rsidR="006000B4" w:rsidRPr="000B351D" w:rsidRDefault="003E3209" w:rsidP="00512D20">
            <w:pPr>
              <w:ind w:left="55" w:firstLine="0"/>
              <w:jc w:val="both"/>
            </w:pPr>
            <w:r w:rsidRPr="000B351D">
              <w:t>3.</w:t>
            </w:r>
            <w:r w:rsidR="006000B4" w:rsidRPr="000B351D">
              <w:t>Зеркала заднего вида</w:t>
            </w:r>
            <w:r w:rsidR="00E8245D" w:rsidRPr="000B351D">
              <w:t xml:space="preserve"> в кабине</w:t>
            </w:r>
            <w:r w:rsidR="00512D20" w:rsidRPr="000B351D">
              <w:t>, два боковых зеркала заднего вида</w:t>
            </w:r>
            <w:r w:rsidR="006000B4" w:rsidRPr="000B351D">
              <w:t>;</w:t>
            </w:r>
          </w:p>
          <w:p w:rsidR="006000B4" w:rsidRPr="000B351D" w:rsidRDefault="00512D20" w:rsidP="0094547B">
            <w:pPr>
              <w:ind w:left="0" w:firstLine="0"/>
              <w:jc w:val="both"/>
            </w:pPr>
            <w:r w:rsidRPr="000B351D">
              <w:t xml:space="preserve"> </w:t>
            </w:r>
            <w:r w:rsidR="003E3209" w:rsidRPr="000B351D">
              <w:t>4.</w:t>
            </w:r>
            <w:r w:rsidR="006000B4" w:rsidRPr="000B351D">
              <w:t>Полное оснащение внешними световыми приборами</w:t>
            </w:r>
            <w:r w:rsidR="003E3209" w:rsidRPr="000B351D">
              <w:t xml:space="preserve"> (фары, указатели поворотов, стоп-сигналы, задние фары освещения заднего хода) </w:t>
            </w:r>
          </w:p>
          <w:p w:rsidR="003E3209" w:rsidRPr="000B351D" w:rsidRDefault="00512D20" w:rsidP="0094547B">
            <w:pPr>
              <w:ind w:left="0" w:firstLine="0"/>
              <w:jc w:val="both"/>
              <w:rPr>
                <w:color w:val="000000" w:themeColor="text1"/>
              </w:rPr>
            </w:pPr>
            <w:r w:rsidRPr="000B351D">
              <w:rPr>
                <w:color w:val="000000" w:themeColor="text1"/>
              </w:rPr>
              <w:t xml:space="preserve"> </w:t>
            </w:r>
            <w:r w:rsidR="003E3209" w:rsidRPr="000B351D">
              <w:rPr>
                <w:color w:val="000000" w:themeColor="text1"/>
              </w:rPr>
              <w:t>5.</w:t>
            </w:r>
            <w:r w:rsidR="006000B4" w:rsidRPr="000B351D">
              <w:rPr>
                <w:color w:val="000000" w:themeColor="text1"/>
              </w:rPr>
              <w:t>Кабина стальная</w:t>
            </w:r>
            <w:r w:rsidR="003E3209" w:rsidRPr="000B351D">
              <w:rPr>
                <w:color w:val="000000" w:themeColor="text1"/>
              </w:rPr>
              <w:t xml:space="preserve">, остекленная, с дверьми, отвечающая </w:t>
            </w:r>
            <w:r w:rsidR="003E3209" w:rsidRPr="000B351D">
              <w:rPr>
                <w:color w:val="000000" w:themeColor="text1"/>
              </w:rPr>
              <w:lastRenderedPageBreak/>
              <w:t xml:space="preserve">требованиям ISO по пассивной безопасности.  </w:t>
            </w:r>
          </w:p>
          <w:p w:rsidR="006000B4" w:rsidRPr="000B351D" w:rsidRDefault="00512D20" w:rsidP="003E3209">
            <w:pPr>
              <w:jc w:val="both"/>
              <w:rPr>
                <w:color w:val="000000" w:themeColor="text1"/>
              </w:rPr>
            </w:pPr>
            <w:r w:rsidRPr="000B351D">
              <w:rPr>
                <w:color w:val="000000" w:themeColor="text1"/>
              </w:rPr>
              <w:t xml:space="preserve"> </w:t>
            </w:r>
            <w:r w:rsidR="003E3209" w:rsidRPr="000B351D">
              <w:rPr>
                <w:color w:val="000000" w:themeColor="text1"/>
              </w:rPr>
              <w:t>6.Наличие</w:t>
            </w:r>
            <w:r w:rsidR="006000B4" w:rsidRPr="000B351D">
              <w:rPr>
                <w:color w:val="000000" w:themeColor="text1"/>
              </w:rPr>
              <w:t xml:space="preserve"> </w:t>
            </w:r>
            <w:proofErr w:type="spellStart"/>
            <w:r w:rsidR="006000B4" w:rsidRPr="000B351D">
              <w:rPr>
                <w:color w:val="000000" w:themeColor="text1"/>
              </w:rPr>
              <w:t>отопител</w:t>
            </w:r>
            <w:r w:rsidR="003E3209" w:rsidRPr="000B351D">
              <w:rPr>
                <w:color w:val="000000" w:themeColor="text1"/>
              </w:rPr>
              <w:t>я</w:t>
            </w:r>
            <w:proofErr w:type="spellEnd"/>
            <w:r w:rsidR="003E3209" w:rsidRPr="000B351D">
              <w:rPr>
                <w:color w:val="000000" w:themeColor="text1"/>
              </w:rPr>
              <w:t xml:space="preserve"> кабины.</w:t>
            </w:r>
          </w:p>
        </w:tc>
      </w:tr>
      <w:tr w:rsidR="00E8245D" w:rsidRPr="00247F49" w:rsidTr="001A3EB6">
        <w:trPr>
          <w:trHeight w:val="543"/>
        </w:trPr>
        <w:tc>
          <w:tcPr>
            <w:tcW w:w="3636" w:type="dxa"/>
            <w:tcMar>
              <w:top w:w="0" w:type="dxa"/>
              <w:left w:w="0" w:type="dxa"/>
              <w:bottom w:w="0" w:type="dxa"/>
              <w:right w:w="0" w:type="dxa"/>
            </w:tcMar>
            <w:hideMark/>
          </w:tcPr>
          <w:p w:rsidR="00E8245D" w:rsidRPr="00E8245D" w:rsidRDefault="00E8245D" w:rsidP="000B351D">
            <w:pPr>
              <w:ind w:left="5" w:firstLine="0"/>
              <w:rPr>
                <w:b/>
                <w:sz w:val="28"/>
                <w:szCs w:val="28"/>
              </w:rPr>
            </w:pPr>
            <w:r w:rsidRPr="00E8245D">
              <w:rPr>
                <w:b/>
                <w:sz w:val="28"/>
                <w:szCs w:val="28"/>
              </w:rPr>
              <w:lastRenderedPageBreak/>
              <w:t>Передаваемая документация, материалы</w:t>
            </w:r>
          </w:p>
        </w:tc>
        <w:tc>
          <w:tcPr>
            <w:tcW w:w="6150" w:type="dxa"/>
            <w:tcMar>
              <w:top w:w="0" w:type="dxa"/>
              <w:left w:w="0" w:type="dxa"/>
              <w:bottom w:w="0" w:type="dxa"/>
              <w:right w:w="0" w:type="dxa"/>
            </w:tcMar>
            <w:hideMark/>
          </w:tcPr>
          <w:p w:rsidR="00E8245D" w:rsidRPr="000B351D" w:rsidRDefault="00E8245D" w:rsidP="00E8245D">
            <w:pPr>
              <w:ind w:left="55" w:firstLine="0"/>
              <w:jc w:val="both"/>
            </w:pPr>
            <w:r w:rsidRPr="000B351D">
              <w:t>-</w:t>
            </w:r>
            <w:r w:rsidR="00522830" w:rsidRPr="000B351D">
              <w:t xml:space="preserve"> Руководство для оператора</w:t>
            </w:r>
            <w:r w:rsidRPr="000B351D">
              <w:t xml:space="preserve"> </w:t>
            </w:r>
          </w:p>
          <w:p w:rsidR="00E8245D" w:rsidRPr="000B351D" w:rsidRDefault="00E8245D" w:rsidP="00E8245D">
            <w:pPr>
              <w:jc w:val="both"/>
            </w:pPr>
            <w:r w:rsidRPr="000B351D">
              <w:t>- Паспорт самоходной машины.</w:t>
            </w:r>
          </w:p>
          <w:p w:rsidR="00E8245D" w:rsidRPr="000B351D" w:rsidRDefault="00E8245D" w:rsidP="00E8245D">
            <w:pPr>
              <w:ind w:left="55" w:firstLine="0"/>
              <w:jc w:val="both"/>
            </w:pPr>
            <w:r w:rsidRPr="000B351D">
              <w:t xml:space="preserve">- Декларация или сертификат соответствия </w:t>
            </w:r>
            <w:proofErr w:type="gramStart"/>
            <w:r w:rsidRPr="000B351D">
              <w:t>ТР</w:t>
            </w:r>
            <w:proofErr w:type="gramEnd"/>
            <w:r w:rsidRPr="000B351D">
              <w:t xml:space="preserve"> ТС 010/2011</w:t>
            </w:r>
          </w:p>
        </w:tc>
      </w:tr>
    </w:tbl>
    <w:p w:rsidR="006000B4" w:rsidRDefault="00A96BA1" w:rsidP="000A5D33">
      <w:pPr>
        <w:ind w:left="0" w:firstLine="567"/>
        <w:jc w:val="both"/>
        <w:rPr>
          <w:sz w:val="28"/>
          <w:szCs w:val="28"/>
        </w:rPr>
      </w:pPr>
      <w:r>
        <w:rPr>
          <w:sz w:val="28"/>
          <w:szCs w:val="28"/>
        </w:rPr>
        <w:t>Технические характеристи</w:t>
      </w:r>
      <w:r w:rsidR="00C35173">
        <w:rPr>
          <w:sz w:val="28"/>
          <w:szCs w:val="28"/>
        </w:rPr>
        <w:t>ки</w:t>
      </w:r>
      <w:r>
        <w:rPr>
          <w:sz w:val="28"/>
          <w:szCs w:val="28"/>
        </w:rPr>
        <w:t xml:space="preserve"> и к</w:t>
      </w:r>
      <w:r w:rsidR="00F86E07" w:rsidRPr="00F86E07">
        <w:rPr>
          <w:sz w:val="28"/>
          <w:szCs w:val="28"/>
        </w:rPr>
        <w:t>омплектация</w:t>
      </w:r>
      <w:r>
        <w:rPr>
          <w:sz w:val="28"/>
          <w:szCs w:val="28"/>
        </w:rPr>
        <w:t xml:space="preserve"> предлагаемого к поставке</w:t>
      </w:r>
      <w:r w:rsidR="00F86E07" w:rsidRPr="00F86E07">
        <w:rPr>
          <w:sz w:val="28"/>
          <w:szCs w:val="28"/>
        </w:rPr>
        <w:t xml:space="preserve"> автопогрузчик</w:t>
      </w:r>
      <w:r>
        <w:rPr>
          <w:sz w:val="28"/>
          <w:szCs w:val="28"/>
        </w:rPr>
        <w:t>а</w:t>
      </w:r>
      <w:r w:rsidR="00F86E07" w:rsidRPr="00F86E07">
        <w:rPr>
          <w:sz w:val="28"/>
          <w:szCs w:val="28"/>
        </w:rPr>
        <w:t xml:space="preserve"> должн</w:t>
      </w:r>
      <w:r w:rsidR="000B351D">
        <w:rPr>
          <w:sz w:val="28"/>
          <w:szCs w:val="28"/>
        </w:rPr>
        <w:t>ы</w:t>
      </w:r>
      <w:r w:rsidR="00F86E07" w:rsidRPr="00F86E07">
        <w:rPr>
          <w:sz w:val="28"/>
          <w:szCs w:val="28"/>
        </w:rPr>
        <w:t xml:space="preserve"> соответствовать </w:t>
      </w:r>
      <w:r w:rsidR="00F86E07">
        <w:rPr>
          <w:sz w:val="28"/>
          <w:szCs w:val="28"/>
        </w:rPr>
        <w:t xml:space="preserve">всем </w:t>
      </w:r>
      <w:r w:rsidRPr="00A96BA1">
        <w:rPr>
          <w:sz w:val="28"/>
          <w:szCs w:val="28"/>
        </w:rPr>
        <w:t>требованиям к Товару</w:t>
      </w:r>
      <w:r>
        <w:rPr>
          <w:sz w:val="28"/>
          <w:szCs w:val="28"/>
        </w:rPr>
        <w:t>,  которые указанны в  п. 4.1</w:t>
      </w:r>
      <w:r w:rsidR="006A1ECE">
        <w:rPr>
          <w:sz w:val="28"/>
          <w:szCs w:val="28"/>
        </w:rPr>
        <w:t>1</w:t>
      </w:r>
      <w:r w:rsidR="000B351D">
        <w:rPr>
          <w:sz w:val="28"/>
          <w:szCs w:val="28"/>
        </w:rPr>
        <w:t xml:space="preserve"> </w:t>
      </w:r>
      <w:r>
        <w:rPr>
          <w:sz w:val="28"/>
          <w:szCs w:val="28"/>
        </w:rPr>
        <w:t>раздела 4 Техническо</w:t>
      </w:r>
      <w:r w:rsidR="00FB103E">
        <w:rPr>
          <w:sz w:val="28"/>
          <w:szCs w:val="28"/>
        </w:rPr>
        <w:t>е</w:t>
      </w:r>
      <w:r>
        <w:rPr>
          <w:sz w:val="28"/>
          <w:szCs w:val="28"/>
        </w:rPr>
        <w:t xml:space="preserve"> задани</w:t>
      </w:r>
      <w:r w:rsidR="00FB103E">
        <w:rPr>
          <w:sz w:val="28"/>
          <w:szCs w:val="28"/>
        </w:rPr>
        <w:t>е</w:t>
      </w:r>
      <w:r w:rsidR="000B351D">
        <w:rPr>
          <w:sz w:val="28"/>
          <w:szCs w:val="28"/>
        </w:rPr>
        <w:t>.</w:t>
      </w:r>
    </w:p>
    <w:p w:rsidR="000A5D33" w:rsidRPr="00F86E07" w:rsidRDefault="000A5D33" w:rsidP="000A5D33">
      <w:pPr>
        <w:ind w:left="0" w:firstLine="567"/>
        <w:jc w:val="both"/>
        <w:rPr>
          <w:rFonts w:eastAsia="MS Mincho"/>
          <w:sz w:val="28"/>
          <w:szCs w:val="28"/>
        </w:rPr>
      </w:pPr>
    </w:p>
    <w:p w:rsidR="002E18D3" w:rsidRPr="00221467" w:rsidRDefault="002E18D3" w:rsidP="000A5D33">
      <w:pPr>
        <w:ind w:firstLine="0"/>
        <w:outlineLvl w:val="0"/>
        <w:rPr>
          <w:b/>
          <w:bCs/>
          <w:sz w:val="32"/>
          <w:szCs w:val="32"/>
        </w:rPr>
      </w:pPr>
      <w:r w:rsidRPr="00221467">
        <w:rPr>
          <w:b/>
          <w:bCs/>
          <w:sz w:val="32"/>
          <w:szCs w:val="32"/>
        </w:rPr>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0A5D33">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0A5D33">
      <w:pPr>
        <w:pStyle w:val="19"/>
        <w:ind w:firstLine="0"/>
        <w:rPr>
          <w:b/>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7"/>
        <w:gridCol w:w="2497"/>
        <w:gridCol w:w="6615"/>
      </w:tblGrid>
      <w:tr w:rsidR="002E18D3" w:rsidRPr="00F86FAA" w:rsidTr="00495776">
        <w:trPr>
          <w:jc w:val="center"/>
        </w:trPr>
        <w:tc>
          <w:tcPr>
            <w:tcW w:w="1297" w:type="dxa"/>
            <w:vAlign w:val="center"/>
          </w:tcPr>
          <w:p w:rsidR="002E18D3" w:rsidRPr="00F86FAA" w:rsidRDefault="002E18D3" w:rsidP="00804946">
            <w:pPr>
              <w:pStyle w:val="Default"/>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497" w:type="dxa"/>
            <w:vAlign w:val="center"/>
          </w:tcPr>
          <w:p w:rsidR="002E18D3" w:rsidRPr="00F86FAA" w:rsidRDefault="002E18D3" w:rsidP="00647BB6">
            <w:pPr>
              <w:pStyle w:val="Default"/>
              <w:ind w:left="0" w:firstLine="0"/>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615" w:type="dxa"/>
            <w:vAlign w:val="center"/>
          </w:tcPr>
          <w:p w:rsidR="002E18D3" w:rsidRPr="00F86FAA" w:rsidRDefault="002E18D3" w:rsidP="007D2391">
            <w:pPr>
              <w:pStyle w:val="Default"/>
              <w:rPr>
                <w:b/>
                <w:color w:val="auto"/>
              </w:rPr>
            </w:pPr>
            <w:r w:rsidRPr="00F86FAA">
              <w:rPr>
                <w:b/>
                <w:color w:val="auto"/>
              </w:rPr>
              <w:t>Содержание</w:t>
            </w:r>
            <w:r w:rsidR="00733ADD" w:rsidRPr="00F86FAA">
              <w:rPr>
                <w:i/>
                <w:color w:val="auto"/>
              </w:rPr>
              <w:t xml:space="preserve"> </w:t>
            </w:r>
          </w:p>
        </w:tc>
      </w:tr>
      <w:tr w:rsidR="002E18D3" w:rsidRPr="00F86FAA" w:rsidTr="00495776">
        <w:trPr>
          <w:jc w:val="center"/>
        </w:trPr>
        <w:tc>
          <w:tcPr>
            <w:tcW w:w="1297" w:type="dxa"/>
          </w:tcPr>
          <w:p w:rsidR="002E18D3" w:rsidRPr="00F86FAA" w:rsidRDefault="002E18D3" w:rsidP="00804946">
            <w:pPr>
              <w:pStyle w:val="19"/>
              <w:ind w:firstLine="0"/>
              <w:rPr>
                <w:b/>
                <w:sz w:val="24"/>
                <w:szCs w:val="24"/>
              </w:rPr>
            </w:pPr>
            <w:r w:rsidRPr="00F86FAA">
              <w:rPr>
                <w:b/>
                <w:sz w:val="24"/>
                <w:szCs w:val="24"/>
              </w:rPr>
              <w:t>1.</w:t>
            </w:r>
          </w:p>
        </w:tc>
        <w:tc>
          <w:tcPr>
            <w:tcW w:w="2497" w:type="dxa"/>
          </w:tcPr>
          <w:p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647BB6">
            <w:pPr>
              <w:pStyle w:val="Default"/>
              <w:ind w:left="0" w:firstLine="0"/>
              <w:rPr>
                <w:b/>
                <w:color w:val="auto"/>
              </w:rPr>
            </w:pPr>
          </w:p>
        </w:tc>
        <w:tc>
          <w:tcPr>
            <w:tcW w:w="6615" w:type="dxa"/>
          </w:tcPr>
          <w:p w:rsidR="002E18D3" w:rsidRPr="00D73CBB" w:rsidRDefault="00D73CBB" w:rsidP="007D2391">
            <w:pPr>
              <w:ind w:left="0" w:firstLine="0"/>
              <w:jc w:val="both"/>
            </w:pPr>
            <w:r w:rsidRPr="00D73CBB">
              <w:t>Открытый конкурс № ОКэ</w:t>
            </w:r>
            <w:r w:rsidR="007D2391">
              <w:t>-</w:t>
            </w:r>
            <w:r w:rsidR="007D2391" w:rsidRPr="007D2391">
              <w:t>НКПЮУР</w:t>
            </w:r>
            <w:r w:rsidR="0086093E" w:rsidRPr="007D2391">
              <w:t>-</w:t>
            </w:r>
            <w:r w:rsidR="007D2391" w:rsidRPr="007D2391">
              <w:t>17</w:t>
            </w:r>
            <w:r w:rsidR="0086093E" w:rsidRPr="007D2391">
              <w:t>-</w:t>
            </w:r>
            <w:r w:rsidR="007D2391" w:rsidRPr="007D2391">
              <w:t>0004</w:t>
            </w:r>
            <w:r w:rsidRPr="007D2391">
              <w:t xml:space="preserve"> </w:t>
            </w:r>
            <w:r w:rsidR="005F18A5" w:rsidRPr="007D2391">
              <w:t xml:space="preserve">на </w:t>
            </w:r>
            <w:r w:rsidR="007D2391" w:rsidRPr="007D2391">
              <w:t>поставку</w:t>
            </w:r>
            <w:r w:rsidR="007D2391" w:rsidRPr="00621B71">
              <w:t xml:space="preserve"> автопогрузчика грузоподъ</w:t>
            </w:r>
            <w:r w:rsidR="007D2391">
              <w:t>е</w:t>
            </w:r>
            <w:r w:rsidR="007D2391" w:rsidRPr="00621B71">
              <w:t xml:space="preserve">мностью </w:t>
            </w:r>
            <w:r w:rsidR="007D2391">
              <w:t xml:space="preserve">3 </w:t>
            </w:r>
            <w:r w:rsidR="007D2391" w:rsidRPr="00621B71">
              <w:t>т</w:t>
            </w:r>
            <w:r w:rsidR="007D2391">
              <w:t>онны</w:t>
            </w:r>
            <w:r w:rsidR="007D2391" w:rsidRPr="00621B71">
              <w:t xml:space="preserve"> для нужд</w:t>
            </w:r>
            <w:r w:rsidR="00D0563B">
              <w:t xml:space="preserve"> К</w:t>
            </w:r>
            <w:r w:rsidR="007D2391">
              <w:t>онтейнерного терминала Челябинск-Грузовой</w:t>
            </w:r>
            <w:r w:rsidR="007D2391" w:rsidRPr="00621B71">
              <w:t xml:space="preserve"> филиала ПАО "ТрансКонтейнер" на Южно-Уральской железной дорог</w:t>
            </w:r>
            <w:r w:rsidR="007D2391">
              <w:t>е.</w:t>
            </w:r>
          </w:p>
        </w:tc>
      </w:tr>
      <w:tr w:rsidR="00EF2E59" w:rsidRPr="00F86FAA" w:rsidTr="00F1192C">
        <w:trPr>
          <w:trHeight w:val="3743"/>
          <w:jc w:val="center"/>
        </w:trPr>
        <w:tc>
          <w:tcPr>
            <w:tcW w:w="1297" w:type="dxa"/>
          </w:tcPr>
          <w:p w:rsidR="00EF2E59" w:rsidRPr="00F86FAA" w:rsidRDefault="00EF2E59" w:rsidP="00804946">
            <w:pPr>
              <w:pStyle w:val="19"/>
              <w:ind w:firstLine="0"/>
              <w:rPr>
                <w:b/>
                <w:sz w:val="24"/>
                <w:szCs w:val="24"/>
              </w:rPr>
            </w:pPr>
            <w:r w:rsidRPr="00F86FAA">
              <w:rPr>
                <w:b/>
                <w:sz w:val="24"/>
                <w:szCs w:val="24"/>
              </w:rPr>
              <w:t>2.</w:t>
            </w:r>
          </w:p>
        </w:tc>
        <w:tc>
          <w:tcPr>
            <w:tcW w:w="2497" w:type="dxa"/>
          </w:tcPr>
          <w:p w:rsidR="00EF2E59" w:rsidRPr="00F86FAA" w:rsidRDefault="00593786" w:rsidP="00647BB6">
            <w:pPr>
              <w:pStyle w:val="Default"/>
              <w:ind w:left="0" w:firstLine="0"/>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15" w:type="dxa"/>
            <w:tcBorders>
              <w:bottom w:val="single" w:sz="4" w:space="0" w:color="auto"/>
            </w:tcBorders>
          </w:tcPr>
          <w:p w:rsidR="000F55CE" w:rsidRDefault="00874B18" w:rsidP="000F55CE">
            <w:pPr>
              <w:pStyle w:val="19"/>
              <w:ind w:left="28" w:firstLine="142"/>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Постоянная рабочая группа Конкурсной комиссии филиала </w:t>
            </w:r>
            <w:r w:rsidR="001122C1">
              <w:rPr>
                <w:sz w:val="24"/>
                <w:szCs w:val="24"/>
              </w:rPr>
              <w:t>ПАО</w:t>
            </w:r>
            <w:r>
              <w:rPr>
                <w:sz w:val="24"/>
                <w:szCs w:val="24"/>
              </w:rPr>
              <w:t xml:space="preserve"> «ТрансКонтейнер» </w:t>
            </w:r>
            <w:r w:rsidR="000F55CE">
              <w:rPr>
                <w:sz w:val="24"/>
                <w:szCs w:val="24"/>
              </w:rPr>
              <w:t>на Южно-Уральской железной дороге</w:t>
            </w:r>
          </w:p>
          <w:p w:rsidR="000F55CE" w:rsidRPr="003F3C3D" w:rsidRDefault="000F55CE" w:rsidP="000F55CE">
            <w:pPr>
              <w:ind w:left="28" w:hanging="28"/>
              <w:jc w:val="both"/>
            </w:pPr>
            <w:r w:rsidRPr="00C30D58">
              <w:t>Адрес:</w:t>
            </w:r>
            <w:r>
              <w:t xml:space="preserve"> </w:t>
            </w:r>
            <w:r w:rsidRPr="003F3C3D">
              <w:t xml:space="preserve">Российская Федерация, 454092, г. Челябинск, </w:t>
            </w:r>
            <w:r>
              <w:t xml:space="preserve">                </w:t>
            </w:r>
            <w:r w:rsidRPr="003F3C3D">
              <w:t xml:space="preserve">ул. Цвиллинга, д. </w:t>
            </w:r>
            <w:r w:rsidR="00062F16">
              <w:t>59а</w:t>
            </w:r>
            <w:r w:rsidRPr="003F3C3D">
              <w:t>.</w:t>
            </w:r>
          </w:p>
          <w:p w:rsidR="00062F16" w:rsidRPr="00CE6354" w:rsidRDefault="000F55CE" w:rsidP="00062F16">
            <w:pPr>
              <w:pStyle w:val="19"/>
              <w:ind w:left="28" w:firstLine="0"/>
              <w:rPr>
                <w:sz w:val="24"/>
                <w:szCs w:val="24"/>
              </w:rPr>
            </w:pPr>
            <w:r w:rsidRPr="009E7007">
              <w:rPr>
                <w:sz w:val="24"/>
                <w:szCs w:val="24"/>
              </w:rPr>
              <w:t>Контактно</w:t>
            </w:r>
            <w:proofErr w:type="gramStart"/>
            <w:r w:rsidRPr="009E7007">
              <w:rPr>
                <w:sz w:val="24"/>
                <w:szCs w:val="24"/>
              </w:rPr>
              <w:t>е(</w:t>
            </w:r>
            <w:proofErr w:type="spellStart"/>
            <w:proofErr w:type="gramEnd"/>
            <w:r w:rsidRPr="009E7007">
              <w:rPr>
                <w:sz w:val="24"/>
                <w:szCs w:val="24"/>
              </w:rPr>
              <w:t>ые</w:t>
            </w:r>
            <w:proofErr w:type="spellEnd"/>
            <w:r w:rsidRPr="009E7007">
              <w:rPr>
                <w:sz w:val="24"/>
                <w:szCs w:val="24"/>
              </w:rPr>
              <w:t xml:space="preserve">) лицо(а) Заказчика: </w:t>
            </w:r>
            <w:r w:rsidR="00062F16">
              <w:rPr>
                <w:sz w:val="24"/>
                <w:szCs w:val="24"/>
              </w:rPr>
              <w:t xml:space="preserve">Давыдов Игорь Васильевич, </w:t>
            </w:r>
            <w:r w:rsidR="00062F16" w:rsidRPr="009E7007">
              <w:rPr>
                <w:sz w:val="24"/>
                <w:szCs w:val="24"/>
              </w:rPr>
              <w:t>тел./факс</w:t>
            </w:r>
            <w:r w:rsidR="00062F16">
              <w:rPr>
                <w:sz w:val="24"/>
                <w:szCs w:val="24"/>
              </w:rPr>
              <w:t xml:space="preserve"> 8(351)259-21-33, </w:t>
            </w:r>
            <w:r w:rsidR="00062F16" w:rsidRPr="009E7007">
              <w:rPr>
                <w:sz w:val="24"/>
                <w:szCs w:val="24"/>
              </w:rPr>
              <w:t xml:space="preserve">электронный адрес </w:t>
            </w:r>
            <w:hyperlink r:id="rId15" w:history="1">
              <w:r w:rsidR="00062F16" w:rsidRPr="00CE4D5A">
                <w:rPr>
                  <w:rStyle w:val="a8"/>
                  <w:sz w:val="24"/>
                  <w:szCs w:val="24"/>
                  <w:lang w:val="en-US"/>
                </w:rPr>
                <w:t>DavydovIV</w:t>
              </w:r>
              <w:r w:rsidR="00062F16" w:rsidRPr="00CE4D5A">
                <w:rPr>
                  <w:rStyle w:val="a8"/>
                  <w:sz w:val="24"/>
                  <w:szCs w:val="24"/>
                </w:rPr>
                <w:t>@</w:t>
              </w:r>
              <w:r w:rsidR="00062F16" w:rsidRPr="00CE4D5A">
                <w:rPr>
                  <w:rStyle w:val="a8"/>
                  <w:sz w:val="24"/>
                  <w:szCs w:val="24"/>
                  <w:lang w:val="en-US"/>
                </w:rPr>
                <w:t>trcont</w:t>
              </w:r>
              <w:r w:rsidR="00062F16" w:rsidRPr="00CE4D5A">
                <w:rPr>
                  <w:rStyle w:val="a8"/>
                  <w:sz w:val="24"/>
                  <w:szCs w:val="24"/>
                </w:rPr>
                <w:t>.</w:t>
              </w:r>
              <w:r w:rsidR="00062F16" w:rsidRPr="00CE4D5A">
                <w:rPr>
                  <w:rStyle w:val="a8"/>
                  <w:sz w:val="24"/>
                  <w:szCs w:val="24"/>
                  <w:lang w:val="en-US"/>
                </w:rPr>
                <w:t>ru</w:t>
              </w:r>
            </w:hyperlink>
            <w:r w:rsidR="00062F16">
              <w:rPr>
                <w:sz w:val="24"/>
                <w:szCs w:val="24"/>
              </w:rPr>
              <w:t xml:space="preserve"> </w:t>
            </w:r>
          </w:p>
          <w:p w:rsidR="000F55CE" w:rsidRPr="00CE6354" w:rsidRDefault="000F55CE" w:rsidP="000F55CE">
            <w:pPr>
              <w:pStyle w:val="19"/>
              <w:ind w:left="28" w:firstLine="0"/>
              <w:rPr>
                <w:sz w:val="24"/>
                <w:szCs w:val="24"/>
              </w:rPr>
            </w:pPr>
            <w:r w:rsidRPr="009E7007">
              <w:rPr>
                <w:sz w:val="24"/>
                <w:szCs w:val="24"/>
              </w:rPr>
              <w:t>Контактно</w:t>
            </w:r>
            <w:proofErr w:type="gramStart"/>
            <w:r w:rsidRPr="009E7007">
              <w:rPr>
                <w:sz w:val="24"/>
                <w:szCs w:val="24"/>
              </w:rPr>
              <w:t>е(</w:t>
            </w:r>
            <w:proofErr w:type="spellStart"/>
            <w:proofErr w:type="gramEnd"/>
            <w:r w:rsidRPr="009E7007">
              <w:rPr>
                <w:sz w:val="24"/>
                <w:szCs w:val="24"/>
              </w:rPr>
              <w:t>ые</w:t>
            </w:r>
            <w:proofErr w:type="spellEnd"/>
            <w:r w:rsidRPr="009E7007">
              <w:rPr>
                <w:sz w:val="24"/>
                <w:szCs w:val="24"/>
              </w:rPr>
              <w:t xml:space="preserve">) лицо(а) </w:t>
            </w:r>
            <w:r>
              <w:rPr>
                <w:sz w:val="24"/>
                <w:szCs w:val="24"/>
              </w:rPr>
              <w:t>Организатора</w:t>
            </w:r>
            <w:r w:rsidRPr="009E7007">
              <w:rPr>
                <w:sz w:val="24"/>
                <w:szCs w:val="24"/>
              </w:rPr>
              <w:t xml:space="preserve">: </w:t>
            </w:r>
            <w:r>
              <w:rPr>
                <w:sz w:val="24"/>
                <w:szCs w:val="24"/>
              </w:rPr>
              <w:t xml:space="preserve">Давыдов Игорь Васильевич, </w:t>
            </w:r>
            <w:r w:rsidRPr="009E7007">
              <w:rPr>
                <w:sz w:val="24"/>
                <w:szCs w:val="24"/>
              </w:rPr>
              <w:t>тел./факс</w:t>
            </w:r>
            <w:r>
              <w:rPr>
                <w:sz w:val="24"/>
                <w:szCs w:val="24"/>
              </w:rPr>
              <w:t xml:space="preserve"> 8(351)259-21-33, </w:t>
            </w:r>
            <w:r w:rsidRPr="009E7007">
              <w:rPr>
                <w:sz w:val="24"/>
                <w:szCs w:val="24"/>
              </w:rPr>
              <w:t xml:space="preserve">электронный адрес </w:t>
            </w:r>
            <w:hyperlink r:id="rId16" w:history="1">
              <w:r w:rsidRPr="00CE4D5A">
                <w:rPr>
                  <w:rStyle w:val="a8"/>
                  <w:sz w:val="24"/>
                  <w:szCs w:val="24"/>
                  <w:lang w:val="en-US"/>
                </w:rPr>
                <w:t>DavydovIV</w:t>
              </w:r>
              <w:r w:rsidRPr="00CE4D5A">
                <w:rPr>
                  <w:rStyle w:val="a8"/>
                  <w:sz w:val="24"/>
                  <w:szCs w:val="24"/>
                </w:rPr>
                <w:t>@</w:t>
              </w:r>
              <w:r w:rsidRPr="00CE4D5A">
                <w:rPr>
                  <w:rStyle w:val="a8"/>
                  <w:sz w:val="24"/>
                  <w:szCs w:val="24"/>
                  <w:lang w:val="en-US"/>
                </w:rPr>
                <w:t>trcont</w:t>
              </w:r>
              <w:r w:rsidRPr="00CE4D5A">
                <w:rPr>
                  <w:rStyle w:val="a8"/>
                  <w:sz w:val="24"/>
                  <w:szCs w:val="24"/>
                </w:rPr>
                <w:t>.</w:t>
              </w:r>
              <w:r w:rsidRPr="00CE4D5A">
                <w:rPr>
                  <w:rStyle w:val="a8"/>
                  <w:sz w:val="24"/>
                  <w:szCs w:val="24"/>
                  <w:lang w:val="en-US"/>
                </w:rPr>
                <w:t>ru</w:t>
              </w:r>
            </w:hyperlink>
            <w:r>
              <w:rPr>
                <w:sz w:val="24"/>
                <w:szCs w:val="24"/>
              </w:rPr>
              <w:t xml:space="preserve"> </w:t>
            </w:r>
          </w:p>
          <w:p w:rsidR="00670FD8" w:rsidRPr="00F86FAA" w:rsidRDefault="00670FD8" w:rsidP="000F55CE">
            <w:pPr>
              <w:pStyle w:val="19"/>
              <w:ind w:left="0" w:firstLine="284"/>
              <w:rPr>
                <w:sz w:val="24"/>
                <w:szCs w:val="24"/>
              </w:rPr>
            </w:pPr>
          </w:p>
        </w:tc>
      </w:tr>
      <w:tr w:rsidR="000A679F" w:rsidRPr="00F86FAA" w:rsidTr="00BB4C2B">
        <w:trPr>
          <w:jc w:val="center"/>
        </w:trPr>
        <w:tc>
          <w:tcPr>
            <w:tcW w:w="1297"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497" w:type="dxa"/>
          </w:tcPr>
          <w:p w:rsidR="000A679F" w:rsidRPr="00F86FAA" w:rsidRDefault="000A679F" w:rsidP="00647BB6">
            <w:pPr>
              <w:pStyle w:val="Default"/>
              <w:ind w:left="0" w:firstLine="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15" w:type="dxa"/>
            <w:shd w:val="clear" w:color="auto" w:fill="FFFFFF" w:themeFill="background1"/>
          </w:tcPr>
          <w:p w:rsidR="00F1192C" w:rsidRPr="00F1192C" w:rsidRDefault="00F1192C" w:rsidP="00F1192C">
            <w:pPr>
              <w:pStyle w:val="19"/>
              <w:ind w:left="0" w:firstLine="284"/>
              <w:rPr>
                <w:sz w:val="24"/>
                <w:szCs w:val="24"/>
              </w:rPr>
            </w:pPr>
            <w:r w:rsidRPr="00F1192C">
              <w:rPr>
                <w:sz w:val="24"/>
                <w:szCs w:val="24"/>
              </w:rPr>
              <w:t>«28» апреля 2017 г.</w:t>
            </w:r>
          </w:p>
        </w:tc>
      </w:tr>
      <w:tr w:rsidR="00FA3C13" w:rsidRPr="00F86FAA" w:rsidTr="00495776">
        <w:trPr>
          <w:jc w:val="center"/>
        </w:trPr>
        <w:tc>
          <w:tcPr>
            <w:tcW w:w="1297"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497" w:type="dxa"/>
          </w:tcPr>
          <w:p w:rsidR="00FA3C13" w:rsidRDefault="00783AD5"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 xml:space="preserve">Открытого </w:t>
            </w:r>
            <w:r w:rsidR="008C4183">
              <w:rPr>
                <w:b/>
                <w:color w:val="auto"/>
              </w:rPr>
              <w:lastRenderedPageBreak/>
              <w:t>конкурса</w:t>
            </w:r>
          </w:p>
          <w:p w:rsidR="00783AD5" w:rsidRPr="00F86FAA" w:rsidRDefault="00783AD5" w:rsidP="00647BB6">
            <w:pPr>
              <w:pStyle w:val="Default"/>
              <w:ind w:left="0" w:firstLine="0"/>
              <w:rPr>
                <w:b/>
                <w:color w:val="auto"/>
              </w:rPr>
            </w:pPr>
          </w:p>
        </w:tc>
        <w:tc>
          <w:tcPr>
            <w:tcW w:w="6615" w:type="dxa"/>
          </w:tcPr>
          <w:p w:rsidR="00C61887" w:rsidRPr="00695A0C" w:rsidRDefault="00C61887" w:rsidP="005A3988">
            <w:pPr>
              <w:pStyle w:val="19"/>
              <w:ind w:left="0" w:firstLine="284"/>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7"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 xml:space="preserve">в </w:t>
            </w:r>
            <w:r w:rsidR="00695A0C" w:rsidRPr="00695A0C">
              <w:rPr>
                <w:sz w:val="24"/>
                <w:szCs w:val="24"/>
              </w:rPr>
              <w:lastRenderedPageBreak/>
              <w:t>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8"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5A3988">
            <w:pPr>
              <w:pStyle w:val="19"/>
              <w:ind w:left="0" w:firstLine="284"/>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5A3988">
            <w:pPr>
              <w:pStyle w:val="19"/>
              <w:widowControl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5A3988">
            <w:pPr>
              <w:pStyle w:val="19"/>
              <w:ind w:left="0" w:firstLine="284"/>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5A3988">
            <w:pPr>
              <w:pStyle w:val="19"/>
              <w:ind w:left="0" w:firstLine="284"/>
              <w:rPr>
                <w:i/>
                <w:sz w:val="24"/>
                <w:szCs w:val="24"/>
              </w:rPr>
            </w:pPr>
          </w:p>
        </w:tc>
      </w:tr>
      <w:tr w:rsidR="00C3633B" w:rsidRPr="00F86FAA" w:rsidTr="00495776">
        <w:trPr>
          <w:jc w:val="center"/>
        </w:trPr>
        <w:tc>
          <w:tcPr>
            <w:tcW w:w="1297"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497" w:type="dxa"/>
          </w:tcPr>
          <w:p w:rsidR="00C3633B" w:rsidRPr="00F86FAA" w:rsidRDefault="00C3633B" w:rsidP="00647BB6">
            <w:pPr>
              <w:pStyle w:val="Default"/>
              <w:ind w:left="0" w:firstLine="0"/>
              <w:rPr>
                <w:b/>
                <w:color w:val="auto"/>
              </w:rPr>
            </w:pPr>
            <w:r w:rsidRPr="00F86FAA">
              <w:rPr>
                <w:b/>
                <w:color w:val="auto"/>
              </w:rPr>
              <w:t>Начальная (максимальная) цена договора</w:t>
            </w:r>
            <w:r w:rsidR="004E3757" w:rsidRPr="00F86FAA">
              <w:rPr>
                <w:b/>
                <w:color w:val="auto"/>
              </w:rPr>
              <w:t>/ цена лота</w:t>
            </w:r>
          </w:p>
        </w:tc>
        <w:tc>
          <w:tcPr>
            <w:tcW w:w="6615" w:type="dxa"/>
          </w:tcPr>
          <w:p w:rsidR="00BB4C2B" w:rsidRPr="00BB4C2B" w:rsidRDefault="00BB4C2B" w:rsidP="00BB4C2B">
            <w:pPr>
              <w:pStyle w:val="19"/>
              <w:ind w:left="0" w:firstLine="0"/>
              <w:rPr>
                <w:strike/>
                <w:color w:val="000000" w:themeColor="text1"/>
                <w:sz w:val="24"/>
                <w:szCs w:val="24"/>
              </w:rPr>
            </w:pPr>
            <w:proofErr w:type="gramStart"/>
            <w:r w:rsidRPr="00BB4C2B">
              <w:rPr>
                <w:bCs/>
                <w:color w:val="000000" w:themeColor="text1"/>
                <w:sz w:val="24"/>
                <w:szCs w:val="24"/>
                <w:lang w:eastAsia="ru-RU"/>
              </w:rPr>
              <w:t xml:space="preserve">Начальная (максимальная) цена договора составляет </w:t>
            </w:r>
            <w:r w:rsidRPr="00BB4C2B">
              <w:rPr>
                <w:color w:val="000000" w:themeColor="text1"/>
                <w:sz w:val="24"/>
                <w:szCs w:val="24"/>
              </w:rPr>
              <w:t>2 500 000 (два миллиона пятьсот тысяч) рублей с учетом всех налогов (кроме НДС), расходов, связанных с поставкой Товара, включая  транспортные расходы поставщика по доставке Товара до места поставки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затраты, связанные с хранением</w:t>
            </w:r>
            <w:proofErr w:type="gramEnd"/>
            <w:r w:rsidRPr="00BB4C2B">
              <w:rPr>
                <w:color w:val="000000" w:themeColor="text1"/>
                <w:sz w:val="24"/>
                <w:szCs w:val="24"/>
              </w:rPr>
              <w:t xml:space="preserve"> Товара  до момента передачи его Заказчику, стоимость погрузочно-разг</w:t>
            </w:r>
            <w:r w:rsidR="006C6C7A">
              <w:rPr>
                <w:color w:val="000000" w:themeColor="text1"/>
                <w:sz w:val="24"/>
                <w:szCs w:val="24"/>
              </w:rPr>
              <w:t xml:space="preserve">рузочных работ и работ по </w:t>
            </w:r>
            <w:proofErr w:type="spellStart"/>
            <w:r w:rsidR="006C6C7A">
              <w:rPr>
                <w:color w:val="000000" w:themeColor="text1"/>
                <w:sz w:val="24"/>
                <w:szCs w:val="24"/>
              </w:rPr>
              <w:t>пуско</w:t>
            </w:r>
            <w:r w:rsidRPr="00BB4C2B">
              <w:rPr>
                <w:color w:val="000000" w:themeColor="text1"/>
                <w:sz w:val="24"/>
                <w:szCs w:val="24"/>
              </w:rPr>
              <w:t>наладке</w:t>
            </w:r>
            <w:proofErr w:type="spellEnd"/>
            <w:r w:rsidRPr="00BB4C2B">
              <w:rPr>
                <w:color w:val="000000" w:themeColor="text1"/>
                <w:sz w:val="24"/>
                <w:szCs w:val="24"/>
              </w:rPr>
              <w:t xml:space="preserve">, проведение инструктажа персонала Заказчика по эксплуатации Товара на месте поставки, а также иных расходов поставщика.  </w:t>
            </w:r>
          </w:p>
          <w:p w:rsidR="00C3633B" w:rsidRPr="00F86FAA" w:rsidRDefault="00BB4C2B" w:rsidP="00BB4C2B">
            <w:pPr>
              <w:pStyle w:val="19"/>
              <w:widowControl w:val="0"/>
              <w:ind w:left="0" w:firstLine="0"/>
              <w:rPr>
                <w:i/>
                <w:sz w:val="24"/>
                <w:szCs w:val="24"/>
              </w:rPr>
            </w:pPr>
            <w:r w:rsidRPr="00BB4C2B">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495776">
        <w:trPr>
          <w:jc w:val="center"/>
        </w:trPr>
        <w:tc>
          <w:tcPr>
            <w:tcW w:w="1297"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497" w:type="dxa"/>
          </w:tcPr>
          <w:p w:rsidR="005F2D24" w:rsidRPr="00F86FAA" w:rsidRDefault="005F2D24" w:rsidP="00647BB6">
            <w:pPr>
              <w:pStyle w:val="Default"/>
              <w:ind w:left="0" w:firstLine="0"/>
              <w:rPr>
                <w:b/>
                <w:color w:val="auto"/>
              </w:rPr>
            </w:pPr>
            <w:r w:rsidRPr="00F86FAA">
              <w:rPr>
                <w:b/>
                <w:color w:val="auto"/>
              </w:rPr>
              <w:t>Место, дата начала и окончания подачи Заявок</w:t>
            </w:r>
          </w:p>
        </w:tc>
        <w:tc>
          <w:tcPr>
            <w:tcW w:w="6615" w:type="dxa"/>
          </w:tcPr>
          <w:p w:rsidR="009E64D8" w:rsidRPr="008C1BC9" w:rsidRDefault="006B7802" w:rsidP="005A26B8">
            <w:pPr>
              <w:pStyle w:val="19"/>
              <w:ind w:left="0" w:firstLine="284"/>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3C11F4">
              <w:rPr>
                <w:sz w:val="24"/>
                <w:szCs w:val="24"/>
              </w:rPr>
              <w:t>и до</w:t>
            </w:r>
            <w:r w:rsidR="00B93D37" w:rsidRPr="003C11F4">
              <w:rPr>
                <w:sz w:val="24"/>
                <w:szCs w:val="24"/>
              </w:rPr>
              <w:t xml:space="preserve"> 1</w:t>
            </w:r>
            <w:r w:rsidR="005A26B8">
              <w:rPr>
                <w:sz w:val="24"/>
                <w:szCs w:val="24"/>
              </w:rPr>
              <w:t>6</w:t>
            </w:r>
            <w:r w:rsidR="00B93D37" w:rsidRPr="003C11F4">
              <w:rPr>
                <w:sz w:val="24"/>
                <w:szCs w:val="24"/>
              </w:rPr>
              <w:t xml:space="preserve"> часов 00 минут</w:t>
            </w:r>
            <w:r w:rsidR="00B93D37" w:rsidRPr="003C11F4">
              <w:rPr>
                <w:sz w:val="24"/>
                <w:szCs w:val="24"/>
              </w:rPr>
              <w:br/>
            </w:r>
            <w:r w:rsidRPr="003C11F4">
              <w:rPr>
                <w:sz w:val="24"/>
                <w:szCs w:val="24"/>
              </w:rPr>
              <w:t xml:space="preserve"> </w:t>
            </w:r>
            <w:r w:rsidR="00B93D37" w:rsidRPr="003C11F4">
              <w:rPr>
                <w:sz w:val="24"/>
                <w:szCs w:val="24"/>
                <w:shd w:val="clear" w:color="auto" w:fill="FFFFFF" w:themeFill="background1"/>
              </w:rPr>
              <w:t xml:space="preserve">«  </w:t>
            </w:r>
            <w:r w:rsidR="003C11F4" w:rsidRPr="003C11F4">
              <w:rPr>
                <w:sz w:val="24"/>
                <w:szCs w:val="24"/>
                <w:shd w:val="clear" w:color="auto" w:fill="FFFFFF" w:themeFill="background1"/>
              </w:rPr>
              <w:t>22</w:t>
            </w:r>
            <w:r w:rsidR="00B93D37" w:rsidRPr="003C11F4">
              <w:rPr>
                <w:sz w:val="24"/>
                <w:szCs w:val="24"/>
                <w:shd w:val="clear" w:color="auto" w:fill="FFFFFF" w:themeFill="background1"/>
              </w:rPr>
              <w:t xml:space="preserve">   </w:t>
            </w:r>
            <w:r w:rsidRPr="003C11F4">
              <w:rPr>
                <w:sz w:val="24"/>
                <w:szCs w:val="24"/>
                <w:shd w:val="clear" w:color="auto" w:fill="FFFFFF" w:themeFill="background1"/>
              </w:rPr>
              <w:t>»</w:t>
            </w:r>
            <w:r w:rsidR="00B93D37" w:rsidRPr="003C11F4">
              <w:rPr>
                <w:sz w:val="24"/>
                <w:szCs w:val="24"/>
                <w:shd w:val="clear" w:color="auto" w:fill="FFFFFF" w:themeFill="background1"/>
              </w:rPr>
              <w:t xml:space="preserve"> </w:t>
            </w:r>
            <w:r w:rsidR="003C11F4" w:rsidRPr="003C11F4">
              <w:rPr>
                <w:sz w:val="24"/>
                <w:szCs w:val="24"/>
                <w:shd w:val="clear" w:color="auto" w:fill="FFFFFF" w:themeFill="background1"/>
              </w:rPr>
              <w:t>мая</w:t>
            </w:r>
            <w:r w:rsidR="00B93D37" w:rsidRPr="003C11F4">
              <w:rPr>
                <w:sz w:val="24"/>
                <w:szCs w:val="24"/>
                <w:shd w:val="clear" w:color="auto" w:fill="FFFFFF" w:themeFill="background1"/>
              </w:rPr>
              <w:t xml:space="preserve">  </w:t>
            </w:r>
            <w:r w:rsidR="00946530" w:rsidRPr="003C11F4">
              <w:rPr>
                <w:sz w:val="24"/>
                <w:szCs w:val="24"/>
                <w:shd w:val="clear" w:color="auto" w:fill="FFFFFF" w:themeFill="background1"/>
              </w:rPr>
              <w:t>2017</w:t>
            </w:r>
            <w:r w:rsidRPr="003C11F4">
              <w:rPr>
                <w:sz w:val="24"/>
                <w:szCs w:val="24"/>
                <w:shd w:val="clear" w:color="auto" w:fill="FFFFFF" w:themeFill="background1"/>
              </w:rPr>
              <w:t xml:space="preserve"> г.</w:t>
            </w:r>
            <w:r w:rsidR="00535228">
              <w:rPr>
                <w:sz w:val="24"/>
                <w:szCs w:val="24"/>
                <w:shd w:val="clear" w:color="auto" w:fill="FFFF00"/>
              </w:rPr>
              <w:t xml:space="preserve"> </w:t>
            </w:r>
          </w:p>
        </w:tc>
      </w:tr>
      <w:tr w:rsidR="000A679F" w:rsidRPr="00F86FAA" w:rsidTr="00495776">
        <w:trPr>
          <w:jc w:val="center"/>
        </w:trPr>
        <w:tc>
          <w:tcPr>
            <w:tcW w:w="1297" w:type="dxa"/>
          </w:tcPr>
          <w:p w:rsidR="000A679F" w:rsidRPr="00F86FAA" w:rsidRDefault="00535228" w:rsidP="00736D40">
            <w:pPr>
              <w:pStyle w:val="19"/>
              <w:ind w:firstLine="0"/>
              <w:rPr>
                <w:b/>
                <w:sz w:val="24"/>
                <w:szCs w:val="24"/>
              </w:rPr>
            </w:pPr>
            <w:r w:rsidRPr="00F86FAA">
              <w:rPr>
                <w:b/>
                <w:sz w:val="24"/>
                <w:szCs w:val="24"/>
              </w:rPr>
              <w:t>7.</w:t>
            </w:r>
          </w:p>
        </w:tc>
        <w:tc>
          <w:tcPr>
            <w:tcW w:w="2497" w:type="dxa"/>
          </w:tcPr>
          <w:p w:rsidR="000A679F" w:rsidRPr="00F86FAA" w:rsidRDefault="003D2759" w:rsidP="00647BB6">
            <w:pPr>
              <w:pStyle w:val="Default"/>
              <w:ind w:left="0" w:firstLine="0"/>
              <w:rPr>
                <w:b/>
                <w:color w:val="auto"/>
              </w:rPr>
            </w:pPr>
            <w:r w:rsidRPr="003D2759">
              <w:rPr>
                <w:b/>
                <w:color w:val="auto"/>
              </w:rPr>
              <w:t>Срок действия Заявки</w:t>
            </w:r>
            <w:r w:rsidRPr="003D2759">
              <w:rPr>
                <w:b/>
                <w:color w:val="auto"/>
              </w:rPr>
              <w:tab/>
            </w:r>
          </w:p>
        </w:tc>
        <w:tc>
          <w:tcPr>
            <w:tcW w:w="6615" w:type="dxa"/>
          </w:tcPr>
          <w:p w:rsidR="000A679F" w:rsidRPr="00F86FAA" w:rsidRDefault="003D2759" w:rsidP="000F55CE">
            <w:pPr>
              <w:pStyle w:val="19"/>
              <w:ind w:left="0" w:firstLine="284"/>
              <w:rPr>
                <w:i/>
                <w:sz w:val="24"/>
                <w:szCs w:val="24"/>
              </w:rPr>
            </w:pPr>
            <w:r w:rsidRPr="003D2759">
              <w:rPr>
                <w:sz w:val="24"/>
                <w:szCs w:val="24"/>
              </w:rPr>
              <w:t xml:space="preserve">Заявка должна действовать не менее </w:t>
            </w:r>
            <w:r w:rsidR="000F55CE">
              <w:rPr>
                <w:sz w:val="24"/>
                <w:szCs w:val="24"/>
              </w:rPr>
              <w:t>60</w:t>
            </w:r>
            <w:r>
              <w:rPr>
                <w:sz w:val="24"/>
                <w:szCs w:val="24"/>
              </w:rPr>
              <w:t xml:space="preserve"> </w:t>
            </w:r>
            <w:r w:rsidR="00A023CD">
              <w:rPr>
                <w:sz w:val="24"/>
                <w:szCs w:val="24"/>
              </w:rPr>
              <w:t>(</w:t>
            </w:r>
            <w:r w:rsidR="000F55CE">
              <w:rPr>
                <w:sz w:val="24"/>
                <w:szCs w:val="24"/>
              </w:rPr>
              <w:t>шестидесяти</w:t>
            </w:r>
            <w:r w:rsidR="00A023CD" w:rsidRPr="000F55CE">
              <w:rPr>
                <w:i/>
                <w:sz w:val="24"/>
                <w:szCs w:val="24"/>
              </w:rPr>
              <w:t>)</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495776">
        <w:trPr>
          <w:jc w:val="center"/>
        </w:trPr>
        <w:tc>
          <w:tcPr>
            <w:tcW w:w="1297" w:type="dxa"/>
          </w:tcPr>
          <w:p w:rsidR="003E2C12" w:rsidRPr="00F86FAA" w:rsidRDefault="00F86FAA" w:rsidP="00804946">
            <w:pPr>
              <w:pStyle w:val="19"/>
              <w:ind w:firstLine="0"/>
              <w:rPr>
                <w:b/>
                <w:sz w:val="24"/>
                <w:szCs w:val="24"/>
              </w:rPr>
            </w:pPr>
            <w:r w:rsidRPr="00F86FAA">
              <w:rPr>
                <w:b/>
                <w:sz w:val="24"/>
                <w:szCs w:val="24"/>
              </w:rPr>
              <w:t xml:space="preserve">8. </w:t>
            </w:r>
          </w:p>
        </w:tc>
        <w:tc>
          <w:tcPr>
            <w:tcW w:w="2497" w:type="dxa"/>
          </w:tcPr>
          <w:p w:rsidR="003E2C12" w:rsidRPr="00F86FAA" w:rsidRDefault="00135004" w:rsidP="00647BB6">
            <w:pPr>
              <w:pStyle w:val="Default"/>
              <w:ind w:left="0" w:firstLine="0"/>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615" w:type="dxa"/>
          </w:tcPr>
          <w:p w:rsidR="003E2C12" w:rsidRPr="00F86FAA" w:rsidRDefault="00F06609" w:rsidP="00331C0B">
            <w:pPr>
              <w:pStyle w:val="19"/>
              <w:ind w:left="0" w:firstLine="284"/>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331C0B">
              <w:rPr>
                <w:sz w:val="24"/>
                <w:szCs w:val="24"/>
                <w:shd w:val="clear" w:color="auto" w:fill="FFFFFF" w:themeFill="background1"/>
              </w:rPr>
              <w:t>«</w:t>
            </w:r>
            <w:r w:rsidR="00477E5C" w:rsidRPr="00331C0B">
              <w:rPr>
                <w:sz w:val="24"/>
                <w:szCs w:val="24"/>
                <w:shd w:val="clear" w:color="auto" w:fill="FFFFFF" w:themeFill="background1"/>
              </w:rPr>
              <w:t xml:space="preserve"> </w:t>
            </w:r>
            <w:r w:rsidR="00331C0B" w:rsidRPr="00331C0B">
              <w:rPr>
                <w:sz w:val="24"/>
                <w:szCs w:val="24"/>
                <w:shd w:val="clear" w:color="auto" w:fill="FFFFFF" w:themeFill="background1"/>
              </w:rPr>
              <w:t>25</w:t>
            </w:r>
            <w:r w:rsidR="00327C8A" w:rsidRPr="00331C0B">
              <w:rPr>
                <w:sz w:val="24"/>
                <w:szCs w:val="24"/>
                <w:shd w:val="clear" w:color="auto" w:fill="FFFFFF" w:themeFill="background1"/>
              </w:rPr>
              <w:t xml:space="preserve"> </w:t>
            </w:r>
            <w:r w:rsidR="005171A2" w:rsidRPr="00331C0B">
              <w:rPr>
                <w:sz w:val="24"/>
                <w:szCs w:val="24"/>
                <w:shd w:val="clear" w:color="auto" w:fill="FFFFFF" w:themeFill="background1"/>
              </w:rPr>
              <w:t xml:space="preserve">» </w:t>
            </w:r>
            <w:r w:rsidR="00477E5C" w:rsidRPr="00331C0B">
              <w:rPr>
                <w:sz w:val="24"/>
                <w:szCs w:val="24"/>
                <w:shd w:val="clear" w:color="auto" w:fill="FFFFFF" w:themeFill="background1"/>
              </w:rPr>
              <w:t xml:space="preserve"> </w:t>
            </w:r>
            <w:r w:rsidR="00331C0B" w:rsidRPr="00331C0B">
              <w:rPr>
                <w:sz w:val="24"/>
                <w:szCs w:val="24"/>
                <w:shd w:val="clear" w:color="auto" w:fill="FFFFFF" w:themeFill="background1"/>
              </w:rPr>
              <w:t>мая</w:t>
            </w:r>
            <w:r w:rsidR="00A90ABE" w:rsidRPr="00331C0B">
              <w:rPr>
                <w:sz w:val="24"/>
                <w:szCs w:val="24"/>
                <w:shd w:val="clear" w:color="auto" w:fill="FFFFFF" w:themeFill="background1"/>
              </w:rPr>
              <w:t xml:space="preserve">  </w:t>
            </w:r>
            <w:r w:rsidR="0086093E" w:rsidRPr="00331C0B">
              <w:rPr>
                <w:sz w:val="24"/>
                <w:szCs w:val="24"/>
                <w:shd w:val="clear" w:color="auto" w:fill="FFFFFF" w:themeFill="background1"/>
              </w:rPr>
              <w:t>201</w:t>
            </w:r>
            <w:r w:rsidR="00946530" w:rsidRPr="00331C0B">
              <w:rPr>
                <w:sz w:val="24"/>
                <w:szCs w:val="24"/>
                <w:shd w:val="clear" w:color="auto" w:fill="FFFFFF" w:themeFill="background1"/>
              </w:rPr>
              <w:t>7</w:t>
            </w:r>
            <w:r w:rsidR="0086093E" w:rsidRPr="00331C0B">
              <w:rPr>
                <w:sz w:val="24"/>
                <w:szCs w:val="24"/>
                <w:shd w:val="clear" w:color="auto" w:fill="FFFFFF" w:themeFill="background1"/>
              </w:rPr>
              <w:t xml:space="preserve"> </w:t>
            </w:r>
            <w:r w:rsidR="00B93D37" w:rsidRPr="00331C0B">
              <w:rPr>
                <w:sz w:val="24"/>
                <w:szCs w:val="24"/>
                <w:shd w:val="clear" w:color="auto" w:fill="FFFFFF" w:themeFill="background1"/>
              </w:rPr>
              <w:t xml:space="preserve">г. </w:t>
            </w:r>
            <w:r w:rsidR="00B93D37" w:rsidRPr="003C11F4">
              <w:rPr>
                <w:sz w:val="24"/>
                <w:szCs w:val="24"/>
                <w:shd w:val="clear" w:color="auto" w:fill="FFFFFF" w:themeFill="background1"/>
              </w:rPr>
              <w:t>в 14</w:t>
            </w:r>
            <w:r w:rsidR="00F86FAA" w:rsidRPr="003C11F4">
              <w:rPr>
                <w:sz w:val="24"/>
                <w:szCs w:val="24"/>
                <w:shd w:val="clear" w:color="auto" w:fill="FFFFFF" w:themeFill="background1"/>
              </w:rPr>
              <w:t xml:space="preserve"> часов</w:t>
            </w:r>
            <w:r w:rsidR="00A023CD" w:rsidRPr="003C11F4">
              <w:rPr>
                <w:sz w:val="24"/>
                <w:szCs w:val="24"/>
                <w:shd w:val="clear" w:color="auto" w:fill="FFFFFF" w:themeFill="background1"/>
              </w:rPr>
              <w:t xml:space="preserve"> 00</w:t>
            </w:r>
            <w:r w:rsidR="00F86FAA" w:rsidRPr="003C11F4">
              <w:rPr>
                <w:sz w:val="24"/>
                <w:szCs w:val="24"/>
                <w:shd w:val="clear" w:color="auto" w:fill="FFFFFF" w:themeFill="background1"/>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495776">
        <w:trPr>
          <w:jc w:val="center"/>
        </w:trPr>
        <w:tc>
          <w:tcPr>
            <w:tcW w:w="1297" w:type="dxa"/>
          </w:tcPr>
          <w:p w:rsidR="009830CC" w:rsidRPr="00F86FAA" w:rsidRDefault="009830CC" w:rsidP="00804946">
            <w:pPr>
              <w:pStyle w:val="19"/>
              <w:ind w:firstLine="0"/>
              <w:rPr>
                <w:b/>
                <w:sz w:val="24"/>
                <w:szCs w:val="24"/>
              </w:rPr>
            </w:pPr>
            <w:r>
              <w:rPr>
                <w:b/>
                <w:sz w:val="24"/>
                <w:szCs w:val="24"/>
              </w:rPr>
              <w:t>9.</w:t>
            </w:r>
          </w:p>
        </w:tc>
        <w:tc>
          <w:tcPr>
            <w:tcW w:w="2497" w:type="dxa"/>
          </w:tcPr>
          <w:p w:rsidR="009830CC" w:rsidRPr="00F86FAA" w:rsidRDefault="009830CC" w:rsidP="00647BB6">
            <w:pPr>
              <w:pStyle w:val="Default"/>
              <w:ind w:left="0" w:firstLine="0"/>
              <w:rPr>
                <w:b/>
                <w:color w:val="auto"/>
              </w:rPr>
            </w:pPr>
            <w:r>
              <w:rPr>
                <w:b/>
                <w:color w:val="auto"/>
              </w:rPr>
              <w:t>Конкурсная комиссия</w:t>
            </w:r>
          </w:p>
        </w:tc>
        <w:tc>
          <w:tcPr>
            <w:tcW w:w="6615" w:type="dxa"/>
          </w:tcPr>
          <w:p w:rsidR="003C11F4" w:rsidRPr="003C11F4" w:rsidRDefault="00331C0B" w:rsidP="003C11F4">
            <w:pPr>
              <w:pStyle w:val="19"/>
              <w:ind w:left="-114" w:firstLine="0"/>
              <w:rPr>
                <w:sz w:val="24"/>
                <w:szCs w:val="24"/>
              </w:rPr>
            </w:pPr>
            <w:r>
              <w:rPr>
                <w:sz w:val="24"/>
                <w:szCs w:val="24"/>
              </w:rPr>
              <w:t xml:space="preserve">     </w:t>
            </w:r>
            <w:r w:rsidR="009830CC" w:rsidRPr="003C11F4">
              <w:rPr>
                <w:sz w:val="24"/>
                <w:szCs w:val="24"/>
              </w:rPr>
              <w:t xml:space="preserve">Решение об итогах </w:t>
            </w:r>
            <w:r w:rsidR="008C4183" w:rsidRPr="003C11F4">
              <w:rPr>
                <w:sz w:val="24"/>
                <w:szCs w:val="24"/>
              </w:rPr>
              <w:t>Открытого конкурса</w:t>
            </w:r>
            <w:r w:rsidR="009830CC" w:rsidRPr="003C11F4">
              <w:rPr>
                <w:sz w:val="24"/>
                <w:szCs w:val="24"/>
              </w:rPr>
              <w:t xml:space="preserve"> принимается Конкурсной комиссией </w:t>
            </w:r>
            <w:r w:rsidR="003C11F4" w:rsidRPr="003C11F4">
              <w:rPr>
                <w:sz w:val="24"/>
                <w:szCs w:val="24"/>
              </w:rPr>
              <w:t>филиала  ПАО «ТрансКонтейнер» на Южно-Уральской железной дороге.</w:t>
            </w:r>
          </w:p>
          <w:p w:rsidR="009830CC" w:rsidRPr="009830CC" w:rsidRDefault="003C11F4" w:rsidP="00062F16">
            <w:pPr>
              <w:pStyle w:val="19"/>
              <w:ind w:left="-114" w:firstLine="0"/>
              <w:rPr>
                <w:sz w:val="24"/>
                <w:szCs w:val="24"/>
                <w:highlight w:val="cyan"/>
              </w:rPr>
            </w:pPr>
            <w:r w:rsidRPr="003C11F4">
              <w:rPr>
                <w:sz w:val="24"/>
                <w:szCs w:val="24"/>
              </w:rPr>
              <w:t>Адрес: Российская Федерация,</w:t>
            </w:r>
            <w:r w:rsidR="00331C0B">
              <w:rPr>
                <w:sz w:val="24"/>
                <w:szCs w:val="24"/>
              </w:rPr>
              <w:t xml:space="preserve"> </w:t>
            </w:r>
            <w:r w:rsidRPr="003C11F4">
              <w:rPr>
                <w:sz w:val="24"/>
                <w:szCs w:val="24"/>
              </w:rPr>
              <w:t>454</w:t>
            </w:r>
            <w:r>
              <w:rPr>
                <w:sz w:val="24"/>
                <w:szCs w:val="24"/>
              </w:rPr>
              <w:t>0</w:t>
            </w:r>
            <w:r w:rsidR="00062F16">
              <w:rPr>
                <w:sz w:val="24"/>
                <w:szCs w:val="24"/>
              </w:rPr>
              <w:t>92</w:t>
            </w:r>
            <w:r w:rsidRPr="003C11F4">
              <w:rPr>
                <w:sz w:val="24"/>
                <w:szCs w:val="24"/>
              </w:rPr>
              <w:t xml:space="preserve">, г. Челябинск,                 ул. Цвиллинга, д. </w:t>
            </w:r>
            <w:r w:rsidR="00062F16">
              <w:rPr>
                <w:sz w:val="24"/>
                <w:szCs w:val="24"/>
              </w:rPr>
              <w:t>59а</w:t>
            </w:r>
            <w:r w:rsidRPr="003C11F4">
              <w:rPr>
                <w:sz w:val="24"/>
                <w:szCs w:val="24"/>
              </w:rPr>
              <w:t>.</w:t>
            </w:r>
          </w:p>
        </w:tc>
      </w:tr>
      <w:tr w:rsidR="003E2C12" w:rsidRPr="00F86FAA" w:rsidTr="00495776">
        <w:trPr>
          <w:jc w:val="center"/>
        </w:trPr>
        <w:tc>
          <w:tcPr>
            <w:tcW w:w="1297" w:type="dxa"/>
          </w:tcPr>
          <w:p w:rsidR="003E2C12" w:rsidRPr="00F86FAA" w:rsidRDefault="009830CC" w:rsidP="00804946">
            <w:pPr>
              <w:pStyle w:val="19"/>
              <w:ind w:firstLine="0"/>
              <w:rPr>
                <w:b/>
                <w:sz w:val="24"/>
                <w:szCs w:val="24"/>
              </w:rPr>
            </w:pPr>
            <w:r>
              <w:rPr>
                <w:b/>
                <w:sz w:val="24"/>
                <w:szCs w:val="24"/>
              </w:rPr>
              <w:t>10.</w:t>
            </w:r>
          </w:p>
        </w:tc>
        <w:tc>
          <w:tcPr>
            <w:tcW w:w="2497" w:type="dxa"/>
          </w:tcPr>
          <w:p w:rsidR="003E2C12" w:rsidRPr="00F86FAA" w:rsidRDefault="009830CC" w:rsidP="00647BB6">
            <w:pPr>
              <w:pStyle w:val="Default"/>
              <w:ind w:left="0" w:firstLine="0"/>
              <w:rPr>
                <w:b/>
                <w:color w:val="auto"/>
              </w:rPr>
            </w:pPr>
            <w:r>
              <w:rPr>
                <w:b/>
                <w:color w:val="auto"/>
              </w:rPr>
              <w:t>Подведение итогов</w:t>
            </w:r>
          </w:p>
        </w:tc>
        <w:tc>
          <w:tcPr>
            <w:tcW w:w="6615" w:type="dxa"/>
          </w:tcPr>
          <w:p w:rsidR="003E2C12" w:rsidRPr="00ED2904" w:rsidRDefault="009830CC" w:rsidP="00331C0B">
            <w:pPr>
              <w:pStyle w:val="19"/>
              <w:ind w:left="0" w:firstLine="284"/>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3C11F4">
              <w:rPr>
                <w:sz w:val="24"/>
                <w:szCs w:val="24"/>
                <w:shd w:val="clear" w:color="auto" w:fill="FFFFFF" w:themeFill="background1"/>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331C0B">
              <w:rPr>
                <w:sz w:val="24"/>
                <w:szCs w:val="24"/>
                <w:shd w:val="clear" w:color="auto" w:fill="FFFFFF" w:themeFill="background1"/>
              </w:rPr>
              <w:t>«</w:t>
            </w:r>
            <w:r w:rsidR="00331C0B" w:rsidRPr="00331C0B">
              <w:rPr>
                <w:sz w:val="24"/>
                <w:szCs w:val="24"/>
                <w:shd w:val="clear" w:color="auto" w:fill="FFFFFF" w:themeFill="background1"/>
              </w:rPr>
              <w:t>30</w:t>
            </w:r>
            <w:r w:rsidR="00ED2904" w:rsidRPr="00331C0B">
              <w:rPr>
                <w:sz w:val="24"/>
                <w:szCs w:val="24"/>
                <w:shd w:val="clear" w:color="auto" w:fill="FFFFFF" w:themeFill="background1"/>
              </w:rPr>
              <w:t xml:space="preserve">»  </w:t>
            </w:r>
            <w:r w:rsidR="00331C0B" w:rsidRPr="00331C0B">
              <w:rPr>
                <w:sz w:val="24"/>
                <w:szCs w:val="24"/>
                <w:shd w:val="clear" w:color="auto" w:fill="FFFFFF" w:themeFill="background1"/>
              </w:rPr>
              <w:t>мая</w:t>
            </w:r>
            <w:r w:rsidR="0086093E" w:rsidRPr="00331C0B">
              <w:rPr>
                <w:sz w:val="24"/>
                <w:szCs w:val="24"/>
                <w:shd w:val="clear" w:color="auto" w:fill="FFFFFF" w:themeFill="background1"/>
              </w:rPr>
              <w:t xml:space="preserve"> 201</w:t>
            </w:r>
            <w:r w:rsidR="00946530" w:rsidRPr="00331C0B">
              <w:rPr>
                <w:sz w:val="24"/>
                <w:szCs w:val="24"/>
                <w:shd w:val="clear" w:color="auto" w:fill="FFFFFF" w:themeFill="background1"/>
              </w:rPr>
              <w:t>7</w:t>
            </w:r>
            <w:r w:rsidR="00ED2904" w:rsidRPr="00331C0B">
              <w:rPr>
                <w:sz w:val="24"/>
                <w:szCs w:val="24"/>
                <w:shd w:val="clear" w:color="auto" w:fill="FFFFFF" w:themeFill="background1"/>
              </w:rPr>
              <w:t xml:space="preserve"> г.</w:t>
            </w:r>
            <w:r w:rsidR="00A12B7F" w:rsidRPr="00331C0B">
              <w:rPr>
                <w:sz w:val="24"/>
                <w:szCs w:val="24"/>
                <w:shd w:val="clear" w:color="auto" w:fill="FFFFFF" w:themeFill="background1"/>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3C11F4">
        <w:trPr>
          <w:trHeight w:val="2193"/>
          <w:jc w:val="center"/>
        </w:trPr>
        <w:tc>
          <w:tcPr>
            <w:tcW w:w="1297"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497" w:type="dxa"/>
          </w:tcPr>
          <w:p w:rsidR="007D6548" w:rsidRPr="00F86FAA" w:rsidRDefault="007D6548" w:rsidP="00647BB6">
            <w:pPr>
              <w:pStyle w:val="Default"/>
              <w:ind w:left="0" w:firstLine="0"/>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615" w:type="dxa"/>
          </w:tcPr>
          <w:p w:rsidR="00D1180F" w:rsidRPr="00BB4C2B" w:rsidRDefault="00D1180F" w:rsidP="00BB4C2B">
            <w:pPr>
              <w:shd w:val="clear" w:color="auto" w:fill="FFFFFF" w:themeFill="background1"/>
              <w:tabs>
                <w:tab w:val="left" w:pos="22680"/>
              </w:tabs>
              <w:ind w:left="0" w:firstLine="0"/>
              <w:jc w:val="both"/>
            </w:pPr>
            <w:r>
              <w:t xml:space="preserve">        </w:t>
            </w:r>
            <w:r w:rsidRPr="00D1180F">
              <w:t xml:space="preserve">Авансовым платежом в размере не более 50% (Пятидесяти) процентов от цены поставляемого Товара – в течение 10 (десяти) </w:t>
            </w:r>
            <w:r w:rsidR="00C96977" w:rsidRPr="00BB4C2B">
              <w:t>календ</w:t>
            </w:r>
            <w:r w:rsidR="00D0563B">
              <w:t>ар</w:t>
            </w:r>
            <w:r w:rsidR="00C96977" w:rsidRPr="00BB4C2B">
              <w:t>ных</w:t>
            </w:r>
            <w:r w:rsidRPr="00BB4C2B">
              <w:t xml:space="preserve"> дней </w:t>
            </w:r>
            <w:proofErr w:type="gramStart"/>
            <w:r w:rsidRPr="00BB4C2B">
              <w:t>с даты подписания</w:t>
            </w:r>
            <w:proofErr w:type="gramEnd"/>
            <w:r w:rsidRPr="00BB4C2B">
              <w:t xml:space="preserve"> Сторонами настоящего Договора, на основании выставленного Поставщиком счета.</w:t>
            </w:r>
          </w:p>
          <w:p w:rsidR="007D6548" w:rsidRPr="00F86FAA" w:rsidRDefault="00D1180F" w:rsidP="00BB4C2B">
            <w:pPr>
              <w:shd w:val="clear" w:color="auto" w:fill="FFFFFF" w:themeFill="background1"/>
              <w:tabs>
                <w:tab w:val="left" w:pos="22680"/>
              </w:tabs>
              <w:ind w:left="0" w:firstLine="0"/>
              <w:jc w:val="both"/>
            </w:pPr>
            <w:r w:rsidRPr="00BB4C2B">
              <w:t xml:space="preserve">         Окончательный расчет - в течение  30 (Тридцати) календарных  дней</w:t>
            </w:r>
            <w:r w:rsidRPr="00D1180F">
              <w:t xml:space="preserve"> после подписания  Сторонами </w:t>
            </w:r>
            <w:r w:rsidR="00BB4C2B" w:rsidRPr="00BB4C2B">
              <w:t xml:space="preserve">товарной накладной (ТОРГ-12) / Универсального передаточного акта (УПД) и </w:t>
            </w:r>
            <w:r w:rsidRPr="00BB4C2B">
              <w:t xml:space="preserve"> А</w:t>
            </w:r>
            <w:r w:rsidRPr="00D1180F">
              <w:t xml:space="preserve">кта приема-передачи Товара. </w:t>
            </w:r>
          </w:p>
        </w:tc>
      </w:tr>
      <w:tr w:rsidR="007D6548" w:rsidRPr="00F86FAA" w:rsidTr="00495776">
        <w:trPr>
          <w:jc w:val="center"/>
        </w:trPr>
        <w:tc>
          <w:tcPr>
            <w:tcW w:w="1297"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497" w:type="dxa"/>
          </w:tcPr>
          <w:p w:rsidR="007D6548" w:rsidRPr="00F86FAA" w:rsidRDefault="007D6548" w:rsidP="00647BB6">
            <w:pPr>
              <w:pStyle w:val="Default"/>
              <w:ind w:left="0" w:firstLine="0"/>
              <w:rPr>
                <w:b/>
                <w:color w:val="auto"/>
              </w:rPr>
            </w:pPr>
            <w:r w:rsidRPr="00F86FAA">
              <w:rPr>
                <w:b/>
                <w:color w:val="auto"/>
              </w:rPr>
              <w:t xml:space="preserve">Количество лотов </w:t>
            </w:r>
          </w:p>
        </w:tc>
        <w:tc>
          <w:tcPr>
            <w:tcW w:w="6615" w:type="dxa"/>
          </w:tcPr>
          <w:p w:rsidR="007D6548" w:rsidRPr="00F86FAA" w:rsidRDefault="00D1180F" w:rsidP="005A3988">
            <w:pPr>
              <w:pStyle w:val="19"/>
              <w:ind w:left="0" w:firstLine="284"/>
              <w:rPr>
                <w:b/>
                <w:sz w:val="24"/>
                <w:szCs w:val="24"/>
              </w:rPr>
            </w:pPr>
            <w:r w:rsidRPr="00DB1A1E">
              <w:rPr>
                <w:sz w:val="24"/>
                <w:szCs w:val="24"/>
              </w:rPr>
              <w:t>Один лот</w:t>
            </w:r>
          </w:p>
        </w:tc>
      </w:tr>
      <w:tr w:rsidR="007D6548" w:rsidRPr="00F86FAA" w:rsidTr="00495776">
        <w:trPr>
          <w:jc w:val="center"/>
        </w:trPr>
        <w:tc>
          <w:tcPr>
            <w:tcW w:w="1297"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497" w:type="dxa"/>
          </w:tcPr>
          <w:p w:rsidR="007D6548" w:rsidRPr="00F86FAA" w:rsidRDefault="006E08A0" w:rsidP="00647BB6">
            <w:pPr>
              <w:pStyle w:val="Default"/>
              <w:ind w:left="0" w:firstLine="0"/>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15" w:type="dxa"/>
          </w:tcPr>
          <w:p w:rsidR="00DE1F53" w:rsidRPr="00DE1F53" w:rsidRDefault="00DE1F53" w:rsidP="00DE1F53">
            <w:pPr>
              <w:pStyle w:val="19"/>
              <w:widowControl w:val="0"/>
              <w:ind w:left="0" w:firstLine="0"/>
              <w:rPr>
                <w:sz w:val="24"/>
                <w:szCs w:val="24"/>
              </w:rPr>
            </w:pPr>
            <w:r>
              <w:rPr>
                <w:b/>
                <w:bCs/>
                <w:sz w:val="24"/>
                <w:szCs w:val="24"/>
              </w:rPr>
              <w:t xml:space="preserve">   </w:t>
            </w:r>
            <w:r w:rsidR="00174FFE" w:rsidRPr="00DE1F53">
              <w:rPr>
                <w:b/>
                <w:bCs/>
                <w:sz w:val="24"/>
                <w:szCs w:val="24"/>
              </w:rPr>
              <w:t xml:space="preserve">Срок </w:t>
            </w:r>
            <w:r w:rsidR="00E14F30" w:rsidRPr="00DE1F53">
              <w:rPr>
                <w:b/>
                <w:sz w:val="24"/>
                <w:szCs w:val="24"/>
              </w:rPr>
              <w:t>поставки</w:t>
            </w:r>
            <w:r w:rsidR="00174FFE" w:rsidRPr="00DE1F53">
              <w:rPr>
                <w:b/>
                <w:sz w:val="24"/>
                <w:szCs w:val="24"/>
              </w:rPr>
              <w:t xml:space="preserve"> товара</w:t>
            </w:r>
            <w:r w:rsidRPr="00DE1F53">
              <w:rPr>
                <w:b/>
                <w:sz w:val="24"/>
                <w:szCs w:val="24"/>
              </w:rPr>
              <w:t>:</w:t>
            </w:r>
            <w:r w:rsidR="00174FFE" w:rsidRPr="00DE1F53">
              <w:rPr>
                <w:b/>
                <w:sz w:val="24"/>
                <w:szCs w:val="24"/>
              </w:rPr>
              <w:t xml:space="preserve"> </w:t>
            </w:r>
            <w:proofErr w:type="gramStart"/>
            <w:r w:rsidRPr="00DE1F53">
              <w:rPr>
                <w:rFonts w:eastAsia="MS Mincho"/>
                <w:sz w:val="24"/>
                <w:szCs w:val="24"/>
              </w:rPr>
              <w:t>с</w:t>
            </w:r>
            <w:r w:rsidRPr="00DE1F53">
              <w:rPr>
                <w:sz w:val="24"/>
                <w:szCs w:val="24"/>
              </w:rPr>
              <w:t xml:space="preserve"> даты заключения</w:t>
            </w:r>
            <w:proofErr w:type="gramEnd"/>
            <w:r w:rsidRPr="00DE1F53">
              <w:rPr>
                <w:sz w:val="24"/>
                <w:szCs w:val="24"/>
              </w:rPr>
              <w:t xml:space="preserve"> договора и не позднее 30 июня 2017 года.</w:t>
            </w:r>
          </w:p>
          <w:p w:rsidR="007D6548" w:rsidRPr="00DE1F53" w:rsidRDefault="00174FFE" w:rsidP="005C2FE2">
            <w:pPr>
              <w:pStyle w:val="Default"/>
              <w:ind w:left="0" w:firstLine="284"/>
              <w:jc w:val="both"/>
              <w:rPr>
                <w:b/>
                <w:color w:val="auto"/>
              </w:rPr>
            </w:pPr>
            <w:r w:rsidRPr="00DE1F53">
              <w:rPr>
                <w:b/>
                <w:bCs/>
                <w:color w:val="auto"/>
              </w:rPr>
              <w:t xml:space="preserve">Место </w:t>
            </w:r>
            <w:r w:rsidR="00E14F30" w:rsidRPr="00DE1F53">
              <w:rPr>
                <w:b/>
                <w:color w:val="auto"/>
              </w:rPr>
              <w:t xml:space="preserve">поставки товара: </w:t>
            </w:r>
            <w:r w:rsidR="00DE1F53" w:rsidRPr="00DE1F53">
              <w:t>Российская Федерация, г</w:t>
            </w:r>
            <w:proofErr w:type="gramStart"/>
            <w:r w:rsidR="00DE1F53" w:rsidRPr="00DE1F53">
              <w:t>.Ч</w:t>
            </w:r>
            <w:proofErr w:type="gramEnd"/>
            <w:r w:rsidR="00DE1F53" w:rsidRPr="00DE1F53">
              <w:t>елябинск, Троицкий тракт, 4 (Контейнерный терминал Челябинск-Грузовой филиала ПАО «ТрансКонтейнер» на Южно-Уральской железной дороге).</w:t>
            </w:r>
          </w:p>
        </w:tc>
      </w:tr>
      <w:tr w:rsidR="007D6548" w:rsidRPr="00F86FAA" w:rsidTr="00495776">
        <w:trPr>
          <w:jc w:val="center"/>
        </w:trPr>
        <w:tc>
          <w:tcPr>
            <w:tcW w:w="1297"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497" w:type="dxa"/>
          </w:tcPr>
          <w:p w:rsidR="007D6548" w:rsidRPr="00F86FAA" w:rsidRDefault="00C3633B" w:rsidP="00647BB6">
            <w:pPr>
              <w:pStyle w:val="Default"/>
              <w:ind w:left="0" w:firstLine="0"/>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15" w:type="dxa"/>
          </w:tcPr>
          <w:p w:rsidR="007D6548" w:rsidRPr="00F86FAA" w:rsidRDefault="00D1180F" w:rsidP="005A3988">
            <w:pPr>
              <w:pStyle w:val="19"/>
              <w:ind w:left="0" w:firstLine="284"/>
              <w:rPr>
                <w:sz w:val="24"/>
                <w:szCs w:val="24"/>
              </w:rPr>
            </w:pPr>
            <w:r w:rsidRPr="00F81634">
              <w:rPr>
                <w:sz w:val="24"/>
                <w:szCs w:val="24"/>
              </w:rPr>
              <w:t xml:space="preserve">Состав и объем </w:t>
            </w:r>
            <w:r w:rsidRPr="00205235">
              <w:rPr>
                <w:sz w:val="24"/>
                <w:szCs w:val="24"/>
              </w:rPr>
              <w:t>товара</w:t>
            </w:r>
            <w:r w:rsidRPr="00F81634">
              <w:rPr>
                <w:sz w:val="24"/>
                <w:szCs w:val="24"/>
              </w:rPr>
              <w:t xml:space="preserve"> определен в разделе 4 «Техническое задание» документации о закупке.</w:t>
            </w:r>
          </w:p>
        </w:tc>
      </w:tr>
      <w:tr w:rsidR="007D6548" w:rsidRPr="00F86FAA" w:rsidTr="00495776">
        <w:trPr>
          <w:jc w:val="center"/>
        </w:trPr>
        <w:tc>
          <w:tcPr>
            <w:tcW w:w="1297"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497" w:type="dxa"/>
          </w:tcPr>
          <w:p w:rsidR="007D6548" w:rsidRPr="00F86FAA" w:rsidRDefault="007D6548" w:rsidP="00647BB6">
            <w:pPr>
              <w:pStyle w:val="Default"/>
              <w:ind w:left="0" w:firstLine="0"/>
              <w:rPr>
                <w:b/>
                <w:color w:val="auto"/>
              </w:rPr>
            </w:pPr>
            <w:r w:rsidRPr="00F86FAA">
              <w:rPr>
                <w:b/>
                <w:color w:val="auto"/>
              </w:rPr>
              <w:t xml:space="preserve">Официальный язык </w:t>
            </w:r>
          </w:p>
        </w:tc>
        <w:tc>
          <w:tcPr>
            <w:tcW w:w="6615" w:type="dxa"/>
          </w:tcPr>
          <w:p w:rsidR="007D6548" w:rsidRPr="00F86FAA" w:rsidRDefault="00521353" w:rsidP="00D1180F">
            <w:pPr>
              <w:pStyle w:val="aff"/>
              <w:ind w:left="0" w:firstLine="284"/>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 xml:space="preserve">на русском языке </w:t>
            </w:r>
          </w:p>
        </w:tc>
      </w:tr>
      <w:tr w:rsidR="007D6548" w:rsidRPr="00F86FAA" w:rsidTr="00495776">
        <w:trPr>
          <w:jc w:val="center"/>
        </w:trPr>
        <w:tc>
          <w:tcPr>
            <w:tcW w:w="1297"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497" w:type="dxa"/>
          </w:tcPr>
          <w:p w:rsidR="007D6548" w:rsidRPr="00F86FAA" w:rsidRDefault="007D6548" w:rsidP="00647BB6">
            <w:pPr>
              <w:pStyle w:val="Default"/>
              <w:ind w:left="0" w:firstLine="0"/>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15" w:type="dxa"/>
          </w:tcPr>
          <w:p w:rsidR="007D6548" w:rsidRPr="00F86FAA" w:rsidRDefault="00D1180F" w:rsidP="005A3988">
            <w:pPr>
              <w:pStyle w:val="19"/>
              <w:ind w:left="0" w:firstLine="284"/>
              <w:rPr>
                <w:b/>
                <w:sz w:val="24"/>
                <w:szCs w:val="24"/>
                <w:highlight w:val="yellow"/>
              </w:rPr>
            </w:pPr>
            <w:r>
              <w:rPr>
                <w:sz w:val="24"/>
                <w:szCs w:val="24"/>
              </w:rPr>
              <w:t>Р</w:t>
            </w:r>
            <w:r w:rsidRPr="00265DBB">
              <w:rPr>
                <w:sz w:val="24"/>
                <w:szCs w:val="24"/>
              </w:rPr>
              <w:t>убли Р</w:t>
            </w:r>
            <w:r>
              <w:rPr>
                <w:sz w:val="24"/>
                <w:szCs w:val="24"/>
              </w:rPr>
              <w:t xml:space="preserve">оссийской </w:t>
            </w:r>
            <w:r w:rsidRPr="00265DBB">
              <w:rPr>
                <w:sz w:val="24"/>
                <w:szCs w:val="24"/>
              </w:rPr>
              <w:t>Ф</w:t>
            </w:r>
            <w:r>
              <w:rPr>
                <w:sz w:val="24"/>
                <w:szCs w:val="24"/>
              </w:rPr>
              <w:t>едерации</w:t>
            </w:r>
          </w:p>
        </w:tc>
      </w:tr>
      <w:tr w:rsidR="007D6548" w:rsidRPr="00F86FAA" w:rsidTr="00495776">
        <w:trPr>
          <w:jc w:val="center"/>
        </w:trPr>
        <w:tc>
          <w:tcPr>
            <w:tcW w:w="1297"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497" w:type="dxa"/>
          </w:tcPr>
          <w:p w:rsidR="007D6548" w:rsidRPr="00F86FAA" w:rsidRDefault="007D6548" w:rsidP="00647BB6">
            <w:pPr>
              <w:pStyle w:val="Default"/>
              <w:ind w:left="0" w:firstLine="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15" w:type="dxa"/>
          </w:tcPr>
          <w:p w:rsidR="00BC476E" w:rsidRDefault="001A068D" w:rsidP="005A3988">
            <w:pPr>
              <w:ind w:left="0"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A068D" w:rsidRPr="00FB103E" w:rsidRDefault="001A068D" w:rsidP="005A3988">
            <w:pPr>
              <w:ind w:left="0" w:firstLine="284"/>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9A4793">
              <w:lastRenderedPageBreak/>
              <w:t xml:space="preserve">правонарушениях, на день подачи Заявки на участие в </w:t>
            </w:r>
            <w:r w:rsidRPr="00FB103E">
              <w:t>Открытом конкурсе.</w:t>
            </w:r>
          </w:p>
          <w:p w:rsidR="001A068D" w:rsidRPr="00FB103E" w:rsidRDefault="001A068D" w:rsidP="005A3988">
            <w:pPr>
              <w:pStyle w:val="afa"/>
              <w:ind w:left="0" w:firstLine="284"/>
              <w:rPr>
                <w:sz w:val="24"/>
              </w:rPr>
            </w:pPr>
            <w:r w:rsidRPr="00FB103E">
              <w:rPr>
                <w:sz w:val="24"/>
              </w:rPr>
              <w:t>1.</w:t>
            </w:r>
            <w:r w:rsidR="00BC476E" w:rsidRPr="00FB103E">
              <w:rPr>
                <w:sz w:val="24"/>
              </w:rPr>
              <w:t>2</w:t>
            </w:r>
            <w:r w:rsidRPr="00FB103E">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A068D" w:rsidRPr="001E5A31" w:rsidRDefault="00B3698E" w:rsidP="005A3988">
            <w:pPr>
              <w:pStyle w:val="afa"/>
              <w:ind w:left="0" w:firstLine="284"/>
              <w:rPr>
                <w:sz w:val="24"/>
              </w:rPr>
            </w:pPr>
            <w:r w:rsidRPr="00FB103E">
              <w:rPr>
                <w:sz w:val="24"/>
              </w:rPr>
              <w:t>1.</w:t>
            </w:r>
            <w:r w:rsidR="00BC476E" w:rsidRPr="00FB103E">
              <w:rPr>
                <w:sz w:val="24"/>
              </w:rPr>
              <w:t>3</w:t>
            </w:r>
            <w:r w:rsidRPr="00FB103E">
              <w:rPr>
                <w:sz w:val="24"/>
              </w:rPr>
              <w:t xml:space="preserve"> наличие опыта поставки товара</w:t>
            </w:r>
            <w:r w:rsidR="00BC476E" w:rsidRPr="00FB103E">
              <w:rPr>
                <w:sz w:val="24"/>
              </w:rPr>
              <w:t xml:space="preserve"> </w:t>
            </w:r>
            <w:r w:rsidRPr="00FB103E">
              <w:rPr>
                <w:sz w:val="24"/>
              </w:rPr>
              <w:t xml:space="preserve">за </w:t>
            </w:r>
            <w:r w:rsidR="00BC476E" w:rsidRPr="00FB103E">
              <w:rPr>
                <w:sz w:val="24"/>
              </w:rPr>
              <w:t>2014-2016 годы</w:t>
            </w:r>
            <w:r>
              <w:rPr>
                <w:sz w:val="24"/>
              </w:rPr>
              <w:t xml:space="preserve"> с учетом периода времени в </w:t>
            </w:r>
            <w:r w:rsidR="00BC476E">
              <w:rPr>
                <w:sz w:val="24"/>
              </w:rPr>
              <w:t xml:space="preserve">2017 </w:t>
            </w:r>
            <w:r>
              <w:rPr>
                <w:sz w:val="24"/>
              </w:rPr>
              <w:t xml:space="preserve">году до момента окончания приема Заявок, </w:t>
            </w:r>
            <w:r w:rsidRPr="007D39D7">
              <w:rPr>
                <w:sz w:val="24"/>
              </w:rPr>
              <w:t>с предметом</w:t>
            </w:r>
            <w:r w:rsidR="00BC476E">
              <w:rPr>
                <w:sz w:val="24"/>
              </w:rPr>
              <w:t>, аналогичн</w:t>
            </w:r>
            <w:r w:rsidR="00ED5D6C">
              <w:rPr>
                <w:sz w:val="24"/>
              </w:rPr>
              <w:t>ым</w:t>
            </w:r>
            <w:r w:rsidR="00BC476E">
              <w:rPr>
                <w:sz w:val="24"/>
              </w:rPr>
              <w:t xml:space="preserve"> предмету Открытого конкурса (поставка автопогрузчика)</w:t>
            </w:r>
            <w:r w:rsidR="009667A7">
              <w:rPr>
                <w:sz w:val="24"/>
              </w:rPr>
              <w:t>,</w:t>
            </w:r>
            <w:r w:rsidRPr="007D39D7">
              <w:rPr>
                <w:sz w:val="24"/>
              </w:rPr>
              <w:t xml:space="preserve"> с</w:t>
            </w:r>
            <w:r w:rsidR="006523EF">
              <w:rPr>
                <w:sz w:val="24"/>
              </w:rPr>
              <w:t>о</w:t>
            </w:r>
            <w:r w:rsidRPr="007D39D7">
              <w:rPr>
                <w:sz w:val="24"/>
              </w:rPr>
              <w:t xml:space="preserve"> стоимостью</w:t>
            </w:r>
            <w:r w:rsidR="006523EF">
              <w:rPr>
                <w:sz w:val="24"/>
              </w:rPr>
              <w:t xml:space="preserve"> каждого</w:t>
            </w:r>
            <w:r w:rsidRPr="007D39D7">
              <w:rPr>
                <w:sz w:val="24"/>
              </w:rPr>
              <w:t xml:space="preserve"> договор</w:t>
            </w:r>
            <w:r w:rsidR="006523EF">
              <w:rPr>
                <w:sz w:val="24"/>
              </w:rPr>
              <w:t>а</w:t>
            </w:r>
            <w:r w:rsidRPr="007D39D7">
              <w:rPr>
                <w:sz w:val="24"/>
              </w:rPr>
              <w:t xml:space="preserve"> не менее </w:t>
            </w:r>
            <w:r w:rsidR="00ED6C7B" w:rsidRPr="00ED6C7B">
              <w:rPr>
                <w:sz w:val="24"/>
              </w:rPr>
              <w:t>8</w:t>
            </w:r>
            <w:r w:rsidR="00BC476E" w:rsidRPr="00ED6C7B">
              <w:rPr>
                <w:sz w:val="24"/>
                <w:shd w:val="clear" w:color="auto" w:fill="FFFFFF" w:themeFill="background1"/>
              </w:rPr>
              <w:t>0</w:t>
            </w:r>
            <w:r w:rsidRPr="00ED6C7B">
              <w:rPr>
                <w:sz w:val="24"/>
                <w:shd w:val="clear" w:color="auto" w:fill="FFFFFF" w:themeFill="background1"/>
              </w:rPr>
              <w:t xml:space="preserve"> %</w:t>
            </w:r>
            <w:r w:rsidRPr="00BC476E">
              <w:rPr>
                <w:sz w:val="24"/>
              </w:rPr>
              <w:t xml:space="preserve"> </w:t>
            </w:r>
            <w:r w:rsidRPr="007D39D7">
              <w:rPr>
                <w:sz w:val="24"/>
              </w:rPr>
              <w:t>от начально</w:t>
            </w:r>
            <w:r>
              <w:rPr>
                <w:sz w:val="24"/>
              </w:rPr>
              <w:t>й (максимальной) цены договора.</w:t>
            </w:r>
          </w:p>
          <w:p w:rsidR="001A068D" w:rsidRPr="004E7D54" w:rsidRDefault="001A068D" w:rsidP="005A3988">
            <w:pPr>
              <w:ind w:left="0" w:firstLine="284"/>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1A068D" w:rsidRPr="009A4793" w:rsidRDefault="001A068D" w:rsidP="005A3988">
            <w:pPr>
              <w:pStyle w:val="afa"/>
              <w:tabs>
                <w:tab w:val="left" w:pos="0"/>
                <w:tab w:val="left" w:pos="1440"/>
              </w:tabs>
              <w:ind w:left="0"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5A3988">
            <w:pPr>
              <w:pStyle w:val="afa"/>
              <w:tabs>
                <w:tab w:val="left" w:pos="0"/>
                <w:tab w:val="left" w:pos="1440"/>
              </w:tabs>
              <w:ind w:left="0" w:firstLine="284"/>
              <w:rPr>
                <w:sz w:val="24"/>
              </w:rPr>
            </w:pPr>
            <w:proofErr w:type="gramStart"/>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B81926" w:rsidRPr="00B81926">
              <w:rPr>
                <w:sz w:val="24"/>
              </w:rPr>
              <w:t xml:space="preserve">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5A3988">
            <w:pPr>
              <w:pStyle w:val="afa"/>
              <w:tabs>
                <w:tab w:val="left" w:pos="0"/>
                <w:tab w:val="left" w:pos="1440"/>
              </w:tabs>
              <w:ind w:left="0" w:firstLine="284"/>
              <w:rPr>
                <w:sz w:val="24"/>
              </w:rPr>
            </w:pPr>
            <w:proofErr w:type="gramStart"/>
            <w:r w:rsidRPr="009A4793">
              <w:rPr>
                <w:sz w:val="24"/>
              </w:rPr>
              <w:t>2.3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A068D" w:rsidRPr="009A4793" w:rsidRDefault="001A068D" w:rsidP="005A3988">
            <w:pPr>
              <w:pStyle w:val="afa"/>
              <w:tabs>
                <w:tab w:val="left" w:pos="0"/>
                <w:tab w:val="left" w:pos="1440"/>
              </w:tabs>
              <w:ind w:left="0"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5A3988">
            <w:pPr>
              <w:pStyle w:val="afa"/>
              <w:tabs>
                <w:tab w:val="left" w:pos="0"/>
                <w:tab w:val="left" w:pos="1440"/>
              </w:tabs>
              <w:ind w:left="0" w:firstLine="284"/>
              <w:rPr>
                <w:sz w:val="24"/>
              </w:rPr>
            </w:pPr>
            <w:proofErr w:type="gramStart"/>
            <w:r w:rsidRPr="009A4793">
              <w:rPr>
                <w:sz w:val="24"/>
              </w:rPr>
              <w:t xml:space="preserve">Организатором на день рассмотрения Заявок проверяется </w:t>
            </w:r>
            <w:r w:rsidRPr="009A4793">
              <w:rPr>
                <w:sz w:val="24"/>
              </w:rPr>
              <w:lastRenderedPageBreak/>
              <w:t>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D3620" w:rsidRPr="008D3620" w:rsidRDefault="001A068D" w:rsidP="005A3988">
            <w:pPr>
              <w:pStyle w:val="afa"/>
              <w:tabs>
                <w:tab w:val="left" w:pos="0"/>
                <w:tab w:val="left" w:pos="1440"/>
              </w:tabs>
              <w:ind w:left="0" w:firstLine="284"/>
              <w:rPr>
                <w:sz w:val="24"/>
              </w:rPr>
            </w:pPr>
            <w:proofErr w:type="gramStart"/>
            <w:r w:rsidRPr="009A4793">
              <w:rPr>
                <w:sz w:val="24"/>
              </w:rPr>
              <w:t xml:space="preserve">2.4 </w:t>
            </w:r>
            <w:r w:rsidR="008D3620" w:rsidRPr="008D3620">
              <w:rPr>
                <w:sz w:val="24"/>
              </w:rPr>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008D3620" w:rsidRPr="008D3620">
              <w:rPr>
                <w:sz w:val="24"/>
              </w:rPr>
              <w:t>неприостановлении</w:t>
            </w:r>
            <w:proofErr w:type="spellEnd"/>
            <w:r w:rsidR="008D3620"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D3620" w:rsidRPr="008D3620">
              <w:rPr>
                <w:sz w:val="24"/>
              </w:rPr>
              <w:t>),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5A3988">
            <w:pPr>
              <w:pStyle w:val="afa"/>
              <w:tabs>
                <w:tab w:val="left" w:pos="0"/>
                <w:tab w:val="left" w:pos="1440"/>
              </w:tabs>
              <w:ind w:left="0" w:firstLine="284"/>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Default="008D3620" w:rsidP="005A3988">
            <w:pPr>
              <w:pStyle w:val="afa"/>
              <w:tabs>
                <w:tab w:val="left" w:pos="0"/>
                <w:tab w:val="left" w:pos="1418"/>
              </w:tabs>
              <w:ind w:left="0" w:firstLine="284"/>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B0378" w:rsidRPr="00DB0378" w:rsidRDefault="00DB0378" w:rsidP="00DB0378">
            <w:pPr>
              <w:pStyle w:val="afa"/>
              <w:tabs>
                <w:tab w:val="left" w:pos="0"/>
                <w:tab w:val="left" w:pos="1418"/>
              </w:tabs>
              <w:ind w:left="0" w:firstLine="284"/>
              <w:rPr>
                <w:sz w:val="24"/>
              </w:rPr>
            </w:pPr>
            <w:r>
              <w:rPr>
                <w:sz w:val="24"/>
              </w:rPr>
              <w:t xml:space="preserve"> </w:t>
            </w:r>
            <w:r w:rsidR="00B3698E" w:rsidRPr="00DB0378">
              <w:rPr>
                <w:sz w:val="24"/>
              </w:rPr>
              <w:t xml:space="preserve">2.5 информация о </w:t>
            </w:r>
            <w:r w:rsidRPr="00DB0378">
              <w:rPr>
                <w:sz w:val="24"/>
              </w:rPr>
              <w:t>технических и функциональных  характеристик</w:t>
            </w:r>
            <w:r>
              <w:rPr>
                <w:sz w:val="24"/>
              </w:rPr>
              <w:t>ах</w:t>
            </w:r>
            <w:r w:rsidRPr="00DB0378">
              <w:rPr>
                <w:sz w:val="24"/>
              </w:rPr>
              <w:t xml:space="preserve"> товара в соответствии  с требованиями п. 4.11</w:t>
            </w:r>
            <w:r w:rsidR="00ED5D6C">
              <w:rPr>
                <w:sz w:val="24"/>
              </w:rPr>
              <w:t xml:space="preserve"> </w:t>
            </w:r>
            <w:r w:rsidRPr="00DB0378">
              <w:rPr>
                <w:sz w:val="24"/>
              </w:rPr>
              <w:t>раздела 4  Технического задания</w:t>
            </w:r>
            <w:r w:rsidR="005C2FE2">
              <w:rPr>
                <w:sz w:val="24"/>
              </w:rPr>
              <w:t>.</w:t>
            </w:r>
          </w:p>
          <w:p w:rsidR="00BF39D0" w:rsidRDefault="00BF39D0" w:rsidP="00BF39D0">
            <w:pPr>
              <w:pStyle w:val="afa"/>
              <w:tabs>
                <w:tab w:val="left" w:pos="0"/>
                <w:tab w:val="left" w:pos="1418"/>
              </w:tabs>
              <w:ind w:left="0" w:firstLine="0"/>
              <w:rPr>
                <w:sz w:val="24"/>
              </w:rPr>
            </w:pPr>
            <w:r w:rsidRPr="00BF39D0">
              <w:rPr>
                <w:sz w:val="24"/>
              </w:rPr>
              <w:t xml:space="preserve">     </w:t>
            </w:r>
            <w:r w:rsidR="001A068D" w:rsidRPr="00BF39D0">
              <w:rPr>
                <w:sz w:val="24"/>
              </w:rPr>
              <w:t>2.</w:t>
            </w:r>
            <w:r w:rsidR="00640698" w:rsidRPr="00BF39D0">
              <w:rPr>
                <w:sz w:val="24"/>
              </w:rPr>
              <w:t>6</w:t>
            </w:r>
            <w:r w:rsidR="001A068D" w:rsidRPr="00BF39D0">
              <w:rPr>
                <w:sz w:val="24"/>
              </w:rPr>
              <w:t xml:space="preserve"> </w:t>
            </w:r>
            <w:r>
              <w:rPr>
                <w:sz w:val="24"/>
              </w:rPr>
              <w:t xml:space="preserve">Декларация/сертификат  о соответствии </w:t>
            </w:r>
            <w:r w:rsidRPr="00205235">
              <w:rPr>
                <w:sz w:val="24"/>
              </w:rPr>
              <w:t>Товара</w:t>
            </w:r>
            <w:r>
              <w:rPr>
                <w:sz w:val="24"/>
              </w:rPr>
              <w:t xml:space="preserve">  требованиям технического регламента Таможенного союза </w:t>
            </w:r>
            <w:proofErr w:type="gramStart"/>
            <w:r>
              <w:rPr>
                <w:sz w:val="24"/>
              </w:rPr>
              <w:t>ТР</w:t>
            </w:r>
            <w:proofErr w:type="gramEnd"/>
            <w:r>
              <w:rPr>
                <w:sz w:val="24"/>
              </w:rPr>
              <w:t xml:space="preserve"> ТС 010/2011 "О безопасности машин и оборудования" (на русском языке</w:t>
            </w:r>
            <w:r w:rsidR="005C2FE2">
              <w:rPr>
                <w:sz w:val="24"/>
              </w:rPr>
              <w:t>)</w:t>
            </w:r>
            <w:r>
              <w:rPr>
                <w:sz w:val="24"/>
              </w:rPr>
              <w:t>.</w:t>
            </w:r>
          </w:p>
          <w:p w:rsidR="006A0964" w:rsidRPr="006A0964" w:rsidRDefault="00B3698E" w:rsidP="005A3988">
            <w:pPr>
              <w:pStyle w:val="afa"/>
              <w:tabs>
                <w:tab w:val="left" w:pos="1418"/>
              </w:tabs>
              <w:ind w:left="0" w:firstLine="284"/>
              <w:rPr>
                <w:sz w:val="24"/>
              </w:rPr>
            </w:pPr>
            <w:r w:rsidRPr="006A0964">
              <w:rPr>
                <w:sz w:val="24"/>
              </w:rPr>
              <w:t xml:space="preserve">2.7 документ по форме приложения № 4 к документации о </w:t>
            </w:r>
          </w:p>
          <w:p w:rsidR="001A068D" w:rsidRDefault="006A0964" w:rsidP="009667A7">
            <w:pPr>
              <w:pStyle w:val="afa"/>
              <w:ind w:left="0" w:firstLine="0"/>
              <w:rPr>
                <w:sz w:val="24"/>
              </w:rPr>
            </w:pPr>
            <w:proofErr w:type="gramStart"/>
            <w:r w:rsidRPr="006A0964">
              <w:rPr>
                <w:sz w:val="24"/>
              </w:rPr>
              <w:t>наличии опыта поставки товара за 2014-2016 годы с учетом периода времени в 2017 году до момента окончания приема Заявок, с предметом, аналогичн</w:t>
            </w:r>
            <w:r w:rsidR="00ED5D6C">
              <w:rPr>
                <w:sz w:val="24"/>
              </w:rPr>
              <w:t xml:space="preserve">ым </w:t>
            </w:r>
            <w:r w:rsidRPr="006A0964">
              <w:rPr>
                <w:sz w:val="24"/>
              </w:rPr>
              <w:t>предмету Открытого конкурса (поставка автопогрузчика)</w:t>
            </w:r>
            <w:r w:rsidR="009667A7">
              <w:rPr>
                <w:sz w:val="24"/>
              </w:rPr>
              <w:t>,</w:t>
            </w:r>
            <w:r w:rsidRPr="006A0964">
              <w:rPr>
                <w:sz w:val="24"/>
              </w:rPr>
              <w:t xml:space="preserve"> с</w:t>
            </w:r>
            <w:r w:rsidR="00F555B4">
              <w:rPr>
                <w:sz w:val="24"/>
              </w:rPr>
              <w:t>о</w:t>
            </w:r>
            <w:r w:rsidR="00F555B4" w:rsidRPr="007D39D7">
              <w:rPr>
                <w:sz w:val="24"/>
              </w:rPr>
              <w:t xml:space="preserve"> стоимостью</w:t>
            </w:r>
            <w:r w:rsidR="00F555B4">
              <w:rPr>
                <w:sz w:val="24"/>
              </w:rPr>
              <w:t xml:space="preserve"> каждого</w:t>
            </w:r>
            <w:r w:rsidR="00F555B4" w:rsidRPr="007D39D7">
              <w:rPr>
                <w:sz w:val="24"/>
              </w:rPr>
              <w:t xml:space="preserve"> договор</w:t>
            </w:r>
            <w:r w:rsidR="00F555B4">
              <w:rPr>
                <w:sz w:val="24"/>
              </w:rPr>
              <w:t>а</w:t>
            </w:r>
            <w:r w:rsidR="00F555B4" w:rsidRPr="007D39D7">
              <w:rPr>
                <w:sz w:val="24"/>
              </w:rPr>
              <w:t xml:space="preserve"> не менее </w:t>
            </w:r>
            <w:r w:rsidR="00F555B4" w:rsidRPr="00ED6C7B">
              <w:rPr>
                <w:sz w:val="24"/>
              </w:rPr>
              <w:t>8</w:t>
            </w:r>
            <w:r w:rsidR="00F555B4" w:rsidRPr="00ED6C7B">
              <w:rPr>
                <w:sz w:val="24"/>
                <w:shd w:val="clear" w:color="auto" w:fill="FFFFFF" w:themeFill="background1"/>
              </w:rPr>
              <w:t>0 %</w:t>
            </w:r>
            <w:r w:rsidR="00F555B4" w:rsidRPr="00BC476E">
              <w:rPr>
                <w:sz w:val="24"/>
              </w:rPr>
              <w:t xml:space="preserve"> </w:t>
            </w:r>
            <w:r w:rsidR="00F555B4" w:rsidRPr="007D39D7">
              <w:rPr>
                <w:sz w:val="24"/>
              </w:rPr>
              <w:t>от начально</w:t>
            </w:r>
            <w:r w:rsidR="00F555B4">
              <w:rPr>
                <w:sz w:val="24"/>
              </w:rPr>
              <w:t>й (максимальной) цены договора</w:t>
            </w:r>
            <w:r w:rsidRPr="006A0964">
              <w:rPr>
                <w:sz w:val="24"/>
              </w:rPr>
              <w:t xml:space="preserve">, </w:t>
            </w:r>
            <w:r w:rsidR="00B3698E" w:rsidRPr="006A0964">
              <w:rPr>
                <w:sz w:val="24"/>
              </w:rPr>
              <w:t xml:space="preserve">а также с приложением соответствующих </w:t>
            </w:r>
            <w:r w:rsidR="00B3698E" w:rsidRPr="006A0964">
              <w:rPr>
                <w:sz w:val="24"/>
              </w:rPr>
              <w:lastRenderedPageBreak/>
              <w:t>подписанных сторонами копий указанных договоров, и копий документов</w:t>
            </w:r>
            <w:r w:rsidR="00ED5D6C">
              <w:rPr>
                <w:sz w:val="24"/>
              </w:rPr>
              <w:t>,</w:t>
            </w:r>
            <w:r w:rsidR="00B3698E" w:rsidRPr="006A0964">
              <w:rPr>
                <w:sz w:val="24"/>
              </w:rPr>
              <w:t xml:space="preserve"> подтверждающих факт поставки товаров, выполнения работ, оказания услуг</w:t>
            </w:r>
            <w:proofErr w:type="gramEnd"/>
            <w:r w:rsidR="00B3698E" w:rsidRPr="006A0964">
              <w:rPr>
                <w:sz w:val="24"/>
              </w:rPr>
              <w:t xml:space="preserve">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D2558D" w:rsidRPr="006A0964">
              <w:rPr>
                <w:sz w:val="24"/>
              </w:rPr>
              <w:t>;</w:t>
            </w:r>
          </w:p>
          <w:p w:rsidR="008F7BB8" w:rsidRPr="00A76236" w:rsidRDefault="00BF39D0" w:rsidP="008F7BB8">
            <w:pPr>
              <w:pStyle w:val="aff2"/>
              <w:ind w:left="28" w:firstLine="0"/>
              <w:jc w:val="both"/>
              <w:rPr>
                <w:rFonts w:eastAsia="MS Mincho"/>
                <w:b w:val="0"/>
                <w:bCs w:val="0"/>
              </w:rPr>
            </w:pPr>
            <w:r w:rsidRPr="008F7BB8">
              <w:rPr>
                <w:b w:val="0"/>
              </w:rPr>
              <w:t>2.8.</w:t>
            </w:r>
            <w:r w:rsidR="008F7BB8">
              <w:t xml:space="preserve"> </w:t>
            </w:r>
            <w:r w:rsidR="008F7BB8" w:rsidRPr="00A76236">
              <w:rPr>
                <w:rFonts w:eastAsia="MS Mincho"/>
                <w:b w:val="0"/>
                <w:bCs w:val="0"/>
              </w:rPr>
              <w:t>В подтверждение того, что претендент является производителем либо обладает правом поставки Товара, предоставленным производителем:</w:t>
            </w:r>
          </w:p>
          <w:p w:rsidR="008F7BB8" w:rsidRPr="00E4611D" w:rsidRDefault="008F7BB8" w:rsidP="008F7BB8">
            <w:pPr>
              <w:pStyle w:val="afa"/>
              <w:ind w:left="28" w:firstLine="0"/>
              <w:rPr>
                <w:sz w:val="24"/>
              </w:rPr>
            </w:pPr>
            <w:r w:rsidRPr="00E4611D">
              <w:rPr>
                <w:sz w:val="24"/>
              </w:rPr>
              <w:tab/>
              <w:t>-документ, подтверждающий, что участник</w:t>
            </w:r>
            <w:r>
              <w:rPr>
                <w:sz w:val="24"/>
              </w:rPr>
              <w:t xml:space="preserve"> </w:t>
            </w:r>
            <w:r w:rsidRPr="00205235">
              <w:rPr>
                <w:sz w:val="24"/>
              </w:rPr>
              <w:t>закупки</w:t>
            </w:r>
            <w:r w:rsidRPr="00E4611D">
              <w:rPr>
                <w:sz w:val="24"/>
              </w:rPr>
              <w:t xml:space="preserve"> является </w:t>
            </w:r>
            <w:r w:rsidRPr="00205235">
              <w:rPr>
                <w:sz w:val="24"/>
              </w:rPr>
              <w:t>производителем Товара;</w:t>
            </w:r>
          </w:p>
          <w:p w:rsidR="008F7BB8" w:rsidRPr="00E4611D" w:rsidRDefault="008F7BB8" w:rsidP="008F7BB8">
            <w:pPr>
              <w:pStyle w:val="afa"/>
              <w:ind w:left="28" w:firstLine="0"/>
              <w:rPr>
                <w:sz w:val="24"/>
              </w:rPr>
            </w:pPr>
            <w:r w:rsidRPr="00E4611D">
              <w:rPr>
                <w:sz w:val="24"/>
              </w:rPr>
              <w:tab/>
              <w:t>или</w:t>
            </w:r>
          </w:p>
          <w:p w:rsidR="008F7BB8" w:rsidRPr="00E4611D" w:rsidRDefault="008F7BB8" w:rsidP="008F7BB8">
            <w:pPr>
              <w:pStyle w:val="afa"/>
              <w:ind w:left="28" w:firstLine="0"/>
              <w:rPr>
                <w:sz w:val="24"/>
              </w:rPr>
            </w:pPr>
            <w:r w:rsidRPr="00E4611D">
              <w:rPr>
                <w:sz w:val="24"/>
              </w:rPr>
              <w:tab/>
              <w:t>- информационное письмо, иной документ, выданный производителем  и/или дилерский договор с производителем Товар</w:t>
            </w:r>
            <w:r>
              <w:rPr>
                <w:sz w:val="24"/>
              </w:rPr>
              <w:t>а</w:t>
            </w:r>
            <w:r w:rsidRPr="00E4611D">
              <w:rPr>
                <w:sz w:val="24"/>
              </w:rPr>
              <w:t xml:space="preserve"> с приложением всех листов договора, приложений и спецификаций к нему о праве участника осуществлять поставку Товар</w:t>
            </w:r>
            <w:r>
              <w:rPr>
                <w:sz w:val="24"/>
              </w:rPr>
              <w:t>а</w:t>
            </w:r>
            <w:r w:rsidRPr="00E4611D">
              <w:rPr>
                <w:sz w:val="24"/>
              </w:rPr>
              <w:t>;</w:t>
            </w:r>
          </w:p>
          <w:p w:rsidR="008F7BB8" w:rsidRPr="00E4611D" w:rsidRDefault="00ED5D6C" w:rsidP="008F7BB8">
            <w:pPr>
              <w:pStyle w:val="afa"/>
              <w:ind w:left="28" w:firstLine="0"/>
              <w:rPr>
                <w:sz w:val="24"/>
              </w:rPr>
            </w:pPr>
            <w:r>
              <w:rPr>
                <w:sz w:val="24"/>
              </w:rPr>
              <w:t xml:space="preserve">     </w:t>
            </w:r>
            <w:r w:rsidR="008F7BB8" w:rsidRPr="00E4611D">
              <w:rPr>
                <w:sz w:val="24"/>
              </w:rPr>
              <w:t>или</w:t>
            </w:r>
          </w:p>
          <w:p w:rsidR="00BF39D0" w:rsidRDefault="008F7BB8" w:rsidP="008F7BB8">
            <w:pPr>
              <w:pStyle w:val="afa"/>
              <w:tabs>
                <w:tab w:val="left" w:pos="1418"/>
              </w:tabs>
              <w:ind w:left="28" w:firstLine="0"/>
              <w:rPr>
                <w:i/>
                <w:sz w:val="24"/>
              </w:rPr>
            </w:pPr>
            <w:r>
              <w:rPr>
                <w:sz w:val="24"/>
              </w:rPr>
              <w:t xml:space="preserve">     </w:t>
            </w:r>
            <w:r w:rsidRPr="00E4611D">
              <w:rPr>
                <w:sz w:val="24"/>
              </w:rPr>
              <w:t>- договор с дилером/поставщиком или иной документ, выданный участнику дилером/поставщиком, с приложением копии договора</w:t>
            </w:r>
            <w:r w:rsidRPr="00E4611D">
              <w:rPr>
                <w:i/>
                <w:sz w:val="24"/>
              </w:rPr>
              <w:t xml:space="preserve"> </w:t>
            </w:r>
            <w:r w:rsidRPr="00E4611D">
              <w:rPr>
                <w:sz w:val="24"/>
              </w:rPr>
              <w:t>с приложением всех листов договора, приложений и спецификаций к нему, заключенн</w:t>
            </w:r>
            <w:r w:rsidR="00ED5D6C">
              <w:rPr>
                <w:sz w:val="24"/>
              </w:rPr>
              <w:t>ый</w:t>
            </w:r>
            <w:r w:rsidRPr="00E4611D">
              <w:rPr>
                <w:sz w:val="24"/>
              </w:rPr>
              <w:t xml:space="preserve"> между дилером/поставщиком и производителем, и/или информационных писем, иных документов, выданных производителем дилеру/поставщику.</w:t>
            </w:r>
          </w:p>
          <w:p w:rsidR="002F0352" w:rsidRPr="00BC476E" w:rsidRDefault="001A068D" w:rsidP="009667A7">
            <w:pPr>
              <w:pStyle w:val="afa"/>
              <w:ind w:left="0" w:firstLine="284"/>
              <w:rPr>
                <w:sz w:val="24"/>
                <w:highlight w:val="cyan"/>
              </w:rPr>
            </w:pPr>
            <w:r w:rsidRPr="00BC476E">
              <w:rPr>
                <w:sz w:val="24"/>
              </w:rPr>
              <w:t>2.</w:t>
            </w:r>
            <w:r w:rsidR="00640698" w:rsidRPr="00BC476E">
              <w:rPr>
                <w:sz w:val="24"/>
              </w:rPr>
              <w:t>9</w:t>
            </w:r>
            <w:r w:rsidR="008F7BB8">
              <w:rPr>
                <w:sz w:val="24"/>
              </w:rPr>
              <w:t xml:space="preserve"> Р</w:t>
            </w:r>
            <w:r w:rsidRPr="00BC476E">
              <w:rPr>
                <w:sz w:val="24"/>
              </w:rPr>
              <w:t xml:space="preserve">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C476E">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BC476E">
              <w:rPr>
                <w:sz w:val="24"/>
              </w:rPr>
              <w:t xml:space="preserve"> решение</w:t>
            </w:r>
            <w:r w:rsidR="001E62C3" w:rsidRPr="00BC476E">
              <w:rPr>
                <w:sz w:val="24"/>
              </w:rPr>
              <w:t xml:space="preserve"> до момента заключения договора.</w:t>
            </w:r>
            <w:r w:rsidR="00471C5A" w:rsidRPr="00BC476E">
              <w:rPr>
                <w:rFonts w:eastAsia="Times New Roman"/>
                <w:sz w:val="24"/>
              </w:rPr>
              <w:t xml:space="preserve"> </w:t>
            </w:r>
            <w:r w:rsidR="00471C5A" w:rsidRPr="000A5D33">
              <w:rPr>
                <w:sz w:val="24"/>
                <w:u w:val="single"/>
              </w:rPr>
              <w:t>В случае</w:t>
            </w:r>
            <w:proofErr w:type="gramStart"/>
            <w:r w:rsidR="009667A7">
              <w:rPr>
                <w:sz w:val="24"/>
                <w:u w:val="single"/>
              </w:rPr>
              <w:t>,</w:t>
            </w:r>
            <w:proofErr w:type="gramEnd"/>
            <w:r w:rsidR="00471C5A" w:rsidRPr="000A5D33">
              <w:rPr>
                <w:sz w:val="24"/>
                <w:u w:val="single"/>
              </w:rPr>
              <w:t xml:space="preserve"> если такого одобрения не требуется, претендент представляет соответствующее обоснованное заявление</w:t>
            </w:r>
            <w:r w:rsidR="009667A7">
              <w:rPr>
                <w:sz w:val="24"/>
                <w:u w:val="single"/>
              </w:rPr>
              <w:t>.</w:t>
            </w:r>
          </w:p>
        </w:tc>
      </w:tr>
      <w:tr w:rsidR="00835CB1" w:rsidRPr="00F86FAA" w:rsidTr="00495776">
        <w:trPr>
          <w:jc w:val="center"/>
        </w:trPr>
        <w:tc>
          <w:tcPr>
            <w:tcW w:w="1297" w:type="dxa"/>
          </w:tcPr>
          <w:p w:rsidR="00835CB1" w:rsidRPr="00F86FAA" w:rsidRDefault="00835CB1" w:rsidP="009830CC">
            <w:pPr>
              <w:pStyle w:val="19"/>
              <w:ind w:firstLine="0"/>
              <w:rPr>
                <w:b/>
                <w:sz w:val="24"/>
                <w:szCs w:val="24"/>
              </w:rPr>
            </w:pPr>
            <w:r>
              <w:rPr>
                <w:b/>
                <w:sz w:val="24"/>
                <w:szCs w:val="24"/>
              </w:rPr>
              <w:lastRenderedPageBreak/>
              <w:t>18.</w:t>
            </w:r>
          </w:p>
        </w:tc>
        <w:tc>
          <w:tcPr>
            <w:tcW w:w="2497" w:type="dxa"/>
          </w:tcPr>
          <w:p w:rsidR="00835CB1" w:rsidRPr="00F86FAA" w:rsidRDefault="002F345D" w:rsidP="00647BB6">
            <w:pPr>
              <w:pStyle w:val="Default"/>
              <w:ind w:left="0" w:firstLine="0"/>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615" w:type="dxa"/>
          </w:tcPr>
          <w:p w:rsidR="00835CB1" w:rsidRPr="007D7C71" w:rsidRDefault="0098468A" w:rsidP="005A3988">
            <w:pPr>
              <w:pStyle w:val="afa"/>
              <w:ind w:left="0" w:firstLine="284"/>
              <w:rPr>
                <w:sz w:val="24"/>
                <w:highlight w:val="yellow"/>
              </w:rPr>
            </w:pPr>
            <w:r w:rsidRPr="007D7C71">
              <w:rPr>
                <w:sz w:val="24"/>
              </w:rPr>
              <w:lastRenderedPageBreak/>
              <w:t xml:space="preserve">Особенности не предусмотрены. </w:t>
            </w:r>
          </w:p>
        </w:tc>
      </w:tr>
      <w:tr w:rsidR="007D6548" w:rsidRPr="00F86FAA" w:rsidTr="00495776">
        <w:trPr>
          <w:jc w:val="center"/>
        </w:trPr>
        <w:tc>
          <w:tcPr>
            <w:tcW w:w="1297"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497" w:type="dxa"/>
          </w:tcPr>
          <w:p w:rsidR="007D6548" w:rsidRPr="00F86FAA" w:rsidRDefault="00736D40" w:rsidP="00647BB6">
            <w:pPr>
              <w:pStyle w:val="Default"/>
              <w:ind w:left="0" w:firstLine="0"/>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615" w:type="dxa"/>
          </w:tcPr>
          <w:tbl>
            <w:tblPr>
              <w:tblStyle w:val="afff2"/>
              <w:tblW w:w="6537" w:type="dxa"/>
              <w:tblLayout w:type="fixed"/>
              <w:tblLook w:val="04A0"/>
            </w:tblPr>
            <w:tblGrid>
              <w:gridCol w:w="4423"/>
              <w:gridCol w:w="2114"/>
            </w:tblGrid>
            <w:tr w:rsidR="00222142" w:rsidRPr="00222142" w:rsidTr="007D7C71">
              <w:tc>
                <w:tcPr>
                  <w:tcW w:w="4423" w:type="dxa"/>
                  <w:shd w:val="clear" w:color="auto" w:fill="FFFFFF" w:themeFill="background1"/>
                </w:tcPr>
                <w:p w:rsidR="00222142" w:rsidRPr="00AF06CB" w:rsidRDefault="00222142" w:rsidP="005A3988">
                  <w:pPr>
                    <w:pStyle w:val="afa"/>
                    <w:ind w:left="0" w:firstLine="0"/>
                    <w:rPr>
                      <w:b/>
                      <w:sz w:val="24"/>
                    </w:rPr>
                  </w:pPr>
                  <w:r w:rsidRPr="00AF06CB">
                    <w:rPr>
                      <w:b/>
                      <w:sz w:val="24"/>
                    </w:rPr>
                    <w:t>Критерий оценки</w:t>
                  </w:r>
                </w:p>
              </w:tc>
              <w:tc>
                <w:tcPr>
                  <w:tcW w:w="2114" w:type="dxa"/>
                  <w:shd w:val="clear" w:color="auto" w:fill="FFFFFF" w:themeFill="background1"/>
                </w:tcPr>
                <w:p w:rsidR="00222142" w:rsidRPr="007D7C71" w:rsidRDefault="00222142" w:rsidP="005A3988">
                  <w:pPr>
                    <w:pStyle w:val="afa"/>
                    <w:ind w:left="0" w:firstLine="0"/>
                    <w:rPr>
                      <w:b/>
                      <w:sz w:val="24"/>
                    </w:rPr>
                  </w:pPr>
                  <w:r w:rsidRPr="007D7C71">
                    <w:rPr>
                      <w:b/>
                      <w:sz w:val="24"/>
                    </w:rPr>
                    <w:t xml:space="preserve">Значение </w:t>
                  </w:r>
                  <w:proofErr w:type="spellStart"/>
                  <w:r w:rsidRPr="007D7C71">
                    <w:rPr>
                      <w:sz w:val="24"/>
                    </w:rPr>
                    <w:t>Кз</w:t>
                  </w:r>
                  <w:proofErr w:type="spellEnd"/>
                </w:p>
              </w:tc>
            </w:tr>
            <w:tr w:rsidR="00222142" w:rsidRPr="00222142" w:rsidTr="007D7C71">
              <w:tc>
                <w:tcPr>
                  <w:tcW w:w="4423" w:type="dxa"/>
                </w:tcPr>
                <w:p w:rsidR="00222142" w:rsidRPr="00AF06CB" w:rsidRDefault="00AF06CB" w:rsidP="005A3988">
                  <w:pPr>
                    <w:pStyle w:val="afa"/>
                    <w:ind w:left="0" w:firstLine="0"/>
                    <w:rPr>
                      <w:sz w:val="24"/>
                    </w:rPr>
                  </w:pPr>
                  <w:r w:rsidRPr="00AF06CB">
                    <w:rPr>
                      <w:sz w:val="24"/>
                    </w:rPr>
                    <w:t>Цена единицы товара</w:t>
                  </w:r>
                </w:p>
              </w:tc>
              <w:tc>
                <w:tcPr>
                  <w:tcW w:w="2114" w:type="dxa"/>
                </w:tcPr>
                <w:p w:rsidR="00222142" w:rsidRPr="00AF06CB" w:rsidRDefault="00222142" w:rsidP="005A3988">
                  <w:pPr>
                    <w:pStyle w:val="afa"/>
                    <w:ind w:left="0" w:firstLine="0"/>
                    <w:rPr>
                      <w:i/>
                      <w:sz w:val="24"/>
                    </w:rPr>
                  </w:pPr>
                  <w:r w:rsidRPr="00AF06CB">
                    <w:rPr>
                      <w:i/>
                      <w:sz w:val="24"/>
                    </w:rPr>
                    <w:t>Кз=0,</w:t>
                  </w:r>
                  <w:r w:rsidR="00A86112" w:rsidRPr="00AF06CB">
                    <w:rPr>
                      <w:i/>
                      <w:sz w:val="24"/>
                    </w:rPr>
                    <w:t>55</w:t>
                  </w:r>
                </w:p>
              </w:tc>
            </w:tr>
            <w:tr w:rsidR="00222142" w:rsidRPr="00222142" w:rsidTr="00AF06CB">
              <w:trPr>
                <w:trHeight w:val="1420"/>
              </w:trPr>
              <w:tc>
                <w:tcPr>
                  <w:tcW w:w="4423" w:type="dxa"/>
                </w:tcPr>
                <w:p w:rsidR="00222142" w:rsidRPr="00AF06CB" w:rsidRDefault="009A596F" w:rsidP="005A3988">
                  <w:pPr>
                    <w:pStyle w:val="afa"/>
                    <w:ind w:left="0" w:firstLine="0"/>
                    <w:rPr>
                      <w:sz w:val="24"/>
                      <w:highlight w:val="cyan"/>
                    </w:rPr>
                  </w:pPr>
                  <w:r w:rsidRPr="00AF06CB">
                    <w:rPr>
                      <w:sz w:val="24"/>
                    </w:rPr>
                    <w:t xml:space="preserve">Опыт участника </w:t>
                  </w:r>
                  <w:r w:rsidR="00342F92" w:rsidRPr="00AF06CB">
                    <w:rPr>
                      <w:sz w:val="24"/>
                    </w:rPr>
                    <w:t>(суммарная стоимость договоров, по предмету Открытого конкурса</w:t>
                  </w:r>
                  <w:r w:rsidRPr="00AF06CB">
                    <w:rPr>
                      <w:sz w:val="24"/>
                    </w:rPr>
                    <w:t xml:space="preserve"> в соответствии с подпунктом </w:t>
                  </w:r>
                  <w:r w:rsidR="00D70934" w:rsidRPr="00AF06CB">
                    <w:rPr>
                      <w:sz w:val="24"/>
                    </w:rPr>
                    <w:t>2.7</w:t>
                  </w:r>
                  <w:r w:rsidRPr="00AF06CB">
                    <w:rPr>
                      <w:sz w:val="24"/>
                    </w:rPr>
                    <w:t xml:space="preserve"> части 2 пункта 17  Информационной карты).</w:t>
                  </w:r>
                </w:p>
              </w:tc>
              <w:tc>
                <w:tcPr>
                  <w:tcW w:w="2114" w:type="dxa"/>
                  <w:shd w:val="clear" w:color="auto" w:fill="FFFFFF" w:themeFill="background1"/>
                </w:tcPr>
                <w:p w:rsidR="00222142" w:rsidRPr="00FB103E" w:rsidRDefault="00222142" w:rsidP="00AF06CB">
                  <w:pPr>
                    <w:pStyle w:val="afa"/>
                    <w:ind w:left="0" w:firstLine="0"/>
                    <w:rPr>
                      <w:i/>
                      <w:sz w:val="24"/>
                    </w:rPr>
                  </w:pPr>
                  <w:r w:rsidRPr="00FB103E">
                    <w:rPr>
                      <w:i/>
                      <w:sz w:val="24"/>
                    </w:rPr>
                    <w:t>Кз=0,</w:t>
                  </w:r>
                  <w:r w:rsidR="00AF06CB" w:rsidRPr="00FB103E">
                    <w:rPr>
                      <w:i/>
                      <w:sz w:val="24"/>
                    </w:rPr>
                    <w:t>1</w:t>
                  </w:r>
                  <w:r w:rsidR="007961D2" w:rsidRPr="00FB103E">
                    <w:rPr>
                      <w:i/>
                      <w:sz w:val="24"/>
                    </w:rPr>
                    <w:t>0</w:t>
                  </w:r>
                </w:p>
              </w:tc>
            </w:tr>
            <w:tr w:rsidR="00AF06CB" w:rsidRPr="00222142" w:rsidTr="007D7C71">
              <w:tc>
                <w:tcPr>
                  <w:tcW w:w="4423" w:type="dxa"/>
                </w:tcPr>
                <w:p w:rsidR="00AF06CB" w:rsidRPr="00222142" w:rsidRDefault="00AF06CB" w:rsidP="00AF06CB">
                  <w:pPr>
                    <w:ind w:left="0" w:right="-1" w:firstLine="0"/>
                    <w:jc w:val="both"/>
                    <w:rPr>
                      <w:i/>
                      <w:highlight w:val="cyan"/>
                    </w:rPr>
                  </w:pPr>
                  <w:r>
                    <w:t xml:space="preserve">Срок предоставления гарантии качества на товар (количество месяцев/ </w:t>
                  </w:r>
                  <w:proofErr w:type="spellStart"/>
                  <w:r>
                    <w:t>моточасов</w:t>
                  </w:r>
                  <w:proofErr w:type="spellEnd"/>
                  <w:r>
                    <w:t>)</w:t>
                  </w:r>
                </w:p>
              </w:tc>
              <w:tc>
                <w:tcPr>
                  <w:tcW w:w="2114" w:type="dxa"/>
                </w:tcPr>
                <w:p w:rsidR="00AF06CB" w:rsidRPr="00FB103E" w:rsidRDefault="00AF06CB" w:rsidP="00F7190D">
                  <w:pPr>
                    <w:pStyle w:val="afa"/>
                    <w:ind w:left="0" w:firstLine="0"/>
                    <w:rPr>
                      <w:i/>
                      <w:sz w:val="24"/>
                    </w:rPr>
                  </w:pPr>
                  <w:r w:rsidRPr="00FB103E">
                    <w:rPr>
                      <w:i/>
                      <w:sz w:val="24"/>
                    </w:rPr>
                    <w:t>Кз=0,</w:t>
                  </w:r>
                  <w:r w:rsidR="00F7190D" w:rsidRPr="00FB103E">
                    <w:rPr>
                      <w:i/>
                      <w:sz w:val="24"/>
                    </w:rPr>
                    <w:t>05</w:t>
                  </w:r>
                </w:p>
              </w:tc>
            </w:tr>
            <w:tr w:rsidR="00222142" w:rsidRPr="00222142" w:rsidTr="00AF06CB">
              <w:tc>
                <w:tcPr>
                  <w:tcW w:w="4423" w:type="dxa"/>
                </w:tcPr>
                <w:p w:rsidR="00222142" w:rsidRPr="00AF06CB" w:rsidRDefault="00222142" w:rsidP="005A3988">
                  <w:pPr>
                    <w:pStyle w:val="afa"/>
                    <w:ind w:left="0" w:firstLine="0"/>
                    <w:rPr>
                      <w:b/>
                      <w:sz w:val="24"/>
                      <w:highlight w:val="cyan"/>
                    </w:rPr>
                  </w:pPr>
                  <w:r w:rsidRPr="00AF06CB">
                    <w:rPr>
                      <w:sz w:val="24"/>
                    </w:rPr>
                    <w:t>Срок поставки товаров</w:t>
                  </w:r>
                </w:p>
              </w:tc>
              <w:tc>
                <w:tcPr>
                  <w:tcW w:w="2114" w:type="dxa"/>
                  <w:shd w:val="clear" w:color="auto" w:fill="FFFFFF" w:themeFill="background1"/>
                </w:tcPr>
                <w:p w:rsidR="00222142" w:rsidRPr="00222142" w:rsidRDefault="00222142" w:rsidP="005A3988">
                  <w:pPr>
                    <w:pStyle w:val="afa"/>
                    <w:ind w:left="0" w:firstLine="0"/>
                    <w:rPr>
                      <w:b/>
                      <w:i/>
                      <w:sz w:val="24"/>
                    </w:rPr>
                  </w:pPr>
                  <w:r w:rsidRPr="00AF06CB">
                    <w:rPr>
                      <w:i/>
                      <w:sz w:val="24"/>
                    </w:rPr>
                    <w:t>Кз=0,1</w:t>
                  </w:r>
                  <w:r w:rsidR="00F7190D">
                    <w:rPr>
                      <w:i/>
                      <w:sz w:val="24"/>
                    </w:rPr>
                    <w:t>5</w:t>
                  </w:r>
                </w:p>
              </w:tc>
            </w:tr>
            <w:tr w:rsidR="00222142" w:rsidRPr="00222142" w:rsidTr="007D7C71">
              <w:tc>
                <w:tcPr>
                  <w:tcW w:w="4423" w:type="dxa"/>
                </w:tcPr>
                <w:p w:rsidR="00222142" w:rsidRPr="00AF06CB" w:rsidRDefault="00AF06CB" w:rsidP="00F7190D">
                  <w:pPr>
                    <w:pStyle w:val="afa"/>
                    <w:ind w:left="0" w:firstLine="0"/>
                    <w:rPr>
                      <w:sz w:val="24"/>
                    </w:rPr>
                  </w:pPr>
                  <w:r>
                    <w:rPr>
                      <w:sz w:val="24"/>
                    </w:rPr>
                    <w:t>Наличие предоплаты (аванса)</w:t>
                  </w:r>
                  <w:r w:rsidR="00F7190D">
                    <w:rPr>
                      <w:sz w:val="24"/>
                    </w:rPr>
                    <w:t xml:space="preserve">, </w:t>
                  </w:r>
                  <w:r>
                    <w:rPr>
                      <w:sz w:val="24"/>
                    </w:rPr>
                    <w:t>его размер</w:t>
                  </w:r>
                </w:p>
              </w:tc>
              <w:tc>
                <w:tcPr>
                  <w:tcW w:w="2114" w:type="dxa"/>
                </w:tcPr>
                <w:p w:rsidR="00222142" w:rsidRPr="00AF06CB" w:rsidRDefault="00222142" w:rsidP="005A3988">
                  <w:pPr>
                    <w:pStyle w:val="afa"/>
                    <w:ind w:left="0" w:firstLine="0"/>
                    <w:rPr>
                      <w:i/>
                      <w:sz w:val="24"/>
                    </w:rPr>
                  </w:pPr>
                  <w:r w:rsidRPr="00AF06CB">
                    <w:rPr>
                      <w:i/>
                      <w:sz w:val="24"/>
                    </w:rPr>
                    <w:t>Кз=0,1</w:t>
                  </w:r>
                  <w:r w:rsidR="00F7190D">
                    <w:rPr>
                      <w:i/>
                      <w:sz w:val="24"/>
                    </w:rPr>
                    <w:t>5</w:t>
                  </w:r>
                </w:p>
              </w:tc>
            </w:tr>
          </w:tbl>
          <w:p w:rsidR="007D6548" w:rsidRPr="00F86FAA" w:rsidRDefault="007D6548" w:rsidP="003D3596">
            <w:pPr>
              <w:pStyle w:val="afa"/>
              <w:rPr>
                <w:b/>
                <w:i/>
                <w:sz w:val="24"/>
              </w:rPr>
            </w:pPr>
          </w:p>
        </w:tc>
      </w:tr>
      <w:tr w:rsidR="00736D40" w:rsidRPr="00F86FAA" w:rsidTr="001526A9">
        <w:trPr>
          <w:jc w:val="center"/>
        </w:trPr>
        <w:tc>
          <w:tcPr>
            <w:tcW w:w="1297"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497" w:type="dxa"/>
          </w:tcPr>
          <w:p w:rsidR="00736D40" w:rsidRPr="00F86FAA" w:rsidRDefault="007341C2" w:rsidP="00647BB6">
            <w:pPr>
              <w:pStyle w:val="Default"/>
              <w:ind w:left="0" w:firstLine="0"/>
              <w:rPr>
                <w:b/>
                <w:color w:val="auto"/>
              </w:rPr>
            </w:pPr>
            <w:r w:rsidRPr="00F86FAA">
              <w:rPr>
                <w:b/>
                <w:color w:val="auto"/>
              </w:rPr>
              <w:t>Особенности заключения договора</w:t>
            </w:r>
          </w:p>
        </w:tc>
        <w:tc>
          <w:tcPr>
            <w:tcW w:w="6615" w:type="dxa"/>
            <w:shd w:val="clear" w:color="auto" w:fill="FFFFFF" w:themeFill="background1"/>
          </w:tcPr>
          <w:p w:rsidR="007341C2" w:rsidRPr="001526A9" w:rsidRDefault="001526A9" w:rsidP="005A3988">
            <w:pPr>
              <w:pStyle w:val="-3"/>
              <w:numPr>
                <w:ilvl w:val="2"/>
                <w:numId w:val="0"/>
              </w:numPr>
              <w:tabs>
                <w:tab w:val="num" w:pos="1985"/>
              </w:tabs>
              <w:suppressAutoHyphens/>
              <w:ind w:firstLine="284"/>
              <w:rPr>
                <w:sz w:val="24"/>
              </w:rPr>
            </w:pPr>
            <w:r w:rsidRPr="001526A9">
              <w:rPr>
                <w:sz w:val="24"/>
              </w:rPr>
              <w:t>1</w:t>
            </w:r>
            <w:r w:rsidR="007341C2" w:rsidRPr="001526A9">
              <w:rPr>
                <w:sz w:val="24"/>
              </w:rPr>
              <w:t xml:space="preserve">. Победитель вправе направить </w:t>
            </w:r>
            <w:r w:rsidR="00DB6989" w:rsidRPr="001526A9">
              <w:rPr>
                <w:sz w:val="24"/>
              </w:rPr>
              <w:t xml:space="preserve">Заказчику </w:t>
            </w:r>
            <w:r w:rsidR="007341C2" w:rsidRPr="001526A9">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1526A9" w:rsidRDefault="007341C2" w:rsidP="005A3988">
            <w:pPr>
              <w:pStyle w:val="-3"/>
              <w:numPr>
                <w:ilvl w:val="2"/>
                <w:numId w:val="0"/>
              </w:numPr>
              <w:tabs>
                <w:tab w:val="num" w:pos="1985"/>
              </w:tabs>
              <w:suppressAutoHyphens/>
              <w:ind w:firstLine="284"/>
              <w:rPr>
                <w:sz w:val="24"/>
              </w:rPr>
            </w:pPr>
            <w:r w:rsidRPr="001526A9">
              <w:rPr>
                <w:sz w:val="24"/>
              </w:rPr>
              <w:t xml:space="preserve">Указанные предложения должны быть получены </w:t>
            </w:r>
            <w:r w:rsidR="00DB6989" w:rsidRPr="001526A9">
              <w:rPr>
                <w:sz w:val="24"/>
              </w:rPr>
              <w:t>Заказчиком</w:t>
            </w:r>
            <w:r w:rsidRPr="001526A9">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1526A9">
              <w:rPr>
                <w:sz w:val="24"/>
              </w:rPr>
              <w:t xml:space="preserve">договора  на ЭТП </w:t>
            </w:r>
            <w:r w:rsidRPr="001526A9">
              <w:rPr>
                <w:sz w:val="24"/>
              </w:rPr>
              <w:t xml:space="preserve">от Заказчика.  </w:t>
            </w:r>
          </w:p>
          <w:p w:rsidR="007341C2" w:rsidRPr="001526A9" w:rsidRDefault="007341C2" w:rsidP="005A3988">
            <w:pPr>
              <w:pStyle w:val="-3"/>
              <w:numPr>
                <w:ilvl w:val="2"/>
                <w:numId w:val="0"/>
              </w:numPr>
              <w:tabs>
                <w:tab w:val="num" w:pos="1985"/>
              </w:tabs>
              <w:suppressAutoHyphens/>
              <w:ind w:firstLine="284"/>
              <w:rPr>
                <w:sz w:val="24"/>
              </w:rPr>
            </w:pPr>
            <w:r w:rsidRPr="001526A9">
              <w:rPr>
                <w:sz w:val="24"/>
              </w:rPr>
              <w:t>Изменения могут касаться только положений договора, которые не были одним из оценочных критериев для выбора побе</w:t>
            </w:r>
            <w:r w:rsidR="00493AB2" w:rsidRPr="001526A9">
              <w:rPr>
                <w:sz w:val="24"/>
              </w:rPr>
              <w:t>дителя, указанных в пункте 1</w:t>
            </w:r>
            <w:r w:rsidR="00DF69CD" w:rsidRPr="001526A9">
              <w:rPr>
                <w:sz w:val="24"/>
              </w:rPr>
              <w:t>9</w:t>
            </w:r>
            <w:r w:rsidR="00493AB2" w:rsidRPr="001526A9">
              <w:rPr>
                <w:sz w:val="24"/>
              </w:rPr>
              <w:t xml:space="preserve"> Информационной карты</w:t>
            </w:r>
            <w:r w:rsidRPr="001526A9">
              <w:rPr>
                <w:sz w:val="24"/>
              </w:rPr>
              <w:t xml:space="preserve"> настоящей документации</w:t>
            </w:r>
            <w:r w:rsidR="00493AB2" w:rsidRPr="001526A9">
              <w:rPr>
                <w:sz w:val="24"/>
              </w:rPr>
              <w:t xml:space="preserve"> о закупке</w:t>
            </w:r>
            <w:r w:rsidRPr="001526A9">
              <w:rPr>
                <w:sz w:val="24"/>
              </w:rPr>
              <w:t>.</w:t>
            </w:r>
          </w:p>
          <w:p w:rsidR="007341C2" w:rsidRPr="001526A9" w:rsidRDefault="007341C2" w:rsidP="005A3988">
            <w:pPr>
              <w:pStyle w:val="-3"/>
              <w:numPr>
                <w:ilvl w:val="2"/>
                <w:numId w:val="0"/>
              </w:numPr>
              <w:tabs>
                <w:tab w:val="num" w:pos="1985"/>
              </w:tabs>
              <w:suppressAutoHyphens/>
              <w:ind w:firstLine="284"/>
              <w:rPr>
                <w:sz w:val="24"/>
              </w:rPr>
            </w:pPr>
            <w:r w:rsidRPr="001526A9">
              <w:rPr>
                <w:sz w:val="24"/>
              </w:rPr>
              <w:t xml:space="preserve">Внесение изменений в договор по предложениям победителя является правом </w:t>
            </w:r>
            <w:r w:rsidR="00DF69CD" w:rsidRPr="001526A9">
              <w:rPr>
                <w:sz w:val="24"/>
              </w:rPr>
              <w:t>Заказчика</w:t>
            </w:r>
            <w:r w:rsidRPr="001526A9">
              <w:rPr>
                <w:sz w:val="24"/>
              </w:rPr>
              <w:t xml:space="preserve"> и осуществляется по </w:t>
            </w:r>
            <w:proofErr w:type="spellStart"/>
            <w:r w:rsidRPr="001526A9">
              <w:rPr>
                <w:sz w:val="24"/>
              </w:rPr>
              <w:t>усмотрению</w:t>
            </w:r>
            <w:r w:rsidR="00DF69CD" w:rsidRPr="001526A9">
              <w:rPr>
                <w:sz w:val="24"/>
              </w:rPr>
              <w:t>Заказчика</w:t>
            </w:r>
            <w:proofErr w:type="spellEnd"/>
            <w:r w:rsidRPr="001526A9">
              <w:rPr>
                <w:sz w:val="24"/>
              </w:rPr>
              <w:t>.</w:t>
            </w:r>
          </w:p>
          <w:p w:rsidR="00736D40" w:rsidRPr="00F86FAA" w:rsidRDefault="007341C2" w:rsidP="005A3988">
            <w:pPr>
              <w:pStyle w:val="-3"/>
              <w:numPr>
                <w:ilvl w:val="2"/>
                <w:numId w:val="0"/>
              </w:numPr>
              <w:tabs>
                <w:tab w:val="num" w:pos="1985"/>
              </w:tabs>
              <w:suppressAutoHyphens/>
              <w:ind w:firstLine="284"/>
              <w:rPr>
                <w:sz w:val="24"/>
                <w:highlight w:val="cyan"/>
              </w:rPr>
            </w:pPr>
            <w:r w:rsidRPr="001526A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1526A9">
              <w:rPr>
                <w:sz w:val="24"/>
              </w:rPr>
              <w:t xml:space="preserve"> </w:t>
            </w:r>
            <w:r w:rsidR="00DF69CD" w:rsidRPr="001526A9">
              <w:rPr>
                <w:sz w:val="24"/>
              </w:rPr>
              <w:t>Заказчиком</w:t>
            </w:r>
            <w:r w:rsidRPr="001526A9">
              <w:rPr>
                <w:sz w:val="24"/>
              </w:rPr>
              <w:t>.</w:t>
            </w:r>
          </w:p>
        </w:tc>
      </w:tr>
      <w:tr w:rsidR="007D6548" w:rsidRPr="00F86FAA" w:rsidTr="00495776">
        <w:trPr>
          <w:jc w:val="center"/>
        </w:trPr>
        <w:tc>
          <w:tcPr>
            <w:tcW w:w="1297" w:type="dxa"/>
          </w:tcPr>
          <w:p w:rsidR="007D6548" w:rsidRPr="00F86FAA" w:rsidRDefault="009830CC" w:rsidP="00835CB1">
            <w:pPr>
              <w:pStyle w:val="19"/>
              <w:ind w:firstLine="0"/>
              <w:rPr>
                <w:b/>
                <w:sz w:val="24"/>
                <w:szCs w:val="24"/>
              </w:rPr>
            </w:pPr>
            <w:r>
              <w:rPr>
                <w:b/>
                <w:sz w:val="24"/>
                <w:szCs w:val="24"/>
              </w:rPr>
              <w:t>2</w:t>
            </w:r>
            <w:bookmarkStart w:id="3" w:name="_GoBack"/>
            <w:bookmarkEnd w:id="3"/>
            <w:r w:rsidR="00835CB1">
              <w:rPr>
                <w:b/>
                <w:sz w:val="24"/>
                <w:szCs w:val="24"/>
              </w:rPr>
              <w:t>1</w:t>
            </w:r>
            <w:r w:rsidR="00357415" w:rsidRPr="00F86FAA">
              <w:rPr>
                <w:b/>
                <w:sz w:val="24"/>
                <w:szCs w:val="24"/>
              </w:rPr>
              <w:t>.</w:t>
            </w:r>
          </w:p>
        </w:tc>
        <w:tc>
          <w:tcPr>
            <w:tcW w:w="2497" w:type="dxa"/>
          </w:tcPr>
          <w:p w:rsidR="007D6548" w:rsidRPr="00F86FAA" w:rsidRDefault="007D6548" w:rsidP="00647BB6">
            <w:pPr>
              <w:pStyle w:val="Default"/>
              <w:ind w:left="0" w:firstLine="0"/>
              <w:rPr>
                <w:b/>
                <w:color w:val="auto"/>
              </w:rPr>
            </w:pPr>
            <w:r w:rsidRPr="00F86FAA">
              <w:rPr>
                <w:b/>
                <w:color w:val="auto"/>
              </w:rPr>
              <w:t>Привлечение субподрядчиков, соисполнителей</w:t>
            </w:r>
          </w:p>
        </w:tc>
        <w:tc>
          <w:tcPr>
            <w:tcW w:w="6615" w:type="dxa"/>
          </w:tcPr>
          <w:p w:rsidR="007D6548" w:rsidRPr="00F86FAA" w:rsidRDefault="001526A9" w:rsidP="005A3988">
            <w:pPr>
              <w:pStyle w:val="19"/>
              <w:ind w:left="0" w:firstLine="284"/>
              <w:rPr>
                <w:sz w:val="24"/>
                <w:szCs w:val="24"/>
              </w:rPr>
            </w:pPr>
            <w:r>
              <w:rPr>
                <w:sz w:val="24"/>
                <w:szCs w:val="24"/>
              </w:rPr>
              <w:t>П</w:t>
            </w:r>
            <w:r w:rsidRPr="00551938">
              <w:rPr>
                <w:sz w:val="24"/>
                <w:szCs w:val="24"/>
              </w:rPr>
              <w:t>ривлечение субподрядчиков допускается.</w:t>
            </w:r>
          </w:p>
        </w:tc>
      </w:tr>
      <w:tr w:rsidR="00DF6AE3" w:rsidRPr="00F86FAA" w:rsidTr="00495776">
        <w:trPr>
          <w:jc w:val="center"/>
        </w:trPr>
        <w:tc>
          <w:tcPr>
            <w:tcW w:w="1297"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497" w:type="dxa"/>
          </w:tcPr>
          <w:p w:rsidR="00DF6AE3" w:rsidRPr="00F86FAA" w:rsidRDefault="00DF6AE3" w:rsidP="00647BB6">
            <w:pPr>
              <w:pStyle w:val="Default"/>
              <w:ind w:left="0" w:firstLine="0"/>
              <w:rPr>
                <w:b/>
                <w:color w:val="auto"/>
              </w:rPr>
            </w:pPr>
            <w:r w:rsidRPr="00F86FAA">
              <w:rPr>
                <w:b/>
                <w:color w:val="auto"/>
              </w:rPr>
              <w:t>Обеспечение исполнения договора</w:t>
            </w:r>
          </w:p>
        </w:tc>
        <w:tc>
          <w:tcPr>
            <w:tcW w:w="6615" w:type="dxa"/>
          </w:tcPr>
          <w:p w:rsidR="00DF6AE3" w:rsidRPr="00F86FAA" w:rsidRDefault="00A856EA" w:rsidP="005A3988">
            <w:pPr>
              <w:pStyle w:val="19"/>
              <w:ind w:left="0" w:firstLine="284"/>
              <w:rPr>
                <w:sz w:val="24"/>
                <w:szCs w:val="24"/>
              </w:rPr>
            </w:pPr>
            <w:r w:rsidRPr="00F86FAA">
              <w:rPr>
                <w:sz w:val="24"/>
                <w:szCs w:val="24"/>
              </w:rPr>
              <w:t>Не предусмотрено</w:t>
            </w:r>
          </w:p>
        </w:tc>
      </w:tr>
      <w:tr w:rsidR="004745C7" w:rsidRPr="00F86FAA" w:rsidTr="00495776">
        <w:trPr>
          <w:jc w:val="center"/>
        </w:trPr>
        <w:tc>
          <w:tcPr>
            <w:tcW w:w="1297"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497" w:type="dxa"/>
          </w:tcPr>
          <w:p w:rsidR="004745C7" w:rsidRPr="00F86FAA" w:rsidRDefault="004745C7" w:rsidP="00647BB6">
            <w:pPr>
              <w:pStyle w:val="Default"/>
              <w:ind w:left="0" w:firstLine="0"/>
              <w:rPr>
                <w:b/>
                <w:color w:val="auto"/>
              </w:rPr>
            </w:pPr>
            <w:r w:rsidRPr="00F86FAA">
              <w:rPr>
                <w:b/>
                <w:color w:val="auto"/>
              </w:rPr>
              <w:t>Обеспечение заявки</w:t>
            </w:r>
          </w:p>
        </w:tc>
        <w:tc>
          <w:tcPr>
            <w:tcW w:w="6615" w:type="dxa"/>
          </w:tcPr>
          <w:p w:rsidR="004745C7" w:rsidRPr="00F86FAA" w:rsidRDefault="004745C7" w:rsidP="005A3988">
            <w:pPr>
              <w:pStyle w:val="19"/>
              <w:ind w:left="0" w:firstLine="284"/>
              <w:rPr>
                <w:sz w:val="24"/>
                <w:szCs w:val="24"/>
              </w:rPr>
            </w:pPr>
            <w:r w:rsidRPr="00F86FAA">
              <w:rPr>
                <w:sz w:val="24"/>
                <w:szCs w:val="24"/>
              </w:rPr>
              <w:t>Не предусмотрено</w:t>
            </w:r>
          </w:p>
        </w:tc>
      </w:tr>
      <w:tr w:rsidR="00535228" w:rsidRPr="00F86FAA" w:rsidTr="00495776">
        <w:trPr>
          <w:jc w:val="center"/>
        </w:trPr>
        <w:tc>
          <w:tcPr>
            <w:tcW w:w="1297" w:type="dxa"/>
          </w:tcPr>
          <w:p w:rsidR="00535228" w:rsidRPr="00F86FAA" w:rsidRDefault="005E579B" w:rsidP="005E0B21">
            <w:pPr>
              <w:pStyle w:val="19"/>
              <w:ind w:firstLine="0"/>
              <w:rPr>
                <w:b/>
                <w:sz w:val="24"/>
                <w:szCs w:val="24"/>
              </w:rPr>
            </w:pPr>
            <w:r>
              <w:rPr>
                <w:b/>
                <w:sz w:val="24"/>
                <w:szCs w:val="24"/>
              </w:rPr>
              <w:t>24.</w:t>
            </w:r>
          </w:p>
        </w:tc>
        <w:tc>
          <w:tcPr>
            <w:tcW w:w="2497" w:type="dxa"/>
          </w:tcPr>
          <w:p w:rsidR="00535228" w:rsidRPr="00F86FAA" w:rsidRDefault="005E579B" w:rsidP="00647BB6">
            <w:pPr>
              <w:pStyle w:val="Default"/>
              <w:ind w:left="0" w:firstLine="0"/>
              <w:rPr>
                <w:b/>
                <w:color w:val="auto"/>
              </w:rPr>
            </w:pPr>
            <w:r w:rsidRPr="005E579B">
              <w:rPr>
                <w:b/>
                <w:color w:val="auto"/>
              </w:rPr>
              <w:t>Срок заключения договора</w:t>
            </w:r>
          </w:p>
        </w:tc>
        <w:tc>
          <w:tcPr>
            <w:tcW w:w="6615" w:type="dxa"/>
          </w:tcPr>
          <w:p w:rsidR="00535228" w:rsidRPr="00F86FAA" w:rsidRDefault="00473F4C" w:rsidP="005D37A4">
            <w:pPr>
              <w:pStyle w:val="19"/>
              <w:ind w:left="0" w:firstLine="284"/>
              <w:rPr>
                <w:sz w:val="24"/>
                <w:szCs w:val="24"/>
              </w:rPr>
            </w:pPr>
            <w:proofErr w:type="gramStart"/>
            <w:r w:rsidRPr="00473F4C">
              <w:rPr>
                <w:sz w:val="24"/>
                <w:szCs w:val="24"/>
              </w:rPr>
              <w:t>Не ранее</w:t>
            </w:r>
            <w:r w:rsidR="005D37A4">
              <w:rPr>
                <w:sz w:val="24"/>
                <w:szCs w:val="24"/>
              </w:rPr>
              <w:t>,</w:t>
            </w:r>
            <w:r w:rsidRPr="00473F4C">
              <w:rPr>
                <w:sz w:val="24"/>
                <w:szCs w:val="24"/>
              </w:rPr>
              <w:t xml:space="preserve"> чем </w:t>
            </w:r>
            <w:r w:rsidR="0017625E">
              <w:rPr>
                <w:sz w:val="24"/>
                <w:szCs w:val="24"/>
              </w:rPr>
              <w:t>через 10 дней и не позднее 3</w:t>
            </w:r>
            <w:r w:rsidRPr="00473F4C">
              <w:rPr>
                <w:sz w:val="24"/>
                <w:szCs w:val="24"/>
              </w:rPr>
              <w:t xml:space="preserve">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sidRPr="00473F4C">
              <w:rPr>
                <w:sz w:val="24"/>
                <w:szCs w:val="24"/>
              </w:rPr>
              <w:lastRenderedPageBreak/>
              <w:t>(бездействие) Заказчика при</w:t>
            </w:r>
            <w:proofErr w:type="gramEnd"/>
            <w:r w:rsidRPr="00473F4C">
              <w:rPr>
                <w:sz w:val="24"/>
                <w:szCs w:val="24"/>
              </w:rPr>
              <w:t xml:space="preserve"> </w:t>
            </w:r>
            <w:proofErr w:type="gramStart"/>
            <w:r w:rsidRPr="00473F4C">
              <w:rPr>
                <w:sz w:val="24"/>
                <w:szCs w:val="24"/>
              </w:rPr>
              <w:t>осуществлении</w:t>
            </w:r>
            <w:proofErr w:type="gramEnd"/>
            <w:r w:rsidRPr="00473F4C">
              <w:rPr>
                <w:sz w:val="24"/>
                <w:szCs w:val="24"/>
              </w:rPr>
              <w:t xml:space="preserve">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rPr>
          <w:rFonts w:eastAsia="MS Mincho"/>
          <w:sz w:val="28"/>
          <w:szCs w:val="28"/>
        </w:rPr>
      </w:pPr>
      <w:r>
        <w:rPr>
          <w:rFonts w:eastAsia="MS Mincho"/>
          <w:szCs w:val="28"/>
        </w:rPr>
        <w:br w:type="page"/>
      </w:r>
    </w:p>
    <w:p w:rsidR="000954FB" w:rsidRDefault="000954FB" w:rsidP="00221467">
      <w:pPr>
        <w:pStyle w:val="19"/>
        <w:ind w:left="7080" w:firstLine="0"/>
        <w:outlineLvl w:val="0"/>
        <w:rPr>
          <w:rFonts w:eastAsia="MS Mincho"/>
          <w:szCs w:val="28"/>
        </w:rPr>
      </w:pPr>
      <w:r>
        <w:rPr>
          <w:rFonts w:eastAsia="MS Mincho"/>
          <w:szCs w:val="28"/>
        </w:rPr>
        <w:lastRenderedPageBreak/>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ОК</w:t>
      </w:r>
      <w:r w:rsidR="004A3077" w:rsidRPr="00221467">
        <w:rPr>
          <w:b/>
          <w:sz w:val="28"/>
          <w:szCs w:val="28"/>
        </w:rPr>
        <w:t>э</w:t>
      </w:r>
      <w:r w:rsidR="00C86C0E" w:rsidRPr="00221467">
        <w:rPr>
          <w:b/>
          <w:sz w:val="28"/>
          <w:szCs w:val="28"/>
        </w:rPr>
        <w:t>-</w:t>
      </w:r>
      <w:r w:rsidR="001526A9">
        <w:rPr>
          <w:b/>
          <w:sz w:val="28"/>
          <w:szCs w:val="28"/>
        </w:rPr>
        <w:t>НКПЮУР</w:t>
      </w:r>
      <w:r w:rsidR="00C86C0E" w:rsidRPr="00221467">
        <w:rPr>
          <w:b/>
          <w:sz w:val="28"/>
          <w:szCs w:val="28"/>
        </w:rPr>
        <w:t>-</w:t>
      </w:r>
      <w:r w:rsidR="001526A9">
        <w:rPr>
          <w:b/>
          <w:sz w:val="28"/>
          <w:szCs w:val="28"/>
        </w:rPr>
        <w:t>17</w:t>
      </w:r>
      <w:r w:rsidR="00C86C0E" w:rsidRPr="00221467">
        <w:rPr>
          <w:b/>
          <w:sz w:val="28"/>
          <w:szCs w:val="28"/>
        </w:rPr>
        <w:t>-</w:t>
      </w:r>
      <w:r w:rsidR="001526A9">
        <w:rPr>
          <w:b/>
          <w:sz w:val="28"/>
          <w:szCs w:val="28"/>
        </w:rPr>
        <w:t>0004</w:t>
      </w:r>
      <w:r w:rsidRPr="00221467">
        <w:rPr>
          <w:b/>
          <w:sz w:val="28"/>
          <w:szCs w:val="28"/>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FB103E">
        <w:rPr>
          <w:szCs w:val="28"/>
        </w:rPr>
        <w:t>ОК</w:t>
      </w:r>
      <w:proofErr w:type="gramStart"/>
      <w:r w:rsidR="004A3077" w:rsidRPr="00FB103E">
        <w:rPr>
          <w:szCs w:val="28"/>
        </w:rPr>
        <w:t>э</w:t>
      </w:r>
      <w:r w:rsidR="00C86C0E" w:rsidRPr="00FB103E">
        <w:rPr>
          <w:szCs w:val="28"/>
        </w:rPr>
        <w:t>-</w:t>
      </w:r>
      <w:proofErr w:type="gramEnd"/>
      <w:r w:rsidRPr="00FB103E">
        <w:rPr>
          <w:szCs w:val="28"/>
        </w:rPr>
        <w:t>___</w:t>
      </w:r>
      <w:r w:rsidR="00C86C0E" w:rsidRPr="00FB103E">
        <w:rPr>
          <w:szCs w:val="28"/>
        </w:rPr>
        <w:t>-</w:t>
      </w:r>
      <w:r w:rsidRPr="00FB103E">
        <w:rPr>
          <w:szCs w:val="28"/>
        </w:rPr>
        <w:t>___</w:t>
      </w:r>
      <w:proofErr w:type="spellEnd"/>
      <w:r w:rsidR="00C86C0E" w:rsidRPr="00FB103E">
        <w:rPr>
          <w:szCs w:val="28"/>
        </w:rPr>
        <w:t>-</w:t>
      </w:r>
      <w:r w:rsidRPr="00FB103E">
        <w:rPr>
          <w:szCs w:val="28"/>
        </w:rPr>
        <w:t>____</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Pr="00221467" w:rsidRDefault="000954FB" w:rsidP="00221467">
      <w:pPr>
        <w:pStyle w:val="19"/>
        <w:ind w:firstLine="708"/>
      </w:pPr>
    </w:p>
    <w:p w:rsidR="00221467" w:rsidRDefault="000954FB" w:rsidP="00221467">
      <w:pPr>
        <w:pStyle w:val="19"/>
        <w:ind w:left="0" w:firstLine="0"/>
        <w:rPr>
          <w:b/>
        </w:rPr>
      </w:pPr>
      <w:r w:rsidRPr="00221467">
        <w:rPr>
          <w:b/>
        </w:rPr>
        <w:t xml:space="preserve">Представитель, </w:t>
      </w:r>
    </w:p>
    <w:p w:rsidR="000954FB" w:rsidRPr="00221467" w:rsidRDefault="000954FB"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221467">
      <w:pPr>
        <w:pStyle w:val="afa"/>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lastRenderedPageBreak/>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647BB6">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0954FB" w:rsidRPr="00221467" w:rsidRDefault="000954FB" w:rsidP="00221467">
      <w:pPr>
        <w:pStyle w:val="afa"/>
        <w:jc w:val="center"/>
        <w:outlineLvl w:val="1"/>
        <w:rPr>
          <w:b/>
          <w:sz w:val="28"/>
          <w:szCs w:val="28"/>
        </w:rPr>
      </w:pPr>
      <w:r w:rsidRPr="00221467">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1526A9">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C86C0E">
        <w:rPr>
          <w:sz w:val="28"/>
          <w:szCs w:val="28"/>
        </w:rPr>
        <w:t>-</w:t>
      </w:r>
      <w:r w:rsidR="001526A9">
        <w:rPr>
          <w:sz w:val="28"/>
          <w:szCs w:val="28"/>
        </w:rPr>
        <w:t>НКПЮУР-17-0004</w:t>
      </w:r>
      <w:r w:rsidRPr="00AB21F4">
        <w:rPr>
          <w:sz w:val="28"/>
          <w:szCs w:val="28"/>
        </w:rPr>
        <w:t xml:space="preserve">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1526A9">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90" w:type="pct"/>
        <w:tblLayout w:type="fixed"/>
        <w:tblLook w:val="0000"/>
      </w:tblPr>
      <w:tblGrid>
        <w:gridCol w:w="517"/>
        <w:gridCol w:w="1152"/>
        <w:gridCol w:w="1134"/>
        <w:gridCol w:w="1248"/>
        <w:gridCol w:w="1446"/>
        <w:gridCol w:w="1390"/>
        <w:gridCol w:w="1483"/>
        <w:gridCol w:w="1661"/>
      </w:tblGrid>
      <w:tr w:rsidR="000954FB" w:rsidRPr="00384CDC" w:rsidTr="001526A9">
        <w:trPr>
          <w:trHeight w:val="2484"/>
        </w:trPr>
        <w:tc>
          <w:tcPr>
            <w:tcW w:w="258"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221467">
            <w:pPr>
              <w:ind w:left="0" w:firstLine="0"/>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7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221467">
            <w:pPr>
              <w:ind w:left="0" w:firstLine="0"/>
            </w:pPr>
            <w:proofErr w:type="spellStart"/>
            <w:proofErr w:type="gramStart"/>
            <w:r w:rsidRPr="00384CDC">
              <w:t>Наиме</w:t>
            </w:r>
            <w:r w:rsidR="00450F48">
              <w:t>-</w:t>
            </w:r>
            <w:r w:rsidRPr="00384CDC">
              <w:t>нование</w:t>
            </w:r>
            <w:proofErr w:type="spellEnd"/>
            <w:proofErr w:type="gramEnd"/>
            <w:r w:rsidRPr="00384CDC">
              <w:t xml:space="preserve"> </w:t>
            </w:r>
            <w:r>
              <w:t>товар</w:t>
            </w:r>
            <w:r w:rsidR="001526A9">
              <w:t>а</w:t>
            </w:r>
            <w:r>
              <w:t xml:space="preserve"> </w:t>
            </w:r>
          </w:p>
          <w:p w:rsidR="000954FB" w:rsidRPr="00384CDC" w:rsidRDefault="000954FB" w:rsidP="00221467">
            <w:pPr>
              <w:ind w:left="0" w:firstLine="0"/>
            </w:pPr>
          </w:p>
        </w:tc>
        <w:tc>
          <w:tcPr>
            <w:tcW w:w="56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526A9">
            <w:pPr>
              <w:ind w:left="0" w:firstLine="0"/>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2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526A9">
            <w:pPr>
              <w:ind w:left="0" w:firstLine="0"/>
            </w:pPr>
            <w:r w:rsidRPr="00384CDC">
              <w:t>Количество поставляем</w:t>
            </w:r>
            <w:r w:rsidR="001526A9">
              <w:t>ого</w:t>
            </w:r>
            <w:r w:rsidRPr="00384CDC">
              <w:t xml:space="preserve"> товар</w:t>
            </w:r>
            <w:r w:rsidR="001526A9">
              <w:t>а</w:t>
            </w:r>
            <w:r w:rsidRPr="00384CDC">
              <w:t xml:space="preserve"> </w:t>
            </w:r>
          </w:p>
        </w:tc>
        <w:tc>
          <w:tcPr>
            <w:tcW w:w="721"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526A9">
            <w:pPr>
              <w:ind w:left="0" w:firstLine="0"/>
            </w:pPr>
            <w:r w:rsidRPr="00384CDC">
              <w:t>Цена за весь закупаемый объем товаров</w:t>
            </w:r>
            <w:r w:rsidR="001526A9">
              <w:t xml:space="preserve">, </w:t>
            </w:r>
            <w:r>
              <w:t xml:space="preserve">без </w:t>
            </w:r>
            <w:r w:rsidRPr="00384CDC">
              <w:t>учет</w:t>
            </w:r>
            <w:r>
              <w:t>а</w:t>
            </w:r>
            <w:r w:rsidRPr="00384CDC">
              <w:t xml:space="preserve"> НДС </w:t>
            </w:r>
          </w:p>
        </w:tc>
        <w:tc>
          <w:tcPr>
            <w:tcW w:w="693" w:type="pct"/>
            <w:tcBorders>
              <w:top w:val="single" w:sz="4" w:space="0" w:color="auto"/>
              <w:left w:val="single" w:sz="4" w:space="0" w:color="auto"/>
              <w:bottom w:val="single" w:sz="4" w:space="0" w:color="auto"/>
              <w:right w:val="single" w:sz="4" w:space="0" w:color="auto"/>
            </w:tcBorders>
            <w:vAlign w:val="center"/>
          </w:tcPr>
          <w:p w:rsidR="000954FB" w:rsidRPr="00384CDC" w:rsidRDefault="001526A9" w:rsidP="00450F48">
            <w:pPr>
              <w:ind w:left="0" w:firstLine="0"/>
            </w:pPr>
            <w:r>
              <w:t>Условия</w:t>
            </w:r>
            <w:r w:rsidR="00F555B4">
              <w:t xml:space="preserve"> оплаты </w:t>
            </w:r>
            <w:r>
              <w:t xml:space="preserve"> </w:t>
            </w:r>
            <w:r w:rsidR="00F555B4">
              <w:t xml:space="preserve">и </w:t>
            </w:r>
            <w:r>
              <w:t>размер авансового платежа</w:t>
            </w:r>
            <w:r w:rsidR="00F555B4">
              <w:t>,</w:t>
            </w:r>
            <w:r>
              <w:t xml:space="preserve"> </w:t>
            </w:r>
            <w:proofErr w:type="gramStart"/>
            <w:r>
              <w:t>в</w:t>
            </w:r>
            <w:proofErr w:type="gramEnd"/>
            <w:r>
              <w:t xml:space="preserve"> %</w:t>
            </w:r>
          </w:p>
        </w:tc>
        <w:tc>
          <w:tcPr>
            <w:tcW w:w="739" w:type="pct"/>
            <w:tcBorders>
              <w:top w:val="single" w:sz="4" w:space="0" w:color="auto"/>
              <w:left w:val="single" w:sz="4" w:space="0" w:color="auto"/>
              <w:bottom w:val="single" w:sz="4" w:space="0" w:color="auto"/>
              <w:right w:val="single" w:sz="4" w:space="0" w:color="auto"/>
            </w:tcBorders>
            <w:vAlign w:val="center"/>
          </w:tcPr>
          <w:p w:rsidR="007E01C8" w:rsidRDefault="007E01C8" w:rsidP="007E01C8">
            <w:pPr>
              <w:ind w:left="0" w:firstLine="0"/>
            </w:pPr>
            <w:r w:rsidRPr="00384CDC">
              <w:t xml:space="preserve">Срок </w:t>
            </w:r>
            <w:r>
              <w:t xml:space="preserve">поставки товара </w:t>
            </w:r>
            <w:r w:rsidRPr="00FB103E">
              <w:t xml:space="preserve">(указать </w:t>
            </w:r>
            <w:r w:rsidR="00450F48" w:rsidRPr="00FB103E">
              <w:t>срок,</w:t>
            </w:r>
            <w:r w:rsidRPr="00FB103E">
              <w:t xml:space="preserve"> не позднее </w:t>
            </w:r>
            <w:r w:rsidR="00450F48" w:rsidRPr="00FB103E">
              <w:t>которого</w:t>
            </w:r>
            <w:r w:rsidRPr="00FB103E">
              <w:t xml:space="preserve"> будет поставлен товар)</w:t>
            </w:r>
          </w:p>
          <w:p w:rsidR="000954FB" w:rsidRPr="00384CDC" w:rsidRDefault="000954FB" w:rsidP="001526A9">
            <w:pPr>
              <w:ind w:left="0" w:firstLine="0"/>
            </w:pPr>
          </w:p>
        </w:tc>
        <w:tc>
          <w:tcPr>
            <w:tcW w:w="828" w:type="pct"/>
            <w:tcBorders>
              <w:top w:val="single" w:sz="4" w:space="0" w:color="auto"/>
              <w:left w:val="nil"/>
              <w:bottom w:val="single" w:sz="4" w:space="0" w:color="auto"/>
              <w:right w:val="single" w:sz="4" w:space="0" w:color="auto"/>
            </w:tcBorders>
            <w:vAlign w:val="center"/>
          </w:tcPr>
          <w:p w:rsidR="001526A9" w:rsidRPr="00384CDC" w:rsidRDefault="001526A9" w:rsidP="001526A9">
            <w:pPr>
              <w:ind w:left="135" w:right="-1" w:firstLine="0"/>
            </w:pPr>
            <w:r>
              <w:t xml:space="preserve">Срок </w:t>
            </w:r>
            <w:proofErr w:type="spellStart"/>
            <w:proofErr w:type="gramStart"/>
            <w:r>
              <w:t>предостав</w:t>
            </w:r>
            <w:r w:rsidR="00450F48">
              <w:t>-</w:t>
            </w:r>
            <w:r>
              <w:t>ления</w:t>
            </w:r>
            <w:proofErr w:type="spellEnd"/>
            <w:proofErr w:type="gramEnd"/>
            <w:r>
              <w:t xml:space="preserve"> гарантии качества на товар (</w:t>
            </w:r>
            <w:proofErr w:type="spellStart"/>
            <w:r>
              <w:t>указывает</w:t>
            </w:r>
            <w:r w:rsidR="00450F48">
              <w:t>-</w:t>
            </w:r>
            <w:r>
              <w:t>ся</w:t>
            </w:r>
            <w:proofErr w:type="spellEnd"/>
            <w:r>
              <w:t xml:space="preserve"> количество месяцев и </w:t>
            </w:r>
            <w:proofErr w:type="spellStart"/>
            <w:r>
              <w:t>моточасов</w:t>
            </w:r>
            <w:proofErr w:type="spellEnd"/>
            <w:r>
              <w:t>)</w:t>
            </w:r>
          </w:p>
          <w:p w:rsidR="000954FB" w:rsidRPr="00384CDC" w:rsidRDefault="000954FB" w:rsidP="001526A9">
            <w:pPr>
              <w:ind w:left="0" w:firstLine="0"/>
            </w:pPr>
          </w:p>
        </w:tc>
      </w:tr>
      <w:tr w:rsidR="000954FB" w:rsidRPr="00384CDC" w:rsidTr="001526A9">
        <w:trPr>
          <w:trHeight w:val="255"/>
        </w:trPr>
        <w:tc>
          <w:tcPr>
            <w:tcW w:w="258" w:type="pct"/>
            <w:tcBorders>
              <w:top w:val="nil"/>
              <w:left w:val="single" w:sz="4" w:space="0" w:color="auto"/>
              <w:bottom w:val="single" w:sz="4" w:space="0" w:color="auto"/>
              <w:right w:val="single" w:sz="4" w:space="0" w:color="auto"/>
            </w:tcBorders>
            <w:noWrap/>
            <w:vAlign w:val="bottom"/>
          </w:tcPr>
          <w:p w:rsidR="000954FB" w:rsidRPr="00384CDC" w:rsidRDefault="000954FB" w:rsidP="00221467">
            <w:pPr>
              <w:ind w:left="0" w:firstLine="0"/>
            </w:pPr>
            <w:r w:rsidRPr="00384CDC">
              <w:t>1</w:t>
            </w:r>
          </w:p>
        </w:tc>
        <w:tc>
          <w:tcPr>
            <w:tcW w:w="574" w:type="pct"/>
            <w:tcBorders>
              <w:top w:val="nil"/>
              <w:left w:val="nil"/>
              <w:bottom w:val="single" w:sz="4" w:space="0" w:color="auto"/>
              <w:right w:val="single" w:sz="4" w:space="0" w:color="auto"/>
            </w:tcBorders>
            <w:noWrap/>
            <w:vAlign w:val="bottom"/>
          </w:tcPr>
          <w:p w:rsidR="000954FB" w:rsidRPr="00384CDC" w:rsidRDefault="000954FB" w:rsidP="00221467">
            <w:pPr>
              <w:ind w:left="0" w:firstLine="0"/>
            </w:pPr>
            <w:r w:rsidRPr="00384CDC">
              <w:t>2</w:t>
            </w:r>
          </w:p>
        </w:tc>
        <w:tc>
          <w:tcPr>
            <w:tcW w:w="565" w:type="pct"/>
            <w:tcBorders>
              <w:top w:val="single" w:sz="4" w:space="0" w:color="auto"/>
              <w:left w:val="nil"/>
              <w:bottom w:val="single" w:sz="4" w:space="0" w:color="auto"/>
              <w:right w:val="single" w:sz="4" w:space="0" w:color="auto"/>
            </w:tcBorders>
          </w:tcPr>
          <w:p w:rsidR="000954FB" w:rsidRPr="00384CDC" w:rsidRDefault="000954FB" w:rsidP="00221467">
            <w:pPr>
              <w:ind w:left="0" w:firstLine="0"/>
            </w:pPr>
            <w:r w:rsidRPr="00384CDC">
              <w:t>3</w:t>
            </w:r>
          </w:p>
        </w:tc>
        <w:tc>
          <w:tcPr>
            <w:tcW w:w="622" w:type="pct"/>
            <w:tcBorders>
              <w:top w:val="single" w:sz="4" w:space="0" w:color="auto"/>
              <w:left w:val="single" w:sz="4" w:space="0" w:color="auto"/>
              <w:bottom w:val="single" w:sz="4" w:space="0" w:color="auto"/>
              <w:right w:val="single" w:sz="4" w:space="0" w:color="auto"/>
            </w:tcBorders>
          </w:tcPr>
          <w:p w:rsidR="000954FB" w:rsidRPr="00384CDC" w:rsidRDefault="000954FB" w:rsidP="00221467">
            <w:pPr>
              <w:ind w:left="0" w:firstLine="0"/>
            </w:pPr>
            <w:r w:rsidRPr="00384CDC">
              <w:t>4</w:t>
            </w:r>
          </w:p>
        </w:tc>
        <w:tc>
          <w:tcPr>
            <w:tcW w:w="721"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221467">
            <w:pPr>
              <w:ind w:left="0" w:firstLine="0"/>
            </w:pPr>
            <w:r w:rsidRPr="00384CDC">
              <w:t>5</w:t>
            </w:r>
          </w:p>
        </w:tc>
        <w:tc>
          <w:tcPr>
            <w:tcW w:w="693" w:type="pct"/>
            <w:tcBorders>
              <w:top w:val="single" w:sz="4" w:space="0" w:color="auto"/>
              <w:left w:val="nil"/>
              <w:bottom w:val="single" w:sz="4" w:space="0" w:color="auto"/>
              <w:right w:val="single" w:sz="4" w:space="0" w:color="auto"/>
            </w:tcBorders>
          </w:tcPr>
          <w:p w:rsidR="000954FB" w:rsidRPr="00384CDC" w:rsidRDefault="000954FB" w:rsidP="00221467">
            <w:pPr>
              <w:ind w:left="0" w:firstLine="0"/>
            </w:pPr>
            <w:r>
              <w:t>6</w:t>
            </w:r>
          </w:p>
        </w:tc>
        <w:tc>
          <w:tcPr>
            <w:tcW w:w="739"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221467">
            <w:pPr>
              <w:ind w:left="0" w:firstLine="0"/>
            </w:pPr>
            <w:r>
              <w:t>7</w:t>
            </w:r>
          </w:p>
        </w:tc>
        <w:tc>
          <w:tcPr>
            <w:tcW w:w="828" w:type="pct"/>
            <w:tcBorders>
              <w:top w:val="single" w:sz="4" w:space="0" w:color="auto"/>
              <w:left w:val="nil"/>
              <w:bottom w:val="single" w:sz="4" w:space="0" w:color="auto"/>
              <w:right w:val="single" w:sz="4" w:space="0" w:color="auto"/>
            </w:tcBorders>
            <w:noWrap/>
            <w:vAlign w:val="bottom"/>
          </w:tcPr>
          <w:p w:rsidR="000954FB" w:rsidRPr="00384CDC" w:rsidRDefault="000954FB" w:rsidP="00221467">
            <w:pPr>
              <w:ind w:left="0" w:firstLine="0"/>
            </w:pPr>
            <w:r>
              <w:t>8</w:t>
            </w:r>
          </w:p>
        </w:tc>
      </w:tr>
      <w:tr w:rsidR="000954FB" w:rsidRPr="00384CDC" w:rsidTr="001526A9">
        <w:trPr>
          <w:trHeight w:val="315"/>
        </w:trPr>
        <w:tc>
          <w:tcPr>
            <w:tcW w:w="258" w:type="pct"/>
            <w:tcBorders>
              <w:top w:val="nil"/>
              <w:left w:val="single" w:sz="4" w:space="0" w:color="auto"/>
              <w:bottom w:val="single" w:sz="4" w:space="0" w:color="auto"/>
              <w:right w:val="single" w:sz="4" w:space="0" w:color="auto"/>
            </w:tcBorders>
            <w:noWrap/>
            <w:vAlign w:val="bottom"/>
          </w:tcPr>
          <w:p w:rsidR="000954FB" w:rsidRPr="00384CDC" w:rsidRDefault="000954FB" w:rsidP="00221467">
            <w:pPr>
              <w:ind w:left="0" w:firstLine="0"/>
            </w:pPr>
          </w:p>
        </w:tc>
        <w:tc>
          <w:tcPr>
            <w:tcW w:w="574" w:type="pct"/>
            <w:tcBorders>
              <w:top w:val="nil"/>
              <w:left w:val="nil"/>
              <w:bottom w:val="single" w:sz="4" w:space="0" w:color="auto"/>
              <w:right w:val="single" w:sz="4" w:space="0" w:color="auto"/>
            </w:tcBorders>
            <w:noWrap/>
            <w:vAlign w:val="bottom"/>
          </w:tcPr>
          <w:p w:rsidR="000954FB" w:rsidRPr="00384CDC" w:rsidRDefault="000954FB" w:rsidP="00221467">
            <w:pPr>
              <w:ind w:left="0" w:firstLine="0"/>
            </w:pPr>
          </w:p>
        </w:tc>
        <w:tc>
          <w:tcPr>
            <w:tcW w:w="565" w:type="pct"/>
            <w:tcBorders>
              <w:top w:val="single" w:sz="4" w:space="0" w:color="auto"/>
              <w:left w:val="nil"/>
              <w:bottom w:val="single" w:sz="4" w:space="0" w:color="auto"/>
              <w:right w:val="single" w:sz="4" w:space="0" w:color="auto"/>
            </w:tcBorders>
          </w:tcPr>
          <w:p w:rsidR="000954FB" w:rsidRPr="00384CDC" w:rsidRDefault="000954FB" w:rsidP="00221467">
            <w:pPr>
              <w:ind w:left="0" w:firstLine="0"/>
            </w:pPr>
          </w:p>
        </w:tc>
        <w:tc>
          <w:tcPr>
            <w:tcW w:w="622" w:type="pct"/>
            <w:tcBorders>
              <w:top w:val="single" w:sz="4" w:space="0" w:color="auto"/>
              <w:left w:val="single" w:sz="4" w:space="0" w:color="auto"/>
              <w:bottom w:val="single" w:sz="4" w:space="0" w:color="auto"/>
              <w:right w:val="single" w:sz="4" w:space="0" w:color="auto"/>
            </w:tcBorders>
          </w:tcPr>
          <w:p w:rsidR="000954FB" w:rsidRPr="00384CDC" w:rsidRDefault="001526A9" w:rsidP="00221467">
            <w:pPr>
              <w:ind w:left="0" w:firstLine="0"/>
            </w:pPr>
            <w:r>
              <w:t>1</w:t>
            </w:r>
          </w:p>
        </w:tc>
        <w:tc>
          <w:tcPr>
            <w:tcW w:w="721"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221467">
            <w:pPr>
              <w:ind w:left="0" w:firstLine="0"/>
            </w:pPr>
          </w:p>
        </w:tc>
        <w:tc>
          <w:tcPr>
            <w:tcW w:w="693" w:type="pct"/>
            <w:tcBorders>
              <w:top w:val="single" w:sz="4" w:space="0" w:color="auto"/>
              <w:left w:val="nil"/>
              <w:bottom w:val="single" w:sz="4" w:space="0" w:color="auto"/>
              <w:right w:val="single" w:sz="4" w:space="0" w:color="auto"/>
            </w:tcBorders>
          </w:tcPr>
          <w:p w:rsidR="000954FB" w:rsidRPr="00384CDC" w:rsidRDefault="000954FB" w:rsidP="00221467">
            <w:pPr>
              <w:ind w:left="0" w:firstLine="0"/>
            </w:pPr>
          </w:p>
        </w:tc>
        <w:tc>
          <w:tcPr>
            <w:tcW w:w="739"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221467">
            <w:pPr>
              <w:ind w:left="0" w:firstLine="0"/>
            </w:pPr>
          </w:p>
        </w:tc>
        <w:tc>
          <w:tcPr>
            <w:tcW w:w="828" w:type="pct"/>
            <w:tcBorders>
              <w:top w:val="nil"/>
              <w:left w:val="nil"/>
              <w:bottom w:val="single" w:sz="4" w:space="0" w:color="auto"/>
              <w:right w:val="single" w:sz="4" w:space="0" w:color="auto"/>
            </w:tcBorders>
            <w:noWrap/>
            <w:vAlign w:val="bottom"/>
          </w:tcPr>
          <w:p w:rsidR="000954FB" w:rsidRPr="00384CDC" w:rsidRDefault="000954FB" w:rsidP="00221467">
            <w:pPr>
              <w:ind w:left="0" w:firstLine="0"/>
            </w:pPr>
          </w:p>
        </w:tc>
      </w:tr>
      <w:tr w:rsidR="000954FB" w:rsidRPr="00384CDC" w:rsidTr="001526A9">
        <w:trPr>
          <w:trHeight w:val="335"/>
        </w:trPr>
        <w:tc>
          <w:tcPr>
            <w:tcW w:w="832"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221467">
            <w:pPr>
              <w:ind w:left="0" w:firstLine="0"/>
              <w:jc w:val="right"/>
            </w:pPr>
            <w:r w:rsidRPr="00384CDC">
              <w:t>Итого:</w:t>
            </w:r>
          </w:p>
        </w:tc>
        <w:tc>
          <w:tcPr>
            <w:tcW w:w="565" w:type="pct"/>
            <w:tcBorders>
              <w:top w:val="single" w:sz="4" w:space="0" w:color="auto"/>
              <w:left w:val="nil"/>
              <w:bottom w:val="single" w:sz="4" w:space="0" w:color="auto"/>
              <w:right w:val="single" w:sz="4" w:space="0" w:color="auto"/>
            </w:tcBorders>
          </w:tcPr>
          <w:p w:rsidR="000954FB" w:rsidRPr="00384CDC" w:rsidRDefault="000954FB" w:rsidP="00221467">
            <w:pPr>
              <w:ind w:left="0" w:firstLine="0"/>
            </w:pPr>
          </w:p>
        </w:tc>
        <w:tc>
          <w:tcPr>
            <w:tcW w:w="622" w:type="pct"/>
            <w:tcBorders>
              <w:top w:val="single" w:sz="4" w:space="0" w:color="auto"/>
              <w:left w:val="single" w:sz="4" w:space="0" w:color="auto"/>
              <w:bottom w:val="single" w:sz="4" w:space="0" w:color="auto"/>
              <w:right w:val="single" w:sz="4" w:space="0" w:color="auto"/>
            </w:tcBorders>
          </w:tcPr>
          <w:p w:rsidR="000954FB" w:rsidRPr="00384CDC" w:rsidRDefault="000954FB" w:rsidP="00221467">
            <w:pPr>
              <w:ind w:left="0" w:firstLine="0"/>
            </w:pPr>
          </w:p>
        </w:tc>
        <w:tc>
          <w:tcPr>
            <w:tcW w:w="721"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221467">
            <w:pPr>
              <w:ind w:left="0" w:firstLine="0"/>
            </w:pPr>
          </w:p>
        </w:tc>
        <w:tc>
          <w:tcPr>
            <w:tcW w:w="693" w:type="pct"/>
            <w:tcBorders>
              <w:top w:val="single" w:sz="4" w:space="0" w:color="auto"/>
              <w:left w:val="nil"/>
              <w:bottom w:val="single" w:sz="4" w:space="0" w:color="auto"/>
              <w:right w:val="single" w:sz="4" w:space="0" w:color="auto"/>
            </w:tcBorders>
          </w:tcPr>
          <w:p w:rsidR="000954FB" w:rsidRPr="00384CDC" w:rsidRDefault="000954FB" w:rsidP="00221467">
            <w:pPr>
              <w:ind w:left="0" w:firstLine="0"/>
            </w:pPr>
            <w:r>
              <w:t>-</w:t>
            </w:r>
          </w:p>
        </w:tc>
        <w:tc>
          <w:tcPr>
            <w:tcW w:w="739"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221467">
            <w:pPr>
              <w:ind w:left="0" w:firstLine="0"/>
            </w:pPr>
            <w:r w:rsidRPr="00384CDC">
              <w:t>-</w:t>
            </w:r>
          </w:p>
        </w:tc>
        <w:tc>
          <w:tcPr>
            <w:tcW w:w="828" w:type="pct"/>
            <w:tcBorders>
              <w:top w:val="nil"/>
              <w:left w:val="nil"/>
              <w:bottom w:val="single" w:sz="4" w:space="0" w:color="auto"/>
              <w:right w:val="single" w:sz="4" w:space="0" w:color="auto"/>
            </w:tcBorders>
            <w:noWrap/>
            <w:vAlign w:val="center"/>
          </w:tcPr>
          <w:p w:rsidR="000954FB" w:rsidRPr="00384CDC" w:rsidRDefault="000954FB" w:rsidP="00221467">
            <w:pPr>
              <w:ind w:left="0" w:firstLine="0"/>
            </w:pPr>
            <w:r w:rsidRPr="00384CDC">
              <w:t>-</w:t>
            </w:r>
          </w:p>
        </w:tc>
      </w:tr>
    </w:tbl>
    <w:p w:rsidR="000954FB" w:rsidRPr="000379F8" w:rsidRDefault="000954FB" w:rsidP="000954FB">
      <w:pPr>
        <w:ind w:firstLine="567"/>
        <w:jc w:val="both"/>
        <w:rPr>
          <w:color w:val="BFBFBF"/>
          <w:sz w:val="28"/>
          <w:szCs w:val="28"/>
        </w:rPr>
      </w:pPr>
    </w:p>
    <w:p w:rsidR="000954FB" w:rsidRDefault="004A3077" w:rsidP="001526A9">
      <w:pPr>
        <w:pStyle w:val="afd"/>
        <w:ind w:left="0"/>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1526A9">
      <w:pPr>
        <w:pStyle w:val="afd"/>
        <w:ind w:left="0"/>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1526A9">
      <w:pPr>
        <w:pStyle w:val="afd"/>
        <w:ind w:left="0"/>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1526A9">
      <w:pPr>
        <w:pStyle w:val="afd"/>
        <w:ind w:left="0"/>
        <w:rPr>
          <w:i/>
          <w:sz w:val="24"/>
          <w:szCs w:val="24"/>
        </w:rPr>
      </w:pPr>
      <w:r w:rsidRPr="00721D0D">
        <w:rPr>
          <w:i/>
          <w:sz w:val="24"/>
          <w:szCs w:val="24"/>
        </w:rPr>
        <w:t>(заполняется претендентом при необходимости).</w:t>
      </w:r>
    </w:p>
    <w:p w:rsidR="000954FB" w:rsidRPr="00205668" w:rsidRDefault="000954FB" w:rsidP="001526A9">
      <w:pPr>
        <w:pStyle w:val="afd"/>
        <w:ind w:left="0"/>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1526A9">
      <w:pPr>
        <w:pStyle w:val="afd"/>
        <w:ind w:left="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1526A9">
      <w:pPr>
        <w:pStyle w:val="afd"/>
        <w:ind w:left="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1526A9">
      <w:pPr>
        <w:pStyle w:val="afd"/>
        <w:ind w:left="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1526A9">
      <w:pPr>
        <w:pStyle w:val="afd"/>
        <w:ind w:left="0"/>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1526A9">
      <w:pPr>
        <w:pStyle w:val="afa"/>
        <w:ind w:left="0"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4</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54566D" w:rsidRPr="0054566D" w:rsidRDefault="0054566D" w:rsidP="0054566D">
      <w:pPr>
        <w:rPr>
          <w:rFonts w:eastAsia="MS Mincho"/>
          <w:sz w:val="28"/>
          <w:szCs w:val="28"/>
        </w:rPr>
      </w:pPr>
    </w:p>
    <w:p w:rsidR="0054566D" w:rsidRPr="0054566D" w:rsidRDefault="0054566D" w:rsidP="00221467">
      <w:pPr>
        <w:outlineLvl w:val="1"/>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w:t>
      </w:r>
      <w:r w:rsidR="00921699">
        <w:rPr>
          <w:b/>
          <w:bCs/>
          <w:sz w:val="28"/>
          <w:szCs w:val="28"/>
        </w:rPr>
        <w:t>ОКэ-НКПЮУР-17-0004</w:t>
      </w:r>
      <w:r w:rsidRPr="0054566D">
        <w:rPr>
          <w:b/>
          <w:bCs/>
          <w:sz w:val="28"/>
          <w:szCs w:val="28"/>
        </w:rPr>
        <w:t>, выполненных, оказанных, поставленных ____________________________________________.</w:t>
      </w:r>
    </w:p>
    <w:p w:rsidR="0054566D" w:rsidRPr="0054566D" w:rsidRDefault="0054566D" w:rsidP="0054566D">
      <w:pPr>
        <w:rPr>
          <w:i/>
        </w:rPr>
      </w:pPr>
      <w:r w:rsidRPr="0054566D">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0"/>
        <w:gridCol w:w="2665"/>
        <w:gridCol w:w="1735"/>
        <w:gridCol w:w="1755"/>
        <w:gridCol w:w="1795"/>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21699">
            <w:pPr>
              <w:ind w:left="0" w:firstLine="0"/>
            </w:pPr>
            <w:r w:rsidRPr="0054566D">
              <w:t>Дата и номер договора</w:t>
            </w:r>
            <w:r w:rsidRPr="0054566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342F92" w:rsidP="00921699">
            <w:pPr>
              <w:ind w:left="0" w:firstLine="0"/>
            </w:pPr>
            <w:r>
              <w:t xml:space="preserve">Предмет договора (указываются только договоры по предмету Открытого конкурса в соответствии с подпунктом </w:t>
            </w:r>
            <w:r w:rsidRPr="0003074F">
              <w:t>2.7</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21699">
            <w:pPr>
              <w:ind w:left="0" w:firstLine="0"/>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21699">
            <w:pPr>
              <w:ind w:left="18" w:hanging="18"/>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21699">
            <w:pPr>
              <w:ind w:left="0" w:hanging="4"/>
            </w:pPr>
            <w:r w:rsidRPr="0054566D">
              <w:t xml:space="preserve"> Сумма стоимости </w:t>
            </w:r>
            <w:r w:rsidR="00450F48" w:rsidRPr="0054566D">
              <w:t xml:space="preserve"> </w:t>
            </w:r>
            <w:r w:rsidR="00450F48" w:rsidRPr="00FB103E">
              <w:t>поставляемого товара,</w:t>
            </w:r>
            <w:r w:rsidR="00450F48" w:rsidRPr="0054566D">
              <w:t xml:space="preserve"> </w:t>
            </w:r>
            <w:r w:rsidRPr="0054566D">
              <w:t>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 w:rsidR="0054566D" w:rsidRPr="0054566D" w:rsidRDefault="0054566D" w:rsidP="00C46BAE">
      <w:pPr>
        <w:ind w:left="0" w:firstLine="0"/>
        <w:jc w:val="both"/>
      </w:pPr>
      <w:r w:rsidRPr="0054566D">
        <w:t xml:space="preserve">Приложение: 1. </w:t>
      </w:r>
      <w:r w:rsidRPr="00F555B4">
        <w:t>копия договора</w:t>
      </w:r>
      <w:r w:rsidRPr="0054566D">
        <w:t xml:space="preserve"> на ____ листах.</w:t>
      </w:r>
    </w:p>
    <w:p w:rsidR="00342F92" w:rsidRDefault="0054566D" w:rsidP="00C46BAE">
      <w:pPr>
        <w:ind w:left="0" w:firstLine="0"/>
        <w:jc w:val="both"/>
      </w:pPr>
      <w:r w:rsidRPr="0054566D">
        <w:tab/>
      </w:r>
      <w:r w:rsidRPr="0054566D">
        <w:tab/>
      </w:r>
      <w:r w:rsidRPr="0054566D">
        <w:tab/>
        <w:t xml:space="preserve">    2. копия акта на </w:t>
      </w:r>
      <w:r w:rsidRPr="0054566D">
        <w:tab/>
        <w:t>____ листах.</w:t>
      </w:r>
    </w:p>
    <w:p w:rsidR="00342F92" w:rsidRPr="0054566D" w:rsidRDefault="00342F92" w:rsidP="00C46BAE">
      <w:pPr>
        <w:ind w:left="0" w:firstLine="0"/>
        <w:jc w:val="both"/>
      </w:pPr>
      <w:r>
        <w:tab/>
      </w:r>
      <w:r>
        <w:tab/>
      </w:r>
      <w:r>
        <w:tab/>
        <w:t xml:space="preserve">    3. к</w:t>
      </w:r>
      <w:r w:rsidR="00C46BAE">
        <w:t>о</w:t>
      </w:r>
      <w:r>
        <w:t xml:space="preserve">пии иных документов на </w:t>
      </w:r>
      <w:r w:rsidRPr="00342F92">
        <w:t>____ листах.</w:t>
      </w:r>
    </w:p>
    <w:p w:rsidR="0054566D" w:rsidRPr="0054566D" w:rsidRDefault="0054566D" w:rsidP="0054566D">
      <w:pPr>
        <w:rPr>
          <w:b/>
          <w:szCs w:val="28"/>
        </w:rPr>
      </w:pPr>
    </w:p>
    <w:p w:rsidR="0054566D" w:rsidRPr="0054566D" w:rsidRDefault="0054566D" w:rsidP="0054566D"/>
    <w:p w:rsidR="0054566D" w:rsidRPr="0054566D" w:rsidRDefault="0054566D" w:rsidP="0054566D"/>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653CC9" w:rsidRDefault="000954FB" w:rsidP="00221467">
      <w:pPr>
        <w:pStyle w:val="afa"/>
        <w:ind w:firstLine="0"/>
        <w:jc w:val="right"/>
        <w:outlineLvl w:val="0"/>
        <w:rPr>
          <w:sz w:val="28"/>
          <w:szCs w:val="28"/>
        </w:rPr>
      </w:pPr>
      <w:r w:rsidRPr="00653CC9">
        <w:rPr>
          <w:sz w:val="28"/>
          <w:szCs w:val="28"/>
        </w:rPr>
        <w:lastRenderedPageBreak/>
        <w:t xml:space="preserve">Приложение № </w:t>
      </w:r>
      <w:r>
        <w:rPr>
          <w:sz w:val="28"/>
          <w:szCs w:val="28"/>
        </w:rPr>
        <w:t>5</w:t>
      </w:r>
    </w:p>
    <w:p w:rsidR="000954FB" w:rsidRDefault="000954FB" w:rsidP="00221467">
      <w:pPr>
        <w:pStyle w:val="afa"/>
        <w:ind w:firstLine="0"/>
        <w:jc w:val="right"/>
        <w:outlineLvl w:val="0"/>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FB103E" w:rsidRDefault="00FB103E" w:rsidP="000954FB">
      <w:pPr>
        <w:pStyle w:val="afa"/>
        <w:ind w:firstLine="0"/>
        <w:jc w:val="left"/>
        <w:rPr>
          <w:sz w:val="28"/>
          <w:szCs w:val="28"/>
        </w:rPr>
      </w:pPr>
    </w:p>
    <w:p w:rsidR="006000B4" w:rsidRPr="00BD4EF4" w:rsidRDefault="006000B4" w:rsidP="006000B4">
      <w:pPr>
        <w:pStyle w:val="afa"/>
        <w:ind w:firstLine="0"/>
        <w:jc w:val="center"/>
        <w:rPr>
          <w:b/>
          <w:sz w:val="32"/>
          <w:szCs w:val="32"/>
        </w:rPr>
      </w:pPr>
      <w:r w:rsidRPr="00BD4EF4">
        <w:rPr>
          <w:b/>
          <w:sz w:val="32"/>
          <w:szCs w:val="32"/>
        </w:rPr>
        <w:t>ПРОЕКТ ДОГОВОРА</w:t>
      </w:r>
    </w:p>
    <w:p w:rsidR="006000B4" w:rsidRDefault="006000B4" w:rsidP="006000B4">
      <w:pPr>
        <w:rPr>
          <w:b/>
          <w:bCs/>
        </w:rPr>
      </w:pPr>
    </w:p>
    <w:p w:rsidR="006000B4" w:rsidRDefault="006000B4" w:rsidP="006000B4">
      <w:pPr>
        <w:rPr>
          <w:b/>
          <w:bCs/>
        </w:rPr>
      </w:pPr>
    </w:p>
    <w:p w:rsidR="006000B4" w:rsidRPr="007215F2" w:rsidRDefault="006000B4" w:rsidP="006000B4">
      <w:pPr>
        <w:rPr>
          <w:b/>
          <w:bCs/>
        </w:rPr>
      </w:pPr>
      <w:r>
        <w:rPr>
          <w:b/>
          <w:bCs/>
        </w:rPr>
        <w:t>Договор  №</w:t>
      </w:r>
      <w:r w:rsidRPr="007215F2">
        <w:rPr>
          <w:b/>
          <w:bCs/>
        </w:rPr>
        <w:t>__/__/__</w:t>
      </w:r>
    </w:p>
    <w:p w:rsidR="006000B4" w:rsidRDefault="006000B4" w:rsidP="006000B4">
      <w:pPr>
        <w:rPr>
          <w:b/>
          <w:bCs/>
        </w:rPr>
      </w:pPr>
      <w:r>
        <w:rPr>
          <w:b/>
          <w:bCs/>
        </w:rPr>
        <w:t>поставки</w:t>
      </w:r>
    </w:p>
    <w:p w:rsidR="006000B4" w:rsidRDefault="006000B4" w:rsidP="006000B4">
      <w:pPr>
        <w:rPr>
          <w:b/>
          <w:bCs/>
        </w:rPr>
      </w:pPr>
    </w:p>
    <w:p w:rsidR="00FB103E" w:rsidRDefault="00FB103E" w:rsidP="006000B4">
      <w:pPr>
        <w:rPr>
          <w:b/>
          <w:bCs/>
        </w:rPr>
      </w:pPr>
    </w:p>
    <w:p w:rsidR="006000B4" w:rsidRPr="007215F2" w:rsidRDefault="006000B4" w:rsidP="006000B4">
      <w:pPr>
        <w:jc w:val="both"/>
      </w:pPr>
      <w:r w:rsidRPr="007215F2">
        <w:t xml:space="preserve">г. </w:t>
      </w:r>
      <w:r>
        <w:t>Челябинск</w:t>
      </w:r>
      <w:r w:rsidRPr="007215F2">
        <w:t xml:space="preserve">      </w:t>
      </w:r>
      <w:r>
        <w:t xml:space="preserve">    </w:t>
      </w:r>
      <w:r w:rsidRPr="007215F2">
        <w:t xml:space="preserve">                                                                                   </w:t>
      </w:r>
      <w:r>
        <w:t xml:space="preserve">          </w:t>
      </w:r>
      <w:r w:rsidRPr="007215F2">
        <w:t xml:space="preserve"> «__»_______ </w:t>
      </w:r>
      <w:r>
        <w:t>201</w:t>
      </w:r>
      <w:r w:rsidR="005F51BA">
        <w:t>7</w:t>
      </w:r>
      <w:r>
        <w:t xml:space="preserve"> </w:t>
      </w:r>
      <w:r w:rsidRPr="007215F2">
        <w:t>г.</w:t>
      </w:r>
    </w:p>
    <w:p w:rsidR="006000B4" w:rsidRPr="007215F2" w:rsidRDefault="006000B4" w:rsidP="006000B4">
      <w:pPr>
        <w:jc w:val="both"/>
      </w:pPr>
    </w:p>
    <w:p w:rsidR="006000B4" w:rsidRPr="007215F2" w:rsidRDefault="006000B4" w:rsidP="0003074F">
      <w:pPr>
        <w:ind w:left="0" w:right="-1" w:firstLine="0"/>
        <w:jc w:val="both"/>
      </w:pPr>
      <w:proofErr w:type="gramStart"/>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xml:space="preserve">», в лице </w:t>
      </w:r>
      <w:r w:rsidR="0003074F">
        <w:t xml:space="preserve">исполняющего обязанности </w:t>
      </w:r>
      <w:r w:rsidRPr="007215F2">
        <w:t xml:space="preserve"> </w:t>
      </w:r>
      <w:r>
        <w:t xml:space="preserve">директора филиала ПАО «ТрансКонтейнер» на Южно-Уральской железной </w:t>
      </w:r>
      <w:proofErr w:type="spellStart"/>
      <w:r>
        <w:t>дороге</w:t>
      </w:r>
      <w:r w:rsidR="0003074F">
        <w:t>Колебанова</w:t>
      </w:r>
      <w:proofErr w:type="spellEnd"/>
      <w:r w:rsidR="0003074F">
        <w:t xml:space="preserve"> Алексея Викторовича</w:t>
      </w:r>
      <w:r w:rsidRPr="007215F2">
        <w:t xml:space="preserve">, действующего на основании </w:t>
      </w:r>
      <w:r>
        <w:t xml:space="preserve">доверенности от ____________ № ____________, с </w:t>
      </w:r>
      <w:r w:rsidRPr="007215F2">
        <w:t>одной стороны, и</w:t>
      </w:r>
      <w:r>
        <w:t xml:space="preserve"> ___________________________________, </w:t>
      </w:r>
      <w:r w:rsidRPr="007215F2">
        <w:rPr>
          <w:i/>
          <w:vertAlign w:val="superscript"/>
        </w:rPr>
        <w:t xml:space="preserve"> </w:t>
      </w:r>
      <w:r w:rsidRPr="007215F2">
        <w:t>именуемое в дальнейшем «</w:t>
      </w:r>
      <w:r>
        <w:t>Поставщик</w:t>
      </w:r>
      <w:r w:rsidRPr="007215F2">
        <w:t xml:space="preserve">», в лице __________________________________, </w:t>
      </w:r>
      <w:r w:rsidRPr="007215F2">
        <w:rPr>
          <w:i/>
          <w:vertAlign w:val="superscript"/>
        </w:rPr>
        <w:t xml:space="preserve">     </w:t>
      </w:r>
      <w:r w:rsidRPr="007215F2">
        <w:t xml:space="preserve">действующего  на </w:t>
      </w:r>
      <w:proofErr w:type="spellStart"/>
      <w:r w:rsidRPr="007215F2">
        <w:t>основании________________</w:t>
      </w:r>
      <w:proofErr w:type="spellEnd"/>
      <w:r w:rsidRPr="007215F2">
        <w:t>,</w:t>
      </w:r>
      <w:r>
        <w:t xml:space="preserve"> </w:t>
      </w:r>
      <w:r w:rsidRPr="007215F2">
        <w:t xml:space="preserve">с другой стороны, именуемые в дальнейшем «Стороны», заключили настоящий договор </w:t>
      </w:r>
      <w:r>
        <w:t>поставки</w:t>
      </w:r>
      <w:r w:rsidRPr="007215F2">
        <w:t xml:space="preserve"> (далее</w:t>
      </w:r>
      <w:proofErr w:type="gramEnd"/>
      <w:r w:rsidRPr="007215F2">
        <w:t xml:space="preserve"> – «</w:t>
      </w:r>
      <w:proofErr w:type="gramStart"/>
      <w:r w:rsidRPr="007215F2">
        <w:t>Договор») о нижеследующем:</w:t>
      </w:r>
      <w:proofErr w:type="gramEnd"/>
    </w:p>
    <w:p w:rsidR="006000B4" w:rsidRPr="00B93518" w:rsidRDefault="006000B4" w:rsidP="0003074F">
      <w:pPr>
        <w:ind w:left="0" w:firstLine="0"/>
        <w:rPr>
          <w:b/>
          <w:bCs/>
        </w:rPr>
      </w:pPr>
    </w:p>
    <w:p w:rsidR="006000B4" w:rsidRDefault="006000B4" w:rsidP="0003074F">
      <w:pPr>
        <w:numPr>
          <w:ilvl w:val="0"/>
          <w:numId w:val="23"/>
        </w:numPr>
        <w:ind w:left="0" w:firstLine="0"/>
        <w:rPr>
          <w:b/>
          <w:bCs/>
        </w:rPr>
      </w:pPr>
      <w:r w:rsidRPr="00B93518">
        <w:rPr>
          <w:b/>
          <w:bCs/>
        </w:rPr>
        <w:t>Предмет Договора</w:t>
      </w:r>
    </w:p>
    <w:p w:rsidR="006000B4" w:rsidRPr="00B93518" w:rsidRDefault="006000B4" w:rsidP="0003074F">
      <w:pPr>
        <w:ind w:left="0" w:firstLine="0"/>
        <w:rPr>
          <w:b/>
          <w:bCs/>
        </w:rPr>
      </w:pPr>
    </w:p>
    <w:p w:rsidR="006000B4" w:rsidRPr="00A43489" w:rsidRDefault="006000B4" w:rsidP="008B4C54">
      <w:pPr>
        <w:ind w:left="0" w:right="-1" w:firstLine="426"/>
        <w:jc w:val="both"/>
      </w:pPr>
      <w:r w:rsidRPr="00B93518">
        <w:t>1.1.</w:t>
      </w:r>
      <w:r w:rsidRPr="00B93518">
        <w:tab/>
      </w:r>
      <w:r w:rsidR="00C46BAE">
        <w:t xml:space="preserve"> </w:t>
      </w:r>
      <w:r w:rsidRPr="00B93518">
        <w:t xml:space="preserve">По настоящему Договору </w:t>
      </w:r>
      <w:r>
        <w:t>Поставщик</w:t>
      </w:r>
      <w:r w:rsidRPr="00B93518">
        <w:t xml:space="preserve"> обязуется поставить, а Покупатель принять </w:t>
      </w:r>
      <w:r w:rsidRPr="00C460CA">
        <w:t>и оплатить поставку</w:t>
      </w:r>
      <w:r w:rsidRPr="00A43489">
        <w:t xml:space="preserve"> автопогрузчика</w:t>
      </w:r>
      <w:r>
        <w:t xml:space="preserve"> модели __________</w:t>
      </w:r>
      <w:proofErr w:type="gramStart"/>
      <w:r w:rsidRPr="00A43489">
        <w:t xml:space="preserve"> </w:t>
      </w:r>
      <w:r>
        <w:t>,</w:t>
      </w:r>
      <w:proofErr w:type="gramEnd"/>
      <w:r>
        <w:t xml:space="preserve"> заводской номер _____________ , </w:t>
      </w:r>
      <w:r w:rsidRPr="00A43489">
        <w:t>грузоподъ</w:t>
      </w:r>
      <w:r>
        <w:t>е</w:t>
      </w:r>
      <w:r w:rsidRPr="00A43489">
        <w:t xml:space="preserve">мностью </w:t>
      </w:r>
      <w:r w:rsidR="00D0563B">
        <w:t>3 (три)</w:t>
      </w:r>
      <w:r w:rsidRPr="00A43489">
        <w:t xml:space="preserve"> тонн</w:t>
      </w:r>
      <w:r w:rsidR="00D0563B">
        <w:t>ы</w:t>
      </w:r>
      <w:r w:rsidRPr="00A43489">
        <w:t xml:space="preserve"> для нужд</w:t>
      </w:r>
      <w:r w:rsidR="00A26BF2">
        <w:t xml:space="preserve"> контейнерного терминала Челябинск-Грузовой</w:t>
      </w:r>
      <w:r w:rsidRPr="00A43489">
        <w:t xml:space="preserve"> филиала ПАО </w:t>
      </w:r>
      <w:r>
        <w:t>«</w:t>
      </w:r>
      <w:r w:rsidRPr="00A43489">
        <w:t>ТрансКонтейнер</w:t>
      </w:r>
      <w:r>
        <w:t>»</w:t>
      </w:r>
      <w:r w:rsidRPr="00A43489">
        <w:t xml:space="preserve"> на Южно-Уральской железной дорог</w:t>
      </w:r>
      <w:r w:rsidR="008B4C54">
        <w:t>е</w:t>
      </w:r>
      <w:r w:rsidRPr="00A43489">
        <w:t xml:space="preserve"> (далее – «Товар»).</w:t>
      </w:r>
    </w:p>
    <w:p w:rsidR="006000B4" w:rsidRPr="00B93518" w:rsidRDefault="006000B4" w:rsidP="008B4C54">
      <w:pPr>
        <w:ind w:left="0" w:firstLine="426"/>
        <w:jc w:val="both"/>
      </w:pPr>
      <w:r>
        <w:t xml:space="preserve">1.2. </w:t>
      </w:r>
      <w:r w:rsidRPr="007E6DAA">
        <w:t xml:space="preserve">Наименование, количество, </w:t>
      </w:r>
      <w:r>
        <w:t>срок поставки</w:t>
      </w:r>
      <w:r w:rsidRPr="00BD4EF4">
        <w:t>, а также дополнительные требования к поставляемому Товару</w:t>
      </w:r>
      <w:r w:rsidRPr="000F0313">
        <w:t xml:space="preserve"> </w:t>
      </w:r>
      <w:r>
        <w:t xml:space="preserve">определяются Сторонами в </w:t>
      </w:r>
      <w:r w:rsidRPr="00A43489">
        <w:t>Спецификаци</w:t>
      </w:r>
      <w:r>
        <w:t xml:space="preserve">и, указанной в </w:t>
      </w:r>
      <w:r>
        <w:rPr>
          <w:spacing w:val="-1"/>
        </w:rPr>
        <w:t xml:space="preserve">Приложении № 1 к настоящему Договору, </w:t>
      </w:r>
      <w:r w:rsidRPr="0083295B">
        <w:rPr>
          <w:spacing w:val="-1"/>
        </w:rPr>
        <w:t>являющ</w:t>
      </w:r>
      <w:r>
        <w:rPr>
          <w:spacing w:val="-1"/>
        </w:rPr>
        <w:t xml:space="preserve">емся </w:t>
      </w:r>
      <w:r w:rsidRPr="0083295B">
        <w:rPr>
          <w:spacing w:val="-1"/>
        </w:rPr>
        <w:t xml:space="preserve">неотъемлемой частью </w:t>
      </w:r>
      <w:r w:rsidRPr="0083295B">
        <w:t>настоящего Договора.</w:t>
      </w:r>
    </w:p>
    <w:p w:rsidR="006000B4" w:rsidRPr="00A4610F" w:rsidRDefault="006000B4" w:rsidP="008B4C54">
      <w:pPr>
        <w:ind w:left="0" w:firstLine="426"/>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6000B4" w:rsidRPr="005D78B5" w:rsidRDefault="006000B4" w:rsidP="008B4C54">
      <w:pPr>
        <w:widowControl w:val="0"/>
        <w:autoSpaceDE w:val="0"/>
        <w:autoSpaceDN w:val="0"/>
        <w:adjustRightInd w:val="0"/>
        <w:ind w:left="0" w:firstLine="426"/>
        <w:jc w:val="both"/>
        <w:rPr>
          <w:color w:val="31849B" w:themeColor="accent5" w:themeShade="BF"/>
        </w:rPr>
      </w:pPr>
      <w:r w:rsidRPr="005D78B5">
        <w:t xml:space="preserve">1.4. Товар должен поставляться с сертификатом соответствия. </w:t>
      </w:r>
    </w:p>
    <w:p w:rsidR="006000B4" w:rsidRPr="00C770FC" w:rsidRDefault="006000B4" w:rsidP="008B4C54">
      <w:pPr>
        <w:ind w:left="0" w:firstLine="426"/>
        <w:rPr>
          <w:b/>
          <w:bCs/>
        </w:rPr>
      </w:pPr>
    </w:p>
    <w:p w:rsidR="006000B4" w:rsidRPr="005E5C0B" w:rsidRDefault="006000B4" w:rsidP="008B4C54">
      <w:pPr>
        <w:numPr>
          <w:ilvl w:val="0"/>
          <w:numId w:val="22"/>
        </w:numPr>
        <w:ind w:left="0" w:firstLine="426"/>
        <w:rPr>
          <w:b/>
          <w:bCs/>
        </w:rPr>
      </w:pPr>
      <w:r w:rsidRPr="00B93518">
        <w:rPr>
          <w:b/>
          <w:bCs/>
        </w:rPr>
        <w:t xml:space="preserve">Цена Договора и </w:t>
      </w:r>
      <w:r w:rsidRPr="005E5C0B">
        <w:rPr>
          <w:b/>
          <w:bCs/>
        </w:rPr>
        <w:t>порядок расчетов</w:t>
      </w:r>
    </w:p>
    <w:p w:rsidR="006000B4" w:rsidRPr="005E5C0B" w:rsidRDefault="006000B4" w:rsidP="008B4C54">
      <w:pPr>
        <w:ind w:left="0" w:firstLine="426"/>
        <w:rPr>
          <w:b/>
          <w:bCs/>
        </w:rPr>
      </w:pPr>
    </w:p>
    <w:p w:rsidR="006000B4" w:rsidRPr="007D0198" w:rsidRDefault="0003074F" w:rsidP="008B4C54">
      <w:pPr>
        <w:pStyle w:val="19"/>
        <w:ind w:left="0" w:firstLine="426"/>
        <w:rPr>
          <w:strike/>
          <w:color w:val="000000" w:themeColor="text1"/>
          <w:sz w:val="24"/>
          <w:szCs w:val="24"/>
        </w:rPr>
      </w:pPr>
      <w:r>
        <w:rPr>
          <w:color w:val="000000" w:themeColor="text1"/>
          <w:spacing w:val="-1"/>
          <w:sz w:val="24"/>
          <w:szCs w:val="24"/>
        </w:rPr>
        <w:t>2.1.</w:t>
      </w:r>
      <w:r w:rsidR="00C46BAE">
        <w:rPr>
          <w:color w:val="000000" w:themeColor="text1"/>
          <w:spacing w:val="-1"/>
          <w:sz w:val="24"/>
          <w:szCs w:val="24"/>
        </w:rPr>
        <w:t xml:space="preserve"> </w:t>
      </w:r>
      <w:proofErr w:type="gramStart"/>
      <w:r w:rsidR="006000B4" w:rsidRPr="007D0198">
        <w:rPr>
          <w:color w:val="000000" w:themeColor="text1"/>
          <w:spacing w:val="-1"/>
          <w:sz w:val="24"/>
          <w:szCs w:val="24"/>
        </w:rPr>
        <w:t xml:space="preserve">Стоимость поставки Товара в соответствии со Спецификацией составляет </w:t>
      </w:r>
      <w:r w:rsidR="006000B4" w:rsidRPr="007D0198">
        <w:rPr>
          <w:color w:val="000000" w:themeColor="text1"/>
          <w:sz w:val="24"/>
          <w:szCs w:val="24"/>
        </w:rPr>
        <w:t>________________________________(____________________) рублей, с учетом всех налогов (кроме НДС), расходов, связанных с поставкой Товара, включая  транспортные расходы поставщика по доставке Товара до места поставки</w:t>
      </w:r>
      <w:r w:rsidR="008B4C54">
        <w:rPr>
          <w:color w:val="000000" w:themeColor="text1"/>
          <w:sz w:val="24"/>
          <w:szCs w:val="24"/>
        </w:rPr>
        <w:t xml:space="preserve"> </w:t>
      </w:r>
      <w:r w:rsidR="008B4C54" w:rsidRPr="00F555B4">
        <w:rPr>
          <w:color w:val="000000" w:themeColor="text1"/>
          <w:sz w:val="24"/>
          <w:szCs w:val="24"/>
        </w:rPr>
        <w:t>(при поставке импортного Товара –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w:t>
      </w:r>
      <w:r w:rsidR="006000B4" w:rsidRPr="00F555B4">
        <w:rPr>
          <w:color w:val="000000" w:themeColor="text1"/>
          <w:sz w:val="24"/>
          <w:szCs w:val="24"/>
        </w:rPr>
        <w:t>,</w:t>
      </w:r>
      <w:r w:rsidR="006000B4" w:rsidRPr="007D0198">
        <w:rPr>
          <w:color w:val="000000" w:themeColor="text1"/>
          <w:sz w:val="24"/>
          <w:szCs w:val="24"/>
        </w:rPr>
        <w:t xml:space="preserve"> затраты, связанные с хранением Товара до момента передачи</w:t>
      </w:r>
      <w:proofErr w:type="gramEnd"/>
      <w:r w:rsidR="006000B4" w:rsidRPr="007D0198">
        <w:rPr>
          <w:color w:val="000000" w:themeColor="text1"/>
          <w:sz w:val="24"/>
          <w:szCs w:val="24"/>
        </w:rPr>
        <w:t xml:space="preserve"> его Заказчику, стоимость погрузочно-разг</w:t>
      </w:r>
      <w:r w:rsidR="006C6C7A">
        <w:rPr>
          <w:color w:val="000000" w:themeColor="text1"/>
          <w:sz w:val="24"/>
          <w:szCs w:val="24"/>
        </w:rPr>
        <w:t xml:space="preserve">рузочных работ и работ по </w:t>
      </w:r>
      <w:proofErr w:type="spellStart"/>
      <w:r w:rsidR="006C6C7A">
        <w:rPr>
          <w:color w:val="000000" w:themeColor="text1"/>
          <w:sz w:val="24"/>
          <w:szCs w:val="24"/>
        </w:rPr>
        <w:t>пуско</w:t>
      </w:r>
      <w:r w:rsidR="006000B4" w:rsidRPr="007D0198">
        <w:rPr>
          <w:color w:val="000000" w:themeColor="text1"/>
          <w:sz w:val="24"/>
          <w:szCs w:val="24"/>
        </w:rPr>
        <w:t>наладке</w:t>
      </w:r>
      <w:proofErr w:type="spellEnd"/>
      <w:r w:rsidR="006000B4" w:rsidRPr="007D0198">
        <w:rPr>
          <w:color w:val="000000" w:themeColor="text1"/>
          <w:sz w:val="24"/>
          <w:szCs w:val="24"/>
        </w:rPr>
        <w:t xml:space="preserve">, проведение инструктажа персонала Заказчика по эксплуатации Товара на месте поставки, а также иных расходов поставщика.  </w:t>
      </w:r>
    </w:p>
    <w:p w:rsidR="006000B4" w:rsidRPr="007D0198" w:rsidRDefault="006000B4" w:rsidP="008B4C54">
      <w:pPr>
        <w:pStyle w:val="ConsNormal"/>
        <w:widowControl/>
        <w:suppressAutoHyphens w:val="0"/>
        <w:autoSpaceDE/>
        <w:ind w:left="0" w:firstLine="426"/>
        <w:jc w:val="both"/>
        <w:rPr>
          <w:rFonts w:ascii="Times New Roman" w:hAnsi="Times New Roman"/>
          <w:color w:val="000000" w:themeColor="text1"/>
          <w:sz w:val="24"/>
          <w:szCs w:val="24"/>
        </w:rPr>
      </w:pPr>
      <w:r w:rsidRPr="007D0198">
        <w:rPr>
          <w:rFonts w:ascii="Times New Roman" w:hAnsi="Times New Roman"/>
          <w:color w:val="000000" w:themeColor="text1"/>
          <w:sz w:val="24"/>
          <w:szCs w:val="24"/>
        </w:rPr>
        <w:lastRenderedPageBreak/>
        <w:tab/>
        <w:t xml:space="preserve">Стоимость поставки Товара облагается НДС по ставке ______% - _____________ (____________________)  рублей / НДС не облагается  </w:t>
      </w:r>
      <w:r w:rsidRPr="007D0198">
        <w:rPr>
          <w:rFonts w:ascii="Times New Roman" w:hAnsi="Times New Roman"/>
          <w:i/>
          <w:color w:val="000000" w:themeColor="text1"/>
          <w:sz w:val="24"/>
          <w:szCs w:val="24"/>
        </w:rPr>
        <w:t xml:space="preserve">(указать </w:t>
      </w:r>
      <w:proofErr w:type="gramStart"/>
      <w:r w:rsidRPr="007D0198">
        <w:rPr>
          <w:rFonts w:ascii="Times New Roman" w:hAnsi="Times New Roman"/>
          <w:i/>
          <w:color w:val="000000" w:themeColor="text1"/>
          <w:sz w:val="24"/>
          <w:szCs w:val="24"/>
        </w:rPr>
        <w:t>необходимое</w:t>
      </w:r>
      <w:proofErr w:type="gramEnd"/>
      <w:r w:rsidRPr="007D0198">
        <w:rPr>
          <w:rFonts w:ascii="Times New Roman" w:hAnsi="Times New Roman"/>
          <w:i/>
          <w:color w:val="000000" w:themeColor="text1"/>
          <w:sz w:val="24"/>
          <w:szCs w:val="24"/>
        </w:rPr>
        <w:t>)</w:t>
      </w:r>
      <w:r w:rsidRPr="007D0198">
        <w:rPr>
          <w:rFonts w:ascii="Times New Roman" w:hAnsi="Times New Roman"/>
          <w:color w:val="000000" w:themeColor="text1"/>
          <w:sz w:val="24"/>
          <w:szCs w:val="24"/>
        </w:rPr>
        <w:t>.</w:t>
      </w:r>
    </w:p>
    <w:p w:rsidR="006403E0" w:rsidRPr="00534A9D" w:rsidRDefault="006000B4" w:rsidP="008B4C54">
      <w:pPr>
        <w:pStyle w:val="ConsNormal"/>
        <w:ind w:left="0" w:firstLine="426"/>
        <w:jc w:val="both"/>
        <w:rPr>
          <w:rFonts w:ascii="Times New Roman" w:hAnsi="Times New Roman" w:cs="Times New Roman"/>
          <w:sz w:val="24"/>
          <w:szCs w:val="24"/>
        </w:rPr>
      </w:pPr>
      <w:r w:rsidRPr="005E5C0B">
        <w:rPr>
          <w:rFonts w:ascii="Times New Roman" w:hAnsi="Times New Roman"/>
          <w:sz w:val="24"/>
          <w:szCs w:val="24"/>
        </w:rPr>
        <w:t>2.2</w:t>
      </w:r>
      <w:r w:rsidRPr="005E5C0B">
        <w:rPr>
          <w:rFonts w:ascii="Times New Roman" w:hAnsi="Times New Roman"/>
          <w:color w:val="31849B" w:themeColor="accent5" w:themeShade="BF"/>
          <w:sz w:val="24"/>
          <w:szCs w:val="24"/>
        </w:rPr>
        <w:t xml:space="preserve">. </w:t>
      </w:r>
      <w:r w:rsidR="006403E0" w:rsidRPr="00534A9D">
        <w:rPr>
          <w:rFonts w:ascii="Times New Roman" w:hAnsi="Times New Roman" w:cs="Times New Roman"/>
          <w:sz w:val="24"/>
          <w:szCs w:val="24"/>
        </w:rPr>
        <w:t xml:space="preserve">Оплата Товара производится </w:t>
      </w:r>
      <w:r w:rsidR="006403E0" w:rsidRPr="00BD4EF4">
        <w:rPr>
          <w:rFonts w:ascii="Times New Roman" w:hAnsi="Times New Roman" w:cs="Times New Roman"/>
          <w:sz w:val="24"/>
          <w:szCs w:val="24"/>
        </w:rPr>
        <w:t xml:space="preserve">Покупателем в рублях на расчётный счёт Поставщика, </w:t>
      </w:r>
      <w:r w:rsidR="006403E0" w:rsidRPr="00654182">
        <w:rPr>
          <w:rFonts w:ascii="Times New Roman" w:hAnsi="Times New Roman" w:cs="Times New Roman"/>
          <w:sz w:val="24"/>
          <w:szCs w:val="24"/>
        </w:rPr>
        <w:t>указанный в разделе 16 настоящего</w:t>
      </w:r>
      <w:r w:rsidR="006403E0" w:rsidRPr="00BD4EF4">
        <w:rPr>
          <w:rFonts w:ascii="Times New Roman" w:hAnsi="Times New Roman" w:cs="Times New Roman"/>
          <w:sz w:val="24"/>
          <w:szCs w:val="24"/>
        </w:rPr>
        <w:t xml:space="preserve"> Договора, в сл</w:t>
      </w:r>
      <w:r w:rsidR="006403E0" w:rsidRPr="00534A9D">
        <w:rPr>
          <w:rFonts w:ascii="Times New Roman" w:hAnsi="Times New Roman" w:cs="Times New Roman"/>
          <w:sz w:val="24"/>
          <w:szCs w:val="24"/>
        </w:rPr>
        <w:t xml:space="preserve">едующем порядке: </w:t>
      </w:r>
    </w:p>
    <w:p w:rsidR="006403E0" w:rsidRPr="00F555B4" w:rsidRDefault="006403E0" w:rsidP="0003074F">
      <w:pPr>
        <w:tabs>
          <w:tab w:val="left" w:pos="22680"/>
        </w:tabs>
        <w:ind w:left="0" w:firstLine="0"/>
        <w:jc w:val="both"/>
      </w:pPr>
      <w:r w:rsidRPr="00534A9D">
        <w:t>- Авансовым платежом</w:t>
      </w:r>
      <w:r w:rsidRPr="00D172C5">
        <w:t xml:space="preserve"> в размере</w:t>
      </w:r>
      <w:proofErr w:type="gramStart"/>
      <w:r w:rsidRPr="00D172C5">
        <w:t xml:space="preserve"> </w:t>
      </w:r>
      <w:r>
        <w:t>____</w:t>
      </w:r>
      <w:r w:rsidRPr="00D172C5">
        <w:t>% (</w:t>
      </w:r>
      <w:r>
        <w:t>______</w:t>
      </w:r>
      <w:r w:rsidRPr="00D172C5">
        <w:t xml:space="preserve">) </w:t>
      </w:r>
      <w:proofErr w:type="gramEnd"/>
      <w:r w:rsidRPr="00D172C5">
        <w:t xml:space="preserve">процентов от цены поставляемого Товара – </w:t>
      </w:r>
      <w:r w:rsidRPr="00F555B4">
        <w:t xml:space="preserve">в течение 10 (десяти) </w:t>
      </w:r>
      <w:r w:rsidR="00C96977" w:rsidRPr="00F555B4">
        <w:t>кален</w:t>
      </w:r>
      <w:r w:rsidR="00D0563B">
        <w:t>д</w:t>
      </w:r>
      <w:r w:rsidR="00C96977" w:rsidRPr="00F555B4">
        <w:t>а</w:t>
      </w:r>
      <w:r w:rsidR="00D0563B">
        <w:t>р</w:t>
      </w:r>
      <w:r w:rsidR="00C96977" w:rsidRPr="00F555B4">
        <w:t>ных</w:t>
      </w:r>
      <w:r w:rsidRPr="00F555B4">
        <w:t xml:space="preserve"> дней с даты подписания Сторонами настоящего Договора, на основании выставленного Поставщиком счета.</w:t>
      </w:r>
    </w:p>
    <w:p w:rsidR="006403E0" w:rsidRPr="00BD4EF4" w:rsidRDefault="006403E0" w:rsidP="0003074F">
      <w:pPr>
        <w:tabs>
          <w:tab w:val="left" w:pos="22680"/>
        </w:tabs>
        <w:ind w:left="0" w:firstLine="0"/>
        <w:jc w:val="both"/>
      </w:pPr>
      <w:r w:rsidRPr="00F555B4">
        <w:t>- Окончательный расчет в размере</w:t>
      </w:r>
      <w:proofErr w:type="gramStart"/>
      <w:r w:rsidRPr="00F555B4">
        <w:t xml:space="preserve"> _____% (_______) </w:t>
      </w:r>
      <w:proofErr w:type="gramEnd"/>
      <w:r w:rsidRPr="00F555B4">
        <w:t>процентов от цены поставляемого Товара – в течение 30 (тридцати) календарных</w:t>
      </w:r>
      <w:r>
        <w:t xml:space="preserve"> </w:t>
      </w:r>
      <w:r w:rsidRPr="00D172C5">
        <w:t xml:space="preserve"> дней </w:t>
      </w:r>
      <w:r>
        <w:t xml:space="preserve">после подписания Сторонами </w:t>
      </w:r>
      <w:r w:rsidRPr="00BD4EF4">
        <w:t xml:space="preserve">товарной накладной (ТОРГ-12) / Универсального передаточного акта (УПД) </w:t>
      </w:r>
      <w:r w:rsidRPr="00BD4EF4">
        <w:rPr>
          <w:i/>
        </w:rPr>
        <w:t>(указать необходимое)</w:t>
      </w:r>
      <w:r w:rsidRPr="00BD4EF4">
        <w:t xml:space="preserve"> и</w:t>
      </w:r>
      <w:r w:rsidRPr="00BD4EF4">
        <w:rPr>
          <w:i/>
        </w:rPr>
        <w:t xml:space="preserve"> </w:t>
      </w:r>
      <w:r w:rsidRPr="00BD4EF4">
        <w:t xml:space="preserve"> Акта приема-передачи Товара (</w:t>
      </w:r>
      <w:r w:rsidR="008B4C54">
        <w:t xml:space="preserve">форма Акта указана в </w:t>
      </w:r>
      <w:r w:rsidRPr="00BD4EF4">
        <w:t>Приложени</w:t>
      </w:r>
      <w:r w:rsidR="008B4C54">
        <w:t>и</w:t>
      </w:r>
      <w:r w:rsidRPr="00BD4EF4">
        <w:t xml:space="preserve"> № 2 к настоящему Договору).</w:t>
      </w:r>
    </w:p>
    <w:p w:rsidR="006000B4" w:rsidRPr="00C770FC" w:rsidRDefault="006000B4" w:rsidP="0003074F">
      <w:pPr>
        <w:ind w:left="0" w:firstLine="0"/>
        <w:jc w:val="both"/>
      </w:pPr>
    </w:p>
    <w:p w:rsidR="006000B4" w:rsidRDefault="006000B4" w:rsidP="0003074F">
      <w:pPr>
        <w:numPr>
          <w:ilvl w:val="0"/>
          <w:numId w:val="22"/>
        </w:numPr>
        <w:tabs>
          <w:tab w:val="clear" w:pos="720"/>
        </w:tabs>
        <w:ind w:left="0" w:firstLine="0"/>
        <w:rPr>
          <w:b/>
          <w:bCs/>
        </w:rPr>
      </w:pPr>
      <w:r w:rsidRPr="00C770FC">
        <w:rPr>
          <w:b/>
          <w:bCs/>
        </w:rPr>
        <w:t>Условия поставки Товара</w:t>
      </w:r>
    </w:p>
    <w:p w:rsidR="00FB103E" w:rsidRPr="00C770FC" w:rsidRDefault="00FB103E" w:rsidP="00FB103E">
      <w:pPr>
        <w:ind w:left="0" w:firstLine="0"/>
        <w:jc w:val="both"/>
        <w:rPr>
          <w:b/>
          <w:bCs/>
        </w:rPr>
      </w:pPr>
    </w:p>
    <w:p w:rsidR="006000B4" w:rsidRPr="00BD4EF4" w:rsidRDefault="006000B4" w:rsidP="00C96977">
      <w:pPr>
        <w:pStyle w:val="aff7"/>
        <w:ind w:left="0" w:firstLine="397"/>
        <w:jc w:val="both"/>
      </w:pPr>
      <w:r w:rsidRPr="00C770FC">
        <w:t xml:space="preserve">3.1. </w:t>
      </w:r>
      <w:r w:rsidRPr="00BD4EF4">
        <w:t xml:space="preserve">Поставка Товара Покупателю по настоящему Договору осуществляется Поставщиком по адресу: г. </w:t>
      </w:r>
      <w:r w:rsidR="006A0ADC">
        <w:t>Челябинск</w:t>
      </w:r>
      <w:r w:rsidRPr="00BD4EF4">
        <w:t xml:space="preserve">, </w:t>
      </w:r>
      <w:r w:rsidR="008B4C54">
        <w:t>Т</w:t>
      </w:r>
      <w:r w:rsidR="006A0ADC">
        <w:t>роицкий тракт</w:t>
      </w:r>
      <w:r w:rsidRPr="00BD4EF4">
        <w:t xml:space="preserve">, </w:t>
      </w:r>
      <w:r w:rsidR="006A0ADC">
        <w:t>4</w:t>
      </w:r>
      <w:r w:rsidRPr="00BD4EF4">
        <w:t xml:space="preserve"> (Контейнерный терминал </w:t>
      </w:r>
      <w:proofErr w:type="gramStart"/>
      <w:r w:rsidR="006A0ADC">
        <w:t>Челябинск</w:t>
      </w:r>
      <w:r w:rsidRPr="00BD4EF4">
        <w:t>-Грузовой</w:t>
      </w:r>
      <w:proofErr w:type="gramEnd"/>
      <w:r w:rsidRPr="00BD4EF4">
        <w:t xml:space="preserve"> филиала ПАО «ТрансКонтейнер» на Южно-Уральской железной дороге).</w:t>
      </w:r>
      <w:r w:rsidRPr="00BD4EF4">
        <w:rPr>
          <w:bCs/>
        </w:rPr>
        <w:t xml:space="preserve"> </w:t>
      </w:r>
    </w:p>
    <w:p w:rsidR="006000B4" w:rsidRPr="006C6C7A" w:rsidRDefault="006000B4" w:rsidP="00C96977">
      <w:pPr>
        <w:ind w:left="0" w:firstLine="397"/>
        <w:jc w:val="both"/>
      </w:pPr>
      <w:r w:rsidRPr="00BD4EF4">
        <w:t>3.2. Приемка Товара</w:t>
      </w:r>
      <w:r w:rsidRPr="00C770FC">
        <w:t xml:space="preserve"> осуществляется представителями Поставщика и Покупателя с подписанием </w:t>
      </w:r>
      <w:r w:rsidRPr="006C6C7A">
        <w:t xml:space="preserve">товарной накладной (ТОРГ-12) </w:t>
      </w:r>
      <w:r w:rsidRPr="006C6C7A">
        <w:rPr>
          <w:color w:val="31849B" w:themeColor="accent5" w:themeShade="BF"/>
        </w:rPr>
        <w:t xml:space="preserve">/ </w:t>
      </w:r>
      <w:r w:rsidRPr="006C6C7A">
        <w:t xml:space="preserve">Универсального передаточного документа (УПД) </w:t>
      </w:r>
      <w:r w:rsidRPr="006C6C7A">
        <w:rPr>
          <w:i/>
        </w:rPr>
        <w:t xml:space="preserve">(указать </w:t>
      </w:r>
      <w:proofErr w:type="gramStart"/>
      <w:r w:rsidRPr="006C6C7A">
        <w:rPr>
          <w:i/>
        </w:rPr>
        <w:t>необходимое</w:t>
      </w:r>
      <w:proofErr w:type="gramEnd"/>
      <w:r w:rsidRPr="006C6C7A">
        <w:rPr>
          <w:i/>
        </w:rPr>
        <w:t xml:space="preserve">), </w:t>
      </w:r>
      <w:r w:rsidRPr="006C6C7A">
        <w:t>и Акта приема-передачи Товара в месте приемки Товара. Представитель Покупателя перед приемкой доставленного Товара предъявляет Поставщику следующие документы:</w:t>
      </w:r>
    </w:p>
    <w:p w:rsidR="006000B4" w:rsidRPr="006C6C7A" w:rsidRDefault="006000B4" w:rsidP="00C96977">
      <w:pPr>
        <w:widowControl w:val="0"/>
        <w:autoSpaceDE w:val="0"/>
        <w:autoSpaceDN w:val="0"/>
        <w:adjustRightInd w:val="0"/>
        <w:ind w:left="0" w:firstLine="397"/>
        <w:jc w:val="both"/>
      </w:pPr>
      <w:r w:rsidRPr="006C6C7A">
        <w:t xml:space="preserve"> 1)  документ, удостоверяющий личность представителя Покупателя;  </w:t>
      </w:r>
    </w:p>
    <w:p w:rsidR="006000B4" w:rsidRPr="006C6C7A" w:rsidRDefault="006000B4" w:rsidP="00C96977">
      <w:pPr>
        <w:widowControl w:val="0"/>
        <w:autoSpaceDE w:val="0"/>
        <w:autoSpaceDN w:val="0"/>
        <w:adjustRightInd w:val="0"/>
        <w:ind w:left="0" w:firstLine="397"/>
        <w:jc w:val="both"/>
      </w:pPr>
      <w:r w:rsidRPr="006C6C7A">
        <w:t xml:space="preserve"> 2) доверенность на представителя Покупателя, оформленную надлежащим образом. </w:t>
      </w:r>
    </w:p>
    <w:p w:rsidR="006000B4" w:rsidRPr="006C6C7A" w:rsidRDefault="008B4C54" w:rsidP="00FD6244">
      <w:pPr>
        <w:pStyle w:val="ConsNormal"/>
        <w:widowControl/>
        <w:ind w:left="0" w:firstLine="397"/>
        <w:jc w:val="both"/>
        <w:rPr>
          <w:bCs/>
        </w:rPr>
      </w:pPr>
      <w:r w:rsidRPr="006C6C7A">
        <w:rPr>
          <w:rFonts w:ascii="Times New Roman" w:hAnsi="Times New Roman" w:cs="Times New Roman"/>
          <w:sz w:val="24"/>
          <w:szCs w:val="24"/>
        </w:rPr>
        <w:t xml:space="preserve"> </w:t>
      </w:r>
      <w:r w:rsidR="006000B4" w:rsidRPr="006C6C7A">
        <w:rPr>
          <w:rFonts w:ascii="Times New Roman" w:hAnsi="Times New Roman" w:cs="Times New Roman"/>
          <w:sz w:val="24"/>
          <w:szCs w:val="24"/>
        </w:rPr>
        <w:t xml:space="preserve">3.3. </w:t>
      </w:r>
      <w:r w:rsidR="006000B4" w:rsidRPr="006C6C7A">
        <w:rPr>
          <w:rFonts w:ascii="Times New Roman" w:hAnsi="Times New Roman" w:cs="Times New Roman"/>
          <w:bCs/>
          <w:sz w:val="24"/>
          <w:szCs w:val="24"/>
        </w:rPr>
        <w:t xml:space="preserve">При приемке Товара представитель Покупателя осуществляет его проверку по количеству, качеству в соответствии с согласованной Сторонами Спецификацией. </w:t>
      </w:r>
    </w:p>
    <w:p w:rsidR="006000B4" w:rsidRPr="00C770FC" w:rsidRDefault="008B4C54" w:rsidP="00C96977">
      <w:pPr>
        <w:widowControl w:val="0"/>
        <w:autoSpaceDE w:val="0"/>
        <w:autoSpaceDN w:val="0"/>
        <w:adjustRightInd w:val="0"/>
        <w:ind w:left="0" w:firstLine="397"/>
        <w:jc w:val="both"/>
      </w:pPr>
      <w:r w:rsidRPr="006C6C7A">
        <w:t xml:space="preserve"> </w:t>
      </w:r>
      <w:r w:rsidR="006000B4" w:rsidRPr="006C6C7A">
        <w:t xml:space="preserve">3.4. В случае выявления в ходе </w:t>
      </w:r>
      <w:proofErr w:type="gramStart"/>
      <w:r w:rsidR="006000B4" w:rsidRPr="006C6C7A">
        <w:t>осуществления приемки Товара несоответствия Товара</w:t>
      </w:r>
      <w:proofErr w:type="gramEnd"/>
      <w:r w:rsidR="006000B4" w:rsidRPr="006C6C7A">
        <w:t xml:space="preserve"> условиям настоящего Договора</w:t>
      </w:r>
      <w:r w:rsidR="006000B4" w:rsidRPr="00C770FC">
        <w:t>, Сторонами составляется акт с перечнем недостатков и со сроками их устранения за счет Поставщика.</w:t>
      </w:r>
    </w:p>
    <w:p w:rsidR="006000B4" w:rsidRDefault="008B4C54" w:rsidP="00C96977">
      <w:pPr>
        <w:ind w:left="0" w:firstLine="397"/>
        <w:jc w:val="both"/>
      </w:pPr>
      <w:r>
        <w:t xml:space="preserve"> </w:t>
      </w:r>
      <w:r w:rsidR="006000B4" w:rsidRPr="00C770FC">
        <w:t xml:space="preserve">3.5. Датой поставки Товара считается дата подписания Сторонами товарной накладной (ТОРГ-12) </w:t>
      </w:r>
      <w:r w:rsidR="006000B4" w:rsidRPr="00C770FC">
        <w:rPr>
          <w:color w:val="31849B" w:themeColor="accent5" w:themeShade="BF"/>
        </w:rPr>
        <w:t xml:space="preserve">/ </w:t>
      </w:r>
      <w:r w:rsidR="006000B4" w:rsidRPr="00BD4EF4">
        <w:t xml:space="preserve">Универсального передаточного </w:t>
      </w:r>
      <w:r w:rsidR="006000B4">
        <w:t>документа</w:t>
      </w:r>
      <w:r w:rsidR="006000B4" w:rsidRPr="00BD4EF4">
        <w:t xml:space="preserve"> (УПД) </w:t>
      </w:r>
      <w:r w:rsidR="006000B4" w:rsidRPr="00BD4EF4">
        <w:rPr>
          <w:i/>
        </w:rPr>
        <w:t xml:space="preserve">(указать </w:t>
      </w:r>
      <w:proofErr w:type="gramStart"/>
      <w:r w:rsidR="006000B4" w:rsidRPr="00BD4EF4">
        <w:rPr>
          <w:i/>
        </w:rPr>
        <w:t>необходимое</w:t>
      </w:r>
      <w:proofErr w:type="gramEnd"/>
      <w:r w:rsidR="006000B4" w:rsidRPr="00BD4EF4">
        <w:rPr>
          <w:i/>
        </w:rPr>
        <w:t>)</w:t>
      </w:r>
      <w:r w:rsidR="006000B4" w:rsidRPr="00BD4EF4">
        <w:t xml:space="preserve"> и </w:t>
      </w:r>
      <w:r w:rsidR="006000B4">
        <w:t>А</w:t>
      </w:r>
      <w:r w:rsidR="006000B4" w:rsidRPr="00BD4EF4">
        <w:t xml:space="preserve">кта приема-передачи Товара. </w:t>
      </w:r>
    </w:p>
    <w:p w:rsidR="000B351D" w:rsidRPr="00BD4EF4" w:rsidRDefault="000B351D" w:rsidP="00C96977">
      <w:pPr>
        <w:ind w:left="0" w:firstLine="397"/>
        <w:jc w:val="both"/>
      </w:pPr>
    </w:p>
    <w:p w:rsidR="006000B4" w:rsidRDefault="00FF07B8" w:rsidP="00C96977">
      <w:pPr>
        <w:pStyle w:val="ConsNormal"/>
        <w:suppressAutoHyphens w:val="0"/>
        <w:autoSpaceDE/>
        <w:ind w:left="0" w:firstLine="397"/>
        <w:rPr>
          <w:rFonts w:ascii="Times New Roman" w:hAnsi="Times New Roman"/>
          <w:b/>
          <w:bCs/>
          <w:sz w:val="24"/>
          <w:szCs w:val="24"/>
        </w:rPr>
      </w:pPr>
      <w:r>
        <w:rPr>
          <w:rFonts w:ascii="Times New Roman" w:hAnsi="Times New Roman"/>
          <w:b/>
          <w:bCs/>
          <w:sz w:val="24"/>
          <w:szCs w:val="24"/>
        </w:rPr>
        <w:t>4.</w:t>
      </w:r>
      <w:r w:rsidR="006000B4" w:rsidRPr="00B93518">
        <w:rPr>
          <w:rFonts w:ascii="Times New Roman" w:hAnsi="Times New Roman"/>
          <w:b/>
          <w:bCs/>
          <w:sz w:val="24"/>
          <w:szCs w:val="24"/>
        </w:rPr>
        <w:t>Обязанности Сторон</w:t>
      </w:r>
    </w:p>
    <w:p w:rsidR="00FB103E" w:rsidRDefault="00FB103E" w:rsidP="00C96977">
      <w:pPr>
        <w:pStyle w:val="ConsNormal"/>
        <w:widowControl/>
        <w:ind w:left="0" w:firstLine="397"/>
        <w:jc w:val="both"/>
        <w:rPr>
          <w:rFonts w:ascii="Times New Roman" w:hAnsi="Times New Roman"/>
          <w:bCs/>
          <w:sz w:val="24"/>
          <w:szCs w:val="24"/>
        </w:rPr>
      </w:pPr>
    </w:p>
    <w:p w:rsidR="006000B4" w:rsidRPr="00B93518" w:rsidRDefault="006000B4" w:rsidP="00C96977">
      <w:pPr>
        <w:pStyle w:val="ConsNormal"/>
        <w:widowControl/>
        <w:ind w:left="0" w:firstLine="39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6000B4" w:rsidRPr="00B93518" w:rsidRDefault="006000B4" w:rsidP="00C96977">
      <w:pPr>
        <w:pStyle w:val="ConsNormal"/>
        <w:widowControl/>
        <w:ind w:left="0" w:firstLine="39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w:t>
      </w:r>
      <w:r>
        <w:rPr>
          <w:rFonts w:ascii="Times New Roman" w:hAnsi="Times New Roman"/>
          <w:bCs/>
          <w:sz w:val="24"/>
          <w:szCs w:val="24"/>
        </w:rPr>
        <w:t>ить</w:t>
      </w:r>
      <w:r w:rsidRPr="00B93518">
        <w:rPr>
          <w:rFonts w:ascii="Times New Roman" w:hAnsi="Times New Roman"/>
          <w:bCs/>
          <w:sz w:val="24"/>
          <w:szCs w:val="24"/>
        </w:rPr>
        <w:t xml:space="preserve"> поставку Товара в количестве и сроки, предусмотренные условиями настоящего Договора и Спецификаци</w:t>
      </w:r>
      <w:r>
        <w:rPr>
          <w:rFonts w:ascii="Times New Roman" w:hAnsi="Times New Roman"/>
          <w:bCs/>
          <w:sz w:val="24"/>
          <w:szCs w:val="24"/>
        </w:rPr>
        <w:t>ей</w:t>
      </w:r>
      <w:r w:rsidRPr="00B93518">
        <w:rPr>
          <w:rFonts w:ascii="Times New Roman" w:hAnsi="Times New Roman"/>
          <w:bCs/>
          <w:sz w:val="24"/>
          <w:szCs w:val="24"/>
        </w:rPr>
        <w:t xml:space="preserve">. </w:t>
      </w:r>
    </w:p>
    <w:p w:rsidR="006000B4" w:rsidRDefault="006000B4" w:rsidP="00C96977">
      <w:pPr>
        <w:pStyle w:val="ConsNormal"/>
        <w:widowControl/>
        <w:ind w:left="0" w:firstLine="39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 xml:space="preserve">Предоставить на Товар </w:t>
      </w:r>
      <w:r w:rsidRPr="00F555B4">
        <w:rPr>
          <w:rFonts w:ascii="Times New Roman" w:hAnsi="Times New Roman"/>
          <w:sz w:val="24"/>
          <w:szCs w:val="24"/>
        </w:rPr>
        <w:t>сертификат</w:t>
      </w:r>
      <w:r w:rsidR="00C96977" w:rsidRPr="00F555B4">
        <w:rPr>
          <w:rFonts w:ascii="Times New Roman" w:hAnsi="Times New Roman"/>
          <w:sz w:val="24"/>
          <w:szCs w:val="24"/>
        </w:rPr>
        <w:t xml:space="preserve"> соответствия</w:t>
      </w:r>
      <w:r w:rsidRPr="00F555B4">
        <w:rPr>
          <w:rFonts w:ascii="Times New Roman" w:hAnsi="Times New Roman"/>
          <w:sz w:val="24"/>
          <w:szCs w:val="24"/>
        </w:rPr>
        <w:t>,</w:t>
      </w:r>
      <w:r w:rsidRPr="00511535">
        <w:rPr>
          <w:rFonts w:ascii="Times New Roman" w:hAnsi="Times New Roman"/>
          <w:sz w:val="24"/>
          <w:szCs w:val="24"/>
        </w:rPr>
        <w:t xml:space="preserve">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6000B4" w:rsidRPr="00BD34A8" w:rsidRDefault="006000B4" w:rsidP="00C96977">
      <w:pPr>
        <w:pStyle w:val="ConsNormal"/>
        <w:widowControl/>
        <w:ind w:left="0" w:firstLine="397"/>
        <w:jc w:val="both"/>
        <w:rPr>
          <w:rFonts w:ascii="Times New Roman" w:hAnsi="Times New Roman" w:cs="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w:t>
      </w:r>
      <w:r w:rsidRPr="00BD34A8">
        <w:rPr>
          <w:rFonts w:ascii="Times New Roman" w:hAnsi="Times New Roman" w:cs="Times New Roman"/>
          <w:bCs/>
          <w:sz w:val="24"/>
          <w:szCs w:val="24"/>
        </w:rPr>
        <w:t>яют продолжить нормальную эксплуатацию Товара. При этом гарантийный срок продлевается на период устранения недостатков.</w:t>
      </w:r>
    </w:p>
    <w:p w:rsidR="006000B4" w:rsidRDefault="006000B4" w:rsidP="00C96977">
      <w:pPr>
        <w:pStyle w:val="ConsNormal"/>
        <w:widowControl/>
        <w:ind w:left="0" w:firstLine="397"/>
        <w:jc w:val="both"/>
        <w:rPr>
          <w:rFonts w:ascii="Times New Roman" w:hAnsi="Times New Roman" w:cs="Times New Roman"/>
          <w:sz w:val="24"/>
          <w:szCs w:val="24"/>
        </w:rPr>
      </w:pPr>
      <w:r w:rsidRPr="00BD4EF4">
        <w:rPr>
          <w:rFonts w:ascii="Times New Roman" w:hAnsi="Times New Roman" w:cs="Times New Roman"/>
          <w:sz w:val="24"/>
          <w:szCs w:val="24"/>
        </w:rPr>
        <w:t>4.1.4. Поставщик передает Покупателю всю необходимую документацию на Товар (паспорт, инструкция по эксплуатации, сертификат соответствия и т.п.) в момент подписания Сторонами Акта приема-передачи Товара.</w:t>
      </w:r>
    </w:p>
    <w:p w:rsidR="00FD6244" w:rsidRDefault="00FD6244" w:rsidP="00C96977">
      <w:pPr>
        <w:ind w:left="0" w:firstLine="397"/>
        <w:jc w:val="both"/>
      </w:pPr>
      <w:r w:rsidRPr="00FB103E">
        <w:lastRenderedPageBreak/>
        <w:t>4.1.5. Произвести вводное обучение специалистов Покупателя в течение 2 (двух) рабочих дней с момента подписания Сторонами Акта приема передачи.</w:t>
      </w:r>
      <w:r w:rsidRPr="00BD4EF4">
        <w:t xml:space="preserve"> </w:t>
      </w:r>
    </w:p>
    <w:p w:rsidR="006000B4" w:rsidRPr="00534A9D" w:rsidRDefault="006000B4" w:rsidP="00C96977">
      <w:pPr>
        <w:ind w:left="0" w:firstLine="397"/>
        <w:jc w:val="both"/>
        <w:rPr>
          <w:color w:val="31849B" w:themeColor="accent5" w:themeShade="BF"/>
        </w:rPr>
      </w:pPr>
      <w:r w:rsidRPr="00BD4EF4">
        <w:t>4.1.</w:t>
      </w:r>
      <w:r w:rsidR="00FD6244">
        <w:t>6</w:t>
      </w:r>
      <w:r w:rsidRPr="00BD4EF4">
        <w:t>. Поставщик обязуется незамедлительно информировать в письменном виде Покупателя в отношении возможных нарушений сроков поставки Товара</w:t>
      </w:r>
      <w:r w:rsidRPr="00534A9D">
        <w:rPr>
          <w:color w:val="31849B" w:themeColor="accent5" w:themeShade="BF"/>
        </w:rPr>
        <w:t>.</w:t>
      </w:r>
    </w:p>
    <w:p w:rsidR="006000B4" w:rsidRDefault="006000B4" w:rsidP="00C96977">
      <w:pPr>
        <w:pStyle w:val="ConsNormal"/>
        <w:widowControl/>
        <w:ind w:left="0" w:firstLine="397"/>
        <w:jc w:val="both"/>
        <w:rPr>
          <w:rFonts w:ascii="Times New Roman" w:hAnsi="Times New Roman" w:cs="Times New Roman"/>
          <w:bCs/>
          <w:color w:val="31849B" w:themeColor="accent5" w:themeShade="BF"/>
          <w:sz w:val="24"/>
          <w:szCs w:val="24"/>
        </w:rPr>
      </w:pPr>
    </w:p>
    <w:p w:rsidR="006000B4" w:rsidRPr="00B93518" w:rsidRDefault="006000B4" w:rsidP="00C96977">
      <w:pPr>
        <w:pStyle w:val="ConsNormal"/>
        <w:widowControl/>
        <w:ind w:left="0" w:firstLine="397"/>
        <w:jc w:val="both"/>
        <w:rPr>
          <w:rFonts w:ascii="Times New Roman" w:hAnsi="Times New Roman"/>
          <w:bCs/>
          <w:sz w:val="24"/>
          <w:szCs w:val="24"/>
        </w:rPr>
      </w:pPr>
      <w:r w:rsidRPr="00BD34A8">
        <w:rPr>
          <w:rFonts w:ascii="Times New Roman" w:hAnsi="Times New Roman" w:cs="Times New Roman"/>
          <w:bCs/>
          <w:sz w:val="24"/>
          <w:szCs w:val="24"/>
        </w:rPr>
        <w:t>4.</w:t>
      </w:r>
      <w:r w:rsidRPr="00B93518">
        <w:rPr>
          <w:rFonts w:ascii="Times New Roman" w:hAnsi="Times New Roman"/>
          <w:bCs/>
          <w:sz w:val="24"/>
          <w:szCs w:val="24"/>
        </w:rPr>
        <w:t>2. Покупатель обязан:</w:t>
      </w:r>
    </w:p>
    <w:p w:rsidR="006000B4" w:rsidRPr="00B93518" w:rsidRDefault="006000B4" w:rsidP="00C96977">
      <w:pPr>
        <w:pStyle w:val="ConsNormal"/>
        <w:widowControl/>
        <w:ind w:left="0" w:firstLine="39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6000B4" w:rsidRPr="00B93518" w:rsidRDefault="006000B4" w:rsidP="00C96977">
      <w:pPr>
        <w:pStyle w:val="ConsNormal"/>
        <w:widowControl/>
        <w:ind w:left="0" w:firstLine="39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xml:space="preserve">. Осуществлять проверку при приемке Товара </w:t>
      </w:r>
      <w:r w:rsidRPr="00BD4EF4">
        <w:rPr>
          <w:rFonts w:ascii="Times New Roman" w:hAnsi="Times New Roman"/>
          <w:bCs/>
          <w:sz w:val="24"/>
          <w:szCs w:val="24"/>
        </w:rPr>
        <w:t>по количеству и качеству</w:t>
      </w:r>
      <w:r w:rsidRPr="00B93518">
        <w:rPr>
          <w:rFonts w:ascii="Times New Roman" w:hAnsi="Times New Roman"/>
          <w:bCs/>
          <w:sz w:val="24"/>
          <w:szCs w:val="24"/>
        </w:rPr>
        <w:t xml:space="preserve"> в соответствии со Спецификацией.</w:t>
      </w:r>
    </w:p>
    <w:p w:rsidR="006000B4" w:rsidRPr="00B93518" w:rsidRDefault="006000B4" w:rsidP="00C96977">
      <w:pPr>
        <w:pStyle w:val="ConsNormal"/>
        <w:widowControl/>
        <w:ind w:left="0" w:firstLine="39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6000B4" w:rsidRPr="00B93518" w:rsidRDefault="006000B4" w:rsidP="00C96977">
      <w:pPr>
        <w:ind w:left="0" w:firstLine="397"/>
        <w:jc w:val="both"/>
      </w:pPr>
    </w:p>
    <w:p w:rsidR="006000B4" w:rsidRPr="001A0D83" w:rsidRDefault="006000B4" w:rsidP="00C96977">
      <w:pPr>
        <w:widowControl w:val="0"/>
        <w:ind w:left="0" w:firstLine="397"/>
        <w:rPr>
          <w:rFonts w:eastAsia="Arial"/>
          <w:b/>
          <w:bCs/>
        </w:rPr>
      </w:pPr>
      <w:r w:rsidRPr="001A0D83">
        <w:rPr>
          <w:rFonts w:eastAsia="Arial"/>
          <w:b/>
          <w:bCs/>
        </w:rPr>
        <w:t>5. Упаковка Товара</w:t>
      </w:r>
    </w:p>
    <w:p w:rsidR="00FB103E" w:rsidRDefault="00FB103E" w:rsidP="00C96977">
      <w:pPr>
        <w:widowControl w:val="0"/>
        <w:ind w:left="0" w:firstLine="397"/>
        <w:jc w:val="both"/>
        <w:rPr>
          <w:rFonts w:eastAsia="Arial"/>
        </w:rPr>
      </w:pPr>
    </w:p>
    <w:p w:rsidR="006000B4" w:rsidRPr="001A0D83" w:rsidRDefault="006000B4" w:rsidP="00C96977">
      <w:pPr>
        <w:widowControl w:val="0"/>
        <w:ind w:left="0" w:firstLine="397"/>
        <w:jc w:val="both"/>
        <w:rPr>
          <w:rFonts w:eastAsia="Arial"/>
        </w:rPr>
      </w:pPr>
      <w:r w:rsidRPr="000C219E">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000B4" w:rsidRPr="00C72942" w:rsidRDefault="006000B4" w:rsidP="00C96977">
      <w:pPr>
        <w:widowControl w:val="0"/>
        <w:ind w:left="0" w:firstLine="397"/>
        <w:rPr>
          <w:rFonts w:eastAsia="Arial"/>
          <w:b/>
        </w:rPr>
      </w:pPr>
    </w:p>
    <w:p w:rsidR="006000B4" w:rsidRPr="00C72942" w:rsidRDefault="006000B4" w:rsidP="00C96977">
      <w:pPr>
        <w:widowControl w:val="0"/>
        <w:ind w:left="0" w:firstLine="397"/>
        <w:rPr>
          <w:rFonts w:eastAsia="Arial"/>
          <w:b/>
        </w:rPr>
      </w:pPr>
      <w:r>
        <w:rPr>
          <w:rFonts w:eastAsia="Arial"/>
          <w:b/>
        </w:rPr>
        <w:t>6</w:t>
      </w:r>
      <w:r w:rsidRPr="00C72942">
        <w:rPr>
          <w:rFonts w:eastAsia="Arial"/>
          <w:b/>
        </w:rPr>
        <w:t>.   Переход права собственности и рисков</w:t>
      </w:r>
    </w:p>
    <w:p w:rsidR="00FB103E" w:rsidRDefault="00FB103E" w:rsidP="00C96977">
      <w:pPr>
        <w:widowControl w:val="0"/>
        <w:ind w:left="0" w:firstLine="397"/>
        <w:jc w:val="both"/>
        <w:rPr>
          <w:rFonts w:eastAsia="Arial"/>
          <w:bCs/>
        </w:rPr>
      </w:pPr>
    </w:p>
    <w:p w:rsidR="006000B4" w:rsidRPr="00BD4EF4" w:rsidRDefault="006000B4" w:rsidP="00C96977">
      <w:pPr>
        <w:widowControl w:val="0"/>
        <w:ind w:left="0" w:firstLine="397"/>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r w:rsidRPr="00AF265F">
        <w:t xml:space="preserve">  </w:t>
      </w:r>
      <w:r w:rsidRPr="00BD4EF4">
        <w:t xml:space="preserve">/ Универсального передаточного </w:t>
      </w:r>
      <w:r>
        <w:t>документа</w:t>
      </w:r>
      <w:r w:rsidRPr="00BD4EF4">
        <w:t xml:space="preserve"> (УПД) </w:t>
      </w:r>
      <w:r w:rsidRPr="00BD4EF4">
        <w:rPr>
          <w:i/>
        </w:rPr>
        <w:t>(указать необходимое)</w:t>
      </w:r>
      <w:r>
        <w:t xml:space="preserve"> и А</w:t>
      </w:r>
      <w:r w:rsidRPr="00BD4EF4">
        <w:t>кта приема-передачи Товара</w:t>
      </w:r>
      <w:r w:rsidRPr="00BD4EF4">
        <w:rPr>
          <w:rFonts w:eastAsia="Arial"/>
          <w:bCs/>
        </w:rPr>
        <w:t>.</w:t>
      </w:r>
    </w:p>
    <w:p w:rsidR="006000B4" w:rsidRDefault="006000B4" w:rsidP="00C96977">
      <w:pPr>
        <w:widowControl w:val="0"/>
        <w:autoSpaceDE w:val="0"/>
        <w:autoSpaceDN w:val="0"/>
        <w:adjustRightInd w:val="0"/>
        <w:spacing w:after="40"/>
        <w:ind w:left="0" w:firstLine="397"/>
        <w:jc w:val="both"/>
      </w:pPr>
    </w:p>
    <w:p w:rsidR="006000B4" w:rsidRDefault="006000B4" w:rsidP="00C96977">
      <w:pPr>
        <w:pStyle w:val="ConsNormal"/>
        <w:ind w:left="0" w:firstLine="397"/>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FB103E" w:rsidRDefault="00FB103E" w:rsidP="00C96977">
      <w:pPr>
        <w:pStyle w:val="ConsNormal"/>
        <w:ind w:left="0" w:firstLine="397"/>
        <w:jc w:val="both"/>
        <w:rPr>
          <w:rFonts w:ascii="Times New Roman" w:hAnsi="Times New Roman"/>
          <w:sz w:val="24"/>
          <w:szCs w:val="24"/>
        </w:rPr>
      </w:pPr>
    </w:p>
    <w:p w:rsidR="006000B4" w:rsidRPr="00471B29" w:rsidRDefault="006000B4" w:rsidP="00C96977">
      <w:pPr>
        <w:pStyle w:val="ConsNormal"/>
        <w:ind w:left="0" w:firstLine="39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иметь сертификат соответствия</w:t>
      </w:r>
      <w:r w:rsidR="00F555B4">
        <w:rPr>
          <w:rFonts w:ascii="Times New Roman" w:hAnsi="Times New Roman"/>
          <w:sz w:val="24"/>
          <w:szCs w:val="24"/>
        </w:rPr>
        <w:t>.</w:t>
      </w:r>
    </w:p>
    <w:p w:rsidR="006000B4" w:rsidRPr="00917380" w:rsidRDefault="006000B4" w:rsidP="00C96977">
      <w:pPr>
        <w:pStyle w:val="ConsNormal"/>
        <w:ind w:left="0" w:firstLine="397"/>
        <w:jc w:val="both"/>
        <w:rPr>
          <w:rFonts w:ascii="Times New Roman" w:hAnsi="Times New Roman" w:cs="Times New Roman"/>
          <w:color w:val="FF0000"/>
          <w:sz w:val="24"/>
          <w:szCs w:val="24"/>
        </w:rPr>
      </w:pPr>
      <w:r>
        <w:rPr>
          <w:rFonts w:ascii="Times New Roman" w:hAnsi="Times New Roman"/>
          <w:sz w:val="24"/>
          <w:szCs w:val="24"/>
        </w:rPr>
        <w:t>7</w:t>
      </w:r>
      <w:r w:rsidRPr="00471B29">
        <w:rPr>
          <w:rFonts w:ascii="Times New Roman" w:hAnsi="Times New Roman"/>
          <w:sz w:val="24"/>
          <w:szCs w:val="24"/>
        </w:rPr>
        <w:t xml:space="preserve">.2. </w:t>
      </w:r>
      <w:r w:rsidRPr="00BD34A8">
        <w:rPr>
          <w:rFonts w:ascii="Times New Roman" w:hAnsi="Times New Roman" w:cs="Times New Roman"/>
          <w:bCs/>
          <w:sz w:val="24"/>
          <w:szCs w:val="24"/>
        </w:rPr>
        <w:t xml:space="preserve">Срок гарантии нормального функционирования Товара </w:t>
      </w:r>
      <w:r>
        <w:rPr>
          <w:rFonts w:ascii="Times New Roman" w:hAnsi="Times New Roman" w:cs="Times New Roman"/>
          <w:bCs/>
          <w:sz w:val="24"/>
          <w:szCs w:val="24"/>
        </w:rPr>
        <w:t>-</w:t>
      </w:r>
      <w:r w:rsidRPr="00BD34A8">
        <w:rPr>
          <w:rFonts w:ascii="Times New Roman" w:hAnsi="Times New Roman" w:cs="Times New Roman"/>
          <w:bCs/>
          <w:sz w:val="24"/>
          <w:szCs w:val="24"/>
        </w:rPr>
        <w:t xml:space="preserve"> _________________ с даты подписания Сторонами товарной накладной (ТОРГ-12</w:t>
      </w:r>
      <w:r w:rsidRPr="00BD34A8">
        <w:rPr>
          <w:rFonts w:ascii="Times New Roman" w:hAnsi="Times New Roman" w:cs="Times New Roman"/>
          <w:sz w:val="24"/>
          <w:szCs w:val="24"/>
        </w:rPr>
        <w:t xml:space="preserve">) </w:t>
      </w:r>
      <w:r w:rsidRPr="00BD34A8">
        <w:rPr>
          <w:rFonts w:ascii="Times New Roman" w:hAnsi="Times New Roman" w:cs="Times New Roman"/>
          <w:color w:val="31849B" w:themeColor="accent5" w:themeShade="BF"/>
        </w:rPr>
        <w:t xml:space="preserve">/ </w:t>
      </w:r>
      <w:r w:rsidRPr="00BD4EF4">
        <w:rPr>
          <w:rFonts w:ascii="Times New Roman" w:hAnsi="Times New Roman" w:cs="Times New Roman"/>
          <w:sz w:val="24"/>
          <w:szCs w:val="24"/>
        </w:rPr>
        <w:t xml:space="preserve">Универсального передаточного </w:t>
      </w:r>
      <w:r>
        <w:rPr>
          <w:rFonts w:ascii="Times New Roman" w:hAnsi="Times New Roman" w:cs="Times New Roman"/>
          <w:sz w:val="24"/>
          <w:szCs w:val="24"/>
        </w:rPr>
        <w:t>документа</w:t>
      </w:r>
      <w:r w:rsidRPr="00BD4EF4">
        <w:rPr>
          <w:rFonts w:ascii="Times New Roman" w:hAnsi="Times New Roman" w:cs="Times New Roman"/>
          <w:sz w:val="24"/>
          <w:szCs w:val="24"/>
        </w:rPr>
        <w:t xml:space="preserve"> </w:t>
      </w:r>
      <w:r w:rsidRPr="00917380">
        <w:rPr>
          <w:rFonts w:ascii="Times New Roman" w:hAnsi="Times New Roman" w:cs="Times New Roman"/>
          <w:sz w:val="24"/>
          <w:szCs w:val="24"/>
        </w:rPr>
        <w:t>(УПД)</w:t>
      </w:r>
      <w:r w:rsidRPr="00917380">
        <w:rPr>
          <w:rFonts w:ascii="Times New Roman" w:hAnsi="Times New Roman" w:cs="Times New Roman"/>
        </w:rPr>
        <w:t xml:space="preserve"> </w:t>
      </w:r>
      <w:r w:rsidRPr="00917380">
        <w:rPr>
          <w:rFonts w:ascii="Times New Roman" w:hAnsi="Times New Roman" w:cs="Times New Roman"/>
          <w:i/>
          <w:sz w:val="24"/>
          <w:szCs w:val="24"/>
        </w:rPr>
        <w:t xml:space="preserve">(указать </w:t>
      </w:r>
      <w:proofErr w:type="gramStart"/>
      <w:r w:rsidRPr="00917380">
        <w:rPr>
          <w:rFonts w:ascii="Times New Roman" w:hAnsi="Times New Roman" w:cs="Times New Roman"/>
          <w:i/>
          <w:sz w:val="24"/>
          <w:szCs w:val="24"/>
        </w:rPr>
        <w:t>необходимое</w:t>
      </w:r>
      <w:proofErr w:type="gramEnd"/>
      <w:r w:rsidRPr="00917380">
        <w:rPr>
          <w:rFonts w:ascii="Times New Roman" w:hAnsi="Times New Roman" w:cs="Times New Roman"/>
          <w:i/>
          <w:sz w:val="24"/>
          <w:szCs w:val="24"/>
        </w:rPr>
        <w:t>)</w:t>
      </w:r>
      <w:r w:rsidRPr="00917380">
        <w:rPr>
          <w:rFonts w:ascii="Times New Roman" w:hAnsi="Times New Roman" w:cs="Times New Roman"/>
          <w:sz w:val="24"/>
          <w:szCs w:val="24"/>
        </w:rPr>
        <w:t xml:space="preserve"> </w:t>
      </w:r>
      <w:r w:rsidR="000C219E" w:rsidRPr="00917380">
        <w:rPr>
          <w:rFonts w:ascii="Times New Roman" w:hAnsi="Times New Roman" w:cs="Times New Roman"/>
          <w:sz w:val="24"/>
          <w:szCs w:val="24"/>
        </w:rPr>
        <w:t>и А</w:t>
      </w:r>
      <w:r w:rsidRPr="00917380">
        <w:rPr>
          <w:rFonts w:ascii="Times New Roman" w:hAnsi="Times New Roman" w:cs="Times New Roman"/>
          <w:sz w:val="24"/>
          <w:szCs w:val="24"/>
        </w:rPr>
        <w:t>кта приема-передачи Товара.</w:t>
      </w:r>
    </w:p>
    <w:p w:rsidR="00FB103E" w:rsidRDefault="006000B4" w:rsidP="00F1192C">
      <w:pPr>
        <w:shd w:val="clear" w:color="auto" w:fill="FFFFFF"/>
        <w:ind w:left="0" w:firstLine="426"/>
        <w:jc w:val="both"/>
      </w:pPr>
      <w:r w:rsidRPr="00917380">
        <w:t xml:space="preserve">7.3. </w:t>
      </w:r>
      <w:r w:rsidR="00917380" w:rsidRPr="00471B29">
        <w:t>В случае</w:t>
      </w:r>
      <w:proofErr w:type="gramStart"/>
      <w:r w:rsidR="00917380" w:rsidRPr="00471B29">
        <w:t>,</w:t>
      </w:r>
      <w:proofErr w:type="gramEnd"/>
      <w:r w:rsidR="00917380" w:rsidRPr="00471B29">
        <w:t xml:space="preserve"> если в течение гарантийного периода Товар или его отдельные части (узлы) станут непригодными для дальнейшего использования, П</w:t>
      </w:r>
      <w:r w:rsidR="00917380">
        <w:t>оставщик</w:t>
      </w:r>
      <w:r w:rsidR="00917380" w:rsidRPr="00471B29">
        <w:t xml:space="preserve"> производит бесплатный гарантийный ремонт Товара, включая замену непригодных д</w:t>
      </w:r>
      <w:r w:rsidR="00917380">
        <w:t xml:space="preserve">ля использования частей (узлов) </w:t>
      </w:r>
      <w:r w:rsidR="00917380" w:rsidRPr="00471B29">
        <w:t>Товара</w:t>
      </w:r>
      <w:r w:rsidR="00917380" w:rsidRPr="00FB103E">
        <w:t>.</w:t>
      </w:r>
      <w:r w:rsidR="00F1192C" w:rsidRPr="00FB103E">
        <w:t xml:space="preserve"> </w:t>
      </w:r>
    </w:p>
    <w:p w:rsidR="00917380" w:rsidRPr="00B25423" w:rsidRDefault="00917380" w:rsidP="00917380">
      <w:pPr>
        <w:ind w:left="0" w:firstLine="426"/>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оставщика</w:t>
      </w:r>
      <w:r w:rsidR="00FB103E">
        <w:t>.</w:t>
      </w:r>
    </w:p>
    <w:p w:rsidR="00FB103E" w:rsidRDefault="00917380" w:rsidP="00FB103E">
      <w:pPr>
        <w:shd w:val="clear" w:color="auto" w:fill="FFFFFF"/>
        <w:ind w:left="0" w:firstLine="426"/>
        <w:jc w:val="both"/>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r>
      <w:r w:rsidRPr="00917380">
        <w:t>30 (тридцати</w:t>
      </w:r>
      <w:r w:rsidRPr="00B25423">
        <w:t xml:space="preserve">) календарных дней </w:t>
      </w:r>
      <w:proofErr w:type="gramStart"/>
      <w:r w:rsidRPr="00B25423">
        <w:t>с даты получения</w:t>
      </w:r>
      <w:proofErr w:type="gramEnd"/>
      <w:r w:rsidRPr="00B25423">
        <w:t xml:space="preserve"> уведомления Покупателя.</w:t>
      </w:r>
      <w:r w:rsidR="00FB103E" w:rsidRPr="00FB103E">
        <w:t xml:space="preserve"> </w:t>
      </w:r>
    </w:p>
    <w:p w:rsidR="00FB103E" w:rsidRPr="00FB103E" w:rsidRDefault="00FB103E" w:rsidP="00FB103E">
      <w:pPr>
        <w:shd w:val="clear" w:color="auto" w:fill="FFFFFF"/>
        <w:ind w:left="0" w:firstLine="426"/>
        <w:jc w:val="both"/>
      </w:pPr>
      <w:r w:rsidRPr="00FB103E">
        <w:t>Транспортные расходы Поставщика, связанные с проведением гарантийного ремонта Товара, Покупателем не возмещаются.</w:t>
      </w:r>
    </w:p>
    <w:p w:rsidR="00917380" w:rsidRDefault="00917380" w:rsidP="00917380">
      <w:pPr>
        <w:pStyle w:val="aff4"/>
        <w:ind w:left="0" w:firstLine="426"/>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17380" w:rsidRDefault="00917380" w:rsidP="00917380">
      <w:pPr>
        <w:pStyle w:val="aff4"/>
        <w:ind w:left="0" w:firstLine="426"/>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w:t>
      </w:r>
      <w:r>
        <w:rPr>
          <w:sz w:val="24"/>
          <w:szCs w:val="24"/>
        </w:rPr>
        <w:lastRenderedPageBreak/>
        <w:t xml:space="preserve">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w:t>
      </w:r>
      <w:r w:rsidR="00FB103E">
        <w:rPr>
          <w:sz w:val="24"/>
          <w:szCs w:val="24"/>
        </w:rPr>
        <w:t xml:space="preserve"> уведомления о возмещении понесенных расходов с приложением подтверждающих документов. </w:t>
      </w:r>
      <w:r>
        <w:rPr>
          <w:sz w:val="24"/>
          <w:szCs w:val="24"/>
        </w:rPr>
        <w:t xml:space="preserve"> </w:t>
      </w:r>
    </w:p>
    <w:p w:rsidR="00FB103E" w:rsidRDefault="006000B4" w:rsidP="00FB103E">
      <w:pPr>
        <w:ind w:left="0" w:firstLine="397"/>
        <w:jc w:val="both"/>
      </w:pPr>
      <w:r w:rsidRPr="00BD34A8">
        <w:t>7.</w:t>
      </w:r>
      <w:r w:rsidR="00FB103E">
        <w:t>8</w:t>
      </w:r>
      <w:r w:rsidRPr="00BD34A8">
        <w:t xml:space="preserve">. </w:t>
      </w:r>
      <w:r w:rsidR="00FB103E" w:rsidRPr="00B25423">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rsidR="00FB103E">
        <w:t>оставщика</w:t>
      </w:r>
      <w:r w:rsidR="00FB103E"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rsidR="00FB103E">
        <w:t>переданного в собственность</w:t>
      </w:r>
      <w:r w:rsidR="00FB103E" w:rsidRPr="00B25423">
        <w:t xml:space="preserve"> Товара.</w:t>
      </w:r>
    </w:p>
    <w:p w:rsidR="00FB103E" w:rsidRDefault="00FB103E" w:rsidP="00FB103E">
      <w:pPr>
        <w:jc w:val="both"/>
      </w:pPr>
    </w:p>
    <w:p w:rsidR="006000B4" w:rsidRPr="00A05352" w:rsidRDefault="006000B4" w:rsidP="00FB103E">
      <w:pPr>
        <w:rPr>
          <w:b/>
          <w:bCs/>
        </w:rPr>
      </w:pPr>
      <w:r>
        <w:rPr>
          <w:b/>
          <w:bCs/>
        </w:rPr>
        <w:t xml:space="preserve">8. </w:t>
      </w:r>
      <w:r w:rsidRPr="00A05352">
        <w:rPr>
          <w:b/>
          <w:bCs/>
        </w:rPr>
        <w:t>Ответственность Сторон</w:t>
      </w:r>
    </w:p>
    <w:p w:rsidR="00FB103E" w:rsidRDefault="00FB103E" w:rsidP="00C96977">
      <w:pPr>
        <w:ind w:left="0" w:firstLine="397"/>
        <w:jc w:val="both"/>
      </w:pPr>
    </w:p>
    <w:p w:rsidR="006000B4" w:rsidRPr="00027F96" w:rsidRDefault="006000B4" w:rsidP="00C96977">
      <w:pPr>
        <w:ind w:left="0" w:firstLine="397"/>
        <w:jc w:val="both"/>
      </w:pPr>
      <w:r w:rsidRPr="00027F96">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000B4" w:rsidRPr="00027F96" w:rsidRDefault="006000B4" w:rsidP="00C96977">
      <w:pPr>
        <w:ind w:left="0" w:firstLine="397"/>
        <w:jc w:val="both"/>
      </w:pPr>
      <w:r w:rsidRPr="00027F96">
        <w:t>8.2.</w:t>
      </w:r>
      <w:r w:rsidRPr="00027F96">
        <w:rPr>
          <w:b/>
        </w:rPr>
        <w:t xml:space="preserve">  </w:t>
      </w:r>
      <w:r w:rsidRPr="00027F96">
        <w:t xml:space="preserve">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w:t>
      </w:r>
      <w:r w:rsidR="00027F96" w:rsidRPr="00027F96">
        <w:t xml:space="preserve">в срок </w:t>
      </w:r>
      <w:r w:rsidRPr="00027F96">
        <w:t xml:space="preserve">Товара за каждый день просрочки. </w:t>
      </w:r>
    </w:p>
    <w:p w:rsidR="006000B4" w:rsidRPr="005D19AE" w:rsidRDefault="005D19AE" w:rsidP="00C96977">
      <w:pPr>
        <w:ind w:left="0" w:firstLine="397"/>
        <w:jc w:val="both"/>
        <w:rPr>
          <w:color w:val="000000" w:themeColor="text1"/>
        </w:rPr>
      </w:pPr>
      <w:r w:rsidRPr="005D19AE">
        <w:rPr>
          <w:color w:val="000000" w:themeColor="text1"/>
        </w:rPr>
        <w:t xml:space="preserve">8.3. </w:t>
      </w:r>
      <w:r w:rsidR="006000B4" w:rsidRPr="005D19AE">
        <w:rPr>
          <w:color w:val="000000" w:themeColor="text1"/>
        </w:rPr>
        <w:t>Указанная</w:t>
      </w:r>
      <w:r w:rsidRPr="005D19AE">
        <w:rPr>
          <w:color w:val="000000" w:themeColor="text1"/>
        </w:rPr>
        <w:t xml:space="preserve"> в п. 8.2 настоящего Договора</w:t>
      </w:r>
      <w:r w:rsidR="006000B4" w:rsidRPr="005D19AE">
        <w:rPr>
          <w:color w:val="000000" w:themeColor="text1"/>
        </w:rPr>
        <w:t xml:space="preserve"> неустойка может быть взыскана Покупателем путем направления </w:t>
      </w:r>
      <w:proofErr w:type="spellStart"/>
      <w:r w:rsidR="006000B4" w:rsidRPr="005D19AE">
        <w:rPr>
          <w:color w:val="000000" w:themeColor="text1"/>
        </w:rPr>
        <w:t>Постащику</w:t>
      </w:r>
      <w:proofErr w:type="spellEnd"/>
      <w:r w:rsidR="006000B4" w:rsidRPr="005D19AE">
        <w:rPr>
          <w:color w:val="000000" w:themeColor="text1"/>
        </w:rPr>
        <w:t xml:space="preserve"> заявления о зачете встречных однородных требований и удержания причитающейся суммы неустойки из суммы, подлежащей оплате </w:t>
      </w:r>
      <w:proofErr w:type="spellStart"/>
      <w:r w:rsidR="006000B4" w:rsidRPr="005D19AE">
        <w:rPr>
          <w:color w:val="000000" w:themeColor="text1"/>
        </w:rPr>
        <w:t>Постащику</w:t>
      </w:r>
      <w:proofErr w:type="spellEnd"/>
      <w:r w:rsidR="006000B4" w:rsidRPr="005D19AE">
        <w:rPr>
          <w:color w:val="000000" w:themeColor="text1"/>
        </w:rPr>
        <w:t xml:space="preserve">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w:t>
      </w:r>
      <w:proofErr w:type="spellStart"/>
      <w:r w:rsidR="006000B4" w:rsidRPr="005D19AE">
        <w:rPr>
          <w:color w:val="000000" w:themeColor="text1"/>
        </w:rPr>
        <w:t>Покуптеля</w:t>
      </w:r>
      <w:proofErr w:type="spellEnd"/>
      <w:r w:rsidR="006000B4" w:rsidRPr="005D19AE">
        <w:rPr>
          <w:color w:val="000000" w:themeColor="text1"/>
        </w:rPr>
        <w:t xml:space="preserve">.  </w:t>
      </w:r>
    </w:p>
    <w:p w:rsidR="00917380" w:rsidRPr="00FB103E" w:rsidRDefault="00F1192C" w:rsidP="00FB103E">
      <w:pPr>
        <w:ind w:left="0" w:firstLine="426"/>
        <w:jc w:val="both"/>
      </w:pPr>
      <w:r w:rsidRPr="00FB103E">
        <w:t xml:space="preserve">8.4. </w:t>
      </w:r>
      <w:r w:rsidR="00917380" w:rsidRPr="00FB103E">
        <w:t>В случае</w:t>
      </w:r>
      <w:proofErr w:type="gramStart"/>
      <w:r w:rsidR="00917380" w:rsidRPr="00FB103E">
        <w:t>,</w:t>
      </w:r>
      <w:proofErr w:type="gramEnd"/>
      <w:r w:rsidR="00917380" w:rsidRPr="00FB103E">
        <w:t xml:space="preserve"> если просрочка поставки Товара составит </w:t>
      </w:r>
      <w:r w:rsidRPr="00FB103E">
        <w:t>25</w:t>
      </w:r>
      <w:r w:rsidR="00917380" w:rsidRPr="00FB103E">
        <w:t xml:space="preserve"> (</w:t>
      </w:r>
      <w:r w:rsidRPr="00FB103E">
        <w:t>двадцать пять</w:t>
      </w:r>
      <w:r w:rsidR="00917380" w:rsidRPr="00FB103E">
        <w:t>)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5 (пяти) календарных дней возвратить Покупателю произведенную им оплату. Договор считается расторгнутым с даты, указанной в письменном уведомлении Покупателя.</w:t>
      </w:r>
    </w:p>
    <w:p w:rsidR="006000B4" w:rsidRPr="00FB103E" w:rsidRDefault="006000B4" w:rsidP="00FB103E">
      <w:pPr>
        <w:widowControl w:val="0"/>
        <w:autoSpaceDE w:val="0"/>
        <w:autoSpaceDN w:val="0"/>
        <w:adjustRightInd w:val="0"/>
        <w:ind w:left="0" w:firstLine="397"/>
        <w:jc w:val="both"/>
      </w:pPr>
    </w:p>
    <w:p w:rsidR="006000B4" w:rsidRDefault="006000B4" w:rsidP="00FB103E">
      <w:pPr>
        <w:widowControl w:val="0"/>
        <w:autoSpaceDE w:val="0"/>
        <w:autoSpaceDN w:val="0"/>
        <w:adjustRightInd w:val="0"/>
        <w:ind w:left="0" w:firstLine="397"/>
        <w:rPr>
          <w:b/>
        </w:rPr>
      </w:pPr>
      <w:r>
        <w:rPr>
          <w:b/>
        </w:rPr>
        <w:t xml:space="preserve">9. </w:t>
      </w:r>
      <w:r w:rsidRPr="00A05352">
        <w:rPr>
          <w:b/>
        </w:rPr>
        <w:t>Обстоятельства непреодолимой силы</w:t>
      </w:r>
    </w:p>
    <w:p w:rsidR="00FB103E" w:rsidRPr="00A05352" w:rsidRDefault="00FB103E" w:rsidP="00FB103E">
      <w:pPr>
        <w:widowControl w:val="0"/>
        <w:autoSpaceDE w:val="0"/>
        <w:autoSpaceDN w:val="0"/>
        <w:adjustRightInd w:val="0"/>
        <w:ind w:left="0" w:firstLine="397"/>
        <w:rPr>
          <w:b/>
        </w:rPr>
      </w:pPr>
    </w:p>
    <w:p w:rsidR="006000B4" w:rsidRPr="002361C3" w:rsidRDefault="006000B4" w:rsidP="00FB103E">
      <w:pPr>
        <w:pStyle w:val="ConsNormal"/>
        <w:ind w:left="0" w:firstLine="39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000B4" w:rsidRPr="002361C3" w:rsidRDefault="006000B4" w:rsidP="00FB103E">
      <w:pPr>
        <w:pStyle w:val="ConsNormal"/>
        <w:ind w:left="0" w:firstLine="39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000B4" w:rsidRPr="002361C3" w:rsidRDefault="006000B4" w:rsidP="00FB103E">
      <w:pPr>
        <w:pStyle w:val="ConsNormal"/>
        <w:ind w:left="0" w:firstLine="39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000B4" w:rsidRDefault="006000B4" w:rsidP="00FB103E">
      <w:pPr>
        <w:pStyle w:val="ConsNormal"/>
        <w:ind w:left="0" w:firstLine="39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6000B4" w:rsidRDefault="006000B4" w:rsidP="00FB103E">
      <w:pPr>
        <w:pStyle w:val="ConsNormal"/>
        <w:ind w:left="0" w:firstLine="397"/>
        <w:jc w:val="both"/>
        <w:rPr>
          <w:rFonts w:ascii="Times New Roman" w:hAnsi="Times New Roman"/>
          <w:sz w:val="24"/>
          <w:szCs w:val="24"/>
        </w:rPr>
      </w:pPr>
    </w:p>
    <w:p w:rsidR="00FB103E" w:rsidRPr="000A2A48" w:rsidRDefault="00FB103E" w:rsidP="00FB103E">
      <w:pPr>
        <w:pStyle w:val="ConsNormal"/>
        <w:ind w:left="0" w:firstLine="397"/>
        <w:jc w:val="both"/>
        <w:rPr>
          <w:rFonts w:ascii="Times New Roman" w:hAnsi="Times New Roman"/>
          <w:sz w:val="24"/>
          <w:szCs w:val="24"/>
        </w:rPr>
      </w:pPr>
    </w:p>
    <w:p w:rsidR="006000B4" w:rsidRDefault="006000B4" w:rsidP="00FB103E">
      <w:pPr>
        <w:pStyle w:val="aff7"/>
        <w:widowControl w:val="0"/>
        <w:autoSpaceDE w:val="0"/>
        <w:autoSpaceDN w:val="0"/>
        <w:adjustRightInd w:val="0"/>
        <w:ind w:left="0" w:firstLine="397"/>
        <w:rPr>
          <w:b/>
        </w:rPr>
      </w:pPr>
      <w:r>
        <w:rPr>
          <w:b/>
        </w:rPr>
        <w:lastRenderedPageBreak/>
        <w:t xml:space="preserve">10. </w:t>
      </w:r>
      <w:r w:rsidRPr="00946F8D">
        <w:rPr>
          <w:b/>
        </w:rPr>
        <w:t>Разрешение споров</w:t>
      </w:r>
    </w:p>
    <w:p w:rsidR="00FB103E" w:rsidRPr="00A05352" w:rsidRDefault="00FB103E" w:rsidP="00FB103E">
      <w:pPr>
        <w:pStyle w:val="aff7"/>
        <w:widowControl w:val="0"/>
        <w:autoSpaceDE w:val="0"/>
        <w:autoSpaceDN w:val="0"/>
        <w:adjustRightInd w:val="0"/>
        <w:ind w:left="0" w:firstLine="397"/>
      </w:pPr>
    </w:p>
    <w:p w:rsidR="006000B4" w:rsidRPr="00A05352" w:rsidRDefault="006000B4" w:rsidP="00FB103E">
      <w:pPr>
        <w:widowControl w:val="0"/>
        <w:autoSpaceDE w:val="0"/>
        <w:autoSpaceDN w:val="0"/>
        <w:adjustRightInd w:val="0"/>
        <w:ind w:left="0" w:firstLine="39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w:t>
      </w:r>
      <w:r w:rsidR="005D19AE">
        <w:t>ь</w:t>
      </w:r>
      <w:r w:rsidRPr="00A05352">
        <w:t>ся</w:t>
      </w:r>
      <w:proofErr w:type="gramEnd"/>
      <w:r w:rsidRPr="00A05352">
        <w:t xml:space="preserve"> в том числе путем отправления писем по почте, обмена  факсимильными сообщениями.</w:t>
      </w:r>
    </w:p>
    <w:p w:rsidR="006000B4" w:rsidRPr="00A05352" w:rsidRDefault="006000B4" w:rsidP="00C96977">
      <w:pPr>
        <w:widowControl w:val="0"/>
        <w:autoSpaceDE w:val="0"/>
        <w:autoSpaceDN w:val="0"/>
        <w:adjustRightInd w:val="0"/>
        <w:ind w:left="0" w:firstLine="39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r>
        <w:t xml:space="preserve"> </w:t>
      </w:r>
    </w:p>
    <w:p w:rsidR="006000B4" w:rsidRDefault="006000B4" w:rsidP="00C96977">
      <w:pPr>
        <w:pStyle w:val="ConsNormal"/>
        <w:ind w:left="0" w:firstLine="397"/>
        <w:jc w:val="both"/>
        <w:rPr>
          <w:rFonts w:ascii="Times New Roman" w:hAnsi="Times New Roman"/>
          <w:sz w:val="24"/>
          <w:szCs w:val="24"/>
        </w:rPr>
      </w:pP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w:t>
      </w:r>
      <w:r>
        <w:rPr>
          <w:rFonts w:ascii="Times New Roman" w:hAnsi="Times New Roman"/>
          <w:sz w:val="24"/>
          <w:szCs w:val="24"/>
        </w:rPr>
        <w:t xml:space="preserve"> п</w:t>
      </w:r>
      <w:r w:rsidRPr="004A4970">
        <w:rPr>
          <w:rFonts w:ascii="Times New Roman" w:hAnsi="Times New Roman"/>
          <w:sz w:val="24"/>
          <w:szCs w:val="24"/>
        </w:rPr>
        <w:t>омощью переговоров и в претензионном порядке,</w:t>
      </w:r>
      <w:r>
        <w:rPr>
          <w:rFonts w:ascii="Times New Roman" w:hAnsi="Times New Roman"/>
          <w:sz w:val="24"/>
          <w:szCs w:val="24"/>
        </w:rPr>
        <w:t xml:space="preserve"> </w:t>
      </w:r>
      <w:r w:rsidRPr="004A4970">
        <w:rPr>
          <w:rFonts w:ascii="Times New Roman" w:hAnsi="Times New Roman"/>
          <w:sz w:val="24"/>
          <w:szCs w:val="24"/>
        </w:rPr>
        <w:t>то</w:t>
      </w:r>
      <w:r>
        <w:rPr>
          <w:rFonts w:ascii="Times New Roman" w:hAnsi="Times New Roman"/>
          <w:sz w:val="24"/>
          <w:szCs w:val="24"/>
        </w:rPr>
        <w:t xml:space="preserve"> </w:t>
      </w:r>
      <w:r w:rsidRPr="004A4970">
        <w:rPr>
          <w:rFonts w:ascii="Times New Roman" w:hAnsi="Times New Roman"/>
          <w:sz w:val="24"/>
          <w:szCs w:val="24"/>
        </w:rPr>
        <w:t>они передаются заинтересованной Стороной</w:t>
      </w:r>
      <w:r>
        <w:rPr>
          <w:rFonts w:ascii="Times New Roman" w:hAnsi="Times New Roman"/>
          <w:sz w:val="24"/>
          <w:szCs w:val="24"/>
        </w:rPr>
        <w:t xml:space="preserve"> </w:t>
      </w:r>
      <w:r w:rsidRPr="004A4970">
        <w:rPr>
          <w:rFonts w:ascii="Times New Roman" w:hAnsi="Times New Roman"/>
          <w:sz w:val="24"/>
          <w:szCs w:val="24"/>
        </w:rPr>
        <w:t>в</w:t>
      </w:r>
      <w:r>
        <w:rPr>
          <w:rFonts w:ascii="Times New Roman" w:hAnsi="Times New Roman"/>
          <w:sz w:val="24"/>
          <w:szCs w:val="24"/>
        </w:rPr>
        <w:t xml:space="preserve"> Арбитражный суд Челябинской </w:t>
      </w:r>
      <w:proofErr w:type="spellStart"/>
      <w:r>
        <w:rPr>
          <w:rFonts w:ascii="Times New Roman" w:hAnsi="Times New Roman"/>
          <w:sz w:val="24"/>
          <w:szCs w:val="24"/>
        </w:rPr>
        <w:t>обсласти</w:t>
      </w:r>
      <w:proofErr w:type="spellEnd"/>
      <w:r>
        <w:rPr>
          <w:rFonts w:ascii="Times New Roman" w:hAnsi="Times New Roman"/>
          <w:sz w:val="24"/>
          <w:szCs w:val="24"/>
        </w:rPr>
        <w:t xml:space="preserve">. </w:t>
      </w:r>
    </w:p>
    <w:p w:rsidR="006000B4" w:rsidRPr="00A05352" w:rsidRDefault="006000B4" w:rsidP="00C96977">
      <w:pPr>
        <w:pStyle w:val="ConsNormal"/>
        <w:ind w:left="0" w:firstLine="397"/>
        <w:rPr>
          <w:rFonts w:ascii="Times New Roman" w:hAnsi="Times New Roman"/>
          <w:b/>
          <w:sz w:val="24"/>
          <w:szCs w:val="24"/>
        </w:rPr>
      </w:pPr>
      <w:r w:rsidRPr="004A4970">
        <w:rPr>
          <w:rFonts w:ascii="Times New Roman" w:hAnsi="Times New Roman"/>
          <w:sz w:val="24"/>
          <w:szCs w:val="24"/>
        </w:rPr>
        <w:br/>
      </w:r>
      <w:r>
        <w:rPr>
          <w:rFonts w:ascii="Times New Roman" w:hAnsi="Times New Roman"/>
          <w:b/>
          <w:sz w:val="24"/>
          <w:szCs w:val="24"/>
        </w:rPr>
        <w:t>11</w:t>
      </w:r>
      <w:r w:rsidRPr="00A05352">
        <w:rPr>
          <w:rFonts w:ascii="Times New Roman" w:hAnsi="Times New Roman"/>
          <w:b/>
          <w:sz w:val="24"/>
          <w:szCs w:val="24"/>
        </w:rPr>
        <w:t>. Порядок внесения</w:t>
      </w:r>
    </w:p>
    <w:p w:rsidR="006000B4" w:rsidRDefault="006000B4" w:rsidP="00C96977">
      <w:pPr>
        <w:pStyle w:val="ConsNormal"/>
        <w:ind w:left="0" w:firstLine="397"/>
        <w:rPr>
          <w:rFonts w:ascii="Times New Roman" w:hAnsi="Times New Roman" w:cs="Times New Roman"/>
          <w:b/>
          <w:sz w:val="24"/>
          <w:szCs w:val="24"/>
        </w:rPr>
      </w:pPr>
      <w:r w:rsidRPr="00534A9D">
        <w:rPr>
          <w:rFonts w:ascii="Times New Roman" w:hAnsi="Times New Roman" w:cs="Times New Roman"/>
          <w:b/>
          <w:sz w:val="24"/>
          <w:szCs w:val="24"/>
        </w:rPr>
        <w:t>изменений, дополнений в Договор и его расторжения</w:t>
      </w:r>
    </w:p>
    <w:p w:rsidR="00FB103E" w:rsidRPr="00534A9D" w:rsidRDefault="00FB103E" w:rsidP="00C96977">
      <w:pPr>
        <w:pStyle w:val="ConsNormal"/>
        <w:ind w:left="0" w:firstLine="397"/>
        <w:rPr>
          <w:rFonts w:ascii="Times New Roman" w:hAnsi="Times New Roman" w:cs="Times New Roman"/>
          <w:b/>
          <w:sz w:val="24"/>
          <w:szCs w:val="24"/>
        </w:rPr>
      </w:pPr>
    </w:p>
    <w:p w:rsidR="006000B4" w:rsidRPr="00534A9D" w:rsidRDefault="006000B4" w:rsidP="00C96977">
      <w:pPr>
        <w:pStyle w:val="ConsNormal"/>
        <w:ind w:left="0" w:firstLine="397"/>
        <w:jc w:val="both"/>
        <w:rPr>
          <w:rFonts w:ascii="Times New Roman" w:hAnsi="Times New Roman" w:cs="Times New Roman"/>
          <w:sz w:val="24"/>
          <w:szCs w:val="24"/>
        </w:rPr>
      </w:pPr>
      <w:r w:rsidRPr="005D19AE">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000B4" w:rsidRPr="00FB103E" w:rsidRDefault="006000B4" w:rsidP="00C96977">
      <w:pPr>
        <w:pStyle w:val="ConsNormal"/>
        <w:ind w:left="0" w:firstLine="397"/>
        <w:jc w:val="both"/>
        <w:rPr>
          <w:rFonts w:ascii="Times New Roman" w:hAnsi="Times New Roman" w:cs="Times New Roman"/>
          <w:sz w:val="24"/>
          <w:szCs w:val="24"/>
        </w:rPr>
      </w:pPr>
      <w:r w:rsidRPr="00917380">
        <w:rPr>
          <w:rFonts w:ascii="Times New Roman" w:hAnsi="Times New Roman" w:cs="Times New Roman"/>
          <w:sz w:val="24"/>
          <w:szCs w:val="24"/>
        </w:rPr>
        <w:t>11.2.</w:t>
      </w:r>
      <w:r w:rsidRPr="00534A9D">
        <w:rPr>
          <w:rFonts w:ascii="Times New Roman" w:hAnsi="Times New Roman" w:cs="Times New Roman"/>
          <w:sz w:val="24"/>
          <w:szCs w:val="24"/>
        </w:rPr>
        <w:t xml:space="preserve"> Настоящий Договор </w:t>
      </w:r>
      <w:proofErr w:type="gramStart"/>
      <w:r w:rsidRPr="00534A9D">
        <w:rPr>
          <w:rFonts w:ascii="Times New Roman" w:hAnsi="Times New Roman" w:cs="Times New Roman"/>
          <w:sz w:val="24"/>
          <w:szCs w:val="24"/>
        </w:rPr>
        <w:t>может быть досрочно расторгнут</w:t>
      </w:r>
      <w:proofErr w:type="gramEnd"/>
      <w:r w:rsidRPr="00534A9D">
        <w:rPr>
          <w:rFonts w:ascii="Times New Roman" w:hAnsi="Times New Roman" w:cs="Times New Roman"/>
          <w:sz w:val="24"/>
          <w:szCs w:val="24"/>
        </w:rPr>
        <w:t xml:space="preserve"> по основаниям, предусмотренным законодательством Российской </w:t>
      </w:r>
      <w:r w:rsidRPr="00FB103E">
        <w:rPr>
          <w:rFonts w:ascii="Times New Roman" w:hAnsi="Times New Roman" w:cs="Times New Roman"/>
          <w:sz w:val="24"/>
          <w:szCs w:val="24"/>
        </w:rPr>
        <w:t>Федерации и настоящим Договором.</w:t>
      </w:r>
      <w:r w:rsidRPr="00FB103E">
        <w:rPr>
          <w:rFonts w:ascii="Times New Roman" w:hAnsi="Times New Roman" w:cs="Times New Roman"/>
          <w:sz w:val="24"/>
          <w:szCs w:val="24"/>
        </w:rPr>
        <w:tab/>
      </w:r>
    </w:p>
    <w:p w:rsidR="006000B4" w:rsidRPr="00534A9D" w:rsidRDefault="006000B4" w:rsidP="00C96977">
      <w:pPr>
        <w:pStyle w:val="ConsNormal"/>
        <w:ind w:left="0" w:firstLine="397"/>
        <w:jc w:val="both"/>
        <w:rPr>
          <w:rFonts w:ascii="Times New Roman" w:hAnsi="Times New Roman" w:cs="Times New Roman"/>
          <w:i/>
          <w:sz w:val="24"/>
          <w:szCs w:val="24"/>
        </w:rPr>
      </w:pPr>
      <w:r w:rsidRPr="00FB103E">
        <w:rPr>
          <w:rFonts w:ascii="Times New Roman" w:hAnsi="Times New Roman" w:cs="Times New Roman"/>
          <w:sz w:val="24"/>
          <w:szCs w:val="24"/>
        </w:rPr>
        <w:t>11.3. В случае досрочного расторжения настоящего Договора Сторонами проводится сверка расчетов с обязательным составлением акта сверки.</w:t>
      </w:r>
      <w:r w:rsidRPr="00FB103E">
        <w:rPr>
          <w:rFonts w:ascii="Times New Roman" w:hAnsi="Times New Roman" w:cs="Times New Roman"/>
          <w:i/>
          <w:sz w:val="24"/>
          <w:szCs w:val="24"/>
        </w:rPr>
        <w:t xml:space="preserve"> </w:t>
      </w:r>
      <w:r w:rsidR="00EC07ED" w:rsidRPr="00FB103E">
        <w:rPr>
          <w:rFonts w:ascii="Times New Roman" w:hAnsi="Times New Roman" w:cs="Times New Roman"/>
          <w:iCs/>
          <w:sz w:val="24"/>
          <w:szCs w:val="24"/>
        </w:rPr>
        <w:t xml:space="preserve">В случае досрочного расторжения настоящего Договора </w:t>
      </w:r>
      <w:r w:rsidR="00EC07ED" w:rsidRPr="00FB103E">
        <w:rPr>
          <w:rFonts w:ascii="Times New Roman" w:hAnsi="Times New Roman" w:cs="Times New Roman"/>
          <w:sz w:val="24"/>
          <w:szCs w:val="24"/>
        </w:rPr>
        <w:t xml:space="preserve">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течение </w:t>
      </w:r>
      <w:r w:rsidR="00917380" w:rsidRPr="00FB103E">
        <w:rPr>
          <w:rFonts w:ascii="Times New Roman" w:hAnsi="Times New Roman" w:cs="Times New Roman"/>
          <w:sz w:val="24"/>
          <w:szCs w:val="24"/>
        </w:rPr>
        <w:t>5</w:t>
      </w:r>
      <w:r w:rsidR="00EC07ED" w:rsidRPr="00FB103E">
        <w:rPr>
          <w:rFonts w:ascii="Times New Roman" w:hAnsi="Times New Roman" w:cs="Times New Roman"/>
          <w:sz w:val="24"/>
          <w:szCs w:val="24"/>
        </w:rPr>
        <w:t xml:space="preserve"> (</w:t>
      </w:r>
      <w:r w:rsidR="00917380" w:rsidRPr="00FB103E">
        <w:rPr>
          <w:rFonts w:ascii="Times New Roman" w:hAnsi="Times New Roman" w:cs="Times New Roman"/>
          <w:sz w:val="24"/>
          <w:szCs w:val="24"/>
        </w:rPr>
        <w:t>пяти</w:t>
      </w:r>
      <w:r w:rsidR="00EC07ED" w:rsidRPr="00FB103E">
        <w:rPr>
          <w:rFonts w:ascii="Times New Roman" w:hAnsi="Times New Roman" w:cs="Times New Roman"/>
          <w:sz w:val="24"/>
          <w:szCs w:val="24"/>
        </w:rPr>
        <w:t xml:space="preserve">) календарных дней </w:t>
      </w:r>
      <w:proofErr w:type="gramStart"/>
      <w:r w:rsidR="00EC07ED" w:rsidRPr="00FB103E">
        <w:rPr>
          <w:rFonts w:ascii="Times New Roman" w:hAnsi="Times New Roman" w:cs="Times New Roman"/>
          <w:sz w:val="24"/>
          <w:szCs w:val="24"/>
        </w:rPr>
        <w:t>с даты расторжения</w:t>
      </w:r>
      <w:proofErr w:type="gramEnd"/>
      <w:r w:rsidR="00EC07ED" w:rsidRPr="00917380">
        <w:rPr>
          <w:rFonts w:ascii="Times New Roman" w:hAnsi="Times New Roman" w:cs="Times New Roman"/>
          <w:sz w:val="24"/>
          <w:szCs w:val="24"/>
        </w:rPr>
        <w:t xml:space="preserve"> </w:t>
      </w:r>
      <w:proofErr w:type="spellStart"/>
      <w:r w:rsidR="00EC07ED" w:rsidRPr="00917380">
        <w:rPr>
          <w:rFonts w:ascii="Times New Roman" w:hAnsi="Times New Roman" w:cs="Times New Roman"/>
          <w:sz w:val="24"/>
          <w:szCs w:val="24"/>
        </w:rPr>
        <w:t>настяощего</w:t>
      </w:r>
      <w:proofErr w:type="spellEnd"/>
      <w:r w:rsidR="00EC07ED" w:rsidRPr="00917380">
        <w:rPr>
          <w:rFonts w:ascii="Times New Roman" w:hAnsi="Times New Roman" w:cs="Times New Roman"/>
          <w:sz w:val="24"/>
          <w:szCs w:val="24"/>
        </w:rPr>
        <w:t xml:space="preserve"> Договора.</w:t>
      </w:r>
      <w:r w:rsidRPr="00534A9D">
        <w:rPr>
          <w:rFonts w:ascii="Times New Roman" w:hAnsi="Times New Roman" w:cs="Times New Roman"/>
          <w:i/>
          <w:iCs/>
          <w:sz w:val="24"/>
          <w:szCs w:val="24"/>
        </w:rPr>
        <w:t xml:space="preserve">      </w:t>
      </w:r>
    </w:p>
    <w:p w:rsidR="006000B4" w:rsidRDefault="006000B4" w:rsidP="00C96977">
      <w:pPr>
        <w:ind w:left="0" w:firstLine="397"/>
        <w:jc w:val="both"/>
      </w:pPr>
    </w:p>
    <w:p w:rsidR="006000B4" w:rsidRDefault="006000B4" w:rsidP="00C96977">
      <w:pPr>
        <w:tabs>
          <w:tab w:val="left" w:pos="0"/>
        </w:tabs>
        <w:ind w:left="0" w:firstLine="397"/>
        <w:rPr>
          <w:b/>
        </w:rPr>
      </w:pPr>
      <w:r>
        <w:rPr>
          <w:b/>
        </w:rPr>
        <w:t>12</w:t>
      </w:r>
      <w:r w:rsidRPr="002361C3">
        <w:rPr>
          <w:b/>
        </w:rPr>
        <w:t>. Срок действия Договор</w:t>
      </w:r>
      <w:r>
        <w:rPr>
          <w:b/>
        </w:rPr>
        <w:t>а</w:t>
      </w:r>
    </w:p>
    <w:p w:rsidR="00FB103E" w:rsidRPr="002361C3" w:rsidRDefault="00FB103E" w:rsidP="00C96977">
      <w:pPr>
        <w:tabs>
          <w:tab w:val="left" w:pos="0"/>
        </w:tabs>
        <w:ind w:left="0" w:firstLine="397"/>
        <w:rPr>
          <w:b/>
        </w:rPr>
      </w:pPr>
    </w:p>
    <w:p w:rsidR="006000B4" w:rsidRPr="004A4970" w:rsidRDefault="006000B4" w:rsidP="00C96977">
      <w:pPr>
        <w:pStyle w:val="ConsNormal"/>
        <w:ind w:left="0" w:firstLine="397"/>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полного исполнения Сторонами своих обязательств.</w:t>
      </w:r>
      <w:r w:rsidRPr="004A4970">
        <w:rPr>
          <w:rFonts w:ascii="Times New Roman" w:hAnsi="Times New Roman"/>
          <w:sz w:val="24"/>
          <w:szCs w:val="24"/>
        </w:rPr>
        <w:t xml:space="preserve"> </w:t>
      </w:r>
    </w:p>
    <w:p w:rsidR="006000B4" w:rsidRDefault="006000B4" w:rsidP="00C96977">
      <w:pPr>
        <w:pStyle w:val="ConsNormal"/>
        <w:ind w:left="0" w:firstLine="397"/>
        <w:rPr>
          <w:rFonts w:ascii="Times New Roman" w:hAnsi="Times New Roman"/>
          <w:b/>
          <w:bCs/>
          <w:sz w:val="24"/>
          <w:szCs w:val="24"/>
        </w:rPr>
      </w:pPr>
    </w:p>
    <w:p w:rsidR="006000B4" w:rsidRDefault="006000B4" w:rsidP="00C96977">
      <w:pPr>
        <w:autoSpaceDE w:val="0"/>
        <w:autoSpaceDN w:val="0"/>
        <w:ind w:left="0" w:firstLine="397"/>
        <w:rPr>
          <w:b/>
        </w:rPr>
      </w:pPr>
      <w:r w:rsidRPr="002B3008">
        <w:rPr>
          <w:b/>
        </w:rPr>
        <w:t>1</w:t>
      </w:r>
      <w:r>
        <w:rPr>
          <w:b/>
        </w:rPr>
        <w:t>3</w:t>
      </w:r>
      <w:r w:rsidRPr="002B3008">
        <w:rPr>
          <w:b/>
        </w:rPr>
        <w:t xml:space="preserve">. </w:t>
      </w:r>
      <w:proofErr w:type="spellStart"/>
      <w:r>
        <w:rPr>
          <w:b/>
        </w:rPr>
        <w:t>Антикоррупционная</w:t>
      </w:r>
      <w:proofErr w:type="spellEnd"/>
      <w:r>
        <w:rPr>
          <w:b/>
        </w:rPr>
        <w:t xml:space="preserve"> оговорка</w:t>
      </w:r>
    </w:p>
    <w:p w:rsidR="00FB103E" w:rsidRPr="002B3008" w:rsidRDefault="00FB103E" w:rsidP="00C96977">
      <w:pPr>
        <w:autoSpaceDE w:val="0"/>
        <w:autoSpaceDN w:val="0"/>
        <w:ind w:left="0" w:firstLine="397"/>
      </w:pPr>
    </w:p>
    <w:p w:rsidR="006000B4" w:rsidRPr="002B3008" w:rsidRDefault="006000B4" w:rsidP="00C96977">
      <w:pPr>
        <w:autoSpaceDE w:val="0"/>
        <w:autoSpaceDN w:val="0"/>
        <w:ind w:left="0" w:firstLine="397"/>
        <w:jc w:val="both"/>
      </w:pPr>
      <w:r w:rsidRPr="002B3008">
        <w:t>1</w:t>
      </w:r>
      <w:r>
        <w:t>3</w:t>
      </w:r>
      <w:r w:rsidRPr="002B3008">
        <w:t xml:space="preserve">.1. </w:t>
      </w:r>
      <w:proofErr w:type="gramStart"/>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000B4" w:rsidRPr="002B3008" w:rsidRDefault="006000B4" w:rsidP="00C96977">
      <w:pPr>
        <w:autoSpaceDE w:val="0"/>
        <w:autoSpaceDN w:val="0"/>
        <w:ind w:left="0" w:firstLine="397"/>
        <w:jc w:val="both"/>
      </w:pPr>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000B4" w:rsidRPr="002B3008" w:rsidRDefault="006000B4" w:rsidP="00C96977">
      <w:pPr>
        <w:autoSpaceDE w:val="0"/>
        <w:autoSpaceDN w:val="0"/>
        <w:ind w:left="0" w:firstLine="397"/>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2B3008">
        <w:lastRenderedPageBreak/>
        <w:t>произошло или может произойти нарушение каких-либо положений пункта 1</w:t>
      </w:r>
      <w:r>
        <w:t>3</w:t>
      </w:r>
      <w:r w:rsidRPr="002B3008">
        <w:t xml:space="preserve">.1 настоящего Договора другой Стороной, ее </w:t>
      </w:r>
      <w:proofErr w:type="spellStart"/>
      <w:r w:rsidRPr="002B3008">
        <w:t>аффилированными</w:t>
      </w:r>
      <w:proofErr w:type="spellEnd"/>
      <w:r w:rsidRPr="002B3008">
        <w:t xml:space="preserve"> лицами, работниками или посредниками. </w:t>
      </w:r>
    </w:p>
    <w:p w:rsidR="006000B4" w:rsidRPr="002B3008" w:rsidRDefault="006000B4" w:rsidP="00C96977">
      <w:pPr>
        <w:autoSpaceDE w:val="0"/>
        <w:autoSpaceDN w:val="0"/>
        <w:ind w:left="0" w:firstLine="397"/>
        <w:jc w:val="both"/>
      </w:pPr>
      <w:r w:rsidRPr="002B3008">
        <w:t xml:space="preserve">Каналы уведомления </w:t>
      </w:r>
      <w:r w:rsidRPr="00BD4EF4">
        <w:t>Поставщика о нарушениях каких-либо положений пункта 13.1 настоящего Договора: _________________, официальный сайт ______________.</w:t>
      </w:r>
    </w:p>
    <w:p w:rsidR="006000B4" w:rsidRPr="002B3008" w:rsidRDefault="006000B4" w:rsidP="00C96977">
      <w:pPr>
        <w:autoSpaceDE w:val="0"/>
        <w:autoSpaceDN w:val="0"/>
        <w:ind w:left="0" w:firstLine="397"/>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proofErr w:type="spellStart"/>
      <w:r w:rsidRPr="002B3008">
        <w:rPr>
          <w:lang w:val="en-US"/>
        </w:rPr>
        <w:t>ru</w:t>
      </w:r>
      <w:proofErr w:type="spellEnd"/>
      <w:r w:rsidRPr="002B3008">
        <w:t>.</w:t>
      </w:r>
    </w:p>
    <w:p w:rsidR="006000B4" w:rsidRPr="002B3008" w:rsidRDefault="006000B4" w:rsidP="00C96977">
      <w:pPr>
        <w:autoSpaceDE w:val="0"/>
        <w:autoSpaceDN w:val="0"/>
        <w:ind w:left="0" w:firstLine="397"/>
        <w:jc w:val="both"/>
      </w:pPr>
      <w:r w:rsidRPr="002B3008">
        <w:t>Сторона, получившая  уведомление  о  нарушении  каких-либо положений пункта 1</w:t>
      </w:r>
      <w:r>
        <w:t>3</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6000B4" w:rsidRPr="002B3008" w:rsidRDefault="006000B4" w:rsidP="00C96977">
      <w:pPr>
        <w:autoSpaceDE w:val="0"/>
        <w:autoSpaceDN w:val="0"/>
        <w:ind w:left="0" w:firstLine="397"/>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000B4" w:rsidRPr="002B3008" w:rsidRDefault="006000B4" w:rsidP="00C96977">
      <w:pPr>
        <w:autoSpaceDE w:val="0"/>
        <w:autoSpaceDN w:val="0"/>
        <w:ind w:left="0" w:firstLine="397"/>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0B351D" w:rsidRDefault="000B351D" w:rsidP="00C96977">
      <w:pPr>
        <w:autoSpaceDE w:val="0"/>
        <w:autoSpaceDN w:val="0"/>
        <w:ind w:left="0" w:firstLine="397"/>
        <w:rPr>
          <w:b/>
        </w:rPr>
      </w:pPr>
    </w:p>
    <w:p w:rsidR="006000B4" w:rsidRPr="00FB103E" w:rsidRDefault="006000B4" w:rsidP="00FB103E">
      <w:pPr>
        <w:pStyle w:val="aff7"/>
        <w:numPr>
          <w:ilvl w:val="0"/>
          <w:numId w:val="25"/>
        </w:numPr>
        <w:autoSpaceDE w:val="0"/>
        <w:autoSpaceDN w:val="0"/>
        <w:rPr>
          <w:b/>
        </w:rPr>
      </w:pPr>
      <w:r w:rsidRPr="00FB103E">
        <w:rPr>
          <w:b/>
        </w:rPr>
        <w:t>Гарантии и заверения Поставщика</w:t>
      </w:r>
    </w:p>
    <w:p w:rsidR="00FB103E" w:rsidRPr="00FB103E" w:rsidRDefault="00FB103E" w:rsidP="00FB103E">
      <w:pPr>
        <w:pStyle w:val="aff7"/>
        <w:autoSpaceDE w:val="0"/>
        <w:autoSpaceDN w:val="0"/>
        <w:ind w:left="420" w:firstLine="0"/>
        <w:jc w:val="both"/>
        <w:rPr>
          <w:b/>
        </w:rPr>
      </w:pPr>
    </w:p>
    <w:p w:rsidR="006000B4" w:rsidRPr="006514FF" w:rsidRDefault="006000B4" w:rsidP="00C96977">
      <w:pPr>
        <w:pStyle w:val="aff7"/>
        <w:numPr>
          <w:ilvl w:val="1"/>
          <w:numId w:val="25"/>
        </w:numPr>
        <w:ind w:left="0" w:firstLine="397"/>
        <w:contextualSpacing/>
        <w:jc w:val="both"/>
      </w:pPr>
      <w:r>
        <w:t xml:space="preserve"> </w:t>
      </w:r>
      <w:r w:rsidRPr="006514FF">
        <w:t>Поставщик настоящим заверяет Покупателя и гарантирует, что на дату заключения настоящего Договора:</w:t>
      </w:r>
    </w:p>
    <w:p w:rsidR="006000B4" w:rsidRPr="006514FF" w:rsidRDefault="006000B4" w:rsidP="00C96977">
      <w:pPr>
        <w:pStyle w:val="aff7"/>
        <w:numPr>
          <w:ilvl w:val="2"/>
          <w:numId w:val="25"/>
        </w:numPr>
        <w:ind w:left="0" w:firstLine="397"/>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6000B4" w:rsidRPr="006514FF" w:rsidRDefault="006000B4" w:rsidP="00C96977">
      <w:pPr>
        <w:pStyle w:val="aff7"/>
        <w:numPr>
          <w:ilvl w:val="2"/>
          <w:numId w:val="25"/>
        </w:numPr>
        <w:ind w:left="0" w:firstLine="397"/>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000B4" w:rsidRPr="006514FF" w:rsidRDefault="006000B4" w:rsidP="00C96977">
      <w:pPr>
        <w:pStyle w:val="aff7"/>
        <w:numPr>
          <w:ilvl w:val="2"/>
          <w:numId w:val="25"/>
        </w:numPr>
        <w:ind w:left="0" w:firstLine="397"/>
        <w:contextualSpacing/>
        <w:jc w:val="both"/>
      </w:pPr>
      <w:r>
        <w:t>Н</w:t>
      </w:r>
      <w:r w:rsidRPr="006514FF">
        <w:t>астоящий Договор от имени Поставщика подписан лицом, которое надлежащим образом уполномочено совершать такие действия;</w:t>
      </w:r>
    </w:p>
    <w:p w:rsidR="006000B4" w:rsidRPr="006514FF" w:rsidRDefault="006000B4" w:rsidP="00C96977">
      <w:pPr>
        <w:pStyle w:val="aff7"/>
        <w:numPr>
          <w:ilvl w:val="2"/>
          <w:numId w:val="25"/>
        </w:numPr>
        <w:ind w:left="0" w:firstLine="397"/>
        <w:contextualSpacing/>
        <w:jc w:val="both"/>
      </w:pPr>
      <w:r w:rsidRPr="006514FF">
        <w:t xml:space="preserve"> </w:t>
      </w:r>
      <w:r>
        <w:t>З</w:t>
      </w:r>
      <w:r w:rsidRPr="006514FF">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000B4" w:rsidRDefault="006000B4" w:rsidP="00C96977">
      <w:pPr>
        <w:pStyle w:val="aff7"/>
        <w:numPr>
          <w:ilvl w:val="2"/>
          <w:numId w:val="25"/>
        </w:numPr>
        <w:ind w:left="0" w:firstLine="397"/>
        <w:contextualSpacing/>
        <w:jc w:val="both"/>
      </w:pPr>
      <w:r>
        <w:t>Н</w:t>
      </w:r>
      <w:r w:rsidRPr="006514FF">
        <w:t>е существует каких-либо обстоятельств, которые ограничивают, запрещают исполнение Поставщиком обязательств по настоящему Договору.</w:t>
      </w:r>
    </w:p>
    <w:p w:rsidR="00584E70" w:rsidRPr="006514FF" w:rsidRDefault="00584E70" w:rsidP="00C96977">
      <w:pPr>
        <w:pStyle w:val="aff7"/>
        <w:ind w:left="0" w:firstLine="397"/>
        <w:contextualSpacing/>
        <w:jc w:val="both"/>
      </w:pPr>
    </w:p>
    <w:p w:rsidR="006000B4" w:rsidRDefault="006000B4" w:rsidP="00FB103E">
      <w:pPr>
        <w:pStyle w:val="ConsNormal"/>
        <w:numPr>
          <w:ilvl w:val="0"/>
          <w:numId w:val="25"/>
        </w:numPr>
        <w:tabs>
          <w:tab w:val="center" w:pos="4819"/>
          <w:tab w:val="left" w:pos="7064"/>
        </w:tabs>
        <w:rPr>
          <w:rFonts w:ascii="Times New Roman" w:hAnsi="Times New Roman"/>
          <w:b/>
          <w:bCs/>
          <w:sz w:val="24"/>
          <w:szCs w:val="24"/>
        </w:rPr>
      </w:pPr>
      <w:r w:rsidRPr="00A05352">
        <w:rPr>
          <w:rFonts w:ascii="Times New Roman" w:hAnsi="Times New Roman"/>
          <w:b/>
          <w:bCs/>
          <w:sz w:val="24"/>
          <w:szCs w:val="24"/>
        </w:rPr>
        <w:t>Прочие условия</w:t>
      </w:r>
    </w:p>
    <w:p w:rsidR="00FB103E" w:rsidRDefault="00FB103E" w:rsidP="00FB103E">
      <w:pPr>
        <w:pStyle w:val="ConsNormal"/>
        <w:tabs>
          <w:tab w:val="center" w:pos="4819"/>
          <w:tab w:val="left" w:pos="7064"/>
        </w:tabs>
        <w:ind w:left="420" w:firstLine="0"/>
        <w:jc w:val="left"/>
        <w:rPr>
          <w:rFonts w:ascii="Times New Roman" w:hAnsi="Times New Roman"/>
          <w:b/>
          <w:bCs/>
          <w:sz w:val="24"/>
          <w:szCs w:val="24"/>
        </w:rPr>
      </w:pPr>
    </w:p>
    <w:p w:rsidR="006000B4" w:rsidRDefault="006000B4" w:rsidP="00C96977">
      <w:pPr>
        <w:pStyle w:val="ConsNormal"/>
        <w:ind w:left="0" w:firstLine="397"/>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w:t>
      </w:r>
      <w:r>
        <w:rPr>
          <w:rFonts w:ascii="Times New Roman" w:hAnsi="Times New Roman"/>
          <w:sz w:val="24"/>
          <w:szCs w:val="24"/>
        </w:rPr>
        <w:t xml:space="preserve">рабочих </w:t>
      </w:r>
      <w:r w:rsidRPr="002361C3">
        <w:rPr>
          <w:rFonts w:ascii="Times New Roman" w:hAnsi="Times New Roman"/>
          <w:sz w:val="24"/>
          <w:szCs w:val="24"/>
        </w:rPr>
        <w:t>дней со дня возникновения изменений известить другую Сторону.</w:t>
      </w:r>
    </w:p>
    <w:p w:rsidR="006000B4" w:rsidRPr="002361C3" w:rsidRDefault="006000B4" w:rsidP="00C96977">
      <w:pPr>
        <w:pStyle w:val="ConsNormal"/>
        <w:ind w:left="0" w:firstLine="397"/>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6000B4" w:rsidRPr="002361C3" w:rsidRDefault="006000B4" w:rsidP="00C96977">
      <w:pPr>
        <w:pStyle w:val="ConsNormal"/>
        <w:ind w:left="0" w:firstLine="397"/>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6000B4" w:rsidRPr="002361C3" w:rsidRDefault="006000B4" w:rsidP="00C96977">
      <w:pPr>
        <w:pStyle w:val="ConsNormal"/>
        <w:ind w:left="0" w:firstLine="397"/>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xml:space="preserve">. Все вопросы, не предусмотренные настоящим Договором, регулируются </w:t>
      </w:r>
      <w:r w:rsidRPr="002361C3">
        <w:rPr>
          <w:rFonts w:ascii="Times New Roman" w:hAnsi="Times New Roman"/>
          <w:sz w:val="24"/>
          <w:szCs w:val="24"/>
        </w:rPr>
        <w:lastRenderedPageBreak/>
        <w:t>законодательством Российской Федерации.</w:t>
      </w:r>
    </w:p>
    <w:p w:rsidR="006000B4" w:rsidRPr="002361C3" w:rsidRDefault="006000B4" w:rsidP="00C96977">
      <w:pPr>
        <w:pStyle w:val="ConsNormal"/>
        <w:ind w:left="0" w:firstLine="397"/>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6000B4" w:rsidRPr="002361C3" w:rsidRDefault="006000B4" w:rsidP="00C96977">
      <w:pPr>
        <w:pStyle w:val="ConsNormal"/>
        <w:ind w:left="0" w:firstLine="397"/>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6000B4" w:rsidRDefault="006000B4" w:rsidP="00C96977">
      <w:pPr>
        <w:pStyle w:val="ConsNormal"/>
        <w:ind w:left="0" w:firstLine="397"/>
        <w:jc w:val="both"/>
        <w:rPr>
          <w:rFonts w:ascii="Times New Roman" w:hAnsi="Times New Roman"/>
          <w:sz w:val="24"/>
          <w:szCs w:val="24"/>
        </w:rPr>
      </w:pPr>
      <w:r>
        <w:rPr>
          <w:rFonts w:ascii="Times New Roman" w:hAnsi="Times New Roman"/>
          <w:sz w:val="24"/>
          <w:szCs w:val="24"/>
        </w:rPr>
        <w:t>15.6.1.</w:t>
      </w:r>
      <w:r w:rsidRPr="00CF0516">
        <w:rPr>
          <w:rFonts w:ascii="Times New Roman" w:hAnsi="Times New Roman"/>
          <w:sz w:val="24"/>
          <w:szCs w:val="24"/>
        </w:rPr>
        <w:t xml:space="preserve"> </w:t>
      </w:r>
      <w:r>
        <w:rPr>
          <w:rFonts w:ascii="Times New Roman" w:hAnsi="Times New Roman"/>
          <w:sz w:val="24"/>
          <w:szCs w:val="24"/>
        </w:rPr>
        <w:t xml:space="preserve">Спецификация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6000B4" w:rsidRDefault="006000B4" w:rsidP="00C96977">
      <w:pPr>
        <w:pStyle w:val="ConsNormal"/>
        <w:ind w:left="0" w:firstLine="397"/>
        <w:jc w:val="both"/>
        <w:rPr>
          <w:rFonts w:ascii="Times New Roman" w:hAnsi="Times New Roman"/>
          <w:sz w:val="24"/>
          <w:szCs w:val="24"/>
        </w:rPr>
      </w:pPr>
      <w:r>
        <w:rPr>
          <w:rFonts w:ascii="Times New Roman" w:hAnsi="Times New Roman"/>
          <w:sz w:val="24"/>
          <w:szCs w:val="24"/>
        </w:rPr>
        <w:t>15.6.2.</w:t>
      </w:r>
      <w:r w:rsidRPr="00CF0516">
        <w:rPr>
          <w:rFonts w:ascii="Times New Roman" w:hAnsi="Times New Roman"/>
          <w:sz w:val="24"/>
          <w:szCs w:val="24"/>
        </w:rPr>
        <w:t xml:space="preserve"> </w:t>
      </w:r>
      <w:r w:rsidR="00C46BAE">
        <w:rPr>
          <w:rFonts w:ascii="Times New Roman" w:hAnsi="Times New Roman"/>
          <w:sz w:val="24"/>
          <w:szCs w:val="24"/>
        </w:rPr>
        <w:t xml:space="preserve">Форма </w:t>
      </w:r>
      <w:r>
        <w:rPr>
          <w:rFonts w:ascii="Times New Roman" w:hAnsi="Times New Roman"/>
          <w:sz w:val="24"/>
          <w:szCs w:val="24"/>
        </w:rPr>
        <w:t>Акт</w:t>
      </w:r>
      <w:r w:rsidR="00C46BAE">
        <w:rPr>
          <w:rFonts w:ascii="Times New Roman" w:hAnsi="Times New Roman"/>
          <w:sz w:val="24"/>
          <w:szCs w:val="24"/>
        </w:rPr>
        <w:t>а</w:t>
      </w:r>
      <w:r>
        <w:rPr>
          <w:rFonts w:ascii="Times New Roman" w:hAnsi="Times New Roman"/>
          <w:sz w:val="24"/>
          <w:szCs w:val="24"/>
        </w:rPr>
        <w:t xml:space="preserve"> приема-передачи Товара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w:t>
      </w:r>
    </w:p>
    <w:p w:rsidR="006000B4" w:rsidRPr="00A05352" w:rsidRDefault="006000B4" w:rsidP="0003074F">
      <w:pPr>
        <w:ind w:left="0" w:firstLine="0"/>
        <w:rPr>
          <w:b/>
          <w:bCs/>
        </w:rPr>
      </w:pPr>
    </w:p>
    <w:p w:rsidR="006000B4" w:rsidRDefault="006000B4" w:rsidP="0003074F">
      <w:pPr>
        <w:pStyle w:val="ConsNormal"/>
        <w:ind w:left="0" w:firstLine="0"/>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6000B4" w:rsidRDefault="006000B4" w:rsidP="0003074F">
      <w:pPr>
        <w:pStyle w:val="ConsNormal"/>
        <w:ind w:left="0" w:firstLine="0"/>
        <w:rPr>
          <w:rFonts w:ascii="Times New Roman" w:hAnsi="Times New Roman"/>
          <w:b/>
          <w:sz w:val="24"/>
          <w:szCs w:val="24"/>
        </w:rPr>
      </w:pPr>
    </w:p>
    <w:tbl>
      <w:tblPr>
        <w:tblW w:w="0" w:type="auto"/>
        <w:tblInd w:w="-252" w:type="dxa"/>
        <w:tblLook w:val="01E0"/>
      </w:tblPr>
      <w:tblGrid>
        <w:gridCol w:w="5190"/>
        <w:gridCol w:w="4916"/>
      </w:tblGrid>
      <w:tr w:rsidR="006000B4" w:rsidRPr="00EC0420" w:rsidTr="00882201">
        <w:tc>
          <w:tcPr>
            <w:tcW w:w="5190" w:type="dxa"/>
          </w:tcPr>
          <w:p w:rsidR="006000B4" w:rsidRPr="00EC0420" w:rsidRDefault="006000B4" w:rsidP="0003074F">
            <w:pPr>
              <w:suppressLineNumbers/>
              <w:ind w:left="0" w:right="-19" w:firstLine="0"/>
              <w:rPr>
                <w:b/>
                <w:sz w:val="26"/>
                <w:szCs w:val="26"/>
              </w:rPr>
            </w:pPr>
            <w:r>
              <w:rPr>
                <w:b/>
                <w:sz w:val="26"/>
                <w:szCs w:val="26"/>
              </w:rPr>
              <w:t>Поставщик</w:t>
            </w:r>
            <w:r w:rsidRPr="00EC0420">
              <w:rPr>
                <w:b/>
                <w:sz w:val="26"/>
                <w:szCs w:val="26"/>
              </w:rPr>
              <w:t>:</w:t>
            </w:r>
          </w:p>
        </w:tc>
        <w:tc>
          <w:tcPr>
            <w:tcW w:w="4916" w:type="dxa"/>
          </w:tcPr>
          <w:p w:rsidR="006000B4" w:rsidRPr="00CC5EFD" w:rsidRDefault="006000B4" w:rsidP="0003074F">
            <w:pPr>
              <w:suppressLineNumbers/>
              <w:ind w:left="0" w:right="-19" w:firstLine="0"/>
              <w:rPr>
                <w:b/>
                <w:sz w:val="26"/>
                <w:szCs w:val="26"/>
              </w:rPr>
            </w:pPr>
            <w:r>
              <w:rPr>
                <w:b/>
                <w:sz w:val="26"/>
                <w:szCs w:val="26"/>
              </w:rPr>
              <w:t>Покупатель</w:t>
            </w:r>
            <w:r w:rsidRPr="00CC5EFD">
              <w:rPr>
                <w:b/>
                <w:sz w:val="26"/>
                <w:szCs w:val="26"/>
              </w:rPr>
              <w:t>:</w:t>
            </w:r>
          </w:p>
        </w:tc>
      </w:tr>
      <w:tr w:rsidR="006000B4" w:rsidRPr="00EC0420" w:rsidTr="00882201">
        <w:tc>
          <w:tcPr>
            <w:tcW w:w="5190" w:type="dxa"/>
          </w:tcPr>
          <w:p w:rsidR="006000B4" w:rsidRPr="00AE1442" w:rsidRDefault="006000B4" w:rsidP="0003074F">
            <w:pPr>
              <w:suppressLineNumbers/>
              <w:ind w:left="0" w:right="-19" w:firstLine="0"/>
              <w:rPr>
                <w:sz w:val="26"/>
                <w:szCs w:val="26"/>
                <w:highlight w:val="yellow"/>
                <w:lang w:val="en-US"/>
              </w:rPr>
            </w:pPr>
          </w:p>
        </w:tc>
        <w:tc>
          <w:tcPr>
            <w:tcW w:w="4916" w:type="dxa"/>
          </w:tcPr>
          <w:p w:rsidR="006000B4" w:rsidRPr="00BC46D0" w:rsidRDefault="006000B4" w:rsidP="0003074F">
            <w:pPr>
              <w:numPr>
                <w:ilvl w:val="12"/>
                <w:numId w:val="0"/>
              </w:numPr>
              <w:jc w:val="both"/>
              <w:rPr>
                <w:b/>
                <w:bCs/>
                <w:sz w:val="26"/>
                <w:szCs w:val="26"/>
              </w:rPr>
            </w:pPr>
            <w:r w:rsidRPr="00BC46D0">
              <w:rPr>
                <w:b/>
                <w:bCs/>
                <w:sz w:val="26"/>
                <w:szCs w:val="26"/>
              </w:rPr>
              <w:t xml:space="preserve">Публичное акционерное общество «Центр по перевозке грузов в контейнерах «ТрансКонтейнер» </w:t>
            </w:r>
          </w:p>
          <w:p w:rsidR="006000B4" w:rsidRPr="00BC46D0" w:rsidRDefault="006000B4" w:rsidP="0003074F">
            <w:pPr>
              <w:numPr>
                <w:ilvl w:val="12"/>
                <w:numId w:val="0"/>
              </w:numPr>
              <w:jc w:val="both"/>
              <w:rPr>
                <w:b/>
                <w:bCs/>
                <w:sz w:val="26"/>
                <w:szCs w:val="26"/>
              </w:rPr>
            </w:pPr>
            <w:r w:rsidRPr="00BC46D0">
              <w:rPr>
                <w:b/>
                <w:bCs/>
                <w:sz w:val="26"/>
                <w:szCs w:val="26"/>
              </w:rPr>
              <w:t>(ПАО «ТрансКонтейнер»)</w:t>
            </w:r>
          </w:p>
          <w:p w:rsidR="006000B4" w:rsidRPr="00BC46D0" w:rsidRDefault="006000B4" w:rsidP="0003074F">
            <w:pPr>
              <w:numPr>
                <w:ilvl w:val="12"/>
                <w:numId w:val="0"/>
              </w:numPr>
              <w:jc w:val="both"/>
              <w:rPr>
                <w:bCs/>
                <w:sz w:val="26"/>
                <w:szCs w:val="26"/>
              </w:rPr>
            </w:pPr>
            <w:r w:rsidRPr="00BC46D0">
              <w:rPr>
                <w:bCs/>
                <w:sz w:val="26"/>
                <w:szCs w:val="26"/>
              </w:rPr>
              <w:t>ОГРН 1067746341024</w:t>
            </w:r>
          </w:p>
          <w:p w:rsidR="006000B4" w:rsidRPr="00BC46D0" w:rsidRDefault="006000B4" w:rsidP="0003074F">
            <w:pPr>
              <w:numPr>
                <w:ilvl w:val="12"/>
                <w:numId w:val="0"/>
              </w:numPr>
              <w:jc w:val="both"/>
              <w:rPr>
                <w:bCs/>
                <w:sz w:val="26"/>
                <w:szCs w:val="26"/>
              </w:rPr>
            </w:pPr>
            <w:r w:rsidRPr="00BC46D0">
              <w:rPr>
                <w:bCs/>
                <w:sz w:val="26"/>
                <w:szCs w:val="26"/>
              </w:rPr>
              <w:t xml:space="preserve">ИНН 7708591995 / КПП 997650001 </w:t>
            </w:r>
          </w:p>
          <w:p w:rsidR="006000B4" w:rsidRPr="00BC46D0" w:rsidRDefault="006000B4" w:rsidP="0003074F">
            <w:pPr>
              <w:numPr>
                <w:ilvl w:val="12"/>
                <w:numId w:val="0"/>
              </w:numPr>
              <w:jc w:val="both"/>
              <w:rPr>
                <w:bCs/>
                <w:sz w:val="26"/>
                <w:szCs w:val="26"/>
              </w:rPr>
            </w:pPr>
            <w:r w:rsidRPr="00BC46D0">
              <w:rPr>
                <w:bCs/>
                <w:sz w:val="26"/>
                <w:szCs w:val="26"/>
              </w:rPr>
              <w:t xml:space="preserve">Место нахождения Общества: </w:t>
            </w:r>
            <w:proofErr w:type="gramStart"/>
            <w:r w:rsidRPr="00BC46D0">
              <w:rPr>
                <w:bCs/>
                <w:sz w:val="26"/>
                <w:szCs w:val="26"/>
              </w:rPr>
              <w:t>г</w:t>
            </w:r>
            <w:proofErr w:type="gramEnd"/>
            <w:r w:rsidRPr="00BC46D0">
              <w:rPr>
                <w:bCs/>
                <w:sz w:val="26"/>
                <w:szCs w:val="26"/>
              </w:rPr>
              <w:t>. Москва</w:t>
            </w:r>
          </w:p>
          <w:p w:rsidR="006000B4" w:rsidRDefault="006000B4" w:rsidP="0003074F">
            <w:pPr>
              <w:numPr>
                <w:ilvl w:val="12"/>
                <w:numId w:val="0"/>
              </w:numPr>
              <w:jc w:val="both"/>
              <w:rPr>
                <w:bCs/>
                <w:sz w:val="26"/>
                <w:szCs w:val="26"/>
              </w:rPr>
            </w:pPr>
            <w:r w:rsidRPr="00BC46D0">
              <w:rPr>
                <w:bCs/>
                <w:sz w:val="26"/>
                <w:szCs w:val="26"/>
              </w:rPr>
              <w:t xml:space="preserve">Почтовый адрес Общества: 125047, </w:t>
            </w:r>
          </w:p>
          <w:p w:rsidR="006000B4" w:rsidRPr="00BC46D0" w:rsidRDefault="006000B4" w:rsidP="0003074F">
            <w:pPr>
              <w:numPr>
                <w:ilvl w:val="12"/>
                <w:numId w:val="0"/>
              </w:numPr>
              <w:jc w:val="both"/>
              <w:rPr>
                <w:bCs/>
                <w:sz w:val="26"/>
                <w:szCs w:val="26"/>
              </w:rPr>
            </w:pPr>
            <w:r w:rsidRPr="00BC46D0">
              <w:rPr>
                <w:bCs/>
                <w:sz w:val="26"/>
                <w:szCs w:val="26"/>
              </w:rPr>
              <w:t xml:space="preserve">г. Москва, </w:t>
            </w:r>
            <w:proofErr w:type="gramStart"/>
            <w:r w:rsidRPr="00BC46D0">
              <w:rPr>
                <w:bCs/>
                <w:sz w:val="26"/>
                <w:szCs w:val="26"/>
              </w:rPr>
              <w:t>Оружейный</w:t>
            </w:r>
            <w:proofErr w:type="gramEnd"/>
            <w:r w:rsidRPr="00BC46D0">
              <w:rPr>
                <w:bCs/>
                <w:sz w:val="26"/>
                <w:szCs w:val="26"/>
              </w:rPr>
              <w:t xml:space="preserve"> пер., д.19 </w:t>
            </w:r>
          </w:p>
          <w:p w:rsidR="006000B4" w:rsidRPr="00BC46D0" w:rsidRDefault="006000B4" w:rsidP="0003074F">
            <w:pPr>
              <w:numPr>
                <w:ilvl w:val="12"/>
                <w:numId w:val="0"/>
              </w:numPr>
              <w:jc w:val="both"/>
              <w:rPr>
                <w:b/>
                <w:bCs/>
                <w:sz w:val="26"/>
                <w:szCs w:val="26"/>
              </w:rPr>
            </w:pPr>
            <w:r w:rsidRPr="00BC46D0">
              <w:rPr>
                <w:b/>
                <w:bCs/>
                <w:sz w:val="26"/>
                <w:szCs w:val="26"/>
              </w:rPr>
              <w:t>Филиал ПАО «ТрансКонтейнер» на Южно-Уральской железной дороге</w:t>
            </w:r>
          </w:p>
          <w:p w:rsidR="006000B4" w:rsidRPr="00BC46D0" w:rsidRDefault="006000B4" w:rsidP="0003074F">
            <w:pPr>
              <w:numPr>
                <w:ilvl w:val="12"/>
                <w:numId w:val="0"/>
              </w:numPr>
              <w:jc w:val="both"/>
              <w:rPr>
                <w:bCs/>
                <w:sz w:val="26"/>
                <w:szCs w:val="26"/>
              </w:rPr>
            </w:pPr>
            <w:r w:rsidRPr="00BC46D0">
              <w:rPr>
                <w:bCs/>
                <w:sz w:val="26"/>
                <w:szCs w:val="26"/>
              </w:rPr>
              <w:t>Место нахождения филиала:</w:t>
            </w:r>
          </w:p>
          <w:p w:rsidR="006000B4" w:rsidRPr="00BC46D0" w:rsidRDefault="006000B4" w:rsidP="0003074F">
            <w:pPr>
              <w:numPr>
                <w:ilvl w:val="12"/>
                <w:numId w:val="0"/>
              </w:numPr>
              <w:jc w:val="both"/>
              <w:rPr>
                <w:bCs/>
                <w:sz w:val="26"/>
                <w:szCs w:val="26"/>
              </w:rPr>
            </w:pPr>
            <w:r w:rsidRPr="00BC46D0">
              <w:rPr>
                <w:bCs/>
                <w:sz w:val="26"/>
                <w:szCs w:val="26"/>
              </w:rPr>
              <w:t xml:space="preserve">Российская Федерация, 454005, </w:t>
            </w:r>
          </w:p>
          <w:p w:rsidR="006000B4" w:rsidRPr="00BC46D0" w:rsidRDefault="006000B4" w:rsidP="0003074F">
            <w:pPr>
              <w:numPr>
                <w:ilvl w:val="12"/>
                <w:numId w:val="0"/>
              </w:numPr>
              <w:jc w:val="both"/>
              <w:rPr>
                <w:bCs/>
                <w:sz w:val="26"/>
                <w:szCs w:val="26"/>
              </w:rPr>
            </w:pPr>
            <w:r w:rsidRPr="00BC46D0">
              <w:rPr>
                <w:bCs/>
                <w:sz w:val="26"/>
                <w:szCs w:val="26"/>
              </w:rPr>
              <w:t>г. Челябинск, ул. Цвиллинга, д.61</w:t>
            </w:r>
          </w:p>
          <w:p w:rsidR="006000B4" w:rsidRPr="00BC46D0" w:rsidRDefault="006000B4" w:rsidP="00062F16">
            <w:pPr>
              <w:ind w:left="0" w:firstLine="0"/>
              <w:jc w:val="both"/>
              <w:rPr>
                <w:bCs/>
                <w:sz w:val="26"/>
                <w:szCs w:val="26"/>
              </w:rPr>
            </w:pPr>
            <w:r w:rsidRPr="00BC46D0">
              <w:rPr>
                <w:bCs/>
                <w:sz w:val="26"/>
                <w:szCs w:val="26"/>
              </w:rPr>
              <w:t>ОКПО 94746987 ОКАТО 75401376000</w:t>
            </w:r>
          </w:p>
          <w:p w:rsidR="006000B4" w:rsidRPr="00BC46D0" w:rsidRDefault="006000B4" w:rsidP="00062F16">
            <w:pPr>
              <w:ind w:left="0" w:firstLine="0"/>
              <w:jc w:val="both"/>
              <w:rPr>
                <w:bCs/>
                <w:sz w:val="26"/>
                <w:szCs w:val="26"/>
              </w:rPr>
            </w:pPr>
            <w:r w:rsidRPr="00BC46D0">
              <w:rPr>
                <w:bCs/>
                <w:sz w:val="26"/>
                <w:szCs w:val="26"/>
              </w:rPr>
              <w:t>КПП филиала 745102001</w:t>
            </w:r>
          </w:p>
          <w:p w:rsidR="006000B4" w:rsidRPr="00BC46D0" w:rsidRDefault="006000B4" w:rsidP="0003074F">
            <w:pPr>
              <w:numPr>
                <w:ilvl w:val="12"/>
                <w:numId w:val="0"/>
              </w:numPr>
              <w:jc w:val="both"/>
              <w:rPr>
                <w:bCs/>
                <w:sz w:val="26"/>
                <w:szCs w:val="26"/>
              </w:rPr>
            </w:pPr>
            <w:r w:rsidRPr="00BC46D0">
              <w:rPr>
                <w:bCs/>
                <w:sz w:val="26"/>
                <w:szCs w:val="26"/>
              </w:rPr>
              <w:t>Платежные реквизиты:</w:t>
            </w:r>
          </w:p>
          <w:p w:rsidR="006000B4" w:rsidRPr="00BC46D0" w:rsidRDefault="006000B4" w:rsidP="0003074F">
            <w:pPr>
              <w:ind w:left="0" w:firstLine="0"/>
              <w:jc w:val="both"/>
              <w:rPr>
                <w:bCs/>
                <w:sz w:val="26"/>
                <w:szCs w:val="26"/>
              </w:rPr>
            </w:pPr>
            <w:proofErr w:type="gramStart"/>
            <w:r w:rsidRPr="00BC46D0">
              <w:rPr>
                <w:bCs/>
                <w:sz w:val="26"/>
                <w:szCs w:val="26"/>
              </w:rPr>
              <w:t>Р</w:t>
            </w:r>
            <w:proofErr w:type="gramEnd"/>
            <w:r w:rsidRPr="00BC46D0">
              <w:rPr>
                <w:bCs/>
                <w:sz w:val="26"/>
                <w:szCs w:val="26"/>
              </w:rPr>
              <w:t>/с 40702810509280004606</w:t>
            </w:r>
          </w:p>
          <w:p w:rsidR="006000B4" w:rsidRPr="00BC46D0" w:rsidRDefault="006000B4" w:rsidP="0003074F">
            <w:pPr>
              <w:ind w:left="0" w:firstLine="0"/>
              <w:jc w:val="both"/>
              <w:rPr>
                <w:bCs/>
                <w:sz w:val="26"/>
                <w:szCs w:val="26"/>
              </w:rPr>
            </w:pPr>
            <w:r w:rsidRPr="00BC46D0">
              <w:rPr>
                <w:bCs/>
                <w:sz w:val="26"/>
                <w:szCs w:val="26"/>
              </w:rPr>
              <w:t>в Филиале Банка ВТБ (ПАО)</w:t>
            </w:r>
          </w:p>
          <w:p w:rsidR="006000B4" w:rsidRPr="00BC46D0" w:rsidRDefault="006000B4" w:rsidP="0003074F">
            <w:pPr>
              <w:ind w:left="0" w:firstLine="0"/>
              <w:jc w:val="both"/>
              <w:rPr>
                <w:bCs/>
                <w:sz w:val="26"/>
                <w:szCs w:val="26"/>
              </w:rPr>
            </w:pPr>
            <w:r w:rsidRPr="00BC46D0">
              <w:rPr>
                <w:bCs/>
                <w:sz w:val="26"/>
                <w:szCs w:val="26"/>
              </w:rPr>
              <w:t>г. Екатеринбург</w:t>
            </w:r>
          </w:p>
          <w:p w:rsidR="006000B4" w:rsidRPr="00BC46D0" w:rsidRDefault="006000B4" w:rsidP="0003074F">
            <w:pPr>
              <w:ind w:left="0" w:firstLine="0"/>
              <w:jc w:val="both"/>
              <w:rPr>
                <w:bCs/>
                <w:sz w:val="26"/>
                <w:szCs w:val="26"/>
              </w:rPr>
            </w:pPr>
            <w:proofErr w:type="gramStart"/>
            <w:r w:rsidRPr="00BC46D0">
              <w:rPr>
                <w:bCs/>
                <w:sz w:val="26"/>
                <w:szCs w:val="26"/>
              </w:rPr>
              <w:t>к</w:t>
            </w:r>
            <w:proofErr w:type="gramEnd"/>
            <w:r w:rsidRPr="00BC46D0">
              <w:rPr>
                <w:bCs/>
                <w:sz w:val="26"/>
                <w:szCs w:val="26"/>
              </w:rPr>
              <w:t>/счет 30101810400000000952</w:t>
            </w:r>
          </w:p>
          <w:p w:rsidR="006000B4" w:rsidRPr="00BC46D0" w:rsidRDefault="006000B4" w:rsidP="0003074F">
            <w:pPr>
              <w:numPr>
                <w:ilvl w:val="12"/>
                <w:numId w:val="0"/>
              </w:numPr>
              <w:jc w:val="both"/>
              <w:rPr>
                <w:bCs/>
                <w:sz w:val="26"/>
                <w:szCs w:val="26"/>
              </w:rPr>
            </w:pPr>
            <w:r w:rsidRPr="00BC46D0">
              <w:rPr>
                <w:bCs/>
                <w:sz w:val="26"/>
                <w:szCs w:val="26"/>
              </w:rPr>
              <w:t xml:space="preserve">БИК 046577952 </w:t>
            </w:r>
          </w:p>
          <w:p w:rsidR="006000B4" w:rsidRPr="00CC5EFD" w:rsidRDefault="006000B4" w:rsidP="0003074F">
            <w:pPr>
              <w:ind w:left="0" w:firstLine="0"/>
              <w:rPr>
                <w:sz w:val="26"/>
                <w:szCs w:val="26"/>
              </w:rPr>
            </w:pPr>
          </w:p>
        </w:tc>
      </w:tr>
      <w:tr w:rsidR="006000B4" w:rsidRPr="00AE18EF" w:rsidTr="00882201">
        <w:tc>
          <w:tcPr>
            <w:tcW w:w="5190" w:type="dxa"/>
          </w:tcPr>
          <w:p w:rsidR="006000B4" w:rsidRPr="00AE18EF" w:rsidRDefault="006000B4" w:rsidP="0003074F">
            <w:pPr>
              <w:suppressLineNumbers/>
              <w:ind w:left="0" w:right="-19" w:firstLine="0"/>
              <w:rPr>
                <w:b/>
                <w:sz w:val="26"/>
                <w:szCs w:val="26"/>
              </w:rPr>
            </w:pPr>
            <w:r w:rsidRPr="00AE18EF">
              <w:rPr>
                <w:b/>
                <w:sz w:val="26"/>
                <w:szCs w:val="26"/>
              </w:rPr>
              <w:t xml:space="preserve">От </w:t>
            </w:r>
            <w:r>
              <w:rPr>
                <w:b/>
                <w:sz w:val="26"/>
                <w:szCs w:val="26"/>
              </w:rPr>
              <w:t>Поставщика</w:t>
            </w:r>
            <w:r w:rsidRPr="00AE18EF">
              <w:rPr>
                <w:b/>
                <w:sz w:val="26"/>
                <w:szCs w:val="26"/>
              </w:rPr>
              <w:t>:</w:t>
            </w:r>
          </w:p>
          <w:p w:rsidR="006000B4" w:rsidRPr="00DF7D24" w:rsidRDefault="006000B4" w:rsidP="0003074F">
            <w:pPr>
              <w:suppressLineNumbers/>
              <w:ind w:left="0" w:right="-19" w:firstLine="0"/>
              <w:rPr>
                <w:sz w:val="26"/>
                <w:szCs w:val="26"/>
              </w:rPr>
            </w:pPr>
            <w:r>
              <w:rPr>
                <w:sz w:val="26"/>
                <w:szCs w:val="26"/>
              </w:rPr>
              <w:t xml:space="preserve">   </w:t>
            </w:r>
          </w:p>
          <w:p w:rsidR="006000B4" w:rsidRDefault="006000B4" w:rsidP="0003074F">
            <w:pPr>
              <w:suppressLineNumbers/>
              <w:ind w:left="0" w:right="-19" w:firstLine="0"/>
              <w:rPr>
                <w:b/>
                <w:sz w:val="26"/>
                <w:szCs w:val="26"/>
              </w:rPr>
            </w:pPr>
          </w:p>
          <w:p w:rsidR="006000B4" w:rsidRDefault="006000B4" w:rsidP="0003074F">
            <w:pPr>
              <w:suppressLineNumbers/>
              <w:ind w:left="0" w:right="-19" w:firstLine="0"/>
              <w:rPr>
                <w:b/>
                <w:sz w:val="26"/>
                <w:szCs w:val="26"/>
              </w:rPr>
            </w:pPr>
          </w:p>
          <w:p w:rsidR="006000B4" w:rsidRDefault="006000B4" w:rsidP="0003074F">
            <w:pPr>
              <w:suppressLineNumbers/>
              <w:ind w:left="0" w:right="-19" w:firstLine="0"/>
              <w:rPr>
                <w:b/>
                <w:sz w:val="26"/>
                <w:szCs w:val="26"/>
              </w:rPr>
            </w:pPr>
          </w:p>
          <w:p w:rsidR="006000B4" w:rsidRPr="00AE18EF" w:rsidRDefault="006000B4" w:rsidP="0003074F">
            <w:pPr>
              <w:suppressLineNumbers/>
              <w:ind w:left="0" w:right="-19" w:firstLine="0"/>
              <w:rPr>
                <w:b/>
                <w:sz w:val="26"/>
                <w:szCs w:val="26"/>
              </w:rPr>
            </w:pPr>
          </w:p>
          <w:p w:rsidR="006000B4" w:rsidRPr="00AE18EF" w:rsidRDefault="006000B4" w:rsidP="0003074F">
            <w:pPr>
              <w:suppressLineNumbers/>
              <w:ind w:left="0" w:right="-19" w:firstLine="0"/>
              <w:rPr>
                <w:sz w:val="26"/>
                <w:szCs w:val="26"/>
              </w:rPr>
            </w:pPr>
            <w:r w:rsidRPr="00AE18EF">
              <w:rPr>
                <w:sz w:val="26"/>
                <w:szCs w:val="26"/>
              </w:rPr>
              <w:t xml:space="preserve">________________  </w:t>
            </w:r>
            <w:r>
              <w:rPr>
                <w:sz w:val="26"/>
                <w:szCs w:val="26"/>
              </w:rPr>
              <w:t>/_____________/</w:t>
            </w:r>
          </w:p>
        </w:tc>
        <w:tc>
          <w:tcPr>
            <w:tcW w:w="4916" w:type="dxa"/>
          </w:tcPr>
          <w:p w:rsidR="006000B4" w:rsidRPr="00AE18EF" w:rsidRDefault="006000B4" w:rsidP="0003074F">
            <w:pPr>
              <w:suppressLineNumbers/>
              <w:ind w:left="0" w:right="-19" w:firstLine="0"/>
              <w:rPr>
                <w:b/>
                <w:sz w:val="26"/>
                <w:szCs w:val="26"/>
              </w:rPr>
            </w:pPr>
            <w:r w:rsidRPr="00AE18EF">
              <w:rPr>
                <w:b/>
                <w:sz w:val="26"/>
                <w:szCs w:val="26"/>
              </w:rPr>
              <w:t xml:space="preserve">От </w:t>
            </w:r>
            <w:r>
              <w:rPr>
                <w:b/>
                <w:sz w:val="26"/>
                <w:szCs w:val="26"/>
              </w:rPr>
              <w:t>Покупателя</w:t>
            </w:r>
            <w:r w:rsidRPr="00AE18EF">
              <w:rPr>
                <w:b/>
                <w:sz w:val="26"/>
                <w:szCs w:val="26"/>
              </w:rPr>
              <w:t>:</w:t>
            </w:r>
          </w:p>
          <w:p w:rsidR="006000B4" w:rsidRDefault="006000B4" w:rsidP="0003074F">
            <w:pPr>
              <w:suppressLineNumbers/>
              <w:ind w:left="0" w:right="-19" w:firstLine="0"/>
              <w:rPr>
                <w:b/>
                <w:sz w:val="26"/>
                <w:szCs w:val="26"/>
              </w:rPr>
            </w:pPr>
          </w:p>
          <w:p w:rsidR="006000B4" w:rsidRDefault="006000B4" w:rsidP="0003074F">
            <w:pPr>
              <w:suppressLineNumbers/>
              <w:ind w:left="0" w:right="-19" w:firstLine="0"/>
              <w:rPr>
                <w:b/>
                <w:sz w:val="26"/>
                <w:szCs w:val="26"/>
              </w:rPr>
            </w:pPr>
          </w:p>
          <w:p w:rsidR="0003074F" w:rsidRDefault="0003074F" w:rsidP="0003074F">
            <w:pPr>
              <w:suppressLineNumbers/>
              <w:ind w:left="0" w:right="-19" w:firstLine="0"/>
              <w:rPr>
                <w:b/>
                <w:sz w:val="26"/>
                <w:szCs w:val="26"/>
              </w:rPr>
            </w:pPr>
          </w:p>
          <w:p w:rsidR="0003074F" w:rsidRDefault="0003074F" w:rsidP="0003074F">
            <w:pPr>
              <w:suppressLineNumbers/>
              <w:ind w:left="0" w:right="-19" w:firstLine="0"/>
              <w:rPr>
                <w:b/>
                <w:sz w:val="26"/>
                <w:szCs w:val="26"/>
              </w:rPr>
            </w:pPr>
          </w:p>
          <w:p w:rsidR="0003074F" w:rsidRPr="00AE18EF" w:rsidRDefault="0003074F" w:rsidP="0003074F">
            <w:pPr>
              <w:suppressLineNumbers/>
              <w:ind w:left="0" w:right="-19" w:firstLine="0"/>
              <w:rPr>
                <w:b/>
                <w:sz w:val="26"/>
                <w:szCs w:val="26"/>
              </w:rPr>
            </w:pPr>
          </w:p>
          <w:p w:rsidR="006000B4" w:rsidRPr="00AE18EF" w:rsidRDefault="0003074F" w:rsidP="0003074F">
            <w:pPr>
              <w:suppressLineNumbers/>
              <w:ind w:left="0" w:right="-19" w:firstLine="0"/>
              <w:rPr>
                <w:sz w:val="26"/>
                <w:szCs w:val="26"/>
              </w:rPr>
            </w:pPr>
            <w:r w:rsidRPr="00AE18EF">
              <w:rPr>
                <w:sz w:val="26"/>
                <w:szCs w:val="26"/>
              </w:rPr>
              <w:t xml:space="preserve">________________  </w:t>
            </w:r>
            <w:r>
              <w:rPr>
                <w:sz w:val="26"/>
                <w:szCs w:val="26"/>
              </w:rPr>
              <w:t>/_____________/</w:t>
            </w:r>
          </w:p>
        </w:tc>
      </w:tr>
    </w:tbl>
    <w:p w:rsidR="006000B4" w:rsidRDefault="006000B4" w:rsidP="006000B4">
      <w:pPr>
        <w:pStyle w:val="ConsNormal"/>
        <w:ind w:left="1050" w:firstLine="0"/>
        <w:rPr>
          <w:rFonts w:ascii="Times New Roman" w:hAnsi="Times New Roman"/>
          <w:b/>
          <w:sz w:val="24"/>
          <w:szCs w:val="24"/>
        </w:rPr>
      </w:pPr>
    </w:p>
    <w:p w:rsidR="006000B4" w:rsidRDefault="006000B4" w:rsidP="006000B4">
      <w:pPr>
        <w:pStyle w:val="ConsNormal"/>
        <w:ind w:left="1050" w:firstLine="0"/>
        <w:rPr>
          <w:rFonts w:ascii="Times New Roman" w:hAnsi="Times New Roman"/>
          <w:b/>
          <w:sz w:val="24"/>
          <w:szCs w:val="24"/>
        </w:rPr>
      </w:pPr>
    </w:p>
    <w:p w:rsidR="006000B4" w:rsidRDefault="006000B4" w:rsidP="006000B4"/>
    <w:p w:rsidR="006000B4" w:rsidRDefault="006000B4" w:rsidP="006000B4"/>
    <w:p w:rsidR="00FB103E" w:rsidRDefault="00FB103E" w:rsidP="006000B4"/>
    <w:p w:rsidR="00FB103E" w:rsidRDefault="00FB103E" w:rsidP="006000B4"/>
    <w:p w:rsidR="00FB103E" w:rsidRDefault="00FB103E" w:rsidP="006000B4"/>
    <w:p w:rsidR="00FB103E" w:rsidRDefault="00FB103E" w:rsidP="006000B4"/>
    <w:p w:rsidR="00FB103E" w:rsidRDefault="00FB103E" w:rsidP="006000B4"/>
    <w:p w:rsidR="006000B4" w:rsidRDefault="006000B4" w:rsidP="006000B4">
      <w:pPr>
        <w:ind w:firstLine="567"/>
        <w:jc w:val="right"/>
      </w:pPr>
      <w:r>
        <w:t xml:space="preserve">Приложение № 1 </w:t>
      </w:r>
    </w:p>
    <w:p w:rsidR="006000B4" w:rsidRDefault="006000B4" w:rsidP="006000B4">
      <w:pPr>
        <w:ind w:firstLine="567"/>
        <w:jc w:val="right"/>
      </w:pPr>
      <w:r>
        <w:t xml:space="preserve">к договору поставки </w:t>
      </w:r>
    </w:p>
    <w:p w:rsidR="006000B4" w:rsidRDefault="006000B4" w:rsidP="006000B4">
      <w:pPr>
        <w:ind w:firstLine="567"/>
        <w:jc w:val="right"/>
      </w:pPr>
      <w:r>
        <w:t>№______________________</w:t>
      </w:r>
    </w:p>
    <w:p w:rsidR="006000B4" w:rsidRDefault="006000B4" w:rsidP="006000B4">
      <w:pPr>
        <w:ind w:firstLine="567"/>
        <w:jc w:val="right"/>
      </w:pPr>
      <w:r>
        <w:t>от «___»_______201</w:t>
      </w:r>
      <w:r w:rsidR="0003074F">
        <w:t>__</w:t>
      </w:r>
      <w:r>
        <w:t xml:space="preserve"> г.</w:t>
      </w:r>
    </w:p>
    <w:p w:rsidR="006000B4" w:rsidRDefault="006000B4" w:rsidP="006000B4">
      <w:pPr>
        <w:ind w:firstLine="567"/>
        <w:jc w:val="right"/>
      </w:pPr>
    </w:p>
    <w:p w:rsidR="006000B4" w:rsidRDefault="006000B4" w:rsidP="006000B4">
      <w:pPr>
        <w:ind w:firstLine="567"/>
        <w:rPr>
          <w:b/>
        </w:rPr>
      </w:pPr>
    </w:p>
    <w:p w:rsidR="006000B4" w:rsidRDefault="006000B4" w:rsidP="006000B4">
      <w:pPr>
        <w:ind w:firstLine="567"/>
        <w:rPr>
          <w:b/>
        </w:rPr>
      </w:pPr>
      <w:r>
        <w:rPr>
          <w:b/>
        </w:rPr>
        <w:t xml:space="preserve">Спецификация </w:t>
      </w:r>
    </w:p>
    <w:p w:rsidR="006000B4" w:rsidRDefault="006000B4" w:rsidP="006000B4">
      <w:pPr>
        <w:ind w:firstLine="567"/>
        <w:rPr>
          <w:b/>
        </w:rPr>
      </w:pPr>
    </w:p>
    <w:tbl>
      <w:tblPr>
        <w:tblW w:w="9331" w:type="dxa"/>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3083"/>
        <w:gridCol w:w="850"/>
        <w:gridCol w:w="1493"/>
        <w:gridCol w:w="1701"/>
        <w:gridCol w:w="1382"/>
      </w:tblGrid>
      <w:tr w:rsidR="006000B4" w:rsidRPr="005E5C0B" w:rsidTr="00654182">
        <w:trPr>
          <w:trHeight w:val="836"/>
          <w:jc w:val="center"/>
        </w:trPr>
        <w:tc>
          <w:tcPr>
            <w:tcW w:w="822" w:type="dxa"/>
            <w:tcBorders>
              <w:bottom w:val="single" w:sz="4" w:space="0" w:color="auto"/>
            </w:tcBorders>
            <w:vAlign w:val="center"/>
          </w:tcPr>
          <w:p w:rsidR="006000B4" w:rsidRPr="005E5C0B" w:rsidRDefault="008F6629" w:rsidP="00654182">
            <w:pPr>
              <w:widowControl w:val="0"/>
              <w:autoSpaceDE w:val="0"/>
              <w:autoSpaceDN w:val="0"/>
              <w:adjustRightInd w:val="0"/>
              <w:ind w:left="-172" w:right="-61" w:hanging="34"/>
              <w:rPr>
                <w:b/>
              </w:rPr>
            </w:pPr>
            <w:r>
              <w:rPr>
                <w:b/>
              </w:rPr>
              <w:t xml:space="preserve">  </w:t>
            </w:r>
            <w:r w:rsidR="006000B4" w:rsidRPr="005E5C0B">
              <w:rPr>
                <w:b/>
              </w:rPr>
              <w:t>№</w:t>
            </w:r>
            <w:r w:rsidR="00654182">
              <w:rPr>
                <w:b/>
              </w:rPr>
              <w:t xml:space="preserve"> </w:t>
            </w:r>
            <w:proofErr w:type="spellStart"/>
            <w:proofErr w:type="gramStart"/>
            <w:r w:rsidR="006000B4" w:rsidRPr="005E5C0B">
              <w:rPr>
                <w:b/>
              </w:rPr>
              <w:t>п</w:t>
            </w:r>
            <w:proofErr w:type="spellEnd"/>
            <w:proofErr w:type="gramEnd"/>
            <w:r w:rsidR="006000B4" w:rsidRPr="005E5C0B">
              <w:rPr>
                <w:b/>
              </w:rPr>
              <w:t>/</w:t>
            </w:r>
            <w:proofErr w:type="spellStart"/>
            <w:r w:rsidR="006000B4" w:rsidRPr="005E5C0B">
              <w:rPr>
                <w:b/>
              </w:rPr>
              <w:t>п</w:t>
            </w:r>
            <w:proofErr w:type="spellEnd"/>
          </w:p>
        </w:tc>
        <w:tc>
          <w:tcPr>
            <w:tcW w:w="3083" w:type="dxa"/>
            <w:tcBorders>
              <w:bottom w:val="single" w:sz="4" w:space="0" w:color="auto"/>
            </w:tcBorders>
            <w:vAlign w:val="center"/>
          </w:tcPr>
          <w:p w:rsidR="006000B4" w:rsidRPr="005E5C0B" w:rsidRDefault="006000B4" w:rsidP="00654182">
            <w:pPr>
              <w:widowControl w:val="0"/>
              <w:autoSpaceDE w:val="0"/>
              <w:autoSpaceDN w:val="0"/>
              <w:adjustRightInd w:val="0"/>
              <w:ind w:left="-13" w:firstLine="12"/>
              <w:rPr>
                <w:b/>
              </w:rPr>
            </w:pPr>
            <w:r w:rsidRPr="005E5C0B">
              <w:rPr>
                <w:b/>
              </w:rPr>
              <w:t>Наименование  и технические характеристики Товара</w:t>
            </w:r>
          </w:p>
          <w:p w:rsidR="006000B4" w:rsidRPr="005E5C0B" w:rsidRDefault="006000B4" w:rsidP="00654182">
            <w:pPr>
              <w:widowControl w:val="0"/>
              <w:autoSpaceDE w:val="0"/>
              <w:autoSpaceDN w:val="0"/>
              <w:adjustRightInd w:val="0"/>
              <w:ind w:left="-13" w:firstLine="12"/>
              <w:rPr>
                <w:b/>
              </w:rPr>
            </w:pPr>
          </w:p>
        </w:tc>
        <w:tc>
          <w:tcPr>
            <w:tcW w:w="850" w:type="dxa"/>
            <w:tcBorders>
              <w:bottom w:val="single" w:sz="4" w:space="0" w:color="auto"/>
            </w:tcBorders>
            <w:vAlign w:val="center"/>
          </w:tcPr>
          <w:p w:rsidR="006000B4" w:rsidRPr="005E5C0B" w:rsidRDefault="006000B4" w:rsidP="008F6629">
            <w:pPr>
              <w:widowControl w:val="0"/>
              <w:autoSpaceDE w:val="0"/>
              <w:autoSpaceDN w:val="0"/>
              <w:adjustRightInd w:val="0"/>
              <w:ind w:left="0" w:hanging="108"/>
              <w:rPr>
                <w:b/>
              </w:rPr>
            </w:pPr>
            <w:r w:rsidRPr="005E5C0B">
              <w:rPr>
                <w:b/>
              </w:rPr>
              <w:t xml:space="preserve">Ед. </w:t>
            </w:r>
            <w:proofErr w:type="spellStart"/>
            <w:r w:rsidRPr="005E5C0B">
              <w:rPr>
                <w:b/>
              </w:rPr>
              <w:t>изм</w:t>
            </w:r>
            <w:proofErr w:type="spellEnd"/>
            <w:r w:rsidRPr="005E5C0B">
              <w:rPr>
                <w:b/>
              </w:rPr>
              <w:t>.</w:t>
            </w:r>
          </w:p>
        </w:tc>
        <w:tc>
          <w:tcPr>
            <w:tcW w:w="1493" w:type="dxa"/>
            <w:tcBorders>
              <w:bottom w:val="single" w:sz="4" w:space="0" w:color="auto"/>
            </w:tcBorders>
            <w:vAlign w:val="center"/>
          </w:tcPr>
          <w:p w:rsidR="006000B4" w:rsidRPr="005E5C0B" w:rsidRDefault="006000B4" w:rsidP="008F6629">
            <w:pPr>
              <w:widowControl w:val="0"/>
              <w:autoSpaceDE w:val="0"/>
              <w:autoSpaceDN w:val="0"/>
              <w:adjustRightInd w:val="0"/>
              <w:ind w:left="0" w:firstLine="34"/>
              <w:rPr>
                <w:b/>
              </w:rPr>
            </w:pPr>
            <w:r w:rsidRPr="005E5C0B">
              <w:rPr>
                <w:b/>
              </w:rPr>
              <w:t>Кол-во</w:t>
            </w:r>
          </w:p>
        </w:tc>
        <w:tc>
          <w:tcPr>
            <w:tcW w:w="1701" w:type="dxa"/>
            <w:tcBorders>
              <w:bottom w:val="single" w:sz="4" w:space="0" w:color="auto"/>
            </w:tcBorders>
            <w:vAlign w:val="center"/>
          </w:tcPr>
          <w:p w:rsidR="006000B4" w:rsidRPr="005E5C0B" w:rsidRDefault="006000B4" w:rsidP="008F6629">
            <w:pPr>
              <w:widowControl w:val="0"/>
              <w:autoSpaceDE w:val="0"/>
              <w:autoSpaceDN w:val="0"/>
              <w:adjustRightInd w:val="0"/>
              <w:ind w:left="-42" w:firstLine="0"/>
              <w:rPr>
                <w:b/>
              </w:rPr>
            </w:pPr>
            <w:r w:rsidRPr="005E5C0B">
              <w:rPr>
                <w:b/>
              </w:rPr>
              <w:t>Цена за единицу Товара</w:t>
            </w:r>
            <w:proofErr w:type="gramStart"/>
            <w:r w:rsidRPr="005E5C0B">
              <w:rPr>
                <w:b/>
              </w:rPr>
              <w:t>.</w:t>
            </w:r>
            <w:proofErr w:type="gramEnd"/>
            <w:r w:rsidRPr="005E5C0B">
              <w:rPr>
                <w:b/>
              </w:rPr>
              <w:t xml:space="preserve"> </w:t>
            </w:r>
            <w:proofErr w:type="gramStart"/>
            <w:r w:rsidRPr="005E5C0B">
              <w:rPr>
                <w:b/>
              </w:rPr>
              <w:t>б</w:t>
            </w:r>
            <w:proofErr w:type="gramEnd"/>
            <w:r w:rsidRPr="005E5C0B">
              <w:rPr>
                <w:b/>
              </w:rPr>
              <w:t>ез учета НДС, руб.</w:t>
            </w:r>
          </w:p>
        </w:tc>
        <w:tc>
          <w:tcPr>
            <w:tcW w:w="1382" w:type="dxa"/>
            <w:tcBorders>
              <w:bottom w:val="single" w:sz="4" w:space="0" w:color="auto"/>
            </w:tcBorders>
            <w:vAlign w:val="center"/>
          </w:tcPr>
          <w:p w:rsidR="006000B4" w:rsidRPr="005E5C0B" w:rsidRDefault="006000B4" w:rsidP="008F6629">
            <w:pPr>
              <w:widowControl w:val="0"/>
              <w:autoSpaceDE w:val="0"/>
              <w:autoSpaceDN w:val="0"/>
              <w:adjustRightInd w:val="0"/>
              <w:ind w:left="0" w:firstLine="0"/>
              <w:rPr>
                <w:b/>
              </w:rPr>
            </w:pPr>
            <w:r w:rsidRPr="005E5C0B">
              <w:rPr>
                <w:b/>
              </w:rPr>
              <w:t>Общая стоимость Товара, без учета НДС, руб.</w:t>
            </w:r>
          </w:p>
        </w:tc>
      </w:tr>
      <w:tr w:rsidR="006000B4" w:rsidRPr="005E5C0B" w:rsidTr="00654182">
        <w:trPr>
          <w:trHeight w:val="916"/>
          <w:jc w:val="center"/>
        </w:trPr>
        <w:tc>
          <w:tcPr>
            <w:tcW w:w="822" w:type="dxa"/>
            <w:tcBorders>
              <w:top w:val="single" w:sz="4" w:space="0" w:color="auto"/>
              <w:left w:val="single" w:sz="4" w:space="0" w:color="auto"/>
              <w:right w:val="single" w:sz="4" w:space="0" w:color="auto"/>
            </w:tcBorders>
            <w:vAlign w:val="center"/>
          </w:tcPr>
          <w:p w:rsidR="006000B4" w:rsidRPr="005E5C0B" w:rsidRDefault="006000B4" w:rsidP="00654182">
            <w:pPr>
              <w:widowControl w:val="0"/>
              <w:autoSpaceDE w:val="0"/>
              <w:autoSpaceDN w:val="0"/>
              <w:adjustRightInd w:val="0"/>
              <w:ind w:left="-172" w:firstLine="49"/>
              <w:rPr>
                <w:b/>
              </w:rPr>
            </w:pPr>
            <w:r w:rsidRPr="005E5C0B">
              <w:rPr>
                <w:b/>
              </w:rPr>
              <w:t>1</w:t>
            </w:r>
          </w:p>
        </w:tc>
        <w:tc>
          <w:tcPr>
            <w:tcW w:w="3083" w:type="dxa"/>
            <w:tcBorders>
              <w:top w:val="single" w:sz="4" w:space="0" w:color="auto"/>
              <w:left w:val="single" w:sz="4" w:space="0" w:color="auto"/>
              <w:right w:val="single" w:sz="4" w:space="0" w:color="auto"/>
            </w:tcBorders>
            <w:vAlign w:val="center"/>
          </w:tcPr>
          <w:p w:rsidR="006000B4" w:rsidRPr="005E5C0B" w:rsidRDefault="006000B4" w:rsidP="00654182">
            <w:pPr>
              <w:widowControl w:val="0"/>
              <w:tabs>
                <w:tab w:val="left" w:pos="2251"/>
              </w:tabs>
              <w:autoSpaceDE w:val="0"/>
              <w:autoSpaceDN w:val="0"/>
              <w:adjustRightInd w:val="0"/>
              <w:ind w:left="-13" w:firstLine="12"/>
            </w:pPr>
          </w:p>
        </w:tc>
        <w:tc>
          <w:tcPr>
            <w:tcW w:w="850" w:type="dxa"/>
            <w:tcBorders>
              <w:top w:val="single" w:sz="4" w:space="0" w:color="auto"/>
              <w:left w:val="single" w:sz="4" w:space="0" w:color="auto"/>
              <w:right w:val="single" w:sz="4" w:space="0" w:color="auto"/>
            </w:tcBorders>
            <w:vAlign w:val="center"/>
          </w:tcPr>
          <w:p w:rsidR="006000B4" w:rsidRPr="005E5C0B" w:rsidRDefault="006000B4" w:rsidP="008F6629">
            <w:pPr>
              <w:widowControl w:val="0"/>
              <w:autoSpaceDE w:val="0"/>
              <w:autoSpaceDN w:val="0"/>
              <w:adjustRightInd w:val="0"/>
              <w:ind w:left="0" w:firstLine="33"/>
            </w:pPr>
            <w:r w:rsidRPr="005E5C0B">
              <w:t>шт.</w:t>
            </w:r>
          </w:p>
        </w:tc>
        <w:tc>
          <w:tcPr>
            <w:tcW w:w="1493" w:type="dxa"/>
            <w:tcBorders>
              <w:top w:val="single" w:sz="4" w:space="0" w:color="auto"/>
              <w:left w:val="single" w:sz="4" w:space="0" w:color="auto"/>
              <w:right w:val="single" w:sz="4" w:space="0" w:color="auto"/>
            </w:tcBorders>
            <w:vAlign w:val="center"/>
          </w:tcPr>
          <w:p w:rsidR="006000B4" w:rsidRPr="005E5C0B" w:rsidDel="00786FEA" w:rsidRDefault="006000B4" w:rsidP="00882201">
            <w:pPr>
              <w:widowControl w:val="0"/>
              <w:autoSpaceDE w:val="0"/>
              <w:autoSpaceDN w:val="0"/>
              <w:adjustRightInd w:val="0"/>
              <w:ind w:firstLine="49"/>
            </w:pPr>
          </w:p>
        </w:tc>
        <w:tc>
          <w:tcPr>
            <w:tcW w:w="1701" w:type="dxa"/>
            <w:tcBorders>
              <w:top w:val="single" w:sz="4" w:space="0" w:color="auto"/>
              <w:left w:val="single" w:sz="4" w:space="0" w:color="auto"/>
              <w:right w:val="single" w:sz="4" w:space="0" w:color="auto"/>
            </w:tcBorders>
            <w:vAlign w:val="center"/>
          </w:tcPr>
          <w:p w:rsidR="006000B4" w:rsidRPr="005E5C0B" w:rsidRDefault="006000B4" w:rsidP="00882201">
            <w:pPr>
              <w:widowControl w:val="0"/>
              <w:autoSpaceDE w:val="0"/>
              <w:autoSpaceDN w:val="0"/>
              <w:adjustRightInd w:val="0"/>
              <w:ind w:firstLine="49"/>
            </w:pPr>
          </w:p>
        </w:tc>
        <w:tc>
          <w:tcPr>
            <w:tcW w:w="1382" w:type="dxa"/>
            <w:tcBorders>
              <w:top w:val="single" w:sz="4" w:space="0" w:color="auto"/>
              <w:left w:val="single" w:sz="4" w:space="0" w:color="auto"/>
              <w:right w:val="single" w:sz="4" w:space="0" w:color="auto"/>
            </w:tcBorders>
            <w:vAlign w:val="center"/>
          </w:tcPr>
          <w:p w:rsidR="006000B4" w:rsidRPr="005E5C0B" w:rsidRDefault="006000B4" w:rsidP="00882201">
            <w:pPr>
              <w:widowControl w:val="0"/>
              <w:autoSpaceDE w:val="0"/>
              <w:autoSpaceDN w:val="0"/>
              <w:adjustRightInd w:val="0"/>
              <w:ind w:firstLine="49"/>
            </w:pPr>
          </w:p>
        </w:tc>
      </w:tr>
    </w:tbl>
    <w:p w:rsidR="006000B4" w:rsidRPr="005E5C0B" w:rsidRDefault="006000B4" w:rsidP="006000B4">
      <w:pPr>
        <w:ind w:firstLine="567"/>
        <w:rPr>
          <w:b/>
        </w:rPr>
      </w:pPr>
    </w:p>
    <w:p w:rsidR="006000B4" w:rsidRPr="005E5C0B" w:rsidRDefault="00DF7AB4" w:rsidP="00DF7AB4">
      <w:pPr>
        <w:ind w:left="0" w:firstLine="0"/>
        <w:jc w:val="both"/>
      </w:pPr>
      <w:r>
        <w:t xml:space="preserve">        </w:t>
      </w:r>
      <w:r w:rsidR="006000B4" w:rsidRPr="005E5C0B">
        <w:rPr>
          <w:u w:val="single"/>
        </w:rPr>
        <w:t>Дополнительные требования к поставляемому Товару:</w:t>
      </w:r>
      <w:r w:rsidR="006000B4" w:rsidRPr="005E5C0B">
        <w:t xml:space="preserve"> поставляемый товар должен соответствовать  требованиям </w:t>
      </w:r>
      <w:r w:rsidR="006000B4" w:rsidRPr="005E5C0B">
        <w:rPr>
          <w:bCs/>
        </w:rPr>
        <w:t>Технического регламента Таможенного союза "О безопасности машин и оборудования" (</w:t>
      </w:r>
      <w:proofErr w:type="gramStart"/>
      <w:r w:rsidR="006000B4" w:rsidRPr="005E5C0B">
        <w:rPr>
          <w:bCs/>
        </w:rPr>
        <w:t>ТР</w:t>
      </w:r>
      <w:proofErr w:type="gramEnd"/>
      <w:r w:rsidR="006000B4" w:rsidRPr="005E5C0B">
        <w:rPr>
          <w:bCs/>
        </w:rPr>
        <w:t xml:space="preserve"> ТС 010/2011), должен</w:t>
      </w:r>
      <w:r w:rsidR="006000B4" w:rsidRPr="005E5C0B">
        <w:t xml:space="preserve"> быть новым</w:t>
      </w:r>
      <w:r w:rsidR="002C3C99">
        <w:t xml:space="preserve"> – 2017 года выпуска</w:t>
      </w:r>
      <w:r w:rsidR="006000B4" w:rsidRPr="005E5C0B">
        <w:t>, ранее в эксплуатации не находившимся. 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r w:rsidR="006000B4" w:rsidRPr="005E5C0B">
        <w:rPr>
          <w:bCs/>
          <w:color w:val="FF0000"/>
        </w:rPr>
        <w:t xml:space="preserve">. </w:t>
      </w:r>
    </w:p>
    <w:p w:rsidR="006000B4" w:rsidRPr="005E5C0B" w:rsidRDefault="006000B4" w:rsidP="00DF7AB4">
      <w:pPr>
        <w:ind w:left="0" w:firstLine="567"/>
        <w:jc w:val="both"/>
      </w:pPr>
    </w:p>
    <w:p w:rsidR="006000B4" w:rsidRPr="007D0198" w:rsidRDefault="006000B4" w:rsidP="00DF7AB4">
      <w:pPr>
        <w:pStyle w:val="19"/>
        <w:ind w:left="0" w:firstLine="567"/>
        <w:rPr>
          <w:strike/>
          <w:color w:val="000000" w:themeColor="text1"/>
          <w:sz w:val="24"/>
          <w:szCs w:val="24"/>
        </w:rPr>
      </w:pPr>
      <w:proofErr w:type="gramStart"/>
      <w:r w:rsidRPr="007D0198">
        <w:rPr>
          <w:color w:val="000000" w:themeColor="text1"/>
          <w:sz w:val="24"/>
          <w:szCs w:val="24"/>
        </w:rPr>
        <w:t>Общая стоимость Товара по Спецификации соста</w:t>
      </w:r>
      <w:r w:rsidR="00C46BAE">
        <w:rPr>
          <w:color w:val="000000" w:themeColor="text1"/>
          <w:sz w:val="24"/>
          <w:szCs w:val="24"/>
        </w:rPr>
        <w:t xml:space="preserve">вляет _______________ </w:t>
      </w:r>
      <w:r w:rsidRPr="007D0198">
        <w:rPr>
          <w:color w:val="000000" w:themeColor="text1"/>
          <w:sz w:val="24"/>
          <w:szCs w:val="24"/>
        </w:rPr>
        <w:t>(____________________) рублей, с учетом всех налогов (кроме НДС), расходов, связанных с поставкой Товара, включая  транспортные расходы поставщика по доставке Товара до места поставки</w:t>
      </w:r>
      <w:r w:rsidR="00584E70">
        <w:rPr>
          <w:color w:val="000000" w:themeColor="text1"/>
          <w:sz w:val="24"/>
          <w:szCs w:val="24"/>
        </w:rPr>
        <w:t xml:space="preserve"> </w:t>
      </w:r>
      <w:r w:rsidR="00584E70" w:rsidRPr="007D0198">
        <w:rPr>
          <w:color w:val="000000" w:themeColor="text1"/>
          <w:sz w:val="24"/>
          <w:szCs w:val="24"/>
        </w:rPr>
        <w:t>(при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w:t>
      </w:r>
      <w:r w:rsidRPr="007D0198">
        <w:rPr>
          <w:color w:val="000000" w:themeColor="text1"/>
          <w:sz w:val="24"/>
          <w:szCs w:val="24"/>
        </w:rPr>
        <w:t>, затраты, связанные с хранением Товара  до момента передачи его Заказчику</w:t>
      </w:r>
      <w:proofErr w:type="gramEnd"/>
      <w:r w:rsidRPr="007D0198">
        <w:rPr>
          <w:color w:val="000000" w:themeColor="text1"/>
          <w:sz w:val="24"/>
          <w:szCs w:val="24"/>
        </w:rPr>
        <w:t xml:space="preserve">, стоимость погрузочно-разгрузочных работ и работ по </w:t>
      </w:r>
      <w:proofErr w:type="spellStart"/>
      <w:r w:rsidRPr="007D0198">
        <w:rPr>
          <w:color w:val="000000" w:themeColor="text1"/>
          <w:sz w:val="24"/>
          <w:szCs w:val="24"/>
        </w:rPr>
        <w:t>пусконаладке</w:t>
      </w:r>
      <w:proofErr w:type="spellEnd"/>
      <w:r w:rsidRPr="007D0198">
        <w:rPr>
          <w:color w:val="000000" w:themeColor="text1"/>
          <w:sz w:val="24"/>
          <w:szCs w:val="24"/>
        </w:rPr>
        <w:t xml:space="preserve">, проведение инструктажа персонала Заказчика по эксплуатации Товара на месте поставки, а также иных расходов поставщика.  </w:t>
      </w:r>
    </w:p>
    <w:p w:rsidR="006000B4" w:rsidRPr="007D0198" w:rsidRDefault="006000B4" w:rsidP="00DF7AB4">
      <w:pPr>
        <w:pStyle w:val="ConsNormal"/>
        <w:widowControl/>
        <w:suppressAutoHyphens w:val="0"/>
        <w:autoSpaceDE/>
        <w:ind w:left="0" w:firstLine="567"/>
        <w:jc w:val="both"/>
        <w:rPr>
          <w:rFonts w:ascii="Times New Roman" w:hAnsi="Times New Roman"/>
          <w:color w:val="000000" w:themeColor="text1"/>
          <w:sz w:val="24"/>
          <w:szCs w:val="24"/>
        </w:rPr>
      </w:pPr>
      <w:r w:rsidRPr="007D0198">
        <w:rPr>
          <w:rFonts w:ascii="Times New Roman" w:hAnsi="Times New Roman"/>
          <w:color w:val="000000" w:themeColor="text1"/>
          <w:sz w:val="24"/>
          <w:szCs w:val="24"/>
        </w:rPr>
        <w:t xml:space="preserve">Стоимость поставки Товара облагается НДС по ставке ______% - _____________ (____________________)  рублей / НДС не облагается  </w:t>
      </w:r>
      <w:r w:rsidRPr="007D0198">
        <w:rPr>
          <w:rFonts w:ascii="Times New Roman" w:hAnsi="Times New Roman"/>
          <w:i/>
          <w:color w:val="000000" w:themeColor="text1"/>
          <w:sz w:val="24"/>
          <w:szCs w:val="24"/>
        </w:rPr>
        <w:t xml:space="preserve">(указать </w:t>
      </w:r>
      <w:proofErr w:type="gramStart"/>
      <w:r w:rsidRPr="007D0198">
        <w:rPr>
          <w:rFonts w:ascii="Times New Roman" w:hAnsi="Times New Roman"/>
          <w:i/>
          <w:color w:val="000000" w:themeColor="text1"/>
          <w:sz w:val="24"/>
          <w:szCs w:val="24"/>
        </w:rPr>
        <w:t>необходимое</w:t>
      </w:r>
      <w:proofErr w:type="gramEnd"/>
      <w:r w:rsidRPr="007D0198">
        <w:rPr>
          <w:rFonts w:ascii="Times New Roman" w:hAnsi="Times New Roman"/>
          <w:i/>
          <w:color w:val="000000" w:themeColor="text1"/>
          <w:sz w:val="24"/>
          <w:szCs w:val="24"/>
        </w:rPr>
        <w:t>)</w:t>
      </w:r>
      <w:r w:rsidRPr="007D0198">
        <w:rPr>
          <w:rFonts w:ascii="Times New Roman" w:hAnsi="Times New Roman"/>
          <w:color w:val="000000" w:themeColor="text1"/>
          <w:sz w:val="24"/>
          <w:szCs w:val="24"/>
        </w:rPr>
        <w:t>.</w:t>
      </w:r>
    </w:p>
    <w:p w:rsidR="006000B4" w:rsidRPr="005E5C0B" w:rsidRDefault="006000B4" w:rsidP="00DF7AB4">
      <w:pPr>
        <w:ind w:left="0" w:firstLine="567"/>
        <w:jc w:val="both"/>
      </w:pPr>
    </w:p>
    <w:p w:rsidR="006000B4" w:rsidRPr="005E5C0B" w:rsidRDefault="006000B4" w:rsidP="00DF7AB4">
      <w:pPr>
        <w:ind w:left="0" w:firstLine="567"/>
        <w:jc w:val="both"/>
      </w:pPr>
      <w:r w:rsidRPr="005E5C0B">
        <w:t xml:space="preserve">Срок </w:t>
      </w:r>
      <w:proofErr w:type="spellStart"/>
      <w:r w:rsidRPr="005E5C0B">
        <w:t>поставки:_________________________________</w:t>
      </w:r>
      <w:proofErr w:type="spellEnd"/>
      <w:r w:rsidRPr="005E5C0B">
        <w:t>.</w:t>
      </w:r>
    </w:p>
    <w:p w:rsidR="006000B4" w:rsidRPr="005E5C0B" w:rsidRDefault="006000B4" w:rsidP="006000B4">
      <w:pPr>
        <w:pStyle w:val="aff7"/>
        <w:ind w:left="0"/>
        <w:jc w:val="both"/>
      </w:pPr>
      <w:r w:rsidRPr="005E5C0B">
        <w:t xml:space="preserve">       </w:t>
      </w:r>
    </w:p>
    <w:p w:rsidR="006000B4" w:rsidRPr="005E5C0B" w:rsidRDefault="006000B4" w:rsidP="006000B4">
      <w:pPr>
        <w:pStyle w:val="aff7"/>
        <w:ind w:left="0"/>
        <w:jc w:val="both"/>
        <w:rPr>
          <w:strike/>
        </w:rPr>
      </w:pPr>
      <w:r w:rsidRPr="005E5C0B">
        <w:t xml:space="preserve"> </w:t>
      </w:r>
    </w:p>
    <w:tbl>
      <w:tblPr>
        <w:tblW w:w="0" w:type="auto"/>
        <w:tblInd w:w="-252" w:type="dxa"/>
        <w:tblLook w:val="01E0"/>
      </w:tblPr>
      <w:tblGrid>
        <w:gridCol w:w="5190"/>
        <w:gridCol w:w="4916"/>
      </w:tblGrid>
      <w:tr w:rsidR="006000B4" w:rsidRPr="005E5C0B" w:rsidTr="00882201">
        <w:tc>
          <w:tcPr>
            <w:tcW w:w="5190" w:type="dxa"/>
          </w:tcPr>
          <w:p w:rsidR="006000B4" w:rsidRPr="005E5C0B" w:rsidRDefault="006000B4" w:rsidP="00882201">
            <w:pPr>
              <w:suppressLineNumbers/>
              <w:ind w:right="-19"/>
              <w:rPr>
                <w:b/>
              </w:rPr>
            </w:pPr>
            <w:r w:rsidRPr="005E5C0B">
              <w:rPr>
                <w:b/>
              </w:rPr>
              <w:t>От Поставщика:</w:t>
            </w:r>
          </w:p>
          <w:p w:rsidR="006000B4" w:rsidRPr="005E5C0B" w:rsidRDefault="006000B4" w:rsidP="00882201">
            <w:pPr>
              <w:suppressLineNumbers/>
              <w:ind w:right="-19"/>
            </w:pPr>
            <w:r w:rsidRPr="005E5C0B">
              <w:t xml:space="preserve">   </w:t>
            </w:r>
          </w:p>
          <w:p w:rsidR="006000B4" w:rsidRPr="005E5C0B" w:rsidRDefault="006000B4" w:rsidP="00882201">
            <w:pPr>
              <w:suppressLineNumbers/>
              <w:ind w:right="-19"/>
              <w:rPr>
                <w:b/>
              </w:rPr>
            </w:pPr>
          </w:p>
          <w:p w:rsidR="006000B4" w:rsidRPr="005E5C0B" w:rsidRDefault="006000B4" w:rsidP="00882201">
            <w:pPr>
              <w:suppressLineNumbers/>
              <w:ind w:right="-19"/>
              <w:rPr>
                <w:b/>
              </w:rPr>
            </w:pPr>
          </w:p>
          <w:p w:rsidR="006000B4" w:rsidRPr="005E5C0B" w:rsidRDefault="006000B4" w:rsidP="00882201">
            <w:pPr>
              <w:suppressLineNumbers/>
              <w:ind w:right="-19"/>
              <w:rPr>
                <w:b/>
              </w:rPr>
            </w:pPr>
          </w:p>
          <w:p w:rsidR="006000B4" w:rsidRPr="005E5C0B" w:rsidRDefault="006000B4" w:rsidP="00882201">
            <w:pPr>
              <w:suppressLineNumbers/>
              <w:ind w:right="-19"/>
              <w:rPr>
                <w:b/>
              </w:rPr>
            </w:pPr>
          </w:p>
          <w:p w:rsidR="006000B4" w:rsidRPr="005E5C0B" w:rsidRDefault="006000B4" w:rsidP="00882201">
            <w:pPr>
              <w:suppressLineNumbers/>
              <w:ind w:right="-19"/>
            </w:pPr>
            <w:r w:rsidRPr="005E5C0B">
              <w:t>________________  /_____________/</w:t>
            </w:r>
          </w:p>
        </w:tc>
        <w:tc>
          <w:tcPr>
            <w:tcW w:w="4916" w:type="dxa"/>
          </w:tcPr>
          <w:p w:rsidR="006000B4" w:rsidRPr="005E5C0B" w:rsidRDefault="006000B4" w:rsidP="00882201">
            <w:pPr>
              <w:suppressLineNumbers/>
              <w:ind w:right="-19"/>
              <w:rPr>
                <w:b/>
              </w:rPr>
            </w:pPr>
            <w:r w:rsidRPr="005E5C0B">
              <w:rPr>
                <w:b/>
              </w:rPr>
              <w:t>От Покупателя:</w:t>
            </w:r>
          </w:p>
          <w:p w:rsidR="006000B4" w:rsidRDefault="006000B4" w:rsidP="00882201">
            <w:pPr>
              <w:suppressLineNumbers/>
              <w:ind w:right="-19"/>
              <w:rPr>
                <w:b/>
              </w:rPr>
            </w:pPr>
          </w:p>
          <w:p w:rsidR="0003074F" w:rsidRDefault="0003074F" w:rsidP="00882201">
            <w:pPr>
              <w:suppressLineNumbers/>
              <w:ind w:right="-19"/>
              <w:rPr>
                <w:b/>
              </w:rPr>
            </w:pPr>
          </w:p>
          <w:p w:rsidR="0003074F" w:rsidRDefault="0003074F" w:rsidP="00882201">
            <w:pPr>
              <w:suppressLineNumbers/>
              <w:ind w:right="-19"/>
              <w:rPr>
                <w:b/>
              </w:rPr>
            </w:pPr>
          </w:p>
          <w:p w:rsidR="0003074F" w:rsidRDefault="0003074F" w:rsidP="00882201">
            <w:pPr>
              <w:suppressLineNumbers/>
              <w:ind w:right="-19"/>
              <w:rPr>
                <w:b/>
              </w:rPr>
            </w:pPr>
          </w:p>
          <w:p w:rsidR="0003074F" w:rsidRDefault="0003074F" w:rsidP="00882201">
            <w:pPr>
              <w:suppressLineNumbers/>
              <w:ind w:right="-19"/>
              <w:rPr>
                <w:b/>
              </w:rPr>
            </w:pPr>
          </w:p>
          <w:p w:rsidR="0003074F" w:rsidRPr="005E5C0B" w:rsidRDefault="0003074F" w:rsidP="00882201">
            <w:pPr>
              <w:suppressLineNumbers/>
              <w:ind w:right="-19"/>
              <w:rPr>
                <w:b/>
              </w:rPr>
            </w:pPr>
            <w:r w:rsidRPr="005E5C0B">
              <w:t>________________  /_____________/</w:t>
            </w:r>
          </w:p>
          <w:p w:rsidR="006000B4" w:rsidRPr="005E5C0B" w:rsidRDefault="006000B4" w:rsidP="00882201">
            <w:pPr>
              <w:suppressLineNumbers/>
              <w:ind w:right="-19"/>
            </w:pPr>
          </w:p>
        </w:tc>
      </w:tr>
    </w:tbl>
    <w:p w:rsidR="00C46BAE" w:rsidRDefault="00C46BAE" w:rsidP="006000B4">
      <w:pPr>
        <w:ind w:firstLine="567"/>
        <w:jc w:val="right"/>
      </w:pPr>
    </w:p>
    <w:p w:rsidR="00C46BAE" w:rsidRDefault="00C46BAE" w:rsidP="006000B4">
      <w:pPr>
        <w:ind w:firstLine="567"/>
        <w:jc w:val="right"/>
      </w:pPr>
    </w:p>
    <w:p w:rsidR="006000B4" w:rsidRDefault="006000B4" w:rsidP="006000B4">
      <w:pPr>
        <w:ind w:firstLine="567"/>
        <w:jc w:val="right"/>
      </w:pPr>
      <w:r>
        <w:lastRenderedPageBreak/>
        <w:t xml:space="preserve">Приложение №2 </w:t>
      </w:r>
    </w:p>
    <w:p w:rsidR="006000B4" w:rsidRDefault="006000B4" w:rsidP="006000B4">
      <w:pPr>
        <w:ind w:firstLine="567"/>
        <w:jc w:val="right"/>
      </w:pPr>
      <w:r>
        <w:t xml:space="preserve">к договору поставки </w:t>
      </w:r>
    </w:p>
    <w:p w:rsidR="006000B4" w:rsidRDefault="006000B4" w:rsidP="006000B4">
      <w:pPr>
        <w:ind w:firstLine="567"/>
        <w:jc w:val="right"/>
      </w:pPr>
      <w:r>
        <w:t>№</w:t>
      </w:r>
      <w:r w:rsidR="00450F48">
        <w:t xml:space="preserve"> </w:t>
      </w:r>
      <w:r>
        <w:t>____________________</w:t>
      </w:r>
    </w:p>
    <w:p w:rsidR="006000B4" w:rsidRDefault="006000B4" w:rsidP="006000B4">
      <w:pPr>
        <w:ind w:firstLine="567"/>
        <w:jc w:val="right"/>
      </w:pPr>
      <w:r>
        <w:t>от «___»_______201</w:t>
      </w:r>
      <w:r w:rsidR="0003074F">
        <w:t>__</w:t>
      </w:r>
      <w:r>
        <w:t xml:space="preserve"> г.</w:t>
      </w:r>
    </w:p>
    <w:p w:rsidR="006000B4" w:rsidRDefault="006000B4" w:rsidP="006000B4">
      <w:pPr>
        <w:ind w:firstLine="567"/>
        <w:jc w:val="right"/>
      </w:pPr>
    </w:p>
    <w:p w:rsidR="006000B4" w:rsidRPr="00C46BAE" w:rsidRDefault="00C46BAE" w:rsidP="00C46BAE">
      <w:pPr>
        <w:jc w:val="left"/>
        <w:rPr>
          <w:b/>
          <w:sz w:val="28"/>
          <w:szCs w:val="28"/>
        </w:rPr>
      </w:pPr>
      <w:r w:rsidRPr="00AD1284">
        <w:rPr>
          <w:b/>
          <w:sz w:val="28"/>
          <w:szCs w:val="28"/>
        </w:rPr>
        <w:t>Форма</w:t>
      </w:r>
    </w:p>
    <w:p w:rsidR="006000B4" w:rsidRDefault="006000B4" w:rsidP="006000B4">
      <w:pPr>
        <w:ind w:firstLine="567"/>
        <w:jc w:val="right"/>
      </w:pPr>
    </w:p>
    <w:p w:rsidR="006000B4" w:rsidRPr="008173E2" w:rsidRDefault="006000B4" w:rsidP="006000B4">
      <w:pPr>
        <w:ind w:left="284"/>
        <w:rPr>
          <w:rFonts w:eastAsia="Arial"/>
          <w:sz w:val="28"/>
          <w:szCs w:val="28"/>
        </w:rPr>
      </w:pPr>
      <w:r w:rsidRPr="008173E2">
        <w:rPr>
          <w:rFonts w:eastAsia="Arial"/>
          <w:sz w:val="28"/>
          <w:szCs w:val="28"/>
        </w:rPr>
        <w:t xml:space="preserve">Акт приема-передачи Товара № </w:t>
      </w:r>
      <w:r>
        <w:rPr>
          <w:rFonts w:eastAsia="Arial"/>
          <w:sz w:val="28"/>
          <w:szCs w:val="28"/>
        </w:rPr>
        <w:t>__</w:t>
      </w:r>
      <w:r w:rsidRPr="008173E2">
        <w:rPr>
          <w:rFonts w:eastAsia="Arial"/>
          <w:sz w:val="28"/>
          <w:szCs w:val="28"/>
        </w:rPr>
        <w:t xml:space="preserve"> </w:t>
      </w:r>
      <w:proofErr w:type="gramStart"/>
      <w:r w:rsidRPr="008173E2">
        <w:rPr>
          <w:rFonts w:eastAsia="Arial"/>
          <w:sz w:val="28"/>
          <w:szCs w:val="28"/>
        </w:rPr>
        <w:t>от</w:t>
      </w:r>
      <w:proofErr w:type="gramEnd"/>
      <w:r w:rsidRPr="008173E2">
        <w:rPr>
          <w:rFonts w:eastAsia="Arial"/>
          <w:sz w:val="28"/>
          <w:szCs w:val="28"/>
        </w:rPr>
        <w:t xml:space="preserve"> </w:t>
      </w:r>
      <w:r>
        <w:rPr>
          <w:rFonts w:eastAsia="Arial"/>
          <w:sz w:val="28"/>
          <w:szCs w:val="28"/>
        </w:rPr>
        <w:t>__________</w:t>
      </w:r>
    </w:p>
    <w:p w:rsidR="006000B4" w:rsidRDefault="006000B4" w:rsidP="006000B4">
      <w:pPr>
        <w:rPr>
          <w:rFonts w:eastAsia="Arial"/>
          <w:sz w:val="28"/>
          <w:szCs w:val="28"/>
        </w:rPr>
      </w:pPr>
    </w:p>
    <w:p w:rsidR="006000B4" w:rsidRPr="008173E2" w:rsidRDefault="006000B4" w:rsidP="0003074F">
      <w:pPr>
        <w:ind w:left="0" w:firstLine="0"/>
        <w:rPr>
          <w:rFonts w:eastAsia="Arial"/>
          <w:sz w:val="28"/>
          <w:szCs w:val="28"/>
        </w:rPr>
      </w:pPr>
      <w:r>
        <w:rPr>
          <w:rFonts w:eastAsia="Arial"/>
          <w:sz w:val="28"/>
          <w:szCs w:val="28"/>
        </w:rPr>
        <w:t>Поставщик: ____________________________________________________</w:t>
      </w:r>
    </w:p>
    <w:p w:rsidR="006000B4" w:rsidRPr="008173E2" w:rsidRDefault="006000B4" w:rsidP="0003074F">
      <w:pPr>
        <w:pStyle w:val="aff7"/>
        <w:ind w:left="0" w:firstLine="0"/>
        <w:jc w:val="both"/>
        <w:rPr>
          <w:rFonts w:eastAsia="Arial"/>
          <w:sz w:val="28"/>
          <w:szCs w:val="28"/>
        </w:rPr>
      </w:pPr>
      <w:r w:rsidRPr="008173E2">
        <w:rPr>
          <w:rFonts w:eastAsia="Arial"/>
          <w:sz w:val="28"/>
          <w:szCs w:val="28"/>
        </w:rPr>
        <w:t xml:space="preserve">Место нахождения: </w:t>
      </w:r>
      <w:r>
        <w:rPr>
          <w:rFonts w:eastAsia="Arial"/>
          <w:sz w:val="28"/>
          <w:szCs w:val="28"/>
        </w:rPr>
        <w:t>_____________________________________________</w:t>
      </w:r>
    </w:p>
    <w:p w:rsidR="006000B4" w:rsidRPr="00975F2B" w:rsidRDefault="006000B4" w:rsidP="0003074F">
      <w:pPr>
        <w:ind w:left="0" w:firstLine="0"/>
        <w:rPr>
          <w:rFonts w:eastAsia="Arial"/>
          <w:b/>
          <w:sz w:val="28"/>
          <w:szCs w:val="28"/>
        </w:rPr>
      </w:pPr>
      <w:r w:rsidRPr="00975F2B">
        <w:rPr>
          <w:rFonts w:eastAsia="Arial"/>
          <w:b/>
          <w:sz w:val="28"/>
          <w:szCs w:val="28"/>
        </w:rPr>
        <w:t>в соответствии с условиями Договора ПЕРЕДАЛ</w:t>
      </w:r>
      <w:r>
        <w:rPr>
          <w:rFonts w:eastAsia="Arial"/>
          <w:b/>
          <w:sz w:val="28"/>
          <w:szCs w:val="28"/>
        </w:rPr>
        <w:t xml:space="preserve"> </w:t>
      </w:r>
      <w:r w:rsidRPr="00AF265F">
        <w:rPr>
          <w:rFonts w:eastAsia="Arial"/>
          <w:b/>
          <w:sz w:val="28"/>
          <w:szCs w:val="28"/>
          <w:u w:val="single"/>
        </w:rPr>
        <w:t>Покупателю</w:t>
      </w:r>
      <w:r w:rsidRPr="00975F2B">
        <w:rPr>
          <w:rFonts w:eastAsia="Arial"/>
          <w:b/>
          <w:sz w:val="28"/>
          <w:szCs w:val="28"/>
          <w:u w:val="single"/>
        </w:rPr>
        <w:t>:</w:t>
      </w:r>
    </w:p>
    <w:p w:rsidR="006000B4" w:rsidRPr="00975F2B" w:rsidRDefault="006000B4" w:rsidP="0003074F">
      <w:pPr>
        <w:ind w:left="0" w:firstLine="0"/>
        <w:rPr>
          <w:rFonts w:eastAsia="Arial"/>
          <w:b/>
          <w:sz w:val="28"/>
          <w:szCs w:val="28"/>
        </w:rPr>
      </w:pPr>
      <w:r w:rsidRPr="00975F2B">
        <w:rPr>
          <w:rFonts w:eastAsia="Arial"/>
          <w:b/>
          <w:sz w:val="28"/>
          <w:szCs w:val="28"/>
        </w:rPr>
        <w:t xml:space="preserve">Товар по Договору № ____________________ </w:t>
      </w:r>
      <w:proofErr w:type="gramStart"/>
      <w:r w:rsidRPr="00975F2B">
        <w:rPr>
          <w:rFonts w:eastAsia="Arial"/>
          <w:b/>
          <w:sz w:val="28"/>
          <w:szCs w:val="28"/>
        </w:rPr>
        <w:t>от</w:t>
      </w:r>
      <w:proofErr w:type="gramEnd"/>
      <w:r w:rsidRPr="00975F2B">
        <w:rPr>
          <w:rFonts w:eastAsia="Arial"/>
          <w:b/>
          <w:sz w:val="28"/>
          <w:szCs w:val="28"/>
        </w:rPr>
        <w:t xml:space="preserve"> _____________________</w:t>
      </w:r>
    </w:p>
    <w:p w:rsidR="006000B4" w:rsidRPr="00975F2B" w:rsidRDefault="006000B4" w:rsidP="0003074F">
      <w:pPr>
        <w:ind w:left="0" w:firstLine="0"/>
        <w:rPr>
          <w:rFonts w:eastAsia="Arial"/>
          <w:b/>
          <w:sz w:val="28"/>
          <w:szCs w:val="28"/>
        </w:rPr>
      </w:pPr>
      <w:r w:rsidRPr="00975F2B">
        <w:rPr>
          <w:rFonts w:eastAsia="Arial"/>
          <w:b/>
          <w:sz w:val="28"/>
          <w:szCs w:val="28"/>
        </w:rPr>
        <w:t>Цена Товара: ____________________________________</w:t>
      </w:r>
    </w:p>
    <w:p w:rsidR="006000B4" w:rsidRPr="00975F2B" w:rsidRDefault="006000B4" w:rsidP="0003074F">
      <w:pPr>
        <w:ind w:left="0" w:firstLine="0"/>
        <w:rPr>
          <w:rFonts w:eastAsia="Arial"/>
          <w:b/>
          <w:sz w:val="28"/>
          <w:szCs w:val="28"/>
        </w:rPr>
      </w:pPr>
      <w:r w:rsidRPr="00975F2B">
        <w:rPr>
          <w:rFonts w:eastAsia="Arial"/>
          <w:b/>
          <w:sz w:val="28"/>
          <w:szCs w:val="28"/>
        </w:rPr>
        <w:t>Паспорт самоходной машины _______________________</w:t>
      </w:r>
    </w:p>
    <w:p w:rsidR="006000B4" w:rsidRDefault="006000B4" w:rsidP="0003074F">
      <w:pPr>
        <w:ind w:left="0" w:firstLine="0"/>
        <w:rPr>
          <w:rFonts w:eastAsia="Arial"/>
          <w:sz w:val="28"/>
          <w:szCs w:val="28"/>
        </w:rPr>
      </w:pPr>
    </w:p>
    <w:p w:rsidR="006000B4" w:rsidRPr="008173E2" w:rsidRDefault="006000B4" w:rsidP="0003074F">
      <w:pPr>
        <w:ind w:left="0" w:firstLine="0"/>
        <w:rPr>
          <w:rFonts w:eastAsia="Arial"/>
          <w:sz w:val="28"/>
          <w:szCs w:val="28"/>
        </w:rPr>
      </w:pPr>
      <w:r w:rsidRPr="008173E2">
        <w:rPr>
          <w:rFonts w:eastAsia="Arial"/>
          <w:sz w:val="28"/>
          <w:szCs w:val="28"/>
        </w:rPr>
        <w:t xml:space="preserve">Наименование и марка машины </w:t>
      </w:r>
      <w:r>
        <w:rPr>
          <w:rFonts w:eastAsia="Arial"/>
          <w:sz w:val="28"/>
          <w:szCs w:val="28"/>
        </w:rPr>
        <w:t>_______________________________</w:t>
      </w:r>
      <w:r w:rsidRPr="008173E2">
        <w:rPr>
          <w:rFonts w:eastAsia="Arial"/>
          <w:sz w:val="28"/>
          <w:szCs w:val="28"/>
        </w:rPr>
        <w:t xml:space="preserve"> </w:t>
      </w:r>
    </w:p>
    <w:p w:rsidR="006000B4" w:rsidRPr="008173E2" w:rsidRDefault="006000B4" w:rsidP="0003074F">
      <w:pPr>
        <w:ind w:left="0" w:firstLine="0"/>
        <w:rPr>
          <w:rFonts w:eastAsia="Arial"/>
          <w:sz w:val="28"/>
          <w:szCs w:val="28"/>
        </w:rPr>
      </w:pPr>
      <w:r w:rsidRPr="008173E2">
        <w:rPr>
          <w:rFonts w:eastAsia="Arial"/>
          <w:sz w:val="28"/>
          <w:szCs w:val="28"/>
        </w:rPr>
        <w:t>Предприятие</w:t>
      </w:r>
      <w:r>
        <w:rPr>
          <w:rFonts w:eastAsia="Arial"/>
          <w:sz w:val="28"/>
          <w:szCs w:val="28"/>
        </w:rPr>
        <w:t>-</w:t>
      </w:r>
      <w:r w:rsidRPr="008173E2">
        <w:rPr>
          <w:rFonts w:eastAsia="Arial"/>
          <w:sz w:val="28"/>
          <w:szCs w:val="28"/>
        </w:rPr>
        <w:t>изготовитель</w:t>
      </w:r>
      <w:r>
        <w:rPr>
          <w:rFonts w:eastAsia="Arial"/>
          <w:sz w:val="28"/>
          <w:szCs w:val="28"/>
        </w:rPr>
        <w:t xml:space="preserve"> ____________________________________</w:t>
      </w:r>
    </w:p>
    <w:p w:rsidR="006000B4" w:rsidRPr="008173E2" w:rsidRDefault="006000B4" w:rsidP="0003074F">
      <w:pPr>
        <w:ind w:left="0" w:firstLine="0"/>
        <w:rPr>
          <w:rFonts w:eastAsia="Arial"/>
          <w:sz w:val="28"/>
          <w:szCs w:val="28"/>
        </w:rPr>
      </w:pPr>
      <w:r w:rsidRPr="008173E2">
        <w:rPr>
          <w:rFonts w:eastAsia="Arial"/>
          <w:sz w:val="28"/>
          <w:szCs w:val="28"/>
        </w:rPr>
        <w:t xml:space="preserve">Год выпуска </w:t>
      </w:r>
      <w:r>
        <w:rPr>
          <w:rFonts w:eastAsia="Arial"/>
          <w:sz w:val="28"/>
          <w:szCs w:val="28"/>
        </w:rPr>
        <w:t>____________________</w:t>
      </w:r>
    </w:p>
    <w:p w:rsidR="006000B4" w:rsidRPr="008173E2" w:rsidRDefault="006000B4" w:rsidP="0003074F">
      <w:pPr>
        <w:ind w:left="0" w:firstLine="0"/>
        <w:rPr>
          <w:rFonts w:eastAsia="Arial"/>
          <w:sz w:val="28"/>
          <w:szCs w:val="28"/>
        </w:rPr>
      </w:pPr>
      <w:r w:rsidRPr="008173E2">
        <w:rPr>
          <w:rFonts w:eastAsia="Arial"/>
          <w:sz w:val="28"/>
          <w:szCs w:val="28"/>
        </w:rPr>
        <w:t>Заводской номер машины (рамы)</w:t>
      </w:r>
      <w:r>
        <w:rPr>
          <w:rFonts w:eastAsia="Arial"/>
          <w:sz w:val="28"/>
          <w:szCs w:val="28"/>
        </w:rPr>
        <w:t xml:space="preserve"> _____________________________</w:t>
      </w:r>
    </w:p>
    <w:p w:rsidR="006000B4" w:rsidRPr="008173E2" w:rsidRDefault="006000B4" w:rsidP="0003074F">
      <w:pPr>
        <w:ind w:left="0" w:firstLine="0"/>
        <w:rPr>
          <w:rFonts w:eastAsia="Arial"/>
          <w:sz w:val="28"/>
          <w:szCs w:val="28"/>
        </w:rPr>
      </w:pPr>
      <w:r w:rsidRPr="008173E2">
        <w:rPr>
          <w:rFonts w:eastAsia="Arial"/>
          <w:sz w:val="28"/>
          <w:szCs w:val="28"/>
        </w:rPr>
        <w:t>Цвет</w:t>
      </w:r>
      <w:r>
        <w:rPr>
          <w:rFonts w:eastAsia="Arial"/>
          <w:sz w:val="28"/>
          <w:szCs w:val="28"/>
        </w:rPr>
        <w:t xml:space="preserve"> ___________________________</w:t>
      </w:r>
    </w:p>
    <w:p w:rsidR="006000B4" w:rsidRPr="008173E2" w:rsidRDefault="006000B4" w:rsidP="0003074F">
      <w:pPr>
        <w:ind w:left="0" w:firstLine="0"/>
        <w:rPr>
          <w:rFonts w:eastAsia="Arial"/>
          <w:sz w:val="28"/>
          <w:szCs w:val="28"/>
        </w:rPr>
      </w:pPr>
      <w:r>
        <w:rPr>
          <w:rFonts w:eastAsia="Arial"/>
          <w:sz w:val="28"/>
          <w:szCs w:val="28"/>
        </w:rPr>
        <w:t>Двигатель _______________________</w:t>
      </w:r>
    </w:p>
    <w:p w:rsidR="006000B4" w:rsidRPr="008173E2" w:rsidRDefault="006000B4" w:rsidP="0003074F">
      <w:pPr>
        <w:ind w:left="0" w:firstLine="0"/>
        <w:rPr>
          <w:rFonts w:eastAsia="Arial"/>
          <w:sz w:val="28"/>
          <w:szCs w:val="28"/>
        </w:rPr>
      </w:pPr>
      <w:r w:rsidRPr="008173E2">
        <w:rPr>
          <w:rFonts w:eastAsia="Arial"/>
          <w:sz w:val="28"/>
          <w:szCs w:val="28"/>
        </w:rPr>
        <w:t xml:space="preserve">Коробка передач </w:t>
      </w:r>
      <w:r>
        <w:rPr>
          <w:rFonts w:eastAsia="Arial"/>
          <w:sz w:val="28"/>
          <w:szCs w:val="28"/>
        </w:rPr>
        <w:t>_________________________</w:t>
      </w:r>
    </w:p>
    <w:p w:rsidR="006000B4" w:rsidRPr="008173E2" w:rsidRDefault="006000B4" w:rsidP="0003074F">
      <w:pPr>
        <w:ind w:left="0" w:firstLine="0"/>
        <w:rPr>
          <w:rFonts w:eastAsia="Arial"/>
          <w:sz w:val="28"/>
          <w:szCs w:val="28"/>
        </w:rPr>
      </w:pPr>
      <w:r w:rsidRPr="008173E2">
        <w:rPr>
          <w:rFonts w:eastAsia="Arial"/>
          <w:sz w:val="28"/>
          <w:szCs w:val="28"/>
        </w:rPr>
        <w:t xml:space="preserve">Основной ведущий мост (мосты) </w:t>
      </w:r>
      <w:r>
        <w:rPr>
          <w:rFonts w:eastAsia="Arial"/>
          <w:sz w:val="28"/>
          <w:szCs w:val="28"/>
        </w:rPr>
        <w:t>____________________________</w:t>
      </w:r>
    </w:p>
    <w:p w:rsidR="006000B4" w:rsidRPr="008173E2" w:rsidRDefault="006000B4" w:rsidP="0003074F">
      <w:pPr>
        <w:ind w:left="0" w:firstLine="0"/>
        <w:rPr>
          <w:rFonts w:eastAsia="Arial"/>
          <w:sz w:val="28"/>
          <w:szCs w:val="28"/>
        </w:rPr>
      </w:pPr>
      <w:r w:rsidRPr="008173E2">
        <w:rPr>
          <w:rFonts w:eastAsia="Arial"/>
          <w:sz w:val="28"/>
          <w:szCs w:val="28"/>
        </w:rPr>
        <w:t>Вид движителя</w:t>
      </w:r>
      <w:r>
        <w:rPr>
          <w:rFonts w:eastAsia="Arial"/>
          <w:sz w:val="28"/>
          <w:szCs w:val="28"/>
        </w:rPr>
        <w:t xml:space="preserve"> ___________________________</w:t>
      </w:r>
    </w:p>
    <w:p w:rsidR="006000B4" w:rsidRPr="008173E2" w:rsidRDefault="006000B4" w:rsidP="0003074F">
      <w:pPr>
        <w:ind w:left="0" w:firstLine="0"/>
        <w:rPr>
          <w:rFonts w:eastAsia="Arial"/>
          <w:sz w:val="28"/>
          <w:szCs w:val="28"/>
        </w:rPr>
      </w:pPr>
      <w:r w:rsidRPr="008173E2">
        <w:rPr>
          <w:rFonts w:eastAsia="Arial"/>
          <w:sz w:val="28"/>
          <w:szCs w:val="28"/>
        </w:rPr>
        <w:t>Мощность двигателя</w:t>
      </w:r>
      <w:r>
        <w:rPr>
          <w:rFonts w:eastAsia="Arial"/>
          <w:sz w:val="28"/>
          <w:szCs w:val="28"/>
        </w:rPr>
        <w:t>,</w:t>
      </w:r>
      <w:r w:rsidRPr="008173E2">
        <w:rPr>
          <w:rFonts w:eastAsia="Arial"/>
          <w:sz w:val="28"/>
          <w:szCs w:val="28"/>
        </w:rPr>
        <w:t xml:space="preserve"> </w:t>
      </w:r>
      <w:r>
        <w:rPr>
          <w:rFonts w:eastAsia="Arial"/>
          <w:sz w:val="28"/>
          <w:szCs w:val="28"/>
        </w:rPr>
        <w:t>кВ</w:t>
      </w:r>
      <w:r w:rsidRPr="008173E2">
        <w:rPr>
          <w:rFonts w:eastAsia="Arial"/>
          <w:sz w:val="28"/>
          <w:szCs w:val="28"/>
        </w:rPr>
        <w:t>т (л.</w:t>
      </w:r>
      <w:proofErr w:type="gramStart"/>
      <w:r w:rsidRPr="008173E2">
        <w:rPr>
          <w:rFonts w:eastAsia="Arial"/>
          <w:sz w:val="28"/>
          <w:szCs w:val="28"/>
        </w:rPr>
        <w:t>с</w:t>
      </w:r>
      <w:proofErr w:type="gramEnd"/>
      <w:r w:rsidRPr="008173E2">
        <w:rPr>
          <w:rFonts w:eastAsia="Arial"/>
          <w:sz w:val="28"/>
          <w:szCs w:val="28"/>
        </w:rPr>
        <w:t>.)</w:t>
      </w:r>
      <w:r>
        <w:rPr>
          <w:rFonts w:eastAsia="Arial"/>
          <w:sz w:val="28"/>
          <w:szCs w:val="28"/>
        </w:rPr>
        <w:t xml:space="preserve"> _________________________</w:t>
      </w:r>
    </w:p>
    <w:p w:rsidR="006000B4" w:rsidRPr="008173E2" w:rsidRDefault="006000B4" w:rsidP="0003074F">
      <w:pPr>
        <w:ind w:left="0" w:firstLine="0"/>
        <w:rPr>
          <w:rFonts w:eastAsia="Arial"/>
          <w:sz w:val="28"/>
          <w:szCs w:val="28"/>
        </w:rPr>
      </w:pPr>
      <w:r>
        <w:rPr>
          <w:rFonts w:eastAsia="Arial"/>
          <w:sz w:val="28"/>
          <w:szCs w:val="28"/>
        </w:rPr>
        <w:t xml:space="preserve">Конструкционная масса, </w:t>
      </w:r>
      <w:proofErr w:type="gramStart"/>
      <w:r>
        <w:rPr>
          <w:rFonts w:eastAsia="Arial"/>
          <w:sz w:val="28"/>
          <w:szCs w:val="28"/>
        </w:rPr>
        <w:t>кг</w:t>
      </w:r>
      <w:proofErr w:type="gramEnd"/>
      <w:r>
        <w:rPr>
          <w:rFonts w:eastAsia="Arial"/>
          <w:sz w:val="28"/>
          <w:szCs w:val="28"/>
        </w:rPr>
        <w:t xml:space="preserve"> ___________________</w:t>
      </w:r>
    </w:p>
    <w:p w:rsidR="006000B4" w:rsidRPr="008173E2" w:rsidRDefault="006000B4" w:rsidP="0003074F">
      <w:pPr>
        <w:ind w:left="0" w:firstLine="0"/>
        <w:rPr>
          <w:rFonts w:eastAsia="Arial"/>
          <w:sz w:val="28"/>
          <w:szCs w:val="28"/>
        </w:rPr>
      </w:pPr>
      <w:r w:rsidRPr="008173E2">
        <w:rPr>
          <w:rFonts w:eastAsia="Arial"/>
          <w:sz w:val="28"/>
          <w:szCs w:val="28"/>
        </w:rPr>
        <w:t>Максималь</w:t>
      </w:r>
      <w:r>
        <w:rPr>
          <w:rFonts w:eastAsia="Arial"/>
          <w:sz w:val="28"/>
          <w:szCs w:val="28"/>
        </w:rPr>
        <w:t xml:space="preserve">ная конструктивная скорость, </w:t>
      </w:r>
      <w:proofErr w:type="gramStart"/>
      <w:r>
        <w:rPr>
          <w:rFonts w:eastAsia="Arial"/>
          <w:sz w:val="28"/>
          <w:szCs w:val="28"/>
        </w:rPr>
        <w:t>км</w:t>
      </w:r>
      <w:proofErr w:type="gramEnd"/>
      <w:r>
        <w:rPr>
          <w:rFonts w:eastAsia="Arial"/>
          <w:sz w:val="28"/>
          <w:szCs w:val="28"/>
        </w:rPr>
        <w:t>/</w:t>
      </w:r>
      <w:r w:rsidRPr="008173E2">
        <w:rPr>
          <w:rFonts w:eastAsia="Arial"/>
          <w:sz w:val="28"/>
          <w:szCs w:val="28"/>
        </w:rPr>
        <w:t xml:space="preserve">час </w:t>
      </w:r>
      <w:r>
        <w:rPr>
          <w:rFonts w:eastAsia="Arial"/>
          <w:sz w:val="28"/>
          <w:szCs w:val="28"/>
        </w:rPr>
        <w:t>___________</w:t>
      </w:r>
    </w:p>
    <w:p w:rsidR="006000B4" w:rsidRPr="008173E2" w:rsidRDefault="006000B4" w:rsidP="0003074F">
      <w:pPr>
        <w:ind w:left="0" w:firstLine="0"/>
        <w:rPr>
          <w:rFonts w:eastAsia="Arial"/>
          <w:sz w:val="28"/>
          <w:szCs w:val="28"/>
        </w:rPr>
      </w:pPr>
      <w:r>
        <w:rPr>
          <w:rFonts w:eastAsia="Arial"/>
          <w:sz w:val="28"/>
          <w:szCs w:val="28"/>
        </w:rPr>
        <w:t xml:space="preserve">Габаритные размеры, </w:t>
      </w:r>
      <w:proofErr w:type="gramStart"/>
      <w:r>
        <w:rPr>
          <w:rFonts w:eastAsia="Arial"/>
          <w:sz w:val="28"/>
          <w:szCs w:val="28"/>
        </w:rPr>
        <w:t>мм</w:t>
      </w:r>
      <w:proofErr w:type="gramEnd"/>
      <w:r>
        <w:rPr>
          <w:rFonts w:eastAsia="Arial"/>
          <w:sz w:val="28"/>
          <w:szCs w:val="28"/>
        </w:rPr>
        <w:t xml:space="preserve"> _____________________________________</w:t>
      </w:r>
    </w:p>
    <w:p w:rsidR="006000B4" w:rsidRPr="008173E2" w:rsidRDefault="006000B4" w:rsidP="0003074F">
      <w:pPr>
        <w:ind w:left="0" w:firstLine="0"/>
        <w:rPr>
          <w:rFonts w:eastAsia="Arial"/>
          <w:sz w:val="28"/>
          <w:szCs w:val="28"/>
        </w:rPr>
      </w:pPr>
      <w:r w:rsidRPr="008173E2">
        <w:rPr>
          <w:rFonts w:eastAsia="Arial"/>
          <w:sz w:val="28"/>
          <w:szCs w:val="28"/>
        </w:rPr>
        <w:t>Дата выдачи паспорта</w:t>
      </w:r>
      <w:r>
        <w:rPr>
          <w:rFonts w:eastAsia="Arial"/>
          <w:sz w:val="28"/>
          <w:szCs w:val="28"/>
        </w:rPr>
        <w:t xml:space="preserve"> _________________________</w:t>
      </w:r>
    </w:p>
    <w:p w:rsidR="006000B4" w:rsidRPr="008173E2" w:rsidRDefault="006000B4" w:rsidP="0003074F">
      <w:pPr>
        <w:ind w:left="0" w:firstLine="0"/>
        <w:rPr>
          <w:rFonts w:eastAsia="Arial"/>
          <w:sz w:val="28"/>
          <w:szCs w:val="28"/>
        </w:rPr>
      </w:pPr>
    </w:p>
    <w:p w:rsidR="006000B4" w:rsidRPr="00975F2B" w:rsidRDefault="006000B4" w:rsidP="0003074F">
      <w:pPr>
        <w:ind w:left="0" w:firstLine="0"/>
        <w:rPr>
          <w:rFonts w:eastAsia="Arial"/>
          <w:b/>
          <w:sz w:val="28"/>
          <w:szCs w:val="28"/>
        </w:rPr>
      </w:pPr>
      <w:r w:rsidRPr="00975F2B">
        <w:rPr>
          <w:rFonts w:eastAsia="Arial"/>
          <w:b/>
          <w:sz w:val="28"/>
          <w:szCs w:val="28"/>
        </w:rPr>
        <w:t>Количество, ед. ___ прописью _______________</w:t>
      </w:r>
    </w:p>
    <w:p w:rsidR="006000B4" w:rsidRPr="008173E2" w:rsidRDefault="006000B4" w:rsidP="0003074F">
      <w:pPr>
        <w:ind w:left="0" w:firstLine="0"/>
        <w:rPr>
          <w:rFonts w:eastAsia="Arial"/>
          <w:sz w:val="28"/>
          <w:szCs w:val="28"/>
        </w:rPr>
      </w:pPr>
      <w:r w:rsidRPr="00975F2B">
        <w:rPr>
          <w:rFonts w:eastAsia="Arial"/>
          <w:b/>
          <w:sz w:val="28"/>
          <w:szCs w:val="28"/>
        </w:rPr>
        <w:t>и следующие Товаросопроводительные документы</w:t>
      </w:r>
      <w:r w:rsidRPr="008173E2">
        <w:rPr>
          <w:rFonts w:eastAsia="Arial"/>
          <w:sz w:val="28"/>
          <w:szCs w:val="28"/>
        </w:rPr>
        <w:t xml:space="preserve"> (наименование, номер, кол-во листов)</w:t>
      </w:r>
    </w:p>
    <w:p w:rsidR="006000B4" w:rsidRPr="008173E2" w:rsidRDefault="006000B4" w:rsidP="0003074F">
      <w:pPr>
        <w:ind w:left="0" w:firstLine="0"/>
        <w:rPr>
          <w:rFonts w:eastAsia="Arial"/>
          <w:sz w:val="28"/>
          <w:szCs w:val="28"/>
        </w:rPr>
      </w:pPr>
      <w:r>
        <w:rPr>
          <w:rFonts w:eastAsia="Arial"/>
          <w:sz w:val="28"/>
          <w:szCs w:val="28"/>
        </w:rPr>
        <w:t>1.</w:t>
      </w:r>
      <w:r w:rsidRPr="008173E2">
        <w:rPr>
          <w:rFonts w:eastAsia="Arial"/>
          <w:sz w:val="28"/>
          <w:szCs w:val="28"/>
        </w:rPr>
        <w:t>_________________________________________</w:t>
      </w:r>
    </w:p>
    <w:p w:rsidR="006000B4" w:rsidRPr="008173E2" w:rsidRDefault="006000B4" w:rsidP="0003074F">
      <w:pPr>
        <w:ind w:left="0" w:firstLine="0"/>
        <w:rPr>
          <w:rFonts w:eastAsia="Arial"/>
          <w:sz w:val="28"/>
          <w:szCs w:val="28"/>
        </w:rPr>
      </w:pPr>
      <w:r w:rsidRPr="008173E2">
        <w:rPr>
          <w:rFonts w:eastAsia="Arial"/>
          <w:sz w:val="28"/>
          <w:szCs w:val="28"/>
        </w:rPr>
        <w:t>2._________________</w:t>
      </w:r>
      <w:r>
        <w:rPr>
          <w:rFonts w:eastAsia="Arial"/>
          <w:sz w:val="28"/>
          <w:szCs w:val="28"/>
        </w:rPr>
        <w:t>________________________</w:t>
      </w:r>
    </w:p>
    <w:p w:rsidR="006000B4" w:rsidRPr="008173E2" w:rsidRDefault="006000B4" w:rsidP="0003074F">
      <w:pPr>
        <w:ind w:left="0" w:firstLine="0"/>
        <w:rPr>
          <w:rFonts w:eastAsia="Arial"/>
          <w:sz w:val="28"/>
          <w:szCs w:val="28"/>
        </w:rPr>
      </w:pPr>
      <w:r w:rsidRPr="008173E2">
        <w:rPr>
          <w:rFonts w:eastAsia="Arial"/>
          <w:sz w:val="28"/>
          <w:szCs w:val="28"/>
        </w:rPr>
        <w:t>3.______________________</w:t>
      </w:r>
      <w:r>
        <w:rPr>
          <w:rFonts w:eastAsia="Arial"/>
          <w:sz w:val="28"/>
          <w:szCs w:val="28"/>
        </w:rPr>
        <w:t>___________________</w:t>
      </w:r>
    </w:p>
    <w:p w:rsidR="006000B4" w:rsidRPr="008173E2" w:rsidRDefault="006000B4" w:rsidP="0003074F">
      <w:pPr>
        <w:ind w:left="0" w:firstLine="0"/>
        <w:rPr>
          <w:rFonts w:eastAsia="Arial"/>
          <w:sz w:val="28"/>
          <w:szCs w:val="28"/>
        </w:rPr>
      </w:pPr>
      <w:r w:rsidRPr="008173E2">
        <w:rPr>
          <w:rFonts w:eastAsia="Arial"/>
          <w:sz w:val="28"/>
          <w:szCs w:val="28"/>
        </w:rPr>
        <w:t>4.</w:t>
      </w:r>
      <w:r>
        <w:rPr>
          <w:rFonts w:eastAsia="Arial"/>
          <w:sz w:val="28"/>
          <w:szCs w:val="28"/>
        </w:rPr>
        <w:t>_________________________</w:t>
      </w:r>
      <w:r w:rsidRPr="008173E2">
        <w:rPr>
          <w:rFonts w:eastAsia="Arial"/>
          <w:sz w:val="28"/>
          <w:szCs w:val="28"/>
        </w:rPr>
        <w:t>________________</w:t>
      </w:r>
    </w:p>
    <w:p w:rsidR="006000B4" w:rsidRPr="008173E2" w:rsidRDefault="006000B4" w:rsidP="0003074F">
      <w:pPr>
        <w:ind w:left="0" w:firstLine="0"/>
        <w:rPr>
          <w:rFonts w:eastAsia="Arial"/>
          <w:sz w:val="28"/>
          <w:szCs w:val="28"/>
        </w:rPr>
      </w:pPr>
    </w:p>
    <w:p w:rsidR="006000B4" w:rsidRPr="00975F2B" w:rsidRDefault="006000B4" w:rsidP="0003074F">
      <w:pPr>
        <w:ind w:left="0" w:firstLine="0"/>
        <w:rPr>
          <w:rFonts w:eastAsia="Arial"/>
          <w:b/>
          <w:sz w:val="28"/>
          <w:szCs w:val="28"/>
        </w:rPr>
      </w:pPr>
      <w:r w:rsidRPr="00975F2B">
        <w:rPr>
          <w:rFonts w:eastAsia="Arial"/>
          <w:b/>
          <w:sz w:val="28"/>
          <w:szCs w:val="28"/>
        </w:rPr>
        <w:t xml:space="preserve">а </w:t>
      </w:r>
      <w:r>
        <w:rPr>
          <w:rFonts w:eastAsia="Arial"/>
          <w:b/>
          <w:sz w:val="28"/>
          <w:szCs w:val="28"/>
        </w:rPr>
        <w:t xml:space="preserve">Покупатель </w:t>
      </w:r>
      <w:r w:rsidRPr="00975F2B">
        <w:rPr>
          <w:rFonts w:eastAsia="Arial"/>
          <w:b/>
          <w:sz w:val="28"/>
          <w:szCs w:val="28"/>
        </w:rPr>
        <w:t xml:space="preserve">ПРИНЯЛ ______________ </w:t>
      </w:r>
      <w:r w:rsidRPr="00975F2B">
        <w:rPr>
          <w:rFonts w:eastAsia="Arial"/>
          <w:b/>
          <w:sz w:val="28"/>
          <w:szCs w:val="28"/>
          <w:u w:val="single"/>
        </w:rPr>
        <w:t>в месте поставки по условиям</w:t>
      </w:r>
    </w:p>
    <w:p w:rsidR="006000B4" w:rsidRPr="00CA2B44" w:rsidRDefault="000B351D" w:rsidP="000B351D">
      <w:pPr>
        <w:ind w:left="0" w:firstLine="0"/>
        <w:jc w:val="both"/>
        <w:rPr>
          <w:rFonts w:eastAsia="Arial"/>
        </w:rPr>
      </w:pPr>
      <w:r>
        <w:rPr>
          <w:rFonts w:eastAsia="Arial"/>
        </w:rPr>
        <w:t xml:space="preserve">                                                     </w:t>
      </w:r>
      <w:r w:rsidR="006000B4" w:rsidRPr="00CA2B44">
        <w:rPr>
          <w:rFonts w:eastAsia="Arial"/>
        </w:rPr>
        <w:t>(дата передачи)</w:t>
      </w:r>
    </w:p>
    <w:p w:rsidR="006000B4" w:rsidRPr="000B351D" w:rsidRDefault="006000B4" w:rsidP="000B351D">
      <w:pPr>
        <w:ind w:left="0" w:firstLine="0"/>
        <w:rPr>
          <w:rFonts w:eastAsia="Arial"/>
          <w:sz w:val="28"/>
          <w:szCs w:val="28"/>
        </w:rPr>
      </w:pPr>
      <w:r>
        <w:rPr>
          <w:rFonts w:eastAsia="Arial"/>
          <w:sz w:val="28"/>
          <w:szCs w:val="28"/>
        </w:rPr>
        <w:t>Договора:</w:t>
      </w:r>
      <w:r w:rsidRPr="008173E2">
        <w:rPr>
          <w:rFonts w:eastAsia="Arial"/>
          <w:sz w:val="28"/>
          <w:szCs w:val="28"/>
        </w:rPr>
        <w:t>_________________________</w:t>
      </w:r>
      <w:r w:rsidR="000B351D">
        <w:rPr>
          <w:rFonts w:eastAsia="Arial"/>
          <w:sz w:val="28"/>
          <w:szCs w:val="28"/>
        </w:rPr>
        <w:t xml:space="preserve">_______________________________,             </w:t>
      </w:r>
      <w:r w:rsidRPr="008173E2">
        <w:rPr>
          <w:rFonts w:eastAsia="Arial"/>
          <w:sz w:val="28"/>
          <w:szCs w:val="28"/>
        </w:rPr>
        <w:tab/>
      </w:r>
      <w:r>
        <w:rPr>
          <w:rFonts w:eastAsia="Arial"/>
          <w:sz w:val="28"/>
          <w:szCs w:val="28"/>
        </w:rPr>
        <w:t xml:space="preserve">     </w:t>
      </w:r>
      <w:r w:rsidRPr="00531F39">
        <w:rPr>
          <w:rFonts w:eastAsia="Arial"/>
        </w:rPr>
        <w:t>(адрес приемки)</w:t>
      </w:r>
    </w:p>
    <w:p w:rsidR="006000B4" w:rsidRPr="008173E2" w:rsidRDefault="006000B4" w:rsidP="000B351D">
      <w:pPr>
        <w:ind w:left="0" w:firstLine="0"/>
        <w:jc w:val="both"/>
        <w:rPr>
          <w:rFonts w:eastAsia="Arial"/>
          <w:sz w:val="28"/>
          <w:szCs w:val="28"/>
        </w:rPr>
      </w:pPr>
      <w:r w:rsidRPr="008173E2">
        <w:rPr>
          <w:rFonts w:eastAsia="Arial"/>
          <w:sz w:val="28"/>
          <w:szCs w:val="28"/>
        </w:rPr>
        <w:lastRenderedPageBreak/>
        <w:t xml:space="preserve">которое </w:t>
      </w:r>
      <w:proofErr w:type="gramStart"/>
      <w:r w:rsidRPr="00975F2B">
        <w:rPr>
          <w:rFonts w:eastAsia="Arial"/>
          <w:b/>
          <w:sz w:val="28"/>
          <w:szCs w:val="28"/>
        </w:rPr>
        <w:t>соответствует</w:t>
      </w:r>
      <w:proofErr w:type="gramEnd"/>
      <w:r w:rsidRPr="00975F2B">
        <w:rPr>
          <w:rFonts w:eastAsia="Arial"/>
          <w:b/>
          <w:sz w:val="28"/>
          <w:szCs w:val="28"/>
        </w:rPr>
        <w:t xml:space="preserve"> / не соответствует месту использования</w:t>
      </w:r>
      <w:r w:rsidR="000B351D">
        <w:rPr>
          <w:rFonts w:eastAsia="Arial"/>
          <w:b/>
          <w:sz w:val="28"/>
          <w:szCs w:val="28"/>
        </w:rPr>
        <w:t xml:space="preserve"> </w:t>
      </w:r>
      <w:r w:rsidR="000B351D">
        <w:rPr>
          <w:rFonts w:eastAsia="Arial"/>
          <w:sz w:val="28"/>
          <w:szCs w:val="28"/>
        </w:rPr>
        <w:t>(</w:t>
      </w:r>
      <w:r w:rsidR="000B351D" w:rsidRPr="008173E2">
        <w:rPr>
          <w:rFonts w:eastAsia="Arial"/>
          <w:sz w:val="28"/>
          <w:szCs w:val="28"/>
        </w:rPr>
        <w:t>ненужное зачеркнуть)</w:t>
      </w:r>
      <w:r w:rsidRPr="00975F2B">
        <w:rPr>
          <w:rFonts w:eastAsia="Arial"/>
          <w:b/>
          <w:sz w:val="28"/>
          <w:szCs w:val="28"/>
        </w:rPr>
        <w:t>, проверил Товар</w:t>
      </w:r>
      <w:r>
        <w:rPr>
          <w:rFonts w:eastAsia="Arial"/>
          <w:sz w:val="28"/>
          <w:szCs w:val="28"/>
        </w:rPr>
        <w:t xml:space="preserve"> </w:t>
      </w:r>
      <w:r w:rsidRPr="00975F2B">
        <w:rPr>
          <w:rFonts w:eastAsia="Arial"/>
          <w:b/>
          <w:sz w:val="28"/>
          <w:szCs w:val="28"/>
        </w:rPr>
        <w:t>по количеству, на наличие видимых повреждений и относящиеся к Товару документы и при этом</w:t>
      </w:r>
      <w:r w:rsidRPr="008173E2">
        <w:rPr>
          <w:rFonts w:eastAsia="Arial"/>
          <w:sz w:val="28"/>
          <w:szCs w:val="28"/>
        </w:rPr>
        <w:t xml:space="preserve"> (сделать отметку в соответствующем поле):</w:t>
      </w:r>
    </w:p>
    <w:p w:rsidR="006000B4" w:rsidRPr="008173E2" w:rsidRDefault="006000B4" w:rsidP="0003074F">
      <w:pPr>
        <w:ind w:left="0" w:firstLine="0"/>
        <w:rPr>
          <w:rFonts w:eastAsia="Arial"/>
          <w:sz w:val="28"/>
          <w:szCs w:val="28"/>
        </w:rPr>
      </w:pPr>
      <w:r w:rsidRPr="008173E2">
        <w:rPr>
          <w:rFonts w:eastAsia="Arial"/>
          <w:sz w:val="28"/>
          <w:szCs w:val="28"/>
        </w:rPr>
        <w:t>- не обнаружил недостатков</w:t>
      </w:r>
      <w:r>
        <w:rPr>
          <w:rFonts w:eastAsia="Arial"/>
          <w:sz w:val="28"/>
          <w:szCs w:val="28"/>
        </w:rPr>
        <w:t xml:space="preserve"> </w:t>
      </w:r>
      <w:r w:rsidRPr="008173E2">
        <w:rPr>
          <w:rFonts w:eastAsia="Arial"/>
          <w:sz w:val="28"/>
          <w:szCs w:val="28"/>
        </w:rPr>
        <w:t>/</w:t>
      </w:r>
      <w:r>
        <w:rPr>
          <w:rFonts w:eastAsia="Arial"/>
          <w:sz w:val="28"/>
          <w:szCs w:val="28"/>
        </w:rPr>
        <w:t xml:space="preserve"> </w:t>
      </w:r>
      <w:r w:rsidRPr="008173E2">
        <w:rPr>
          <w:rFonts w:eastAsia="Arial"/>
          <w:sz w:val="28"/>
          <w:szCs w:val="28"/>
        </w:rPr>
        <w:t>несоответствий условиям Договора</w:t>
      </w:r>
    </w:p>
    <w:p w:rsidR="006000B4" w:rsidRPr="008173E2" w:rsidRDefault="006000B4" w:rsidP="0003074F">
      <w:pPr>
        <w:ind w:left="0" w:firstLine="0"/>
        <w:rPr>
          <w:rFonts w:eastAsia="Arial"/>
          <w:sz w:val="28"/>
          <w:szCs w:val="28"/>
        </w:rPr>
      </w:pP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t>или</w:t>
      </w:r>
    </w:p>
    <w:p w:rsidR="006000B4" w:rsidRPr="008173E2" w:rsidRDefault="006000B4" w:rsidP="0003074F">
      <w:pPr>
        <w:ind w:left="0" w:firstLine="0"/>
        <w:rPr>
          <w:rFonts w:eastAsia="Arial"/>
          <w:sz w:val="28"/>
          <w:szCs w:val="28"/>
        </w:rPr>
      </w:pPr>
      <w:r w:rsidRPr="008173E2">
        <w:rPr>
          <w:rFonts w:eastAsia="Arial"/>
          <w:sz w:val="28"/>
          <w:szCs w:val="28"/>
        </w:rPr>
        <w:t>- обнаружил следующие недостатки</w:t>
      </w:r>
      <w:r>
        <w:rPr>
          <w:rFonts w:eastAsia="Arial"/>
          <w:sz w:val="28"/>
          <w:szCs w:val="28"/>
        </w:rPr>
        <w:t xml:space="preserve"> </w:t>
      </w:r>
      <w:r w:rsidRPr="008173E2">
        <w:rPr>
          <w:rFonts w:eastAsia="Arial"/>
          <w:sz w:val="28"/>
          <w:szCs w:val="28"/>
        </w:rPr>
        <w:t>/</w:t>
      </w:r>
      <w:r>
        <w:rPr>
          <w:rFonts w:eastAsia="Arial"/>
          <w:sz w:val="28"/>
          <w:szCs w:val="28"/>
        </w:rPr>
        <w:t xml:space="preserve"> </w:t>
      </w:r>
      <w:r w:rsidRPr="008173E2">
        <w:rPr>
          <w:rFonts w:eastAsia="Arial"/>
          <w:sz w:val="28"/>
          <w:szCs w:val="28"/>
        </w:rPr>
        <w:t>несоответствия условия</w:t>
      </w:r>
      <w:r>
        <w:rPr>
          <w:rFonts w:eastAsia="Arial"/>
          <w:sz w:val="28"/>
          <w:szCs w:val="28"/>
        </w:rPr>
        <w:t>м</w:t>
      </w:r>
      <w:r w:rsidRPr="008173E2">
        <w:rPr>
          <w:rFonts w:eastAsia="Arial"/>
          <w:sz w:val="28"/>
          <w:szCs w:val="28"/>
        </w:rPr>
        <w:t xml:space="preserve"> Договора:</w:t>
      </w:r>
    </w:p>
    <w:p w:rsidR="006000B4" w:rsidRPr="008173E2" w:rsidRDefault="006000B4" w:rsidP="0003074F">
      <w:pPr>
        <w:ind w:left="0" w:firstLine="0"/>
        <w:rPr>
          <w:rFonts w:eastAsia="Arial"/>
          <w:sz w:val="28"/>
          <w:szCs w:val="28"/>
        </w:rPr>
      </w:pPr>
      <w:r w:rsidRPr="008173E2">
        <w:rPr>
          <w:rFonts w:eastAsia="Arial"/>
          <w:sz w:val="28"/>
          <w:szCs w:val="28"/>
        </w:rPr>
        <w:t>1.________________________________________________________________</w:t>
      </w:r>
    </w:p>
    <w:p w:rsidR="006000B4" w:rsidRPr="008173E2" w:rsidRDefault="006000B4" w:rsidP="0003074F">
      <w:pPr>
        <w:ind w:left="0" w:firstLine="0"/>
        <w:rPr>
          <w:rFonts w:eastAsia="Arial"/>
          <w:sz w:val="28"/>
          <w:szCs w:val="28"/>
        </w:rPr>
      </w:pPr>
      <w:r w:rsidRPr="008173E2">
        <w:rPr>
          <w:rFonts w:eastAsia="Arial"/>
          <w:sz w:val="28"/>
          <w:szCs w:val="28"/>
        </w:rPr>
        <w:t>2.________________________________________________________________</w:t>
      </w:r>
    </w:p>
    <w:p w:rsidR="006000B4" w:rsidRPr="008173E2" w:rsidRDefault="006000B4" w:rsidP="0003074F">
      <w:pPr>
        <w:ind w:left="0" w:firstLine="0"/>
        <w:rPr>
          <w:rFonts w:eastAsia="Arial"/>
          <w:sz w:val="28"/>
          <w:szCs w:val="28"/>
        </w:rPr>
      </w:pPr>
      <w:r w:rsidRPr="008173E2">
        <w:rPr>
          <w:rFonts w:eastAsia="Arial"/>
          <w:sz w:val="28"/>
          <w:szCs w:val="28"/>
        </w:rPr>
        <w:t>3.________________________________________________________________</w:t>
      </w:r>
    </w:p>
    <w:p w:rsidR="006000B4" w:rsidRPr="008173E2" w:rsidRDefault="006000B4" w:rsidP="0003074F">
      <w:pPr>
        <w:ind w:left="0" w:firstLine="0"/>
        <w:rPr>
          <w:rFonts w:eastAsia="Arial"/>
          <w:sz w:val="28"/>
          <w:szCs w:val="28"/>
        </w:rPr>
      </w:pPr>
      <w:r w:rsidRPr="008173E2">
        <w:rPr>
          <w:rFonts w:eastAsia="Arial"/>
          <w:sz w:val="28"/>
          <w:szCs w:val="28"/>
        </w:rPr>
        <w:t>4.________________________________________________________________</w:t>
      </w:r>
    </w:p>
    <w:p w:rsidR="006000B4" w:rsidRPr="008173E2" w:rsidRDefault="006000B4" w:rsidP="0003074F">
      <w:pPr>
        <w:ind w:left="0" w:firstLine="0"/>
        <w:rPr>
          <w:rFonts w:eastAsia="Arial"/>
          <w:sz w:val="28"/>
          <w:szCs w:val="28"/>
        </w:rPr>
      </w:pPr>
      <w:r w:rsidRPr="008173E2">
        <w:rPr>
          <w:rFonts w:eastAsia="Arial"/>
          <w:sz w:val="28"/>
          <w:szCs w:val="28"/>
        </w:rPr>
        <w:t>5.________________________________________________________________</w:t>
      </w:r>
    </w:p>
    <w:p w:rsidR="006000B4" w:rsidRPr="008173E2" w:rsidRDefault="006000B4" w:rsidP="0003074F">
      <w:pPr>
        <w:ind w:left="0" w:firstLine="0"/>
        <w:rPr>
          <w:rFonts w:eastAsia="Arial"/>
          <w:sz w:val="28"/>
          <w:szCs w:val="28"/>
        </w:rPr>
      </w:pPr>
      <w:r w:rsidRPr="008173E2">
        <w:rPr>
          <w:rFonts w:eastAsia="Arial"/>
          <w:sz w:val="28"/>
          <w:szCs w:val="28"/>
        </w:rPr>
        <w:t>6.________________________________________________________________</w:t>
      </w:r>
    </w:p>
    <w:p w:rsidR="006000B4" w:rsidRDefault="006000B4" w:rsidP="0003074F">
      <w:pPr>
        <w:ind w:left="0" w:firstLine="0"/>
        <w:rPr>
          <w:rFonts w:eastAsia="Arial"/>
          <w:sz w:val="28"/>
          <w:szCs w:val="28"/>
        </w:rPr>
      </w:pPr>
    </w:p>
    <w:p w:rsidR="006000B4" w:rsidRDefault="006000B4" w:rsidP="006000B4">
      <w:pPr>
        <w:rPr>
          <w:rFonts w:eastAsia="Arial"/>
          <w:sz w:val="28"/>
          <w:szCs w:val="28"/>
        </w:rPr>
      </w:pPr>
    </w:p>
    <w:p w:rsidR="006000B4" w:rsidRPr="008173E2" w:rsidRDefault="006000B4" w:rsidP="006000B4">
      <w:pPr>
        <w:rPr>
          <w:rFonts w:eastAsia="Arial"/>
          <w:sz w:val="28"/>
          <w:szCs w:val="28"/>
        </w:rPr>
      </w:pPr>
      <w:r w:rsidRPr="00975F2B">
        <w:rPr>
          <w:rFonts w:eastAsia="Arial"/>
          <w:b/>
          <w:sz w:val="28"/>
          <w:szCs w:val="28"/>
        </w:rPr>
        <w:t>От Поставщика</w:t>
      </w:r>
      <w:proofErr w:type="gramStart"/>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t xml:space="preserve">                      </w:t>
      </w:r>
      <w:r w:rsidRPr="00975F2B">
        <w:rPr>
          <w:rFonts w:eastAsia="Arial"/>
          <w:b/>
          <w:sz w:val="28"/>
          <w:szCs w:val="28"/>
        </w:rPr>
        <w:t>О</w:t>
      </w:r>
      <w:proofErr w:type="gramEnd"/>
      <w:r w:rsidRPr="00975F2B">
        <w:rPr>
          <w:rFonts w:eastAsia="Arial"/>
          <w:b/>
          <w:sz w:val="28"/>
          <w:szCs w:val="28"/>
        </w:rPr>
        <w:t xml:space="preserve">т </w:t>
      </w:r>
      <w:r>
        <w:rPr>
          <w:rFonts w:eastAsia="Arial"/>
          <w:b/>
          <w:sz w:val="28"/>
          <w:szCs w:val="28"/>
        </w:rPr>
        <w:t>Покупателя</w:t>
      </w:r>
    </w:p>
    <w:p w:rsidR="006000B4" w:rsidRDefault="006000B4" w:rsidP="006000B4">
      <w:pPr>
        <w:rPr>
          <w:rFonts w:eastAsia="Arial"/>
        </w:rPr>
      </w:pPr>
      <w:r w:rsidRPr="008173E2">
        <w:rPr>
          <w:rFonts w:eastAsia="Arial"/>
          <w:sz w:val="28"/>
          <w:szCs w:val="28"/>
        </w:rPr>
        <w:tab/>
      </w:r>
      <w:r w:rsidRPr="008173E2">
        <w:rPr>
          <w:rFonts w:eastAsia="Arial"/>
          <w:sz w:val="28"/>
          <w:szCs w:val="28"/>
        </w:rPr>
        <w:tab/>
      </w:r>
    </w:p>
    <w:p w:rsidR="006000B4" w:rsidRPr="00531F39" w:rsidRDefault="006000B4" w:rsidP="006000B4">
      <w:pPr>
        <w:rPr>
          <w:rFonts w:eastAsia="Arial"/>
        </w:rPr>
      </w:pPr>
      <w:r w:rsidRPr="00531F39">
        <w:rPr>
          <w:rFonts w:eastAsia="Arial"/>
        </w:rPr>
        <w:tab/>
      </w:r>
    </w:p>
    <w:p w:rsidR="006000B4" w:rsidRPr="008173E2" w:rsidRDefault="006000B4" w:rsidP="006000B4">
      <w:pPr>
        <w:rPr>
          <w:rFonts w:eastAsia="Arial"/>
          <w:sz w:val="28"/>
          <w:szCs w:val="28"/>
        </w:rPr>
      </w:pPr>
      <w:r w:rsidRPr="008173E2">
        <w:rPr>
          <w:rFonts w:eastAsia="Arial"/>
          <w:sz w:val="28"/>
          <w:szCs w:val="28"/>
        </w:rPr>
        <w:t>_____</w:t>
      </w:r>
      <w:r>
        <w:rPr>
          <w:rFonts w:eastAsia="Arial"/>
          <w:sz w:val="28"/>
          <w:szCs w:val="28"/>
        </w:rPr>
        <w:t>___</w:t>
      </w:r>
      <w:r w:rsidRPr="008173E2">
        <w:rPr>
          <w:rFonts w:eastAsia="Arial"/>
          <w:sz w:val="28"/>
          <w:szCs w:val="28"/>
        </w:rPr>
        <w:t>__       _____</w:t>
      </w:r>
      <w:r>
        <w:rPr>
          <w:rFonts w:eastAsia="Arial"/>
          <w:sz w:val="28"/>
          <w:szCs w:val="28"/>
        </w:rPr>
        <w:t>______</w:t>
      </w:r>
      <w:r w:rsidRPr="008173E2">
        <w:rPr>
          <w:rFonts w:eastAsia="Arial"/>
          <w:sz w:val="28"/>
          <w:szCs w:val="28"/>
        </w:rPr>
        <w:t>______</w:t>
      </w:r>
      <w:r>
        <w:rPr>
          <w:rFonts w:eastAsia="Arial"/>
          <w:sz w:val="28"/>
          <w:szCs w:val="28"/>
        </w:rPr>
        <w:t xml:space="preserve">        </w:t>
      </w:r>
      <w:r w:rsidRPr="008173E2">
        <w:rPr>
          <w:rFonts w:eastAsia="Arial"/>
          <w:sz w:val="28"/>
          <w:szCs w:val="28"/>
        </w:rPr>
        <w:tab/>
        <w:t>_____</w:t>
      </w:r>
      <w:r>
        <w:rPr>
          <w:rFonts w:eastAsia="Arial"/>
          <w:sz w:val="28"/>
          <w:szCs w:val="28"/>
        </w:rPr>
        <w:t>_</w:t>
      </w:r>
      <w:r w:rsidRPr="008173E2">
        <w:rPr>
          <w:rFonts w:eastAsia="Arial"/>
          <w:sz w:val="28"/>
          <w:szCs w:val="28"/>
        </w:rPr>
        <w:t>_</w:t>
      </w:r>
      <w:r>
        <w:rPr>
          <w:rFonts w:eastAsia="Arial"/>
          <w:sz w:val="28"/>
          <w:szCs w:val="28"/>
        </w:rPr>
        <w:t>_</w:t>
      </w:r>
      <w:r w:rsidRPr="008173E2">
        <w:rPr>
          <w:rFonts w:eastAsia="Arial"/>
          <w:sz w:val="28"/>
          <w:szCs w:val="28"/>
        </w:rPr>
        <w:t>__      __</w:t>
      </w:r>
      <w:r>
        <w:rPr>
          <w:rFonts w:eastAsia="Arial"/>
          <w:sz w:val="28"/>
          <w:szCs w:val="28"/>
        </w:rPr>
        <w:t>_______</w:t>
      </w:r>
      <w:r w:rsidRPr="008173E2">
        <w:rPr>
          <w:rFonts w:eastAsia="Arial"/>
          <w:sz w:val="28"/>
          <w:szCs w:val="28"/>
        </w:rPr>
        <w:t>_______</w:t>
      </w:r>
    </w:p>
    <w:p w:rsidR="006000B4" w:rsidRPr="004827DE" w:rsidRDefault="006000B4" w:rsidP="006000B4">
      <w:pPr>
        <w:rPr>
          <w:rFonts w:eastAsia="Arial"/>
          <w:vertAlign w:val="superscript"/>
        </w:rPr>
      </w:pPr>
      <w:r>
        <w:rPr>
          <w:rFonts w:eastAsia="Arial"/>
        </w:rPr>
        <w:t xml:space="preserve">      </w:t>
      </w:r>
      <w:r w:rsidRPr="004827DE">
        <w:rPr>
          <w:rFonts w:eastAsia="Arial"/>
          <w:vertAlign w:val="superscript"/>
        </w:rPr>
        <w:t xml:space="preserve">(подпись)                            </w:t>
      </w:r>
      <w:r>
        <w:rPr>
          <w:rFonts w:eastAsia="Arial"/>
          <w:vertAlign w:val="superscript"/>
        </w:rPr>
        <w:t xml:space="preserve">               </w:t>
      </w:r>
      <w:r w:rsidRPr="004827DE">
        <w:rPr>
          <w:rFonts w:eastAsia="Arial"/>
          <w:vertAlign w:val="superscript"/>
        </w:rPr>
        <w:t xml:space="preserve">  (Ф.И.О.)                                         </w:t>
      </w:r>
      <w:r>
        <w:rPr>
          <w:rFonts w:eastAsia="Arial"/>
          <w:vertAlign w:val="superscript"/>
        </w:rPr>
        <w:t xml:space="preserve">            </w:t>
      </w:r>
      <w:r w:rsidRPr="004827DE">
        <w:rPr>
          <w:rFonts w:eastAsia="Arial"/>
          <w:vertAlign w:val="superscript"/>
        </w:rPr>
        <w:t xml:space="preserve">(подпись)                      </w:t>
      </w:r>
      <w:r>
        <w:rPr>
          <w:rFonts w:eastAsia="Arial"/>
          <w:vertAlign w:val="superscript"/>
        </w:rPr>
        <w:t xml:space="preserve">              </w:t>
      </w:r>
      <w:r w:rsidRPr="004827DE">
        <w:rPr>
          <w:rFonts w:eastAsia="Arial"/>
          <w:vertAlign w:val="superscript"/>
        </w:rPr>
        <w:t xml:space="preserve">      (Ф.И.О)</w:t>
      </w:r>
    </w:p>
    <w:p w:rsidR="006000B4" w:rsidRDefault="006000B4" w:rsidP="006000B4">
      <w:pPr>
        <w:rPr>
          <w:rFonts w:eastAsia="Arial"/>
        </w:rPr>
      </w:pPr>
    </w:p>
    <w:p w:rsidR="006000B4" w:rsidRDefault="006000B4" w:rsidP="006000B4">
      <w:pPr>
        <w:rPr>
          <w:rFonts w:eastAsia="Arial"/>
          <w:sz w:val="28"/>
          <w:szCs w:val="28"/>
        </w:rPr>
      </w:pPr>
      <w:r w:rsidRPr="00C46BAE">
        <w:rPr>
          <w:rFonts w:eastAsia="Arial"/>
          <w:sz w:val="28"/>
          <w:szCs w:val="28"/>
        </w:rPr>
        <w:t>М.П.</w:t>
      </w:r>
      <w:r w:rsidRPr="00C46BAE">
        <w:rPr>
          <w:rFonts w:eastAsia="Arial"/>
          <w:sz w:val="28"/>
          <w:szCs w:val="28"/>
        </w:rPr>
        <w:tab/>
      </w:r>
      <w:r w:rsidRPr="00C46BAE">
        <w:rPr>
          <w:rFonts w:eastAsia="Arial"/>
          <w:sz w:val="28"/>
          <w:szCs w:val="28"/>
        </w:rPr>
        <w:tab/>
      </w:r>
      <w:r w:rsidRPr="00C46BAE">
        <w:rPr>
          <w:rFonts w:eastAsia="Arial"/>
          <w:sz w:val="28"/>
          <w:szCs w:val="28"/>
        </w:rPr>
        <w:tab/>
      </w:r>
      <w:r w:rsidRPr="00C46BAE">
        <w:rPr>
          <w:rFonts w:eastAsia="Arial"/>
          <w:sz w:val="28"/>
          <w:szCs w:val="28"/>
        </w:rPr>
        <w:tab/>
      </w:r>
      <w:r w:rsidRPr="00C46BAE">
        <w:rPr>
          <w:rFonts w:eastAsia="Arial"/>
          <w:sz w:val="28"/>
          <w:szCs w:val="28"/>
        </w:rPr>
        <w:tab/>
      </w:r>
      <w:r w:rsidRPr="00C46BAE">
        <w:rPr>
          <w:rFonts w:eastAsia="Arial"/>
          <w:sz w:val="28"/>
          <w:szCs w:val="28"/>
        </w:rPr>
        <w:tab/>
        <w:t xml:space="preserve">                             </w:t>
      </w:r>
      <w:r w:rsidRPr="00C46BAE">
        <w:rPr>
          <w:rFonts w:eastAsia="Arial"/>
          <w:sz w:val="28"/>
          <w:szCs w:val="28"/>
        </w:rPr>
        <w:tab/>
        <w:t>М.П.</w:t>
      </w:r>
    </w:p>
    <w:p w:rsidR="00C46BAE" w:rsidRPr="00C46BAE" w:rsidRDefault="00C46BAE" w:rsidP="00C46BAE">
      <w:pPr>
        <w:jc w:val="both"/>
        <w:rPr>
          <w:rFonts w:eastAsia="Arial"/>
          <w:b/>
          <w:sz w:val="28"/>
          <w:szCs w:val="28"/>
        </w:rPr>
      </w:pPr>
      <w:r w:rsidRPr="00C46BAE">
        <w:rPr>
          <w:rFonts w:eastAsia="Arial"/>
          <w:b/>
          <w:sz w:val="28"/>
          <w:szCs w:val="28"/>
        </w:rPr>
        <w:t>_________________________</w:t>
      </w:r>
    </w:p>
    <w:p w:rsidR="00C46BAE" w:rsidRPr="00C46BAE" w:rsidRDefault="00C46BAE" w:rsidP="00C46BAE">
      <w:pPr>
        <w:jc w:val="both"/>
        <w:rPr>
          <w:rFonts w:eastAsia="Arial"/>
          <w:b/>
          <w:sz w:val="28"/>
          <w:szCs w:val="28"/>
        </w:rPr>
      </w:pPr>
      <w:r w:rsidRPr="00C46BAE">
        <w:rPr>
          <w:rFonts w:eastAsia="Arial"/>
          <w:b/>
          <w:sz w:val="28"/>
          <w:szCs w:val="28"/>
        </w:rPr>
        <w:t xml:space="preserve">Форма согласована: </w:t>
      </w:r>
    </w:p>
    <w:p w:rsidR="00C46BAE" w:rsidRDefault="00C46BAE" w:rsidP="00C46BAE">
      <w:pPr>
        <w:jc w:val="both"/>
        <w:rPr>
          <w:rFonts w:eastAsia="Arial"/>
          <w:sz w:val="28"/>
          <w:szCs w:val="28"/>
        </w:rPr>
      </w:pPr>
    </w:p>
    <w:tbl>
      <w:tblPr>
        <w:tblW w:w="0" w:type="auto"/>
        <w:tblInd w:w="-252" w:type="dxa"/>
        <w:tblLook w:val="01E0"/>
      </w:tblPr>
      <w:tblGrid>
        <w:gridCol w:w="5190"/>
        <w:gridCol w:w="4916"/>
      </w:tblGrid>
      <w:tr w:rsidR="00C46BAE" w:rsidRPr="005E5C0B" w:rsidTr="00C46BAE">
        <w:tc>
          <w:tcPr>
            <w:tcW w:w="5190" w:type="dxa"/>
          </w:tcPr>
          <w:p w:rsidR="00C46BAE" w:rsidRPr="005E5C0B" w:rsidRDefault="00C46BAE" w:rsidP="00C46BAE">
            <w:pPr>
              <w:suppressLineNumbers/>
              <w:ind w:right="-19"/>
              <w:rPr>
                <w:b/>
              </w:rPr>
            </w:pPr>
            <w:r w:rsidRPr="005E5C0B">
              <w:rPr>
                <w:b/>
              </w:rPr>
              <w:t>От Поставщика:</w:t>
            </w:r>
          </w:p>
          <w:p w:rsidR="00C46BAE" w:rsidRPr="005E5C0B" w:rsidRDefault="00C46BAE" w:rsidP="00C46BAE">
            <w:pPr>
              <w:suppressLineNumbers/>
              <w:ind w:right="-19"/>
            </w:pPr>
            <w:r w:rsidRPr="005E5C0B">
              <w:t xml:space="preserve">   </w:t>
            </w:r>
          </w:p>
          <w:p w:rsidR="00C46BAE" w:rsidRPr="005E5C0B" w:rsidRDefault="00C46BAE" w:rsidP="00C46BAE">
            <w:pPr>
              <w:suppressLineNumbers/>
              <w:ind w:right="-19"/>
              <w:rPr>
                <w:b/>
              </w:rPr>
            </w:pPr>
          </w:p>
          <w:p w:rsidR="00C46BAE" w:rsidRPr="005E5C0B" w:rsidRDefault="00C46BAE" w:rsidP="00C46BAE">
            <w:pPr>
              <w:suppressLineNumbers/>
              <w:ind w:right="-19"/>
              <w:rPr>
                <w:b/>
              </w:rPr>
            </w:pPr>
          </w:p>
          <w:p w:rsidR="00C46BAE" w:rsidRPr="005E5C0B" w:rsidRDefault="00C46BAE" w:rsidP="00C46BAE">
            <w:pPr>
              <w:suppressLineNumbers/>
              <w:ind w:right="-19"/>
              <w:rPr>
                <w:b/>
              </w:rPr>
            </w:pPr>
          </w:p>
          <w:p w:rsidR="00C46BAE" w:rsidRPr="005E5C0B" w:rsidRDefault="00C46BAE" w:rsidP="00C46BAE">
            <w:pPr>
              <w:suppressLineNumbers/>
              <w:ind w:right="-19"/>
              <w:rPr>
                <w:b/>
              </w:rPr>
            </w:pPr>
          </w:p>
          <w:p w:rsidR="00C46BAE" w:rsidRPr="005E5C0B" w:rsidRDefault="00C46BAE" w:rsidP="00C46BAE">
            <w:pPr>
              <w:suppressLineNumbers/>
              <w:ind w:right="-19"/>
            </w:pPr>
            <w:r w:rsidRPr="005E5C0B">
              <w:t>________________  /_____________/</w:t>
            </w:r>
          </w:p>
        </w:tc>
        <w:tc>
          <w:tcPr>
            <w:tcW w:w="4916" w:type="dxa"/>
          </w:tcPr>
          <w:p w:rsidR="00C46BAE" w:rsidRPr="005E5C0B" w:rsidRDefault="00C46BAE" w:rsidP="00C46BAE">
            <w:pPr>
              <w:suppressLineNumbers/>
              <w:ind w:right="-19"/>
              <w:rPr>
                <w:b/>
              </w:rPr>
            </w:pPr>
            <w:r w:rsidRPr="005E5C0B">
              <w:rPr>
                <w:b/>
              </w:rPr>
              <w:t>От Покупателя:</w:t>
            </w:r>
          </w:p>
          <w:p w:rsidR="00C46BAE" w:rsidRDefault="00C46BAE" w:rsidP="00C46BAE">
            <w:pPr>
              <w:suppressLineNumbers/>
              <w:ind w:right="-19"/>
              <w:rPr>
                <w:b/>
              </w:rPr>
            </w:pPr>
          </w:p>
          <w:p w:rsidR="00C46BAE" w:rsidRDefault="00C46BAE" w:rsidP="00C46BAE">
            <w:pPr>
              <w:suppressLineNumbers/>
              <w:ind w:right="-19"/>
              <w:rPr>
                <w:b/>
              </w:rPr>
            </w:pPr>
          </w:p>
          <w:p w:rsidR="00C46BAE" w:rsidRDefault="00C46BAE" w:rsidP="00C46BAE">
            <w:pPr>
              <w:suppressLineNumbers/>
              <w:ind w:right="-19"/>
              <w:rPr>
                <w:b/>
              </w:rPr>
            </w:pPr>
          </w:p>
          <w:p w:rsidR="00C46BAE" w:rsidRDefault="00C46BAE" w:rsidP="00C46BAE">
            <w:pPr>
              <w:suppressLineNumbers/>
              <w:ind w:right="-19"/>
              <w:rPr>
                <w:b/>
              </w:rPr>
            </w:pPr>
          </w:p>
          <w:p w:rsidR="00C46BAE" w:rsidRDefault="00C46BAE" w:rsidP="00C46BAE">
            <w:pPr>
              <w:suppressLineNumbers/>
              <w:ind w:right="-19"/>
              <w:rPr>
                <w:b/>
              </w:rPr>
            </w:pPr>
          </w:p>
          <w:p w:rsidR="00C46BAE" w:rsidRPr="005E5C0B" w:rsidRDefault="00C46BAE" w:rsidP="00C46BAE">
            <w:pPr>
              <w:suppressLineNumbers/>
              <w:ind w:right="-19"/>
              <w:rPr>
                <w:b/>
              </w:rPr>
            </w:pPr>
            <w:r w:rsidRPr="005E5C0B">
              <w:t>________________  /_____________/</w:t>
            </w:r>
          </w:p>
          <w:p w:rsidR="00C46BAE" w:rsidRPr="005E5C0B" w:rsidRDefault="00C46BAE" w:rsidP="00C46BAE">
            <w:pPr>
              <w:suppressLineNumbers/>
              <w:ind w:right="-19"/>
            </w:pPr>
          </w:p>
        </w:tc>
      </w:tr>
    </w:tbl>
    <w:p w:rsidR="00C46BAE" w:rsidRPr="00C46BAE" w:rsidRDefault="00C46BAE" w:rsidP="00C46BAE">
      <w:pPr>
        <w:jc w:val="both"/>
        <w:rPr>
          <w:rFonts w:eastAsia="Arial"/>
          <w:sz w:val="28"/>
          <w:szCs w:val="28"/>
        </w:rPr>
      </w:pPr>
    </w:p>
    <w:sectPr w:rsidR="00C46BAE" w:rsidRPr="00C46BAE"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89" w:rsidRDefault="007D6989">
      <w:r>
        <w:separator/>
      </w:r>
    </w:p>
  </w:endnote>
  <w:endnote w:type="continuationSeparator" w:id="0">
    <w:p w:rsidR="007D6989" w:rsidRDefault="007D6989">
      <w:r>
        <w:continuationSeparator/>
      </w:r>
    </w:p>
  </w:endnote>
  <w:endnote w:type="continuationNotice" w:id="1">
    <w:p w:rsidR="007D6989" w:rsidRDefault="007D69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B8" w:rsidRDefault="00CB3B5C" w:rsidP="00BF6892">
    <w:pPr>
      <w:pStyle w:val="afe"/>
      <w:framePr w:wrap="around" w:vAnchor="text" w:hAnchor="margin" w:xAlign="right" w:y="1"/>
      <w:rPr>
        <w:rStyle w:val="a6"/>
      </w:rPr>
    </w:pPr>
    <w:r>
      <w:rPr>
        <w:rStyle w:val="a6"/>
      </w:rPr>
      <w:fldChar w:fldCharType="begin"/>
    </w:r>
    <w:r w:rsidR="005A26B8">
      <w:rPr>
        <w:rStyle w:val="a6"/>
      </w:rPr>
      <w:instrText xml:space="preserve">PAGE  </w:instrText>
    </w:r>
    <w:r>
      <w:rPr>
        <w:rStyle w:val="a6"/>
      </w:rPr>
      <w:fldChar w:fldCharType="separate"/>
    </w:r>
    <w:r w:rsidR="005A26B8">
      <w:rPr>
        <w:rStyle w:val="a6"/>
        <w:noProof/>
      </w:rPr>
      <w:t>28</w:t>
    </w:r>
    <w:r>
      <w:rPr>
        <w:rStyle w:val="a6"/>
      </w:rPr>
      <w:fldChar w:fldCharType="end"/>
    </w:r>
  </w:p>
  <w:p w:rsidR="005A26B8" w:rsidRDefault="005A26B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B8" w:rsidRDefault="005A26B8">
    <w:pPr>
      <w:pStyle w:val="afe"/>
      <w:jc w:val="center"/>
    </w:pPr>
  </w:p>
  <w:p w:rsidR="005A26B8" w:rsidRDefault="005A26B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89" w:rsidRDefault="007D6989">
      <w:r>
        <w:separator/>
      </w:r>
    </w:p>
  </w:footnote>
  <w:footnote w:type="continuationSeparator" w:id="0">
    <w:p w:rsidR="007D6989" w:rsidRDefault="007D6989">
      <w:r>
        <w:continuationSeparator/>
      </w:r>
    </w:p>
  </w:footnote>
  <w:footnote w:type="continuationNotice" w:id="1">
    <w:p w:rsidR="007D6989" w:rsidRDefault="007D6989"/>
  </w:footnote>
  <w:footnote w:id="2">
    <w:p w:rsidR="005A26B8" w:rsidRDefault="005A26B8" w:rsidP="000B351D">
      <w:pPr>
        <w:pStyle w:val="aff"/>
        <w:ind w:left="0" w:firstLine="0"/>
        <w:jc w:val="both"/>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921699">
        <w:t>пунктом 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B8" w:rsidRDefault="00CB3B5C">
    <w:pPr>
      <w:pStyle w:val="afc"/>
    </w:pPr>
    <w:fldSimple w:instr=" PAGE   \* MERGEFORMAT ">
      <w:r w:rsidR="00EF43F8">
        <w:rPr>
          <w:noProof/>
        </w:rPr>
        <w:t>30</w:t>
      </w:r>
    </w:fldSimple>
  </w:p>
  <w:p w:rsidR="005A26B8" w:rsidRDefault="005A26B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743B5F"/>
    <w:multiLevelType w:val="hybridMultilevel"/>
    <w:tmpl w:val="8EF4B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9158EC"/>
    <w:multiLevelType w:val="hybridMultilevel"/>
    <w:tmpl w:val="1F84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B40E81"/>
    <w:multiLevelType w:val="hybridMultilevel"/>
    <w:tmpl w:val="F2483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4">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9"/>
  </w:num>
  <w:num w:numId="8">
    <w:abstractNumId w:val="25"/>
  </w:num>
  <w:num w:numId="9">
    <w:abstractNumId w:val="35"/>
  </w:num>
  <w:num w:numId="10">
    <w:abstractNumId w:val="23"/>
  </w:num>
  <w:num w:numId="11">
    <w:abstractNumId w:val="32"/>
  </w:num>
  <w:num w:numId="12">
    <w:abstractNumId w:val="36"/>
  </w:num>
  <w:num w:numId="13">
    <w:abstractNumId w:val="34"/>
  </w:num>
  <w:num w:numId="14">
    <w:abstractNumId w:val="37"/>
  </w:num>
  <w:num w:numId="15">
    <w:abstractNumId w:val="26"/>
  </w:num>
  <w:num w:numId="16">
    <w:abstractNumId w:val="28"/>
  </w:num>
  <w:num w:numId="17">
    <w:abstractNumId w:val="42"/>
  </w:num>
  <w:num w:numId="18">
    <w:abstractNumId w:val="30"/>
  </w:num>
  <w:num w:numId="19">
    <w:abstractNumId w:val="33"/>
  </w:num>
  <w:num w:numId="20">
    <w:abstractNumId w:val="24"/>
  </w:num>
  <w:num w:numId="21">
    <w:abstractNumId w:val="27"/>
  </w:num>
  <w:num w:numId="22">
    <w:abstractNumId w:val="40"/>
  </w:num>
  <w:num w:numId="23">
    <w:abstractNumId w:val="41"/>
  </w:num>
  <w:num w:numId="24">
    <w:abstractNumId w:val="43"/>
  </w:num>
  <w:num w:numId="25">
    <w:abstractNumId w:val="44"/>
  </w:num>
  <w:num w:numId="26">
    <w:abstractNumId w:val="29"/>
  </w:num>
  <w:num w:numId="27">
    <w:abstractNumId w:val="31"/>
  </w:num>
  <w:num w:numId="28">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27F96"/>
    <w:rsid w:val="000306B4"/>
    <w:rsid w:val="0003074F"/>
    <w:rsid w:val="000312A3"/>
    <w:rsid w:val="00033D48"/>
    <w:rsid w:val="000374AB"/>
    <w:rsid w:val="00040443"/>
    <w:rsid w:val="000454C8"/>
    <w:rsid w:val="00046B23"/>
    <w:rsid w:val="000476E3"/>
    <w:rsid w:val="00051B05"/>
    <w:rsid w:val="0005366B"/>
    <w:rsid w:val="000557B3"/>
    <w:rsid w:val="000626C8"/>
    <w:rsid w:val="00062F16"/>
    <w:rsid w:val="00066769"/>
    <w:rsid w:val="00066B18"/>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5D33"/>
    <w:rsid w:val="000A63BB"/>
    <w:rsid w:val="000A679F"/>
    <w:rsid w:val="000B2068"/>
    <w:rsid w:val="000B2764"/>
    <w:rsid w:val="000B351D"/>
    <w:rsid w:val="000B5302"/>
    <w:rsid w:val="000B552C"/>
    <w:rsid w:val="000B71C8"/>
    <w:rsid w:val="000C15B4"/>
    <w:rsid w:val="000C219E"/>
    <w:rsid w:val="000C3443"/>
    <w:rsid w:val="000C3FB4"/>
    <w:rsid w:val="000C78BB"/>
    <w:rsid w:val="000C7CAF"/>
    <w:rsid w:val="000D3C0C"/>
    <w:rsid w:val="000E0A58"/>
    <w:rsid w:val="000E0CA2"/>
    <w:rsid w:val="000E1774"/>
    <w:rsid w:val="000E5B2C"/>
    <w:rsid w:val="000E5BB8"/>
    <w:rsid w:val="000E78CA"/>
    <w:rsid w:val="000F1048"/>
    <w:rsid w:val="000F55CE"/>
    <w:rsid w:val="00102C12"/>
    <w:rsid w:val="0010564C"/>
    <w:rsid w:val="00107C51"/>
    <w:rsid w:val="001103F7"/>
    <w:rsid w:val="001122C1"/>
    <w:rsid w:val="001129C5"/>
    <w:rsid w:val="00116BFD"/>
    <w:rsid w:val="001174EB"/>
    <w:rsid w:val="00120404"/>
    <w:rsid w:val="0012105E"/>
    <w:rsid w:val="00122183"/>
    <w:rsid w:val="001242D3"/>
    <w:rsid w:val="001256B9"/>
    <w:rsid w:val="0012610C"/>
    <w:rsid w:val="00127403"/>
    <w:rsid w:val="001346E7"/>
    <w:rsid w:val="00135004"/>
    <w:rsid w:val="00137307"/>
    <w:rsid w:val="00145E0A"/>
    <w:rsid w:val="00147121"/>
    <w:rsid w:val="00147277"/>
    <w:rsid w:val="00147709"/>
    <w:rsid w:val="001526A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3EB6"/>
    <w:rsid w:val="001A544E"/>
    <w:rsid w:val="001A619A"/>
    <w:rsid w:val="001A61AB"/>
    <w:rsid w:val="001B0A66"/>
    <w:rsid w:val="001B150C"/>
    <w:rsid w:val="001B34E4"/>
    <w:rsid w:val="001B5653"/>
    <w:rsid w:val="001C08FD"/>
    <w:rsid w:val="001C5E62"/>
    <w:rsid w:val="001C75ED"/>
    <w:rsid w:val="001D0D58"/>
    <w:rsid w:val="001D757C"/>
    <w:rsid w:val="001E3E36"/>
    <w:rsid w:val="001E62C3"/>
    <w:rsid w:val="001E6511"/>
    <w:rsid w:val="001E6E80"/>
    <w:rsid w:val="001F1024"/>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27B8C"/>
    <w:rsid w:val="00230108"/>
    <w:rsid w:val="00231822"/>
    <w:rsid w:val="002326E3"/>
    <w:rsid w:val="002376E6"/>
    <w:rsid w:val="002378E3"/>
    <w:rsid w:val="002379A3"/>
    <w:rsid w:val="00237EE7"/>
    <w:rsid w:val="002410DF"/>
    <w:rsid w:val="00243F0F"/>
    <w:rsid w:val="002448B6"/>
    <w:rsid w:val="00244FCC"/>
    <w:rsid w:val="00253151"/>
    <w:rsid w:val="00257F85"/>
    <w:rsid w:val="00261326"/>
    <w:rsid w:val="00263C90"/>
    <w:rsid w:val="00265B2B"/>
    <w:rsid w:val="00267AAB"/>
    <w:rsid w:val="00267B69"/>
    <w:rsid w:val="002749FD"/>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763"/>
    <w:rsid w:val="002B6F66"/>
    <w:rsid w:val="002C3531"/>
    <w:rsid w:val="002C3C99"/>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083"/>
    <w:rsid w:val="002F1275"/>
    <w:rsid w:val="002F1DC2"/>
    <w:rsid w:val="002F345D"/>
    <w:rsid w:val="002F40DE"/>
    <w:rsid w:val="002F5EA0"/>
    <w:rsid w:val="002F6A6B"/>
    <w:rsid w:val="00300A78"/>
    <w:rsid w:val="003012E6"/>
    <w:rsid w:val="0030151C"/>
    <w:rsid w:val="003056B6"/>
    <w:rsid w:val="00311A92"/>
    <w:rsid w:val="00313385"/>
    <w:rsid w:val="00327C8A"/>
    <w:rsid w:val="00331C0B"/>
    <w:rsid w:val="003343CE"/>
    <w:rsid w:val="00335079"/>
    <w:rsid w:val="00335F0B"/>
    <w:rsid w:val="00341B7C"/>
    <w:rsid w:val="00342F92"/>
    <w:rsid w:val="00343C35"/>
    <w:rsid w:val="00345D9A"/>
    <w:rsid w:val="00354B98"/>
    <w:rsid w:val="00355133"/>
    <w:rsid w:val="00356E41"/>
    <w:rsid w:val="003571CE"/>
    <w:rsid w:val="00357415"/>
    <w:rsid w:val="0036291B"/>
    <w:rsid w:val="003634C9"/>
    <w:rsid w:val="00363682"/>
    <w:rsid w:val="00364745"/>
    <w:rsid w:val="003657D7"/>
    <w:rsid w:val="00365B5D"/>
    <w:rsid w:val="00365D86"/>
    <w:rsid w:val="003663BC"/>
    <w:rsid w:val="00370C44"/>
    <w:rsid w:val="00372F9A"/>
    <w:rsid w:val="003771E6"/>
    <w:rsid w:val="0037732C"/>
    <w:rsid w:val="003822F6"/>
    <w:rsid w:val="00386F7E"/>
    <w:rsid w:val="003870AC"/>
    <w:rsid w:val="00387FFE"/>
    <w:rsid w:val="00391D03"/>
    <w:rsid w:val="00393CB1"/>
    <w:rsid w:val="003A0695"/>
    <w:rsid w:val="003A3E20"/>
    <w:rsid w:val="003C11F4"/>
    <w:rsid w:val="003C3005"/>
    <w:rsid w:val="003C30F3"/>
    <w:rsid w:val="003C34D2"/>
    <w:rsid w:val="003D2759"/>
    <w:rsid w:val="003D3596"/>
    <w:rsid w:val="003D598E"/>
    <w:rsid w:val="003E2C12"/>
    <w:rsid w:val="003E3209"/>
    <w:rsid w:val="003E4FE0"/>
    <w:rsid w:val="003F1613"/>
    <w:rsid w:val="003F31F2"/>
    <w:rsid w:val="003F50AD"/>
    <w:rsid w:val="003F66FC"/>
    <w:rsid w:val="003F6D26"/>
    <w:rsid w:val="00401B82"/>
    <w:rsid w:val="00402A5C"/>
    <w:rsid w:val="004060E5"/>
    <w:rsid w:val="00406902"/>
    <w:rsid w:val="00410B56"/>
    <w:rsid w:val="0041370F"/>
    <w:rsid w:val="00415075"/>
    <w:rsid w:val="004224C0"/>
    <w:rsid w:val="004272B0"/>
    <w:rsid w:val="004314C8"/>
    <w:rsid w:val="0043423C"/>
    <w:rsid w:val="0043596D"/>
    <w:rsid w:val="00435A9A"/>
    <w:rsid w:val="004373C8"/>
    <w:rsid w:val="0044022B"/>
    <w:rsid w:val="00443169"/>
    <w:rsid w:val="00444CC7"/>
    <w:rsid w:val="00444F6A"/>
    <w:rsid w:val="00450DBC"/>
    <w:rsid w:val="00450F48"/>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77FAC"/>
    <w:rsid w:val="004808B9"/>
    <w:rsid w:val="004874C1"/>
    <w:rsid w:val="00491972"/>
    <w:rsid w:val="004931B7"/>
    <w:rsid w:val="00493AB2"/>
    <w:rsid w:val="00495776"/>
    <w:rsid w:val="00497F24"/>
    <w:rsid w:val="004A1CA3"/>
    <w:rsid w:val="004A25C0"/>
    <w:rsid w:val="004A25F0"/>
    <w:rsid w:val="004A3077"/>
    <w:rsid w:val="004B6190"/>
    <w:rsid w:val="004C0A7F"/>
    <w:rsid w:val="004C2235"/>
    <w:rsid w:val="004C4F3A"/>
    <w:rsid w:val="004C7528"/>
    <w:rsid w:val="004D4FA2"/>
    <w:rsid w:val="004D6625"/>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2D20"/>
    <w:rsid w:val="00514DA3"/>
    <w:rsid w:val="005171A2"/>
    <w:rsid w:val="00521353"/>
    <w:rsid w:val="00521657"/>
    <w:rsid w:val="00521E3D"/>
    <w:rsid w:val="00521F95"/>
    <w:rsid w:val="00522830"/>
    <w:rsid w:val="0052390C"/>
    <w:rsid w:val="005242ED"/>
    <w:rsid w:val="005251BD"/>
    <w:rsid w:val="00527AB7"/>
    <w:rsid w:val="00534697"/>
    <w:rsid w:val="00535228"/>
    <w:rsid w:val="00537119"/>
    <w:rsid w:val="00537297"/>
    <w:rsid w:val="005373EF"/>
    <w:rsid w:val="00537E39"/>
    <w:rsid w:val="00544668"/>
    <w:rsid w:val="005450A8"/>
    <w:rsid w:val="0054566D"/>
    <w:rsid w:val="005508EC"/>
    <w:rsid w:val="00551655"/>
    <w:rsid w:val="00560EC4"/>
    <w:rsid w:val="00565202"/>
    <w:rsid w:val="005712DF"/>
    <w:rsid w:val="005716FC"/>
    <w:rsid w:val="00571D62"/>
    <w:rsid w:val="00572C10"/>
    <w:rsid w:val="005834BA"/>
    <w:rsid w:val="00584E70"/>
    <w:rsid w:val="00586A4F"/>
    <w:rsid w:val="00593786"/>
    <w:rsid w:val="005A0E3B"/>
    <w:rsid w:val="005A26B8"/>
    <w:rsid w:val="005A2B16"/>
    <w:rsid w:val="005A3988"/>
    <w:rsid w:val="005A5098"/>
    <w:rsid w:val="005A6CE9"/>
    <w:rsid w:val="005C231E"/>
    <w:rsid w:val="005C2FE2"/>
    <w:rsid w:val="005C3469"/>
    <w:rsid w:val="005C3EBB"/>
    <w:rsid w:val="005D0613"/>
    <w:rsid w:val="005D0CD4"/>
    <w:rsid w:val="005D0FE3"/>
    <w:rsid w:val="005D19AE"/>
    <w:rsid w:val="005D206D"/>
    <w:rsid w:val="005D37A4"/>
    <w:rsid w:val="005D6190"/>
    <w:rsid w:val="005D64F1"/>
    <w:rsid w:val="005D6803"/>
    <w:rsid w:val="005E0074"/>
    <w:rsid w:val="005E0B21"/>
    <w:rsid w:val="005E2ECC"/>
    <w:rsid w:val="005E579B"/>
    <w:rsid w:val="005E683E"/>
    <w:rsid w:val="005E6CAE"/>
    <w:rsid w:val="005E774C"/>
    <w:rsid w:val="005F18A5"/>
    <w:rsid w:val="005F250C"/>
    <w:rsid w:val="005F2D24"/>
    <w:rsid w:val="005F51BA"/>
    <w:rsid w:val="005F5708"/>
    <w:rsid w:val="005F5726"/>
    <w:rsid w:val="005F6E2E"/>
    <w:rsid w:val="006000B4"/>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3E0"/>
    <w:rsid w:val="00640698"/>
    <w:rsid w:val="006463DA"/>
    <w:rsid w:val="00647BB6"/>
    <w:rsid w:val="006523EF"/>
    <w:rsid w:val="00654182"/>
    <w:rsid w:val="0065657D"/>
    <w:rsid w:val="006575DD"/>
    <w:rsid w:val="00664449"/>
    <w:rsid w:val="006658EC"/>
    <w:rsid w:val="006659ED"/>
    <w:rsid w:val="00670FD8"/>
    <w:rsid w:val="00672816"/>
    <w:rsid w:val="00674404"/>
    <w:rsid w:val="00676824"/>
    <w:rsid w:val="00680427"/>
    <w:rsid w:val="00690B2B"/>
    <w:rsid w:val="00695A0C"/>
    <w:rsid w:val="00696806"/>
    <w:rsid w:val="006A0964"/>
    <w:rsid w:val="006A0ADC"/>
    <w:rsid w:val="006A1CB3"/>
    <w:rsid w:val="006A1ECE"/>
    <w:rsid w:val="006A6E08"/>
    <w:rsid w:val="006B1386"/>
    <w:rsid w:val="006B3895"/>
    <w:rsid w:val="006B3BD2"/>
    <w:rsid w:val="006B3BE7"/>
    <w:rsid w:val="006B7802"/>
    <w:rsid w:val="006C0A52"/>
    <w:rsid w:val="006C32B9"/>
    <w:rsid w:val="006C3A69"/>
    <w:rsid w:val="006C47AB"/>
    <w:rsid w:val="006C4984"/>
    <w:rsid w:val="006C523E"/>
    <w:rsid w:val="006C6C7A"/>
    <w:rsid w:val="006C7DC1"/>
    <w:rsid w:val="006D150B"/>
    <w:rsid w:val="006D3659"/>
    <w:rsid w:val="006D5707"/>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46CEC"/>
    <w:rsid w:val="00752221"/>
    <w:rsid w:val="00752FEB"/>
    <w:rsid w:val="007545E0"/>
    <w:rsid w:val="00754AD8"/>
    <w:rsid w:val="007609A0"/>
    <w:rsid w:val="00763EDB"/>
    <w:rsid w:val="00765DAB"/>
    <w:rsid w:val="007668FE"/>
    <w:rsid w:val="00767D9E"/>
    <w:rsid w:val="00770546"/>
    <w:rsid w:val="007768E4"/>
    <w:rsid w:val="00782E92"/>
    <w:rsid w:val="00783AD5"/>
    <w:rsid w:val="00786D4D"/>
    <w:rsid w:val="00791462"/>
    <w:rsid w:val="00794B4F"/>
    <w:rsid w:val="007961D2"/>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2391"/>
    <w:rsid w:val="007D4960"/>
    <w:rsid w:val="007D50EE"/>
    <w:rsid w:val="007D6548"/>
    <w:rsid w:val="007D6989"/>
    <w:rsid w:val="007D6BE4"/>
    <w:rsid w:val="007D7C71"/>
    <w:rsid w:val="007E01C8"/>
    <w:rsid w:val="007E02D5"/>
    <w:rsid w:val="007E15AA"/>
    <w:rsid w:val="007E34AB"/>
    <w:rsid w:val="007E48BC"/>
    <w:rsid w:val="007E5B81"/>
    <w:rsid w:val="007F2CD9"/>
    <w:rsid w:val="0080188B"/>
    <w:rsid w:val="008019F9"/>
    <w:rsid w:val="008035D3"/>
    <w:rsid w:val="00804946"/>
    <w:rsid w:val="00805082"/>
    <w:rsid w:val="008055C8"/>
    <w:rsid w:val="008069C2"/>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201"/>
    <w:rsid w:val="008825E9"/>
    <w:rsid w:val="00886A70"/>
    <w:rsid w:val="00891A2C"/>
    <w:rsid w:val="008949EC"/>
    <w:rsid w:val="00894D72"/>
    <w:rsid w:val="00896790"/>
    <w:rsid w:val="0089720B"/>
    <w:rsid w:val="008A66CB"/>
    <w:rsid w:val="008B209F"/>
    <w:rsid w:val="008B23BC"/>
    <w:rsid w:val="008B4C54"/>
    <w:rsid w:val="008B6573"/>
    <w:rsid w:val="008B7A42"/>
    <w:rsid w:val="008C1BC9"/>
    <w:rsid w:val="008C4183"/>
    <w:rsid w:val="008C59AB"/>
    <w:rsid w:val="008D1FAC"/>
    <w:rsid w:val="008D2C2E"/>
    <w:rsid w:val="008D2E20"/>
    <w:rsid w:val="008D3620"/>
    <w:rsid w:val="008D67F8"/>
    <w:rsid w:val="008D7895"/>
    <w:rsid w:val="008E22A1"/>
    <w:rsid w:val="008E5483"/>
    <w:rsid w:val="008E5FFE"/>
    <w:rsid w:val="008E60E5"/>
    <w:rsid w:val="008E7DD0"/>
    <w:rsid w:val="008F03D0"/>
    <w:rsid w:val="008F2FFC"/>
    <w:rsid w:val="008F5575"/>
    <w:rsid w:val="008F6629"/>
    <w:rsid w:val="008F7BB8"/>
    <w:rsid w:val="00902046"/>
    <w:rsid w:val="009068D2"/>
    <w:rsid w:val="00914E3D"/>
    <w:rsid w:val="00917380"/>
    <w:rsid w:val="00920884"/>
    <w:rsid w:val="00921699"/>
    <w:rsid w:val="0092198F"/>
    <w:rsid w:val="0092359B"/>
    <w:rsid w:val="00924943"/>
    <w:rsid w:val="00925E1F"/>
    <w:rsid w:val="00926992"/>
    <w:rsid w:val="00931A72"/>
    <w:rsid w:val="0093234E"/>
    <w:rsid w:val="009411A9"/>
    <w:rsid w:val="00941663"/>
    <w:rsid w:val="00941B72"/>
    <w:rsid w:val="00942947"/>
    <w:rsid w:val="00943005"/>
    <w:rsid w:val="00945339"/>
    <w:rsid w:val="0094547B"/>
    <w:rsid w:val="00945B21"/>
    <w:rsid w:val="00946530"/>
    <w:rsid w:val="00950CE3"/>
    <w:rsid w:val="009514E8"/>
    <w:rsid w:val="00956252"/>
    <w:rsid w:val="00960F11"/>
    <w:rsid w:val="00964188"/>
    <w:rsid w:val="00965764"/>
    <w:rsid w:val="009660FA"/>
    <w:rsid w:val="009667A7"/>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97B7E"/>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55C9"/>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7AC"/>
    <w:rsid w:val="00A24F11"/>
    <w:rsid w:val="00A26820"/>
    <w:rsid w:val="00A26BF2"/>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6BA1"/>
    <w:rsid w:val="00AA0DBE"/>
    <w:rsid w:val="00AA107E"/>
    <w:rsid w:val="00AA4048"/>
    <w:rsid w:val="00AA4A21"/>
    <w:rsid w:val="00AA6C35"/>
    <w:rsid w:val="00AB0224"/>
    <w:rsid w:val="00AB066A"/>
    <w:rsid w:val="00AB265F"/>
    <w:rsid w:val="00AB67FE"/>
    <w:rsid w:val="00AB727D"/>
    <w:rsid w:val="00AC2828"/>
    <w:rsid w:val="00AD1284"/>
    <w:rsid w:val="00AD18C4"/>
    <w:rsid w:val="00AD4764"/>
    <w:rsid w:val="00AD6187"/>
    <w:rsid w:val="00AD6738"/>
    <w:rsid w:val="00AE2756"/>
    <w:rsid w:val="00AE34DD"/>
    <w:rsid w:val="00AE660B"/>
    <w:rsid w:val="00AF06CB"/>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3F73"/>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289F"/>
    <w:rsid w:val="00B63D9F"/>
    <w:rsid w:val="00B654BE"/>
    <w:rsid w:val="00B7520F"/>
    <w:rsid w:val="00B75801"/>
    <w:rsid w:val="00B81880"/>
    <w:rsid w:val="00B81926"/>
    <w:rsid w:val="00B924BD"/>
    <w:rsid w:val="00B935B9"/>
    <w:rsid w:val="00B938CD"/>
    <w:rsid w:val="00B93D37"/>
    <w:rsid w:val="00BB00D0"/>
    <w:rsid w:val="00BB14F3"/>
    <w:rsid w:val="00BB21E3"/>
    <w:rsid w:val="00BB2EF5"/>
    <w:rsid w:val="00BB3C30"/>
    <w:rsid w:val="00BB4C2B"/>
    <w:rsid w:val="00BB5B51"/>
    <w:rsid w:val="00BB7174"/>
    <w:rsid w:val="00BC1922"/>
    <w:rsid w:val="00BC476E"/>
    <w:rsid w:val="00BD1E59"/>
    <w:rsid w:val="00BD59BC"/>
    <w:rsid w:val="00BD5B44"/>
    <w:rsid w:val="00BE06D9"/>
    <w:rsid w:val="00BF2CC3"/>
    <w:rsid w:val="00BF39D0"/>
    <w:rsid w:val="00BF5C0A"/>
    <w:rsid w:val="00BF6892"/>
    <w:rsid w:val="00C021E3"/>
    <w:rsid w:val="00C10D06"/>
    <w:rsid w:val="00C1271A"/>
    <w:rsid w:val="00C12B93"/>
    <w:rsid w:val="00C13A71"/>
    <w:rsid w:val="00C159C6"/>
    <w:rsid w:val="00C15C57"/>
    <w:rsid w:val="00C16C83"/>
    <w:rsid w:val="00C264D5"/>
    <w:rsid w:val="00C2793E"/>
    <w:rsid w:val="00C3094E"/>
    <w:rsid w:val="00C318D3"/>
    <w:rsid w:val="00C3191F"/>
    <w:rsid w:val="00C324AA"/>
    <w:rsid w:val="00C35173"/>
    <w:rsid w:val="00C35525"/>
    <w:rsid w:val="00C3633B"/>
    <w:rsid w:val="00C43BD6"/>
    <w:rsid w:val="00C43F0F"/>
    <w:rsid w:val="00C46BAE"/>
    <w:rsid w:val="00C46D25"/>
    <w:rsid w:val="00C51709"/>
    <w:rsid w:val="00C53FE9"/>
    <w:rsid w:val="00C5583D"/>
    <w:rsid w:val="00C57573"/>
    <w:rsid w:val="00C576D0"/>
    <w:rsid w:val="00C60301"/>
    <w:rsid w:val="00C6038B"/>
    <w:rsid w:val="00C60714"/>
    <w:rsid w:val="00C60886"/>
    <w:rsid w:val="00C61470"/>
    <w:rsid w:val="00C6181A"/>
    <w:rsid w:val="00C61887"/>
    <w:rsid w:val="00C65496"/>
    <w:rsid w:val="00C70EB8"/>
    <w:rsid w:val="00C71232"/>
    <w:rsid w:val="00C767F7"/>
    <w:rsid w:val="00C802A0"/>
    <w:rsid w:val="00C80BCB"/>
    <w:rsid w:val="00C82913"/>
    <w:rsid w:val="00C84137"/>
    <w:rsid w:val="00C842A1"/>
    <w:rsid w:val="00C856DE"/>
    <w:rsid w:val="00C86C0E"/>
    <w:rsid w:val="00C872F8"/>
    <w:rsid w:val="00C931C2"/>
    <w:rsid w:val="00C96977"/>
    <w:rsid w:val="00CA234D"/>
    <w:rsid w:val="00CA4A0B"/>
    <w:rsid w:val="00CB0819"/>
    <w:rsid w:val="00CB383D"/>
    <w:rsid w:val="00CB3B5C"/>
    <w:rsid w:val="00CB5E99"/>
    <w:rsid w:val="00CB6258"/>
    <w:rsid w:val="00CC353E"/>
    <w:rsid w:val="00CC4D0D"/>
    <w:rsid w:val="00CC6D95"/>
    <w:rsid w:val="00CD0F32"/>
    <w:rsid w:val="00CD19B8"/>
    <w:rsid w:val="00CD4F5B"/>
    <w:rsid w:val="00CD64FD"/>
    <w:rsid w:val="00CE0E81"/>
    <w:rsid w:val="00CE3135"/>
    <w:rsid w:val="00CE5F9F"/>
    <w:rsid w:val="00CE7EB4"/>
    <w:rsid w:val="00CF3DA1"/>
    <w:rsid w:val="00D01C16"/>
    <w:rsid w:val="00D0563B"/>
    <w:rsid w:val="00D11463"/>
    <w:rsid w:val="00D1180F"/>
    <w:rsid w:val="00D11ED5"/>
    <w:rsid w:val="00D126A9"/>
    <w:rsid w:val="00D13938"/>
    <w:rsid w:val="00D17BAC"/>
    <w:rsid w:val="00D21607"/>
    <w:rsid w:val="00D2558D"/>
    <w:rsid w:val="00D2685C"/>
    <w:rsid w:val="00D32FFA"/>
    <w:rsid w:val="00D42E30"/>
    <w:rsid w:val="00D42F45"/>
    <w:rsid w:val="00D4421F"/>
    <w:rsid w:val="00D4516A"/>
    <w:rsid w:val="00D57C3F"/>
    <w:rsid w:val="00D61454"/>
    <w:rsid w:val="00D61A81"/>
    <w:rsid w:val="00D64EB5"/>
    <w:rsid w:val="00D65E96"/>
    <w:rsid w:val="00D6739A"/>
    <w:rsid w:val="00D703B6"/>
    <w:rsid w:val="00D70934"/>
    <w:rsid w:val="00D73CBB"/>
    <w:rsid w:val="00D75C46"/>
    <w:rsid w:val="00D7766E"/>
    <w:rsid w:val="00D77DE2"/>
    <w:rsid w:val="00D807E4"/>
    <w:rsid w:val="00D86779"/>
    <w:rsid w:val="00D86EFD"/>
    <w:rsid w:val="00D871C3"/>
    <w:rsid w:val="00D94307"/>
    <w:rsid w:val="00D953A5"/>
    <w:rsid w:val="00DA1170"/>
    <w:rsid w:val="00DA1416"/>
    <w:rsid w:val="00DB0378"/>
    <w:rsid w:val="00DB03A1"/>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1F53"/>
    <w:rsid w:val="00DE29FF"/>
    <w:rsid w:val="00DE3BCD"/>
    <w:rsid w:val="00DE46D4"/>
    <w:rsid w:val="00DF69CD"/>
    <w:rsid w:val="00DF6AE3"/>
    <w:rsid w:val="00DF7AB4"/>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503D"/>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45D"/>
    <w:rsid w:val="00E82AA5"/>
    <w:rsid w:val="00E845C6"/>
    <w:rsid w:val="00E90BB5"/>
    <w:rsid w:val="00E92117"/>
    <w:rsid w:val="00E95525"/>
    <w:rsid w:val="00E95617"/>
    <w:rsid w:val="00E968D2"/>
    <w:rsid w:val="00EA6DA5"/>
    <w:rsid w:val="00EB10CD"/>
    <w:rsid w:val="00EB1633"/>
    <w:rsid w:val="00EB5976"/>
    <w:rsid w:val="00EC07ED"/>
    <w:rsid w:val="00EC35CE"/>
    <w:rsid w:val="00EC3DAA"/>
    <w:rsid w:val="00EC4BDA"/>
    <w:rsid w:val="00ED2904"/>
    <w:rsid w:val="00ED2921"/>
    <w:rsid w:val="00ED3888"/>
    <w:rsid w:val="00ED5D6C"/>
    <w:rsid w:val="00ED6C7B"/>
    <w:rsid w:val="00ED7B3B"/>
    <w:rsid w:val="00EE3988"/>
    <w:rsid w:val="00EE6F4F"/>
    <w:rsid w:val="00EE7930"/>
    <w:rsid w:val="00EF2E59"/>
    <w:rsid w:val="00EF43F8"/>
    <w:rsid w:val="00EF475A"/>
    <w:rsid w:val="00EF779C"/>
    <w:rsid w:val="00F00433"/>
    <w:rsid w:val="00F0097D"/>
    <w:rsid w:val="00F04862"/>
    <w:rsid w:val="00F05A3A"/>
    <w:rsid w:val="00F05F07"/>
    <w:rsid w:val="00F06609"/>
    <w:rsid w:val="00F06C24"/>
    <w:rsid w:val="00F101B7"/>
    <w:rsid w:val="00F1192C"/>
    <w:rsid w:val="00F147A6"/>
    <w:rsid w:val="00F1612D"/>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555B4"/>
    <w:rsid w:val="00F625A5"/>
    <w:rsid w:val="00F63AE8"/>
    <w:rsid w:val="00F65B50"/>
    <w:rsid w:val="00F65CDB"/>
    <w:rsid w:val="00F65DC8"/>
    <w:rsid w:val="00F7190D"/>
    <w:rsid w:val="00F73EC8"/>
    <w:rsid w:val="00F75159"/>
    <w:rsid w:val="00F75B6F"/>
    <w:rsid w:val="00F76448"/>
    <w:rsid w:val="00F76F49"/>
    <w:rsid w:val="00F77D26"/>
    <w:rsid w:val="00F804A4"/>
    <w:rsid w:val="00F81FD6"/>
    <w:rsid w:val="00F86BB7"/>
    <w:rsid w:val="00F86E07"/>
    <w:rsid w:val="00F86FAA"/>
    <w:rsid w:val="00F87826"/>
    <w:rsid w:val="00F97E18"/>
    <w:rsid w:val="00FA0AA4"/>
    <w:rsid w:val="00FA3C13"/>
    <w:rsid w:val="00FA40D7"/>
    <w:rsid w:val="00FA44EB"/>
    <w:rsid w:val="00FA6A0D"/>
    <w:rsid w:val="00FA6E88"/>
    <w:rsid w:val="00FA746D"/>
    <w:rsid w:val="00FB05D2"/>
    <w:rsid w:val="00FB06DC"/>
    <w:rsid w:val="00FB0E90"/>
    <w:rsid w:val="00FB103E"/>
    <w:rsid w:val="00FB1D5C"/>
    <w:rsid w:val="00FB34CC"/>
    <w:rsid w:val="00FB3EF7"/>
    <w:rsid w:val="00FC02E9"/>
    <w:rsid w:val="00FC3E77"/>
    <w:rsid w:val="00FC63B6"/>
    <w:rsid w:val="00FC6D90"/>
    <w:rsid w:val="00FD0C2B"/>
    <w:rsid w:val="00FD3B12"/>
    <w:rsid w:val="00FD49D2"/>
    <w:rsid w:val="00FD6244"/>
    <w:rsid w:val="00FE5265"/>
    <w:rsid w:val="00FF007F"/>
    <w:rsid w:val="00FF06F2"/>
    <w:rsid w:val="00FF0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vydovIV@trcont.ru" TargetMode="External"/><Relationship Id="rId20" Type="http://schemas.openxmlformats.org/officeDocument/2006/relationships/hyperlink" Target="http://otc.ru/tender"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DavydovIV@trcont.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8DE5F-F961-46F1-AA57-CCC5D7E5ED8C}">
  <ds:schemaRefs>
    <ds:schemaRef ds:uri="http://schemas.openxmlformats.org/officeDocument/2006/bibliography"/>
  </ds:schemaRefs>
</ds:datastoreItem>
</file>

<file path=customXml/itemProps4.xml><?xml version="1.0" encoding="utf-8"?>
<ds:datastoreItem xmlns:ds="http://schemas.openxmlformats.org/officeDocument/2006/customXml" ds:itemID="{487AB44B-9ECE-4467-9A6B-2B4A41D9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16100</Words>
  <Characters>91772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107657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Техотдел</cp:lastModifiedBy>
  <cp:revision>5</cp:revision>
  <cp:lastPrinted>2013-09-26T13:24:00Z</cp:lastPrinted>
  <dcterms:created xsi:type="dcterms:W3CDTF">2017-04-27T12:06:00Z</dcterms:created>
  <dcterms:modified xsi:type="dcterms:W3CDTF">2017-04-28T09:53:00Z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